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EC7ED3" w14:textId="77777777" w:rsidR="00ED1367" w:rsidRDefault="00ED1367" w:rsidP="00A841A8">
      <w:pPr>
        <w:pStyle w:val="BodyText"/>
        <w:spacing w:before="0"/>
        <w:jc w:val="both"/>
      </w:pPr>
      <w:r>
        <w:tab/>
      </w:r>
      <w:r>
        <w:tab/>
      </w:r>
      <w:r>
        <w:tab/>
      </w:r>
      <w:r>
        <w:tab/>
      </w:r>
      <w:r>
        <w:tab/>
      </w:r>
      <w:r>
        <w:tab/>
      </w:r>
      <w:r>
        <w:tab/>
      </w:r>
      <w:r>
        <w:tab/>
      </w:r>
      <w:r>
        <w:tab/>
      </w:r>
      <w:r>
        <w:tab/>
      </w:r>
      <w:r>
        <w:tab/>
      </w:r>
      <w:r>
        <w:tab/>
      </w:r>
      <w:r w:rsidR="00A841A8">
        <w:tab/>
      </w:r>
      <w:r w:rsidR="00A841A8">
        <w:tab/>
      </w:r>
      <w:r w:rsidR="00A841A8">
        <w:tab/>
      </w:r>
      <w:r w:rsidR="00A841A8">
        <w:tab/>
      </w:r>
      <w:r w:rsidR="00A841A8">
        <w:tab/>
      </w:r>
      <w:r w:rsidR="00A841A8">
        <w:tab/>
      </w:r>
      <w:r w:rsidR="00A841A8">
        <w:tab/>
      </w:r>
      <w:r w:rsidR="00A841A8">
        <w:tab/>
      </w:r>
      <w:r w:rsidR="00A841A8">
        <w:tab/>
      </w:r>
      <w:r w:rsidR="00A841A8">
        <w:tab/>
      </w:r>
      <w:r w:rsidR="00A841A8">
        <w:rPr>
          <w:noProof/>
          <w:lang w:eastAsia="en-AU"/>
        </w:rPr>
        <w:drawing>
          <wp:inline distT="0" distB="0" distL="0" distR="0" wp14:anchorId="23DA4BDD" wp14:editId="089D132A">
            <wp:extent cx="1108635" cy="753035"/>
            <wp:effectExtent l="0" t="0" r="0" b="9525"/>
            <wp:docPr id="1" name="Picture 1" descr="C:\Users\jrimington\AppData\Local\Microsoft\Windows\Temporary Internet Files\Content.Outlook\8RFSE0QM\VIT_logo-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rimington\AppData\Local\Microsoft\Windows\Temporary Internet Files\Content.Outlook\8RFSE0QM\VIT_logo-bw.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08635" cy="753035"/>
                    </a:xfrm>
                    <a:prstGeom prst="rect">
                      <a:avLst/>
                    </a:prstGeom>
                    <a:noFill/>
                    <a:ln>
                      <a:noFill/>
                    </a:ln>
                  </pic:spPr>
                </pic:pic>
              </a:graphicData>
            </a:graphic>
          </wp:inline>
        </w:drawing>
      </w:r>
    </w:p>
    <w:p w14:paraId="03CA446A" w14:textId="77777777" w:rsidR="00ED1367" w:rsidRDefault="00ED1367" w:rsidP="00077D4F">
      <w:pPr>
        <w:pStyle w:val="BodyText"/>
        <w:spacing w:before="0"/>
      </w:pPr>
    </w:p>
    <w:p w14:paraId="01AF4F3C" w14:textId="77777777" w:rsidR="00ED1367" w:rsidRPr="00ED1367" w:rsidRDefault="00ED1367" w:rsidP="00ED1367">
      <w:pPr>
        <w:pStyle w:val="BodyText"/>
        <w:spacing w:before="0"/>
        <w:jc w:val="center"/>
        <w:rPr>
          <w:rFonts w:ascii="Stone Sans ITC Semi" w:hAnsi="Stone Sans ITC Semi"/>
        </w:rPr>
      </w:pPr>
      <w:r w:rsidRPr="00ED1367">
        <w:rPr>
          <w:rFonts w:ascii="Stone Sans ITC Semi" w:hAnsi="Stone Sans ITC Semi"/>
        </w:rPr>
        <w:t>FURTHER SUBMISSION TO PRODUCTIVITY COMMISSION</w:t>
      </w:r>
      <w:bookmarkStart w:id="0" w:name="_GoBack"/>
      <w:bookmarkEnd w:id="0"/>
    </w:p>
    <w:p w14:paraId="3D7F512B" w14:textId="77777777" w:rsidR="00F005D9" w:rsidRDefault="00ED1367" w:rsidP="00ED1367">
      <w:pPr>
        <w:pStyle w:val="BodyText"/>
        <w:spacing w:before="0"/>
        <w:jc w:val="center"/>
        <w:rPr>
          <w:rFonts w:ascii="Stone Sans ITC Semi" w:hAnsi="Stone Sans ITC Semi"/>
        </w:rPr>
      </w:pPr>
      <w:r w:rsidRPr="00ED1367">
        <w:rPr>
          <w:rFonts w:ascii="Stone Sans ITC Semi" w:hAnsi="Stone Sans ITC Semi"/>
        </w:rPr>
        <w:t xml:space="preserve">REVIEW OF MUTUAL RECOGNITION SCHEME </w:t>
      </w:r>
    </w:p>
    <w:p w14:paraId="5859A415" w14:textId="77777777" w:rsidR="00ED1367" w:rsidRDefault="00ED1367" w:rsidP="00ED1367">
      <w:pPr>
        <w:pStyle w:val="BodyText"/>
        <w:spacing w:before="0"/>
        <w:jc w:val="center"/>
        <w:rPr>
          <w:rFonts w:ascii="Stone Sans ITC Semi" w:hAnsi="Stone Sans ITC Semi"/>
        </w:rPr>
      </w:pPr>
      <w:r w:rsidRPr="00ED1367">
        <w:rPr>
          <w:rFonts w:ascii="Stone Sans ITC Semi" w:hAnsi="Stone Sans ITC Semi"/>
        </w:rPr>
        <w:t>JULY 2015</w:t>
      </w:r>
    </w:p>
    <w:p w14:paraId="01F892B9" w14:textId="77777777" w:rsidR="00F005D9" w:rsidRDefault="00F005D9" w:rsidP="00ED1367">
      <w:pPr>
        <w:pStyle w:val="BodyText"/>
        <w:spacing w:before="0"/>
        <w:jc w:val="center"/>
        <w:rPr>
          <w:rFonts w:ascii="Stone Sans ITC Semi" w:hAnsi="Stone Sans ITC Semi"/>
        </w:rPr>
      </w:pPr>
      <w:r>
        <w:rPr>
          <w:rFonts w:ascii="Stone Sans ITC Semi" w:hAnsi="Stone Sans ITC Semi"/>
        </w:rPr>
        <w:t>_________________________________________________________</w:t>
      </w:r>
    </w:p>
    <w:p w14:paraId="3821758F" w14:textId="77777777" w:rsidR="00F005D9" w:rsidRPr="00ED1367" w:rsidRDefault="00F005D9" w:rsidP="00ED1367">
      <w:pPr>
        <w:pStyle w:val="BodyText"/>
        <w:spacing w:before="0"/>
        <w:jc w:val="center"/>
        <w:rPr>
          <w:rFonts w:ascii="Stone Sans ITC Semi" w:hAnsi="Stone Sans ITC Semi"/>
        </w:rPr>
      </w:pPr>
    </w:p>
    <w:p w14:paraId="76A7CB2F" w14:textId="77777777" w:rsidR="00ED1367" w:rsidRDefault="00ED1367" w:rsidP="00077D4F">
      <w:pPr>
        <w:pStyle w:val="BodyText"/>
        <w:spacing w:before="0"/>
      </w:pPr>
    </w:p>
    <w:p w14:paraId="1E2AD1EC" w14:textId="77777777" w:rsidR="00256B3F" w:rsidRDefault="00256B3F" w:rsidP="00077D4F">
      <w:pPr>
        <w:pStyle w:val="BodyText"/>
        <w:spacing w:before="0"/>
      </w:pPr>
      <w:r>
        <w:t xml:space="preserve">The Victorian Institute of Teaching (the Institute) thanks the Commission for the opportunity to make a further submission into the review of the Mutual Recognition Schemes.  This submission continues to assert the comments made in the Institute’s original submission and is now updated in response to the draft report released in June 2015.  The Institute’s responses are confined to the topic of occupations and </w:t>
      </w:r>
      <w:r w:rsidR="00614A39">
        <w:t xml:space="preserve">it </w:t>
      </w:r>
      <w:r>
        <w:t>make</w:t>
      </w:r>
      <w:r w:rsidR="00614A39">
        <w:t>s</w:t>
      </w:r>
      <w:r>
        <w:t xml:space="preserve"> no comment about t</w:t>
      </w:r>
      <w:r w:rsidR="00614A39">
        <w:t>he movement of goods under the s</w:t>
      </w:r>
      <w:r>
        <w:t>chemes.</w:t>
      </w:r>
      <w:r w:rsidR="008B5572">
        <w:t xml:space="preserve">  This response will not cover topics addressed in its first submissions unless relevant.</w:t>
      </w:r>
    </w:p>
    <w:p w14:paraId="6BC40A59" w14:textId="77777777" w:rsidR="00077D4F" w:rsidRDefault="00077D4F" w:rsidP="00077D4F">
      <w:pPr>
        <w:pStyle w:val="BodyText"/>
        <w:spacing w:before="0"/>
      </w:pPr>
    </w:p>
    <w:p w14:paraId="5ACDDA56" w14:textId="77777777" w:rsidR="005E707C" w:rsidRDefault="00614A39" w:rsidP="00077D4F">
      <w:pPr>
        <w:pStyle w:val="BodyText"/>
        <w:spacing w:before="0"/>
      </w:pPr>
      <w:r>
        <w:t xml:space="preserve">It is important to emphasise that the fundamental purpose of teacher registration is the protection of the public. There are a number of enquiries at present highlighting the risk to children of allowing unsuitable persons to have care of them. The Institute’s purpose statement </w:t>
      </w:r>
      <w:r w:rsidRPr="00614A39">
        <w:t>is</w:t>
      </w:r>
      <w:r>
        <w:t>: “</w:t>
      </w:r>
      <w:r w:rsidRPr="00614A39">
        <w:rPr>
          <w:rFonts w:cs="Arial"/>
          <w:lang w:val="en"/>
        </w:rPr>
        <w:t>To regulate the teaching profession in Victoria in the public interest by enforcing high ethical and professional standards for teachers</w:t>
      </w:r>
      <w:r>
        <w:rPr>
          <w:rFonts w:cs="Arial"/>
          <w:lang w:val="en"/>
        </w:rPr>
        <w:t>”</w:t>
      </w:r>
      <w:r w:rsidRPr="00614A39">
        <w:rPr>
          <w:rFonts w:cs="Arial"/>
          <w:lang w:val="en"/>
        </w:rPr>
        <w:t>.</w:t>
      </w:r>
      <w:r w:rsidRPr="00614A39">
        <w:rPr>
          <w:rFonts w:ascii="Arial" w:hAnsi="Arial" w:cs="Arial"/>
          <w:lang w:val="en"/>
        </w:rPr>
        <w:t xml:space="preserve"> </w:t>
      </w:r>
      <w:r w:rsidRPr="00614A39">
        <w:t xml:space="preserve"> </w:t>
      </w:r>
      <w:r>
        <w:t xml:space="preserve">While the Institute understands that the mutual recognition schemes </w:t>
      </w:r>
      <w:r w:rsidR="00873F31">
        <w:t xml:space="preserve">aim “…at improving efficiency and competitiveness by removing obstacles to trade and mobility within Australia and across the Tasman” [page </w:t>
      </w:r>
      <w:proofErr w:type="spellStart"/>
      <w:r w:rsidR="00873F31">
        <w:t>3of</w:t>
      </w:r>
      <w:proofErr w:type="spellEnd"/>
      <w:r w:rsidR="00873F31">
        <w:t xml:space="preserve"> the papers overview] that aim cannot </w:t>
      </w:r>
      <w:r w:rsidR="005E707C">
        <w:t>be</w:t>
      </w:r>
      <w:r w:rsidR="00873F31">
        <w:t xml:space="preserve"> allowed to weaken the main purpose of the legislation. </w:t>
      </w:r>
    </w:p>
    <w:p w14:paraId="263E0590" w14:textId="77777777" w:rsidR="00077D4F" w:rsidRDefault="00077D4F" w:rsidP="00077D4F">
      <w:pPr>
        <w:pStyle w:val="BodyText"/>
        <w:spacing w:before="0"/>
      </w:pPr>
    </w:p>
    <w:p w14:paraId="34682381" w14:textId="77777777" w:rsidR="006C34B4" w:rsidRDefault="005E707C" w:rsidP="00077D4F">
      <w:pPr>
        <w:pStyle w:val="BodyText"/>
        <w:spacing w:before="0"/>
      </w:pPr>
      <w:r>
        <w:t>T</w:t>
      </w:r>
      <w:r w:rsidR="004077CF">
        <w:t xml:space="preserve">he Institute </w:t>
      </w:r>
      <w:r>
        <w:t>notes the assertions in the paper about the value of competition and that it will drive good regulatory practice. The Institute is not in competition with other State regulators but rather works constructively with them. The Institute is also committed to good regulatory practice. T</w:t>
      </w:r>
      <w:r w:rsidR="004077CF">
        <w:t xml:space="preserve">he Institute </w:t>
      </w:r>
      <w:r>
        <w:t>believes that</w:t>
      </w:r>
      <w:r w:rsidR="004077CF">
        <w:t xml:space="preserve"> </w:t>
      </w:r>
      <w:r>
        <w:t>the paper</w:t>
      </w:r>
      <w:r w:rsidR="004077CF">
        <w:t xml:space="preserve"> do</w:t>
      </w:r>
      <w:r>
        <w:t>es</w:t>
      </w:r>
      <w:r w:rsidR="004077CF">
        <w:t xml:space="preserve"> not reflect the </w:t>
      </w:r>
      <w:r w:rsidR="006C34B4">
        <w:t xml:space="preserve">public protection function of agencies such as the Institute who are charged with the responsibility of ensuring </w:t>
      </w:r>
      <w:r>
        <w:t xml:space="preserve">that </w:t>
      </w:r>
      <w:r w:rsidR="006C34B4">
        <w:t xml:space="preserve">only those </w:t>
      </w:r>
      <w:r>
        <w:t xml:space="preserve">people who are </w:t>
      </w:r>
      <w:r w:rsidR="006C34B4">
        <w:t>both qualified and suitable teach in Victoria</w:t>
      </w:r>
      <w:r>
        <w:t>, are permitted to do so</w:t>
      </w:r>
      <w:r w:rsidR="006C34B4">
        <w:t>.</w:t>
      </w:r>
      <w:r w:rsidR="008B5572">
        <w:t xml:space="preserve">  The purpose of these schemes </w:t>
      </w:r>
      <w:r w:rsidR="00E30665">
        <w:t>is</w:t>
      </w:r>
      <w:r w:rsidR="008B5572">
        <w:t xml:space="preserve"> to protect the public and to improve the standards of the profession, and there </w:t>
      </w:r>
      <w:r>
        <w:t>are</w:t>
      </w:r>
      <w:r w:rsidR="008B5572">
        <w:t xml:space="preserve"> valid reasons </w:t>
      </w:r>
      <w:r>
        <w:t>for</w:t>
      </w:r>
      <w:r w:rsidR="008B5572">
        <w:t xml:space="preserve"> each state and territory </w:t>
      </w:r>
      <w:r>
        <w:t>developing</w:t>
      </w:r>
      <w:r w:rsidR="008B5572">
        <w:t xml:space="preserve"> different approach</w:t>
      </w:r>
      <w:r>
        <w:t>es</w:t>
      </w:r>
      <w:r w:rsidR="008B5572">
        <w:t xml:space="preserve"> to these</w:t>
      </w:r>
      <w:r>
        <w:t xml:space="preserve"> purposes.</w:t>
      </w:r>
    </w:p>
    <w:p w14:paraId="1A26DC90" w14:textId="77777777" w:rsidR="00A841A8" w:rsidRDefault="00A841A8" w:rsidP="00077D4F">
      <w:pPr>
        <w:pStyle w:val="BodyText"/>
        <w:spacing w:before="0"/>
      </w:pPr>
    </w:p>
    <w:p w14:paraId="5FE84BD7" w14:textId="77777777" w:rsidR="006C34B4" w:rsidRDefault="006C34B4" w:rsidP="00077D4F">
      <w:pPr>
        <w:pStyle w:val="BodyText"/>
        <w:spacing w:before="0"/>
      </w:pPr>
      <w:r>
        <w:t xml:space="preserve">The Institute would support, to a limited extent the view that the Mutual Recognition Schemes override the regulatory rights of the jurisdictions for practitioners once they obtain registration in Victoria e.g. the Institute would not agree with the view that if registered pursuant to Mutual Recognition that the registrant is not required to undertake professional development requirements that apply to direct Victorian registrants.  </w:t>
      </w:r>
    </w:p>
    <w:p w14:paraId="6DB2548A" w14:textId="77777777" w:rsidR="00077D4F" w:rsidRDefault="00077D4F" w:rsidP="00077D4F">
      <w:pPr>
        <w:pStyle w:val="BodyText"/>
        <w:spacing w:before="0"/>
      </w:pPr>
    </w:p>
    <w:p w14:paraId="6D621F60" w14:textId="77777777" w:rsidR="004F7AB8" w:rsidRDefault="005E707C" w:rsidP="00077D4F">
      <w:pPr>
        <w:pStyle w:val="BodyText"/>
        <w:spacing w:before="0"/>
      </w:pPr>
      <w:r>
        <w:t xml:space="preserve">Providing evidence that a teacher has maintained their teaching practice through professional development </w:t>
      </w:r>
      <w:r w:rsidR="0022336E">
        <w:t>and</w:t>
      </w:r>
      <w:r>
        <w:t xml:space="preserve"> demonstrating that they do not have a relevant criminal history are cases in point.</w:t>
      </w:r>
      <w:r w:rsidR="0022336E">
        <w:t xml:space="preserve"> They are not barriers to entry but are appropriate safeguards.</w:t>
      </w:r>
    </w:p>
    <w:p w14:paraId="685A9FA2" w14:textId="77777777" w:rsidR="00077D4F" w:rsidRDefault="00077D4F" w:rsidP="00077D4F">
      <w:pPr>
        <w:pStyle w:val="BodyText"/>
        <w:spacing w:before="0"/>
      </w:pPr>
    </w:p>
    <w:p w14:paraId="77AAEA22" w14:textId="77777777" w:rsidR="004F7AB8" w:rsidRDefault="0022336E" w:rsidP="00077D4F">
      <w:pPr>
        <w:pStyle w:val="BodyText"/>
        <w:spacing w:before="0"/>
      </w:pPr>
      <w:r>
        <w:t>While t</w:t>
      </w:r>
      <w:r w:rsidR="004F7AB8">
        <w:t xml:space="preserve">he Institute is pleased that the Commission recognises the importance of undertaking criminal record checks on applicants for registration in Victoria, </w:t>
      </w:r>
      <w:r>
        <w:t>it</w:t>
      </w:r>
      <w:r w:rsidR="004F7AB8">
        <w:t xml:space="preserve"> is concerned with the </w:t>
      </w:r>
      <w:r>
        <w:t xml:space="preserve">expressed </w:t>
      </w:r>
      <w:r w:rsidR="004F7AB8">
        <w:t xml:space="preserve">view that </w:t>
      </w:r>
      <w:r>
        <w:t>the effort to make legislative change to ensure a proper basis for such checking is too great and should only be considered upon successful</w:t>
      </w:r>
      <w:r w:rsidR="004F7AB8">
        <w:t xml:space="preserve"> challenge</w:t>
      </w:r>
      <w:r>
        <w:t xml:space="preserve"> at a tribunal</w:t>
      </w:r>
      <w:r w:rsidR="004F7AB8">
        <w:t xml:space="preserve">.  </w:t>
      </w:r>
      <w:r>
        <w:t>A</w:t>
      </w:r>
      <w:r w:rsidR="004F7AB8">
        <w:t xml:space="preserve"> recommendation </w:t>
      </w:r>
      <w:r>
        <w:t>for legislative change ha</w:t>
      </w:r>
      <w:r w:rsidR="004F7AB8">
        <w:t xml:space="preserve">s existed from the 2009 review </w:t>
      </w:r>
      <w:r>
        <w:t xml:space="preserve">and </w:t>
      </w:r>
      <w:r w:rsidR="004F7AB8">
        <w:t xml:space="preserve">so </w:t>
      </w:r>
      <w:r>
        <w:t>is overdue. P</w:t>
      </w:r>
      <w:r w:rsidR="004F7AB8">
        <w:t xml:space="preserve">ublic protection should outweigh the effort of legislative change. </w:t>
      </w:r>
      <w:r>
        <w:t xml:space="preserve"> The proposed</w:t>
      </w:r>
      <w:r w:rsidR="004F7AB8">
        <w:t xml:space="preserve"> approach </w:t>
      </w:r>
      <w:r>
        <w:t>creates risk, in that if such a challenge were</w:t>
      </w:r>
      <w:r w:rsidR="004F7AB8">
        <w:t xml:space="preserve"> to occur, regulators such as the Institute would have to cease the practice until the legislative change was undertaken.</w:t>
      </w:r>
    </w:p>
    <w:p w14:paraId="72E503D9" w14:textId="77777777" w:rsidR="00077D4F" w:rsidRDefault="00077D4F" w:rsidP="00077D4F">
      <w:pPr>
        <w:pStyle w:val="BodyText"/>
        <w:spacing w:before="0"/>
      </w:pPr>
    </w:p>
    <w:p w14:paraId="56D19271" w14:textId="77777777" w:rsidR="0022336E" w:rsidRDefault="008B5572" w:rsidP="00077D4F">
      <w:pPr>
        <w:pStyle w:val="BodyText"/>
        <w:spacing w:before="0"/>
      </w:pPr>
      <w:r>
        <w:lastRenderedPageBreak/>
        <w:t xml:space="preserve">The Institute affirms its opposition to any consideration of an automatic recognition scheme for teachers for the same reasons as </w:t>
      </w:r>
      <w:r w:rsidR="0022336E">
        <w:t>it advanced</w:t>
      </w:r>
      <w:r>
        <w:t xml:space="preserve"> previously.  </w:t>
      </w:r>
    </w:p>
    <w:p w14:paraId="40EBE792" w14:textId="77777777" w:rsidR="00077D4F" w:rsidRDefault="00077D4F" w:rsidP="00077D4F">
      <w:pPr>
        <w:pStyle w:val="BodyText"/>
        <w:spacing w:before="0"/>
      </w:pPr>
    </w:p>
    <w:p w14:paraId="351FA2CF" w14:textId="77777777" w:rsidR="008B5572" w:rsidRDefault="008B5572" w:rsidP="00077D4F">
      <w:pPr>
        <w:pStyle w:val="BodyText"/>
        <w:spacing w:before="0"/>
      </w:pPr>
      <w:r>
        <w:t xml:space="preserve">A further </w:t>
      </w:r>
      <w:r w:rsidR="0022336E">
        <w:t>related issue</w:t>
      </w:r>
      <w:r>
        <w:t xml:space="preserve"> </w:t>
      </w:r>
      <w:r w:rsidR="0022336E">
        <w:t>arises</w:t>
      </w:r>
      <w:r>
        <w:t xml:space="preserve"> where </w:t>
      </w:r>
      <w:r w:rsidR="0022336E">
        <w:t xml:space="preserve">in </w:t>
      </w:r>
      <w:r>
        <w:t xml:space="preserve">Victoria </w:t>
      </w:r>
      <w:r w:rsidR="0022336E">
        <w:t>a teacher is automatically disqualified</w:t>
      </w:r>
      <w:r>
        <w:t xml:space="preserve"> from applying for registration once convicted</w:t>
      </w:r>
      <w:r w:rsidR="002B49F5">
        <w:t xml:space="preserve"> of a sexual offence</w:t>
      </w:r>
      <w:r>
        <w:t xml:space="preserve">.  Other jurisdictions do not have this disqualification.  </w:t>
      </w:r>
      <w:r w:rsidR="00525D4C">
        <w:t>So an</w:t>
      </w:r>
      <w:r w:rsidR="00621DE3">
        <w:t xml:space="preserve"> automatic recognition scheme could result in a situation where Victoria would have to allow a teacher to teach where if registered in Victoria they would be disqualified from doing so.</w:t>
      </w:r>
    </w:p>
    <w:p w14:paraId="19B59FB7" w14:textId="77777777" w:rsidR="00077D4F" w:rsidRDefault="00077D4F" w:rsidP="00077D4F">
      <w:pPr>
        <w:pStyle w:val="BodyText"/>
        <w:spacing w:before="0"/>
      </w:pPr>
    </w:p>
    <w:p w14:paraId="67BCF204" w14:textId="77777777" w:rsidR="004F7AB8" w:rsidRDefault="00621DE3" w:rsidP="00077D4F">
      <w:pPr>
        <w:pStyle w:val="BodyText"/>
        <w:spacing w:before="0"/>
      </w:pPr>
      <w:r>
        <w:t>The Institute notes the proposed governance arrangements for the scheme and would make the following comment.  If there is to be improved understanding and delivery of the schemes, then some direct line of sight engagement with the regulators who use the schemes should be considered in all future governance arrangements.</w:t>
      </w:r>
      <w:r w:rsidR="00E65247">
        <w:t xml:space="preserve">  This ensures policy makers can get direct </w:t>
      </w:r>
      <w:r w:rsidR="002B49F5">
        <w:t>feedback from the agencies which</w:t>
      </w:r>
      <w:r w:rsidR="00525D4C">
        <w:t xml:space="preserve"> implement the scheme and can </w:t>
      </w:r>
      <w:r w:rsidR="002B49F5">
        <w:t xml:space="preserve">help to </w:t>
      </w:r>
      <w:r w:rsidR="00525D4C">
        <w:t xml:space="preserve">ensure that regulators are aware </w:t>
      </w:r>
      <w:r w:rsidR="002B49F5">
        <w:t xml:space="preserve">by supplying them </w:t>
      </w:r>
      <w:r w:rsidR="00525D4C">
        <w:t>with any support material produced by the Commonwealth government.</w:t>
      </w:r>
    </w:p>
    <w:p w14:paraId="569D68AE" w14:textId="77777777" w:rsidR="00525D4C" w:rsidRDefault="00525D4C" w:rsidP="00077D4F">
      <w:pPr>
        <w:pStyle w:val="BodyText"/>
        <w:spacing w:before="0"/>
      </w:pPr>
      <w:r>
        <w:t xml:space="preserve">The Institute, and other teacher regulators, do report on an annual basis the number of teachers that are registered pursuant to the mutual recognition schemes and do not believe that any additional reporting is required and </w:t>
      </w:r>
      <w:r w:rsidR="002B49F5">
        <w:t xml:space="preserve">therefore would be unduly </w:t>
      </w:r>
      <w:r>
        <w:t>would be burdensome.</w:t>
      </w:r>
    </w:p>
    <w:p w14:paraId="6FC5C442" w14:textId="77777777" w:rsidR="00077D4F" w:rsidRDefault="00077D4F" w:rsidP="00077D4F">
      <w:pPr>
        <w:pStyle w:val="BodyText"/>
        <w:spacing w:before="0"/>
      </w:pPr>
    </w:p>
    <w:p w14:paraId="11070B25" w14:textId="77777777" w:rsidR="00A841A8" w:rsidRDefault="00D72B3D" w:rsidP="00077D4F">
      <w:pPr>
        <w:pStyle w:val="BodyText"/>
        <w:spacing w:before="0"/>
      </w:pPr>
      <w:r>
        <w:t>The Institute is</w:t>
      </w:r>
      <w:r w:rsidR="002B49F5">
        <w:t xml:space="preserve"> unaware of any impediment</w:t>
      </w:r>
      <w:r>
        <w:t xml:space="preserve"> to applicants for teacher registration in Victoria </w:t>
      </w:r>
      <w:r w:rsidR="00525D4C">
        <w:t xml:space="preserve">seeking remedy for refusal of registration.  Rather than interpreting this as a failure, it could be seen as a </w:t>
      </w:r>
    </w:p>
    <w:p w14:paraId="564344F6" w14:textId="77777777" w:rsidR="00BA0D95" w:rsidRDefault="00525D4C" w:rsidP="00077D4F">
      <w:pPr>
        <w:pStyle w:val="BodyText"/>
        <w:spacing w:before="0"/>
      </w:pPr>
      <w:r>
        <w:t>measure of the appropriate application of the schemes.</w:t>
      </w:r>
    </w:p>
    <w:p w14:paraId="6DB965E2" w14:textId="77777777" w:rsidR="00A841A8" w:rsidRDefault="00A841A8" w:rsidP="00077D4F">
      <w:pPr>
        <w:pStyle w:val="BodyText"/>
        <w:spacing w:before="0"/>
      </w:pPr>
    </w:p>
    <w:p w14:paraId="7C868B1B" w14:textId="77777777" w:rsidR="00A841A8" w:rsidRDefault="00A841A8" w:rsidP="00077D4F">
      <w:pPr>
        <w:pStyle w:val="BodyText"/>
        <w:spacing w:before="0"/>
      </w:pPr>
    </w:p>
    <w:p w14:paraId="50937C53" w14:textId="77777777" w:rsidR="00A841A8" w:rsidRDefault="00A841A8" w:rsidP="00077D4F">
      <w:pPr>
        <w:pStyle w:val="BodyText"/>
        <w:spacing w:before="0"/>
      </w:pPr>
    </w:p>
    <w:p w14:paraId="45155D2F" w14:textId="77777777" w:rsidR="00A841A8" w:rsidRDefault="00A841A8" w:rsidP="00077D4F">
      <w:pPr>
        <w:pStyle w:val="BodyText"/>
        <w:spacing w:before="0"/>
      </w:pPr>
    </w:p>
    <w:p w14:paraId="5FA4B687" w14:textId="77777777" w:rsidR="00A841A8" w:rsidRDefault="00A841A8" w:rsidP="00077D4F">
      <w:pPr>
        <w:pStyle w:val="BodyText"/>
        <w:spacing w:before="0"/>
      </w:pPr>
      <w:r>
        <w:t xml:space="preserve">Melanie </w:t>
      </w:r>
      <w:proofErr w:type="spellStart"/>
      <w:r>
        <w:t>Saba</w:t>
      </w:r>
      <w:proofErr w:type="spellEnd"/>
    </w:p>
    <w:p w14:paraId="4CFB4CCF" w14:textId="77777777" w:rsidR="00A841A8" w:rsidRDefault="00A841A8" w:rsidP="00077D4F">
      <w:pPr>
        <w:pStyle w:val="BodyText"/>
        <w:spacing w:before="0"/>
      </w:pPr>
      <w:r>
        <w:t>Chief Executive Officer</w:t>
      </w:r>
    </w:p>
    <w:p w14:paraId="5FBE6D06" w14:textId="77777777" w:rsidR="00A841A8" w:rsidRDefault="00A841A8" w:rsidP="00077D4F">
      <w:pPr>
        <w:pStyle w:val="BodyText"/>
        <w:spacing w:before="0"/>
      </w:pPr>
      <w:r>
        <w:t>on behalf of the Victorian Institute of Teaching</w:t>
      </w:r>
    </w:p>
    <w:p w14:paraId="2769787E" w14:textId="77777777" w:rsidR="00A841A8" w:rsidRDefault="00A841A8" w:rsidP="00077D4F">
      <w:pPr>
        <w:pStyle w:val="BodyText"/>
        <w:spacing w:before="0"/>
      </w:pPr>
    </w:p>
    <w:p w14:paraId="1440302D" w14:textId="77777777" w:rsidR="00A841A8" w:rsidRDefault="00A841A8" w:rsidP="00077D4F">
      <w:pPr>
        <w:pStyle w:val="BodyText"/>
        <w:spacing w:before="0"/>
      </w:pPr>
      <w:r>
        <w:t>22 July 2015</w:t>
      </w:r>
    </w:p>
    <w:p w14:paraId="7D84DCE0" w14:textId="77777777" w:rsidR="00A841A8" w:rsidRDefault="00A841A8" w:rsidP="00077D4F">
      <w:pPr>
        <w:pStyle w:val="BodyText"/>
        <w:spacing w:before="0"/>
      </w:pPr>
    </w:p>
    <w:p w14:paraId="6D1A75DB" w14:textId="77777777" w:rsidR="00A841A8" w:rsidRDefault="00A841A8" w:rsidP="00077D4F">
      <w:pPr>
        <w:pStyle w:val="BodyText"/>
        <w:spacing w:before="0"/>
      </w:pPr>
    </w:p>
    <w:p w14:paraId="2B2855C2" w14:textId="77777777" w:rsidR="00A841A8" w:rsidRDefault="00A841A8" w:rsidP="00077D4F">
      <w:pPr>
        <w:pStyle w:val="BodyText"/>
        <w:spacing w:before="0"/>
      </w:pPr>
    </w:p>
    <w:p w14:paraId="456ECF6A" w14:textId="77777777" w:rsidR="00A841A8" w:rsidRDefault="00A841A8" w:rsidP="00077D4F">
      <w:pPr>
        <w:pStyle w:val="BodyText"/>
        <w:spacing w:before="0"/>
      </w:pPr>
    </w:p>
    <w:p w14:paraId="4717EA7A" w14:textId="77777777" w:rsidR="00256B3F" w:rsidRDefault="00256B3F" w:rsidP="00077D4F">
      <w:pPr>
        <w:pStyle w:val="BodyText"/>
        <w:spacing w:before="0"/>
      </w:pPr>
    </w:p>
    <w:p w14:paraId="7B8B2368" w14:textId="77777777" w:rsidR="00256B3F" w:rsidRPr="00CF3EBE" w:rsidRDefault="00256B3F" w:rsidP="00077D4F">
      <w:pPr>
        <w:pStyle w:val="BodyText"/>
        <w:spacing w:before="0"/>
      </w:pPr>
    </w:p>
    <w:sectPr w:rsidR="00256B3F" w:rsidRPr="00CF3EBE" w:rsidSect="00F005D9">
      <w:headerReference w:type="even" r:id="rId15"/>
      <w:headerReference w:type="default" r:id="rId16"/>
      <w:footerReference w:type="even" r:id="rId17"/>
      <w:footerReference w:type="default" r:id="rId18"/>
      <w:headerReference w:type="first" r:id="rId19"/>
      <w:footerReference w:type="first" r:id="rId20"/>
      <w:pgSz w:w="11906" w:h="16838" w:code="9"/>
      <w:pgMar w:top="1440" w:right="1440" w:bottom="1440" w:left="1440" w:header="709" w:footer="709" w:gutter="0"/>
      <w:pgBorders w:offsetFrom="page">
        <w:top w:val="single" w:sz="18" w:space="24" w:color="auto"/>
        <w:left w:val="single" w:sz="18" w:space="24" w:color="auto"/>
        <w:bottom w:val="single" w:sz="18" w:space="24" w:color="auto"/>
        <w:right w:val="single" w:sz="18"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660A8A" w14:textId="77777777" w:rsidR="00480A82" w:rsidRDefault="00480A82" w:rsidP="00160AF1">
      <w:r>
        <w:separator/>
      </w:r>
    </w:p>
  </w:endnote>
  <w:endnote w:type="continuationSeparator" w:id="0">
    <w:p w14:paraId="057457F2" w14:textId="77777777" w:rsidR="00480A82" w:rsidRDefault="00480A82" w:rsidP="00160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 Sans ITC Semi">
    <w:altName w:val="Times New Roman"/>
    <w:charset w:val="00"/>
    <w:family w:val="auto"/>
    <w:pitch w:val="variable"/>
    <w:sig w:usb0="800000A7" w:usb1="00000040" w:usb2="00000000" w:usb3="00000000" w:csb0="00000009" w:csb1="00000000"/>
  </w:font>
  <w:font w:name="Stone Sans ITC Medium">
    <w:altName w:val="Times New Roman"/>
    <w:charset w:val="00"/>
    <w:family w:val="auto"/>
    <w:pitch w:val="variable"/>
    <w:sig w:usb0="800000A7" w:usb1="00000040" w:usb2="00000000" w:usb3="00000000" w:csb0="00000009" w:csb1="00000000"/>
  </w:font>
  <w:font w:name="Tahoma">
    <w:panose1 w:val="020B0604030504040204"/>
    <w:charset w:val="00"/>
    <w:family w:val="swiss"/>
    <w:pitch w:val="variable"/>
    <w:sig w:usb0="E1002EFF" w:usb1="C000605B" w:usb2="00000029" w:usb3="00000000" w:csb0="000101FF" w:csb1="00000000"/>
  </w:font>
  <w:font w:name="Stone Serif ITC Semi">
    <w:charset w:val="00"/>
    <w:family w:val="auto"/>
    <w:pitch w:val="variable"/>
    <w:sig w:usb0="800000A7" w:usb1="00000040" w:usb2="00000000" w:usb3="00000000" w:csb0="00000009" w:csb1="00000000"/>
  </w:font>
  <w:font w:name="Stone Serif ITC Medium">
    <w:altName w:val="Times New Roman"/>
    <w:charset w:val="00"/>
    <w:family w:val="auto"/>
    <w:pitch w:val="variable"/>
    <w:sig w:usb0="800000A7" w:usb1="00000040"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CCA5D5" w14:textId="77777777" w:rsidR="00E30665" w:rsidRDefault="00E306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6496757"/>
      <w:docPartObj>
        <w:docPartGallery w:val="Page Numbers (Bottom of Page)"/>
        <w:docPartUnique/>
      </w:docPartObj>
    </w:sdtPr>
    <w:sdtEndPr/>
    <w:sdtContent>
      <w:sdt>
        <w:sdtPr>
          <w:id w:val="-1669238322"/>
          <w:docPartObj>
            <w:docPartGallery w:val="Page Numbers (Top of Page)"/>
            <w:docPartUnique/>
          </w:docPartObj>
        </w:sdtPr>
        <w:sdtEndPr/>
        <w:sdtContent>
          <w:p w14:paraId="3466D575" w14:textId="77777777" w:rsidR="00F005D9" w:rsidRDefault="00F005D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EB6292">
              <w:rPr>
                <w:b/>
                <w:bCs/>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B6292">
              <w:rPr>
                <w:b/>
                <w:bCs/>
              </w:rPr>
              <w:t>2</w:t>
            </w:r>
            <w:r>
              <w:rPr>
                <w:b/>
                <w:bCs/>
                <w:sz w:val="24"/>
                <w:szCs w:val="24"/>
              </w:rPr>
              <w:fldChar w:fldCharType="end"/>
            </w:r>
          </w:p>
        </w:sdtContent>
      </w:sdt>
    </w:sdtContent>
  </w:sdt>
  <w:p w14:paraId="6817C12B" w14:textId="77777777" w:rsidR="00BA0D95" w:rsidRPr="00D319ED" w:rsidRDefault="00BA0D95" w:rsidP="00C24AB1">
    <w:pPr>
      <w:pStyle w:val="Footer"/>
      <w:jc w:val="left"/>
      <w:rPr>
        <w:rStyle w:val="DMFoote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1ACBD7" w14:textId="77777777" w:rsidR="00E30665" w:rsidRDefault="00E306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F4D660" w14:textId="77777777" w:rsidR="00480A82" w:rsidRPr="008A2B31" w:rsidRDefault="00480A82" w:rsidP="00BC0628">
      <w:pPr>
        <w:pBdr>
          <w:top w:val="single" w:sz="8" w:space="1" w:color="00A5D9"/>
        </w:pBdr>
        <w:spacing w:before="660"/>
        <w:ind w:right="8108"/>
        <w:rPr>
          <w:rFonts w:ascii="Stone Sans ITC Medium" w:hAnsi="Stone Sans ITC Medium"/>
          <w:sz w:val="12"/>
          <w:szCs w:val="12"/>
        </w:rPr>
      </w:pPr>
    </w:p>
  </w:footnote>
  <w:footnote w:type="continuationSeparator" w:id="0">
    <w:p w14:paraId="1499EDE6" w14:textId="77777777" w:rsidR="00480A82" w:rsidRDefault="00480A82" w:rsidP="00160A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DDDB1A" w14:textId="77777777" w:rsidR="00E30665" w:rsidRDefault="00E306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A8B2B1" w14:textId="77777777" w:rsidR="00E30665" w:rsidRDefault="00E306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62E624" w14:textId="77777777" w:rsidR="00E30665" w:rsidRDefault="00E306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E050A"/>
    <w:multiLevelType w:val="multilevel"/>
    <w:tmpl w:val="9E6C272A"/>
    <w:lvl w:ilvl="0">
      <w:start w:val="1"/>
      <w:numFmt w:val="bullet"/>
      <w:pStyle w:val="Bullet1-Indented"/>
      <w:lvlText w:val=""/>
      <w:lvlJc w:val="left"/>
      <w:pPr>
        <w:ind w:left="680" w:hanging="283"/>
      </w:pPr>
      <w:rPr>
        <w:rFonts w:ascii="Symbol" w:hAnsi="Symbol" w:hint="default"/>
        <w:color w:val="auto"/>
      </w:rPr>
    </w:lvl>
    <w:lvl w:ilvl="1">
      <w:start w:val="1"/>
      <w:numFmt w:val="bullet"/>
      <w:pStyle w:val="Bullet2-Indented"/>
      <w:lvlText w:val="–"/>
      <w:lvlJc w:val="left"/>
      <w:pPr>
        <w:ind w:left="964" w:hanging="284"/>
      </w:pPr>
      <w:rPr>
        <w:rFonts w:ascii="Arial" w:hAnsi="Arial" w:hint="default"/>
        <w:color w:val="auto"/>
      </w:rPr>
    </w:lvl>
    <w:lvl w:ilvl="2">
      <w:start w:val="1"/>
      <w:numFmt w:val="bullet"/>
      <w:pStyle w:val="Bullet3-Indented"/>
      <w:lvlText w:val="–"/>
      <w:lvlJc w:val="left"/>
      <w:pPr>
        <w:ind w:left="1247" w:hanging="283"/>
      </w:pPr>
      <w:rPr>
        <w:rFonts w:ascii="Arial" w:hAnsi="Arial"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0A1E5145"/>
    <w:multiLevelType w:val="hybridMultilevel"/>
    <w:tmpl w:val="6234FF4C"/>
    <w:lvl w:ilvl="0" w:tplc="97400A6A">
      <w:start w:val="1"/>
      <w:numFmt w:val="decimal"/>
      <w:lvlText w:val="%1."/>
      <w:lvlJc w:val="left"/>
      <w:pPr>
        <w:ind w:left="284" w:hanging="28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D4C5577"/>
    <w:multiLevelType w:val="multilevel"/>
    <w:tmpl w:val="95766D7E"/>
    <w:lvl w:ilvl="0">
      <w:start w:val="1"/>
      <w:numFmt w:val="decimal"/>
      <w:pStyle w:val="BodyTextnumbered"/>
      <w:lvlText w:val="%1."/>
      <w:lvlJc w:val="left"/>
      <w:pPr>
        <w:ind w:left="397" w:hanging="397"/>
      </w:pPr>
      <w:rPr>
        <w:rFonts w:hint="default"/>
      </w:rPr>
    </w:lvl>
    <w:lvl w:ilvl="1">
      <w:start w:val="1"/>
      <w:numFmt w:val="lowerLetter"/>
      <w:pStyle w:val="BodyTextnumbered2"/>
      <w:lvlText w:val="%2."/>
      <w:lvlJc w:val="left"/>
      <w:pPr>
        <w:ind w:left="680" w:hanging="283"/>
      </w:pPr>
      <w:rPr>
        <w:rFonts w:hint="default"/>
      </w:rPr>
    </w:lvl>
    <w:lvl w:ilvl="2">
      <w:start w:val="1"/>
      <w:numFmt w:val="lowerRoman"/>
      <w:pStyle w:val="BodyTextnumbered3"/>
      <w:lvlText w:val="%3."/>
      <w:lvlJc w:val="left"/>
      <w:pPr>
        <w:ind w:left="964" w:hanging="284"/>
      </w:pPr>
      <w:rPr>
        <w:rFonts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14EF48EE"/>
    <w:multiLevelType w:val="hybridMultilevel"/>
    <w:tmpl w:val="5CB025D2"/>
    <w:lvl w:ilvl="0" w:tplc="43A8DF9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4EAE3EC3"/>
    <w:multiLevelType w:val="multilevel"/>
    <w:tmpl w:val="6D9C985E"/>
    <w:lvl w:ilvl="0">
      <w:start w:val="1"/>
      <w:numFmt w:val="bullet"/>
      <w:pStyle w:val="Bullet1"/>
      <w:lvlText w:val=""/>
      <w:lvlJc w:val="left"/>
      <w:pPr>
        <w:ind w:left="170" w:hanging="170"/>
      </w:pPr>
      <w:rPr>
        <w:rFonts w:ascii="Symbol" w:hAnsi="Symbol" w:hint="default"/>
        <w:color w:val="auto"/>
      </w:rPr>
    </w:lvl>
    <w:lvl w:ilvl="1">
      <w:start w:val="1"/>
      <w:numFmt w:val="bullet"/>
      <w:pStyle w:val="Bullet2"/>
      <w:lvlText w:val="–"/>
      <w:lvlJc w:val="left"/>
      <w:pPr>
        <w:ind w:left="340" w:hanging="170"/>
      </w:pPr>
      <w:rPr>
        <w:rFonts w:ascii="Arial" w:hAnsi="Arial" w:hint="default"/>
        <w:color w:val="auto"/>
      </w:rPr>
    </w:lvl>
    <w:lvl w:ilvl="2">
      <w:start w:val="1"/>
      <w:numFmt w:val="bullet"/>
      <w:pStyle w:val="Bullet3"/>
      <w:lvlText w:val="–"/>
      <w:lvlJc w:val="left"/>
      <w:pPr>
        <w:ind w:left="510" w:hanging="170"/>
      </w:pPr>
      <w:rPr>
        <w:rFonts w:ascii="Arial" w:hAnsi="Aria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581553EE"/>
    <w:multiLevelType w:val="multilevel"/>
    <w:tmpl w:val="FDD68ACE"/>
    <w:lvl w:ilvl="0">
      <w:start w:val="1"/>
      <w:numFmt w:val="lowerLetter"/>
      <w:pStyle w:val="AlphaList"/>
      <w:lvlText w:val="(%1)"/>
      <w:lvlJc w:val="left"/>
      <w:pPr>
        <w:ind w:left="340" w:hanging="340"/>
      </w:pPr>
      <w:rPr>
        <w:rFonts w:hint="default"/>
      </w:rPr>
    </w:lvl>
    <w:lvl w:ilvl="1">
      <w:start w:val="1"/>
      <w:numFmt w:val="lowerRoman"/>
      <w:pStyle w:val="AlphaList2"/>
      <w:lvlText w:val="%2)"/>
      <w:lvlJc w:val="left"/>
      <w:pPr>
        <w:ind w:left="624"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7">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3"/>
  </w:num>
  <w:num w:numId="2">
    <w:abstractNumId w:val="0"/>
  </w:num>
  <w:num w:numId="3">
    <w:abstractNumId w:val="4"/>
  </w:num>
  <w:num w:numId="4">
    <w:abstractNumId w:val="1"/>
  </w:num>
  <w:num w:numId="5">
    <w:abstractNumId w:val="4"/>
  </w:num>
  <w:num w:numId="6">
    <w:abstractNumId w:val="0"/>
  </w:num>
  <w:num w:numId="7">
    <w:abstractNumId w:val="4"/>
  </w:num>
  <w:num w:numId="8">
    <w:abstractNumId w:val="0"/>
  </w:num>
  <w:num w:numId="9">
    <w:abstractNumId w:val="4"/>
  </w:num>
  <w:num w:numId="10">
    <w:abstractNumId w:val="0"/>
  </w:num>
  <w:num w:numId="11">
    <w:abstractNumId w:val="1"/>
  </w:num>
  <w:num w:numId="12">
    <w:abstractNumId w:val="4"/>
  </w:num>
  <w:num w:numId="13">
    <w:abstractNumId w:val="0"/>
  </w:num>
  <w:num w:numId="14">
    <w:abstractNumId w:val="4"/>
  </w:num>
  <w:num w:numId="15">
    <w:abstractNumId w:val="0"/>
  </w:num>
  <w:num w:numId="16">
    <w:abstractNumId w:val="4"/>
  </w:num>
  <w:num w:numId="17">
    <w:abstractNumId w:val="5"/>
  </w:num>
  <w:num w:numId="18">
    <w:abstractNumId w:val="5"/>
  </w:num>
  <w:num w:numId="19">
    <w:abstractNumId w:val="2"/>
  </w:num>
  <w:num w:numId="20">
    <w:abstractNumId w:val="2"/>
  </w:num>
  <w:num w:numId="21">
    <w:abstractNumId w:val="2"/>
  </w:num>
  <w:num w:numId="22">
    <w:abstractNumId w:val="0"/>
  </w:num>
  <w:num w:numId="23">
    <w:abstractNumId w:val="0"/>
  </w:num>
  <w:num w:numId="24">
    <w:abstractNumId w:val="0"/>
  </w:num>
  <w:num w:numId="25">
    <w:abstractNumId w:val="6"/>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82"/>
    <w:rsid w:val="00010496"/>
    <w:rsid w:val="00014B20"/>
    <w:rsid w:val="000229FC"/>
    <w:rsid w:val="00031F47"/>
    <w:rsid w:val="00051D72"/>
    <w:rsid w:val="00052BBD"/>
    <w:rsid w:val="000709B7"/>
    <w:rsid w:val="00077D4F"/>
    <w:rsid w:val="000B4E2D"/>
    <w:rsid w:val="000B7171"/>
    <w:rsid w:val="000D5DF7"/>
    <w:rsid w:val="000E04B0"/>
    <w:rsid w:val="000F3CFD"/>
    <w:rsid w:val="000F686D"/>
    <w:rsid w:val="00122767"/>
    <w:rsid w:val="00145E67"/>
    <w:rsid w:val="00147313"/>
    <w:rsid w:val="00160775"/>
    <w:rsid w:val="001609F2"/>
    <w:rsid w:val="00160AF1"/>
    <w:rsid w:val="00182764"/>
    <w:rsid w:val="001D78AD"/>
    <w:rsid w:val="001F1650"/>
    <w:rsid w:val="00205217"/>
    <w:rsid w:val="0022336E"/>
    <w:rsid w:val="002233E5"/>
    <w:rsid w:val="00223704"/>
    <w:rsid w:val="00224BA0"/>
    <w:rsid w:val="00234442"/>
    <w:rsid w:val="00241F54"/>
    <w:rsid w:val="00244ED7"/>
    <w:rsid w:val="00256B3F"/>
    <w:rsid w:val="00263F10"/>
    <w:rsid w:val="00275079"/>
    <w:rsid w:val="00276CA2"/>
    <w:rsid w:val="00283583"/>
    <w:rsid w:val="002A5021"/>
    <w:rsid w:val="002B2246"/>
    <w:rsid w:val="002B49F5"/>
    <w:rsid w:val="002D7244"/>
    <w:rsid w:val="002F315A"/>
    <w:rsid w:val="002F3D02"/>
    <w:rsid w:val="00310A57"/>
    <w:rsid w:val="00310CB5"/>
    <w:rsid w:val="00317D45"/>
    <w:rsid w:val="003243E7"/>
    <w:rsid w:val="00326758"/>
    <w:rsid w:val="00345C65"/>
    <w:rsid w:val="00351647"/>
    <w:rsid w:val="00364932"/>
    <w:rsid w:val="00383894"/>
    <w:rsid w:val="00395960"/>
    <w:rsid w:val="003A3827"/>
    <w:rsid w:val="003B768C"/>
    <w:rsid w:val="003D4DB0"/>
    <w:rsid w:val="003E5DDF"/>
    <w:rsid w:val="003F38CC"/>
    <w:rsid w:val="00405811"/>
    <w:rsid w:val="004077CF"/>
    <w:rsid w:val="00415160"/>
    <w:rsid w:val="00452FBA"/>
    <w:rsid w:val="00462D5B"/>
    <w:rsid w:val="00465838"/>
    <w:rsid w:val="00480A82"/>
    <w:rsid w:val="004C459C"/>
    <w:rsid w:val="004F7AB8"/>
    <w:rsid w:val="00511CFB"/>
    <w:rsid w:val="00512D8A"/>
    <w:rsid w:val="00525D4C"/>
    <w:rsid w:val="005348BC"/>
    <w:rsid w:val="005465B4"/>
    <w:rsid w:val="0055430C"/>
    <w:rsid w:val="00557248"/>
    <w:rsid w:val="00576798"/>
    <w:rsid w:val="005C2FAD"/>
    <w:rsid w:val="005C48C4"/>
    <w:rsid w:val="005C64F9"/>
    <w:rsid w:val="005C7060"/>
    <w:rsid w:val="005C7704"/>
    <w:rsid w:val="005D2F03"/>
    <w:rsid w:val="005E067A"/>
    <w:rsid w:val="005E707C"/>
    <w:rsid w:val="005F67D2"/>
    <w:rsid w:val="006003A4"/>
    <w:rsid w:val="00614A39"/>
    <w:rsid w:val="00621DE3"/>
    <w:rsid w:val="006255C4"/>
    <w:rsid w:val="00636990"/>
    <w:rsid w:val="00651B86"/>
    <w:rsid w:val="00654C89"/>
    <w:rsid w:val="006560BB"/>
    <w:rsid w:val="0065653C"/>
    <w:rsid w:val="00657F50"/>
    <w:rsid w:val="006B347A"/>
    <w:rsid w:val="006C26B1"/>
    <w:rsid w:val="006C31C1"/>
    <w:rsid w:val="006C34B4"/>
    <w:rsid w:val="006E07EE"/>
    <w:rsid w:val="006F56AF"/>
    <w:rsid w:val="00711181"/>
    <w:rsid w:val="00742B39"/>
    <w:rsid w:val="00753552"/>
    <w:rsid w:val="00756572"/>
    <w:rsid w:val="00765A2F"/>
    <w:rsid w:val="00791427"/>
    <w:rsid w:val="00791535"/>
    <w:rsid w:val="00794A31"/>
    <w:rsid w:val="007D4034"/>
    <w:rsid w:val="007E41F5"/>
    <w:rsid w:val="00805281"/>
    <w:rsid w:val="008119AA"/>
    <w:rsid w:val="0081246B"/>
    <w:rsid w:val="00820DD5"/>
    <w:rsid w:val="0082265C"/>
    <w:rsid w:val="008226C0"/>
    <w:rsid w:val="008251D5"/>
    <w:rsid w:val="00837437"/>
    <w:rsid w:val="00855EAA"/>
    <w:rsid w:val="00873F31"/>
    <w:rsid w:val="00874C12"/>
    <w:rsid w:val="0088276F"/>
    <w:rsid w:val="008861DA"/>
    <w:rsid w:val="00895DCF"/>
    <w:rsid w:val="008A2B31"/>
    <w:rsid w:val="008B4592"/>
    <w:rsid w:val="008B5572"/>
    <w:rsid w:val="008C36CF"/>
    <w:rsid w:val="008E0116"/>
    <w:rsid w:val="008E32D3"/>
    <w:rsid w:val="008F0668"/>
    <w:rsid w:val="0090743A"/>
    <w:rsid w:val="009152E4"/>
    <w:rsid w:val="00935826"/>
    <w:rsid w:val="00983CB4"/>
    <w:rsid w:val="009B28FE"/>
    <w:rsid w:val="009D7EF8"/>
    <w:rsid w:val="009E0B0F"/>
    <w:rsid w:val="009E3AB6"/>
    <w:rsid w:val="00A057C1"/>
    <w:rsid w:val="00A073FA"/>
    <w:rsid w:val="00A105EE"/>
    <w:rsid w:val="00A32B70"/>
    <w:rsid w:val="00A34ACE"/>
    <w:rsid w:val="00A36821"/>
    <w:rsid w:val="00A56579"/>
    <w:rsid w:val="00A577A5"/>
    <w:rsid w:val="00A70EBB"/>
    <w:rsid w:val="00A841A8"/>
    <w:rsid w:val="00A90BF9"/>
    <w:rsid w:val="00A977E1"/>
    <w:rsid w:val="00AB7B33"/>
    <w:rsid w:val="00AC5A68"/>
    <w:rsid w:val="00AD4D9F"/>
    <w:rsid w:val="00AE4335"/>
    <w:rsid w:val="00AE654C"/>
    <w:rsid w:val="00AF4918"/>
    <w:rsid w:val="00AF5E76"/>
    <w:rsid w:val="00B01BBE"/>
    <w:rsid w:val="00B06085"/>
    <w:rsid w:val="00B0788E"/>
    <w:rsid w:val="00B14F4A"/>
    <w:rsid w:val="00B14F83"/>
    <w:rsid w:val="00B16023"/>
    <w:rsid w:val="00B2054C"/>
    <w:rsid w:val="00B27115"/>
    <w:rsid w:val="00B46194"/>
    <w:rsid w:val="00B521D9"/>
    <w:rsid w:val="00B539A4"/>
    <w:rsid w:val="00B60605"/>
    <w:rsid w:val="00B61311"/>
    <w:rsid w:val="00B84251"/>
    <w:rsid w:val="00BA0A73"/>
    <w:rsid w:val="00BA0D95"/>
    <w:rsid w:val="00BA2A3E"/>
    <w:rsid w:val="00BA2F21"/>
    <w:rsid w:val="00BC0628"/>
    <w:rsid w:val="00BC64D5"/>
    <w:rsid w:val="00BE1756"/>
    <w:rsid w:val="00BE5C06"/>
    <w:rsid w:val="00BE66F8"/>
    <w:rsid w:val="00BE76FE"/>
    <w:rsid w:val="00BF4108"/>
    <w:rsid w:val="00C022C6"/>
    <w:rsid w:val="00C05BE7"/>
    <w:rsid w:val="00C178FF"/>
    <w:rsid w:val="00C24AB1"/>
    <w:rsid w:val="00C3560D"/>
    <w:rsid w:val="00C3780E"/>
    <w:rsid w:val="00C66B3D"/>
    <w:rsid w:val="00C765F9"/>
    <w:rsid w:val="00CB43FC"/>
    <w:rsid w:val="00CF05D4"/>
    <w:rsid w:val="00CF3EBE"/>
    <w:rsid w:val="00D10046"/>
    <w:rsid w:val="00D319ED"/>
    <w:rsid w:val="00D34195"/>
    <w:rsid w:val="00D3757F"/>
    <w:rsid w:val="00D441CF"/>
    <w:rsid w:val="00D72B3D"/>
    <w:rsid w:val="00D755E9"/>
    <w:rsid w:val="00DB2414"/>
    <w:rsid w:val="00DB6D7A"/>
    <w:rsid w:val="00DC394E"/>
    <w:rsid w:val="00DE2CC0"/>
    <w:rsid w:val="00E2069D"/>
    <w:rsid w:val="00E30665"/>
    <w:rsid w:val="00E351CE"/>
    <w:rsid w:val="00E46680"/>
    <w:rsid w:val="00E629A0"/>
    <w:rsid w:val="00E6512D"/>
    <w:rsid w:val="00E65247"/>
    <w:rsid w:val="00E65ED9"/>
    <w:rsid w:val="00E80390"/>
    <w:rsid w:val="00E84499"/>
    <w:rsid w:val="00E87A64"/>
    <w:rsid w:val="00E93DF5"/>
    <w:rsid w:val="00EB6292"/>
    <w:rsid w:val="00EC17AC"/>
    <w:rsid w:val="00EC393D"/>
    <w:rsid w:val="00ED1367"/>
    <w:rsid w:val="00ED3922"/>
    <w:rsid w:val="00EE3E7F"/>
    <w:rsid w:val="00EF25A6"/>
    <w:rsid w:val="00F005D9"/>
    <w:rsid w:val="00F01BA8"/>
    <w:rsid w:val="00F231B5"/>
    <w:rsid w:val="00F510F2"/>
    <w:rsid w:val="00F647C3"/>
    <w:rsid w:val="00F77CF2"/>
    <w:rsid w:val="00F80091"/>
    <w:rsid w:val="00F8631B"/>
    <w:rsid w:val="00F9526C"/>
    <w:rsid w:val="00FA37BD"/>
    <w:rsid w:val="00FA416D"/>
    <w:rsid w:val="00FA5A94"/>
    <w:rsid w:val="00FA7AB0"/>
    <w:rsid w:val="00FD29F4"/>
    <w:rsid w:val="00FD5B13"/>
    <w:rsid w:val="00FF25E5"/>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0E0D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semiHidden="0" w:uiPriority="9" w:unhideWhenUsed="0" w:qFormat="1"/>
    <w:lsdException w:name="heading 5" w:locked="1" w:uiPriority="9" w:unhideWhenUsed="0" w:qFormat="1"/>
    <w:lsdException w:name="heading 6" w:locked="1" w:uiPriority="9" w:unhideWhenUsed="0" w:qFormat="1"/>
    <w:lsdException w:name="heading 7" w:locked="1" w:uiPriority="9" w:unhideWhenUsed="0" w:qFormat="1"/>
    <w:lsdException w:name="heading 8" w:locked="1" w:uiPriority="9" w:unhideWhenUsed="0" w:qFormat="1"/>
    <w:lsdException w:name="heading 9" w:locked="1"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35" w:qFormat="1"/>
    <w:lsdException w:name="Title" w:locked="1" w:uiPriority="10" w:unhideWhenUsed="0" w:qFormat="1"/>
    <w:lsdException w:name="Closing" w:locked="1"/>
    <w:lsdException w:name="Default Paragraph Font" w:uiPriority="1"/>
    <w:lsdException w:name="Body Text" w:uiPriority="0" w:qFormat="1"/>
    <w:lsdException w:name="Body Text Indent" w:locked="1"/>
    <w:lsdException w:name="Subtitle" w:locked="1" w:uiPriority="11" w:unhideWhenUsed="0" w:qFormat="1"/>
    <w:lsdException w:name="Body Text First Indent" w:locked="1"/>
    <w:lsdException w:name="Body Text First Indent 2" w:locked="1"/>
    <w:lsdException w:name="Body Text 2" w:locked="1"/>
    <w:lsdException w:name="Body Text 3" w:locked="1"/>
    <w:lsdException w:name="Body Text Indent 2" w:locked="1"/>
    <w:lsdException w:name="Body Text Indent 3" w:locked="1"/>
    <w:lsdException w:name="Block Text" w:locked="1"/>
    <w:lsdException w:name="Strong" w:locked="1" w:uiPriority="22" w:unhideWhenUsed="0" w:qFormat="1"/>
    <w:lsdException w:name="Emphasis" w:locked="1" w:uiPriority="20" w:unhideWhenUsed="0" w:qFormat="1"/>
    <w:lsdException w:name="Balloon Text" w:locked="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locked="1" w:semiHidden="0" w:uiPriority="34" w:unhideWhenUsed="0" w:qFormat="1"/>
    <w:lsdException w:name="Quote" w:locked="1" w:uiPriority="29" w:unhideWhenUsed="0" w:qFormat="1"/>
    <w:lsdException w:name="Intense Quote" w:locked="1"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1" w:uiPriority="19" w:unhideWhenUsed="0" w:qFormat="1"/>
    <w:lsdException w:name="Intense Emphasis" w:locked="1" w:uiPriority="21" w:unhideWhenUsed="0" w:qFormat="1"/>
    <w:lsdException w:name="Subtle Reference" w:locked="1" w:uiPriority="31" w:unhideWhenUsed="0" w:qFormat="1"/>
    <w:lsdException w:name="Intense Reference" w:locked="1" w:uiPriority="32" w:unhideWhenUsed="0" w:qFormat="1"/>
    <w:lsdException w:name="Book Title" w:locked="1" w:uiPriority="33" w:unhideWhenUsed="0" w:qFormat="1"/>
    <w:lsdException w:name="Bibliography" w:locked="1" w:uiPriority="37"/>
    <w:lsdException w:name="TOC Heading" w:uiPriority="39" w:qFormat="1"/>
  </w:latentStyles>
  <w:style w:type="paragraph" w:default="1" w:styleId="Normal">
    <w:name w:val="Normal"/>
    <w:qFormat/>
    <w:rsid w:val="00480A82"/>
    <w:pPr>
      <w:spacing w:after="0" w:line="240" w:lineRule="auto"/>
    </w:pPr>
    <w:rPr>
      <w:rFonts w:ascii="Times New Roman" w:eastAsia="Times New Roman" w:hAnsi="Times New Roman" w:cs="Times New Roman"/>
      <w:sz w:val="24"/>
      <w:szCs w:val="24"/>
      <w:lang w:eastAsia="en-AU"/>
    </w:rPr>
  </w:style>
  <w:style w:type="paragraph" w:styleId="Heading1">
    <w:name w:val="heading 1"/>
    <w:next w:val="BodyText"/>
    <w:link w:val="Heading1Char"/>
    <w:uiPriority w:val="1"/>
    <w:qFormat/>
    <w:rsid w:val="006560BB"/>
    <w:pPr>
      <w:keepNext/>
      <w:keepLines/>
      <w:spacing w:before="320" w:after="113" w:line="280" w:lineRule="atLeast"/>
      <w:outlineLvl w:val="0"/>
    </w:pPr>
    <w:rPr>
      <w:rFonts w:ascii="Stone Sans ITC Semi" w:eastAsiaTheme="majorEastAsia" w:hAnsi="Stone Sans ITC Semi" w:cstheme="majorBidi"/>
      <w:b/>
      <w:bCs/>
      <w:color w:val="000000"/>
      <w:sz w:val="24"/>
      <w:szCs w:val="24"/>
    </w:rPr>
  </w:style>
  <w:style w:type="paragraph" w:styleId="Heading2">
    <w:name w:val="heading 2"/>
    <w:next w:val="BodyText"/>
    <w:link w:val="Heading2Char"/>
    <w:uiPriority w:val="1"/>
    <w:qFormat/>
    <w:rsid w:val="006560BB"/>
    <w:pPr>
      <w:keepNext/>
      <w:keepLines/>
      <w:spacing w:before="240" w:after="120" w:line="250" w:lineRule="atLeast"/>
      <w:outlineLvl w:val="1"/>
    </w:pPr>
    <w:rPr>
      <w:rFonts w:ascii="Stone Sans ITC Semi" w:eastAsiaTheme="majorEastAsia" w:hAnsi="Stone Sans ITC Semi" w:cstheme="majorBidi"/>
      <w:bCs/>
      <w:sz w:val="20"/>
      <w:szCs w:val="20"/>
    </w:rPr>
  </w:style>
  <w:style w:type="paragraph" w:styleId="Heading3">
    <w:name w:val="heading 3"/>
    <w:next w:val="BodyText"/>
    <w:link w:val="Heading3Char"/>
    <w:qFormat/>
    <w:rsid w:val="006560BB"/>
    <w:pPr>
      <w:keepNext/>
      <w:keepLines/>
      <w:spacing w:before="240" w:after="120" w:line="250" w:lineRule="atLeast"/>
      <w:outlineLvl w:val="2"/>
    </w:pPr>
    <w:rPr>
      <w:rFonts w:ascii="Stone Sans ITC Semi" w:eastAsiaTheme="majorEastAsia" w:hAnsi="Stone Sans ITC Semi" w:cstheme="majorBidi"/>
      <w:bCs/>
      <w:i/>
      <w:sz w:val="20"/>
      <w:szCs w:val="20"/>
    </w:rPr>
  </w:style>
  <w:style w:type="paragraph" w:styleId="Heading4">
    <w:name w:val="heading 4"/>
    <w:next w:val="BodyText"/>
    <w:link w:val="Heading4Char"/>
    <w:uiPriority w:val="1"/>
    <w:qFormat/>
    <w:rsid w:val="006560BB"/>
    <w:pPr>
      <w:spacing w:before="160" w:after="120" w:line="250" w:lineRule="atLeast"/>
      <w:outlineLvl w:val="3"/>
    </w:pPr>
    <w:rPr>
      <w:rFonts w:ascii="Stone Sans ITC Medium" w:hAnsi="Stone Sans ITC Medium"/>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0B7171"/>
    <w:pPr>
      <w:tabs>
        <w:tab w:val="center" w:pos="4513"/>
        <w:tab w:val="right" w:pos="9026"/>
      </w:tabs>
      <w:spacing w:before="120"/>
    </w:pPr>
    <w:rPr>
      <w:rFonts w:ascii="Stone Sans ITC Medium" w:hAnsi="Stone Sans ITC Medium"/>
      <w:sz w:val="18"/>
      <w:szCs w:val="18"/>
    </w:rPr>
  </w:style>
  <w:style w:type="character" w:customStyle="1" w:styleId="HeaderChar">
    <w:name w:val="Header Char"/>
    <w:basedOn w:val="DefaultParagraphFont"/>
    <w:link w:val="Header"/>
    <w:uiPriority w:val="99"/>
    <w:semiHidden/>
    <w:rsid w:val="00122767"/>
    <w:rPr>
      <w:rFonts w:ascii="Stone Sans ITC Medium" w:hAnsi="Stone Sans ITC Medium"/>
      <w:sz w:val="18"/>
      <w:szCs w:val="18"/>
    </w:rPr>
  </w:style>
  <w:style w:type="paragraph" w:styleId="Footer">
    <w:name w:val="footer"/>
    <w:basedOn w:val="Normal"/>
    <w:link w:val="FooterChar"/>
    <w:uiPriority w:val="99"/>
    <w:rsid w:val="002233E5"/>
    <w:pPr>
      <w:tabs>
        <w:tab w:val="right" w:pos="8903"/>
      </w:tabs>
      <w:ind w:right="-563"/>
      <w:jc w:val="right"/>
    </w:pPr>
    <w:rPr>
      <w:rFonts w:ascii="Stone Sans ITC Medium" w:hAnsi="Stone Sans ITC Medium"/>
      <w:noProof/>
      <w:sz w:val="16"/>
      <w:szCs w:val="16"/>
    </w:rPr>
  </w:style>
  <w:style w:type="character" w:customStyle="1" w:styleId="FooterChar">
    <w:name w:val="Footer Char"/>
    <w:basedOn w:val="DefaultParagraphFont"/>
    <w:link w:val="Footer"/>
    <w:uiPriority w:val="99"/>
    <w:rsid w:val="002233E5"/>
    <w:rPr>
      <w:rFonts w:ascii="Stone Sans ITC Medium" w:hAnsi="Stone Sans ITC Medium"/>
      <w:noProof/>
      <w:sz w:val="16"/>
      <w:szCs w:val="16"/>
    </w:rPr>
  </w:style>
  <w:style w:type="paragraph" w:styleId="BalloonText">
    <w:name w:val="Balloon Text"/>
    <w:basedOn w:val="Normal"/>
    <w:link w:val="BalloonTextChar"/>
    <w:uiPriority w:val="99"/>
    <w:semiHidden/>
    <w:unhideWhenUsed/>
    <w:locked/>
    <w:rsid w:val="00160AF1"/>
    <w:rPr>
      <w:rFonts w:ascii="Tahoma" w:hAnsi="Tahoma" w:cs="Tahoma"/>
      <w:sz w:val="16"/>
      <w:szCs w:val="16"/>
    </w:rPr>
  </w:style>
  <w:style w:type="character" w:customStyle="1" w:styleId="BalloonTextChar">
    <w:name w:val="Balloon Text Char"/>
    <w:basedOn w:val="DefaultParagraphFont"/>
    <w:link w:val="BalloonText"/>
    <w:uiPriority w:val="99"/>
    <w:semiHidden/>
    <w:rsid w:val="00160AF1"/>
    <w:rPr>
      <w:rFonts w:ascii="Tahoma" w:hAnsi="Tahoma" w:cs="Tahoma"/>
      <w:sz w:val="16"/>
      <w:szCs w:val="16"/>
    </w:rPr>
  </w:style>
  <w:style w:type="table" w:styleId="TableGrid">
    <w:name w:val="Table Grid"/>
    <w:basedOn w:val="TableNormal"/>
    <w:uiPriority w:val="59"/>
    <w:rsid w:val="00C66B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semiHidden/>
    <w:qFormat/>
    <w:locked/>
    <w:rsid w:val="008C36CF"/>
    <w:pPr>
      <w:ind w:left="720"/>
      <w:contextualSpacing/>
    </w:pPr>
  </w:style>
  <w:style w:type="character" w:styleId="PlaceholderText">
    <w:name w:val="Placeholder Text"/>
    <w:basedOn w:val="DefaultParagraphFont"/>
    <w:uiPriority w:val="99"/>
    <w:semiHidden/>
    <w:rsid w:val="00651B86"/>
    <w:rPr>
      <w:color w:val="808080"/>
    </w:rPr>
  </w:style>
  <w:style w:type="character" w:customStyle="1" w:styleId="HeaderBlue">
    <w:name w:val="Header Blue"/>
    <w:basedOn w:val="DefaultParagraphFont"/>
    <w:uiPriority w:val="1"/>
    <w:semiHidden/>
    <w:qFormat/>
    <w:rsid w:val="00D3757F"/>
    <w:rPr>
      <w:rFonts w:ascii="Stone Serif ITC Semi" w:hAnsi="Stone Serif ITC Semi"/>
      <w:color w:val="00A5D9"/>
      <w:sz w:val="18"/>
      <w:szCs w:val="18"/>
    </w:rPr>
  </w:style>
  <w:style w:type="paragraph" w:customStyle="1" w:styleId="MajorHeading">
    <w:name w:val="Major Heading"/>
    <w:next w:val="BodyText"/>
    <w:qFormat/>
    <w:rsid w:val="00326758"/>
    <w:pPr>
      <w:spacing w:before="500" w:after="160" w:line="480" w:lineRule="atLeast"/>
    </w:pPr>
    <w:rPr>
      <w:rFonts w:ascii="Stone Serif ITC Medium" w:hAnsi="Stone Serif ITC Medium"/>
      <w:caps/>
      <w:color w:val="00A5D9"/>
      <w:sz w:val="40"/>
    </w:rPr>
  </w:style>
  <w:style w:type="paragraph" w:customStyle="1" w:styleId="BodyTextnumbered">
    <w:name w:val="Body Text numbered"/>
    <w:basedOn w:val="BodyText"/>
    <w:qFormat/>
    <w:rsid w:val="002B2246"/>
    <w:pPr>
      <w:numPr>
        <w:numId w:val="21"/>
      </w:numPr>
    </w:pPr>
  </w:style>
  <w:style w:type="paragraph" w:styleId="BodyText">
    <w:name w:val="Body Text"/>
    <w:link w:val="BodyTextChar"/>
    <w:qFormat/>
    <w:rsid w:val="00791535"/>
    <w:pPr>
      <w:spacing w:before="120" w:after="0" w:line="260" w:lineRule="atLeast"/>
    </w:pPr>
    <w:rPr>
      <w:rFonts w:ascii="Stone Sans ITC Medium" w:hAnsi="Stone Sans ITC Medium"/>
      <w:sz w:val="20"/>
      <w:szCs w:val="20"/>
    </w:rPr>
  </w:style>
  <w:style w:type="character" w:customStyle="1" w:styleId="BodyTextChar">
    <w:name w:val="Body Text Char"/>
    <w:basedOn w:val="DefaultParagraphFont"/>
    <w:link w:val="BodyText"/>
    <w:rsid w:val="00F8631B"/>
    <w:rPr>
      <w:rFonts w:ascii="Stone Sans ITC Medium" w:hAnsi="Stone Sans ITC Medium"/>
      <w:sz w:val="20"/>
      <w:szCs w:val="20"/>
    </w:rPr>
  </w:style>
  <w:style w:type="paragraph" w:customStyle="1" w:styleId="Bullet1">
    <w:name w:val="Bullet 1"/>
    <w:qFormat/>
    <w:rsid w:val="00791535"/>
    <w:pPr>
      <w:numPr>
        <w:numId w:val="16"/>
      </w:numPr>
      <w:spacing w:before="60" w:after="60" w:line="260" w:lineRule="atLeast"/>
    </w:pPr>
    <w:rPr>
      <w:rFonts w:ascii="Stone Sans ITC Medium" w:hAnsi="Stone Sans ITC Medium"/>
      <w:sz w:val="20"/>
      <w:szCs w:val="20"/>
    </w:rPr>
  </w:style>
  <w:style w:type="paragraph" w:customStyle="1" w:styleId="Bullet2-Indented">
    <w:name w:val="Bullet 2 - Indented"/>
    <w:uiPriority w:val="3"/>
    <w:qFormat/>
    <w:rsid w:val="002B2246"/>
    <w:pPr>
      <w:numPr>
        <w:ilvl w:val="1"/>
        <w:numId w:val="24"/>
      </w:numPr>
      <w:spacing w:before="60" w:after="60" w:line="260" w:lineRule="atLeast"/>
    </w:pPr>
    <w:rPr>
      <w:rFonts w:ascii="Stone Sans ITC Medium" w:hAnsi="Stone Sans ITC Medium"/>
      <w:sz w:val="20"/>
      <w:szCs w:val="20"/>
    </w:rPr>
  </w:style>
  <w:style w:type="paragraph" w:customStyle="1" w:styleId="Bullet3">
    <w:name w:val="Bullet 3"/>
    <w:qFormat/>
    <w:rsid w:val="00791535"/>
    <w:pPr>
      <w:numPr>
        <w:ilvl w:val="2"/>
        <w:numId w:val="16"/>
      </w:numPr>
      <w:spacing w:before="60" w:after="60" w:line="260" w:lineRule="exact"/>
    </w:pPr>
    <w:rPr>
      <w:rFonts w:ascii="Stone Sans ITC Medium" w:hAnsi="Stone Sans ITC Medium"/>
      <w:sz w:val="20"/>
      <w:szCs w:val="20"/>
    </w:rPr>
  </w:style>
  <w:style w:type="paragraph" w:customStyle="1" w:styleId="Bullet1-Indented">
    <w:name w:val="Bullet 1 - Indented"/>
    <w:uiPriority w:val="3"/>
    <w:qFormat/>
    <w:rsid w:val="002B2246"/>
    <w:pPr>
      <w:numPr>
        <w:numId w:val="24"/>
      </w:numPr>
      <w:spacing w:before="60" w:after="60" w:line="260" w:lineRule="atLeast"/>
    </w:pPr>
    <w:rPr>
      <w:rFonts w:ascii="Stone Sans ITC Medium" w:hAnsi="Stone Sans ITC Medium"/>
      <w:sz w:val="20"/>
      <w:szCs w:val="20"/>
    </w:rPr>
  </w:style>
  <w:style w:type="paragraph" w:customStyle="1" w:styleId="Bullet3-Indented">
    <w:name w:val="Bullet 3 - Indented"/>
    <w:uiPriority w:val="3"/>
    <w:qFormat/>
    <w:rsid w:val="002B2246"/>
    <w:pPr>
      <w:numPr>
        <w:ilvl w:val="2"/>
        <w:numId w:val="24"/>
      </w:numPr>
      <w:spacing w:before="60" w:after="60" w:line="260" w:lineRule="atLeast"/>
    </w:pPr>
    <w:rPr>
      <w:rFonts w:ascii="Stone Sans ITC Medium" w:hAnsi="Stone Sans ITC Medium"/>
      <w:sz w:val="20"/>
      <w:szCs w:val="20"/>
    </w:rPr>
  </w:style>
  <w:style w:type="paragraph" w:customStyle="1" w:styleId="Bullet2">
    <w:name w:val="Bullet 2"/>
    <w:qFormat/>
    <w:rsid w:val="00791535"/>
    <w:pPr>
      <w:numPr>
        <w:ilvl w:val="1"/>
        <w:numId w:val="16"/>
      </w:numPr>
      <w:spacing w:before="60" w:after="60" w:line="260" w:lineRule="exact"/>
    </w:pPr>
    <w:rPr>
      <w:rFonts w:ascii="Stone Sans ITC Medium" w:hAnsi="Stone Sans ITC Medium"/>
      <w:sz w:val="20"/>
      <w:szCs w:val="20"/>
    </w:rPr>
  </w:style>
  <w:style w:type="character" w:customStyle="1" w:styleId="Heading1Char">
    <w:name w:val="Heading 1 Char"/>
    <w:basedOn w:val="DefaultParagraphFont"/>
    <w:link w:val="Heading1"/>
    <w:uiPriority w:val="1"/>
    <w:rsid w:val="00275079"/>
    <w:rPr>
      <w:rFonts w:ascii="Stone Sans ITC Semi" w:eastAsiaTheme="majorEastAsia" w:hAnsi="Stone Sans ITC Semi" w:cstheme="majorBidi"/>
      <w:b/>
      <w:bCs/>
      <w:color w:val="000000"/>
      <w:sz w:val="24"/>
      <w:szCs w:val="24"/>
    </w:rPr>
  </w:style>
  <w:style w:type="character" w:customStyle="1" w:styleId="Heading2Char">
    <w:name w:val="Heading 2 Char"/>
    <w:basedOn w:val="DefaultParagraphFont"/>
    <w:link w:val="Heading2"/>
    <w:uiPriority w:val="1"/>
    <w:rsid w:val="00275079"/>
    <w:rPr>
      <w:rFonts w:ascii="Stone Sans ITC Semi" w:eastAsiaTheme="majorEastAsia" w:hAnsi="Stone Sans ITC Semi" w:cstheme="majorBidi"/>
      <w:bCs/>
      <w:sz w:val="20"/>
      <w:szCs w:val="20"/>
    </w:rPr>
  </w:style>
  <w:style w:type="character" w:customStyle="1" w:styleId="Heading3Char">
    <w:name w:val="Heading 3 Char"/>
    <w:basedOn w:val="DefaultParagraphFont"/>
    <w:link w:val="Heading3"/>
    <w:rsid w:val="00275079"/>
    <w:rPr>
      <w:rFonts w:ascii="Stone Sans ITC Semi" w:eastAsiaTheme="majorEastAsia" w:hAnsi="Stone Sans ITC Semi" w:cstheme="majorBidi"/>
      <w:bCs/>
      <w:i/>
      <w:sz w:val="20"/>
      <w:szCs w:val="20"/>
    </w:rPr>
  </w:style>
  <w:style w:type="character" w:customStyle="1" w:styleId="Heading4Char">
    <w:name w:val="Heading 4 Char"/>
    <w:basedOn w:val="DefaultParagraphFont"/>
    <w:link w:val="Heading4"/>
    <w:uiPriority w:val="1"/>
    <w:rsid w:val="00275079"/>
    <w:rPr>
      <w:rFonts w:ascii="Stone Sans ITC Medium" w:hAnsi="Stone Sans ITC Medium"/>
      <w:i/>
      <w:sz w:val="20"/>
      <w:szCs w:val="20"/>
    </w:rPr>
  </w:style>
  <w:style w:type="paragraph" w:styleId="FootnoteText">
    <w:name w:val="footnote text"/>
    <w:basedOn w:val="Normal"/>
    <w:link w:val="FootnoteTextChar"/>
    <w:uiPriority w:val="99"/>
    <w:semiHidden/>
    <w:rsid w:val="00B14F83"/>
    <w:pPr>
      <w:spacing w:after="20" w:line="200" w:lineRule="atLeast"/>
      <w:ind w:left="284" w:hanging="284"/>
    </w:pPr>
    <w:rPr>
      <w:rFonts w:ascii="Stone Sans ITC Medium" w:hAnsi="Stone Sans ITC Medium"/>
      <w:sz w:val="16"/>
      <w:szCs w:val="16"/>
    </w:rPr>
  </w:style>
  <w:style w:type="character" w:customStyle="1" w:styleId="FootnoteTextChar">
    <w:name w:val="Footnote Text Char"/>
    <w:basedOn w:val="DefaultParagraphFont"/>
    <w:link w:val="FootnoteText"/>
    <w:uiPriority w:val="99"/>
    <w:semiHidden/>
    <w:rsid w:val="00275079"/>
    <w:rPr>
      <w:rFonts w:ascii="Stone Sans ITC Medium" w:hAnsi="Stone Sans ITC Medium"/>
      <w:sz w:val="16"/>
      <w:szCs w:val="16"/>
    </w:rPr>
  </w:style>
  <w:style w:type="character" w:styleId="FootnoteReference">
    <w:name w:val="footnote reference"/>
    <w:uiPriority w:val="99"/>
    <w:semiHidden/>
    <w:rsid w:val="00B14F83"/>
    <w:rPr>
      <w:rFonts w:ascii="Stone Sans ITC Semi" w:hAnsi="Stone Sans ITC Semi"/>
    </w:rPr>
  </w:style>
  <w:style w:type="paragraph" w:customStyle="1" w:styleId="NamePositionTelephone">
    <w:name w:val="Name Position Telephone"/>
    <w:semiHidden/>
    <w:qFormat/>
    <w:rsid w:val="00837437"/>
    <w:pPr>
      <w:spacing w:after="0" w:line="260" w:lineRule="atLeast"/>
    </w:pPr>
    <w:rPr>
      <w:rFonts w:ascii="Stone Sans ITC Medium" w:hAnsi="Stone Sans ITC Medium"/>
      <w:sz w:val="20"/>
      <w:szCs w:val="20"/>
    </w:rPr>
  </w:style>
  <w:style w:type="paragraph" w:customStyle="1" w:styleId="NamePositionTitleBold">
    <w:name w:val="Name Position Title Bold"/>
    <w:semiHidden/>
    <w:qFormat/>
    <w:rsid w:val="00AD4D9F"/>
    <w:pPr>
      <w:framePr w:hSpace="181" w:wrap="around" w:vAnchor="page" w:hAnchor="page" w:x="3658" w:y="14119"/>
      <w:spacing w:after="0" w:line="260" w:lineRule="atLeast"/>
      <w:suppressOverlap/>
    </w:pPr>
    <w:rPr>
      <w:rFonts w:ascii="Stone Sans ITC Semi" w:hAnsi="Stone Sans ITC Semi"/>
      <w:sz w:val="20"/>
      <w:szCs w:val="20"/>
    </w:rPr>
  </w:style>
  <w:style w:type="paragraph" w:customStyle="1" w:styleId="Introduction">
    <w:name w:val="Introduction"/>
    <w:semiHidden/>
    <w:qFormat/>
    <w:rsid w:val="00AD4D9F"/>
    <w:pPr>
      <w:framePr w:hSpace="181" w:wrap="around" w:vAnchor="page" w:hAnchor="page" w:x="3687" w:y="3539"/>
      <w:spacing w:after="0" w:line="240" w:lineRule="auto"/>
      <w:suppressOverlap/>
    </w:pPr>
    <w:rPr>
      <w:rFonts w:ascii="Stone Sans ITC Semi" w:hAnsi="Stone Sans ITC Semi"/>
      <w:sz w:val="24"/>
      <w:szCs w:val="24"/>
    </w:rPr>
  </w:style>
  <w:style w:type="paragraph" w:customStyle="1" w:styleId="DocumentNoBold">
    <w:name w:val="Document No Bold"/>
    <w:semiHidden/>
    <w:qFormat/>
    <w:rsid w:val="00AD4D9F"/>
    <w:pPr>
      <w:framePr w:hSpace="181" w:wrap="around" w:vAnchor="page" w:hAnchor="page" w:x="3687" w:y="3539"/>
      <w:spacing w:after="0" w:line="240" w:lineRule="auto"/>
      <w:suppressOverlap/>
    </w:pPr>
    <w:rPr>
      <w:rFonts w:ascii="Stone Sans ITC Semi" w:hAnsi="Stone Sans ITC Semi"/>
      <w:sz w:val="20"/>
      <w:szCs w:val="20"/>
    </w:rPr>
  </w:style>
  <w:style w:type="paragraph" w:customStyle="1" w:styleId="DocumentNo">
    <w:name w:val="Document No"/>
    <w:semiHidden/>
    <w:qFormat/>
    <w:rsid w:val="00AD4D9F"/>
    <w:pPr>
      <w:framePr w:hSpace="181" w:wrap="around" w:vAnchor="page" w:hAnchor="page" w:x="3687" w:y="3539"/>
      <w:spacing w:after="0" w:line="240" w:lineRule="auto"/>
      <w:suppressOverlap/>
    </w:pPr>
    <w:rPr>
      <w:rFonts w:ascii="Stone Sans ITC Medium" w:hAnsi="Stone Sans ITC Medium"/>
      <w:sz w:val="20"/>
      <w:szCs w:val="20"/>
    </w:rPr>
  </w:style>
  <w:style w:type="paragraph" w:customStyle="1" w:styleId="DocumentTitle">
    <w:name w:val="Document Title"/>
    <w:semiHidden/>
    <w:qFormat/>
    <w:rsid w:val="00AD4D9F"/>
    <w:pPr>
      <w:framePr w:hSpace="181" w:wrap="around" w:vAnchor="page" w:hAnchor="page" w:x="3687" w:y="3539"/>
      <w:spacing w:after="0" w:line="240" w:lineRule="auto"/>
      <w:suppressOverlap/>
    </w:pPr>
    <w:rPr>
      <w:rFonts w:ascii="Stone Serif ITC Medium" w:hAnsi="Stone Serif ITC Medium"/>
      <w:color w:val="00A5D9"/>
      <w:sz w:val="70"/>
      <w:szCs w:val="70"/>
    </w:rPr>
  </w:style>
  <w:style w:type="paragraph" w:customStyle="1" w:styleId="TableHeading">
    <w:name w:val="Table Heading"/>
    <w:semiHidden/>
    <w:qFormat/>
    <w:rsid w:val="00C05BE7"/>
    <w:pPr>
      <w:spacing w:after="0" w:line="240" w:lineRule="atLeast"/>
    </w:pPr>
    <w:rPr>
      <w:rFonts w:ascii="Stone Sans ITC Semi" w:hAnsi="Stone Sans ITC Semi"/>
      <w:sz w:val="18"/>
      <w:szCs w:val="18"/>
    </w:rPr>
  </w:style>
  <w:style w:type="paragraph" w:customStyle="1" w:styleId="TableText">
    <w:name w:val="Table Text"/>
    <w:semiHidden/>
    <w:qFormat/>
    <w:rsid w:val="00C05BE7"/>
    <w:pPr>
      <w:spacing w:after="0" w:line="240" w:lineRule="atLeast"/>
    </w:pPr>
    <w:rPr>
      <w:rFonts w:ascii="Stone Sans ITC Medium" w:hAnsi="Stone Sans ITC Medium"/>
      <w:sz w:val="18"/>
      <w:szCs w:val="20"/>
    </w:rPr>
  </w:style>
  <w:style w:type="table" w:customStyle="1" w:styleId="VITTable1">
    <w:name w:val="VIT Table 1"/>
    <w:basedOn w:val="TableNormal"/>
    <w:uiPriority w:val="99"/>
    <w:qFormat/>
    <w:rsid w:val="00A90BF9"/>
    <w:pPr>
      <w:spacing w:after="0" w:line="240" w:lineRule="atLeast"/>
    </w:pPr>
    <w:rPr>
      <w:rFonts w:ascii="Stone Sans ITC Medium" w:hAnsi="Stone Sans ITC Medium"/>
      <w:sz w:val="18"/>
      <w:szCs w:val="20"/>
    </w:rPr>
    <w:tblPr>
      <w:tblInd w:w="113" w:type="dxa"/>
      <w:tblBorders>
        <w:top w:val="single" w:sz="4" w:space="0" w:color="00A5D9"/>
        <w:bottom w:val="single" w:sz="4" w:space="0" w:color="00A5D9"/>
        <w:insideH w:val="single" w:sz="4" w:space="0" w:color="00A5D9"/>
      </w:tblBorders>
      <w:tblCellMar>
        <w:top w:w="57" w:type="dxa"/>
        <w:left w:w="108" w:type="dxa"/>
        <w:bottom w:w="57" w:type="dxa"/>
        <w:right w:w="108" w:type="dxa"/>
      </w:tblCellMar>
    </w:tblPr>
  </w:style>
  <w:style w:type="character" w:customStyle="1" w:styleId="xBold">
    <w:name w:val="xBold"/>
    <w:basedOn w:val="DefaultParagraphFont"/>
    <w:uiPriority w:val="1"/>
    <w:semiHidden/>
    <w:qFormat/>
    <w:rsid w:val="00E65ED9"/>
    <w:rPr>
      <w:rFonts w:ascii="Stone Sans ITC Semi" w:hAnsi="Stone Sans ITC Semi"/>
    </w:rPr>
  </w:style>
  <w:style w:type="character" w:customStyle="1" w:styleId="DMFooter">
    <w:name w:val="DM Footer"/>
    <w:basedOn w:val="DefaultParagraphFont"/>
    <w:uiPriority w:val="3"/>
    <w:semiHidden/>
    <w:qFormat/>
    <w:rsid w:val="00275079"/>
    <w:rPr>
      <w:rFonts w:ascii="Stone Serif ITC Medium" w:hAnsi="Stone Serif ITC Medium"/>
    </w:rPr>
  </w:style>
  <w:style w:type="paragraph" w:customStyle="1" w:styleId="AlphaList">
    <w:name w:val="Alpha List"/>
    <w:uiPriority w:val="2"/>
    <w:qFormat/>
    <w:rsid w:val="00275079"/>
    <w:pPr>
      <w:numPr>
        <w:numId w:val="18"/>
      </w:numPr>
      <w:spacing w:before="120" w:after="60" w:line="260" w:lineRule="atLeast"/>
    </w:pPr>
    <w:rPr>
      <w:rFonts w:ascii="Stone Sans ITC Medium" w:hAnsi="Stone Sans ITC Medium"/>
      <w:sz w:val="20"/>
      <w:szCs w:val="20"/>
    </w:rPr>
  </w:style>
  <w:style w:type="paragraph" w:customStyle="1" w:styleId="AlphaList2">
    <w:name w:val="Alpha List 2"/>
    <w:uiPriority w:val="2"/>
    <w:qFormat/>
    <w:rsid w:val="00275079"/>
    <w:pPr>
      <w:numPr>
        <w:ilvl w:val="1"/>
        <w:numId w:val="18"/>
      </w:numPr>
      <w:spacing w:before="60" w:after="60" w:line="260" w:lineRule="atLeast"/>
    </w:pPr>
    <w:rPr>
      <w:rFonts w:ascii="Stone Sans ITC Medium" w:hAnsi="Stone Sans ITC Medium"/>
      <w:sz w:val="20"/>
      <w:szCs w:val="20"/>
    </w:rPr>
  </w:style>
  <w:style w:type="paragraph" w:customStyle="1" w:styleId="Quotetext">
    <w:name w:val="Quote text"/>
    <w:qFormat/>
    <w:rsid w:val="002B2246"/>
    <w:pPr>
      <w:spacing w:before="120" w:after="0" w:line="216" w:lineRule="auto"/>
      <w:ind w:left="397" w:right="567"/>
    </w:pPr>
    <w:rPr>
      <w:rFonts w:ascii="Stone Sans ITC Medium" w:hAnsi="Stone Sans ITC Medium"/>
      <w:sz w:val="20"/>
      <w:szCs w:val="20"/>
    </w:rPr>
  </w:style>
  <w:style w:type="paragraph" w:customStyle="1" w:styleId="BodyTextnumbered2">
    <w:name w:val="Body Text numbered 2"/>
    <w:qFormat/>
    <w:rsid w:val="002B2246"/>
    <w:pPr>
      <w:numPr>
        <w:ilvl w:val="1"/>
        <w:numId w:val="21"/>
      </w:numPr>
      <w:spacing w:before="60" w:after="60" w:line="260" w:lineRule="atLeast"/>
    </w:pPr>
    <w:rPr>
      <w:rFonts w:ascii="Stone Sans ITC Medium" w:hAnsi="Stone Sans ITC Medium"/>
      <w:sz w:val="20"/>
      <w:szCs w:val="20"/>
    </w:rPr>
  </w:style>
  <w:style w:type="paragraph" w:customStyle="1" w:styleId="BodyTextnumbered3">
    <w:name w:val="Body Text numbered 3"/>
    <w:qFormat/>
    <w:rsid w:val="002B2246"/>
    <w:pPr>
      <w:numPr>
        <w:ilvl w:val="2"/>
        <w:numId w:val="21"/>
      </w:numPr>
      <w:spacing w:before="60" w:after="60" w:line="260" w:lineRule="atLeast"/>
    </w:pPr>
    <w:rPr>
      <w:rFonts w:ascii="Stone Sans ITC Medium" w:hAnsi="Stone Sans ITC Medium"/>
      <w:sz w:val="20"/>
      <w:szCs w:val="20"/>
    </w:rPr>
  </w:style>
  <w:style w:type="character" w:customStyle="1" w:styleId="FindingChar">
    <w:name w:val="Finding Char"/>
    <w:basedOn w:val="BodyTextChar"/>
    <w:link w:val="Finding"/>
    <w:locked/>
    <w:rsid w:val="00480A82"/>
    <w:rPr>
      <w:rFonts w:ascii="Arial" w:eastAsia="Times New Roman" w:hAnsi="Arial" w:cs="Arial"/>
      <w:sz w:val="24"/>
      <w:szCs w:val="20"/>
      <w:lang w:eastAsia="en-AU"/>
    </w:rPr>
  </w:style>
  <w:style w:type="paragraph" w:customStyle="1" w:styleId="Finding">
    <w:name w:val="Finding"/>
    <w:basedOn w:val="BodyText"/>
    <w:link w:val="FindingChar"/>
    <w:rsid w:val="00480A82"/>
    <w:pPr>
      <w:keepLines/>
      <w:spacing w:line="280" w:lineRule="atLeast"/>
      <w:jc w:val="both"/>
    </w:pPr>
    <w:rPr>
      <w:rFonts w:ascii="Arial" w:eastAsia="Times New Roman" w:hAnsi="Arial" w:cs="Arial"/>
      <w:sz w:val="24"/>
      <w:lang w:eastAsia="en-AU"/>
    </w:rPr>
  </w:style>
  <w:style w:type="paragraph" w:customStyle="1" w:styleId="FindingBullet">
    <w:name w:val="Finding Bullet"/>
    <w:basedOn w:val="Finding"/>
    <w:rsid w:val="00480A82"/>
    <w:pPr>
      <w:numPr>
        <w:numId w:val="25"/>
      </w:numPr>
      <w:tabs>
        <w:tab w:val="clear" w:pos="340"/>
        <w:tab w:val="num" w:pos="360"/>
      </w:tabs>
      <w:spacing w:before="80"/>
      <w:ind w:left="0" w:firstLine="0"/>
    </w:pPr>
  </w:style>
  <w:style w:type="character" w:customStyle="1" w:styleId="RecTitleChar">
    <w:name w:val="Rec Title Char"/>
    <w:basedOn w:val="BodyTextChar"/>
    <w:link w:val="RecTitle"/>
    <w:locked/>
    <w:rsid w:val="00480A82"/>
    <w:rPr>
      <w:rFonts w:ascii="Arial" w:eastAsia="Times New Roman" w:hAnsi="Arial" w:cs="Arial"/>
      <w:caps/>
      <w:sz w:val="18"/>
      <w:szCs w:val="20"/>
      <w:lang w:eastAsia="en-AU"/>
    </w:rPr>
  </w:style>
  <w:style w:type="paragraph" w:customStyle="1" w:styleId="Rec">
    <w:name w:val="Rec"/>
    <w:basedOn w:val="BodyText"/>
    <w:link w:val="RecChar"/>
    <w:qFormat/>
    <w:rsid w:val="00480A82"/>
    <w:pPr>
      <w:keepLines/>
      <w:spacing w:line="280" w:lineRule="atLeast"/>
      <w:jc w:val="both"/>
    </w:pPr>
    <w:rPr>
      <w:rFonts w:ascii="Arial" w:eastAsia="Times New Roman" w:hAnsi="Arial" w:cs="Times New Roman"/>
      <w:sz w:val="24"/>
      <w:lang w:eastAsia="en-AU"/>
    </w:rPr>
  </w:style>
  <w:style w:type="paragraph" w:customStyle="1" w:styleId="RecTitle">
    <w:name w:val="Rec Title"/>
    <w:basedOn w:val="BodyText"/>
    <w:next w:val="Rec"/>
    <w:link w:val="RecTitleChar"/>
    <w:qFormat/>
    <w:rsid w:val="00480A82"/>
    <w:pPr>
      <w:keepNext/>
      <w:keepLines/>
      <w:spacing w:before="240" w:line="280" w:lineRule="atLeast"/>
      <w:jc w:val="both"/>
    </w:pPr>
    <w:rPr>
      <w:rFonts w:ascii="Arial" w:eastAsia="Times New Roman" w:hAnsi="Arial" w:cs="Arial"/>
      <w:caps/>
      <w:sz w:val="18"/>
      <w:lang w:eastAsia="en-AU"/>
    </w:rPr>
  </w:style>
  <w:style w:type="paragraph" w:customStyle="1" w:styleId="FindingTitle">
    <w:name w:val="Finding Title"/>
    <w:basedOn w:val="RecTitle"/>
    <w:next w:val="Finding"/>
    <w:rsid w:val="00480A82"/>
  </w:style>
  <w:style w:type="paragraph" w:customStyle="1" w:styleId="InformationRequest">
    <w:name w:val="Information Request"/>
    <w:basedOn w:val="Finding"/>
    <w:next w:val="BodyText"/>
    <w:rsid w:val="00480A82"/>
    <w:rPr>
      <w:i/>
    </w:rPr>
  </w:style>
  <w:style w:type="character" w:customStyle="1" w:styleId="RecChar">
    <w:name w:val="Rec Char"/>
    <w:basedOn w:val="BodyTextChar"/>
    <w:link w:val="Rec"/>
    <w:locked/>
    <w:rsid w:val="00480A82"/>
    <w:rPr>
      <w:rFonts w:ascii="Arial" w:eastAsia="Times New Roman" w:hAnsi="Arial" w:cs="Times New Roman"/>
      <w:sz w:val="24"/>
      <w:szCs w:val="20"/>
      <w:lang w:eastAsia="en-AU"/>
    </w:rPr>
  </w:style>
  <w:style w:type="paragraph" w:customStyle="1" w:styleId="RecBullet">
    <w:name w:val="Rec Bullet"/>
    <w:basedOn w:val="Rec"/>
    <w:rsid w:val="00480A82"/>
    <w:pPr>
      <w:numPr>
        <w:numId w:val="26"/>
      </w:numPr>
      <w:tabs>
        <w:tab w:val="clear" w:pos="340"/>
        <w:tab w:val="num" w:pos="360"/>
      </w:tabs>
      <w:spacing w:before="80"/>
      <w:ind w:left="0" w:firstLine="0"/>
    </w:pPr>
  </w:style>
  <w:style w:type="paragraph" w:customStyle="1" w:styleId="BoxSpaceBelow">
    <w:name w:val="Box Space Below"/>
    <w:basedOn w:val="Normal"/>
    <w:rsid w:val="00480A82"/>
    <w:pPr>
      <w:spacing w:before="60" w:after="60" w:line="80" w:lineRule="exact"/>
      <w:jc w:val="both"/>
    </w:pPr>
    <w:rPr>
      <w:rFonts w:ascii="Arial" w:hAnsi="Arial"/>
      <w:sz w:val="14"/>
      <w:szCs w:val="20"/>
    </w:rPr>
  </w:style>
  <w:style w:type="paragraph" w:customStyle="1" w:styleId="InformationRequestTitle">
    <w:name w:val="Information Request Title"/>
    <w:basedOn w:val="FindingTitle"/>
    <w:next w:val="InformationRequest"/>
    <w:rsid w:val="00480A82"/>
    <w:rPr>
      <w:i/>
    </w:rPr>
  </w:style>
  <w:style w:type="paragraph" w:customStyle="1" w:styleId="Space">
    <w:name w:val="Space"/>
    <w:basedOn w:val="Normal"/>
    <w:rsid w:val="00480A82"/>
    <w:pPr>
      <w:keepNext/>
      <w:spacing w:line="120" w:lineRule="exact"/>
      <w:jc w:val="both"/>
    </w:pPr>
    <w:rPr>
      <w:rFonts w:ascii="Arial" w:hAnsi="Arial"/>
      <w:sz w:val="20"/>
      <w:szCs w:val="20"/>
    </w:rPr>
  </w:style>
  <w:style w:type="character" w:customStyle="1" w:styleId="BoxSpaceAboveElementChar">
    <w:name w:val="Box Space Above Element Char"/>
    <w:basedOn w:val="DefaultParagraphFont"/>
    <w:link w:val="BoxSpaceAboveElement"/>
    <w:locked/>
    <w:rsid w:val="00480A82"/>
    <w:rPr>
      <w:b/>
      <w:vanish/>
      <w:color w:val="FF00FF"/>
      <w:sz w:val="14"/>
    </w:rPr>
  </w:style>
  <w:style w:type="paragraph" w:customStyle="1" w:styleId="BoxSpaceAboveElement">
    <w:name w:val="Box Space Above Element"/>
    <w:basedOn w:val="Normal"/>
    <w:link w:val="BoxSpaceAboveElementChar"/>
    <w:qFormat/>
    <w:rsid w:val="00480A82"/>
    <w:pPr>
      <w:keepNext/>
      <w:spacing w:before="240" w:line="80" w:lineRule="exact"/>
    </w:pPr>
    <w:rPr>
      <w:rFonts w:asciiTheme="minorHAnsi" w:eastAsiaTheme="minorHAnsi" w:hAnsiTheme="minorHAnsi" w:cstheme="minorBidi"/>
      <w:b/>
      <w:vanish/>
      <w:color w:val="FF00FF"/>
      <w:sz w:val="14"/>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semiHidden="0" w:uiPriority="9" w:unhideWhenUsed="0" w:qFormat="1"/>
    <w:lsdException w:name="heading 5" w:locked="1" w:uiPriority="9" w:unhideWhenUsed="0" w:qFormat="1"/>
    <w:lsdException w:name="heading 6" w:locked="1" w:uiPriority="9" w:unhideWhenUsed="0" w:qFormat="1"/>
    <w:lsdException w:name="heading 7" w:locked="1" w:uiPriority="9" w:unhideWhenUsed="0" w:qFormat="1"/>
    <w:lsdException w:name="heading 8" w:locked="1" w:uiPriority="9" w:unhideWhenUsed="0" w:qFormat="1"/>
    <w:lsdException w:name="heading 9" w:locked="1"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35" w:qFormat="1"/>
    <w:lsdException w:name="Title" w:locked="1" w:uiPriority="10" w:unhideWhenUsed="0" w:qFormat="1"/>
    <w:lsdException w:name="Closing" w:locked="1"/>
    <w:lsdException w:name="Default Paragraph Font" w:uiPriority="1"/>
    <w:lsdException w:name="Body Text" w:uiPriority="0" w:qFormat="1"/>
    <w:lsdException w:name="Body Text Indent" w:locked="1"/>
    <w:lsdException w:name="Subtitle" w:locked="1" w:uiPriority="11" w:unhideWhenUsed="0" w:qFormat="1"/>
    <w:lsdException w:name="Body Text First Indent" w:locked="1"/>
    <w:lsdException w:name="Body Text First Indent 2" w:locked="1"/>
    <w:lsdException w:name="Body Text 2" w:locked="1"/>
    <w:lsdException w:name="Body Text 3" w:locked="1"/>
    <w:lsdException w:name="Body Text Indent 2" w:locked="1"/>
    <w:lsdException w:name="Body Text Indent 3" w:locked="1"/>
    <w:lsdException w:name="Block Text" w:locked="1"/>
    <w:lsdException w:name="Strong" w:locked="1" w:uiPriority="22" w:unhideWhenUsed="0" w:qFormat="1"/>
    <w:lsdException w:name="Emphasis" w:locked="1" w:uiPriority="20" w:unhideWhenUsed="0" w:qFormat="1"/>
    <w:lsdException w:name="Balloon Text" w:locked="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locked="1" w:semiHidden="0" w:uiPriority="34" w:unhideWhenUsed="0" w:qFormat="1"/>
    <w:lsdException w:name="Quote" w:locked="1" w:uiPriority="29" w:unhideWhenUsed="0" w:qFormat="1"/>
    <w:lsdException w:name="Intense Quote" w:locked="1"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1" w:uiPriority="19" w:unhideWhenUsed="0" w:qFormat="1"/>
    <w:lsdException w:name="Intense Emphasis" w:locked="1" w:uiPriority="21" w:unhideWhenUsed="0" w:qFormat="1"/>
    <w:lsdException w:name="Subtle Reference" w:locked="1" w:uiPriority="31" w:unhideWhenUsed="0" w:qFormat="1"/>
    <w:lsdException w:name="Intense Reference" w:locked="1" w:uiPriority="32" w:unhideWhenUsed="0" w:qFormat="1"/>
    <w:lsdException w:name="Book Title" w:locked="1" w:uiPriority="33" w:unhideWhenUsed="0" w:qFormat="1"/>
    <w:lsdException w:name="Bibliography" w:locked="1" w:uiPriority="37"/>
    <w:lsdException w:name="TOC Heading" w:uiPriority="39" w:qFormat="1"/>
  </w:latentStyles>
  <w:style w:type="paragraph" w:default="1" w:styleId="Normal">
    <w:name w:val="Normal"/>
    <w:qFormat/>
    <w:rsid w:val="00480A82"/>
    <w:pPr>
      <w:spacing w:after="0" w:line="240" w:lineRule="auto"/>
    </w:pPr>
    <w:rPr>
      <w:rFonts w:ascii="Times New Roman" w:eastAsia="Times New Roman" w:hAnsi="Times New Roman" w:cs="Times New Roman"/>
      <w:sz w:val="24"/>
      <w:szCs w:val="24"/>
      <w:lang w:eastAsia="en-AU"/>
    </w:rPr>
  </w:style>
  <w:style w:type="paragraph" w:styleId="Heading1">
    <w:name w:val="heading 1"/>
    <w:next w:val="BodyText"/>
    <w:link w:val="Heading1Char"/>
    <w:uiPriority w:val="1"/>
    <w:qFormat/>
    <w:rsid w:val="006560BB"/>
    <w:pPr>
      <w:keepNext/>
      <w:keepLines/>
      <w:spacing w:before="320" w:after="113" w:line="280" w:lineRule="atLeast"/>
      <w:outlineLvl w:val="0"/>
    </w:pPr>
    <w:rPr>
      <w:rFonts w:ascii="Stone Sans ITC Semi" w:eastAsiaTheme="majorEastAsia" w:hAnsi="Stone Sans ITC Semi" w:cstheme="majorBidi"/>
      <w:b/>
      <w:bCs/>
      <w:color w:val="000000"/>
      <w:sz w:val="24"/>
      <w:szCs w:val="24"/>
    </w:rPr>
  </w:style>
  <w:style w:type="paragraph" w:styleId="Heading2">
    <w:name w:val="heading 2"/>
    <w:next w:val="BodyText"/>
    <w:link w:val="Heading2Char"/>
    <w:uiPriority w:val="1"/>
    <w:qFormat/>
    <w:rsid w:val="006560BB"/>
    <w:pPr>
      <w:keepNext/>
      <w:keepLines/>
      <w:spacing w:before="240" w:after="120" w:line="250" w:lineRule="atLeast"/>
      <w:outlineLvl w:val="1"/>
    </w:pPr>
    <w:rPr>
      <w:rFonts w:ascii="Stone Sans ITC Semi" w:eastAsiaTheme="majorEastAsia" w:hAnsi="Stone Sans ITC Semi" w:cstheme="majorBidi"/>
      <w:bCs/>
      <w:sz w:val="20"/>
      <w:szCs w:val="20"/>
    </w:rPr>
  </w:style>
  <w:style w:type="paragraph" w:styleId="Heading3">
    <w:name w:val="heading 3"/>
    <w:next w:val="BodyText"/>
    <w:link w:val="Heading3Char"/>
    <w:qFormat/>
    <w:rsid w:val="006560BB"/>
    <w:pPr>
      <w:keepNext/>
      <w:keepLines/>
      <w:spacing w:before="240" w:after="120" w:line="250" w:lineRule="atLeast"/>
      <w:outlineLvl w:val="2"/>
    </w:pPr>
    <w:rPr>
      <w:rFonts w:ascii="Stone Sans ITC Semi" w:eastAsiaTheme="majorEastAsia" w:hAnsi="Stone Sans ITC Semi" w:cstheme="majorBidi"/>
      <w:bCs/>
      <w:i/>
      <w:sz w:val="20"/>
      <w:szCs w:val="20"/>
    </w:rPr>
  </w:style>
  <w:style w:type="paragraph" w:styleId="Heading4">
    <w:name w:val="heading 4"/>
    <w:next w:val="BodyText"/>
    <w:link w:val="Heading4Char"/>
    <w:uiPriority w:val="1"/>
    <w:qFormat/>
    <w:rsid w:val="006560BB"/>
    <w:pPr>
      <w:spacing w:before="160" w:after="120" w:line="250" w:lineRule="atLeast"/>
      <w:outlineLvl w:val="3"/>
    </w:pPr>
    <w:rPr>
      <w:rFonts w:ascii="Stone Sans ITC Medium" w:hAnsi="Stone Sans ITC Medium"/>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0B7171"/>
    <w:pPr>
      <w:tabs>
        <w:tab w:val="center" w:pos="4513"/>
        <w:tab w:val="right" w:pos="9026"/>
      </w:tabs>
      <w:spacing w:before="120"/>
    </w:pPr>
    <w:rPr>
      <w:rFonts w:ascii="Stone Sans ITC Medium" w:hAnsi="Stone Sans ITC Medium"/>
      <w:sz w:val="18"/>
      <w:szCs w:val="18"/>
    </w:rPr>
  </w:style>
  <w:style w:type="character" w:customStyle="1" w:styleId="HeaderChar">
    <w:name w:val="Header Char"/>
    <w:basedOn w:val="DefaultParagraphFont"/>
    <w:link w:val="Header"/>
    <w:uiPriority w:val="99"/>
    <w:semiHidden/>
    <w:rsid w:val="00122767"/>
    <w:rPr>
      <w:rFonts w:ascii="Stone Sans ITC Medium" w:hAnsi="Stone Sans ITC Medium"/>
      <w:sz w:val="18"/>
      <w:szCs w:val="18"/>
    </w:rPr>
  </w:style>
  <w:style w:type="paragraph" w:styleId="Footer">
    <w:name w:val="footer"/>
    <w:basedOn w:val="Normal"/>
    <w:link w:val="FooterChar"/>
    <w:uiPriority w:val="99"/>
    <w:rsid w:val="002233E5"/>
    <w:pPr>
      <w:tabs>
        <w:tab w:val="right" w:pos="8903"/>
      </w:tabs>
      <w:ind w:right="-563"/>
      <w:jc w:val="right"/>
    </w:pPr>
    <w:rPr>
      <w:rFonts w:ascii="Stone Sans ITC Medium" w:hAnsi="Stone Sans ITC Medium"/>
      <w:noProof/>
      <w:sz w:val="16"/>
      <w:szCs w:val="16"/>
    </w:rPr>
  </w:style>
  <w:style w:type="character" w:customStyle="1" w:styleId="FooterChar">
    <w:name w:val="Footer Char"/>
    <w:basedOn w:val="DefaultParagraphFont"/>
    <w:link w:val="Footer"/>
    <w:uiPriority w:val="99"/>
    <w:rsid w:val="002233E5"/>
    <w:rPr>
      <w:rFonts w:ascii="Stone Sans ITC Medium" w:hAnsi="Stone Sans ITC Medium"/>
      <w:noProof/>
      <w:sz w:val="16"/>
      <w:szCs w:val="16"/>
    </w:rPr>
  </w:style>
  <w:style w:type="paragraph" w:styleId="BalloonText">
    <w:name w:val="Balloon Text"/>
    <w:basedOn w:val="Normal"/>
    <w:link w:val="BalloonTextChar"/>
    <w:uiPriority w:val="99"/>
    <w:semiHidden/>
    <w:unhideWhenUsed/>
    <w:locked/>
    <w:rsid w:val="00160AF1"/>
    <w:rPr>
      <w:rFonts w:ascii="Tahoma" w:hAnsi="Tahoma" w:cs="Tahoma"/>
      <w:sz w:val="16"/>
      <w:szCs w:val="16"/>
    </w:rPr>
  </w:style>
  <w:style w:type="character" w:customStyle="1" w:styleId="BalloonTextChar">
    <w:name w:val="Balloon Text Char"/>
    <w:basedOn w:val="DefaultParagraphFont"/>
    <w:link w:val="BalloonText"/>
    <w:uiPriority w:val="99"/>
    <w:semiHidden/>
    <w:rsid w:val="00160AF1"/>
    <w:rPr>
      <w:rFonts w:ascii="Tahoma" w:hAnsi="Tahoma" w:cs="Tahoma"/>
      <w:sz w:val="16"/>
      <w:szCs w:val="16"/>
    </w:rPr>
  </w:style>
  <w:style w:type="table" w:styleId="TableGrid">
    <w:name w:val="Table Grid"/>
    <w:basedOn w:val="TableNormal"/>
    <w:uiPriority w:val="59"/>
    <w:rsid w:val="00C66B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semiHidden/>
    <w:qFormat/>
    <w:locked/>
    <w:rsid w:val="008C36CF"/>
    <w:pPr>
      <w:ind w:left="720"/>
      <w:contextualSpacing/>
    </w:pPr>
  </w:style>
  <w:style w:type="character" w:styleId="PlaceholderText">
    <w:name w:val="Placeholder Text"/>
    <w:basedOn w:val="DefaultParagraphFont"/>
    <w:uiPriority w:val="99"/>
    <w:semiHidden/>
    <w:rsid w:val="00651B86"/>
    <w:rPr>
      <w:color w:val="808080"/>
    </w:rPr>
  </w:style>
  <w:style w:type="character" w:customStyle="1" w:styleId="HeaderBlue">
    <w:name w:val="Header Blue"/>
    <w:basedOn w:val="DefaultParagraphFont"/>
    <w:uiPriority w:val="1"/>
    <w:semiHidden/>
    <w:qFormat/>
    <w:rsid w:val="00D3757F"/>
    <w:rPr>
      <w:rFonts w:ascii="Stone Serif ITC Semi" w:hAnsi="Stone Serif ITC Semi"/>
      <w:color w:val="00A5D9"/>
      <w:sz w:val="18"/>
      <w:szCs w:val="18"/>
    </w:rPr>
  </w:style>
  <w:style w:type="paragraph" w:customStyle="1" w:styleId="MajorHeading">
    <w:name w:val="Major Heading"/>
    <w:next w:val="BodyText"/>
    <w:qFormat/>
    <w:rsid w:val="00326758"/>
    <w:pPr>
      <w:spacing w:before="500" w:after="160" w:line="480" w:lineRule="atLeast"/>
    </w:pPr>
    <w:rPr>
      <w:rFonts w:ascii="Stone Serif ITC Medium" w:hAnsi="Stone Serif ITC Medium"/>
      <w:caps/>
      <w:color w:val="00A5D9"/>
      <w:sz w:val="40"/>
    </w:rPr>
  </w:style>
  <w:style w:type="paragraph" w:customStyle="1" w:styleId="BodyTextnumbered">
    <w:name w:val="Body Text numbered"/>
    <w:basedOn w:val="BodyText"/>
    <w:qFormat/>
    <w:rsid w:val="002B2246"/>
    <w:pPr>
      <w:numPr>
        <w:numId w:val="21"/>
      </w:numPr>
    </w:pPr>
  </w:style>
  <w:style w:type="paragraph" w:styleId="BodyText">
    <w:name w:val="Body Text"/>
    <w:link w:val="BodyTextChar"/>
    <w:qFormat/>
    <w:rsid w:val="00791535"/>
    <w:pPr>
      <w:spacing w:before="120" w:after="0" w:line="260" w:lineRule="atLeast"/>
    </w:pPr>
    <w:rPr>
      <w:rFonts w:ascii="Stone Sans ITC Medium" w:hAnsi="Stone Sans ITC Medium"/>
      <w:sz w:val="20"/>
      <w:szCs w:val="20"/>
    </w:rPr>
  </w:style>
  <w:style w:type="character" w:customStyle="1" w:styleId="BodyTextChar">
    <w:name w:val="Body Text Char"/>
    <w:basedOn w:val="DefaultParagraphFont"/>
    <w:link w:val="BodyText"/>
    <w:rsid w:val="00F8631B"/>
    <w:rPr>
      <w:rFonts w:ascii="Stone Sans ITC Medium" w:hAnsi="Stone Sans ITC Medium"/>
      <w:sz w:val="20"/>
      <w:szCs w:val="20"/>
    </w:rPr>
  </w:style>
  <w:style w:type="paragraph" w:customStyle="1" w:styleId="Bullet1">
    <w:name w:val="Bullet 1"/>
    <w:qFormat/>
    <w:rsid w:val="00791535"/>
    <w:pPr>
      <w:numPr>
        <w:numId w:val="16"/>
      </w:numPr>
      <w:spacing w:before="60" w:after="60" w:line="260" w:lineRule="atLeast"/>
    </w:pPr>
    <w:rPr>
      <w:rFonts w:ascii="Stone Sans ITC Medium" w:hAnsi="Stone Sans ITC Medium"/>
      <w:sz w:val="20"/>
      <w:szCs w:val="20"/>
    </w:rPr>
  </w:style>
  <w:style w:type="paragraph" w:customStyle="1" w:styleId="Bullet2-Indented">
    <w:name w:val="Bullet 2 - Indented"/>
    <w:uiPriority w:val="3"/>
    <w:qFormat/>
    <w:rsid w:val="002B2246"/>
    <w:pPr>
      <w:numPr>
        <w:ilvl w:val="1"/>
        <w:numId w:val="24"/>
      </w:numPr>
      <w:spacing w:before="60" w:after="60" w:line="260" w:lineRule="atLeast"/>
    </w:pPr>
    <w:rPr>
      <w:rFonts w:ascii="Stone Sans ITC Medium" w:hAnsi="Stone Sans ITC Medium"/>
      <w:sz w:val="20"/>
      <w:szCs w:val="20"/>
    </w:rPr>
  </w:style>
  <w:style w:type="paragraph" w:customStyle="1" w:styleId="Bullet3">
    <w:name w:val="Bullet 3"/>
    <w:qFormat/>
    <w:rsid w:val="00791535"/>
    <w:pPr>
      <w:numPr>
        <w:ilvl w:val="2"/>
        <w:numId w:val="16"/>
      </w:numPr>
      <w:spacing w:before="60" w:after="60" w:line="260" w:lineRule="exact"/>
    </w:pPr>
    <w:rPr>
      <w:rFonts w:ascii="Stone Sans ITC Medium" w:hAnsi="Stone Sans ITC Medium"/>
      <w:sz w:val="20"/>
      <w:szCs w:val="20"/>
    </w:rPr>
  </w:style>
  <w:style w:type="paragraph" w:customStyle="1" w:styleId="Bullet1-Indented">
    <w:name w:val="Bullet 1 - Indented"/>
    <w:uiPriority w:val="3"/>
    <w:qFormat/>
    <w:rsid w:val="002B2246"/>
    <w:pPr>
      <w:numPr>
        <w:numId w:val="24"/>
      </w:numPr>
      <w:spacing w:before="60" w:after="60" w:line="260" w:lineRule="atLeast"/>
    </w:pPr>
    <w:rPr>
      <w:rFonts w:ascii="Stone Sans ITC Medium" w:hAnsi="Stone Sans ITC Medium"/>
      <w:sz w:val="20"/>
      <w:szCs w:val="20"/>
    </w:rPr>
  </w:style>
  <w:style w:type="paragraph" w:customStyle="1" w:styleId="Bullet3-Indented">
    <w:name w:val="Bullet 3 - Indented"/>
    <w:uiPriority w:val="3"/>
    <w:qFormat/>
    <w:rsid w:val="002B2246"/>
    <w:pPr>
      <w:numPr>
        <w:ilvl w:val="2"/>
        <w:numId w:val="24"/>
      </w:numPr>
      <w:spacing w:before="60" w:after="60" w:line="260" w:lineRule="atLeast"/>
    </w:pPr>
    <w:rPr>
      <w:rFonts w:ascii="Stone Sans ITC Medium" w:hAnsi="Stone Sans ITC Medium"/>
      <w:sz w:val="20"/>
      <w:szCs w:val="20"/>
    </w:rPr>
  </w:style>
  <w:style w:type="paragraph" w:customStyle="1" w:styleId="Bullet2">
    <w:name w:val="Bullet 2"/>
    <w:qFormat/>
    <w:rsid w:val="00791535"/>
    <w:pPr>
      <w:numPr>
        <w:ilvl w:val="1"/>
        <w:numId w:val="16"/>
      </w:numPr>
      <w:spacing w:before="60" w:after="60" w:line="260" w:lineRule="exact"/>
    </w:pPr>
    <w:rPr>
      <w:rFonts w:ascii="Stone Sans ITC Medium" w:hAnsi="Stone Sans ITC Medium"/>
      <w:sz w:val="20"/>
      <w:szCs w:val="20"/>
    </w:rPr>
  </w:style>
  <w:style w:type="character" w:customStyle="1" w:styleId="Heading1Char">
    <w:name w:val="Heading 1 Char"/>
    <w:basedOn w:val="DefaultParagraphFont"/>
    <w:link w:val="Heading1"/>
    <w:uiPriority w:val="1"/>
    <w:rsid w:val="00275079"/>
    <w:rPr>
      <w:rFonts w:ascii="Stone Sans ITC Semi" w:eastAsiaTheme="majorEastAsia" w:hAnsi="Stone Sans ITC Semi" w:cstheme="majorBidi"/>
      <w:b/>
      <w:bCs/>
      <w:color w:val="000000"/>
      <w:sz w:val="24"/>
      <w:szCs w:val="24"/>
    </w:rPr>
  </w:style>
  <w:style w:type="character" w:customStyle="1" w:styleId="Heading2Char">
    <w:name w:val="Heading 2 Char"/>
    <w:basedOn w:val="DefaultParagraphFont"/>
    <w:link w:val="Heading2"/>
    <w:uiPriority w:val="1"/>
    <w:rsid w:val="00275079"/>
    <w:rPr>
      <w:rFonts w:ascii="Stone Sans ITC Semi" w:eastAsiaTheme="majorEastAsia" w:hAnsi="Stone Sans ITC Semi" w:cstheme="majorBidi"/>
      <w:bCs/>
      <w:sz w:val="20"/>
      <w:szCs w:val="20"/>
    </w:rPr>
  </w:style>
  <w:style w:type="character" w:customStyle="1" w:styleId="Heading3Char">
    <w:name w:val="Heading 3 Char"/>
    <w:basedOn w:val="DefaultParagraphFont"/>
    <w:link w:val="Heading3"/>
    <w:rsid w:val="00275079"/>
    <w:rPr>
      <w:rFonts w:ascii="Stone Sans ITC Semi" w:eastAsiaTheme="majorEastAsia" w:hAnsi="Stone Sans ITC Semi" w:cstheme="majorBidi"/>
      <w:bCs/>
      <w:i/>
      <w:sz w:val="20"/>
      <w:szCs w:val="20"/>
    </w:rPr>
  </w:style>
  <w:style w:type="character" w:customStyle="1" w:styleId="Heading4Char">
    <w:name w:val="Heading 4 Char"/>
    <w:basedOn w:val="DefaultParagraphFont"/>
    <w:link w:val="Heading4"/>
    <w:uiPriority w:val="1"/>
    <w:rsid w:val="00275079"/>
    <w:rPr>
      <w:rFonts w:ascii="Stone Sans ITC Medium" w:hAnsi="Stone Sans ITC Medium"/>
      <w:i/>
      <w:sz w:val="20"/>
      <w:szCs w:val="20"/>
    </w:rPr>
  </w:style>
  <w:style w:type="paragraph" w:styleId="FootnoteText">
    <w:name w:val="footnote text"/>
    <w:basedOn w:val="Normal"/>
    <w:link w:val="FootnoteTextChar"/>
    <w:uiPriority w:val="99"/>
    <w:semiHidden/>
    <w:rsid w:val="00B14F83"/>
    <w:pPr>
      <w:spacing w:after="20" w:line="200" w:lineRule="atLeast"/>
      <w:ind w:left="284" w:hanging="284"/>
    </w:pPr>
    <w:rPr>
      <w:rFonts w:ascii="Stone Sans ITC Medium" w:hAnsi="Stone Sans ITC Medium"/>
      <w:sz w:val="16"/>
      <w:szCs w:val="16"/>
    </w:rPr>
  </w:style>
  <w:style w:type="character" w:customStyle="1" w:styleId="FootnoteTextChar">
    <w:name w:val="Footnote Text Char"/>
    <w:basedOn w:val="DefaultParagraphFont"/>
    <w:link w:val="FootnoteText"/>
    <w:uiPriority w:val="99"/>
    <w:semiHidden/>
    <w:rsid w:val="00275079"/>
    <w:rPr>
      <w:rFonts w:ascii="Stone Sans ITC Medium" w:hAnsi="Stone Sans ITC Medium"/>
      <w:sz w:val="16"/>
      <w:szCs w:val="16"/>
    </w:rPr>
  </w:style>
  <w:style w:type="character" w:styleId="FootnoteReference">
    <w:name w:val="footnote reference"/>
    <w:uiPriority w:val="99"/>
    <w:semiHidden/>
    <w:rsid w:val="00B14F83"/>
    <w:rPr>
      <w:rFonts w:ascii="Stone Sans ITC Semi" w:hAnsi="Stone Sans ITC Semi"/>
    </w:rPr>
  </w:style>
  <w:style w:type="paragraph" w:customStyle="1" w:styleId="NamePositionTelephone">
    <w:name w:val="Name Position Telephone"/>
    <w:semiHidden/>
    <w:qFormat/>
    <w:rsid w:val="00837437"/>
    <w:pPr>
      <w:spacing w:after="0" w:line="260" w:lineRule="atLeast"/>
    </w:pPr>
    <w:rPr>
      <w:rFonts w:ascii="Stone Sans ITC Medium" w:hAnsi="Stone Sans ITC Medium"/>
      <w:sz w:val="20"/>
      <w:szCs w:val="20"/>
    </w:rPr>
  </w:style>
  <w:style w:type="paragraph" w:customStyle="1" w:styleId="NamePositionTitleBold">
    <w:name w:val="Name Position Title Bold"/>
    <w:semiHidden/>
    <w:qFormat/>
    <w:rsid w:val="00AD4D9F"/>
    <w:pPr>
      <w:framePr w:hSpace="181" w:wrap="around" w:vAnchor="page" w:hAnchor="page" w:x="3658" w:y="14119"/>
      <w:spacing w:after="0" w:line="260" w:lineRule="atLeast"/>
      <w:suppressOverlap/>
    </w:pPr>
    <w:rPr>
      <w:rFonts w:ascii="Stone Sans ITC Semi" w:hAnsi="Stone Sans ITC Semi"/>
      <w:sz w:val="20"/>
      <w:szCs w:val="20"/>
    </w:rPr>
  </w:style>
  <w:style w:type="paragraph" w:customStyle="1" w:styleId="Introduction">
    <w:name w:val="Introduction"/>
    <w:semiHidden/>
    <w:qFormat/>
    <w:rsid w:val="00AD4D9F"/>
    <w:pPr>
      <w:framePr w:hSpace="181" w:wrap="around" w:vAnchor="page" w:hAnchor="page" w:x="3687" w:y="3539"/>
      <w:spacing w:after="0" w:line="240" w:lineRule="auto"/>
      <w:suppressOverlap/>
    </w:pPr>
    <w:rPr>
      <w:rFonts w:ascii="Stone Sans ITC Semi" w:hAnsi="Stone Sans ITC Semi"/>
      <w:sz w:val="24"/>
      <w:szCs w:val="24"/>
    </w:rPr>
  </w:style>
  <w:style w:type="paragraph" w:customStyle="1" w:styleId="DocumentNoBold">
    <w:name w:val="Document No Bold"/>
    <w:semiHidden/>
    <w:qFormat/>
    <w:rsid w:val="00AD4D9F"/>
    <w:pPr>
      <w:framePr w:hSpace="181" w:wrap="around" w:vAnchor="page" w:hAnchor="page" w:x="3687" w:y="3539"/>
      <w:spacing w:after="0" w:line="240" w:lineRule="auto"/>
      <w:suppressOverlap/>
    </w:pPr>
    <w:rPr>
      <w:rFonts w:ascii="Stone Sans ITC Semi" w:hAnsi="Stone Sans ITC Semi"/>
      <w:sz w:val="20"/>
      <w:szCs w:val="20"/>
    </w:rPr>
  </w:style>
  <w:style w:type="paragraph" w:customStyle="1" w:styleId="DocumentNo">
    <w:name w:val="Document No"/>
    <w:semiHidden/>
    <w:qFormat/>
    <w:rsid w:val="00AD4D9F"/>
    <w:pPr>
      <w:framePr w:hSpace="181" w:wrap="around" w:vAnchor="page" w:hAnchor="page" w:x="3687" w:y="3539"/>
      <w:spacing w:after="0" w:line="240" w:lineRule="auto"/>
      <w:suppressOverlap/>
    </w:pPr>
    <w:rPr>
      <w:rFonts w:ascii="Stone Sans ITC Medium" w:hAnsi="Stone Sans ITC Medium"/>
      <w:sz w:val="20"/>
      <w:szCs w:val="20"/>
    </w:rPr>
  </w:style>
  <w:style w:type="paragraph" w:customStyle="1" w:styleId="DocumentTitle">
    <w:name w:val="Document Title"/>
    <w:semiHidden/>
    <w:qFormat/>
    <w:rsid w:val="00AD4D9F"/>
    <w:pPr>
      <w:framePr w:hSpace="181" w:wrap="around" w:vAnchor="page" w:hAnchor="page" w:x="3687" w:y="3539"/>
      <w:spacing w:after="0" w:line="240" w:lineRule="auto"/>
      <w:suppressOverlap/>
    </w:pPr>
    <w:rPr>
      <w:rFonts w:ascii="Stone Serif ITC Medium" w:hAnsi="Stone Serif ITC Medium"/>
      <w:color w:val="00A5D9"/>
      <w:sz w:val="70"/>
      <w:szCs w:val="70"/>
    </w:rPr>
  </w:style>
  <w:style w:type="paragraph" w:customStyle="1" w:styleId="TableHeading">
    <w:name w:val="Table Heading"/>
    <w:semiHidden/>
    <w:qFormat/>
    <w:rsid w:val="00C05BE7"/>
    <w:pPr>
      <w:spacing w:after="0" w:line="240" w:lineRule="atLeast"/>
    </w:pPr>
    <w:rPr>
      <w:rFonts w:ascii="Stone Sans ITC Semi" w:hAnsi="Stone Sans ITC Semi"/>
      <w:sz w:val="18"/>
      <w:szCs w:val="18"/>
    </w:rPr>
  </w:style>
  <w:style w:type="paragraph" w:customStyle="1" w:styleId="TableText">
    <w:name w:val="Table Text"/>
    <w:semiHidden/>
    <w:qFormat/>
    <w:rsid w:val="00C05BE7"/>
    <w:pPr>
      <w:spacing w:after="0" w:line="240" w:lineRule="atLeast"/>
    </w:pPr>
    <w:rPr>
      <w:rFonts w:ascii="Stone Sans ITC Medium" w:hAnsi="Stone Sans ITC Medium"/>
      <w:sz w:val="18"/>
      <w:szCs w:val="20"/>
    </w:rPr>
  </w:style>
  <w:style w:type="table" w:customStyle="1" w:styleId="VITTable1">
    <w:name w:val="VIT Table 1"/>
    <w:basedOn w:val="TableNormal"/>
    <w:uiPriority w:val="99"/>
    <w:qFormat/>
    <w:rsid w:val="00A90BF9"/>
    <w:pPr>
      <w:spacing w:after="0" w:line="240" w:lineRule="atLeast"/>
    </w:pPr>
    <w:rPr>
      <w:rFonts w:ascii="Stone Sans ITC Medium" w:hAnsi="Stone Sans ITC Medium"/>
      <w:sz w:val="18"/>
      <w:szCs w:val="20"/>
    </w:rPr>
    <w:tblPr>
      <w:tblInd w:w="113" w:type="dxa"/>
      <w:tblBorders>
        <w:top w:val="single" w:sz="4" w:space="0" w:color="00A5D9"/>
        <w:bottom w:val="single" w:sz="4" w:space="0" w:color="00A5D9"/>
        <w:insideH w:val="single" w:sz="4" w:space="0" w:color="00A5D9"/>
      </w:tblBorders>
      <w:tblCellMar>
        <w:top w:w="57" w:type="dxa"/>
        <w:left w:w="108" w:type="dxa"/>
        <w:bottom w:w="57" w:type="dxa"/>
        <w:right w:w="108" w:type="dxa"/>
      </w:tblCellMar>
    </w:tblPr>
  </w:style>
  <w:style w:type="character" w:customStyle="1" w:styleId="xBold">
    <w:name w:val="xBold"/>
    <w:basedOn w:val="DefaultParagraphFont"/>
    <w:uiPriority w:val="1"/>
    <w:semiHidden/>
    <w:qFormat/>
    <w:rsid w:val="00E65ED9"/>
    <w:rPr>
      <w:rFonts w:ascii="Stone Sans ITC Semi" w:hAnsi="Stone Sans ITC Semi"/>
    </w:rPr>
  </w:style>
  <w:style w:type="character" w:customStyle="1" w:styleId="DMFooter">
    <w:name w:val="DM Footer"/>
    <w:basedOn w:val="DefaultParagraphFont"/>
    <w:uiPriority w:val="3"/>
    <w:semiHidden/>
    <w:qFormat/>
    <w:rsid w:val="00275079"/>
    <w:rPr>
      <w:rFonts w:ascii="Stone Serif ITC Medium" w:hAnsi="Stone Serif ITC Medium"/>
    </w:rPr>
  </w:style>
  <w:style w:type="paragraph" w:customStyle="1" w:styleId="AlphaList">
    <w:name w:val="Alpha List"/>
    <w:uiPriority w:val="2"/>
    <w:qFormat/>
    <w:rsid w:val="00275079"/>
    <w:pPr>
      <w:numPr>
        <w:numId w:val="18"/>
      </w:numPr>
      <w:spacing w:before="120" w:after="60" w:line="260" w:lineRule="atLeast"/>
    </w:pPr>
    <w:rPr>
      <w:rFonts w:ascii="Stone Sans ITC Medium" w:hAnsi="Stone Sans ITC Medium"/>
      <w:sz w:val="20"/>
      <w:szCs w:val="20"/>
    </w:rPr>
  </w:style>
  <w:style w:type="paragraph" w:customStyle="1" w:styleId="AlphaList2">
    <w:name w:val="Alpha List 2"/>
    <w:uiPriority w:val="2"/>
    <w:qFormat/>
    <w:rsid w:val="00275079"/>
    <w:pPr>
      <w:numPr>
        <w:ilvl w:val="1"/>
        <w:numId w:val="18"/>
      </w:numPr>
      <w:spacing w:before="60" w:after="60" w:line="260" w:lineRule="atLeast"/>
    </w:pPr>
    <w:rPr>
      <w:rFonts w:ascii="Stone Sans ITC Medium" w:hAnsi="Stone Sans ITC Medium"/>
      <w:sz w:val="20"/>
      <w:szCs w:val="20"/>
    </w:rPr>
  </w:style>
  <w:style w:type="paragraph" w:customStyle="1" w:styleId="Quotetext">
    <w:name w:val="Quote text"/>
    <w:qFormat/>
    <w:rsid w:val="002B2246"/>
    <w:pPr>
      <w:spacing w:before="120" w:after="0" w:line="216" w:lineRule="auto"/>
      <w:ind w:left="397" w:right="567"/>
    </w:pPr>
    <w:rPr>
      <w:rFonts w:ascii="Stone Sans ITC Medium" w:hAnsi="Stone Sans ITC Medium"/>
      <w:sz w:val="20"/>
      <w:szCs w:val="20"/>
    </w:rPr>
  </w:style>
  <w:style w:type="paragraph" w:customStyle="1" w:styleId="BodyTextnumbered2">
    <w:name w:val="Body Text numbered 2"/>
    <w:qFormat/>
    <w:rsid w:val="002B2246"/>
    <w:pPr>
      <w:numPr>
        <w:ilvl w:val="1"/>
        <w:numId w:val="21"/>
      </w:numPr>
      <w:spacing w:before="60" w:after="60" w:line="260" w:lineRule="atLeast"/>
    </w:pPr>
    <w:rPr>
      <w:rFonts w:ascii="Stone Sans ITC Medium" w:hAnsi="Stone Sans ITC Medium"/>
      <w:sz w:val="20"/>
      <w:szCs w:val="20"/>
    </w:rPr>
  </w:style>
  <w:style w:type="paragraph" w:customStyle="1" w:styleId="BodyTextnumbered3">
    <w:name w:val="Body Text numbered 3"/>
    <w:qFormat/>
    <w:rsid w:val="002B2246"/>
    <w:pPr>
      <w:numPr>
        <w:ilvl w:val="2"/>
        <w:numId w:val="21"/>
      </w:numPr>
      <w:spacing w:before="60" w:after="60" w:line="260" w:lineRule="atLeast"/>
    </w:pPr>
    <w:rPr>
      <w:rFonts w:ascii="Stone Sans ITC Medium" w:hAnsi="Stone Sans ITC Medium"/>
      <w:sz w:val="20"/>
      <w:szCs w:val="20"/>
    </w:rPr>
  </w:style>
  <w:style w:type="character" w:customStyle="1" w:styleId="FindingChar">
    <w:name w:val="Finding Char"/>
    <w:basedOn w:val="BodyTextChar"/>
    <w:link w:val="Finding"/>
    <w:locked/>
    <w:rsid w:val="00480A82"/>
    <w:rPr>
      <w:rFonts w:ascii="Arial" w:eastAsia="Times New Roman" w:hAnsi="Arial" w:cs="Arial"/>
      <w:sz w:val="24"/>
      <w:szCs w:val="20"/>
      <w:lang w:eastAsia="en-AU"/>
    </w:rPr>
  </w:style>
  <w:style w:type="paragraph" w:customStyle="1" w:styleId="Finding">
    <w:name w:val="Finding"/>
    <w:basedOn w:val="BodyText"/>
    <w:link w:val="FindingChar"/>
    <w:rsid w:val="00480A82"/>
    <w:pPr>
      <w:keepLines/>
      <w:spacing w:line="280" w:lineRule="atLeast"/>
      <w:jc w:val="both"/>
    </w:pPr>
    <w:rPr>
      <w:rFonts w:ascii="Arial" w:eastAsia="Times New Roman" w:hAnsi="Arial" w:cs="Arial"/>
      <w:sz w:val="24"/>
      <w:lang w:eastAsia="en-AU"/>
    </w:rPr>
  </w:style>
  <w:style w:type="paragraph" w:customStyle="1" w:styleId="FindingBullet">
    <w:name w:val="Finding Bullet"/>
    <w:basedOn w:val="Finding"/>
    <w:rsid w:val="00480A82"/>
    <w:pPr>
      <w:numPr>
        <w:numId w:val="25"/>
      </w:numPr>
      <w:tabs>
        <w:tab w:val="clear" w:pos="340"/>
        <w:tab w:val="num" w:pos="360"/>
      </w:tabs>
      <w:spacing w:before="80"/>
      <w:ind w:left="0" w:firstLine="0"/>
    </w:pPr>
  </w:style>
  <w:style w:type="character" w:customStyle="1" w:styleId="RecTitleChar">
    <w:name w:val="Rec Title Char"/>
    <w:basedOn w:val="BodyTextChar"/>
    <w:link w:val="RecTitle"/>
    <w:locked/>
    <w:rsid w:val="00480A82"/>
    <w:rPr>
      <w:rFonts w:ascii="Arial" w:eastAsia="Times New Roman" w:hAnsi="Arial" w:cs="Arial"/>
      <w:caps/>
      <w:sz w:val="18"/>
      <w:szCs w:val="20"/>
      <w:lang w:eastAsia="en-AU"/>
    </w:rPr>
  </w:style>
  <w:style w:type="paragraph" w:customStyle="1" w:styleId="Rec">
    <w:name w:val="Rec"/>
    <w:basedOn w:val="BodyText"/>
    <w:link w:val="RecChar"/>
    <w:qFormat/>
    <w:rsid w:val="00480A82"/>
    <w:pPr>
      <w:keepLines/>
      <w:spacing w:line="280" w:lineRule="atLeast"/>
      <w:jc w:val="both"/>
    </w:pPr>
    <w:rPr>
      <w:rFonts w:ascii="Arial" w:eastAsia="Times New Roman" w:hAnsi="Arial" w:cs="Times New Roman"/>
      <w:sz w:val="24"/>
      <w:lang w:eastAsia="en-AU"/>
    </w:rPr>
  </w:style>
  <w:style w:type="paragraph" w:customStyle="1" w:styleId="RecTitle">
    <w:name w:val="Rec Title"/>
    <w:basedOn w:val="BodyText"/>
    <w:next w:val="Rec"/>
    <w:link w:val="RecTitleChar"/>
    <w:qFormat/>
    <w:rsid w:val="00480A82"/>
    <w:pPr>
      <w:keepNext/>
      <w:keepLines/>
      <w:spacing w:before="240" w:line="280" w:lineRule="atLeast"/>
      <w:jc w:val="both"/>
    </w:pPr>
    <w:rPr>
      <w:rFonts w:ascii="Arial" w:eastAsia="Times New Roman" w:hAnsi="Arial" w:cs="Arial"/>
      <w:caps/>
      <w:sz w:val="18"/>
      <w:lang w:eastAsia="en-AU"/>
    </w:rPr>
  </w:style>
  <w:style w:type="paragraph" w:customStyle="1" w:styleId="FindingTitle">
    <w:name w:val="Finding Title"/>
    <w:basedOn w:val="RecTitle"/>
    <w:next w:val="Finding"/>
    <w:rsid w:val="00480A82"/>
  </w:style>
  <w:style w:type="paragraph" w:customStyle="1" w:styleId="InformationRequest">
    <w:name w:val="Information Request"/>
    <w:basedOn w:val="Finding"/>
    <w:next w:val="BodyText"/>
    <w:rsid w:val="00480A82"/>
    <w:rPr>
      <w:i/>
    </w:rPr>
  </w:style>
  <w:style w:type="character" w:customStyle="1" w:styleId="RecChar">
    <w:name w:val="Rec Char"/>
    <w:basedOn w:val="BodyTextChar"/>
    <w:link w:val="Rec"/>
    <w:locked/>
    <w:rsid w:val="00480A82"/>
    <w:rPr>
      <w:rFonts w:ascii="Arial" w:eastAsia="Times New Roman" w:hAnsi="Arial" w:cs="Times New Roman"/>
      <w:sz w:val="24"/>
      <w:szCs w:val="20"/>
      <w:lang w:eastAsia="en-AU"/>
    </w:rPr>
  </w:style>
  <w:style w:type="paragraph" w:customStyle="1" w:styleId="RecBullet">
    <w:name w:val="Rec Bullet"/>
    <w:basedOn w:val="Rec"/>
    <w:rsid w:val="00480A82"/>
    <w:pPr>
      <w:numPr>
        <w:numId w:val="26"/>
      </w:numPr>
      <w:tabs>
        <w:tab w:val="clear" w:pos="340"/>
        <w:tab w:val="num" w:pos="360"/>
      </w:tabs>
      <w:spacing w:before="80"/>
      <w:ind w:left="0" w:firstLine="0"/>
    </w:pPr>
  </w:style>
  <w:style w:type="paragraph" w:customStyle="1" w:styleId="BoxSpaceBelow">
    <w:name w:val="Box Space Below"/>
    <w:basedOn w:val="Normal"/>
    <w:rsid w:val="00480A82"/>
    <w:pPr>
      <w:spacing w:before="60" w:after="60" w:line="80" w:lineRule="exact"/>
      <w:jc w:val="both"/>
    </w:pPr>
    <w:rPr>
      <w:rFonts w:ascii="Arial" w:hAnsi="Arial"/>
      <w:sz w:val="14"/>
      <w:szCs w:val="20"/>
    </w:rPr>
  </w:style>
  <w:style w:type="paragraph" w:customStyle="1" w:styleId="InformationRequestTitle">
    <w:name w:val="Information Request Title"/>
    <w:basedOn w:val="FindingTitle"/>
    <w:next w:val="InformationRequest"/>
    <w:rsid w:val="00480A82"/>
    <w:rPr>
      <w:i/>
    </w:rPr>
  </w:style>
  <w:style w:type="paragraph" w:customStyle="1" w:styleId="Space">
    <w:name w:val="Space"/>
    <w:basedOn w:val="Normal"/>
    <w:rsid w:val="00480A82"/>
    <w:pPr>
      <w:keepNext/>
      <w:spacing w:line="120" w:lineRule="exact"/>
      <w:jc w:val="both"/>
    </w:pPr>
    <w:rPr>
      <w:rFonts w:ascii="Arial" w:hAnsi="Arial"/>
      <w:sz w:val="20"/>
      <w:szCs w:val="20"/>
    </w:rPr>
  </w:style>
  <w:style w:type="character" w:customStyle="1" w:styleId="BoxSpaceAboveElementChar">
    <w:name w:val="Box Space Above Element Char"/>
    <w:basedOn w:val="DefaultParagraphFont"/>
    <w:link w:val="BoxSpaceAboveElement"/>
    <w:locked/>
    <w:rsid w:val="00480A82"/>
    <w:rPr>
      <w:b/>
      <w:vanish/>
      <w:color w:val="FF00FF"/>
      <w:sz w:val="14"/>
    </w:rPr>
  </w:style>
  <w:style w:type="paragraph" w:customStyle="1" w:styleId="BoxSpaceAboveElement">
    <w:name w:val="Box Space Above Element"/>
    <w:basedOn w:val="Normal"/>
    <w:link w:val="BoxSpaceAboveElementChar"/>
    <w:qFormat/>
    <w:rsid w:val="00480A82"/>
    <w:pPr>
      <w:keepNext/>
      <w:spacing w:before="240" w:line="80" w:lineRule="exact"/>
    </w:pPr>
    <w:rPr>
      <w:rFonts w:asciiTheme="minorHAnsi" w:eastAsiaTheme="minorHAnsi" w:hAnsiTheme="minorHAnsi" w:cstheme="minorBidi"/>
      <w:b/>
      <w:vanish/>
      <w:color w:val="FF00FF"/>
      <w:sz w:val="1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8504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VIT">
      <a:dk1>
        <a:sysClr val="windowText" lastClr="000000"/>
      </a:dk1>
      <a:lt1>
        <a:sysClr val="window" lastClr="FFFFFF"/>
      </a:lt1>
      <a:dk2>
        <a:srgbClr val="00A5D9"/>
      </a:dk2>
      <a:lt2>
        <a:srgbClr val="E6F6FB"/>
      </a:lt2>
      <a:accent1>
        <a:srgbClr val="00A5D9"/>
      </a:accent1>
      <a:accent2>
        <a:srgbClr val="E6F6FB"/>
      </a:accent2>
      <a:accent3>
        <a:srgbClr val="72CDF4"/>
      </a:accent3>
      <a:accent4>
        <a:srgbClr val="D5F0FC"/>
      </a:accent4>
      <a:accent5>
        <a:srgbClr val="EAF8FD"/>
      </a:accent5>
      <a:accent6>
        <a:srgbClr val="58595B"/>
      </a:accent6>
      <a:hlink>
        <a:srgbClr val="00A5D9"/>
      </a:hlink>
      <a:folHlink>
        <a:srgbClr val="72CDF4"/>
      </a:folHlink>
    </a:clrScheme>
    <a:fontScheme name="VIT Fonts">
      <a:majorFont>
        <a:latin typeface="Stone Sans ITC Medium"/>
        <a:ea typeface=""/>
        <a:cs typeface=""/>
      </a:majorFont>
      <a:minorFont>
        <a:latin typeface="Stone Sans ITC Sem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Submissions" ma:contentTypeID="0x01010066EDC8E18BFE9C418F00295EA55D44EA0015EE9FD84A134F42A8E78176E2093D4400A833FE7E7401EC44AD764D8B2ED4316D" ma:contentTypeVersion="0" ma:contentTypeDescription="" ma:contentTypeScope="" ma:versionID="917f01163539354d6ed4e86ba3bb1580">
  <xsd:schema xmlns:xsd="http://www.w3.org/2001/XMLSchema" xmlns:xs="http://www.w3.org/2001/XMLSchema" xmlns:p="http://schemas.microsoft.com/office/2006/metadata/properties" targetNamespace="http://schemas.microsoft.com/office/2006/metadata/properties" ma:root="true" ma:fieldsID="3243a5b814b3e31d5e11590d7b9d410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70BC74-8325-439F-9110-F310895C5614}">
  <ds:schemaRefs>
    <ds:schemaRef ds:uri="http://schemas.microsoft.com/office/2006/metadata/customXsn"/>
  </ds:schemaRefs>
</ds:datastoreItem>
</file>

<file path=customXml/itemProps2.xml><?xml version="1.0" encoding="utf-8"?>
<ds:datastoreItem xmlns:ds="http://schemas.openxmlformats.org/officeDocument/2006/customXml" ds:itemID="{F0BC0C18-850B-4BB7-A6F3-C03C6168C10C}">
  <ds:schemaRefs>
    <ds:schemaRef ds:uri="http://schemas.microsoft.com/sharepoint/events"/>
  </ds:schemaRefs>
</ds:datastoreItem>
</file>

<file path=customXml/itemProps3.xml><?xml version="1.0" encoding="utf-8"?>
<ds:datastoreItem xmlns:ds="http://schemas.openxmlformats.org/officeDocument/2006/customXml" ds:itemID="{41D39495-599B-4191-A588-78A790B8C3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F4D87FB-E44D-4151-932C-DA51019AB7A3}">
  <ds:schemaRefs>
    <ds:schemaRef ds:uri="http://purl.org/dc/elements/1.1/"/>
    <ds:schemaRef ds:uri="http://purl.org/dc/dcmitype/"/>
    <ds:schemaRef ds:uri="http://schemas.microsoft.com/office/2006/metadata/properties"/>
    <ds:schemaRef ds:uri="http://www.w3.org/XML/1998/namespace"/>
    <ds:schemaRef ds:uri="http://schemas.microsoft.com/office/2006/documentManagement/types"/>
    <ds:schemaRef ds:uri="http://purl.org/dc/terms/"/>
    <ds:schemaRef ds:uri="http://schemas.microsoft.com/office/infopath/2007/PartnerControls"/>
    <ds:schemaRef ds:uri="http://schemas.openxmlformats.org/package/2006/metadata/core-properties"/>
  </ds:schemaRefs>
</ds:datastoreItem>
</file>

<file path=customXml/itemProps5.xml><?xml version="1.0" encoding="utf-8"?>
<ds:datastoreItem xmlns:ds="http://schemas.openxmlformats.org/officeDocument/2006/customXml" ds:itemID="{1091351E-A64F-41BE-A198-04E32AEA177B}">
  <ds:schemaRefs>
    <ds:schemaRef ds:uri="http://schemas.microsoft.com/sharepoint/v3/contenttype/forms"/>
  </ds:schemaRefs>
</ds:datastoreItem>
</file>

<file path=customXml/itemProps6.xml><?xml version="1.0" encoding="utf-8"?>
<ds:datastoreItem xmlns:ds="http://schemas.openxmlformats.org/officeDocument/2006/customXml" ds:itemID="{7F8D0F58-780D-48BD-B88C-6C3736813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812</Words>
  <Characters>4631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Submission DR60 - Victorian Institute of Teaching - Mutual Recognition Schemes - Commissioned study</vt:lpstr>
    </vt:vector>
  </TitlesOfParts>
  <Company>Victorian Institute of Teaching</Company>
  <LinksUpToDate>false</LinksUpToDate>
  <CharactersWithSpaces>5433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DR60 - Victorian Institute of Teaching - Mutual Recognition Schemes - Commissioned study</dc:title>
  <dc:creator>Victorian Institute of Teaching</dc:creator>
  <cp:lastModifiedBy>Productivity Commission</cp:lastModifiedBy>
  <cp:revision>3</cp:revision>
  <cp:lastPrinted>2015-07-21T23:37:00Z</cp:lastPrinted>
  <dcterms:created xsi:type="dcterms:W3CDTF">2015-07-22T01:45:00Z</dcterms:created>
  <dcterms:modified xsi:type="dcterms:W3CDTF">2015-07-22T02:02:00Z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0x01010066EDC8E18BFE9C418F00295EA55D44EA0015EE9FD84A134F42A8E78176E2093D4400A833FE7E7401EC44AD764D8B2ED4316D</vt:lpwstr>
  </property>
</Properties>
</file>