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657E3BF" w14:textId="77777777" w:rsidR="00993608" w:rsidRDefault="00993608" w:rsidP="001A22D8">
      <w:pPr>
        <w:spacing w:before="240" w:after="240" w:line="360" w:lineRule="exact"/>
        <w:contextualSpacing/>
      </w:pPr>
      <w:r>
        <w:rPr>
          <w:noProof/>
          <w:lang w:eastAsia="en-AU"/>
        </w:rPr>
        <mc:AlternateContent>
          <mc:Choice Requires="wpg">
            <w:drawing>
              <wp:anchor distT="0" distB="0" distL="114300" distR="114300" simplePos="0" relativeHeight="251661312" behindDoc="0" locked="0" layoutInCell="1" allowOverlap="1" wp14:anchorId="68DAF074" wp14:editId="324785E8">
                <wp:simplePos x="0" y="0"/>
                <wp:positionH relativeFrom="column">
                  <wp:posOffset>-1147445</wp:posOffset>
                </wp:positionH>
                <wp:positionV relativeFrom="paragraph">
                  <wp:posOffset>-1251916</wp:posOffset>
                </wp:positionV>
                <wp:extent cx="7549116" cy="10685720"/>
                <wp:effectExtent l="0" t="0" r="0" b="1905"/>
                <wp:wrapNone/>
                <wp:docPr id="3" name="Group 3"/>
                <wp:cNvGraphicFramePr/>
                <a:graphic xmlns:a="http://schemas.openxmlformats.org/drawingml/2006/main">
                  <a:graphicData uri="http://schemas.microsoft.com/office/word/2010/wordprocessingGroup">
                    <wpg:wgp>
                      <wpg:cNvGrpSpPr/>
                      <wpg:grpSpPr>
                        <a:xfrm>
                          <a:off x="0" y="0"/>
                          <a:ext cx="7549116" cy="10685720"/>
                          <a:chOff x="0" y="-85064"/>
                          <a:chExt cx="7549116" cy="10685720"/>
                        </a:xfrm>
                      </wpg:grpSpPr>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85064"/>
                            <a:ext cx="7549116" cy="10685720"/>
                          </a:xfrm>
                          <a:prstGeom prst="rect">
                            <a:avLst/>
                          </a:prstGeom>
                        </pic:spPr>
                      </pic:pic>
                      <wps:wsp>
                        <wps:cNvPr id="1" name="Text Box 1"/>
                        <wps:cNvSpPr txBox="1"/>
                        <wps:spPr>
                          <a:xfrm>
                            <a:off x="542226" y="1945654"/>
                            <a:ext cx="6156043" cy="138233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D75478" w14:textId="77777777" w:rsidR="003941CC" w:rsidRDefault="00AB09FB" w:rsidP="0006226D">
                              <w:pPr>
                                <w:spacing w:before="59" w:after="0" w:line="240" w:lineRule="auto"/>
                                <w:ind w:right="-20"/>
                                <w:rPr>
                                  <w:rFonts w:ascii="Arial" w:eastAsia="Arial" w:hAnsi="Arial" w:cs="Arial"/>
                                  <w:sz w:val="40"/>
                                  <w:szCs w:val="32"/>
                                </w:rPr>
                              </w:pPr>
                              <w:r>
                                <w:rPr>
                                  <w:rFonts w:ascii="Arial" w:eastAsia="Arial" w:hAnsi="Arial" w:cs="Arial"/>
                                  <w:sz w:val="40"/>
                                  <w:szCs w:val="32"/>
                                </w:rPr>
                                <w:t>Migrant Intake Into Australia</w:t>
                              </w:r>
                            </w:p>
                            <w:p w14:paraId="1FD056E3" w14:textId="77777777" w:rsidR="000E2FC7" w:rsidRPr="000E2FC7" w:rsidRDefault="000E2FC7" w:rsidP="0006226D">
                              <w:pPr>
                                <w:spacing w:before="59" w:after="0" w:line="240" w:lineRule="auto"/>
                                <w:ind w:right="-20"/>
                                <w:rPr>
                                  <w:rFonts w:ascii="Arial" w:eastAsia="Arial" w:hAnsi="Arial" w:cs="Arial"/>
                                  <w:spacing w:val="-8"/>
                                  <w:sz w:val="12"/>
                                  <w:szCs w:val="32"/>
                                </w:rPr>
                              </w:pPr>
                            </w:p>
                            <w:p w14:paraId="16A20D65" w14:textId="77777777" w:rsidR="000E2FC7" w:rsidRPr="000E2FC7" w:rsidRDefault="000E2FC7" w:rsidP="0006226D">
                              <w:pPr>
                                <w:spacing w:before="59" w:after="0" w:line="240" w:lineRule="auto"/>
                                <w:ind w:right="-20"/>
                                <w:rPr>
                                  <w:rFonts w:ascii="Arial" w:eastAsia="Arial" w:hAnsi="Arial" w:cs="Arial"/>
                                  <w:spacing w:val="-8"/>
                                  <w:sz w:val="32"/>
                                  <w:szCs w:val="32"/>
                                </w:rPr>
                              </w:pPr>
                              <w:r>
                                <w:rPr>
                                  <w:rFonts w:ascii="Arial" w:eastAsia="Arial" w:hAnsi="Arial" w:cs="Arial"/>
                                  <w:spacing w:val="-8"/>
                                  <w:sz w:val="32"/>
                                  <w:szCs w:val="32"/>
                                </w:rPr>
                                <w:t xml:space="preserve">Submission to the </w:t>
                              </w:r>
                              <w:r w:rsidRPr="000E2FC7">
                                <w:rPr>
                                  <w:rFonts w:ascii="Arial" w:eastAsia="Arial" w:hAnsi="Arial" w:cs="Arial"/>
                                  <w:spacing w:val="-8"/>
                                  <w:sz w:val="32"/>
                                  <w:szCs w:val="32"/>
                                </w:rPr>
                                <w:t>Productivity Commission Issues Paper</w:t>
                              </w:r>
                            </w:p>
                            <w:p w14:paraId="61E8A7BE" w14:textId="77777777" w:rsidR="003941CC" w:rsidRPr="000E2FC7" w:rsidRDefault="003941CC" w:rsidP="0006226D">
                              <w:pPr>
                                <w:spacing w:before="59" w:after="0" w:line="240" w:lineRule="auto"/>
                                <w:ind w:right="-20"/>
                                <w:rPr>
                                  <w:rFonts w:ascii="Arial" w:eastAsia="Arial" w:hAnsi="Arial" w:cs="Arial"/>
                                  <w:sz w:val="20"/>
                                  <w:szCs w:val="32"/>
                                </w:rPr>
                              </w:pPr>
                            </w:p>
                            <w:p w14:paraId="35780BE0" w14:textId="77777777" w:rsidR="003941CC" w:rsidRPr="000E2FC7" w:rsidRDefault="00AB09FB" w:rsidP="00993608">
                              <w:pPr>
                                <w:spacing w:after="0" w:line="240" w:lineRule="auto"/>
                                <w:rPr>
                                  <w:rFonts w:ascii="Arial" w:hAnsi="Arial" w:cs="Arial"/>
                                  <w:sz w:val="28"/>
                                  <w:szCs w:val="28"/>
                                </w:rPr>
                              </w:pPr>
                              <w:r w:rsidRPr="000E2FC7">
                                <w:rPr>
                                  <w:rFonts w:ascii="Arial Unicode MS" w:eastAsia="Arial Unicode MS" w:hAnsi="Arial Unicode MS" w:cs="Arial Unicode MS"/>
                                  <w:sz w:val="28"/>
                                  <w:szCs w:val="28"/>
                                </w:rPr>
                                <w:t>June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26" style="position:absolute;margin-left:-90.35pt;margin-top:-98.6pt;width:594.4pt;height:841.4pt;z-index:251661312" coordorigin=",-850" coordsize="75491,1068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tdMVYnqHnyNZvRtIzO&#10;1aVHSvtsScxZZug3dlDS7XM01/js2jiO6tnjbwG/6+ODxq5hfyvFvGQKZzea7W1p6yyRcunNCP65&#10;YcoHOx8GgYDLlR9xTlWDgEbg75e4q7FDRIUVOKsf8r662qtKjmpB5L/qnt9GYODLx2C5+ow8FEMh&#10;zOcB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ommKpP8A4u0z1fS9&#10;deVad+P/AAVOP45V4gcr8vOrpA+d9Z+pWohjPxz/AAj2Xuf4ZDLKg26bHxGzyCCtPLaeTqXhcycR&#10;R1A/mIHw5XweH6m2Wbx/Ry7kN5j1CeS9tp/q7hUYceQozEkGm1fDbK8kjYNNmGA4ZR4huj/Mskms&#10;tBaek6c35cnp0ANaULb0OSynjqNNWADHc7BoMsRBGoA6DbM51p3XYoQeqvxt2WtC9EB/1zx/CuVZ&#10;Dt9nzbcY392/ySQ6RB5ZkjnRmoW4Pyp0bv26dcwzjGEiXwLm+Ic4MT7wyfNi61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j3nv/AI5M3+w/4muU5eTm6X6x8fueRZrHpFa2&#10;/vF+YxYl7xm5eQU5LiOH7TAfMgYLpkAS1HcxSmispPsQcbtTEhVwsXYq7FXYq7FXYq7FXYq7FXYq&#10;7FXYq7FXYq7FWuuKpfPoNpOalKH2NMwpaWEujlR1Eo9Vsfl6zjNeFfmTgGkgOiTqZHqmMcaxCigA&#10;DsMzQK5OKTa7Ch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Urm6iskLyuqKKVZiFG5oNz&#10;74qq4qpfWojL6XNefHlwqOXGtK060r3xVVxV2KuxV2KuxVSS6ilkaNXUulOSggsvLpUdq9sVXSSL&#10;CpZiAAKknYADucVdDMlwgdGDKwBDA1BB6EHFV+KuxV2KuxV2KuxV2KqU91Fa8TI6pyYKvIgVZugF&#10;e58MVVcVQV/rFnpVPrE0cXL7PqOqV+XIjFUYDXFW8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850;width:75491;height:106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yFTjEAAAA2gAAAA8AAABkcnMvZG93bnJldi54bWxEj81qwkAUhfdC32G4he50YhZSoqOo0FJQ&#10;WmpctLtL5ppEM3eSmVHj2zuFgsvD+fk4s0VvGnEh52vLCsajBARxYXXNpYJ9/jZ8BeEDssbGMim4&#10;kYfF/Gkww0zbK3/TZRdKEUfYZ6igCqHNpPRFRQb9yLbE0TtYZzBE6UqpHV7juGlkmiQTabDmSKiw&#10;pXVFxWl3NpHb+OPk6zdf1ZtPu83de3f62XRKvTz3yymIQH14hP/bH1pBCn9X4g2Q8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yFTjEAAAA2gAAAA8AAAAAAAAAAAAAAAAA&#10;nwIAAGRycy9kb3ducmV2LnhtbFBLBQYAAAAABAAEAPcAAACQAwAAAAA=&#10;">
                  <v:imagedata r:id="rId15" o:title=""/>
                  <v:path arrowok="t"/>
                </v:shape>
                <v:shapetype id="_x0000_t202" coordsize="21600,21600" o:spt="202" path="m,l,21600r21600,l21600,xe">
                  <v:stroke joinstyle="miter"/>
                  <v:path gradientshapeok="t" o:connecttype="rect"/>
                </v:shapetype>
                <v:shape id="Text Box 1" o:spid="_x0000_s1028" type="#_x0000_t202" style="position:absolute;left:5422;top:19456;width:61560;height:1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3941CC" w:rsidRDefault="00AB09FB" w:rsidP="0006226D">
                        <w:pPr>
                          <w:spacing w:before="59" w:after="0" w:line="240" w:lineRule="auto"/>
                          <w:ind w:right="-20"/>
                          <w:rPr>
                            <w:rFonts w:ascii="Arial" w:eastAsia="Arial" w:hAnsi="Arial" w:cs="Arial"/>
                            <w:sz w:val="40"/>
                            <w:szCs w:val="32"/>
                          </w:rPr>
                        </w:pPr>
                        <w:r>
                          <w:rPr>
                            <w:rFonts w:ascii="Arial" w:eastAsia="Arial" w:hAnsi="Arial" w:cs="Arial"/>
                            <w:sz w:val="40"/>
                            <w:szCs w:val="32"/>
                          </w:rPr>
                          <w:t>Migrant Intake Into Australia</w:t>
                        </w:r>
                      </w:p>
                      <w:p w:rsidR="000E2FC7" w:rsidRPr="000E2FC7" w:rsidRDefault="000E2FC7" w:rsidP="0006226D">
                        <w:pPr>
                          <w:spacing w:before="59" w:after="0" w:line="240" w:lineRule="auto"/>
                          <w:ind w:right="-20"/>
                          <w:rPr>
                            <w:rFonts w:ascii="Arial" w:eastAsia="Arial" w:hAnsi="Arial" w:cs="Arial"/>
                            <w:spacing w:val="-8"/>
                            <w:sz w:val="12"/>
                            <w:szCs w:val="32"/>
                          </w:rPr>
                        </w:pPr>
                      </w:p>
                      <w:p w:rsidR="000E2FC7" w:rsidRPr="000E2FC7" w:rsidRDefault="000E2FC7" w:rsidP="0006226D">
                        <w:pPr>
                          <w:spacing w:before="59" w:after="0" w:line="240" w:lineRule="auto"/>
                          <w:ind w:right="-20"/>
                          <w:rPr>
                            <w:rFonts w:ascii="Arial" w:eastAsia="Arial" w:hAnsi="Arial" w:cs="Arial"/>
                            <w:spacing w:val="-8"/>
                            <w:sz w:val="32"/>
                            <w:szCs w:val="32"/>
                          </w:rPr>
                        </w:pPr>
                        <w:r>
                          <w:rPr>
                            <w:rFonts w:ascii="Arial" w:eastAsia="Arial" w:hAnsi="Arial" w:cs="Arial"/>
                            <w:spacing w:val="-8"/>
                            <w:sz w:val="32"/>
                            <w:szCs w:val="32"/>
                          </w:rPr>
                          <w:t xml:space="preserve">Submission to the </w:t>
                        </w:r>
                        <w:r w:rsidRPr="000E2FC7">
                          <w:rPr>
                            <w:rFonts w:ascii="Arial" w:eastAsia="Arial" w:hAnsi="Arial" w:cs="Arial"/>
                            <w:spacing w:val="-8"/>
                            <w:sz w:val="32"/>
                            <w:szCs w:val="32"/>
                          </w:rPr>
                          <w:t>Productivity Commission Issues Paper</w:t>
                        </w:r>
                      </w:p>
                      <w:p w:rsidR="003941CC" w:rsidRPr="000E2FC7" w:rsidRDefault="003941CC" w:rsidP="0006226D">
                        <w:pPr>
                          <w:spacing w:before="59" w:after="0" w:line="240" w:lineRule="auto"/>
                          <w:ind w:right="-20"/>
                          <w:rPr>
                            <w:rFonts w:ascii="Arial" w:eastAsia="Arial" w:hAnsi="Arial" w:cs="Arial"/>
                            <w:sz w:val="20"/>
                            <w:szCs w:val="32"/>
                          </w:rPr>
                        </w:pPr>
                      </w:p>
                      <w:p w:rsidR="003941CC" w:rsidRPr="000E2FC7" w:rsidRDefault="00AB09FB" w:rsidP="00993608">
                        <w:pPr>
                          <w:spacing w:after="0" w:line="240" w:lineRule="auto"/>
                          <w:rPr>
                            <w:rFonts w:ascii="Arial" w:hAnsi="Arial" w:cs="Arial"/>
                            <w:sz w:val="28"/>
                            <w:szCs w:val="28"/>
                          </w:rPr>
                        </w:pPr>
                        <w:r w:rsidRPr="000E2FC7">
                          <w:rPr>
                            <w:rFonts w:ascii="Arial Unicode MS" w:eastAsia="Arial Unicode MS" w:hAnsi="Arial Unicode MS" w:cs="Arial Unicode MS"/>
                            <w:sz w:val="28"/>
                            <w:szCs w:val="28"/>
                          </w:rPr>
                          <w:t>June 2015</w:t>
                        </w:r>
                      </w:p>
                    </w:txbxContent>
                  </v:textbox>
                </v:shape>
              </v:group>
            </w:pict>
          </mc:Fallback>
        </mc:AlternateContent>
      </w:r>
    </w:p>
    <w:p w14:paraId="34C90069" w14:textId="77777777" w:rsidR="00993608" w:rsidRDefault="00993608" w:rsidP="001A22D8">
      <w:pPr>
        <w:spacing w:before="240" w:after="240" w:line="360" w:lineRule="exact"/>
        <w:contextualSpacing/>
      </w:pPr>
      <w:r>
        <w:br w:type="page"/>
      </w:r>
    </w:p>
    <w:p w14:paraId="1E2196CF" w14:textId="77777777" w:rsidR="00C0303F" w:rsidRDefault="00C0303F" w:rsidP="001A22D8">
      <w:pPr>
        <w:spacing w:before="240" w:after="240" w:line="360" w:lineRule="exact"/>
        <w:contextualSpacing/>
      </w:pPr>
    </w:p>
    <w:p w14:paraId="09A354CD" w14:textId="77777777" w:rsidR="00993608" w:rsidRDefault="00993608" w:rsidP="001A22D8">
      <w:pPr>
        <w:spacing w:before="240" w:after="240" w:line="360" w:lineRule="exact"/>
        <w:contextualSpacing/>
      </w:pPr>
    </w:p>
    <w:p w14:paraId="59F8E887" w14:textId="77777777" w:rsidR="00993608" w:rsidRPr="001A2062" w:rsidRDefault="00993608" w:rsidP="001A22D8">
      <w:pPr>
        <w:pStyle w:val="RHWTOC"/>
        <w:spacing w:before="240" w:after="240" w:line="360" w:lineRule="exact"/>
        <w:contextualSpacing/>
      </w:pPr>
      <w:r w:rsidRPr="001A2062">
        <w:t>Table of Contents</w:t>
      </w:r>
    </w:p>
    <w:p w14:paraId="3CFD7BC1" w14:textId="77777777" w:rsidR="003916E9" w:rsidRDefault="003916E9" w:rsidP="00DB320E">
      <w:pPr>
        <w:pStyle w:val="TOC1"/>
      </w:pPr>
    </w:p>
    <w:p w14:paraId="6381667D" w14:textId="77777777" w:rsidR="0065550E" w:rsidRPr="001A2062" w:rsidRDefault="00993608" w:rsidP="00DB320E">
      <w:pPr>
        <w:pStyle w:val="TOC1"/>
        <w:rPr>
          <w:rFonts w:eastAsiaTheme="minorEastAsia"/>
          <w:noProof/>
          <w:szCs w:val="22"/>
          <w:lang w:val="en-US"/>
        </w:rPr>
      </w:pPr>
      <w:r w:rsidRPr="001A2062">
        <w:rPr>
          <w:sz w:val="20"/>
        </w:rPr>
        <w:fldChar w:fldCharType="begin"/>
      </w:r>
      <w:r w:rsidRPr="001A2062">
        <w:rPr>
          <w:sz w:val="20"/>
        </w:rPr>
        <w:instrText xml:space="preserve"> TOC \h \z \u </w:instrText>
      </w:r>
      <w:r w:rsidRPr="001A2062">
        <w:rPr>
          <w:sz w:val="20"/>
        </w:rPr>
        <w:fldChar w:fldCharType="separate"/>
      </w:r>
      <w:hyperlink w:anchor="_Toc393969722" w:history="1">
        <w:r w:rsidR="007373CB" w:rsidRPr="001A2062">
          <w:rPr>
            <w:rStyle w:val="Hyperlink"/>
            <w:rFonts w:cs="Arial"/>
            <w:noProof/>
          </w:rPr>
          <w:t>1</w:t>
        </w:r>
        <w:r w:rsidR="0065550E" w:rsidRPr="001A2062">
          <w:rPr>
            <w:rStyle w:val="Hyperlink"/>
            <w:rFonts w:cs="Arial"/>
            <w:noProof/>
          </w:rPr>
          <w:t>.</w:t>
        </w:r>
        <w:r w:rsidR="0065550E" w:rsidRPr="001A2062">
          <w:rPr>
            <w:rFonts w:eastAsiaTheme="minorEastAsia"/>
            <w:noProof/>
            <w:szCs w:val="22"/>
            <w:lang w:val="en-US"/>
          </w:rPr>
          <w:tab/>
        </w:r>
        <w:r w:rsidR="0065550E" w:rsidRPr="001A2062">
          <w:rPr>
            <w:rStyle w:val="Hyperlink"/>
            <w:rFonts w:cs="Arial"/>
            <w:noProof/>
          </w:rPr>
          <w:t xml:space="preserve">rural </w:t>
        </w:r>
        <w:r w:rsidR="00660A44">
          <w:rPr>
            <w:rStyle w:val="Hyperlink"/>
            <w:rFonts w:cs="Arial"/>
            <w:noProof/>
          </w:rPr>
          <w:t xml:space="preserve">HEALTH </w:t>
        </w:r>
        <w:r w:rsidR="0065550E" w:rsidRPr="001A2062">
          <w:rPr>
            <w:rStyle w:val="Hyperlink"/>
            <w:rFonts w:cs="Arial"/>
            <w:noProof/>
          </w:rPr>
          <w:t>workforce a</w:t>
        </w:r>
        <w:r w:rsidR="00660A44">
          <w:rPr>
            <w:rStyle w:val="Hyperlink"/>
            <w:rFonts w:cs="Arial"/>
            <w:noProof/>
          </w:rPr>
          <w:t>USTRALIA</w:t>
        </w:r>
        <w:r w:rsidR="0065550E" w:rsidRPr="001A2062">
          <w:rPr>
            <w:noProof/>
            <w:webHidden/>
          </w:rPr>
          <w:tab/>
        </w:r>
      </w:hyperlink>
      <w:r w:rsidR="00BF52F9">
        <w:rPr>
          <w:noProof/>
        </w:rPr>
        <w:t>3</w:t>
      </w:r>
    </w:p>
    <w:p w14:paraId="7645BF45" w14:textId="77777777" w:rsidR="008F2732" w:rsidRPr="001A2062" w:rsidRDefault="008F2732" w:rsidP="00DB320E">
      <w:pPr>
        <w:pStyle w:val="TOC1"/>
        <w:rPr>
          <w:noProof/>
        </w:rPr>
      </w:pPr>
    </w:p>
    <w:p w14:paraId="6CC7AF8D" w14:textId="77777777" w:rsidR="000C75FE" w:rsidRPr="000C75FE" w:rsidRDefault="008F2732" w:rsidP="005954B6">
      <w:pPr>
        <w:pStyle w:val="TOC1"/>
        <w:rPr>
          <w:lang w:val="en-US"/>
        </w:rPr>
      </w:pPr>
      <w:r w:rsidRPr="001A2062">
        <w:rPr>
          <w:noProof/>
        </w:rPr>
        <w:fldChar w:fldCharType="begin"/>
      </w:r>
      <w:r w:rsidRPr="001A2062">
        <w:rPr>
          <w:noProof/>
        </w:rPr>
        <w:instrText xml:space="preserve"> HYPERLINK \l "_Toc393969724" </w:instrText>
      </w:r>
      <w:r w:rsidRPr="001A2062">
        <w:rPr>
          <w:noProof/>
        </w:rPr>
        <w:fldChar w:fldCharType="separate"/>
      </w:r>
    </w:p>
    <w:p w14:paraId="43A6AD3B" w14:textId="77777777" w:rsidR="0065550E" w:rsidRPr="0050206D" w:rsidRDefault="0050206D" w:rsidP="00DB320E">
      <w:pPr>
        <w:pStyle w:val="TOC1"/>
        <w:rPr>
          <w:rFonts w:cs="Arial"/>
          <w:noProof/>
          <w:color w:val="0000FF" w:themeColor="hyperlink"/>
          <w:u w:val="single"/>
        </w:rPr>
      </w:pPr>
      <w:r>
        <w:rPr>
          <w:rStyle w:val="Hyperlink"/>
          <w:rFonts w:cs="Arial"/>
          <w:noProof/>
        </w:rPr>
        <w:t>2</w:t>
      </w:r>
      <w:r w:rsidR="000C75FE">
        <w:rPr>
          <w:rStyle w:val="Hyperlink"/>
          <w:rFonts w:cs="Arial"/>
          <w:noProof/>
        </w:rPr>
        <w:t>.</w:t>
      </w:r>
      <w:r w:rsidR="000C75FE">
        <w:rPr>
          <w:rStyle w:val="Hyperlink"/>
          <w:rFonts w:cs="Arial"/>
          <w:noProof/>
        </w:rPr>
        <w:tab/>
      </w:r>
      <w:r>
        <w:rPr>
          <w:rStyle w:val="Hyperlink"/>
          <w:rFonts w:cs="Arial"/>
          <w:noProof/>
        </w:rPr>
        <w:t xml:space="preserve">MIGRANT INTAKE INTO AUSTRALIA </w:t>
      </w:r>
      <w:r w:rsidR="008F2283" w:rsidRPr="008F2283">
        <w:rPr>
          <w:rStyle w:val="Hyperlink"/>
          <w:rFonts w:cs="Arial"/>
          <w:caps w:val="0"/>
          <w:noProof/>
          <w:webHidden/>
        </w:rPr>
        <w:tab/>
      </w:r>
      <w:r w:rsidR="008F2732" w:rsidRPr="001A2062">
        <w:rPr>
          <w:noProof/>
        </w:rPr>
        <w:fldChar w:fldCharType="end"/>
      </w:r>
      <w:r w:rsidR="00BF52F9">
        <w:rPr>
          <w:noProof/>
        </w:rPr>
        <w:t>5</w:t>
      </w:r>
    </w:p>
    <w:p w14:paraId="6C5097C2" w14:textId="77777777" w:rsidR="008F2732" w:rsidRPr="001A2062" w:rsidRDefault="008F2732" w:rsidP="003916E9">
      <w:pPr>
        <w:spacing w:after="120" w:line="240" w:lineRule="auto"/>
        <w:rPr>
          <w:rFonts w:ascii="Arial" w:hAnsi="Arial" w:cs="Arial"/>
          <w:lang w:eastAsia="en-US"/>
        </w:rPr>
      </w:pPr>
    </w:p>
    <w:p w14:paraId="6ADAD9D2" w14:textId="77777777" w:rsidR="008F2732" w:rsidRPr="001A2062" w:rsidRDefault="0050206D" w:rsidP="00003F11">
      <w:pPr>
        <w:tabs>
          <w:tab w:val="right" w:leader="dot" w:pos="2127"/>
          <w:tab w:val="left" w:pos="5670"/>
          <w:tab w:val="right" w:leader="dot" w:pos="9639"/>
        </w:tabs>
        <w:spacing w:after="0" w:line="240" w:lineRule="auto"/>
        <w:ind w:left="1440" w:hanging="720"/>
        <w:rPr>
          <w:rFonts w:ascii="Arial" w:hAnsi="Arial" w:cs="Arial"/>
          <w:lang w:eastAsia="en-US"/>
        </w:rPr>
      </w:pPr>
      <w:r>
        <w:rPr>
          <w:rFonts w:ascii="Arial" w:hAnsi="Arial" w:cs="Arial"/>
          <w:lang w:eastAsia="en-US"/>
        </w:rPr>
        <w:t>2</w:t>
      </w:r>
      <w:r w:rsidR="008F2732" w:rsidRPr="001A2062">
        <w:rPr>
          <w:rFonts w:ascii="Arial" w:hAnsi="Arial" w:cs="Arial"/>
          <w:lang w:eastAsia="en-US"/>
        </w:rPr>
        <w:t>.1</w:t>
      </w:r>
      <w:r w:rsidR="00003F11">
        <w:rPr>
          <w:rFonts w:ascii="Arial" w:hAnsi="Arial" w:cs="Arial"/>
          <w:lang w:eastAsia="en-US"/>
        </w:rPr>
        <w:t xml:space="preserve">    </w:t>
      </w:r>
      <w:r>
        <w:rPr>
          <w:rFonts w:ascii="Arial" w:hAnsi="Arial" w:cs="Arial"/>
          <w:lang w:eastAsia="en-US"/>
        </w:rPr>
        <w:t>Background -Maldistribution of the healthcare</w:t>
      </w:r>
      <w:r w:rsidR="008F2732" w:rsidRPr="001A2062">
        <w:rPr>
          <w:rFonts w:ascii="Arial" w:hAnsi="Arial" w:cs="Arial"/>
          <w:lang w:eastAsia="en-US"/>
        </w:rPr>
        <w:t xml:space="preserve"> workforce</w:t>
      </w:r>
      <w:r>
        <w:rPr>
          <w:rFonts w:ascii="Arial" w:hAnsi="Arial" w:cs="Arial"/>
          <w:lang w:eastAsia="en-US"/>
        </w:rPr>
        <w:t xml:space="preserve"> in Australia</w:t>
      </w:r>
      <w:r w:rsidR="008B7BD3">
        <w:rPr>
          <w:rFonts w:ascii="Arial" w:hAnsi="Arial" w:cs="Arial"/>
          <w:lang w:eastAsia="en-US"/>
        </w:rPr>
        <w:tab/>
      </w:r>
      <w:r w:rsidR="00BF52F9">
        <w:rPr>
          <w:rFonts w:ascii="Arial" w:hAnsi="Arial" w:cs="Arial"/>
          <w:lang w:eastAsia="en-US"/>
        </w:rPr>
        <w:t>5</w:t>
      </w:r>
    </w:p>
    <w:p w14:paraId="68E34027" w14:textId="77777777" w:rsidR="008F2283" w:rsidRDefault="008F2283" w:rsidP="008B7BD3">
      <w:pPr>
        <w:tabs>
          <w:tab w:val="right" w:leader="dot" w:pos="2268"/>
          <w:tab w:val="left" w:pos="3402"/>
          <w:tab w:val="left" w:pos="5670"/>
          <w:tab w:val="left" w:pos="8647"/>
        </w:tabs>
        <w:spacing w:after="0" w:line="240" w:lineRule="auto"/>
        <w:ind w:left="2160" w:hanging="720"/>
        <w:rPr>
          <w:rFonts w:ascii="Arial" w:hAnsi="Arial" w:cs="Arial"/>
          <w:lang w:eastAsia="en-US"/>
        </w:rPr>
      </w:pPr>
    </w:p>
    <w:p w14:paraId="7121038A" w14:textId="77777777" w:rsidR="008F2283" w:rsidRDefault="000C75FE" w:rsidP="000C75FE">
      <w:pPr>
        <w:tabs>
          <w:tab w:val="left" w:pos="709"/>
          <w:tab w:val="right" w:leader="dot" w:pos="9639"/>
        </w:tabs>
        <w:spacing w:after="0" w:line="240" w:lineRule="auto"/>
        <w:ind w:left="1245" w:hanging="1245"/>
        <w:rPr>
          <w:rFonts w:ascii="Arial" w:hAnsi="Arial" w:cs="Arial"/>
          <w:lang w:eastAsia="en-US"/>
        </w:rPr>
      </w:pPr>
      <w:r>
        <w:rPr>
          <w:rFonts w:ascii="Arial" w:hAnsi="Arial" w:cs="Arial"/>
          <w:lang w:eastAsia="en-US"/>
        </w:rPr>
        <w:tab/>
      </w:r>
      <w:r w:rsidR="0050206D">
        <w:rPr>
          <w:rFonts w:ascii="Arial" w:hAnsi="Arial" w:cs="Arial"/>
          <w:lang w:eastAsia="en-US"/>
        </w:rPr>
        <w:t>2</w:t>
      </w:r>
      <w:r>
        <w:rPr>
          <w:rFonts w:ascii="Arial" w:hAnsi="Arial" w:cs="Arial"/>
          <w:lang w:eastAsia="en-US"/>
        </w:rPr>
        <w:t>.2</w:t>
      </w:r>
      <w:r w:rsidR="008F2732" w:rsidRPr="001A2062">
        <w:rPr>
          <w:rFonts w:ascii="Arial" w:hAnsi="Arial" w:cs="Arial"/>
          <w:lang w:eastAsia="en-US"/>
        </w:rPr>
        <w:tab/>
      </w:r>
      <w:r w:rsidR="0050206D">
        <w:rPr>
          <w:rFonts w:ascii="Arial" w:hAnsi="Arial" w:cs="Arial"/>
          <w:lang w:eastAsia="en-US"/>
        </w:rPr>
        <w:t>The use of migration to address health workforce shortages</w:t>
      </w:r>
      <w:r>
        <w:rPr>
          <w:rFonts w:ascii="Arial" w:hAnsi="Arial" w:cs="Arial"/>
          <w:lang w:eastAsia="en-US"/>
        </w:rPr>
        <w:tab/>
      </w:r>
      <w:r w:rsidR="00BF52F9">
        <w:rPr>
          <w:rFonts w:ascii="Arial" w:hAnsi="Arial" w:cs="Arial"/>
          <w:lang w:eastAsia="en-US"/>
        </w:rPr>
        <w:t>6</w:t>
      </w:r>
    </w:p>
    <w:p w14:paraId="1A91AA24" w14:textId="77777777" w:rsidR="008B7BD3" w:rsidRDefault="008B7BD3" w:rsidP="008B7BD3">
      <w:pPr>
        <w:tabs>
          <w:tab w:val="right" w:leader="dot" w:pos="2268"/>
          <w:tab w:val="left" w:pos="3402"/>
          <w:tab w:val="left" w:pos="5670"/>
          <w:tab w:val="left" w:pos="8647"/>
        </w:tabs>
        <w:spacing w:after="0" w:line="240" w:lineRule="auto"/>
        <w:ind w:left="2160" w:hanging="720"/>
        <w:rPr>
          <w:rFonts w:ascii="Arial" w:hAnsi="Arial" w:cs="Arial"/>
          <w:lang w:eastAsia="en-US"/>
        </w:rPr>
      </w:pPr>
    </w:p>
    <w:p w14:paraId="6138D4DC" w14:textId="77777777" w:rsidR="00A9222D" w:rsidRPr="001A2062" w:rsidRDefault="000C75FE" w:rsidP="000C75FE">
      <w:pPr>
        <w:tabs>
          <w:tab w:val="left" w:pos="709"/>
          <w:tab w:val="right" w:leader="dot" w:pos="2268"/>
          <w:tab w:val="left" w:pos="3402"/>
          <w:tab w:val="right" w:leader="dot" w:pos="9639"/>
        </w:tabs>
        <w:spacing w:after="0" w:line="240" w:lineRule="auto"/>
        <w:rPr>
          <w:rFonts w:ascii="Arial" w:hAnsi="Arial" w:cs="Arial"/>
          <w:lang w:eastAsia="en-US"/>
        </w:rPr>
      </w:pPr>
      <w:r>
        <w:rPr>
          <w:rFonts w:ascii="Arial" w:hAnsi="Arial" w:cs="Arial"/>
          <w:lang w:eastAsia="en-US"/>
        </w:rPr>
        <w:tab/>
      </w:r>
      <w:r w:rsidR="0050206D">
        <w:rPr>
          <w:rFonts w:ascii="Arial" w:hAnsi="Arial" w:cs="Arial"/>
          <w:lang w:eastAsia="en-US"/>
        </w:rPr>
        <w:t>2</w:t>
      </w:r>
      <w:r w:rsidR="00A9222D" w:rsidRPr="001A2062">
        <w:rPr>
          <w:rFonts w:ascii="Arial" w:hAnsi="Arial" w:cs="Arial"/>
          <w:lang w:eastAsia="en-US"/>
        </w:rPr>
        <w:t>.3</w:t>
      </w:r>
      <w:r w:rsidR="00003F11">
        <w:rPr>
          <w:rFonts w:ascii="Arial" w:hAnsi="Arial" w:cs="Arial"/>
          <w:lang w:eastAsia="en-US"/>
        </w:rPr>
        <w:t xml:space="preserve">    </w:t>
      </w:r>
      <w:r w:rsidR="0050206D">
        <w:rPr>
          <w:rFonts w:ascii="Arial" w:hAnsi="Arial" w:cs="Arial"/>
          <w:lang w:eastAsia="en-US"/>
        </w:rPr>
        <w:t>The use of migration to address health workforce</w:t>
      </w:r>
      <w:r w:rsidR="009E1CA6">
        <w:rPr>
          <w:rFonts w:ascii="Arial" w:hAnsi="Arial" w:cs="Arial"/>
          <w:lang w:eastAsia="en-US"/>
        </w:rPr>
        <w:t xml:space="preserve"> maldistribution </w:t>
      </w:r>
      <w:r w:rsidR="00C23557">
        <w:rPr>
          <w:rFonts w:ascii="Arial" w:hAnsi="Arial" w:cs="Arial"/>
          <w:lang w:eastAsia="en-US"/>
        </w:rPr>
        <w:tab/>
      </w:r>
      <w:r w:rsidR="00BF52F9">
        <w:rPr>
          <w:rFonts w:ascii="Arial" w:hAnsi="Arial" w:cs="Arial"/>
          <w:lang w:eastAsia="en-US"/>
        </w:rPr>
        <w:t>7</w:t>
      </w:r>
    </w:p>
    <w:p w14:paraId="5C4AD516" w14:textId="77777777" w:rsidR="008F2283" w:rsidRDefault="008F2283" w:rsidP="008B7BD3">
      <w:pPr>
        <w:tabs>
          <w:tab w:val="right" w:leader="dot" w:pos="2268"/>
          <w:tab w:val="left" w:pos="3402"/>
          <w:tab w:val="left" w:pos="5670"/>
          <w:tab w:val="left" w:pos="8647"/>
        </w:tabs>
        <w:spacing w:after="0" w:line="240" w:lineRule="auto"/>
        <w:ind w:left="2160" w:hanging="720"/>
        <w:rPr>
          <w:rFonts w:ascii="Arial" w:hAnsi="Arial" w:cs="Arial"/>
          <w:lang w:eastAsia="en-US"/>
        </w:rPr>
      </w:pPr>
    </w:p>
    <w:p w14:paraId="3DDD8CAD" w14:textId="77777777" w:rsidR="00A9222D" w:rsidRPr="001A2062" w:rsidRDefault="000C75FE" w:rsidP="000C75FE">
      <w:pPr>
        <w:tabs>
          <w:tab w:val="left" w:pos="709"/>
          <w:tab w:val="left" w:pos="1276"/>
          <w:tab w:val="right" w:leader="dot" w:pos="2268"/>
          <w:tab w:val="left" w:pos="3402"/>
          <w:tab w:val="right" w:leader="dot" w:pos="9639"/>
        </w:tabs>
        <w:spacing w:after="0" w:line="240" w:lineRule="auto"/>
        <w:rPr>
          <w:rFonts w:ascii="Arial" w:hAnsi="Arial" w:cs="Arial"/>
          <w:lang w:eastAsia="en-US"/>
        </w:rPr>
      </w:pPr>
      <w:r>
        <w:rPr>
          <w:rFonts w:ascii="Arial" w:hAnsi="Arial" w:cs="Arial"/>
          <w:lang w:eastAsia="en-US"/>
        </w:rPr>
        <w:tab/>
      </w:r>
      <w:r w:rsidR="0050206D">
        <w:rPr>
          <w:rFonts w:ascii="Arial" w:hAnsi="Arial" w:cs="Arial"/>
          <w:lang w:eastAsia="en-US"/>
        </w:rPr>
        <w:t>2</w:t>
      </w:r>
      <w:r w:rsidR="0091772D">
        <w:rPr>
          <w:rFonts w:ascii="Arial" w:hAnsi="Arial" w:cs="Arial"/>
          <w:lang w:eastAsia="en-US"/>
        </w:rPr>
        <w:t>.4</w:t>
      </w:r>
      <w:r w:rsidR="0091772D">
        <w:rPr>
          <w:rFonts w:ascii="Arial" w:hAnsi="Arial" w:cs="Arial"/>
          <w:lang w:eastAsia="en-US"/>
        </w:rPr>
        <w:tab/>
        <w:t>The need for ongoing health migration</w:t>
      </w:r>
      <w:r w:rsidR="00430FD0">
        <w:rPr>
          <w:rFonts w:ascii="Arial" w:hAnsi="Arial" w:cs="Arial"/>
          <w:lang w:eastAsia="en-US"/>
        </w:rPr>
        <w:tab/>
      </w:r>
      <w:r w:rsidR="00885254">
        <w:rPr>
          <w:rFonts w:ascii="Arial" w:hAnsi="Arial" w:cs="Arial"/>
          <w:lang w:eastAsia="en-US"/>
        </w:rPr>
        <w:t>9</w:t>
      </w:r>
    </w:p>
    <w:p w14:paraId="776AA0F6" w14:textId="77777777" w:rsidR="008F2732" w:rsidRPr="001A2062" w:rsidRDefault="008F2732" w:rsidP="00DB320E">
      <w:pPr>
        <w:pStyle w:val="TOC1"/>
        <w:rPr>
          <w:noProof/>
        </w:rPr>
      </w:pPr>
    </w:p>
    <w:p w14:paraId="50ADEE95" w14:textId="77777777" w:rsidR="0050206D" w:rsidRPr="001A2062" w:rsidRDefault="00993608" w:rsidP="0050206D">
      <w:pPr>
        <w:tabs>
          <w:tab w:val="left" w:pos="709"/>
          <w:tab w:val="left" w:pos="1276"/>
          <w:tab w:val="right" w:leader="dot" w:pos="2268"/>
          <w:tab w:val="left" w:pos="3402"/>
          <w:tab w:val="right" w:leader="dot" w:pos="9639"/>
        </w:tabs>
        <w:spacing w:after="0" w:line="240" w:lineRule="auto"/>
        <w:rPr>
          <w:rFonts w:ascii="Arial" w:hAnsi="Arial" w:cs="Arial"/>
          <w:lang w:eastAsia="en-US"/>
        </w:rPr>
      </w:pPr>
      <w:r w:rsidRPr="001A2062">
        <w:rPr>
          <w:rFonts w:ascii="Arial" w:eastAsia="Times New Roman" w:hAnsi="Arial" w:cs="Arial"/>
          <w:caps/>
          <w:sz w:val="20"/>
          <w:szCs w:val="20"/>
        </w:rPr>
        <w:fldChar w:fldCharType="end"/>
      </w:r>
      <w:r w:rsidR="0050206D">
        <w:rPr>
          <w:rFonts w:ascii="Arial" w:hAnsi="Arial" w:cs="Arial"/>
          <w:lang w:eastAsia="en-US"/>
        </w:rPr>
        <w:tab/>
        <w:t>2</w:t>
      </w:r>
      <w:r w:rsidR="0050206D" w:rsidRPr="001A2062">
        <w:rPr>
          <w:rFonts w:ascii="Arial" w:hAnsi="Arial" w:cs="Arial"/>
          <w:lang w:eastAsia="en-US"/>
        </w:rPr>
        <w:t>.</w:t>
      </w:r>
      <w:r w:rsidR="0050206D">
        <w:rPr>
          <w:rFonts w:ascii="Arial" w:hAnsi="Arial" w:cs="Arial"/>
          <w:lang w:eastAsia="en-US"/>
        </w:rPr>
        <w:t>5</w:t>
      </w:r>
      <w:r w:rsidR="0050206D" w:rsidRPr="001A2062">
        <w:rPr>
          <w:rFonts w:ascii="Arial" w:hAnsi="Arial" w:cs="Arial"/>
          <w:lang w:eastAsia="en-US"/>
        </w:rPr>
        <w:tab/>
      </w:r>
      <w:r w:rsidR="0091772D">
        <w:rPr>
          <w:rFonts w:ascii="Arial" w:hAnsi="Arial" w:cs="Arial"/>
          <w:lang w:eastAsia="en-US"/>
        </w:rPr>
        <w:t xml:space="preserve">The global </w:t>
      </w:r>
      <w:r w:rsidR="005708F4">
        <w:rPr>
          <w:rFonts w:ascii="Arial" w:hAnsi="Arial" w:cs="Arial"/>
          <w:lang w:eastAsia="en-US"/>
        </w:rPr>
        <w:t>health workforce market</w:t>
      </w:r>
      <w:r w:rsidR="0050206D">
        <w:rPr>
          <w:rFonts w:ascii="Arial" w:hAnsi="Arial" w:cs="Arial"/>
          <w:lang w:eastAsia="en-US"/>
        </w:rPr>
        <w:tab/>
      </w:r>
      <w:r w:rsidR="00BF52F9">
        <w:rPr>
          <w:rFonts w:ascii="Arial" w:hAnsi="Arial" w:cs="Arial"/>
          <w:lang w:eastAsia="en-US"/>
        </w:rPr>
        <w:t>10</w:t>
      </w:r>
    </w:p>
    <w:p w14:paraId="3BA6B5A7" w14:textId="77777777" w:rsidR="00993608" w:rsidRDefault="00993608" w:rsidP="003916E9">
      <w:pPr>
        <w:spacing w:after="0" w:line="240" w:lineRule="auto"/>
        <w:contextualSpacing/>
        <w:rPr>
          <w:rFonts w:ascii="Arial" w:eastAsia="Times New Roman" w:hAnsi="Arial" w:cs="Arial"/>
          <w:caps/>
          <w:sz w:val="20"/>
          <w:szCs w:val="20"/>
        </w:rPr>
      </w:pPr>
    </w:p>
    <w:p w14:paraId="05939440" w14:textId="77777777" w:rsidR="004D1126" w:rsidRDefault="004D1126" w:rsidP="00BF52F9">
      <w:pPr>
        <w:tabs>
          <w:tab w:val="right" w:leader="dot" w:pos="9639"/>
        </w:tabs>
        <w:spacing w:after="0" w:line="240" w:lineRule="auto"/>
        <w:ind w:firstLine="720"/>
        <w:contextualSpacing/>
        <w:rPr>
          <w:rFonts w:ascii="Arial" w:hAnsi="Arial" w:cs="Arial"/>
          <w:lang w:eastAsia="en-US"/>
        </w:rPr>
      </w:pPr>
      <w:r>
        <w:rPr>
          <w:rFonts w:ascii="Arial" w:hAnsi="Arial" w:cs="Arial"/>
          <w:lang w:eastAsia="en-US"/>
        </w:rPr>
        <w:t>2</w:t>
      </w:r>
      <w:r w:rsidRPr="001A2062">
        <w:rPr>
          <w:rFonts w:ascii="Arial" w:hAnsi="Arial" w:cs="Arial"/>
          <w:lang w:eastAsia="en-US"/>
        </w:rPr>
        <w:t>.</w:t>
      </w:r>
      <w:r>
        <w:rPr>
          <w:rFonts w:ascii="Arial" w:hAnsi="Arial" w:cs="Arial"/>
          <w:lang w:eastAsia="en-US"/>
        </w:rPr>
        <w:t>6    Issues relating to the health workforce migrant intake into Australia</w:t>
      </w:r>
      <w:r w:rsidR="00885254">
        <w:rPr>
          <w:rFonts w:ascii="Arial" w:hAnsi="Arial" w:cs="Arial"/>
          <w:lang w:eastAsia="en-US"/>
        </w:rPr>
        <w:tab/>
        <w:t>11</w:t>
      </w:r>
    </w:p>
    <w:p w14:paraId="09AB00CB" w14:textId="77777777" w:rsidR="004D1126" w:rsidRDefault="004D1126" w:rsidP="004D1126">
      <w:pPr>
        <w:spacing w:after="0" w:line="240" w:lineRule="auto"/>
        <w:ind w:firstLine="720"/>
        <w:contextualSpacing/>
        <w:rPr>
          <w:rFonts w:ascii="Arial" w:eastAsia="Times New Roman" w:hAnsi="Arial" w:cs="Arial"/>
          <w:caps/>
          <w:sz w:val="20"/>
          <w:szCs w:val="20"/>
        </w:rPr>
      </w:pPr>
    </w:p>
    <w:p w14:paraId="004A1F4D" w14:textId="77777777" w:rsidR="0050206D" w:rsidRDefault="0050206D" w:rsidP="003916E9">
      <w:pPr>
        <w:spacing w:after="0" w:line="240" w:lineRule="auto"/>
        <w:contextualSpacing/>
        <w:rPr>
          <w:rFonts w:ascii="Arial" w:eastAsia="Times New Roman" w:hAnsi="Arial" w:cs="Arial"/>
          <w:caps/>
          <w:sz w:val="20"/>
          <w:szCs w:val="20"/>
        </w:rPr>
      </w:pPr>
    </w:p>
    <w:p w14:paraId="369F7F40" w14:textId="77777777" w:rsidR="0050206D" w:rsidRPr="001A2062" w:rsidRDefault="0050206D" w:rsidP="0050206D">
      <w:pPr>
        <w:pStyle w:val="TOC1"/>
        <w:rPr>
          <w:rFonts w:eastAsiaTheme="minorEastAsia"/>
          <w:noProof/>
          <w:szCs w:val="22"/>
          <w:lang w:val="en-US"/>
        </w:rPr>
      </w:pPr>
      <w:r>
        <w:t>3</w:t>
      </w:r>
      <w:hyperlink w:anchor="_Toc393969722" w:history="1">
        <w:r w:rsidRPr="0050206D">
          <w:rPr>
            <w:rStyle w:val="Hyperlink"/>
            <w:rFonts w:cs="Arial"/>
            <w:noProof/>
            <w:color w:val="auto"/>
            <w:u w:val="none"/>
          </w:rPr>
          <w:t>.</w:t>
        </w:r>
        <w:r w:rsidRPr="0050206D">
          <w:rPr>
            <w:rFonts w:eastAsiaTheme="minorEastAsia"/>
            <w:noProof/>
            <w:szCs w:val="22"/>
            <w:lang w:val="en-US"/>
          </w:rPr>
          <w:tab/>
        </w:r>
        <w:r>
          <w:rPr>
            <w:rFonts w:eastAsiaTheme="minorEastAsia"/>
            <w:noProof/>
            <w:szCs w:val="22"/>
            <w:lang w:val="en-US"/>
          </w:rPr>
          <w:t>RECOMMENDATIONS</w:t>
        </w:r>
        <w:r w:rsidRPr="001A2062">
          <w:rPr>
            <w:noProof/>
            <w:webHidden/>
          </w:rPr>
          <w:tab/>
        </w:r>
      </w:hyperlink>
      <w:r w:rsidR="00BF52F9">
        <w:rPr>
          <w:noProof/>
        </w:rPr>
        <w:t>14</w:t>
      </w:r>
    </w:p>
    <w:p w14:paraId="1FE18F86" w14:textId="77777777" w:rsidR="0050206D" w:rsidRPr="001A2062" w:rsidRDefault="0050206D" w:rsidP="0050206D">
      <w:pPr>
        <w:pStyle w:val="TOC1"/>
        <w:rPr>
          <w:noProof/>
        </w:rPr>
      </w:pPr>
    </w:p>
    <w:p w14:paraId="2B4BBE4E" w14:textId="77777777" w:rsidR="007D42E2" w:rsidRDefault="007D42E2">
      <w:pPr>
        <w:rPr>
          <w:rFonts w:ascii="Arial" w:eastAsia="Times New Roman" w:hAnsi="Arial" w:cs="Arial"/>
          <w:b/>
          <w:caps/>
          <w:szCs w:val="20"/>
          <w:lang w:eastAsia="en-US"/>
        </w:rPr>
      </w:pPr>
      <w:r>
        <w:rPr>
          <w:rFonts w:eastAsia="Times New Roman"/>
          <w:szCs w:val="20"/>
        </w:rPr>
        <w:br w:type="page"/>
      </w:r>
    </w:p>
    <w:p w14:paraId="13D079C6" w14:textId="77777777" w:rsidR="00885AFD" w:rsidRPr="00165B24" w:rsidRDefault="00660A44" w:rsidP="00241209">
      <w:pPr>
        <w:pStyle w:val="RHWHeading1"/>
        <w:numPr>
          <w:ilvl w:val="0"/>
          <w:numId w:val="16"/>
        </w:numPr>
        <w:spacing w:line="360" w:lineRule="exact"/>
        <w:ind w:left="0"/>
        <w:contextualSpacing w:val="0"/>
        <w:rPr>
          <w:sz w:val="22"/>
        </w:rPr>
      </w:pPr>
      <w:bookmarkStart w:id="1" w:name="_Toc393969722"/>
      <w:r w:rsidRPr="00165B24">
        <w:rPr>
          <w:sz w:val="22"/>
        </w:rPr>
        <w:lastRenderedPageBreak/>
        <w:t>RURAL HEALTH WORKFORCE AUSTRALIA</w:t>
      </w:r>
    </w:p>
    <w:bookmarkEnd w:id="1"/>
    <w:p w14:paraId="3FDC66B0" w14:textId="77777777" w:rsidR="00322702" w:rsidRDefault="00322702" w:rsidP="001A22D8">
      <w:pPr>
        <w:spacing w:before="240" w:after="240" w:line="360" w:lineRule="exact"/>
        <w:ind w:right="403"/>
        <w:contextualSpacing/>
        <w:jc w:val="both"/>
        <w:rPr>
          <w:rFonts w:ascii="Arial" w:eastAsia="Arial" w:hAnsi="Arial" w:cs="Arial"/>
          <w:bCs/>
          <w:position w:val="-1"/>
          <w:szCs w:val="20"/>
        </w:rPr>
      </w:pPr>
    </w:p>
    <w:p w14:paraId="055C4BE7" w14:textId="77777777" w:rsidR="00165B24" w:rsidRPr="006D3B35" w:rsidRDefault="00165B24" w:rsidP="00553DCF">
      <w:pPr>
        <w:spacing w:before="240" w:after="240" w:line="360" w:lineRule="exact"/>
        <w:ind w:right="-23"/>
        <w:jc w:val="both"/>
        <w:rPr>
          <w:rFonts w:ascii="Arial" w:eastAsia="Arial" w:hAnsi="Arial" w:cs="Arial"/>
        </w:rPr>
      </w:pPr>
      <w:bookmarkStart w:id="2" w:name="_Toc393969723"/>
      <w:r w:rsidRPr="006D3B35">
        <w:rPr>
          <w:rFonts w:ascii="Arial" w:eastAsia="Arial" w:hAnsi="Arial" w:cs="Arial"/>
          <w:spacing w:val="-2"/>
        </w:rPr>
        <w:t>Rural Health Workforce Australia (RHWA)</w:t>
      </w:r>
      <w:r w:rsidRPr="006D3B35">
        <w:rPr>
          <w:rFonts w:ascii="Arial" w:eastAsia="Arial Unicode MS" w:hAnsi="Arial" w:cs="Arial"/>
        </w:rPr>
        <w:t xml:space="preserve"> is the national peak body for Australia’s network of state and territory Rural Workforce Agencies. </w:t>
      </w:r>
      <w:r w:rsidRPr="006D3B35">
        <w:rPr>
          <w:rFonts w:ascii="Arial" w:eastAsia="Arial" w:hAnsi="Arial" w:cs="Arial"/>
          <w:spacing w:val="2"/>
        </w:rPr>
        <w:t>The independent, not-for-profit</w:t>
      </w:r>
      <w:r w:rsidRPr="006D3B35">
        <w:rPr>
          <w:rFonts w:ascii="Arial" w:eastAsia="Arial" w:hAnsi="Arial" w:cs="Arial"/>
          <w:spacing w:val="-2"/>
        </w:rPr>
        <w:t xml:space="preserve"> RWA </w:t>
      </w:r>
      <w:r w:rsidRPr="006D3B35">
        <w:rPr>
          <w:rFonts w:ascii="Arial" w:eastAsia="Arial" w:hAnsi="Arial" w:cs="Arial"/>
          <w:spacing w:val="-1"/>
        </w:rPr>
        <w:t>N</w:t>
      </w:r>
      <w:r w:rsidRPr="006D3B35">
        <w:rPr>
          <w:rFonts w:ascii="Arial" w:eastAsia="Arial" w:hAnsi="Arial" w:cs="Arial"/>
        </w:rPr>
        <w:t>e</w:t>
      </w:r>
      <w:r w:rsidRPr="006D3B35">
        <w:rPr>
          <w:rFonts w:ascii="Arial" w:eastAsia="Arial" w:hAnsi="Arial" w:cs="Arial"/>
          <w:spacing w:val="1"/>
        </w:rPr>
        <w:t>t</w:t>
      </w:r>
      <w:r w:rsidRPr="006D3B35">
        <w:rPr>
          <w:rFonts w:ascii="Arial" w:eastAsia="Arial" w:hAnsi="Arial" w:cs="Arial"/>
          <w:spacing w:val="-6"/>
        </w:rPr>
        <w:t>w</w:t>
      </w:r>
      <w:r w:rsidRPr="006D3B35">
        <w:rPr>
          <w:rFonts w:ascii="Arial" w:eastAsia="Arial" w:hAnsi="Arial" w:cs="Arial"/>
        </w:rPr>
        <w:t>o</w:t>
      </w:r>
      <w:r w:rsidRPr="006D3B35">
        <w:rPr>
          <w:rFonts w:ascii="Arial" w:eastAsia="Arial" w:hAnsi="Arial" w:cs="Arial"/>
          <w:spacing w:val="-2"/>
        </w:rPr>
        <w:t xml:space="preserve">rk </w:t>
      </w:r>
      <w:r w:rsidRPr="006D3B35">
        <w:rPr>
          <w:rFonts w:ascii="Arial" w:eastAsia="Arial" w:hAnsi="Arial" w:cs="Arial"/>
          <w:spacing w:val="-1"/>
        </w:rPr>
        <w:t>i</w:t>
      </w:r>
      <w:r w:rsidRPr="006D3B35">
        <w:rPr>
          <w:rFonts w:ascii="Arial" w:eastAsia="Arial" w:hAnsi="Arial" w:cs="Arial"/>
        </w:rPr>
        <w:t>s</w:t>
      </w:r>
      <w:r w:rsidRPr="006D3B35">
        <w:rPr>
          <w:rFonts w:ascii="Arial" w:eastAsia="Arial" w:hAnsi="Arial" w:cs="Arial"/>
          <w:spacing w:val="-4"/>
        </w:rPr>
        <w:t xml:space="preserve"> </w:t>
      </w:r>
      <w:r w:rsidRPr="006D3B35">
        <w:rPr>
          <w:rFonts w:ascii="Arial" w:eastAsia="Arial" w:hAnsi="Arial" w:cs="Arial"/>
          <w:spacing w:val="-2"/>
        </w:rPr>
        <w:t>c</w:t>
      </w:r>
      <w:r w:rsidRPr="006D3B35">
        <w:rPr>
          <w:rFonts w:ascii="Arial" w:eastAsia="Arial" w:hAnsi="Arial" w:cs="Arial"/>
        </w:rPr>
        <w:t>o</w:t>
      </w:r>
      <w:r w:rsidRPr="006D3B35">
        <w:rPr>
          <w:rFonts w:ascii="Arial" w:eastAsia="Arial" w:hAnsi="Arial" w:cs="Arial"/>
          <w:spacing w:val="-2"/>
        </w:rPr>
        <w:t>m</w:t>
      </w:r>
      <w:r w:rsidRPr="006D3B35">
        <w:rPr>
          <w:rFonts w:ascii="Arial" w:eastAsia="Arial" w:hAnsi="Arial" w:cs="Arial"/>
          <w:spacing w:val="-3"/>
        </w:rPr>
        <w:t>p</w:t>
      </w:r>
      <w:r w:rsidRPr="006D3B35">
        <w:rPr>
          <w:rFonts w:ascii="Arial" w:eastAsia="Arial" w:hAnsi="Arial" w:cs="Arial"/>
          <w:spacing w:val="1"/>
        </w:rPr>
        <w:t>r</w:t>
      </w:r>
      <w:r w:rsidRPr="006D3B35">
        <w:rPr>
          <w:rFonts w:ascii="Arial" w:eastAsia="Arial" w:hAnsi="Arial" w:cs="Arial"/>
          <w:spacing w:val="-1"/>
        </w:rPr>
        <w:t>i</w:t>
      </w:r>
      <w:r w:rsidRPr="006D3B35">
        <w:rPr>
          <w:rFonts w:ascii="Arial" w:eastAsia="Arial" w:hAnsi="Arial" w:cs="Arial"/>
          <w:spacing w:val="-2"/>
        </w:rPr>
        <w:t>s</w:t>
      </w:r>
      <w:r w:rsidRPr="006D3B35">
        <w:rPr>
          <w:rFonts w:ascii="Arial" w:eastAsia="Arial" w:hAnsi="Arial" w:cs="Arial"/>
        </w:rPr>
        <w:t>ed</w:t>
      </w:r>
      <w:r w:rsidRPr="006D3B35">
        <w:rPr>
          <w:rFonts w:ascii="Arial" w:eastAsia="Arial" w:hAnsi="Arial" w:cs="Arial"/>
          <w:spacing w:val="-4"/>
        </w:rPr>
        <w:t xml:space="preserve"> </w:t>
      </w:r>
      <w:r w:rsidRPr="006D3B35">
        <w:rPr>
          <w:rFonts w:ascii="Arial" w:eastAsia="Arial" w:hAnsi="Arial" w:cs="Arial"/>
          <w:spacing w:val="-3"/>
        </w:rPr>
        <w:t>o</w:t>
      </w:r>
      <w:r w:rsidRPr="006D3B35">
        <w:rPr>
          <w:rFonts w:ascii="Arial" w:eastAsia="Arial" w:hAnsi="Arial" w:cs="Arial"/>
        </w:rPr>
        <w:t>f</w:t>
      </w:r>
      <w:r w:rsidRPr="006D3B35">
        <w:rPr>
          <w:rFonts w:ascii="Arial" w:eastAsia="Arial" w:hAnsi="Arial" w:cs="Arial"/>
          <w:spacing w:val="1"/>
        </w:rPr>
        <w:t xml:space="preserve"> </w:t>
      </w:r>
      <w:r w:rsidRPr="006D3B35">
        <w:rPr>
          <w:rFonts w:ascii="Arial" w:eastAsia="Arial" w:hAnsi="Arial" w:cs="Arial"/>
          <w:spacing w:val="-1"/>
        </w:rPr>
        <w:t>R</w:t>
      </w:r>
      <w:r w:rsidRPr="006D3B35">
        <w:rPr>
          <w:rFonts w:ascii="Arial" w:eastAsia="Arial" w:hAnsi="Arial" w:cs="Arial"/>
        </w:rPr>
        <w:t>ural</w:t>
      </w:r>
      <w:r w:rsidRPr="006D3B35">
        <w:rPr>
          <w:rFonts w:ascii="Arial" w:eastAsia="Arial" w:hAnsi="Arial" w:cs="Arial"/>
          <w:spacing w:val="5"/>
        </w:rPr>
        <w:t xml:space="preserve"> </w:t>
      </w:r>
      <w:r w:rsidRPr="006D3B35">
        <w:rPr>
          <w:rFonts w:ascii="Arial" w:eastAsia="Arial" w:hAnsi="Arial" w:cs="Arial"/>
          <w:spacing w:val="-1"/>
        </w:rPr>
        <w:t>H</w:t>
      </w:r>
      <w:r w:rsidRPr="006D3B35">
        <w:rPr>
          <w:rFonts w:ascii="Arial" w:eastAsia="Arial" w:hAnsi="Arial" w:cs="Arial"/>
        </w:rPr>
        <w:t>ea</w:t>
      </w:r>
      <w:r w:rsidRPr="006D3B35">
        <w:rPr>
          <w:rFonts w:ascii="Arial" w:eastAsia="Arial" w:hAnsi="Arial" w:cs="Arial"/>
          <w:spacing w:val="-1"/>
        </w:rPr>
        <w:t>l</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6"/>
        </w:rPr>
        <w:t xml:space="preserve"> </w:t>
      </w:r>
      <w:r w:rsidRPr="006D3B35">
        <w:rPr>
          <w:rFonts w:ascii="Arial" w:eastAsia="Arial" w:hAnsi="Arial" w:cs="Arial"/>
          <w:spacing w:val="15"/>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rPr>
        <w:t>k</w:t>
      </w:r>
      <w:r w:rsidRPr="006D3B35">
        <w:rPr>
          <w:rFonts w:ascii="Arial" w:eastAsia="Arial" w:hAnsi="Arial" w:cs="Arial"/>
          <w:spacing w:val="1"/>
        </w:rPr>
        <w:t>f</w:t>
      </w:r>
      <w:r w:rsidRPr="006D3B35">
        <w:rPr>
          <w:rFonts w:ascii="Arial" w:eastAsia="Arial" w:hAnsi="Arial" w:cs="Arial"/>
        </w:rPr>
        <w:t>o</w:t>
      </w:r>
      <w:r w:rsidRPr="006D3B35">
        <w:rPr>
          <w:rFonts w:ascii="Arial" w:eastAsia="Arial" w:hAnsi="Arial" w:cs="Arial"/>
          <w:spacing w:val="1"/>
        </w:rPr>
        <w:t>r</w:t>
      </w:r>
      <w:r w:rsidRPr="006D3B35">
        <w:rPr>
          <w:rFonts w:ascii="Arial" w:eastAsia="Arial" w:hAnsi="Arial" w:cs="Arial"/>
          <w:spacing w:val="-2"/>
        </w:rPr>
        <w:t>c</w:t>
      </w:r>
      <w:r w:rsidRPr="006D3B35">
        <w:rPr>
          <w:rFonts w:ascii="Arial" w:eastAsia="Arial" w:hAnsi="Arial" w:cs="Arial"/>
        </w:rPr>
        <w:t>e</w:t>
      </w:r>
      <w:r w:rsidRPr="006D3B35">
        <w:rPr>
          <w:rFonts w:ascii="Arial" w:eastAsia="Arial" w:hAnsi="Arial" w:cs="Arial"/>
          <w:spacing w:val="3"/>
        </w:rPr>
        <w:t xml:space="preserve"> </w:t>
      </w:r>
      <w:r w:rsidRPr="006D3B35">
        <w:rPr>
          <w:rFonts w:ascii="Arial" w:eastAsia="Arial" w:hAnsi="Arial" w:cs="Arial"/>
          <w:spacing w:val="-1"/>
        </w:rPr>
        <w:t>A</w:t>
      </w:r>
      <w:r w:rsidRPr="006D3B35">
        <w:rPr>
          <w:rFonts w:ascii="Arial" w:eastAsia="Arial" w:hAnsi="Arial" w:cs="Arial"/>
        </w:rPr>
        <w:t>u</w:t>
      </w:r>
      <w:r w:rsidRPr="006D3B35">
        <w:rPr>
          <w:rFonts w:ascii="Arial" w:eastAsia="Arial" w:hAnsi="Arial" w:cs="Arial"/>
          <w:spacing w:val="-3"/>
        </w:rPr>
        <w:t>s</w:t>
      </w:r>
      <w:r w:rsidRPr="006D3B35">
        <w:rPr>
          <w:rFonts w:ascii="Arial" w:eastAsia="Arial" w:hAnsi="Arial" w:cs="Arial"/>
          <w:spacing w:val="1"/>
        </w:rPr>
        <w:t>tr</w:t>
      </w:r>
      <w:r w:rsidRPr="006D3B35">
        <w:rPr>
          <w:rFonts w:ascii="Arial" w:eastAsia="Arial" w:hAnsi="Arial" w:cs="Arial"/>
        </w:rPr>
        <w:t>a</w:t>
      </w:r>
      <w:r w:rsidRPr="006D3B35">
        <w:rPr>
          <w:rFonts w:ascii="Arial" w:eastAsia="Arial" w:hAnsi="Arial" w:cs="Arial"/>
          <w:spacing w:val="-1"/>
        </w:rPr>
        <w:t>li</w:t>
      </w:r>
      <w:r w:rsidRPr="006D3B35">
        <w:rPr>
          <w:rFonts w:ascii="Arial" w:eastAsia="Arial" w:hAnsi="Arial" w:cs="Arial"/>
        </w:rPr>
        <w:t xml:space="preserve">a </w:t>
      </w:r>
      <w:r w:rsidRPr="006D3B35">
        <w:rPr>
          <w:rFonts w:ascii="Arial" w:eastAsia="Arial" w:hAnsi="Arial" w:cs="Arial"/>
          <w:spacing w:val="1"/>
        </w:rPr>
        <w:t>(</w:t>
      </w:r>
      <w:r w:rsidRPr="006D3B35">
        <w:rPr>
          <w:rFonts w:ascii="Arial" w:eastAsia="Arial" w:hAnsi="Arial" w:cs="Arial"/>
          <w:spacing w:val="-1"/>
        </w:rPr>
        <w:t>R</w:t>
      </w:r>
      <w:r w:rsidRPr="006D3B35">
        <w:rPr>
          <w:rFonts w:ascii="Arial" w:eastAsia="Arial" w:hAnsi="Arial" w:cs="Arial"/>
          <w:spacing w:val="-13"/>
        </w:rPr>
        <w:t>H</w:t>
      </w:r>
      <w:r w:rsidRPr="006D3B35">
        <w:rPr>
          <w:rFonts w:ascii="Arial" w:eastAsia="Arial" w:hAnsi="Arial" w:cs="Arial"/>
          <w:spacing w:val="15"/>
        </w:rPr>
        <w:t>W</w:t>
      </w:r>
      <w:r w:rsidRPr="006D3B35">
        <w:rPr>
          <w:rFonts w:ascii="Arial" w:eastAsia="Arial" w:hAnsi="Arial" w:cs="Arial"/>
          <w:spacing w:val="-6"/>
        </w:rPr>
        <w:t>A</w:t>
      </w:r>
      <w:r w:rsidRPr="006D3B35">
        <w:rPr>
          <w:rFonts w:ascii="Arial" w:eastAsia="Arial" w:hAnsi="Arial" w:cs="Arial"/>
        </w:rPr>
        <w:t>)</w:t>
      </w:r>
      <w:r w:rsidRPr="006D3B35">
        <w:rPr>
          <w:rFonts w:ascii="Arial" w:eastAsia="Arial" w:hAnsi="Arial" w:cs="Arial"/>
          <w:spacing w:val="7"/>
        </w:rPr>
        <w:t xml:space="preserve"> </w:t>
      </w:r>
      <w:r w:rsidRPr="006D3B35">
        <w:rPr>
          <w:rFonts w:ascii="Arial" w:eastAsia="Arial" w:hAnsi="Arial" w:cs="Arial"/>
        </w:rPr>
        <w:t>and</w:t>
      </w:r>
      <w:r w:rsidRPr="006D3B35">
        <w:rPr>
          <w:rFonts w:ascii="Arial" w:eastAsia="Arial" w:hAnsi="Arial" w:cs="Arial"/>
          <w:spacing w:val="-2"/>
        </w:rPr>
        <w:t xml:space="preserve"> </w:t>
      </w:r>
      <w:r w:rsidRPr="006D3B35">
        <w:rPr>
          <w:rFonts w:ascii="Arial" w:eastAsia="Arial" w:hAnsi="Arial" w:cs="Arial"/>
          <w:spacing w:val="1"/>
        </w:rPr>
        <w:t>t</w:t>
      </w:r>
      <w:r w:rsidRPr="006D3B35">
        <w:rPr>
          <w:rFonts w:ascii="Arial" w:eastAsia="Arial" w:hAnsi="Arial" w:cs="Arial"/>
        </w:rPr>
        <w:t>he</w:t>
      </w:r>
      <w:r w:rsidRPr="006D3B35">
        <w:rPr>
          <w:rFonts w:ascii="Arial" w:eastAsia="Arial" w:hAnsi="Arial" w:cs="Arial"/>
          <w:spacing w:val="6"/>
        </w:rPr>
        <w:t xml:space="preserve"> </w:t>
      </w:r>
      <w:r w:rsidRPr="006D3B35">
        <w:rPr>
          <w:rFonts w:ascii="Arial" w:eastAsia="Arial" w:hAnsi="Arial" w:cs="Arial"/>
        </w:rPr>
        <w:t>se</w:t>
      </w:r>
      <w:r w:rsidRPr="006D3B35">
        <w:rPr>
          <w:rFonts w:ascii="Arial" w:eastAsia="Arial" w:hAnsi="Arial" w:cs="Arial"/>
          <w:spacing w:val="-5"/>
        </w:rPr>
        <w:t>v</w:t>
      </w:r>
      <w:r w:rsidRPr="006D3B35">
        <w:rPr>
          <w:rFonts w:ascii="Arial" w:eastAsia="Arial" w:hAnsi="Arial" w:cs="Arial"/>
        </w:rPr>
        <w:t>en</w:t>
      </w:r>
      <w:r w:rsidRPr="006D3B35">
        <w:rPr>
          <w:rFonts w:ascii="Arial" w:eastAsia="Arial" w:hAnsi="Arial" w:cs="Arial"/>
          <w:spacing w:val="6"/>
        </w:rPr>
        <w:t xml:space="preserve"> </w:t>
      </w:r>
      <w:r w:rsidRPr="006D3B35">
        <w:rPr>
          <w:rFonts w:ascii="Arial" w:eastAsia="Arial" w:hAnsi="Arial" w:cs="Arial"/>
          <w:spacing w:val="-1"/>
        </w:rPr>
        <w:t>S</w:t>
      </w:r>
      <w:r w:rsidRPr="006D3B35">
        <w:rPr>
          <w:rFonts w:ascii="Arial" w:eastAsia="Arial" w:hAnsi="Arial" w:cs="Arial"/>
          <w:spacing w:val="1"/>
        </w:rPr>
        <w:t>t</w:t>
      </w:r>
      <w:r w:rsidRPr="006D3B35">
        <w:rPr>
          <w:rFonts w:ascii="Arial" w:eastAsia="Arial" w:hAnsi="Arial" w:cs="Arial"/>
          <w:spacing w:val="-2"/>
        </w:rPr>
        <w:t>a</w:t>
      </w:r>
      <w:r w:rsidRPr="006D3B35">
        <w:rPr>
          <w:rFonts w:ascii="Arial" w:eastAsia="Arial" w:hAnsi="Arial" w:cs="Arial"/>
          <w:spacing w:val="1"/>
        </w:rPr>
        <w:t>t</w:t>
      </w:r>
      <w:r w:rsidRPr="006D3B35">
        <w:rPr>
          <w:rFonts w:ascii="Arial" w:eastAsia="Arial" w:hAnsi="Arial" w:cs="Arial"/>
        </w:rPr>
        <w:t>e</w:t>
      </w:r>
      <w:r w:rsidRPr="006D3B35">
        <w:rPr>
          <w:rFonts w:ascii="Arial" w:eastAsia="Arial" w:hAnsi="Arial" w:cs="Arial"/>
          <w:spacing w:val="8"/>
        </w:rPr>
        <w:t xml:space="preserve"> </w:t>
      </w:r>
      <w:r w:rsidRPr="006D3B35">
        <w:rPr>
          <w:rFonts w:ascii="Arial" w:eastAsia="Arial" w:hAnsi="Arial" w:cs="Arial"/>
          <w:spacing w:val="-3"/>
        </w:rPr>
        <w:t>a</w:t>
      </w:r>
      <w:r w:rsidRPr="006D3B35">
        <w:rPr>
          <w:rFonts w:ascii="Arial" w:eastAsia="Arial" w:hAnsi="Arial" w:cs="Arial"/>
        </w:rPr>
        <w:t>nd</w:t>
      </w:r>
      <w:r w:rsidRPr="006D3B35">
        <w:rPr>
          <w:rFonts w:ascii="Arial" w:eastAsia="Arial" w:hAnsi="Arial" w:cs="Arial"/>
          <w:spacing w:val="-2"/>
        </w:rPr>
        <w:t xml:space="preserve"> </w:t>
      </w:r>
      <w:r w:rsidRPr="006D3B35">
        <w:rPr>
          <w:rFonts w:ascii="Arial" w:eastAsia="Arial" w:hAnsi="Arial" w:cs="Arial"/>
          <w:spacing w:val="4"/>
        </w:rPr>
        <w:t>T</w:t>
      </w:r>
      <w:r w:rsidRPr="006D3B35">
        <w:rPr>
          <w:rFonts w:ascii="Arial" w:eastAsia="Arial" w:hAnsi="Arial" w:cs="Arial"/>
        </w:rPr>
        <w:t>e</w:t>
      </w:r>
      <w:r w:rsidRPr="006D3B35">
        <w:rPr>
          <w:rFonts w:ascii="Arial" w:eastAsia="Arial" w:hAnsi="Arial" w:cs="Arial"/>
          <w:spacing w:val="-2"/>
        </w:rPr>
        <w:t>rr</w:t>
      </w:r>
      <w:r w:rsidRPr="006D3B35">
        <w:rPr>
          <w:rFonts w:ascii="Arial" w:eastAsia="Arial" w:hAnsi="Arial" w:cs="Arial"/>
          <w:spacing w:val="-3"/>
        </w:rPr>
        <w:t>i</w:t>
      </w:r>
      <w:r w:rsidRPr="006D3B35">
        <w:rPr>
          <w:rFonts w:ascii="Arial" w:eastAsia="Arial" w:hAnsi="Arial" w:cs="Arial"/>
          <w:spacing w:val="1"/>
        </w:rPr>
        <w:t>t</w:t>
      </w:r>
      <w:r w:rsidRPr="006D3B35">
        <w:rPr>
          <w:rFonts w:ascii="Arial" w:eastAsia="Arial" w:hAnsi="Arial" w:cs="Arial"/>
        </w:rPr>
        <w:t>ory</w:t>
      </w:r>
      <w:r w:rsidRPr="006D3B35">
        <w:rPr>
          <w:rFonts w:ascii="Arial" w:eastAsia="Arial" w:hAnsi="Arial" w:cs="Arial"/>
          <w:spacing w:val="7"/>
        </w:rPr>
        <w:t xml:space="preserve"> </w:t>
      </w:r>
      <w:r w:rsidRPr="006D3B35">
        <w:rPr>
          <w:rFonts w:ascii="Arial" w:eastAsia="Arial" w:hAnsi="Arial" w:cs="Arial"/>
          <w:spacing w:val="-3"/>
        </w:rPr>
        <w:t>b</w:t>
      </w:r>
      <w:r w:rsidRPr="006D3B35">
        <w:rPr>
          <w:rFonts w:ascii="Arial" w:eastAsia="Arial" w:hAnsi="Arial" w:cs="Arial"/>
        </w:rPr>
        <w:t>as</w:t>
      </w:r>
      <w:r w:rsidRPr="006D3B35">
        <w:rPr>
          <w:rFonts w:ascii="Arial" w:eastAsia="Arial" w:hAnsi="Arial" w:cs="Arial"/>
          <w:spacing w:val="-3"/>
        </w:rPr>
        <w:t>e</w:t>
      </w:r>
      <w:r w:rsidRPr="006D3B35">
        <w:rPr>
          <w:rFonts w:ascii="Arial" w:eastAsia="Arial" w:hAnsi="Arial" w:cs="Arial"/>
        </w:rPr>
        <w:t>d</w:t>
      </w:r>
      <w:r w:rsidRPr="006D3B35">
        <w:rPr>
          <w:rFonts w:ascii="Arial" w:eastAsia="Arial" w:hAnsi="Arial" w:cs="Arial"/>
          <w:spacing w:val="1"/>
        </w:rPr>
        <w:t xml:space="preserve"> </w:t>
      </w:r>
      <w:r w:rsidRPr="006D3B35">
        <w:rPr>
          <w:rFonts w:ascii="Arial" w:eastAsia="Arial" w:hAnsi="Arial" w:cs="Arial"/>
          <w:spacing w:val="-1"/>
        </w:rPr>
        <w:t>R</w:t>
      </w:r>
      <w:r w:rsidRPr="006D3B35">
        <w:rPr>
          <w:rFonts w:ascii="Arial" w:eastAsia="Arial" w:hAnsi="Arial" w:cs="Arial"/>
        </w:rPr>
        <w:t>ural</w:t>
      </w:r>
      <w:r w:rsidRPr="006D3B35">
        <w:rPr>
          <w:rFonts w:ascii="Arial" w:eastAsia="Arial" w:hAnsi="Arial" w:cs="Arial"/>
          <w:spacing w:val="-4"/>
        </w:rPr>
        <w:t xml:space="preserve"> </w:t>
      </w:r>
      <w:r w:rsidRPr="006D3B35">
        <w:rPr>
          <w:rFonts w:ascii="Arial" w:eastAsia="Arial" w:hAnsi="Arial" w:cs="Arial"/>
          <w:spacing w:val="15"/>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spacing w:val="-2"/>
        </w:rPr>
        <w:t>k</w:t>
      </w:r>
      <w:r w:rsidRPr="006D3B35">
        <w:rPr>
          <w:rFonts w:ascii="Arial" w:eastAsia="Arial" w:hAnsi="Arial" w:cs="Arial"/>
          <w:spacing w:val="1"/>
        </w:rPr>
        <w:t>f</w:t>
      </w:r>
      <w:r w:rsidRPr="006D3B35">
        <w:rPr>
          <w:rFonts w:ascii="Arial" w:eastAsia="Arial" w:hAnsi="Arial" w:cs="Arial"/>
        </w:rPr>
        <w:t>orce</w:t>
      </w:r>
      <w:r w:rsidRPr="006D3B35">
        <w:rPr>
          <w:rFonts w:ascii="Arial" w:eastAsia="Arial" w:hAnsi="Arial" w:cs="Arial"/>
          <w:spacing w:val="4"/>
        </w:rPr>
        <w:t xml:space="preserve"> </w:t>
      </w:r>
      <w:r w:rsidRPr="006D3B35">
        <w:rPr>
          <w:rFonts w:ascii="Arial" w:eastAsia="Arial" w:hAnsi="Arial" w:cs="Arial"/>
          <w:spacing w:val="-6"/>
        </w:rPr>
        <w:t>A</w:t>
      </w:r>
      <w:r w:rsidRPr="006D3B35">
        <w:rPr>
          <w:rFonts w:ascii="Arial" w:eastAsia="Arial" w:hAnsi="Arial" w:cs="Arial"/>
          <w:spacing w:val="4"/>
        </w:rPr>
        <w:t>g</w:t>
      </w:r>
      <w:r w:rsidRPr="006D3B35">
        <w:rPr>
          <w:rFonts w:ascii="Arial" w:eastAsia="Arial" w:hAnsi="Arial" w:cs="Arial"/>
          <w:spacing w:val="-3"/>
        </w:rPr>
        <w:t>en</w:t>
      </w:r>
      <w:r w:rsidRPr="006D3B35">
        <w:rPr>
          <w:rFonts w:ascii="Arial" w:eastAsia="Arial" w:hAnsi="Arial" w:cs="Arial"/>
        </w:rPr>
        <w:t>c</w:t>
      </w:r>
      <w:r w:rsidRPr="006D3B35">
        <w:rPr>
          <w:rFonts w:ascii="Arial" w:eastAsia="Arial" w:hAnsi="Arial" w:cs="Arial"/>
          <w:spacing w:val="-3"/>
        </w:rPr>
        <w:t>i</w:t>
      </w:r>
      <w:r w:rsidRPr="006D3B35">
        <w:rPr>
          <w:rFonts w:ascii="Arial" w:eastAsia="Arial" w:hAnsi="Arial" w:cs="Arial"/>
        </w:rPr>
        <w:t>es</w:t>
      </w:r>
      <w:r w:rsidRPr="006D3B35">
        <w:rPr>
          <w:rFonts w:ascii="Arial" w:eastAsia="Arial" w:hAnsi="Arial" w:cs="Arial"/>
          <w:spacing w:val="6"/>
        </w:rPr>
        <w:t xml:space="preserve"> </w:t>
      </w:r>
      <w:r w:rsidRPr="006D3B35">
        <w:rPr>
          <w:rFonts w:ascii="Arial" w:eastAsia="Arial" w:hAnsi="Arial" w:cs="Arial"/>
          <w:spacing w:val="1"/>
        </w:rPr>
        <w:t>(</w:t>
      </w:r>
      <w:r w:rsidRPr="006D3B35">
        <w:rPr>
          <w:rFonts w:ascii="Arial" w:eastAsia="Arial" w:hAnsi="Arial" w:cs="Arial"/>
          <w:spacing w:val="-13"/>
        </w:rPr>
        <w:t>R</w:t>
      </w:r>
      <w:r w:rsidRPr="006D3B35">
        <w:rPr>
          <w:rFonts w:ascii="Arial" w:eastAsia="Arial" w:hAnsi="Arial" w:cs="Arial"/>
          <w:spacing w:val="15"/>
        </w:rPr>
        <w:t>W</w:t>
      </w:r>
      <w:r w:rsidRPr="006D3B35">
        <w:rPr>
          <w:rFonts w:ascii="Arial" w:eastAsia="Arial" w:hAnsi="Arial" w:cs="Arial"/>
          <w:spacing w:val="-6"/>
        </w:rPr>
        <w:t>A</w:t>
      </w:r>
      <w:r w:rsidRPr="006D3B35">
        <w:rPr>
          <w:rFonts w:ascii="Arial" w:eastAsia="Arial" w:hAnsi="Arial" w:cs="Arial"/>
          <w:spacing w:val="-2"/>
        </w:rPr>
        <w:t>s</w:t>
      </w:r>
      <w:r w:rsidRPr="006D3B35">
        <w:rPr>
          <w:rFonts w:ascii="Arial" w:eastAsia="Arial" w:hAnsi="Arial" w:cs="Arial"/>
          <w:spacing w:val="1"/>
        </w:rPr>
        <w:t>)</w:t>
      </w:r>
      <w:r w:rsidRPr="006D3B35">
        <w:rPr>
          <w:rFonts w:ascii="Arial" w:eastAsia="Arial" w:hAnsi="Arial" w:cs="Arial"/>
        </w:rPr>
        <w:t>:</w:t>
      </w:r>
    </w:p>
    <w:p w14:paraId="40D887DA"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R</w:t>
      </w:r>
      <w:r w:rsidRPr="006D3B35">
        <w:rPr>
          <w:rFonts w:ascii="Arial" w:eastAsia="Arial" w:hAnsi="Arial" w:cs="Arial"/>
        </w:rPr>
        <w:t>u</w:t>
      </w:r>
      <w:r w:rsidRPr="006D3B35">
        <w:rPr>
          <w:rFonts w:ascii="Arial" w:eastAsia="Arial" w:hAnsi="Arial" w:cs="Arial"/>
          <w:spacing w:val="1"/>
        </w:rPr>
        <w:t>r</w:t>
      </w:r>
      <w:r w:rsidRPr="006D3B35">
        <w:rPr>
          <w:rFonts w:ascii="Arial" w:eastAsia="Arial" w:hAnsi="Arial" w:cs="Arial"/>
        </w:rPr>
        <w:t xml:space="preserve">al </w:t>
      </w:r>
      <w:r w:rsidRPr="006D3B35">
        <w:rPr>
          <w:rFonts w:ascii="Arial" w:eastAsia="Arial" w:hAnsi="Arial" w:cs="Arial"/>
          <w:spacing w:val="-1"/>
        </w:rPr>
        <w:t>H</w:t>
      </w:r>
      <w:r w:rsidRPr="006D3B35">
        <w:rPr>
          <w:rFonts w:ascii="Arial" w:eastAsia="Arial" w:hAnsi="Arial" w:cs="Arial"/>
        </w:rPr>
        <w:t>ea</w:t>
      </w:r>
      <w:r w:rsidRPr="006D3B35">
        <w:rPr>
          <w:rFonts w:ascii="Arial" w:eastAsia="Arial" w:hAnsi="Arial" w:cs="Arial"/>
          <w:spacing w:val="-1"/>
        </w:rPr>
        <w:t>l</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11"/>
        </w:rPr>
        <w:t xml:space="preserve"> </w:t>
      </w:r>
      <w:r w:rsidRPr="006D3B35">
        <w:rPr>
          <w:rFonts w:ascii="Arial" w:eastAsia="Arial" w:hAnsi="Arial" w:cs="Arial"/>
          <w:spacing w:val="15"/>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spacing w:val="-2"/>
        </w:rPr>
        <w:t>k</w:t>
      </w:r>
      <w:r w:rsidRPr="006D3B35">
        <w:rPr>
          <w:rFonts w:ascii="Arial" w:eastAsia="Arial" w:hAnsi="Arial" w:cs="Arial"/>
          <w:spacing w:val="1"/>
        </w:rPr>
        <w:t>f</w:t>
      </w:r>
      <w:r w:rsidRPr="006D3B35">
        <w:rPr>
          <w:rFonts w:ascii="Arial" w:eastAsia="Arial" w:hAnsi="Arial" w:cs="Arial"/>
        </w:rPr>
        <w:t>orce</w:t>
      </w:r>
      <w:r w:rsidRPr="006D3B35">
        <w:rPr>
          <w:rFonts w:ascii="Arial" w:eastAsia="Arial" w:hAnsi="Arial" w:cs="Arial"/>
          <w:spacing w:val="-6"/>
        </w:rPr>
        <w:t xml:space="preserve"> </w:t>
      </w:r>
      <w:r w:rsidRPr="006D3B35">
        <w:rPr>
          <w:rFonts w:ascii="Arial" w:eastAsia="Arial" w:hAnsi="Arial" w:cs="Arial"/>
          <w:spacing w:val="-1"/>
        </w:rPr>
        <w:t>A</w:t>
      </w:r>
      <w:r w:rsidRPr="006D3B35">
        <w:rPr>
          <w:rFonts w:ascii="Arial" w:eastAsia="Arial" w:hAnsi="Arial" w:cs="Arial"/>
        </w:rPr>
        <w:t>us</w:t>
      </w:r>
      <w:r w:rsidRPr="006D3B35">
        <w:rPr>
          <w:rFonts w:ascii="Arial" w:eastAsia="Arial" w:hAnsi="Arial" w:cs="Arial"/>
          <w:spacing w:val="1"/>
        </w:rPr>
        <w:t>tr</w:t>
      </w:r>
      <w:r w:rsidRPr="006D3B35">
        <w:rPr>
          <w:rFonts w:ascii="Arial" w:eastAsia="Arial" w:hAnsi="Arial" w:cs="Arial"/>
        </w:rPr>
        <w:t>a</w:t>
      </w:r>
      <w:r w:rsidRPr="006D3B35">
        <w:rPr>
          <w:rFonts w:ascii="Arial" w:eastAsia="Arial" w:hAnsi="Arial" w:cs="Arial"/>
          <w:spacing w:val="-1"/>
        </w:rPr>
        <w:t>li</w:t>
      </w:r>
      <w:r w:rsidRPr="006D3B35">
        <w:rPr>
          <w:rFonts w:ascii="Arial" w:eastAsia="Arial" w:hAnsi="Arial" w:cs="Arial"/>
        </w:rPr>
        <w:t>a</w:t>
      </w:r>
    </w:p>
    <w:p w14:paraId="4DE0931B"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N</w:t>
      </w:r>
      <w:r w:rsidRPr="006D3B35">
        <w:rPr>
          <w:rFonts w:ascii="Arial" w:eastAsia="Arial" w:hAnsi="Arial" w:cs="Arial"/>
          <w:spacing w:val="-13"/>
        </w:rPr>
        <w:t>S</w:t>
      </w:r>
      <w:r w:rsidRPr="006D3B35">
        <w:rPr>
          <w:rFonts w:ascii="Arial" w:eastAsia="Arial" w:hAnsi="Arial" w:cs="Arial"/>
        </w:rPr>
        <w:t>W</w:t>
      </w:r>
      <w:r w:rsidRPr="006D3B35">
        <w:rPr>
          <w:rFonts w:ascii="Arial" w:eastAsia="Arial" w:hAnsi="Arial" w:cs="Arial"/>
          <w:spacing w:val="16"/>
        </w:rPr>
        <w:t xml:space="preserve"> </w:t>
      </w:r>
      <w:r w:rsidRPr="006D3B35">
        <w:rPr>
          <w:rFonts w:ascii="Arial" w:eastAsia="Arial" w:hAnsi="Arial" w:cs="Arial"/>
          <w:spacing w:val="-3"/>
        </w:rPr>
        <w:t>Ru</w:t>
      </w:r>
      <w:r w:rsidRPr="006D3B35">
        <w:rPr>
          <w:rFonts w:ascii="Arial" w:eastAsia="Arial" w:hAnsi="Arial" w:cs="Arial"/>
          <w:spacing w:val="1"/>
        </w:rPr>
        <w:t>r</w:t>
      </w:r>
      <w:r w:rsidRPr="006D3B35">
        <w:rPr>
          <w:rFonts w:ascii="Arial" w:eastAsia="Arial" w:hAnsi="Arial" w:cs="Arial"/>
        </w:rPr>
        <w:t xml:space="preserve">al </w:t>
      </w:r>
      <w:r w:rsidRPr="006D3B35">
        <w:rPr>
          <w:rFonts w:ascii="Arial" w:eastAsia="Arial" w:hAnsi="Arial" w:cs="Arial"/>
          <w:spacing w:val="-1"/>
        </w:rPr>
        <w:t>D</w:t>
      </w:r>
      <w:r w:rsidRPr="006D3B35">
        <w:rPr>
          <w:rFonts w:ascii="Arial" w:eastAsia="Arial" w:hAnsi="Arial" w:cs="Arial"/>
          <w:spacing w:val="-3"/>
        </w:rPr>
        <w:t>o</w:t>
      </w:r>
      <w:r w:rsidRPr="006D3B35">
        <w:rPr>
          <w:rFonts w:ascii="Arial" w:eastAsia="Arial" w:hAnsi="Arial" w:cs="Arial"/>
          <w:spacing w:val="-2"/>
        </w:rPr>
        <w:t>c</w:t>
      </w:r>
      <w:r w:rsidRPr="006D3B35">
        <w:rPr>
          <w:rFonts w:ascii="Arial" w:eastAsia="Arial" w:hAnsi="Arial" w:cs="Arial"/>
          <w:spacing w:val="1"/>
        </w:rPr>
        <w:t>t</w:t>
      </w:r>
      <w:r w:rsidRPr="006D3B35">
        <w:rPr>
          <w:rFonts w:ascii="Arial" w:eastAsia="Arial" w:hAnsi="Arial" w:cs="Arial"/>
        </w:rPr>
        <w:t>ors</w:t>
      </w:r>
      <w:r w:rsidRPr="006D3B35">
        <w:rPr>
          <w:rFonts w:ascii="Arial" w:eastAsia="Arial" w:hAnsi="Arial" w:cs="Arial"/>
          <w:spacing w:val="-3"/>
        </w:rPr>
        <w:t xml:space="preserve"> </w:t>
      </w:r>
      <w:r w:rsidRPr="006D3B35">
        <w:rPr>
          <w:rFonts w:ascii="Arial" w:eastAsia="Arial" w:hAnsi="Arial" w:cs="Arial"/>
          <w:spacing w:val="-1"/>
        </w:rPr>
        <w:t>N</w:t>
      </w:r>
      <w:r w:rsidRPr="006D3B35">
        <w:rPr>
          <w:rFonts w:ascii="Arial" w:eastAsia="Arial" w:hAnsi="Arial" w:cs="Arial"/>
        </w:rPr>
        <w:t>e</w:t>
      </w:r>
      <w:r w:rsidRPr="006D3B35">
        <w:rPr>
          <w:rFonts w:ascii="Arial" w:eastAsia="Arial" w:hAnsi="Arial" w:cs="Arial"/>
          <w:spacing w:val="-4"/>
        </w:rPr>
        <w:t>t</w:t>
      </w:r>
      <w:r w:rsidRPr="006D3B35">
        <w:rPr>
          <w:rFonts w:ascii="Arial" w:eastAsia="Arial" w:hAnsi="Arial" w:cs="Arial"/>
          <w:spacing w:val="-6"/>
        </w:rPr>
        <w:t>w</w:t>
      </w:r>
      <w:r w:rsidRPr="006D3B35">
        <w:rPr>
          <w:rFonts w:ascii="Arial" w:eastAsia="Arial" w:hAnsi="Arial" w:cs="Arial"/>
        </w:rPr>
        <w:t>ork</w:t>
      </w:r>
    </w:p>
    <w:p w14:paraId="3B7855A4"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R</w:t>
      </w:r>
      <w:r w:rsidRPr="006D3B35">
        <w:rPr>
          <w:rFonts w:ascii="Arial" w:eastAsia="Arial" w:hAnsi="Arial" w:cs="Arial"/>
        </w:rPr>
        <w:t>ural</w:t>
      </w:r>
      <w:r w:rsidRPr="006D3B35">
        <w:rPr>
          <w:rFonts w:ascii="Arial" w:eastAsia="Arial" w:hAnsi="Arial" w:cs="Arial"/>
          <w:spacing w:val="-9"/>
        </w:rPr>
        <w:t xml:space="preserve"> </w:t>
      </w:r>
      <w:r w:rsidRPr="006D3B35">
        <w:rPr>
          <w:rFonts w:ascii="Arial" w:eastAsia="Arial" w:hAnsi="Arial" w:cs="Arial"/>
          <w:spacing w:val="15"/>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rPr>
        <w:t>k</w:t>
      </w:r>
      <w:r w:rsidRPr="006D3B35">
        <w:rPr>
          <w:rFonts w:ascii="Arial" w:eastAsia="Arial" w:hAnsi="Arial" w:cs="Arial"/>
          <w:spacing w:val="1"/>
        </w:rPr>
        <w:t>f</w:t>
      </w:r>
      <w:r w:rsidRPr="006D3B35">
        <w:rPr>
          <w:rFonts w:ascii="Arial" w:eastAsia="Arial" w:hAnsi="Arial" w:cs="Arial"/>
          <w:spacing w:val="-3"/>
        </w:rPr>
        <w:t>o</w:t>
      </w:r>
      <w:r w:rsidRPr="006D3B35">
        <w:rPr>
          <w:rFonts w:ascii="Arial" w:eastAsia="Arial" w:hAnsi="Arial" w:cs="Arial"/>
          <w:spacing w:val="1"/>
        </w:rPr>
        <w:t>r</w:t>
      </w:r>
      <w:r w:rsidRPr="006D3B35">
        <w:rPr>
          <w:rFonts w:ascii="Arial" w:eastAsia="Arial" w:hAnsi="Arial" w:cs="Arial"/>
        </w:rPr>
        <w:t>ce</w:t>
      </w:r>
      <w:r w:rsidRPr="006D3B35">
        <w:rPr>
          <w:rFonts w:ascii="Arial" w:eastAsia="Arial" w:hAnsi="Arial" w:cs="Arial"/>
          <w:spacing w:val="-1"/>
        </w:rPr>
        <w:t xml:space="preserve"> </w:t>
      </w:r>
      <w:r w:rsidRPr="006D3B35">
        <w:rPr>
          <w:rFonts w:ascii="Arial" w:eastAsia="Arial" w:hAnsi="Arial" w:cs="Arial"/>
          <w:spacing w:val="-6"/>
        </w:rPr>
        <w:t>A</w:t>
      </w:r>
      <w:r w:rsidRPr="006D3B35">
        <w:rPr>
          <w:rFonts w:ascii="Arial" w:eastAsia="Arial" w:hAnsi="Arial" w:cs="Arial"/>
          <w:spacing w:val="4"/>
        </w:rPr>
        <w:t>g</w:t>
      </w:r>
      <w:r w:rsidRPr="006D3B35">
        <w:rPr>
          <w:rFonts w:ascii="Arial" w:eastAsia="Arial" w:hAnsi="Arial" w:cs="Arial"/>
          <w:spacing w:val="-3"/>
        </w:rPr>
        <w:t>e</w:t>
      </w:r>
      <w:r w:rsidRPr="006D3B35">
        <w:rPr>
          <w:rFonts w:ascii="Arial" w:eastAsia="Arial" w:hAnsi="Arial" w:cs="Arial"/>
        </w:rPr>
        <w:t>ncy</w:t>
      </w:r>
      <w:r w:rsidRPr="006D3B35">
        <w:rPr>
          <w:rFonts w:ascii="Arial" w:eastAsia="Arial" w:hAnsi="Arial" w:cs="Arial"/>
          <w:spacing w:val="-6"/>
        </w:rPr>
        <w:t xml:space="preserve"> </w:t>
      </w:r>
      <w:r w:rsidRPr="006D3B35">
        <w:rPr>
          <w:rFonts w:ascii="Arial" w:eastAsia="Arial" w:hAnsi="Arial" w:cs="Arial"/>
          <w:spacing w:val="-1"/>
        </w:rPr>
        <w:t>Vi</w:t>
      </w:r>
      <w:r w:rsidRPr="006D3B35">
        <w:rPr>
          <w:rFonts w:ascii="Arial" w:eastAsia="Arial" w:hAnsi="Arial" w:cs="Arial"/>
        </w:rPr>
        <w:t>c</w:t>
      </w:r>
      <w:r w:rsidRPr="006D3B35">
        <w:rPr>
          <w:rFonts w:ascii="Arial" w:eastAsia="Arial" w:hAnsi="Arial" w:cs="Arial"/>
          <w:spacing w:val="1"/>
        </w:rPr>
        <w:t>t</w:t>
      </w:r>
      <w:r w:rsidRPr="006D3B35">
        <w:rPr>
          <w:rFonts w:ascii="Arial" w:eastAsia="Arial" w:hAnsi="Arial" w:cs="Arial"/>
        </w:rPr>
        <w:t>oria</w:t>
      </w:r>
    </w:p>
    <w:p w14:paraId="127A3E76"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H</w:t>
      </w:r>
      <w:r w:rsidRPr="006D3B35">
        <w:rPr>
          <w:rFonts w:ascii="Arial" w:eastAsia="Arial" w:hAnsi="Arial" w:cs="Arial"/>
        </w:rPr>
        <w:t>ea</w:t>
      </w:r>
      <w:r w:rsidRPr="006D3B35">
        <w:rPr>
          <w:rFonts w:ascii="Arial" w:eastAsia="Arial" w:hAnsi="Arial" w:cs="Arial"/>
          <w:spacing w:val="-1"/>
        </w:rPr>
        <w:t>l</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11"/>
        </w:rPr>
        <w:t xml:space="preserve"> </w:t>
      </w:r>
      <w:r w:rsidRPr="006D3B35">
        <w:rPr>
          <w:rFonts w:ascii="Arial" w:eastAsia="Arial" w:hAnsi="Arial" w:cs="Arial"/>
          <w:spacing w:val="15"/>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rPr>
        <w:t>k</w:t>
      </w:r>
      <w:r w:rsidRPr="006D3B35">
        <w:rPr>
          <w:rFonts w:ascii="Arial" w:eastAsia="Arial" w:hAnsi="Arial" w:cs="Arial"/>
          <w:spacing w:val="1"/>
        </w:rPr>
        <w:t>f</w:t>
      </w:r>
      <w:r w:rsidRPr="006D3B35">
        <w:rPr>
          <w:rFonts w:ascii="Arial" w:eastAsia="Arial" w:hAnsi="Arial" w:cs="Arial"/>
          <w:spacing w:val="-3"/>
        </w:rPr>
        <w:t>o</w:t>
      </w:r>
      <w:r w:rsidRPr="006D3B35">
        <w:rPr>
          <w:rFonts w:ascii="Arial" w:eastAsia="Arial" w:hAnsi="Arial" w:cs="Arial"/>
          <w:spacing w:val="1"/>
        </w:rPr>
        <w:t>r</w:t>
      </w:r>
      <w:r w:rsidRPr="006D3B35">
        <w:rPr>
          <w:rFonts w:ascii="Arial" w:eastAsia="Arial" w:hAnsi="Arial" w:cs="Arial"/>
        </w:rPr>
        <w:t>ce</w:t>
      </w:r>
      <w:r w:rsidRPr="006D3B35">
        <w:rPr>
          <w:rFonts w:ascii="Arial" w:eastAsia="Arial" w:hAnsi="Arial" w:cs="Arial"/>
          <w:spacing w:val="-3"/>
        </w:rPr>
        <w:t xml:space="preserve"> </w:t>
      </w:r>
      <w:r w:rsidRPr="006D3B35">
        <w:rPr>
          <w:rFonts w:ascii="Arial" w:eastAsia="Arial" w:hAnsi="Arial" w:cs="Arial"/>
          <w:spacing w:val="1"/>
        </w:rPr>
        <w:t>Q</w:t>
      </w:r>
      <w:r w:rsidRPr="006D3B35">
        <w:rPr>
          <w:rFonts w:ascii="Arial" w:eastAsia="Arial" w:hAnsi="Arial" w:cs="Arial"/>
        </w:rPr>
        <w:t>uee</w:t>
      </w:r>
      <w:r w:rsidRPr="006D3B35">
        <w:rPr>
          <w:rFonts w:ascii="Arial" w:eastAsia="Arial" w:hAnsi="Arial" w:cs="Arial"/>
          <w:spacing w:val="-5"/>
        </w:rPr>
        <w:t>n</w:t>
      </w:r>
      <w:r w:rsidRPr="006D3B35">
        <w:rPr>
          <w:rFonts w:ascii="Arial" w:eastAsia="Arial" w:hAnsi="Arial" w:cs="Arial"/>
        </w:rPr>
        <w:t>s</w:t>
      </w:r>
      <w:r w:rsidRPr="006D3B35">
        <w:rPr>
          <w:rFonts w:ascii="Arial" w:eastAsia="Arial" w:hAnsi="Arial" w:cs="Arial"/>
          <w:spacing w:val="-1"/>
        </w:rPr>
        <w:t>l</w:t>
      </w:r>
      <w:r w:rsidRPr="006D3B35">
        <w:rPr>
          <w:rFonts w:ascii="Arial" w:eastAsia="Arial" w:hAnsi="Arial" w:cs="Arial"/>
        </w:rPr>
        <w:t>and</w:t>
      </w:r>
    </w:p>
    <w:p w14:paraId="76BAEC16"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R</w:t>
      </w:r>
      <w:r w:rsidRPr="006D3B35">
        <w:rPr>
          <w:rFonts w:ascii="Arial" w:eastAsia="Arial" w:hAnsi="Arial" w:cs="Arial"/>
        </w:rPr>
        <w:t xml:space="preserve">ural </w:t>
      </w:r>
      <w:r w:rsidRPr="006D3B35">
        <w:rPr>
          <w:rFonts w:ascii="Arial" w:eastAsia="Arial" w:hAnsi="Arial" w:cs="Arial"/>
          <w:spacing w:val="-1"/>
        </w:rPr>
        <w:t>D</w:t>
      </w:r>
      <w:r w:rsidRPr="006D3B35">
        <w:rPr>
          <w:rFonts w:ascii="Arial" w:eastAsia="Arial" w:hAnsi="Arial" w:cs="Arial"/>
        </w:rPr>
        <w:t>o</w:t>
      </w:r>
      <w:r w:rsidRPr="006D3B35">
        <w:rPr>
          <w:rFonts w:ascii="Arial" w:eastAsia="Arial" w:hAnsi="Arial" w:cs="Arial"/>
          <w:spacing w:val="-3"/>
        </w:rPr>
        <w:t>c</w:t>
      </w:r>
      <w:r w:rsidRPr="006D3B35">
        <w:rPr>
          <w:rFonts w:ascii="Arial" w:eastAsia="Arial" w:hAnsi="Arial" w:cs="Arial"/>
          <w:spacing w:val="1"/>
        </w:rPr>
        <w:t>t</w:t>
      </w:r>
      <w:r w:rsidRPr="006D3B35">
        <w:rPr>
          <w:rFonts w:ascii="Arial" w:eastAsia="Arial" w:hAnsi="Arial" w:cs="Arial"/>
          <w:spacing w:val="-3"/>
        </w:rPr>
        <w:t>o</w:t>
      </w:r>
      <w:r w:rsidRPr="006D3B35">
        <w:rPr>
          <w:rFonts w:ascii="Arial" w:eastAsia="Arial" w:hAnsi="Arial" w:cs="Arial"/>
          <w:spacing w:val="1"/>
        </w:rPr>
        <w:t>r</w:t>
      </w:r>
      <w:r w:rsidRPr="006D3B35">
        <w:rPr>
          <w:rFonts w:ascii="Arial" w:eastAsia="Arial" w:hAnsi="Arial" w:cs="Arial"/>
        </w:rPr>
        <w:t>s</w:t>
      </w:r>
      <w:r w:rsidRPr="006D3B35">
        <w:rPr>
          <w:rFonts w:ascii="Arial" w:eastAsia="Arial" w:hAnsi="Arial" w:cs="Arial"/>
          <w:spacing w:val="-11"/>
        </w:rPr>
        <w:t xml:space="preserve"> </w:t>
      </w:r>
      <w:r w:rsidRPr="006D3B35">
        <w:rPr>
          <w:rFonts w:ascii="Arial" w:eastAsia="Arial" w:hAnsi="Arial" w:cs="Arial"/>
          <w:spacing w:val="13"/>
        </w:rPr>
        <w:t>W</w:t>
      </w:r>
      <w:r w:rsidRPr="006D3B35">
        <w:rPr>
          <w:rFonts w:ascii="Arial" w:eastAsia="Arial" w:hAnsi="Arial" w:cs="Arial"/>
          <w:spacing w:val="-5"/>
        </w:rPr>
        <w:t>o</w:t>
      </w:r>
      <w:r w:rsidRPr="006D3B35">
        <w:rPr>
          <w:rFonts w:ascii="Arial" w:eastAsia="Arial" w:hAnsi="Arial" w:cs="Arial"/>
          <w:spacing w:val="-4"/>
        </w:rPr>
        <w:t>r</w:t>
      </w:r>
      <w:r w:rsidRPr="006D3B35">
        <w:rPr>
          <w:rFonts w:ascii="Arial" w:eastAsia="Arial" w:hAnsi="Arial" w:cs="Arial"/>
        </w:rPr>
        <w:t>k</w:t>
      </w:r>
      <w:r w:rsidRPr="006D3B35">
        <w:rPr>
          <w:rFonts w:ascii="Arial" w:eastAsia="Arial" w:hAnsi="Arial" w:cs="Arial"/>
          <w:spacing w:val="3"/>
        </w:rPr>
        <w:t>f</w:t>
      </w:r>
      <w:r w:rsidRPr="006D3B35">
        <w:rPr>
          <w:rFonts w:ascii="Arial" w:eastAsia="Arial" w:hAnsi="Arial" w:cs="Arial"/>
          <w:spacing w:val="-3"/>
        </w:rPr>
        <w:t>o</w:t>
      </w:r>
      <w:r w:rsidRPr="006D3B35">
        <w:rPr>
          <w:rFonts w:ascii="Arial" w:eastAsia="Arial" w:hAnsi="Arial" w:cs="Arial"/>
          <w:spacing w:val="1"/>
        </w:rPr>
        <w:t>r</w:t>
      </w:r>
      <w:r w:rsidRPr="006D3B35">
        <w:rPr>
          <w:rFonts w:ascii="Arial" w:eastAsia="Arial" w:hAnsi="Arial" w:cs="Arial"/>
        </w:rPr>
        <w:t>ce</w:t>
      </w:r>
      <w:r w:rsidRPr="006D3B35">
        <w:rPr>
          <w:rFonts w:ascii="Arial" w:eastAsia="Arial" w:hAnsi="Arial" w:cs="Arial"/>
          <w:spacing w:val="-1"/>
        </w:rPr>
        <w:t xml:space="preserve"> </w:t>
      </w:r>
      <w:r w:rsidRPr="006D3B35">
        <w:rPr>
          <w:rFonts w:ascii="Arial" w:eastAsia="Arial" w:hAnsi="Arial" w:cs="Arial"/>
          <w:spacing w:val="-3"/>
        </w:rPr>
        <w:t>A</w:t>
      </w:r>
      <w:r w:rsidRPr="006D3B35">
        <w:rPr>
          <w:rFonts w:ascii="Arial" w:eastAsia="Arial" w:hAnsi="Arial" w:cs="Arial"/>
          <w:spacing w:val="4"/>
        </w:rPr>
        <w:t>g</w:t>
      </w:r>
      <w:r w:rsidRPr="006D3B35">
        <w:rPr>
          <w:rFonts w:ascii="Arial" w:eastAsia="Arial" w:hAnsi="Arial" w:cs="Arial"/>
          <w:spacing w:val="-3"/>
        </w:rPr>
        <w:t>en</w:t>
      </w:r>
      <w:r w:rsidRPr="006D3B35">
        <w:rPr>
          <w:rFonts w:ascii="Arial" w:eastAsia="Arial" w:hAnsi="Arial" w:cs="Arial"/>
        </w:rPr>
        <w:t>cy</w:t>
      </w:r>
      <w:r w:rsidRPr="006D3B35">
        <w:rPr>
          <w:rFonts w:ascii="Arial" w:eastAsia="Arial" w:hAnsi="Arial" w:cs="Arial"/>
          <w:spacing w:val="-1"/>
        </w:rPr>
        <w:t xml:space="preserve"> </w:t>
      </w:r>
      <w:r w:rsidRPr="006D3B35">
        <w:rPr>
          <w:rFonts w:ascii="Arial" w:eastAsia="Arial" w:hAnsi="Arial" w:cs="Arial"/>
          <w:spacing w:val="1"/>
        </w:rPr>
        <w:t>(</w:t>
      </w:r>
      <w:r w:rsidRPr="006D3B35">
        <w:rPr>
          <w:rFonts w:ascii="Arial" w:eastAsia="Arial" w:hAnsi="Arial" w:cs="Arial"/>
          <w:spacing w:val="-1"/>
        </w:rPr>
        <w:t>S</w:t>
      </w:r>
      <w:r w:rsidRPr="006D3B35">
        <w:rPr>
          <w:rFonts w:ascii="Arial" w:eastAsia="Arial" w:hAnsi="Arial" w:cs="Arial"/>
          <w:spacing w:val="-3"/>
        </w:rPr>
        <w:t>o</w:t>
      </w:r>
      <w:r w:rsidRPr="006D3B35">
        <w:rPr>
          <w:rFonts w:ascii="Arial" w:eastAsia="Arial" w:hAnsi="Arial" w:cs="Arial"/>
        </w:rPr>
        <w:t>u</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2"/>
        </w:rPr>
        <w:t xml:space="preserve"> </w:t>
      </w:r>
      <w:r w:rsidRPr="006D3B35">
        <w:rPr>
          <w:rFonts w:ascii="Arial" w:eastAsia="Arial" w:hAnsi="Arial" w:cs="Arial"/>
          <w:spacing w:val="-3"/>
        </w:rPr>
        <w:t>A</w:t>
      </w:r>
      <w:r w:rsidRPr="006D3B35">
        <w:rPr>
          <w:rFonts w:ascii="Arial" w:eastAsia="Arial" w:hAnsi="Arial" w:cs="Arial"/>
        </w:rPr>
        <w:t>us</w:t>
      </w:r>
      <w:r w:rsidRPr="006D3B35">
        <w:rPr>
          <w:rFonts w:ascii="Arial" w:eastAsia="Arial" w:hAnsi="Arial" w:cs="Arial"/>
          <w:spacing w:val="-1"/>
        </w:rPr>
        <w:t>t</w:t>
      </w:r>
      <w:r w:rsidRPr="006D3B35">
        <w:rPr>
          <w:rFonts w:ascii="Arial" w:eastAsia="Arial" w:hAnsi="Arial" w:cs="Arial"/>
          <w:spacing w:val="1"/>
        </w:rPr>
        <w:t>r</w:t>
      </w:r>
      <w:r w:rsidRPr="006D3B35">
        <w:rPr>
          <w:rFonts w:ascii="Arial" w:eastAsia="Arial" w:hAnsi="Arial" w:cs="Arial"/>
        </w:rPr>
        <w:t>a</w:t>
      </w:r>
      <w:r w:rsidRPr="006D3B35">
        <w:rPr>
          <w:rFonts w:ascii="Arial" w:eastAsia="Arial" w:hAnsi="Arial" w:cs="Arial"/>
          <w:spacing w:val="-1"/>
        </w:rPr>
        <w:t>li</w:t>
      </w:r>
      <w:r w:rsidRPr="006D3B35">
        <w:rPr>
          <w:rFonts w:ascii="Arial" w:eastAsia="Arial" w:hAnsi="Arial" w:cs="Arial"/>
          <w:spacing w:val="-3"/>
        </w:rPr>
        <w:t>a)</w:t>
      </w:r>
    </w:p>
    <w:p w14:paraId="7C00032C"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R</w:t>
      </w:r>
      <w:r w:rsidRPr="006D3B35">
        <w:rPr>
          <w:rFonts w:ascii="Arial" w:eastAsia="Arial" w:hAnsi="Arial" w:cs="Arial"/>
        </w:rPr>
        <w:t xml:space="preserve">ural </w:t>
      </w:r>
      <w:r w:rsidRPr="006D3B35">
        <w:rPr>
          <w:rFonts w:ascii="Arial" w:eastAsia="Arial" w:hAnsi="Arial" w:cs="Arial"/>
          <w:spacing w:val="-1"/>
        </w:rPr>
        <w:t>H</w:t>
      </w:r>
      <w:r w:rsidRPr="006D3B35">
        <w:rPr>
          <w:rFonts w:ascii="Arial" w:eastAsia="Arial" w:hAnsi="Arial" w:cs="Arial"/>
          <w:spacing w:val="-3"/>
        </w:rPr>
        <w:t>e</w:t>
      </w:r>
      <w:r w:rsidRPr="006D3B35">
        <w:rPr>
          <w:rFonts w:ascii="Arial" w:eastAsia="Arial" w:hAnsi="Arial" w:cs="Arial"/>
        </w:rPr>
        <w:t>a</w:t>
      </w:r>
      <w:r w:rsidRPr="006D3B35">
        <w:rPr>
          <w:rFonts w:ascii="Arial" w:eastAsia="Arial" w:hAnsi="Arial" w:cs="Arial"/>
          <w:spacing w:val="-1"/>
        </w:rPr>
        <w:t>l</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9"/>
        </w:rPr>
        <w:t xml:space="preserve"> </w:t>
      </w:r>
      <w:r w:rsidRPr="006D3B35">
        <w:rPr>
          <w:rFonts w:ascii="Arial" w:eastAsia="Arial" w:hAnsi="Arial" w:cs="Arial"/>
          <w:spacing w:val="12"/>
        </w:rPr>
        <w:t>W</w:t>
      </w:r>
      <w:r w:rsidRPr="006D3B35">
        <w:rPr>
          <w:rFonts w:ascii="Arial" w:eastAsia="Arial" w:hAnsi="Arial" w:cs="Arial"/>
          <w:spacing w:val="-5"/>
        </w:rPr>
        <w:t>e</w:t>
      </w:r>
      <w:r w:rsidRPr="006D3B35">
        <w:rPr>
          <w:rFonts w:ascii="Arial" w:eastAsia="Arial" w:hAnsi="Arial" w:cs="Arial"/>
          <w:spacing w:val="-2"/>
        </w:rPr>
        <w:t>s</w:t>
      </w:r>
      <w:r w:rsidRPr="006D3B35">
        <w:rPr>
          <w:rFonts w:ascii="Arial" w:eastAsia="Arial" w:hAnsi="Arial" w:cs="Arial"/>
        </w:rPr>
        <w:t xml:space="preserve">t </w:t>
      </w:r>
      <w:r w:rsidRPr="006D3B35">
        <w:rPr>
          <w:rFonts w:ascii="Arial" w:eastAsia="Arial" w:hAnsi="Arial" w:cs="Arial"/>
          <w:spacing w:val="-11"/>
        </w:rPr>
        <w:t>(</w:t>
      </w:r>
      <w:r w:rsidRPr="006D3B35">
        <w:rPr>
          <w:rFonts w:ascii="Arial" w:eastAsia="Arial" w:hAnsi="Arial" w:cs="Arial"/>
          <w:spacing w:val="12"/>
        </w:rPr>
        <w:t>W</w:t>
      </w:r>
      <w:r w:rsidRPr="006D3B35">
        <w:rPr>
          <w:rFonts w:ascii="Arial" w:eastAsia="Arial" w:hAnsi="Arial" w:cs="Arial"/>
          <w:spacing w:val="-5"/>
        </w:rPr>
        <w:t>e</w:t>
      </w:r>
      <w:r w:rsidRPr="006D3B35">
        <w:rPr>
          <w:rFonts w:ascii="Arial" w:eastAsia="Arial" w:hAnsi="Arial" w:cs="Arial"/>
          <w:spacing w:val="-2"/>
        </w:rPr>
        <w:t>s</w:t>
      </w:r>
      <w:r w:rsidRPr="006D3B35">
        <w:rPr>
          <w:rFonts w:ascii="Arial" w:eastAsia="Arial" w:hAnsi="Arial" w:cs="Arial"/>
          <w:spacing w:val="-1"/>
        </w:rPr>
        <w:t>t</w:t>
      </w:r>
      <w:r w:rsidRPr="006D3B35">
        <w:rPr>
          <w:rFonts w:ascii="Arial" w:eastAsia="Arial" w:hAnsi="Arial" w:cs="Arial"/>
        </w:rPr>
        <w:t>ern</w:t>
      </w:r>
      <w:r w:rsidRPr="006D3B35">
        <w:rPr>
          <w:rFonts w:ascii="Arial" w:eastAsia="Arial" w:hAnsi="Arial" w:cs="Arial"/>
          <w:spacing w:val="1"/>
        </w:rPr>
        <w:t xml:space="preserve"> </w:t>
      </w:r>
      <w:r w:rsidRPr="006D3B35">
        <w:rPr>
          <w:rFonts w:ascii="Arial" w:eastAsia="Arial" w:hAnsi="Arial" w:cs="Arial"/>
          <w:spacing w:val="-1"/>
        </w:rPr>
        <w:t>A</w:t>
      </w:r>
      <w:r w:rsidRPr="006D3B35">
        <w:rPr>
          <w:rFonts w:ascii="Arial" w:eastAsia="Arial" w:hAnsi="Arial" w:cs="Arial"/>
        </w:rPr>
        <w:t>u</w:t>
      </w:r>
      <w:r w:rsidRPr="006D3B35">
        <w:rPr>
          <w:rFonts w:ascii="Arial" w:eastAsia="Arial" w:hAnsi="Arial" w:cs="Arial"/>
          <w:spacing w:val="-2"/>
        </w:rPr>
        <w:t>s</w:t>
      </w:r>
      <w:r w:rsidRPr="006D3B35">
        <w:rPr>
          <w:rFonts w:ascii="Arial" w:eastAsia="Arial" w:hAnsi="Arial" w:cs="Arial"/>
          <w:spacing w:val="1"/>
        </w:rPr>
        <w:t>tr</w:t>
      </w:r>
      <w:r w:rsidRPr="006D3B35">
        <w:rPr>
          <w:rFonts w:ascii="Arial" w:eastAsia="Arial" w:hAnsi="Arial" w:cs="Arial"/>
          <w:spacing w:val="-3"/>
        </w:rPr>
        <w:t>a</w:t>
      </w:r>
      <w:r w:rsidRPr="006D3B35">
        <w:rPr>
          <w:rFonts w:ascii="Arial" w:eastAsia="Arial" w:hAnsi="Arial" w:cs="Arial"/>
          <w:spacing w:val="-1"/>
        </w:rPr>
        <w:t>li</w:t>
      </w:r>
      <w:r w:rsidRPr="006D3B35">
        <w:rPr>
          <w:rFonts w:ascii="Arial" w:eastAsia="Arial" w:hAnsi="Arial" w:cs="Arial"/>
        </w:rPr>
        <w:t>a)</w:t>
      </w:r>
    </w:p>
    <w:p w14:paraId="2786A081"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N</w:t>
      </w:r>
      <w:r w:rsidRPr="006D3B35">
        <w:rPr>
          <w:rFonts w:ascii="Arial" w:eastAsia="Arial" w:hAnsi="Arial" w:cs="Arial"/>
          <w:spacing w:val="-3"/>
        </w:rPr>
        <w:t>o</w:t>
      </w:r>
      <w:r w:rsidRPr="006D3B35">
        <w:rPr>
          <w:rFonts w:ascii="Arial" w:eastAsia="Arial" w:hAnsi="Arial" w:cs="Arial"/>
          <w:spacing w:val="1"/>
        </w:rPr>
        <w:t>r</w:t>
      </w:r>
      <w:r w:rsidRPr="006D3B35">
        <w:rPr>
          <w:rFonts w:ascii="Arial" w:eastAsia="Arial" w:hAnsi="Arial" w:cs="Arial"/>
          <w:spacing w:val="-1"/>
        </w:rPr>
        <w:t>t</w:t>
      </w:r>
      <w:r w:rsidRPr="006D3B35">
        <w:rPr>
          <w:rFonts w:ascii="Arial" w:eastAsia="Arial" w:hAnsi="Arial" w:cs="Arial"/>
        </w:rPr>
        <w:t>h</w:t>
      </w:r>
      <w:r w:rsidRPr="006D3B35">
        <w:rPr>
          <w:rFonts w:ascii="Arial" w:eastAsia="Arial" w:hAnsi="Arial" w:cs="Arial"/>
          <w:spacing w:val="-3"/>
        </w:rPr>
        <w:t>e</w:t>
      </w:r>
      <w:r w:rsidRPr="006D3B35">
        <w:rPr>
          <w:rFonts w:ascii="Arial" w:eastAsia="Arial" w:hAnsi="Arial" w:cs="Arial"/>
          <w:spacing w:val="-2"/>
        </w:rPr>
        <w:t>r</w:t>
      </w:r>
      <w:r w:rsidRPr="006D3B35">
        <w:rPr>
          <w:rFonts w:ascii="Arial" w:eastAsia="Arial" w:hAnsi="Arial" w:cs="Arial"/>
        </w:rPr>
        <w:t>n</w:t>
      </w:r>
      <w:r w:rsidRPr="006D3B35">
        <w:rPr>
          <w:rFonts w:ascii="Arial" w:eastAsia="Arial" w:hAnsi="Arial" w:cs="Arial"/>
          <w:spacing w:val="-4"/>
        </w:rPr>
        <w:t xml:space="preserve"> </w:t>
      </w:r>
      <w:r w:rsidRPr="006D3B35">
        <w:rPr>
          <w:rFonts w:ascii="Arial" w:eastAsia="Arial" w:hAnsi="Arial" w:cs="Arial"/>
          <w:spacing w:val="2"/>
        </w:rPr>
        <w:t>T</w:t>
      </w:r>
      <w:r w:rsidRPr="006D3B35">
        <w:rPr>
          <w:rFonts w:ascii="Arial" w:eastAsia="Arial" w:hAnsi="Arial" w:cs="Arial"/>
        </w:rPr>
        <w:t>e</w:t>
      </w:r>
      <w:r w:rsidRPr="006D3B35">
        <w:rPr>
          <w:rFonts w:ascii="Arial" w:eastAsia="Arial" w:hAnsi="Arial" w:cs="Arial"/>
          <w:spacing w:val="-2"/>
        </w:rPr>
        <w:t>r</w:t>
      </w:r>
      <w:r w:rsidRPr="006D3B35">
        <w:rPr>
          <w:rFonts w:ascii="Arial" w:eastAsia="Arial" w:hAnsi="Arial" w:cs="Arial"/>
          <w:spacing w:val="1"/>
        </w:rPr>
        <w:t>r</w:t>
      </w:r>
      <w:r w:rsidRPr="006D3B35">
        <w:rPr>
          <w:rFonts w:ascii="Arial" w:eastAsia="Arial" w:hAnsi="Arial" w:cs="Arial"/>
          <w:spacing w:val="-1"/>
        </w:rPr>
        <w:t>i</w:t>
      </w:r>
      <w:r w:rsidRPr="006D3B35">
        <w:rPr>
          <w:rFonts w:ascii="Arial" w:eastAsia="Arial" w:hAnsi="Arial" w:cs="Arial"/>
          <w:spacing w:val="1"/>
        </w:rPr>
        <w:t>t</w:t>
      </w:r>
      <w:r w:rsidRPr="006D3B35">
        <w:rPr>
          <w:rFonts w:ascii="Arial" w:eastAsia="Arial" w:hAnsi="Arial" w:cs="Arial"/>
        </w:rPr>
        <w:t>ory</w:t>
      </w:r>
      <w:r w:rsidRPr="006D3B35">
        <w:rPr>
          <w:rFonts w:ascii="Arial" w:eastAsia="Arial" w:hAnsi="Arial" w:cs="Arial"/>
          <w:spacing w:val="3"/>
        </w:rPr>
        <w:t xml:space="preserve"> </w:t>
      </w:r>
      <w:r w:rsidRPr="006D3B35">
        <w:rPr>
          <w:rFonts w:ascii="Arial" w:eastAsia="Arial" w:hAnsi="Arial" w:cs="Arial"/>
          <w:spacing w:val="-9"/>
        </w:rPr>
        <w:t>M</w:t>
      </w:r>
      <w:r w:rsidRPr="006D3B35">
        <w:rPr>
          <w:rFonts w:ascii="Arial" w:eastAsia="Arial" w:hAnsi="Arial" w:cs="Arial"/>
        </w:rPr>
        <w:t>ed</w:t>
      </w:r>
      <w:r w:rsidRPr="006D3B35">
        <w:rPr>
          <w:rFonts w:ascii="Arial" w:eastAsia="Arial" w:hAnsi="Arial" w:cs="Arial"/>
          <w:spacing w:val="-1"/>
        </w:rPr>
        <w:t>i</w:t>
      </w:r>
      <w:r w:rsidRPr="006D3B35">
        <w:rPr>
          <w:rFonts w:ascii="Arial" w:eastAsia="Arial" w:hAnsi="Arial" w:cs="Arial"/>
        </w:rPr>
        <w:t>care</w:t>
      </w:r>
      <w:r w:rsidRPr="006D3B35">
        <w:rPr>
          <w:rFonts w:ascii="Arial" w:eastAsia="Arial" w:hAnsi="Arial" w:cs="Arial"/>
          <w:spacing w:val="1"/>
        </w:rPr>
        <w:t xml:space="preserve"> </w:t>
      </w:r>
      <w:r w:rsidRPr="006D3B35">
        <w:rPr>
          <w:rFonts w:ascii="Arial" w:eastAsia="Arial" w:hAnsi="Arial" w:cs="Arial"/>
        </w:rPr>
        <w:t>Local</w:t>
      </w:r>
    </w:p>
    <w:p w14:paraId="72C82F88" w14:textId="77777777" w:rsidR="00165B24" w:rsidRPr="006D3B35" w:rsidRDefault="00165B24" w:rsidP="00553DCF">
      <w:pPr>
        <w:pStyle w:val="ListParagraph"/>
        <w:numPr>
          <w:ilvl w:val="0"/>
          <w:numId w:val="6"/>
        </w:numPr>
        <w:tabs>
          <w:tab w:val="left" w:pos="1280"/>
        </w:tabs>
        <w:spacing w:before="240" w:after="240" w:line="360" w:lineRule="exact"/>
        <w:ind w:left="568" w:right="-23" w:hanging="284"/>
        <w:contextualSpacing w:val="0"/>
        <w:rPr>
          <w:rFonts w:ascii="Arial" w:eastAsia="Arial" w:hAnsi="Arial" w:cs="Arial"/>
        </w:rPr>
      </w:pPr>
      <w:r w:rsidRPr="006D3B35">
        <w:rPr>
          <w:rFonts w:ascii="Arial" w:eastAsia="Arial" w:hAnsi="Arial" w:cs="Arial"/>
          <w:spacing w:val="-1"/>
        </w:rPr>
        <w:t>H</w:t>
      </w:r>
      <w:r w:rsidRPr="006D3B35">
        <w:rPr>
          <w:rFonts w:ascii="Arial" w:eastAsia="Arial" w:hAnsi="Arial" w:cs="Arial"/>
        </w:rPr>
        <w:t>ea</w:t>
      </w:r>
      <w:r w:rsidRPr="006D3B35">
        <w:rPr>
          <w:rFonts w:ascii="Arial" w:eastAsia="Arial" w:hAnsi="Arial" w:cs="Arial"/>
          <w:spacing w:val="-1"/>
        </w:rPr>
        <w:t>l</w:t>
      </w:r>
      <w:r w:rsidRPr="006D3B35">
        <w:rPr>
          <w:rFonts w:ascii="Arial" w:eastAsia="Arial" w:hAnsi="Arial" w:cs="Arial"/>
          <w:spacing w:val="1"/>
        </w:rPr>
        <w:t>t</w:t>
      </w:r>
      <w:r w:rsidRPr="006D3B35">
        <w:rPr>
          <w:rFonts w:ascii="Arial" w:eastAsia="Arial" w:hAnsi="Arial" w:cs="Arial"/>
        </w:rPr>
        <w:t xml:space="preserve">h </w:t>
      </w:r>
      <w:r w:rsidRPr="006D3B35">
        <w:rPr>
          <w:rFonts w:ascii="Arial" w:eastAsia="Arial" w:hAnsi="Arial" w:cs="Arial"/>
          <w:spacing w:val="-3"/>
        </w:rPr>
        <w:t>R</w:t>
      </w:r>
      <w:r w:rsidRPr="006D3B35">
        <w:rPr>
          <w:rFonts w:ascii="Arial" w:eastAsia="Arial" w:hAnsi="Arial" w:cs="Arial"/>
        </w:rPr>
        <w:t>ec</w:t>
      </w:r>
      <w:r w:rsidRPr="006D3B35">
        <w:rPr>
          <w:rFonts w:ascii="Arial" w:eastAsia="Arial" w:hAnsi="Arial" w:cs="Arial"/>
          <w:spacing w:val="1"/>
        </w:rPr>
        <w:t>r</w:t>
      </w:r>
      <w:r w:rsidRPr="006D3B35">
        <w:rPr>
          <w:rFonts w:ascii="Arial" w:eastAsia="Arial" w:hAnsi="Arial" w:cs="Arial"/>
        </w:rPr>
        <w:t>u</w:t>
      </w:r>
      <w:r w:rsidRPr="006D3B35">
        <w:rPr>
          <w:rFonts w:ascii="Arial" w:eastAsia="Arial" w:hAnsi="Arial" w:cs="Arial"/>
          <w:spacing w:val="-3"/>
        </w:rPr>
        <w:t>i</w:t>
      </w:r>
      <w:r w:rsidRPr="006D3B35">
        <w:rPr>
          <w:rFonts w:ascii="Arial" w:eastAsia="Arial" w:hAnsi="Arial" w:cs="Arial"/>
          <w:spacing w:val="1"/>
        </w:rPr>
        <w:t>tm</w:t>
      </w:r>
      <w:r w:rsidRPr="006D3B35">
        <w:rPr>
          <w:rFonts w:ascii="Arial" w:eastAsia="Arial" w:hAnsi="Arial" w:cs="Arial"/>
        </w:rPr>
        <w:t>e</w:t>
      </w:r>
      <w:r w:rsidRPr="006D3B35">
        <w:rPr>
          <w:rFonts w:ascii="Arial" w:eastAsia="Arial" w:hAnsi="Arial" w:cs="Arial"/>
          <w:spacing w:val="-3"/>
        </w:rPr>
        <w:t>n</w:t>
      </w:r>
      <w:r w:rsidRPr="006D3B35">
        <w:rPr>
          <w:rFonts w:ascii="Arial" w:eastAsia="Arial" w:hAnsi="Arial" w:cs="Arial"/>
        </w:rPr>
        <w:t xml:space="preserve">t </w:t>
      </w:r>
      <w:r w:rsidRPr="006D3B35">
        <w:rPr>
          <w:rFonts w:ascii="Arial" w:eastAsia="Arial" w:hAnsi="Arial" w:cs="Arial"/>
          <w:spacing w:val="-1"/>
        </w:rPr>
        <w:t>Pl</w:t>
      </w:r>
      <w:r w:rsidRPr="006D3B35">
        <w:rPr>
          <w:rFonts w:ascii="Arial" w:eastAsia="Arial" w:hAnsi="Arial" w:cs="Arial"/>
        </w:rPr>
        <w:t>us</w:t>
      </w:r>
      <w:r w:rsidRPr="006D3B35">
        <w:rPr>
          <w:rFonts w:ascii="Arial" w:eastAsia="Arial" w:hAnsi="Arial" w:cs="Arial"/>
          <w:spacing w:val="-4"/>
        </w:rPr>
        <w:t xml:space="preserve"> </w:t>
      </w:r>
      <w:r w:rsidRPr="006D3B35">
        <w:rPr>
          <w:rFonts w:ascii="Arial" w:eastAsia="Arial" w:hAnsi="Arial" w:cs="Arial"/>
        </w:rPr>
        <w:t>–</w:t>
      </w:r>
      <w:r w:rsidRPr="006D3B35">
        <w:rPr>
          <w:rFonts w:ascii="Arial" w:eastAsia="Arial" w:hAnsi="Arial" w:cs="Arial"/>
          <w:spacing w:val="-4"/>
        </w:rPr>
        <w:t xml:space="preserve"> </w:t>
      </w:r>
      <w:r w:rsidRPr="006D3B35">
        <w:rPr>
          <w:rFonts w:ascii="Arial" w:eastAsia="Arial" w:hAnsi="Arial" w:cs="Arial"/>
          <w:spacing w:val="4"/>
        </w:rPr>
        <w:t>T</w:t>
      </w:r>
      <w:r w:rsidRPr="006D3B35">
        <w:rPr>
          <w:rFonts w:ascii="Arial" w:eastAsia="Arial" w:hAnsi="Arial" w:cs="Arial"/>
        </w:rPr>
        <w:t>asman</w:t>
      </w:r>
      <w:r w:rsidRPr="006D3B35">
        <w:rPr>
          <w:rFonts w:ascii="Arial" w:eastAsia="Arial" w:hAnsi="Arial" w:cs="Arial"/>
          <w:spacing w:val="-1"/>
        </w:rPr>
        <w:t>i</w:t>
      </w:r>
      <w:r w:rsidRPr="006D3B35">
        <w:rPr>
          <w:rFonts w:ascii="Arial" w:eastAsia="Arial" w:hAnsi="Arial" w:cs="Arial"/>
        </w:rPr>
        <w:t>a</w:t>
      </w:r>
    </w:p>
    <w:p w14:paraId="04D456DE" w14:textId="77777777" w:rsidR="00165B24" w:rsidRDefault="00165B24" w:rsidP="00553DCF">
      <w:pPr>
        <w:spacing w:before="240" w:after="240" w:line="360" w:lineRule="exact"/>
        <w:ind w:right="-22"/>
        <w:jc w:val="both"/>
        <w:rPr>
          <w:rFonts w:ascii="Arial" w:eastAsia="Arial Unicode MS" w:hAnsi="Arial" w:cs="Arial"/>
        </w:rPr>
      </w:pPr>
    </w:p>
    <w:p w14:paraId="611529AF" w14:textId="77777777" w:rsidR="00165B24" w:rsidRPr="006D3B35" w:rsidRDefault="00165B24" w:rsidP="00553DCF">
      <w:pPr>
        <w:spacing w:before="240" w:after="240" w:line="360" w:lineRule="exact"/>
        <w:ind w:right="-22"/>
        <w:jc w:val="both"/>
        <w:rPr>
          <w:rFonts w:ascii="Arial" w:eastAsia="Arial" w:hAnsi="Arial" w:cs="Arial"/>
          <w:spacing w:val="-3"/>
        </w:rPr>
      </w:pPr>
      <w:r w:rsidRPr="006D3B35">
        <w:rPr>
          <w:rFonts w:ascii="Arial" w:eastAsia="Arial Unicode MS" w:hAnsi="Arial" w:cs="Arial"/>
        </w:rPr>
        <w:t xml:space="preserve">Our Network is committed to making healthcare more accessible for the people of regional, rural and remote Australia by providing a skilled workforce that meets communities’ health care needs. We provide a </w:t>
      </w:r>
      <w:r w:rsidRPr="006D3B35">
        <w:rPr>
          <w:rFonts w:ascii="Arial" w:eastAsia="Arial" w:hAnsi="Arial" w:cs="Arial"/>
          <w:spacing w:val="-3"/>
        </w:rPr>
        <w:t>wide range of services to regional, rural and remote general practices, Aboriginal and Torres Strait Islander health services, dental and primary care services, including:</w:t>
      </w:r>
    </w:p>
    <w:p w14:paraId="03ED10C5"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Unicode MS" w:hAnsi="Arial" w:cs="Arial"/>
        </w:rPr>
        <w:t>attraction, marketing and career advice</w:t>
      </w:r>
    </w:p>
    <w:p w14:paraId="38A90226"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3"/>
        </w:rPr>
        <w:t>recruitment</w:t>
      </w:r>
    </w:p>
    <w:p w14:paraId="46C44891"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3"/>
        </w:rPr>
        <w:t>locum support</w:t>
      </w:r>
    </w:p>
    <w:p w14:paraId="7320B791"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1"/>
        </w:rPr>
        <w:t>tr</w:t>
      </w:r>
      <w:r w:rsidRPr="006D3B35">
        <w:rPr>
          <w:rFonts w:ascii="Arial" w:eastAsia="Arial" w:hAnsi="Arial" w:cs="Arial"/>
        </w:rPr>
        <w:t>a</w:t>
      </w:r>
      <w:r w:rsidRPr="006D3B35">
        <w:rPr>
          <w:rFonts w:ascii="Arial" w:eastAsia="Arial" w:hAnsi="Arial" w:cs="Arial"/>
          <w:spacing w:val="-1"/>
        </w:rPr>
        <w:t>i</w:t>
      </w:r>
      <w:r w:rsidRPr="006D3B35">
        <w:rPr>
          <w:rFonts w:ascii="Arial" w:eastAsia="Arial" w:hAnsi="Arial" w:cs="Arial"/>
        </w:rPr>
        <w:t>n</w:t>
      </w:r>
      <w:r w:rsidRPr="006D3B35">
        <w:rPr>
          <w:rFonts w:ascii="Arial" w:eastAsia="Arial" w:hAnsi="Arial" w:cs="Arial"/>
          <w:spacing w:val="-1"/>
        </w:rPr>
        <w:t>i</w:t>
      </w:r>
      <w:r w:rsidRPr="006D3B35">
        <w:rPr>
          <w:rFonts w:ascii="Arial" w:eastAsia="Arial" w:hAnsi="Arial" w:cs="Arial"/>
          <w:spacing w:val="-3"/>
        </w:rPr>
        <w:t>n</w:t>
      </w:r>
      <w:r w:rsidRPr="006D3B35">
        <w:rPr>
          <w:rFonts w:ascii="Arial" w:eastAsia="Arial" w:hAnsi="Arial" w:cs="Arial"/>
        </w:rPr>
        <w:t>g and continuing professional development activities</w:t>
      </w:r>
    </w:p>
    <w:p w14:paraId="492F2E29"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Unicode MS" w:hAnsi="Arial" w:cs="Arial"/>
        </w:rPr>
        <w:t>ongoing professional and family support services for healthcare professionals</w:t>
      </w:r>
    </w:p>
    <w:p w14:paraId="320AB7BB"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5"/>
        </w:rPr>
        <w:lastRenderedPageBreak/>
        <w:t>practice support services</w:t>
      </w:r>
    </w:p>
    <w:p w14:paraId="60375CCB"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5"/>
        </w:rPr>
        <w:t>medical specialist and multidisciplinary outreach health service teams</w:t>
      </w:r>
    </w:p>
    <w:p w14:paraId="46EFCC1C"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rPr>
        <w:t>c</w:t>
      </w:r>
      <w:r w:rsidRPr="006D3B35">
        <w:rPr>
          <w:rFonts w:ascii="Arial" w:eastAsia="Arial" w:hAnsi="Arial" w:cs="Arial"/>
          <w:spacing w:val="-5"/>
        </w:rPr>
        <w:t>o</w:t>
      </w:r>
      <w:r w:rsidRPr="006D3B35">
        <w:rPr>
          <w:rFonts w:ascii="Arial" w:eastAsia="Arial" w:hAnsi="Arial" w:cs="Arial"/>
          <w:spacing w:val="1"/>
        </w:rPr>
        <w:t>mm</w:t>
      </w:r>
      <w:r w:rsidRPr="006D3B35">
        <w:rPr>
          <w:rFonts w:ascii="Arial" w:eastAsia="Arial" w:hAnsi="Arial" w:cs="Arial"/>
        </w:rPr>
        <w:t>un</w:t>
      </w:r>
      <w:r w:rsidRPr="006D3B35">
        <w:rPr>
          <w:rFonts w:ascii="Arial" w:eastAsia="Arial" w:hAnsi="Arial" w:cs="Arial"/>
          <w:spacing w:val="-3"/>
        </w:rPr>
        <w:t>i</w:t>
      </w:r>
      <w:r w:rsidRPr="006D3B35">
        <w:rPr>
          <w:rFonts w:ascii="Arial" w:eastAsia="Arial" w:hAnsi="Arial" w:cs="Arial"/>
          <w:spacing w:val="1"/>
        </w:rPr>
        <w:t>t</w:t>
      </w:r>
      <w:r w:rsidRPr="006D3B35">
        <w:rPr>
          <w:rFonts w:ascii="Arial" w:eastAsia="Arial" w:hAnsi="Arial" w:cs="Arial"/>
        </w:rPr>
        <w:t>y and health service de</w:t>
      </w:r>
      <w:r w:rsidRPr="006D3B35">
        <w:rPr>
          <w:rFonts w:ascii="Arial" w:eastAsia="Arial" w:hAnsi="Arial" w:cs="Arial"/>
          <w:spacing w:val="-5"/>
        </w:rPr>
        <w:t>v</w:t>
      </w:r>
      <w:r w:rsidRPr="006D3B35">
        <w:rPr>
          <w:rFonts w:ascii="Arial" w:eastAsia="Arial" w:hAnsi="Arial" w:cs="Arial"/>
        </w:rPr>
        <w:t>e</w:t>
      </w:r>
      <w:r w:rsidRPr="006D3B35">
        <w:rPr>
          <w:rFonts w:ascii="Arial" w:eastAsia="Arial" w:hAnsi="Arial" w:cs="Arial"/>
          <w:spacing w:val="-1"/>
        </w:rPr>
        <w:t>l</w:t>
      </w:r>
      <w:r w:rsidRPr="006D3B35">
        <w:rPr>
          <w:rFonts w:ascii="Arial" w:eastAsia="Arial" w:hAnsi="Arial" w:cs="Arial"/>
        </w:rPr>
        <w:t>op</w:t>
      </w:r>
      <w:r w:rsidRPr="006D3B35">
        <w:rPr>
          <w:rFonts w:ascii="Arial" w:eastAsia="Arial" w:hAnsi="Arial" w:cs="Arial"/>
          <w:spacing w:val="1"/>
        </w:rPr>
        <w:t>m</w:t>
      </w:r>
      <w:r w:rsidRPr="006D3B35">
        <w:rPr>
          <w:rFonts w:ascii="Arial" w:eastAsia="Arial" w:hAnsi="Arial" w:cs="Arial"/>
        </w:rPr>
        <w:t>en</w:t>
      </w:r>
      <w:r w:rsidRPr="006D3B35">
        <w:rPr>
          <w:rFonts w:ascii="Arial" w:eastAsia="Arial" w:hAnsi="Arial" w:cs="Arial"/>
          <w:spacing w:val="1"/>
        </w:rPr>
        <w:t>t</w:t>
      </w:r>
    </w:p>
    <w:p w14:paraId="78762B61"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rPr>
        <w:t>pro</w:t>
      </w:r>
      <w:r w:rsidRPr="006D3B35">
        <w:rPr>
          <w:rFonts w:ascii="Arial" w:eastAsia="Arial" w:hAnsi="Arial" w:cs="Arial"/>
          <w:spacing w:val="1"/>
        </w:rPr>
        <w:t>j</w:t>
      </w:r>
      <w:r w:rsidRPr="006D3B35">
        <w:rPr>
          <w:rFonts w:ascii="Arial" w:eastAsia="Arial" w:hAnsi="Arial" w:cs="Arial"/>
          <w:spacing w:val="-3"/>
        </w:rPr>
        <w:t>e</w:t>
      </w:r>
      <w:r w:rsidRPr="006D3B35">
        <w:rPr>
          <w:rFonts w:ascii="Arial" w:eastAsia="Arial" w:hAnsi="Arial" w:cs="Arial"/>
          <w:spacing w:val="-2"/>
        </w:rPr>
        <w:t>c</w:t>
      </w:r>
      <w:r w:rsidRPr="006D3B35">
        <w:rPr>
          <w:rFonts w:ascii="Arial" w:eastAsia="Arial" w:hAnsi="Arial" w:cs="Arial"/>
        </w:rPr>
        <w:t>t</w:t>
      </w:r>
      <w:r w:rsidRPr="006D3B35">
        <w:rPr>
          <w:rFonts w:ascii="Arial" w:eastAsia="Arial" w:hAnsi="Arial" w:cs="Arial"/>
          <w:spacing w:val="5"/>
        </w:rPr>
        <w:t xml:space="preserve"> </w:t>
      </w:r>
      <w:r w:rsidRPr="006D3B35">
        <w:rPr>
          <w:rFonts w:ascii="Arial" w:eastAsia="Arial" w:hAnsi="Arial" w:cs="Arial"/>
          <w:spacing w:val="1"/>
        </w:rPr>
        <w:t>m</w:t>
      </w:r>
      <w:r w:rsidRPr="006D3B35">
        <w:rPr>
          <w:rFonts w:ascii="Arial" w:eastAsia="Arial" w:hAnsi="Arial" w:cs="Arial"/>
          <w:spacing w:val="-3"/>
        </w:rPr>
        <w:t>a</w:t>
      </w:r>
      <w:r w:rsidRPr="006D3B35">
        <w:rPr>
          <w:rFonts w:ascii="Arial" w:eastAsia="Arial" w:hAnsi="Arial" w:cs="Arial"/>
        </w:rPr>
        <w:t>n</w:t>
      </w:r>
      <w:r w:rsidRPr="006D3B35">
        <w:rPr>
          <w:rFonts w:ascii="Arial" w:eastAsia="Arial" w:hAnsi="Arial" w:cs="Arial"/>
          <w:spacing w:val="-5"/>
        </w:rPr>
        <w:t>a</w:t>
      </w:r>
      <w:r w:rsidRPr="006D3B35">
        <w:rPr>
          <w:rFonts w:ascii="Arial" w:eastAsia="Arial" w:hAnsi="Arial" w:cs="Arial"/>
          <w:spacing w:val="4"/>
        </w:rPr>
        <w:t>g</w:t>
      </w:r>
      <w:r w:rsidRPr="006D3B35">
        <w:rPr>
          <w:rFonts w:ascii="Arial" w:eastAsia="Arial" w:hAnsi="Arial" w:cs="Arial"/>
          <w:spacing w:val="-5"/>
        </w:rPr>
        <w:t>e</w:t>
      </w:r>
      <w:r w:rsidRPr="006D3B35">
        <w:rPr>
          <w:rFonts w:ascii="Arial" w:eastAsia="Arial" w:hAnsi="Arial" w:cs="Arial"/>
          <w:spacing w:val="-2"/>
        </w:rPr>
        <w:t>m</w:t>
      </w:r>
      <w:r w:rsidRPr="006D3B35">
        <w:rPr>
          <w:rFonts w:ascii="Arial" w:eastAsia="Arial" w:hAnsi="Arial" w:cs="Arial"/>
        </w:rPr>
        <w:t>en</w:t>
      </w:r>
      <w:r w:rsidRPr="006D3B35">
        <w:rPr>
          <w:rFonts w:ascii="Arial" w:eastAsia="Arial" w:hAnsi="Arial" w:cs="Arial"/>
          <w:spacing w:val="-1"/>
        </w:rPr>
        <w:t>t</w:t>
      </w:r>
    </w:p>
    <w:p w14:paraId="686B26F1"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spacing w:val="1"/>
        </w:rPr>
        <w:t>r</w:t>
      </w:r>
      <w:r w:rsidRPr="006D3B35">
        <w:rPr>
          <w:rFonts w:ascii="Arial" w:eastAsia="Arial" w:hAnsi="Arial" w:cs="Arial"/>
          <w:spacing w:val="-3"/>
        </w:rPr>
        <w:t>e</w:t>
      </w:r>
      <w:r w:rsidRPr="006D3B35">
        <w:rPr>
          <w:rFonts w:ascii="Arial" w:eastAsia="Arial" w:hAnsi="Arial" w:cs="Arial"/>
        </w:rPr>
        <w:t>s</w:t>
      </w:r>
      <w:r w:rsidRPr="006D3B35">
        <w:rPr>
          <w:rFonts w:ascii="Arial" w:eastAsia="Arial" w:hAnsi="Arial" w:cs="Arial"/>
          <w:spacing w:val="-3"/>
        </w:rPr>
        <w:t>ea</w:t>
      </w:r>
      <w:r w:rsidRPr="006D3B35">
        <w:rPr>
          <w:rFonts w:ascii="Arial" w:eastAsia="Arial" w:hAnsi="Arial" w:cs="Arial"/>
          <w:spacing w:val="1"/>
        </w:rPr>
        <w:t>r</w:t>
      </w:r>
      <w:r w:rsidRPr="006D3B35">
        <w:rPr>
          <w:rFonts w:ascii="Arial" w:eastAsia="Arial" w:hAnsi="Arial" w:cs="Arial"/>
        </w:rPr>
        <w:t>c</w:t>
      </w:r>
      <w:r w:rsidRPr="006D3B35">
        <w:rPr>
          <w:rFonts w:ascii="Arial" w:eastAsia="Arial" w:hAnsi="Arial" w:cs="Arial"/>
          <w:spacing w:val="-3"/>
        </w:rPr>
        <w:t>h</w:t>
      </w:r>
      <w:r w:rsidRPr="006D3B35">
        <w:rPr>
          <w:rFonts w:ascii="Arial" w:eastAsia="Arial" w:hAnsi="Arial" w:cs="Arial"/>
        </w:rPr>
        <w:t xml:space="preserve"> and </w:t>
      </w:r>
      <w:r w:rsidRPr="006D3B35">
        <w:rPr>
          <w:rFonts w:ascii="Arial" w:eastAsia="Arial" w:hAnsi="Arial" w:cs="Arial"/>
          <w:spacing w:val="2"/>
        </w:rPr>
        <w:t>policy advice</w:t>
      </w:r>
    </w:p>
    <w:p w14:paraId="71C1CB62" w14:textId="77777777" w:rsidR="00165B24" w:rsidRPr="006D3B35" w:rsidRDefault="00165B24" w:rsidP="00553DCF">
      <w:pPr>
        <w:pStyle w:val="ListParagraph"/>
        <w:numPr>
          <w:ilvl w:val="0"/>
          <w:numId w:val="31"/>
        </w:numPr>
        <w:spacing w:before="240" w:after="240" w:line="360" w:lineRule="exact"/>
        <w:ind w:right="-22"/>
        <w:contextualSpacing w:val="0"/>
        <w:jc w:val="both"/>
        <w:rPr>
          <w:rFonts w:ascii="Arial" w:eastAsia="Arial Unicode MS" w:hAnsi="Arial" w:cs="Arial"/>
        </w:rPr>
      </w:pPr>
      <w:r w:rsidRPr="006D3B35">
        <w:rPr>
          <w:rFonts w:ascii="Arial" w:eastAsia="Arial" w:hAnsi="Arial" w:cs="Arial"/>
        </w:rPr>
        <w:t>com</w:t>
      </w:r>
      <w:r w:rsidRPr="006D3B35">
        <w:rPr>
          <w:rFonts w:ascii="Arial" w:eastAsia="Arial" w:hAnsi="Arial" w:cs="Arial"/>
          <w:spacing w:val="1"/>
        </w:rPr>
        <w:t>m</w:t>
      </w:r>
      <w:r w:rsidRPr="006D3B35">
        <w:rPr>
          <w:rFonts w:ascii="Arial" w:eastAsia="Arial" w:hAnsi="Arial" w:cs="Arial"/>
          <w:spacing w:val="-3"/>
        </w:rPr>
        <w:t>u</w:t>
      </w:r>
      <w:r w:rsidRPr="006D3B35">
        <w:rPr>
          <w:rFonts w:ascii="Arial" w:eastAsia="Arial" w:hAnsi="Arial" w:cs="Arial"/>
        </w:rPr>
        <w:t>n</w:t>
      </w:r>
      <w:r w:rsidRPr="006D3B35">
        <w:rPr>
          <w:rFonts w:ascii="Arial" w:eastAsia="Arial" w:hAnsi="Arial" w:cs="Arial"/>
          <w:spacing w:val="-3"/>
        </w:rPr>
        <w:t>i</w:t>
      </w:r>
      <w:r w:rsidRPr="006D3B35">
        <w:rPr>
          <w:rFonts w:ascii="Arial" w:eastAsia="Arial" w:hAnsi="Arial" w:cs="Arial"/>
        </w:rPr>
        <w:t>c</w:t>
      </w:r>
      <w:r w:rsidRPr="006D3B35">
        <w:rPr>
          <w:rFonts w:ascii="Arial" w:eastAsia="Arial" w:hAnsi="Arial" w:cs="Arial"/>
          <w:spacing w:val="-2"/>
        </w:rPr>
        <w:t>a</w:t>
      </w:r>
      <w:r w:rsidRPr="006D3B35">
        <w:rPr>
          <w:rFonts w:ascii="Arial" w:eastAsia="Arial" w:hAnsi="Arial" w:cs="Arial"/>
          <w:spacing w:val="1"/>
        </w:rPr>
        <w:t>t</w:t>
      </w:r>
      <w:r w:rsidRPr="006D3B35">
        <w:rPr>
          <w:rFonts w:ascii="Arial" w:eastAsia="Arial" w:hAnsi="Arial" w:cs="Arial"/>
          <w:spacing w:val="-1"/>
        </w:rPr>
        <w:t>i</w:t>
      </w:r>
      <w:r w:rsidRPr="006D3B35">
        <w:rPr>
          <w:rFonts w:ascii="Arial" w:eastAsia="Arial" w:hAnsi="Arial" w:cs="Arial"/>
        </w:rPr>
        <w:t>ons</w:t>
      </w:r>
      <w:r w:rsidRPr="006D3B35">
        <w:rPr>
          <w:rFonts w:ascii="Arial" w:eastAsia="Arial" w:hAnsi="Arial" w:cs="Arial"/>
          <w:spacing w:val="1"/>
        </w:rPr>
        <w:t xml:space="preserve"> and advocacy</w:t>
      </w:r>
    </w:p>
    <w:p w14:paraId="32A454A8" w14:textId="77777777" w:rsidR="00553DCF" w:rsidRDefault="00553DCF" w:rsidP="00990B66">
      <w:pPr>
        <w:spacing w:before="240" w:after="240" w:line="360" w:lineRule="exact"/>
      </w:pPr>
    </w:p>
    <w:p w14:paraId="655073A4" w14:textId="77777777" w:rsidR="00553DCF" w:rsidRDefault="00413AEF" w:rsidP="001D232E">
      <w:pPr>
        <w:spacing w:before="240" w:after="240" w:line="360" w:lineRule="exact"/>
        <w:jc w:val="both"/>
        <w:rPr>
          <w:rFonts w:ascii="Arial" w:hAnsi="Arial" w:cs="Arial"/>
        </w:rPr>
      </w:pPr>
      <w:r>
        <w:rPr>
          <w:rFonts w:ascii="Arial" w:hAnsi="Arial" w:cs="Arial"/>
        </w:rPr>
        <w:t>T</w:t>
      </w:r>
      <w:r w:rsidR="00553DCF">
        <w:rPr>
          <w:rFonts w:ascii="Arial" w:hAnsi="Arial" w:cs="Arial"/>
        </w:rPr>
        <w:t>his submission addresses issues relating to the role of migration in Australia’s healthcare workforce, particularly in regional, rural and remote communities</w:t>
      </w:r>
      <w:r w:rsidR="00161ECC">
        <w:rPr>
          <w:rFonts w:ascii="Arial" w:hAnsi="Arial" w:cs="Arial"/>
        </w:rPr>
        <w:t xml:space="preserve">. For the sake of brevity, </w:t>
      </w:r>
      <w:r w:rsidR="00553DCF">
        <w:rPr>
          <w:rFonts w:ascii="Arial" w:hAnsi="Arial" w:cs="Arial"/>
        </w:rPr>
        <w:t>data and examples in the submission</w:t>
      </w:r>
      <w:r>
        <w:rPr>
          <w:rFonts w:ascii="Arial" w:hAnsi="Arial" w:cs="Arial"/>
        </w:rPr>
        <w:t xml:space="preserve"> generally</w:t>
      </w:r>
      <w:r w:rsidR="00553DCF">
        <w:rPr>
          <w:rFonts w:ascii="Arial" w:hAnsi="Arial" w:cs="Arial"/>
        </w:rPr>
        <w:t xml:space="preserve"> relate to general practitioners</w:t>
      </w:r>
      <w:r w:rsidR="00161ECC">
        <w:rPr>
          <w:rFonts w:ascii="Arial" w:hAnsi="Arial" w:cs="Arial"/>
        </w:rPr>
        <w:t>, however many of the issues raised apply to the health workforce more broadly (notable exceptions are highlighted where relevant</w:t>
      </w:r>
      <w:r>
        <w:rPr>
          <w:rFonts w:ascii="Arial" w:hAnsi="Arial" w:cs="Arial"/>
        </w:rPr>
        <w:t>)</w:t>
      </w:r>
      <w:r w:rsidR="00161ECC">
        <w:rPr>
          <w:rFonts w:ascii="Arial" w:hAnsi="Arial" w:cs="Arial"/>
        </w:rPr>
        <w:t>.</w:t>
      </w:r>
    </w:p>
    <w:p w14:paraId="5A7146C6" w14:textId="77777777" w:rsidR="001D232E" w:rsidRPr="00122B9A" w:rsidRDefault="001D232E" w:rsidP="001D232E">
      <w:pPr>
        <w:spacing w:before="240" w:after="240" w:line="360" w:lineRule="exact"/>
        <w:jc w:val="both"/>
        <w:rPr>
          <w:rFonts w:ascii="Arial" w:hAnsi="Arial" w:cs="Arial"/>
        </w:rPr>
      </w:pPr>
      <w:r>
        <w:rPr>
          <w:rFonts w:ascii="Arial" w:hAnsi="Arial" w:cs="Arial"/>
        </w:rPr>
        <w:t>This submission addresses skilled healthcare migration undertaken for economic reasons or for positive social benefits to Australia. Migration programs for humanitarian or altruistic benefits are not addressed.</w:t>
      </w:r>
    </w:p>
    <w:p w14:paraId="46B4FEDC" w14:textId="77777777" w:rsidR="00553DCF" w:rsidRPr="00553DCF" w:rsidRDefault="00553DCF" w:rsidP="00553DCF">
      <w:pPr>
        <w:spacing w:before="240" w:after="240" w:line="360" w:lineRule="exact"/>
        <w:rPr>
          <w:rFonts w:ascii="Arial" w:hAnsi="Arial" w:cs="Arial"/>
        </w:rPr>
      </w:pPr>
    </w:p>
    <w:p w14:paraId="28A20B1A" w14:textId="77777777" w:rsidR="00990B66" w:rsidRPr="00553DCF" w:rsidRDefault="00990B66" w:rsidP="00553DCF">
      <w:pPr>
        <w:spacing w:before="240" w:after="240" w:line="360" w:lineRule="exact"/>
        <w:rPr>
          <w:rFonts w:ascii="Arial" w:eastAsia="Arial Unicode MS" w:hAnsi="Arial" w:cs="Arial"/>
          <w:b/>
          <w:caps/>
          <w:sz w:val="24"/>
          <w:szCs w:val="24"/>
          <w:lang w:eastAsia="en-US"/>
        </w:rPr>
      </w:pPr>
      <w:r w:rsidRPr="00553DCF">
        <w:rPr>
          <w:rFonts w:ascii="Arial" w:hAnsi="Arial" w:cs="Arial"/>
        </w:rPr>
        <w:br w:type="page"/>
      </w:r>
    </w:p>
    <w:p w14:paraId="6B909B5E" w14:textId="77777777" w:rsidR="00165B24" w:rsidRPr="00165B24" w:rsidRDefault="00165B24" w:rsidP="00165B24">
      <w:pPr>
        <w:pStyle w:val="RHWHeading1"/>
        <w:spacing w:line="360" w:lineRule="exact"/>
        <w:ind w:left="0"/>
        <w:contextualSpacing w:val="0"/>
        <w:rPr>
          <w:sz w:val="22"/>
          <w:szCs w:val="22"/>
        </w:rPr>
      </w:pPr>
      <w:r w:rsidRPr="00165B24">
        <w:rPr>
          <w:sz w:val="22"/>
          <w:szCs w:val="22"/>
        </w:rPr>
        <w:lastRenderedPageBreak/>
        <w:t>MIGRANT INTAKE INTO AUSTRALIA</w:t>
      </w:r>
      <w:bookmarkEnd w:id="2"/>
    </w:p>
    <w:p w14:paraId="25A54476" w14:textId="77777777" w:rsidR="00165B24" w:rsidRPr="00165B24" w:rsidRDefault="00165B24" w:rsidP="00165B24">
      <w:pPr>
        <w:pStyle w:val="RHWHeading1"/>
        <w:numPr>
          <w:ilvl w:val="0"/>
          <w:numId w:val="0"/>
        </w:numPr>
        <w:spacing w:line="360" w:lineRule="exact"/>
        <w:ind w:left="-360"/>
        <w:contextualSpacing w:val="0"/>
        <w:rPr>
          <w:sz w:val="22"/>
          <w:szCs w:val="22"/>
        </w:rPr>
      </w:pPr>
      <w:r w:rsidRPr="00165B24">
        <w:rPr>
          <w:sz w:val="22"/>
          <w:szCs w:val="22"/>
        </w:rPr>
        <w:t>2.1</w:t>
      </w:r>
      <w:r w:rsidRPr="00165B24">
        <w:rPr>
          <w:caps w:val="0"/>
          <w:sz w:val="22"/>
          <w:szCs w:val="22"/>
        </w:rPr>
        <w:tab/>
        <w:t>Background – Maldistribution Of The Healthcare Workforce In Australia</w:t>
      </w:r>
    </w:p>
    <w:p w14:paraId="50401824" w14:textId="77777777" w:rsidR="00165B24" w:rsidRPr="00FA6E7D" w:rsidRDefault="00165B24" w:rsidP="00165B24">
      <w:pPr>
        <w:spacing w:before="240" w:after="240" w:line="360" w:lineRule="exact"/>
        <w:jc w:val="both"/>
        <w:textAlignment w:val="baseline"/>
        <w:rPr>
          <w:rFonts w:ascii="Arial" w:hAnsi="Arial" w:cs="Arial"/>
          <w:color w:val="000000"/>
          <w:lang w:val="en-US"/>
        </w:rPr>
      </w:pPr>
      <w:r w:rsidRPr="00FA6E7D">
        <w:rPr>
          <w:rFonts w:ascii="Arial" w:hAnsi="Arial" w:cs="Arial"/>
          <w:color w:val="000000"/>
          <w:lang w:val="en-US"/>
        </w:rPr>
        <w:t>Undersupply and maldistribution of health professionals in rural and remote areas is a persistent global problem.</w:t>
      </w:r>
      <w:r w:rsidRPr="00FA6E7D">
        <w:rPr>
          <w:rStyle w:val="FootnoteReference"/>
          <w:rFonts w:ascii="Arial" w:hAnsi="Arial" w:cs="Arial"/>
          <w:color w:val="000000"/>
          <w:lang w:val="en-US"/>
        </w:rPr>
        <w:footnoteReference w:id="1"/>
      </w:r>
      <w:r w:rsidRPr="00FA6E7D">
        <w:rPr>
          <w:rFonts w:ascii="Arial" w:hAnsi="Arial" w:cs="Arial"/>
          <w:color w:val="000000"/>
          <w:lang w:val="en-US"/>
        </w:rPr>
        <w:t xml:space="preserve"> As a geographically large and relatively sparsely populated country, Australia is no exception and gaps in access to health services have been evident for many decades.</w:t>
      </w:r>
      <w:r w:rsidRPr="00FA6E7D">
        <w:rPr>
          <w:rStyle w:val="FootnoteReference"/>
          <w:rFonts w:ascii="Arial" w:hAnsi="Arial" w:cs="Arial"/>
          <w:color w:val="000000"/>
          <w:lang w:val="en-US"/>
        </w:rPr>
        <w:footnoteReference w:id="2"/>
      </w:r>
    </w:p>
    <w:p w14:paraId="45EAFC89" w14:textId="77777777" w:rsidR="00165B24" w:rsidRPr="004D65AA" w:rsidRDefault="00165B24" w:rsidP="00165B24">
      <w:pPr>
        <w:spacing w:before="240" w:after="240" w:line="360" w:lineRule="exact"/>
        <w:jc w:val="both"/>
        <w:textAlignment w:val="baseline"/>
        <w:rPr>
          <w:rFonts w:ascii="Arial" w:hAnsi="Arial" w:cs="Arial"/>
        </w:rPr>
      </w:pPr>
      <w:r w:rsidRPr="00FA6E7D">
        <w:rPr>
          <w:rFonts w:ascii="Arial" w:hAnsi="Arial" w:cs="Arial"/>
        </w:rPr>
        <w:t>Poorer access to quality healthcare providers has been cited as one of the primary causes of health inequity and poorer health outcomes.</w:t>
      </w:r>
      <w:r w:rsidRPr="00FA6E7D">
        <w:rPr>
          <w:rStyle w:val="FootnoteReference"/>
          <w:rFonts w:ascii="Arial" w:hAnsi="Arial" w:cs="Arial"/>
        </w:rPr>
        <w:footnoteReference w:id="3"/>
      </w:r>
      <w:r w:rsidRPr="00FA6E7D">
        <w:rPr>
          <w:rFonts w:ascii="Arial" w:hAnsi="Arial" w:cs="Arial"/>
        </w:rPr>
        <w:t xml:space="preserve"> </w:t>
      </w:r>
      <w:r>
        <w:rPr>
          <w:rFonts w:ascii="Arial" w:hAnsi="Arial" w:cs="Arial"/>
        </w:rPr>
        <w:t>F</w:t>
      </w:r>
      <w:r w:rsidRPr="00FA6E7D">
        <w:rPr>
          <w:rFonts w:ascii="Arial" w:hAnsi="Arial" w:cs="Arial"/>
        </w:rPr>
        <w:t>or example</w:t>
      </w:r>
      <w:r>
        <w:rPr>
          <w:rFonts w:ascii="Arial" w:hAnsi="Arial" w:cs="Arial"/>
        </w:rPr>
        <w:t xml:space="preserve">, the life expectancy of Australians living in rural and remote areas is </w:t>
      </w:r>
      <w:r w:rsidRPr="00FA6E7D">
        <w:rPr>
          <w:rFonts w:ascii="Arial" w:hAnsi="Arial" w:cs="Arial"/>
        </w:rPr>
        <w:t xml:space="preserve">up to 7 years less than </w:t>
      </w:r>
      <w:r>
        <w:rPr>
          <w:rFonts w:ascii="Arial" w:hAnsi="Arial" w:cs="Arial"/>
        </w:rPr>
        <w:t>that of those in our major</w:t>
      </w:r>
      <w:r w:rsidRPr="00FA6E7D">
        <w:rPr>
          <w:rFonts w:ascii="Arial" w:hAnsi="Arial" w:cs="Arial"/>
        </w:rPr>
        <w:t xml:space="preserve"> cities</w:t>
      </w:r>
      <w:r w:rsidRPr="00FA6E7D">
        <w:rPr>
          <w:rStyle w:val="FootnoteReference"/>
          <w:rFonts w:ascii="Arial" w:hAnsi="Arial" w:cs="Arial"/>
        </w:rPr>
        <w:footnoteReference w:id="4"/>
      </w:r>
      <w:r>
        <w:rPr>
          <w:rFonts w:ascii="Arial" w:hAnsi="Arial" w:cs="Arial"/>
        </w:rPr>
        <w:t xml:space="preserve"> and cancer </w:t>
      </w:r>
      <w:r w:rsidRPr="00FA6E7D">
        <w:rPr>
          <w:rFonts w:ascii="Arial" w:hAnsi="Arial" w:cs="Arial"/>
        </w:rPr>
        <w:t xml:space="preserve">survival rates decrease with </w:t>
      </w:r>
      <w:r w:rsidRPr="004D65AA">
        <w:rPr>
          <w:rFonts w:ascii="Arial" w:hAnsi="Arial" w:cs="Arial"/>
        </w:rPr>
        <w:t>increased rurality.</w:t>
      </w:r>
      <w:r w:rsidRPr="004D65AA">
        <w:rPr>
          <w:rStyle w:val="FootnoteReference"/>
          <w:rFonts w:ascii="Arial" w:hAnsi="Arial" w:cs="Arial"/>
        </w:rPr>
        <w:footnoteReference w:id="5"/>
      </w:r>
      <w:r w:rsidRPr="004D65AA">
        <w:rPr>
          <w:rFonts w:ascii="Arial" w:hAnsi="Arial" w:cs="Arial"/>
        </w:rPr>
        <w:t xml:space="preserve"> </w:t>
      </w:r>
    </w:p>
    <w:p w14:paraId="62E6FD57" w14:textId="77777777" w:rsidR="00165B24" w:rsidRPr="004D65AA" w:rsidRDefault="00165B24" w:rsidP="00165B24">
      <w:pPr>
        <w:spacing w:before="240" w:after="240" w:line="360" w:lineRule="exact"/>
        <w:jc w:val="both"/>
        <w:rPr>
          <w:rFonts w:ascii="Arial" w:hAnsi="Arial" w:cs="Arial"/>
        </w:rPr>
      </w:pPr>
      <w:r>
        <w:rPr>
          <w:rFonts w:ascii="Arial" w:hAnsi="Arial" w:cs="Arial"/>
        </w:rPr>
        <w:t>Efforts to address inequitable access to healthcare have</w:t>
      </w:r>
      <w:r w:rsidR="00413AEF">
        <w:rPr>
          <w:rFonts w:ascii="Arial" w:hAnsi="Arial" w:cs="Arial"/>
        </w:rPr>
        <w:t xml:space="preserve"> predominantly</w:t>
      </w:r>
      <w:r>
        <w:rPr>
          <w:rFonts w:ascii="Arial" w:hAnsi="Arial" w:cs="Arial"/>
        </w:rPr>
        <w:t xml:space="preserve"> focussed</w:t>
      </w:r>
      <w:r w:rsidRPr="004D65AA">
        <w:rPr>
          <w:rFonts w:ascii="Arial" w:hAnsi="Arial" w:cs="Arial"/>
        </w:rPr>
        <w:t xml:space="preserve"> on the maldistribution of General Practitioners (GPs) in Australia. Despite significant improvements in recent years, in 2013 there were 988 people</w:t>
      </w:r>
      <w:r w:rsidRPr="004D65AA">
        <w:rPr>
          <w:rStyle w:val="FootnoteReference"/>
          <w:rFonts w:ascii="Arial" w:hAnsi="Arial" w:cs="Arial"/>
          <w:bCs/>
        </w:rPr>
        <w:footnoteReference w:id="6"/>
      </w:r>
      <w:r w:rsidRPr="004D65AA">
        <w:rPr>
          <w:rFonts w:ascii="Arial" w:hAnsi="Arial" w:cs="Arial"/>
        </w:rPr>
        <w:t xml:space="preserve"> living </w:t>
      </w:r>
      <w:r>
        <w:rPr>
          <w:rFonts w:ascii="Arial" w:hAnsi="Arial" w:cs="Arial"/>
        </w:rPr>
        <w:t xml:space="preserve">in </w:t>
      </w:r>
      <w:r w:rsidRPr="004D65AA">
        <w:rPr>
          <w:rFonts w:ascii="Arial" w:hAnsi="Arial" w:cs="Arial"/>
        </w:rPr>
        <w:t xml:space="preserve">major cities for every 1 </w:t>
      </w:r>
      <w:r>
        <w:rPr>
          <w:rFonts w:ascii="Arial" w:hAnsi="Arial" w:cs="Arial"/>
        </w:rPr>
        <w:t>F</w:t>
      </w:r>
      <w:r w:rsidRPr="004D65AA">
        <w:rPr>
          <w:rFonts w:ascii="Arial" w:hAnsi="Arial" w:cs="Arial"/>
        </w:rPr>
        <w:t xml:space="preserve">ull-time </w:t>
      </w:r>
      <w:r>
        <w:rPr>
          <w:rFonts w:ascii="Arial" w:hAnsi="Arial" w:cs="Arial"/>
        </w:rPr>
        <w:t>W</w:t>
      </w:r>
      <w:r w:rsidRPr="004D65AA">
        <w:rPr>
          <w:rFonts w:ascii="Arial" w:hAnsi="Arial" w:cs="Arial"/>
        </w:rPr>
        <w:t xml:space="preserve">orking </w:t>
      </w:r>
      <w:r>
        <w:rPr>
          <w:rFonts w:ascii="Arial" w:hAnsi="Arial" w:cs="Arial"/>
        </w:rPr>
        <w:t>E</w:t>
      </w:r>
      <w:r w:rsidRPr="004D65AA">
        <w:rPr>
          <w:rFonts w:ascii="Arial" w:hAnsi="Arial" w:cs="Arial"/>
        </w:rPr>
        <w:t>quivalent</w:t>
      </w:r>
      <w:r w:rsidRPr="004D65AA">
        <w:rPr>
          <w:rStyle w:val="FootnoteReference"/>
          <w:rFonts w:ascii="Arial" w:hAnsi="Arial" w:cs="Arial"/>
        </w:rPr>
        <w:footnoteReference w:id="7"/>
      </w:r>
      <w:r w:rsidRPr="004D65AA">
        <w:rPr>
          <w:rFonts w:ascii="Arial" w:hAnsi="Arial" w:cs="Arial"/>
          <w:vertAlign w:val="superscript"/>
        </w:rPr>
        <w:t>,</w:t>
      </w:r>
      <w:r w:rsidRPr="004D65AA">
        <w:rPr>
          <w:rStyle w:val="FootnoteReference"/>
          <w:rFonts w:ascii="Arial" w:hAnsi="Arial" w:cs="Arial"/>
        </w:rPr>
        <w:footnoteReference w:id="8"/>
      </w:r>
      <w:r w:rsidRPr="004D65AA">
        <w:rPr>
          <w:rFonts w:ascii="Arial" w:hAnsi="Arial" w:cs="Arial"/>
        </w:rPr>
        <w:t xml:space="preserve"> (FWE) GP</w:t>
      </w:r>
      <w:r>
        <w:rPr>
          <w:rFonts w:ascii="Arial" w:hAnsi="Arial" w:cs="Arial"/>
        </w:rPr>
        <w:t xml:space="preserve"> compared with </w:t>
      </w:r>
      <w:r w:rsidRPr="004D65AA">
        <w:rPr>
          <w:rFonts w:ascii="Arial" w:hAnsi="Arial" w:cs="Arial"/>
        </w:rPr>
        <w:t xml:space="preserve">1,551 people </w:t>
      </w:r>
      <w:r>
        <w:rPr>
          <w:rFonts w:ascii="Arial" w:hAnsi="Arial" w:cs="Arial"/>
        </w:rPr>
        <w:t>i</w:t>
      </w:r>
      <w:r w:rsidRPr="004D65AA">
        <w:rPr>
          <w:rFonts w:ascii="Arial" w:hAnsi="Arial" w:cs="Arial"/>
        </w:rPr>
        <w:t>n rural and remote Australia</w:t>
      </w:r>
      <w:r w:rsidRPr="004D65AA">
        <w:rPr>
          <w:rStyle w:val="FootnoteReference"/>
          <w:rFonts w:ascii="Arial" w:hAnsi="Arial" w:cs="Arial"/>
        </w:rPr>
        <w:footnoteReference w:id="9"/>
      </w:r>
      <w:r w:rsidRPr="004D65AA">
        <w:rPr>
          <w:rFonts w:ascii="Arial" w:hAnsi="Arial" w:cs="Arial"/>
        </w:rPr>
        <w:t xml:space="preserve"> for every FWE GP.</w:t>
      </w:r>
    </w:p>
    <w:p w14:paraId="5291F02F" w14:textId="77777777" w:rsidR="00165B24" w:rsidRPr="004D65AA" w:rsidRDefault="00165B24" w:rsidP="00165B24">
      <w:pPr>
        <w:spacing w:before="240" w:after="240" w:line="360" w:lineRule="exact"/>
        <w:jc w:val="both"/>
        <w:rPr>
          <w:rFonts w:ascii="Arial" w:hAnsi="Arial" w:cs="Arial"/>
        </w:rPr>
      </w:pPr>
      <w:r>
        <w:rPr>
          <w:rFonts w:ascii="Arial" w:hAnsi="Arial" w:cs="Arial"/>
        </w:rPr>
        <w:t>Figures are similar for most healthcare professionals (nursing being a notable exception). Figure 1 shows that the number of Full-Time Equivalent (FTE) allied health professionals per 100,000 population declines significantly with increasing rurality.</w:t>
      </w:r>
    </w:p>
    <w:p w14:paraId="43B82566" w14:textId="77777777" w:rsidR="00165B24" w:rsidRDefault="00165B24" w:rsidP="00165B24">
      <w:pPr>
        <w:jc w:val="both"/>
        <w:rPr>
          <w:rFonts w:ascii="Arial" w:hAnsi="Arial" w:cs="Arial"/>
          <w:b/>
        </w:rPr>
      </w:pPr>
    </w:p>
    <w:p w14:paraId="0A7F8A3B" w14:textId="77777777" w:rsidR="00165B24" w:rsidRPr="0059093E" w:rsidRDefault="00165B24" w:rsidP="00165B24">
      <w:pPr>
        <w:jc w:val="both"/>
        <w:rPr>
          <w:rFonts w:ascii="Arial" w:hAnsi="Arial" w:cs="Arial"/>
          <w:b/>
        </w:rPr>
      </w:pPr>
      <w:r w:rsidRPr="0059093E">
        <w:rPr>
          <w:rFonts w:ascii="Arial" w:hAnsi="Arial" w:cs="Arial"/>
          <w:b/>
        </w:rPr>
        <w:lastRenderedPageBreak/>
        <w:t>Figure 1:</w:t>
      </w:r>
    </w:p>
    <w:p w14:paraId="59E6BA8C" w14:textId="77777777" w:rsidR="00165B24" w:rsidRPr="00045FCD" w:rsidRDefault="00165B24" w:rsidP="00165B24">
      <w:pPr>
        <w:jc w:val="both"/>
        <w:rPr>
          <w:rFonts w:ascii="Arial" w:hAnsi="Arial" w:cs="Arial"/>
          <w:vertAlign w:val="superscript"/>
        </w:rPr>
      </w:pPr>
      <w:r w:rsidRPr="0059093E">
        <w:rPr>
          <w:rFonts w:ascii="Arial" w:hAnsi="Arial" w:cs="Arial"/>
          <w:b/>
        </w:rPr>
        <w:t>Selected allied health professionals (F</w:t>
      </w:r>
      <w:r>
        <w:rPr>
          <w:rFonts w:ascii="Arial" w:hAnsi="Arial" w:cs="Arial"/>
          <w:b/>
        </w:rPr>
        <w:t>ull-</w:t>
      </w:r>
      <w:r w:rsidRPr="0059093E">
        <w:rPr>
          <w:rFonts w:ascii="Arial" w:hAnsi="Arial" w:cs="Arial"/>
          <w:b/>
        </w:rPr>
        <w:t>T</w:t>
      </w:r>
      <w:r>
        <w:rPr>
          <w:rFonts w:ascii="Arial" w:hAnsi="Arial" w:cs="Arial"/>
          <w:b/>
        </w:rPr>
        <w:t xml:space="preserve">ime </w:t>
      </w:r>
      <w:r w:rsidRPr="0059093E">
        <w:rPr>
          <w:rFonts w:ascii="Arial" w:hAnsi="Arial" w:cs="Arial"/>
          <w:b/>
        </w:rPr>
        <w:t>E</w:t>
      </w:r>
      <w:r>
        <w:rPr>
          <w:rFonts w:ascii="Arial" w:hAnsi="Arial" w:cs="Arial"/>
          <w:b/>
        </w:rPr>
        <w:t>quivalent</w:t>
      </w:r>
      <w:r w:rsidRPr="0059093E">
        <w:rPr>
          <w:rFonts w:ascii="Arial" w:hAnsi="Arial" w:cs="Arial"/>
          <w:b/>
        </w:rPr>
        <w:t xml:space="preserve">) by </w:t>
      </w:r>
      <w:r>
        <w:rPr>
          <w:rFonts w:ascii="Arial" w:hAnsi="Arial" w:cs="Arial"/>
          <w:b/>
        </w:rPr>
        <w:t>R</w:t>
      </w:r>
      <w:r w:rsidRPr="0059093E">
        <w:rPr>
          <w:rFonts w:ascii="Arial" w:hAnsi="Arial" w:cs="Arial"/>
          <w:b/>
        </w:rPr>
        <w:t xml:space="preserve">emoteness </w:t>
      </w:r>
      <w:r>
        <w:rPr>
          <w:rFonts w:ascii="Arial" w:hAnsi="Arial" w:cs="Arial"/>
          <w:b/>
        </w:rPr>
        <w:t>A</w:t>
      </w:r>
      <w:r w:rsidRPr="0059093E">
        <w:rPr>
          <w:rFonts w:ascii="Arial" w:hAnsi="Arial" w:cs="Arial"/>
          <w:b/>
        </w:rPr>
        <w:t>rea</w:t>
      </w:r>
      <w:r w:rsidRPr="00045FCD">
        <w:rPr>
          <w:rStyle w:val="FootnoteReference"/>
          <w:rFonts w:ascii="Arial" w:hAnsi="Arial" w:cs="Arial"/>
        </w:rPr>
        <w:footnoteReference w:id="10"/>
      </w:r>
      <w:r w:rsidRPr="00045FCD">
        <w:rPr>
          <w:rFonts w:ascii="Arial" w:hAnsi="Arial" w:cs="Arial"/>
          <w:vertAlign w:val="superscript"/>
        </w:rPr>
        <w:t>,</w:t>
      </w:r>
      <w:r w:rsidRPr="00045FCD">
        <w:rPr>
          <w:rStyle w:val="FootnoteReference"/>
          <w:rFonts w:ascii="Arial" w:hAnsi="Arial" w:cs="Arial"/>
        </w:rPr>
        <w:footnoteReference w:id="11"/>
      </w:r>
    </w:p>
    <w:p w14:paraId="038F60C8" w14:textId="77777777" w:rsidR="00165B24" w:rsidRDefault="00165B24" w:rsidP="00165B24">
      <w:pPr>
        <w:rPr>
          <w:rFonts w:ascii="Arial" w:hAnsi="Arial" w:cs="Arial"/>
        </w:rPr>
      </w:pPr>
      <w:r>
        <w:rPr>
          <w:rFonts w:ascii="Arial" w:hAnsi="Arial" w:cs="Arial"/>
          <w:noProof/>
          <w:lang w:eastAsia="en-AU"/>
        </w:rPr>
        <w:drawing>
          <wp:inline distT="0" distB="0" distL="0" distR="0" wp14:anchorId="7CE8E11B" wp14:editId="0D10C21F">
            <wp:extent cx="5318150" cy="3128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6">
                      <a:extLst>
                        <a:ext uri="{28A0092B-C50C-407E-A947-70E740481C1C}">
                          <a14:useLocalDpi xmlns:a14="http://schemas.microsoft.com/office/drawing/2010/main" val="0"/>
                        </a:ext>
                      </a:extLst>
                    </a:blip>
                    <a:stretch>
                      <a:fillRect/>
                    </a:stretch>
                  </pic:blipFill>
                  <pic:spPr>
                    <a:xfrm>
                      <a:off x="0" y="0"/>
                      <a:ext cx="5330534" cy="3135760"/>
                    </a:xfrm>
                    <a:prstGeom prst="rect">
                      <a:avLst/>
                    </a:prstGeom>
                  </pic:spPr>
                </pic:pic>
              </a:graphicData>
            </a:graphic>
          </wp:inline>
        </w:drawing>
      </w:r>
    </w:p>
    <w:p w14:paraId="2E809CEB" w14:textId="77777777" w:rsidR="00165B24" w:rsidRDefault="00165B24" w:rsidP="00165B24">
      <w:pPr>
        <w:rPr>
          <w:rFonts w:ascii="Arial" w:hAnsi="Arial" w:cs="Arial"/>
        </w:rPr>
      </w:pPr>
    </w:p>
    <w:p w14:paraId="1710A90F" w14:textId="77777777" w:rsidR="00165B24" w:rsidRPr="00165B24" w:rsidRDefault="00165B24" w:rsidP="00165B24">
      <w:pPr>
        <w:pStyle w:val="RHWHeading1"/>
        <w:numPr>
          <w:ilvl w:val="0"/>
          <w:numId w:val="0"/>
        </w:numPr>
        <w:spacing w:line="360" w:lineRule="exact"/>
        <w:ind w:left="-360"/>
        <w:contextualSpacing w:val="0"/>
        <w:rPr>
          <w:b w:val="0"/>
          <w:sz w:val="22"/>
          <w:szCs w:val="22"/>
        </w:rPr>
      </w:pPr>
      <w:r w:rsidRPr="00165B24">
        <w:rPr>
          <w:caps w:val="0"/>
          <w:sz w:val="22"/>
          <w:szCs w:val="22"/>
        </w:rPr>
        <w:t>2.2</w:t>
      </w:r>
      <w:r w:rsidRPr="00165B24">
        <w:rPr>
          <w:caps w:val="0"/>
          <w:sz w:val="22"/>
          <w:szCs w:val="22"/>
        </w:rPr>
        <w:tab/>
        <w:t>The Use Of Migration To Address Health Workforce Shortages</w:t>
      </w:r>
    </w:p>
    <w:p w14:paraId="75325513" w14:textId="77777777" w:rsidR="00165B24" w:rsidRDefault="00165B24" w:rsidP="00165B24">
      <w:pPr>
        <w:spacing w:before="240" w:after="240" w:line="360" w:lineRule="exact"/>
        <w:jc w:val="both"/>
        <w:rPr>
          <w:rFonts w:ascii="Arial" w:hAnsi="Arial" w:cs="Arial"/>
        </w:rPr>
      </w:pPr>
      <w:r>
        <w:rPr>
          <w:rFonts w:ascii="Arial" w:hAnsi="Arial" w:cs="Arial"/>
        </w:rPr>
        <w:t>Australia has a long history of using migration as a tool to address healthcare workforce shortages, and more recently to address workforce maldistribution issues. The first Overseas Trained Doctors (OTDs) arrived in Australia in the early 1920s and increased significantly following the second World War. Today, OTDs comprise 40% of Australia’s total GP workforce, and over 44% of the GPs outside of major cities.</w:t>
      </w:r>
      <w:r>
        <w:rPr>
          <w:rStyle w:val="FootnoteReference"/>
          <w:rFonts w:ascii="Arial" w:hAnsi="Arial" w:cs="Arial"/>
        </w:rPr>
        <w:footnoteReference w:id="12"/>
      </w:r>
      <w:r>
        <w:rPr>
          <w:rFonts w:ascii="Arial" w:hAnsi="Arial" w:cs="Arial"/>
        </w:rPr>
        <w:t xml:space="preserve"> In some states OTDs comprise more than 50% of the GP workforce in regional, rural and remote areas.</w:t>
      </w:r>
    </w:p>
    <w:p w14:paraId="26F6B5B0" w14:textId="77777777" w:rsidR="00165B24" w:rsidRDefault="00165B24" w:rsidP="00165B24">
      <w:pPr>
        <w:spacing w:before="240" w:after="240" w:line="360" w:lineRule="exact"/>
        <w:jc w:val="both"/>
        <w:rPr>
          <w:rFonts w:ascii="Arial" w:hAnsi="Arial" w:cs="Arial"/>
        </w:rPr>
      </w:pPr>
      <w:r>
        <w:rPr>
          <w:rFonts w:ascii="Arial" w:hAnsi="Arial" w:cs="Arial"/>
        </w:rPr>
        <w:t xml:space="preserve">Figure 2 highlights the growing importance of migration in Australia’s GP workforce. Some 30 years ago, OTDs comprised approximately 25% of the workforce, growing to 40% today. Australian Trained Doctor (ATD) numbers peaked in 1997 then declined for many years before beginning to rise again in around 2005. It was only in 2012 that the number of ATDs in the GP workforce passed their 1997 peak. Neither Australia’s population nor </w:t>
      </w:r>
      <w:r>
        <w:rPr>
          <w:rFonts w:ascii="Arial" w:hAnsi="Arial" w:cs="Arial"/>
        </w:rPr>
        <w:lastRenderedPageBreak/>
        <w:t>our demand for GP services declined during that period – quite the opposite, and OTDs filled that workforce gap.</w:t>
      </w:r>
    </w:p>
    <w:p w14:paraId="61A4D71C" w14:textId="77777777" w:rsidR="00165B24" w:rsidRDefault="00165B24" w:rsidP="00165B24">
      <w:pPr>
        <w:spacing w:before="240" w:after="240" w:line="360" w:lineRule="exact"/>
        <w:jc w:val="both"/>
        <w:rPr>
          <w:rFonts w:ascii="Arial" w:hAnsi="Arial" w:cs="Arial"/>
        </w:rPr>
      </w:pPr>
      <w:r>
        <w:rPr>
          <w:rFonts w:ascii="Arial" w:hAnsi="Arial" w:cs="Arial"/>
        </w:rPr>
        <w:t>Migration has also been used (and continues to be used) to address shortages in other health professions, notably nursing and dentistry.</w:t>
      </w:r>
    </w:p>
    <w:p w14:paraId="0BDD3387" w14:textId="77777777" w:rsidR="00165B24" w:rsidRDefault="00165B24" w:rsidP="00165B24">
      <w:pPr>
        <w:jc w:val="both"/>
        <w:rPr>
          <w:rFonts w:ascii="Arial" w:hAnsi="Arial" w:cs="Arial"/>
          <w:b/>
        </w:rPr>
      </w:pPr>
    </w:p>
    <w:p w14:paraId="400E7A2A" w14:textId="77777777" w:rsidR="00165B24" w:rsidRPr="0059093E" w:rsidRDefault="00165B24" w:rsidP="00165B24">
      <w:pPr>
        <w:jc w:val="both"/>
        <w:rPr>
          <w:rFonts w:ascii="Arial" w:hAnsi="Arial" w:cs="Arial"/>
          <w:b/>
        </w:rPr>
      </w:pPr>
      <w:r w:rsidRPr="0059093E">
        <w:rPr>
          <w:rFonts w:ascii="Arial" w:hAnsi="Arial" w:cs="Arial"/>
          <w:b/>
        </w:rPr>
        <w:t xml:space="preserve">Figure </w:t>
      </w:r>
      <w:r>
        <w:rPr>
          <w:rFonts w:ascii="Arial" w:hAnsi="Arial" w:cs="Arial"/>
          <w:b/>
        </w:rPr>
        <w:t>2</w:t>
      </w:r>
      <w:r w:rsidRPr="0059093E">
        <w:rPr>
          <w:rFonts w:ascii="Arial" w:hAnsi="Arial" w:cs="Arial"/>
          <w:b/>
        </w:rPr>
        <w:t>:</w:t>
      </w:r>
    </w:p>
    <w:p w14:paraId="067178F9" w14:textId="77777777" w:rsidR="00165B24" w:rsidRPr="00045FCD" w:rsidRDefault="00165B24" w:rsidP="00165B24">
      <w:pPr>
        <w:jc w:val="both"/>
        <w:rPr>
          <w:rFonts w:ascii="Arial" w:hAnsi="Arial" w:cs="Arial"/>
          <w:vertAlign w:val="superscript"/>
        </w:rPr>
      </w:pPr>
      <w:r>
        <w:rPr>
          <w:rFonts w:ascii="Arial" w:hAnsi="Arial" w:cs="Arial"/>
          <w:b/>
        </w:rPr>
        <w:t>Growth in the GP workforce 1984-2014 – Australian Trained and Overseas Trained Doctors</w:t>
      </w:r>
      <w:r w:rsidRPr="00045FCD">
        <w:rPr>
          <w:rStyle w:val="FootnoteReference"/>
          <w:rFonts w:ascii="Arial" w:hAnsi="Arial" w:cs="Arial"/>
        </w:rPr>
        <w:footnoteReference w:id="13"/>
      </w:r>
    </w:p>
    <w:p w14:paraId="4A3AA885" w14:textId="77777777" w:rsidR="00165B24" w:rsidRDefault="00165B24" w:rsidP="00165B24">
      <w:pPr>
        <w:spacing w:before="240" w:after="240"/>
        <w:rPr>
          <w:rFonts w:ascii="Arial" w:hAnsi="Arial" w:cs="Arial"/>
        </w:rPr>
      </w:pPr>
      <w:r>
        <w:rPr>
          <w:rFonts w:ascii="Arial" w:hAnsi="Arial" w:cs="Arial"/>
          <w:noProof/>
          <w:lang w:eastAsia="en-AU"/>
        </w:rPr>
        <w:drawing>
          <wp:inline distT="0" distB="0" distL="0" distR="0" wp14:anchorId="56F3D5BC" wp14:editId="635B6928">
            <wp:extent cx="5354726" cy="34119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png"/>
                    <pic:cNvPicPr/>
                  </pic:nvPicPr>
                  <pic:blipFill>
                    <a:blip r:embed="rId17">
                      <a:extLst>
                        <a:ext uri="{28A0092B-C50C-407E-A947-70E740481C1C}">
                          <a14:useLocalDpi xmlns:a14="http://schemas.microsoft.com/office/drawing/2010/main" val="0"/>
                        </a:ext>
                      </a:extLst>
                    </a:blip>
                    <a:stretch>
                      <a:fillRect/>
                    </a:stretch>
                  </pic:blipFill>
                  <pic:spPr>
                    <a:xfrm>
                      <a:off x="0" y="0"/>
                      <a:ext cx="5358708" cy="3414490"/>
                    </a:xfrm>
                    <a:prstGeom prst="rect">
                      <a:avLst/>
                    </a:prstGeom>
                  </pic:spPr>
                </pic:pic>
              </a:graphicData>
            </a:graphic>
          </wp:inline>
        </w:drawing>
      </w:r>
    </w:p>
    <w:p w14:paraId="475FDBC5" w14:textId="77777777" w:rsidR="00165B24" w:rsidRDefault="00165B24" w:rsidP="00165B24">
      <w:pPr>
        <w:spacing w:before="240" w:after="240" w:line="360" w:lineRule="exact"/>
        <w:rPr>
          <w:rFonts w:ascii="Arial" w:hAnsi="Arial" w:cs="Arial"/>
        </w:rPr>
      </w:pPr>
    </w:p>
    <w:p w14:paraId="437EEC28" w14:textId="77777777" w:rsidR="00165B24" w:rsidRPr="00165B24" w:rsidRDefault="00165B24" w:rsidP="00165B24">
      <w:pPr>
        <w:pStyle w:val="RHWHeading1"/>
        <w:numPr>
          <w:ilvl w:val="0"/>
          <w:numId w:val="0"/>
        </w:numPr>
        <w:spacing w:line="360" w:lineRule="exact"/>
        <w:ind w:left="-360"/>
        <w:contextualSpacing w:val="0"/>
        <w:rPr>
          <w:b w:val="0"/>
          <w:sz w:val="22"/>
          <w:szCs w:val="22"/>
        </w:rPr>
      </w:pPr>
      <w:r w:rsidRPr="00165B24">
        <w:rPr>
          <w:caps w:val="0"/>
          <w:sz w:val="22"/>
          <w:szCs w:val="22"/>
        </w:rPr>
        <w:t>2.</w:t>
      </w:r>
      <w:r>
        <w:rPr>
          <w:caps w:val="0"/>
          <w:sz w:val="22"/>
          <w:szCs w:val="22"/>
        </w:rPr>
        <w:t>3</w:t>
      </w:r>
      <w:r w:rsidRPr="00165B24">
        <w:rPr>
          <w:caps w:val="0"/>
          <w:sz w:val="22"/>
          <w:szCs w:val="22"/>
        </w:rPr>
        <w:tab/>
        <w:t xml:space="preserve">The Use Of Migration To Address Health Workforce </w:t>
      </w:r>
      <w:r>
        <w:rPr>
          <w:caps w:val="0"/>
          <w:sz w:val="22"/>
          <w:szCs w:val="22"/>
        </w:rPr>
        <w:t>Maldistribution</w:t>
      </w:r>
    </w:p>
    <w:p w14:paraId="7736A154" w14:textId="77777777" w:rsidR="00746906" w:rsidRPr="00746906" w:rsidRDefault="00165B24" w:rsidP="00746906">
      <w:pPr>
        <w:spacing w:before="240" w:after="240" w:line="360" w:lineRule="exact"/>
        <w:jc w:val="both"/>
        <w:rPr>
          <w:rFonts w:ascii="Arial" w:hAnsi="Arial" w:cs="Arial"/>
        </w:rPr>
      </w:pPr>
      <w:r w:rsidRPr="00746906">
        <w:rPr>
          <w:rFonts w:ascii="Arial" w:hAnsi="Arial" w:cs="Arial"/>
        </w:rPr>
        <w:t>In addition to shortages, migration is used to address the maldistribution of the GP workforce in Australia. This is achieved through restricting OTDs’ ability to access Medicare unless they work in areas deemed to be Districts of Workforce Shortage (DWS).</w:t>
      </w:r>
      <w:r w:rsidRPr="00746906">
        <w:rPr>
          <w:rStyle w:val="FootnoteReference"/>
          <w:rFonts w:ascii="Arial" w:hAnsi="Arial" w:cs="Arial"/>
        </w:rPr>
        <w:footnoteReference w:id="14"/>
      </w:r>
      <w:r w:rsidRPr="00746906">
        <w:rPr>
          <w:rFonts w:ascii="Arial" w:hAnsi="Arial" w:cs="Arial"/>
        </w:rPr>
        <w:t xml:space="preserve"> Under Section 19AB of the Health Insurance Act (1973), OTDs are required to </w:t>
      </w:r>
      <w:r w:rsidRPr="00746906">
        <w:rPr>
          <w:rFonts w:ascii="Arial" w:hAnsi="Arial" w:cs="Arial"/>
        </w:rPr>
        <w:lastRenderedPageBreak/>
        <w:t>work in a DWS for 10 years from the time of their first Australian medical registration in order to access Medicare benefits arrangements. This is commonly referred to as the “10 year moratorium”.</w:t>
      </w:r>
      <w:r w:rsidR="00746906" w:rsidRPr="00746906">
        <w:rPr>
          <w:rFonts w:ascii="Arial" w:hAnsi="Arial" w:cs="Arial"/>
        </w:rPr>
        <w:t xml:space="preserve"> In 2010, </w:t>
      </w:r>
      <w:r w:rsidR="00746906">
        <w:rPr>
          <w:rFonts w:ascii="Arial" w:hAnsi="Arial" w:cs="Arial"/>
        </w:rPr>
        <w:t>‘</w:t>
      </w:r>
      <w:r w:rsidR="00746906" w:rsidRPr="00746906">
        <w:rPr>
          <w:rFonts w:ascii="Arial" w:hAnsi="Arial" w:cs="Arial"/>
        </w:rPr>
        <w:t>scaling</w:t>
      </w:r>
      <w:r w:rsidR="00746906">
        <w:rPr>
          <w:rFonts w:ascii="Arial" w:hAnsi="Arial" w:cs="Arial"/>
        </w:rPr>
        <w:t xml:space="preserve">’ </w:t>
      </w:r>
      <w:r w:rsidR="00746906" w:rsidRPr="00746906">
        <w:rPr>
          <w:rFonts w:ascii="Arial" w:hAnsi="Arial" w:cs="Arial"/>
        </w:rPr>
        <w:t xml:space="preserve">was introduced offering OTDs </w:t>
      </w:r>
      <w:r w:rsidR="00746906">
        <w:rPr>
          <w:rFonts w:ascii="Arial" w:hAnsi="Arial" w:cs="Arial"/>
        </w:rPr>
        <w:t xml:space="preserve">the </w:t>
      </w:r>
      <w:r w:rsidR="00746906" w:rsidRPr="00746906">
        <w:rPr>
          <w:rFonts w:ascii="Arial" w:hAnsi="Arial" w:cs="Arial"/>
        </w:rPr>
        <w:t>opportunit</w:t>
      </w:r>
      <w:r w:rsidR="00746906">
        <w:rPr>
          <w:rFonts w:ascii="Arial" w:hAnsi="Arial" w:cs="Arial"/>
        </w:rPr>
        <w:t>y</w:t>
      </w:r>
      <w:r w:rsidR="00746906" w:rsidRPr="00746906">
        <w:rPr>
          <w:rFonts w:ascii="Arial" w:hAnsi="Arial" w:cs="Arial"/>
        </w:rPr>
        <w:t xml:space="preserve"> to reduce the 10 year moratorium restriction period down to five years. Under the scaling program, time reductions are significantly greater for doctors who choose to work in more remote locations. Major cities are now the only locations subject to 10 years return of service by OTDs.</w:t>
      </w:r>
    </w:p>
    <w:p w14:paraId="05D81BD0" w14:textId="77777777" w:rsidR="00165B24" w:rsidRPr="00B010CA" w:rsidRDefault="00165B24" w:rsidP="00746906">
      <w:pPr>
        <w:spacing w:before="240" w:after="240" w:line="360" w:lineRule="exact"/>
        <w:jc w:val="both"/>
        <w:rPr>
          <w:rFonts w:ascii="Arial" w:hAnsi="Arial" w:cs="Arial"/>
        </w:rPr>
      </w:pPr>
      <w:r>
        <w:rPr>
          <w:rFonts w:ascii="Arial" w:hAnsi="Arial" w:cs="Arial"/>
        </w:rPr>
        <w:t>The moratorium was introduced in 1996-97 and its impact is evident in Figure 3 – the growth of OTDs working in major cities was immediately arrested while the growth of OTDs in rural and remote areas accelerated. As the first wave of doctors subject to the moratorium finish their 10 year service (around 2005), the growth of OTDs in major cities begins to grow again.</w:t>
      </w:r>
    </w:p>
    <w:p w14:paraId="4EAFBD9F" w14:textId="77777777" w:rsidR="00165B24" w:rsidRDefault="00165B24" w:rsidP="00165B24">
      <w:pPr>
        <w:jc w:val="both"/>
        <w:rPr>
          <w:rFonts w:ascii="Arial" w:hAnsi="Arial" w:cs="Arial"/>
          <w:b/>
        </w:rPr>
      </w:pPr>
    </w:p>
    <w:p w14:paraId="470A6C68" w14:textId="77777777" w:rsidR="00165B24" w:rsidRPr="0059093E" w:rsidRDefault="00165B24" w:rsidP="00165B24">
      <w:pPr>
        <w:jc w:val="both"/>
        <w:rPr>
          <w:rFonts w:ascii="Arial" w:hAnsi="Arial" w:cs="Arial"/>
          <w:b/>
        </w:rPr>
      </w:pPr>
      <w:r w:rsidRPr="0059093E">
        <w:rPr>
          <w:rFonts w:ascii="Arial" w:hAnsi="Arial" w:cs="Arial"/>
          <w:b/>
        </w:rPr>
        <w:t xml:space="preserve">Figure </w:t>
      </w:r>
      <w:r>
        <w:rPr>
          <w:rFonts w:ascii="Arial" w:hAnsi="Arial" w:cs="Arial"/>
          <w:b/>
        </w:rPr>
        <w:t>3</w:t>
      </w:r>
      <w:r w:rsidRPr="0059093E">
        <w:rPr>
          <w:rFonts w:ascii="Arial" w:hAnsi="Arial" w:cs="Arial"/>
          <w:b/>
        </w:rPr>
        <w:t>:</w:t>
      </w:r>
    </w:p>
    <w:p w14:paraId="75ED9DFB" w14:textId="77777777" w:rsidR="00165B24" w:rsidRPr="00045FCD" w:rsidRDefault="00165B24" w:rsidP="00165B24">
      <w:pPr>
        <w:jc w:val="both"/>
        <w:rPr>
          <w:rFonts w:ascii="Arial" w:hAnsi="Arial" w:cs="Arial"/>
          <w:vertAlign w:val="superscript"/>
        </w:rPr>
      </w:pPr>
      <w:r>
        <w:rPr>
          <w:rFonts w:ascii="Arial" w:hAnsi="Arial" w:cs="Arial"/>
          <w:b/>
        </w:rPr>
        <w:t>Growth in the GP workforce 1984-2014 – Australian Trained and Overseas Trained Doctors</w:t>
      </w:r>
      <w:r w:rsidRPr="00045FCD">
        <w:rPr>
          <w:rStyle w:val="FootnoteReference"/>
          <w:rFonts w:ascii="Arial" w:hAnsi="Arial" w:cs="Arial"/>
        </w:rPr>
        <w:footnoteReference w:id="15"/>
      </w:r>
    </w:p>
    <w:p w14:paraId="37D29BF9" w14:textId="77777777" w:rsidR="00165B24" w:rsidRDefault="00165B24" w:rsidP="00165B24">
      <w:pPr>
        <w:spacing w:before="240" w:after="240"/>
        <w:rPr>
          <w:rFonts w:ascii="Arial" w:hAnsi="Arial" w:cs="Arial"/>
        </w:rPr>
      </w:pPr>
      <w:r>
        <w:rPr>
          <w:rFonts w:ascii="Arial" w:hAnsi="Arial" w:cs="Arial"/>
          <w:noProof/>
          <w:lang w:eastAsia="en-AU"/>
        </w:rPr>
        <w:drawing>
          <wp:inline distT="0" distB="0" distL="0" distR="0" wp14:anchorId="44DE17E5" wp14:editId="17478968">
            <wp:extent cx="5347411" cy="3415668"/>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8">
                      <a:extLst>
                        <a:ext uri="{28A0092B-C50C-407E-A947-70E740481C1C}">
                          <a14:useLocalDpi xmlns:a14="http://schemas.microsoft.com/office/drawing/2010/main" val="0"/>
                        </a:ext>
                      </a:extLst>
                    </a:blip>
                    <a:stretch>
                      <a:fillRect/>
                    </a:stretch>
                  </pic:blipFill>
                  <pic:spPr>
                    <a:xfrm>
                      <a:off x="0" y="0"/>
                      <a:ext cx="5350375" cy="3417561"/>
                    </a:xfrm>
                    <a:prstGeom prst="rect">
                      <a:avLst/>
                    </a:prstGeom>
                  </pic:spPr>
                </pic:pic>
              </a:graphicData>
            </a:graphic>
          </wp:inline>
        </w:drawing>
      </w:r>
    </w:p>
    <w:p w14:paraId="25B6679D" w14:textId="77777777" w:rsidR="00E108D7" w:rsidRDefault="00E108D7">
      <w:pPr>
        <w:rPr>
          <w:rFonts w:ascii="Arial" w:eastAsia="Arial Unicode MS" w:hAnsi="Arial" w:cs="Arial"/>
          <w:b/>
          <w:lang w:eastAsia="en-US"/>
        </w:rPr>
      </w:pPr>
      <w:r>
        <w:rPr>
          <w:caps/>
        </w:rPr>
        <w:br w:type="page"/>
      </w:r>
    </w:p>
    <w:p w14:paraId="61B1C8CD" w14:textId="77777777" w:rsidR="007965D6" w:rsidRPr="00165B24" w:rsidRDefault="007965D6" w:rsidP="007965D6">
      <w:pPr>
        <w:pStyle w:val="RHWHeading1"/>
        <w:numPr>
          <w:ilvl w:val="0"/>
          <w:numId w:val="0"/>
        </w:numPr>
        <w:spacing w:line="360" w:lineRule="exact"/>
        <w:ind w:left="-360"/>
        <w:contextualSpacing w:val="0"/>
        <w:rPr>
          <w:b w:val="0"/>
          <w:sz w:val="22"/>
          <w:szCs w:val="22"/>
        </w:rPr>
      </w:pPr>
      <w:r w:rsidRPr="00165B24">
        <w:rPr>
          <w:caps w:val="0"/>
          <w:sz w:val="22"/>
          <w:szCs w:val="22"/>
        </w:rPr>
        <w:lastRenderedPageBreak/>
        <w:t>2.</w:t>
      </w:r>
      <w:r>
        <w:rPr>
          <w:caps w:val="0"/>
          <w:sz w:val="22"/>
          <w:szCs w:val="22"/>
        </w:rPr>
        <w:t>4</w:t>
      </w:r>
      <w:r w:rsidRPr="00165B24">
        <w:rPr>
          <w:caps w:val="0"/>
          <w:sz w:val="22"/>
          <w:szCs w:val="22"/>
        </w:rPr>
        <w:tab/>
        <w:t xml:space="preserve">The </w:t>
      </w:r>
      <w:r>
        <w:rPr>
          <w:caps w:val="0"/>
          <w:sz w:val="22"/>
          <w:szCs w:val="22"/>
        </w:rPr>
        <w:t>Need For Ongoing Health Migration</w:t>
      </w:r>
    </w:p>
    <w:p w14:paraId="7C714759" w14:textId="77777777" w:rsidR="00E25D2D" w:rsidRDefault="00165B24" w:rsidP="00165B24">
      <w:pPr>
        <w:spacing w:before="240" w:after="240" w:line="360" w:lineRule="exact"/>
        <w:jc w:val="both"/>
        <w:rPr>
          <w:rFonts w:ascii="Arial" w:hAnsi="Arial" w:cs="Arial"/>
        </w:rPr>
      </w:pPr>
      <w:r w:rsidRPr="00962B46">
        <w:rPr>
          <w:rFonts w:ascii="Arial" w:hAnsi="Arial" w:cs="Arial"/>
        </w:rPr>
        <w:t>With a stated aim of ‘self-sufficiency’ in regards to the medical practitioner workforce,</w:t>
      </w:r>
      <w:r w:rsidRPr="00962B46">
        <w:rPr>
          <w:rStyle w:val="FootnoteReference"/>
          <w:rFonts w:ascii="Arial" w:hAnsi="Arial" w:cs="Arial"/>
        </w:rPr>
        <w:footnoteReference w:id="16"/>
      </w:r>
      <w:r w:rsidRPr="00962B46">
        <w:rPr>
          <w:rFonts w:ascii="Arial" w:hAnsi="Arial" w:cs="Arial"/>
          <w:vertAlign w:val="superscript"/>
        </w:rPr>
        <w:t>,</w:t>
      </w:r>
      <w:r w:rsidRPr="00962B46">
        <w:rPr>
          <w:rStyle w:val="FootnoteReference"/>
          <w:rFonts w:ascii="Arial" w:hAnsi="Arial" w:cs="Arial"/>
        </w:rPr>
        <w:footnoteReference w:id="17"/>
      </w:r>
      <w:r w:rsidRPr="00962B46">
        <w:rPr>
          <w:rFonts w:ascii="Arial" w:hAnsi="Arial" w:cs="Arial"/>
        </w:rPr>
        <w:t xml:space="preserve"> over the past decade the Australian government has made significant investments to address the issue of shortages and maldistribution of Australian trained medical practitioners. Central to this has been a large increase in medical student places from 8,689 domestic students in 2006</w:t>
      </w:r>
      <w:r w:rsidRPr="00962B46">
        <w:rPr>
          <w:rStyle w:val="FootnoteReference"/>
          <w:rFonts w:ascii="Arial" w:hAnsi="Arial" w:cs="Arial"/>
        </w:rPr>
        <w:footnoteReference w:id="18"/>
      </w:r>
      <w:r w:rsidRPr="00962B46">
        <w:rPr>
          <w:rFonts w:ascii="Arial" w:hAnsi="Arial" w:cs="Arial"/>
        </w:rPr>
        <w:t xml:space="preserve"> to 14,267 in 2013</w:t>
      </w:r>
      <w:r w:rsidRPr="00962B46">
        <w:rPr>
          <w:rFonts w:ascii="Arial" w:hAnsi="Arial" w:cs="Arial"/>
          <w:vertAlign w:val="superscript"/>
        </w:rPr>
        <w:footnoteReference w:id="19"/>
      </w:r>
      <w:r w:rsidRPr="00962B46">
        <w:rPr>
          <w:rFonts w:ascii="Arial" w:hAnsi="Arial" w:cs="Arial"/>
        </w:rPr>
        <w:t xml:space="preserve">. This strategy is premised on the </w:t>
      </w:r>
      <w:r w:rsidR="004B1C60">
        <w:rPr>
          <w:rFonts w:ascii="Arial" w:hAnsi="Arial" w:cs="Arial"/>
        </w:rPr>
        <w:t>assumption</w:t>
      </w:r>
      <w:r w:rsidRPr="00962B46">
        <w:rPr>
          <w:rFonts w:ascii="Arial" w:hAnsi="Arial" w:cs="Arial"/>
        </w:rPr>
        <w:t xml:space="preserve"> that if medical school graduate numbers are dramatically increased, the forces of supply and demand will </w:t>
      </w:r>
      <w:r w:rsidR="004B1C60">
        <w:rPr>
          <w:rFonts w:ascii="Arial" w:hAnsi="Arial" w:cs="Arial"/>
        </w:rPr>
        <w:t>ameliorate geographic</w:t>
      </w:r>
      <w:r w:rsidRPr="00962B46">
        <w:rPr>
          <w:rFonts w:ascii="Arial" w:hAnsi="Arial" w:cs="Arial"/>
        </w:rPr>
        <w:t xml:space="preserve"> maldistribution </w:t>
      </w:r>
      <w:r w:rsidR="004B1C60">
        <w:rPr>
          <w:rFonts w:ascii="Arial" w:hAnsi="Arial" w:cs="Arial"/>
        </w:rPr>
        <w:t>issues as</w:t>
      </w:r>
      <w:r w:rsidRPr="00962B46">
        <w:rPr>
          <w:rFonts w:ascii="Arial" w:hAnsi="Arial" w:cs="Arial"/>
        </w:rPr>
        <w:t xml:space="preserve"> new graduates mov</w:t>
      </w:r>
      <w:r w:rsidR="004B1C60">
        <w:rPr>
          <w:rFonts w:ascii="Arial" w:hAnsi="Arial" w:cs="Arial"/>
        </w:rPr>
        <w:t>e</w:t>
      </w:r>
      <w:r w:rsidRPr="00962B46">
        <w:rPr>
          <w:rFonts w:ascii="Arial" w:hAnsi="Arial" w:cs="Arial"/>
        </w:rPr>
        <w:t xml:space="preserve"> to areas where there are jobs. </w:t>
      </w:r>
    </w:p>
    <w:p w14:paraId="20CB0A3C" w14:textId="77777777" w:rsidR="00E25D2D" w:rsidRDefault="000F62A4" w:rsidP="00165B24">
      <w:pPr>
        <w:spacing w:before="240" w:after="240" w:line="360" w:lineRule="exact"/>
        <w:jc w:val="both"/>
        <w:rPr>
          <w:rFonts w:ascii="Arial" w:hAnsi="Arial" w:cs="Arial"/>
        </w:rPr>
      </w:pPr>
      <w:r>
        <w:rPr>
          <w:rFonts w:ascii="Arial" w:hAnsi="Arial" w:cs="Arial"/>
        </w:rPr>
        <w:t>However</w:t>
      </w:r>
      <w:r w:rsidR="00165B24" w:rsidRPr="00962B46">
        <w:rPr>
          <w:rFonts w:ascii="Arial" w:hAnsi="Arial" w:cs="Arial"/>
        </w:rPr>
        <w:t xml:space="preserve"> it appears unlikely that enough new medical graduates will enter the </w:t>
      </w:r>
      <w:r w:rsidR="00165B24" w:rsidRPr="00962B46">
        <w:rPr>
          <w:rFonts w:ascii="Arial" w:hAnsi="Arial" w:cs="Arial"/>
          <w:i/>
        </w:rPr>
        <w:t>specialities</w:t>
      </w:r>
      <w:r w:rsidR="00165B24" w:rsidRPr="00962B46">
        <w:rPr>
          <w:rFonts w:ascii="Arial" w:hAnsi="Arial" w:cs="Arial"/>
        </w:rPr>
        <w:t xml:space="preserve"> where they are needed let alone the geographic areas. </w:t>
      </w:r>
      <w:r w:rsidR="00165B24">
        <w:rPr>
          <w:rFonts w:ascii="Arial" w:hAnsi="Arial" w:cs="Arial"/>
        </w:rPr>
        <w:t xml:space="preserve">For example, the </w:t>
      </w:r>
      <w:r w:rsidR="00165B24" w:rsidRPr="00962B46">
        <w:rPr>
          <w:rFonts w:ascii="Arial" w:hAnsi="Arial" w:cs="Arial"/>
        </w:rPr>
        <w:t>latest data from the Medical Schools Outcome Database longitudinal study of students at Australian medical schools highlights that of graduating students only 13% list general practice as their preferred speciality and less than 5% state an intention to have their future medical practice in smaller towns and communities (defined as a population of less than 25,000).</w:t>
      </w:r>
      <w:r w:rsidR="00165B24" w:rsidRPr="00962B46">
        <w:rPr>
          <w:rStyle w:val="FootnoteReference"/>
          <w:rFonts w:ascii="Arial" w:hAnsi="Arial" w:cs="Arial"/>
        </w:rPr>
        <w:footnoteReference w:id="20"/>
      </w:r>
      <w:r w:rsidR="00165B24" w:rsidRPr="00962B46">
        <w:rPr>
          <w:rFonts w:ascii="Arial" w:hAnsi="Arial" w:cs="Arial"/>
        </w:rPr>
        <w:t xml:space="preserve"> </w:t>
      </w:r>
    </w:p>
    <w:p w14:paraId="28545EAA" w14:textId="77777777" w:rsidR="00165B24" w:rsidRDefault="00165B24" w:rsidP="00165B24">
      <w:pPr>
        <w:spacing w:before="240" w:after="240" w:line="360" w:lineRule="exact"/>
        <w:jc w:val="both"/>
        <w:rPr>
          <w:rFonts w:ascii="Arial" w:hAnsi="Arial" w:cs="Arial"/>
        </w:rPr>
      </w:pPr>
      <w:r w:rsidRPr="009E0353">
        <w:rPr>
          <w:rFonts w:ascii="Arial" w:hAnsi="Arial" w:cs="Arial"/>
        </w:rPr>
        <w:t>In 2012 Health Workforce Australia</w:t>
      </w:r>
      <w:r>
        <w:rPr>
          <w:rStyle w:val="FootnoteReference"/>
          <w:rFonts w:ascii="Arial" w:hAnsi="Arial" w:cs="Arial"/>
        </w:rPr>
        <w:footnoteReference w:id="21"/>
      </w:r>
      <w:r w:rsidRPr="009E0353">
        <w:rPr>
          <w:rFonts w:ascii="Arial" w:hAnsi="Arial" w:cs="Arial"/>
        </w:rPr>
        <w:t xml:space="preserve"> published Australia’s first long-term, national projections for doctors, nurses and midwives.</w:t>
      </w:r>
      <w:r w:rsidRPr="009E0353">
        <w:rPr>
          <w:rStyle w:val="FootnoteReference"/>
          <w:rFonts w:ascii="Arial" w:hAnsi="Arial" w:cs="Arial"/>
        </w:rPr>
        <w:footnoteReference w:id="22"/>
      </w:r>
      <w:r w:rsidRPr="009E0353">
        <w:rPr>
          <w:rFonts w:ascii="Arial" w:hAnsi="Arial" w:cs="Arial"/>
        </w:rPr>
        <w:t xml:space="preserve"> </w:t>
      </w:r>
      <w:r>
        <w:rPr>
          <w:rFonts w:ascii="Arial" w:hAnsi="Arial" w:cs="Arial"/>
        </w:rPr>
        <w:t>Future workforce modelling suggested that for Australia’s medical workforce to be self-sufficient by 2025 the geographic distribution of doctors would need to improve by 100% compared with 2012. Hence, there was a predicted continued reliance</w:t>
      </w:r>
      <w:r w:rsidR="00E25D2D">
        <w:rPr>
          <w:rFonts w:ascii="Arial" w:hAnsi="Arial" w:cs="Arial"/>
        </w:rPr>
        <w:t xml:space="preserve"> on</w:t>
      </w:r>
      <w:r>
        <w:rPr>
          <w:rFonts w:ascii="Arial" w:hAnsi="Arial" w:cs="Arial"/>
        </w:rPr>
        <w:t xml:space="preserve"> medical migration to augment workforce supply until at least 2025. The report also forecast highly significant nursing </w:t>
      </w:r>
      <w:r w:rsidRPr="009E0353">
        <w:rPr>
          <w:rFonts w:ascii="Arial" w:hAnsi="Arial" w:cs="Arial"/>
        </w:rPr>
        <w:t>workforce shortages</w:t>
      </w:r>
      <w:r>
        <w:rPr>
          <w:rFonts w:ascii="Arial" w:hAnsi="Arial" w:cs="Arial"/>
        </w:rPr>
        <w:t xml:space="preserve"> (more than 100,000) by 2025. </w:t>
      </w:r>
    </w:p>
    <w:p w14:paraId="47C06272" w14:textId="77777777" w:rsidR="00165B24" w:rsidRDefault="00165B24" w:rsidP="00165B24">
      <w:pPr>
        <w:spacing w:before="240" w:after="240" w:line="360" w:lineRule="exact"/>
        <w:jc w:val="both"/>
        <w:rPr>
          <w:rFonts w:ascii="Arial" w:hAnsi="Arial" w:cs="Arial"/>
        </w:rPr>
      </w:pPr>
      <w:r>
        <w:rPr>
          <w:rFonts w:ascii="Arial" w:hAnsi="Arial" w:cs="Arial"/>
        </w:rPr>
        <w:t xml:space="preserve">Hence, despite continued efforts to train and attract more Australian trained health professionals to work in regional, rural and remote Australia, migration will continue to play a significant role in meeting Australia’s health workforce needs in the foreseeable </w:t>
      </w:r>
      <w:r>
        <w:rPr>
          <w:rFonts w:ascii="Arial" w:hAnsi="Arial" w:cs="Arial"/>
        </w:rPr>
        <w:lastRenderedPageBreak/>
        <w:t>future (albeit to a potentially reduced extent as more Australian trained professionals enter the workforce).</w:t>
      </w:r>
    </w:p>
    <w:p w14:paraId="3A8D7C37" w14:textId="77777777" w:rsidR="00422593" w:rsidRPr="009E0353" w:rsidRDefault="00422593" w:rsidP="00165B24">
      <w:pPr>
        <w:spacing w:before="240" w:after="240" w:line="360" w:lineRule="exact"/>
        <w:jc w:val="both"/>
        <w:rPr>
          <w:rFonts w:ascii="Arial" w:hAnsi="Arial" w:cs="Arial"/>
        </w:rPr>
      </w:pPr>
    </w:p>
    <w:p w14:paraId="60E32AC9" w14:textId="77777777" w:rsidR="007965D6" w:rsidRPr="00165B24" w:rsidRDefault="007965D6" w:rsidP="007965D6">
      <w:pPr>
        <w:pStyle w:val="RHWHeading1"/>
        <w:numPr>
          <w:ilvl w:val="0"/>
          <w:numId w:val="0"/>
        </w:numPr>
        <w:spacing w:line="360" w:lineRule="exact"/>
        <w:ind w:left="-360"/>
        <w:contextualSpacing w:val="0"/>
        <w:rPr>
          <w:b w:val="0"/>
          <w:sz w:val="22"/>
          <w:szCs w:val="22"/>
        </w:rPr>
      </w:pPr>
      <w:r w:rsidRPr="00165B24">
        <w:rPr>
          <w:caps w:val="0"/>
          <w:sz w:val="22"/>
          <w:szCs w:val="22"/>
        </w:rPr>
        <w:t>2.</w:t>
      </w:r>
      <w:r>
        <w:rPr>
          <w:caps w:val="0"/>
          <w:sz w:val="22"/>
          <w:szCs w:val="22"/>
        </w:rPr>
        <w:t>5</w:t>
      </w:r>
      <w:r w:rsidRPr="00165B24">
        <w:rPr>
          <w:caps w:val="0"/>
          <w:sz w:val="22"/>
          <w:szCs w:val="22"/>
        </w:rPr>
        <w:tab/>
        <w:t>The</w:t>
      </w:r>
      <w:r>
        <w:rPr>
          <w:caps w:val="0"/>
          <w:sz w:val="22"/>
          <w:szCs w:val="22"/>
        </w:rPr>
        <w:t xml:space="preserve"> Global </w:t>
      </w:r>
      <w:r w:rsidRPr="00165B24">
        <w:rPr>
          <w:caps w:val="0"/>
          <w:sz w:val="22"/>
          <w:szCs w:val="22"/>
        </w:rPr>
        <w:t xml:space="preserve">Health Workforce </w:t>
      </w:r>
      <w:r>
        <w:rPr>
          <w:caps w:val="0"/>
          <w:sz w:val="22"/>
          <w:szCs w:val="22"/>
        </w:rPr>
        <w:t>Market</w:t>
      </w:r>
    </w:p>
    <w:p w14:paraId="05ED54F0" w14:textId="77777777" w:rsidR="00422593" w:rsidRDefault="00165B24" w:rsidP="00422593">
      <w:pPr>
        <w:spacing w:before="240" w:after="240" w:line="360" w:lineRule="exact"/>
        <w:jc w:val="both"/>
        <w:rPr>
          <w:rFonts w:ascii="Arial" w:hAnsi="Arial" w:cs="Arial"/>
        </w:rPr>
      </w:pPr>
      <w:r>
        <w:rPr>
          <w:rFonts w:ascii="Arial" w:hAnsi="Arial" w:cs="Arial"/>
        </w:rPr>
        <w:t xml:space="preserve">Healthcare migration (as with other professions) is becoming increasingly mobile and Australia competes in a global market for a skilled health workforce. </w:t>
      </w:r>
      <w:r w:rsidR="00422593">
        <w:rPr>
          <w:rFonts w:ascii="Arial" w:hAnsi="Arial" w:cs="Arial"/>
        </w:rPr>
        <w:t>Healthcare professionals are highly sought after around the world. For example, over the next 5 years there is predicted to be a shortage of 500,000 nurses in Europe</w:t>
      </w:r>
      <w:r w:rsidR="00422593">
        <w:rPr>
          <w:rStyle w:val="FootnoteReference"/>
          <w:rFonts w:ascii="Arial" w:hAnsi="Arial" w:cs="Arial"/>
        </w:rPr>
        <w:footnoteReference w:id="23"/>
      </w:r>
      <w:r w:rsidR="00422593">
        <w:rPr>
          <w:rFonts w:ascii="Arial" w:hAnsi="Arial" w:cs="Arial"/>
        </w:rPr>
        <w:t xml:space="preserve"> and a need for 8,000 new GPs in England alone.</w:t>
      </w:r>
      <w:r w:rsidR="00422593">
        <w:rPr>
          <w:rStyle w:val="FootnoteReference"/>
          <w:rFonts w:ascii="Arial" w:hAnsi="Arial" w:cs="Arial"/>
        </w:rPr>
        <w:footnoteReference w:id="24"/>
      </w:r>
    </w:p>
    <w:p w14:paraId="7CE02E96" w14:textId="77777777" w:rsidR="00165B24" w:rsidRDefault="00165B24" w:rsidP="00165B24">
      <w:pPr>
        <w:spacing w:before="240" w:after="240" w:line="360" w:lineRule="exact"/>
        <w:jc w:val="both"/>
        <w:rPr>
          <w:rFonts w:ascii="Arial" w:hAnsi="Arial" w:cs="Arial"/>
        </w:rPr>
      </w:pPr>
      <w:r>
        <w:rPr>
          <w:rFonts w:ascii="Arial" w:hAnsi="Arial" w:cs="Arial"/>
        </w:rPr>
        <w:t xml:space="preserve">With respect to medical migration, Australia predominantly competes for doctors with other English-speaking OECD countries – the United Kingdom, Ireland, the United States, Canada and New Zealand. Interest in migration to Australia is a product of various ‘push’ and ‘pull’ factors. </w:t>
      </w:r>
    </w:p>
    <w:p w14:paraId="3F68218F" w14:textId="77777777" w:rsidR="00165B24" w:rsidRDefault="00165B24" w:rsidP="00165B24">
      <w:pPr>
        <w:spacing w:before="240" w:after="240" w:line="360" w:lineRule="exact"/>
        <w:jc w:val="both"/>
        <w:rPr>
          <w:rFonts w:ascii="Arial" w:hAnsi="Arial" w:cs="Arial"/>
        </w:rPr>
      </w:pPr>
      <w:r>
        <w:rPr>
          <w:rFonts w:ascii="Arial" w:hAnsi="Arial" w:cs="Arial"/>
        </w:rPr>
        <w:t>Push factors are issues in the source country that may increase a professional’s desire to emigrate. Recent examples include a down-sizing of the UK’s National Health Service which led to a spike in emigration of experienced and well-trained doctors, nurses and health administrators. Other push factors include economic factors (eg the impact of the Global Financial Crisis in Ireland) and civil war.</w:t>
      </w:r>
    </w:p>
    <w:p w14:paraId="18DC488A" w14:textId="77777777" w:rsidR="00165B24" w:rsidRPr="006119C7" w:rsidRDefault="007012D1" w:rsidP="00165B24">
      <w:pPr>
        <w:spacing w:before="240" w:after="240" w:line="360" w:lineRule="exact"/>
        <w:jc w:val="both"/>
        <w:rPr>
          <w:rFonts w:ascii="Arial" w:hAnsi="Arial" w:cs="Arial"/>
          <w:color w:val="000000"/>
          <w:lang w:val="en-US"/>
        </w:rPr>
      </w:pPr>
      <w:r>
        <w:rPr>
          <w:rFonts w:ascii="Arial" w:hAnsi="Arial" w:cs="Arial"/>
        </w:rPr>
        <w:t xml:space="preserve">Pull factors are those issues </w:t>
      </w:r>
      <w:r w:rsidR="00165B24">
        <w:rPr>
          <w:rFonts w:ascii="Arial" w:hAnsi="Arial" w:cs="Arial"/>
        </w:rPr>
        <w:t>that attract a healthcare professional to another country. In Australia’s case</w:t>
      </w:r>
      <w:r>
        <w:rPr>
          <w:rFonts w:ascii="Arial" w:hAnsi="Arial" w:cs="Arial"/>
        </w:rPr>
        <w:t>,</w:t>
      </w:r>
      <w:r w:rsidR="00165B24">
        <w:rPr>
          <w:rFonts w:ascii="Arial" w:hAnsi="Arial" w:cs="Arial"/>
        </w:rPr>
        <w:t xml:space="preserve"> such pull factors may include better living conditions, higher salaries, a warmer climate, political stability, etc. </w:t>
      </w:r>
      <w:r w:rsidR="00165B24" w:rsidRPr="00645EB2">
        <w:rPr>
          <w:rFonts w:ascii="Arial" w:hAnsi="Arial" w:cs="Arial"/>
          <w:color w:val="000000"/>
          <w:lang w:val="en-US"/>
        </w:rPr>
        <w:t xml:space="preserve">As our reliance on overseas trained doctors </w:t>
      </w:r>
      <w:r w:rsidR="00165B24">
        <w:rPr>
          <w:rFonts w:ascii="Arial" w:hAnsi="Arial" w:cs="Arial"/>
          <w:color w:val="000000"/>
          <w:lang w:val="en-US"/>
        </w:rPr>
        <w:t xml:space="preserve">(and other health professionals such as nurses) continues, Australia needs to be </w:t>
      </w:r>
      <w:r w:rsidR="00165B24" w:rsidRPr="006119C7">
        <w:rPr>
          <w:rFonts w:ascii="Arial" w:hAnsi="Arial" w:cs="Arial"/>
          <w:color w:val="000000"/>
          <w:lang w:val="en-US"/>
        </w:rPr>
        <w:t>internationally competitive as an attractive destination for health workforce migration.</w:t>
      </w:r>
    </w:p>
    <w:p w14:paraId="55D78496" w14:textId="77777777" w:rsidR="00422593" w:rsidRDefault="00422593">
      <w:pPr>
        <w:rPr>
          <w:rFonts w:ascii="Arial" w:hAnsi="Arial" w:cs="Arial"/>
        </w:rPr>
      </w:pPr>
      <w:r>
        <w:rPr>
          <w:rFonts w:ascii="Arial" w:hAnsi="Arial" w:cs="Arial"/>
        </w:rPr>
        <w:br w:type="page"/>
      </w:r>
    </w:p>
    <w:p w14:paraId="48066002" w14:textId="77777777" w:rsidR="001D2646" w:rsidRPr="00165B24" w:rsidRDefault="001D2646" w:rsidP="001D2646">
      <w:pPr>
        <w:pStyle w:val="RHWHeading1"/>
        <w:numPr>
          <w:ilvl w:val="0"/>
          <w:numId w:val="0"/>
        </w:numPr>
        <w:spacing w:line="360" w:lineRule="exact"/>
        <w:ind w:left="-360"/>
        <w:contextualSpacing w:val="0"/>
        <w:rPr>
          <w:b w:val="0"/>
          <w:sz w:val="22"/>
          <w:szCs w:val="22"/>
        </w:rPr>
      </w:pPr>
      <w:r w:rsidRPr="00165B24">
        <w:rPr>
          <w:caps w:val="0"/>
          <w:sz w:val="22"/>
          <w:szCs w:val="22"/>
        </w:rPr>
        <w:lastRenderedPageBreak/>
        <w:t>2.</w:t>
      </w:r>
      <w:r>
        <w:rPr>
          <w:caps w:val="0"/>
          <w:sz w:val="22"/>
          <w:szCs w:val="22"/>
        </w:rPr>
        <w:t>6</w:t>
      </w:r>
      <w:r w:rsidRPr="00165B24">
        <w:rPr>
          <w:caps w:val="0"/>
          <w:sz w:val="22"/>
          <w:szCs w:val="22"/>
        </w:rPr>
        <w:tab/>
      </w:r>
      <w:r>
        <w:rPr>
          <w:caps w:val="0"/>
          <w:sz w:val="22"/>
          <w:szCs w:val="22"/>
        </w:rPr>
        <w:t>Issues Relating to the Health Workforce Migrant Intake Into Australia</w:t>
      </w:r>
    </w:p>
    <w:p w14:paraId="379E0DAF" w14:textId="77777777" w:rsidR="006414D5" w:rsidRPr="006414D5" w:rsidRDefault="006414D5" w:rsidP="00165B24">
      <w:pPr>
        <w:spacing w:before="240" w:after="240" w:line="360" w:lineRule="exact"/>
        <w:jc w:val="both"/>
        <w:rPr>
          <w:rFonts w:ascii="Arial" w:hAnsi="Arial" w:cs="Arial"/>
          <w:i/>
        </w:rPr>
      </w:pPr>
      <w:r w:rsidRPr="006414D5">
        <w:rPr>
          <w:rFonts w:ascii="Arial" w:hAnsi="Arial" w:cs="Arial"/>
          <w:i/>
        </w:rPr>
        <w:t>Burea</w:t>
      </w:r>
      <w:r>
        <w:rPr>
          <w:rFonts w:ascii="Arial" w:hAnsi="Arial" w:cs="Arial"/>
          <w:i/>
        </w:rPr>
        <w:t>u</w:t>
      </w:r>
      <w:r w:rsidRPr="006414D5">
        <w:rPr>
          <w:rFonts w:ascii="Arial" w:hAnsi="Arial" w:cs="Arial"/>
          <w:i/>
        </w:rPr>
        <w:t>cracy and red tape</w:t>
      </w:r>
    </w:p>
    <w:p w14:paraId="457FCE10" w14:textId="77777777" w:rsidR="00165B24" w:rsidRPr="006119C7" w:rsidRDefault="00165B24" w:rsidP="00165B24">
      <w:pPr>
        <w:spacing w:before="240" w:after="240" w:line="360" w:lineRule="exact"/>
        <w:jc w:val="both"/>
        <w:rPr>
          <w:rFonts w:ascii="Arial" w:hAnsi="Arial" w:cs="Arial"/>
        </w:rPr>
      </w:pPr>
      <w:r w:rsidRPr="006119C7">
        <w:rPr>
          <w:rFonts w:ascii="Arial" w:hAnsi="Arial" w:cs="Arial"/>
        </w:rPr>
        <w:t>In 2012, a comprehensive report into the registration processes and support for OTDs was undertaken by the House of Representatives Standing Committee on Health and Ageing (the ‘Lost in the Labyrinth’ report).</w:t>
      </w:r>
      <w:r w:rsidRPr="006119C7">
        <w:rPr>
          <w:rStyle w:val="FootnoteReference"/>
          <w:rFonts w:ascii="Arial" w:hAnsi="Arial" w:cs="Arial"/>
        </w:rPr>
        <w:footnoteReference w:id="25"/>
      </w:r>
      <w:r>
        <w:rPr>
          <w:rFonts w:ascii="Arial" w:hAnsi="Arial" w:cs="Arial"/>
        </w:rPr>
        <w:t xml:space="preserve"> </w:t>
      </w:r>
      <w:r w:rsidRPr="006119C7">
        <w:rPr>
          <w:rFonts w:ascii="Arial" w:hAnsi="Arial" w:cs="Arial"/>
        </w:rPr>
        <w:t>Th</w:t>
      </w:r>
      <w:r>
        <w:rPr>
          <w:rFonts w:ascii="Arial" w:hAnsi="Arial" w:cs="Arial"/>
        </w:rPr>
        <w:t>e</w:t>
      </w:r>
      <w:r w:rsidRPr="006119C7">
        <w:rPr>
          <w:rFonts w:ascii="Arial" w:hAnsi="Arial" w:cs="Arial"/>
        </w:rPr>
        <w:t xml:space="preserve"> report found that OTDs and the agencies working with them faced significant bureaucratic complexities and inefficiencies. A total of 45 recommendations were made to address these issues and </w:t>
      </w:r>
      <w:r>
        <w:rPr>
          <w:rFonts w:ascii="Arial" w:hAnsi="Arial" w:cs="Arial"/>
        </w:rPr>
        <w:t>while some progress has been made,</w:t>
      </w:r>
      <w:r w:rsidRPr="006119C7">
        <w:rPr>
          <w:rFonts w:ascii="Arial" w:hAnsi="Arial" w:cs="Arial"/>
        </w:rPr>
        <w:t xml:space="preserve"> ongoing effort and commitment in this area is required from all stakeholders</w:t>
      </w:r>
      <w:r>
        <w:rPr>
          <w:rFonts w:ascii="Arial" w:hAnsi="Arial" w:cs="Arial"/>
        </w:rPr>
        <w:t>.</w:t>
      </w:r>
    </w:p>
    <w:p w14:paraId="53110D55" w14:textId="77777777" w:rsidR="00165B24" w:rsidRDefault="00165B24" w:rsidP="00165B24">
      <w:pPr>
        <w:spacing w:before="240" w:after="240" w:line="360" w:lineRule="exact"/>
        <w:jc w:val="both"/>
        <w:rPr>
          <w:rFonts w:ascii="Arial" w:hAnsi="Arial" w:cs="Arial"/>
        </w:rPr>
      </w:pPr>
      <w:r w:rsidRPr="005B2D7D">
        <w:rPr>
          <w:rFonts w:ascii="Arial" w:hAnsi="Arial" w:cs="Arial"/>
          <w:color w:val="000000"/>
          <w:lang w:val="en-US"/>
        </w:rPr>
        <w:t xml:space="preserve">These regulatory barriers and red tape add to the time and costs for doctors choosing to work in Australia, </w:t>
      </w:r>
      <w:r w:rsidRPr="005B2D7D">
        <w:rPr>
          <w:rFonts w:ascii="Arial" w:hAnsi="Arial" w:cs="Arial"/>
        </w:rPr>
        <w:t>creating disincentive</w:t>
      </w:r>
      <w:r>
        <w:rPr>
          <w:rFonts w:ascii="Arial" w:hAnsi="Arial" w:cs="Arial"/>
        </w:rPr>
        <w:t xml:space="preserve">s and </w:t>
      </w:r>
      <w:r w:rsidRPr="005B2D7D">
        <w:rPr>
          <w:rFonts w:ascii="Arial" w:hAnsi="Arial" w:cs="Arial"/>
        </w:rPr>
        <w:t>making it more difficult for Australia to recruit skilled migrants in the global market.</w:t>
      </w:r>
      <w:r w:rsidRPr="005B2D7D">
        <w:t xml:space="preserve"> </w:t>
      </w:r>
      <w:r w:rsidRPr="002577A7">
        <w:rPr>
          <w:rFonts w:ascii="Arial" w:hAnsi="Arial" w:cs="Arial"/>
        </w:rPr>
        <w:t>The process f</w:t>
      </w:r>
      <w:r w:rsidRPr="005B2D7D">
        <w:rPr>
          <w:rFonts w:ascii="Arial" w:hAnsi="Arial" w:cs="Arial"/>
        </w:rPr>
        <w:t>or an OTD to progress from recruitment to commencing work requires applications and approvals by a variety of agencies at multiple stages</w:t>
      </w:r>
      <w:r>
        <w:rPr>
          <w:rFonts w:ascii="Arial" w:hAnsi="Arial" w:cs="Arial"/>
        </w:rPr>
        <w:t xml:space="preserve"> including the Australian Medical Council, the Australian Health Practitioner Regulation Agency and </w:t>
      </w:r>
      <w:r w:rsidR="001E005D">
        <w:rPr>
          <w:rFonts w:ascii="Arial" w:hAnsi="Arial" w:cs="Arial"/>
        </w:rPr>
        <w:t xml:space="preserve">specialist training colleges such as </w:t>
      </w:r>
      <w:r>
        <w:rPr>
          <w:rFonts w:ascii="Arial" w:hAnsi="Arial" w:cs="Arial"/>
        </w:rPr>
        <w:t>the Royal Australian College of General Practitioners</w:t>
      </w:r>
      <w:r w:rsidRPr="005B2D7D">
        <w:rPr>
          <w:rFonts w:ascii="Arial" w:hAnsi="Arial" w:cs="Arial"/>
        </w:rPr>
        <w:t>.</w:t>
      </w:r>
      <w:r>
        <w:rPr>
          <w:rFonts w:ascii="Arial" w:hAnsi="Arial" w:cs="Arial"/>
        </w:rPr>
        <w:t xml:space="preserve"> The fees involved can often exceed $10,000 in addition to the cost of visas and the actual relocation (ie airfares and removalists). As such, Australia could be viewed as an expensive and bureaucratically complex country to emigrate to relative to our competitors.</w:t>
      </w:r>
    </w:p>
    <w:p w14:paraId="503967B2" w14:textId="77777777" w:rsidR="00165B24" w:rsidRDefault="00E74A05" w:rsidP="00165B24">
      <w:pPr>
        <w:spacing w:before="240" w:after="240" w:line="360" w:lineRule="exact"/>
        <w:jc w:val="both"/>
        <w:rPr>
          <w:rFonts w:ascii="Arial" w:hAnsi="Arial" w:cs="Arial"/>
        </w:rPr>
      </w:pPr>
      <w:r>
        <w:rPr>
          <w:rFonts w:ascii="Arial" w:hAnsi="Arial" w:cs="Arial"/>
        </w:rPr>
        <w:t>T</w:t>
      </w:r>
      <w:r w:rsidR="00165B24">
        <w:rPr>
          <w:rFonts w:ascii="Arial" w:hAnsi="Arial" w:cs="Arial"/>
        </w:rPr>
        <w:t xml:space="preserve">he </w:t>
      </w:r>
      <w:r w:rsidR="00487BB2">
        <w:rPr>
          <w:rFonts w:ascii="Arial" w:hAnsi="Arial" w:cs="Arial"/>
        </w:rPr>
        <w:t>Productivity Commission</w:t>
      </w:r>
      <w:r w:rsidR="000818D3">
        <w:rPr>
          <w:rFonts w:ascii="Arial" w:hAnsi="Arial" w:cs="Arial"/>
        </w:rPr>
        <w:t xml:space="preserve"> Issues P</w:t>
      </w:r>
      <w:r w:rsidR="00165B24">
        <w:rPr>
          <w:rFonts w:ascii="Arial" w:hAnsi="Arial" w:cs="Arial"/>
        </w:rPr>
        <w:t>aper asks for examples of policy issues created by the shift from permanent to temporary migration in Australia and this area is highly relevant to illustrating how bureaucratic processes can act as a disincentive and negatively impact on both doctor</w:t>
      </w:r>
      <w:r w:rsidR="001D2646">
        <w:rPr>
          <w:rFonts w:ascii="Arial" w:hAnsi="Arial" w:cs="Arial"/>
        </w:rPr>
        <w:t>s</w:t>
      </w:r>
      <w:r w:rsidR="00165B24">
        <w:rPr>
          <w:rFonts w:ascii="Arial" w:hAnsi="Arial" w:cs="Arial"/>
        </w:rPr>
        <w:t xml:space="preserve"> and the rural and remote communities they serve. </w:t>
      </w:r>
    </w:p>
    <w:p w14:paraId="454BEE22" w14:textId="77777777" w:rsidR="009F1785" w:rsidRDefault="009F1785" w:rsidP="00165B24">
      <w:pPr>
        <w:spacing w:before="240" w:after="240" w:line="360" w:lineRule="exact"/>
        <w:jc w:val="both"/>
        <w:rPr>
          <w:rFonts w:ascii="Arial" w:hAnsi="Arial" w:cs="Arial"/>
        </w:rPr>
      </w:pPr>
    </w:p>
    <w:tbl>
      <w:tblPr>
        <w:tblStyle w:val="MediumList1-Accent6"/>
        <w:tblW w:w="0" w:type="auto"/>
        <w:tblLook w:val="04A0" w:firstRow="1" w:lastRow="0" w:firstColumn="1" w:lastColumn="0" w:noHBand="0" w:noVBand="1"/>
      </w:tblPr>
      <w:tblGrid>
        <w:gridCol w:w="1242"/>
        <w:gridCol w:w="7740"/>
      </w:tblGrid>
      <w:tr w:rsidR="000763FD" w14:paraId="1BF59DCD" w14:textId="77777777" w:rsidTr="00076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nil"/>
              <w:right w:val="single" w:sz="8" w:space="0" w:color="F79646" w:themeColor="accent6"/>
            </w:tcBorders>
          </w:tcPr>
          <w:p w14:paraId="0CFB595C" w14:textId="77777777" w:rsidR="000763FD" w:rsidRDefault="000763FD" w:rsidP="00165B24">
            <w:pPr>
              <w:spacing w:before="240" w:after="240" w:line="360" w:lineRule="exact"/>
              <w:jc w:val="both"/>
              <w:rPr>
                <w:rFonts w:ascii="Arial" w:hAnsi="Arial" w:cs="Arial"/>
                <w:i/>
              </w:rPr>
            </w:pPr>
          </w:p>
        </w:tc>
        <w:tc>
          <w:tcPr>
            <w:tcW w:w="7740" w:type="dxa"/>
            <w:tcBorders>
              <w:top w:val="single" w:sz="8" w:space="0" w:color="F79646" w:themeColor="accent6"/>
              <w:left w:val="single" w:sz="8" w:space="0" w:color="F79646" w:themeColor="accent6"/>
              <w:bottom w:val="single" w:sz="24" w:space="0" w:color="F79646" w:themeColor="accent6"/>
              <w:right w:val="single" w:sz="24" w:space="0" w:color="F79646" w:themeColor="accent6"/>
            </w:tcBorders>
          </w:tcPr>
          <w:p w14:paraId="219FCB15" w14:textId="77777777" w:rsidR="000763FD" w:rsidRP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b/>
                <w:i/>
                <w:sz w:val="20"/>
              </w:rPr>
            </w:pPr>
            <w:r w:rsidRPr="000763FD">
              <w:rPr>
                <w:rFonts w:ascii="Arial" w:hAnsi="Arial" w:cs="Arial"/>
                <w:b/>
                <w:i/>
                <w:sz w:val="20"/>
              </w:rPr>
              <w:t xml:space="preserve">CASE STUDY </w:t>
            </w:r>
          </w:p>
          <w:p w14:paraId="0A3EA200"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rPr>
            </w:pPr>
          </w:p>
          <w:p w14:paraId="1FD98469" w14:textId="77777777" w:rsidR="000763FD" w:rsidRP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rPr>
            </w:pPr>
            <w:r w:rsidRPr="000763FD">
              <w:rPr>
                <w:rFonts w:ascii="Arial" w:hAnsi="Arial" w:cs="Arial"/>
                <w:b/>
                <w:i/>
                <w:sz w:val="20"/>
              </w:rPr>
              <w:t>Loss of Medicare provider number when an OTD with a temporary visa gains permanent residency or citizenship</w:t>
            </w:r>
          </w:p>
          <w:p w14:paraId="76B982A3"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45D5A6E5"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 xml:space="preserve">The RWA Network administers the Rural Locum Relief Program (RLRP) which is an approved workforce program under Section 3GA of the </w:t>
            </w:r>
            <w:r w:rsidRPr="000763FD">
              <w:rPr>
                <w:rFonts w:ascii="Arial" w:hAnsi="Arial" w:cs="Arial"/>
                <w:i/>
                <w:sz w:val="20"/>
              </w:rPr>
              <w:t>Health Insurance Act 1973</w:t>
            </w:r>
            <w:r w:rsidRPr="000763FD">
              <w:rPr>
                <w:rFonts w:ascii="Arial" w:hAnsi="Arial" w:cs="Arial"/>
                <w:sz w:val="20"/>
              </w:rPr>
              <w:t xml:space="preserve">. </w:t>
            </w:r>
          </w:p>
          <w:p w14:paraId="30706673"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631719A6" w14:textId="77777777" w:rsidR="000763FD" w:rsidRP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 xml:space="preserve">The RLRP enables overseas-trained doctors (OTDs) with permanent residency or Australian citizenship to undertake work in rural and remote general practice and access a Medicare provider number while working towards post-graduate general </w:t>
            </w:r>
            <w:r w:rsidRPr="000763FD">
              <w:rPr>
                <w:rFonts w:ascii="Arial" w:hAnsi="Arial" w:cs="Arial"/>
                <w:sz w:val="20"/>
              </w:rPr>
              <w:lastRenderedPageBreak/>
              <w:t xml:space="preserve">practice qualifications. </w:t>
            </w:r>
          </w:p>
          <w:p w14:paraId="083FE746"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16982679" w14:textId="77777777" w:rsidR="000763FD" w:rsidRP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 xml:space="preserve">OTDs with a temporary visa are not eligible for the RLRP however they can work in rural and remote </w:t>
            </w:r>
            <w:r w:rsidR="001E005D">
              <w:rPr>
                <w:rFonts w:ascii="Arial" w:hAnsi="Arial" w:cs="Arial"/>
                <w:sz w:val="20"/>
              </w:rPr>
              <w:t xml:space="preserve">(or outer metropolitan) </w:t>
            </w:r>
            <w:r w:rsidRPr="000763FD">
              <w:rPr>
                <w:rFonts w:ascii="Arial" w:hAnsi="Arial" w:cs="Arial"/>
                <w:sz w:val="20"/>
              </w:rPr>
              <w:t xml:space="preserve">general practice </w:t>
            </w:r>
            <w:r w:rsidR="001E005D">
              <w:rPr>
                <w:rFonts w:ascii="Arial" w:hAnsi="Arial" w:cs="Arial"/>
                <w:sz w:val="20"/>
              </w:rPr>
              <w:t>in a District of Workforce Shortage with a 19AB exemption.</w:t>
            </w:r>
          </w:p>
          <w:p w14:paraId="6608B2B7"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76BD109C"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 xml:space="preserve">When an OTD with a temporary visa attains permanent residency or citizenship they </w:t>
            </w:r>
            <w:r w:rsidR="001E005D">
              <w:rPr>
                <w:rFonts w:ascii="Arial" w:hAnsi="Arial" w:cs="Arial"/>
                <w:sz w:val="20"/>
              </w:rPr>
              <w:t>then become subject to Section 19AA (which requires vocational or specialist registration, ie Fellowship of a specialist college). If they do not have Fellowship they</w:t>
            </w:r>
            <w:r w:rsidRPr="000763FD">
              <w:rPr>
                <w:rFonts w:ascii="Arial" w:hAnsi="Arial" w:cs="Arial"/>
                <w:sz w:val="20"/>
              </w:rPr>
              <w:t xml:space="preserve"> must apply for the RLRP. </w:t>
            </w:r>
          </w:p>
          <w:p w14:paraId="4E3333B9"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1D540E36"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The administrative process and paperwork involved in applying for the RLRP and receiving a new</w:t>
            </w:r>
            <w:r w:rsidR="001E005D">
              <w:rPr>
                <w:rFonts w:ascii="Arial" w:hAnsi="Arial" w:cs="Arial"/>
                <w:sz w:val="20"/>
              </w:rPr>
              <w:t xml:space="preserve"> 19AB exemption and</w:t>
            </w:r>
            <w:r w:rsidRPr="000763FD">
              <w:rPr>
                <w:rFonts w:ascii="Arial" w:hAnsi="Arial" w:cs="Arial"/>
                <w:sz w:val="20"/>
              </w:rPr>
              <w:t xml:space="preserve"> Medicare provider number can take from 2 to 6 weeks (and sometimes longer). </w:t>
            </w:r>
          </w:p>
          <w:p w14:paraId="3CB1E477" w14:textId="77777777" w:rsid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p w14:paraId="0F968193" w14:textId="77777777" w:rsidR="000763FD" w:rsidRPr="000763FD" w:rsidRDefault="000763FD" w:rsidP="000763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763FD">
              <w:rPr>
                <w:rFonts w:ascii="Arial" w:hAnsi="Arial" w:cs="Arial"/>
                <w:sz w:val="20"/>
              </w:rPr>
              <w:t xml:space="preserve">During this time, the doctor has no Medicare provider number and is unable to offer any Medicare-rebated services to patients. In the scenario of a solo rural doctor town, the community could effectively lose access to vital general practice services.  </w:t>
            </w:r>
          </w:p>
        </w:tc>
      </w:tr>
    </w:tbl>
    <w:p w14:paraId="38B37A32" w14:textId="77777777" w:rsidR="001E005D" w:rsidRDefault="001E005D" w:rsidP="001D2646">
      <w:pPr>
        <w:spacing w:before="240" w:after="240" w:line="360" w:lineRule="exact"/>
        <w:jc w:val="both"/>
        <w:rPr>
          <w:rFonts w:ascii="Arial" w:hAnsi="Arial" w:cs="Arial"/>
          <w:i/>
        </w:rPr>
      </w:pPr>
    </w:p>
    <w:p w14:paraId="586396E5" w14:textId="77777777" w:rsidR="006414D5" w:rsidRPr="006414D5" w:rsidRDefault="0054133F" w:rsidP="001D2646">
      <w:pPr>
        <w:spacing w:before="240" w:after="240" w:line="360" w:lineRule="exact"/>
        <w:jc w:val="both"/>
        <w:rPr>
          <w:rFonts w:ascii="Arial" w:hAnsi="Arial" w:cs="Arial"/>
          <w:i/>
        </w:rPr>
      </w:pPr>
      <w:r>
        <w:rPr>
          <w:rFonts w:ascii="Arial" w:hAnsi="Arial" w:cs="Arial"/>
          <w:i/>
        </w:rPr>
        <w:t>S</w:t>
      </w:r>
      <w:r w:rsidR="006414D5" w:rsidRPr="006414D5">
        <w:rPr>
          <w:rFonts w:ascii="Arial" w:hAnsi="Arial" w:cs="Arial"/>
          <w:i/>
        </w:rPr>
        <w:t xml:space="preserve">takeholder engagement and </w:t>
      </w:r>
      <w:r w:rsidR="00995A8D">
        <w:rPr>
          <w:rFonts w:ascii="Arial" w:hAnsi="Arial" w:cs="Arial"/>
          <w:i/>
        </w:rPr>
        <w:t xml:space="preserve">workforce </w:t>
      </w:r>
      <w:r w:rsidR="006414D5" w:rsidRPr="006414D5">
        <w:rPr>
          <w:rFonts w:ascii="Arial" w:hAnsi="Arial" w:cs="Arial"/>
          <w:i/>
        </w:rPr>
        <w:t>planning</w:t>
      </w:r>
    </w:p>
    <w:p w14:paraId="7FA0BB02" w14:textId="77777777" w:rsidR="0054133F" w:rsidRDefault="000818D3" w:rsidP="0054133F">
      <w:pPr>
        <w:spacing w:before="240" w:after="240" w:line="360" w:lineRule="exact"/>
        <w:jc w:val="both"/>
        <w:rPr>
          <w:rFonts w:ascii="Arial" w:hAnsi="Arial" w:cs="Arial"/>
        </w:rPr>
      </w:pPr>
      <w:r>
        <w:rPr>
          <w:rFonts w:ascii="Arial" w:hAnsi="Arial" w:cs="Arial"/>
        </w:rPr>
        <w:t xml:space="preserve">In addition to these bureaucratic issues, Australia’s health migration policy </w:t>
      </w:r>
      <w:r w:rsidR="0054133F">
        <w:rPr>
          <w:rFonts w:ascii="Arial" w:hAnsi="Arial" w:cs="Arial"/>
        </w:rPr>
        <w:t>requires continued stakeholder engagement, coordination and workforce planning to ensure that</w:t>
      </w:r>
      <w:r w:rsidR="001D2646">
        <w:rPr>
          <w:rFonts w:ascii="Arial" w:hAnsi="Arial" w:cs="Arial"/>
        </w:rPr>
        <w:t xml:space="preserve"> supply </w:t>
      </w:r>
      <w:r w:rsidR="0054133F">
        <w:rPr>
          <w:rFonts w:ascii="Arial" w:hAnsi="Arial" w:cs="Arial"/>
        </w:rPr>
        <w:t xml:space="preserve">closely matches </w:t>
      </w:r>
      <w:r w:rsidR="001D2646">
        <w:rPr>
          <w:rFonts w:ascii="Arial" w:hAnsi="Arial" w:cs="Arial"/>
        </w:rPr>
        <w:t>demand</w:t>
      </w:r>
      <w:r w:rsidR="00572E80">
        <w:rPr>
          <w:rFonts w:ascii="Arial" w:hAnsi="Arial" w:cs="Arial"/>
        </w:rPr>
        <w:t xml:space="preserve">. </w:t>
      </w:r>
      <w:r w:rsidR="009F1785">
        <w:rPr>
          <w:rFonts w:ascii="Arial" w:hAnsi="Arial" w:cs="Arial"/>
        </w:rPr>
        <w:t>To take one example</w:t>
      </w:r>
      <w:r w:rsidR="0054133F">
        <w:rPr>
          <w:rFonts w:ascii="Arial" w:hAnsi="Arial" w:cs="Arial"/>
        </w:rPr>
        <w:t xml:space="preserve">, Health Workforce Australia modelling of the dental workforce published in 2014 highlighted both a current and forecast mild </w:t>
      </w:r>
      <w:r w:rsidR="0054133F" w:rsidRPr="008E23AD">
        <w:rPr>
          <w:rFonts w:ascii="Arial" w:hAnsi="Arial" w:cs="Arial"/>
          <w:i/>
        </w:rPr>
        <w:t>oversupply</w:t>
      </w:r>
      <w:r w:rsidR="0054133F">
        <w:rPr>
          <w:rFonts w:ascii="Arial" w:hAnsi="Arial" w:cs="Arial"/>
        </w:rPr>
        <w:t xml:space="preserve"> of dentists.</w:t>
      </w:r>
      <w:r w:rsidR="0054133F">
        <w:rPr>
          <w:rStyle w:val="FootnoteReference"/>
          <w:rFonts w:ascii="Arial" w:hAnsi="Arial" w:cs="Arial"/>
        </w:rPr>
        <w:footnoteReference w:id="26"/>
      </w:r>
      <w:r w:rsidR="0054133F" w:rsidRPr="005D7DDB">
        <w:rPr>
          <w:rFonts w:ascii="Arial" w:hAnsi="Arial" w:cs="Arial"/>
        </w:rPr>
        <w:t xml:space="preserve"> </w:t>
      </w:r>
      <w:r w:rsidR="0054133F">
        <w:rPr>
          <w:rFonts w:ascii="Arial" w:hAnsi="Arial" w:cs="Arial"/>
        </w:rPr>
        <w:t>Despite this, dentists remain on the Skilled Migration List at a time when there is an adequate supply of Australian trained dentists and policy initiatives such as the Dental Relocation and Infrastructure Support Scheme exist to address the dental workforce maldistribution.</w:t>
      </w:r>
    </w:p>
    <w:p w14:paraId="54334A8A" w14:textId="77777777" w:rsidR="00160EBF" w:rsidRDefault="009F1785" w:rsidP="001D2646">
      <w:pPr>
        <w:spacing w:before="240" w:after="240" w:line="360" w:lineRule="exact"/>
        <w:jc w:val="both"/>
        <w:rPr>
          <w:rFonts w:ascii="Arial" w:hAnsi="Arial" w:cs="Arial"/>
        </w:rPr>
      </w:pPr>
      <w:r>
        <w:rPr>
          <w:rFonts w:ascii="Arial" w:hAnsi="Arial" w:cs="Arial"/>
        </w:rPr>
        <w:t>With regard to doctors, a</w:t>
      </w:r>
      <w:r w:rsidR="00572E80">
        <w:rPr>
          <w:rFonts w:ascii="Arial" w:hAnsi="Arial" w:cs="Arial"/>
        </w:rPr>
        <w:t xml:space="preserve">s more Australian-trained medical graduates enter the workforce and achieve specialist registration there </w:t>
      </w:r>
      <w:r w:rsidR="00EE69DA">
        <w:rPr>
          <w:rFonts w:ascii="Arial" w:hAnsi="Arial" w:cs="Arial"/>
        </w:rPr>
        <w:t>is likely to be a</w:t>
      </w:r>
      <w:r w:rsidR="00212837">
        <w:rPr>
          <w:rFonts w:ascii="Arial" w:hAnsi="Arial" w:cs="Arial"/>
        </w:rPr>
        <w:t xml:space="preserve"> </w:t>
      </w:r>
      <w:r w:rsidR="00572E80">
        <w:rPr>
          <w:rFonts w:ascii="Arial" w:hAnsi="Arial" w:cs="Arial"/>
        </w:rPr>
        <w:t xml:space="preserve">reduced need for migration. Other policy initiatives such as bonded medical places are also likely to impact in the future, again potentially reducing the level of migration </w:t>
      </w:r>
      <w:r w:rsidR="00160EBF">
        <w:rPr>
          <w:rFonts w:ascii="Arial" w:hAnsi="Arial" w:cs="Arial"/>
        </w:rPr>
        <w:t>n</w:t>
      </w:r>
      <w:r w:rsidR="00572E80">
        <w:rPr>
          <w:rFonts w:ascii="Arial" w:hAnsi="Arial" w:cs="Arial"/>
        </w:rPr>
        <w:t>ecessary to address non-metropolitan workforce needs.</w:t>
      </w:r>
      <w:r w:rsidR="0054133F">
        <w:rPr>
          <w:rFonts w:ascii="Arial" w:hAnsi="Arial" w:cs="Arial"/>
        </w:rPr>
        <w:t xml:space="preserve"> </w:t>
      </w:r>
      <w:r w:rsidR="00EA7DCA">
        <w:rPr>
          <w:rFonts w:ascii="Arial" w:hAnsi="Arial" w:cs="Arial"/>
        </w:rPr>
        <w:t xml:space="preserve">The 457 Temporary Migration Visa Program </w:t>
      </w:r>
      <w:r>
        <w:rPr>
          <w:rFonts w:ascii="Arial" w:hAnsi="Arial" w:cs="Arial"/>
        </w:rPr>
        <w:t xml:space="preserve">under which most Overseas Trained Doctors enter Australia </w:t>
      </w:r>
      <w:r w:rsidR="00EA7DCA">
        <w:rPr>
          <w:rFonts w:ascii="Arial" w:hAnsi="Arial" w:cs="Arial"/>
        </w:rPr>
        <w:t xml:space="preserve">is uncapped and should, in theory, be responsive to market forces. Doctors coming to Australia on 457 visas are specifically recruited to fill a need in regional, rural or remote Australia or the need for certain specialist skills/ qualifications. If Australian Trained Doctors fill this need, there would be </w:t>
      </w:r>
      <w:r w:rsidR="00EA7DCA">
        <w:rPr>
          <w:rFonts w:ascii="Arial" w:hAnsi="Arial" w:cs="Arial"/>
        </w:rPr>
        <w:lastRenderedPageBreak/>
        <w:t xml:space="preserve">no need for Overseas Trained Doctors on 457 visas (who must have a job offer/ employment contract prior to entry). </w:t>
      </w:r>
    </w:p>
    <w:p w14:paraId="4EBF71EA" w14:textId="77777777" w:rsidR="001D2646" w:rsidRDefault="00EA7DCA" w:rsidP="001D2646">
      <w:pPr>
        <w:spacing w:before="240" w:after="240" w:line="360" w:lineRule="exact"/>
        <w:jc w:val="both"/>
        <w:rPr>
          <w:rFonts w:ascii="Arial" w:hAnsi="Arial" w:cs="Arial"/>
        </w:rPr>
      </w:pPr>
      <w:r>
        <w:rPr>
          <w:rFonts w:ascii="Arial" w:hAnsi="Arial" w:cs="Arial"/>
        </w:rPr>
        <w:t xml:space="preserve">As has been noted however, despite increasing numbers of Australian Trained Doctors, significant specialty and geographic maldistribution persists. </w:t>
      </w:r>
      <w:r w:rsidR="0054133F">
        <w:rPr>
          <w:rFonts w:ascii="Arial" w:hAnsi="Arial" w:cs="Arial"/>
        </w:rPr>
        <w:t>With the demise of Health Workforce Australia, it is important that ongoing planning and consultation continues to ensure health workforce migration policy settings are appropriate. As a minimum, regular input is required from the Department of Health, Department of Immigration and Border Protection, Department of Education and Training, universities, specialist colleges and training providers, rural workforce agencies and professionals associations.</w:t>
      </w:r>
    </w:p>
    <w:p w14:paraId="2181F96C" w14:textId="77777777" w:rsidR="0054133F" w:rsidRDefault="0054133F" w:rsidP="001D2646">
      <w:pPr>
        <w:spacing w:before="240" w:after="240" w:line="360" w:lineRule="exact"/>
        <w:jc w:val="both"/>
        <w:rPr>
          <w:rFonts w:ascii="Arial" w:hAnsi="Arial" w:cs="Arial"/>
        </w:rPr>
      </w:pPr>
    </w:p>
    <w:p w14:paraId="124A6ECB" w14:textId="77777777" w:rsidR="0054133F" w:rsidRPr="00973545" w:rsidRDefault="0054133F" w:rsidP="001D2646">
      <w:pPr>
        <w:spacing w:before="240" w:after="240" w:line="360" w:lineRule="exact"/>
        <w:jc w:val="both"/>
        <w:rPr>
          <w:rFonts w:ascii="Arial" w:hAnsi="Arial" w:cs="Arial"/>
          <w:i/>
        </w:rPr>
      </w:pPr>
      <w:r w:rsidRPr="00973545">
        <w:rPr>
          <w:rFonts w:ascii="Arial" w:hAnsi="Arial" w:cs="Arial"/>
          <w:i/>
        </w:rPr>
        <w:t>Unintended consequences</w:t>
      </w:r>
      <w:r w:rsidR="00CA4B9A">
        <w:rPr>
          <w:rFonts w:ascii="Arial" w:hAnsi="Arial" w:cs="Arial"/>
          <w:i/>
        </w:rPr>
        <w:t xml:space="preserve"> of health workforce migration</w:t>
      </w:r>
    </w:p>
    <w:p w14:paraId="4C890AF5" w14:textId="77777777" w:rsidR="00E90516" w:rsidRDefault="00212837" w:rsidP="001D2646">
      <w:pPr>
        <w:spacing w:before="240" w:after="240" w:line="360" w:lineRule="exact"/>
        <w:jc w:val="both"/>
        <w:rPr>
          <w:rFonts w:ascii="Arial" w:hAnsi="Arial" w:cs="Arial"/>
        </w:rPr>
      </w:pPr>
      <w:r>
        <w:rPr>
          <w:rFonts w:ascii="Arial" w:hAnsi="Arial" w:cs="Arial"/>
        </w:rPr>
        <w:t>Health workforce migration is a relatively fast and effective remedy to address workforce shortages and maldistribution</w:t>
      </w:r>
      <w:r w:rsidR="00BF66B2">
        <w:rPr>
          <w:rFonts w:ascii="Arial" w:hAnsi="Arial" w:cs="Arial"/>
        </w:rPr>
        <w:t xml:space="preserve"> (compared with the time taken to train a domestic student)</w:t>
      </w:r>
      <w:r>
        <w:rPr>
          <w:rFonts w:ascii="Arial" w:hAnsi="Arial" w:cs="Arial"/>
        </w:rPr>
        <w:t xml:space="preserve">. However over time, there can be ‘downstream’ consequences that require holistic monitoring to recognise and address. For example, upon graduation from university, Australian Medical Graduates (AMGs) are required to undertake a minimum of 1 to 2 years’ postgraduate training in clinical hospital rotations. </w:t>
      </w:r>
      <w:r w:rsidR="00EE69DA">
        <w:rPr>
          <w:rFonts w:ascii="Arial" w:hAnsi="Arial" w:cs="Arial"/>
        </w:rPr>
        <w:t xml:space="preserve">AMGs </w:t>
      </w:r>
      <w:r>
        <w:rPr>
          <w:rFonts w:ascii="Arial" w:hAnsi="Arial" w:cs="Arial"/>
        </w:rPr>
        <w:t xml:space="preserve">are essentially guaranteed a hospital placement upon graduation and the recent doubling of medical undergraduates is placing a strain </w:t>
      </w:r>
      <w:r w:rsidR="00E90516">
        <w:rPr>
          <w:rFonts w:ascii="Arial" w:hAnsi="Arial" w:cs="Arial"/>
        </w:rPr>
        <w:t xml:space="preserve">on the hospital system to accommodate these junior doctors. </w:t>
      </w:r>
    </w:p>
    <w:p w14:paraId="40762F19" w14:textId="77777777" w:rsidR="0054133F" w:rsidRDefault="00E90516" w:rsidP="001D2646">
      <w:pPr>
        <w:spacing w:before="240" w:after="240" w:line="360" w:lineRule="exact"/>
        <w:jc w:val="both"/>
        <w:rPr>
          <w:rFonts w:ascii="Arial" w:hAnsi="Arial" w:cs="Arial"/>
        </w:rPr>
      </w:pPr>
      <w:r>
        <w:rPr>
          <w:rFonts w:ascii="Arial" w:hAnsi="Arial" w:cs="Arial"/>
        </w:rPr>
        <w:t xml:space="preserve">There is anecdotal evidence emerging that many OTDs </w:t>
      </w:r>
      <w:r w:rsidR="00BF66B2">
        <w:rPr>
          <w:rFonts w:ascii="Arial" w:hAnsi="Arial" w:cs="Arial"/>
        </w:rPr>
        <w:t>who were recruited some years ago to fill shortages of</w:t>
      </w:r>
      <w:r>
        <w:rPr>
          <w:rFonts w:ascii="Arial" w:hAnsi="Arial" w:cs="Arial"/>
        </w:rPr>
        <w:t xml:space="preserve"> Medical Officers in the hospital system are being displaced to make positions available for AMGs. These OTDs, who may be Permanent Residents or Australian citizens, are often unable to find other work as medical professionals. </w:t>
      </w:r>
      <w:r w:rsidR="000E57D6">
        <w:rPr>
          <w:rFonts w:ascii="Arial" w:hAnsi="Arial" w:cs="Arial"/>
        </w:rPr>
        <w:t xml:space="preserve">Again, regular </w:t>
      </w:r>
      <w:r w:rsidR="0054133F">
        <w:rPr>
          <w:rFonts w:ascii="Arial" w:hAnsi="Arial" w:cs="Arial"/>
        </w:rPr>
        <w:t xml:space="preserve">consultation </w:t>
      </w:r>
      <w:r w:rsidR="000E57D6">
        <w:rPr>
          <w:rFonts w:ascii="Arial" w:hAnsi="Arial" w:cs="Arial"/>
        </w:rPr>
        <w:t>with relevant stakeholders is required so that these issues can be identified early and acted upon.</w:t>
      </w:r>
    </w:p>
    <w:p w14:paraId="10F9A09C" w14:textId="77777777" w:rsidR="006414D5" w:rsidRDefault="006414D5" w:rsidP="00572E80">
      <w:pPr>
        <w:spacing w:before="240" w:after="240" w:line="360" w:lineRule="exact"/>
        <w:jc w:val="both"/>
        <w:rPr>
          <w:rFonts w:ascii="Arial" w:hAnsi="Arial" w:cs="Arial"/>
        </w:rPr>
      </w:pPr>
    </w:p>
    <w:p w14:paraId="539341EF" w14:textId="77777777" w:rsidR="00572E80" w:rsidRDefault="00572E80" w:rsidP="00572E80">
      <w:pPr>
        <w:spacing w:before="240" w:after="240" w:line="360" w:lineRule="exact"/>
        <w:jc w:val="both"/>
        <w:rPr>
          <w:rFonts w:ascii="Arial" w:hAnsi="Arial" w:cs="Arial"/>
        </w:rPr>
      </w:pPr>
    </w:p>
    <w:p w14:paraId="53554FAE" w14:textId="77777777" w:rsidR="00572E80" w:rsidRDefault="00572E80" w:rsidP="00572E80">
      <w:pPr>
        <w:spacing w:before="240" w:after="240" w:line="360" w:lineRule="exact"/>
        <w:jc w:val="both"/>
        <w:rPr>
          <w:rFonts w:ascii="Arial" w:hAnsi="Arial" w:cs="Arial"/>
        </w:rPr>
      </w:pPr>
    </w:p>
    <w:p w14:paraId="0ADEA898" w14:textId="77777777" w:rsidR="00572E80" w:rsidRDefault="00572E80">
      <w:pPr>
        <w:rPr>
          <w:rFonts w:ascii="Arial" w:hAnsi="Arial" w:cs="Arial"/>
        </w:rPr>
      </w:pPr>
      <w:r>
        <w:rPr>
          <w:rFonts w:ascii="Arial" w:hAnsi="Arial" w:cs="Arial"/>
        </w:rPr>
        <w:br w:type="page"/>
      </w:r>
    </w:p>
    <w:p w14:paraId="1AF695A7" w14:textId="77777777" w:rsidR="004E6EEB" w:rsidRPr="00165B24" w:rsidRDefault="003D00E9" w:rsidP="004E6EEB">
      <w:pPr>
        <w:pStyle w:val="RHWHeading1"/>
        <w:spacing w:line="360" w:lineRule="exact"/>
        <w:ind w:left="0"/>
        <w:contextualSpacing w:val="0"/>
        <w:rPr>
          <w:sz w:val="22"/>
          <w:szCs w:val="22"/>
        </w:rPr>
      </w:pPr>
      <w:r>
        <w:rPr>
          <w:sz w:val="22"/>
          <w:szCs w:val="22"/>
        </w:rPr>
        <w:lastRenderedPageBreak/>
        <w:t>REC</w:t>
      </w:r>
      <w:r w:rsidR="004E6EEB">
        <w:rPr>
          <w:sz w:val="22"/>
          <w:szCs w:val="22"/>
        </w:rPr>
        <w:t>ommendations</w:t>
      </w:r>
    </w:p>
    <w:p w14:paraId="00D7F79F" w14:textId="77777777" w:rsidR="00A35AC2" w:rsidRDefault="00A35AC2" w:rsidP="00A35AC2">
      <w:pPr>
        <w:spacing w:before="240" w:after="240" w:line="360" w:lineRule="exact"/>
        <w:jc w:val="both"/>
        <w:rPr>
          <w:rFonts w:ascii="Arial" w:hAnsi="Arial" w:cs="Arial"/>
        </w:rPr>
      </w:pPr>
      <w:r>
        <w:rPr>
          <w:rFonts w:ascii="Arial" w:hAnsi="Arial" w:cs="Arial"/>
        </w:rPr>
        <w:t>To re-cap:</w:t>
      </w:r>
    </w:p>
    <w:p w14:paraId="78433AF7" w14:textId="77777777" w:rsidR="00A35AC2" w:rsidRDefault="00A35AC2" w:rsidP="00A35AC2">
      <w:pPr>
        <w:pStyle w:val="ListParagraph"/>
        <w:numPr>
          <w:ilvl w:val="0"/>
          <w:numId w:val="36"/>
        </w:numPr>
        <w:spacing w:before="240" w:after="240" w:line="360" w:lineRule="exact"/>
        <w:contextualSpacing w:val="0"/>
        <w:jc w:val="both"/>
        <w:rPr>
          <w:rFonts w:ascii="Arial" w:hAnsi="Arial" w:cs="Arial"/>
        </w:rPr>
      </w:pPr>
      <w:r>
        <w:rPr>
          <w:rFonts w:ascii="Arial" w:hAnsi="Arial" w:cs="Arial"/>
        </w:rPr>
        <w:t>Australia has an overall shortage of some healthcare professionals;</w:t>
      </w:r>
    </w:p>
    <w:p w14:paraId="463A1C61" w14:textId="77777777" w:rsidR="00A35AC2" w:rsidRDefault="00A35AC2" w:rsidP="00A35AC2">
      <w:pPr>
        <w:pStyle w:val="ListParagraph"/>
        <w:numPr>
          <w:ilvl w:val="0"/>
          <w:numId w:val="36"/>
        </w:numPr>
        <w:spacing w:before="240" w:after="240" w:line="360" w:lineRule="exact"/>
        <w:contextualSpacing w:val="0"/>
        <w:jc w:val="both"/>
        <w:rPr>
          <w:rFonts w:ascii="Arial" w:hAnsi="Arial" w:cs="Arial"/>
        </w:rPr>
      </w:pPr>
      <w:r>
        <w:rPr>
          <w:rFonts w:ascii="Arial" w:hAnsi="Arial" w:cs="Arial"/>
        </w:rPr>
        <w:t>all healthcare professionals (with the exception of nurses) are maldistributed, with access declining with increased distance from major cities;</w:t>
      </w:r>
    </w:p>
    <w:p w14:paraId="3E5F83D7" w14:textId="77777777" w:rsidR="00A35AC2" w:rsidRDefault="00A35AC2" w:rsidP="00A35AC2">
      <w:pPr>
        <w:pStyle w:val="ListParagraph"/>
        <w:numPr>
          <w:ilvl w:val="0"/>
          <w:numId w:val="36"/>
        </w:numPr>
        <w:spacing w:before="240" w:after="240" w:line="360" w:lineRule="exact"/>
        <w:contextualSpacing w:val="0"/>
        <w:jc w:val="both"/>
        <w:rPr>
          <w:rFonts w:ascii="Arial" w:hAnsi="Arial" w:cs="Arial"/>
        </w:rPr>
      </w:pPr>
      <w:r>
        <w:rPr>
          <w:rFonts w:ascii="Arial" w:hAnsi="Arial" w:cs="Arial"/>
        </w:rPr>
        <w:t>despite ongoing efforts to train more professionals domestically (along with other policy initiatives such as rural student quotas and financial incentives), in the short to medium term Australia will continue to rely on health workforce migration to meet demand</w:t>
      </w:r>
      <w:r w:rsidR="005F415D">
        <w:rPr>
          <w:rFonts w:ascii="Arial" w:hAnsi="Arial" w:cs="Arial"/>
        </w:rPr>
        <w:t xml:space="preserve"> for services</w:t>
      </w:r>
      <w:r>
        <w:rPr>
          <w:rFonts w:ascii="Arial" w:hAnsi="Arial" w:cs="Arial"/>
        </w:rPr>
        <w:t>, particularly in regional, rural and remote communities; and</w:t>
      </w:r>
    </w:p>
    <w:p w14:paraId="71519755" w14:textId="77777777" w:rsidR="00A35AC2" w:rsidRDefault="00A35AC2" w:rsidP="00A35AC2">
      <w:pPr>
        <w:pStyle w:val="ListParagraph"/>
        <w:numPr>
          <w:ilvl w:val="0"/>
          <w:numId w:val="36"/>
        </w:numPr>
        <w:spacing w:before="240" w:after="240" w:line="360" w:lineRule="exact"/>
        <w:contextualSpacing w:val="0"/>
        <w:jc w:val="both"/>
        <w:rPr>
          <w:rFonts w:ascii="Arial" w:hAnsi="Arial" w:cs="Arial"/>
        </w:rPr>
      </w:pPr>
      <w:r>
        <w:rPr>
          <w:rFonts w:ascii="Arial" w:hAnsi="Arial" w:cs="Arial"/>
        </w:rPr>
        <w:t>Australia competes in a global market for skilled healthcare professionals, predominantly with English-speaking OECD countries.</w:t>
      </w:r>
    </w:p>
    <w:p w14:paraId="62279BFA" w14:textId="77777777" w:rsidR="00A35AC2" w:rsidRDefault="00A35AC2" w:rsidP="00A35AC2">
      <w:pPr>
        <w:pStyle w:val="ListParagraph"/>
        <w:spacing w:before="240" w:after="240" w:line="360" w:lineRule="exact"/>
        <w:ind w:left="0"/>
        <w:contextualSpacing w:val="0"/>
        <w:jc w:val="both"/>
        <w:rPr>
          <w:rFonts w:ascii="Arial" w:hAnsi="Arial" w:cs="Arial"/>
        </w:rPr>
      </w:pPr>
    </w:p>
    <w:p w14:paraId="2497A8A7" w14:textId="77777777" w:rsidR="00A35AC2" w:rsidRDefault="00A35AC2" w:rsidP="00A35AC2">
      <w:pPr>
        <w:pStyle w:val="ListParagraph"/>
        <w:spacing w:before="240" w:after="240" w:line="360" w:lineRule="exact"/>
        <w:ind w:left="0"/>
        <w:contextualSpacing w:val="0"/>
        <w:jc w:val="both"/>
        <w:rPr>
          <w:rFonts w:ascii="Arial" w:hAnsi="Arial" w:cs="Arial"/>
        </w:rPr>
      </w:pPr>
      <w:r>
        <w:rPr>
          <w:rFonts w:ascii="Arial" w:hAnsi="Arial" w:cs="Arial"/>
        </w:rPr>
        <w:t>As such, Australia’s migration policy with respect to the health workforce needs to ensure that:</w:t>
      </w:r>
    </w:p>
    <w:p w14:paraId="692DD88C" w14:textId="77777777" w:rsidR="00A35AC2" w:rsidRDefault="00A35AC2" w:rsidP="00A35AC2">
      <w:pPr>
        <w:pStyle w:val="ListParagraph"/>
        <w:numPr>
          <w:ilvl w:val="0"/>
          <w:numId w:val="37"/>
        </w:numPr>
        <w:spacing w:before="240" w:after="240" w:line="360" w:lineRule="exact"/>
        <w:contextualSpacing w:val="0"/>
        <w:jc w:val="both"/>
        <w:rPr>
          <w:rFonts w:ascii="Arial" w:hAnsi="Arial" w:cs="Arial"/>
        </w:rPr>
      </w:pPr>
      <w:r>
        <w:rPr>
          <w:rFonts w:ascii="Arial" w:hAnsi="Arial" w:cs="Arial"/>
        </w:rPr>
        <w:t>Australia is perceived as an attractive place to work and live;</w:t>
      </w:r>
    </w:p>
    <w:p w14:paraId="1ED95072" w14:textId="77777777" w:rsidR="00A35AC2" w:rsidRDefault="00A35AC2" w:rsidP="00A35AC2">
      <w:pPr>
        <w:pStyle w:val="ListParagraph"/>
        <w:numPr>
          <w:ilvl w:val="0"/>
          <w:numId w:val="37"/>
        </w:numPr>
        <w:spacing w:before="240" w:after="240" w:line="360" w:lineRule="exact"/>
        <w:contextualSpacing w:val="0"/>
        <w:jc w:val="both"/>
        <w:rPr>
          <w:rFonts w:ascii="Arial" w:hAnsi="Arial" w:cs="Arial"/>
        </w:rPr>
      </w:pPr>
      <w:r>
        <w:rPr>
          <w:rFonts w:ascii="Arial" w:hAnsi="Arial" w:cs="Arial"/>
        </w:rPr>
        <w:t>Australia’s migration process</w:t>
      </w:r>
      <w:r w:rsidR="00EE69DA">
        <w:rPr>
          <w:rFonts w:ascii="Arial" w:hAnsi="Arial" w:cs="Arial"/>
        </w:rPr>
        <w:t>es</w:t>
      </w:r>
      <w:r>
        <w:rPr>
          <w:rFonts w:ascii="Arial" w:hAnsi="Arial" w:cs="Arial"/>
        </w:rPr>
        <w:t xml:space="preserve"> and cost</w:t>
      </w:r>
      <w:r w:rsidR="00EE69DA">
        <w:rPr>
          <w:rFonts w:ascii="Arial" w:hAnsi="Arial" w:cs="Arial"/>
        </w:rPr>
        <w:t>s are</w:t>
      </w:r>
      <w:r>
        <w:rPr>
          <w:rFonts w:ascii="Arial" w:hAnsi="Arial" w:cs="Arial"/>
        </w:rPr>
        <w:t xml:space="preserve"> competitive with other OECD countries such as New Zealand, Canada, the UK and the USA;</w:t>
      </w:r>
    </w:p>
    <w:p w14:paraId="11EFFA3C" w14:textId="77777777" w:rsidR="00A35AC2" w:rsidRDefault="00A35AC2" w:rsidP="00A35AC2">
      <w:pPr>
        <w:pStyle w:val="ListParagraph"/>
        <w:numPr>
          <w:ilvl w:val="0"/>
          <w:numId w:val="37"/>
        </w:numPr>
        <w:spacing w:before="240" w:after="240" w:line="360" w:lineRule="exact"/>
        <w:contextualSpacing w:val="0"/>
        <w:jc w:val="both"/>
        <w:rPr>
          <w:rFonts w:ascii="Arial" w:hAnsi="Arial" w:cs="Arial"/>
        </w:rPr>
      </w:pPr>
      <w:r>
        <w:rPr>
          <w:rFonts w:ascii="Arial" w:hAnsi="Arial" w:cs="Arial"/>
        </w:rPr>
        <w:t>the supply of health professionals closely matches need/ workforce gaps;</w:t>
      </w:r>
    </w:p>
    <w:p w14:paraId="3E5F9AF3" w14:textId="77777777" w:rsidR="00A35AC2" w:rsidRDefault="00A35AC2" w:rsidP="00A35AC2">
      <w:pPr>
        <w:pStyle w:val="ListParagraph"/>
        <w:numPr>
          <w:ilvl w:val="0"/>
          <w:numId w:val="37"/>
        </w:numPr>
        <w:spacing w:before="240" w:after="240" w:line="360" w:lineRule="exact"/>
        <w:contextualSpacing w:val="0"/>
        <w:jc w:val="both"/>
        <w:rPr>
          <w:rFonts w:ascii="Arial" w:hAnsi="Arial" w:cs="Arial"/>
        </w:rPr>
      </w:pPr>
      <w:r>
        <w:rPr>
          <w:rFonts w:ascii="Arial" w:hAnsi="Arial" w:cs="Arial"/>
        </w:rPr>
        <w:t>the supply of health professionals does not negatively impact on opportunities for Australian trained healthcare workers; and</w:t>
      </w:r>
    </w:p>
    <w:p w14:paraId="74C83D3B" w14:textId="77777777" w:rsidR="00A35AC2" w:rsidRPr="001D2646" w:rsidRDefault="005D7DDB" w:rsidP="00A35AC2">
      <w:pPr>
        <w:pStyle w:val="ListParagraph"/>
        <w:numPr>
          <w:ilvl w:val="0"/>
          <w:numId w:val="37"/>
        </w:numPr>
        <w:spacing w:before="240" w:after="240" w:line="360" w:lineRule="exact"/>
        <w:contextualSpacing w:val="0"/>
        <w:jc w:val="both"/>
        <w:rPr>
          <w:rFonts w:ascii="Arial" w:hAnsi="Arial" w:cs="Arial"/>
        </w:rPr>
      </w:pPr>
      <w:r>
        <w:rPr>
          <w:rFonts w:ascii="Arial" w:hAnsi="Arial" w:cs="Arial"/>
        </w:rPr>
        <w:t xml:space="preserve">policy settings favour </w:t>
      </w:r>
      <w:r w:rsidR="00A35AC2">
        <w:rPr>
          <w:rFonts w:ascii="Arial" w:hAnsi="Arial" w:cs="Arial"/>
        </w:rPr>
        <w:t>the most highly skilled/ best trained healthcare professionals.</w:t>
      </w:r>
    </w:p>
    <w:p w14:paraId="40E20249" w14:textId="77777777" w:rsidR="00A35AC2" w:rsidRDefault="00A35AC2" w:rsidP="00A35AC2">
      <w:pPr>
        <w:spacing w:before="240" w:after="240" w:line="360" w:lineRule="exact"/>
        <w:jc w:val="both"/>
        <w:rPr>
          <w:rFonts w:ascii="Arial" w:hAnsi="Arial" w:cs="Arial"/>
        </w:rPr>
      </w:pPr>
    </w:p>
    <w:p w14:paraId="397E7C1E" w14:textId="77777777" w:rsidR="00DA7C27" w:rsidRDefault="00DA7C27" w:rsidP="00A35AC2">
      <w:pPr>
        <w:spacing w:before="240" w:after="240" w:line="360" w:lineRule="exact"/>
        <w:jc w:val="both"/>
        <w:rPr>
          <w:rFonts w:ascii="Arial" w:hAnsi="Arial" w:cs="Arial"/>
        </w:rPr>
      </w:pPr>
    </w:p>
    <w:p w14:paraId="446C5D52" w14:textId="77777777" w:rsidR="00DA7C27" w:rsidRDefault="00DA7C27" w:rsidP="00A35AC2">
      <w:pPr>
        <w:spacing w:before="240" w:after="240" w:line="360" w:lineRule="exact"/>
        <w:jc w:val="both"/>
        <w:rPr>
          <w:rFonts w:ascii="Arial" w:hAnsi="Arial" w:cs="Arial"/>
        </w:rPr>
      </w:pPr>
    </w:p>
    <w:p w14:paraId="0C44E524" w14:textId="77777777" w:rsidR="00DA7C27" w:rsidRDefault="00DA7C27" w:rsidP="00A35AC2">
      <w:pPr>
        <w:spacing w:before="240" w:after="240" w:line="360" w:lineRule="exact"/>
        <w:jc w:val="both"/>
        <w:rPr>
          <w:rFonts w:ascii="Arial" w:hAnsi="Arial" w:cs="Arial"/>
        </w:rPr>
      </w:pPr>
    </w:p>
    <w:p w14:paraId="4A173B18" w14:textId="77777777" w:rsidR="00DA7C27" w:rsidRDefault="00DA7C27" w:rsidP="00DA7C27">
      <w:pPr>
        <w:spacing w:before="240" w:after="240" w:line="360" w:lineRule="exact"/>
        <w:jc w:val="both"/>
        <w:rPr>
          <w:rFonts w:ascii="Arial" w:hAnsi="Arial" w:cs="Arial"/>
        </w:rPr>
      </w:pPr>
    </w:p>
    <w:tbl>
      <w:tblPr>
        <w:tblStyle w:val="MediumList1-Accent6"/>
        <w:tblW w:w="0" w:type="auto"/>
        <w:tblLook w:val="04A0" w:firstRow="1" w:lastRow="0" w:firstColumn="1" w:lastColumn="0" w:noHBand="0" w:noVBand="1"/>
      </w:tblPr>
      <w:tblGrid>
        <w:gridCol w:w="1242"/>
        <w:gridCol w:w="7740"/>
      </w:tblGrid>
      <w:tr w:rsidR="00DA7C27" w14:paraId="45AD5958" w14:textId="77777777" w:rsidTr="00EF5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nil"/>
              <w:right w:val="nil"/>
            </w:tcBorders>
          </w:tcPr>
          <w:p w14:paraId="7842D737" w14:textId="77777777" w:rsidR="00DA7C27" w:rsidRDefault="00DA7C27" w:rsidP="00F66DA8">
            <w:pPr>
              <w:spacing w:before="240" w:after="240" w:line="360" w:lineRule="exact"/>
              <w:jc w:val="both"/>
              <w:rPr>
                <w:rFonts w:ascii="Arial" w:hAnsi="Arial" w:cs="Arial"/>
                <w:i/>
              </w:rPr>
            </w:pPr>
          </w:p>
        </w:tc>
        <w:tc>
          <w:tcPr>
            <w:tcW w:w="7740" w:type="dxa"/>
            <w:tcBorders>
              <w:top w:val="single" w:sz="4" w:space="0" w:color="A6A6A6" w:themeColor="background1" w:themeShade="A6"/>
              <w:left w:val="nil"/>
              <w:bottom w:val="single" w:sz="4" w:space="0" w:color="A6A6A6" w:themeColor="background1" w:themeShade="A6"/>
              <w:right w:val="nil"/>
            </w:tcBorders>
          </w:tcPr>
          <w:p w14:paraId="37474E78" w14:textId="77777777" w:rsidR="00F914CB" w:rsidRDefault="00F914CB" w:rsidP="00DA7C27">
            <w:pPr>
              <w:jc w:val="both"/>
              <w:cnfStyle w:val="100000000000" w:firstRow="1" w:lastRow="0" w:firstColumn="0" w:lastColumn="0" w:oddVBand="0" w:evenVBand="0" w:oddHBand="0" w:evenHBand="0" w:firstRowFirstColumn="0" w:firstRowLastColumn="0" w:lastRowFirstColumn="0" w:lastRowLastColumn="0"/>
              <w:rPr>
                <w:rFonts w:ascii="Arial" w:hAnsi="Arial" w:cs="Arial"/>
                <w:b/>
                <w:i/>
                <w:sz w:val="20"/>
                <w:szCs w:val="20"/>
              </w:rPr>
            </w:pPr>
          </w:p>
          <w:p w14:paraId="459A243D" w14:textId="77777777" w:rsidR="00EF523F" w:rsidRDefault="00EF523F" w:rsidP="00DA7C27">
            <w:pPr>
              <w:jc w:val="both"/>
              <w:cnfStyle w:val="100000000000" w:firstRow="1" w:lastRow="0" w:firstColumn="0" w:lastColumn="0" w:oddVBand="0" w:evenVBand="0" w:oddHBand="0" w:evenHBand="0" w:firstRowFirstColumn="0" w:firstRowLastColumn="0" w:lastRowFirstColumn="0" w:lastRowLastColumn="0"/>
              <w:rPr>
                <w:rFonts w:ascii="Arial" w:hAnsi="Arial" w:cs="Arial"/>
                <w:b/>
                <w:i/>
                <w:szCs w:val="20"/>
              </w:rPr>
            </w:pPr>
          </w:p>
          <w:p w14:paraId="456D1F69" w14:textId="77777777" w:rsidR="00DA7C27" w:rsidRPr="00EF523F" w:rsidRDefault="00DA7C27" w:rsidP="00DA7C27">
            <w:pPr>
              <w:jc w:val="both"/>
              <w:cnfStyle w:val="100000000000" w:firstRow="1" w:lastRow="0" w:firstColumn="0" w:lastColumn="0" w:oddVBand="0" w:evenVBand="0" w:oddHBand="0" w:evenHBand="0" w:firstRowFirstColumn="0" w:firstRowLastColumn="0" w:lastRowFirstColumn="0" w:lastRowLastColumn="0"/>
              <w:rPr>
                <w:rFonts w:ascii="Arial" w:hAnsi="Arial" w:cs="Arial"/>
                <w:b/>
                <w:i/>
                <w:szCs w:val="20"/>
              </w:rPr>
            </w:pPr>
            <w:r w:rsidRPr="00EF523F">
              <w:rPr>
                <w:rFonts w:ascii="Arial" w:hAnsi="Arial" w:cs="Arial"/>
                <w:b/>
                <w:i/>
                <w:szCs w:val="20"/>
              </w:rPr>
              <w:t>RECOMMENDATIONS</w:t>
            </w:r>
          </w:p>
          <w:p w14:paraId="065AE487" w14:textId="77777777" w:rsidR="00DA7C27" w:rsidRPr="00EF523F" w:rsidRDefault="00DA7C27" w:rsidP="00DA7C27">
            <w:pPr>
              <w:jc w:val="both"/>
              <w:cnfStyle w:val="100000000000" w:firstRow="1" w:lastRow="0" w:firstColumn="0" w:lastColumn="0" w:oddVBand="0" w:evenVBand="0" w:oddHBand="0" w:evenHBand="0" w:firstRowFirstColumn="0" w:firstRowLastColumn="0" w:lastRowFirstColumn="0" w:lastRowLastColumn="0"/>
              <w:rPr>
                <w:rFonts w:ascii="Arial" w:hAnsi="Arial" w:cs="Arial"/>
                <w:b/>
                <w:i/>
                <w:sz w:val="20"/>
                <w:szCs w:val="20"/>
              </w:rPr>
            </w:pPr>
          </w:p>
          <w:p w14:paraId="67FDB94D" w14:textId="77777777" w:rsidR="00DA7C27" w:rsidRPr="00EF523F" w:rsidRDefault="00DA7C27" w:rsidP="00F914CB">
            <w:pPr>
              <w:spacing w:before="240" w:after="240" w:line="3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EF523F">
              <w:rPr>
                <w:rFonts w:ascii="Arial" w:hAnsi="Arial" w:cs="Arial"/>
                <w:b/>
                <w:sz w:val="20"/>
                <w:szCs w:val="20"/>
              </w:rPr>
              <w:t xml:space="preserve">Efforts continue to streamline the processes involved in migrating to Australia </w:t>
            </w:r>
            <w:r w:rsidR="00EE69DA" w:rsidRPr="00EF523F">
              <w:rPr>
                <w:rFonts w:ascii="Arial" w:hAnsi="Arial" w:cs="Arial"/>
                <w:b/>
                <w:sz w:val="20"/>
                <w:szCs w:val="20"/>
              </w:rPr>
              <w:t xml:space="preserve">for </w:t>
            </w:r>
            <w:r w:rsidRPr="00EF523F">
              <w:rPr>
                <w:rFonts w:ascii="Arial" w:hAnsi="Arial" w:cs="Arial"/>
                <w:b/>
                <w:sz w:val="20"/>
                <w:szCs w:val="20"/>
              </w:rPr>
              <w:t>healthcare professional.</w:t>
            </w:r>
          </w:p>
          <w:p w14:paraId="0BBAA9E6" w14:textId="77777777" w:rsidR="00DA7C27" w:rsidRPr="00EF523F" w:rsidRDefault="00DA7C27" w:rsidP="00F914CB">
            <w:pPr>
              <w:spacing w:before="240" w:after="240" w:line="3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EF523F">
              <w:rPr>
                <w:rFonts w:ascii="Arial" w:hAnsi="Arial" w:cs="Arial"/>
                <w:b/>
                <w:sz w:val="20"/>
                <w:szCs w:val="20"/>
              </w:rPr>
              <w:t>Migration policies and fees position Australia as an attractive choice relative to other English-speaking OECD countries.</w:t>
            </w:r>
          </w:p>
          <w:p w14:paraId="131497C0" w14:textId="77777777" w:rsidR="00DA7C27" w:rsidRPr="00EF523F" w:rsidRDefault="00DA7C27" w:rsidP="00F914CB">
            <w:pPr>
              <w:spacing w:before="240" w:after="240" w:line="3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EF523F">
              <w:rPr>
                <w:rFonts w:ascii="Arial" w:hAnsi="Arial" w:cs="Arial"/>
                <w:b/>
                <w:sz w:val="20"/>
                <w:szCs w:val="20"/>
              </w:rPr>
              <w:t xml:space="preserve">Costs and fees are adjusted such that migration is more attractive for the most skilled and experienced healthcare professionals – for example, fees could be reduced for a doctor with </w:t>
            </w:r>
            <w:r w:rsidR="00D868A0" w:rsidRPr="00EF523F">
              <w:rPr>
                <w:rFonts w:ascii="Arial" w:hAnsi="Arial" w:cs="Arial"/>
                <w:b/>
                <w:sz w:val="20"/>
                <w:szCs w:val="20"/>
              </w:rPr>
              <w:t>GP training and qualifications</w:t>
            </w:r>
            <w:r w:rsidRPr="00EF523F">
              <w:rPr>
                <w:rFonts w:ascii="Arial" w:hAnsi="Arial" w:cs="Arial"/>
                <w:b/>
                <w:sz w:val="20"/>
                <w:szCs w:val="20"/>
              </w:rPr>
              <w:t xml:space="preserve"> and increased for those with l</w:t>
            </w:r>
            <w:r w:rsidR="00D868A0" w:rsidRPr="00EF523F">
              <w:rPr>
                <w:rFonts w:ascii="Arial" w:hAnsi="Arial" w:cs="Arial"/>
                <w:b/>
                <w:sz w:val="20"/>
                <w:szCs w:val="20"/>
              </w:rPr>
              <w:t>ittle or no</w:t>
            </w:r>
            <w:r w:rsidRPr="00EF523F">
              <w:rPr>
                <w:rFonts w:ascii="Arial" w:hAnsi="Arial" w:cs="Arial"/>
                <w:b/>
                <w:sz w:val="20"/>
                <w:szCs w:val="20"/>
              </w:rPr>
              <w:t xml:space="preserve"> general practice experience.</w:t>
            </w:r>
          </w:p>
          <w:p w14:paraId="180E6743" w14:textId="77777777" w:rsidR="00CA05D6" w:rsidRPr="00EF523F" w:rsidRDefault="00EF523F" w:rsidP="00F914CB">
            <w:pPr>
              <w:spacing w:before="240" w:after="240" w:line="3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EF523F">
              <w:rPr>
                <w:rFonts w:ascii="Arial" w:hAnsi="Arial" w:cs="Arial"/>
                <w:b/>
                <w:sz w:val="20"/>
                <w:szCs w:val="20"/>
              </w:rPr>
              <w:t xml:space="preserve">Policy settings are adjusted to ensure a smooth transition to permanent residency or Australian citizenship for healthcare professionals, especially doctors who at present are </w:t>
            </w:r>
            <w:r w:rsidR="00E96333">
              <w:rPr>
                <w:rFonts w:ascii="Arial" w:hAnsi="Arial" w:cs="Arial"/>
                <w:b/>
                <w:sz w:val="20"/>
                <w:szCs w:val="20"/>
              </w:rPr>
              <w:t>unable to access a Medicare provider number</w:t>
            </w:r>
            <w:r w:rsidRPr="00EF523F">
              <w:rPr>
                <w:rFonts w:ascii="Arial" w:hAnsi="Arial" w:cs="Arial"/>
                <w:b/>
                <w:sz w:val="20"/>
                <w:szCs w:val="20"/>
              </w:rPr>
              <w:t xml:space="preserve"> for a period of time while the appropriate paperwork is completed.</w:t>
            </w:r>
          </w:p>
          <w:p w14:paraId="7B9C25E4" w14:textId="77777777" w:rsidR="00DA7C27" w:rsidRPr="00EF523F" w:rsidRDefault="00DA7C27" w:rsidP="00F914CB">
            <w:pPr>
              <w:spacing w:before="240" w:after="240" w:line="360" w:lineRule="exact"/>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sz w:val="20"/>
                <w:szCs w:val="20"/>
              </w:rPr>
            </w:pPr>
            <w:r w:rsidRPr="00EF523F">
              <w:rPr>
                <w:rFonts w:ascii="Arial" w:hAnsi="Arial" w:cs="Arial"/>
                <w:b/>
                <w:sz w:val="20"/>
                <w:szCs w:val="20"/>
              </w:rPr>
              <w:t>There is regular and ongoing stakeholder liaison and workforce planning to ensure:</w:t>
            </w:r>
          </w:p>
          <w:p w14:paraId="306690A5" w14:textId="77777777" w:rsidR="00DA7C27" w:rsidRPr="00EF523F" w:rsidRDefault="00DA7C27" w:rsidP="00F914CB">
            <w:pPr>
              <w:pStyle w:val="ListParagraph"/>
              <w:numPr>
                <w:ilvl w:val="0"/>
                <w:numId w:val="35"/>
              </w:numPr>
              <w:spacing w:before="240" w:after="240" w:line="360" w:lineRule="exact"/>
              <w:contextualSpacing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sz w:val="20"/>
                <w:szCs w:val="20"/>
              </w:rPr>
            </w:pPr>
            <w:r w:rsidRPr="00EF523F">
              <w:rPr>
                <w:rFonts w:ascii="Arial" w:hAnsi="Arial" w:cs="Arial"/>
                <w:b/>
                <w:sz w:val="20"/>
                <w:szCs w:val="20"/>
              </w:rPr>
              <w:t>intake levels meet Australia’s needs;</w:t>
            </w:r>
          </w:p>
          <w:p w14:paraId="69C7C44F" w14:textId="77777777" w:rsidR="00DA7C27" w:rsidRPr="00EF523F" w:rsidRDefault="00DA7C27" w:rsidP="00F914CB">
            <w:pPr>
              <w:pStyle w:val="ListParagraph"/>
              <w:numPr>
                <w:ilvl w:val="0"/>
                <w:numId w:val="35"/>
              </w:numPr>
              <w:spacing w:before="240" w:after="240" w:line="360" w:lineRule="exact"/>
              <w:contextualSpacing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sz w:val="20"/>
                <w:szCs w:val="20"/>
              </w:rPr>
            </w:pPr>
            <w:r w:rsidRPr="00EF523F">
              <w:rPr>
                <w:rFonts w:ascii="Arial" w:eastAsia="Arial Unicode MS" w:hAnsi="Arial" w:cs="Arial"/>
                <w:b/>
                <w:sz w:val="20"/>
                <w:szCs w:val="20"/>
              </w:rPr>
              <w:t>any unintended consequences are recognised in a timely manner; and</w:t>
            </w:r>
          </w:p>
          <w:p w14:paraId="2FC2F7A5" w14:textId="77777777" w:rsidR="00DA7C27" w:rsidRPr="00EF523F" w:rsidRDefault="00DA7C27" w:rsidP="00F914CB">
            <w:pPr>
              <w:pStyle w:val="ListParagraph"/>
              <w:numPr>
                <w:ilvl w:val="0"/>
                <w:numId w:val="35"/>
              </w:numPr>
              <w:spacing w:before="240" w:after="240" w:line="360" w:lineRule="exact"/>
              <w:contextualSpacing w:val="0"/>
              <w:jc w:val="both"/>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sz w:val="20"/>
                <w:szCs w:val="20"/>
              </w:rPr>
            </w:pPr>
            <w:r w:rsidRPr="00EF523F">
              <w:rPr>
                <w:rFonts w:ascii="Arial" w:eastAsia="Arial Unicode MS" w:hAnsi="Arial" w:cs="Arial"/>
                <w:b/>
                <w:sz w:val="20"/>
                <w:szCs w:val="20"/>
              </w:rPr>
              <w:t>the Skilled Migration List reflects workforce needs.</w:t>
            </w:r>
          </w:p>
          <w:p w14:paraId="65A352D3" w14:textId="77777777" w:rsidR="00DA7C27" w:rsidRPr="00F914CB" w:rsidRDefault="00DA7C27" w:rsidP="00F914CB">
            <w:pPr>
              <w:jc w:val="both"/>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p>
        </w:tc>
      </w:tr>
    </w:tbl>
    <w:p w14:paraId="26496601" w14:textId="77777777" w:rsidR="00DA7C27" w:rsidRDefault="00DA7C27" w:rsidP="00CA05D6">
      <w:pPr>
        <w:spacing w:before="240" w:after="240" w:line="360" w:lineRule="exact"/>
        <w:jc w:val="both"/>
        <w:rPr>
          <w:rFonts w:ascii="Arial" w:hAnsi="Arial" w:cs="Arial"/>
        </w:rPr>
      </w:pPr>
    </w:p>
    <w:sectPr w:rsidR="00DA7C27" w:rsidSect="00322702">
      <w:headerReference w:type="default" r:id="rId19"/>
      <w:footerReference w:type="default" r:id="rId20"/>
      <w:pgSz w:w="11906" w:h="16838"/>
      <w:pgMar w:top="1440" w:right="1700" w:bottom="1135" w:left="144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D8D12" w14:textId="77777777" w:rsidR="003941CC" w:rsidRDefault="003941CC" w:rsidP="00993608">
      <w:pPr>
        <w:spacing w:after="0" w:line="240" w:lineRule="auto"/>
      </w:pPr>
      <w:r>
        <w:separator/>
      </w:r>
    </w:p>
  </w:endnote>
  <w:endnote w:type="continuationSeparator" w:id="0">
    <w:p w14:paraId="563859CE" w14:textId="77777777" w:rsidR="003941CC" w:rsidRDefault="003941CC" w:rsidP="0099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34753"/>
      <w:docPartObj>
        <w:docPartGallery w:val="Page Numbers (Bottom of Page)"/>
        <w:docPartUnique/>
      </w:docPartObj>
    </w:sdtPr>
    <w:sdtEndPr>
      <w:rPr>
        <w:rFonts w:ascii="Arial" w:hAnsi="Arial" w:cs="Arial"/>
        <w:noProof/>
        <w:color w:val="808080" w:themeColor="background1" w:themeShade="80"/>
        <w:sz w:val="18"/>
        <w:szCs w:val="18"/>
      </w:rPr>
    </w:sdtEndPr>
    <w:sdtContent>
      <w:p w14:paraId="2978DE99" w14:textId="77777777" w:rsidR="003941CC" w:rsidRDefault="003941CC" w:rsidP="00DD4149">
        <w:pPr>
          <w:pStyle w:val="Footer"/>
          <w:tabs>
            <w:tab w:val="left" w:pos="1715"/>
            <w:tab w:val="right" w:pos="9617"/>
          </w:tabs>
        </w:pPr>
        <w:r>
          <w:tab/>
        </w:r>
        <w:r>
          <w:tab/>
        </w:r>
        <w:r>
          <w:tab/>
        </w:r>
        <w:r>
          <w:tab/>
        </w:r>
      </w:p>
      <w:p w14:paraId="1D006A20" w14:textId="77777777" w:rsidR="003941CC" w:rsidRPr="002874D1" w:rsidRDefault="003941CC" w:rsidP="00343FA6">
        <w:pPr>
          <w:spacing w:before="59" w:after="0" w:line="240" w:lineRule="auto"/>
          <w:ind w:right="-20"/>
          <w:rPr>
            <w:rFonts w:ascii="Arial" w:hAnsi="Arial" w:cs="Arial"/>
            <w:color w:val="808080" w:themeColor="background1" w:themeShade="80"/>
            <w:sz w:val="18"/>
            <w:szCs w:val="18"/>
          </w:rPr>
        </w:pPr>
        <w:r w:rsidRPr="002874D1">
          <w:rPr>
            <w:rFonts w:ascii="Arial" w:eastAsia="Arial" w:hAnsi="Arial" w:cs="Arial"/>
            <w:color w:val="808080" w:themeColor="background1" w:themeShade="80"/>
            <w:sz w:val="18"/>
            <w:szCs w:val="32"/>
          </w:rPr>
          <w:t>RHWA Su</w:t>
        </w:r>
        <w:r w:rsidRPr="002874D1">
          <w:rPr>
            <w:rFonts w:ascii="Arial" w:eastAsia="Arial" w:hAnsi="Arial" w:cs="Arial"/>
            <w:color w:val="808080" w:themeColor="background1" w:themeShade="80"/>
            <w:spacing w:val="1"/>
            <w:sz w:val="18"/>
            <w:szCs w:val="32"/>
          </w:rPr>
          <w:t>b</w:t>
        </w:r>
        <w:r w:rsidRPr="002874D1">
          <w:rPr>
            <w:rFonts w:ascii="Arial" w:eastAsia="Arial" w:hAnsi="Arial" w:cs="Arial"/>
            <w:color w:val="808080" w:themeColor="background1" w:themeShade="80"/>
            <w:sz w:val="18"/>
            <w:szCs w:val="32"/>
          </w:rPr>
          <w:t>m</w:t>
        </w:r>
        <w:r w:rsidRPr="002874D1">
          <w:rPr>
            <w:rFonts w:ascii="Arial" w:eastAsia="Arial" w:hAnsi="Arial" w:cs="Arial"/>
            <w:color w:val="808080" w:themeColor="background1" w:themeShade="80"/>
            <w:spacing w:val="1"/>
            <w:sz w:val="18"/>
            <w:szCs w:val="32"/>
          </w:rPr>
          <w:t>iss</w:t>
        </w:r>
        <w:r w:rsidRPr="002874D1">
          <w:rPr>
            <w:rFonts w:ascii="Arial" w:eastAsia="Arial" w:hAnsi="Arial" w:cs="Arial"/>
            <w:color w:val="808080" w:themeColor="background1" w:themeShade="80"/>
            <w:spacing w:val="2"/>
            <w:sz w:val="18"/>
            <w:szCs w:val="32"/>
          </w:rPr>
          <w:t>i</w:t>
        </w:r>
        <w:r w:rsidRPr="002874D1">
          <w:rPr>
            <w:rFonts w:ascii="Arial" w:eastAsia="Arial" w:hAnsi="Arial" w:cs="Arial"/>
            <w:color w:val="808080" w:themeColor="background1" w:themeShade="80"/>
            <w:sz w:val="18"/>
            <w:szCs w:val="32"/>
          </w:rPr>
          <w:t>on</w:t>
        </w:r>
        <w:r w:rsidRPr="002874D1">
          <w:rPr>
            <w:rFonts w:ascii="Arial" w:eastAsia="Arial" w:hAnsi="Arial" w:cs="Arial"/>
            <w:color w:val="808080" w:themeColor="background1" w:themeShade="80"/>
            <w:spacing w:val="-34"/>
            <w:sz w:val="18"/>
            <w:szCs w:val="32"/>
          </w:rPr>
          <w:t xml:space="preserve"> </w:t>
        </w:r>
        <w:r w:rsidRPr="002874D1">
          <w:rPr>
            <w:rFonts w:ascii="Arial" w:eastAsia="Arial" w:hAnsi="Arial" w:cs="Arial"/>
            <w:color w:val="808080" w:themeColor="background1" w:themeShade="80"/>
            <w:spacing w:val="2"/>
            <w:sz w:val="18"/>
            <w:szCs w:val="32"/>
          </w:rPr>
          <w:t>t</w:t>
        </w:r>
        <w:r w:rsidRPr="002874D1">
          <w:rPr>
            <w:rFonts w:ascii="Arial" w:eastAsia="Arial" w:hAnsi="Arial" w:cs="Arial"/>
            <w:color w:val="808080" w:themeColor="background1" w:themeShade="80"/>
            <w:sz w:val="18"/>
            <w:szCs w:val="32"/>
          </w:rPr>
          <w:t>o</w:t>
        </w:r>
        <w:r w:rsidRPr="002874D1">
          <w:rPr>
            <w:rFonts w:ascii="Arial" w:eastAsia="Arial" w:hAnsi="Arial" w:cs="Arial"/>
            <w:color w:val="808080" w:themeColor="background1" w:themeShade="80"/>
            <w:spacing w:val="-5"/>
            <w:sz w:val="18"/>
            <w:szCs w:val="32"/>
          </w:rPr>
          <w:t xml:space="preserve"> </w:t>
        </w:r>
        <w:r w:rsidRPr="002874D1">
          <w:rPr>
            <w:rFonts w:ascii="Arial" w:eastAsia="Arial" w:hAnsi="Arial" w:cs="Arial"/>
            <w:color w:val="808080" w:themeColor="background1" w:themeShade="80"/>
            <w:sz w:val="18"/>
            <w:szCs w:val="32"/>
          </w:rPr>
          <w:t>t</w:t>
        </w:r>
        <w:r w:rsidRPr="002874D1">
          <w:rPr>
            <w:rFonts w:ascii="Arial" w:eastAsia="Arial" w:hAnsi="Arial" w:cs="Arial"/>
            <w:color w:val="808080" w:themeColor="background1" w:themeShade="80"/>
            <w:spacing w:val="2"/>
            <w:sz w:val="18"/>
            <w:szCs w:val="32"/>
          </w:rPr>
          <w:t>h</w:t>
        </w:r>
        <w:r w:rsidRPr="002874D1">
          <w:rPr>
            <w:rFonts w:ascii="Arial" w:eastAsia="Arial" w:hAnsi="Arial" w:cs="Arial"/>
            <w:color w:val="808080" w:themeColor="background1" w:themeShade="80"/>
            <w:sz w:val="18"/>
            <w:szCs w:val="32"/>
          </w:rPr>
          <w:t>e</w:t>
        </w:r>
        <w:r w:rsidRPr="002874D1">
          <w:rPr>
            <w:rFonts w:ascii="Arial" w:eastAsia="Arial" w:hAnsi="Arial" w:cs="Arial"/>
            <w:color w:val="808080" w:themeColor="background1" w:themeShade="80"/>
            <w:spacing w:val="-8"/>
            <w:sz w:val="18"/>
            <w:szCs w:val="32"/>
          </w:rPr>
          <w:t xml:space="preserve"> </w:t>
        </w:r>
        <w:r w:rsidR="003B3512">
          <w:rPr>
            <w:rFonts w:ascii="Arial" w:eastAsia="Arial" w:hAnsi="Arial" w:cs="Arial"/>
            <w:color w:val="808080" w:themeColor="background1" w:themeShade="80"/>
            <w:spacing w:val="-8"/>
            <w:sz w:val="18"/>
            <w:szCs w:val="32"/>
          </w:rPr>
          <w:t>Productivity Commission Migrant Intake into Australia Issues Paper</w:t>
        </w:r>
        <w:r w:rsidRPr="002874D1">
          <w:rPr>
            <w:rFonts w:ascii="Arial" w:eastAsia="Arial" w:hAnsi="Arial" w:cs="Arial"/>
            <w:color w:val="808080" w:themeColor="background1" w:themeShade="80"/>
            <w:spacing w:val="-8"/>
            <w:sz w:val="18"/>
            <w:szCs w:val="32"/>
          </w:rPr>
          <w:t xml:space="preserve">  </w:t>
        </w:r>
        <w:r w:rsidR="00CA4B9A">
          <w:rPr>
            <w:rFonts w:ascii="Arial" w:eastAsia="Arial" w:hAnsi="Arial" w:cs="Arial"/>
            <w:color w:val="808080" w:themeColor="background1" w:themeShade="80"/>
            <w:spacing w:val="-8"/>
            <w:sz w:val="18"/>
            <w:szCs w:val="32"/>
          </w:rPr>
          <w:t xml:space="preserve">- </w:t>
        </w:r>
        <w:r w:rsidR="003B3512">
          <w:rPr>
            <w:rFonts w:ascii="Arial" w:eastAsia="Arial" w:hAnsi="Arial" w:cs="Arial"/>
            <w:color w:val="808080" w:themeColor="background1" w:themeShade="80"/>
            <w:spacing w:val="-8"/>
            <w:sz w:val="18"/>
            <w:szCs w:val="32"/>
          </w:rPr>
          <w:t xml:space="preserve">June </w:t>
        </w:r>
        <w:r w:rsidRPr="002874D1">
          <w:rPr>
            <w:rFonts w:ascii="Arial" w:eastAsia="Arial" w:hAnsi="Arial" w:cs="Arial"/>
            <w:color w:val="808080" w:themeColor="background1" w:themeShade="80"/>
            <w:spacing w:val="-8"/>
            <w:sz w:val="18"/>
            <w:szCs w:val="32"/>
          </w:rPr>
          <w:t>201</w:t>
        </w:r>
        <w:r w:rsidR="003B3512">
          <w:rPr>
            <w:rFonts w:ascii="Arial" w:eastAsia="Arial" w:hAnsi="Arial" w:cs="Arial"/>
            <w:color w:val="808080" w:themeColor="background1" w:themeShade="80"/>
            <w:spacing w:val="-8"/>
            <w:sz w:val="18"/>
            <w:szCs w:val="32"/>
          </w:rPr>
          <w:t>5</w:t>
        </w:r>
        <w:r w:rsidRPr="002874D1">
          <w:rPr>
            <w:rFonts w:ascii="Arial" w:eastAsia="Arial" w:hAnsi="Arial" w:cs="Arial"/>
            <w:color w:val="808080" w:themeColor="background1" w:themeShade="80"/>
            <w:spacing w:val="-8"/>
            <w:sz w:val="18"/>
            <w:szCs w:val="32"/>
          </w:rPr>
          <w:t xml:space="preserve"> -</w:t>
        </w:r>
        <w:r w:rsidR="00D0051E">
          <w:rPr>
            <w:rFonts w:ascii="Arial" w:eastAsia="Arial" w:hAnsi="Arial" w:cs="Arial"/>
            <w:color w:val="808080" w:themeColor="background1" w:themeShade="80"/>
            <w:spacing w:val="-8"/>
            <w:sz w:val="18"/>
            <w:szCs w:val="32"/>
          </w:rPr>
          <w:tab/>
          <w:t xml:space="preserve">               </w:t>
        </w:r>
        <w:r w:rsidRPr="002874D1">
          <w:rPr>
            <w:rFonts w:ascii="Arial" w:hAnsi="Arial" w:cs="Arial"/>
            <w:color w:val="808080" w:themeColor="background1" w:themeShade="80"/>
            <w:sz w:val="18"/>
            <w:szCs w:val="18"/>
          </w:rPr>
          <w:fldChar w:fldCharType="begin"/>
        </w:r>
        <w:r w:rsidRPr="002874D1">
          <w:rPr>
            <w:rFonts w:ascii="Arial" w:hAnsi="Arial" w:cs="Arial"/>
            <w:color w:val="808080" w:themeColor="background1" w:themeShade="80"/>
            <w:sz w:val="18"/>
            <w:szCs w:val="18"/>
          </w:rPr>
          <w:instrText xml:space="preserve"> PAGE   \* MERGEFORMAT </w:instrText>
        </w:r>
        <w:r w:rsidRPr="002874D1">
          <w:rPr>
            <w:rFonts w:ascii="Arial" w:hAnsi="Arial" w:cs="Arial"/>
            <w:color w:val="808080" w:themeColor="background1" w:themeShade="80"/>
            <w:sz w:val="18"/>
            <w:szCs w:val="18"/>
          </w:rPr>
          <w:fldChar w:fldCharType="separate"/>
        </w:r>
        <w:r w:rsidR="00565438">
          <w:rPr>
            <w:rFonts w:ascii="Arial" w:hAnsi="Arial" w:cs="Arial"/>
            <w:noProof/>
            <w:color w:val="808080" w:themeColor="background1" w:themeShade="80"/>
            <w:sz w:val="18"/>
            <w:szCs w:val="18"/>
          </w:rPr>
          <w:t>2</w:t>
        </w:r>
        <w:r w:rsidRPr="002874D1">
          <w:rPr>
            <w:rFonts w:ascii="Arial" w:hAnsi="Arial" w:cs="Arial"/>
            <w:noProof/>
            <w:color w:val="808080" w:themeColor="background1" w:themeShade="80"/>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0CC3" w14:textId="77777777" w:rsidR="003941CC" w:rsidRDefault="003941CC" w:rsidP="00993608">
      <w:pPr>
        <w:spacing w:after="0" w:line="240" w:lineRule="auto"/>
      </w:pPr>
      <w:r>
        <w:separator/>
      </w:r>
    </w:p>
  </w:footnote>
  <w:footnote w:type="continuationSeparator" w:id="0">
    <w:p w14:paraId="184B32E2" w14:textId="77777777" w:rsidR="003941CC" w:rsidRDefault="003941CC" w:rsidP="00993608">
      <w:pPr>
        <w:spacing w:after="0" w:line="240" w:lineRule="auto"/>
      </w:pPr>
      <w:r>
        <w:continuationSeparator/>
      </w:r>
    </w:p>
  </w:footnote>
  <w:footnote w:id="1">
    <w:p w14:paraId="60F1122E" w14:textId="77777777" w:rsidR="00165B24" w:rsidRPr="001B0649" w:rsidRDefault="00165B24" w:rsidP="00165B24">
      <w:pPr>
        <w:pStyle w:val="FootnoteText"/>
        <w:spacing w:before="120" w:after="120"/>
        <w:rPr>
          <w:rFonts w:ascii="Arial" w:hAnsi="Arial" w:cs="Arial"/>
          <w:color w:val="808080" w:themeColor="background1" w:themeShade="80"/>
          <w:sz w:val="16"/>
          <w:szCs w:val="16"/>
          <w:lang w:val="en-US"/>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World Health Organization 2010.</w:t>
      </w:r>
      <w:r w:rsidRPr="001B0649">
        <w:rPr>
          <w:rFonts w:ascii="Arial" w:hAnsi="Arial" w:cs="Arial"/>
          <w:i/>
          <w:color w:val="808080" w:themeColor="background1" w:themeShade="80"/>
          <w:sz w:val="16"/>
          <w:szCs w:val="16"/>
        </w:rPr>
        <w:t xml:space="preserve"> Increasing access to health workers in remote and rural areas through improved retention: global policy recommendations. </w:t>
      </w:r>
      <w:r w:rsidRPr="001B0649">
        <w:rPr>
          <w:rFonts w:ascii="Arial" w:hAnsi="Arial" w:cs="Arial"/>
          <w:color w:val="808080" w:themeColor="background1" w:themeShade="80"/>
          <w:sz w:val="16"/>
          <w:szCs w:val="16"/>
        </w:rPr>
        <w:t>Geneva: WHO</w:t>
      </w:r>
    </w:p>
  </w:footnote>
  <w:footnote w:id="2">
    <w:p w14:paraId="1B5350DF" w14:textId="77777777" w:rsidR="00165B24" w:rsidRPr="001B0649" w:rsidRDefault="00165B24" w:rsidP="00165B24">
      <w:pPr>
        <w:pStyle w:val="FootnoteText"/>
        <w:spacing w:before="120" w:after="120"/>
        <w:rPr>
          <w:rFonts w:ascii="Arial" w:hAnsi="Arial" w:cs="Arial"/>
          <w:color w:val="808080" w:themeColor="background1" w:themeShade="80"/>
          <w:sz w:val="16"/>
          <w:szCs w:val="16"/>
          <w:lang w:val="en-US"/>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Duckett S, Breadon P &amp; Ginnivan L 2013. </w:t>
      </w:r>
      <w:r w:rsidRPr="001B0649">
        <w:rPr>
          <w:rFonts w:ascii="Arial" w:hAnsi="Arial" w:cs="Arial"/>
          <w:i/>
          <w:color w:val="808080" w:themeColor="background1" w:themeShade="80"/>
          <w:sz w:val="16"/>
          <w:szCs w:val="16"/>
        </w:rPr>
        <w:t>Access all areas: new solutions for GP shortages in rural Australia.</w:t>
      </w:r>
      <w:r w:rsidRPr="001B0649">
        <w:rPr>
          <w:rFonts w:ascii="Arial" w:hAnsi="Arial" w:cs="Arial"/>
          <w:color w:val="808080" w:themeColor="background1" w:themeShade="80"/>
          <w:sz w:val="16"/>
          <w:szCs w:val="16"/>
        </w:rPr>
        <w:t xml:space="preserve"> Grattan Institute: Melbourne</w:t>
      </w:r>
    </w:p>
  </w:footnote>
  <w:footnote w:id="3">
    <w:p w14:paraId="66522C8A" w14:textId="77777777" w:rsidR="00165B24" w:rsidRPr="001B0649" w:rsidRDefault="00165B24" w:rsidP="00165B24">
      <w:pPr>
        <w:pStyle w:val="FootnoteText"/>
        <w:spacing w:before="120" w:after="120"/>
        <w:rPr>
          <w:rFonts w:ascii="Arial" w:hAnsi="Arial" w:cs="Arial"/>
          <w:color w:val="808080" w:themeColor="background1" w:themeShade="80"/>
          <w:sz w:val="16"/>
          <w:szCs w:val="16"/>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World Health Organization. 2010.</w:t>
      </w:r>
      <w:r w:rsidRPr="001B0649">
        <w:rPr>
          <w:rFonts w:ascii="Arial" w:hAnsi="Arial" w:cs="Arial"/>
          <w:i/>
          <w:color w:val="808080" w:themeColor="background1" w:themeShade="80"/>
          <w:sz w:val="16"/>
          <w:szCs w:val="16"/>
        </w:rPr>
        <w:t xml:space="preserve"> Op cit.</w:t>
      </w:r>
    </w:p>
  </w:footnote>
  <w:footnote w:id="4">
    <w:p w14:paraId="79838671" w14:textId="77777777" w:rsidR="00165B24" w:rsidRPr="001B0649" w:rsidRDefault="00165B24" w:rsidP="00165B24">
      <w:pPr>
        <w:pStyle w:val="FootnoteText"/>
        <w:spacing w:before="120" w:after="120"/>
        <w:rPr>
          <w:rFonts w:ascii="Arial" w:hAnsi="Arial" w:cs="Arial"/>
          <w:color w:val="808080" w:themeColor="background1" w:themeShade="80"/>
          <w:sz w:val="16"/>
          <w:szCs w:val="16"/>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Australian Institute of Health and Welfare 2014. http://www.aihw.gov.au/rural-health-life-expectancy/, accessed 7/4/2014.</w:t>
      </w:r>
    </w:p>
  </w:footnote>
  <w:footnote w:id="5">
    <w:p w14:paraId="45C994DC" w14:textId="77777777" w:rsidR="00165B24" w:rsidRPr="001B0649" w:rsidRDefault="00165B24" w:rsidP="00165B24">
      <w:pPr>
        <w:pStyle w:val="FootnoteText"/>
        <w:spacing w:before="120" w:after="120"/>
        <w:rPr>
          <w:rFonts w:ascii="Arial" w:hAnsi="Arial" w:cs="Arial"/>
          <w:color w:val="808080" w:themeColor="background1" w:themeShade="80"/>
          <w:sz w:val="16"/>
          <w:szCs w:val="16"/>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Australian Institute of Health and Welfare 2012. </w:t>
      </w:r>
      <w:r w:rsidRPr="001B0649">
        <w:rPr>
          <w:rFonts w:ascii="Arial" w:hAnsi="Arial" w:cs="Arial"/>
          <w:i/>
          <w:color w:val="808080" w:themeColor="background1" w:themeShade="80"/>
          <w:sz w:val="16"/>
          <w:szCs w:val="16"/>
        </w:rPr>
        <w:t>Australia’s health 2012.</w:t>
      </w:r>
      <w:r w:rsidRPr="001B0649">
        <w:rPr>
          <w:rFonts w:ascii="Arial" w:hAnsi="Arial" w:cs="Arial"/>
          <w:color w:val="808080" w:themeColor="background1" w:themeShade="80"/>
          <w:sz w:val="16"/>
          <w:szCs w:val="16"/>
        </w:rPr>
        <w:t xml:space="preserve"> Australia’s health series no 13 Cat. No. AUS 156. Canberra:AIHW.</w:t>
      </w:r>
    </w:p>
  </w:footnote>
  <w:footnote w:id="6">
    <w:p w14:paraId="6160A6D8" w14:textId="77777777" w:rsidR="00165B24" w:rsidRPr="001B0649" w:rsidRDefault="00165B24" w:rsidP="00165B24">
      <w:pPr>
        <w:pStyle w:val="FootnoteText"/>
        <w:spacing w:before="120" w:after="120"/>
        <w:rPr>
          <w:rFonts w:ascii="Arial" w:hAnsi="Arial" w:cs="Arial"/>
          <w:color w:val="808080" w:themeColor="background1" w:themeShade="80"/>
          <w:sz w:val="16"/>
          <w:szCs w:val="16"/>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w:t>
      </w:r>
      <w:r w:rsidRPr="00F979F5">
        <w:rPr>
          <w:rFonts w:ascii="Arial" w:hAnsi="Arial" w:cs="Arial"/>
          <w:color w:val="808080" w:themeColor="background1" w:themeShade="80"/>
          <w:sz w:val="16"/>
          <w:szCs w:val="16"/>
        </w:rPr>
        <w:t xml:space="preserve">Australian Bureau of Statistics 2014. </w:t>
      </w:r>
      <w:r w:rsidRPr="00F979F5">
        <w:rPr>
          <w:rFonts w:ascii="Arial" w:hAnsi="Arial" w:cs="Arial"/>
          <w:i/>
          <w:color w:val="808080" w:themeColor="background1" w:themeShade="80"/>
          <w:sz w:val="16"/>
          <w:szCs w:val="16"/>
        </w:rPr>
        <w:t>Regional population growth, Australia</w:t>
      </w:r>
      <w:r w:rsidRPr="00F979F5">
        <w:rPr>
          <w:rFonts w:ascii="Arial" w:hAnsi="Arial" w:cs="Arial"/>
          <w:color w:val="808080" w:themeColor="background1" w:themeShade="80"/>
          <w:sz w:val="16"/>
          <w:szCs w:val="16"/>
        </w:rPr>
        <w:t>. Cat. No. 3218.0. Canberra: ABS</w:t>
      </w:r>
      <w:r>
        <w:rPr>
          <w:rFonts w:ascii="Arial" w:hAnsi="Arial" w:cs="Arial"/>
          <w:color w:val="808080" w:themeColor="background1" w:themeShade="80"/>
          <w:sz w:val="16"/>
          <w:szCs w:val="16"/>
        </w:rPr>
        <w:t>.</w:t>
      </w:r>
      <w:r w:rsidRPr="001B0649">
        <w:rPr>
          <w:rFonts w:ascii="Arial" w:hAnsi="Arial" w:cs="Arial"/>
          <w:color w:val="808080" w:themeColor="background1" w:themeShade="80"/>
          <w:sz w:val="16"/>
          <w:szCs w:val="16"/>
        </w:rPr>
        <w:t xml:space="preserve"> </w:t>
      </w:r>
    </w:p>
  </w:footnote>
  <w:footnote w:id="7">
    <w:p w14:paraId="53ED8E06" w14:textId="77777777" w:rsidR="00165B24" w:rsidRPr="001B0649" w:rsidRDefault="00165B24" w:rsidP="00165B24">
      <w:pPr>
        <w:pStyle w:val="FootnoteText"/>
        <w:spacing w:before="120" w:after="120"/>
        <w:rPr>
          <w:rFonts w:ascii="Arial" w:hAnsi="Arial" w:cs="Arial"/>
          <w:color w:val="808080" w:themeColor="background1" w:themeShade="80"/>
          <w:sz w:val="16"/>
          <w:szCs w:val="16"/>
          <w:lang w:val="en-US"/>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FWE is a measure of service provision </w:t>
      </w:r>
      <w:r>
        <w:rPr>
          <w:rFonts w:ascii="Arial" w:hAnsi="Arial" w:cs="Arial"/>
          <w:color w:val="808080" w:themeColor="background1" w:themeShade="80"/>
          <w:sz w:val="16"/>
          <w:szCs w:val="16"/>
        </w:rPr>
        <w:t xml:space="preserve">produced by Medicare </w:t>
      </w:r>
      <w:r w:rsidRPr="001B0649">
        <w:rPr>
          <w:rFonts w:ascii="Arial" w:hAnsi="Arial" w:cs="Arial"/>
          <w:color w:val="808080" w:themeColor="background1" w:themeShade="80"/>
          <w:sz w:val="16"/>
          <w:szCs w:val="16"/>
        </w:rPr>
        <w:t>taking into account doctors’ varying workloads. FWE is calculated by dividing each doctor’s Medicare billing by the average billing of full-time doctors for the reference period.</w:t>
      </w:r>
    </w:p>
  </w:footnote>
  <w:footnote w:id="8">
    <w:p w14:paraId="5B6E690D" w14:textId="77777777" w:rsidR="00165B24" w:rsidRPr="001B0649" w:rsidRDefault="00165B24" w:rsidP="00165B24">
      <w:pPr>
        <w:pStyle w:val="FootnoteText"/>
        <w:spacing w:before="120" w:after="120"/>
        <w:rPr>
          <w:rFonts w:ascii="Arial" w:hAnsi="Arial" w:cs="Arial"/>
          <w:color w:val="808080" w:themeColor="background1" w:themeShade="80"/>
          <w:sz w:val="16"/>
          <w:szCs w:val="16"/>
          <w:lang w:val="en-US"/>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 xml:space="preserve">Australian </w:t>
      </w:r>
      <w:r w:rsidRPr="001B0649">
        <w:rPr>
          <w:rFonts w:ascii="Arial" w:hAnsi="Arial" w:cs="Arial"/>
          <w:color w:val="808080" w:themeColor="background1" w:themeShade="80"/>
          <w:sz w:val="16"/>
          <w:szCs w:val="16"/>
        </w:rPr>
        <w:t>Government Department of Health 201</w:t>
      </w:r>
      <w:r>
        <w:rPr>
          <w:rFonts w:ascii="Arial" w:hAnsi="Arial" w:cs="Arial"/>
          <w:color w:val="808080" w:themeColor="background1" w:themeShade="80"/>
          <w:sz w:val="16"/>
          <w:szCs w:val="16"/>
        </w:rPr>
        <w:t>4</w:t>
      </w:r>
      <w:r w:rsidRPr="001B0649">
        <w:rPr>
          <w:rFonts w:ascii="Arial" w:hAnsi="Arial" w:cs="Arial"/>
          <w:color w:val="808080" w:themeColor="background1" w:themeShade="80"/>
          <w:sz w:val="16"/>
          <w:szCs w:val="16"/>
        </w:rPr>
        <w:t xml:space="preserve">. General Practice Workforce Statistics, http://www.health.gov.au/internet/main/publishing.nsf/Content/General+Practice+Statistics-1, accessed </w:t>
      </w:r>
      <w:r>
        <w:rPr>
          <w:rFonts w:ascii="Arial" w:hAnsi="Arial" w:cs="Arial"/>
          <w:color w:val="808080" w:themeColor="background1" w:themeShade="80"/>
          <w:sz w:val="16"/>
          <w:szCs w:val="16"/>
        </w:rPr>
        <w:t>08</w:t>
      </w:r>
      <w:r w:rsidRPr="001B0649">
        <w:rPr>
          <w:rFonts w:ascii="Arial" w:hAnsi="Arial" w:cs="Arial"/>
          <w:color w:val="808080" w:themeColor="background1" w:themeShade="80"/>
          <w:sz w:val="16"/>
          <w:szCs w:val="16"/>
        </w:rPr>
        <w:t>/0</w:t>
      </w:r>
      <w:r>
        <w:rPr>
          <w:rFonts w:ascii="Arial" w:hAnsi="Arial" w:cs="Arial"/>
          <w:color w:val="808080" w:themeColor="background1" w:themeShade="80"/>
          <w:sz w:val="16"/>
          <w:szCs w:val="16"/>
        </w:rPr>
        <w:t>5</w:t>
      </w:r>
      <w:r w:rsidRPr="001B0649">
        <w:rPr>
          <w:rFonts w:ascii="Arial" w:hAnsi="Arial" w:cs="Arial"/>
          <w:color w:val="808080" w:themeColor="background1" w:themeShade="80"/>
          <w:sz w:val="16"/>
          <w:szCs w:val="16"/>
        </w:rPr>
        <w:t>/201</w:t>
      </w:r>
      <w:r>
        <w:rPr>
          <w:rFonts w:ascii="Arial" w:hAnsi="Arial" w:cs="Arial"/>
          <w:color w:val="808080" w:themeColor="background1" w:themeShade="80"/>
          <w:sz w:val="16"/>
          <w:szCs w:val="16"/>
        </w:rPr>
        <w:t>5</w:t>
      </w:r>
      <w:r w:rsidRPr="001B0649">
        <w:rPr>
          <w:rFonts w:ascii="Arial" w:hAnsi="Arial" w:cs="Arial"/>
          <w:color w:val="808080" w:themeColor="background1" w:themeShade="80"/>
          <w:sz w:val="16"/>
          <w:szCs w:val="16"/>
        </w:rPr>
        <w:t>.</w:t>
      </w:r>
    </w:p>
  </w:footnote>
  <w:footnote w:id="9">
    <w:p w14:paraId="35C0EEA4" w14:textId="77777777" w:rsidR="00165B24" w:rsidRPr="001B0649" w:rsidRDefault="00165B24" w:rsidP="00165B24">
      <w:pPr>
        <w:pStyle w:val="FootnoteText"/>
        <w:spacing w:before="120" w:after="120"/>
        <w:rPr>
          <w:rFonts w:ascii="Arial" w:hAnsi="Arial" w:cs="Arial"/>
          <w:color w:val="808080" w:themeColor="background1" w:themeShade="80"/>
          <w:sz w:val="16"/>
          <w:szCs w:val="16"/>
          <w:lang w:val="en-US"/>
        </w:rPr>
      </w:pPr>
      <w:r w:rsidRPr="001B0649">
        <w:rPr>
          <w:rStyle w:val="FootnoteReference"/>
          <w:rFonts w:ascii="Arial" w:hAnsi="Arial" w:cs="Arial"/>
          <w:color w:val="808080" w:themeColor="background1" w:themeShade="80"/>
          <w:sz w:val="16"/>
          <w:szCs w:val="16"/>
        </w:rPr>
        <w:footnoteRef/>
      </w:r>
      <w:r w:rsidRPr="001B0649">
        <w:rPr>
          <w:rFonts w:ascii="Arial" w:hAnsi="Arial" w:cs="Arial"/>
          <w:color w:val="808080" w:themeColor="background1" w:themeShade="80"/>
          <w:sz w:val="16"/>
          <w:szCs w:val="16"/>
        </w:rPr>
        <w:t xml:space="preserve"> Australian Standard Geographic Classification Remoteness Area (ASGC-RA).</w:t>
      </w:r>
      <w:r w:rsidRPr="001B0649">
        <w:rPr>
          <w:rFonts w:ascii="Arial" w:hAnsi="Arial" w:cs="Arial"/>
          <w:color w:val="808080" w:themeColor="background1" w:themeShade="80"/>
          <w:sz w:val="16"/>
          <w:szCs w:val="16"/>
          <w:shd w:val="clear" w:color="auto" w:fill="F3F3F3"/>
        </w:rPr>
        <w:t xml:space="preserve"> </w:t>
      </w:r>
      <w:r w:rsidRPr="001B0649">
        <w:rPr>
          <w:rFonts w:ascii="Arial" w:hAnsi="Arial" w:cs="Arial"/>
          <w:color w:val="808080" w:themeColor="background1" w:themeShade="80"/>
          <w:sz w:val="16"/>
          <w:szCs w:val="16"/>
        </w:rPr>
        <w:t>ASGC-RA is a geographic classification system that was developed in 2001 by the Australian Bureau of Statistics (ABS), as a statistical geography structure which allows quantitative comparisons between 'city' and 'country' Australia. The RA categories are - RA1: Major Cities of Australia; RA2: Inner Regional Australia; RA3: Outer Regional Australia</w:t>
      </w:r>
      <w:r w:rsidRPr="001B0649">
        <w:rPr>
          <w:rStyle w:val="apple-converted-space"/>
          <w:color w:val="808080" w:themeColor="background1" w:themeShade="80"/>
          <w:sz w:val="16"/>
          <w:szCs w:val="16"/>
        </w:rPr>
        <w:t xml:space="preserve">; </w:t>
      </w:r>
      <w:r w:rsidRPr="001B0649">
        <w:rPr>
          <w:rFonts w:ascii="Arial" w:hAnsi="Arial" w:cs="Arial"/>
          <w:color w:val="808080" w:themeColor="background1" w:themeShade="80"/>
          <w:sz w:val="16"/>
          <w:szCs w:val="16"/>
        </w:rPr>
        <w:t>RA4: Remote Australia; and RA5: Very Remote Australia</w:t>
      </w:r>
      <w:r w:rsidRPr="001B0649">
        <w:rPr>
          <w:rFonts w:ascii="Arial" w:hAnsi="Arial" w:cs="Arial"/>
          <w:color w:val="808080" w:themeColor="background1" w:themeShade="80"/>
          <w:sz w:val="16"/>
          <w:szCs w:val="16"/>
          <w:shd w:val="clear" w:color="auto" w:fill="F3F3F3"/>
        </w:rPr>
        <w:t>.</w:t>
      </w:r>
    </w:p>
  </w:footnote>
  <w:footnote w:id="10">
    <w:p w14:paraId="458FD807" w14:textId="77777777" w:rsidR="00165B24" w:rsidRPr="00A32EDB" w:rsidRDefault="00165B24" w:rsidP="00422593">
      <w:pPr>
        <w:pStyle w:val="FootnoteText"/>
        <w:spacing w:before="120" w:after="120"/>
        <w:rPr>
          <w:rFonts w:ascii="Arial" w:hAnsi="Arial" w:cs="Arial"/>
          <w:color w:val="808080" w:themeColor="background1" w:themeShade="80"/>
          <w:sz w:val="16"/>
        </w:rPr>
      </w:pPr>
      <w:r w:rsidRPr="00A32EDB">
        <w:rPr>
          <w:rStyle w:val="FootnoteReference"/>
          <w:rFonts w:ascii="Arial" w:hAnsi="Arial" w:cs="Arial"/>
          <w:color w:val="808080" w:themeColor="background1" w:themeShade="80"/>
          <w:sz w:val="16"/>
        </w:rPr>
        <w:footnoteRef/>
      </w:r>
      <w:r w:rsidRPr="00A32EDB">
        <w:rPr>
          <w:rFonts w:ascii="Arial" w:hAnsi="Arial" w:cs="Arial"/>
          <w:color w:val="808080" w:themeColor="background1" w:themeShade="80"/>
          <w:sz w:val="16"/>
        </w:rPr>
        <w:t xml:space="preserve"> Australian Institute of Health and Welfare 2014. </w:t>
      </w:r>
      <w:r w:rsidRPr="00A32EDB">
        <w:rPr>
          <w:rFonts w:ascii="Arial" w:hAnsi="Arial" w:cs="Arial"/>
          <w:i/>
          <w:color w:val="808080" w:themeColor="background1" w:themeShade="80"/>
          <w:sz w:val="16"/>
        </w:rPr>
        <w:t>Dental workforce 2012</w:t>
      </w:r>
      <w:r w:rsidRPr="00A32EDB">
        <w:rPr>
          <w:rFonts w:ascii="Arial" w:hAnsi="Arial" w:cs="Arial"/>
          <w:color w:val="808080" w:themeColor="background1" w:themeShade="80"/>
          <w:sz w:val="16"/>
        </w:rPr>
        <w:t xml:space="preserve">. National health workforce series </w:t>
      </w:r>
      <w:r>
        <w:rPr>
          <w:rFonts w:ascii="Arial" w:hAnsi="Arial" w:cs="Arial"/>
          <w:color w:val="808080" w:themeColor="background1" w:themeShade="80"/>
          <w:sz w:val="16"/>
        </w:rPr>
        <w:t>N</w:t>
      </w:r>
      <w:r w:rsidRPr="00A32EDB">
        <w:rPr>
          <w:rFonts w:ascii="Arial" w:hAnsi="Arial" w:cs="Arial"/>
          <w:color w:val="808080" w:themeColor="background1" w:themeShade="80"/>
          <w:sz w:val="16"/>
        </w:rPr>
        <w:t xml:space="preserve">o. 7. Cat. </w:t>
      </w:r>
      <w:r>
        <w:rPr>
          <w:rFonts w:ascii="Arial" w:hAnsi="Arial" w:cs="Arial"/>
          <w:color w:val="808080" w:themeColor="background1" w:themeShade="80"/>
          <w:sz w:val="16"/>
        </w:rPr>
        <w:t>N</w:t>
      </w:r>
      <w:r w:rsidRPr="00A32EDB">
        <w:rPr>
          <w:rFonts w:ascii="Arial" w:hAnsi="Arial" w:cs="Arial"/>
          <w:color w:val="808080" w:themeColor="background1" w:themeShade="80"/>
          <w:sz w:val="16"/>
        </w:rPr>
        <w:t>o. HWL 53. Canberra: AIHW</w:t>
      </w:r>
      <w:r>
        <w:rPr>
          <w:rFonts w:ascii="Arial" w:hAnsi="Arial" w:cs="Arial"/>
          <w:color w:val="808080" w:themeColor="background1" w:themeShade="80"/>
          <w:sz w:val="16"/>
        </w:rPr>
        <w:t>.</w:t>
      </w:r>
    </w:p>
  </w:footnote>
  <w:footnote w:id="11">
    <w:p w14:paraId="3A5F6533" w14:textId="77777777" w:rsidR="00165B24" w:rsidRPr="00A32EDB" w:rsidRDefault="00165B24" w:rsidP="00422593">
      <w:pPr>
        <w:pStyle w:val="FootnoteText"/>
        <w:spacing w:before="120" w:after="120"/>
        <w:rPr>
          <w:rFonts w:ascii="Times New Roman" w:hAnsi="Times New Roman" w:cs="Times New Roman"/>
          <w:color w:val="808080" w:themeColor="background1" w:themeShade="80"/>
          <w:sz w:val="16"/>
        </w:rPr>
      </w:pPr>
      <w:r w:rsidRPr="00A32EDB">
        <w:rPr>
          <w:rStyle w:val="FootnoteReference"/>
          <w:rFonts w:ascii="Arial" w:hAnsi="Arial" w:cs="Arial"/>
          <w:color w:val="808080" w:themeColor="background1" w:themeShade="80"/>
          <w:sz w:val="16"/>
        </w:rPr>
        <w:footnoteRef/>
      </w:r>
      <w:r w:rsidRPr="00A32EDB">
        <w:rPr>
          <w:rFonts w:ascii="Arial" w:hAnsi="Arial" w:cs="Arial"/>
          <w:color w:val="808080" w:themeColor="background1" w:themeShade="80"/>
          <w:sz w:val="16"/>
        </w:rPr>
        <w:t xml:space="preserve"> Australian Institute of Health and Welfare 2014. Allied health</w:t>
      </w:r>
      <w:r w:rsidRPr="00A32EDB">
        <w:rPr>
          <w:rFonts w:ascii="Arial" w:hAnsi="Arial" w:cs="Arial"/>
          <w:i/>
          <w:color w:val="808080" w:themeColor="background1" w:themeShade="80"/>
          <w:sz w:val="16"/>
        </w:rPr>
        <w:t xml:space="preserve"> workforce 2012</w:t>
      </w:r>
      <w:r w:rsidRPr="00A32EDB">
        <w:rPr>
          <w:rFonts w:ascii="Arial" w:hAnsi="Arial" w:cs="Arial"/>
          <w:color w:val="808080" w:themeColor="background1" w:themeShade="80"/>
          <w:sz w:val="16"/>
        </w:rPr>
        <w:t xml:space="preserve">. National health workforce series </w:t>
      </w:r>
      <w:r>
        <w:rPr>
          <w:rFonts w:ascii="Arial" w:hAnsi="Arial" w:cs="Arial"/>
          <w:color w:val="808080" w:themeColor="background1" w:themeShade="80"/>
          <w:sz w:val="16"/>
        </w:rPr>
        <w:t>N</w:t>
      </w:r>
      <w:r w:rsidRPr="00A32EDB">
        <w:rPr>
          <w:rFonts w:ascii="Arial" w:hAnsi="Arial" w:cs="Arial"/>
          <w:color w:val="808080" w:themeColor="background1" w:themeShade="80"/>
          <w:sz w:val="16"/>
        </w:rPr>
        <w:t xml:space="preserve">o. 5. Cat. </w:t>
      </w:r>
      <w:r>
        <w:rPr>
          <w:rFonts w:ascii="Arial" w:hAnsi="Arial" w:cs="Arial"/>
          <w:color w:val="808080" w:themeColor="background1" w:themeShade="80"/>
          <w:sz w:val="16"/>
        </w:rPr>
        <w:t>N</w:t>
      </w:r>
      <w:r w:rsidRPr="00A32EDB">
        <w:rPr>
          <w:rFonts w:ascii="Arial" w:hAnsi="Arial" w:cs="Arial"/>
          <w:color w:val="808080" w:themeColor="background1" w:themeShade="80"/>
          <w:sz w:val="16"/>
        </w:rPr>
        <w:t>o. HWL 51. Canberra: AIHW</w:t>
      </w:r>
      <w:r>
        <w:rPr>
          <w:rFonts w:ascii="Arial" w:hAnsi="Arial" w:cs="Arial"/>
          <w:color w:val="808080" w:themeColor="background1" w:themeShade="80"/>
          <w:sz w:val="16"/>
        </w:rPr>
        <w:t>.</w:t>
      </w:r>
    </w:p>
  </w:footnote>
  <w:footnote w:id="12">
    <w:p w14:paraId="78BA3B80" w14:textId="77777777" w:rsidR="00165B24" w:rsidRPr="00A23FD4" w:rsidRDefault="00165B24" w:rsidP="00422593">
      <w:pPr>
        <w:pStyle w:val="FootnoteText"/>
        <w:spacing w:before="120" w:after="120"/>
        <w:rPr>
          <w:rFonts w:ascii="Arial" w:hAnsi="Arial" w:cs="Arial"/>
          <w:color w:val="808080" w:themeColor="background1" w:themeShade="80"/>
          <w:sz w:val="16"/>
          <w:szCs w:val="16"/>
          <w:lang w:val="en-US"/>
        </w:rPr>
      </w:pPr>
      <w:r w:rsidRPr="00A23FD4">
        <w:rPr>
          <w:rStyle w:val="FootnoteReference"/>
          <w:rFonts w:ascii="Arial" w:hAnsi="Arial" w:cs="Arial"/>
          <w:color w:val="808080" w:themeColor="background1" w:themeShade="80"/>
          <w:sz w:val="16"/>
          <w:szCs w:val="16"/>
        </w:rPr>
        <w:footnoteRef/>
      </w:r>
      <w:r w:rsidRPr="00A23FD4">
        <w:rPr>
          <w:rFonts w:ascii="Arial" w:hAnsi="Arial" w:cs="Arial"/>
          <w:color w:val="808080" w:themeColor="background1" w:themeShade="80"/>
          <w:sz w:val="16"/>
          <w:szCs w:val="16"/>
        </w:rPr>
        <w:t xml:space="preserve"> Australian Government Department of Health 2014.Op cit.</w:t>
      </w:r>
    </w:p>
  </w:footnote>
  <w:footnote w:id="13">
    <w:p w14:paraId="1B89A5DF" w14:textId="77777777" w:rsidR="00165B24" w:rsidRPr="00A32EDB" w:rsidRDefault="00165B24" w:rsidP="00422593">
      <w:pPr>
        <w:pStyle w:val="FootnoteText"/>
        <w:spacing w:before="120" w:after="120"/>
        <w:rPr>
          <w:rFonts w:ascii="Arial" w:hAnsi="Arial" w:cs="Arial"/>
          <w:color w:val="808080" w:themeColor="background1" w:themeShade="80"/>
          <w:sz w:val="16"/>
        </w:rPr>
      </w:pPr>
      <w:r w:rsidRPr="00A32EDB">
        <w:rPr>
          <w:rStyle w:val="FootnoteReference"/>
          <w:rFonts w:ascii="Arial" w:hAnsi="Arial" w:cs="Arial"/>
          <w:color w:val="808080" w:themeColor="background1" w:themeShade="80"/>
          <w:sz w:val="16"/>
        </w:rPr>
        <w:footnoteRef/>
      </w:r>
      <w:r w:rsidRPr="00A32EDB">
        <w:rPr>
          <w:rFonts w:ascii="Arial" w:hAnsi="Arial" w:cs="Arial"/>
          <w:color w:val="808080" w:themeColor="background1" w:themeShade="80"/>
          <w:sz w:val="16"/>
        </w:rPr>
        <w:t xml:space="preserve"> </w:t>
      </w:r>
      <w:r>
        <w:rPr>
          <w:rFonts w:ascii="Arial" w:hAnsi="Arial" w:cs="Arial"/>
          <w:color w:val="808080" w:themeColor="background1" w:themeShade="80"/>
          <w:sz w:val="16"/>
        </w:rPr>
        <w:t>Ibid.</w:t>
      </w:r>
    </w:p>
  </w:footnote>
  <w:footnote w:id="14">
    <w:p w14:paraId="0AAD25F8" w14:textId="77777777" w:rsidR="00165B24" w:rsidRPr="00B845EC" w:rsidRDefault="00165B24" w:rsidP="00422593">
      <w:pPr>
        <w:pStyle w:val="FootnoteText"/>
        <w:spacing w:before="120" w:after="120"/>
        <w:rPr>
          <w:rFonts w:ascii="Arial" w:hAnsi="Arial" w:cs="Arial"/>
          <w:color w:val="808080" w:themeColor="background1" w:themeShade="80"/>
          <w:sz w:val="16"/>
          <w:lang w:val="en-US"/>
        </w:rPr>
      </w:pPr>
      <w:r w:rsidRPr="00B845EC">
        <w:rPr>
          <w:rStyle w:val="FootnoteReference"/>
          <w:rFonts w:ascii="Arial" w:hAnsi="Arial" w:cs="Arial"/>
          <w:color w:val="808080" w:themeColor="background1" w:themeShade="80"/>
          <w:sz w:val="16"/>
        </w:rPr>
        <w:footnoteRef/>
      </w:r>
      <w:r w:rsidRPr="00B845EC">
        <w:rPr>
          <w:rFonts w:ascii="Arial" w:hAnsi="Arial" w:cs="Arial"/>
          <w:color w:val="808080" w:themeColor="background1" w:themeShade="80"/>
          <w:sz w:val="16"/>
        </w:rPr>
        <w:t xml:space="preserve"> </w:t>
      </w:r>
      <w:r w:rsidRPr="00765F7E">
        <w:rPr>
          <w:rFonts w:ascii="Arial" w:hAnsi="Arial" w:cs="Arial"/>
          <w:color w:val="808080" w:themeColor="background1" w:themeShade="80"/>
          <w:sz w:val="16"/>
        </w:rPr>
        <w:t>A district of workforce shortage is a geographical area in which the local population has less access to Medicare-subsidised medical services when compared to the national average. These areas are identified using Medicare billing statistics and geographic distribution of the Australian medical workforce, and the latest residential population estimates as provided by the Australian Bureau of Statistics.</w:t>
      </w:r>
    </w:p>
  </w:footnote>
  <w:footnote w:id="15">
    <w:p w14:paraId="2F965949" w14:textId="77777777" w:rsidR="00165B24" w:rsidRPr="00A32EDB" w:rsidRDefault="00165B24" w:rsidP="00165B24">
      <w:pPr>
        <w:pStyle w:val="FootnoteText"/>
        <w:rPr>
          <w:rFonts w:ascii="Arial" w:hAnsi="Arial" w:cs="Arial"/>
          <w:color w:val="808080" w:themeColor="background1" w:themeShade="80"/>
          <w:sz w:val="16"/>
        </w:rPr>
      </w:pPr>
      <w:r w:rsidRPr="00A32EDB">
        <w:rPr>
          <w:rStyle w:val="FootnoteReference"/>
          <w:rFonts w:ascii="Arial" w:hAnsi="Arial" w:cs="Arial"/>
          <w:color w:val="808080" w:themeColor="background1" w:themeShade="80"/>
          <w:sz w:val="16"/>
        </w:rPr>
        <w:footnoteRef/>
      </w:r>
      <w:r w:rsidRPr="00A32EDB">
        <w:rPr>
          <w:rFonts w:ascii="Arial" w:hAnsi="Arial" w:cs="Arial"/>
          <w:color w:val="808080" w:themeColor="background1" w:themeShade="80"/>
          <w:sz w:val="16"/>
        </w:rPr>
        <w:t xml:space="preserve"> </w:t>
      </w:r>
      <w:r w:rsidR="00650949" w:rsidRPr="00A23FD4">
        <w:rPr>
          <w:rFonts w:ascii="Arial" w:hAnsi="Arial" w:cs="Arial"/>
          <w:color w:val="808080" w:themeColor="background1" w:themeShade="80"/>
          <w:sz w:val="16"/>
          <w:szCs w:val="16"/>
        </w:rPr>
        <w:t>Australian Government Department of Health 2014.Op cit.</w:t>
      </w:r>
    </w:p>
  </w:footnote>
  <w:footnote w:id="16">
    <w:p w14:paraId="35EC1638" w14:textId="77777777" w:rsidR="00165B24" w:rsidRPr="00962B46" w:rsidRDefault="00165B24" w:rsidP="00422593">
      <w:pPr>
        <w:pStyle w:val="FootnoteText"/>
        <w:spacing w:before="120" w:after="120"/>
        <w:rPr>
          <w:rFonts w:ascii="Arial" w:hAnsi="Arial" w:cs="Arial"/>
          <w:color w:val="808080" w:themeColor="background1" w:themeShade="80"/>
          <w:sz w:val="16"/>
          <w:szCs w:val="16"/>
        </w:rPr>
      </w:pPr>
      <w:r w:rsidRPr="00962B46">
        <w:rPr>
          <w:rStyle w:val="FootnoteReference"/>
          <w:rFonts w:ascii="Arial" w:hAnsi="Arial" w:cs="Arial"/>
          <w:color w:val="808080" w:themeColor="background1" w:themeShade="80"/>
          <w:sz w:val="16"/>
          <w:szCs w:val="16"/>
        </w:rPr>
        <w:footnoteRef/>
      </w:r>
      <w:r w:rsidRPr="00962B46">
        <w:rPr>
          <w:rFonts w:ascii="Arial" w:hAnsi="Arial" w:cs="Arial"/>
          <w:color w:val="808080" w:themeColor="background1" w:themeShade="80"/>
          <w:sz w:val="16"/>
          <w:szCs w:val="16"/>
        </w:rPr>
        <w:t xml:space="preserve"> House of Representatives Standing Committee on Health and Ageing 2012. </w:t>
      </w:r>
      <w:r w:rsidRPr="00962B46">
        <w:rPr>
          <w:rFonts w:ascii="Arial" w:hAnsi="Arial" w:cs="Arial"/>
          <w:i/>
          <w:color w:val="808080" w:themeColor="background1" w:themeShade="80"/>
          <w:sz w:val="16"/>
          <w:szCs w:val="16"/>
        </w:rPr>
        <w:t>Lost in the labyrinth: report on the inquiry into registration processes and support for overseas trained doctors.</w:t>
      </w:r>
      <w:r w:rsidRPr="00962B46">
        <w:rPr>
          <w:rFonts w:ascii="Arial" w:hAnsi="Arial" w:cs="Arial"/>
          <w:color w:val="808080" w:themeColor="background1" w:themeShade="80"/>
          <w:sz w:val="16"/>
          <w:szCs w:val="16"/>
        </w:rPr>
        <w:t xml:space="preserve"> Canberra.  </w:t>
      </w:r>
    </w:p>
  </w:footnote>
  <w:footnote w:id="17">
    <w:p w14:paraId="3D1D2DDF" w14:textId="77777777" w:rsidR="00165B24" w:rsidRPr="00962B46" w:rsidRDefault="00165B24" w:rsidP="00422593">
      <w:pPr>
        <w:pStyle w:val="FootnoteText"/>
        <w:spacing w:before="120" w:after="120"/>
        <w:rPr>
          <w:rFonts w:ascii="Arial" w:hAnsi="Arial" w:cs="Arial"/>
          <w:color w:val="808080" w:themeColor="background1" w:themeShade="80"/>
          <w:sz w:val="16"/>
          <w:szCs w:val="16"/>
        </w:rPr>
      </w:pPr>
      <w:r w:rsidRPr="00962B46">
        <w:rPr>
          <w:rStyle w:val="FootnoteReference"/>
          <w:rFonts w:ascii="Arial" w:hAnsi="Arial" w:cs="Arial"/>
          <w:color w:val="808080" w:themeColor="background1" w:themeShade="80"/>
          <w:sz w:val="16"/>
          <w:szCs w:val="16"/>
        </w:rPr>
        <w:footnoteRef/>
      </w:r>
      <w:r w:rsidRPr="00962B46">
        <w:rPr>
          <w:rFonts w:ascii="Arial" w:hAnsi="Arial" w:cs="Arial"/>
          <w:color w:val="808080" w:themeColor="background1" w:themeShade="80"/>
          <w:sz w:val="16"/>
          <w:szCs w:val="16"/>
        </w:rPr>
        <w:t xml:space="preserve"> National Health Workforce Taskforce 2008. </w:t>
      </w:r>
      <w:r w:rsidRPr="00962B46">
        <w:rPr>
          <w:rFonts w:ascii="Arial" w:hAnsi="Arial" w:cs="Arial"/>
          <w:i/>
          <w:color w:val="808080" w:themeColor="background1" w:themeShade="80"/>
          <w:sz w:val="16"/>
          <w:szCs w:val="16"/>
        </w:rPr>
        <w:t>Self-sufficiency and international medical graduates – Australia</w:t>
      </w:r>
      <w:r w:rsidRPr="00962B46">
        <w:rPr>
          <w:rFonts w:ascii="Arial" w:hAnsi="Arial" w:cs="Arial"/>
          <w:color w:val="808080" w:themeColor="background1" w:themeShade="80"/>
          <w:sz w:val="16"/>
          <w:szCs w:val="16"/>
        </w:rPr>
        <w:t>. Melbourne: NHWT.</w:t>
      </w:r>
    </w:p>
  </w:footnote>
  <w:footnote w:id="18">
    <w:p w14:paraId="2375A173" w14:textId="77777777" w:rsidR="00165B24" w:rsidRPr="00962B46" w:rsidRDefault="00165B24" w:rsidP="00422593">
      <w:pPr>
        <w:pStyle w:val="FootnoteText"/>
        <w:spacing w:before="120" w:after="120"/>
        <w:rPr>
          <w:rFonts w:ascii="Arial" w:hAnsi="Arial" w:cs="Arial"/>
          <w:color w:val="808080" w:themeColor="background1" w:themeShade="80"/>
          <w:sz w:val="16"/>
          <w:szCs w:val="16"/>
        </w:rPr>
      </w:pPr>
      <w:r w:rsidRPr="00962B46">
        <w:rPr>
          <w:rStyle w:val="FootnoteReference"/>
          <w:rFonts w:ascii="Arial" w:hAnsi="Arial" w:cs="Arial"/>
          <w:color w:val="808080" w:themeColor="background1" w:themeShade="80"/>
          <w:sz w:val="16"/>
          <w:szCs w:val="16"/>
        </w:rPr>
        <w:footnoteRef/>
      </w:r>
      <w:r w:rsidRPr="00962B46">
        <w:rPr>
          <w:rFonts w:ascii="Arial" w:hAnsi="Arial" w:cs="Arial"/>
          <w:color w:val="808080" w:themeColor="background1" w:themeShade="80"/>
          <w:sz w:val="16"/>
          <w:szCs w:val="16"/>
        </w:rPr>
        <w:t xml:space="preserve"> Medical Deans Australia and New Zealand</w:t>
      </w:r>
      <w:r w:rsidR="000F62A4">
        <w:rPr>
          <w:rFonts w:ascii="Arial" w:hAnsi="Arial" w:cs="Arial"/>
          <w:color w:val="808080" w:themeColor="background1" w:themeShade="80"/>
          <w:sz w:val="16"/>
          <w:szCs w:val="16"/>
        </w:rPr>
        <w:t xml:space="preserve"> 2006</w:t>
      </w:r>
      <w:r w:rsidRPr="00962B46">
        <w:rPr>
          <w:rFonts w:ascii="Arial" w:hAnsi="Arial" w:cs="Arial"/>
          <w:color w:val="808080" w:themeColor="background1" w:themeShade="80"/>
          <w:sz w:val="16"/>
          <w:szCs w:val="16"/>
        </w:rPr>
        <w:t>. http://www.medicaldeans.org.au/wp-content/uploads/2006-Table-1-Domestic-by-year.pdf, accessed 21/02/2014.</w:t>
      </w:r>
    </w:p>
  </w:footnote>
  <w:footnote w:id="19">
    <w:p w14:paraId="72BF7FA8" w14:textId="77777777" w:rsidR="00165B24" w:rsidRPr="00962B46" w:rsidRDefault="00165B24" w:rsidP="00422593">
      <w:pPr>
        <w:pStyle w:val="FootnoteText"/>
        <w:spacing w:before="120" w:after="120"/>
        <w:rPr>
          <w:rFonts w:ascii="Arial" w:hAnsi="Arial" w:cs="Arial"/>
          <w:color w:val="808080" w:themeColor="background1" w:themeShade="80"/>
          <w:sz w:val="16"/>
          <w:szCs w:val="16"/>
        </w:rPr>
      </w:pPr>
      <w:r w:rsidRPr="00962B46">
        <w:rPr>
          <w:rStyle w:val="FootnoteReference"/>
          <w:rFonts w:ascii="Arial" w:hAnsi="Arial" w:cs="Arial"/>
          <w:color w:val="808080" w:themeColor="background1" w:themeShade="80"/>
          <w:sz w:val="16"/>
          <w:szCs w:val="16"/>
        </w:rPr>
        <w:footnoteRef/>
      </w:r>
      <w:r w:rsidRPr="00962B46">
        <w:rPr>
          <w:rFonts w:ascii="Arial" w:hAnsi="Arial" w:cs="Arial"/>
          <w:color w:val="808080" w:themeColor="background1" w:themeShade="80"/>
          <w:sz w:val="16"/>
          <w:szCs w:val="16"/>
        </w:rPr>
        <w:t xml:space="preserve"> Medical Training Review Panel 2014. </w:t>
      </w:r>
      <w:r w:rsidRPr="00962B46">
        <w:rPr>
          <w:rFonts w:ascii="Arial" w:hAnsi="Arial" w:cs="Arial"/>
          <w:i/>
          <w:color w:val="808080" w:themeColor="background1" w:themeShade="80"/>
          <w:sz w:val="16"/>
          <w:szCs w:val="16"/>
        </w:rPr>
        <w:t>Seventeenth report</w:t>
      </w:r>
      <w:r w:rsidRPr="00962B46">
        <w:rPr>
          <w:rFonts w:ascii="Arial" w:hAnsi="Arial" w:cs="Arial"/>
          <w:color w:val="808080" w:themeColor="background1" w:themeShade="80"/>
          <w:sz w:val="16"/>
          <w:szCs w:val="16"/>
        </w:rPr>
        <w:t>. Canberra: MTRP.</w:t>
      </w:r>
    </w:p>
  </w:footnote>
  <w:footnote w:id="20">
    <w:p w14:paraId="379149CA" w14:textId="77777777" w:rsidR="00165B24" w:rsidRPr="004625DD" w:rsidRDefault="00165B24" w:rsidP="00422593">
      <w:pPr>
        <w:pStyle w:val="FootnoteText"/>
        <w:spacing w:before="120" w:after="120"/>
        <w:rPr>
          <w:rFonts w:ascii="Arial" w:hAnsi="Arial" w:cs="Arial"/>
          <w:color w:val="808080" w:themeColor="background1" w:themeShade="80"/>
          <w:sz w:val="16"/>
          <w:szCs w:val="16"/>
        </w:rPr>
      </w:pPr>
      <w:r w:rsidRPr="004625DD">
        <w:rPr>
          <w:rStyle w:val="FootnoteReference"/>
          <w:rFonts w:ascii="Arial" w:hAnsi="Arial" w:cs="Arial"/>
          <w:color w:val="808080" w:themeColor="background1" w:themeShade="80"/>
          <w:sz w:val="16"/>
          <w:szCs w:val="16"/>
        </w:rPr>
        <w:footnoteRef/>
      </w:r>
      <w:r w:rsidRPr="004625DD">
        <w:rPr>
          <w:rFonts w:ascii="Arial" w:hAnsi="Arial" w:cs="Arial"/>
          <w:color w:val="808080" w:themeColor="background1" w:themeShade="80"/>
          <w:sz w:val="16"/>
          <w:szCs w:val="16"/>
        </w:rPr>
        <w:t xml:space="preserve"> Kaur B, Carberry A, Hogan N, Roberton D &amp; Beilby J 2014. The Medical Schools Outcome Database project: Australian medical student characteristics. </w:t>
      </w:r>
      <w:r w:rsidRPr="004625DD">
        <w:rPr>
          <w:rFonts w:ascii="Arial" w:hAnsi="Arial" w:cs="Arial"/>
          <w:i/>
          <w:color w:val="808080" w:themeColor="background1" w:themeShade="80"/>
          <w:sz w:val="16"/>
          <w:szCs w:val="16"/>
        </w:rPr>
        <w:t>BMC Medical Education</w:t>
      </w:r>
      <w:r w:rsidRPr="004625DD">
        <w:rPr>
          <w:rFonts w:ascii="Arial" w:hAnsi="Arial" w:cs="Arial"/>
          <w:color w:val="808080" w:themeColor="background1" w:themeShade="80"/>
          <w:sz w:val="16"/>
          <w:szCs w:val="16"/>
        </w:rPr>
        <w:t>; 14:180.</w:t>
      </w:r>
    </w:p>
  </w:footnote>
  <w:footnote w:id="21">
    <w:p w14:paraId="5BC8AAAA" w14:textId="77777777" w:rsidR="00165B24" w:rsidRPr="004625DD" w:rsidRDefault="00165B24" w:rsidP="00422593">
      <w:pPr>
        <w:pStyle w:val="FootnoteText"/>
        <w:spacing w:before="120" w:after="120"/>
        <w:rPr>
          <w:rFonts w:ascii="Arial" w:hAnsi="Arial" w:cs="Arial"/>
          <w:color w:val="808080" w:themeColor="background1" w:themeShade="80"/>
          <w:sz w:val="16"/>
          <w:szCs w:val="16"/>
          <w:lang w:val="en-US"/>
        </w:rPr>
      </w:pPr>
      <w:r w:rsidRPr="004625DD">
        <w:rPr>
          <w:rStyle w:val="FootnoteReference"/>
          <w:rFonts w:ascii="Arial" w:hAnsi="Arial" w:cs="Arial"/>
          <w:color w:val="808080" w:themeColor="background1" w:themeShade="80"/>
          <w:sz w:val="16"/>
          <w:szCs w:val="16"/>
        </w:rPr>
        <w:footnoteRef/>
      </w:r>
      <w:r w:rsidRPr="004625DD">
        <w:rPr>
          <w:rFonts w:ascii="Arial" w:hAnsi="Arial" w:cs="Arial"/>
          <w:color w:val="808080" w:themeColor="background1" w:themeShade="80"/>
          <w:sz w:val="16"/>
          <w:szCs w:val="16"/>
          <w:lang w:val="en-US"/>
        </w:rPr>
        <w:t xml:space="preserve"> Health Workforce Australia was abolished on 8 October 2014 with its functions transferring to the Department of Health.</w:t>
      </w:r>
    </w:p>
  </w:footnote>
  <w:footnote w:id="22">
    <w:p w14:paraId="3C482542" w14:textId="77777777" w:rsidR="00165B24" w:rsidRPr="00CC4B9A" w:rsidRDefault="00165B24" w:rsidP="00422593">
      <w:pPr>
        <w:autoSpaceDE w:val="0"/>
        <w:autoSpaceDN w:val="0"/>
        <w:adjustRightInd w:val="0"/>
        <w:spacing w:before="120" w:after="120"/>
        <w:rPr>
          <w:rFonts w:ascii="Arial" w:hAnsi="Arial" w:cs="Arial"/>
          <w:color w:val="808080" w:themeColor="background1" w:themeShade="80"/>
          <w:sz w:val="16"/>
          <w:szCs w:val="16"/>
          <w:lang w:val="en-US"/>
        </w:rPr>
      </w:pPr>
      <w:r w:rsidRPr="004625DD">
        <w:rPr>
          <w:rStyle w:val="FootnoteReference"/>
          <w:rFonts w:ascii="Arial" w:hAnsi="Arial" w:cs="Arial"/>
          <w:color w:val="808080" w:themeColor="background1" w:themeShade="80"/>
          <w:sz w:val="16"/>
          <w:szCs w:val="16"/>
        </w:rPr>
        <w:footnoteRef/>
      </w:r>
      <w:r w:rsidRPr="004625DD">
        <w:rPr>
          <w:rFonts w:ascii="Arial" w:hAnsi="Arial" w:cs="Arial"/>
          <w:color w:val="808080" w:themeColor="background1" w:themeShade="80"/>
          <w:sz w:val="16"/>
          <w:szCs w:val="16"/>
        </w:rPr>
        <w:t xml:space="preserve"> Health Workforce Australia 2012. Health Workforce 2025 – Doctors, Nurses and Midwives – Volume 1, HWA: </w:t>
      </w:r>
      <w:r w:rsidRPr="00CC4B9A">
        <w:rPr>
          <w:rFonts w:ascii="Arial" w:hAnsi="Arial" w:cs="Arial"/>
          <w:color w:val="808080" w:themeColor="background1" w:themeShade="80"/>
          <w:sz w:val="16"/>
          <w:szCs w:val="16"/>
        </w:rPr>
        <w:t>Adelaide.</w:t>
      </w:r>
    </w:p>
  </w:footnote>
  <w:footnote w:id="23">
    <w:p w14:paraId="36CA253A" w14:textId="77777777" w:rsidR="00422593" w:rsidRPr="000F62A4" w:rsidRDefault="00422593" w:rsidP="00422593">
      <w:pPr>
        <w:pStyle w:val="FootnoteText"/>
        <w:spacing w:before="120" w:after="120"/>
        <w:rPr>
          <w:rFonts w:ascii="Arial" w:hAnsi="Arial" w:cs="Arial"/>
          <w:color w:val="808080" w:themeColor="background1" w:themeShade="80"/>
          <w:sz w:val="16"/>
          <w:szCs w:val="16"/>
          <w:lang w:val="en-US"/>
        </w:rPr>
      </w:pPr>
      <w:r w:rsidRPr="000F62A4">
        <w:rPr>
          <w:rStyle w:val="FootnoteReference"/>
          <w:rFonts w:ascii="Arial" w:hAnsi="Arial" w:cs="Arial"/>
          <w:color w:val="808080" w:themeColor="background1" w:themeShade="80"/>
          <w:sz w:val="16"/>
          <w:szCs w:val="16"/>
        </w:rPr>
        <w:footnoteRef/>
      </w:r>
      <w:r w:rsidRPr="000F62A4">
        <w:rPr>
          <w:rFonts w:ascii="Arial" w:hAnsi="Arial" w:cs="Arial"/>
          <w:color w:val="808080" w:themeColor="background1" w:themeShade="80"/>
          <w:sz w:val="16"/>
          <w:szCs w:val="16"/>
        </w:rPr>
        <w:t xml:space="preserve"> </w:t>
      </w:r>
      <w:r w:rsidRPr="000F62A4">
        <w:rPr>
          <w:rFonts w:ascii="Arial" w:hAnsi="Arial" w:cs="Arial"/>
          <w:color w:val="808080" w:themeColor="background1" w:themeShade="80"/>
          <w:sz w:val="16"/>
          <w:szCs w:val="16"/>
          <w:lang w:val="en-US"/>
        </w:rPr>
        <w:t>The Guardian 2015. http://www.theguardian.com/society/2015/feb/25/britain-gp-shortages-outside-eu-experts, accessed 4/6/2015.</w:t>
      </w:r>
    </w:p>
  </w:footnote>
  <w:footnote w:id="24">
    <w:p w14:paraId="0402EA28" w14:textId="77777777" w:rsidR="00422593" w:rsidRPr="000F62A4" w:rsidRDefault="00422593" w:rsidP="00422593">
      <w:pPr>
        <w:pStyle w:val="FootnoteText"/>
        <w:spacing w:before="120" w:after="120"/>
        <w:rPr>
          <w:rFonts w:ascii="Arial" w:hAnsi="Arial" w:cs="Arial"/>
          <w:color w:val="808080" w:themeColor="background1" w:themeShade="80"/>
          <w:sz w:val="16"/>
          <w:szCs w:val="16"/>
          <w:lang w:val="en-US"/>
        </w:rPr>
      </w:pPr>
      <w:r w:rsidRPr="000F62A4">
        <w:rPr>
          <w:rStyle w:val="FootnoteReference"/>
          <w:rFonts w:ascii="Arial" w:hAnsi="Arial" w:cs="Arial"/>
          <w:color w:val="808080" w:themeColor="background1" w:themeShade="80"/>
          <w:sz w:val="16"/>
          <w:szCs w:val="16"/>
        </w:rPr>
        <w:footnoteRef/>
      </w:r>
      <w:r w:rsidRPr="000F62A4">
        <w:rPr>
          <w:rFonts w:ascii="Arial" w:hAnsi="Arial" w:cs="Arial"/>
          <w:color w:val="808080" w:themeColor="background1" w:themeShade="80"/>
          <w:sz w:val="16"/>
          <w:szCs w:val="16"/>
        </w:rPr>
        <w:t xml:space="preserve"> </w:t>
      </w:r>
      <w:r w:rsidRPr="000F62A4">
        <w:rPr>
          <w:rFonts w:ascii="Arial" w:hAnsi="Arial" w:cs="Arial"/>
          <w:color w:val="808080" w:themeColor="background1" w:themeShade="80"/>
          <w:sz w:val="16"/>
          <w:szCs w:val="16"/>
          <w:lang w:val="en-US"/>
        </w:rPr>
        <w:t>Royal College of General Practitioners 2015. http://www.rcgp.org.uk/news/2015/february/new-league-table-reveals-gp-shortages-across-england.aspx. Accessed 4/6/2015.</w:t>
      </w:r>
    </w:p>
  </w:footnote>
  <w:footnote w:id="25">
    <w:p w14:paraId="7EDDA9F7" w14:textId="77777777" w:rsidR="00165B24" w:rsidRPr="000F62A4" w:rsidRDefault="00165B24" w:rsidP="00422593">
      <w:pPr>
        <w:pStyle w:val="FootnoteText"/>
        <w:spacing w:before="120" w:after="120"/>
        <w:rPr>
          <w:rFonts w:ascii="Arial" w:hAnsi="Arial" w:cs="Arial"/>
          <w:color w:val="808080" w:themeColor="background1" w:themeShade="80"/>
          <w:sz w:val="16"/>
          <w:szCs w:val="16"/>
          <w:lang w:val="en-US"/>
        </w:rPr>
      </w:pPr>
      <w:r w:rsidRPr="000F62A4">
        <w:rPr>
          <w:rStyle w:val="FootnoteReference"/>
          <w:rFonts w:ascii="Arial" w:hAnsi="Arial" w:cs="Arial"/>
          <w:color w:val="808080" w:themeColor="background1" w:themeShade="80"/>
          <w:sz w:val="16"/>
          <w:szCs w:val="16"/>
        </w:rPr>
        <w:footnoteRef/>
      </w:r>
      <w:r w:rsidRPr="000F62A4">
        <w:rPr>
          <w:rFonts w:ascii="Arial" w:hAnsi="Arial" w:cs="Arial"/>
          <w:color w:val="808080" w:themeColor="background1" w:themeShade="80"/>
          <w:sz w:val="16"/>
          <w:szCs w:val="16"/>
        </w:rPr>
        <w:t xml:space="preserve"> </w:t>
      </w:r>
      <w:r w:rsidRPr="000F62A4">
        <w:rPr>
          <w:rFonts w:ascii="Arial" w:hAnsi="Arial" w:cs="Arial"/>
          <w:color w:val="808080" w:themeColor="background1" w:themeShade="80"/>
          <w:sz w:val="16"/>
          <w:szCs w:val="16"/>
          <w:lang w:val="en-US"/>
        </w:rPr>
        <w:t>Commonwealth of Australia House of Representatives Standing Committee on Health and Ageing. 2012. Lost in the Labyrinth: report on the inquiry into registration processes and support for overseas trained doctors. Commonwealth of Australia: Canberra.</w:t>
      </w:r>
    </w:p>
  </w:footnote>
  <w:footnote w:id="26">
    <w:p w14:paraId="18CE53BB" w14:textId="77777777" w:rsidR="0054133F" w:rsidRPr="009511C9" w:rsidRDefault="0054133F" w:rsidP="0054133F">
      <w:pPr>
        <w:pStyle w:val="FootnoteText"/>
        <w:rPr>
          <w:lang w:val="en-US"/>
        </w:rPr>
      </w:pPr>
      <w:r w:rsidRPr="009511C9">
        <w:rPr>
          <w:rStyle w:val="FootnoteReference"/>
          <w:color w:val="808080" w:themeColor="background1" w:themeShade="80"/>
        </w:rPr>
        <w:footnoteRef/>
      </w:r>
      <w:r w:rsidRPr="009511C9">
        <w:rPr>
          <w:color w:val="808080" w:themeColor="background1" w:themeShade="80"/>
        </w:rPr>
        <w:t xml:space="preserve"> </w:t>
      </w:r>
      <w:r w:rsidRPr="009511C9">
        <w:rPr>
          <w:rFonts w:ascii="Arial" w:hAnsi="Arial" w:cs="Arial"/>
          <w:color w:val="808080" w:themeColor="background1" w:themeShade="80"/>
          <w:sz w:val="16"/>
          <w:szCs w:val="16"/>
        </w:rPr>
        <w:t>Health Workforce Australia 201</w:t>
      </w:r>
      <w:r>
        <w:rPr>
          <w:rFonts w:ascii="Arial" w:hAnsi="Arial" w:cs="Arial"/>
          <w:color w:val="808080" w:themeColor="background1" w:themeShade="80"/>
          <w:sz w:val="16"/>
          <w:szCs w:val="16"/>
        </w:rPr>
        <w:t>4</w:t>
      </w:r>
      <w:r w:rsidRPr="009511C9">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 xml:space="preserve">Australia’s Future Health </w:t>
      </w:r>
      <w:r w:rsidRPr="009511C9">
        <w:rPr>
          <w:rFonts w:ascii="Arial" w:hAnsi="Arial" w:cs="Arial"/>
          <w:color w:val="808080" w:themeColor="background1" w:themeShade="80"/>
          <w:sz w:val="16"/>
          <w:szCs w:val="16"/>
        </w:rPr>
        <w:t>Workforce–</w:t>
      </w:r>
      <w:r>
        <w:rPr>
          <w:rFonts w:ascii="Arial" w:hAnsi="Arial" w:cs="Arial"/>
          <w:color w:val="808080" w:themeColor="background1" w:themeShade="80"/>
          <w:sz w:val="16"/>
          <w:szCs w:val="16"/>
        </w:rPr>
        <w:t xml:space="preserve">Oral Health </w:t>
      </w:r>
      <w:r w:rsidRPr="009511C9">
        <w:rPr>
          <w:rFonts w:ascii="Arial" w:hAnsi="Arial" w:cs="Arial"/>
          <w:color w:val="808080" w:themeColor="background1" w:themeShade="80"/>
          <w:sz w:val="16"/>
          <w:szCs w:val="16"/>
        </w:rPr>
        <w:t>–</w:t>
      </w:r>
      <w:r>
        <w:rPr>
          <w:rFonts w:ascii="Arial" w:hAnsi="Arial" w:cs="Arial"/>
          <w:color w:val="808080" w:themeColor="background1" w:themeShade="80"/>
          <w:sz w:val="16"/>
          <w:szCs w:val="16"/>
        </w:rPr>
        <w:t xml:space="preserve"> Overview</w:t>
      </w:r>
      <w:r w:rsidRPr="009511C9">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Department of Health: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BAE2" w14:textId="77777777" w:rsidR="003941CC" w:rsidRDefault="003941CC" w:rsidP="00993608">
    <w:pPr>
      <w:pStyle w:val="Header"/>
      <w:jc w:val="right"/>
    </w:pPr>
    <w:r>
      <w:rPr>
        <w:noProof/>
        <w:lang w:eastAsia="en-AU"/>
      </w:rPr>
      <w:drawing>
        <wp:inline distT="0" distB="0" distL="0" distR="0" wp14:anchorId="6B91F5C9" wp14:editId="598F13A2">
          <wp:extent cx="1212112" cy="886846"/>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WA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0847" cy="885920"/>
                  </a:xfrm>
                  <a:prstGeom prst="rect">
                    <a:avLst/>
                  </a:prstGeom>
                </pic:spPr>
              </pic:pic>
            </a:graphicData>
          </a:graphic>
        </wp:inline>
      </w:drawing>
    </w:r>
  </w:p>
  <w:p w14:paraId="790E418C" w14:textId="77777777" w:rsidR="003941CC" w:rsidRDefault="003941CC" w:rsidP="00993608">
    <w:pPr>
      <w:pStyle w:val="Header"/>
      <w:jc w:val="right"/>
    </w:pPr>
  </w:p>
  <w:p w14:paraId="32F582B5" w14:textId="77777777" w:rsidR="003941CC" w:rsidRDefault="003941CC" w:rsidP="009936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7D2"/>
    <w:multiLevelType w:val="hybridMultilevel"/>
    <w:tmpl w:val="94FAB564"/>
    <w:lvl w:ilvl="0" w:tplc="7518988C">
      <w:start w:val="1"/>
      <w:numFmt w:val="bullet"/>
      <w:pStyle w:val="RHWBullet1"/>
      <w:lvlText w:val=""/>
      <w:lvlJc w:val="left"/>
      <w:pPr>
        <w:ind w:left="720" w:hanging="360"/>
      </w:pPr>
      <w:rPr>
        <w:rFonts w:ascii="Symbol" w:hAnsi="Symbol" w:hint="default"/>
        <w:color w:val="B509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43A38"/>
    <w:multiLevelType w:val="hybridMultilevel"/>
    <w:tmpl w:val="4B16F094"/>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87391"/>
    <w:multiLevelType w:val="hybridMultilevel"/>
    <w:tmpl w:val="84C8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67B"/>
    <w:multiLevelType w:val="hybridMultilevel"/>
    <w:tmpl w:val="582CFDFC"/>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92E62"/>
    <w:multiLevelType w:val="hybridMultilevel"/>
    <w:tmpl w:val="3FAAC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A7410C"/>
    <w:multiLevelType w:val="hybridMultilevel"/>
    <w:tmpl w:val="62EA41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8B3802"/>
    <w:multiLevelType w:val="hybridMultilevel"/>
    <w:tmpl w:val="CE00621E"/>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16B9C"/>
    <w:multiLevelType w:val="hybridMultilevel"/>
    <w:tmpl w:val="03AC3A1E"/>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225BE"/>
    <w:multiLevelType w:val="hybridMultilevel"/>
    <w:tmpl w:val="2F6E1C2A"/>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844A1"/>
    <w:multiLevelType w:val="hybridMultilevel"/>
    <w:tmpl w:val="3EAC9650"/>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93278"/>
    <w:multiLevelType w:val="hybridMultilevel"/>
    <w:tmpl w:val="BF54933C"/>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D4F88"/>
    <w:multiLevelType w:val="hybridMultilevel"/>
    <w:tmpl w:val="977C1B78"/>
    <w:lvl w:ilvl="0" w:tplc="E8F6E458">
      <w:start w:val="1"/>
      <w:numFmt w:val="bullet"/>
      <w:lvlText w:val=""/>
      <w:lvlJc w:val="left"/>
      <w:pPr>
        <w:ind w:left="783" w:hanging="360"/>
      </w:pPr>
      <w:rPr>
        <w:rFonts w:ascii="Symbol" w:hAnsi="Symbol" w:hint="default"/>
        <w:color w:val="C0000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9C91D99"/>
    <w:multiLevelType w:val="hybridMultilevel"/>
    <w:tmpl w:val="7E0654A8"/>
    <w:lvl w:ilvl="0" w:tplc="E8F6E458">
      <w:start w:val="1"/>
      <w:numFmt w:val="bullet"/>
      <w:lvlText w:val=""/>
      <w:lvlJc w:val="left"/>
      <w:pPr>
        <w:ind w:left="783" w:hanging="360"/>
      </w:pPr>
      <w:rPr>
        <w:rFonts w:ascii="Symbol" w:hAnsi="Symbol" w:hint="default"/>
        <w:color w:val="C0000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4055322C"/>
    <w:multiLevelType w:val="hybridMultilevel"/>
    <w:tmpl w:val="62BEAD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1F14C6"/>
    <w:multiLevelType w:val="hybridMultilevel"/>
    <w:tmpl w:val="4E628464"/>
    <w:lvl w:ilvl="0" w:tplc="0D68BC8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5F414F"/>
    <w:multiLevelType w:val="hybridMultilevel"/>
    <w:tmpl w:val="59A48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46B49"/>
    <w:multiLevelType w:val="hybridMultilevel"/>
    <w:tmpl w:val="1FC6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ED1AD8"/>
    <w:multiLevelType w:val="hybridMultilevel"/>
    <w:tmpl w:val="0C6E2632"/>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954A0F"/>
    <w:multiLevelType w:val="hybridMultilevel"/>
    <w:tmpl w:val="D818D180"/>
    <w:lvl w:ilvl="0" w:tplc="E8F6E458">
      <w:start w:val="1"/>
      <w:numFmt w:val="bullet"/>
      <w:lvlText w:val=""/>
      <w:lvlJc w:val="left"/>
      <w:pPr>
        <w:ind w:left="720" w:hanging="360"/>
      </w:pPr>
      <w:rPr>
        <w:rFonts w:ascii="Symbol" w:hAnsi="Symbol" w:hint="default"/>
        <w:color w:val="C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BB54E6"/>
    <w:multiLevelType w:val="hybridMultilevel"/>
    <w:tmpl w:val="ABD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837E2"/>
    <w:multiLevelType w:val="hybridMultilevel"/>
    <w:tmpl w:val="4CD89206"/>
    <w:lvl w:ilvl="0" w:tplc="EDBAAB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8A30BE"/>
    <w:multiLevelType w:val="hybridMultilevel"/>
    <w:tmpl w:val="DAD6C032"/>
    <w:lvl w:ilvl="0" w:tplc="569633A0">
      <w:start w:val="1"/>
      <w:numFmt w:val="decimal"/>
      <w:pStyle w:val="RHWNumber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ED6627"/>
    <w:multiLevelType w:val="hybridMultilevel"/>
    <w:tmpl w:val="4F7C9EC0"/>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86083E"/>
    <w:multiLevelType w:val="hybridMultilevel"/>
    <w:tmpl w:val="C11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85C22"/>
    <w:multiLevelType w:val="hybridMultilevel"/>
    <w:tmpl w:val="8FCE3DFE"/>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3F158B"/>
    <w:multiLevelType w:val="multilevel"/>
    <w:tmpl w:val="46DE17FC"/>
    <w:lvl w:ilvl="0">
      <w:start w:val="1"/>
      <w:numFmt w:val="decimal"/>
      <w:pStyle w:val="RHWHeading1"/>
      <w:lvlText w:val="%1."/>
      <w:lvlJc w:val="left"/>
      <w:pPr>
        <w:ind w:left="360" w:hanging="360"/>
      </w:pPr>
      <w:rPr>
        <w:rFonts w:hint="default"/>
      </w:rPr>
    </w:lvl>
    <w:lvl w:ilvl="1">
      <w:start w:val="1"/>
      <w:numFmt w:val="decimal"/>
      <w:pStyle w:val="RHWHeading2"/>
      <w:lvlText w:val="%1.%2."/>
      <w:lvlJc w:val="left"/>
      <w:pPr>
        <w:ind w:left="792" w:hanging="432"/>
      </w:pPr>
      <w:rPr>
        <w:rFonts w:ascii="Arial" w:hAnsi="Arial" w:hint="default"/>
        <w:b/>
        <w:i w:val="0"/>
        <w:sz w:val="22"/>
      </w:rPr>
    </w:lvl>
    <w:lvl w:ilvl="2">
      <w:start w:val="1"/>
      <w:numFmt w:val="decimal"/>
      <w:pStyle w:val="RHWHeading3"/>
      <w:lvlText w:val="%1.%2.%3."/>
      <w:lvlJc w:val="left"/>
      <w:pPr>
        <w:ind w:left="1224" w:hanging="504"/>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2552BF7"/>
    <w:multiLevelType w:val="hybridMultilevel"/>
    <w:tmpl w:val="FF7CFF12"/>
    <w:lvl w:ilvl="0" w:tplc="15547B38">
      <w:start w:val="1"/>
      <w:numFmt w:val="upperLetter"/>
      <w:pStyle w:val="RHWAppendix"/>
      <w:lvlText w:val="Appendix %1: "/>
      <w:lvlJc w:val="left"/>
      <w:pPr>
        <w:ind w:left="36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8D4BEE"/>
    <w:multiLevelType w:val="hybridMultilevel"/>
    <w:tmpl w:val="7504963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nsid w:val="68FC5541"/>
    <w:multiLevelType w:val="hybridMultilevel"/>
    <w:tmpl w:val="D2B290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DE379D1"/>
    <w:multiLevelType w:val="hybridMultilevel"/>
    <w:tmpl w:val="FA2049AE"/>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833D32"/>
    <w:multiLevelType w:val="hybridMultilevel"/>
    <w:tmpl w:val="E02A53D4"/>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333155"/>
    <w:multiLevelType w:val="hybridMultilevel"/>
    <w:tmpl w:val="6C2A2016"/>
    <w:lvl w:ilvl="0" w:tplc="E8F6E45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2D1315"/>
    <w:multiLevelType w:val="hybridMultilevel"/>
    <w:tmpl w:val="C2722F12"/>
    <w:lvl w:ilvl="0" w:tplc="3ACE4014">
      <w:start w:val="1"/>
      <w:numFmt w:val="decimal"/>
      <w:pStyle w:val="RHWTableName"/>
      <w:lvlText w:val="Table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44458"/>
    <w:multiLevelType w:val="hybridMultilevel"/>
    <w:tmpl w:val="5840FC58"/>
    <w:lvl w:ilvl="0" w:tplc="E8F6E458">
      <w:start w:val="1"/>
      <w:numFmt w:val="bullet"/>
      <w:lvlText w:val=""/>
      <w:lvlJc w:val="left"/>
      <w:pPr>
        <w:ind w:left="720" w:hanging="360"/>
      </w:pPr>
      <w:rPr>
        <w:rFonts w:ascii="Symbol" w:hAnsi="Symbol" w:hint="default"/>
        <w:color w:val="C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7C62C0"/>
    <w:multiLevelType w:val="hybridMultilevel"/>
    <w:tmpl w:val="955EA30E"/>
    <w:lvl w:ilvl="0" w:tplc="7518988C">
      <w:start w:val="1"/>
      <w:numFmt w:val="bullet"/>
      <w:lvlText w:val=""/>
      <w:lvlJc w:val="left"/>
      <w:pPr>
        <w:ind w:left="720" w:hanging="360"/>
      </w:pPr>
      <w:rPr>
        <w:rFonts w:ascii="Symbol" w:hAnsi="Symbol" w:hint="default"/>
        <w:color w:val="B50900"/>
      </w:rPr>
    </w:lvl>
    <w:lvl w:ilvl="1" w:tplc="C80CFD0A">
      <w:start w:val="1"/>
      <w:numFmt w:val="bullet"/>
      <w:pStyle w:val="RHW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6B0A5B"/>
    <w:multiLevelType w:val="hybridMultilevel"/>
    <w:tmpl w:val="2BF2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6"/>
  </w:num>
  <w:num w:numId="4">
    <w:abstractNumId w:val="32"/>
  </w:num>
  <w:num w:numId="5">
    <w:abstractNumId w:val="21"/>
  </w:num>
  <w:num w:numId="6">
    <w:abstractNumId w:val="6"/>
  </w:num>
  <w:num w:numId="7">
    <w:abstractNumId w:val="15"/>
  </w:num>
  <w:num w:numId="8">
    <w:abstractNumId w:val="8"/>
  </w:num>
  <w:num w:numId="9">
    <w:abstractNumId w:val="7"/>
  </w:num>
  <w:num w:numId="10">
    <w:abstractNumId w:val="30"/>
  </w:num>
  <w:num w:numId="11">
    <w:abstractNumId w:val="20"/>
  </w:num>
  <w:num w:numId="12">
    <w:abstractNumId w:val="23"/>
  </w:num>
  <w:num w:numId="13">
    <w:abstractNumId w:val="19"/>
  </w:num>
  <w:num w:numId="14">
    <w:abstractNumId w:val="2"/>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5"/>
  </w:num>
  <w:num w:numId="19">
    <w:abstractNumId w:val="1"/>
  </w:num>
  <w:num w:numId="20">
    <w:abstractNumId w:val="31"/>
  </w:num>
  <w:num w:numId="21">
    <w:abstractNumId w:val="16"/>
  </w:num>
  <w:num w:numId="22">
    <w:abstractNumId w:val="11"/>
  </w:num>
  <w:num w:numId="23">
    <w:abstractNumId w:val="12"/>
  </w:num>
  <w:num w:numId="24">
    <w:abstractNumId w:val="24"/>
  </w:num>
  <w:num w:numId="25">
    <w:abstractNumId w:val="29"/>
  </w:num>
  <w:num w:numId="26">
    <w:abstractNumId w:val="10"/>
  </w:num>
  <w:num w:numId="27">
    <w:abstractNumId w:val="3"/>
  </w:num>
  <w:num w:numId="28">
    <w:abstractNumId w:val="17"/>
  </w:num>
  <w:num w:numId="29">
    <w:abstractNumId w:val="27"/>
  </w:num>
  <w:num w:numId="30">
    <w:abstractNumId w:val="22"/>
  </w:num>
  <w:num w:numId="31">
    <w:abstractNumId w:val="9"/>
  </w:num>
  <w:num w:numId="32">
    <w:abstractNumId w:val="4"/>
  </w:num>
  <w:num w:numId="33">
    <w:abstractNumId w:val="13"/>
  </w:num>
  <w:num w:numId="34">
    <w:abstractNumId w:val="28"/>
  </w:num>
  <w:num w:numId="35">
    <w:abstractNumId w:val="18"/>
  </w:num>
  <w:num w:numId="36">
    <w:abstractNumId w:val="14"/>
  </w:num>
  <w:num w:numId="3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08"/>
    <w:rsid w:val="00003F11"/>
    <w:rsid w:val="0002166B"/>
    <w:rsid w:val="0002317A"/>
    <w:rsid w:val="00025E57"/>
    <w:rsid w:val="00036B8A"/>
    <w:rsid w:val="00040A46"/>
    <w:rsid w:val="00040BEE"/>
    <w:rsid w:val="00050266"/>
    <w:rsid w:val="00050FF6"/>
    <w:rsid w:val="00052FEB"/>
    <w:rsid w:val="0005481D"/>
    <w:rsid w:val="0006226D"/>
    <w:rsid w:val="0006720B"/>
    <w:rsid w:val="00071A21"/>
    <w:rsid w:val="000763FD"/>
    <w:rsid w:val="000772D1"/>
    <w:rsid w:val="00077CBE"/>
    <w:rsid w:val="000818D3"/>
    <w:rsid w:val="00084EC0"/>
    <w:rsid w:val="00086F4E"/>
    <w:rsid w:val="00090D97"/>
    <w:rsid w:val="00093A02"/>
    <w:rsid w:val="000A2A84"/>
    <w:rsid w:val="000A2B94"/>
    <w:rsid w:val="000C3347"/>
    <w:rsid w:val="000C5961"/>
    <w:rsid w:val="000C75FE"/>
    <w:rsid w:val="000D255A"/>
    <w:rsid w:val="000D6AE6"/>
    <w:rsid w:val="000E14DD"/>
    <w:rsid w:val="000E2FC7"/>
    <w:rsid w:val="000E3431"/>
    <w:rsid w:val="000E57D6"/>
    <w:rsid w:val="000F2847"/>
    <w:rsid w:val="000F51B8"/>
    <w:rsid w:val="000F62A4"/>
    <w:rsid w:val="00102E09"/>
    <w:rsid w:val="00110366"/>
    <w:rsid w:val="00110C62"/>
    <w:rsid w:val="00110D6B"/>
    <w:rsid w:val="00120EB2"/>
    <w:rsid w:val="00133A0A"/>
    <w:rsid w:val="00133B4F"/>
    <w:rsid w:val="00137A0D"/>
    <w:rsid w:val="00141D97"/>
    <w:rsid w:val="00145334"/>
    <w:rsid w:val="00146607"/>
    <w:rsid w:val="00147235"/>
    <w:rsid w:val="00154DAD"/>
    <w:rsid w:val="00155493"/>
    <w:rsid w:val="00160047"/>
    <w:rsid w:val="00160EBF"/>
    <w:rsid w:val="00161ECC"/>
    <w:rsid w:val="00162D53"/>
    <w:rsid w:val="00165B24"/>
    <w:rsid w:val="0016726A"/>
    <w:rsid w:val="00170899"/>
    <w:rsid w:val="001721C7"/>
    <w:rsid w:val="0018045A"/>
    <w:rsid w:val="001819FC"/>
    <w:rsid w:val="00182508"/>
    <w:rsid w:val="001838AC"/>
    <w:rsid w:val="00186DD0"/>
    <w:rsid w:val="00187336"/>
    <w:rsid w:val="001905A0"/>
    <w:rsid w:val="00194462"/>
    <w:rsid w:val="00196ACC"/>
    <w:rsid w:val="001970E5"/>
    <w:rsid w:val="00197DAE"/>
    <w:rsid w:val="001A2062"/>
    <w:rsid w:val="001A20D5"/>
    <w:rsid w:val="001A22D8"/>
    <w:rsid w:val="001B0649"/>
    <w:rsid w:val="001B60F2"/>
    <w:rsid w:val="001D232E"/>
    <w:rsid w:val="001D2646"/>
    <w:rsid w:val="001D28B6"/>
    <w:rsid w:val="001D3886"/>
    <w:rsid w:val="001D586A"/>
    <w:rsid w:val="001E005D"/>
    <w:rsid w:val="001F2EDF"/>
    <w:rsid w:val="001F6F1D"/>
    <w:rsid w:val="002016A6"/>
    <w:rsid w:val="00201FB4"/>
    <w:rsid w:val="00210FDE"/>
    <w:rsid w:val="00212837"/>
    <w:rsid w:val="00212CA3"/>
    <w:rsid w:val="002132A8"/>
    <w:rsid w:val="0021638C"/>
    <w:rsid w:val="00220C48"/>
    <w:rsid w:val="00221EAA"/>
    <w:rsid w:val="0023217A"/>
    <w:rsid w:val="00241209"/>
    <w:rsid w:val="002427B1"/>
    <w:rsid w:val="00243F69"/>
    <w:rsid w:val="00247EF0"/>
    <w:rsid w:val="00250C4E"/>
    <w:rsid w:val="00252B9B"/>
    <w:rsid w:val="00253E99"/>
    <w:rsid w:val="00254F7B"/>
    <w:rsid w:val="00256A8E"/>
    <w:rsid w:val="00256E15"/>
    <w:rsid w:val="00257D61"/>
    <w:rsid w:val="0026096B"/>
    <w:rsid w:val="00260EF1"/>
    <w:rsid w:val="00261F76"/>
    <w:rsid w:val="00263EE4"/>
    <w:rsid w:val="002646AD"/>
    <w:rsid w:val="002666E5"/>
    <w:rsid w:val="002727FC"/>
    <w:rsid w:val="002766E7"/>
    <w:rsid w:val="00276945"/>
    <w:rsid w:val="00284A1A"/>
    <w:rsid w:val="00284B64"/>
    <w:rsid w:val="002854A1"/>
    <w:rsid w:val="00285672"/>
    <w:rsid w:val="0028743C"/>
    <w:rsid w:val="002874D1"/>
    <w:rsid w:val="002A0836"/>
    <w:rsid w:val="002A56ED"/>
    <w:rsid w:val="002A60F3"/>
    <w:rsid w:val="002B2E24"/>
    <w:rsid w:val="002B3D6E"/>
    <w:rsid w:val="002B3DD1"/>
    <w:rsid w:val="002C3111"/>
    <w:rsid w:val="002C7C15"/>
    <w:rsid w:val="002D1F71"/>
    <w:rsid w:val="002E4A82"/>
    <w:rsid w:val="002E6F4A"/>
    <w:rsid w:val="002F00C1"/>
    <w:rsid w:val="002F16EC"/>
    <w:rsid w:val="00300BD4"/>
    <w:rsid w:val="003015EF"/>
    <w:rsid w:val="00301B5D"/>
    <w:rsid w:val="003043C8"/>
    <w:rsid w:val="003068D1"/>
    <w:rsid w:val="003113FA"/>
    <w:rsid w:val="00314B47"/>
    <w:rsid w:val="00317830"/>
    <w:rsid w:val="003224C7"/>
    <w:rsid w:val="00322702"/>
    <w:rsid w:val="00327F64"/>
    <w:rsid w:val="00334E7A"/>
    <w:rsid w:val="00340682"/>
    <w:rsid w:val="00343FA6"/>
    <w:rsid w:val="00360B4B"/>
    <w:rsid w:val="00373C4E"/>
    <w:rsid w:val="003767D5"/>
    <w:rsid w:val="00380DD8"/>
    <w:rsid w:val="003821DD"/>
    <w:rsid w:val="00385941"/>
    <w:rsid w:val="003916E9"/>
    <w:rsid w:val="00392D20"/>
    <w:rsid w:val="003941CC"/>
    <w:rsid w:val="003951B4"/>
    <w:rsid w:val="0039647C"/>
    <w:rsid w:val="003B3512"/>
    <w:rsid w:val="003B3A17"/>
    <w:rsid w:val="003B42D9"/>
    <w:rsid w:val="003C2A94"/>
    <w:rsid w:val="003D00E9"/>
    <w:rsid w:val="003D2C03"/>
    <w:rsid w:val="003D7B1C"/>
    <w:rsid w:val="003E049D"/>
    <w:rsid w:val="003E1D83"/>
    <w:rsid w:val="003E4532"/>
    <w:rsid w:val="003E4704"/>
    <w:rsid w:val="003F47D4"/>
    <w:rsid w:val="003F70F3"/>
    <w:rsid w:val="003F7A69"/>
    <w:rsid w:val="0040123F"/>
    <w:rsid w:val="0040798F"/>
    <w:rsid w:val="00413AEF"/>
    <w:rsid w:val="004149C8"/>
    <w:rsid w:val="00417F09"/>
    <w:rsid w:val="00422593"/>
    <w:rsid w:val="00423A2B"/>
    <w:rsid w:val="00426AC1"/>
    <w:rsid w:val="00427AF6"/>
    <w:rsid w:val="00430FD0"/>
    <w:rsid w:val="00436FF6"/>
    <w:rsid w:val="00437D7A"/>
    <w:rsid w:val="004465E3"/>
    <w:rsid w:val="00455C63"/>
    <w:rsid w:val="00457A20"/>
    <w:rsid w:val="00463A11"/>
    <w:rsid w:val="00473415"/>
    <w:rsid w:val="00482685"/>
    <w:rsid w:val="00484FE1"/>
    <w:rsid w:val="0048551C"/>
    <w:rsid w:val="004878A9"/>
    <w:rsid w:val="00487BB2"/>
    <w:rsid w:val="004A089F"/>
    <w:rsid w:val="004A3E2D"/>
    <w:rsid w:val="004B0740"/>
    <w:rsid w:val="004B1C60"/>
    <w:rsid w:val="004B2F21"/>
    <w:rsid w:val="004B2FD4"/>
    <w:rsid w:val="004B6D1A"/>
    <w:rsid w:val="004D1126"/>
    <w:rsid w:val="004D1649"/>
    <w:rsid w:val="004E2A7C"/>
    <w:rsid w:val="004E57FF"/>
    <w:rsid w:val="004E6EEB"/>
    <w:rsid w:val="004F2615"/>
    <w:rsid w:val="004F2BA0"/>
    <w:rsid w:val="004F3427"/>
    <w:rsid w:val="004F54A7"/>
    <w:rsid w:val="004F78C6"/>
    <w:rsid w:val="0050206D"/>
    <w:rsid w:val="00502A74"/>
    <w:rsid w:val="00504DB3"/>
    <w:rsid w:val="00510255"/>
    <w:rsid w:val="00511D5D"/>
    <w:rsid w:val="00513EBE"/>
    <w:rsid w:val="0051580A"/>
    <w:rsid w:val="00522312"/>
    <w:rsid w:val="00522AC8"/>
    <w:rsid w:val="0052454D"/>
    <w:rsid w:val="005260C2"/>
    <w:rsid w:val="00533D29"/>
    <w:rsid w:val="0053556F"/>
    <w:rsid w:val="00540C34"/>
    <w:rsid w:val="0054133F"/>
    <w:rsid w:val="00541908"/>
    <w:rsid w:val="00541CD0"/>
    <w:rsid w:val="00543EE3"/>
    <w:rsid w:val="00550AEE"/>
    <w:rsid w:val="00553DCF"/>
    <w:rsid w:val="00555010"/>
    <w:rsid w:val="00556670"/>
    <w:rsid w:val="005627A5"/>
    <w:rsid w:val="00562F65"/>
    <w:rsid w:val="00565438"/>
    <w:rsid w:val="005708F4"/>
    <w:rsid w:val="00572E80"/>
    <w:rsid w:val="00595383"/>
    <w:rsid w:val="005954B6"/>
    <w:rsid w:val="00596132"/>
    <w:rsid w:val="005A0408"/>
    <w:rsid w:val="005A281C"/>
    <w:rsid w:val="005A4169"/>
    <w:rsid w:val="005A60BB"/>
    <w:rsid w:val="005B2C9C"/>
    <w:rsid w:val="005B6D36"/>
    <w:rsid w:val="005C08CE"/>
    <w:rsid w:val="005C0F20"/>
    <w:rsid w:val="005C1B03"/>
    <w:rsid w:val="005C2364"/>
    <w:rsid w:val="005C4A55"/>
    <w:rsid w:val="005D2363"/>
    <w:rsid w:val="005D569C"/>
    <w:rsid w:val="005D7DDB"/>
    <w:rsid w:val="005E1A9F"/>
    <w:rsid w:val="005E39F0"/>
    <w:rsid w:val="005E3E69"/>
    <w:rsid w:val="005E4DDD"/>
    <w:rsid w:val="005E71AA"/>
    <w:rsid w:val="005F415D"/>
    <w:rsid w:val="00605894"/>
    <w:rsid w:val="006119F8"/>
    <w:rsid w:val="00617F73"/>
    <w:rsid w:val="006246BF"/>
    <w:rsid w:val="0062795B"/>
    <w:rsid w:val="00631DB7"/>
    <w:rsid w:val="006326F9"/>
    <w:rsid w:val="006414D5"/>
    <w:rsid w:val="00642AAD"/>
    <w:rsid w:val="006446A9"/>
    <w:rsid w:val="00644939"/>
    <w:rsid w:val="00645D81"/>
    <w:rsid w:val="00646D65"/>
    <w:rsid w:val="00647E1C"/>
    <w:rsid w:val="00650477"/>
    <w:rsid w:val="006504D7"/>
    <w:rsid w:val="00650949"/>
    <w:rsid w:val="0065550E"/>
    <w:rsid w:val="00660A44"/>
    <w:rsid w:val="00670EB1"/>
    <w:rsid w:val="00676F16"/>
    <w:rsid w:val="00681477"/>
    <w:rsid w:val="0068543A"/>
    <w:rsid w:val="006A038C"/>
    <w:rsid w:val="006A450A"/>
    <w:rsid w:val="006A6A28"/>
    <w:rsid w:val="006B1349"/>
    <w:rsid w:val="006B410B"/>
    <w:rsid w:val="006B65E6"/>
    <w:rsid w:val="006B7C26"/>
    <w:rsid w:val="006C022D"/>
    <w:rsid w:val="006C646F"/>
    <w:rsid w:val="006C742D"/>
    <w:rsid w:val="006C7C5C"/>
    <w:rsid w:val="006D04B5"/>
    <w:rsid w:val="006D11F0"/>
    <w:rsid w:val="006D673F"/>
    <w:rsid w:val="006E141A"/>
    <w:rsid w:val="006E3A2B"/>
    <w:rsid w:val="006E4FE7"/>
    <w:rsid w:val="006E6249"/>
    <w:rsid w:val="006F1296"/>
    <w:rsid w:val="007012D1"/>
    <w:rsid w:val="007059B3"/>
    <w:rsid w:val="00706750"/>
    <w:rsid w:val="00707B5C"/>
    <w:rsid w:val="0071244E"/>
    <w:rsid w:val="00712545"/>
    <w:rsid w:val="00714E4E"/>
    <w:rsid w:val="007151A2"/>
    <w:rsid w:val="00716037"/>
    <w:rsid w:val="00726512"/>
    <w:rsid w:val="0072666B"/>
    <w:rsid w:val="007373CB"/>
    <w:rsid w:val="00740484"/>
    <w:rsid w:val="007416D4"/>
    <w:rsid w:val="007418F9"/>
    <w:rsid w:val="0074215A"/>
    <w:rsid w:val="00746906"/>
    <w:rsid w:val="00761775"/>
    <w:rsid w:val="007641DB"/>
    <w:rsid w:val="007641F7"/>
    <w:rsid w:val="00765CCC"/>
    <w:rsid w:val="00766FD8"/>
    <w:rsid w:val="00771A77"/>
    <w:rsid w:val="007731D2"/>
    <w:rsid w:val="0078243E"/>
    <w:rsid w:val="0078335B"/>
    <w:rsid w:val="007852CC"/>
    <w:rsid w:val="007908A6"/>
    <w:rsid w:val="00791154"/>
    <w:rsid w:val="007965D6"/>
    <w:rsid w:val="00797781"/>
    <w:rsid w:val="007A33E8"/>
    <w:rsid w:val="007A6F0E"/>
    <w:rsid w:val="007B3D2B"/>
    <w:rsid w:val="007C1DDB"/>
    <w:rsid w:val="007C1EF6"/>
    <w:rsid w:val="007D305C"/>
    <w:rsid w:val="007D42E2"/>
    <w:rsid w:val="007D432D"/>
    <w:rsid w:val="007D6A2A"/>
    <w:rsid w:val="007E097B"/>
    <w:rsid w:val="007E3943"/>
    <w:rsid w:val="007E3E59"/>
    <w:rsid w:val="007E6987"/>
    <w:rsid w:val="007F03A2"/>
    <w:rsid w:val="007F4CAD"/>
    <w:rsid w:val="00803D59"/>
    <w:rsid w:val="00805FB8"/>
    <w:rsid w:val="008215C9"/>
    <w:rsid w:val="00824F3E"/>
    <w:rsid w:val="00830E59"/>
    <w:rsid w:val="00833C21"/>
    <w:rsid w:val="00840E0B"/>
    <w:rsid w:val="0084700D"/>
    <w:rsid w:val="0085294C"/>
    <w:rsid w:val="008550F2"/>
    <w:rsid w:val="00857469"/>
    <w:rsid w:val="00865C0C"/>
    <w:rsid w:val="00871E8B"/>
    <w:rsid w:val="00875850"/>
    <w:rsid w:val="00875ECA"/>
    <w:rsid w:val="0087642C"/>
    <w:rsid w:val="00882E73"/>
    <w:rsid w:val="00885254"/>
    <w:rsid w:val="00885AFD"/>
    <w:rsid w:val="008A4733"/>
    <w:rsid w:val="008B7BD3"/>
    <w:rsid w:val="008C1A1A"/>
    <w:rsid w:val="008C398F"/>
    <w:rsid w:val="008C74E1"/>
    <w:rsid w:val="008D01C5"/>
    <w:rsid w:val="008D0F41"/>
    <w:rsid w:val="008E0C9C"/>
    <w:rsid w:val="008E2BAA"/>
    <w:rsid w:val="008E484E"/>
    <w:rsid w:val="008E789C"/>
    <w:rsid w:val="008E7C68"/>
    <w:rsid w:val="008F2283"/>
    <w:rsid w:val="008F2732"/>
    <w:rsid w:val="008F5D66"/>
    <w:rsid w:val="00912712"/>
    <w:rsid w:val="00915ABF"/>
    <w:rsid w:val="00916309"/>
    <w:rsid w:val="0091772D"/>
    <w:rsid w:val="009212BE"/>
    <w:rsid w:val="009213B8"/>
    <w:rsid w:val="00922269"/>
    <w:rsid w:val="00924A9D"/>
    <w:rsid w:val="00924D0F"/>
    <w:rsid w:val="00925EEE"/>
    <w:rsid w:val="00934350"/>
    <w:rsid w:val="00940020"/>
    <w:rsid w:val="00942D55"/>
    <w:rsid w:val="009440A3"/>
    <w:rsid w:val="0095333B"/>
    <w:rsid w:val="0095368B"/>
    <w:rsid w:val="00963260"/>
    <w:rsid w:val="00964C14"/>
    <w:rsid w:val="00973128"/>
    <w:rsid w:val="00973545"/>
    <w:rsid w:val="00974C7F"/>
    <w:rsid w:val="00976407"/>
    <w:rsid w:val="00976F99"/>
    <w:rsid w:val="009833DA"/>
    <w:rsid w:val="00984A21"/>
    <w:rsid w:val="00990B66"/>
    <w:rsid w:val="00990FBC"/>
    <w:rsid w:val="00991C63"/>
    <w:rsid w:val="00993608"/>
    <w:rsid w:val="00995A8D"/>
    <w:rsid w:val="00996874"/>
    <w:rsid w:val="009A64EA"/>
    <w:rsid w:val="009B32CF"/>
    <w:rsid w:val="009C36F9"/>
    <w:rsid w:val="009C3C29"/>
    <w:rsid w:val="009D4E10"/>
    <w:rsid w:val="009D5148"/>
    <w:rsid w:val="009D5ECF"/>
    <w:rsid w:val="009D664E"/>
    <w:rsid w:val="009D7607"/>
    <w:rsid w:val="009E12C0"/>
    <w:rsid w:val="009E1CA6"/>
    <w:rsid w:val="009E79A7"/>
    <w:rsid w:val="009F06D5"/>
    <w:rsid w:val="009F1785"/>
    <w:rsid w:val="009F3A9A"/>
    <w:rsid w:val="009F4A25"/>
    <w:rsid w:val="009F4EB9"/>
    <w:rsid w:val="009F55F3"/>
    <w:rsid w:val="00A05208"/>
    <w:rsid w:val="00A0633C"/>
    <w:rsid w:val="00A06B2E"/>
    <w:rsid w:val="00A103E8"/>
    <w:rsid w:val="00A13D9F"/>
    <w:rsid w:val="00A35AC2"/>
    <w:rsid w:val="00A35C79"/>
    <w:rsid w:val="00A4457E"/>
    <w:rsid w:val="00A51AF2"/>
    <w:rsid w:val="00A5434D"/>
    <w:rsid w:val="00A57469"/>
    <w:rsid w:val="00A64377"/>
    <w:rsid w:val="00A66836"/>
    <w:rsid w:val="00A66E62"/>
    <w:rsid w:val="00A66EAF"/>
    <w:rsid w:val="00A67F70"/>
    <w:rsid w:val="00A745F3"/>
    <w:rsid w:val="00A838EC"/>
    <w:rsid w:val="00A9222D"/>
    <w:rsid w:val="00AA060E"/>
    <w:rsid w:val="00AA35E9"/>
    <w:rsid w:val="00AA37F4"/>
    <w:rsid w:val="00AA3A14"/>
    <w:rsid w:val="00AA61A9"/>
    <w:rsid w:val="00AB09FB"/>
    <w:rsid w:val="00AB33E6"/>
    <w:rsid w:val="00AB40DF"/>
    <w:rsid w:val="00AD52B5"/>
    <w:rsid w:val="00AD6645"/>
    <w:rsid w:val="00AD69DC"/>
    <w:rsid w:val="00AE5231"/>
    <w:rsid w:val="00AF3E59"/>
    <w:rsid w:val="00AF71CE"/>
    <w:rsid w:val="00AF7F40"/>
    <w:rsid w:val="00B030AB"/>
    <w:rsid w:val="00B047A1"/>
    <w:rsid w:val="00B07EFB"/>
    <w:rsid w:val="00B205C3"/>
    <w:rsid w:val="00B20F5E"/>
    <w:rsid w:val="00B21177"/>
    <w:rsid w:val="00B23023"/>
    <w:rsid w:val="00B30338"/>
    <w:rsid w:val="00B34FAF"/>
    <w:rsid w:val="00B35D8B"/>
    <w:rsid w:val="00B41528"/>
    <w:rsid w:val="00B4195A"/>
    <w:rsid w:val="00B42BB2"/>
    <w:rsid w:val="00B4504B"/>
    <w:rsid w:val="00B4683A"/>
    <w:rsid w:val="00B50D9E"/>
    <w:rsid w:val="00B537CD"/>
    <w:rsid w:val="00B54A8C"/>
    <w:rsid w:val="00B54D66"/>
    <w:rsid w:val="00B558D3"/>
    <w:rsid w:val="00B56B28"/>
    <w:rsid w:val="00B57A43"/>
    <w:rsid w:val="00B57C0F"/>
    <w:rsid w:val="00B639DC"/>
    <w:rsid w:val="00B66895"/>
    <w:rsid w:val="00B678D6"/>
    <w:rsid w:val="00B708C4"/>
    <w:rsid w:val="00B73808"/>
    <w:rsid w:val="00B80958"/>
    <w:rsid w:val="00B83528"/>
    <w:rsid w:val="00B85557"/>
    <w:rsid w:val="00B954CF"/>
    <w:rsid w:val="00B96671"/>
    <w:rsid w:val="00BA0AA1"/>
    <w:rsid w:val="00BA17B0"/>
    <w:rsid w:val="00BA467E"/>
    <w:rsid w:val="00BA6972"/>
    <w:rsid w:val="00BB396E"/>
    <w:rsid w:val="00BC1FE2"/>
    <w:rsid w:val="00BC35F6"/>
    <w:rsid w:val="00BC55AD"/>
    <w:rsid w:val="00BC78DC"/>
    <w:rsid w:val="00BD2225"/>
    <w:rsid w:val="00BD3024"/>
    <w:rsid w:val="00BD4C74"/>
    <w:rsid w:val="00BD6890"/>
    <w:rsid w:val="00BE0C8D"/>
    <w:rsid w:val="00BE2324"/>
    <w:rsid w:val="00BE4206"/>
    <w:rsid w:val="00BE6BB7"/>
    <w:rsid w:val="00BE6C0F"/>
    <w:rsid w:val="00BF0295"/>
    <w:rsid w:val="00BF1D31"/>
    <w:rsid w:val="00BF4616"/>
    <w:rsid w:val="00BF52F9"/>
    <w:rsid w:val="00BF66B2"/>
    <w:rsid w:val="00C0303F"/>
    <w:rsid w:val="00C06A6C"/>
    <w:rsid w:val="00C07429"/>
    <w:rsid w:val="00C22C64"/>
    <w:rsid w:val="00C23557"/>
    <w:rsid w:val="00C24529"/>
    <w:rsid w:val="00C2635A"/>
    <w:rsid w:val="00C33602"/>
    <w:rsid w:val="00C341B7"/>
    <w:rsid w:val="00C35E89"/>
    <w:rsid w:val="00C56803"/>
    <w:rsid w:val="00C579B0"/>
    <w:rsid w:val="00C63D53"/>
    <w:rsid w:val="00C6565D"/>
    <w:rsid w:val="00C73544"/>
    <w:rsid w:val="00C74C3D"/>
    <w:rsid w:val="00C82876"/>
    <w:rsid w:val="00C9580F"/>
    <w:rsid w:val="00CA05D6"/>
    <w:rsid w:val="00CA4B9A"/>
    <w:rsid w:val="00CA512B"/>
    <w:rsid w:val="00CA7555"/>
    <w:rsid w:val="00CB1056"/>
    <w:rsid w:val="00CB1C9A"/>
    <w:rsid w:val="00CB27F5"/>
    <w:rsid w:val="00CB42B0"/>
    <w:rsid w:val="00CC07A1"/>
    <w:rsid w:val="00CC3374"/>
    <w:rsid w:val="00CC54BA"/>
    <w:rsid w:val="00CC634F"/>
    <w:rsid w:val="00CC728C"/>
    <w:rsid w:val="00CD39AB"/>
    <w:rsid w:val="00CD5D02"/>
    <w:rsid w:val="00CD665D"/>
    <w:rsid w:val="00CD7AFE"/>
    <w:rsid w:val="00CE1F39"/>
    <w:rsid w:val="00CE4637"/>
    <w:rsid w:val="00CF0CB6"/>
    <w:rsid w:val="00CF4D8E"/>
    <w:rsid w:val="00D0051E"/>
    <w:rsid w:val="00D150AF"/>
    <w:rsid w:val="00D23C0D"/>
    <w:rsid w:val="00D27040"/>
    <w:rsid w:val="00D315E1"/>
    <w:rsid w:val="00D32175"/>
    <w:rsid w:val="00D3441B"/>
    <w:rsid w:val="00D34E1D"/>
    <w:rsid w:val="00D35474"/>
    <w:rsid w:val="00D35F09"/>
    <w:rsid w:val="00D3691A"/>
    <w:rsid w:val="00D36D59"/>
    <w:rsid w:val="00D411DA"/>
    <w:rsid w:val="00D44164"/>
    <w:rsid w:val="00D441B5"/>
    <w:rsid w:val="00D4593F"/>
    <w:rsid w:val="00D47DE2"/>
    <w:rsid w:val="00D50105"/>
    <w:rsid w:val="00D50522"/>
    <w:rsid w:val="00D51B45"/>
    <w:rsid w:val="00D55C7E"/>
    <w:rsid w:val="00D62DEA"/>
    <w:rsid w:val="00D6529D"/>
    <w:rsid w:val="00D71FF5"/>
    <w:rsid w:val="00D74A41"/>
    <w:rsid w:val="00D76E3B"/>
    <w:rsid w:val="00D77DBF"/>
    <w:rsid w:val="00D80DEC"/>
    <w:rsid w:val="00D84B29"/>
    <w:rsid w:val="00D85231"/>
    <w:rsid w:val="00D854C4"/>
    <w:rsid w:val="00D85E9B"/>
    <w:rsid w:val="00D868A0"/>
    <w:rsid w:val="00D91C47"/>
    <w:rsid w:val="00D9267B"/>
    <w:rsid w:val="00DA4964"/>
    <w:rsid w:val="00DA7C27"/>
    <w:rsid w:val="00DB03A3"/>
    <w:rsid w:val="00DB320E"/>
    <w:rsid w:val="00DB6346"/>
    <w:rsid w:val="00DC0018"/>
    <w:rsid w:val="00DC53CA"/>
    <w:rsid w:val="00DD4149"/>
    <w:rsid w:val="00DE0626"/>
    <w:rsid w:val="00DE3E96"/>
    <w:rsid w:val="00DE69B4"/>
    <w:rsid w:val="00DE6BC6"/>
    <w:rsid w:val="00E0146E"/>
    <w:rsid w:val="00E01740"/>
    <w:rsid w:val="00E02B2D"/>
    <w:rsid w:val="00E1022B"/>
    <w:rsid w:val="00E108D7"/>
    <w:rsid w:val="00E25D2D"/>
    <w:rsid w:val="00E323F6"/>
    <w:rsid w:val="00E34C29"/>
    <w:rsid w:val="00E35E5D"/>
    <w:rsid w:val="00E366DF"/>
    <w:rsid w:val="00E41245"/>
    <w:rsid w:val="00E51555"/>
    <w:rsid w:val="00E55435"/>
    <w:rsid w:val="00E577D2"/>
    <w:rsid w:val="00E74A05"/>
    <w:rsid w:val="00E76FEE"/>
    <w:rsid w:val="00E84BED"/>
    <w:rsid w:val="00E90516"/>
    <w:rsid w:val="00E96333"/>
    <w:rsid w:val="00EA0133"/>
    <w:rsid w:val="00EA36CC"/>
    <w:rsid w:val="00EA39F3"/>
    <w:rsid w:val="00EA7DCA"/>
    <w:rsid w:val="00EB2B8F"/>
    <w:rsid w:val="00EB7DBC"/>
    <w:rsid w:val="00EC105E"/>
    <w:rsid w:val="00EC2BEB"/>
    <w:rsid w:val="00EC3D73"/>
    <w:rsid w:val="00ED4FDC"/>
    <w:rsid w:val="00EE2249"/>
    <w:rsid w:val="00EE5452"/>
    <w:rsid w:val="00EE69DA"/>
    <w:rsid w:val="00EE7E25"/>
    <w:rsid w:val="00EF0A1B"/>
    <w:rsid w:val="00EF523F"/>
    <w:rsid w:val="00F07C4C"/>
    <w:rsid w:val="00F23CBF"/>
    <w:rsid w:val="00F24124"/>
    <w:rsid w:val="00F4439F"/>
    <w:rsid w:val="00F460DA"/>
    <w:rsid w:val="00F472D4"/>
    <w:rsid w:val="00F5313C"/>
    <w:rsid w:val="00F5337F"/>
    <w:rsid w:val="00F537B7"/>
    <w:rsid w:val="00F731BB"/>
    <w:rsid w:val="00F834D5"/>
    <w:rsid w:val="00F8621C"/>
    <w:rsid w:val="00F87773"/>
    <w:rsid w:val="00F914CB"/>
    <w:rsid w:val="00F91A56"/>
    <w:rsid w:val="00F923B2"/>
    <w:rsid w:val="00F97619"/>
    <w:rsid w:val="00F979F5"/>
    <w:rsid w:val="00FA20C8"/>
    <w:rsid w:val="00FA2A1D"/>
    <w:rsid w:val="00FA7C80"/>
    <w:rsid w:val="00FB0CFE"/>
    <w:rsid w:val="00FB192F"/>
    <w:rsid w:val="00FB2BCD"/>
    <w:rsid w:val="00FC4B34"/>
    <w:rsid w:val="00FD0394"/>
    <w:rsid w:val="00FE1518"/>
    <w:rsid w:val="00FE445C"/>
    <w:rsid w:val="00FF1F6D"/>
    <w:rsid w:val="00FF4F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80B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26D"/>
    <w:pPr>
      <w:keepNext/>
      <w:keepLines/>
      <w:widowControl w:val="0"/>
      <w:spacing w:before="360" w:after="0"/>
      <w:ind w:left="232"/>
      <w:outlineLvl w:val="0"/>
    </w:pPr>
    <w:rPr>
      <w:rFonts w:ascii="Arial" w:eastAsia="Arial" w:hAnsi="Arial" w:cs="Arial"/>
      <w:b/>
      <w:bCs/>
      <w:sz w:val="24"/>
      <w:szCs w:val="24"/>
      <w:lang w:val="en-US" w:eastAsia="en-US"/>
    </w:rPr>
  </w:style>
  <w:style w:type="paragraph" w:styleId="Heading3">
    <w:name w:val="heading 3"/>
    <w:basedOn w:val="Normal"/>
    <w:next w:val="Normal"/>
    <w:link w:val="Heading3Char"/>
    <w:uiPriority w:val="9"/>
    <w:unhideWhenUsed/>
    <w:qFormat/>
    <w:rsid w:val="00C074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HWTOC">
    <w:name w:val="RHW TOC"/>
    <w:next w:val="Normal"/>
    <w:qFormat/>
    <w:rsid w:val="00993608"/>
    <w:pPr>
      <w:spacing w:before="120" w:after="120" w:line="240" w:lineRule="auto"/>
    </w:pPr>
    <w:rPr>
      <w:rFonts w:ascii="Arial" w:eastAsia="Arial Unicode MS" w:hAnsi="Arial" w:cs="Arial"/>
      <w:b/>
      <w:caps/>
      <w:color w:val="B50900"/>
      <w:sz w:val="24"/>
      <w:szCs w:val="24"/>
      <w:lang w:eastAsia="en-US"/>
    </w:rPr>
  </w:style>
  <w:style w:type="paragraph" w:styleId="TOC2">
    <w:name w:val="toc 2"/>
    <w:basedOn w:val="Normal"/>
    <w:next w:val="Normal"/>
    <w:autoRedefine/>
    <w:uiPriority w:val="39"/>
    <w:unhideWhenUsed/>
    <w:qFormat/>
    <w:rsid w:val="00993608"/>
    <w:pPr>
      <w:tabs>
        <w:tab w:val="left" w:pos="709"/>
        <w:tab w:val="right" w:leader="dot" w:pos="8295"/>
      </w:tabs>
      <w:spacing w:before="120" w:after="120" w:line="240" w:lineRule="auto"/>
    </w:pPr>
    <w:rPr>
      <w:rFonts w:ascii="Arial" w:eastAsia="Times New Roman" w:hAnsi="Arial" w:cs="Times New Roman"/>
      <w:iCs/>
      <w:noProof/>
      <w:szCs w:val="20"/>
      <w:lang w:eastAsia="en-US"/>
    </w:rPr>
  </w:style>
  <w:style w:type="paragraph" w:styleId="TOC1">
    <w:name w:val="toc 1"/>
    <w:basedOn w:val="Normal"/>
    <w:next w:val="Normal"/>
    <w:autoRedefine/>
    <w:uiPriority w:val="39"/>
    <w:unhideWhenUsed/>
    <w:qFormat/>
    <w:rsid w:val="00DB320E"/>
    <w:pPr>
      <w:tabs>
        <w:tab w:val="left" w:pos="709"/>
        <w:tab w:val="right" w:leader="dot" w:pos="9639"/>
      </w:tabs>
      <w:spacing w:after="0" w:line="240" w:lineRule="auto"/>
    </w:pPr>
    <w:rPr>
      <w:rFonts w:ascii="Arial" w:eastAsia="Times New Roman" w:hAnsi="Arial" w:cs="Times New Roman"/>
      <w:b/>
      <w:bCs/>
      <w:caps/>
      <w:szCs w:val="20"/>
      <w:lang w:eastAsia="en-US"/>
    </w:rPr>
  </w:style>
  <w:style w:type="paragraph" w:styleId="TOC3">
    <w:name w:val="toc 3"/>
    <w:basedOn w:val="Normal"/>
    <w:next w:val="Normal"/>
    <w:autoRedefine/>
    <w:uiPriority w:val="39"/>
    <w:unhideWhenUsed/>
    <w:qFormat/>
    <w:rsid w:val="00993608"/>
    <w:pPr>
      <w:tabs>
        <w:tab w:val="left" w:pos="1418"/>
        <w:tab w:val="right" w:leader="dot" w:pos="8295"/>
      </w:tabs>
      <w:spacing w:before="120" w:after="120" w:line="240" w:lineRule="auto"/>
      <w:ind w:left="709"/>
    </w:pPr>
    <w:rPr>
      <w:rFonts w:ascii="Arial" w:eastAsia="Times New Roman" w:hAnsi="Arial" w:cs="Times New Roman"/>
      <w:noProof/>
      <w:szCs w:val="20"/>
      <w:lang w:eastAsia="en-US"/>
    </w:rPr>
  </w:style>
  <w:style w:type="character" w:styleId="Hyperlink">
    <w:name w:val="Hyperlink"/>
    <w:basedOn w:val="DefaultParagraphFont"/>
    <w:uiPriority w:val="99"/>
    <w:unhideWhenUsed/>
    <w:rsid w:val="00993608"/>
    <w:rPr>
      <w:color w:val="0000FF" w:themeColor="hyperlink"/>
      <w:u w:val="single"/>
    </w:rPr>
  </w:style>
  <w:style w:type="paragraph" w:styleId="Header">
    <w:name w:val="header"/>
    <w:basedOn w:val="Normal"/>
    <w:link w:val="HeaderChar"/>
    <w:unhideWhenUsed/>
    <w:rsid w:val="00993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608"/>
  </w:style>
  <w:style w:type="paragraph" w:styleId="Footer">
    <w:name w:val="footer"/>
    <w:basedOn w:val="Normal"/>
    <w:link w:val="FooterChar"/>
    <w:uiPriority w:val="99"/>
    <w:unhideWhenUsed/>
    <w:rsid w:val="00993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608"/>
  </w:style>
  <w:style w:type="paragraph" w:styleId="BalloonText">
    <w:name w:val="Balloon Text"/>
    <w:basedOn w:val="Normal"/>
    <w:link w:val="BalloonTextChar"/>
    <w:uiPriority w:val="99"/>
    <w:semiHidden/>
    <w:unhideWhenUsed/>
    <w:rsid w:val="00993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08"/>
    <w:rPr>
      <w:rFonts w:ascii="Tahoma" w:hAnsi="Tahoma" w:cs="Tahoma"/>
      <w:sz w:val="16"/>
      <w:szCs w:val="16"/>
    </w:rPr>
  </w:style>
  <w:style w:type="paragraph" w:customStyle="1" w:styleId="RHWHeading1">
    <w:name w:val="RHW Heading 1"/>
    <w:basedOn w:val="ListParagraph"/>
    <w:next w:val="Normal"/>
    <w:qFormat/>
    <w:rsid w:val="00993608"/>
    <w:pPr>
      <w:numPr>
        <w:numId w:val="15"/>
      </w:numPr>
      <w:spacing w:before="240" w:after="240" w:line="240" w:lineRule="auto"/>
      <w:outlineLvl w:val="0"/>
    </w:pPr>
    <w:rPr>
      <w:rFonts w:ascii="Arial" w:eastAsia="Arial Unicode MS" w:hAnsi="Arial" w:cs="Arial"/>
      <w:b/>
      <w:caps/>
      <w:sz w:val="24"/>
      <w:szCs w:val="24"/>
      <w:lang w:eastAsia="en-US"/>
    </w:rPr>
  </w:style>
  <w:style w:type="paragraph" w:customStyle="1" w:styleId="RHWHeading2">
    <w:name w:val="RHW Heading 2"/>
    <w:basedOn w:val="ListParagraph"/>
    <w:next w:val="Normal"/>
    <w:qFormat/>
    <w:rsid w:val="00993608"/>
    <w:pPr>
      <w:numPr>
        <w:ilvl w:val="1"/>
        <w:numId w:val="15"/>
      </w:numPr>
      <w:spacing w:before="240" w:after="240" w:line="240" w:lineRule="auto"/>
      <w:outlineLvl w:val="1"/>
    </w:pPr>
    <w:rPr>
      <w:rFonts w:ascii="Arial" w:eastAsia="Arial Unicode MS" w:hAnsi="Arial" w:cs="Arial"/>
      <w:b/>
      <w:lang w:eastAsia="en-US"/>
    </w:rPr>
  </w:style>
  <w:style w:type="paragraph" w:customStyle="1" w:styleId="RHWHeading3">
    <w:name w:val="RHW Heading 3"/>
    <w:basedOn w:val="Normal"/>
    <w:next w:val="Normal"/>
    <w:qFormat/>
    <w:rsid w:val="00993608"/>
    <w:pPr>
      <w:numPr>
        <w:ilvl w:val="2"/>
        <w:numId w:val="15"/>
      </w:numPr>
      <w:spacing w:before="240" w:after="240" w:line="240" w:lineRule="auto"/>
      <w:jc w:val="both"/>
      <w:outlineLvl w:val="2"/>
    </w:pPr>
    <w:rPr>
      <w:rFonts w:ascii="Arial" w:eastAsia="Arial Unicode MS" w:hAnsi="Arial" w:cs="Arial"/>
      <w:b/>
      <w:lang w:eastAsia="en-US"/>
    </w:rPr>
  </w:style>
  <w:style w:type="paragraph" w:styleId="ListParagraph">
    <w:name w:val="List Paragraph"/>
    <w:basedOn w:val="Normal"/>
    <w:link w:val="ListParagraphChar"/>
    <w:uiPriority w:val="34"/>
    <w:qFormat/>
    <w:rsid w:val="00993608"/>
    <w:pPr>
      <w:ind w:left="720"/>
      <w:contextualSpacing/>
    </w:pPr>
  </w:style>
  <w:style w:type="paragraph" w:customStyle="1" w:styleId="RHWNormal">
    <w:name w:val="RHW Normal"/>
    <w:basedOn w:val="Normal"/>
    <w:qFormat/>
    <w:rsid w:val="00CC07A1"/>
    <w:pPr>
      <w:spacing w:before="240" w:after="240" w:line="360" w:lineRule="exact"/>
      <w:jc w:val="both"/>
    </w:pPr>
    <w:rPr>
      <w:rFonts w:ascii="Arial" w:eastAsia="Arial Unicode MS" w:hAnsi="Arial" w:cs="Arial"/>
      <w:lang w:eastAsia="en-US"/>
    </w:rPr>
  </w:style>
  <w:style w:type="paragraph" w:customStyle="1" w:styleId="RHWBullet1">
    <w:name w:val="RHW Bullet 1"/>
    <w:basedOn w:val="RHWNormal"/>
    <w:qFormat/>
    <w:rsid w:val="00CC07A1"/>
    <w:pPr>
      <w:numPr>
        <w:numId w:val="1"/>
      </w:numPr>
      <w:spacing w:before="120" w:after="120" w:line="240" w:lineRule="auto"/>
      <w:ind w:left="425" w:hanging="425"/>
    </w:pPr>
  </w:style>
  <w:style w:type="paragraph" w:customStyle="1" w:styleId="RHWBullet2">
    <w:name w:val="RHW Bullet 2"/>
    <w:basedOn w:val="RHWBullet1"/>
    <w:qFormat/>
    <w:rsid w:val="00CC07A1"/>
    <w:pPr>
      <w:numPr>
        <w:ilvl w:val="1"/>
        <w:numId w:val="2"/>
      </w:numPr>
      <w:ind w:left="1134" w:hanging="425"/>
    </w:pPr>
  </w:style>
  <w:style w:type="paragraph" w:customStyle="1" w:styleId="RHWNumberList">
    <w:name w:val="RHW Number List"/>
    <w:basedOn w:val="RHWHeading1"/>
    <w:qFormat/>
    <w:rsid w:val="00CC07A1"/>
    <w:pPr>
      <w:numPr>
        <w:numId w:val="5"/>
      </w:numPr>
      <w:spacing w:before="0" w:after="0" w:line="360" w:lineRule="exact"/>
      <w:outlineLvl w:val="9"/>
    </w:pPr>
    <w:rPr>
      <w:b w:val="0"/>
      <w:caps w:val="0"/>
      <w:sz w:val="22"/>
      <w:szCs w:val="22"/>
    </w:rPr>
  </w:style>
  <w:style w:type="paragraph" w:customStyle="1" w:styleId="RHWAppendix">
    <w:name w:val="RHW Appendix"/>
    <w:next w:val="RHWNormal"/>
    <w:qFormat/>
    <w:rsid w:val="00CC07A1"/>
    <w:pPr>
      <w:pageBreakBefore/>
      <w:numPr>
        <w:numId w:val="3"/>
      </w:numPr>
      <w:tabs>
        <w:tab w:val="left" w:pos="1701"/>
      </w:tabs>
      <w:spacing w:after="240" w:line="240" w:lineRule="auto"/>
      <w:ind w:left="0" w:firstLine="0"/>
      <w:outlineLvl w:val="0"/>
    </w:pPr>
    <w:rPr>
      <w:rFonts w:ascii="Arial" w:eastAsia="Arial Unicode MS" w:hAnsi="Arial" w:cs="Arial"/>
      <w:b/>
      <w:caps/>
      <w:sz w:val="24"/>
      <w:szCs w:val="24"/>
      <w:lang w:eastAsia="en-US"/>
    </w:rPr>
  </w:style>
  <w:style w:type="table" w:styleId="MediumShading1-Accent2">
    <w:name w:val="Medium Shading 1 Accent 2"/>
    <w:aliases w:val="RHW - Medium Shading 1 - Accent 2"/>
    <w:basedOn w:val="TableNormal"/>
    <w:uiPriority w:val="63"/>
    <w:rsid w:val="00CC07A1"/>
    <w:pPr>
      <w:spacing w:after="0" w:line="240" w:lineRule="auto"/>
      <w:jc w:val="center"/>
    </w:pPr>
    <w:rPr>
      <w:rFonts w:ascii="Arial" w:hAnsi="Arial"/>
    </w:rPr>
    <w:tblPr>
      <w:tblStyleRow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RHWTableHeading">
    <w:name w:val="RHW Table Heading"/>
    <w:basedOn w:val="RHWNormal"/>
    <w:qFormat/>
    <w:rsid w:val="00CC07A1"/>
    <w:pPr>
      <w:spacing w:before="120" w:after="120" w:line="240" w:lineRule="exact"/>
      <w:jc w:val="center"/>
    </w:pPr>
    <w:rPr>
      <w:color w:val="FFFFFF" w:themeColor="background1"/>
      <w:sz w:val="20"/>
      <w:szCs w:val="20"/>
    </w:rPr>
  </w:style>
  <w:style w:type="paragraph" w:customStyle="1" w:styleId="RHWTableSource">
    <w:name w:val="RHW Table Source"/>
    <w:basedOn w:val="RHWNormal"/>
    <w:next w:val="RHWNormal"/>
    <w:qFormat/>
    <w:rsid w:val="00CC07A1"/>
    <w:pPr>
      <w:spacing w:before="0" w:after="0" w:line="240" w:lineRule="auto"/>
      <w:jc w:val="left"/>
    </w:pPr>
    <w:rPr>
      <w:sz w:val="20"/>
    </w:rPr>
  </w:style>
  <w:style w:type="paragraph" w:customStyle="1" w:styleId="RHWTableText">
    <w:name w:val="RHW Table Text"/>
    <w:basedOn w:val="RHWNormal"/>
    <w:qFormat/>
    <w:rsid w:val="00CC07A1"/>
    <w:pPr>
      <w:pBdr>
        <w:left w:val="single" w:sz="8" w:space="4" w:color="D9D9D9" w:themeColor="background1" w:themeShade="D9"/>
        <w:right w:val="single" w:sz="8" w:space="4" w:color="D9D9D9" w:themeColor="background1" w:themeShade="D9"/>
      </w:pBdr>
      <w:spacing w:before="120" w:after="120" w:line="240" w:lineRule="exact"/>
      <w:jc w:val="left"/>
    </w:pPr>
    <w:rPr>
      <w:bCs/>
      <w:sz w:val="20"/>
      <w:szCs w:val="20"/>
    </w:rPr>
  </w:style>
  <w:style w:type="paragraph" w:customStyle="1" w:styleId="RHWTableName">
    <w:name w:val="RHW Table Name"/>
    <w:basedOn w:val="Normal"/>
    <w:qFormat/>
    <w:rsid w:val="00CC07A1"/>
    <w:pPr>
      <w:numPr>
        <w:numId w:val="4"/>
      </w:numPr>
      <w:spacing w:before="120" w:after="0" w:line="240" w:lineRule="auto"/>
    </w:pPr>
    <w:rPr>
      <w:rFonts w:ascii="Arial" w:eastAsia="Arial Unicode MS" w:hAnsi="Arial" w:cs="Arial"/>
      <w:b/>
      <w:lang w:eastAsia="en-US"/>
    </w:rPr>
  </w:style>
  <w:style w:type="character" w:customStyle="1" w:styleId="Heading1Char">
    <w:name w:val="Heading 1 Char"/>
    <w:basedOn w:val="DefaultParagraphFont"/>
    <w:link w:val="Heading1"/>
    <w:uiPriority w:val="9"/>
    <w:rsid w:val="0006226D"/>
    <w:rPr>
      <w:rFonts w:ascii="Arial" w:eastAsia="Arial" w:hAnsi="Arial" w:cs="Arial"/>
      <w:b/>
      <w:bCs/>
      <w:sz w:val="24"/>
      <w:szCs w:val="24"/>
      <w:lang w:val="en-US" w:eastAsia="en-US"/>
    </w:rPr>
  </w:style>
  <w:style w:type="character" w:styleId="FollowedHyperlink">
    <w:name w:val="FollowedHyperlink"/>
    <w:basedOn w:val="DefaultParagraphFont"/>
    <w:uiPriority w:val="99"/>
    <w:semiHidden/>
    <w:unhideWhenUsed/>
    <w:rsid w:val="00882E73"/>
    <w:rPr>
      <w:color w:val="800080" w:themeColor="followedHyperlink"/>
      <w:u w:val="single"/>
    </w:rPr>
  </w:style>
  <w:style w:type="paragraph" w:styleId="FootnoteText">
    <w:name w:val="footnote text"/>
    <w:basedOn w:val="Normal"/>
    <w:link w:val="FootnoteTextChar"/>
    <w:uiPriority w:val="99"/>
    <w:unhideWhenUsed/>
    <w:rsid w:val="009833DA"/>
    <w:pPr>
      <w:spacing w:after="0" w:line="240" w:lineRule="auto"/>
    </w:pPr>
    <w:rPr>
      <w:sz w:val="20"/>
      <w:szCs w:val="20"/>
    </w:rPr>
  </w:style>
  <w:style w:type="character" w:customStyle="1" w:styleId="FootnoteTextChar">
    <w:name w:val="Footnote Text Char"/>
    <w:basedOn w:val="DefaultParagraphFont"/>
    <w:link w:val="FootnoteText"/>
    <w:uiPriority w:val="99"/>
    <w:rsid w:val="009833DA"/>
    <w:rPr>
      <w:sz w:val="20"/>
      <w:szCs w:val="20"/>
    </w:rPr>
  </w:style>
  <w:style w:type="character" w:styleId="FootnoteReference">
    <w:name w:val="footnote reference"/>
    <w:basedOn w:val="DefaultParagraphFont"/>
    <w:uiPriority w:val="99"/>
    <w:semiHidden/>
    <w:unhideWhenUsed/>
    <w:rsid w:val="009833DA"/>
    <w:rPr>
      <w:vertAlign w:val="superscript"/>
    </w:rPr>
  </w:style>
  <w:style w:type="character" w:customStyle="1" w:styleId="Heading3Char">
    <w:name w:val="Heading 3 Char"/>
    <w:basedOn w:val="DefaultParagraphFont"/>
    <w:link w:val="Heading3"/>
    <w:uiPriority w:val="9"/>
    <w:rsid w:val="00C07429"/>
    <w:rPr>
      <w:rFonts w:asciiTheme="majorHAnsi" w:eastAsiaTheme="majorEastAsia" w:hAnsiTheme="majorHAnsi" w:cstheme="majorBidi"/>
      <w:b/>
      <w:bCs/>
      <w:color w:val="4F81BD" w:themeColor="accent1"/>
    </w:rPr>
  </w:style>
  <w:style w:type="paragraph" w:customStyle="1" w:styleId="p1">
    <w:name w:val="p1"/>
    <w:basedOn w:val="Normal"/>
    <w:rsid w:val="00C074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C074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21638C"/>
    <w:rPr>
      <w:b/>
      <w:bCs/>
    </w:rPr>
  </w:style>
  <w:style w:type="paragraph" w:customStyle="1" w:styleId="Default">
    <w:name w:val="Default"/>
    <w:rsid w:val="00C73544"/>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96326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133A0A"/>
  </w:style>
  <w:style w:type="paragraph" w:styleId="NoSpacing">
    <w:name w:val="No Spacing"/>
    <w:basedOn w:val="Normal"/>
    <w:uiPriority w:val="99"/>
    <w:qFormat/>
    <w:rsid w:val="004F54A7"/>
    <w:pPr>
      <w:spacing w:after="0" w:line="240" w:lineRule="auto"/>
    </w:pPr>
    <w:rPr>
      <w:rFonts w:eastAsiaTheme="minorHAnsi" w:cs="Times New Roman"/>
      <w:color w:val="000000" w:themeColor="text1"/>
      <w:sz w:val="20"/>
      <w:szCs w:val="20"/>
      <w:lang w:val="en-US" w:eastAsia="ja-JP"/>
    </w:rPr>
  </w:style>
  <w:style w:type="character" w:customStyle="1" w:styleId="apple-converted-space">
    <w:name w:val="apple-converted-space"/>
    <w:basedOn w:val="DefaultParagraphFont"/>
    <w:rsid w:val="00BE6BB7"/>
  </w:style>
  <w:style w:type="table" w:styleId="ColorfulShading-Accent6">
    <w:name w:val="Colorful Shading Accent 6"/>
    <w:basedOn w:val="TableNormal"/>
    <w:uiPriority w:val="71"/>
    <w:rsid w:val="000763FD"/>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List1-Accent6">
    <w:name w:val="Medium List 1 Accent 6"/>
    <w:basedOn w:val="TableNormal"/>
    <w:uiPriority w:val="65"/>
    <w:rsid w:val="000763FD"/>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26D"/>
    <w:pPr>
      <w:keepNext/>
      <w:keepLines/>
      <w:widowControl w:val="0"/>
      <w:spacing w:before="360" w:after="0"/>
      <w:ind w:left="232"/>
      <w:outlineLvl w:val="0"/>
    </w:pPr>
    <w:rPr>
      <w:rFonts w:ascii="Arial" w:eastAsia="Arial" w:hAnsi="Arial" w:cs="Arial"/>
      <w:b/>
      <w:bCs/>
      <w:sz w:val="24"/>
      <w:szCs w:val="24"/>
      <w:lang w:val="en-US" w:eastAsia="en-US"/>
    </w:rPr>
  </w:style>
  <w:style w:type="paragraph" w:styleId="Heading3">
    <w:name w:val="heading 3"/>
    <w:basedOn w:val="Normal"/>
    <w:next w:val="Normal"/>
    <w:link w:val="Heading3Char"/>
    <w:uiPriority w:val="9"/>
    <w:unhideWhenUsed/>
    <w:qFormat/>
    <w:rsid w:val="00C074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HWTOC">
    <w:name w:val="RHW TOC"/>
    <w:next w:val="Normal"/>
    <w:qFormat/>
    <w:rsid w:val="00993608"/>
    <w:pPr>
      <w:spacing w:before="120" w:after="120" w:line="240" w:lineRule="auto"/>
    </w:pPr>
    <w:rPr>
      <w:rFonts w:ascii="Arial" w:eastAsia="Arial Unicode MS" w:hAnsi="Arial" w:cs="Arial"/>
      <w:b/>
      <w:caps/>
      <w:color w:val="B50900"/>
      <w:sz w:val="24"/>
      <w:szCs w:val="24"/>
      <w:lang w:eastAsia="en-US"/>
    </w:rPr>
  </w:style>
  <w:style w:type="paragraph" w:styleId="TOC2">
    <w:name w:val="toc 2"/>
    <w:basedOn w:val="Normal"/>
    <w:next w:val="Normal"/>
    <w:autoRedefine/>
    <w:uiPriority w:val="39"/>
    <w:unhideWhenUsed/>
    <w:qFormat/>
    <w:rsid w:val="00993608"/>
    <w:pPr>
      <w:tabs>
        <w:tab w:val="left" w:pos="709"/>
        <w:tab w:val="right" w:leader="dot" w:pos="8295"/>
      </w:tabs>
      <w:spacing w:before="120" w:after="120" w:line="240" w:lineRule="auto"/>
    </w:pPr>
    <w:rPr>
      <w:rFonts w:ascii="Arial" w:eastAsia="Times New Roman" w:hAnsi="Arial" w:cs="Times New Roman"/>
      <w:iCs/>
      <w:noProof/>
      <w:szCs w:val="20"/>
      <w:lang w:eastAsia="en-US"/>
    </w:rPr>
  </w:style>
  <w:style w:type="paragraph" w:styleId="TOC1">
    <w:name w:val="toc 1"/>
    <w:basedOn w:val="Normal"/>
    <w:next w:val="Normal"/>
    <w:autoRedefine/>
    <w:uiPriority w:val="39"/>
    <w:unhideWhenUsed/>
    <w:qFormat/>
    <w:rsid w:val="00DB320E"/>
    <w:pPr>
      <w:tabs>
        <w:tab w:val="left" w:pos="709"/>
        <w:tab w:val="right" w:leader="dot" w:pos="9639"/>
      </w:tabs>
      <w:spacing w:after="0" w:line="240" w:lineRule="auto"/>
    </w:pPr>
    <w:rPr>
      <w:rFonts w:ascii="Arial" w:eastAsia="Times New Roman" w:hAnsi="Arial" w:cs="Times New Roman"/>
      <w:b/>
      <w:bCs/>
      <w:caps/>
      <w:szCs w:val="20"/>
      <w:lang w:eastAsia="en-US"/>
    </w:rPr>
  </w:style>
  <w:style w:type="paragraph" w:styleId="TOC3">
    <w:name w:val="toc 3"/>
    <w:basedOn w:val="Normal"/>
    <w:next w:val="Normal"/>
    <w:autoRedefine/>
    <w:uiPriority w:val="39"/>
    <w:unhideWhenUsed/>
    <w:qFormat/>
    <w:rsid w:val="00993608"/>
    <w:pPr>
      <w:tabs>
        <w:tab w:val="left" w:pos="1418"/>
        <w:tab w:val="right" w:leader="dot" w:pos="8295"/>
      </w:tabs>
      <w:spacing w:before="120" w:after="120" w:line="240" w:lineRule="auto"/>
      <w:ind w:left="709"/>
    </w:pPr>
    <w:rPr>
      <w:rFonts w:ascii="Arial" w:eastAsia="Times New Roman" w:hAnsi="Arial" w:cs="Times New Roman"/>
      <w:noProof/>
      <w:szCs w:val="20"/>
      <w:lang w:eastAsia="en-US"/>
    </w:rPr>
  </w:style>
  <w:style w:type="character" w:styleId="Hyperlink">
    <w:name w:val="Hyperlink"/>
    <w:basedOn w:val="DefaultParagraphFont"/>
    <w:uiPriority w:val="99"/>
    <w:unhideWhenUsed/>
    <w:rsid w:val="00993608"/>
    <w:rPr>
      <w:color w:val="0000FF" w:themeColor="hyperlink"/>
      <w:u w:val="single"/>
    </w:rPr>
  </w:style>
  <w:style w:type="paragraph" w:styleId="Header">
    <w:name w:val="header"/>
    <w:basedOn w:val="Normal"/>
    <w:link w:val="HeaderChar"/>
    <w:unhideWhenUsed/>
    <w:rsid w:val="00993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608"/>
  </w:style>
  <w:style w:type="paragraph" w:styleId="Footer">
    <w:name w:val="footer"/>
    <w:basedOn w:val="Normal"/>
    <w:link w:val="FooterChar"/>
    <w:uiPriority w:val="99"/>
    <w:unhideWhenUsed/>
    <w:rsid w:val="00993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608"/>
  </w:style>
  <w:style w:type="paragraph" w:styleId="BalloonText">
    <w:name w:val="Balloon Text"/>
    <w:basedOn w:val="Normal"/>
    <w:link w:val="BalloonTextChar"/>
    <w:uiPriority w:val="99"/>
    <w:semiHidden/>
    <w:unhideWhenUsed/>
    <w:rsid w:val="00993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08"/>
    <w:rPr>
      <w:rFonts w:ascii="Tahoma" w:hAnsi="Tahoma" w:cs="Tahoma"/>
      <w:sz w:val="16"/>
      <w:szCs w:val="16"/>
    </w:rPr>
  </w:style>
  <w:style w:type="paragraph" w:customStyle="1" w:styleId="RHWHeading1">
    <w:name w:val="RHW Heading 1"/>
    <w:basedOn w:val="ListParagraph"/>
    <w:next w:val="Normal"/>
    <w:qFormat/>
    <w:rsid w:val="00993608"/>
    <w:pPr>
      <w:numPr>
        <w:numId w:val="15"/>
      </w:numPr>
      <w:spacing w:before="240" w:after="240" w:line="240" w:lineRule="auto"/>
      <w:outlineLvl w:val="0"/>
    </w:pPr>
    <w:rPr>
      <w:rFonts w:ascii="Arial" w:eastAsia="Arial Unicode MS" w:hAnsi="Arial" w:cs="Arial"/>
      <w:b/>
      <w:caps/>
      <w:sz w:val="24"/>
      <w:szCs w:val="24"/>
      <w:lang w:eastAsia="en-US"/>
    </w:rPr>
  </w:style>
  <w:style w:type="paragraph" w:customStyle="1" w:styleId="RHWHeading2">
    <w:name w:val="RHW Heading 2"/>
    <w:basedOn w:val="ListParagraph"/>
    <w:next w:val="Normal"/>
    <w:qFormat/>
    <w:rsid w:val="00993608"/>
    <w:pPr>
      <w:numPr>
        <w:ilvl w:val="1"/>
        <w:numId w:val="15"/>
      </w:numPr>
      <w:spacing w:before="240" w:after="240" w:line="240" w:lineRule="auto"/>
      <w:outlineLvl w:val="1"/>
    </w:pPr>
    <w:rPr>
      <w:rFonts w:ascii="Arial" w:eastAsia="Arial Unicode MS" w:hAnsi="Arial" w:cs="Arial"/>
      <w:b/>
      <w:lang w:eastAsia="en-US"/>
    </w:rPr>
  </w:style>
  <w:style w:type="paragraph" w:customStyle="1" w:styleId="RHWHeading3">
    <w:name w:val="RHW Heading 3"/>
    <w:basedOn w:val="Normal"/>
    <w:next w:val="Normal"/>
    <w:qFormat/>
    <w:rsid w:val="00993608"/>
    <w:pPr>
      <w:numPr>
        <w:ilvl w:val="2"/>
        <w:numId w:val="15"/>
      </w:numPr>
      <w:spacing w:before="240" w:after="240" w:line="240" w:lineRule="auto"/>
      <w:jc w:val="both"/>
      <w:outlineLvl w:val="2"/>
    </w:pPr>
    <w:rPr>
      <w:rFonts w:ascii="Arial" w:eastAsia="Arial Unicode MS" w:hAnsi="Arial" w:cs="Arial"/>
      <w:b/>
      <w:lang w:eastAsia="en-US"/>
    </w:rPr>
  </w:style>
  <w:style w:type="paragraph" w:styleId="ListParagraph">
    <w:name w:val="List Paragraph"/>
    <w:basedOn w:val="Normal"/>
    <w:link w:val="ListParagraphChar"/>
    <w:uiPriority w:val="34"/>
    <w:qFormat/>
    <w:rsid w:val="00993608"/>
    <w:pPr>
      <w:ind w:left="720"/>
      <w:contextualSpacing/>
    </w:pPr>
  </w:style>
  <w:style w:type="paragraph" w:customStyle="1" w:styleId="RHWNormal">
    <w:name w:val="RHW Normal"/>
    <w:basedOn w:val="Normal"/>
    <w:qFormat/>
    <w:rsid w:val="00CC07A1"/>
    <w:pPr>
      <w:spacing w:before="240" w:after="240" w:line="360" w:lineRule="exact"/>
      <w:jc w:val="both"/>
    </w:pPr>
    <w:rPr>
      <w:rFonts w:ascii="Arial" w:eastAsia="Arial Unicode MS" w:hAnsi="Arial" w:cs="Arial"/>
      <w:lang w:eastAsia="en-US"/>
    </w:rPr>
  </w:style>
  <w:style w:type="paragraph" w:customStyle="1" w:styleId="RHWBullet1">
    <w:name w:val="RHW Bullet 1"/>
    <w:basedOn w:val="RHWNormal"/>
    <w:qFormat/>
    <w:rsid w:val="00CC07A1"/>
    <w:pPr>
      <w:numPr>
        <w:numId w:val="1"/>
      </w:numPr>
      <w:spacing w:before="120" w:after="120" w:line="240" w:lineRule="auto"/>
      <w:ind w:left="425" w:hanging="425"/>
    </w:pPr>
  </w:style>
  <w:style w:type="paragraph" w:customStyle="1" w:styleId="RHWBullet2">
    <w:name w:val="RHW Bullet 2"/>
    <w:basedOn w:val="RHWBullet1"/>
    <w:qFormat/>
    <w:rsid w:val="00CC07A1"/>
    <w:pPr>
      <w:numPr>
        <w:ilvl w:val="1"/>
        <w:numId w:val="2"/>
      </w:numPr>
      <w:ind w:left="1134" w:hanging="425"/>
    </w:pPr>
  </w:style>
  <w:style w:type="paragraph" w:customStyle="1" w:styleId="RHWNumberList">
    <w:name w:val="RHW Number List"/>
    <w:basedOn w:val="RHWHeading1"/>
    <w:qFormat/>
    <w:rsid w:val="00CC07A1"/>
    <w:pPr>
      <w:numPr>
        <w:numId w:val="5"/>
      </w:numPr>
      <w:spacing w:before="0" w:after="0" w:line="360" w:lineRule="exact"/>
      <w:outlineLvl w:val="9"/>
    </w:pPr>
    <w:rPr>
      <w:b w:val="0"/>
      <w:caps w:val="0"/>
      <w:sz w:val="22"/>
      <w:szCs w:val="22"/>
    </w:rPr>
  </w:style>
  <w:style w:type="paragraph" w:customStyle="1" w:styleId="RHWAppendix">
    <w:name w:val="RHW Appendix"/>
    <w:next w:val="RHWNormal"/>
    <w:qFormat/>
    <w:rsid w:val="00CC07A1"/>
    <w:pPr>
      <w:pageBreakBefore/>
      <w:numPr>
        <w:numId w:val="3"/>
      </w:numPr>
      <w:tabs>
        <w:tab w:val="left" w:pos="1701"/>
      </w:tabs>
      <w:spacing w:after="240" w:line="240" w:lineRule="auto"/>
      <w:ind w:left="0" w:firstLine="0"/>
      <w:outlineLvl w:val="0"/>
    </w:pPr>
    <w:rPr>
      <w:rFonts w:ascii="Arial" w:eastAsia="Arial Unicode MS" w:hAnsi="Arial" w:cs="Arial"/>
      <w:b/>
      <w:caps/>
      <w:sz w:val="24"/>
      <w:szCs w:val="24"/>
      <w:lang w:eastAsia="en-US"/>
    </w:rPr>
  </w:style>
  <w:style w:type="table" w:styleId="MediumShading1-Accent2">
    <w:name w:val="Medium Shading 1 Accent 2"/>
    <w:aliases w:val="RHW - Medium Shading 1 - Accent 2"/>
    <w:basedOn w:val="TableNormal"/>
    <w:uiPriority w:val="63"/>
    <w:rsid w:val="00CC07A1"/>
    <w:pPr>
      <w:spacing w:after="0" w:line="240" w:lineRule="auto"/>
      <w:jc w:val="center"/>
    </w:pPr>
    <w:rPr>
      <w:rFonts w:ascii="Arial" w:hAnsi="Arial"/>
    </w:rPr>
    <w:tblPr>
      <w:tblStyleRow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RHWTableHeading">
    <w:name w:val="RHW Table Heading"/>
    <w:basedOn w:val="RHWNormal"/>
    <w:qFormat/>
    <w:rsid w:val="00CC07A1"/>
    <w:pPr>
      <w:spacing w:before="120" w:after="120" w:line="240" w:lineRule="exact"/>
      <w:jc w:val="center"/>
    </w:pPr>
    <w:rPr>
      <w:color w:val="FFFFFF" w:themeColor="background1"/>
      <w:sz w:val="20"/>
      <w:szCs w:val="20"/>
    </w:rPr>
  </w:style>
  <w:style w:type="paragraph" w:customStyle="1" w:styleId="RHWTableSource">
    <w:name w:val="RHW Table Source"/>
    <w:basedOn w:val="RHWNormal"/>
    <w:next w:val="RHWNormal"/>
    <w:qFormat/>
    <w:rsid w:val="00CC07A1"/>
    <w:pPr>
      <w:spacing w:before="0" w:after="0" w:line="240" w:lineRule="auto"/>
      <w:jc w:val="left"/>
    </w:pPr>
    <w:rPr>
      <w:sz w:val="20"/>
    </w:rPr>
  </w:style>
  <w:style w:type="paragraph" w:customStyle="1" w:styleId="RHWTableText">
    <w:name w:val="RHW Table Text"/>
    <w:basedOn w:val="RHWNormal"/>
    <w:qFormat/>
    <w:rsid w:val="00CC07A1"/>
    <w:pPr>
      <w:pBdr>
        <w:left w:val="single" w:sz="8" w:space="4" w:color="D9D9D9" w:themeColor="background1" w:themeShade="D9"/>
        <w:right w:val="single" w:sz="8" w:space="4" w:color="D9D9D9" w:themeColor="background1" w:themeShade="D9"/>
      </w:pBdr>
      <w:spacing w:before="120" w:after="120" w:line="240" w:lineRule="exact"/>
      <w:jc w:val="left"/>
    </w:pPr>
    <w:rPr>
      <w:bCs/>
      <w:sz w:val="20"/>
      <w:szCs w:val="20"/>
    </w:rPr>
  </w:style>
  <w:style w:type="paragraph" w:customStyle="1" w:styleId="RHWTableName">
    <w:name w:val="RHW Table Name"/>
    <w:basedOn w:val="Normal"/>
    <w:qFormat/>
    <w:rsid w:val="00CC07A1"/>
    <w:pPr>
      <w:numPr>
        <w:numId w:val="4"/>
      </w:numPr>
      <w:spacing w:before="120" w:after="0" w:line="240" w:lineRule="auto"/>
    </w:pPr>
    <w:rPr>
      <w:rFonts w:ascii="Arial" w:eastAsia="Arial Unicode MS" w:hAnsi="Arial" w:cs="Arial"/>
      <w:b/>
      <w:lang w:eastAsia="en-US"/>
    </w:rPr>
  </w:style>
  <w:style w:type="character" w:customStyle="1" w:styleId="Heading1Char">
    <w:name w:val="Heading 1 Char"/>
    <w:basedOn w:val="DefaultParagraphFont"/>
    <w:link w:val="Heading1"/>
    <w:uiPriority w:val="9"/>
    <w:rsid w:val="0006226D"/>
    <w:rPr>
      <w:rFonts w:ascii="Arial" w:eastAsia="Arial" w:hAnsi="Arial" w:cs="Arial"/>
      <w:b/>
      <w:bCs/>
      <w:sz w:val="24"/>
      <w:szCs w:val="24"/>
      <w:lang w:val="en-US" w:eastAsia="en-US"/>
    </w:rPr>
  </w:style>
  <w:style w:type="character" w:styleId="FollowedHyperlink">
    <w:name w:val="FollowedHyperlink"/>
    <w:basedOn w:val="DefaultParagraphFont"/>
    <w:uiPriority w:val="99"/>
    <w:semiHidden/>
    <w:unhideWhenUsed/>
    <w:rsid w:val="00882E73"/>
    <w:rPr>
      <w:color w:val="800080" w:themeColor="followedHyperlink"/>
      <w:u w:val="single"/>
    </w:rPr>
  </w:style>
  <w:style w:type="paragraph" w:styleId="FootnoteText">
    <w:name w:val="footnote text"/>
    <w:basedOn w:val="Normal"/>
    <w:link w:val="FootnoteTextChar"/>
    <w:uiPriority w:val="99"/>
    <w:unhideWhenUsed/>
    <w:rsid w:val="009833DA"/>
    <w:pPr>
      <w:spacing w:after="0" w:line="240" w:lineRule="auto"/>
    </w:pPr>
    <w:rPr>
      <w:sz w:val="20"/>
      <w:szCs w:val="20"/>
    </w:rPr>
  </w:style>
  <w:style w:type="character" w:customStyle="1" w:styleId="FootnoteTextChar">
    <w:name w:val="Footnote Text Char"/>
    <w:basedOn w:val="DefaultParagraphFont"/>
    <w:link w:val="FootnoteText"/>
    <w:uiPriority w:val="99"/>
    <w:rsid w:val="009833DA"/>
    <w:rPr>
      <w:sz w:val="20"/>
      <w:szCs w:val="20"/>
    </w:rPr>
  </w:style>
  <w:style w:type="character" w:styleId="FootnoteReference">
    <w:name w:val="footnote reference"/>
    <w:basedOn w:val="DefaultParagraphFont"/>
    <w:uiPriority w:val="99"/>
    <w:semiHidden/>
    <w:unhideWhenUsed/>
    <w:rsid w:val="009833DA"/>
    <w:rPr>
      <w:vertAlign w:val="superscript"/>
    </w:rPr>
  </w:style>
  <w:style w:type="character" w:customStyle="1" w:styleId="Heading3Char">
    <w:name w:val="Heading 3 Char"/>
    <w:basedOn w:val="DefaultParagraphFont"/>
    <w:link w:val="Heading3"/>
    <w:uiPriority w:val="9"/>
    <w:rsid w:val="00C07429"/>
    <w:rPr>
      <w:rFonts w:asciiTheme="majorHAnsi" w:eastAsiaTheme="majorEastAsia" w:hAnsiTheme="majorHAnsi" w:cstheme="majorBidi"/>
      <w:b/>
      <w:bCs/>
      <w:color w:val="4F81BD" w:themeColor="accent1"/>
    </w:rPr>
  </w:style>
  <w:style w:type="paragraph" w:customStyle="1" w:styleId="p1">
    <w:name w:val="p1"/>
    <w:basedOn w:val="Normal"/>
    <w:rsid w:val="00C074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C074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21638C"/>
    <w:rPr>
      <w:b/>
      <w:bCs/>
    </w:rPr>
  </w:style>
  <w:style w:type="paragraph" w:customStyle="1" w:styleId="Default">
    <w:name w:val="Default"/>
    <w:rsid w:val="00C73544"/>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96326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133A0A"/>
  </w:style>
  <w:style w:type="paragraph" w:styleId="NoSpacing">
    <w:name w:val="No Spacing"/>
    <w:basedOn w:val="Normal"/>
    <w:uiPriority w:val="99"/>
    <w:qFormat/>
    <w:rsid w:val="004F54A7"/>
    <w:pPr>
      <w:spacing w:after="0" w:line="240" w:lineRule="auto"/>
    </w:pPr>
    <w:rPr>
      <w:rFonts w:eastAsiaTheme="minorHAnsi" w:cs="Times New Roman"/>
      <w:color w:val="000000" w:themeColor="text1"/>
      <w:sz w:val="20"/>
      <w:szCs w:val="20"/>
      <w:lang w:val="en-US" w:eastAsia="ja-JP"/>
    </w:rPr>
  </w:style>
  <w:style w:type="character" w:customStyle="1" w:styleId="apple-converted-space">
    <w:name w:val="apple-converted-space"/>
    <w:basedOn w:val="DefaultParagraphFont"/>
    <w:rsid w:val="00BE6BB7"/>
  </w:style>
  <w:style w:type="table" w:styleId="ColorfulShading-Accent6">
    <w:name w:val="Colorful Shading Accent 6"/>
    <w:basedOn w:val="TableNormal"/>
    <w:uiPriority w:val="71"/>
    <w:rsid w:val="000763FD"/>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List1-Accent6">
    <w:name w:val="Medium List 1 Accent 6"/>
    <w:basedOn w:val="TableNormal"/>
    <w:uiPriority w:val="65"/>
    <w:rsid w:val="000763FD"/>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10987">
      <w:bodyDiv w:val="1"/>
      <w:marLeft w:val="0"/>
      <w:marRight w:val="0"/>
      <w:marTop w:val="0"/>
      <w:marBottom w:val="0"/>
      <w:divBdr>
        <w:top w:val="none" w:sz="0" w:space="0" w:color="auto"/>
        <w:left w:val="none" w:sz="0" w:space="0" w:color="auto"/>
        <w:bottom w:val="none" w:sz="0" w:space="0" w:color="auto"/>
        <w:right w:val="none" w:sz="0" w:space="0" w:color="auto"/>
      </w:divBdr>
    </w:div>
    <w:div w:id="724181893">
      <w:bodyDiv w:val="1"/>
      <w:marLeft w:val="0"/>
      <w:marRight w:val="0"/>
      <w:marTop w:val="0"/>
      <w:marBottom w:val="0"/>
      <w:divBdr>
        <w:top w:val="none" w:sz="0" w:space="0" w:color="auto"/>
        <w:left w:val="none" w:sz="0" w:space="0" w:color="auto"/>
        <w:bottom w:val="none" w:sz="0" w:space="0" w:color="auto"/>
        <w:right w:val="none" w:sz="0" w:space="0" w:color="auto"/>
      </w:divBdr>
    </w:div>
    <w:div w:id="725185822">
      <w:bodyDiv w:val="1"/>
      <w:marLeft w:val="0"/>
      <w:marRight w:val="0"/>
      <w:marTop w:val="0"/>
      <w:marBottom w:val="0"/>
      <w:divBdr>
        <w:top w:val="none" w:sz="0" w:space="0" w:color="auto"/>
        <w:left w:val="none" w:sz="0" w:space="0" w:color="auto"/>
        <w:bottom w:val="none" w:sz="0" w:space="0" w:color="auto"/>
        <w:right w:val="none" w:sz="0" w:space="0" w:color="auto"/>
      </w:divBdr>
    </w:div>
    <w:div w:id="1071466878">
      <w:bodyDiv w:val="1"/>
      <w:marLeft w:val="0"/>
      <w:marRight w:val="0"/>
      <w:marTop w:val="0"/>
      <w:marBottom w:val="0"/>
      <w:divBdr>
        <w:top w:val="none" w:sz="0" w:space="0" w:color="auto"/>
        <w:left w:val="none" w:sz="0" w:space="0" w:color="auto"/>
        <w:bottom w:val="none" w:sz="0" w:space="0" w:color="auto"/>
        <w:right w:val="none" w:sz="0" w:space="0" w:color="auto"/>
      </w:divBdr>
    </w:div>
    <w:div w:id="1155075671">
      <w:bodyDiv w:val="1"/>
      <w:marLeft w:val="0"/>
      <w:marRight w:val="0"/>
      <w:marTop w:val="0"/>
      <w:marBottom w:val="0"/>
      <w:divBdr>
        <w:top w:val="none" w:sz="0" w:space="0" w:color="auto"/>
        <w:left w:val="none" w:sz="0" w:space="0" w:color="auto"/>
        <w:bottom w:val="none" w:sz="0" w:space="0" w:color="auto"/>
        <w:right w:val="none" w:sz="0" w:space="0" w:color="auto"/>
      </w:divBdr>
    </w:div>
    <w:div w:id="1459180123">
      <w:bodyDiv w:val="1"/>
      <w:marLeft w:val="0"/>
      <w:marRight w:val="0"/>
      <w:marTop w:val="0"/>
      <w:marBottom w:val="0"/>
      <w:divBdr>
        <w:top w:val="none" w:sz="0" w:space="0" w:color="auto"/>
        <w:left w:val="none" w:sz="0" w:space="0" w:color="auto"/>
        <w:bottom w:val="none" w:sz="0" w:space="0" w:color="auto"/>
        <w:right w:val="none" w:sz="0" w:space="0" w:color="auto"/>
      </w:divBdr>
    </w:div>
    <w:div w:id="18659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9374-DED6-4918-8FF4-959F3D3F8F80}">
  <ds:schemaRefs>
    <ds:schemaRef ds:uri="http://schemas.microsoft.com/office/2006/metadata/customXsn"/>
  </ds:schemaRefs>
</ds:datastoreItem>
</file>

<file path=customXml/itemProps2.xml><?xml version="1.0" encoding="utf-8"?>
<ds:datastoreItem xmlns:ds="http://schemas.openxmlformats.org/officeDocument/2006/customXml" ds:itemID="{186A9196-FEC1-49CB-8EE8-515473F69D28}">
  <ds:schemaRefs>
    <ds:schemaRef ds:uri="http://schemas.microsoft.com/sharepoint/events"/>
  </ds:schemaRefs>
</ds:datastoreItem>
</file>

<file path=customXml/itemProps3.xml><?xml version="1.0" encoding="utf-8"?>
<ds:datastoreItem xmlns:ds="http://schemas.openxmlformats.org/officeDocument/2006/customXml" ds:itemID="{C2414A74-CDF8-4AA5-9A46-C5451471F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27795-A867-4B0B-832A-CD97DB920036}">
  <ds:schemaRefs>
    <ds:schemaRef ds:uri="http://schemas.microsoft.com/office/infopath/2007/PartnerControls"/>
    <ds:schemaRef ds:uri="http://purl.org/dc/terms/"/>
    <ds:schemaRef ds:uri="379f305f-0eae-4f49-a597-ac36ed55be43"/>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AAA7CC2-051E-4FFC-9007-625F6511C228}">
  <ds:schemaRefs>
    <ds:schemaRef ds:uri="http://schemas.microsoft.com/sharepoint/v3/contenttype/forms"/>
  </ds:schemaRefs>
</ds:datastoreItem>
</file>

<file path=customXml/itemProps6.xml><?xml version="1.0" encoding="utf-8"?>
<ds:datastoreItem xmlns:ds="http://schemas.openxmlformats.org/officeDocument/2006/customXml" ds:itemID="{22E5880D-56E2-4B2A-B139-7F6BF44F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3093</Words>
  <Characters>16517</Characters>
  <Application>Microsoft Office Word</Application>
  <DocSecurity>0</DocSecurity>
  <Lines>258</Lines>
  <Paragraphs>89</Paragraphs>
  <ScaleCrop>false</ScaleCrop>
  <HeadingPairs>
    <vt:vector size="2" baseType="variant">
      <vt:variant>
        <vt:lpstr>Title</vt:lpstr>
      </vt:variant>
      <vt:variant>
        <vt:i4>1</vt:i4>
      </vt:variant>
    </vt:vector>
  </HeadingPairs>
  <TitlesOfParts>
    <vt:vector size="1" baseType="lpstr">
      <vt:lpstr>Submission 30 - Rural Health Workforce Australia - Migrant Intake into Australia - Public inquiry</vt:lpstr>
    </vt:vector>
  </TitlesOfParts>
  <Company>Rural Health Workforce Australia</Company>
  <LinksUpToDate>false</LinksUpToDate>
  <CharactersWithSpaces>19521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Rural Health Workforce Australia - Migrant Intake into Australia - Public inquiry</dc:title>
  <dc:creator>Rural Health Workforce Australia</dc:creator>
  <cp:lastModifiedBy>Mark Pimperl</cp:lastModifiedBy>
  <cp:revision>3</cp:revision>
  <cp:lastPrinted>2015-06-12T05:34:00Z</cp:lastPrinted>
  <dcterms:created xsi:type="dcterms:W3CDTF">2015-06-15T00:17:00Z</dcterms:created>
  <dcterms:modified xsi:type="dcterms:W3CDTF">2015-06-15T04:21:00Z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{0ebc8aab-2445-4f58-afda-e4aad9dbed98}</vt:lpwstr>
  </property>
  <property fmtid="{D5CDD505-2E9C-101B-9397-08002B2CF9AE}" pid="7" name="RecordPoint_ActiveItemWebId">
    <vt:lpwstr>{1255bf9b-13bc-4d3b-b9db-113cc2ac867f}</vt:lpwstr>
  </property>
</Properties>
</file>