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ABFB" w14:textId="77777777" w:rsidR="00F1088D" w:rsidRDefault="00000000">
      <w:pPr>
        <w:pStyle w:val="Title"/>
        <w:tabs>
          <w:tab w:val="left" w:pos="1209"/>
          <w:tab w:val="left" w:pos="9527"/>
        </w:tabs>
        <w:rPr>
          <w:u w:val="none"/>
        </w:rPr>
      </w:pPr>
      <w:r>
        <w:rPr>
          <w:color w:val="255A9A"/>
        </w:rPr>
        <w:tab/>
        <w:t>SENATE</w:t>
      </w:r>
      <w:r>
        <w:rPr>
          <w:color w:val="255A9A"/>
          <w:spacing w:val="-7"/>
        </w:rPr>
        <w:t xml:space="preserve"> </w:t>
      </w:r>
      <w:r>
        <w:rPr>
          <w:color w:val="255A9A"/>
        </w:rPr>
        <w:t>CONTINUING</w:t>
      </w:r>
      <w:r>
        <w:rPr>
          <w:color w:val="255A9A"/>
          <w:spacing w:val="-5"/>
        </w:rPr>
        <w:t xml:space="preserve"> </w:t>
      </w:r>
      <w:r>
        <w:rPr>
          <w:color w:val="255A9A"/>
        </w:rPr>
        <w:t>ORDER</w:t>
      </w:r>
      <w:r>
        <w:rPr>
          <w:color w:val="255A9A"/>
          <w:spacing w:val="-5"/>
        </w:rPr>
        <w:t xml:space="preserve"> </w:t>
      </w:r>
      <w:r>
        <w:rPr>
          <w:color w:val="255A9A"/>
        </w:rPr>
        <w:t>No.</w:t>
      </w:r>
      <w:r>
        <w:rPr>
          <w:color w:val="255A9A"/>
          <w:spacing w:val="-6"/>
        </w:rPr>
        <w:t xml:space="preserve"> </w:t>
      </w:r>
      <w:r>
        <w:rPr>
          <w:color w:val="255A9A"/>
        </w:rPr>
        <w:t>12</w:t>
      </w:r>
      <w:r>
        <w:rPr>
          <w:color w:val="255A9A"/>
          <w:spacing w:val="-4"/>
        </w:rPr>
        <w:t xml:space="preserve"> </w:t>
      </w:r>
      <w:r>
        <w:rPr>
          <w:color w:val="255A9A"/>
          <w:spacing w:val="-2"/>
        </w:rPr>
        <w:t>(SO12)</w:t>
      </w:r>
      <w:r>
        <w:rPr>
          <w:color w:val="255A9A"/>
        </w:rPr>
        <w:tab/>
      </w:r>
    </w:p>
    <w:p w14:paraId="0362B62C" w14:textId="77777777" w:rsidR="00F1088D" w:rsidRDefault="00F1088D">
      <w:pPr>
        <w:pStyle w:val="BodyText"/>
      </w:pPr>
    </w:p>
    <w:p w14:paraId="7CF35E5E" w14:textId="77777777" w:rsidR="00F1088D" w:rsidRDefault="00F1088D">
      <w:pPr>
        <w:pStyle w:val="BodyText"/>
      </w:pPr>
    </w:p>
    <w:p w14:paraId="1F7838AE" w14:textId="77777777" w:rsidR="00F1088D" w:rsidRDefault="00F1088D">
      <w:pPr>
        <w:pStyle w:val="BodyText"/>
      </w:pPr>
    </w:p>
    <w:p w14:paraId="622340DA" w14:textId="77777777" w:rsidR="00F1088D" w:rsidRDefault="00F1088D">
      <w:pPr>
        <w:pStyle w:val="BodyText"/>
      </w:pPr>
    </w:p>
    <w:p w14:paraId="7D7BDCA2" w14:textId="77777777" w:rsidR="00F1088D" w:rsidRDefault="00F1088D">
      <w:pPr>
        <w:pStyle w:val="BodyText"/>
        <w:spacing w:before="67"/>
      </w:pPr>
    </w:p>
    <w:p w14:paraId="13CC3335" w14:textId="77777777" w:rsidR="00F1088D" w:rsidRDefault="00000000">
      <w:pPr>
        <w:tabs>
          <w:tab w:val="left" w:pos="2412"/>
        </w:tabs>
        <w:spacing w:before="1"/>
        <w:ind w:left="144"/>
      </w:pPr>
      <w:r>
        <w:rPr>
          <w:b/>
          <w:spacing w:val="-2"/>
        </w:rPr>
        <w:t>AGENCY:</w:t>
      </w:r>
      <w:r>
        <w:rPr>
          <w:b/>
        </w:rPr>
        <w:tab/>
      </w:r>
      <w:r>
        <w:t>PRODUCTIVITY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</w:p>
    <w:p w14:paraId="1BD53194" w14:textId="77777777" w:rsidR="00F1088D" w:rsidRDefault="00F1088D">
      <w:pPr>
        <w:pStyle w:val="BodyText"/>
      </w:pPr>
    </w:p>
    <w:p w14:paraId="5CDBAC84" w14:textId="77777777" w:rsidR="00F1088D" w:rsidRDefault="00F1088D">
      <w:pPr>
        <w:pStyle w:val="BodyText"/>
      </w:pPr>
    </w:p>
    <w:p w14:paraId="7276352B" w14:textId="77777777" w:rsidR="00F1088D" w:rsidRDefault="00F1088D">
      <w:pPr>
        <w:pStyle w:val="BodyText"/>
        <w:spacing w:before="166"/>
      </w:pPr>
    </w:p>
    <w:p w14:paraId="3BE29E12" w14:textId="77777777" w:rsidR="00F1088D" w:rsidRDefault="00000000">
      <w:pPr>
        <w:pStyle w:val="BodyText"/>
        <w:tabs>
          <w:tab w:val="left" w:pos="2412"/>
        </w:tabs>
        <w:ind w:left="144"/>
      </w:pPr>
      <w:r>
        <w:rPr>
          <w:b/>
          <w:spacing w:val="-2"/>
        </w:rPr>
        <w:t>PERIOD</w:t>
      </w:r>
      <w:r>
        <w:rPr>
          <w:spacing w:val="-2"/>
        </w:rPr>
        <w:t>:</w:t>
      </w:r>
      <w:r>
        <w:tab/>
        <w:t>01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FD6DE4B" w14:textId="77777777" w:rsidR="00F1088D" w:rsidRDefault="00F1088D">
      <w:pPr>
        <w:pStyle w:val="BodyText"/>
      </w:pPr>
    </w:p>
    <w:p w14:paraId="711AE791" w14:textId="77777777" w:rsidR="00F1088D" w:rsidRDefault="00F1088D">
      <w:pPr>
        <w:pStyle w:val="BodyText"/>
      </w:pPr>
    </w:p>
    <w:p w14:paraId="30329D7D" w14:textId="77777777" w:rsidR="00F1088D" w:rsidRDefault="00F1088D">
      <w:pPr>
        <w:pStyle w:val="BodyText"/>
        <w:spacing w:before="167"/>
      </w:pPr>
    </w:p>
    <w:p w14:paraId="20D088F9" w14:textId="77777777" w:rsidR="00F1088D" w:rsidRDefault="00000000">
      <w:pPr>
        <w:tabs>
          <w:tab w:val="left" w:pos="2412"/>
        </w:tabs>
        <w:ind w:left="144"/>
      </w:pPr>
      <w:r>
        <w:rPr>
          <w:b/>
          <w:spacing w:val="-2"/>
        </w:rPr>
        <w:t>CONTACT</w:t>
      </w:r>
      <w:r>
        <w:rPr>
          <w:spacing w:val="-2"/>
        </w:rPr>
        <w:t>:</w:t>
      </w:r>
      <w:r>
        <w:tab/>
        <w:t>DANIEL</w:t>
      </w:r>
      <w:r>
        <w:rPr>
          <w:spacing w:val="-6"/>
        </w:rPr>
        <w:t xml:space="preserve"> </w:t>
      </w:r>
      <w:r>
        <w:rPr>
          <w:spacing w:val="-4"/>
        </w:rPr>
        <w:t>RABAK</w:t>
      </w:r>
    </w:p>
    <w:p w14:paraId="7B2373A6" w14:textId="77777777" w:rsidR="00F1088D" w:rsidRDefault="00000000">
      <w:pPr>
        <w:pStyle w:val="BodyText"/>
        <w:spacing w:before="141" w:line="374" w:lineRule="auto"/>
        <w:ind w:left="2412" w:right="1138"/>
      </w:pPr>
      <w:r>
        <w:t>SECURITY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OFFICER LEVEL 8</w:t>
      </w:r>
    </w:p>
    <w:p w14:paraId="1A18942E" w14:textId="77777777" w:rsidR="00F1088D" w:rsidRDefault="00000000">
      <w:pPr>
        <w:pStyle w:val="BodyText"/>
        <w:spacing w:line="372" w:lineRule="auto"/>
        <w:ind w:left="2412" w:right="2960"/>
      </w:pPr>
      <w:r>
        <w:t>2MQ,</w:t>
      </w:r>
      <w:r>
        <w:rPr>
          <w:spacing w:val="-10"/>
        </w:rPr>
        <w:t xml:space="preserve"> </w:t>
      </w:r>
      <w:r>
        <w:t>697</w:t>
      </w:r>
      <w:r>
        <w:rPr>
          <w:spacing w:val="-14"/>
        </w:rPr>
        <w:t xml:space="preserve"> </w:t>
      </w:r>
      <w:r>
        <w:t>COLLINS</w:t>
      </w:r>
      <w:r>
        <w:rPr>
          <w:spacing w:val="-12"/>
        </w:rPr>
        <w:t xml:space="preserve"> </w:t>
      </w:r>
      <w:r>
        <w:t>STREET DOCKLANDS, VIC 3088</w:t>
      </w:r>
    </w:p>
    <w:p w14:paraId="3BF95957" w14:textId="77777777" w:rsidR="00F1088D" w:rsidRDefault="00000000">
      <w:pPr>
        <w:pStyle w:val="BodyText"/>
        <w:ind w:left="2412"/>
      </w:pPr>
      <w:r>
        <w:t>(03)</w:t>
      </w:r>
      <w:r>
        <w:rPr>
          <w:spacing w:val="-4"/>
        </w:rPr>
        <w:t xml:space="preserve"> </w:t>
      </w:r>
      <w:r>
        <w:t>9653</w:t>
      </w:r>
      <w:r>
        <w:rPr>
          <w:spacing w:val="-1"/>
        </w:rPr>
        <w:t xml:space="preserve"> </w:t>
      </w:r>
      <w:r>
        <w:rPr>
          <w:spacing w:val="-4"/>
        </w:rPr>
        <w:t>2109</w:t>
      </w:r>
    </w:p>
    <w:p w14:paraId="67E53406" w14:textId="77777777" w:rsidR="00F1088D" w:rsidRDefault="00F1088D">
      <w:pPr>
        <w:pStyle w:val="BodyText"/>
        <w:spacing w:before="139"/>
        <w:ind w:left="2412"/>
      </w:pPr>
      <w:hyperlink r:id="rId6">
        <w:r>
          <w:rPr>
            <w:spacing w:val="-2"/>
            <w:u w:val="single"/>
          </w:rPr>
          <w:t>daniel.rabak@pc.gov.au</w:t>
        </w:r>
      </w:hyperlink>
    </w:p>
    <w:p w14:paraId="5F09A6B7" w14:textId="77777777" w:rsidR="00F1088D" w:rsidRDefault="00F1088D">
      <w:pPr>
        <w:pStyle w:val="BodyText"/>
      </w:pPr>
    </w:p>
    <w:p w14:paraId="104DA0D6" w14:textId="77777777" w:rsidR="00F1088D" w:rsidRDefault="00F1088D">
      <w:pPr>
        <w:pStyle w:val="BodyText"/>
      </w:pPr>
    </w:p>
    <w:p w14:paraId="0D1FE9DE" w14:textId="77777777" w:rsidR="00F1088D" w:rsidRDefault="00F1088D">
      <w:pPr>
        <w:pStyle w:val="BodyText"/>
        <w:spacing w:before="167"/>
      </w:pPr>
    </w:p>
    <w:p w14:paraId="1C5B9F00" w14:textId="77777777" w:rsidR="00F1088D" w:rsidRDefault="00000000">
      <w:pPr>
        <w:tabs>
          <w:tab w:val="left" w:pos="2412"/>
        </w:tabs>
        <w:ind w:left="144"/>
      </w:pPr>
      <w:r>
        <w:rPr>
          <w:b/>
          <w:spacing w:val="-2"/>
        </w:rPr>
        <w:t>WEBSITE</w:t>
      </w:r>
      <w:r>
        <w:rPr>
          <w:spacing w:val="-2"/>
        </w:rPr>
        <w:t>:</w:t>
      </w:r>
      <w:r>
        <w:tab/>
      </w:r>
      <w:hyperlink r:id="rId7">
        <w:r w:rsidR="00F1088D">
          <w:rPr>
            <w:spacing w:val="-2"/>
            <w:u w:val="single"/>
          </w:rPr>
          <w:t>www.pc.gov.au</w:t>
        </w:r>
      </w:hyperlink>
    </w:p>
    <w:p w14:paraId="01EF8311" w14:textId="77777777" w:rsidR="00F1088D" w:rsidRDefault="00F1088D">
      <w:pPr>
        <w:pStyle w:val="BodyText"/>
      </w:pPr>
    </w:p>
    <w:p w14:paraId="5C83E244" w14:textId="77777777" w:rsidR="00F1088D" w:rsidRDefault="00F1088D">
      <w:pPr>
        <w:pStyle w:val="BodyText"/>
      </w:pPr>
    </w:p>
    <w:p w14:paraId="4A8C224C" w14:textId="77777777" w:rsidR="00F1088D" w:rsidRDefault="00F1088D">
      <w:pPr>
        <w:pStyle w:val="BodyText"/>
        <w:spacing w:before="166"/>
      </w:pPr>
    </w:p>
    <w:p w14:paraId="7D0C950C" w14:textId="77777777" w:rsidR="00F1088D" w:rsidRDefault="00000000">
      <w:pPr>
        <w:pStyle w:val="BodyText"/>
        <w:tabs>
          <w:tab w:val="left" w:pos="2412"/>
        </w:tabs>
        <w:ind w:left="144"/>
      </w:pPr>
      <w:r>
        <w:rPr>
          <w:b/>
        </w:rPr>
        <w:t>LIST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URL</w:t>
      </w:r>
      <w:r>
        <w:rPr>
          <w:spacing w:val="-4"/>
        </w:rPr>
        <w:t>:</w:t>
      </w:r>
      <w:r>
        <w:tab/>
      </w:r>
      <w:hyperlink r:id="rId8">
        <w:r w:rsidR="00F1088D">
          <w:rPr>
            <w:spacing w:val="-2"/>
            <w:u w:val="single"/>
          </w:rPr>
          <w:t>https://www.pc.gov.au/about/governance/agency-file-</w:t>
        </w:r>
        <w:r w:rsidR="00F1088D">
          <w:rPr>
            <w:spacing w:val="-4"/>
            <w:u w:val="single"/>
          </w:rPr>
          <w:t>list</w:t>
        </w:r>
      </w:hyperlink>
    </w:p>
    <w:p w14:paraId="66BEEC96" w14:textId="77777777" w:rsidR="00F1088D" w:rsidRDefault="00F1088D">
      <w:pPr>
        <w:pStyle w:val="BodyText"/>
        <w:sectPr w:rsidR="00F1088D">
          <w:headerReference w:type="default" r:id="rId9"/>
          <w:type w:val="continuous"/>
          <w:pgSz w:w="11910" w:h="16840"/>
          <w:pgMar w:top="1320" w:right="1133" w:bottom="280" w:left="1133" w:header="468" w:footer="0" w:gutter="0"/>
          <w:pgNumType w:start="1"/>
          <w:cols w:space="720"/>
        </w:sectPr>
      </w:pPr>
    </w:p>
    <w:p w14:paraId="458720D1" w14:textId="77777777" w:rsidR="00F1088D" w:rsidRDefault="00000000">
      <w:pPr>
        <w:pStyle w:val="BodyText"/>
        <w:spacing w:before="83" w:line="259" w:lineRule="auto"/>
        <w:ind w:left="144" w:right="61"/>
      </w:pPr>
      <w:r>
        <w:lastRenderedPageBreak/>
        <w:t>The</w:t>
      </w:r>
      <w:r>
        <w:rPr>
          <w:spacing w:val="-3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submits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‘NIL</w:t>
      </w:r>
      <w:r>
        <w:rPr>
          <w:spacing w:val="-3"/>
        </w:rPr>
        <w:t xml:space="preserve"> </w:t>
      </w:r>
      <w:r>
        <w:t>RETURN’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 December 2024.</w:t>
      </w:r>
    </w:p>
    <w:sectPr w:rsidR="00F1088D">
      <w:pgSz w:w="11910" w:h="16840"/>
      <w:pgMar w:top="1320" w:right="1133" w:bottom="280" w:left="1133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2938" w14:textId="77777777" w:rsidR="005D52E6" w:rsidRDefault="005D52E6">
      <w:r>
        <w:separator/>
      </w:r>
    </w:p>
  </w:endnote>
  <w:endnote w:type="continuationSeparator" w:id="0">
    <w:p w14:paraId="6D196A4E" w14:textId="77777777" w:rsidR="005D52E6" w:rsidRDefault="005D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945F" w14:textId="77777777" w:rsidR="005D52E6" w:rsidRDefault="005D52E6">
      <w:r>
        <w:separator/>
      </w:r>
    </w:p>
  </w:footnote>
  <w:footnote w:type="continuationSeparator" w:id="0">
    <w:p w14:paraId="2FCB02E6" w14:textId="77777777" w:rsidR="005D52E6" w:rsidRDefault="005D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D6FA" w14:textId="77777777" w:rsidR="00F1088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3004CFFE" wp14:editId="43AC0B34">
              <wp:simplePos x="0" y="0"/>
              <wp:positionH relativeFrom="page">
                <wp:posOffset>3508375</wp:posOffset>
              </wp:positionH>
              <wp:positionV relativeFrom="page">
                <wp:posOffset>284479</wp:posOffset>
              </wp:positionV>
              <wp:extent cx="57594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6B21E" w14:textId="3EC41F43" w:rsidR="00F1088D" w:rsidRDefault="00F1088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4CF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25pt;margin-top:22.4pt;width:45.35pt;height:14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" filled="f" stroked="f">
              <v:textbox inset="0,0,0,0">
                <w:txbxContent>
                  <w:p w14:paraId="3A36B21E" w14:textId="3EC41F43" w:rsidR="00F1088D" w:rsidRDefault="00F1088D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8D"/>
    <w:rsid w:val="000238FE"/>
    <w:rsid w:val="001E4B03"/>
    <w:rsid w:val="00324D5E"/>
    <w:rsid w:val="00571717"/>
    <w:rsid w:val="005D52E6"/>
    <w:rsid w:val="00907E48"/>
    <w:rsid w:val="00C13836"/>
    <w:rsid w:val="00F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BE36"/>
  <w15:docId w15:val="{862965B4-67FC-4C00-AA91-2386090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1"/>
      <w:ind w:left="115"/>
    </w:pPr>
    <w:rPr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8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3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8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.gov.au/about/governance/agency-file-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rabak@pc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to 31 December 2024 - Agency file list</vt:lpstr>
    </vt:vector>
  </TitlesOfParts>
  <Company>Productivity Commission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to 31 December 2024 - Agency file list</dc:title>
  <dc:creator>Productivity Commission</dc:creator>
  <cp:lastModifiedBy>Chris Alston</cp:lastModifiedBy>
  <cp:revision>3</cp:revision>
  <dcterms:created xsi:type="dcterms:W3CDTF">2025-06-25T22:38:00Z</dcterms:created>
  <dcterms:modified xsi:type="dcterms:W3CDTF">2025-06-25T22:40:00Z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2025-06-25T22:38:27Z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bbbdef60-a749-459c-80f3-505c0d3369bc</vt:lpwstr>
  </property>
  <property fmtid="{D5CDD505-2E9C-101B-9397-08002B2CF9AE}" pid="12" name="MSIP_Label_c1f2b1ce-4212-46db-a901-dd8453f57141_ContentBits">
    <vt:lpwstr>0</vt:lpwstr>
  </property>
  <property fmtid="{D5CDD505-2E9C-101B-9397-08002B2CF9AE}" pid="13" name="MSIP_Label_c1f2b1ce-4212-46db-a901-dd8453f57141_Tag">
    <vt:lpwstr>10, 0, 1, 1</vt:lpwstr>
  </property>
</Properties>
</file>