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E8E9" w14:textId="77777777"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6E68E1A8" w14:textId="77777777" w:rsidTr="00BC2D8C">
        <w:trPr>
          <w:tblHeader/>
        </w:trPr>
        <w:tc>
          <w:tcPr>
            <w:tcW w:w="704" w:type="dxa"/>
            <w:shd w:val="clear" w:color="auto" w:fill="CBDDF2" w:themeFill="background2" w:themeFillTint="33"/>
            <w:vAlign w:val="bottom"/>
          </w:tcPr>
          <w:p w14:paraId="3704F435"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54196C9F"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590EE61D" w14:textId="77777777" w:rsidTr="00BC2D8C">
        <w:tc>
          <w:tcPr>
            <w:tcW w:w="704" w:type="dxa"/>
          </w:tcPr>
          <w:p w14:paraId="48A5D853"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tcPr>
          <w:p w14:paraId="1D68D061" w14:textId="51B33F44" w:rsidR="00BC2D8C" w:rsidRPr="00BC2D8C" w:rsidRDefault="00C737B5" w:rsidP="00BC2D8C">
            <w:pPr>
              <w:pStyle w:val="BodyText"/>
              <w:spacing w:before="45" w:after="45"/>
              <w:ind w:left="57" w:right="108"/>
              <w:rPr>
                <w:rFonts w:ascii="Arial (Body)" w:hAnsi="Arial (Body)"/>
                <w:color w:val="000000"/>
                <w:sz w:val="18"/>
              </w:rPr>
            </w:pPr>
            <w:r w:rsidRPr="00C737B5">
              <w:rPr>
                <w:rFonts w:ascii="Arial (Body)" w:hAnsi="Arial (Body)"/>
                <w:color w:val="000000"/>
                <w:sz w:val="18"/>
              </w:rPr>
              <w:t xml:space="preserve">Here is a link to a short note regarding a USA General Motors VP's view on heavy vehicles/road safety/automation/drivers which </w:t>
            </w:r>
            <w:proofErr w:type="spellStart"/>
            <w:r w:rsidRPr="00C737B5">
              <w:rPr>
                <w:rFonts w:ascii="Arial (Body)" w:hAnsi="Arial (Body)"/>
                <w:color w:val="000000"/>
                <w:sz w:val="18"/>
              </w:rPr>
              <w:t>maybe</w:t>
            </w:r>
            <w:proofErr w:type="spellEnd"/>
            <w:r w:rsidRPr="00C737B5">
              <w:rPr>
                <w:rFonts w:ascii="Arial (Body)" w:hAnsi="Arial (Body)"/>
                <w:color w:val="000000"/>
                <w:sz w:val="18"/>
              </w:rPr>
              <w:t xml:space="preserve"> useful background. I have often suggested we could have specific lanes for automated trucks on long haul routes </w:t>
            </w:r>
            <w:proofErr w:type="spellStart"/>
            <w:r w:rsidRPr="00C737B5">
              <w:rPr>
                <w:rFonts w:ascii="Arial (Body)" w:hAnsi="Arial (Body)"/>
                <w:color w:val="000000"/>
                <w:sz w:val="18"/>
              </w:rPr>
              <w:t>ie</w:t>
            </w:r>
            <w:proofErr w:type="spellEnd"/>
            <w:r w:rsidRPr="00C737B5">
              <w:rPr>
                <w:rFonts w:ascii="Arial (Body)" w:hAnsi="Arial (Body)"/>
                <w:color w:val="000000"/>
                <w:sz w:val="18"/>
              </w:rPr>
              <w:t xml:space="preserve"> Adelaide to Darwin etc. I suspect more cost effective than heavy rail. </w:t>
            </w:r>
            <w:hyperlink r:id="rId12" w:history="1">
              <w:r w:rsidRPr="00C737B5">
                <w:rPr>
                  <w:rStyle w:val="Hyperlink"/>
                  <w:rFonts w:ascii="Arial (Body)" w:hAnsi="Arial (Body)"/>
                  <w:sz w:val="18"/>
                </w:rPr>
                <w:t>https://alum.mit.edu/slice/road-safety-drives-vp-gm</w:t>
              </w:r>
            </w:hyperlink>
          </w:p>
        </w:tc>
      </w:tr>
      <w:tr w:rsidR="00BC2D8C" w:rsidRPr="00BC2D8C" w14:paraId="504967E9" w14:textId="77777777" w:rsidTr="00BC2D8C">
        <w:tc>
          <w:tcPr>
            <w:tcW w:w="704" w:type="dxa"/>
          </w:tcPr>
          <w:p w14:paraId="2B9ECE50"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tcPr>
          <w:p w14:paraId="0C0A0DA6" w14:textId="77777777" w:rsidR="003B2349" w:rsidRDefault="003B2349" w:rsidP="003B2349">
            <w:pPr>
              <w:spacing w:before="240" w:after="360"/>
              <w:rPr>
                <w:rFonts w:eastAsia="Times New Roman"/>
              </w:rPr>
            </w:pPr>
            <w:r>
              <w:rPr>
                <w:rFonts w:eastAsia="Times New Roman"/>
              </w:rPr>
              <w:t xml:space="preserve">If you want to increase heavy vehicle productivity, travel efficiency, less breakdowns, less off the road maintenance and repairs time, then eliminate pot holes, uneven surfaces, dangerous animal crossing sections of roads, highways and freeways across Australia and bring Australian road infrastructure closer to northern hemisphere highway, freeway, autobahn standards so all roadworthy transport across Australia can travel safely at 150 - 160 kph on highways and freeways subject to weather, traffic volumes, under the gaze of cameras and variable electronic speed signage. </w:t>
            </w:r>
          </w:p>
          <w:p w14:paraId="065D9C7F" w14:textId="19A4AD71" w:rsidR="00BC2D8C" w:rsidRPr="00BC2D8C" w:rsidRDefault="00BC2D8C" w:rsidP="003B2349">
            <w:pPr>
              <w:pStyle w:val="BodyText"/>
              <w:spacing w:before="45" w:after="45"/>
              <w:ind w:right="108"/>
              <w:rPr>
                <w:rFonts w:ascii="Arial (Body)" w:hAnsi="Arial (Body)"/>
                <w:color w:val="000000"/>
                <w:sz w:val="18"/>
              </w:rPr>
            </w:pPr>
          </w:p>
        </w:tc>
      </w:tr>
    </w:tbl>
    <w:p w14:paraId="782579E5" w14:textId="77777777" w:rsidR="00BC2D8C" w:rsidRPr="00BC2D8C" w:rsidRDefault="00BC2D8C" w:rsidP="00BC2D8C">
      <w:pPr>
        <w:pStyle w:val="BodyText"/>
      </w:pPr>
    </w:p>
    <w:sectPr w:rsidR="00BC2D8C" w:rsidRPr="00BC2D8C" w:rsidSect="008C4621">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BC7F" w14:textId="77777777" w:rsidR="0062572D" w:rsidRDefault="0062572D" w:rsidP="008017BC">
      <w:r>
        <w:separator/>
      </w:r>
    </w:p>
    <w:p w14:paraId="2E861B8B" w14:textId="77777777" w:rsidR="0062572D" w:rsidRDefault="0062572D"/>
  </w:endnote>
  <w:endnote w:type="continuationSeparator" w:id="0">
    <w:p w14:paraId="24FC7710" w14:textId="77777777" w:rsidR="0062572D" w:rsidRDefault="0062572D" w:rsidP="008017BC">
      <w:r>
        <w:continuationSeparator/>
      </w:r>
    </w:p>
    <w:p w14:paraId="04705F9B" w14:textId="77777777" w:rsidR="0062572D" w:rsidRDefault="00625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E8B1"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70AFF73F"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3145A0F3"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7EB0" w14:textId="77777777" w:rsidR="0062572D" w:rsidRPr="00C238D1" w:rsidRDefault="0062572D" w:rsidP="00273E86">
      <w:pPr>
        <w:spacing w:after="0" w:line="240" w:lineRule="auto"/>
        <w:rPr>
          <w:rStyle w:val="ColourDarkBlue"/>
        </w:rPr>
      </w:pPr>
      <w:r w:rsidRPr="00C238D1">
        <w:rPr>
          <w:rStyle w:val="ColourDarkBlue"/>
        </w:rPr>
        <w:continuationSeparator/>
      </w:r>
    </w:p>
  </w:footnote>
  <w:footnote w:type="continuationSeparator" w:id="0">
    <w:p w14:paraId="28021D6A" w14:textId="77777777" w:rsidR="0062572D" w:rsidRPr="001D7D9B" w:rsidRDefault="0062572D" w:rsidP="001D7D9B">
      <w:pPr>
        <w:spacing w:after="0" w:line="240" w:lineRule="auto"/>
        <w:rPr>
          <w:color w:val="265A9A" w:themeColor="background2"/>
        </w:rPr>
      </w:pPr>
      <w:r w:rsidRPr="00C238D1">
        <w:rPr>
          <w:rStyle w:val="ColourDarkBlue"/>
        </w:rPr>
        <w:continuationSeparator/>
      </w:r>
    </w:p>
  </w:footnote>
  <w:footnote w:type="continuationNotice" w:id="1">
    <w:p w14:paraId="4FFDCD1F" w14:textId="77777777" w:rsidR="0062572D" w:rsidRDefault="00625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0C30" w14:textId="77777777" w:rsidR="00A34EF5" w:rsidRPr="00A34EF5" w:rsidRDefault="00A34EF5" w:rsidP="00A34EF5">
    <w:pPr>
      <w:pStyle w:val="Header"/>
      <w:rPr>
        <w:b/>
        <w:bCs/>
      </w:rPr>
    </w:pPr>
    <w:r w:rsidRPr="00A34EF5">
      <w:rPr>
        <w:b/>
        <w:bCs/>
      </w:rPr>
      <w:t>Impacts of heavy vehicle reform</w:t>
    </w:r>
  </w:p>
  <w:p w14:paraId="721CD023" w14:textId="1937F927" w:rsidR="008C4621" w:rsidRPr="00A34EF5" w:rsidRDefault="008C4621" w:rsidP="00A34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B5"/>
    <w:rsid w:val="00000075"/>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4660"/>
    <w:rsid w:val="00085FB9"/>
    <w:rsid w:val="00091286"/>
    <w:rsid w:val="000A0F08"/>
    <w:rsid w:val="000A38AA"/>
    <w:rsid w:val="000B497F"/>
    <w:rsid w:val="000B4A72"/>
    <w:rsid w:val="000B5105"/>
    <w:rsid w:val="000C6B77"/>
    <w:rsid w:val="000D1000"/>
    <w:rsid w:val="000D3386"/>
    <w:rsid w:val="000E43B0"/>
    <w:rsid w:val="000F4488"/>
    <w:rsid w:val="00100FAB"/>
    <w:rsid w:val="0011217E"/>
    <w:rsid w:val="00112E8F"/>
    <w:rsid w:val="00120792"/>
    <w:rsid w:val="001268BC"/>
    <w:rsid w:val="0013722E"/>
    <w:rsid w:val="00137FAB"/>
    <w:rsid w:val="00154E0D"/>
    <w:rsid w:val="001600E9"/>
    <w:rsid w:val="00160FEC"/>
    <w:rsid w:val="001610E5"/>
    <w:rsid w:val="00161BC8"/>
    <w:rsid w:val="001714F3"/>
    <w:rsid w:val="00182A32"/>
    <w:rsid w:val="00187F05"/>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B0577"/>
    <w:rsid w:val="002C797E"/>
    <w:rsid w:val="002D50CB"/>
    <w:rsid w:val="002E0C69"/>
    <w:rsid w:val="002E3F19"/>
    <w:rsid w:val="002E51D2"/>
    <w:rsid w:val="002E7A0E"/>
    <w:rsid w:val="002E7EFA"/>
    <w:rsid w:val="002F6386"/>
    <w:rsid w:val="002F7FDB"/>
    <w:rsid w:val="00303704"/>
    <w:rsid w:val="00305171"/>
    <w:rsid w:val="00323400"/>
    <w:rsid w:val="00326A36"/>
    <w:rsid w:val="00336ECB"/>
    <w:rsid w:val="0034680A"/>
    <w:rsid w:val="00354696"/>
    <w:rsid w:val="0035519A"/>
    <w:rsid w:val="0036059A"/>
    <w:rsid w:val="00363FF8"/>
    <w:rsid w:val="003640E1"/>
    <w:rsid w:val="00376491"/>
    <w:rsid w:val="0037721D"/>
    <w:rsid w:val="0038102A"/>
    <w:rsid w:val="003833B4"/>
    <w:rsid w:val="003A57E2"/>
    <w:rsid w:val="003A743E"/>
    <w:rsid w:val="003A7ADE"/>
    <w:rsid w:val="003B2349"/>
    <w:rsid w:val="003B2A34"/>
    <w:rsid w:val="003B6E2C"/>
    <w:rsid w:val="003B7DB1"/>
    <w:rsid w:val="003C01D4"/>
    <w:rsid w:val="003C2CC3"/>
    <w:rsid w:val="003C69BF"/>
    <w:rsid w:val="003D09EE"/>
    <w:rsid w:val="003D23A3"/>
    <w:rsid w:val="003D5856"/>
    <w:rsid w:val="003E34F3"/>
    <w:rsid w:val="003E3FDE"/>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6700"/>
    <w:rsid w:val="004A2FB8"/>
    <w:rsid w:val="004A5586"/>
    <w:rsid w:val="004B1531"/>
    <w:rsid w:val="004B609E"/>
    <w:rsid w:val="004C34D2"/>
    <w:rsid w:val="004C4823"/>
    <w:rsid w:val="004D2D0A"/>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72CE"/>
    <w:rsid w:val="00527A18"/>
    <w:rsid w:val="00536740"/>
    <w:rsid w:val="00540B70"/>
    <w:rsid w:val="00542731"/>
    <w:rsid w:val="00546BA3"/>
    <w:rsid w:val="00550C99"/>
    <w:rsid w:val="00553413"/>
    <w:rsid w:val="00555AB2"/>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E4470"/>
    <w:rsid w:val="005E5794"/>
    <w:rsid w:val="00603FD5"/>
    <w:rsid w:val="00607F03"/>
    <w:rsid w:val="00610627"/>
    <w:rsid w:val="00610F6C"/>
    <w:rsid w:val="00616DC8"/>
    <w:rsid w:val="00620548"/>
    <w:rsid w:val="00624B90"/>
    <w:rsid w:val="0062572D"/>
    <w:rsid w:val="00630F02"/>
    <w:rsid w:val="006475BD"/>
    <w:rsid w:val="006527FF"/>
    <w:rsid w:val="00656A8A"/>
    <w:rsid w:val="00662209"/>
    <w:rsid w:val="00681434"/>
    <w:rsid w:val="0068724F"/>
    <w:rsid w:val="006943C3"/>
    <w:rsid w:val="006A1DEF"/>
    <w:rsid w:val="006A7069"/>
    <w:rsid w:val="006C36D5"/>
    <w:rsid w:val="006C4AF4"/>
    <w:rsid w:val="006C4C82"/>
    <w:rsid w:val="006D095B"/>
    <w:rsid w:val="006D3F2F"/>
    <w:rsid w:val="006D4F09"/>
    <w:rsid w:val="006D5F4F"/>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4BF5"/>
    <w:rsid w:val="0078533C"/>
    <w:rsid w:val="007A0363"/>
    <w:rsid w:val="007C3475"/>
    <w:rsid w:val="007C475F"/>
    <w:rsid w:val="007D1569"/>
    <w:rsid w:val="007D25EB"/>
    <w:rsid w:val="007E1A38"/>
    <w:rsid w:val="007E7680"/>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A95"/>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517CC"/>
    <w:rsid w:val="00960F4C"/>
    <w:rsid w:val="009615D4"/>
    <w:rsid w:val="00962905"/>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A0757A"/>
    <w:rsid w:val="00A128B7"/>
    <w:rsid w:val="00A13664"/>
    <w:rsid w:val="00A34EF5"/>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2D8C"/>
    <w:rsid w:val="00BC6606"/>
    <w:rsid w:val="00BC7C1B"/>
    <w:rsid w:val="00BD190D"/>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70D80"/>
    <w:rsid w:val="00C70EFC"/>
    <w:rsid w:val="00C71688"/>
    <w:rsid w:val="00C737B5"/>
    <w:rsid w:val="00C75C56"/>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D6706"/>
    <w:rsid w:val="00DF4E3E"/>
    <w:rsid w:val="00DF57D9"/>
    <w:rsid w:val="00DF60B9"/>
    <w:rsid w:val="00DF63B7"/>
    <w:rsid w:val="00E010CD"/>
    <w:rsid w:val="00E0453D"/>
    <w:rsid w:val="00E05FA6"/>
    <w:rsid w:val="00E122AD"/>
    <w:rsid w:val="00E15A2F"/>
    <w:rsid w:val="00E161BC"/>
    <w:rsid w:val="00E25474"/>
    <w:rsid w:val="00E32EE5"/>
    <w:rsid w:val="00E32F93"/>
    <w:rsid w:val="00E37907"/>
    <w:rsid w:val="00E379F7"/>
    <w:rsid w:val="00E47107"/>
    <w:rsid w:val="00E54ACD"/>
    <w:rsid w:val="00E54B2B"/>
    <w:rsid w:val="00E61632"/>
    <w:rsid w:val="00E70DD7"/>
    <w:rsid w:val="00E72EE0"/>
    <w:rsid w:val="00E741FB"/>
    <w:rsid w:val="00E7478D"/>
    <w:rsid w:val="00E840EA"/>
    <w:rsid w:val="00E91A7E"/>
    <w:rsid w:val="00E91FED"/>
    <w:rsid w:val="00EA1943"/>
    <w:rsid w:val="00EB3F9D"/>
    <w:rsid w:val="00EB5DC6"/>
    <w:rsid w:val="00ED4983"/>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63B84"/>
    <w:rsid w:val="00F77B4D"/>
    <w:rsid w:val="00F83C5C"/>
    <w:rsid w:val="00F87B07"/>
    <w:rsid w:val="00F911DE"/>
    <w:rsid w:val="00F94880"/>
    <w:rsid w:val="00FA1A3C"/>
    <w:rsid w:val="00FA33D2"/>
    <w:rsid w:val="00FB016C"/>
    <w:rsid w:val="00FB4E93"/>
    <w:rsid w:val="00FC2D8B"/>
    <w:rsid w:val="00FD3306"/>
    <w:rsid w:val="00FD36B1"/>
    <w:rsid w:val="00FD3FE4"/>
    <w:rsid w:val="00FE2924"/>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90B9"/>
  <w15:chartTrackingRefBased/>
  <w15:docId w15:val="{DC7A999D-C258-4213-B305-58F93ED0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FollowedHyperlink">
    <w:name w:val="FollowedHyperlink"/>
    <w:basedOn w:val="DefaultParagraphFont"/>
    <w:uiPriority w:val="99"/>
    <w:semiHidden/>
    <w:unhideWhenUsed/>
    <w:rsid w:val="00C737B5"/>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lum.mit.edu/slice/road-safety-drives-vp-g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ena.wick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lcf76f155ced4ddcb4097134ff3c332f xmlns="7e31a1a6-89bc-44d5-9878-1485f9e27f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3" ma:contentTypeDescription="Create a new document." ma:contentTypeScope="" ma:versionID="14758bcfb505063df7c23bc54e746fca">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ac1d99803bb1317deb0017556e4adf9b"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147C1-5AC2-4F94-B996-C686A37F2901}">
  <ds:schemaRefs/>
</ds:datastoreItem>
</file>

<file path=customXml/itemProps2.xml><?xml version="1.0" encoding="utf-8"?>
<ds:datastoreItem xmlns:ds="http://schemas.openxmlformats.org/officeDocument/2006/customXml" ds:itemID="{A90690E5-C2DD-47D2-B7F4-1F656AFE8ADA}">
  <ds:schemaRefs>
    <ds:schemaRef ds:uri="http://schemas.microsoft.com/office/2006/metadata/properties"/>
    <ds:schemaRef ds:uri="http://schemas.microsoft.com/office/infopath/2007/PartnerControls"/>
    <ds:schemaRef ds:uri="9beb6452-e7b0-403b-b32b-96f5450e506a"/>
    <ds:schemaRef ds:uri="7e31a1a6-89bc-44d5-9878-1485f9e27fdf"/>
  </ds:schemaRefs>
</ds:datastoreItem>
</file>

<file path=customXml/itemProps3.xml><?xml version="1.0" encoding="utf-8"?>
<ds:datastoreItem xmlns:ds="http://schemas.openxmlformats.org/officeDocument/2006/customXml" ds:itemID="{0F1A53AD-4B40-4D07-8829-1244A4DFC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102C0-1A3D-4F86-BC90-D80BEAF0223A}">
  <ds:schemaRefs/>
</ds:datastoreItem>
</file>

<file path=customXml/itemProps5.xml><?xml version="1.0" encoding="utf-8"?>
<ds:datastoreItem xmlns:ds="http://schemas.openxmlformats.org/officeDocument/2006/customXml" ds:itemID="{6947F5A4-A5EB-4987-96E7-6D77CE028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3</TotalTime>
  <Pages>1</Pages>
  <Words>153</Words>
  <Characters>909</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Brief comments - Impacts of heavy vehicle reform - Commissioned study</vt:lpstr>
    </vt:vector>
  </TitlesOfParts>
  <Company>Productivity Commission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Impacts of heavy vehicle reform - Commissioned study</dc:title>
  <dc:subject/>
  <dc:creator>Productivity Commission</dc:creator>
  <cp:keywords/>
  <dc:description/>
  <cp:lastModifiedBy>Chris Alston</cp:lastModifiedBy>
  <cp:revision>4</cp:revision>
  <cp:lastPrinted>2026-03-16T02:27:00Z</cp:lastPrinted>
  <dcterms:created xsi:type="dcterms:W3CDTF">2026-03-16T02:25:00Z</dcterms:created>
  <dcterms:modified xsi:type="dcterms:W3CDTF">2026-03-16T02:28:00Z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_dlc_DocIdItemGuid">
    <vt:lpwstr>e2aece60-351b-41a3-b0e5-8170f0a61299</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637896336438495691</vt:lpwstr>
  </property>
  <property fmtid="{D5CDD505-2E9C-101B-9397-08002B2CF9AE}" pid="8" name="TemplafyUserProfileId">
    <vt:lpwstr>637853189818630385</vt:lpwstr>
  </property>
  <property fmtid="{D5CDD505-2E9C-101B-9397-08002B2CF9AE}" pid="9" name="TemplafyFromBlank">
    <vt:bool>false</vt:bool>
  </property>
  <property fmtid="{D5CDD505-2E9C-101B-9397-08002B2CF9AE}" pid="10" name="docLang">
    <vt:lpwstr>en</vt:lpwstr>
  </property>
  <property fmtid="{D5CDD505-2E9C-101B-9397-08002B2CF9AE}" pid="11" name="MSIP_Label_c1f2b1ce-4212-46db-a901-dd8453f57141_Enabled">
    <vt:lpwstr>true</vt:lpwstr>
  </property>
  <property fmtid="{D5CDD505-2E9C-101B-9397-08002B2CF9AE}" pid="12" name="MSIP_Label_c1f2b1ce-4212-46db-a901-dd8453f57141_SetDate">
    <vt:lpwstr>2026-03-16T02:25:10Z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f4d0ad47-248b-4383-a0ff-00fd430e7c11</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ies>
</file>