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1FCB" w14:textId="10A696F1" w:rsidR="002A0213" w:rsidRPr="002A0213" w:rsidRDefault="002A0213" w:rsidP="002A0213">
      <w:pPr>
        <w:keepNext/>
        <w:keepLines/>
        <w:spacing w:before="40" w:line="276" w:lineRule="auto"/>
        <w:outlineLvl w:val="2"/>
        <w:rPr>
          <w:rFonts w:asciiTheme="minorHAnsi" w:eastAsia="SimSun" w:hAnsiTheme="minorHAnsi" w:cs="Arial"/>
          <w:b/>
          <w:bCs/>
          <w:i/>
          <w:color w:val="0066B0"/>
          <w:sz w:val="28"/>
          <w:szCs w:val="24"/>
        </w:rPr>
      </w:pPr>
      <w:bookmarkStart w:id="0" w:name="_Toc223099940"/>
      <w:r w:rsidRPr="002A0213">
        <w:rPr>
          <w:rFonts w:asciiTheme="minorHAnsi" w:eastAsia="SimSun" w:hAnsiTheme="minorHAnsi" w:cs="Arial"/>
          <w:b/>
          <w:bCs/>
          <w:i/>
          <w:color w:val="0066B0"/>
          <w:sz w:val="28"/>
          <w:szCs w:val="24"/>
        </w:rPr>
        <w:t xml:space="preserve">Safeguard submission into import of fabricated structural steel </w:t>
      </w:r>
    </w:p>
    <w:p w14:paraId="5BC779B6" w14:textId="77777777" w:rsidR="00204BE3" w:rsidRDefault="00204BE3" w:rsidP="002A0213">
      <w:pPr>
        <w:keepNext/>
        <w:keepLines/>
        <w:spacing w:before="40" w:line="276" w:lineRule="auto"/>
        <w:outlineLvl w:val="2"/>
        <w:rPr>
          <w:rFonts w:asciiTheme="minorHAnsi" w:eastAsia="SimSun" w:hAnsiTheme="minorHAnsi" w:cs="Arial"/>
          <w:b/>
          <w:bCs/>
          <w:i/>
          <w:color w:val="0066B0"/>
          <w:sz w:val="24"/>
          <w:szCs w:val="24"/>
        </w:rPr>
      </w:pPr>
    </w:p>
    <w:p w14:paraId="62F0189C" w14:textId="50FB4F77" w:rsidR="002A0213" w:rsidRDefault="002A0213" w:rsidP="002A0213">
      <w:pPr>
        <w:keepNext/>
        <w:keepLines/>
        <w:spacing w:before="40" w:line="276" w:lineRule="auto"/>
        <w:outlineLvl w:val="2"/>
        <w:rPr>
          <w:rFonts w:asciiTheme="minorHAnsi" w:eastAsia="SimSun" w:hAnsiTheme="minorHAnsi" w:cs="Arial"/>
          <w:b/>
          <w:bCs/>
          <w:i/>
          <w:color w:val="0066B0"/>
          <w:sz w:val="24"/>
          <w:szCs w:val="24"/>
        </w:rPr>
      </w:pPr>
      <w:r w:rsidRPr="002A0213">
        <w:rPr>
          <w:rFonts w:asciiTheme="minorHAnsi" w:eastAsia="SimSun" w:hAnsiTheme="minorHAnsi" w:cs="Arial"/>
          <w:b/>
          <w:bCs/>
          <w:i/>
          <w:color w:val="0066B0"/>
          <w:sz w:val="24"/>
          <w:szCs w:val="24"/>
        </w:rPr>
        <w:t>1. Business Overview</w:t>
      </w:r>
      <w:bookmarkEnd w:id="0"/>
    </w:p>
    <w:p w14:paraId="2ABDDE06" w14:textId="440C0F8D" w:rsidR="002A0213" w:rsidRPr="002A0213" w:rsidRDefault="002A0213" w:rsidP="002A0213">
      <w:pPr>
        <w:spacing w:before="0" w:after="120" w:line="276" w:lineRule="auto"/>
        <w:rPr>
          <w:rFonts w:asciiTheme="minorHAnsi" w:hAnsiTheme="minorHAnsi" w:cs="Arial"/>
          <w:i/>
          <w:iCs/>
          <w:color w:val="EE0000"/>
          <w:sz w:val="20"/>
        </w:rPr>
      </w:pPr>
      <w:r w:rsidRPr="002A0213">
        <w:rPr>
          <w:rFonts w:asciiTheme="minorHAnsi" w:hAnsiTheme="minorHAnsi" w:cs="Arial"/>
          <w:i/>
          <w:iCs/>
          <w:color w:val="EE0000"/>
          <w:sz w:val="20"/>
        </w:rPr>
        <w:t>This section introduces your business and provides context for your submission.</w:t>
      </w:r>
    </w:p>
    <w:p w14:paraId="2FFAFEF2" w14:textId="6F8B4D1E" w:rsidR="002A0213" w:rsidRPr="002A0213" w:rsidRDefault="00E87F28" w:rsidP="002A0213">
      <w:pPr>
        <w:numPr>
          <w:ilvl w:val="0"/>
          <w:numId w:val="1"/>
        </w:numPr>
        <w:spacing w:before="0" w:after="120" w:line="276" w:lineRule="auto"/>
        <w:rPr>
          <w:rFonts w:asciiTheme="minorHAnsi" w:hAnsiTheme="minorHAnsi" w:cs="Arial"/>
          <w:szCs w:val="24"/>
        </w:rPr>
      </w:pPr>
      <w:r>
        <w:rPr>
          <w:rFonts w:asciiTheme="minorHAnsi" w:hAnsiTheme="minorHAnsi" w:cs="Arial"/>
          <w:szCs w:val="24"/>
        </w:rPr>
        <w:t xml:space="preserve">Company name: </w:t>
      </w:r>
      <w:proofErr w:type="spellStart"/>
      <w:r w:rsidR="00A53F60">
        <w:rPr>
          <w:rFonts w:asciiTheme="minorHAnsi" w:hAnsiTheme="minorHAnsi" w:cs="Arial"/>
          <w:szCs w:val="24"/>
        </w:rPr>
        <w:t>Westys</w:t>
      </w:r>
      <w:proofErr w:type="spellEnd"/>
      <w:r w:rsidR="00A53F60">
        <w:rPr>
          <w:rFonts w:asciiTheme="minorHAnsi" w:hAnsiTheme="minorHAnsi" w:cs="Arial"/>
          <w:szCs w:val="24"/>
        </w:rPr>
        <w:t xml:space="preserve"> Steel Fabrication</w:t>
      </w:r>
    </w:p>
    <w:p w14:paraId="4B134C26" w14:textId="212C0424" w:rsidR="002A0213" w:rsidRPr="002A0213" w:rsidRDefault="00E87F28" w:rsidP="002A0213">
      <w:pPr>
        <w:numPr>
          <w:ilvl w:val="0"/>
          <w:numId w:val="1"/>
        </w:numPr>
        <w:spacing w:before="0" w:after="120" w:line="276" w:lineRule="auto"/>
        <w:rPr>
          <w:rFonts w:asciiTheme="minorHAnsi" w:hAnsiTheme="minorHAnsi" w:cs="Arial"/>
          <w:szCs w:val="24"/>
        </w:rPr>
      </w:pPr>
      <w:r>
        <w:rPr>
          <w:rFonts w:asciiTheme="minorHAnsi" w:hAnsiTheme="minorHAnsi" w:cs="Arial"/>
          <w:szCs w:val="24"/>
        </w:rPr>
        <w:t xml:space="preserve">Location of operations: </w:t>
      </w:r>
      <w:r w:rsidR="006143D2">
        <w:rPr>
          <w:rFonts w:asciiTheme="minorHAnsi" w:hAnsiTheme="minorHAnsi" w:cs="Arial"/>
          <w:szCs w:val="24"/>
        </w:rPr>
        <w:t xml:space="preserve">Melbourne, Victoria: </w:t>
      </w:r>
    </w:p>
    <w:p w14:paraId="3E5D3D86" w14:textId="77777777" w:rsidR="002A0213" w:rsidRPr="002A0213" w:rsidRDefault="002A0213" w:rsidP="002A0213">
      <w:pPr>
        <w:numPr>
          <w:ilvl w:val="0"/>
          <w:numId w:val="1"/>
        </w:numPr>
        <w:spacing w:before="0" w:after="120" w:line="276" w:lineRule="auto"/>
        <w:rPr>
          <w:rFonts w:asciiTheme="minorHAnsi" w:hAnsiTheme="minorHAnsi" w:cs="Arial"/>
          <w:szCs w:val="24"/>
        </w:rPr>
      </w:pPr>
      <w:r w:rsidRPr="002A0213">
        <w:rPr>
          <w:rFonts w:asciiTheme="minorHAnsi" w:hAnsiTheme="minorHAnsi" w:cs="Arial"/>
          <w:szCs w:val="24"/>
        </w:rPr>
        <w:t>Size of business</w:t>
      </w:r>
    </w:p>
    <w:p w14:paraId="28A94680" w14:textId="133072CC" w:rsidR="002A0213" w:rsidRPr="002A0213" w:rsidRDefault="002A0213" w:rsidP="002A0213">
      <w:pPr>
        <w:numPr>
          <w:ilvl w:val="0"/>
          <w:numId w:val="3"/>
        </w:numPr>
        <w:spacing w:before="0" w:after="120" w:line="276" w:lineRule="auto"/>
        <w:rPr>
          <w:rFonts w:asciiTheme="minorHAnsi" w:hAnsiTheme="minorHAnsi" w:cs="Arial"/>
          <w:szCs w:val="24"/>
        </w:rPr>
      </w:pPr>
      <w:r w:rsidRPr="002A0213">
        <w:rPr>
          <w:rFonts w:asciiTheme="minorHAnsi" w:hAnsiTheme="minorHAnsi" w:cs="Arial"/>
          <w:szCs w:val="24"/>
        </w:rPr>
        <w:t>Number of employees:</w:t>
      </w:r>
      <w:r w:rsidR="006143D2">
        <w:rPr>
          <w:rFonts w:asciiTheme="minorHAnsi" w:hAnsiTheme="minorHAnsi" w:cs="Arial"/>
          <w:szCs w:val="24"/>
        </w:rPr>
        <w:t xml:space="preserve"> Direct employees = </w:t>
      </w:r>
      <w:r w:rsidR="00204BE3">
        <w:rPr>
          <w:rFonts w:asciiTheme="minorHAnsi" w:hAnsiTheme="minorHAnsi" w:cs="Arial"/>
          <w:szCs w:val="24"/>
        </w:rPr>
        <w:t xml:space="preserve">generally around 25. </w:t>
      </w:r>
      <w:r w:rsidR="00E87F28">
        <w:rPr>
          <w:rFonts w:asciiTheme="minorHAnsi" w:hAnsiTheme="minorHAnsi" w:cs="Arial"/>
          <w:szCs w:val="24"/>
        </w:rPr>
        <w:t>currently 15</w:t>
      </w:r>
    </w:p>
    <w:p w14:paraId="01026509" w14:textId="1FCF0C89" w:rsidR="002A0213" w:rsidRPr="002A0213" w:rsidRDefault="002A0213" w:rsidP="002A0213">
      <w:pPr>
        <w:numPr>
          <w:ilvl w:val="0"/>
          <w:numId w:val="3"/>
        </w:numPr>
        <w:spacing w:before="0" w:after="120" w:line="276" w:lineRule="auto"/>
        <w:rPr>
          <w:rFonts w:asciiTheme="minorHAnsi" w:hAnsiTheme="minorHAnsi" w:cs="Arial"/>
          <w:szCs w:val="24"/>
        </w:rPr>
      </w:pPr>
      <w:r w:rsidRPr="002A0213">
        <w:rPr>
          <w:rFonts w:asciiTheme="minorHAnsi" w:hAnsiTheme="minorHAnsi" w:cs="Arial"/>
          <w:szCs w:val="24"/>
        </w:rPr>
        <w:t>Approximate annual production volume:</w:t>
      </w:r>
      <w:r w:rsidR="006143D2">
        <w:rPr>
          <w:rFonts w:asciiTheme="minorHAnsi" w:hAnsiTheme="minorHAnsi" w:cs="Arial"/>
          <w:szCs w:val="24"/>
        </w:rPr>
        <w:t xml:space="preserve"> </w:t>
      </w:r>
      <w:r w:rsidR="00E87F28">
        <w:rPr>
          <w:rFonts w:asciiTheme="minorHAnsi" w:hAnsiTheme="minorHAnsi" w:cs="Arial"/>
          <w:szCs w:val="24"/>
        </w:rPr>
        <w:t>8</w:t>
      </w:r>
      <w:r w:rsidR="00742A47">
        <w:rPr>
          <w:rFonts w:asciiTheme="minorHAnsi" w:hAnsiTheme="minorHAnsi" w:cs="Arial"/>
          <w:szCs w:val="24"/>
        </w:rPr>
        <w:t>00</w:t>
      </w:r>
      <w:r w:rsidR="006143D2">
        <w:rPr>
          <w:rFonts w:asciiTheme="minorHAnsi" w:hAnsiTheme="minorHAnsi" w:cs="Arial"/>
          <w:szCs w:val="24"/>
        </w:rPr>
        <w:t>-1</w:t>
      </w:r>
      <w:r w:rsidR="00E87F28">
        <w:rPr>
          <w:rFonts w:asciiTheme="minorHAnsi" w:hAnsiTheme="minorHAnsi" w:cs="Arial"/>
          <w:szCs w:val="24"/>
        </w:rPr>
        <w:t>2</w:t>
      </w:r>
      <w:r w:rsidR="006143D2">
        <w:rPr>
          <w:rFonts w:asciiTheme="minorHAnsi" w:hAnsiTheme="minorHAnsi" w:cs="Arial"/>
          <w:szCs w:val="24"/>
        </w:rPr>
        <w:t>00t</w:t>
      </w:r>
    </w:p>
    <w:p w14:paraId="13B2064A" w14:textId="77777777" w:rsidR="00A826D4" w:rsidRDefault="00A826D4" w:rsidP="00452F2E">
      <w:pPr>
        <w:pStyle w:val="Default"/>
        <w:rPr>
          <w:rFonts w:asciiTheme="minorHAnsi" w:hAnsiTheme="minorHAnsi" w:cs="Arial"/>
        </w:rPr>
      </w:pPr>
    </w:p>
    <w:p w14:paraId="2FA7F19E" w14:textId="1ACF97ED" w:rsidR="00A826D4" w:rsidRDefault="00A826D4" w:rsidP="00452F2E">
      <w:pPr>
        <w:pStyle w:val="Default"/>
        <w:rPr>
          <w:rFonts w:asciiTheme="minorHAnsi" w:hAnsiTheme="minorHAnsi" w:cs="Arial"/>
        </w:rPr>
      </w:pPr>
      <w:r>
        <w:rPr>
          <w:rFonts w:asciiTheme="minorHAnsi" w:hAnsiTheme="minorHAnsi" w:cs="Arial"/>
        </w:rPr>
        <w:t xml:space="preserve">We specialise in complex architecturally designed buildings, for example Sorrento Ferry Terminal, </w:t>
      </w:r>
      <w:proofErr w:type="spellStart"/>
      <w:r>
        <w:rPr>
          <w:rFonts w:asciiTheme="minorHAnsi" w:hAnsiTheme="minorHAnsi" w:cs="Arial"/>
        </w:rPr>
        <w:t>Ruyton</w:t>
      </w:r>
      <w:proofErr w:type="spellEnd"/>
      <w:r>
        <w:rPr>
          <w:rFonts w:asciiTheme="minorHAnsi" w:hAnsiTheme="minorHAnsi" w:cs="Arial"/>
        </w:rPr>
        <w:t xml:space="preserve"> Girls School Kew - Performing Arts centres, Epping Hunter Gatherer shopping centre, etc.. Our experience enables us to deliver these projects with exceptional outcomes. Therefore, until </w:t>
      </w:r>
      <w:proofErr w:type="spellStart"/>
      <w:r>
        <w:rPr>
          <w:rFonts w:asciiTheme="minorHAnsi" w:hAnsiTheme="minorHAnsi" w:cs="Arial"/>
        </w:rPr>
        <w:t>mid 2025</w:t>
      </w:r>
      <w:proofErr w:type="spellEnd"/>
      <w:r>
        <w:rPr>
          <w:rFonts w:asciiTheme="minorHAnsi" w:hAnsiTheme="minorHAnsi" w:cs="Arial"/>
        </w:rPr>
        <w:t>, we have largely be</w:t>
      </w:r>
      <w:r w:rsidR="002A0BC8">
        <w:rPr>
          <w:rFonts w:asciiTheme="minorHAnsi" w:hAnsiTheme="minorHAnsi" w:cs="Arial"/>
        </w:rPr>
        <w:t>en</w:t>
      </w:r>
      <w:r>
        <w:rPr>
          <w:rFonts w:asciiTheme="minorHAnsi" w:hAnsiTheme="minorHAnsi" w:cs="Arial"/>
        </w:rPr>
        <w:t xml:space="preserve"> shielded from ‘unsustainable’ import prices, whereas our local competitors have suffered a decreased workload of over 50%, over a duration of months. </w:t>
      </w:r>
    </w:p>
    <w:p w14:paraId="58ECFEBB" w14:textId="77777777" w:rsidR="00A826D4" w:rsidRDefault="00A826D4" w:rsidP="00452F2E">
      <w:pPr>
        <w:pStyle w:val="Default"/>
        <w:rPr>
          <w:rFonts w:asciiTheme="minorHAnsi" w:hAnsiTheme="minorHAnsi" w:cs="Arial"/>
        </w:rPr>
      </w:pPr>
    </w:p>
    <w:p w14:paraId="6585BEF4" w14:textId="77777777" w:rsidR="00452F2E" w:rsidRDefault="002A0213" w:rsidP="00452F2E">
      <w:pPr>
        <w:pStyle w:val="Default"/>
      </w:pPr>
      <w:r w:rsidRPr="002A0213">
        <w:rPr>
          <w:rFonts w:asciiTheme="minorHAnsi" w:hAnsiTheme="minorHAnsi" w:cs="Arial"/>
        </w:rPr>
        <w:t xml:space="preserve">Products manufactured with relevant tariff code classifications. </w:t>
      </w:r>
    </w:p>
    <w:p w14:paraId="2F4A0E35" w14:textId="309D30A9" w:rsidR="00452F2E" w:rsidRDefault="00452F2E" w:rsidP="00452F2E">
      <w:pPr>
        <w:pStyle w:val="Default"/>
      </w:pPr>
      <w:r>
        <w:t>7308900052</w:t>
      </w:r>
    </w:p>
    <w:p w14:paraId="2D10E36E" w14:textId="6C2D1C8B" w:rsidR="00452F2E" w:rsidRDefault="00872851" w:rsidP="00452F2E">
      <w:pPr>
        <w:pStyle w:val="Default"/>
      </w:pPr>
      <w:r>
        <w:t>7308900064</w:t>
      </w:r>
    </w:p>
    <w:p w14:paraId="6D9D9E18" w14:textId="349C3306" w:rsidR="00452F2E" w:rsidRDefault="00452F2E" w:rsidP="00452F2E">
      <w:pPr>
        <w:pStyle w:val="Default"/>
      </w:pPr>
      <w:r>
        <w:t>7308900065</w:t>
      </w:r>
    </w:p>
    <w:p w14:paraId="576DC9EC" w14:textId="4D3AA725" w:rsidR="00452F2E" w:rsidRDefault="00452F2E" w:rsidP="00452F2E">
      <w:pPr>
        <w:pStyle w:val="Default"/>
      </w:pPr>
      <w:r>
        <w:t>7308900060</w:t>
      </w:r>
    </w:p>
    <w:p w14:paraId="5E2B050A" w14:textId="77777777" w:rsidR="00452F2E" w:rsidRDefault="00452F2E" w:rsidP="00452F2E">
      <w:pPr>
        <w:pStyle w:val="Default"/>
      </w:pPr>
      <w:r>
        <w:t>7308900057</w:t>
      </w:r>
    </w:p>
    <w:p w14:paraId="643583C3" w14:textId="6F122E7E" w:rsidR="00452F2E" w:rsidRDefault="00452F2E" w:rsidP="00452F2E">
      <w:pPr>
        <w:pStyle w:val="Default"/>
      </w:pPr>
      <w:r>
        <w:t xml:space="preserve">7308900054 </w:t>
      </w:r>
    </w:p>
    <w:p w14:paraId="143AC44C" w14:textId="042D40D7" w:rsidR="00452F2E" w:rsidRDefault="00452F2E" w:rsidP="00452F2E">
      <w:pPr>
        <w:pStyle w:val="Default"/>
      </w:pPr>
      <w:r>
        <w:t>7308900055</w:t>
      </w:r>
    </w:p>
    <w:p w14:paraId="29E83B60" w14:textId="336D3F3A" w:rsidR="00452F2E" w:rsidRDefault="00452F2E" w:rsidP="00452F2E">
      <w:pPr>
        <w:pStyle w:val="Default"/>
      </w:pPr>
      <w:r>
        <w:t xml:space="preserve"> </w:t>
      </w:r>
    </w:p>
    <w:p w14:paraId="52C6EDC3" w14:textId="2478D7C7" w:rsidR="00452F2E" w:rsidRDefault="00452F2E" w:rsidP="00452F2E">
      <w:pPr>
        <w:pStyle w:val="Default"/>
      </w:pPr>
      <w:r>
        <w:t xml:space="preserve"> </w:t>
      </w:r>
    </w:p>
    <w:p w14:paraId="6E812570" w14:textId="77777777" w:rsidR="002A0213" w:rsidRPr="002A0213" w:rsidRDefault="002A0213" w:rsidP="002A0213">
      <w:pPr>
        <w:numPr>
          <w:ilvl w:val="0"/>
          <w:numId w:val="1"/>
        </w:numPr>
        <w:spacing w:before="0" w:after="120" w:line="276" w:lineRule="auto"/>
        <w:rPr>
          <w:rFonts w:asciiTheme="minorHAnsi" w:hAnsiTheme="minorHAnsi" w:cs="Arial"/>
          <w:szCs w:val="24"/>
        </w:rPr>
      </w:pPr>
      <w:r w:rsidRPr="002A0213">
        <w:rPr>
          <w:rFonts w:asciiTheme="minorHAnsi" w:hAnsiTheme="minorHAnsi" w:cs="Arial"/>
          <w:szCs w:val="24"/>
        </w:rPr>
        <w:t>Exposure to import competition</w:t>
      </w:r>
    </w:p>
    <w:p w14:paraId="6B862FEC" w14:textId="7518090E" w:rsidR="002A0213" w:rsidRPr="002A0213" w:rsidRDefault="002A0213" w:rsidP="002A0213">
      <w:pPr>
        <w:numPr>
          <w:ilvl w:val="0"/>
          <w:numId w:val="2"/>
        </w:numPr>
        <w:spacing w:before="0" w:after="120" w:line="276" w:lineRule="auto"/>
        <w:ind w:left="1080"/>
        <w:rPr>
          <w:rFonts w:asciiTheme="minorHAnsi" w:hAnsiTheme="minorHAnsi" w:cs="Arial"/>
          <w:szCs w:val="24"/>
        </w:rPr>
      </w:pPr>
      <w:r w:rsidRPr="002A0213">
        <w:rPr>
          <w:rFonts w:asciiTheme="minorHAnsi" w:hAnsiTheme="minorHAnsi" w:cs="Arial"/>
          <w:szCs w:val="24"/>
        </w:rPr>
        <w:t>Approximate percentage of revenue exposed to direct import competition:</w:t>
      </w:r>
      <w:r w:rsidR="00452F2E">
        <w:rPr>
          <w:rFonts w:asciiTheme="minorHAnsi" w:hAnsiTheme="minorHAnsi" w:cs="Arial"/>
          <w:szCs w:val="24"/>
        </w:rPr>
        <w:t xml:space="preserve"> 8</w:t>
      </w:r>
      <w:r w:rsidR="00C76151">
        <w:rPr>
          <w:rFonts w:asciiTheme="minorHAnsi" w:hAnsiTheme="minorHAnsi" w:cs="Arial"/>
          <w:szCs w:val="24"/>
        </w:rPr>
        <w:t>0</w:t>
      </w:r>
      <w:r w:rsidR="00452F2E">
        <w:rPr>
          <w:rFonts w:asciiTheme="minorHAnsi" w:hAnsiTheme="minorHAnsi" w:cs="Arial"/>
          <w:szCs w:val="24"/>
        </w:rPr>
        <w:t>%</w:t>
      </w:r>
    </w:p>
    <w:p w14:paraId="28713791" w14:textId="77777777" w:rsidR="00A826D4" w:rsidRDefault="002A0213" w:rsidP="00452F2E">
      <w:pPr>
        <w:numPr>
          <w:ilvl w:val="0"/>
          <w:numId w:val="2"/>
        </w:numPr>
        <w:spacing w:before="0" w:after="120" w:line="276" w:lineRule="auto"/>
        <w:ind w:left="1080"/>
        <w:rPr>
          <w:rFonts w:asciiTheme="minorHAnsi" w:hAnsiTheme="minorHAnsi" w:cs="Arial"/>
          <w:szCs w:val="24"/>
        </w:rPr>
      </w:pPr>
      <w:r w:rsidRPr="002A0213">
        <w:rPr>
          <w:rFonts w:asciiTheme="minorHAnsi" w:hAnsiTheme="minorHAnsi" w:cs="Arial"/>
          <w:szCs w:val="24"/>
        </w:rPr>
        <w:t>Key customer segments:</w:t>
      </w:r>
      <w:r w:rsidR="00452F2E">
        <w:rPr>
          <w:rFonts w:asciiTheme="minorHAnsi" w:hAnsiTheme="minorHAnsi" w:cs="Arial"/>
          <w:szCs w:val="24"/>
        </w:rPr>
        <w:t xml:space="preserve"> </w:t>
      </w:r>
    </w:p>
    <w:p w14:paraId="72BB2B16" w14:textId="2AE39D60" w:rsidR="00A826D4" w:rsidRDefault="00452F2E" w:rsidP="00A826D4">
      <w:pPr>
        <w:spacing w:before="0" w:after="120" w:line="276" w:lineRule="auto"/>
        <w:ind w:left="1080"/>
        <w:rPr>
          <w:rFonts w:asciiTheme="minorHAnsi" w:hAnsiTheme="minorHAnsi" w:cs="Arial"/>
          <w:szCs w:val="24"/>
        </w:rPr>
      </w:pPr>
      <w:r>
        <w:rPr>
          <w:rFonts w:asciiTheme="minorHAnsi" w:hAnsiTheme="minorHAnsi" w:cs="Arial"/>
          <w:szCs w:val="24"/>
        </w:rPr>
        <w:t xml:space="preserve">1. </w:t>
      </w:r>
      <w:r w:rsidRPr="00452F2E">
        <w:rPr>
          <w:rFonts w:asciiTheme="minorHAnsi" w:hAnsiTheme="minorHAnsi" w:cs="Arial"/>
          <w:szCs w:val="24"/>
        </w:rPr>
        <w:t>Commercial Construction</w:t>
      </w:r>
      <w:r>
        <w:rPr>
          <w:rFonts w:asciiTheme="minorHAnsi" w:hAnsiTheme="minorHAnsi" w:cs="Arial"/>
          <w:szCs w:val="24"/>
        </w:rPr>
        <w:t xml:space="preserve">. </w:t>
      </w:r>
    </w:p>
    <w:p w14:paraId="15E962DA" w14:textId="1170E654" w:rsidR="002A0213" w:rsidRPr="00452F2E" w:rsidRDefault="00452F2E" w:rsidP="00A826D4">
      <w:pPr>
        <w:spacing w:before="0" w:after="120" w:line="276" w:lineRule="auto"/>
        <w:ind w:left="1080"/>
        <w:rPr>
          <w:rFonts w:asciiTheme="minorHAnsi" w:hAnsiTheme="minorHAnsi" w:cs="Arial"/>
          <w:szCs w:val="24"/>
        </w:rPr>
      </w:pPr>
      <w:r>
        <w:rPr>
          <w:rFonts w:asciiTheme="minorHAnsi" w:hAnsiTheme="minorHAnsi" w:cs="Arial"/>
          <w:szCs w:val="24"/>
        </w:rPr>
        <w:t xml:space="preserve">2. Residential [New &amp; Renovation]. </w:t>
      </w:r>
    </w:p>
    <w:p w14:paraId="32B54B40" w14:textId="77777777" w:rsidR="00E87F28" w:rsidRDefault="00E87F28">
      <w:pPr>
        <w:spacing w:before="0" w:after="160" w:line="259" w:lineRule="auto"/>
        <w:rPr>
          <w:rFonts w:asciiTheme="minorHAnsi" w:eastAsia="SimSun" w:hAnsiTheme="minorHAnsi" w:cs="Arial"/>
          <w:b/>
          <w:bCs/>
          <w:i/>
          <w:color w:val="0066B0"/>
          <w:sz w:val="24"/>
          <w:szCs w:val="24"/>
        </w:rPr>
      </w:pPr>
      <w:bookmarkStart w:id="1" w:name="_Toc223099941"/>
      <w:r>
        <w:rPr>
          <w:rFonts w:asciiTheme="minorHAnsi" w:eastAsia="SimSun" w:hAnsiTheme="minorHAnsi" w:cs="Arial"/>
          <w:b/>
          <w:bCs/>
          <w:i/>
          <w:color w:val="0066B0"/>
          <w:sz w:val="24"/>
          <w:szCs w:val="24"/>
        </w:rPr>
        <w:br w:type="page"/>
      </w:r>
    </w:p>
    <w:p w14:paraId="35821140" w14:textId="6520B464" w:rsidR="002A0213" w:rsidRPr="002A0213" w:rsidRDefault="002A0213" w:rsidP="002A0213">
      <w:pPr>
        <w:keepNext/>
        <w:keepLines/>
        <w:spacing w:before="40" w:line="276" w:lineRule="auto"/>
        <w:outlineLvl w:val="2"/>
        <w:rPr>
          <w:rFonts w:asciiTheme="minorHAnsi" w:eastAsia="SimSun" w:hAnsiTheme="minorHAnsi" w:cs="Arial"/>
          <w:b/>
          <w:bCs/>
          <w:i/>
          <w:color w:val="0066B0"/>
          <w:sz w:val="24"/>
          <w:szCs w:val="24"/>
        </w:rPr>
      </w:pPr>
      <w:r w:rsidRPr="002A0213">
        <w:rPr>
          <w:rFonts w:asciiTheme="minorHAnsi" w:eastAsia="SimSun" w:hAnsiTheme="minorHAnsi" w:cs="Arial"/>
          <w:b/>
          <w:bCs/>
          <w:i/>
          <w:color w:val="0066B0"/>
          <w:sz w:val="24"/>
          <w:szCs w:val="24"/>
        </w:rPr>
        <w:lastRenderedPageBreak/>
        <w:t>2. Evidence of an Import Surge</w:t>
      </w:r>
      <w:bookmarkEnd w:id="1"/>
    </w:p>
    <w:p w14:paraId="59DC85BC" w14:textId="77777777" w:rsidR="002A0213" w:rsidRPr="002A0213" w:rsidRDefault="002A0213" w:rsidP="002A0213">
      <w:pPr>
        <w:spacing w:before="0" w:after="120" w:line="276" w:lineRule="auto"/>
        <w:rPr>
          <w:rFonts w:asciiTheme="minorHAnsi" w:hAnsiTheme="minorHAnsi" w:cs="Arial"/>
          <w:i/>
          <w:iCs/>
          <w:color w:val="EE0000"/>
          <w:sz w:val="20"/>
        </w:rPr>
      </w:pPr>
      <w:r w:rsidRPr="002A0213">
        <w:rPr>
          <w:rFonts w:asciiTheme="minorHAnsi" w:hAnsiTheme="minorHAnsi" w:cs="Arial"/>
          <w:i/>
          <w:iCs/>
          <w:color w:val="EE0000"/>
          <w:sz w:val="20"/>
        </w:rPr>
        <w:t>This section addresses whether imports have increased in absolute or relative terms and whether they compete directly with your products.</w:t>
      </w:r>
    </w:p>
    <w:p w14:paraId="7C03740E" w14:textId="77777777" w:rsidR="002A0213" w:rsidRPr="002A0213" w:rsidRDefault="002A0213" w:rsidP="002A0213">
      <w:pPr>
        <w:numPr>
          <w:ilvl w:val="0"/>
          <w:numId w:val="4"/>
        </w:numPr>
        <w:spacing w:before="0" w:after="120" w:line="276" w:lineRule="auto"/>
        <w:rPr>
          <w:rFonts w:asciiTheme="minorHAnsi" w:hAnsiTheme="minorHAnsi" w:cs="Arial"/>
          <w:szCs w:val="24"/>
        </w:rPr>
      </w:pPr>
      <w:r w:rsidRPr="002A0213">
        <w:rPr>
          <w:rFonts w:asciiTheme="minorHAnsi" w:hAnsiTheme="minorHAnsi" w:cs="Arial"/>
          <w:szCs w:val="24"/>
        </w:rPr>
        <w:t>Market observations</w:t>
      </w:r>
    </w:p>
    <w:p w14:paraId="2B883978" w14:textId="243E50E0" w:rsidR="002A0213" w:rsidRPr="002A0213" w:rsidRDefault="002A0213" w:rsidP="002A0213">
      <w:pPr>
        <w:numPr>
          <w:ilvl w:val="0"/>
          <w:numId w:val="5"/>
        </w:numPr>
        <w:spacing w:before="0" w:after="120" w:line="276" w:lineRule="auto"/>
        <w:rPr>
          <w:rFonts w:asciiTheme="minorHAnsi" w:hAnsiTheme="minorHAnsi" w:cs="Arial"/>
          <w:szCs w:val="24"/>
        </w:rPr>
      </w:pPr>
      <w:r w:rsidRPr="002A0213">
        <w:rPr>
          <w:rFonts w:asciiTheme="minorHAnsi" w:hAnsiTheme="minorHAnsi" w:cs="Arial"/>
          <w:szCs w:val="24"/>
        </w:rPr>
        <w:t>Have you observed increased import penetration in your product category?</w:t>
      </w:r>
      <w:r w:rsidR="0010467B">
        <w:rPr>
          <w:rFonts w:asciiTheme="minorHAnsi" w:hAnsiTheme="minorHAnsi" w:cs="Arial"/>
          <w:szCs w:val="24"/>
        </w:rPr>
        <w:t xml:space="preserve"> YES. </w:t>
      </w:r>
    </w:p>
    <w:p w14:paraId="24117827" w14:textId="1228A733" w:rsidR="002A0213" w:rsidRPr="002A0213" w:rsidRDefault="002A0213" w:rsidP="002A0213">
      <w:pPr>
        <w:numPr>
          <w:ilvl w:val="0"/>
          <w:numId w:val="5"/>
        </w:numPr>
        <w:spacing w:before="0" w:after="120" w:line="276" w:lineRule="auto"/>
        <w:rPr>
          <w:rFonts w:asciiTheme="minorHAnsi" w:hAnsiTheme="minorHAnsi" w:cs="Arial"/>
          <w:szCs w:val="24"/>
        </w:rPr>
      </w:pPr>
      <w:r w:rsidRPr="002A0213">
        <w:rPr>
          <w:rFonts w:asciiTheme="minorHAnsi" w:hAnsiTheme="minorHAnsi" w:cs="Arial"/>
          <w:szCs w:val="24"/>
        </w:rPr>
        <w:t>Over what period?</w:t>
      </w:r>
      <w:r w:rsidR="0010467B">
        <w:rPr>
          <w:rFonts w:asciiTheme="minorHAnsi" w:hAnsiTheme="minorHAnsi" w:cs="Arial"/>
          <w:szCs w:val="24"/>
        </w:rPr>
        <w:t xml:space="preserve"> 10 years, however the last 12-24 months has been substantially increasing</w:t>
      </w:r>
      <w:r w:rsidR="002E2917">
        <w:rPr>
          <w:rFonts w:asciiTheme="minorHAnsi" w:hAnsiTheme="minorHAnsi" w:cs="Arial"/>
          <w:szCs w:val="24"/>
        </w:rPr>
        <w:t xml:space="preserve"> directly &amp; indirectly. </w:t>
      </w:r>
    </w:p>
    <w:p w14:paraId="4D3B358D" w14:textId="42DD2721" w:rsidR="002A0213" w:rsidRPr="002A0213" w:rsidRDefault="002A0213" w:rsidP="002A0213">
      <w:pPr>
        <w:numPr>
          <w:ilvl w:val="0"/>
          <w:numId w:val="4"/>
        </w:numPr>
        <w:spacing w:before="0" w:after="120" w:line="276" w:lineRule="auto"/>
        <w:rPr>
          <w:rFonts w:asciiTheme="minorHAnsi" w:hAnsiTheme="minorHAnsi" w:cs="Arial"/>
          <w:szCs w:val="24"/>
        </w:rPr>
      </w:pPr>
      <w:r w:rsidRPr="002A0213">
        <w:rPr>
          <w:rFonts w:asciiTheme="minorHAnsi" w:hAnsiTheme="minorHAnsi" w:cs="Arial"/>
          <w:szCs w:val="24"/>
        </w:rPr>
        <w:t>Lost contracts or market share. Please provide examples where possible and attach supporting documents where available, such as tender summaries or internal reports.</w:t>
      </w:r>
      <w:r w:rsidR="00531899">
        <w:rPr>
          <w:rFonts w:asciiTheme="minorHAnsi" w:hAnsiTheme="minorHAnsi" w:cs="Arial"/>
          <w:szCs w:val="24"/>
        </w:rPr>
        <w:t xml:space="preserve"> </w:t>
      </w:r>
    </w:p>
    <w:p w14:paraId="738243B4" w14:textId="4E9164BF" w:rsidR="002A0213" w:rsidRPr="002A0213" w:rsidRDefault="002A0213" w:rsidP="002A0213">
      <w:pPr>
        <w:numPr>
          <w:ilvl w:val="0"/>
          <w:numId w:val="6"/>
        </w:numPr>
        <w:spacing w:before="0" w:after="120" w:line="276" w:lineRule="auto"/>
        <w:rPr>
          <w:rFonts w:asciiTheme="minorHAnsi" w:hAnsiTheme="minorHAnsi" w:cs="Arial"/>
          <w:szCs w:val="24"/>
        </w:rPr>
      </w:pPr>
      <w:r w:rsidRPr="002A0213">
        <w:rPr>
          <w:rFonts w:asciiTheme="minorHAnsi" w:hAnsiTheme="minorHAnsi" w:cs="Arial"/>
          <w:szCs w:val="24"/>
        </w:rPr>
        <w:t>Contract/project description:</w:t>
      </w:r>
      <w:r w:rsidR="00531899">
        <w:rPr>
          <w:rFonts w:asciiTheme="minorHAnsi" w:hAnsiTheme="minorHAnsi" w:cs="Arial"/>
          <w:szCs w:val="24"/>
        </w:rPr>
        <w:t xml:space="preserve"> </w:t>
      </w:r>
      <w:r w:rsidR="00E87F28">
        <w:rPr>
          <w:rFonts w:asciiTheme="minorHAnsi" w:hAnsiTheme="minorHAnsi" w:cs="Arial"/>
          <w:szCs w:val="24"/>
        </w:rPr>
        <w:t>Kew Recreation Centre</w:t>
      </w:r>
    </w:p>
    <w:p w14:paraId="676C364B" w14:textId="3AD2C8CE" w:rsidR="002A0213" w:rsidRPr="002A0213" w:rsidRDefault="002A0213" w:rsidP="002A0213">
      <w:pPr>
        <w:numPr>
          <w:ilvl w:val="0"/>
          <w:numId w:val="6"/>
        </w:numPr>
        <w:spacing w:before="0" w:after="120" w:line="276" w:lineRule="auto"/>
        <w:rPr>
          <w:rFonts w:asciiTheme="minorHAnsi" w:hAnsiTheme="minorHAnsi" w:cs="Arial"/>
          <w:szCs w:val="24"/>
        </w:rPr>
      </w:pPr>
      <w:r w:rsidRPr="002A0213">
        <w:rPr>
          <w:rFonts w:asciiTheme="minorHAnsi" w:hAnsiTheme="minorHAnsi" w:cs="Arial"/>
          <w:szCs w:val="24"/>
        </w:rPr>
        <w:t>Approximate value:</w:t>
      </w:r>
      <w:r w:rsidR="00531899">
        <w:rPr>
          <w:rFonts w:asciiTheme="minorHAnsi" w:hAnsiTheme="minorHAnsi" w:cs="Arial"/>
          <w:szCs w:val="24"/>
        </w:rPr>
        <w:t xml:space="preserve"> </w:t>
      </w:r>
      <w:r w:rsidR="00E87F28">
        <w:rPr>
          <w:rFonts w:asciiTheme="minorHAnsi" w:hAnsiTheme="minorHAnsi" w:cs="Arial"/>
          <w:szCs w:val="24"/>
        </w:rPr>
        <w:t>$2-3m.</w:t>
      </w:r>
    </w:p>
    <w:p w14:paraId="3D6BB649" w14:textId="436E635F" w:rsidR="002A0213" w:rsidRPr="002A0213" w:rsidRDefault="002A0213" w:rsidP="002A0213">
      <w:pPr>
        <w:numPr>
          <w:ilvl w:val="0"/>
          <w:numId w:val="6"/>
        </w:numPr>
        <w:spacing w:before="0" w:after="120" w:line="276" w:lineRule="auto"/>
        <w:rPr>
          <w:rFonts w:asciiTheme="minorHAnsi" w:hAnsiTheme="minorHAnsi" w:cs="Arial"/>
          <w:szCs w:val="24"/>
        </w:rPr>
      </w:pPr>
      <w:r w:rsidRPr="002A0213">
        <w:rPr>
          <w:rFonts w:asciiTheme="minorHAnsi" w:hAnsiTheme="minorHAnsi" w:cs="Arial"/>
          <w:szCs w:val="24"/>
        </w:rPr>
        <w:t>Date:</w:t>
      </w:r>
      <w:r w:rsidR="00E87F28">
        <w:rPr>
          <w:rFonts w:asciiTheme="minorHAnsi" w:hAnsiTheme="minorHAnsi" w:cs="Arial"/>
          <w:szCs w:val="24"/>
        </w:rPr>
        <w:t xml:space="preserve"> 2021</w:t>
      </w:r>
    </w:p>
    <w:p w14:paraId="683CDC98" w14:textId="4B246C5D" w:rsidR="002A0213" w:rsidRPr="002A0213" w:rsidRDefault="002A0213" w:rsidP="002A0213">
      <w:pPr>
        <w:numPr>
          <w:ilvl w:val="0"/>
          <w:numId w:val="6"/>
        </w:numPr>
        <w:spacing w:before="0" w:after="120" w:line="276" w:lineRule="auto"/>
        <w:rPr>
          <w:rFonts w:asciiTheme="minorHAnsi" w:hAnsiTheme="minorHAnsi" w:cs="Arial"/>
          <w:szCs w:val="24"/>
        </w:rPr>
      </w:pPr>
      <w:r w:rsidRPr="002A0213">
        <w:rPr>
          <w:rFonts w:asciiTheme="minorHAnsi" w:hAnsiTheme="minorHAnsi" w:cs="Arial"/>
          <w:szCs w:val="24"/>
        </w:rPr>
        <w:t>Competing product origin (if known):</w:t>
      </w:r>
      <w:r w:rsidR="002E2917">
        <w:rPr>
          <w:rFonts w:asciiTheme="minorHAnsi" w:hAnsiTheme="minorHAnsi" w:cs="Arial"/>
          <w:szCs w:val="24"/>
        </w:rPr>
        <w:t xml:space="preserve"> </w:t>
      </w:r>
      <w:r w:rsidR="00F844AA">
        <w:rPr>
          <w:rFonts w:asciiTheme="minorHAnsi" w:hAnsiTheme="minorHAnsi" w:cs="Arial"/>
          <w:szCs w:val="24"/>
        </w:rPr>
        <w:t>Uknown</w:t>
      </w:r>
    </w:p>
    <w:p w14:paraId="01E79767" w14:textId="686341B8" w:rsidR="002A0213" w:rsidRPr="002A0213" w:rsidRDefault="002A0213" w:rsidP="002A0213">
      <w:pPr>
        <w:numPr>
          <w:ilvl w:val="0"/>
          <w:numId w:val="6"/>
        </w:numPr>
        <w:spacing w:before="0" w:after="200" w:line="276" w:lineRule="auto"/>
        <w:rPr>
          <w:rFonts w:asciiTheme="minorHAnsi" w:hAnsiTheme="minorHAnsi" w:cs="Arial"/>
          <w:szCs w:val="24"/>
        </w:rPr>
      </w:pPr>
      <w:r w:rsidRPr="002A0213">
        <w:rPr>
          <w:rFonts w:asciiTheme="minorHAnsi" w:hAnsiTheme="minorHAnsi" w:cs="Arial"/>
          <w:szCs w:val="24"/>
        </w:rPr>
        <w:t>Approximate price difference:</w:t>
      </w:r>
      <w:r w:rsidR="00C76151">
        <w:rPr>
          <w:rFonts w:asciiTheme="minorHAnsi" w:hAnsiTheme="minorHAnsi" w:cs="Arial"/>
          <w:szCs w:val="24"/>
        </w:rPr>
        <w:t xml:space="preserve"> </w:t>
      </w:r>
      <w:r w:rsidR="00F844AA">
        <w:rPr>
          <w:rFonts w:asciiTheme="minorHAnsi" w:hAnsiTheme="minorHAnsi" w:cs="Arial"/>
          <w:szCs w:val="24"/>
        </w:rPr>
        <w:t>Unknown.</w:t>
      </w:r>
    </w:p>
    <w:p w14:paraId="2CA7F847" w14:textId="77777777" w:rsidR="002A0213" w:rsidRPr="002A0213" w:rsidRDefault="002A0213" w:rsidP="002A0213">
      <w:pPr>
        <w:numPr>
          <w:ilvl w:val="0"/>
          <w:numId w:val="4"/>
        </w:numPr>
        <w:spacing w:before="0" w:after="120" w:line="276" w:lineRule="auto"/>
        <w:rPr>
          <w:rFonts w:asciiTheme="minorHAnsi" w:hAnsiTheme="minorHAnsi" w:cs="Arial"/>
          <w:szCs w:val="24"/>
        </w:rPr>
      </w:pPr>
      <w:r w:rsidRPr="002A0213">
        <w:rPr>
          <w:rFonts w:asciiTheme="minorHAnsi" w:hAnsiTheme="minorHAnsi" w:cs="Arial"/>
          <w:szCs w:val="24"/>
        </w:rPr>
        <w:t>Pricing impacts</w:t>
      </w:r>
    </w:p>
    <w:p w14:paraId="42EC7591" w14:textId="19336B30" w:rsidR="002A0213" w:rsidRPr="002A0213" w:rsidRDefault="002A0213" w:rsidP="002A0213">
      <w:pPr>
        <w:numPr>
          <w:ilvl w:val="0"/>
          <w:numId w:val="7"/>
        </w:numPr>
        <w:spacing w:before="0" w:after="120" w:line="276" w:lineRule="auto"/>
        <w:rPr>
          <w:rFonts w:asciiTheme="minorHAnsi" w:hAnsiTheme="minorHAnsi" w:cs="Arial"/>
          <w:szCs w:val="24"/>
        </w:rPr>
      </w:pPr>
      <w:r w:rsidRPr="002A0213">
        <w:rPr>
          <w:rFonts w:asciiTheme="minorHAnsi" w:hAnsiTheme="minorHAnsi" w:cs="Arial"/>
          <w:szCs w:val="24"/>
        </w:rPr>
        <w:t>Have you experienced sustained price undercutting?</w:t>
      </w:r>
      <w:r w:rsidR="00AC6F25">
        <w:rPr>
          <w:rFonts w:asciiTheme="minorHAnsi" w:hAnsiTheme="minorHAnsi" w:cs="Arial"/>
          <w:szCs w:val="24"/>
        </w:rPr>
        <w:t xml:space="preserve"> YES. </w:t>
      </w:r>
      <w:r w:rsidR="00C76151">
        <w:rPr>
          <w:rFonts w:asciiTheme="minorHAnsi" w:hAnsiTheme="minorHAnsi" w:cs="Arial"/>
          <w:szCs w:val="24"/>
        </w:rPr>
        <w:t>Increasing over years. A</w:t>
      </w:r>
      <w:r w:rsidR="00AC6F25">
        <w:rPr>
          <w:rFonts w:asciiTheme="minorHAnsi" w:hAnsiTheme="minorHAnsi" w:cs="Arial"/>
          <w:szCs w:val="24"/>
        </w:rPr>
        <w:t xml:space="preserve">pproximately </w:t>
      </w:r>
      <w:r w:rsidR="00D01ACC">
        <w:rPr>
          <w:rFonts w:asciiTheme="minorHAnsi" w:hAnsiTheme="minorHAnsi" w:cs="Arial"/>
          <w:szCs w:val="24"/>
        </w:rPr>
        <w:t>50</w:t>
      </w:r>
      <w:r w:rsidR="00AC6F25">
        <w:rPr>
          <w:rFonts w:asciiTheme="minorHAnsi" w:hAnsiTheme="minorHAnsi" w:cs="Arial"/>
          <w:szCs w:val="24"/>
        </w:rPr>
        <w:t>% of our tendered commercial work</w:t>
      </w:r>
      <w:r w:rsidR="00C76151">
        <w:rPr>
          <w:rFonts w:asciiTheme="minorHAnsi" w:hAnsiTheme="minorHAnsi" w:cs="Arial"/>
          <w:szCs w:val="24"/>
        </w:rPr>
        <w:t xml:space="preserve"> </w:t>
      </w:r>
      <w:r w:rsidR="00AC6F25">
        <w:rPr>
          <w:rFonts w:asciiTheme="minorHAnsi" w:hAnsiTheme="minorHAnsi" w:cs="Arial"/>
          <w:szCs w:val="24"/>
        </w:rPr>
        <w:t xml:space="preserve">, we are tendering against </w:t>
      </w:r>
      <w:r w:rsidR="00C76151">
        <w:rPr>
          <w:rFonts w:asciiTheme="minorHAnsi" w:hAnsiTheme="minorHAnsi" w:cs="Arial"/>
          <w:szCs w:val="24"/>
        </w:rPr>
        <w:t xml:space="preserve">minimum of </w:t>
      </w:r>
      <w:r w:rsidR="00D01ACC">
        <w:rPr>
          <w:rFonts w:asciiTheme="minorHAnsi" w:hAnsiTheme="minorHAnsi" w:cs="Arial"/>
          <w:szCs w:val="24"/>
        </w:rPr>
        <w:t>1-2</w:t>
      </w:r>
      <w:r w:rsidR="00AC6F25">
        <w:rPr>
          <w:rFonts w:asciiTheme="minorHAnsi" w:hAnsiTheme="minorHAnsi" w:cs="Arial"/>
          <w:szCs w:val="24"/>
        </w:rPr>
        <w:t xml:space="preserve"> offshore companies. The gap in price in the last 12 months is 50%. </w:t>
      </w:r>
      <w:r w:rsidR="00C76151">
        <w:rPr>
          <w:rFonts w:asciiTheme="minorHAnsi" w:hAnsiTheme="minorHAnsi" w:cs="Arial"/>
          <w:szCs w:val="24"/>
        </w:rPr>
        <w:t xml:space="preserve">It isn’t sustainable. </w:t>
      </w:r>
    </w:p>
    <w:p w14:paraId="046707E2" w14:textId="4CD57AD1" w:rsidR="002A0213" w:rsidRPr="002A0213" w:rsidRDefault="002A0213" w:rsidP="002A0213">
      <w:pPr>
        <w:numPr>
          <w:ilvl w:val="0"/>
          <w:numId w:val="7"/>
        </w:numPr>
        <w:spacing w:before="0" w:after="120" w:line="276" w:lineRule="auto"/>
        <w:rPr>
          <w:rFonts w:asciiTheme="minorHAnsi" w:hAnsiTheme="minorHAnsi" w:cs="Arial"/>
          <w:szCs w:val="24"/>
        </w:rPr>
      </w:pPr>
      <w:r w:rsidRPr="002A0213">
        <w:rPr>
          <w:rFonts w:asciiTheme="minorHAnsi" w:hAnsiTheme="minorHAnsi" w:cs="Arial"/>
          <w:szCs w:val="24"/>
        </w:rPr>
        <w:t>Estimated percentage price gap relative to imports:</w:t>
      </w:r>
      <w:r w:rsidR="00AC6F25">
        <w:rPr>
          <w:rFonts w:asciiTheme="minorHAnsi" w:hAnsiTheme="minorHAnsi" w:cs="Arial"/>
          <w:szCs w:val="24"/>
        </w:rPr>
        <w:t xml:space="preserve"> 50%</w:t>
      </w:r>
    </w:p>
    <w:p w14:paraId="7FA61229" w14:textId="3C990C6C" w:rsidR="002A0213" w:rsidRPr="002A0213" w:rsidRDefault="002A0213" w:rsidP="002A0213">
      <w:pPr>
        <w:numPr>
          <w:ilvl w:val="0"/>
          <w:numId w:val="7"/>
        </w:numPr>
        <w:spacing w:before="0" w:after="120" w:line="276" w:lineRule="auto"/>
        <w:rPr>
          <w:rFonts w:asciiTheme="minorHAnsi" w:hAnsiTheme="minorHAnsi" w:cs="Arial"/>
          <w:szCs w:val="24"/>
        </w:rPr>
      </w:pPr>
      <w:r w:rsidRPr="002A0213">
        <w:rPr>
          <w:rFonts w:asciiTheme="minorHAnsi" w:hAnsiTheme="minorHAnsi" w:cs="Arial"/>
          <w:szCs w:val="24"/>
        </w:rPr>
        <w:t>Duration of price pressure:</w:t>
      </w:r>
      <w:r w:rsidR="00AC6F25">
        <w:rPr>
          <w:rFonts w:asciiTheme="minorHAnsi" w:hAnsiTheme="minorHAnsi" w:cs="Arial"/>
          <w:szCs w:val="24"/>
        </w:rPr>
        <w:t xml:space="preserve"> increasing over 10+ years</w:t>
      </w:r>
    </w:p>
    <w:p w14:paraId="21139D6A" w14:textId="19D5FAF6" w:rsidR="002A0213" w:rsidRPr="002A0213" w:rsidRDefault="002A0213" w:rsidP="002A0213">
      <w:pPr>
        <w:numPr>
          <w:ilvl w:val="0"/>
          <w:numId w:val="4"/>
        </w:numPr>
        <w:spacing w:before="0" w:after="120" w:line="276" w:lineRule="auto"/>
        <w:rPr>
          <w:rFonts w:asciiTheme="minorHAnsi" w:hAnsiTheme="minorHAnsi" w:cs="Arial"/>
          <w:szCs w:val="24"/>
        </w:rPr>
      </w:pPr>
      <w:r w:rsidRPr="002A0213">
        <w:rPr>
          <w:rFonts w:asciiTheme="minorHAnsi" w:hAnsiTheme="minorHAnsi" w:cs="Arial"/>
          <w:szCs w:val="24"/>
        </w:rPr>
        <w:t>Other information:</w:t>
      </w:r>
      <w:r w:rsidR="00AC6F25">
        <w:rPr>
          <w:rFonts w:asciiTheme="minorHAnsi" w:hAnsiTheme="minorHAnsi" w:cs="Arial"/>
          <w:szCs w:val="24"/>
        </w:rPr>
        <w:t xml:space="preserve"> </w:t>
      </w:r>
    </w:p>
    <w:p w14:paraId="088AC25A" w14:textId="4304EE08"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Changes in order volumes</w:t>
      </w:r>
      <w:r w:rsidR="00AC6F25">
        <w:rPr>
          <w:rFonts w:asciiTheme="minorHAnsi" w:hAnsiTheme="minorHAnsi" w:cs="Arial"/>
          <w:szCs w:val="24"/>
        </w:rPr>
        <w:t xml:space="preserve">. Tendering “seasons” are now sporadic on a monthly basis.  </w:t>
      </w:r>
    </w:p>
    <w:p w14:paraId="4E4EBE2D" w14:textId="29041FD6"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Shifts in customer procurement behaviour</w:t>
      </w:r>
      <w:r w:rsidR="00AC6F25">
        <w:rPr>
          <w:rFonts w:asciiTheme="minorHAnsi" w:hAnsiTheme="minorHAnsi" w:cs="Arial"/>
          <w:szCs w:val="24"/>
        </w:rPr>
        <w:t xml:space="preserve">. Many of our customers are now being pushed </w:t>
      </w:r>
      <w:r w:rsidR="002A0BC8">
        <w:rPr>
          <w:rFonts w:asciiTheme="minorHAnsi" w:hAnsiTheme="minorHAnsi" w:cs="Arial"/>
          <w:szCs w:val="24"/>
        </w:rPr>
        <w:t xml:space="preserve">by </w:t>
      </w:r>
      <w:r w:rsidR="00C76151">
        <w:rPr>
          <w:rFonts w:asciiTheme="minorHAnsi" w:hAnsiTheme="minorHAnsi" w:cs="Arial"/>
          <w:szCs w:val="24"/>
        </w:rPr>
        <w:t xml:space="preserve">property developers &amp; government departments </w:t>
      </w:r>
      <w:r w:rsidR="00AC6F25">
        <w:rPr>
          <w:rFonts w:asciiTheme="minorHAnsi" w:hAnsiTheme="minorHAnsi" w:cs="Arial"/>
          <w:szCs w:val="24"/>
        </w:rPr>
        <w:t xml:space="preserve">for offshore steel fabrication quotes which is driven </w:t>
      </w:r>
      <w:r w:rsidR="003A42DA">
        <w:rPr>
          <w:rFonts w:asciiTheme="minorHAnsi" w:hAnsiTheme="minorHAnsi" w:cs="Arial"/>
          <w:szCs w:val="24"/>
        </w:rPr>
        <w:t xml:space="preserve">by cost only </w:t>
      </w:r>
      <w:r w:rsidR="00AC6F25">
        <w:rPr>
          <w:rFonts w:asciiTheme="minorHAnsi" w:hAnsiTheme="minorHAnsi" w:cs="Arial"/>
          <w:szCs w:val="24"/>
        </w:rPr>
        <w:t>with no regard to</w:t>
      </w:r>
      <w:r w:rsidR="00C76151">
        <w:rPr>
          <w:rFonts w:asciiTheme="minorHAnsi" w:hAnsiTheme="minorHAnsi" w:cs="Arial"/>
          <w:szCs w:val="24"/>
        </w:rPr>
        <w:t xml:space="preserve"> the</w:t>
      </w:r>
      <w:r w:rsidR="00AC6F25">
        <w:rPr>
          <w:rFonts w:asciiTheme="minorHAnsi" w:hAnsiTheme="minorHAnsi" w:cs="Arial"/>
          <w:szCs w:val="24"/>
        </w:rPr>
        <w:t xml:space="preserve"> quality </w:t>
      </w:r>
      <w:r w:rsidR="00C76151">
        <w:rPr>
          <w:rFonts w:asciiTheme="minorHAnsi" w:hAnsiTheme="minorHAnsi" w:cs="Arial"/>
          <w:szCs w:val="24"/>
        </w:rPr>
        <w:t xml:space="preserve">of </w:t>
      </w:r>
      <w:r w:rsidR="00AC6F25">
        <w:rPr>
          <w:rFonts w:asciiTheme="minorHAnsi" w:hAnsiTheme="minorHAnsi" w:cs="Arial"/>
          <w:szCs w:val="24"/>
        </w:rPr>
        <w:t>imported product, or the safe erection of these structures.</w:t>
      </w:r>
      <w:r w:rsidR="00C76151">
        <w:rPr>
          <w:rFonts w:asciiTheme="minorHAnsi" w:hAnsiTheme="minorHAnsi" w:cs="Arial"/>
          <w:szCs w:val="24"/>
        </w:rPr>
        <w:t xml:space="preserve"> </w:t>
      </w:r>
      <w:r w:rsidR="003A42DA">
        <w:rPr>
          <w:rFonts w:asciiTheme="minorHAnsi" w:hAnsiTheme="minorHAnsi" w:cs="Arial"/>
          <w:szCs w:val="24"/>
        </w:rPr>
        <w:t xml:space="preserve">It is for this reason that obtaining tender summaries from builders with this information is </w:t>
      </w:r>
      <w:r w:rsidR="00F43860">
        <w:rPr>
          <w:rFonts w:asciiTheme="minorHAnsi" w:hAnsiTheme="minorHAnsi" w:cs="Arial"/>
          <w:szCs w:val="24"/>
        </w:rPr>
        <w:t>difficult.</w:t>
      </w:r>
      <w:r w:rsidR="003A42DA">
        <w:rPr>
          <w:rFonts w:asciiTheme="minorHAnsi" w:hAnsiTheme="minorHAnsi" w:cs="Arial"/>
          <w:szCs w:val="24"/>
        </w:rPr>
        <w:t xml:space="preserve"> </w:t>
      </w:r>
    </w:p>
    <w:p w14:paraId="3DE2A920" w14:textId="4620EA0D" w:rsidR="002A0213" w:rsidRPr="00F844AA" w:rsidRDefault="002A0213" w:rsidP="002A0213">
      <w:pPr>
        <w:numPr>
          <w:ilvl w:val="0"/>
          <w:numId w:val="8"/>
        </w:numPr>
        <w:spacing w:before="0" w:after="120" w:line="276" w:lineRule="auto"/>
        <w:rPr>
          <w:rFonts w:asciiTheme="minorHAnsi" w:hAnsiTheme="minorHAnsi" w:cs="Arial"/>
          <w:szCs w:val="24"/>
        </w:rPr>
      </w:pPr>
      <w:r w:rsidRPr="00F844AA">
        <w:rPr>
          <w:rFonts w:asciiTheme="minorHAnsi" w:hAnsiTheme="minorHAnsi" w:cs="Arial"/>
          <w:szCs w:val="24"/>
        </w:rPr>
        <w:t>Evidence of import-led price setting</w:t>
      </w:r>
      <w:r w:rsidR="003A42DA" w:rsidRPr="00F844AA">
        <w:rPr>
          <w:rFonts w:asciiTheme="minorHAnsi" w:hAnsiTheme="minorHAnsi" w:cs="Arial"/>
          <w:szCs w:val="24"/>
        </w:rPr>
        <w:t xml:space="preserve">. As mentioned above, obtaining </w:t>
      </w:r>
      <w:r w:rsidR="00F844AA" w:rsidRPr="00F844AA">
        <w:rPr>
          <w:rFonts w:asciiTheme="minorHAnsi" w:hAnsiTheme="minorHAnsi" w:cs="Arial"/>
          <w:szCs w:val="24"/>
        </w:rPr>
        <w:t xml:space="preserve">this information from builders is a privacy </w:t>
      </w:r>
      <w:r w:rsidR="00F844AA">
        <w:rPr>
          <w:rFonts w:asciiTheme="minorHAnsi" w:hAnsiTheme="minorHAnsi" w:cs="Arial"/>
          <w:szCs w:val="24"/>
        </w:rPr>
        <w:t xml:space="preserve">&amp; timing issue with current tenders &amp; live projects. </w:t>
      </w:r>
      <w:r w:rsidR="00F844AA" w:rsidRPr="00F844AA">
        <w:rPr>
          <w:rFonts w:asciiTheme="minorHAnsi" w:hAnsiTheme="minorHAnsi" w:cs="Arial"/>
          <w:szCs w:val="24"/>
        </w:rPr>
        <w:t xml:space="preserve">We could obtain this with Key </w:t>
      </w:r>
      <w:r w:rsidR="00F844AA">
        <w:rPr>
          <w:rFonts w:asciiTheme="minorHAnsi" w:hAnsiTheme="minorHAnsi" w:cs="Arial"/>
          <w:szCs w:val="24"/>
        </w:rPr>
        <w:t xml:space="preserve">partners should it be required in the future, once live projects are underway. </w:t>
      </w:r>
    </w:p>
    <w:p w14:paraId="3B7F163A" w14:textId="77777777" w:rsidR="002A0213" w:rsidRPr="002A0213" w:rsidRDefault="002A0213" w:rsidP="002A0213">
      <w:pPr>
        <w:spacing w:before="0" w:after="120" w:line="276" w:lineRule="auto"/>
        <w:ind w:left="720"/>
        <w:rPr>
          <w:rFonts w:asciiTheme="minorHAnsi" w:hAnsiTheme="minorHAnsi" w:cs="Arial"/>
          <w:szCs w:val="24"/>
        </w:rPr>
      </w:pPr>
    </w:p>
    <w:p w14:paraId="14C037D9" w14:textId="77777777" w:rsidR="00F844AA" w:rsidRDefault="00F844AA">
      <w:pPr>
        <w:spacing w:before="0" w:after="160" w:line="259" w:lineRule="auto"/>
        <w:rPr>
          <w:rFonts w:asciiTheme="minorHAnsi" w:eastAsia="SimSun" w:hAnsiTheme="minorHAnsi" w:cs="Arial"/>
          <w:b/>
          <w:bCs/>
          <w:i/>
          <w:color w:val="0066B0"/>
          <w:sz w:val="24"/>
          <w:szCs w:val="24"/>
        </w:rPr>
      </w:pPr>
      <w:bookmarkStart w:id="2" w:name="_Toc223099942"/>
      <w:r>
        <w:rPr>
          <w:rFonts w:asciiTheme="minorHAnsi" w:eastAsia="SimSun" w:hAnsiTheme="minorHAnsi" w:cs="Arial"/>
          <w:b/>
          <w:bCs/>
          <w:i/>
          <w:color w:val="0066B0"/>
          <w:sz w:val="24"/>
          <w:szCs w:val="24"/>
        </w:rPr>
        <w:br w:type="page"/>
      </w:r>
    </w:p>
    <w:p w14:paraId="1584949A" w14:textId="77BFD0F5" w:rsidR="002A0213" w:rsidRPr="002A0213" w:rsidRDefault="002A0213" w:rsidP="002A0213">
      <w:pPr>
        <w:keepNext/>
        <w:keepLines/>
        <w:spacing w:before="40" w:line="276" w:lineRule="auto"/>
        <w:outlineLvl w:val="2"/>
        <w:rPr>
          <w:rFonts w:asciiTheme="minorHAnsi" w:eastAsia="SimSun" w:hAnsiTheme="minorHAnsi" w:cs="Arial"/>
          <w:b/>
          <w:bCs/>
          <w:i/>
          <w:color w:val="0066B0"/>
          <w:sz w:val="24"/>
          <w:szCs w:val="24"/>
        </w:rPr>
      </w:pPr>
      <w:r w:rsidRPr="002A0213">
        <w:rPr>
          <w:rFonts w:asciiTheme="minorHAnsi" w:eastAsia="SimSun" w:hAnsiTheme="minorHAnsi" w:cs="Arial"/>
          <w:b/>
          <w:bCs/>
          <w:i/>
          <w:color w:val="0066B0"/>
          <w:sz w:val="24"/>
          <w:szCs w:val="24"/>
        </w:rPr>
        <w:lastRenderedPageBreak/>
        <w:t>3. Evidence of Injury</w:t>
      </w:r>
      <w:bookmarkEnd w:id="2"/>
    </w:p>
    <w:p w14:paraId="58051608" w14:textId="77777777" w:rsidR="002847B9" w:rsidRDefault="002847B9" w:rsidP="002A0213">
      <w:pPr>
        <w:spacing w:before="0" w:after="120" w:line="276" w:lineRule="auto"/>
        <w:rPr>
          <w:rFonts w:asciiTheme="minorHAnsi" w:hAnsiTheme="minorHAnsi" w:cs="Arial"/>
          <w:iCs/>
          <w:szCs w:val="22"/>
        </w:rPr>
      </w:pPr>
    </w:p>
    <w:p w14:paraId="1A459025" w14:textId="77777777" w:rsidR="002A0213" w:rsidRPr="002A0213" w:rsidRDefault="002A0213" w:rsidP="002A0213">
      <w:pPr>
        <w:spacing w:before="0" w:after="120" w:line="276" w:lineRule="auto"/>
        <w:rPr>
          <w:rFonts w:asciiTheme="minorHAnsi" w:hAnsiTheme="minorHAnsi" w:cs="Arial"/>
          <w:i/>
          <w:iCs/>
          <w:color w:val="EE0000"/>
          <w:sz w:val="20"/>
        </w:rPr>
      </w:pPr>
      <w:r w:rsidRPr="002A0213">
        <w:rPr>
          <w:rFonts w:asciiTheme="minorHAnsi" w:hAnsiTheme="minorHAnsi" w:cs="Arial"/>
          <w:i/>
          <w:iCs/>
          <w:color w:val="EE0000"/>
          <w:sz w:val="20"/>
        </w:rPr>
        <w:t>This section should indicate or demonstrate serious injury or threat of serious injury attributable to import pressure.</w:t>
      </w:r>
    </w:p>
    <w:p w14:paraId="14AB5420" w14:textId="36FEDD5C" w:rsidR="00452F08" w:rsidRDefault="002A0213" w:rsidP="00B41A3B">
      <w:pPr>
        <w:pStyle w:val="ListParagraph"/>
        <w:numPr>
          <w:ilvl w:val="0"/>
          <w:numId w:val="9"/>
        </w:numPr>
        <w:spacing w:before="0" w:after="120" w:line="276" w:lineRule="auto"/>
        <w:rPr>
          <w:rFonts w:asciiTheme="minorHAnsi" w:hAnsiTheme="minorHAnsi" w:cs="Arial"/>
          <w:iCs/>
          <w:szCs w:val="22"/>
        </w:rPr>
      </w:pPr>
      <w:r w:rsidRPr="00B41A3B">
        <w:rPr>
          <w:rFonts w:asciiTheme="minorHAnsi" w:hAnsiTheme="minorHAnsi" w:cs="Arial"/>
          <w:szCs w:val="24"/>
        </w:rPr>
        <w:t xml:space="preserve">Financial impacts: </w:t>
      </w:r>
      <w:r w:rsidR="00B41A3B" w:rsidRPr="00B41A3B">
        <w:rPr>
          <w:rFonts w:asciiTheme="minorHAnsi" w:hAnsiTheme="minorHAnsi" w:cs="Arial"/>
          <w:iCs/>
          <w:szCs w:val="22"/>
        </w:rPr>
        <w:t>Further to our business overview, and business diversification</w:t>
      </w:r>
      <w:r w:rsidR="00B41A3B">
        <w:rPr>
          <w:rFonts w:asciiTheme="minorHAnsi" w:hAnsiTheme="minorHAnsi" w:cs="Arial"/>
          <w:iCs/>
          <w:szCs w:val="22"/>
        </w:rPr>
        <w:t>,</w:t>
      </w:r>
      <w:r w:rsidR="00B41A3B" w:rsidRPr="00B41A3B">
        <w:rPr>
          <w:rFonts w:asciiTheme="minorHAnsi" w:hAnsiTheme="minorHAnsi" w:cs="Arial"/>
          <w:iCs/>
          <w:szCs w:val="22"/>
        </w:rPr>
        <w:t xml:space="preserve"> our financial data up to EOFY 2025, doesn’t reflect implications</w:t>
      </w:r>
      <w:r w:rsidR="00B41A3B">
        <w:rPr>
          <w:rFonts w:asciiTheme="minorHAnsi" w:hAnsiTheme="minorHAnsi" w:cs="Arial"/>
          <w:iCs/>
          <w:szCs w:val="22"/>
        </w:rPr>
        <w:t xml:space="preserve"> of the surge of imported fabricated steelwork</w:t>
      </w:r>
      <w:r w:rsidR="00F43860">
        <w:rPr>
          <w:rFonts w:asciiTheme="minorHAnsi" w:hAnsiTheme="minorHAnsi" w:cs="Arial"/>
          <w:iCs/>
          <w:szCs w:val="22"/>
        </w:rPr>
        <w:t xml:space="preserve">. </w:t>
      </w:r>
      <w:r w:rsidR="00B41A3B" w:rsidRPr="00B41A3B">
        <w:rPr>
          <w:rFonts w:asciiTheme="minorHAnsi" w:hAnsiTheme="minorHAnsi" w:cs="Arial"/>
          <w:iCs/>
          <w:szCs w:val="22"/>
        </w:rPr>
        <w:t xml:space="preserve">However, we have prepared a graph which does demonstrate the impact on our business which became plainly obvious from August 2025 to present. </w:t>
      </w:r>
      <w:r w:rsidR="00B41A3B">
        <w:rPr>
          <w:rFonts w:asciiTheme="minorHAnsi" w:hAnsiTheme="minorHAnsi" w:cs="Arial"/>
          <w:iCs/>
          <w:szCs w:val="22"/>
        </w:rPr>
        <w:t xml:space="preserve">The surge in imported fabricated steelwork has </w:t>
      </w:r>
      <w:proofErr w:type="spellStart"/>
      <w:r w:rsidR="00B41A3B">
        <w:rPr>
          <w:rFonts w:asciiTheme="minorHAnsi" w:hAnsiTheme="minorHAnsi" w:cs="Arial"/>
          <w:iCs/>
          <w:szCs w:val="22"/>
        </w:rPr>
        <w:t>lead</w:t>
      </w:r>
      <w:proofErr w:type="spellEnd"/>
      <w:r w:rsidR="00B41A3B">
        <w:rPr>
          <w:rFonts w:asciiTheme="minorHAnsi" w:hAnsiTheme="minorHAnsi" w:cs="Arial"/>
          <w:iCs/>
          <w:szCs w:val="22"/>
        </w:rPr>
        <w:t xml:space="preserve"> to our tender win ration to plummet, resulting in a drastic decrease of production as per the below graph</w:t>
      </w:r>
      <w:r w:rsidR="007A71DE">
        <w:rPr>
          <w:rFonts w:asciiTheme="minorHAnsi" w:hAnsiTheme="minorHAnsi" w:cs="Arial"/>
          <w:iCs/>
          <w:szCs w:val="22"/>
        </w:rPr>
        <w:t>s</w:t>
      </w:r>
      <w:r w:rsidR="00B41A3B">
        <w:rPr>
          <w:rFonts w:asciiTheme="minorHAnsi" w:hAnsiTheme="minorHAnsi" w:cs="Arial"/>
          <w:iCs/>
          <w:szCs w:val="22"/>
        </w:rPr>
        <w:t xml:space="preserve">. </w:t>
      </w:r>
      <w:r w:rsidR="00452F08">
        <w:rPr>
          <w:rFonts w:asciiTheme="minorHAnsi" w:hAnsiTheme="minorHAnsi" w:cs="Arial"/>
          <w:iCs/>
          <w:szCs w:val="22"/>
        </w:rPr>
        <w:t xml:space="preserve">Margin compression will drastically increase as the volume of production continues to decrease. However, the business viability will drastically decrease in the next 1-2 years without intervention. </w:t>
      </w:r>
    </w:p>
    <w:p w14:paraId="42BE0511" w14:textId="46D61646" w:rsidR="00452F08" w:rsidRDefault="00452F08" w:rsidP="00750E75">
      <w:pPr>
        <w:spacing w:before="0" w:after="120" w:line="276" w:lineRule="auto"/>
        <w:ind w:left="720"/>
        <w:rPr>
          <w:rFonts w:asciiTheme="minorHAnsi" w:hAnsiTheme="minorHAnsi" w:cs="Arial"/>
          <w:iCs/>
          <w:szCs w:val="22"/>
        </w:rPr>
      </w:pPr>
      <w:r w:rsidRPr="00452F08">
        <w:rPr>
          <w:rFonts w:asciiTheme="minorHAnsi" w:hAnsiTheme="minorHAnsi" w:cs="Arial"/>
          <w:iCs/>
          <w:szCs w:val="22"/>
        </w:rPr>
        <w:t xml:space="preserve">Revenue, </w:t>
      </w:r>
      <w:r>
        <w:rPr>
          <w:rFonts w:asciiTheme="minorHAnsi" w:hAnsiTheme="minorHAnsi" w:cs="Arial"/>
          <w:iCs/>
          <w:szCs w:val="22"/>
        </w:rPr>
        <w:t>production, margins, workforce, ATO tax revenue, employee wages &amp; superannuation, are forecast to decrease by a further 30%</w:t>
      </w:r>
      <w:r w:rsidR="00DC5C9A">
        <w:rPr>
          <w:rFonts w:asciiTheme="minorHAnsi" w:hAnsiTheme="minorHAnsi" w:cs="Arial"/>
          <w:iCs/>
          <w:szCs w:val="22"/>
        </w:rPr>
        <w:t xml:space="preserve"> in 2026 (</w:t>
      </w:r>
      <w:r>
        <w:rPr>
          <w:rFonts w:asciiTheme="minorHAnsi" w:hAnsiTheme="minorHAnsi" w:cs="Arial"/>
          <w:iCs/>
          <w:szCs w:val="22"/>
        </w:rPr>
        <w:t xml:space="preserve">with </w:t>
      </w:r>
      <w:r w:rsidR="00F66422">
        <w:rPr>
          <w:rFonts w:asciiTheme="minorHAnsi" w:hAnsiTheme="minorHAnsi" w:cs="Arial"/>
          <w:iCs/>
          <w:szCs w:val="22"/>
        </w:rPr>
        <w:t xml:space="preserve">further workforce reduction </w:t>
      </w:r>
      <w:r>
        <w:rPr>
          <w:rFonts w:asciiTheme="minorHAnsi" w:hAnsiTheme="minorHAnsi" w:cs="Arial"/>
          <w:iCs/>
          <w:szCs w:val="22"/>
        </w:rPr>
        <w:t>inevitable</w:t>
      </w:r>
      <w:r w:rsidR="00F66422">
        <w:rPr>
          <w:rFonts w:asciiTheme="minorHAnsi" w:hAnsiTheme="minorHAnsi" w:cs="Arial"/>
          <w:iCs/>
          <w:szCs w:val="22"/>
        </w:rPr>
        <w:t xml:space="preserve"> this ye</w:t>
      </w:r>
      <w:r w:rsidR="00DC5C9A">
        <w:rPr>
          <w:rFonts w:asciiTheme="minorHAnsi" w:hAnsiTheme="minorHAnsi" w:cs="Arial"/>
          <w:iCs/>
          <w:szCs w:val="22"/>
        </w:rPr>
        <w:t>ar).</w:t>
      </w:r>
      <w:r>
        <w:rPr>
          <w:rFonts w:asciiTheme="minorHAnsi" w:hAnsiTheme="minorHAnsi" w:cs="Arial"/>
          <w:iCs/>
          <w:szCs w:val="22"/>
        </w:rPr>
        <w:t xml:space="preserve"> </w:t>
      </w:r>
    </w:p>
    <w:p w14:paraId="3BCFA6A2" w14:textId="77777777" w:rsidR="00452F08" w:rsidRPr="00750E75" w:rsidRDefault="00452F08" w:rsidP="00750E75">
      <w:pPr>
        <w:spacing w:before="0" w:after="120" w:line="276" w:lineRule="auto"/>
        <w:rPr>
          <w:rFonts w:asciiTheme="minorHAnsi" w:hAnsiTheme="minorHAnsi" w:cs="Arial"/>
          <w:iCs/>
          <w:szCs w:val="22"/>
        </w:rPr>
      </w:pPr>
    </w:p>
    <w:p w14:paraId="75428DC5" w14:textId="2409A809" w:rsidR="00B41A3B" w:rsidRPr="00B41A3B" w:rsidRDefault="00B41A3B" w:rsidP="00B41A3B">
      <w:pPr>
        <w:pStyle w:val="ListParagraph"/>
        <w:numPr>
          <w:ilvl w:val="0"/>
          <w:numId w:val="9"/>
        </w:numPr>
        <w:spacing w:before="0" w:after="120" w:line="276" w:lineRule="auto"/>
        <w:rPr>
          <w:rFonts w:asciiTheme="minorHAnsi" w:hAnsiTheme="minorHAnsi" w:cs="Arial"/>
          <w:iCs/>
          <w:szCs w:val="22"/>
        </w:rPr>
      </w:pPr>
      <w:r w:rsidRPr="00B41A3B">
        <w:rPr>
          <w:rFonts w:asciiTheme="minorHAnsi" w:hAnsiTheme="minorHAnsi" w:cs="Arial"/>
          <w:iCs/>
          <w:szCs w:val="22"/>
        </w:rPr>
        <w:t xml:space="preserve">With the pressure from offshore fabrication pricing, our tender win ratio has plummeted. </w:t>
      </w:r>
    </w:p>
    <w:p w14:paraId="60D7F935" w14:textId="77777777" w:rsidR="00750E75" w:rsidRDefault="002A0213" w:rsidP="00750E75">
      <w:pPr>
        <w:spacing w:before="0" w:after="120" w:line="276" w:lineRule="auto"/>
        <w:ind w:left="720"/>
        <w:rPr>
          <w:rFonts w:asciiTheme="minorHAnsi" w:hAnsiTheme="minorHAnsi" w:cs="Arial"/>
          <w:szCs w:val="24"/>
        </w:rPr>
      </w:pPr>
      <w:r w:rsidRPr="002A0213">
        <w:rPr>
          <w:rFonts w:asciiTheme="minorHAnsi" w:hAnsiTheme="minorHAnsi" w:cs="Arial"/>
          <w:szCs w:val="24"/>
        </w:rPr>
        <w:t>Trends in revenue over the past 3–5 years:</w:t>
      </w:r>
      <w:r w:rsidR="005059DC">
        <w:rPr>
          <w:rFonts w:asciiTheme="minorHAnsi" w:hAnsiTheme="minorHAnsi" w:cs="Arial"/>
          <w:szCs w:val="24"/>
        </w:rPr>
        <w:t xml:space="preserve"> </w:t>
      </w:r>
      <w:r w:rsidR="00750E75">
        <w:rPr>
          <w:rFonts w:asciiTheme="minorHAnsi" w:hAnsiTheme="minorHAnsi" w:cs="Arial"/>
          <w:szCs w:val="24"/>
        </w:rPr>
        <w:t xml:space="preserve">Please find attached historical revenue  forecast to EOY 2026. </w:t>
      </w:r>
    </w:p>
    <w:p w14:paraId="1345CFC9" w14:textId="5880451D" w:rsidR="002A0213" w:rsidRPr="002A0213" w:rsidRDefault="00750E75" w:rsidP="00750E75">
      <w:pPr>
        <w:spacing w:before="0" w:after="120" w:line="276" w:lineRule="auto"/>
        <w:ind w:left="720"/>
        <w:rPr>
          <w:rFonts w:asciiTheme="minorHAnsi" w:hAnsiTheme="minorHAnsi" w:cs="Arial"/>
          <w:szCs w:val="24"/>
        </w:rPr>
      </w:pPr>
      <w:r>
        <w:rPr>
          <w:rFonts w:asciiTheme="minorHAnsi" w:hAnsiTheme="minorHAnsi" w:cs="Arial"/>
          <w:iCs/>
          <w:noProof/>
          <w:szCs w:val="22"/>
          <w:lang w:eastAsia="en-AU"/>
          <w14:ligatures w14:val="standardContextual"/>
        </w:rPr>
        <w:drawing>
          <wp:inline distT="0" distB="0" distL="0" distR="0" wp14:anchorId="740EB52C" wp14:editId="299126A8">
            <wp:extent cx="5934974" cy="386395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102" cy="3867291"/>
                    </a:xfrm>
                    <a:prstGeom prst="rect">
                      <a:avLst/>
                    </a:prstGeom>
                    <a:noFill/>
                  </pic:spPr>
                </pic:pic>
              </a:graphicData>
            </a:graphic>
          </wp:inline>
        </w:drawing>
      </w:r>
    </w:p>
    <w:p w14:paraId="275314F1" w14:textId="77777777" w:rsidR="00750E75" w:rsidRDefault="00750E75" w:rsidP="00750E75">
      <w:pPr>
        <w:spacing w:before="0" w:after="120" w:line="276" w:lineRule="auto"/>
        <w:ind w:left="1080"/>
        <w:rPr>
          <w:rFonts w:asciiTheme="minorHAnsi" w:hAnsiTheme="minorHAnsi" w:cs="Arial"/>
          <w:szCs w:val="24"/>
        </w:rPr>
      </w:pPr>
    </w:p>
    <w:p w14:paraId="7348961D" w14:textId="5163707E"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lastRenderedPageBreak/>
        <w:t>Evidence of margin compression attributable to import competition:</w:t>
      </w:r>
      <w:r w:rsidR="00F405BE">
        <w:rPr>
          <w:rFonts w:asciiTheme="minorHAnsi" w:hAnsiTheme="minorHAnsi" w:cs="Arial"/>
          <w:szCs w:val="24"/>
        </w:rPr>
        <w:t xml:space="preserve"> The margin compression is reflected by massive decrease in production as per attached graph. </w:t>
      </w:r>
      <w:r w:rsidR="007A71DE">
        <w:rPr>
          <w:rFonts w:asciiTheme="minorHAnsi" w:hAnsiTheme="minorHAnsi" w:cs="Arial"/>
          <w:szCs w:val="24"/>
        </w:rPr>
        <w:t xml:space="preserve">Business strategies like diversification will not significantly increase business viability. </w:t>
      </w:r>
      <w:r w:rsidR="00FD14E3">
        <w:rPr>
          <w:rFonts w:asciiTheme="minorHAnsi" w:hAnsiTheme="minorHAnsi" w:cs="Arial"/>
          <w:szCs w:val="24"/>
        </w:rPr>
        <w:t xml:space="preserve">Australian Businesses operating with a local workforce, under applicable HR laws and ATO will not compete with offshore entities. </w:t>
      </w:r>
    </w:p>
    <w:p w14:paraId="42B3CF3F" w14:textId="77777777" w:rsidR="002A0213" w:rsidRPr="002A0213" w:rsidRDefault="002A0213" w:rsidP="002A0213">
      <w:pPr>
        <w:numPr>
          <w:ilvl w:val="0"/>
          <w:numId w:val="9"/>
        </w:numPr>
        <w:spacing w:before="0" w:after="120" w:line="276" w:lineRule="auto"/>
        <w:rPr>
          <w:rFonts w:asciiTheme="minorHAnsi" w:hAnsiTheme="minorHAnsi" w:cs="Arial"/>
          <w:szCs w:val="24"/>
        </w:rPr>
      </w:pPr>
      <w:r w:rsidRPr="002A0213">
        <w:rPr>
          <w:rFonts w:asciiTheme="minorHAnsi" w:hAnsiTheme="minorHAnsi" w:cs="Arial"/>
          <w:szCs w:val="24"/>
        </w:rPr>
        <w:t>Production and utilisation</w:t>
      </w:r>
    </w:p>
    <w:p w14:paraId="07226F58" w14:textId="621FA83A" w:rsidR="002A0213" w:rsidRPr="002A0213" w:rsidRDefault="00F405BE" w:rsidP="002A0213">
      <w:pPr>
        <w:numPr>
          <w:ilvl w:val="0"/>
          <w:numId w:val="8"/>
        </w:numPr>
        <w:spacing w:before="0" w:after="120" w:line="276" w:lineRule="auto"/>
        <w:rPr>
          <w:rFonts w:asciiTheme="minorHAnsi" w:hAnsiTheme="minorHAnsi" w:cs="Arial"/>
          <w:szCs w:val="24"/>
        </w:rPr>
      </w:pPr>
      <w:r>
        <w:rPr>
          <w:rFonts w:asciiTheme="minorHAnsi" w:hAnsiTheme="minorHAnsi" w:cs="Arial"/>
          <w:szCs w:val="24"/>
        </w:rPr>
        <w:t>Change in production volumes and capacity since 2019 have largely been hidden due to our business growth</w:t>
      </w:r>
      <w:r w:rsidR="00211848">
        <w:rPr>
          <w:rFonts w:asciiTheme="minorHAnsi" w:hAnsiTheme="minorHAnsi" w:cs="Arial"/>
          <w:szCs w:val="24"/>
        </w:rPr>
        <w:t>,</w:t>
      </w:r>
      <w:r>
        <w:rPr>
          <w:rFonts w:asciiTheme="minorHAnsi" w:hAnsiTheme="minorHAnsi" w:cs="Arial"/>
          <w:szCs w:val="24"/>
        </w:rPr>
        <w:t xml:space="preserve"> </w:t>
      </w:r>
      <w:r w:rsidR="00211848">
        <w:rPr>
          <w:rFonts w:asciiTheme="minorHAnsi" w:hAnsiTheme="minorHAnsi" w:cs="Arial"/>
          <w:szCs w:val="24"/>
        </w:rPr>
        <w:t xml:space="preserve">&amp; </w:t>
      </w:r>
      <w:r>
        <w:rPr>
          <w:rFonts w:asciiTheme="minorHAnsi" w:hAnsiTheme="minorHAnsi" w:cs="Arial"/>
          <w:szCs w:val="24"/>
        </w:rPr>
        <w:t>diversification sinc</w:t>
      </w:r>
      <w:r w:rsidR="00211848">
        <w:rPr>
          <w:rFonts w:asciiTheme="minorHAnsi" w:hAnsiTheme="minorHAnsi" w:cs="Arial"/>
          <w:szCs w:val="24"/>
        </w:rPr>
        <w:t xml:space="preserve">e 2013. We believe that with less pressure from offshore, our business growth could have increased by another 30%. </w:t>
      </w:r>
    </w:p>
    <w:p w14:paraId="53CFCB5E" w14:textId="77777777" w:rsidR="00F405BE" w:rsidRDefault="00F405BE" w:rsidP="008C1FDC">
      <w:pPr>
        <w:spacing w:before="0" w:after="120" w:line="276" w:lineRule="auto"/>
        <w:rPr>
          <w:rFonts w:asciiTheme="minorHAnsi" w:hAnsiTheme="minorHAnsi" w:cs="Arial"/>
          <w:szCs w:val="24"/>
        </w:rPr>
      </w:pPr>
    </w:p>
    <w:p w14:paraId="5AC2590F" w14:textId="77777777" w:rsidR="00616B4E" w:rsidRDefault="00616B4E" w:rsidP="008C1FDC">
      <w:pPr>
        <w:spacing w:before="0" w:after="120" w:line="276" w:lineRule="auto"/>
        <w:rPr>
          <w:rFonts w:asciiTheme="minorHAnsi" w:hAnsiTheme="minorHAnsi" w:cs="Arial"/>
          <w:szCs w:val="24"/>
        </w:rPr>
      </w:pPr>
    </w:p>
    <w:p w14:paraId="18917007" w14:textId="1EA83F41" w:rsidR="008C1FDC" w:rsidRDefault="008C1FDC" w:rsidP="008C1FDC">
      <w:pPr>
        <w:spacing w:before="0" w:after="120" w:line="276" w:lineRule="auto"/>
        <w:rPr>
          <w:rFonts w:asciiTheme="minorHAnsi" w:hAnsiTheme="minorHAnsi" w:cs="Arial"/>
          <w:szCs w:val="24"/>
        </w:rPr>
      </w:pPr>
      <w:r>
        <w:rPr>
          <w:rFonts w:asciiTheme="minorHAnsi" w:hAnsiTheme="minorHAnsi" w:cs="Arial"/>
          <w:noProof/>
          <w:szCs w:val="24"/>
          <w:lang w:eastAsia="en-AU"/>
          <w14:ligatures w14:val="standardContextual"/>
        </w:rPr>
        <w:drawing>
          <wp:inline distT="0" distB="0" distL="0" distR="0" wp14:anchorId="6AC79BBD" wp14:editId="67685BA8">
            <wp:extent cx="6353175" cy="3169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2977" cy="3169877"/>
                    </a:xfrm>
                    <a:prstGeom prst="rect">
                      <a:avLst/>
                    </a:prstGeom>
                    <a:noFill/>
                  </pic:spPr>
                </pic:pic>
              </a:graphicData>
            </a:graphic>
          </wp:inline>
        </w:drawing>
      </w:r>
    </w:p>
    <w:p w14:paraId="1E836ED2" w14:textId="77777777" w:rsidR="008C1FDC" w:rsidRPr="002A0213" w:rsidRDefault="008C1FDC" w:rsidP="008C1FDC">
      <w:pPr>
        <w:spacing w:before="0" w:after="120" w:line="276" w:lineRule="auto"/>
        <w:rPr>
          <w:rFonts w:asciiTheme="minorHAnsi" w:hAnsiTheme="minorHAnsi" w:cs="Arial"/>
          <w:szCs w:val="24"/>
        </w:rPr>
      </w:pPr>
    </w:p>
    <w:p w14:paraId="21B22AE8" w14:textId="77777777" w:rsidR="002A0213" w:rsidRPr="002A0213" w:rsidRDefault="002A0213" w:rsidP="002A0213">
      <w:pPr>
        <w:numPr>
          <w:ilvl w:val="0"/>
          <w:numId w:val="9"/>
        </w:numPr>
        <w:spacing w:before="0" w:after="120" w:line="276" w:lineRule="auto"/>
        <w:rPr>
          <w:rFonts w:asciiTheme="minorHAnsi" w:hAnsiTheme="minorHAnsi" w:cs="Arial"/>
          <w:szCs w:val="24"/>
        </w:rPr>
      </w:pPr>
      <w:r w:rsidRPr="002A0213">
        <w:rPr>
          <w:rFonts w:asciiTheme="minorHAnsi" w:hAnsiTheme="minorHAnsi" w:cs="Arial"/>
          <w:szCs w:val="24"/>
        </w:rPr>
        <w:t>Employment impacts</w:t>
      </w:r>
    </w:p>
    <w:p w14:paraId="4B24D94D" w14:textId="2058DD05" w:rsid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Number of employees reduced (if any):</w:t>
      </w:r>
      <w:r w:rsidR="00E14D1F">
        <w:rPr>
          <w:rFonts w:asciiTheme="minorHAnsi" w:hAnsiTheme="minorHAnsi" w:cs="Arial"/>
          <w:szCs w:val="24"/>
        </w:rPr>
        <w:t xml:space="preserve"> </w:t>
      </w:r>
      <w:r w:rsidR="004F7B27">
        <w:rPr>
          <w:rFonts w:asciiTheme="minorHAnsi" w:hAnsiTheme="minorHAnsi" w:cs="Arial"/>
          <w:szCs w:val="24"/>
        </w:rPr>
        <w:t xml:space="preserve">2019-2025 total </w:t>
      </w:r>
      <w:r w:rsidR="00750E75">
        <w:rPr>
          <w:rFonts w:asciiTheme="minorHAnsi" w:hAnsiTheme="minorHAnsi" w:cs="Arial"/>
          <w:szCs w:val="24"/>
        </w:rPr>
        <w:t xml:space="preserve">on premises </w:t>
      </w:r>
      <w:r w:rsidR="004F7B27">
        <w:rPr>
          <w:rFonts w:asciiTheme="minorHAnsi" w:hAnsiTheme="minorHAnsi" w:cs="Arial"/>
          <w:szCs w:val="24"/>
        </w:rPr>
        <w:t xml:space="preserve">direct &amp; indirect employees fluctuated between 22-28. </w:t>
      </w:r>
    </w:p>
    <w:p w14:paraId="68C85950" w14:textId="2EA8FA5B" w:rsidR="004F7B27" w:rsidRPr="002A0213" w:rsidRDefault="004F7B27" w:rsidP="002A0213">
      <w:pPr>
        <w:numPr>
          <w:ilvl w:val="0"/>
          <w:numId w:val="8"/>
        </w:numPr>
        <w:spacing w:before="0" w:after="120" w:line="276" w:lineRule="auto"/>
        <w:rPr>
          <w:rFonts w:asciiTheme="minorHAnsi" w:hAnsiTheme="minorHAnsi" w:cs="Arial"/>
          <w:szCs w:val="24"/>
        </w:rPr>
      </w:pPr>
      <w:r>
        <w:rPr>
          <w:rFonts w:asciiTheme="minorHAnsi" w:hAnsiTheme="minorHAnsi" w:cs="Arial"/>
          <w:szCs w:val="24"/>
        </w:rPr>
        <w:t xml:space="preserve">Since Jan 2025 total </w:t>
      </w:r>
      <w:r w:rsidR="00750E75">
        <w:rPr>
          <w:rFonts w:asciiTheme="minorHAnsi" w:hAnsiTheme="minorHAnsi" w:cs="Arial"/>
          <w:szCs w:val="24"/>
        </w:rPr>
        <w:t>on premises</w:t>
      </w:r>
      <w:r>
        <w:rPr>
          <w:rFonts w:asciiTheme="minorHAnsi" w:hAnsiTheme="minorHAnsi" w:cs="Arial"/>
          <w:szCs w:val="24"/>
        </w:rPr>
        <w:t xml:space="preserve"> direct &amp; indirect employees has dropped to 15. </w:t>
      </w:r>
    </w:p>
    <w:p w14:paraId="5FB142B3" w14:textId="5BF8171C" w:rsid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Region/location of employment:</w:t>
      </w:r>
      <w:r w:rsidR="00E14D1F">
        <w:rPr>
          <w:rFonts w:asciiTheme="minorHAnsi" w:hAnsiTheme="minorHAnsi" w:cs="Arial"/>
          <w:szCs w:val="24"/>
        </w:rPr>
        <w:t xml:space="preserve"> </w:t>
      </w:r>
    </w:p>
    <w:p w14:paraId="2E58C42A" w14:textId="0C23CAC2"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Roles affected:</w:t>
      </w:r>
      <w:r w:rsidR="00E14D1F">
        <w:rPr>
          <w:rFonts w:asciiTheme="minorHAnsi" w:hAnsiTheme="minorHAnsi" w:cs="Arial"/>
          <w:szCs w:val="24"/>
        </w:rPr>
        <w:t xml:space="preserve"> </w:t>
      </w:r>
      <w:r w:rsidR="004F7B27">
        <w:rPr>
          <w:rFonts w:asciiTheme="minorHAnsi" w:hAnsiTheme="minorHAnsi" w:cs="Arial"/>
          <w:szCs w:val="24"/>
        </w:rPr>
        <w:t xml:space="preserve">Sales Staff, Boiler makers, Labourers, Truck Drivers. </w:t>
      </w:r>
      <w:r w:rsidR="00750E75">
        <w:rPr>
          <w:rFonts w:asciiTheme="minorHAnsi" w:hAnsiTheme="minorHAnsi" w:cs="Arial"/>
          <w:szCs w:val="24"/>
        </w:rPr>
        <w:t xml:space="preserve">Particular attention with regards to boiler makers who traditional learn through fabrication, and then migrate to site installation, and site welding. </w:t>
      </w:r>
    </w:p>
    <w:p w14:paraId="1E6A51C2" w14:textId="0CEF95BD"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Hiring freezes or deferred recruitment:</w:t>
      </w:r>
      <w:r w:rsidR="00E14D1F">
        <w:rPr>
          <w:rFonts w:asciiTheme="minorHAnsi" w:hAnsiTheme="minorHAnsi" w:cs="Arial"/>
          <w:szCs w:val="24"/>
        </w:rPr>
        <w:t xml:space="preserve"> </w:t>
      </w:r>
      <w:r w:rsidR="004F7B27">
        <w:rPr>
          <w:rFonts w:asciiTheme="minorHAnsi" w:hAnsiTheme="minorHAnsi" w:cs="Arial"/>
          <w:szCs w:val="24"/>
        </w:rPr>
        <w:t xml:space="preserve">All positions are only replaced on as needs basis. </w:t>
      </w:r>
    </w:p>
    <w:p w14:paraId="6FCF326D" w14:textId="77777777" w:rsidR="002A0213" w:rsidRPr="002A0213" w:rsidRDefault="002A0213" w:rsidP="002A0213">
      <w:pPr>
        <w:numPr>
          <w:ilvl w:val="0"/>
          <w:numId w:val="9"/>
        </w:numPr>
        <w:spacing w:before="0" w:after="120" w:line="276" w:lineRule="auto"/>
        <w:rPr>
          <w:rFonts w:asciiTheme="minorHAnsi" w:hAnsiTheme="minorHAnsi" w:cs="Arial"/>
          <w:szCs w:val="24"/>
        </w:rPr>
      </w:pPr>
      <w:r w:rsidRPr="002A0213">
        <w:rPr>
          <w:rFonts w:asciiTheme="minorHAnsi" w:hAnsiTheme="minorHAnsi" w:cs="Arial"/>
          <w:szCs w:val="24"/>
        </w:rPr>
        <w:t>Investment impacts</w:t>
      </w:r>
    </w:p>
    <w:p w14:paraId="7ACE6D37" w14:textId="04F6FA29"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lastRenderedPageBreak/>
        <w:t>Capital expenditure deferred or cancelled:</w:t>
      </w:r>
      <w:r w:rsidR="00F405BE">
        <w:rPr>
          <w:rFonts w:asciiTheme="minorHAnsi" w:hAnsiTheme="minorHAnsi" w:cs="Arial"/>
          <w:szCs w:val="24"/>
        </w:rPr>
        <w:t xml:space="preserve"> This simply hasn’t been entertained in the last decade</w:t>
      </w:r>
      <w:r w:rsidR="00E14D1F">
        <w:rPr>
          <w:rFonts w:asciiTheme="minorHAnsi" w:hAnsiTheme="minorHAnsi" w:cs="Arial"/>
          <w:szCs w:val="24"/>
        </w:rPr>
        <w:t xml:space="preserve"> due to long term prospects.</w:t>
      </w:r>
      <w:r w:rsidR="00F405BE">
        <w:rPr>
          <w:rFonts w:asciiTheme="minorHAnsi" w:hAnsiTheme="minorHAnsi" w:cs="Arial"/>
          <w:szCs w:val="24"/>
        </w:rPr>
        <w:t xml:space="preserve">  </w:t>
      </w:r>
    </w:p>
    <w:p w14:paraId="5C40CD4A" w14:textId="754FBB3A"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Estimated value of postponed investments:</w:t>
      </w:r>
      <w:r w:rsidR="00F405BE">
        <w:rPr>
          <w:rFonts w:asciiTheme="minorHAnsi" w:hAnsiTheme="minorHAnsi" w:cs="Arial"/>
          <w:szCs w:val="24"/>
        </w:rPr>
        <w:t xml:space="preserve"> $1m. </w:t>
      </w:r>
    </w:p>
    <w:p w14:paraId="3D1088E4" w14:textId="0ECE8899"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Projects placed on hold:</w:t>
      </w:r>
      <w:r w:rsidR="00F405BE">
        <w:rPr>
          <w:rFonts w:asciiTheme="minorHAnsi" w:hAnsiTheme="minorHAnsi" w:cs="Arial"/>
          <w:szCs w:val="24"/>
        </w:rPr>
        <w:t xml:space="preserve"> a further $500K minimum. </w:t>
      </w:r>
    </w:p>
    <w:p w14:paraId="3E607A14" w14:textId="245B180C" w:rsidR="002A0213" w:rsidRDefault="002A0213" w:rsidP="002A0213">
      <w:pPr>
        <w:numPr>
          <w:ilvl w:val="0"/>
          <w:numId w:val="9"/>
        </w:numPr>
        <w:spacing w:before="0" w:after="120" w:line="276" w:lineRule="auto"/>
        <w:rPr>
          <w:rFonts w:asciiTheme="minorHAnsi" w:hAnsiTheme="minorHAnsi" w:cs="Arial"/>
          <w:szCs w:val="24"/>
        </w:rPr>
      </w:pPr>
      <w:r w:rsidRPr="002A0213">
        <w:rPr>
          <w:rFonts w:asciiTheme="minorHAnsi" w:hAnsiTheme="minorHAnsi" w:cs="Arial"/>
          <w:szCs w:val="24"/>
        </w:rPr>
        <w:t>Explanation: Briefly explain why the injury identified above is linked to import surges rather than broader macroeconomic conditions.</w:t>
      </w:r>
      <w:r w:rsidR="00F405BE">
        <w:rPr>
          <w:rFonts w:asciiTheme="minorHAnsi" w:hAnsiTheme="minorHAnsi" w:cs="Arial"/>
          <w:szCs w:val="24"/>
        </w:rPr>
        <w:t xml:space="preserve"> </w:t>
      </w:r>
    </w:p>
    <w:p w14:paraId="2D2578A6" w14:textId="5ACCBC0F" w:rsidR="00211848" w:rsidRDefault="00F405BE" w:rsidP="00F405BE">
      <w:pPr>
        <w:spacing w:before="0" w:after="120" w:line="276" w:lineRule="auto"/>
        <w:ind w:left="720"/>
        <w:rPr>
          <w:rFonts w:asciiTheme="minorHAnsi" w:hAnsiTheme="minorHAnsi" w:cs="Arial"/>
          <w:szCs w:val="24"/>
        </w:rPr>
      </w:pPr>
      <w:r>
        <w:rPr>
          <w:rFonts w:asciiTheme="minorHAnsi" w:hAnsiTheme="minorHAnsi" w:cs="Arial"/>
          <w:szCs w:val="24"/>
        </w:rPr>
        <w:t xml:space="preserve">While </w:t>
      </w:r>
      <w:r w:rsidR="00211848">
        <w:rPr>
          <w:rFonts w:asciiTheme="minorHAnsi" w:hAnsiTheme="minorHAnsi" w:cs="Arial"/>
          <w:szCs w:val="24"/>
        </w:rPr>
        <w:t>production</w:t>
      </w:r>
      <w:r>
        <w:rPr>
          <w:rFonts w:asciiTheme="minorHAnsi" w:hAnsiTheme="minorHAnsi" w:cs="Arial"/>
          <w:szCs w:val="24"/>
        </w:rPr>
        <w:t xml:space="preserve"> levels fluctuate year to year, over the past 5 years, the volume </w:t>
      </w:r>
      <w:r w:rsidR="004F7B27">
        <w:rPr>
          <w:rFonts w:asciiTheme="minorHAnsi" w:hAnsiTheme="minorHAnsi" w:cs="Arial"/>
          <w:szCs w:val="24"/>
        </w:rPr>
        <w:t xml:space="preserve">of </w:t>
      </w:r>
      <w:r>
        <w:rPr>
          <w:rFonts w:asciiTheme="minorHAnsi" w:hAnsiTheme="minorHAnsi" w:cs="Arial"/>
          <w:szCs w:val="24"/>
        </w:rPr>
        <w:t xml:space="preserve">tenders remain largely similar. </w:t>
      </w:r>
      <w:r w:rsidR="00211848">
        <w:rPr>
          <w:rFonts w:asciiTheme="minorHAnsi" w:hAnsiTheme="minorHAnsi" w:cs="Arial"/>
          <w:szCs w:val="24"/>
        </w:rPr>
        <w:t>However, t</w:t>
      </w:r>
      <w:r>
        <w:rPr>
          <w:rFonts w:asciiTheme="minorHAnsi" w:hAnsiTheme="minorHAnsi" w:cs="Arial"/>
          <w:szCs w:val="24"/>
        </w:rPr>
        <w:t>he win to loss rat</w:t>
      </w:r>
      <w:r w:rsidR="004F7B27">
        <w:rPr>
          <w:rFonts w:asciiTheme="minorHAnsi" w:hAnsiTheme="minorHAnsi" w:cs="Arial"/>
          <w:szCs w:val="24"/>
        </w:rPr>
        <w:t xml:space="preserve">io is significantly decreasing, and anecdotally all local prices are being pressured by </w:t>
      </w:r>
      <w:r w:rsidR="00211848">
        <w:rPr>
          <w:rFonts w:asciiTheme="minorHAnsi" w:hAnsiTheme="minorHAnsi" w:cs="Arial"/>
          <w:szCs w:val="24"/>
        </w:rPr>
        <w:t xml:space="preserve">offshore quotes received by </w:t>
      </w:r>
      <w:r w:rsidR="004F7B27">
        <w:rPr>
          <w:rFonts w:asciiTheme="minorHAnsi" w:hAnsiTheme="minorHAnsi" w:cs="Arial"/>
          <w:szCs w:val="24"/>
        </w:rPr>
        <w:t xml:space="preserve">builders </w:t>
      </w:r>
      <w:r w:rsidR="00211848">
        <w:rPr>
          <w:rFonts w:asciiTheme="minorHAnsi" w:hAnsiTheme="minorHAnsi" w:cs="Arial"/>
          <w:szCs w:val="24"/>
        </w:rPr>
        <w:t xml:space="preserve">at </w:t>
      </w:r>
      <w:r w:rsidR="004F7B27">
        <w:rPr>
          <w:rFonts w:asciiTheme="minorHAnsi" w:hAnsiTheme="minorHAnsi" w:cs="Arial"/>
          <w:szCs w:val="24"/>
        </w:rPr>
        <w:t>tender. The imported quotes drive down the perception of ‘what i</w:t>
      </w:r>
      <w:r w:rsidR="00211848">
        <w:rPr>
          <w:rFonts w:asciiTheme="minorHAnsi" w:hAnsiTheme="minorHAnsi" w:cs="Arial"/>
          <w:szCs w:val="24"/>
        </w:rPr>
        <w:t>t i</w:t>
      </w:r>
      <w:r w:rsidR="004F7B27">
        <w:rPr>
          <w:rFonts w:asciiTheme="minorHAnsi" w:hAnsiTheme="minorHAnsi" w:cs="Arial"/>
          <w:szCs w:val="24"/>
        </w:rPr>
        <w:t xml:space="preserve">s worth’. Some local fabricators try and compete, but fundamentally, local businesses cannot compete with offshore prices. We believe this is leading to </w:t>
      </w:r>
      <w:r w:rsidR="00D01ACC">
        <w:rPr>
          <w:rFonts w:asciiTheme="minorHAnsi" w:hAnsiTheme="minorHAnsi" w:cs="Arial"/>
          <w:szCs w:val="24"/>
        </w:rPr>
        <w:t xml:space="preserve">pay rates &amp; </w:t>
      </w:r>
      <w:r w:rsidR="004F7B27">
        <w:rPr>
          <w:rFonts w:asciiTheme="minorHAnsi" w:hAnsiTheme="minorHAnsi" w:cs="Arial"/>
          <w:szCs w:val="24"/>
        </w:rPr>
        <w:t xml:space="preserve">entitlements being eroded </w:t>
      </w:r>
      <w:r w:rsidR="00D01ACC">
        <w:rPr>
          <w:rFonts w:asciiTheme="minorHAnsi" w:hAnsiTheme="minorHAnsi" w:cs="Arial"/>
          <w:szCs w:val="24"/>
        </w:rPr>
        <w:t xml:space="preserve">by some </w:t>
      </w:r>
      <w:r w:rsidR="00211848">
        <w:rPr>
          <w:rFonts w:asciiTheme="minorHAnsi" w:hAnsiTheme="minorHAnsi" w:cs="Arial"/>
          <w:szCs w:val="24"/>
        </w:rPr>
        <w:t xml:space="preserve">entities within the steel manufacturing sector who choose to avoid complying with relevant national employment standards &amp; awards, etc.. </w:t>
      </w:r>
    </w:p>
    <w:p w14:paraId="64A3D96A" w14:textId="1FBC6C28" w:rsidR="00D01ACC" w:rsidRDefault="00211848" w:rsidP="00F405BE">
      <w:pPr>
        <w:spacing w:before="0" w:after="120" w:line="276" w:lineRule="auto"/>
        <w:ind w:left="720"/>
        <w:rPr>
          <w:rFonts w:asciiTheme="minorHAnsi" w:hAnsiTheme="minorHAnsi" w:cs="Arial"/>
          <w:szCs w:val="24"/>
        </w:rPr>
      </w:pPr>
      <w:r>
        <w:rPr>
          <w:rFonts w:asciiTheme="minorHAnsi" w:hAnsiTheme="minorHAnsi" w:cs="Arial"/>
          <w:szCs w:val="24"/>
        </w:rPr>
        <w:t>Developers &amp; b</w:t>
      </w:r>
      <w:r w:rsidR="00D01ACC">
        <w:rPr>
          <w:rFonts w:asciiTheme="minorHAnsi" w:hAnsiTheme="minorHAnsi" w:cs="Arial"/>
          <w:szCs w:val="24"/>
        </w:rPr>
        <w:t xml:space="preserve">uilders </w:t>
      </w:r>
      <w:r>
        <w:rPr>
          <w:rFonts w:asciiTheme="minorHAnsi" w:hAnsiTheme="minorHAnsi" w:cs="Arial"/>
          <w:szCs w:val="24"/>
        </w:rPr>
        <w:t xml:space="preserve">are </w:t>
      </w:r>
      <w:r w:rsidR="00D01ACC">
        <w:rPr>
          <w:rFonts w:asciiTheme="minorHAnsi" w:hAnsiTheme="minorHAnsi" w:cs="Arial"/>
          <w:szCs w:val="24"/>
        </w:rPr>
        <w:t xml:space="preserve">sourcing overseas products </w:t>
      </w:r>
      <w:r>
        <w:rPr>
          <w:rFonts w:asciiTheme="minorHAnsi" w:hAnsiTheme="minorHAnsi" w:cs="Arial"/>
          <w:szCs w:val="24"/>
        </w:rPr>
        <w:t xml:space="preserve">&amp; offshore fabricated steel </w:t>
      </w:r>
      <w:r w:rsidR="00D01ACC">
        <w:rPr>
          <w:rFonts w:asciiTheme="minorHAnsi" w:hAnsiTheme="minorHAnsi" w:cs="Arial"/>
          <w:szCs w:val="24"/>
        </w:rPr>
        <w:t xml:space="preserve">due to lower </w:t>
      </w:r>
      <w:r>
        <w:rPr>
          <w:rFonts w:asciiTheme="minorHAnsi" w:hAnsiTheme="minorHAnsi" w:cs="Arial"/>
          <w:szCs w:val="24"/>
        </w:rPr>
        <w:t>costs</w:t>
      </w:r>
      <w:r w:rsidR="00D01ACC">
        <w:rPr>
          <w:rFonts w:asciiTheme="minorHAnsi" w:hAnsiTheme="minorHAnsi" w:cs="Arial"/>
          <w:szCs w:val="24"/>
        </w:rPr>
        <w:t xml:space="preserve">. </w:t>
      </w:r>
      <w:r>
        <w:rPr>
          <w:rFonts w:asciiTheme="minorHAnsi" w:hAnsiTheme="minorHAnsi" w:cs="Arial"/>
          <w:szCs w:val="24"/>
        </w:rPr>
        <w:t xml:space="preserve">These are typically prevalent in larger projects and tier 1 builders. However, as these </w:t>
      </w:r>
      <w:r w:rsidR="00D01ACC">
        <w:rPr>
          <w:rFonts w:asciiTheme="minorHAnsi" w:hAnsiTheme="minorHAnsi" w:cs="Arial"/>
          <w:szCs w:val="24"/>
        </w:rPr>
        <w:t xml:space="preserve">larger fabricators </w:t>
      </w:r>
      <w:r>
        <w:rPr>
          <w:rFonts w:asciiTheme="minorHAnsi" w:hAnsiTheme="minorHAnsi" w:cs="Arial"/>
          <w:szCs w:val="24"/>
        </w:rPr>
        <w:t xml:space="preserve">try to maintain work </w:t>
      </w:r>
      <w:r w:rsidR="00D01ACC">
        <w:rPr>
          <w:rFonts w:asciiTheme="minorHAnsi" w:hAnsiTheme="minorHAnsi" w:cs="Arial"/>
          <w:szCs w:val="24"/>
        </w:rPr>
        <w:t>due to import pressure they are now looking at smaller size projects</w:t>
      </w:r>
      <w:r>
        <w:rPr>
          <w:rFonts w:asciiTheme="minorHAnsi" w:hAnsiTheme="minorHAnsi" w:cs="Arial"/>
          <w:szCs w:val="24"/>
        </w:rPr>
        <w:t xml:space="preserve"> which in turns filters </w:t>
      </w:r>
      <w:r w:rsidR="002360D3">
        <w:rPr>
          <w:rFonts w:asciiTheme="minorHAnsi" w:hAnsiTheme="minorHAnsi" w:cs="Arial"/>
          <w:szCs w:val="24"/>
        </w:rPr>
        <w:t xml:space="preserve">down to smaller businesses. </w:t>
      </w:r>
    </w:p>
    <w:p w14:paraId="36107961" w14:textId="77777777" w:rsidR="00D01ACC" w:rsidRPr="002A0213" w:rsidRDefault="00D01ACC" w:rsidP="00F405BE">
      <w:pPr>
        <w:spacing w:before="0" w:after="120" w:line="276" w:lineRule="auto"/>
        <w:ind w:left="720"/>
        <w:rPr>
          <w:rFonts w:asciiTheme="minorHAnsi" w:hAnsiTheme="minorHAnsi" w:cs="Arial"/>
          <w:szCs w:val="24"/>
        </w:rPr>
      </w:pPr>
    </w:p>
    <w:p w14:paraId="5DD1EC49" w14:textId="77777777" w:rsidR="00466A13" w:rsidRDefault="00466A13">
      <w:pPr>
        <w:spacing w:before="0" w:after="160" w:line="259" w:lineRule="auto"/>
        <w:rPr>
          <w:rFonts w:asciiTheme="minorHAnsi" w:eastAsia="SimSun" w:hAnsiTheme="minorHAnsi" w:cs="Arial"/>
          <w:i/>
          <w:color w:val="0066B0"/>
          <w:sz w:val="28"/>
          <w:szCs w:val="24"/>
        </w:rPr>
      </w:pPr>
      <w:bookmarkStart w:id="3" w:name="_Toc223099943"/>
      <w:r>
        <w:rPr>
          <w:rFonts w:asciiTheme="minorHAnsi" w:eastAsia="SimSun" w:hAnsiTheme="minorHAnsi" w:cs="Arial"/>
          <w:i/>
          <w:color w:val="0066B0"/>
          <w:sz w:val="28"/>
          <w:szCs w:val="24"/>
        </w:rPr>
        <w:br w:type="page"/>
      </w:r>
    </w:p>
    <w:p w14:paraId="05952891" w14:textId="173EC32A" w:rsidR="002A0213" w:rsidRPr="002A0213" w:rsidRDefault="002A0213" w:rsidP="00466A13">
      <w:pPr>
        <w:spacing w:before="0" w:after="200" w:line="276" w:lineRule="auto"/>
        <w:rPr>
          <w:rFonts w:asciiTheme="minorHAnsi" w:eastAsia="SimSun" w:hAnsiTheme="minorHAnsi" w:cs="Arial"/>
          <w:i/>
          <w:color w:val="0066B0"/>
          <w:sz w:val="28"/>
          <w:szCs w:val="24"/>
        </w:rPr>
      </w:pPr>
      <w:r w:rsidRPr="002A0213">
        <w:rPr>
          <w:rFonts w:asciiTheme="minorHAnsi" w:eastAsia="SimSun" w:hAnsiTheme="minorHAnsi" w:cs="Arial"/>
          <w:i/>
          <w:color w:val="0066B0"/>
          <w:sz w:val="28"/>
          <w:szCs w:val="24"/>
        </w:rPr>
        <w:lastRenderedPageBreak/>
        <w:t>4. Productivity Implications</w:t>
      </w:r>
      <w:bookmarkEnd w:id="3"/>
    </w:p>
    <w:p w14:paraId="4642073C" w14:textId="77777777" w:rsidR="002A0213" w:rsidRPr="002A0213" w:rsidRDefault="002A0213" w:rsidP="002A0213">
      <w:pPr>
        <w:spacing w:before="0" w:after="120" w:line="276" w:lineRule="auto"/>
        <w:rPr>
          <w:rFonts w:asciiTheme="minorHAnsi" w:hAnsiTheme="minorHAnsi" w:cs="Arial"/>
          <w:i/>
          <w:iCs/>
          <w:color w:val="EE0000"/>
          <w:sz w:val="20"/>
        </w:rPr>
      </w:pPr>
      <w:r w:rsidRPr="002A0213">
        <w:rPr>
          <w:rFonts w:asciiTheme="minorHAnsi" w:hAnsiTheme="minorHAnsi" w:cs="Arial"/>
          <w:i/>
          <w:iCs/>
          <w:color w:val="EE0000"/>
          <w:sz w:val="20"/>
        </w:rPr>
        <w:t xml:space="preserve">If a temporary safeguard measure were imposed, how would your business respond? Providing examples where available: </w:t>
      </w:r>
    </w:p>
    <w:p w14:paraId="6E1C6A5A" w14:textId="77777777" w:rsidR="002A0213" w:rsidRDefault="002A0213" w:rsidP="002A0213">
      <w:pPr>
        <w:numPr>
          <w:ilvl w:val="0"/>
          <w:numId w:val="10"/>
        </w:numPr>
        <w:spacing w:before="0" w:after="120" w:line="276" w:lineRule="auto"/>
        <w:rPr>
          <w:rFonts w:asciiTheme="minorHAnsi" w:hAnsiTheme="minorHAnsi" w:cs="Arial"/>
          <w:szCs w:val="24"/>
        </w:rPr>
      </w:pPr>
      <w:r w:rsidRPr="002A0213">
        <w:rPr>
          <w:rFonts w:asciiTheme="minorHAnsi" w:hAnsiTheme="minorHAnsi" w:cs="Arial"/>
          <w:szCs w:val="24"/>
        </w:rPr>
        <w:t>To what extent is your business currently constrained in its ability to make productivity improvements – for example capital investment and/or operational improvements?</w:t>
      </w:r>
    </w:p>
    <w:p w14:paraId="58183FF9" w14:textId="7C1D9BE9" w:rsidR="00F405BE" w:rsidRPr="002A0213" w:rsidRDefault="00F405BE" w:rsidP="00F405BE">
      <w:pPr>
        <w:spacing w:before="0" w:after="120" w:line="276" w:lineRule="auto"/>
        <w:ind w:left="720"/>
        <w:rPr>
          <w:rFonts w:asciiTheme="minorHAnsi" w:hAnsiTheme="minorHAnsi" w:cs="Arial"/>
          <w:szCs w:val="24"/>
        </w:rPr>
      </w:pPr>
      <w:r>
        <w:rPr>
          <w:rFonts w:asciiTheme="minorHAnsi" w:hAnsiTheme="minorHAnsi" w:cs="Arial"/>
          <w:szCs w:val="24"/>
        </w:rPr>
        <w:t>Totally: There is absolutely no ability to consider any investment / operational improvements other than; a combination of limited diversification &amp; downsizing</w:t>
      </w:r>
      <w:r w:rsidR="00896674">
        <w:rPr>
          <w:rFonts w:asciiTheme="minorHAnsi" w:hAnsiTheme="minorHAnsi" w:cs="Arial"/>
          <w:szCs w:val="24"/>
        </w:rPr>
        <w:t xml:space="preserve"> and maintain aging equipment</w:t>
      </w:r>
      <w:r>
        <w:rPr>
          <w:rFonts w:asciiTheme="minorHAnsi" w:hAnsiTheme="minorHAnsi" w:cs="Arial"/>
          <w:szCs w:val="24"/>
        </w:rPr>
        <w:t xml:space="preserve">. </w:t>
      </w:r>
    </w:p>
    <w:p w14:paraId="5328EB91" w14:textId="51560F48" w:rsidR="002A0213" w:rsidRDefault="002A0213" w:rsidP="002A0213">
      <w:pPr>
        <w:numPr>
          <w:ilvl w:val="0"/>
          <w:numId w:val="10"/>
        </w:numPr>
        <w:spacing w:before="0" w:after="120" w:line="276" w:lineRule="auto"/>
        <w:rPr>
          <w:rFonts w:asciiTheme="minorHAnsi" w:hAnsiTheme="minorHAnsi" w:cs="Arial"/>
          <w:szCs w:val="24"/>
        </w:rPr>
      </w:pPr>
      <w:r w:rsidRPr="002A0213">
        <w:rPr>
          <w:rFonts w:asciiTheme="minorHAnsi" w:hAnsiTheme="minorHAnsi" w:cs="Arial"/>
          <w:szCs w:val="24"/>
        </w:rPr>
        <w:t>If a safeguard measure (a temporary measure to provide “breathing space” for industry) is imposed, what would your business consider doing/adjusting?</w:t>
      </w:r>
      <w:r w:rsidR="003E0F6E">
        <w:rPr>
          <w:rFonts w:asciiTheme="minorHAnsi" w:hAnsiTheme="minorHAnsi" w:cs="Arial"/>
          <w:szCs w:val="24"/>
        </w:rPr>
        <w:t xml:space="preserve"> </w:t>
      </w:r>
    </w:p>
    <w:p w14:paraId="2CFF185A" w14:textId="73114C86" w:rsidR="003E0F6E" w:rsidRPr="003E0F6E" w:rsidRDefault="003E0F6E" w:rsidP="003E0F6E">
      <w:pPr>
        <w:spacing w:before="0" w:after="120" w:line="276" w:lineRule="auto"/>
        <w:ind w:left="720"/>
        <w:rPr>
          <w:rFonts w:asciiTheme="minorHAnsi" w:hAnsiTheme="minorHAnsi" w:cs="Arial"/>
          <w:szCs w:val="24"/>
        </w:rPr>
      </w:pPr>
      <w:r w:rsidRPr="003E0F6E">
        <w:rPr>
          <w:rFonts w:asciiTheme="minorHAnsi" w:hAnsiTheme="minorHAnsi" w:cs="Arial"/>
          <w:szCs w:val="24"/>
        </w:rPr>
        <w:t xml:space="preserve">Hypothetically, a 50% </w:t>
      </w:r>
      <w:proofErr w:type="spellStart"/>
      <w:r w:rsidRPr="003E0F6E">
        <w:rPr>
          <w:rFonts w:asciiTheme="minorHAnsi" w:hAnsiTheme="minorHAnsi" w:cs="Arial"/>
          <w:szCs w:val="24"/>
        </w:rPr>
        <w:t>tarri</w:t>
      </w:r>
      <w:r w:rsidR="00896674">
        <w:rPr>
          <w:rFonts w:asciiTheme="minorHAnsi" w:hAnsiTheme="minorHAnsi" w:cs="Arial"/>
          <w:szCs w:val="24"/>
        </w:rPr>
        <w:t>f</w:t>
      </w:r>
      <w:r w:rsidR="00B05812">
        <w:rPr>
          <w:rFonts w:asciiTheme="minorHAnsi" w:hAnsiTheme="minorHAnsi" w:cs="Arial"/>
          <w:szCs w:val="24"/>
        </w:rPr>
        <w:t>f</w:t>
      </w:r>
      <w:proofErr w:type="spellEnd"/>
      <w:r w:rsidRPr="003E0F6E">
        <w:rPr>
          <w:rFonts w:asciiTheme="minorHAnsi" w:hAnsiTheme="minorHAnsi" w:cs="Arial"/>
          <w:szCs w:val="24"/>
        </w:rPr>
        <w:t xml:space="preserve"> on pre-surge levels, may </w:t>
      </w:r>
      <w:r w:rsidR="002A0BC8">
        <w:rPr>
          <w:rFonts w:asciiTheme="minorHAnsi" w:hAnsiTheme="minorHAnsi" w:cs="Arial"/>
          <w:szCs w:val="24"/>
        </w:rPr>
        <w:t xml:space="preserve">only </w:t>
      </w:r>
      <w:r w:rsidRPr="003E0F6E">
        <w:rPr>
          <w:rFonts w:asciiTheme="minorHAnsi" w:hAnsiTheme="minorHAnsi" w:cs="Arial"/>
          <w:szCs w:val="24"/>
        </w:rPr>
        <w:t xml:space="preserve">allow </w:t>
      </w:r>
      <w:r w:rsidR="002A0BC8">
        <w:rPr>
          <w:rFonts w:asciiTheme="minorHAnsi" w:hAnsiTheme="minorHAnsi" w:cs="Arial"/>
          <w:szCs w:val="24"/>
        </w:rPr>
        <w:t xml:space="preserve">us </w:t>
      </w:r>
      <w:proofErr w:type="gramStart"/>
      <w:r w:rsidR="00896674">
        <w:rPr>
          <w:rFonts w:asciiTheme="minorHAnsi" w:hAnsiTheme="minorHAnsi" w:cs="Arial"/>
          <w:szCs w:val="24"/>
        </w:rPr>
        <w:t>continue</w:t>
      </w:r>
      <w:proofErr w:type="gramEnd"/>
      <w:r w:rsidR="00896674">
        <w:rPr>
          <w:rFonts w:asciiTheme="minorHAnsi" w:hAnsiTheme="minorHAnsi" w:cs="Arial"/>
          <w:szCs w:val="24"/>
        </w:rPr>
        <w:t xml:space="preserve"> to o</w:t>
      </w:r>
      <w:r w:rsidRPr="003E0F6E">
        <w:rPr>
          <w:rFonts w:asciiTheme="minorHAnsi" w:hAnsiTheme="minorHAnsi" w:cs="Arial"/>
          <w:szCs w:val="24"/>
        </w:rPr>
        <w:t xml:space="preserve">perate at </w:t>
      </w:r>
      <w:r w:rsidR="00896674">
        <w:rPr>
          <w:rFonts w:asciiTheme="minorHAnsi" w:hAnsiTheme="minorHAnsi" w:cs="Arial"/>
          <w:szCs w:val="24"/>
        </w:rPr>
        <w:t xml:space="preserve">our current </w:t>
      </w:r>
      <w:r w:rsidR="002A0BC8">
        <w:rPr>
          <w:rFonts w:asciiTheme="minorHAnsi" w:hAnsiTheme="minorHAnsi" w:cs="Arial"/>
          <w:szCs w:val="24"/>
        </w:rPr>
        <w:t>margins [</w:t>
      </w:r>
      <w:r w:rsidR="00896674">
        <w:rPr>
          <w:rFonts w:asciiTheme="minorHAnsi" w:hAnsiTheme="minorHAnsi" w:cs="Arial"/>
          <w:szCs w:val="24"/>
        </w:rPr>
        <w:t>lowest historically</w:t>
      </w:r>
      <w:r w:rsidR="002A0BC8">
        <w:rPr>
          <w:rFonts w:asciiTheme="minorHAnsi" w:hAnsiTheme="minorHAnsi" w:cs="Arial"/>
          <w:szCs w:val="24"/>
        </w:rPr>
        <w:t>]</w:t>
      </w:r>
      <w:r w:rsidR="00896674">
        <w:rPr>
          <w:rFonts w:asciiTheme="minorHAnsi" w:hAnsiTheme="minorHAnsi" w:cs="Arial"/>
          <w:szCs w:val="24"/>
        </w:rPr>
        <w:t xml:space="preserve">, </w:t>
      </w:r>
      <w:r w:rsidRPr="003E0F6E">
        <w:rPr>
          <w:rFonts w:asciiTheme="minorHAnsi" w:hAnsiTheme="minorHAnsi" w:cs="Arial"/>
          <w:szCs w:val="24"/>
        </w:rPr>
        <w:t xml:space="preserve">for the life of this </w:t>
      </w:r>
      <w:r w:rsidR="00896674">
        <w:rPr>
          <w:rFonts w:asciiTheme="minorHAnsi" w:hAnsiTheme="minorHAnsi" w:cs="Arial"/>
          <w:szCs w:val="24"/>
        </w:rPr>
        <w:t>“</w:t>
      </w:r>
      <w:r w:rsidRPr="003E0F6E">
        <w:rPr>
          <w:rFonts w:asciiTheme="minorHAnsi" w:hAnsiTheme="minorHAnsi" w:cs="Arial"/>
          <w:szCs w:val="24"/>
        </w:rPr>
        <w:t>temporary measure</w:t>
      </w:r>
      <w:r w:rsidR="00896674">
        <w:rPr>
          <w:rFonts w:asciiTheme="minorHAnsi" w:hAnsiTheme="minorHAnsi" w:cs="Arial"/>
          <w:szCs w:val="24"/>
        </w:rPr>
        <w:t>”</w:t>
      </w:r>
      <w:r w:rsidRPr="003E0F6E">
        <w:rPr>
          <w:rFonts w:asciiTheme="minorHAnsi" w:hAnsiTheme="minorHAnsi" w:cs="Arial"/>
          <w:szCs w:val="24"/>
        </w:rPr>
        <w:t xml:space="preserve">. </w:t>
      </w:r>
    </w:p>
    <w:p w14:paraId="63E1F0AA" w14:textId="77777777" w:rsidR="002A0213" w:rsidRPr="002A0213" w:rsidRDefault="002A0213" w:rsidP="002A0213">
      <w:pPr>
        <w:spacing w:before="0" w:after="120" w:line="276" w:lineRule="auto"/>
        <w:ind w:left="360"/>
        <w:rPr>
          <w:rFonts w:asciiTheme="minorHAnsi" w:hAnsiTheme="minorHAnsi" w:cs="Arial"/>
          <w:szCs w:val="24"/>
        </w:rPr>
      </w:pPr>
    </w:p>
    <w:p w14:paraId="6DDAA589" w14:textId="77777777" w:rsidR="002A0213" w:rsidRPr="002A0213" w:rsidRDefault="002A0213" w:rsidP="002A0213">
      <w:pPr>
        <w:keepNext/>
        <w:keepLines/>
        <w:spacing w:before="40" w:line="276" w:lineRule="auto"/>
        <w:outlineLvl w:val="2"/>
        <w:rPr>
          <w:rFonts w:asciiTheme="minorHAnsi" w:eastAsia="SimSun" w:hAnsiTheme="minorHAnsi" w:cs="Arial"/>
          <w:i/>
          <w:color w:val="0066B0"/>
          <w:sz w:val="28"/>
          <w:szCs w:val="24"/>
        </w:rPr>
      </w:pPr>
      <w:bookmarkStart w:id="4" w:name="_Toc223099944"/>
      <w:r w:rsidRPr="002A0213">
        <w:rPr>
          <w:rFonts w:asciiTheme="minorHAnsi" w:eastAsia="SimSun" w:hAnsiTheme="minorHAnsi" w:cs="Arial"/>
          <w:i/>
          <w:color w:val="0066B0"/>
          <w:sz w:val="28"/>
          <w:szCs w:val="24"/>
        </w:rPr>
        <w:t>5. Structural Implications</w:t>
      </w:r>
      <w:bookmarkEnd w:id="4"/>
    </w:p>
    <w:p w14:paraId="780D7BAB" w14:textId="77777777" w:rsidR="002A0213" w:rsidRPr="002A0213" w:rsidRDefault="002A0213" w:rsidP="002A0213">
      <w:pPr>
        <w:spacing w:before="0" w:after="120" w:line="276" w:lineRule="auto"/>
        <w:rPr>
          <w:rFonts w:asciiTheme="minorHAnsi" w:hAnsiTheme="minorHAnsi" w:cs="Arial"/>
          <w:i/>
          <w:iCs/>
          <w:color w:val="EE0000"/>
          <w:sz w:val="20"/>
        </w:rPr>
      </w:pPr>
      <w:r w:rsidRPr="002A0213">
        <w:rPr>
          <w:rFonts w:asciiTheme="minorHAnsi" w:hAnsiTheme="minorHAnsi" w:cs="Arial"/>
          <w:i/>
          <w:iCs/>
          <w:color w:val="EE0000"/>
          <w:sz w:val="20"/>
        </w:rPr>
        <w:t xml:space="preserve">This section addresses broader economic consequences as the PC will assess whether the imposition of a safeguard measure, is in the public interest. </w:t>
      </w:r>
    </w:p>
    <w:p w14:paraId="384E358D" w14:textId="77777777" w:rsidR="002A0213" w:rsidRPr="002A0213" w:rsidRDefault="002A0213" w:rsidP="002A0213">
      <w:pPr>
        <w:numPr>
          <w:ilvl w:val="0"/>
          <w:numId w:val="11"/>
        </w:numPr>
        <w:spacing w:before="0" w:after="120" w:line="276" w:lineRule="auto"/>
        <w:rPr>
          <w:rFonts w:asciiTheme="minorHAnsi" w:hAnsiTheme="minorHAnsi" w:cs="Arial"/>
          <w:szCs w:val="24"/>
        </w:rPr>
      </w:pPr>
      <w:r w:rsidRPr="002A0213">
        <w:rPr>
          <w:rFonts w:asciiTheme="minorHAnsi" w:hAnsiTheme="minorHAnsi" w:cs="Arial"/>
          <w:szCs w:val="24"/>
        </w:rPr>
        <w:t>Skills and workforce</w:t>
      </w:r>
    </w:p>
    <w:p w14:paraId="2B692164" w14:textId="2017C478"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Are experienced or specialised employees being lost?</w:t>
      </w:r>
      <w:r w:rsidR="00F743C6">
        <w:rPr>
          <w:rFonts w:asciiTheme="minorHAnsi" w:hAnsiTheme="minorHAnsi" w:cs="Arial"/>
          <w:szCs w:val="24"/>
        </w:rPr>
        <w:t xml:space="preserve"> Yes. As all fabrication business downsize, skilled boiler makers are let go. Some will find alternative work, some will move industries. Combined with a </w:t>
      </w:r>
      <w:r w:rsidR="003E0F6E">
        <w:rPr>
          <w:rFonts w:asciiTheme="minorHAnsi" w:hAnsiTheme="minorHAnsi" w:cs="Arial"/>
          <w:szCs w:val="24"/>
        </w:rPr>
        <w:t xml:space="preserve">continued loss of training apprentices due to unsustainable market conditions, the number of experienced employees will decrease </w:t>
      </w:r>
      <w:r w:rsidR="00F743C6">
        <w:rPr>
          <w:rFonts w:asciiTheme="minorHAnsi" w:hAnsiTheme="minorHAnsi" w:cs="Arial"/>
          <w:szCs w:val="24"/>
        </w:rPr>
        <w:t>in decades to come</w:t>
      </w:r>
      <w:r w:rsidR="00896674">
        <w:rPr>
          <w:rFonts w:asciiTheme="minorHAnsi" w:hAnsiTheme="minorHAnsi" w:cs="Arial"/>
          <w:szCs w:val="24"/>
        </w:rPr>
        <w:t xml:space="preserve">. This may </w:t>
      </w:r>
      <w:r w:rsidR="00F743C6">
        <w:rPr>
          <w:rFonts w:asciiTheme="minorHAnsi" w:hAnsiTheme="minorHAnsi" w:cs="Arial"/>
          <w:szCs w:val="24"/>
        </w:rPr>
        <w:t>forc</w:t>
      </w:r>
      <w:r w:rsidR="00896674">
        <w:rPr>
          <w:rFonts w:asciiTheme="minorHAnsi" w:hAnsiTheme="minorHAnsi" w:cs="Arial"/>
          <w:szCs w:val="24"/>
        </w:rPr>
        <w:t>e</w:t>
      </w:r>
      <w:r w:rsidR="00F743C6">
        <w:rPr>
          <w:rFonts w:asciiTheme="minorHAnsi" w:hAnsiTheme="minorHAnsi" w:cs="Arial"/>
          <w:szCs w:val="24"/>
        </w:rPr>
        <w:t xml:space="preserve"> </w:t>
      </w:r>
      <w:r w:rsidR="00896674">
        <w:rPr>
          <w:rFonts w:asciiTheme="minorHAnsi" w:hAnsiTheme="minorHAnsi" w:cs="Arial"/>
          <w:szCs w:val="24"/>
        </w:rPr>
        <w:t xml:space="preserve">some smaller businesses, staff, and even end consumers </w:t>
      </w:r>
      <w:r w:rsidR="00F743C6">
        <w:rPr>
          <w:rFonts w:asciiTheme="minorHAnsi" w:hAnsiTheme="minorHAnsi" w:cs="Arial"/>
          <w:szCs w:val="24"/>
        </w:rPr>
        <w:t xml:space="preserve">to </w:t>
      </w:r>
      <w:r w:rsidR="00896674">
        <w:rPr>
          <w:rFonts w:asciiTheme="minorHAnsi" w:hAnsiTheme="minorHAnsi" w:cs="Arial"/>
          <w:szCs w:val="24"/>
        </w:rPr>
        <w:t>try their hand at steel fabrication in an effort to continue operations.</w:t>
      </w:r>
      <w:r w:rsidR="00F743C6">
        <w:rPr>
          <w:rFonts w:asciiTheme="minorHAnsi" w:hAnsiTheme="minorHAnsi" w:cs="Arial"/>
          <w:szCs w:val="24"/>
        </w:rPr>
        <w:t xml:space="preserve"> </w:t>
      </w:r>
      <w:r w:rsidR="00896674">
        <w:rPr>
          <w:rFonts w:asciiTheme="minorHAnsi" w:hAnsiTheme="minorHAnsi" w:cs="Arial"/>
          <w:szCs w:val="24"/>
        </w:rPr>
        <w:t xml:space="preserve">We have already seen this as a direct result of Covid. </w:t>
      </w:r>
    </w:p>
    <w:p w14:paraId="7B32B185" w14:textId="17CAECAB"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How difficult would it be to rebuild this capability?</w:t>
      </w:r>
      <w:r w:rsidR="003E0F6E">
        <w:rPr>
          <w:rFonts w:asciiTheme="minorHAnsi" w:hAnsiTheme="minorHAnsi" w:cs="Arial"/>
          <w:szCs w:val="24"/>
        </w:rPr>
        <w:t xml:space="preserve"> We have seen a recent push due to Covid workforce shortages, with many school leavings starting apprenticeships. Rebuilding a workforce depends on federal/state governance. </w:t>
      </w:r>
    </w:p>
    <w:p w14:paraId="62D1445C" w14:textId="4AD8F55A" w:rsid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Estimated time to rehire and retrain equivalent staff:</w:t>
      </w:r>
      <w:r w:rsidR="00896674">
        <w:rPr>
          <w:rFonts w:asciiTheme="minorHAnsi" w:hAnsiTheme="minorHAnsi" w:cs="Arial"/>
          <w:szCs w:val="24"/>
        </w:rPr>
        <w:t xml:space="preserve"> 1-5 years. </w:t>
      </w:r>
    </w:p>
    <w:p w14:paraId="542621F5" w14:textId="2D418168" w:rsidR="00750E75" w:rsidRPr="002A0213" w:rsidRDefault="00750E75" w:rsidP="002A0213">
      <w:pPr>
        <w:numPr>
          <w:ilvl w:val="0"/>
          <w:numId w:val="8"/>
        </w:numPr>
        <w:spacing w:before="0" w:after="120" w:line="276" w:lineRule="auto"/>
        <w:rPr>
          <w:rFonts w:asciiTheme="minorHAnsi" w:hAnsiTheme="minorHAnsi" w:cs="Arial"/>
          <w:szCs w:val="24"/>
        </w:rPr>
      </w:pPr>
      <w:r>
        <w:rPr>
          <w:rFonts w:asciiTheme="minorHAnsi" w:hAnsiTheme="minorHAnsi" w:cs="Arial"/>
          <w:szCs w:val="24"/>
        </w:rPr>
        <w:t>Particular attention with regards to boiler makers who traditional</w:t>
      </w:r>
      <w:r w:rsidR="009B1A1B">
        <w:rPr>
          <w:rFonts w:asciiTheme="minorHAnsi" w:hAnsiTheme="minorHAnsi" w:cs="Arial"/>
          <w:szCs w:val="24"/>
        </w:rPr>
        <w:t>ly</w:t>
      </w:r>
      <w:r>
        <w:rPr>
          <w:rFonts w:asciiTheme="minorHAnsi" w:hAnsiTheme="minorHAnsi" w:cs="Arial"/>
          <w:szCs w:val="24"/>
        </w:rPr>
        <w:t xml:space="preserve"> learn through fabrication workshops, migrating to site installation, and site welding. We believe that many of the existing site boiler makers are fixing offshore fabricated steelwork. This is leaving builders no choice but to have unqualified persons attempts structural welding of steelwork, including residential house steel being welded by </w:t>
      </w:r>
      <w:r w:rsidR="009B1A1B">
        <w:rPr>
          <w:rFonts w:asciiTheme="minorHAnsi" w:hAnsiTheme="minorHAnsi" w:cs="Arial"/>
          <w:szCs w:val="24"/>
        </w:rPr>
        <w:t>any</w:t>
      </w:r>
      <w:r>
        <w:rPr>
          <w:rFonts w:asciiTheme="minorHAnsi" w:hAnsiTheme="minorHAnsi" w:cs="Arial"/>
          <w:szCs w:val="24"/>
        </w:rPr>
        <w:t xml:space="preserve"> unqualified people.  </w:t>
      </w:r>
    </w:p>
    <w:p w14:paraId="11385FCE" w14:textId="77777777" w:rsidR="002A0213" w:rsidRPr="002A0213" w:rsidRDefault="002A0213" w:rsidP="002A0213">
      <w:pPr>
        <w:numPr>
          <w:ilvl w:val="0"/>
          <w:numId w:val="11"/>
        </w:numPr>
        <w:spacing w:before="0" w:after="120" w:line="276" w:lineRule="auto"/>
        <w:rPr>
          <w:rFonts w:asciiTheme="minorHAnsi" w:hAnsiTheme="minorHAnsi" w:cs="Arial"/>
          <w:szCs w:val="24"/>
        </w:rPr>
      </w:pPr>
      <w:r w:rsidRPr="002A0213">
        <w:rPr>
          <w:rFonts w:asciiTheme="minorHAnsi" w:hAnsiTheme="minorHAnsi" w:cs="Arial"/>
          <w:szCs w:val="24"/>
        </w:rPr>
        <w:t>Business viability</w:t>
      </w:r>
    </w:p>
    <w:p w14:paraId="17ED63D6" w14:textId="162889A5" w:rsidR="00F743C6" w:rsidRPr="00F743C6" w:rsidRDefault="002A0213" w:rsidP="00F743C6">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Has import pressure affected long-term viab</w:t>
      </w:r>
      <w:r w:rsidR="00F743C6">
        <w:rPr>
          <w:rFonts w:asciiTheme="minorHAnsi" w:hAnsiTheme="minorHAnsi" w:cs="Arial"/>
          <w:szCs w:val="24"/>
        </w:rPr>
        <w:t>ility of specific product lines? Yes. The long term viability of the business is now officially  threatened.</w:t>
      </w:r>
    </w:p>
    <w:p w14:paraId="78D5AF03" w14:textId="2C35393D"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Risk of exit from certain markets:</w:t>
      </w:r>
      <w:r w:rsidR="00F743C6">
        <w:rPr>
          <w:rFonts w:asciiTheme="minorHAnsi" w:hAnsiTheme="minorHAnsi" w:cs="Arial"/>
          <w:szCs w:val="24"/>
        </w:rPr>
        <w:t xml:space="preserve"> Yes. </w:t>
      </w:r>
    </w:p>
    <w:p w14:paraId="38A7FF06" w14:textId="77777777" w:rsidR="002A0213" w:rsidRPr="002A0213" w:rsidRDefault="002A0213" w:rsidP="002A0213">
      <w:pPr>
        <w:numPr>
          <w:ilvl w:val="0"/>
          <w:numId w:val="11"/>
        </w:numPr>
        <w:spacing w:before="0" w:after="120" w:line="276" w:lineRule="auto"/>
        <w:rPr>
          <w:rFonts w:asciiTheme="minorHAnsi" w:hAnsiTheme="minorHAnsi" w:cs="Arial"/>
          <w:szCs w:val="24"/>
        </w:rPr>
      </w:pPr>
      <w:r w:rsidRPr="002A0213">
        <w:rPr>
          <w:rFonts w:asciiTheme="minorHAnsi" w:hAnsiTheme="minorHAnsi" w:cs="Arial"/>
          <w:szCs w:val="24"/>
        </w:rPr>
        <w:lastRenderedPageBreak/>
        <w:t>Supply chain implications</w:t>
      </w:r>
    </w:p>
    <w:p w14:paraId="1FEF699D" w14:textId="10E198C7"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Role of your firm in domestic supply chains:</w:t>
      </w:r>
      <w:r w:rsidR="00F743C6">
        <w:rPr>
          <w:rFonts w:asciiTheme="minorHAnsi" w:hAnsiTheme="minorHAnsi" w:cs="Arial"/>
          <w:szCs w:val="24"/>
        </w:rPr>
        <w:t xml:space="preserve"> </w:t>
      </w:r>
    </w:p>
    <w:p w14:paraId="3EB37D1C" w14:textId="0F110F5C"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Consequences if domestic capacity contracts:</w:t>
      </w:r>
      <w:r w:rsidR="00F743C6">
        <w:rPr>
          <w:rFonts w:asciiTheme="minorHAnsi" w:hAnsiTheme="minorHAnsi" w:cs="Arial"/>
          <w:szCs w:val="24"/>
        </w:rPr>
        <w:t xml:space="preserve"> Head contractors are left with no choice but to import. This results in greater risks to quality of product, contractual &amp; legal exposure due to international law, greater risk profile to end client. Long term quality issues and increase risk of building collapse is also of concern. </w:t>
      </w:r>
    </w:p>
    <w:p w14:paraId="06D3632F" w14:textId="77777777" w:rsidR="002A0213" w:rsidRPr="002A0213" w:rsidRDefault="002A0213" w:rsidP="002A0213">
      <w:pPr>
        <w:numPr>
          <w:ilvl w:val="0"/>
          <w:numId w:val="11"/>
        </w:numPr>
        <w:spacing w:before="0" w:after="120" w:line="276" w:lineRule="auto"/>
        <w:rPr>
          <w:rFonts w:asciiTheme="minorHAnsi" w:hAnsiTheme="minorHAnsi" w:cs="Arial"/>
          <w:szCs w:val="24"/>
        </w:rPr>
      </w:pPr>
      <w:r w:rsidRPr="002A0213">
        <w:rPr>
          <w:rFonts w:asciiTheme="minorHAnsi" w:hAnsiTheme="minorHAnsi" w:cs="Arial"/>
          <w:szCs w:val="24"/>
        </w:rPr>
        <w:t>Regional impact</w:t>
      </w:r>
    </w:p>
    <w:p w14:paraId="772C46BD" w14:textId="0A88A87D" w:rsidR="00676031" w:rsidRPr="00676031" w:rsidRDefault="002A0213" w:rsidP="00676031">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Regional economic importance of your operations</w:t>
      </w:r>
      <w:r>
        <w:rPr>
          <w:rFonts w:asciiTheme="minorHAnsi" w:hAnsiTheme="minorHAnsi" w:cs="Arial"/>
          <w:szCs w:val="24"/>
        </w:rPr>
        <w:t xml:space="preserve">: </w:t>
      </w:r>
      <w:r w:rsidR="00F743C6">
        <w:rPr>
          <w:rFonts w:asciiTheme="minorHAnsi" w:hAnsiTheme="minorHAnsi" w:cs="Arial"/>
          <w:szCs w:val="24"/>
        </w:rPr>
        <w:t>Our Pakenham facility provide access to skilled boilermakers from regional Gippsland currently outside</w:t>
      </w:r>
      <w:r w:rsidR="00676031">
        <w:rPr>
          <w:rFonts w:asciiTheme="minorHAnsi" w:hAnsiTheme="minorHAnsi" w:cs="Arial"/>
          <w:szCs w:val="24"/>
        </w:rPr>
        <w:t xml:space="preserve"> Melbourne metropolitan areas. Decreased workforce will reduce these opportunities. </w:t>
      </w:r>
    </w:p>
    <w:p w14:paraId="16FE8DC3" w14:textId="450E43A1" w:rsidR="00676031" w:rsidRPr="00676031" w:rsidRDefault="00676031" w:rsidP="00676031">
      <w:pPr>
        <w:pStyle w:val="ListParagraph"/>
        <w:numPr>
          <w:ilvl w:val="0"/>
          <w:numId w:val="8"/>
        </w:numPr>
        <w:rPr>
          <w:rFonts w:asciiTheme="minorHAnsi" w:hAnsiTheme="minorHAnsi" w:cs="Arial"/>
          <w:szCs w:val="24"/>
        </w:rPr>
      </w:pPr>
      <w:r w:rsidRPr="00676031">
        <w:rPr>
          <w:rFonts w:asciiTheme="minorHAnsi" w:hAnsiTheme="minorHAnsi" w:cs="Arial"/>
          <w:szCs w:val="24"/>
        </w:rPr>
        <w:t>The current social acceptance that cheapest is ok, needs to</w:t>
      </w:r>
      <w:r w:rsidR="009B1A1B">
        <w:rPr>
          <w:rFonts w:asciiTheme="minorHAnsi" w:hAnsiTheme="minorHAnsi" w:cs="Arial"/>
          <w:szCs w:val="24"/>
        </w:rPr>
        <w:t xml:space="preserve"> be</w:t>
      </w:r>
      <w:r w:rsidRPr="00676031">
        <w:rPr>
          <w:rFonts w:asciiTheme="minorHAnsi" w:hAnsiTheme="minorHAnsi" w:cs="Arial"/>
          <w:szCs w:val="24"/>
        </w:rPr>
        <w:t xml:space="preserve"> revaluated. There will always be cheaper options, but the process of product &amp; service analysis, versus cost is being ignored. </w:t>
      </w:r>
    </w:p>
    <w:p w14:paraId="3E912B9C" w14:textId="77777777" w:rsidR="00676031" w:rsidRPr="00676031" w:rsidRDefault="00676031" w:rsidP="00676031">
      <w:pPr>
        <w:pStyle w:val="ListParagraph"/>
        <w:numPr>
          <w:ilvl w:val="0"/>
          <w:numId w:val="8"/>
        </w:numPr>
        <w:rPr>
          <w:rFonts w:asciiTheme="minorHAnsi" w:hAnsiTheme="minorHAnsi"/>
        </w:rPr>
      </w:pPr>
      <w:r w:rsidRPr="00676031">
        <w:rPr>
          <w:rFonts w:asciiTheme="minorHAnsi" w:hAnsiTheme="minorHAnsi" w:cs="Arial"/>
          <w:szCs w:val="24"/>
        </w:rPr>
        <w:t>Cheapest seemed to be viewed as an emerging entity, country, or technology driving cost reductions, but now we see a lot of cheaper alternatives, but many are not an acceptable product. We are now seeing this first hand, in fabricated structural steel erected in our schools, warehouses, and government buildings, for example, the recent collapse of Kew recreation Centre!</w:t>
      </w:r>
    </w:p>
    <w:p w14:paraId="26053141" w14:textId="77777777" w:rsidR="002A0213" w:rsidRPr="002A0213" w:rsidRDefault="002A0213" w:rsidP="002A0213">
      <w:pPr>
        <w:spacing w:before="0" w:after="120" w:line="276" w:lineRule="auto"/>
        <w:rPr>
          <w:rFonts w:asciiTheme="minorHAnsi" w:hAnsiTheme="minorHAnsi" w:cs="Arial"/>
          <w:szCs w:val="24"/>
        </w:rPr>
      </w:pPr>
    </w:p>
    <w:p w14:paraId="755F8B4D" w14:textId="77777777" w:rsidR="00995032" w:rsidRDefault="00995032">
      <w:pPr>
        <w:rPr>
          <w:rFonts w:asciiTheme="minorHAnsi" w:hAnsiTheme="minorHAnsi"/>
        </w:rPr>
      </w:pPr>
    </w:p>
    <w:sectPr w:rsidR="00995032">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129D" w14:textId="77777777" w:rsidR="001E7EC4" w:rsidRDefault="001E7EC4" w:rsidP="00B4111C">
      <w:pPr>
        <w:spacing w:before="0" w:line="240" w:lineRule="auto"/>
      </w:pPr>
      <w:r>
        <w:separator/>
      </w:r>
    </w:p>
  </w:endnote>
  <w:endnote w:type="continuationSeparator" w:id="0">
    <w:p w14:paraId="48003588" w14:textId="77777777" w:rsidR="001E7EC4" w:rsidRDefault="001E7EC4" w:rsidP="00B4111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Light">
    <w:altName w:val="Times New Roman"/>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C9EFB" w14:textId="77777777" w:rsidR="001E7EC4" w:rsidRDefault="001E7EC4" w:rsidP="00B4111C">
      <w:pPr>
        <w:spacing w:before="0" w:line="240" w:lineRule="auto"/>
      </w:pPr>
      <w:r>
        <w:separator/>
      </w:r>
    </w:p>
  </w:footnote>
  <w:footnote w:type="continuationSeparator" w:id="0">
    <w:p w14:paraId="078172E3" w14:textId="77777777" w:rsidR="001E7EC4" w:rsidRDefault="001E7EC4" w:rsidP="00B4111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8FC6" w14:textId="4299C94D" w:rsidR="00B4111C" w:rsidRDefault="00B4111C">
    <w:pPr>
      <w:pStyle w:val="Header"/>
    </w:pPr>
    <w:r>
      <w:rPr>
        <w:noProof/>
        <w14:ligatures w14:val="standardContextual"/>
      </w:rPr>
      <mc:AlternateContent>
        <mc:Choice Requires="wps">
          <w:drawing>
            <wp:anchor distT="0" distB="0" distL="0" distR="0" simplePos="0" relativeHeight="251658241" behindDoc="0" locked="0" layoutInCell="1" allowOverlap="1" wp14:anchorId="20CC6897" wp14:editId="48F54D28">
              <wp:simplePos x="635" y="635"/>
              <wp:positionH relativeFrom="page">
                <wp:align>center</wp:align>
              </wp:positionH>
              <wp:positionV relativeFrom="page">
                <wp:align>top</wp:align>
              </wp:positionV>
              <wp:extent cx="653415" cy="490220"/>
              <wp:effectExtent l="0" t="0" r="13335" b="5080"/>
              <wp:wrapNone/>
              <wp:docPr id="1268163894"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90220"/>
                      </a:xfrm>
                      <a:prstGeom prst="rect">
                        <a:avLst/>
                      </a:prstGeom>
                      <a:noFill/>
                      <a:ln>
                        <a:noFill/>
                      </a:ln>
                    </wps:spPr>
                    <wps:txbx>
                      <w:txbxContent>
                        <w:p w14:paraId="4598D70E" w14:textId="137F0A7B" w:rsidR="00B4111C" w:rsidRPr="00B4111C" w:rsidRDefault="00B4111C" w:rsidP="00B4111C">
                          <w:pPr>
                            <w:rPr>
                              <w:rFonts w:ascii="Aptos" w:eastAsia="Aptos" w:hAnsi="Aptos" w:cs="Aptos"/>
                              <w:noProof/>
                              <w:color w:val="000000"/>
                              <w:sz w:val="24"/>
                              <w:szCs w:val="24"/>
                            </w:rPr>
                          </w:pPr>
                          <w:r w:rsidRPr="00B4111C">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C6897" id="_x0000_t202" coordsize="21600,21600" o:spt="202" path="m,l,21600r21600,l21600,xe">
              <v:stroke joinstyle="miter"/>
              <v:path gradientshapeok="t" o:connecttype="rect"/>
            </v:shapetype>
            <v:shape id="Text Box 2" o:spid="_x0000_s1026" type="#_x0000_t202" alt=" OFFICIAL" style="position:absolute;margin-left:0;margin-top:0;width:51.45pt;height:38.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" filled="f" stroked="f">
              <v:textbox style="mso-fit-shape-to-text:t" inset="0,15pt,0,0">
                <w:txbxContent>
                  <w:p w14:paraId="4598D70E" w14:textId="137F0A7B" w:rsidR="00B4111C" w:rsidRPr="00B4111C" w:rsidRDefault="00B4111C" w:rsidP="00B4111C">
                    <w:pPr>
                      <w:rPr>
                        <w:rFonts w:ascii="Aptos" w:eastAsia="Aptos" w:hAnsi="Aptos" w:cs="Aptos"/>
                        <w:noProof/>
                        <w:color w:val="000000"/>
                        <w:sz w:val="24"/>
                        <w:szCs w:val="24"/>
                      </w:rPr>
                    </w:pPr>
                    <w:r w:rsidRPr="00B4111C">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6876" w14:textId="11B283FB" w:rsidR="00B4111C" w:rsidRDefault="00B4111C">
    <w:pPr>
      <w:pStyle w:val="Header"/>
    </w:pPr>
    <w:r>
      <w:rPr>
        <w:noProof/>
        <w14:ligatures w14:val="standardContextual"/>
      </w:rPr>
      <mc:AlternateContent>
        <mc:Choice Requires="wps">
          <w:drawing>
            <wp:anchor distT="0" distB="0" distL="0" distR="0" simplePos="0" relativeHeight="251658242" behindDoc="0" locked="0" layoutInCell="1" allowOverlap="1" wp14:anchorId="087DF2E7" wp14:editId="202D9B2B">
              <wp:simplePos x="914400" y="449580"/>
              <wp:positionH relativeFrom="page">
                <wp:align>center</wp:align>
              </wp:positionH>
              <wp:positionV relativeFrom="page">
                <wp:align>top</wp:align>
              </wp:positionV>
              <wp:extent cx="653415" cy="490220"/>
              <wp:effectExtent l="0" t="0" r="13335" b="5080"/>
              <wp:wrapNone/>
              <wp:docPr id="1306276900"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90220"/>
                      </a:xfrm>
                      <a:prstGeom prst="rect">
                        <a:avLst/>
                      </a:prstGeom>
                      <a:noFill/>
                      <a:ln>
                        <a:noFill/>
                      </a:ln>
                    </wps:spPr>
                    <wps:txbx>
                      <w:txbxContent>
                        <w:p w14:paraId="28A0C851" w14:textId="3B31A005" w:rsidR="00B4111C" w:rsidRPr="00B4111C" w:rsidRDefault="00B4111C" w:rsidP="00B4111C">
                          <w:pPr>
                            <w:rPr>
                              <w:rFonts w:ascii="Aptos" w:eastAsia="Aptos" w:hAnsi="Aptos" w:cs="Aptos"/>
                              <w:noProof/>
                              <w:color w:val="000000"/>
                              <w:sz w:val="24"/>
                              <w:szCs w:val="24"/>
                            </w:rPr>
                          </w:pPr>
                          <w:r w:rsidRPr="00B4111C">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7DF2E7" id="_x0000_t202" coordsize="21600,21600" o:spt="202" path="m,l,21600r21600,l21600,xe">
              <v:stroke joinstyle="miter"/>
              <v:path gradientshapeok="t" o:connecttype="rect"/>
            </v:shapetype>
            <v:shape id="Text Box 3" o:spid="_x0000_s1027" type="#_x0000_t202" alt=" OFFICIAL" style="position:absolute;margin-left:0;margin-top:0;width:51.45pt;height:38.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" filled="f" stroked="f">
              <v:textbox style="mso-fit-shape-to-text:t" inset="0,15pt,0,0">
                <w:txbxContent>
                  <w:p w14:paraId="28A0C851" w14:textId="3B31A005" w:rsidR="00B4111C" w:rsidRPr="00B4111C" w:rsidRDefault="00B4111C" w:rsidP="00B4111C">
                    <w:pPr>
                      <w:rPr>
                        <w:rFonts w:ascii="Aptos" w:eastAsia="Aptos" w:hAnsi="Aptos" w:cs="Aptos"/>
                        <w:noProof/>
                        <w:color w:val="000000"/>
                        <w:sz w:val="24"/>
                        <w:szCs w:val="24"/>
                      </w:rPr>
                    </w:pPr>
                    <w:r w:rsidRPr="00B4111C">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4C3D" w14:textId="57B91D93" w:rsidR="00B4111C" w:rsidRDefault="00B4111C">
    <w:pPr>
      <w:pStyle w:val="Header"/>
    </w:pPr>
    <w:r>
      <w:rPr>
        <w:noProof/>
        <w14:ligatures w14:val="standardContextual"/>
      </w:rPr>
      <mc:AlternateContent>
        <mc:Choice Requires="wps">
          <w:drawing>
            <wp:anchor distT="0" distB="0" distL="0" distR="0" simplePos="0" relativeHeight="251658240" behindDoc="0" locked="0" layoutInCell="1" allowOverlap="1" wp14:anchorId="73B08420" wp14:editId="161C09B9">
              <wp:simplePos x="635" y="635"/>
              <wp:positionH relativeFrom="page">
                <wp:align>center</wp:align>
              </wp:positionH>
              <wp:positionV relativeFrom="page">
                <wp:align>top</wp:align>
              </wp:positionV>
              <wp:extent cx="653415" cy="490220"/>
              <wp:effectExtent l="0" t="0" r="13335" b="5080"/>
              <wp:wrapNone/>
              <wp:docPr id="1756403707"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90220"/>
                      </a:xfrm>
                      <a:prstGeom prst="rect">
                        <a:avLst/>
                      </a:prstGeom>
                      <a:noFill/>
                      <a:ln>
                        <a:noFill/>
                      </a:ln>
                    </wps:spPr>
                    <wps:txbx>
                      <w:txbxContent>
                        <w:p w14:paraId="4F60F18E" w14:textId="551FA32F" w:rsidR="00B4111C" w:rsidRPr="00B4111C" w:rsidRDefault="00B4111C" w:rsidP="00B4111C">
                          <w:pPr>
                            <w:rPr>
                              <w:rFonts w:ascii="Aptos" w:eastAsia="Aptos" w:hAnsi="Aptos" w:cs="Aptos"/>
                              <w:noProof/>
                              <w:color w:val="000000"/>
                              <w:sz w:val="24"/>
                              <w:szCs w:val="24"/>
                            </w:rPr>
                          </w:pPr>
                          <w:r w:rsidRPr="00B4111C">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B08420" id="_x0000_t202" coordsize="21600,21600" o:spt="202" path="m,l,21600r21600,l21600,xe">
              <v:stroke joinstyle="miter"/>
              <v:path gradientshapeok="t" o:connecttype="rect"/>
            </v:shapetype>
            <v:shape id="Text Box 1" o:spid="_x0000_s1028" type="#_x0000_t202" alt=" OFFICIAL" style="position:absolute;margin-left:0;margin-top:0;width:51.45pt;height:38.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" filled="f" stroked="f">
              <v:textbox style="mso-fit-shape-to-text:t" inset="0,15pt,0,0">
                <w:txbxContent>
                  <w:p w14:paraId="4F60F18E" w14:textId="551FA32F" w:rsidR="00B4111C" w:rsidRPr="00B4111C" w:rsidRDefault="00B4111C" w:rsidP="00B4111C">
                    <w:pPr>
                      <w:rPr>
                        <w:rFonts w:ascii="Aptos" w:eastAsia="Aptos" w:hAnsi="Aptos" w:cs="Aptos"/>
                        <w:noProof/>
                        <w:color w:val="000000"/>
                        <w:sz w:val="24"/>
                        <w:szCs w:val="24"/>
                      </w:rPr>
                    </w:pPr>
                    <w:r w:rsidRPr="00B4111C">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C17"/>
    <w:multiLevelType w:val="hybridMultilevel"/>
    <w:tmpl w:val="EBB2C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EE2839"/>
    <w:multiLevelType w:val="hybridMultilevel"/>
    <w:tmpl w:val="B53078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480ACE"/>
    <w:multiLevelType w:val="hybridMultilevel"/>
    <w:tmpl w:val="6592E960"/>
    <w:lvl w:ilvl="0" w:tplc="0C090005">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16E6B4D"/>
    <w:multiLevelType w:val="hybridMultilevel"/>
    <w:tmpl w:val="8B26CEA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D5A47EB"/>
    <w:multiLevelType w:val="hybridMultilevel"/>
    <w:tmpl w:val="85F444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3A3DC4"/>
    <w:multiLevelType w:val="hybridMultilevel"/>
    <w:tmpl w:val="979A8196"/>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82C68CC"/>
    <w:multiLevelType w:val="hybridMultilevel"/>
    <w:tmpl w:val="1CDEBDE0"/>
    <w:lvl w:ilvl="0" w:tplc="0C09000F">
      <w:start w:val="1"/>
      <w:numFmt w:val="decimal"/>
      <w:lvlText w:val="%1."/>
      <w:lvlJc w:val="left"/>
      <w:pPr>
        <w:ind w:left="720" w:hanging="360"/>
      </w:pPr>
    </w:lvl>
    <w:lvl w:ilvl="1" w:tplc="D1845CE0">
      <w:start w:val="1"/>
      <w:numFmt w:val="bullet"/>
      <w:lvlText w:val="•"/>
      <w:lvlJc w:val="left"/>
      <w:pPr>
        <w:ind w:left="1440" w:hanging="36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C830140"/>
    <w:multiLevelType w:val="hybridMultilevel"/>
    <w:tmpl w:val="17CE79E4"/>
    <w:lvl w:ilvl="0" w:tplc="FFFFFFFF">
      <w:start w:val="1"/>
      <w:numFmt w:val="bullet"/>
      <w:lvlText w:val=""/>
      <w:lvlJc w:val="left"/>
      <w:pPr>
        <w:ind w:left="1080" w:hanging="360"/>
      </w:pPr>
      <w:rPr>
        <w:rFonts w:ascii="Wingdings" w:hAnsi="Wingdings" w:hint="default"/>
      </w:rPr>
    </w:lvl>
    <w:lvl w:ilvl="1" w:tplc="0C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66B73D4E"/>
    <w:multiLevelType w:val="hybridMultilevel"/>
    <w:tmpl w:val="1A4E9E9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A06A26"/>
    <w:multiLevelType w:val="hybridMultilevel"/>
    <w:tmpl w:val="622E0E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03F797C"/>
    <w:multiLevelType w:val="hybridMultilevel"/>
    <w:tmpl w:val="37288666"/>
    <w:lvl w:ilvl="0" w:tplc="FFFFFFFF">
      <w:start w:val="1"/>
      <w:numFmt w:val="bullet"/>
      <w:lvlText w:val=""/>
      <w:lvlJc w:val="left"/>
      <w:pPr>
        <w:ind w:left="1080" w:hanging="360"/>
      </w:pPr>
      <w:rPr>
        <w:rFonts w:ascii="Wingdings" w:hAnsi="Wingdings" w:hint="default"/>
      </w:rPr>
    </w:lvl>
    <w:lvl w:ilvl="1" w:tplc="0C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1332813">
    <w:abstractNumId w:val="6"/>
  </w:num>
  <w:num w:numId="2" w16cid:durableId="1848252561">
    <w:abstractNumId w:val="2"/>
  </w:num>
  <w:num w:numId="3" w16cid:durableId="2059015834">
    <w:abstractNumId w:val="3"/>
  </w:num>
  <w:num w:numId="4" w16cid:durableId="870144095">
    <w:abstractNumId w:val="4"/>
  </w:num>
  <w:num w:numId="5" w16cid:durableId="1353262899">
    <w:abstractNumId w:val="10"/>
  </w:num>
  <w:num w:numId="6" w16cid:durableId="1880817917">
    <w:abstractNumId w:val="7"/>
  </w:num>
  <w:num w:numId="7" w16cid:durableId="1705788972">
    <w:abstractNumId w:val="5"/>
  </w:num>
  <w:num w:numId="8" w16cid:durableId="1014579276">
    <w:abstractNumId w:val="8"/>
  </w:num>
  <w:num w:numId="9" w16cid:durableId="1703898366">
    <w:abstractNumId w:val="0"/>
  </w:num>
  <w:num w:numId="10" w16cid:durableId="1480733703">
    <w:abstractNumId w:val="9"/>
  </w:num>
  <w:num w:numId="11" w16cid:durableId="1130126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213"/>
    <w:rsid w:val="0008687C"/>
    <w:rsid w:val="0010467B"/>
    <w:rsid w:val="001E7EC4"/>
    <w:rsid w:val="00204BE3"/>
    <w:rsid w:val="00211848"/>
    <w:rsid w:val="002360D3"/>
    <w:rsid w:val="002409B2"/>
    <w:rsid w:val="002847B9"/>
    <w:rsid w:val="002A0213"/>
    <w:rsid w:val="002A0BC8"/>
    <w:rsid w:val="002E2917"/>
    <w:rsid w:val="003104F3"/>
    <w:rsid w:val="00364DFA"/>
    <w:rsid w:val="003A42DA"/>
    <w:rsid w:val="003C4EC0"/>
    <w:rsid w:val="003E0F6E"/>
    <w:rsid w:val="00420837"/>
    <w:rsid w:val="00452F08"/>
    <w:rsid w:val="00452F2E"/>
    <w:rsid w:val="00466A13"/>
    <w:rsid w:val="004F7B27"/>
    <w:rsid w:val="005059DC"/>
    <w:rsid w:val="00531899"/>
    <w:rsid w:val="00532080"/>
    <w:rsid w:val="006143D2"/>
    <w:rsid w:val="00616B4E"/>
    <w:rsid w:val="00635583"/>
    <w:rsid w:val="00637EC1"/>
    <w:rsid w:val="00676031"/>
    <w:rsid w:val="00720CA6"/>
    <w:rsid w:val="00742A47"/>
    <w:rsid w:val="00750E75"/>
    <w:rsid w:val="007A71DE"/>
    <w:rsid w:val="00872851"/>
    <w:rsid w:val="00896674"/>
    <w:rsid w:val="008C1FDC"/>
    <w:rsid w:val="009771CE"/>
    <w:rsid w:val="00995032"/>
    <w:rsid w:val="009A16F9"/>
    <w:rsid w:val="009B1A1B"/>
    <w:rsid w:val="00A225E7"/>
    <w:rsid w:val="00A53F60"/>
    <w:rsid w:val="00A64C85"/>
    <w:rsid w:val="00A826D4"/>
    <w:rsid w:val="00AB6655"/>
    <w:rsid w:val="00AC6F25"/>
    <w:rsid w:val="00B05812"/>
    <w:rsid w:val="00B4111C"/>
    <w:rsid w:val="00B41A3B"/>
    <w:rsid w:val="00B46EFC"/>
    <w:rsid w:val="00B63C3C"/>
    <w:rsid w:val="00B76545"/>
    <w:rsid w:val="00C101DF"/>
    <w:rsid w:val="00C612BE"/>
    <w:rsid w:val="00C76151"/>
    <w:rsid w:val="00CC198D"/>
    <w:rsid w:val="00D01ACC"/>
    <w:rsid w:val="00D0626A"/>
    <w:rsid w:val="00D34F62"/>
    <w:rsid w:val="00D47908"/>
    <w:rsid w:val="00D73BB4"/>
    <w:rsid w:val="00DC5C9A"/>
    <w:rsid w:val="00E14D1F"/>
    <w:rsid w:val="00E71425"/>
    <w:rsid w:val="00E87F28"/>
    <w:rsid w:val="00F405BE"/>
    <w:rsid w:val="00F43860"/>
    <w:rsid w:val="00F65FB8"/>
    <w:rsid w:val="00F66422"/>
    <w:rsid w:val="00F743C6"/>
    <w:rsid w:val="00F844AA"/>
    <w:rsid w:val="00FD14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83CC"/>
  <w15:docId w15:val="{23485DA9-6AA0-4222-A783-9711C963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213"/>
    <w:pPr>
      <w:spacing w:before="120" w:after="0" w:line="288" w:lineRule="auto"/>
    </w:pPr>
    <w:rPr>
      <w:rFonts w:ascii="Roboto Light" w:eastAsia="Calibri" w:hAnsi="Roboto Light" w:cs="Times New Roman"/>
      <w:kern w:val="0"/>
      <w:szCs w:val="20"/>
      <w14:ligatures w14:val="none"/>
    </w:rPr>
  </w:style>
  <w:style w:type="paragraph" w:styleId="Heading1">
    <w:name w:val="heading 1"/>
    <w:basedOn w:val="Normal"/>
    <w:next w:val="Normal"/>
    <w:link w:val="Heading1Char"/>
    <w:uiPriority w:val="9"/>
    <w:qFormat/>
    <w:rsid w:val="002A0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2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2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2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2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213"/>
    <w:rPr>
      <w:rFonts w:eastAsiaTheme="majorEastAsia" w:cstheme="majorBidi"/>
      <w:color w:val="272727" w:themeColor="text1" w:themeTint="D8"/>
    </w:rPr>
  </w:style>
  <w:style w:type="paragraph" w:styleId="Title">
    <w:name w:val="Title"/>
    <w:basedOn w:val="Normal"/>
    <w:next w:val="Normal"/>
    <w:link w:val="TitleChar"/>
    <w:uiPriority w:val="10"/>
    <w:qFormat/>
    <w:rsid w:val="002A0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213"/>
    <w:pPr>
      <w:spacing w:before="160"/>
      <w:jc w:val="center"/>
    </w:pPr>
    <w:rPr>
      <w:i/>
      <w:iCs/>
      <w:color w:val="404040" w:themeColor="text1" w:themeTint="BF"/>
    </w:rPr>
  </w:style>
  <w:style w:type="character" w:customStyle="1" w:styleId="QuoteChar">
    <w:name w:val="Quote Char"/>
    <w:basedOn w:val="DefaultParagraphFont"/>
    <w:link w:val="Quote"/>
    <w:uiPriority w:val="29"/>
    <w:rsid w:val="002A0213"/>
    <w:rPr>
      <w:i/>
      <w:iCs/>
      <w:color w:val="404040" w:themeColor="text1" w:themeTint="BF"/>
    </w:rPr>
  </w:style>
  <w:style w:type="paragraph" w:styleId="ListParagraph">
    <w:name w:val="List Paragraph"/>
    <w:basedOn w:val="Normal"/>
    <w:uiPriority w:val="34"/>
    <w:qFormat/>
    <w:rsid w:val="002A0213"/>
    <w:pPr>
      <w:ind w:left="720"/>
      <w:contextualSpacing/>
    </w:pPr>
  </w:style>
  <w:style w:type="character" w:styleId="IntenseEmphasis">
    <w:name w:val="Intense Emphasis"/>
    <w:basedOn w:val="DefaultParagraphFont"/>
    <w:uiPriority w:val="21"/>
    <w:qFormat/>
    <w:rsid w:val="002A0213"/>
    <w:rPr>
      <w:i/>
      <w:iCs/>
      <w:color w:val="0F4761" w:themeColor="accent1" w:themeShade="BF"/>
    </w:rPr>
  </w:style>
  <w:style w:type="paragraph" w:styleId="IntenseQuote">
    <w:name w:val="Intense Quote"/>
    <w:basedOn w:val="Normal"/>
    <w:next w:val="Normal"/>
    <w:link w:val="IntenseQuoteChar"/>
    <w:uiPriority w:val="30"/>
    <w:qFormat/>
    <w:rsid w:val="002A0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213"/>
    <w:rPr>
      <w:i/>
      <w:iCs/>
      <w:color w:val="0F4761" w:themeColor="accent1" w:themeShade="BF"/>
    </w:rPr>
  </w:style>
  <w:style w:type="character" w:styleId="IntenseReference">
    <w:name w:val="Intense Reference"/>
    <w:basedOn w:val="DefaultParagraphFont"/>
    <w:uiPriority w:val="32"/>
    <w:qFormat/>
    <w:rsid w:val="002A0213"/>
    <w:rPr>
      <w:b/>
      <w:bCs/>
      <w:smallCaps/>
      <w:color w:val="0F4761" w:themeColor="accent1" w:themeShade="BF"/>
      <w:spacing w:val="5"/>
    </w:rPr>
  </w:style>
  <w:style w:type="paragraph" w:customStyle="1" w:styleId="Default">
    <w:name w:val="Default"/>
    <w:rsid w:val="00452F2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alloonText">
    <w:name w:val="Balloon Text"/>
    <w:basedOn w:val="Normal"/>
    <w:link w:val="BalloonTextChar"/>
    <w:uiPriority w:val="99"/>
    <w:semiHidden/>
    <w:unhideWhenUsed/>
    <w:rsid w:val="008C1FD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FDC"/>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B4111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4111C"/>
    <w:rPr>
      <w:rFonts w:ascii="Roboto Light" w:eastAsia="Calibri" w:hAnsi="Roboto Light" w:cs="Times New Roman"/>
      <w:kern w:val="0"/>
      <w:szCs w:val="20"/>
      <w14:ligatures w14:val="none"/>
    </w:rPr>
  </w:style>
  <w:style w:type="paragraph" w:styleId="Footer">
    <w:name w:val="footer"/>
    <w:basedOn w:val="Normal"/>
    <w:link w:val="FooterChar"/>
    <w:uiPriority w:val="99"/>
    <w:semiHidden/>
    <w:unhideWhenUsed/>
    <w:rsid w:val="00AB6655"/>
    <w:pPr>
      <w:tabs>
        <w:tab w:val="center" w:pos="4513"/>
        <w:tab w:val="right" w:pos="9026"/>
      </w:tabs>
      <w:spacing w:before="0" w:line="240" w:lineRule="auto"/>
    </w:pPr>
  </w:style>
  <w:style w:type="character" w:customStyle="1" w:styleId="FooterChar">
    <w:name w:val="Footer Char"/>
    <w:basedOn w:val="DefaultParagraphFont"/>
    <w:link w:val="Footer"/>
    <w:uiPriority w:val="99"/>
    <w:semiHidden/>
    <w:rsid w:val="00AB6655"/>
    <w:rPr>
      <w:rFonts w:ascii="Roboto Light" w:eastAsia="Calibri" w:hAnsi="Roboto Light"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6" ma:contentTypeDescription="Create a new document." ma:contentTypeScope="" ma:versionID="0f7371c26da8392d9177e2be7bd92abd">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352bba556560e4d0eb8c280e9a5eb4f1"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4a291b7-ff80-4fec-be10-c7930c11c76d">
      <Value>1</Value>
    </TaxCatchAll>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735C2DF6-E6C3-4E48-94CF-12738963E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2E181-2F43-413A-9DBD-5C3739E10CBA}">
  <ds:schemaRefs>
    <ds:schemaRef ds:uri="http://schemas.microsoft.com/sharepoint/v3/contenttype/forms"/>
  </ds:schemaRefs>
</ds:datastoreItem>
</file>

<file path=customXml/itemProps3.xml><?xml version="1.0" encoding="utf-8"?>
<ds:datastoreItem xmlns:ds="http://schemas.openxmlformats.org/officeDocument/2006/customXml" ds:itemID="{EF3B1560-C255-4550-8899-6FEF58F780BE}">
  <ds:schemaRefs>
    <ds:schemaRef ds:uri="http://schemas.openxmlformats.org/officeDocument/2006/bibliography"/>
  </ds:schemaRefs>
</ds:datastoreItem>
</file>

<file path=customXml/itemProps4.xml><?xml version="1.0" encoding="utf-8"?>
<ds:datastoreItem xmlns:ds="http://schemas.openxmlformats.org/officeDocument/2006/customXml" ds:itemID="{372FF356-3B12-4796-B302-9A3977AC4AE7}">
  <ds:schemaRefs>
    <ds:schemaRef ds:uri="http://schemas.microsoft.com/office/2006/metadata/properties"/>
    <ds:schemaRef ds:uri="http://schemas.microsoft.com/office/infopath/2007/PartnerControls"/>
    <ds:schemaRef ds:uri="84a291b7-ff80-4fec-be10-c7930c11c7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1604</Words>
  <Characters>9133</Characters>
  <Application>Microsoft Office Word</Application>
  <DocSecurity>0</DocSecurity>
  <Lines>194</Lines>
  <Paragraphs>100</Paragraphs>
  <ScaleCrop>false</ScaleCrop>
  <HeadingPairs>
    <vt:vector size="2" baseType="variant">
      <vt:variant>
        <vt:lpstr>Title</vt:lpstr>
      </vt:variant>
      <vt:variant>
        <vt:i4>1</vt:i4>
      </vt:variant>
    </vt:vector>
  </HeadingPairs>
  <TitlesOfParts>
    <vt:vector size="1" baseType="lpstr">
      <vt:lpstr/>
    </vt:vector>
  </TitlesOfParts>
  <Company>Westys  Steel Fabrication</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027 - Westys  Steel Fabrication - Fabricated structural steel safeguards - Public inquiry</dc:title>
  <dc:creator>Westys  Steel Fabrication</dc:creator>
  <cp:lastModifiedBy>Athena Wicks</cp:lastModifiedBy>
  <cp:revision>9</cp:revision>
  <cp:lastPrinted>2026-04-20T01:41:00Z</cp:lastPrinted>
  <dcterms:created xsi:type="dcterms:W3CDTF">2026-04-20T02:07:00Z</dcterms:created>
  <dcterms:modified xsi:type="dcterms:W3CDTF">2026-04-28T06:38:00Z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0x0101006845418C5BD8924CBC7EC8DF62A8D933</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ClassificationContentMarkingHeaderShapeIds">
    <vt:lpwstr>68b097fb,4b96a536,4ddc3424</vt:lpwstr>
  </property>
  <property fmtid="{D5CDD505-2E9C-101B-9397-08002B2CF9AE}" pid="6" name="ClassificationContentMarkingHeaderFontProps">
    <vt:lpwstr>#000000,12,Aptos</vt:lpwstr>
  </property>
  <property fmtid="{D5CDD505-2E9C-101B-9397-08002B2CF9AE}" pid="7" name="ClassificationContentMarkingHeaderText">
    <vt:lpwstr> OFFICIAL</vt:lpwstr>
  </property>
  <property fmtid="{D5CDD505-2E9C-101B-9397-08002B2CF9AE}" pid="8" name="MSIP_Label_f7467c1a-e0ed-413c-a72b-aac8e8e94f41_Enabled">
    <vt:lpwstr>true</vt:lpwstr>
  </property>
  <property fmtid="{D5CDD505-2E9C-101B-9397-08002B2CF9AE}" pid="9" name="MSIP_Label_f7467c1a-e0ed-413c-a72b-aac8e8e94f41_SetDate">
    <vt:lpwstr>2026-04-20T02:30:12Z</vt:lpwstr>
  </property>
  <property fmtid="{D5CDD505-2E9C-101B-9397-08002B2CF9AE}" pid="10" name="MSIP_Label_f7467c1a-e0ed-413c-a72b-aac8e8e94f41_Method">
    <vt:lpwstr>Privileged</vt:lpwstr>
  </property>
  <property fmtid="{D5CDD505-2E9C-101B-9397-08002B2CF9AE}" pid="11" name="MSIP_Label_f7467c1a-e0ed-413c-a72b-aac8e8e94f41_Name">
    <vt:lpwstr>OFFICIAL</vt:lpwstr>
  </property>
  <property fmtid="{D5CDD505-2E9C-101B-9397-08002B2CF9AE}" pid="12" name="MSIP_Label_f7467c1a-e0ed-413c-a72b-aac8e8e94f41_SiteId">
    <vt:lpwstr>29f9330b-c0fe-4244-830e-ba9f275d6c34</vt:lpwstr>
  </property>
  <property fmtid="{D5CDD505-2E9C-101B-9397-08002B2CF9AE}" pid="13" name="MSIP_Label_f7467c1a-e0ed-413c-a72b-aac8e8e94f41_ActionId">
    <vt:lpwstr>7a20fbd8-8d18-413f-b952-d8c7b98500fc</vt:lpwstr>
  </property>
  <property fmtid="{D5CDD505-2E9C-101B-9397-08002B2CF9AE}" pid="14" name="MSIP_Label_f7467c1a-e0ed-413c-a72b-aac8e8e94f41_ContentBits">
    <vt:lpwstr>1</vt:lpwstr>
  </property>
  <property fmtid="{D5CDD505-2E9C-101B-9397-08002B2CF9AE}" pid="15" name="MSIP_Label_f7467c1a-e0ed-413c-a72b-aac8e8e94f41_Tag">
    <vt:lpwstr>10, 0, 1, 1</vt:lpwstr>
  </property>
  <property fmtid="{D5CDD505-2E9C-101B-9397-08002B2CF9AE}" pid="16" name="docLang">
    <vt:lpwstr>en</vt:lpwstr>
  </property>
  <property fmtid="{D5CDD505-2E9C-101B-9397-08002B2CF9AE}" pid="17" name="Publicationconsent">
    <vt:lpwstr>Public without attribution (anonymous)</vt:lpwstr>
  </property>
  <property fmtid="{D5CDD505-2E9C-101B-9397-08002B2CF9AE}" pid="18" name="Published">
    <vt:bool>false</vt:bool>
  </property>
  <property fmtid="{D5CDD505-2E9C-101B-9397-08002B2CF9AE}" pid="19" name="SharePointListItemID">
    <vt:r8>68</vt:r8>
  </property>
  <property fmtid="{D5CDD505-2E9C-101B-9397-08002B2CF9AE}" pid="20" name="FileType">
    <vt:lpwstr>Submission</vt:lpwstr>
  </property>
</Properties>
</file>