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DC0BC" w14:textId="1DE6D947" w:rsidR="009F1BF2" w:rsidRDefault="002E4CE5" w:rsidP="00113901">
      <w:pPr>
        <w:pStyle w:val="Heading2-nonumber"/>
      </w:pPr>
      <w:r w:rsidRPr="002E4CE5">
        <w:t xml:space="preserve">Responses to questions received following release of the interim </w:t>
      </w:r>
      <w:r w:rsidRPr="00113901">
        <w:t>report</w:t>
      </w:r>
      <w:r w:rsidRPr="002E4CE5">
        <w:t xml:space="preserve"> and the 10 September webinar</w:t>
      </w:r>
    </w:p>
    <w:p w14:paraId="6A31F282" w14:textId="3E32061E" w:rsidR="00A01C09" w:rsidRDefault="00A01C09" w:rsidP="009F1BF2">
      <w:pPr>
        <w:pStyle w:val="Heading3"/>
        <w:spacing w:before="120" w:after="240"/>
      </w:pPr>
      <w:r w:rsidRPr="00A01C09">
        <w:t>Fabricated structural steel safeguards</w:t>
      </w:r>
      <w:r w:rsidR="00507261">
        <w:t xml:space="preserve"> </w:t>
      </w:r>
      <w:r w:rsidR="006B2743">
        <w:t>inquiry</w:t>
      </w:r>
    </w:p>
    <w:p w14:paraId="0659013F" w14:textId="091E64C9" w:rsidR="00A94BC6" w:rsidRPr="007E5857" w:rsidRDefault="00A94BC6" w:rsidP="005F0246">
      <w:pPr>
        <w:pStyle w:val="BodyText"/>
        <w:numPr>
          <w:ilvl w:val="0"/>
          <w:numId w:val="2"/>
        </w:numPr>
        <w:rPr>
          <w:i/>
          <w:iCs/>
        </w:rPr>
      </w:pPr>
      <w:r>
        <w:rPr>
          <w:b/>
          <w:bCs/>
          <w:i/>
          <w:iCs/>
        </w:rPr>
        <w:t>Which</w:t>
      </w:r>
      <w:r w:rsidRPr="007E5857">
        <w:rPr>
          <w:b/>
          <w:bCs/>
          <w:i/>
          <w:iCs/>
        </w:rPr>
        <w:t xml:space="preserve"> </w:t>
      </w:r>
      <w:r>
        <w:rPr>
          <w:b/>
          <w:bCs/>
          <w:i/>
          <w:iCs/>
        </w:rPr>
        <w:t>external agency will provide an independent review of the PC analysis, and will this be published?</w:t>
      </w:r>
    </w:p>
    <w:p w14:paraId="1F917274" w14:textId="77777777" w:rsidR="00A94BC6" w:rsidRPr="00A00DCA" w:rsidRDefault="00A94BC6" w:rsidP="00A00DCA">
      <w:pPr>
        <w:pStyle w:val="ListBullet"/>
      </w:pPr>
      <w:r w:rsidRPr="00A00DCA">
        <w:t xml:space="preserve">We have organised for Jonathan Hambur to review the analysis we have done in the ABS </w:t>
      </w:r>
      <w:proofErr w:type="spellStart"/>
      <w:r w:rsidRPr="00A00DCA">
        <w:t>DataLab</w:t>
      </w:r>
      <w:proofErr w:type="spellEnd"/>
      <w:r w:rsidRPr="00A00DCA">
        <w:t xml:space="preserve">. Mr </w:t>
      </w:r>
      <w:proofErr w:type="spellStart"/>
      <w:r w:rsidRPr="00A00DCA">
        <w:t>Hambur</w:t>
      </w:r>
      <w:proofErr w:type="spellEnd"/>
      <w:r w:rsidRPr="00A00DCA">
        <w:t xml:space="preserve"> is the Deputy Head of the Economic Research at the Reserve Bank of Australia and has experience analysing business performance using data from the Business Longitudinal Analysis Data Environment (BLADE). Mr Hambur’s review will be performed in his individual capacity as a technical expert, not on behalf of the RBA.</w:t>
      </w:r>
    </w:p>
    <w:p w14:paraId="29E09832" w14:textId="77777777" w:rsidR="00A94BC6" w:rsidRPr="00A00DCA" w:rsidRDefault="00A94BC6" w:rsidP="00A00DCA">
      <w:pPr>
        <w:pStyle w:val="ListBullet"/>
      </w:pPr>
      <w:r w:rsidRPr="00A00DCA">
        <w:t xml:space="preserve">Mr Hambur’s review will be published on the PC website with the final report. </w:t>
      </w:r>
    </w:p>
    <w:p w14:paraId="1023C5BE" w14:textId="1604CFE7" w:rsidR="00104BC2" w:rsidRPr="007E5857" w:rsidRDefault="00883689" w:rsidP="005F0246">
      <w:pPr>
        <w:pStyle w:val="BodyText"/>
        <w:numPr>
          <w:ilvl w:val="0"/>
          <w:numId w:val="2"/>
        </w:numPr>
        <w:rPr>
          <w:i/>
          <w:iCs/>
        </w:rPr>
      </w:pPr>
      <w:r>
        <w:rPr>
          <w:b/>
          <w:bCs/>
          <w:i/>
          <w:iCs/>
        </w:rPr>
        <w:t>When using</w:t>
      </w:r>
      <w:r w:rsidR="00104BC2" w:rsidRPr="007E5857">
        <w:rPr>
          <w:b/>
          <w:bCs/>
          <w:i/>
          <w:iCs/>
        </w:rPr>
        <w:t xml:space="preserve"> BLADE data to investigate injury</w:t>
      </w:r>
      <w:r w:rsidR="00CE20E8">
        <w:rPr>
          <w:b/>
          <w:bCs/>
          <w:i/>
          <w:iCs/>
        </w:rPr>
        <w:t>,</w:t>
      </w:r>
      <w:r w:rsidR="007B3704">
        <w:rPr>
          <w:b/>
          <w:bCs/>
          <w:i/>
          <w:iCs/>
        </w:rPr>
        <w:t xml:space="preserve"> </w:t>
      </w:r>
      <w:r>
        <w:rPr>
          <w:b/>
          <w:bCs/>
          <w:i/>
          <w:iCs/>
        </w:rPr>
        <w:t>how were</w:t>
      </w:r>
      <w:r w:rsidR="007B3704">
        <w:rPr>
          <w:b/>
          <w:bCs/>
          <w:i/>
          <w:iCs/>
        </w:rPr>
        <w:t xml:space="preserve"> businesses which import</w:t>
      </w:r>
      <w:r w:rsidR="00305337">
        <w:rPr>
          <w:b/>
          <w:bCs/>
          <w:i/>
          <w:iCs/>
        </w:rPr>
        <w:t xml:space="preserve"> fabricated structural steel</w:t>
      </w:r>
      <w:r>
        <w:rPr>
          <w:b/>
          <w:bCs/>
          <w:i/>
          <w:iCs/>
        </w:rPr>
        <w:t xml:space="preserve"> identified?</w:t>
      </w:r>
    </w:p>
    <w:p w14:paraId="503E9021" w14:textId="4CC69B2D" w:rsidR="00C72C89" w:rsidRPr="00A00DCA" w:rsidRDefault="00CB0029" w:rsidP="00A00DCA">
      <w:pPr>
        <w:pStyle w:val="ListBullet"/>
      </w:pPr>
      <w:r w:rsidRPr="00A00DCA">
        <w:t>The detailed</w:t>
      </w:r>
      <w:r w:rsidR="00DF2416" w:rsidRPr="00A00DCA">
        <w:t xml:space="preserve"> </w:t>
      </w:r>
      <w:r w:rsidR="008E45A1" w:rsidRPr="00A00DCA">
        <w:t>merchandise</w:t>
      </w:r>
      <w:r w:rsidRPr="00A00DCA">
        <w:t xml:space="preserve"> trade data </w:t>
      </w:r>
      <w:r w:rsidR="002910F8" w:rsidRPr="00A00DCA">
        <w:t xml:space="preserve">used by the PC identifies </w:t>
      </w:r>
      <w:r w:rsidR="00A22689" w:rsidRPr="00A00DCA">
        <w:t>the importing</w:t>
      </w:r>
      <w:r w:rsidRPr="00A00DCA">
        <w:t xml:space="preserve"> business</w:t>
      </w:r>
      <w:r w:rsidR="00A22689" w:rsidRPr="00A00DCA">
        <w:t>,</w:t>
      </w:r>
      <w:r w:rsidR="00AF45DB" w:rsidRPr="00A00DCA">
        <w:t xml:space="preserve"> which </w:t>
      </w:r>
      <w:r w:rsidR="00AA4127" w:rsidRPr="00A00DCA">
        <w:t xml:space="preserve">can be matched to </w:t>
      </w:r>
      <w:r w:rsidR="006522FB" w:rsidRPr="00A00DCA">
        <w:t>members of the domestic industry. This then allows</w:t>
      </w:r>
      <w:r w:rsidRPr="00A00DCA">
        <w:t xml:space="preserve"> </w:t>
      </w:r>
      <w:r w:rsidR="00803FE3" w:rsidRPr="00A00DCA">
        <w:t>the volume of</w:t>
      </w:r>
      <w:r w:rsidR="002B290F" w:rsidRPr="00A00DCA">
        <w:t xml:space="preserve"> in-scope products </w:t>
      </w:r>
      <w:r w:rsidR="008530AC" w:rsidRPr="00A00DCA">
        <w:t xml:space="preserve">that </w:t>
      </w:r>
      <w:r w:rsidR="002B290F" w:rsidRPr="00A00DCA">
        <w:t xml:space="preserve">were imported by </w:t>
      </w:r>
      <w:r w:rsidR="006522FB" w:rsidRPr="00A00DCA">
        <w:t xml:space="preserve">these </w:t>
      </w:r>
      <w:r w:rsidR="002B290F" w:rsidRPr="00A00DCA">
        <w:t>businesses</w:t>
      </w:r>
      <w:r w:rsidR="00803FE3" w:rsidRPr="00A00DCA">
        <w:t xml:space="preserve"> to be </w:t>
      </w:r>
      <w:r w:rsidR="00D844DD" w:rsidRPr="00A00DCA">
        <w:t>calculated</w:t>
      </w:r>
      <w:r w:rsidR="002B290F" w:rsidRPr="00A00DCA">
        <w:t>.</w:t>
      </w:r>
      <w:r w:rsidR="00C32902" w:rsidRPr="00A00DCA">
        <w:t xml:space="preserve"> </w:t>
      </w:r>
      <w:r w:rsidR="00FF396E" w:rsidRPr="00A00DCA">
        <w:t>If members of the domestic industry bought imported FSS products from an intermediary that is not captured in th</w:t>
      </w:r>
      <w:r w:rsidR="00824FCE" w:rsidRPr="00A00DCA">
        <w:t xml:space="preserve">is </w:t>
      </w:r>
      <w:r w:rsidR="00FF396E" w:rsidRPr="00A00DCA">
        <w:t>data.</w:t>
      </w:r>
    </w:p>
    <w:p w14:paraId="4BAA66D2" w14:textId="223927AF" w:rsidR="000E044F" w:rsidRPr="00A00DCA" w:rsidRDefault="00C72C89" w:rsidP="00A00DCA">
      <w:pPr>
        <w:pStyle w:val="ListBullet"/>
      </w:pPr>
      <w:r w:rsidRPr="00A00DCA">
        <w:t xml:space="preserve">The PC </w:t>
      </w:r>
      <w:r w:rsidR="00901010" w:rsidRPr="00A00DCA">
        <w:t xml:space="preserve">did not exclude </w:t>
      </w:r>
      <w:r w:rsidR="00BC7CF9" w:rsidRPr="00A00DCA">
        <w:t>members of the domestic industry who have imported FSS themselves</w:t>
      </w:r>
      <w:r w:rsidR="00731E26" w:rsidRPr="00A00DCA">
        <w:t xml:space="preserve">. </w:t>
      </w:r>
      <w:r w:rsidR="00C94C52" w:rsidRPr="00A00DCA">
        <w:t xml:space="preserve">The data suggests that </w:t>
      </w:r>
      <w:r w:rsidR="008D064E" w:rsidRPr="00A00DCA">
        <w:t>direct imports of FSS by members of the domestic industry account for in the order of 2</w:t>
      </w:r>
      <w:r w:rsidR="003B7E74" w:rsidRPr="00A00DCA">
        <w:t>–</w:t>
      </w:r>
      <w:r w:rsidR="008D064E" w:rsidRPr="00A00DCA">
        <w:t>3% of total FSS imports</w:t>
      </w:r>
      <w:r w:rsidR="009D0889" w:rsidRPr="00A00DCA">
        <w:t>.</w:t>
      </w:r>
    </w:p>
    <w:p w14:paraId="434DDC35" w14:textId="1D05AE54" w:rsidR="006B7427" w:rsidRPr="00A00DCA" w:rsidRDefault="006B7427" w:rsidP="00A00DCA">
      <w:pPr>
        <w:pStyle w:val="ListBullet"/>
      </w:pPr>
      <w:r w:rsidRPr="00A00DCA">
        <w:t xml:space="preserve">Please note that this is done based on anonymised data in the </w:t>
      </w:r>
      <w:proofErr w:type="spellStart"/>
      <w:r w:rsidRPr="00A00DCA">
        <w:t>DataLab</w:t>
      </w:r>
      <w:proofErr w:type="spellEnd"/>
      <w:r w:rsidRPr="00A00DCA">
        <w:t xml:space="preserve"> environment, and the PC is unable to access information which would identify specific businesses.</w:t>
      </w:r>
    </w:p>
    <w:p w14:paraId="4765CF7B" w14:textId="026058CF" w:rsidR="00104BC2" w:rsidRPr="007E5857" w:rsidRDefault="00883689" w:rsidP="005F0246">
      <w:pPr>
        <w:pStyle w:val="BodyText"/>
        <w:numPr>
          <w:ilvl w:val="0"/>
          <w:numId w:val="2"/>
        </w:numPr>
        <w:rPr>
          <w:i/>
          <w:iCs/>
        </w:rPr>
      </w:pPr>
      <w:r>
        <w:rPr>
          <w:b/>
          <w:bCs/>
          <w:i/>
          <w:iCs/>
        </w:rPr>
        <w:t>In undertaking f</w:t>
      </w:r>
      <w:r w:rsidR="00104BC2" w:rsidRPr="007E5857">
        <w:rPr>
          <w:b/>
          <w:bCs/>
          <w:i/>
          <w:iCs/>
        </w:rPr>
        <w:t>inancial analysis used to investigate injury</w:t>
      </w:r>
      <w:r>
        <w:rPr>
          <w:b/>
          <w:bCs/>
          <w:i/>
          <w:iCs/>
        </w:rPr>
        <w:t xml:space="preserve">, how were the </w:t>
      </w:r>
      <w:r w:rsidR="0022511A">
        <w:rPr>
          <w:b/>
          <w:bCs/>
          <w:i/>
          <w:iCs/>
        </w:rPr>
        <w:t xml:space="preserve">costs, sales, turnover and profit resulting from </w:t>
      </w:r>
      <w:r w:rsidR="00A328C8">
        <w:rPr>
          <w:b/>
          <w:bCs/>
          <w:i/>
          <w:iCs/>
        </w:rPr>
        <w:t>different types of activities identified</w:t>
      </w:r>
      <w:r w:rsidR="00212868">
        <w:rPr>
          <w:b/>
          <w:bCs/>
          <w:i/>
          <w:iCs/>
        </w:rPr>
        <w:t>?</w:t>
      </w:r>
    </w:p>
    <w:p w14:paraId="571F1AB1" w14:textId="5D4CCE5C" w:rsidR="00FC3E40" w:rsidRPr="00A00DCA" w:rsidRDefault="00E17726" w:rsidP="00A00DCA">
      <w:pPr>
        <w:pStyle w:val="ListBullet"/>
      </w:pPr>
      <w:r w:rsidRPr="00A00DCA">
        <w:t xml:space="preserve">The data </w:t>
      </w:r>
      <w:r w:rsidR="007B1A52" w:rsidRPr="00A00DCA">
        <w:t xml:space="preserve">on cost of sales, turnover and so on </w:t>
      </w:r>
      <w:r w:rsidR="005825D8" w:rsidRPr="00A00DCA">
        <w:t xml:space="preserve">was </w:t>
      </w:r>
      <w:r w:rsidR="007B1A52" w:rsidRPr="00A00DCA">
        <w:t xml:space="preserve">not disaggregated </w:t>
      </w:r>
      <w:r w:rsidR="007C1DBC" w:rsidRPr="00A00DCA">
        <w:t>based on activity</w:t>
      </w:r>
      <w:r w:rsidR="004D7828" w:rsidRPr="00A00DCA">
        <w:t xml:space="preserve">, as </w:t>
      </w:r>
      <w:r w:rsidR="00A96550" w:rsidRPr="00A00DCA">
        <w:t>the PC has</w:t>
      </w:r>
      <w:r w:rsidR="004D7828" w:rsidRPr="00A00DCA">
        <w:t xml:space="preserve"> not been able to identify a </w:t>
      </w:r>
      <w:r w:rsidR="006C764F" w:rsidRPr="00A00DCA">
        <w:t xml:space="preserve">reliable, comprehensive information source </w:t>
      </w:r>
      <w:r w:rsidR="006A7136" w:rsidRPr="00A00DCA">
        <w:t>for this</w:t>
      </w:r>
      <w:r w:rsidR="007C1DBC" w:rsidRPr="00A00DCA">
        <w:t xml:space="preserve">. </w:t>
      </w:r>
      <w:r w:rsidR="00BF0F13" w:rsidRPr="00A00DCA">
        <w:t>B</w:t>
      </w:r>
      <w:r w:rsidR="007C1DBC" w:rsidRPr="00A00DCA">
        <w:t xml:space="preserve">usinesses were included on the basis that they are </w:t>
      </w:r>
      <w:r w:rsidR="00841CC2" w:rsidRPr="00A00DCA">
        <w:t xml:space="preserve">ASI members or were directly identified </w:t>
      </w:r>
      <w:proofErr w:type="gramStart"/>
      <w:r w:rsidR="00841CC2" w:rsidRPr="00A00DCA">
        <w:t>in the course of</w:t>
      </w:r>
      <w:proofErr w:type="gramEnd"/>
      <w:r w:rsidR="00841CC2" w:rsidRPr="00A00DCA">
        <w:t xml:space="preserve"> the inquiry (for example, </w:t>
      </w:r>
      <w:r w:rsidR="009F13CB" w:rsidRPr="00A00DCA">
        <w:t>they met with the PC</w:t>
      </w:r>
      <w:r w:rsidR="00841CC2" w:rsidRPr="00A00DCA">
        <w:t xml:space="preserve">). </w:t>
      </w:r>
    </w:p>
    <w:p w14:paraId="493ADEF3" w14:textId="7AA5F7A6" w:rsidR="00753E3A" w:rsidRPr="00A00DCA" w:rsidRDefault="003A402E" w:rsidP="00A00DCA">
      <w:pPr>
        <w:pStyle w:val="ListBullet"/>
      </w:pPr>
      <w:r w:rsidRPr="00A00DCA">
        <w:t xml:space="preserve">Submissions from fabricators provided information on how their </w:t>
      </w:r>
      <w:r w:rsidR="00C5530F" w:rsidRPr="00A00DCA">
        <w:t>revenue and other business indicators have changed over time (and this is reflected in table 4.1 of the interim report) but this information did not support disaggregation of business activity.</w:t>
      </w:r>
      <w:r w:rsidR="008653CF" w:rsidRPr="00A00DCA">
        <w:t xml:space="preserve"> </w:t>
      </w:r>
      <w:proofErr w:type="gramStart"/>
      <w:r w:rsidR="008653CF" w:rsidRPr="00A00DCA">
        <w:t>A number of</w:t>
      </w:r>
      <w:proofErr w:type="gramEnd"/>
      <w:r w:rsidR="008653CF" w:rsidRPr="00A00DCA">
        <w:t xml:space="preserve"> domestic fabricators provided information on the share of their </w:t>
      </w:r>
      <w:r w:rsidR="00355034" w:rsidRPr="00A00DCA">
        <w:t xml:space="preserve">revenue exposed to direct import competition and the median response was 80% (see </w:t>
      </w:r>
      <w:r w:rsidR="0081690E" w:rsidRPr="00A00DCA">
        <w:t>p.</w:t>
      </w:r>
      <w:r w:rsidR="00355034" w:rsidRPr="00A00DCA">
        <w:t xml:space="preserve"> 16 of the interim report).</w:t>
      </w:r>
    </w:p>
    <w:p w14:paraId="5E484336" w14:textId="7B9912E0" w:rsidR="00113901" w:rsidRPr="00A00DCA" w:rsidRDefault="00F333D8" w:rsidP="00A00DCA">
      <w:pPr>
        <w:pStyle w:val="ListBullet"/>
      </w:pPr>
      <w:r w:rsidRPr="00A00DCA">
        <w:t xml:space="preserve">We welcome any suggestions on possible data sources or methodologies that could </w:t>
      </w:r>
      <w:r w:rsidR="002078D1" w:rsidRPr="00A00DCA">
        <w:t>be used</w:t>
      </w:r>
      <w:r w:rsidR="00A328C8" w:rsidRPr="00A00DCA">
        <w:t xml:space="preserve"> to </w:t>
      </w:r>
      <w:r w:rsidR="00902E35" w:rsidRPr="00A00DCA">
        <w:t>contribute to better understanding the contributions of various activities to the performance of identified FSS firms</w:t>
      </w:r>
      <w:r w:rsidR="00E64B76" w:rsidRPr="00A00DCA">
        <w:t>.</w:t>
      </w:r>
      <w:r w:rsidR="00113901" w:rsidRPr="00A00DCA">
        <w:br w:type="page"/>
      </w:r>
    </w:p>
    <w:p w14:paraId="27D58A23" w14:textId="51CB614B" w:rsidR="00104BC2" w:rsidRPr="007E5857" w:rsidRDefault="00C53F80" w:rsidP="005F0246">
      <w:pPr>
        <w:pStyle w:val="BodyText"/>
        <w:keepNext/>
        <w:numPr>
          <w:ilvl w:val="0"/>
          <w:numId w:val="2"/>
        </w:numPr>
        <w:ind w:left="357" w:hanging="357"/>
        <w:rPr>
          <w:i/>
          <w:iCs/>
        </w:rPr>
      </w:pPr>
      <w:r>
        <w:rPr>
          <w:b/>
          <w:bCs/>
          <w:i/>
          <w:iCs/>
        </w:rPr>
        <w:lastRenderedPageBreak/>
        <w:t>How did you decide that your method to estimate</w:t>
      </w:r>
      <w:r w:rsidR="00104BC2" w:rsidRPr="007E5857">
        <w:rPr>
          <w:b/>
          <w:bCs/>
          <w:i/>
          <w:iCs/>
        </w:rPr>
        <w:t xml:space="preserve"> domestic input steel costs</w:t>
      </w:r>
      <w:r w:rsidR="00294AF2">
        <w:rPr>
          <w:b/>
          <w:bCs/>
          <w:i/>
          <w:iCs/>
        </w:rPr>
        <w:t xml:space="preserve"> </w:t>
      </w:r>
      <w:r w:rsidR="00010CFB">
        <w:rPr>
          <w:b/>
          <w:bCs/>
          <w:i/>
          <w:iCs/>
        </w:rPr>
        <w:t xml:space="preserve">to estimate domestic FSS production </w:t>
      </w:r>
      <w:r w:rsidR="00294AF2">
        <w:rPr>
          <w:b/>
          <w:bCs/>
          <w:i/>
          <w:iCs/>
        </w:rPr>
        <w:t xml:space="preserve">was relevant and </w:t>
      </w:r>
      <w:r w:rsidR="00413037">
        <w:rPr>
          <w:b/>
          <w:bCs/>
          <w:i/>
          <w:iCs/>
        </w:rPr>
        <w:t>generated representative results</w:t>
      </w:r>
      <w:r w:rsidR="00212868">
        <w:rPr>
          <w:b/>
          <w:bCs/>
          <w:i/>
          <w:iCs/>
        </w:rPr>
        <w:t>?</w:t>
      </w:r>
    </w:p>
    <w:p w14:paraId="19F24D3C" w14:textId="1653CDF2" w:rsidR="005E0990" w:rsidRPr="00A00DCA" w:rsidRDefault="00683F15" w:rsidP="00A00DCA">
      <w:pPr>
        <w:pStyle w:val="ListBullet"/>
      </w:pPr>
      <w:r w:rsidRPr="00A00DCA">
        <w:t xml:space="preserve">A safeguard investigation </w:t>
      </w:r>
      <w:r w:rsidR="006445E4" w:rsidRPr="00A00DCA">
        <w:t>req</w:t>
      </w:r>
      <w:r w:rsidR="00402564" w:rsidRPr="00A00DCA">
        <w:t>uires d</w:t>
      </w:r>
      <w:r w:rsidR="00EA5E7D" w:rsidRPr="00A00DCA">
        <w:t xml:space="preserve">ata on domestic production, but this data is not readily available for Australia. </w:t>
      </w:r>
      <w:r w:rsidR="00080B0D" w:rsidRPr="00A00DCA">
        <w:t>Possible approaches for estimating the tonnage of domestic FSS production</w:t>
      </w:r>
      <w:r w:rsidR="004960DC" w:rsidRPr="00A00DCA">
        <w:t xml:space="preserve"> </w:t>
      </w:r>
      <w:r w:rsidR="00D36C25" w:rsidRPr="00A00DCA">
        <w:t xml:space="preserve">and the rationale for the selection of the </w:t>
      </w:r>
      <w:r w:rsidR="00236271" w:rsidRPr="00A00DCA">
        <w:t xml:space="preserve">of the approach used </w:t>
      </w:r>
      <w:r w:rsidR="00E45FF0" w:rsidRPr="00A00DCA">
        <w:t xml:space="preserve">are </w:t>
      </w:r>
      <w:r w:rsidR="00010CFB" w:rsidRPr="00A00DCA">
        <w:t>set out on p</w:t>
      </w:r>
      <w:r w:rsidR="003215CE" w:rsidRPr="00A00DCA">
        <w:t>.</w:t>
      </w:r>
      <w:r w:rsidR="00010CFB" w:rsidRPr="00A00DCA">
        <w:t xml:space="preserve"> 73</w:t>
      </w:r>
      <w:r w:rsidR="00E6424D" w:rsidRPr="00A00DCA">
        <w:t xml:space="preserve"> </w:t>
      </w:r>
      <w:r w:rsidR="00010CFB" w:rsidRPr="00A00DCA">
        <w:t>of the interim report.</w:t>
      </w:r>
    </w:p>
    <w:p w14:paraId="36216FD8" w14:textId="13B8950C" w:rsidR="005B2AF7" w:rsidRPr="00A00DCA" w:rsidRDefault="0086153A" w:rsidP="00A00DCA">
      <w:pPr>
        <w:pStyle w:val="ListBullet"/>
      </w:pPr>
      <w:r w:rsidRPr="00A00DCA">
        <w:t>For the approach used, w</w:t>
      </w:r>
      <w:r w:rsidR="00327916" w:rsidRPr="00A00DCA">
        <w:t xml:space="preserve">e </w:t>
      </w:r>
      <w:r w:rsidR="00330B65" w:rsidRPr="00A00DCA">
        <w:t xml:space="preserve">multiplied cost of sales by a figure for the share of cost of sales spent on input steel (which we </w:t>
      </w:r>
      <w:r w:rsidR="00232DC3" w:rsidRPr="00A00DCA">
        <w:t xml:space="preserve">based on </w:t>
      </w:r>
      <w:r w:rsidR="00EA5233" w:rsidRPr="00A00DCA">
        <w:t>data from 4 fabricators) and then divided that by the average price per tonne of input steel (</w:t>
      </w:r>
      <w:r w:rsidR="00DD28F8" w:rsidRPr="00A00DCA">
        <w:t>sourced from</w:t>
      </w:r>
      <w:r w:rsidR="000A254A" w:rsidRPr="00A00DCA">
        <w:t xml:space="preserve"> key industry participants) and then adjusted for wastage/offcuts (7.5%, which was based on estimates </w:t>
      </w:r>
      <w:r w:rsidR="002B3602" w:rsidRPr="00A00DCA">
        <w:t>from a number of f</w:t>
      </w:r>
      <w:r w:rsidR="002805E8" w:rsidRPr="00A00DCA">
        <w:t>abricators and inquiry participants</w:t>
      </w:r>
      <w:r w:rsidR="002B3602" w:rsidRPr="00A00DCA">
        <w:t xml:space="preserve"> directly engaged with</w:t>
      </w:r>
      <w:r w:rsidR="000A254A" w:rsidRPr="00A00DCA">
        <w:t>).</w:t>
      </w:r>
      <w:r w:rsidR="002A4E61" w:rsidRPr="00A00DCA">
        <w:t xml:space="preserve"> This </w:t>
      </w:r>
      <w:r w:rsidR="005A7596" w:rsidRPr="00A00DCA">
        <w:t>is detailed</w:t>
      </w:r>
      <w:r w:rsidR="00E6424D" w:rsidRPr="00A00DCA">
        <w:t xml:space="preserve"> on </w:t>
      </w:r>
      <w:r w:rsidR="003C48C6" w:rsidRPr="00A00DCA">
        <w:t xml:space="preserve">pp. </w:t>
      </w:r>
      <w:r w:rsidR="00DF34F8" w:rsidRPr="00A00DCA">
        <w:t>73</w:t>
      </w:r>
      <w:r w:rsidR="003C48C6" w:rsidRPr="00A00DCA">
        <w:t>–</w:t>
      </w:r>
      <w:r w:rsidR="00DF34F8" w:rsidRPr="00A00DCA">
        <w:t>7</w:t>
      </w:r>
      <w:r w:rsidR="00DA05D6" w:rsidRPr="00A00DCA">
        <w:t>5</w:t>
      </w:r>
      <w:r w:rsidR="00DF34F8" w:rsidRPr="00A00DCA">
        <w:t xml:space="preserve"> of the interim report.</w:t>
      </w:r>
    </w:p>
    <w:sectPr w:rsidR="005B2AF7" w:rsidRPr="00A00DCA" w:rsidSect="006843B0">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51996" w14:textId="77777777" w:rsidR="00847B7C" w:rsidRDefault="00847B7C" w:rsidP="00F3517F">
      <w:pPr>
        <w:spacing w:after="0" w:line="240" w:lineRule="auto"/>
      </w:pPr>
      <w:r>
        <w:separator/>
      </w:r>
    </w:p>
  </w:endnote>
  <w:endnote w:type="continuationSeparator" w:id="0">
    <w:p w14:paraId="525763F6" w14:textId="77777777" w:rsidR="00847B7C" w:rsidRDefault="00847B7C" w:rsidP="00F35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32CC9" w14:textId="77777777" w:rsidR="00D12AC2" w:rsidRDefault="00D12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870931"/>
      <w:docPartObj>
        <w:docPartGallery w:val="Page Numbers (Bottom of Page)"/>
        <w:docPartUnique/>
      </w:docPartObj>
    </w:sdtPr>
    <w:sdtEndPr>
      <w:rPr>
        <w:noProof/>
      </w:rPr>
    </w:sdtEndPr>
    <w:sdtContent>
      <w:p w14:paraId="5DA8FBBB" w14:textId="1C90AD6A" w:rsidR="0042637B" w:rsidRDefault="0042637B" w:rsidP="0042637B">
        <w:pPr>
          <w:pStyle w:val="Footer-right"/>
        </w:pPr>
        <w:r>
          <w:fldChar w:fldCharType="begin"/>
        </w:r>
        <w:r>
          <w:instrText xml:space="preserve"> PAGE   \* MERGEFORMAT </w:instrText>
        </w:r>
        <w:r>
          <w:fldChar w:fldCharType="separate"/>
        </w:r>
        <w:r>
          <w:rPr>
            <w:noProof/>
          </w:rPr>
          <w:t>2</w:t>
        </w:r>
        <w:r>
          <w:rPr>
            <w:noProof/>
          </w:rPr>
          <w:fldChar w:fldCharType="end"/>
        </w:r>
      </w:p>
    </w:sdtContent>
  </w:sdt>
  <w:p w14:paraId="148D4A73" w14:textId="77777777" w:rsidR="00900872" w:rsidRPr="00A034AB" w:rsidRDefault="00900872" w:rsidP="00900872">
    <w:pPr>
      <w:pStyle w:val="Footer"/>
      <w:ind w:left="-1418" w:right="-1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103065"/>
      <w:docPartObj>
        <w:docPartGallery w:val="Page Numbers (Bottom of Page)"/>
        <w:docPartUnique/>
      </w:docPartObj>
    </w:sdtPr>
    <w:sdtEndPr>
      <w:rPr>
        <w:noProof/>
      </w:rPr>
    </w:sdtEndPr>
    <w:sdtContent>
      <w:p w14:paraId="241B2F68" w14:textId="424BA001" w:rsidR="00D12AC2" w:rsidRDefault="006843B0" w:rsidP="006843B0">
        <w:pPr>
          <w:pStyle w:val="Footer-right"/>
        </w:pPr>
        <w:r>
          <w:fldChar w:fldCharType="begin"/>
        </w:r>
        <w:r>
          <w:instrText xml:space="preserve"> PAGE   \* MERGEFORMAT </w:instrText>
        </w:r>
        <w:r>
          <w:fldChar w:fldCharType="separate"/>
        </w:r>
        <w: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758F9" w14:textId="77777777" w:rsidR="00847B7C" w:rsidRDefault="00847B7C" w:rsidP="00F3517F">
      <w:pPr>
        <w:spacing w:after="0" w:line="240" w:lineRule="auto"/>
      </w:pPr>
      <w:r>
        <w:separator/>
      </w:r>
    </w:p>
  </w:footnote>
  <w:footnote w:type="continuationSeparator" w:id="0">
    <w:p w14:paraId="0D89551F" w14:textId="77777777" w:rsidR="00847B7C" w:rsidRDefault="00847B7C" w:rsidP="00F35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186D" w14:textId="72E80933" w:rsidR="00D10699" w:rsidRDefault="00D10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2804" w14:textId="354E41C8" w:rsidR="00D10699" w:rsidRPr="006843B0" w:rsidRDefault="006843B0" w:rsidP="006843B0">
    <w:pPr>
      <w:pStyle w:val="Header-KeylineRight"/>
    </w:pPr>
    <w:r w:rsidRPr="006843B0">
      <w:t>Fabricated structural steel safeguards inquiry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6CC5" w14:textId="4E475979" w:rsidR="00D10699" w:rsidRDefault="006843B0" w:rsidP="006843B0">
    <w:pPr>
      <w:pStyle w:val="Header"/>
      <w:spacing w:after="1200"/>
    </w:pPr>
    <w:r>
      <w:rPr>
        <w:noProof/>
      </w:rPr>
      <w:drawing>
        <wp:anchor distT="0" distB="0" distL="114300" distR="114300" simplePos="0" relativeHeight="251658240" behindDoc="0" locked="0" layoutInCell="1" allowOverlap="1" wp14:anchorId="2F8D11C0" wp14:editId="4630FF6E">
          <wp:simplePos x="0" y="0"/>
          <wp:positionH relativeFrom="page">
            <wp:align>right</wp:align>
          </wp:positionH>
          <wp:positionV relativeFrom="paragraph">
            <wp:posOffset>-501797</wp:posOffset>
          </wp:positionV>
          <wp:extent cx="7560000" cy="1512000"/>
          <wp:effectExtent l="0" t="0" r="3175" b="0"/>
          <wp:wrapNone/>
          <wp:docPr id="1011015763" name="Picture 4" descr="Australian Government Productivity Commission logo: Fabricated structural steel safeguard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15763" name="Picture 4" descr="Australian Government Productivity Commission logo: Fabricated structural steel safeguards banner"/>
                  <pic:cNvPicPr/>
                </pic:nvPicPr>
                <pic:blipFill>
                  <a:blip r:embed="rId1">
                    <a:extLst>
                      <a:ext uri="{28A0092B-C50C-407E-A947-70E740481C1C}">
                        <a14:useLocalDpi xmlns:a14="http://schemas.microsoft.com/office/drawing/2010/main" val="0"/>
                      </a:ext>
                    </a:extLst>
                  </a:blip>
                  <a:stretch>
                    <a:fillRect/>
                  </a:stretch>
                </pic:blipFill>
                <pic:spPr>
                  <a:xfrm>
                    <a:off x="0" y="0"/>
                    <a:ext cx="7560000" cy="151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23C6069"/>
    <w:multiLevelType w:val="multilevel"/>
    <w:tmpl w:val="577CAFB4"/>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C1734A"/>
    <w:multiLevelType w:val="multilevel"/>
    <w:tmpl w:val="AF502F98"/>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AF502F98"/>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67EB6AB0"/>
    <w:multiLevelType w:val="multilevel"/>
    <w:tmpl w:val="FF8069A4"/>
    <w:numStyleLink w:val="Bullets"/>
  </w:abstractNum>
  <w:abstractNum w:abstractNumId="17" w15:restartNumberingAfterBreak="0">
    <w:nsid w:val="72324159"/>
    <w:multiLevelType w:val="multilevel"/>
    <w:tmpl w:val="51D0078E"/>
    <w:styleLink w:val="Headings"/>
    <w:lvl w:ilvl="0">
      <w:start w:val="1"/>
      <w:numFmt w:val="decimal"/>
      <w:isLgl/>
      <w:lvlText w:val="%1."/>
      <w:lvlJc w:val="left"/>
      <w:pPr>
        <w:ind w:left="851" w:hanging="284"/>
      </w:pPr>
      <w:rPr>
        <w:rFonts w:hint="default"/>
      </w:rPr>
    </w:lvl>
    <w:lvl w:ilvl="1">
      <w:start w:val="1"/>
      <w:numFmt w:val="decimal"/>
      <w:lvlText w:val="%1.%2"/>
      <w:lvlJc w:val="left"/>
      <w:pPr>
        <w:ind w:left="851" w:hanging="851"/>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8" w15:restartNumberingAfterBreak="0">
    <w:nsid w:val="761B4A1B"/>
    <w:multiLevelType w:val="multilevel"/>
    <w:tmpl w:val="4F48000A"/>
    <w:numStyleLink w:val="Alphalist"/>
  </w:abstractNum>
  <w:num w:numId="1" w16cid:durableId="1309163770">
    <w:abstractNumId w:val="17"/>
  </w:num>
  <w:num w:numId="2" w16cid:durableId="750542635">
    <w:abstractNumId w:val="1"/>
  </w:num>
  <w:num w:numId="3" w16cid:durableId="1564558950">
    <w:abstractNumId w:val="6"/>
  </w:num>
  <w:num w:numId="4" w16cid:durableId="1363900868">
    <w:abstractNumId w:val="3"/>
  </w:num>
  <w:num w:numId="5" w16cid:durableId="858931604">
    <w:abstractNumId w:val="9"/>
  </w:num>
  <w:num w:numId="6" w16cid:durableId="169758532">
    <w:abstractNumId w:val="14"/>
  </w:num>
  <w:num w:numId="7" w16cid:durableId="586770797">
    <w:abstractNumId w:val="15"/>
  </w:num>
  <w:num w:numId="8" w16cid:durableId="780075523">
    <w:abstractNumId w:val="13"/>
  </w:num>
  <w:num w:numId="9" w16cid:durableId="534736796">
    <w:abstractNumId w:val="11"/>
  </w:num>
  <w:num w:numId="10" w16cid:durableId="451024700">
    <w:abstractNumId w:val="7"/>
  </w:num>
  <w:num w:numId="11" w16cid:durableId="1529030968">
    <w:abstractNumId w:val="10"/>
  </w:num>
  <w:num w:numId="12" w16cid:durableId="1220629230">
    <w:abstractNumId w:val="18"/>
  </w:num>
  <w:num w:numId="13" w16cid:durableId="1653026197">
    <w:abstractNumId w:val="0"/>
  </w:num>
  <w:num w:numId="14" w16cid:durableId="1738893428">
    <w:abstractNumId w:val="4"/>
  </w:num>
  <w:num w:numId="15" w16cid:durableId="1146780297">
    <w:abstractNumId w:val="8"/>
  </w:num>
  <w:num w:numId="16" w16cid:durableId="736393606">
    <w:abstractNumId w:val="5"/>
  </w:num>
  <w:num w:numId="17" w16cid:durableId="751392936">
    <w:abstractNumId w:val="16"/>
  </w:num>
  <w:num w:numId="18" w16cid:durableId="1557161648">
    <w:abstractNumId w:val="2"/>
  </w:num>
  <w:num w:numId="19" w16cid:durableId="92264488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AE"/>
    <w:rsid w:val="00000B4E"/>
    <w:rsid w:val="000014FA"/>
    <w:rsid w:val="00001DB8"/>
    <w:rsid w:val="00002987"/>
    <w:rsid w:val="00002BC9"/>
    <w:rsid w:val="00003064"/>
    <w:rsid w:val="0000309E"/>
    <w:rsid w:val="00006F41"/>
    <w:rsid w:val="00010993"/>
    <w:rsid w:val="00010CFB"/>
    <w:rsid w:val="00012010"/>
    <w:rsid w:val="00012F4C"/>
    <w:rsid w:val="000136C3"/>
    <w:rsid w:val="000137E6"/>
    <w:rsid w:val="000139CF"/>
    <w:rsid w:val="00013D2B"/>
    <w:rsid w:val="00014077"/>
    <w:rsid w:val="00014DD0"/>
    <w:rsid w:val="00017112"/>
    <w:rsid w:val="00020A24"/>
    <w:rsid w:val="000210A1"/>
    <w:rsid w:val="000210A5"/>
    <w:rsid w:val="00022306"/>
    <w:rsid w:val="000255FC"/>
    <w:rsid w:val="00025D74"/>
    <w:rsid w:val="000278B2"/>
    <w:rsid w:val="0002792C"/>
    <w:rsid w:val="00031CE3"/>
    <w:rsid w:val="00033922"/>
    <w:rsid w:val="00035F34"/>
    <w:rsid w:val="000372AE"/>
    <w:rsid w:val="00040AD3"/>
    <w:rsid w:val="000421D2"/>
    <w:rsid w:val="000431F8"/>
    <w:rsid w:val="000476CC"/>
    <w:rsid w:val="00047E3D"/>
    <w:rsid w:val="0005285C"/>
    <w:rsid w:val="00052F54"/>
    <w:rsid w:val="0005342F"/>
    <w:rsid w:val="00053729"/>
    <w:rsid w:val="00056EB2"/>
    <w:rsid w:val="0006095A"/>
    <w:rsid w:val="00063F5D"/>
    <w:rsid w:val="00066673"/>
    <w:rsid w:val="00066AD5"/>
    <w:rsid w:val="00067946"/>
    <w:rsid w:val="00073A6F"/>
    <w:rsid w:val="00074085"/>
    <w:rsid w:val="00080B0D"/>
    <w:rsid w:val="00082CA0"/>
    <w:rsid w:val="00083875"/>
    <w:rsid w:val="00086623"/>
    <w:rsid w:val="00086A12"/>
    <w:rsid w:val="00087849"/>
    <w:rsid w:val="00090B70"/>
    <w:rsid w:val="00092B72"/>
    <w:rsid w:val="00094518"/>
    <w:rsid w:val="00094B9F"/>
    <w:rsid w:val="000A0654"/>
    <w:rsid w:val="000A0C3C"/>
    <w:rsid w:val="000A254A"/>
    <w:rsid w:val="000A42B0"/>
    <w:rsid w:val="000A4A89"/>
    <w:rsid w:val="000A56A1"/>
    <w:rsid w:val="000A6C8E"/>
    <w:rsid w:val="000A7A9B"/>
    <w:rsid w:val="000B0486"/>
    <w:rsid w:val="000C0E99"/>
    <w:rsid w:val="000C12D6"/>
    <w:rsid w:val="000C1DA9"/>
    <w:rsid w:val="000C2C7C"/>
    <w:rsid w:val="000C2CDA"/>
    <w:rsid w:val="000C336E"/>
    <w:rsid w:val="000C392C"/>
    <w:rsid w:val="000C4DE8"/>
    <w:rsid w:val="000C4EED"/>
    <w:rsid w:val="000C6650"/>
    <w:rsid w:val="000C67A9"/>
    <w:rsid w:val="000C7856"/>
    <w:rsid w:val="000C7BA6"/>
    <w:rsid w:val="000D1538"/>
    <w:rsid w:val="000D1BA7"/>
    <w:rsid w:val="000D383A"/>
    <w:rsid w:val="000D5EB7"/>
    <w:rsid w:val="000E044F"/>
    <w:rsid w:val="000E3BD2"/>
    <w:rsid w:val="000E496C"/>
    <w:rsid w:val="000E4B48"/>
    <w:rsid w:val="000E54C3"/>
    <w:rsid w:val="000E76B2"/>
    <w:rsid w:val="000E77F4"/>
    <w:rsid w:val="000F1657"/>
    <w:rsid w:val="000F1A2D"/>
    <w:rsid w:val="000F2931"/>
    <w:rsid w:val="000F324A"/>
    <w:rsid w:val="000F3C9C"/>
    <w:rsid w:val="000F422E"/>
    <w:rsid w:val="000F4F6F"/>
    <w:rsid w:val="0010077A"/>
    <w:rsid w:val="00102AB2"/>
    <w:rsid w:val="00102D5D"/>
    <w:rsid w:val="00103CC6"/>
    <w:rsid w:val="00103DB7"/>
    <w:rsid w:val="00103DDA"/>
    <w:rsid w:val="00104BC2"/>
    <w:rsid w:val="001051CA"/>
    <w:rsid w:val="00105E29"/>
    <w:rsid w:val="00105E6B"/>
    <w:rsid w:val="00110A30"/>
    <w:rsid w:val="00110ABC"/>
    <w:rsid w:val="00110F61"/>
    <w:rsid w:val="00112CA1"/>
    <w:rsid w:val="00113901"/>
    <w:rsid w:val="001147BE"/>
    <w:rsid w:val="00114F43"/>
    <w:rsid w:val="00115A53"/>
    <w:rsid w:val="00115D26"/>
    <w:rsid w:val="00115F86"/>
    <w:rsid w:val="001171E7"/>
    <w:rsid w:val="00117251"/>
    <w:rsid w:val="001204D5"/>
    <w:rsid w:val="00121A0A"/>
    <w:rsid w:val="00122217"/>
    <w:rsid w:val="0012354B"/>
    <w:rsid w:val="0012734B"/>
    <w:rsid w:val="00130C43"/>
    <w:rsid w:val="00132045"/>
    <w:rsid w:val="001332BE"/>
    <w:rsid w:val="00133898"/>
    <w:rsid w:val="001338E0"/>
    <w:rsid w:val="0013468F"/>
    <w:rsid w:val="00135735"/>
    <w:rsid w:val="00136260"/>
    <w:rsid w:val="00137C06"/>
    <w:rsid w:val="001411D3"/>
    <w:rsid w:val="00143174"/>
    <w:rsid w:val="00144367"/>
    <w:rsid w:val="00144A46"/>
    <w:rsid w:val="001502C7"/>
    <w:rsid w:val="00153E62"/>
    <w:rsid w:val="00154C1C"/>
    <w:rsid w:val="001553D4"/>
    <w:rsid w:val="00155A8A"/>
    <w:rsid w:val="0015610B"/>
    <w:rsid w:val="001600CE"/>
    <w:rsid w:val="0016084C"/>
    <w:rsid w:val="001620F2"/>
    <w:rsid w:val="0016234A"/>
    <w:rsid w:val="001636B3"/>
    <w:rsid w:val="001637B9"/>
    <w:rsid w:val="001637C8"/>
    <w:rsid w:val="00164642"/>
    <w:rsid w:val="00165DC0"/>
    <w:rsid w:val="00166FC6"/>
    <w:rsid w:val="00167B6E"/>
    <w:rsid w:val="00171ED5"/>
    <w:rsid w:val="00175DED"/>
    <w:rsid w:val="00176357"/>
    <w:rsid w:val="00176816"/>
    <w:rsid w:val="001768F2"/>
    <w:rsid w:val="001772EA"/>
    <w:rsid w:val="00181FD9"/>
    <w:rsid w:val="0018270A"/>
    <w:rsid w:val="00190A69"/>
    <w:rsid w:val="00190B66"/>
    <w:rsid w:val="0019346D"/>
    <w:rsid w:val="00193FAD"/>
    <w:rsid w:val="0019445F"/>
    <w:rsid w:val="00194827"/>
    <w:rsid w:val="001952EA"/>
    <w:rsid w:val="001A0F1C"/>
    <w:rsid w:val="001A355E"/>
    <w:rsid w:val="001A39C6"/>
    <w:rsid w:val="001A7FB8"/>
    <w:rsid w:val="001B0356"/>
    <w:rsid w:val="001B6B83"/>
    <w:rsid w:val="001B6F69"/>
    <w:rsid w:val="001B7A4C"/>
    <w:rsid w:val="001C096E"/>
    <w:rsid w:val="001C1120"/>
    <w:rsid w:val="001C273E"/>
    <w:rsid w:val="001C2B85"/>
    <w:rsid w:val="001C6DBB"/>
    <w:rsid w:val="001C7562"/>
    <w:rsid w:val="001D496C"/>
    <w:rsid w:val="001D53EB"/>
    <w:rsid w:val="001D6202"/>
    <w:rsid w:val="001E068D"/>
    <w:rsid w:val="001E0C30"/>
    <w:rsid w:val="001E3381"/>
    <w:rsid w:val="001E3F74"/>
    <w:rsid w:val="001E4C13"/>
    <w:rsid w:val="001E5BAC"/>
    <w:rsid w:val="001F1641"/>
    <w:rsid w:val="001F1978"/>
    <w:rsid w:val="001F2988"/>
    <w:rsid w:val="001F3A0F"/>
    <w:rsid w:val="001F5180"/>
    <w:rsid w:val="001F76F2"/>
    <w:rsid w:val="00200871"/>
    <w:rsid w:val="00202BD7"/>
    <w:rsid w:val="0020489F"/>
    <w:rsid w:val="00204A36"/>
    <w:rsid w:val="00204A5F"/>
    <w:rsid w:val="00207223"/>
    <w:rsid w:val="002078D1"/>
    <w:rsid w:val="002116FA"/>
    <w:rsid w:val="00212868"/>
    <w:rsid w:val="002153FE"/>
    <w:rsid w:val="00217D7A"/>
    <w:rsid w:val="002227A1"/>
    <w:rsid w:val="00222F2D"/>
    <w:rsid w:val="00222FB1"/>
    <w:rsid w:val="0022323C"/>
    <w:rsid w:val="0022475F"/>
    <w:rsid w:val="00224865"/>
    <w:rsid w:val="0022511A"/>
    <w:rsid w:val="0022658C"/>
    <w:rsid w:val="002273BA"/>
    <w:rsid w:val="00227F70"/>
    <w:rsid w:val="00231E1E"/>
    <w:rsid w:val="00232DC3"/>
    <w:rsid w:val="00234CA3"/>
    <w:rsid w:val="00234FDF"/>
    <w:rsid w:val="00236271"/>
    <w:rsid w:val="00241249"/>
    <w:rsid w:val="00241270"/>
    <w:rsid w:val="00243822"/>
    <w:rsid w:val="00245168"/>
    <w:rsid w:val="002461F8"/>
    <w:rsid w:val="0025098D"/>
    <w:rsid w:val="0025490B"/>
    <w:rsid w:val="00256DBD"/>
    <w:rsid w:val="00257C5C"/>
    <w:rsid w:val="00260730"/>
    <w:rsid w:val="00261E86"/>
    <w:rsid w:val="002622E3"/>
    <w:rsid w:val="00264F8A"/>
    <w:rsid w:val="00266849"/>
    <w:rsid w:val="00267A54"/>
    <w:rsid w:val="00270D47"/>
    <w:rsid w:val="002741D8"/>
    <w:rsid w:val="00275CBC"/>
    <w:rsid w:val="00277005"/>
    <w:rsid w:val="0027708C"/>
    <w:rsid w:val="002805E8"/>
    <w:rsid w:val="00280602"/>
    <w:rsid w:val="00283EA0"/>
    <w:rsid w:val="00283F75"/>
    <w:rsid w:val="0028666E"/>
    <w:rsid w:val="002878CE"/>
    <w:rsid w:val="002903F4"/>
    <w:rsid w:val="002910F8"/>
    <w:rsid w:val="0029456E"/>
    <w:rsid w:val="00294AF2"/>
    <w:rsid w:val="002971B9"/>
    <w:rsid w:val="002A002C"/>
    <w:rsid w:val="002A1717"/>
    <w:rsid w:val="002A1F46"/>
    <w:rsid w:val="002A3E38"/>
    <w:rsid w:val="002A4E61"/>
    <w:rsid w:val="002A4EF6"/>
    <w:rsid w:val="002A6B30"/>
    <w:rsid w:val="002B061A"/>
    <w:rsid w:val="002B0A46"/>
    <w:rsid w:val="002B0F95"/>
    <w:rsid w:val="002B15C9"/>
    <w:rsid w:val="002B2880"/>
    <w:rsid w:val="002B290F"/>
    <w:rsid w:val="002B317D"/>
    <w:rsid w:val="002B3602"/>
    <w:rsid w:val="002C0288"/>
    <w:rsid w:val="002C0A30"/>
    <w:rsid w:val="002C74BE"/>
    <w:rsid w:val="002D0D1E"/>
    <w:rsid w:val="002D37DD"/>
    <w:rsid w:val="002D7E01"/>
    <w:rsid w:val="002E0F15"/>
    <w:rsid w:val="002E2C0E"/>
    <w:rsid w:val="002E4CE5"/>
    <w:rsid w:val="002E509C"/>
    <w:rsid w:val="002E572B"/>
    <w:rsid w:val="002F04C1"/>
    <w:rsid w:val="002F0D69"/>
    <w:rsid w:val="002F213E"/>
    <w:rsid w:val="002F3FED"/>
    <w:rsid w:val="002F741E"/>
    <w:rsid w:val="002F7CAE"/>
    <w:rsid w:val="00301925"/>
    <w:rsid w:val="00301F59"/>
    <w:rsid w:val="00302D65"/>
    <w:rsid w:val="00304642"/>
    <w:rsid w:val="00304F1E"/>
    <w:rsid w:val="00305337"/>
    <w:rsid w:val="003057D0"/>
    <w:rsid w:val="0031120B"/>
    <w:rsid w:val="003138CB"/>
    <w:rsid w:val="00313EE8"/>
    <w:rsid w:val="00314873"/>
    <w:rsid w:val="00316164"/>
    <w:rsid w:val="003215CE"/>
    <w:rsid w:val="003232CB"/>
    <w:rsid w:val="00324609"/>
    <w:rsid w:val="0032546F"/>
    <w:rsid w:val="003274E8"/>
    <w:rsid w:val="00327916"/>
    <w:rsid w:val="00330B65"/>
    <w:rsid w:val="00332706"/>
    <w:rsid w:val="0033532D"/>
    <w:rsid w:val="003358B2"/>
    <w:rsid w:val="00335D32"/>
    <w:rsid w:val="003402A0"/>
    <w:rsid w:val="00340BCF"/>
    <w:rsid w:val="00347147"/>
    <w:rsid w:val="003522C0"/>
    <w:rsid w:val="003526D8"/>
    <w:rsid w:val="00355034"/>
    <w:rsid w:val="003568B3"/>
    <w:rsid w:val="00357A2A"/>
    <w:rsid w:val="003609DF"/>
    <w:rsid w:val="00360EB6"/>
    <w:rsid w:val="0036117B"/>
    <w:rsid w:val="00362097"/>
    <w:rsid w:val="00362308"/>
    <w:rsid w:val="003634BC"/>
    <w:rsid w:val="0036521B"/>
    <w:rsid w:val="00366C63"/>
    <w:rsid w:val="00367000"/>
    <w:rsid w:val="003670B5"/>
    <w:rsid w:val="00370103"/>
    <w:rsid w:val="0037139A"/>
    <w:rsid w:val="00374CDC"/>
    <w:rsid w:val="0037569C"/>
    <w:rsid w:val="003810FE"/>
    <w:rsid w:val="0038156E"/>
    <w:rsid w:val="00382039"/>
    <w:rsid w:val="00383306"/>
    <w:rsid w:val="00387350"/>
    <w:rsid w:val="00390026"/>
    <w:rsid w:val="00391D2F"/>
    <w:rsid w:val="00394D53"/>
    <w:rsid w:val="00396816"/>
    <w:rsid w:val="00396DB8"/>
    <w:rsid w:val="003971F8"/>
    <w:rsid w:val="003975B9"/>
    <w:rsid w:val="003A25D6"/>
    <w:rsid w:val="003A2AEE"/>
    <w:rsid w:val="003A2FCD"/>
    <w:rsid w:val="003A402E"/>
    <w:rsid w:val="003B0200"/>
    <w:rsid w:val="003B165F"/>
    <w:rsid w:val="003B1EC7"/>
    <w:rsid w:val="003B30A8"/>
    <w:rsid w:val="003B5A23"/>
    <w:rsid w:val="003B5AA3"/>
    <w:rsid w:val="003B7E74"/>
    <w:rsid w:val="003C01C9"/>
    <w:rsid w:val="003C189A"/>
    <w:rsid w:val="003C2A5A"/>
    <w:rsid w:val="003C413E"/>
    <w:rsid w:val="003C4604"/>
    <w:rsid w:val="003C48C6"/>
    <w:rsid w:val="003C5357"/>
    <w:rsid w:val="003C5F7C"/>
    <w:rsid w:val="003C6ADC"/>
    <w:rsid w:val="003C7939"/>
    <w:rsid w:val="003D076A"/>
    <w:rsid w:val="003D0DAB"/>
    <w:rsid w:val="003D13AC"/>
    <w:rsid w:val="003D27C7"/>
    <w:rsid w:val="003D3C6C"/>
    <w:rsid w:val="003D4687"/>
    <w:rsid w:val="003E1992"/>
    <w:rsid w:val="003E49E1"/>
    <w:rsid w:val="003E6165"/>
    <w:rsid w:val="003E7AAC"/>
    <w:rsid w:val="003F09B3"/>
    <w:rsid w:val="003F2971"/>
    <w:rsid w:val="00401353"/>
    <w:rsid w:val="00401B08"/>
    <w:rsid w:val="00401E41"/>
    <w:rsid w:val="00402564"/>
    <w:rsid w:val="004028DD"/>
    <w:rsid w:val="00404311"/>
    <w:rsid w:val="004058E3"/>
    <w:rsid w:val="00412699"/>
    <w:rsid w:val="00412D5B"/>
    <w:rsid w:val="00413037"/>
    <w:rsid w:val="00413131"/>
    <w:rsid w:val="00415891"/>
    <w:rsid w:val="0042065B"/>
    <w:rsid w:val="00421EAD"/>
    <w:rsid w:val="004232D7"/>
    <w:rsid w:val="00423DB1"/>
    <w:rsid w:val="0042637B"/>
    <w:rsid w:val="004266B5"/>
    <w:rsid w:val="0042696F"/>
    <w:rsid w:val="0043111F"/>
    <w:rsid w:val="00431D3E"/>
    <w:rsid w:val="00435911"/>
    <w:rsid w:val="004377D3"/>
    <w:rsid w:val="00437E86"/>
    <w:rsid w:val="0044074D"/>
    <w:rsid w:val="00441033"/>
    <w:rsid w:val="00441E3B"/>
    <w:rsid w:val="0044412E"/>
    <w:rsid w:val="0044531E"/>
    <w:rsid w:val="00446AA8"/>
    <w:rsid w:val="00450920"/>
    <w:rsid w:val="00452791"/>
    <w:rsid w:val="00452AF6"/>
    <w:rsid w:val="00454105"/>
    <w:rsid w:val="00454F63"/>
    <w:rsid w:val="00454FBB"/>
    <w:rsid w:val="004566C8"/>
    <w:rsid w:val="00456886"/>
    <w:rsid w:val="00460374"/>
    <w:rsid w:val="00464D80"/>
    <w:rsid w:val="004671F1"/>
    <w:rsid w:val="00467D96"/>
    <w:rsid w:val="00470F59"/>
    <w:rsid w:val="00474151"/>
    <w:rsid w:val="0047540A"/>
    <w:rsid w:val="00475E52"/>
    <w:rsid w:val="00476978"/>
    <w:rsid w:val="00476C28"/>
    <w:rsid w:val="00476E55"/>
    <w:rsid w:val="004823B7"/>
    <w:rsid w:val="004833C9"/>
    <w:rsid w:val="004836A7"/>
    <w:rsid w:val="00484747"/>
    <w:rsid w:val="004865DC"/>
    <w:rsid w:val="00487E98"/>
    <w:rsid w:val="004902F9"/>
    <w:rsid w:val="00490C2A"/>
    <w:rsid w:val="004917A3"/>
    <w:rsid w:val="00492C2F"/>
    <w:rsid w:val="00493E03"/>
    <w:rsid w:val="004946AB"/>
    <w:rsid w:val="00495BE7"/>
    <w:rsid w:val="004960DC"/>
    <w:rsid w:val="00496EB6"/>
    <w:rsid w:val="004974C0"/>
    <w:rsid w:val="004A26BD"/>
    <w:rsid w:val="004A431A"/>
    <w:rsid w:val="004A6532"/>
    <w:rsid w:val="004B10BB"/>
    <w:rsid w:val="004B214B"/>
    <w:rsid w:val="004B2EA7"/>
    <w:rsid w:val="004B40F5"/>
    <w:rsid w:val="004B482A"/>
    <w:rsid w:val="004B499D"/>
    <w:rsid w:val="004B586C"/>
    <w:rsid w:val="004B64D5"/>
    <w:rsid w:val="004B6BF8"/>
    <w:rsid w:val="004C01E0"/>
    <w:rsid w:val="004C1B64"/>
    <w:rsid w:val="004C56A3"/>
    <w:rsid w:val="004C59A1"/>
    <w:rsid w:val="004D10F3"/>
    <w:rsid w:val="004D249F"/>
    <w:rsid w:val="004D4B8F"/>
    <w:rsid w:val="004D4DDC"/>
    <w:rsid w:val="004D569E"/>
    <w:rsid w:val="004D62E0"/>
    <w:rsid w:val="004D7828"/>
    <w:rsid w:val="004D7F9D"/>
    <w:rsid w:val="004E002D"/>
    <w:rsid w:val="004E0139"/>
    <w:rsid w:val="004E053E"/>
    <w:rsid w:val="004E42A3"/>
    <w:rsid w:val="004E5445"/>
    <w:rsid w:val="004E54C8"/>
    <w:rsid w:val="004E554C"/>
    <w:rsid w:val="004F1047"/>
    <w:rsid w:val="004F2014"/>
    <w:rsid w:val="004F36DA"/>
    <w:rsid w:val="004F3953"/>
    <w:rsid w:val="004F475F"/>
    <w:rsid w:val="004F5927"/>
    <w:rsid w:val="00500B4B"/>
    <w:rsid w:val="0050285E"/>
    <w:rsid w:val="00502F6B"/>
    <w:rsid w:val="0050477F"/>
    <w:rsid w:val="00505DF8"/>
    <w:rsid w:val="00506623"/>
    <w:rsid w:val="00507261"/>
    <w:rsid w:val="005075CC"/>
    <w:rsid w:val="00515D62"/>
    <w:rsid w:val="00527A16"/>
    <w:rsid w:val="005300A8"/>
    <w:rsid w:val="005301B1"/>
    <w:rsid w:val="00532B22"/>
    <w:rsid w:val="005366AB"/>
    <w:rsid w:val="0054050C"/>
    <w:rsid w:val="00541D45"/>
    <w:rsid w:val="00543390"/>
    <w:rsid w:val="00545388"/>
    <w:rsid w:val="00550F34"/>
    <w:rsid w:val="005529FB"/>
    <w:rsid w:val="005547D5"/>
    <w:rsid w:val="005550C5"/>
    <w:rsid w:val="00556F72"/>
    <w:rsid w:val="00557338"/>
    <w:rsid w:val="0056074A"/>
    <w:rsid w:val="00561EA1"/>
    <w:rsid w:val="0056267D"/>
    <w:rsid w:val="00563CB9"/>
    <w:rsid w:val="00564954"/>
    <w:rsid w:val="005649D1"/>
    <w:rsid w:val="005655EE"/>
    <w:rsid w:val="00567582"/>
    <w:rsid w:val="00567FD1"/>
    <w:rsid w:val="00571AE8"/>
    <w:rsid w:val="00573A8E"/>
    <w:rsid w:val="00573FD4"/>
    <w:rsid w:val="005772AE"/>
    <w:rsid w:val="005800F6"/>
    <w:rsid w:val="0058077B"/>
    <w:rsid w:val="00580C50"/>
    <w:rsid w:val="005825D8"/>
    <w:rsid w:val="005837CA"/>
    <w:rsid w:val="00586B13"/>
    <w:rsid w:val="00587EED"/>
    <w:rsid w:val="005906F5"/>
    <w:rsid w:val="005912D9"/>
    <w:rsid w:val="005913C7"/>
    <w:rsid w:val="00594CE1"/>
    <w:rsid w:val="00596FD0"/>
    <w:rsid w:val="00597B9B"/>
    <w:rsid w:val="005A08AC"/>
    <w:rsid w:val="005A2ED0"/>
    <w:rsid w:val="005A3021"/>
    <w:rsid w:val="005A35C7"/>
    <w:rsid w:val="005A3FD5"/>
    <w:rsid w:val="005A4393"/>
    <w:rsid w:val="005A7267"/>
    <w:rsid w:val="005A7287"/>
    <w:rsid w:val="005A7596"/>
    <w:rsid w:val="005B02D1"/>
    <w:rsid w:val="005B29B6"/>
    <w:rsid w:val="005B29FD"/>
    <w:rsid w:val="005B2AF7"/>
    <w:rsid w:val="005B3230"/>
    <w:rsid w:val="005B45CA"/>
    <w:rsid w:val="005B5B62"/>
    <w:rsid w:val="005C3480"/>
    <w:rsid w:val="005C44B1"/>
    <w:rsid w:val="005C5B6B"/>
    <w:rsid w:val="005C5ED7"/>
    <w:rsid w:val="005C6D5B"/>
    <w:rsid w:val="005C78E2"/>
    <w:rsid w:val="005D1F71"/>
    <w:rsid w:val="005D3CD2"/>
    <w:rsid w:val="005D6AF6"/>
    <w:rsid w:val="005D7121"/>
    <w:rsid w:val="005E0990"/>
    <w:rsid w:val="005E4C9D"/>
    <w:rsid w:val="005E623C"/>
    <w:rsid w:val="005E62C9"/>
    <w:rsid w:val="005E63BB"/>
    <w:rsid w:val="005E7066"/>
    <w:rsid w:val="005F0246"/>
    <w:rsid w:val="005F1B5D"/>
    <w:rsid w:val="005F1FFC"/>
    <w:rsid w:val="005F27BC"/>
    <w:rsid w:val="005F2837"/>
    <w:rsid w:val="005F34DD"/>
    <w:rsid w:val="005F3923"/>
    <w:rsid w:val="005F4F73"/>
    <w:rsid w:val="005F6B80"/>
    <w:rsid w:val="005F6DDD"/>
    <w:rsid w:val="005F7E31"/>
    <w:rsid w:val="006023AE"/>
    <w:rsid w:val="006033A3"/>
    <w:rsid w:val="00603772"/>
    <w:rsid w:val="00603FE6"/>
    <w:rsid w:val="00605F7C"/>
    <w:rsid w:val="00610B5C"/>
    <w:rsid w:val="00610DAF"/>
    <w:rsid w:val="00611161"/>
    <w:rsid w:val="00613ADC"/>
    <w:rsid w:val="006161C7"/>
    <w:rsid w:val="006211B2"/>
    <w:rsid w:val="0062266E"/>
    <w:rsid w:val="00630473"/>
    <w:rsid w:val="006315C6"/>
    <w:rsid w:val="0063172A"/>
    <w:rsid w:val="006328CA"/>
    <w:rsid w:val="00632BE8"/>
    <w:rsid w:val="00632C47"/>
    <w:rsid w:val="00633A92"/>
    <w:rsid w:val="00633C8C"/>
    <w:rsid w:val="00636A31"/>
    <w:rsid w:val="00640AE8"/>
    <w:rsid w:val="00641939"/>
    <w:rsid w:val="00641DC5"/>
    <w:rsid w:val="006420EE"/>
    <w:rsid w:val="00643611"/>
    <w:rsid w:val="006445E4"/>
    <w:rsid w:val="006518F4"/>
    <w:rsid w:val="0065209A"/>
    <w:rsid w:val="006522FB"/>
    <w:rsid w:val="00655609"/>
    <w:rsid w:val="006557DD"/>
    <w:rsid w:val="006572C4"/>
    <w:rsid w:val="00661594"/>
    <w:rsid w:val="00661861"/>
    <w:rsid w:val="00666754"/>
    <w:rsid w:val="006677D8"/>
    <w:rsid w:val="006701A5"/>
    <w:rsid w:val="00671BF9"/>
    <w:rsid w:val="00671D26"/>
    <w:rsid w:val="0067446E"/>
    <w:rsid w:val="00677A7D"/>
    <w:rsid w:val="00680213"/>
    <w:rsid w:val="00683F15"/>
    <w:rsid w:val="006843B0"/>
    <w:rsid w:val="006846FC"/>
    <w:rsid w:val="0068568C"/>
    <w:rsid w:val="00686360"/>
    <w:rsid w:val="00686A0A"/>
    <w:rsid w:val="00691B85"/>
    <w:rsid w:val="00696B97"/>
    <w:rsid w:val="00697E45"/>
    <w:rsid w:val="006A14EC"/>
    <w:rsid w:val="006A1FC4"/>
    <w:rsid w:val="006A23CB"/>
    <w:rsid w:val="006A5525"/>
    <w:rsid w:val="006A7136"/>
    <w:rsid w:val="006A7628"/>
    <w:rsid w:val="006B12D2"/>
    <w:rsid w:val="006B2743"/>
    <w:rsid w:val="006B65F8"/>
    <w:rsid w:val="006B6F1C"/>
    <w:rsid w:val="006B7427"/>
    <w:rsid w:val="006B7CDC"/>
    <w:rsid w:val="006C2308"/>
    <w:rsid w:val="006C3B16"/>
    <w:rsid w:val="006C3E28"/>
    <w:rsid w:val="006C4AD2"/>
    <w:rsid w:val="006C66BB"/>
    <w:rsid w:val="006C764F"/>
    <w:rsid w:val="006C7B4D"/>
    <w:rsid w:val="006D301B"/>
    <w:rsid w:val="006D3C64"/>
    <w:rsid w:val="006D4A39"/>
    <w:rsid w:val="006D6D64"/>
    <w:rsid w:val="006E27CB"/>
    <w:rsid w:val="006E3795"/>
    <w:rsid w:val="006E4614"/>
    <w:rsid w:val="006E750C"/>
    <w:rsid w:val="006E7A1B"/>
    <w:rsid w:val="006F0B41"/>
    <w:rsid w:val="006F1203"/>
    <w:rsid w:val="006F2F0C"/>
    <w:rsid w:val="006F31D5"/>
    <w:rsid w:val="006F6278"/>
    <w:rsid w:val="00700D39"/>
    <w:rsid w:val="00701E1F"/>
    <w:rsid w:val="00702D4D"/>
    <w:rsid w:val="00703BA7"/>
    <w:rsid w:val="00704304"/>
    <w:rsid w:val="00704490"/>
    <w:rsid w:val="00705070"/>
    <w:rsid w:val="00711DDB"/>
    <w:rsid w:val="007131EB"/>
    <w:rsid w:val="00714523"/>
    <w:rsid w:val="00715E8B"/>
    <w:rsid w:val="007168E9"/>
    <w:rsid w:val="00717606"/>
    <w:rsid w:val="0071791B"/>
    <w:rsid w:val="00717A6F"/>
    <w:rsid w:val="007204F9"/>
    <w:rsid w:val="007209AF"/>
    <w:rsid w:val="00721BEC"/>
    <w:rsid w:val="00722A97"/>
    <w:rsid w:val="007239AC"/>
    <w:rsid w:val="00725553"/>
    <w:rsid w:val="007261D6"/>
    <w:rsid w:val="0072788B"/>
    <w:rsid w:val="00731D18"/>
    <w:rsid w:val="00731E26"/>
    <w:rsid w:val="0073339D"/>
    <w:rsid w:val="00734C25"/>
    <w:rsid w:val="00735DA8"/>
    <w:rsid w:val="00737537"/>
    <w:rsid w:val="00740AD4"/>
    <w:rsid w:val="00742021"/>
    <w:rsid w:val="00742688"/>
    <w:rsid w:val="007426A5"/>
    <w:rsid w:val="007433E2"/>
    <w:rsid w:val="00743E13"/>
    <w:rsid w:val="00745BC9"/>
    <w:rsid w:val="00746B82"/>
    <w:rsid w:val="00752088"/>
    <w:rsid w:val="00753E3A"/>
    <w:rsid w:val="007566E6"/>
    <w:rsid w:val="00757148"/>
    <w:rsid w:val="00757344"/>
    <w:rsid w:val="007574E1"/>
    <w:rsid w:val="0076026E"/>
    <w:rsid w:val="00762806"/>
    <w:rsid w:val="0076356C"/>
    <w:rsid w:val="00765D8F"/>
    <w:rsid w:val="0076779F"/>
    <w:rsid w:val="007702C3"/>
    <w:rsid w:val="00771052"/>
    <w:rsid w:val="007742A6"/>
    <w:rsid w:val="00774AA5"/>
    <w:rsid w:val="007762B2"/>
    <w:rsid w:val="00776BAA"/>
    <w:rsid w:val="00777394"/>
    <w:rsid w:val="00790331"/>
    <w:rsid w:val="00791521"/>
    <w:rsid w:val="00792301"/>
    <w:rsid w:val="00793910"/>
    <w:rsid w:val="007964D8"/>
    <w:rsid w:val="007A0D7F"/>
    <w:rsid w:val="007A13DA"/>
    <w:rsid w:val="007A1FBB"/>
    <w:rsid w:val="007A2C9D"/>
    <w:rsid w:val="007A33BA"/>
    <w:rsid w:val="007A3602"/>
    <w:rsid w:val="007A49E8"/>
    <w:rsid w:val="007A7986"/>
    <w:rsid w:val="007B1946"/>
    <w:rsid w:val="007B1A52"/>
    <w:rsid w:val="007B32E0"/>
    <w:rsid w:val="007B3704"/>
    <w:rsid w:val="007B418D"/>
    <w:rsid w:val="007B4E40"/>
    <w:rsid w:val="007B57DE"/>
    <w:rsid w:val="007C189A"/>
    <w:rsid w:val="007C1DBC"/>
    <w:rsid w:val="007C2396"/>
    <w:rsid w:val="007C3AB5"/>
    <w:rsid w:val="007C3DB0"/>
    <w:rsid w:val="007C4F6B"/>
    <w:rsid w:val="007C52BA"/>
    <w:rsid w:val="007C7179"/>
    <w:rsid w:val="007C7A9A"/>
    <w:rsid w:val="007D1791"/>
    <w:rsid w:val="007D32E1"/>
    <w:rsid w:val="007D533D"/>
    <w:rsid w:val="007D5535"/>
    <w:rsid w:val="007D66FC"/>
    <w:rsid w:val="007E0E1B"/>
    <w:rsid w:val="007E34BE"/>
    <w:rsid w:val="007E3770"/>
    <w:rsid w:val="007E5857"/>
    <w:rsid w:val="007E7DBC"/>
    <w:rsid w:val="007F1541"/>
    <w:rsid w:val="007F24AD"/>
    <w:rsid w:val="007F29DC"/>
    <w:rsid w:val="007F2FEB"/>
    <w:rsid w:val="007F3B38"/>
    <w:rsid w:val="007F3F39"/>
    <w:rsid w:val="007F4641"/>
    <w:rsid w:val="007F61AC"/>
    <w:rsid w:val="007F6912"/>
    <w:rsid w:val="007F7D52"/>
    <w:rsid w:val="008003C0"/>
    <w:rsid w:val="00801EC9"/>
    <w:rsid w:val="00802915"/>
    <w:rsid w:val="008029B2"/>
    <w:rsid w:val="008031CD"/>
    <w:rsid w:val="00803FE3"/>
    <w:rsid w:val="008115EA"/>
    <w:rsid w:val="00811D88"/>
    <w:rsid w:val="00813235"/>
    <w:rsid w:val="00813D2F"/>
    <w:rsid w:val="008143D9"/>
    <w:rsid w:val="00814949"/>
    <w:rsid w:val="00815B1A"/>
    <w:rsid w:val="0081690E"/>
    <w:rsid w:val="00816B90"/>
    <w:rsid w:val="00817478"/>
    <w:rsid w:val="00822065"/>
    <w:rsid w:val="00822E0C"/>
    <w:rsid w:val="00824FCE"/>
    <w:rsid w:val="0083246E"/>
    <w:rsid w:val="00834EA4"/>
    <w:rsid w:val="00835A0F"/>
    <w:rsid w:val="00836EDB"/>
    <w:rsid w:val="008405D6"/>
    <w:rsid w:val="00841CC2"/>
    <w:rsid w:val="0084268A"/>
    <w:rsid w:val="008431F4"/>
    <w:rsid w:val="0084446F"/>
    <w:rsid w:val="0084574E"/>
    <w:rsid w:val="008465FA"/>
    <w:rsid w:val="00846C11"/>
    <w:rsid w:val="0084737F"/>
    <w:rsid w:val="00847B7C"/>
    <w:rsid w:val="008530AC"/>
    <w:rsid w:val="00853981"/>
    <w:rsid w:val="00855FC7"/>
    <w:rsid w:val="008612A8"/>
    <w:rsid w:val="0086153A"/>
    <w:rsid w:val="00862BEB"/>
    <w:rsid w:val="008636D7"/>
    <w:rsid w:val="008653CF"/>
    <w:rsid w:val="00867990"/>
    <w:rsid w:val="00870A32"/>
    <w:rsid w:val="00870F11"/>
    <w:rsid w:val="00873063"/>
    <w:rsid w:val="008735CA"/>
    <w:rsid w:val="008758E6"/>
    <w:rsid w:val="008761D5"/>
    <w:rsid w:val="008762F2"/>
    <w:rsid w:val="0087632C"/>
    <w:rsid w:val="00881599"/>
    <w:rsid w:val="00881B2F"/>
    <w:rsid w:val="00883689"/>
    <w:rsid w:val="00885C57"/>
    <w:rsid w:val="00885C8E"/>
    <w:rsid w:val="00885EE2"/>
    <w:rsid w:val="00886754"/>
    <w:rsid w:val="00886A2D"/>
    <w:rsid w:val="008878E6"/>
    <w:rsid w:val="00887974"/>
    <w:rsid w:val="00892759"/>
    <w:rsid w:val="00894862"/>
    <w:rsid w:val="008949ED"/>
    <w:rsid w:val="00896AB1"/>
    <w:rsid w:val="00896FCD"/>
    <w:rsid w:val="008A1125"/>
    <w:rsid w:val="008A1B9F"/>
    <w:rsid w:val="008A1BA0"/>
    <w:rsid w:val="008A2C4E"/>
    <w:rsid w:val="008A43DB"/>
    <w:rsid w:val="008A648A"/>
    <w:rsid w:val="008B12B7"/>
    <w:rsid w:val="008B6504"/>
    <w:rsid w:val="008B7EB3"/>
    <w:rsid w:val="008C0A5D"/>
    <w:rsid w:val="008C0A73"/>
    <w:rsid w:val="008C0C4A"/>
    <w:rsid w:val="008C1861"/>
    <w:rsid w:val="008C23DD"/>
    <w:rsid w:val="008C2D68"/>
    <w:rsid w:val="008C5963"/>
    <w:rsid w:val="008C61E0"/>
    <w:rsid w:val="008C70CD"/>
    <w:rsid w:val="008D064E"/>
    <w:rsid w:val="008D1B81"/>
    <w:rsid w:val="008D2A79"/>
    <w:rsid w:val="008D573D"/>
    <w:rsid w:val="008D5AF0"/>
    <w:rsid w:val="008E05DB"/>
    <w:rsid w:val="008E2114"/>
    <w:rsid w:val="008E2DCB"/>
    <w:rsid w:val="008E2EBC"/>
    <w:rsid w:val="008E45A1"/>
    <w:rsid w:val="008E7723"/>
    <w:rsid w:val="008E791F"/>
    <w:rsid w:val="008E7A20"/>
    <w:rsid w:val="008E7D42"/>
    <w:rsid w:val="008E7E00"/>
    <w:rsid w:val="008F0DB0"/>
    <w:rsid w:val="008F4613"/>
    <w:rsid w:val="008F4A55"/>
    <w:rsid w:val="008F6F62"/>
    <w:rsid w:val="00900872"/>
    <w:rsid w:val="00900EE5"/>
    <w:rsid w:val="00901010"/>
    <w:rsid w:val="0090141E"/>
    <w:rsid w:val="00902B4C"/>
    <w:rsid w:val="00902E35"/>
    <w:rsid w:val="0090486A"/>
    <w:rsid w:val="00905303"/>
    <w:rsid w:val="009077E1"/>
    <w:rsid w:val="00910F41"/>
    <w:rsid w:val="009119B7"/>
    <w:rsid w:val="00912500"/>
    <w:rsid w:val="00913CF0"/>
    <w:rsid w:val="0091666D"/>
    <w:rsid w:val="00927432"/>
    <w:rsid w:val="00927B0A"/>
    <w:rsid w:val="009304EF"/>
    <w:rsid w:val="0093239B"/>
    <w:rsid w:val="009329EF"/>
    <w:rsid w:val="00932AB9"/>
    <w:rsid w:val="0093354A"/>
    <w:rsid w:val="00934476"/>
    <w:rsid w:val="009344C8"/>
    <w:rsid w:val="009344F4"/>
    <w:rsid w:val="00937B5E"/>
    <w:rsid w:val="009403E5"/>
    <w:rsid w:val="0094307F"/>
    <w:rsid w:val="00945820"/>
    <w:rsid w:val="00950447"/>
    <w:rsid w:val="00951CEE"/>
    <w:rsid w:val="00952335"/>
    <w:rsid w:val="0095416E"/>
    <w:rsid w:val="00954298"/>
    <w:rsid w:val="0095484E"/>
    <w:rsid w:val="009567C5"/>
    <w:rsid w:val="00957268"/>
    <w:rsid w:val="00961011"/>
    <w:rsid w:val="00961AAF"/>
    <w:rsid w:val="00962F50"/>
    <w:rsid w:val="009660EC"/>
    <w:rsid w:val="009662A1"/>
    <w:rsid w:val="0096669B"/>
    <w:rsid w:val="0096773C"/>
    <w:rsid w:val="00967EB9"/>
    <w:rsid w:val="00970959"/>
    <w:rsid w:val="009724A5"/>
    <w:rsid w:val="0097391A"/>
    <w:rsid w:val="00976635"/>
    <w:rsid w:val="0098031D"/>
    <w:rsid w:val="009806FC"/>
    <w:rsid w:val="00980898"/>
    <w:rsid w:val="009820A4"/>
    <w:rsid w:val="00984740"/>
    <w:rsid w:val="00986520"/>
    <w:rsid w:val="00991A93"/>
    <w:rsid w:val="00994A0E"/>
    <w:rsid w:val="00996C17"/>
    <w:rsid w:val="0099722D"/>
    <w:rsid w:val="009A0528"/>
    <w:rsid w:val="009A0A25"/>
    <w:rsid w:val="009A0AD7"/>
    <w:rsid w:val="009A1244"/>
    <w:rsid w:val="009B0373"/>
    <w:rsid w:val="009B2814"/>
    <w:rsid w:val="009C3A4A"/>
    <w:rsid w:val="009C3D65"/>
    <w:rsid w:val="009C46C4"/>
    <w:rsid w:val="009C5361"/>
    <w:rsid w:val="009D0889"/>
    <w:rsid w:val="009D196E"/>
    <w:rsid w:val="009D1C22"/>
    <w:rsid w:val="009D4E4F"/>
    <w:rsid w:val="009D5834"/>
    <w:rsid w:val="009D6F02"/>
    <w:rsid w:val="009D7E01"/>
    <w:rsid w:val="009E0F5C"/>
    <w:rsid w:val="009E12BF"/>
    <w:rsid w:val="009E3B27"/>
    <w:rsid w:val="009E3DAE"/>
    <w:rsid w:val="009E64DD"/>
    <w:rsid w:val="009F12C8"/>
    <w:rsid w:val="009F13CB"/>
    <w:rsid w:val="009F1BF2"/>
    <w:rsid w:val="009F4888"/>
    <w:rsid w:val="009F4E31"/>
    <w:rsid w:val="009F6E66"/>
    <w:rsid w:val="00A001BC"/>
    <w:rsid w:val="00A006E3"/>
    <w:rsid w:val="00A00DCA"/>
    <w:rsid w:val="00A01C09"/>
    <w:rsid w:val="00A034AB"/>
    <w:rsid w:val="00A044E0"/>
    <w:rsid w:val="00A049F5"/>
    <w:rsid w:val="00A115F7"/>
    <w:rsid w:val="00A12689"/>
    <w:rsid w:val="00A12AAF"/>
    <w:rsid w:val="00A1587D"/>
    <w:rsid w:val="00A160D9"/>
    <w:rsid w:val="00A209B8"/>
    <w:rsid w:val="00A22689"/>
    <w:rsid w:val="00A23B7F"/>
    <w:rsid w:val="00A2557A"/>
    <w:rsid w:val="00A25D0B"/>
    <w:rsid w:val="00A27726"/>
    <w:rsid w:val="00A328C8"/>
    <w:rsid w:val="00A329DC"/>
    <w:rsid w:val="00A36119"/>
    <w:rsid w:val="00A40EF4"/>
    <w:rsid w:val="00A42619"/>
    <w:rsid w:val="00A43A4E"/>
    <w:rsid w:val="00A43A8C"/>
    <w:rsid w:val="00A44ABE"/>
    <w:rsid w:val="00A45017"/>
    <w:rsid w:val="00A47371"/>
    <w:rsid w:val="00A47852"/>
    <w:rsid w:val="00A517E1"/>
    <w:rsid w:val="00A52695"/>
    <w:rsid w:val="00A52F2F"/>
    <w:rsid w:val="00A54158"/>
    <w:rsid w:val="00A55F2E"/>
    <w:rsid w:val="00A579B2"/>
    <w:rsid w:val="00A63942"/>
    <w:rsid w:val="00A63AE4"/>
    <w:rsid w:val="00A65B71"/>
    <w:rsid w:val="00A66152"/>
    <w:rsid w:val="00A718FF"/>
    <w:rsid w:val="00A72B0F"/>
    <w:rsid w:val="00A73B2B"/>
    <w:rsid w:val="00A742A9"/>
    <w:rsid w:val="00A76487"/>
    <w:rsid w:val="00A80A88"/>
    <w:rsid w:val="00A80D65"/>
    <w:rsid w:val="00A81DAA"/>
    <w:rsid w:val="00A82F75"/>
    <w:rsid w:val="00A863B2"/>
    <w:rsid w:val="00A875F4"/>
    <w:rsid w:val="00A905E0"/>
    <w:rsid w:val="00A91FCC"/>
    <w:rsid w:val="00A92D8E"/>
    <w:rsid w:val="00A94BC6"/>
    <w:rsid w:val="00A956ED"/>
    <w:rsid w:val="00A957F1"/>
    <w:rsid w:val="00A95CD7"/>
    <w:rsid w:val="00A96550"/>
    <w:rsid w:val="00AA0838"/>
    <w:rsid w:val="00AA3D31"/>
    <w:rsid w:val="00AA4127"/>
    <w:rsid w:val="00AA532C"/>
    <w:rsid w:val="00AA5F8C"/>
    <w:rsid w:val="00AA608C"/>
    <w:rsid w:val="00AA6E23"/>
    <w:rsid w:val="00AB26E3"/>
    <w:rsid w:val="00AB519C"/>
    <w:rsid w:val="00AC172A"/>
    <w:rsid w:val="00AC1C27"/>
    <w:rsid w:val="00AC2CED"/>
    <w:rsid w:val="00AC3184"/>
    <w:rsid w:val="00AC5090"/>
    <w:rsid w:val="00AC6FFA"/>
    <w:rsid w:val="00AC73EF"/>
    <w:rsid w:val="00AC7BEF"/>
    <w:rsid w:val="00AD7114"/>
    <w:rsid w:val="00AE082B"/>
    <w:rsid w:val="00AE41DD"/>
    <w:rsid w:val="00AF0790"/>
    <w:rsid w:val="00AF107A"/>
    <w:rsid w:val="00AF361A"/>
    <w:rsid w:val="00AF4555"/>
    <w:rsid w:val="00AF45DB"/>
    <w:rsid w:val="00AF4DC9"/>
    <w:rsid w:val="00AF5C4C"/>
    <w:rsid w:val="00AF77BD"/>
    <w:rsid w:val="00B00012"/>
    <w:rsid w:val="00B0161D"/>
    <w:rsid w:val="00B051B9"/>
    <w:rsid w:val="00B06037"/>
    <w:rsid w:val="00B071BF"/>
    <w:rsid w:val="00B11489"/>
    <w:rsid w:val="00B14FD2"/>
    <w:rsid w:val="00B16245"/>
    <w:rsid w:val="00B171F3"/>
    <w:rsid w:val="00B17668"/>
    <w:rsid w:val="00B179DE"/>
    <w:rsid w:val="00B24490"/>
    <w:rsid w:val="00B273C7"/>
    <w:rsid w:val="00B32F58"/>
    <w:rsid w:val="00B341DE"/>
    <w:rsid w:val="00B34FC4"/>
    <w:rsid w:val="00B37681"/>
    <w:rsid w:val="00B43F83"/>
    <w:rsid w:val="00B44F5E"/>
    <w:rsid w:val="00B453E4"/>
    <w:rsid w:val="00B454BB"/>
    <w:rsid w:val="00B45CB4"/>
    <w:rsid w:val="00B47AD6"/>
    <w:rsid w:val="00B545FF"/>
    <w:rsid w:val="00B5492B"/>
    <w:rsid w:val="00B56046"/>
    <w:rsid w:val="00B57F8B"/>
    <w:rsid w:val="00B60E21"/>
    <w:rsid w:val="00B61234"/>
    <w:rsid w:val="00B62A5A"/>
    <w:rsid w:val="00B7182C"/>
    <w:rsid w:val="00B721F9"/>
    <w:rsid w:val="00B72893"/>
    <w:rsid w:val="00B76057"/>
    <w:rsid w:val="00B7660E"/>
    <w:rsid w:val="00B80A42"/>
    <w:rsid w:val="00B80AAB"/>
    <w:rsid w:val="00B818C4"/>
    <w:rsid w:val="00B82FEA"/>
    <w:rsid w:val="00B84EE6"/>
    <w:rsid w:val="00B85F2B"/>
    <w:rsid w:val="00B86C38"/>
    <w:rsid w:val="00B92971"/>
    <w:rsid w:val="00B93993"/>
    <w:rsid w:val="00B94141"/>
    <w:rsid w:val="00B95184"/>
    <w:rsid w:val="00B95405"/>
    <w:rsid w:val="00B97D0E"/>
    <w:rsid w:val="00BA226B"/>
    <w:rsid w:val="00BA2C85"/>
    <w:rsid w:val="00BA3480"/>
    <w:rsid w:val="00BA6196"/>
    <w:rsid w:val="00BA6F70"/>
    <w:rsid w:val="00BA6FC5"/>
    <w:rsid w:val="00BB0EBE"/>
    <w:rsid w:val="00BB3AE8"/>
    <w:rsid w:val="00BB4B2D"/>
    <w:rsid w:val="00BB75C8"/>
    <w:rsid w:val="00BC0676"/>
    <w:rsid w:val="00BC0774"/>
    <w:rsid w:val="00BC17A2"/>
    <w:rsid w:val="00BC3D1C"/>
    <w:rsid w:val="00BC3D98"/>
    <w:rsid w:val="00BC4468"/>
    <w:rsid w:val="00BC45E0"/>
    <w:rsid w:val="00BC464F"/>
    <w:rsid w:val="00BC4F91"/>
    <w:rsid w:val="00BC6C10"/>
    <w:rsid w:val="00BC7084"/>
    <w:rsid w:val="00BC7CF9"/>
    <w:rsid w:val="00BD071C"/>
    <w:rsid w:val="00BD2582"/>
    <w:rsid w:val="00BD3425"/>
    <w:rsid w:val="00BD4AD6"/>
    <w:rsid w:val="00BD4D45"/>
    <w:rsid w:val="00BE15CE"/>
    <w:rsid w:val="00BE2FF4"/>
    <w:rsid w:val="00BE3364"/>
    <w:rsid w:val="00BE5B6C"/>
    <w:rsid w:val="00BE5BEE"/>
    <w:rsid w:val="00BE5EE6"/>
    <w:rsid w:val="00BE5F2A"/>
    <w:rsid w:val="00BE67F6"/>
    <w:rsid w:val="00BE6CBB"/>
    <w:rsid w:val="00BE6D13"/>
    <w:rsid w:val="00BE75CF"/>
    <w:rsid w:val="00BF0682"/>
    <w:rsid w:val="00BF0F13"/>
    <w:rsid w:val="00BF1659"/>
    <w:rsid w:val="00BF5110"/>
    <w:rsid w:val="00BF58E5"/>
    <w:rsid w:val="00BF5CD4"/>
    <w:rsid w:val="00BF7AFA"/>
    <w:rsid w:val="00BF7CCC"/>
    <w:rsid w:val="00C00F54"/>
    <w:rsid w:val="00C02C51"/>
    <w:rsid w:val="00C045E8"/>
    <w:rsid w:val="00C10825"/>
    <w:rsid w:val="00C1112C"/>
    <w:rsid w:val="00C15C46"/>
    <w:rsid w:val="00C172E9"/>
    <w:rsid w:val="00C17329"/>
    <w:rsid w:val="00C20436"/>
    <w:rsid w:val="00C20CAE"/>
    <w:rsid w:val="00C20F28"/>
    <w:rsid w:val="00C2219D"/>
    <w:rsid w:val="00C25050"/>
    <w:rsid w:val="00C265F9"/>
    <w:rsid w:val="00C311BE"/>
    <w:rsid w:val="00C3277C"/>
    <w:rsid w:val="00C32902"/>
    <w:rsid w:val="00C32C87"/>
    <w:rsid w:val="00C33DEC"/>
    <w:rsid w:val="00C3447B"/>
    <w:rsid w:val="00C346C9"/>
    <w:rsid w:val="00C34BC9"/>
    <w:rsid w:val="00C3525E"/>
    <w:rsid w:val="00C3694E"/>
    <w:rsid w:val="00C41C0E"/>
    <w:rsid w:val="00C455B3"/>
    <w:rsid w:val="00C46666"/>
    <w:rsid w:val="00C53C23"/>
    <w:rsid w:val="00C53EB2"/>
    <w:rsid w:val="00C53F80"/>
    <w:rsid w:val="00C5530F"/>
    <w:rsid w:val="00C64419"/>
    <w:rsid w:val="00C64718"/>
    <w:rsid w:val="00C66EE4"/>
    <w:rsid w:val="00C66F65"/>
    <w:rsid w:val="00C7000B"/>
    <w:rsid w:val="00C702A0"/>
    <w:rsid w:val="00C708C3"/>
    <w:rsid w:val="00C70F98"/>
    <w:rsid w:val="00C71386"/>
    <w:rsid w:val="00C7264B"/>
    <w:rsid w:val="00C7280E"/>
    <w:rsid w:val="00C72C89"/>
    <w:rsid w:val="00C73410"/>
    <w:rsid w:val="00C738BC"/>
    <w:rsid w:val="00C740F7"/>
    <w:rsid w:val="00C75B90"/>
    <w:rsid w:val="00C7758C"/>
    <w:rsid w:val="00C80B31"/>
    <w:rsid w:val="00C830EB"/>
    <w:rsid w:val="00C8427A"/>
    <w:rsid w:val="00C8634F"/>
    <w:rsid w:val="00C8682A"/>
    <w:rsid w:val="00C86B08"/>
    <w:rsid w:val="00C90040"/>
    <w:rsid w:val="00C91A15"/>
    <w:rsid w:val="00C94A70"/>
    <w:rsid w:val="00C94C52"/>
    <w:rsid w:val="00C9722E"/>
    <w:rsid w:val="00CA1D98"/>
    <w:rsid w:val="00CA1E32"/>
    <w:rsid w:val="00CA3121"/>
    <w:rsid w:val="00CA3B92"/>
    <w:rsid w:val="00CA5788"/>
    <w:rsid w:val="00CA5B84"/>
    <w:rsid w:val="00CA7289"/>
    <w:rsid w:val="00CB0029"/>
    <w:rsid w:val="00CB0292"/>
    <w:rsid w:val="00CB3644"/>
    <w:rsid w:val="00CB3BF4"/>
    <w:rsid w:val="00CB44DE"/>
    <w:rsid w:val="00CB52E8"/>
    <w:rsid w:val="00CC4820"/>
    <w:rsid w:val="00CD6306"/>
    <w:rsid w:val="00CD6FA4"/>
    <w:rsid w:val="00CE034F"/>
    <w:rsid w:val="00CE2055"/>
    <w:rsid w:val="00CE20E8"/>
    <w:rsid w:val="00CE35F7"/>
    <w:rsid w:val="00CE493D"/>
    <w:rsid w:val="00CE4A7A"/>
    <w:rsid w:val="00CE4FEF"/>
    <w:rsid w:val="00CE5685"/>
    <w:rsid w:val="00CE69F3"/>
    <w:rsid w:val="00CE6DA5"/>
    <w:rsid w:val="00CE7136"/>
    <w:rsid w:val="00CF0A8B"/>
    <w:rsid w:val="00CF0B35"/>
    <w:rsid w:val="00CF11F1"/>
    <w:rsid w:val="00CF1652"/>
    <w:rsid w:val="00CF1A9B"/>
    <w:rsid w:val="00CF24E0"/>
    <w:rsid w:val="00CF329A"/>
    <w:rsid w:val="00CF3838"/>
    <w:rsid w:val="00CF4780"/>
    <w:rsid w:val="00CF4BB1"/>
    <w:rsid w:val="00CF51C9"/>
    <w:rsid w:val="00CF538B"/>
    <w:rsid w:val="00CF5E68"/>
    <w:rsid w:val="00CF6A15"/>
    <w:rsid w:val="00CF714E"/>
    <w:rsid w:val="00D01024"/>
    <w:rsid w:val="00D02533"/>
    <w:rsid w:val="00D03AB9"/>
    <w:rsid w:val="00D03FA3"/>
    <w:rsid w:val="00D043E0"/>
    <w:rsid w:val="00D04E60"/>
    <w:rsid w:val="00D06061"/>
    <w:rsid w:val="00D10699"/>
    <w:rsid w:val="00D12AC2"/>
    <w:rsid w:val="00D1527D"/>
    <w:rsid w:val="00D16CD3"/>
    <w:rsid w:val="00D17E11"/>
    <w:rsid w:val="00D20D1B"/>
    <w:rsid w:val="00D214C5"/>
    <w:rsid w:val="00D2249E"/>
    <w:rsid w:val="00D227EF"/>
    <w:rsid w:val="00D22AB8"/>
    <w:rsid w:val="00D24C66"/>
    <w:rsid w:val="00D30942"/>
    <w:rsid w:val="00D343FC"/>
    <w:rsid w:val="00D3493D"/>
    <w:rsid w:val="00D3682A"/>
    <w:rsid w:val="00D36C25"/>
    <w:rsid w:val="00D436EC"/>
    <w:rsid w:val="00D44AAD"/>
    <w:rsid w:val="00D45A26"/>
    <w:rsid w:val="00D4625F"/>
    <w:rsid w:val="00D47315"/>
    <w:rsid w:val="00D51FEF"/>
    <w:rsid w:val="00D54B6C"/>
    <w:rsid w:val="00D54FC9"/>
    <w:rsid w:val="00D55863"/>
    <w:rsid w:val="00D60D78"/>
    <w:rsid w:val="00D6139A"/>
    <w:rsid w:val="00D65E64"/>
    <w:rsid w:val="00D66EE5"/>
    <w:rsid w:val="00D71AF3"/>
    <w:rsid w:val="00D7234E"/>
    <w:rsid w:val="00D73986"/>
    <w:rsid w:val="00D73B24"/>
    <w:rsid w:val="00D750F2"/>
    <w:rsid w:val="00D75291"/>
    <w:rsid w:val="00D76968"/>
    <w:rsid w:val="00D83294"/>
    <w:rsid w:val="00D844DD"/>
    <w:rsid w:val="00D8479A"/>
    <w:rsid w:val="00D87A55"/>
    <w:rsid w:val="00D87AEE"/>
    <w:rsid w:val="00D90B02"/>
    <w:rsid w:val="00D92F81"/>
    <w:rsid w:val="00D935A7"/>
    <w:rsid w:val="00D94920"/>
    <w:rsid w:val="00D97465"/>
    <w:rsid w:val="00DA01A1"/>
    <w:rsid w:val="00DA05D6"/>
    <w:rsid w:val="00DA10F9"/>
    <w:rsid w:val="00DA2848"/>
    <w:rsid w:val="00DA2BED"/>
    <w:rsid w:val="00DA2DAF"/>
    <w:rsid w:val="00DA4356"/>
    <w:rsid w:val="00DB48E4"/>
    <w:rsid w:val="00DB4A2B"/>
    <w:rsid w:val="00DB65DD"/>
    <w:rsid w:val="00DB67BB"/>
    <w:rsid w:val="00DC00FB"/>
    <w:rsid w:val="00DC139B"/>
    <w:rsid w:val="00DC299D"/>
    <w:rsid w:val="00DC2BAB"/>
    <w:rsid w:val="00DC2EEB"/>
    <w:rsid w:val="00DC344C"/>
    <w:rsid w:val="00DC5908"/>
    <w:rsid w:val="00DC7179"/>
    <w:rsid w:val="00DC74DF"/>
    <w:rsid w:val="00DC7C1E"/>
    <w:rsid w:val="00DD0C3B"/>
    <w:rsid w:val="00DD145E"/>
    <w:rsid w:val="00DD28F8"/>
    <w:rsid w:val="00DD2EB7"/>
    <w:rsid w:val="00DD330F"/>
    <w:rsid w:val="00DD3EB6"/>
    <w:rsid w:val="00DD5FD7"/>
    <w:rsid w:val="00DE083E"/>
    <w:rsid w:val="00DE19CC"/>
    <w:rsid w:val="00DE1A96"/>
    <w:rsid w:val="00DE2805"/>
    <w:rsid w:val="00DE3660"/>
    <w:rsid w:val="00DE4A83"/>
    <w:rsid w:val="00DE4B9A"/>
    <w:rsid w:val="00DE4EDA"/>
    <w:rsid w:val="00DE5632"/>
    <w:rsid w:val="00DE7413"/>
    <w:rsid w:val="00DE7911"/>
    <w:rsid w:val="00DF109D"/>
    <w:rsid w:val="00DF18EE"/>
    <w:rsid w:val="00DF2416"/>
    <w:rsid w:val="00DF34F8"/>
    <w:rsid w:val="00DF3891"/>
    <w:rsid w:val="00DF4231"/>
    <w:rsid w:val="00DF7DF2"/>
    <w:rsid w:val="00E06107"/>
    <w:rsid w:val="00E06E94"/>
    <w:rsid w:val="00E1034C"/>
    <w:rsid w:val="00E130EA"/>
    <w:rsid w:val="00E13C36"/>
    <w:rsid w:val="00E14ECC"/>
    <w:rsid w:val="00E17726"/>
    <w:rsid w:val="00E17CDF"/>
    <w:rsid w:val="00E20370"/>
    <w:rsid w:val="00E20379"/>
    <w:rsid w:val="00E20A8F"/>
    <w:rsid w:val="00E22DFB"/>
    <w:rsid w:val="00E244F4"/>
    <w:rsid w:val="00E26141"/>
    <w:rsid w:val="00E311E6"/>
    <w:rsid w:val="00E3239A"/>
    <w:rsid w:val="00E3245A"/>
    <w:rsid w:val="00E32CBC"/>
    <w:rsid w:val="00E34FCB"/>
    <w:rsid w:val="00E35AA8"/>
    <w:rsid w:val="00E36A01"/>
    <w:rsid w:val="00E41E0B"/>
    <w:rsid w:val="00E4205E"/>
    <w:rsid w:val="00E42286"/>
    <w:rsid w:val="00E424FA"/>
    <w:rsid w:val="00E42CB6"/>
    <w:rsid w:val="00E4537C"/>
    <w:rsid w:val="00E45FF0"/>
    <w:rsid w:val="00E50B4D"/>
    <w:rsid w:val="00E5361A"/>
    <w:rsid w:val="00E53F51"/>
    <w:rsid w:val="00E54542"/>
    <w:rsid w:val="00E54CC8"/>
    <w:rsid w:val="00E57465"/>
    <w:rsid w:val="00E57925"/>
    <w:rsid w:val="00E60717"/>
    <w:rsid w:val="00E6328C"/>
    <w:rsid w:val="00E6424D"/>
    <w:rsid w:val="00E643E6"/>
    <w:rsid w:val="00E64B76"/>
    <w:rsid w:val="00E66E33"/>
    <w:rsid w:val="00E670C4"/>
    <w:rsid w:val="00E700DA"/>
    <w:rsid w:val="00E7027B"/>
    <w:rsid w:val="00E70D91"/>
    <w:rsid w:val="00E712B0"/>
    <w:rsid w:val="00E71A96"/>
    <w:rsid w:val="00E732A8"/>
    <w:rsid w:val="00E74D3C"/>
    <w:rsid w:val="00E74E49"/>
    <w:rsid w:val="00E755C9"/>
    <w:rsid w:val="00E81621"/>
    <w:rsid w:val="00E81B7E"/>
    <w:rsid w:val="00E8489F"/>
    <w:rsid w:val="00E85DC1"/>
    <w:rsid w:val="00E94F89"/>
    <w:rsid w:val="00E95D57"/>
    <w:rsid w:val="00E963D2"/>
    <w:rsid w:val="00EA2E7F"/>
    <w:rsid w:val="00EA4D06"/>
    <w:rsid w:val="00EA4F92"/>
    <w:rsid w:val="00EA5233"/>
    <w:rsid w:val="00EA5E7D"/>
    <w:rsid w:val="00EB0503"/>
    <w:rsid w:val="00EB29D6"/>
    <w:rsid w:val="00EB2A35"/>
    <w:rsid w:val="00EB33B4"/>
    <w:rsid w:val="00EB6E83"/>
    <w:rsid w:val="00EB722C"/>
    <w:rsid w:val="00EC06A4"/>
    <w:rsid w:val="00EC0952"/>
    <w:rsid w:val="00EC1CD7"/>
    <w:rsid w:val="00EC4260"/>
    <w:rsid w:val="00EC5389"/>
    <w:rsid w:val="00EC5E80"/>
    <w:rsid w:val="00EC7518"/>
    <w:rsid w:val="00EC76B9"/>
    <w:rsid w:val="00ED105A"/>
    <w:rsid w:val="00ED1FCF"/>
    <w:rsid w:val="00ED4529"/>
    <w:rsid w:val="00ED6208"/>
    <w:rsid w:val="00ED6D74"/>
    <w:rsid w:val="00ED7613"/>
    <w:rsid w:val="00EE4ACB"/>
    <w:rsid w:val="00EE4E4A"/>
    <w:rsid w:val="00EE4F80"/>
    <w:rsid w:val="00EE7069"/>
    <w:rsid w:val="00EF56AE"/>
    <w:rsid w:val="00EF7FC8"/>
    <w:rsid w:val="00F00659"/>
    <w:rsid w:val="00F00778"/>
    <w:rsid w:val="00F03EB7"/>
    <w:rsid w:val="00F0482D"/>
    <w:rsid w:val="00F05826"/>
    <w:rsid w:val="00F11823"/>
    <w:rsid w:val="00F11C07"/>
    <w:rsid w:val="00F12DA4"/>
    <w:rsid w:val="00F14002"/>
    <w:rsid w:val="00F14431"/>
    <w:rsid w:val="00F150C9"/>
    <w:rsid w:val="00F1648E"/>
    <w:rsid w:val="00F167DF"/>
    <w:rsid w:val="00F169CC"/>
    <w:rsid w:val="00F22335"/>
    <w:rsid w:val="00F32784"/>
    <w:rsid w:val="00F32A84"/>
    <w:rsid w:val="00F333D8"/>
    <w:rsid w:val="00F3378F"/>
    <w:rsid w:val="00F343C5"/>
    <w:rsid w:val="00F3517F"/>
    <w:rsid w:val="00F35A03"/>
    <w:rsid w:val="00F40867"/>
    <w:rsid w:val="00F40950"/>
    <w:rsid w:val="00F40C31"/>
    <w:rsid w:val="00F472D9"/>
    <w:rsid w:val="00F50ADF"/>
    <w:rsid w:val="00F57CA1"/>
    <w:rsid w:val="00F60760"/>
    <w:rsid w:val="00F61599"/>
    <w:rsid w:val="00F623DE"/>
    <w:rsid w:val="00F63CDF"/>
    <w:rsid w:val="00F652B8"/>
    <w:rsid w:val="00F65A72"/>
    <w:rsid w:val="00F71B25"/>
    <w:rsid w:val="00F732D9"/>
    <w:rsid w:val="00F7331C"/>
    <w:rsid w:val="00F7455C"/>
    <w:rsid w:val="00F746AD"/>
    <w:rsid w:val="00F75E7B"/>
    <w:rsid w:val="00F82A2B"/>
    <w:rsid w:val="00F831AA"/>
    <w:rsid w:val="00F84CE7"/>
    <w:rsid w:val="00F854F0"/>
    <w:rsid w:val="00F864FA"/>
    <w:rsid w:val="00F86977"/>
    <w:rsid w:val="00F8709D"/>
    <w:rsid w:val="00F87ABE"/>
    <w:rsid w:val="00F905F4"/>
    <w:rsid w:val="00F91106"/>
    <w:rsid w:val="00F91824"/>
    <w:rsid w:val="00F91E16"/>
    <w:rsid w:val="00FA1754"/>
    <w:rsid w:val="00FA5777"/>
    <w:rsid w:val="00FA7A26"/>
    <w:rsid w:val="00FB0968"/>
    <w:rsid w:val="00FB110B"/>
    <w:rsid w:val="00FB1208"/>
    <w:rsid w:val="00FB2213"/>
    <w:rsid w:val="00FB2363"/>
    <w:rsid w:val="00FB2B9D"/>
    <w:rsid w:val="00FB4455"/>
    <w:rsid w:val="00FB5F3B"/>
    <w:rsid w:val="00FB623C"/>
    <w:rsid w:val="00FB6D17"/>
    <w:rsid w:val="00FB6EB1"/>
    <w:rsid w:val="00FB7D79"/>
    <w:rsid w:val="00FC0828"/>
    <w:rsid w:val="00FC08A0"/>
    <w:rsid w:val="00FC0D8A"/>
    <w:rsid w:val="00FC1C19"/>
    <w:rsid w:val="00FC38C1"/>
    <w:rsid w:val="00FC3A81"/>
    <w:rsid w:val="00FC3E40"/>
    <w:rsid w:val="00FD0811"/>
    <w:rsid w:val="00FD0927"/>
    <w:rsid w:val="00FD0A76"/>
    <w:rsid w:val="00FD150C"/>
    <w:rsid w:val="00FD16F9"/>
    <w:rsid w:val="00FD7132"/>
    <w:rsid w:val="00FD7B0F"/>
    <w:rsid w:val="00FE0E8B"/>
    <w:rsid w:val="00FE1CEA"/>
    <w:rsid w:val="00FE2223"/>
    <w:rsid w:val="00FE45D4"/>
    <w:rsid w:val="00FE54E2"/>
    <w:rsid w:val="00FE707A"/>
    <w:rsid w:val="00FE7940"/>
    <w:rsid w:val="00FE79DC"/>
    <w:rsid w:val="00FF1C0B"/>
    <w:rsid w:val="00FF3150"/>
    <w:rsid w:val="00FF396E"/>
    <w:rsid w:val="00FF604A"/>
    <w:rsid w:val="00FF7729"/>
    <w:rsid w:val="7B07ADF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BDCE"/>
  <w15:chartTrackingRefBased/>
  <w15:docId w15:val="{038A215B-97E0-4BD6-9EDD-7B606E82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3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3" w:unhideWhenUsed="1" w:qFormat="1"/>
    <w:lsdException w:name="List Continue 2" w:semiHidden="1" w:uiPriority="3" w:unhideWhenUsed="1" w:qFormat="1"/>
    <w:lsdException w:name="List Continue 3" w:semiHidden="1" w:uiPriority="3" w:unhideWhenUsed="1" w:qFormat="1"/>
    <w:lsdException w:name="List Continue 4" w:semiHidden="1" w:uiPriority="3" w:unhideWhenUsed="1" w:qFormat="1"/>
    <w:lsdException w:name="List Continue 5" w:semiHidden="1" w:uiPriority="3" w:unhideWhenUsed="1" w:qFormat="1"/>
    <w:lsdException w:name="Message Header" w:semiHidden="1" w:unhideWhenUsed="1"/>
    <w:lsdException w:name="Subtitle" w:uiPriority="3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A00DCA"/>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A00DCA"/>
    <w:pPr>
      <w:numPr>
        <w:numId w:val="15"/>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A00DCA"/>
    <w:pPr>
      <w:keepNext/>
      <w:keepLines/>
      <w:numPr>
        <w:ilvl w:val="2"/>
        <w:numId w:val="15"/>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A00DCA"/>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A00DCA"/>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A00DCA"/>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A00DCA"/>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A00DCA"/>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A00DCA"/>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A00DCA"/>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DCA"/>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A00DCA"/>
    <w:rPr>
      <w:rFonts w:ascii="Open Sans" w:hAnsi="Open Sans"/>
      <w:sz w:val="16"/>
      <w:szCs w:val="20"/>
    </w:rPr>
  </w:style>
  <w:style w:type="paragraph" w:styleId="Footer">
    <w:name w:val="footer"/>
    <w:basedOn w:val="Normal"/>
    <w:link w:val="FooterChar"/>
    <w:uiPriority w:val="11"/>
    <w:rsid w:val="00A00DCA"/>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A00DCA"/>
    <w:rPr>
      <w:rFonts w:ascii="Open Sans Extrabold" w:hAnsi="Open Sans Extrabold"/>
      <w:sz w:val="17"/>
    </w:rPr>
  </w:style>
  <w:style w:type="paragraph" w:styleId="ListParagraph">
    <w:name w:val="List Paragraph"/>
    <w:basedOn w:val="Normal"/>
    <w:uiPriority w:val="34"/>
    <w:rsid w:val="00A00DCA"/>
    <w:pPr>
      <w:spacing w:line="293" w:lineRule="auto"/>
      <w:ind w:left="284"/>
      <w:contextualSpacing/>
    </w:pPr>
  </w:style>
  <w:style w:type="table" w:styleId="TableGrid">
    <w:name w:val="Table Grid"/>
    <w:basedOn w:val="TableNormal"/>
    <w:uiPriority w:val="39"/>
    <w:rsid w:val="00A00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39"/>
    <w:rsid w:val="00A00DCA"/>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A00DCA"/>
    <w:rPr>
      <w:rFonts w:ascii="Open Sans Extrabold" w:eastAsiaTheme="majorEastAsia" w:hAnsi="Open Sans Extrabold" w:cstheme="majorBidi"/>
      <w:color w:val="1C4373" w:themeColor="background2" w:themeShade="BF"/>
      <w:kern w:val="28"/>
      <w:sz w:val="56"/>
      <w:szCs w:val="56"/>
    </w:rPr>
  </w:style>
  <w:style w:type="paragraph" w:styleId="Subtitle">
    <w:name w:val="Subtitle"/>
    <w:basedOn w:val="Normal"/>
    <w:next w:val="Normal"/>
    <w:link w:val="SubtitleChar"/>
    <w:uiPriority w:val="39"/>
    <w:rsid w:val="00A00DCA"/>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A00DCA"/>
    <w:rPr>
      <w:rFonts w:ascii="Open Sans" w:eastAsiaTheme="minorEastAsia" w:hAnsi="Open Sans"/>
      <w:color w:val="1C4373" w:themeColor="background2" w:themeShade="BF"/>
      <w:sz w:val="48"/>
      <w:szCs w:val="20"/>
    </w:rPr>
  </w:style>
  <w:style w:type="paragraph" w:styleId="NoSpacing">
    <w:name w:val="No Spacing"/>
    <w:basedOn w:val="Normal"/>
    <w:link w:val="NoSpacingChar"/>
    <w:uiPriority w:val="10"/>
    <w:qFormat/>
    <w:rsid w:val="00A00DCA"/>
    <w:pPr>
      <w:spacing w:before="0" w:after="0"/>
    </w:pPr>
  </w:style>
  <w:style w:type="character" w:customStyle="1" w:styleId="Heading1Char">
    <w:name w:val="Heading 1 Char"/>
    <w:basedOn w:val="DefaultParagraphFont"/>
    <w:link w:val="Heading1"/>
    <w:uiPriority w:val="9"/>
    <w:rsid w:val="00A00DCA"/>
    <w:rPr>
      <w:rFonts w:ascii="Open Sans Extrabold" w:hAnsi="Open Sans Extrabold"/>
      <w:color w:val="1C4373" w:themeColor="background2" w:themeShade="BF"/>
      <w:sz w:val="42"/>
      <w:szCs w:val="20"/>
      <w:shd w:val="clear" w:color="auto" w:fill="E7F6FD"/>
    </w:rPr>
  </w:style>
  <w:style w:type="character" w:customStyle="1" w:styleId="Heading2Char">
    <w:name w:val="Heading 2 Char"/>
    <w:basedOn w:val="DefaultParagraphFont"/>
    <w:link w:val="Heading2"/>
    <w:uiPriority w:val="9"/>
    <w:rsid w:val="00A00DCA"/>
    <w:rPr>
      <w:rFonts w:ascii="Open Sans Extrabold" w:eastAsiaTheme="majorEastAsia" w:hAnsi="Open Sans Extrabold" w:cstheme="majorBidi"/>
      <w:color w:val="1C4373" w:themeColor="background2" w:themeShade="BF"/>
      <w:sz w:val="30"/>
      <w:szCs w:val="60"/>
    </w:rPr>
  </w:style>
  <w:style w:type="character" w:customStyle="1" w:styleId="Heading3Char">
    <w:name w:val="Heading 3 Char"/>
    <w:basedOn w:val="DefaultParagraphFont"/>
    <w:link w:val="Heading3"/>
    <w:uiPriority w:val="9"/>
    <w:rsid w:val="00A00DCA"/>
    <w:rPr>
      <w:rFonts w:ascii="Open Sans Extrabold" w:eastAsiaTheme="majorEastAsia" w:hAnsi="Open Sans Extrabold" w:cstheme="majorBidi"/>
      <w:color w:val="207291" w:themeColor="text2" w:themeShade="BF"/>
      <w:sz w:val="26"/>
      <w:szCs w:val="37"/>
    </w:rPr>
  </w:style>
  <w:style w:type="character" w:customStyle="1" w:styleId="Heading4Char">
    <w:name w:val="Heading 4 Char"/>
    <w:basedOn w:val="DefaultParagraphFont"/>
    <w:link w:val="Heading4"/>
    <w:uiPriority w:val="9"/>
    <w:rsid w:val="00A00DCA"/>
    <w:rPr>
      <w:rFonts w:ascii="Open Sans Extrabold" w:eastAsiaTheme="majorEastAsia" w:hAnsi="Open Sans Extrabold" w:cstheme="majorBidi"/>
      <w:iCs/>
      <w:color w:val="1C4373" w:themeColor="background2" w:themeShade="BF"/>
      <w:szCs w:val="33"/>
    </w:rPr>
  </w:style>
  <w:style w:type="character" w:customStyle="1" w:styleId="Heading5Char">
    <w:name w:val="Heading 5 Char"/>
    <w:basedOn w:val="DefaultParagraphFont"/>
    <w:link w:val="Heading5"/>
    <w:uiPriority w:val="9"/>
    <w:rsid w:val="00A00DCA"/>
    <w:rPr>
      <w:rFonts w:ascii="Open Sans" w:eastAsiaTheme="majorEastAsia" w:hAnsi="Open Sans" w:cstheme="majorBidi"/>
      <w:b/>
      <w:color w:val="265A9A" w:themeColor="background2"/>
      <w:szCs w:val="29"/>
    </w:rPr>
  </w:style>
  <w:style w:type="character" w:customStyle="1" w:styleId="Heading6Char">
    <w:name w:val="Heading 6 Char"/>
    <w:basedOn w:val="DefaultParagraphFont"/>
    <w:link w:val="Heading6"/>
    <w:uiPriority w:val="9"/>
    <w:rsid w:val="00A00DCA"/>
    <w:rPr>
      <w:rFonts w:ascii="Open Sans" w:eastAsiaTheme="majorEastAsia" w:hAnsi="Open Sans" w:cstheme="minorHAnsi"/>
      <w:b/>
      <w:bCs/>
      <w:i/>
      <w:color w:val="265A9A" w:themeColor="background2"/>
      <w:sz w:val="20"/>
      <w:szCs w:val="24"/>
    </w:rPr>
  </w:style>
  <w:style w:type="paragraph" w:styleId="Quote">
    <w:name w:val="Quote"/>
    <w:basedOn w:val="BodyText"/>
    <w:next w:val="BodyText"/>
    <w:link w:val="QuoteChar"/>
    <w:uiPriority w:val="1"/>
    <w:qFormat/>
    <w:rsid w:val="00A00DCA"/>
    <w:pPr>
      <w:spacing w:before="60"/>
      <w:ind w:left="113" w:right="851"/>
    </w:pPr>
    <w:rPr>
      <w:color w:val="58585B"/>
    </w:rPr>
  </w:style>
  <w:style w:type="character" w:customStyle="1" w:styleId="QuoteChar">
    <w:name w:val="Quote Char"/>
    <w:basedOn w:val="DefaultParagraphFont"/>
    <w:link w:val="Quote"/>
    <w:uiPriority w:val="1"/>
    <w:rsid w:val="00A00DCA"/>
    <w:rPr>
      <w:rFonts w:ascii="Open Sans" w:hAnsi="Open Sans"/>
      <w:color w:val="58585B"/>
      <w:sz w:val="20"/>
      <w:szCs w:val="20"/>
    </w:rPr>
  </w:style>
  <w:style w:type="character" w:styleId="Emphasis">
    <w:name w:val="Emphasis"/>
    <w:basedOn w:val="DefaultParagraphFont"/>
    <w:uiPriority w:val="22"/>
    <w:qFormat/>
    <w:rsid w:val="00A00DCA"/>
    <w:rPr>
      <w:i/>
      <w:iCs/>
    </w:rPr>
  </w:style>
  <w:style w:type="paragraph" w:styleId="TOCHeading">
    <w:name w:val="TOC Heading"/>
    <w:next w:val="Normal"/>
    <w:uiPriority w:val="39"/>
    <w:unhideWhenUsed/>
    <w:rsid w:val="00A00DCA"/>
    <w:pPr>
      <w:spacing w:before="240" w:after="240" w:line="500" w:lineRule="atLeast"/>
      <w:outlineLvl w:val="0"/>
    </w:pPr>
    <w:rPr>
      <w:rFonts w:ascii="Open Sans Extrabold" w:hAnsi="Open Sans Extrabold"/>
      <w:color w:val="1C4373" w:themeColor="background2" w:themeShade="BF"/>
      <w:sz w:val="42"/>
      <w:szCs w:val="20"/>
    </w:rPr>
  </w:style>
  <w:style w:type="paragraph" w:styleId="TOC1">
    <w:name w:val="toc 1"/>
    <w:basedOn w:val="Normal"/>
    <w:next w:val="BodyText"/>
    <w:autoRedefine/>
    <w:uiPriority w:val="39"/>
    <w:unhideWhenUsed/>
    <w:rsid w:val="00A00DCA"/>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paragraph" w:styleId="TOC2">
    <w:name w:val="toc 2"/>
    <w:basedOn w:val="Normal"/>
    <w:next w:val="Normal"/>
    <w:autoRedefine/>
    <w:uiPriority w:val="39"/>
    <w:unhideWhenUsed/>
    <w:rsid w:val="00A00DCA"/>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A00DCA"/>
    <w:pPr>
      <w:tabs>
        <w:tab w:val="right" w:pos="7938"/>
      </w:tabs>
      <w:spacing w:after="100" w:line="293" w:lineRule="auto"/>
      <w:ind w:right="1701"/>
    </w:pPr>
    <w:rPr>
      <w:rFonts w:asciiTheme="majorHAnsi" w:hAnsiTheme="majorHAnsi"/>
      <w:color w:val="1C4373" w:themeColor="background2" w:themeShade="BF"/>
    </w:rPr>
  </w:style>
  <w:style w:type="character" w:styleId="Hyperlink">
    <w:name w:val="Hyperlink"/>
    <w:basedOn w:val="DefaultParagraphFont"/>
    <w:uiPriority w:val="99"/>
    <w:unhideWhenUsed/>
    <w:rsid w:val="00A00DCA"/>
    <w:rPr>
      <w:color w:val="000000" w:themeColor="hyperlink"/>
      <w:u w:val="single"/>
    </w:rPr>
  </w:style>
  <w:style w:type="paragraph" w:customStyle="1" w:styleId="Space">
    <w:name w:val="Space"/>
    <w:basedOn w:val="BodyText"/>
    <w:uiPriority w:val="1"/>
    <w:rsid w:val="00A00DCA"/>
    <w:pPr>
      <w:spacing w:before="0" w:after="0"/>
    </w:pPr>
  </w:style>
  <w:style w:type="paragraph" w:styleId="Date">
    <w:name w:val="Date"/>
    <w:basedOn w:val="Normal"/>
    <w:next w:val="Normal"/>
    <w:link w:val="DateChar"/>
    <w:uiPriority w:val="99"/>
    <w:unhideWhenUsed/>
    <w:rsid w:val="00A00DCA"/>
    <w:pPr>
      <w:spacing w:after="360" w:line="293" w:lineRule="auto"/>
    </w:pPr>
  </w:style>
  <w:style w:type="character" w:customStyle="1" w:styleId="DateChar">
    <w:name w:val="Date Char"/>
    <w:basedOn w:val="DefaultParagraphFont"/>
    <w:link w:val="Date"/>
    <w:uiPriority w:val="99"/>
    <w:rsid w:val="00A00DCA"/>
    <w:rPr>
      <w:rFonts w:ascii="Open Sans" w:hAnsi="Open Sans"/>
      <w:sz w:val="20"/>
      <w:szCs w:val="20"/>
    </w:rPr>
  </w:style>
  <w:style w:type="paragraph" w:styleId="BalloonText">
    <w:name w:val="Balloon Text"/>
    <w:basedOn w:val="Normal"/>
    <w:link w:val="BalloonTextChar"/>
    <w:uiPriority w:val="99"/>
    <w:semiHidden/>
    <w:unhideWhenUsed/>
    <w:rsid w:val="00A00D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DCA"/>
    <w:rPr>
      <w:rFonts w:ascii="Segoe UI" w:hAnsi="Segoe UI" w:cs="Segoe UI"/>
      <w:sz w:val="18"/>
      <w:szCs w:val="18"/>
    </w:rPr>
  </w:style>
  <w:style w:type="paragraph" w:styleId="ListBullet">
    <w:name w:val="List Bullet"/>
    <w:basedOn w:val="Normal"/>
    <w:link w:val="ListBulletChar"/>
    <w:uiPriority w:val="1"/>
    <w:qFormat/>
    <w:rsid w:val="00A00DCA"/>
    <w:pPr>
      <w:numPr>
        <w:numId w:val="17"/>
      </w:numPr>
      <w:contextualSpacing/>
    </w:pPr>
  </w:style>
  <w:style w:type="paragraph" w:styleId="ListBullet2">
    <w:name w:val="List Bullet 2"/>
    <w:basedOn w:val="Normal"/>
    <w:uiPriority w:val="1"/>
    <w:qFormat/>
    <w:rsid w:val="00A00DCA"/>
    <w:pPr>
      <w:numPr>
        <w:ilvl w:val="1"/>
        <w:numId w:val="17"/>
      </w:numPr>
      <w:contextualSpacing/>
    </w:pPr>
  </w:style>
  <w:style w:type="paragraph" w:styleId="ListBullet3">
    <w:name w:val="List Bullet 3"/>
    <w:basedOn w:val="Normal"/>
    <w:uiPriority w:val="1"/>
    <w:qFormat/>
    <w:rsid w:val="00A00DCA"/>
    <w:pPr>
      <w:numPr>
        <w:ilvl w:val="2"/>
        <w:numId w:val="17"/>
      </w:numPr>
      <w:contextualSpacing/>
    </w:pPr>
  </w:style>
  <w:style w:type="paragraph" w:customStyle="1" w:styleId="Footerend">
    <w:name w:val="Footer end"/>
    <w:basedOn w:val="Footer"/>
    <w:uiPriority w:val="99"/>
    <w:unhideWhenUsed/>
    <w:rsid w:val="00110ABC"/>
    <w:pPr>
      <w:spacing w:line="20" w:lineRule="exact"/>
    </w:pPr>
  </w:style>
  <w:style w:type="paragraph" w:customStyle="1" w:styleId="Securitymarking">
    <w:name w:val="Security marking"/>
    <w:basedOn w:val="Normal"/>
    <w:uiPriority w:val="99"/>
    <w:unhideWhenUsed/>
    <w:rsid w:val="00594CE1"/>
    <w:pPr>
      <w:spacing w:before="0" w:after="0" w:line="240" w:lineRule="auto"/>
      <w:jc w:val="center"/>
    </w:pPr>
    <w:rPr>
      <w:b/>
      <w:bCs/>
      <w:color w:val="FF0000"/>
      <w:sz w:val="24"/>
      <w:szCs w:val="24"/>
    </w:rPr>
  </w:style>
  <w:style w:type="character" w:styleId="PlaceholderText">
    <w:name w:val="Placeholder Text"/>
    <w:basedOn w:val="DefaultParagraphFont"/>
    <w:uiPriority w:val="99"/>
    <w:semiHidden/>
    <w:rsid w:val="00A00DCA"/>
    <w:rPr>
      <w:color w:val="808080"/>
    </w:rPr>
  </w:style>
  <w:style w:type="numbering" w:customStyle="1" w:styleId="Alphalist">
    <w:name w:val="Alpha list"/>
    <w:uiPriority w:val="99"/>
    <w:rsid w:val="00A00DCA"/>
    <w:pPr>
      <w:numPr>
        <w:numId w:val="3"/>
      </w:numPr>
    </w:pPr>
  </w:style>
  <w:style w:type="numbering" w:customStyle="1" w:styleId="AppendixHeadingList">
    <w:name w:val="Appendix Heading List"/>
    <w:uiPriority w:val="99"/>
    <w:rsid w:val="00A00DCA"/>
    <w:pPr>
      <w:numPr>
        <w:numId w:val="4"/>
      </w:numPr>
    </w:pPr>
  </w:style>
  <w:style w:type="numbering" w:customStyle="1" w:styleId="AppendixHeading">
    <w:name w:val="AppendixHeading"/>
    <w:uiPriority w:val="99"/>
    <w:rsid w:val="00A00DCA"/>
    <w:pPr>
      <w:numPr>
        <w:numId w:val="5"/>
      </w:numPr>
    </w:pPr>
  </w:style>
  <w:style w:type="table" w:customStyle="1" w:styleId="Blank">
    <w:name w:val="Blank"/>
    <w:basedOn w:val="TableNormal"/>
    <w:uiPriority w:val="99"/>
    <w:rsid w:val="00A00DCA"/>
    <w:pPr>
      <w:spacing w:after="0" w:line="240" w:lineRule="auto"/>
    </w:pPr>
    <w:tblPr>
      <w:tblCellMar>
        <w:top w:w="57" w:type="dxa"/>
        <w:left w:w="0" w:type="dxa"/>
        <w:bottom w:w="57" w:type="dxa"/>
        <w:right w:w="0" w:type="dxa"/>
      </w:tblCellMar>
    </w:tblPr>
  </w:style>
  <w:style w:type="paragraph" w:styleId="BodyText">
    <w:name w:val="Body Text"/>
    <w:basedOn w:val="Normal"/>
    <w:link w:val="BodyTextChar"/>
    <w:qFormat/>
    <w:rsid w:val="00A00DCA"/>
  </w:style>
  <w:style w:type="character" w:customStyle="1" w:styleId="BodyTextChar">
    <w:name w:val="Body Text Char"/>
    <w:basedOn w:val="DefaultParagraphFont"/>
    <w:link w:val="BodyText"/>
    <w:rsid w:val="00A00DCA"/>
    <w:rPr>
      <w:rFonts w:ascii="Open Sans" w:hAnsi="Open Sans"/>
      <w:sz w:val="20"/>
      <w:szCs w:val="20"/>
    </w:rPr>
  </w:style>
  <w:style w:type="paragraph" w:customStyle="1" w:styleId="BodyText-Beforebullet">
    <w:name w:val="Body Text-Before bullet"/>
    <w:basedOn w:val="BodyText"/>
    <w:link w:val="BodyText-BeforebulletChar"/>
    <w:semiHidden/>
    <w:unhideWhenUsed/>
    <w:rsid w:val="00A00DCA"/>
    <w:pPr>
      <w:spacing w:after="20"/>
    </w:pPr>
  </w:style>
  <w:style w:type="character" w:customStyle="1" w:styleId="BodyText-BeforebulletChar">
    <w:name w:val="Body Text-Before bullet Char"/>
    <w:basedOn w:val="BodyTextChar"/>
    <w:link w:val="BodyText-Beforebullet"/>
    <w:semiHidden/>
    <w:rsid w:val="00A00DCA"/>
    <w:rPr>
      <w:rFonts w:ascii="Open Sans" w:hAnsi="Open Sans"/>
      <w:sz w:val="20"/>
      <w:szCs w:val="20"/>
    </w:rPr>
  </w:style>
  <w:style w:type="paragraph" w:customStyle="1" w:styleId="BodyText-Blue">
    <w:name w:val="Body Text-Blue"/>
    <w:basedOn w:val="BodyText"/>
    <w:link w:val="BodyText-BlueChar"/>
    <w:semiHidden/>
    <w:qFormat/>
    <w:rsid w:val="00A00DCA"/>
    <w:rPr>
      <w:color w:val="265A9A" w:themeColor="background2"/>
    </w:rPr>
  </w:style>
  <w:style w:type="character" w:customStyle="1" w:styleId="BodyText-BlueChar">
    <w:name w:val="Body Text-Blue Char"/>
    <w:basedOn w:val="BodyTextChar"/>
    <w:link w:val="BodyText-Blue"/>
    <w:semiHidden/>
    <w:rsid w:val="00A00DCA"/>
    <w:rPr>
      <w:rFonts w:ascii="Open Sans" w:hAnsi="Open Sans"/>
      <w:color w:val="265A9A" w:themeColor="background2"/>
      <w:sz w:val="20"/>
      <w:szCs w:val="20"/>
    </w:rPr>
  </w:style>
  <w:style w:type="paragraph" w:customStyle="1" w:styleId="BodyText-Grey">
    <w:name w:val="Body Text-Grey"/>
    <w:basedOn w:val="BodyText"/>
    <w:link w:val="BodyText-GreyChar"/>
    <w:semiHidden/>
    <w:qFormat/>
    <w:rsid w:val="00A00DCA"/>
    <w:rPr>
      <w:color w:val="58585B"/>
    </w:rPr>
  </w:style>
  <w:style w:type="character" w:customStyle="1" w:styleId="BodyText-GreyChar">
    <w:name w:val="Body Text-Grey Char"/>
    <w:basedOn w:val="BodyTextChar"/>
    <w:link w:val="BodyText-Grey"/>
    <w:semiHidden/>
    <w:rsid w:val="00A00DCA"/>
    <w:rPr>
      <w:rFonts w:ascii="Open Sans" w:hAnsi="Open Sans"/>
      <w:color w:val="58585B"/>
      <w:sz w:val="20"/>
      <w:szCs w:val="20"/>
    </w:rPr>
  </w:style>
  <w:style w:type="paragraph" w:styleId="Caption">
    <w:name w:val="caption"/>
    <w:basedOn w:val="Normal"/>
    <w:next w:val="Normal"/>
    <w:uiPriority w:val="4"/>
    <w:qFormat/>
    <w:rsid w:val="00A00DCA"/>
    <w:pPr>
      <w:spacing w:before="0" w:after="40"/>
    </w:pPr>
    <w:rPr>
      <w:rFonts w:ascii="Open Sans Extrabold" w:hAnsi="Open Sans Extrabold"/>
      <w:iCs/>
      <w:color w:val="000000" w:themeColor="text1"/>
      <w:szCs w:val="18"/>
    </w:rPr>
  </w:style>
  <w:style w:type="paragraph" w:customStyle="1" w:styleId="FigureTableHeading">
    <w:name w:val="Figure/Table Heading"/>
    <w:basedOn w:val="Caption"/>
    <w:uiPriority w:val="4"/>
    <w:qFormat/>
    <w:rsid w:val="00A00DCA"/>
    <w:pPr>
      <w:keepNext/>
      <w:spacing w:before="240"/>
    </w:pPr>
  </w:style>
  <w:style w:type="paragraph" w:customStyle="1" w:styleId="BoxHeading1">
    <w:name w:val="Box Heading 1"/>
    <w:basedOn w:val="FigureTableHeading"/>
    <w:next w:val="BodyText"/>
    <w:uiPriority w:val="4"/>
    <w:qFormat/>
    <w:rsid w:val="00A00DCA"/>
    <w:pPr>
      <w:spacing w:after="0"/>
    </w:pPr>
  </w:style>
  <w:style w:type="paragraph" w:customStyle="1" w:styleId="BoxHeading2">
    <w:name w:val="Box Heading 2"/>
    <w:basedOn w:val="Normal"/>
    <w:next w:val="BodyText"/>
    <w:uiPriority w:val="4"/>
    <w:qFormat/>
    <w:rsid w:val="00A00DCA"/>
    <w:rPr>
      <w:b/>
    </w:rPr>
  </w:style>
  <w:style w:type="paragraph" w:customStyle="1" w:styleId="BoxHeading3">
    <w:name w:val="Box Heading 3"/>
    <w:basedOn w:val="BoxHeading2"/>
    <w:uiPriority w:val="4"/>
    <w:qFormat/>
    <w:rsid w:val="00A00DCA"/>
    <w:rPr>
      <w:i/>
    </w:rPr>
  </w:style>
  <w:style w:type="numbering" w:customStyle="1" w:styleId="BoxList">
    <w:name w:val="Box List"/>
    <w:uiPriority w:val="99"/>
    <w:rsid w:val="00A00DCA"/>
    <w:pPr>
      <w:numPr>
        <w:numId w:val="6"/>
      </w:numPr>
    </w:pPr>
  </w:style>
  <w:style w:type="table" w:customStyle="1" w:styleId="Texttable-Paleblue">
    <w:name w:val="Text table-Pale blue"/>
    <w:basedOn w:val="TableNormal"/>
    <w:uiPriority w:val="99"/>
    <w:rsid w:val="00A00DCA"/>
    <w:pPr>
      <w:spacing w:after="0" w:line="240" w:lineRule="auto"/>
    </w:pPr>
    <w:tblPr>
      <w:tblCellMar>
        <w:top w:w="113" w:type="dxa"/>
        <w:left w:w="113" w:type="dxa"/>
        <w:bottom w:w="113" w:type="dxa"/>
        <w:right w:w="113" w:type="dxa"/>
      </w:tblCellMar>
    </w:tblPr>
    <w:tcPr>
      <w:shd w:val="clear" w:color="auto" w:fill="EFF9FE"/>
    </w:tcPr>
  </w:style>
  <w:style w:type="table" w:customStyle="1" w:styleId="Boxtable">
    <w:name w:val="Box table"/>
    <w:basedOn w:val="Texttable-Paleblue"/>
    <w:uiPriority w:val="99"/>
    <w:rsid w:val="00A00DCA"/>
    <w:tblPr>
      <w:tblCellMar>
        <w:top w:w="170" w:type="dxa"/>
        <w:left w:w="170" w:type="dxa"/>
        <w:bottom w:w="170" w:type="dxa"/>
        <w:right w:w="170" w:type="dxa"/>
      </w:tblCellMar>
    </w:tblPr>
    <w:tcPr>
      <w:shd w:val="clear" w:color="auto" w:fill="F4F5F6"/>
    </w:tcPr>
  </w:style>
  <w:style w:type="numbering" w:customStyle="1" w:styleId="Bullets">
    <w:name w:val="Bullets"/>
    <w:uiPriority w:val="99"/>
    <w:rsid w:val="00A00DCA"/>
    <w:pPr>
      <w:numPr>
        <w:numId w:val="7"/>
      </w:numPr>
    </w:pPr>
  </w:style>
  <w:style w:type="character" w:customStyle="1" w:styleId="ColourBlue">
    <w:name w:val="Colour Blue"/>
    <w:basedOn w:val="DefaultParagraphFont"/>
    <w:uiPriority w:val="22"/>
    <w:qFormat/>
    <w:rsid w:val="00A00DCA"/>
    <w:rPr>
      <w:color w:val="2B9AC2" w:themeColor="text2"/>
    </w:rPr>
  </w:style>
  <w:style w:type="character" w:customStyle="1" w:styleId="ColourDarkBlue">
    <w:name w:val="Colour Dark Blue"/>
    <w:basedOn w:val="ColourBlue"/>
    <w:uiPriority w:val="22"/>
    <w:qFormat/>
    <w:rsid w:val="00A00DCA"/>
    <w:rPr>
      <w:color w:val="265A9A" w:themeColor="background2"/>
    </w:rPr>
  </w:style>
  <w:style w:type="character" w:styleId="CommentReference">
    <w:name w:val="annotation reference"/>
    <w:basedOn w:val="DefaultParagraphFont"/>
    <w:uiPriority w:val="99"/>
    <w:semiHidden/>
    <w:unhideWhenUsed/>
    <w:rsid w:val="00A00DCA"/>
    <w:rPr>
      <w:sz w:val="16"/>
      <w:szCs w:val="16"/>
    </w:rPr>
  </w:style>
  <w:style w:type="paragraph" w:styleId="CommentText">
    <w:name w:val="annotation text"/>
    <w:basedOn w:val="Normal"/>
    <w:link w:val="CommentTextChar"/>
    <w:uiPriority w:val="99"/>
    <w:unhideWhenUsed/>
    <w:rsid w:val="00A00DCA"/>
    <w:pPr>
      <w:spacing w:line="240" w:lineRule="auto"/>
    </w:pPr>
  </w:style>
  <w:style w:type="character" w:customStyle="1" w:styleId="CommentTextChar">
    <w:name w:val="Comment Text Char"/>
    <w:basedOn w:val="DefaultParagraphFont"/>
    <w:link w:val="CommentText"/>
    <w:uiPriority w:val="99"/>
    <w:rsid w:val="00A00DCA"/>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A00DCA"/>
    <w:rPr>
      <w:b/>
      <w:bCs/>
    </w:rPr>
  </w:style>
  <w:style w:type="character" w:customStyle="1" w:styleId="CommentSubjectChar">
    <w:name w:val="Comment Subject Char"/>
    <w:basedOn w:val="CommentTextChar"/>
    <w:link w:val="CommentSubject"/>
    <w:uiPriority w:val="99"/>
    <w:semiHidden/>
    <w:rsid w:val="00A00DCA"/>
    <w:rPr>
      <w:rFonts w:ascii="Open Sans" w:hAnsi="Open Sans"/>
      <w:b/>
      <w:bCs/>
      <w:sz w:val="20"/>
      <w:szCs w:val="20"/>
    </w:rPr>
  </w:style>
  <w:style w:type="table" w:customStyle="1" w:styleId="OverviewPageBannerTableStyle">
    <w:name w:val="Overview/Page Banner Table Style"/>
    <w:basedOn w:val="TableNormal"/>
    <w:uiPriority w:val="99"/>
    <w:rsid w:val="00A00DCA"/>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table" w:customStyle="1" w:styleId="CopyrightPage">
    <w:name w:val="Copyright Page"/>
    <w:basedOn w:val="OverviewPageBannerTableStyle"/>
    <w:uiPriority w:val="99"/>
    <w:rsid w:val="00A00DCA"/>
    <w:rPr>
      <w:color w:val="FFFFFF" w:themeColor="background1"/>
    </w:rPr>
    <w:tblPr>
      <w:tblCellMar>
        <w:top w:w="284" w:type="dxa"/>
        <w:left w:w="284" w:type="dxa"/>
        <w:bottom w:w="284" w:type="dxa"/>
        <w:right w:w="3119" w:type="dxa"/>
      </w:tblCellMar>
    </w:tblPr>
  </w:style>
  <w:style w:type="paragraph" w:customStyle="1" w:styleId="Copyrightpage-BodyText">
    <w:name w:val="Copyright page-Body Text"/>
    <w:basedOn w:val="Normal"/>
    <w:link w:val="Copyrightpage-BodyTextChar"/>
    <w:uiPriority w:val="19"/>
    <w:rsid w:val="00A00DCA"/>
    <w:pPr>
      <w:spacing w:before="80" w:line="250" w:lineRule="atLeast"/>
    </w:pPr>
    <w:rPr>
      <w:color w:val="000000" w:themeColor="text1"/>
      <w:sz w:val="16"/>
    </w:rPr>
  </w:style>
  <w:style w:type="character" w:customStyle="1" w:styleId="Copyrightpage-BodyTextChar">
    <w:name w:val="Copyright page-Body Text Char"/>
    <w:basedOn w:val="DefaultParagraphFont"/>
    <w:link w:val="Copyrightpage-BodyText"/>
    <w:uiPriority w:val="19"/>
    <w:rsid w:val="00A00DCA"/>
    <w:rPr>
      <w:rFonts w:ascii="Open Sans" w:hAnsi="Open Sans"/>
      <w:color w:val="000000" w:themeColor="text1"/>
      <w:sz w:val="16"/>
      <w:szCs w:val="20"/>
    </w:rPr>
  </w:style>
  <w:style w:type="paragraph" w:customStyle="1" w:styleId="Copyrightpage-BodyBold">
    <w:name w:val="Copyright page-Body Bold"/>
    <w:basedOn w:val="Copyrightpage-BodyText"/>
    <w:uiPriority w:val="19"/>
    <w:rsid w:val="00A00DCA"/>
    <w:rPr>
      <w:b/>
    </w:rPr>
  </w:style>
  <w:style w:type="paragraph" w:customStyle="1" w:styleId="Copyrightpage-Heading">
    <w:name w:val="Copyright page-Heading"/>
    <w:basedOn w:val="Subtitle2"/>
    <w:link w:val="Copyrightpage-HeadingChar"/>
    <w:uiPriority w:val="19"/>
    <w:rsid w:val="00A00DCA"/>
    <w:pPr>
      <w:spacing w:line="240" w:lineRule="auto"/>
    </w:pPr>
    <w:rPr>
      <w:rFonts w:ascii="Open Sans Semibold" w:hAnsi="Open Sans Semibold"/>
      <w:spacing w:val="4"/>
      <w:sz w:val="19"/>
      <w:szCs w:val="18"/>
    </w:rPr>
  </w:style>
  <w:style w:type="character" w:customStyle="1" w:styleId="Copyrightpage-HeadingChar">
    <w:name w:val="Copyright page-Heading Char"/>
    <w:basedOn w:val="Subtitle2Char"/>
    <w:link w:val="Copyrightpage-Heading"/>
    <w:uiPriority w:val="19"/>
    <w:rsid w:val="00A00DCA"/>
    <w:rPr>
      <w:rFonts w:ascii="Open Sans Semibold" w:hAnsi="Open Sans Semibold"/>
      <w:color w:val="1C4373" w:themeColor="background2" w:themeShade="BF"/>
      <w:spacing w:val="4"/>
      <w:sz w:val="19"/>
      <w:szCs w:val="18"/>
    </w:rPr>
  </w:style>
  <w:style w:type="character" w:customStyle="1" w:styleId="NoSpacingChar">
    <w:name w:val="No Spacing Char"/>
    <w:basedOn w:val="DefaultParagraphFont"/>
    <w:link w:val="NoSpacing"/>
    <w:uiPriority w:val="10"/>
    <w:rsid w:val="00A00DCA"/>
    <w:rPr>
      <w:rFonts w:ascii="Open Sans" w:hAnsi="Open Sans"/>
      <w:sz w:val="20"/>
      <w:szCs w:val="20"/>
    </w:rPr>
  </w:style>
  <w:style w:type="paragraph" w:customStyle="1" w:styleId="Copyrightpage-Heading2">
    <w:name w:val="Copyright page-Heading 2"/>
    <w:basedOn w:val="NoSpacing"/>
    <w:link w:val="Copyrightpage-Heading2Char"/>
    <w:uiPriority w:val="19"/>
    <w:rsid w:val="00A00DCA"/>
    <w:pPr>
      <w:spacing w:before="240" w:after="60"/>
    </w:pPr>
    <w:rPr>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A00DCA"/>
    <w:rPr>
      <w:rFonts w:ascii="Open Sans" w:hAnsi="Open Sans"/>
      <w:b/>
      <w:color w:val="FFFFFF" w:themeColor="background1"/>
      <w:sz w:val="16"/>
      <w:szCs w:val="16"/>
    </w:rPr>
  </w:style>
  <w:style w:type="paragraph" w:customStyle="1" w:styleId="Copyrightpage-Keylinenotext">
    <w:name w:val="Copyright page-Keyline (no text)"/>
    <w:basedOn w:val="Copyrightpage-Heading2"/>
    <w:uiPriority w:val="19"/>
    <w:rsid w:val="00A00DCA"/>
    <w:pPr>
      <w:pBdr>
        <w:top w:val="single" w:sz="4" w:space="8" w:color="2B9AC2" w:themeColor="text2"/>
      </w:pBdr>
      <w:spacing w:after="0" w:line="168" w:lineRule="auto"/>
    </w:pPr>
    <w:rPr>
      <w:b w:val="0"/>
      <w:color w:val="265A9A" w:themeColor="background2"/>
    </w:rPr>
  </w:style>
  <w:style w:type="paragraph" w:customStyle="1" w:styleId="CoverDetails1">
    <w:name w:val="Cover Details 1"/>
    <w:basedOn w:val="Normal"/>
    <w:next w:val="Normal"/>
    <w:link w:val="CoverDetails1Char"/>
    <w:uiPriority w:val="10"/>
    <w:rsid w:val="0036117B"/>
    <w:pPr>
      <w:spacing w:after="840"/>
    </w:pPr>
    <w:rPr>
      <w:b/>
      <w:color w:val="265A9A" w:themeColor="background2"/>
      <w:sz w:val="28"/>
    </w:rPr>
  </w:style>
  <w:style w:type="character" w:customStyle="1" w:styleId="CoverDetails1Char">
    <w:name w:val="Cover Details 1 Char"/>
    <w:basedOn w:val="DefaultParagraphFont"/>
    <w:link w:val="CoverDetails1"/>
    <w:uiPriority w:val="10"/>
    <w:rsid w:val="0036117B"/>
    <w:rPr>
      <w:b/>
      <w:color w:val="265A9A" w:themeColor="background2"/>
      <w:sz w:val="28"/>
      <w:szCs w:val="20"/>
    </w:rPr>
  </w:style>
  <w:style w:type="paragraph" w:customStyle="1" w:styleId="CoverDetails2">
    <w:name w:val="Cover Details 2"/>
    <w:basedOn w:val="Normal"/>
    <w:next w:val="Normal"/>
    <w:link w:val="CoverDetails2Char"/>
    <w:uiPriority w:val="10"/>
    <w:rsid w:val="0036117B"/>
    <w:pPr>
      <w:spacing w:before="0" w:after="0" w:line="240" w:lineRule="auto"/>
    </w:pPr>
    <w:rPr>
      <w:color w:val="14315B" w:themeColor="accent5"/>
      <w:sz w:val="26"/>
    </w:rPr>
  </w:style>
  <w:style w:type="character" w:customStyle="1" w:styleId="CoverDetails2Char">
    <w:name w:val="Cover Details 2 Char"/>
    <w:basedOn w:val="DefaultParagraphFont"/>
    <w:link w:val="CoverDetails2"/>
    <w:uiPriority w:val="10"/>
    <w:rsid w:val="0036117B"/>
    <w:rPr>
      <w:color w:val="14315B" w:themeColor="accent5"/>
      <w:sz w:val="26"/>
      <w:szCs w:val="20"/>
    </w:rPr>
  </w:style>
  <w:style w:type="paragraph" w:customStyle="1" w:styleId="CoverDetails2Purple">
    <w:name w:val="Cover Details 2 Purple"/>
    <w:basedOn w:val="CoverDetails2"/>
    <w:next w:val="Normal"/>
    <w:link w:val="CoverDetails2PurpleChar"/>
    <w:uiPriority w:val="10"/>
    <w:rsid w:val="0036117B"/>
    <w:rPr>
      <w:color w:val="542972" w:themeColor="accent6"/>
    </w:rPr>
  </w:style>
  <w:style w:type="character" w:customStyle="1" w:styleId="CoverDetails2PurpleChar">
    <w:name w:val="Cover Details 2 Purple Char"/>
    <w:basedOn w:val="CoverDetails2Char"/>
    <w:link w:val="CoverDetails2Purple"/>
    <w:uiPriority w:val="10"/>
    <w:rsid w:val="0036117B"/>
    <w:rPr>
      <w:color w:val="542972" w:themeColor="accent6"/>
      <w:sz w:val="26"/>
      <w:szCs w:val="20"/>
    </w:rPr>
  </w:style>
  <w:style w:type="paragraph" w:customStyle="1" w:styleId="DraftingNote">
    <w:name w:val="Drafting Note"/>
    <w:basedOn w:val="BodyText"/>
    <w:link w:val="DraftingNoteChar"/>
    <w:qFormat/>
    <w:rsid w:val="00A00DCA"/>
    <w:pPr>
      <w:contextualSpacing/>
    </w:pPr>
    <w:rPr>
      <w:color w:val="A22D2B"/>
      <w:sz w:val="24"/>
      <w:u w:val="dotted"/>
    </w:rPr>
  </w:style>
  <w:style w:type="character" w:customStyle="1" w:styleId="DraftingNoteChar">
    <w:name w:val="Drafting Note Char"/>
    <w:basedOn w:val="BodyTextChar"/>
    <w:link w:val="DraftingNote"/>
    <w:rsid w:val="00A00DCA"/>
    <w:rPr>
      <w:rFonts w:ascii="Open Sans" w:hAnsi="Open Sans"/>
      <w:color w:val="A22D2B"/>
      <w:sz w:val="24"/>
      <w:szCs w:val="20"/>
      <w:u w:val="dotted"/>
    </w:rPr>
  </w:style>
  <w:style w:type="numbering" w:customStyle="1" w:styleId="Figure">
    <w:name w:val="Figure"/>
    <w:uiPriority w:val="99"/>
    <w:rsid w:val="00A00DCA"/>
    <w:pPr>
      <w:numPr>
        <w:numId w:val="8"/>
      </w:numPr>
    </w:pPr>
  </w:style>
  <w:style w:type="paragraph" w:customStyle="1" w:styleId="Figurecharttitle">
    <w:name w:val="Figure chart title"/>
    <w:basedOn w:val="BodyText"/>
    <w:uiPriority w:val="10"/>
    <w:qFormat/>
    <w:rsid w:val="00A00DCA"/>
    <w:pPr>
      <w:spacing w:before="0" w:after="0"/>
      <w:ind w:left="284" w:hanging="284"/>
    </w:pPr>
    <w:rPr>
      <w:sz w:val="18"/>
      <w:szCs w:val="18"/>
    </w:rPr>
  </w:style>
  <w:style w:type="paragraph" w:customStyle="1" w:styleId="FigureTableSubheading">
    <w:name w:val="Figure/Table Subheading"/>
    <w:basedOn w:val="FigureTableHeading"/>
    <w:uiPriority w:val="4"/>
    <w:qFormat/>
    <w:rsid w:val="00A00DCA"/>
    <w:pPr>
      <w:spacing w:before="40"/>
    </w:pPr>
    <w:rPr>
      <w:color w:val="58585B"/>
    </w:rPr>
  </w:style>
  <w:style w:type="paragraph" w:customStyle="1" w:styleId="Footer-right">
    <w:name w:val="Footer-right"/>
    <w:basedOn w:val="Footer"/>
    <w:uiPriority w:val="11"/>
    <w:rsid w:val="00A00DCA"/>
    <w:pPr>
      <w:jc w:val="right"/>
    </w:pPr>
    <w:rPr>
      <w:szCs w:val="24"/>
    </w:rPr>
  </w:style>
  <w:style w:type="character" w:styleId="FootnoteReference">
    <w:name w:val="footnote reference"/>
    <w:basedOn w:val="DefaultParagraphFont"/>
    <w:uiPriority w:val="99"/>
    <w:semiHidden/>
    <w:unhideWhenUsed/>
    <w:rsid w:val="00A00DCA"/>
    <w:rPr>
      <w:vertAlign w:val="superscript"/>
    </w:rPr>
  </w:style>
  <w:style w:type="paragraph" w:styleId="FootnoteText">
    <w:name w:val="footnote text"/>
    <w:basedOn w:val="Normal"/>
    <w:link w:val="FootnoteTextChar"/>
    <w:uiPriority w:val="99"/>
    <w:rsid w:val="00A00DCA"/>
    <w:pPr>
      <w:spacing w:before="60" w:after="60" w:line="293" w:lineRule="auto"/>
      <w:contextualSpacing/>
    </w:pPr>
    <w:rPr>
      <w:sz w:val="18"/>
    </w:rPr>
  </w:style>
  <w:style w:type="character" w:customStyle="1" w:styleId="FootnoteTextChar">
    <w:name w:val="Footnote Text Char"/>
    <w:basedOn w:val="DefaultParagraphFont"/>
    <w:link w:val="FootnoteText"/>
    <w:uiPriority w:val="99"/>
    <w:rsid w:val="00A00DCA"/>
    <w:rPr>
      <w:rFonts w:ascii="Open Sans" w:hAnsi="Open Sans"/>
      <w:sz w:val="18"/>
      <w:szCs w:val="20"/>
    </w:rPr>
  </w:style>
  <w:style w:type="paragraph" w:customStyle="1" w:styleId="Header-Keyline">
    <w:name w:val="Header - Keyline"/>
    <w:basedOn w:val="Header"/>
    <w:link w:val="Header-KeylineChar"/>
    <w:uiPriority w:val="99"/>
    <w:rsid w:val="00A00DCA"/>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A00DCA"/>
    <w:rPr>
      <w:rFonts w:ascii="Open Sans" w:hAnsi="Open Sans"/>
      <w:sz w:val="16"/>
      <w:szCs w:val="20"/>
    </w:rPr>
  </w:style>
  <w:style w:type="paragraph" w:customStyle="1" w:styleId="Header-KeylineRight">
    <w:name w:val="Header - Keyline Right"/>
    <w:basedOn w:val="Header-Keyline"/>
    <w:uiPriority w:val="99"/>
    <w:rsid w:val="00A00DCA"/>
    <w:pPr>
      <w:jc w:val="right"/>
    </w:pPr>
  </w:style>
  <w:style w:type="paragraph" w:customStyle="1" w:styleId="HeaderInternal">
    <w:name w:val="Header Internal"/>
    <w:basedOn w:val="Header"/>
    <w:next w:val="Normal"/>
    <w:link w:val="HeaderInternalChar"/>
    <w:uiPriority w:val="10"/>
    <w:rsid w:val="0036117B"/>
    <w:pPr>
      <w:spacing w:after="760"/>
    </w:pPr>
  </w:style>
  <w:style w:type="character" w:customStyle="1" w:styleId="HeaderInternalChar">
    <w:name w:val="Header Internal Char"/>
    <w:basedOn w:val="HeaderChar"/>
    <w:link w:val="HeaderInternal"/>
    <w:uiPriority w:val="10"/>
    <w:rsid w:val="0036117B"/>
    <w:rPr>
      <w:rFonts w:ascii="Open Sans" w:hAnsi="Open Sans"/>
      <w:b w:val="0"/>
      <w:color w:val="265A9A" w:themeColor="background2"/>
      <w:sz w:val="21"/>
      <w:szCs w:val="20"/>
    </w:rPr>
  </w:style>
  <w:style w:type="paragraph" w:customStyle="1" w:styleId="HeaderInternalSmall">
    <w:name w:val="Header Internal Small"/>
    <w:basedOn w:val="Header"/>
    <w:next w:val="Normal"/>
    <w:link w:val="HeaderInternalSmallChar"/>
    <w:uiPriority w:val="10"/>
    <w:rsid w:val="0036117B"/>
    <w:pPr>
      <w:spacing w:after="280"/>
    </w:pPr>
  </w:style>
  <w:style w:type="character" w:customStyle="1" w:styleId="HeaderInternalSmallChar">
    <w:name w:val="Header Internal Small Char"/>
    <w:basedOn w:val="HeaderChar"/>
    <w:link w:val="HeaderInternalSmall"/>
    <w:uiPriority w:val="10"/>
    <w:rsid w:val="0036117B"/>
    <w:rPr>
      <w:rFonts w:ascii="Open Sans" w:hAnsi="Open Sans"/>
      <w:b w:val="0"/>
      <w:color w:val="265A9A" w:themeColor="background2"/>
      <w:sz w:val="21"/>
      <w:szCs w:val="20"/>
    </w:rPr>
  </w:style>
  <w:style w:type="paragraph" w:customStyle="1" w:styleId="HeaderWhite">
    <w:name w:val="Header White"/>
    <w:basedOn w:val="Header"/>
    <w:next w:val="Normal"/>
    <w:link w:val="HeaderWhiteChar"/>
    <w:uiPriority w:val="10"/>
    <w:rsid w:val="0036117B"/>
    <w:pPr>
      <w:spacing w:after="280"/>
    </w:pPr>
    <w:rPr>
      <w:color w:val="FFFFFF" w:themeColor="background1"/>
    </w:rPr>
  </w:style>
  <w:style w:type="character" w:customStyle="1" w:styleId="HeaderWhiteChar">
    <w:name w:val="Header White Char"/>
    <w:basedOn w:val="HeaderChar"/>
    <w:link w:val="HeaderWhite"/>
    <w:uiPriority w:val="10"/>
    <w:rsid w:val="0036117B"/>
    <w:rPr>
      <w:rFonts w:ascii="Open Sans" w:hAnsi="Open Sans"/>
      <w:b w:val="0"/>
      <w:color w:val="FFFFFF" w:themeColor="background1"/>
      <w:sz w:val="21"/>
      <w:szCs w:val="20"/>
    </w:rPr>
  </w:style>
  <w:style w:type="paragraph" w:customStyle="1" w:styleId="Heading1-nobackground">
    <w:name w:val="Heading 1-no background"/>
    <w:basedOn w:val="Heading1"/>
    <w:next w:val="BodyText"/>
    <w:uiPriority w:val="9"/>
    <w:qFormat/>
    <w:rsid w:val="00A00DCA"/>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paragraph" w:customStyle="1" w:styleId="Heading1-nonumber">
    <w:name w:val="Heading 1-no number"/>
    <w:basedOn w:val="Heading1"/>
    <w:next w:val="BodyText"/>
    <w:uiPriority w:val="9"/>
    <w:qFormat/>
    <w:rsid w:val="00A00DCA"/>
    <w:pPr>
      <w:numPr>
        <w:numId w:val="0"/>
      </w:numPr>
      <w:ind w:left="567"/>
    </w:pPr>
  </w:style>
  <w:style w:type="paragraph" w:customStyle="1" w:styleId="Heading1-noTOC">
    <w:name w:val="Heading 1-no TOC"/>
    <w:next w:val="BodyText"/>
    <w:uiPriority w:val="9"/>
    <w:qFormat/>
    <w:rsid w:val="00A00DCA"/>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paragraph" w:customStyle="1" w:styleId="Heading1-Section-fullpage">
    <w:name w:val="Heading 1-Section-full page"/>
    <w:basedOn w:val="Heading1-nobackground"/>
    <w:uiPriority w:val="9"/>
    <w:qFormat/>
    <w:rsid w:val="00A00DCA"/>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paragraph" w:customStyle="1" w:styleId="Heading2-nonumber">
    <w:name w:val="Heading 2-no number"/>
    <w:basedOn w:val="Heading2"/>
    <w:uiPriority w:val="9"/>
    <w:qFormat/>
    <w:rsid w:val="00A00DCA"/>
    <w:pPr>
      <w:numPr>
        <w:ilvl w:val="0"/>
        <w:numId w:val="0"/>
      </w:numPr>
    </w:pPr>
  </w:style>
  <w:style w:type="paragraph" w:customStyle="1" w:styleId="Heading2-Appendix">
    <w:name w:val="Heading 2-Appendix"/>
    <w:basedOn w:val="Heading2-nonumber"/>
    <w:next w:val="Normal"/>
    <w:uiPriority w:val="10"/>
    <w:qFormat/>
    <w:rsid w:val="00A00DCA"/>
    <w:pPr>
      <w:numPr>
        <w:ilvl w:val="1"/>
        <w:numId w:val="9"/>
      </w:numPr>
    </w:pPr>
  </w:style>
  <w:style w:type="paragraph" w:customStyle="1" w:styleId="Heading2-noTOC">
    <w:name w:val="Heading 2-no TOC"/>
    <w:next w:val="BodyText"/>
    <w:uiPriority w:val="9"/>
    <w:unhideWhenUsed/>
    <w:qFormat/>
    <w:rsid w:val="00A00DCA"/>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customStyle="1" w:styleId="Heading3-nonumber">
    <w:name w:val="Heading 3-no number"/>
    <w:basedOn w:val="Heading3"/>
    <w:uiPriority w:val="9"/>
    <w:semiHidden/>
    <w:qFormat/>
    <w:rsid w:val="00A00DCA"/>
  </w:style>
  <w:style w:type="paragraph" w:customStyle="1" w:styleId="Heading3-noTOC">
    <w:name w:val="Heading 3-no TOC"/>
    <w:basedOn w:val="Heading3"/>
    <w:uiPriority w:val="9"/>
    <w:qFormat/>
    <w:rsid w:val="00A00DCA"/>
    <w:pPr>
      <w:spacing w:line="312" w:lineRule="atLeast"/>
    </w:pPr>
  </w:style>
  <w:style w:type="character" w:customStyle="1" w:styleId="Heading7Char">
    <w:name w:val="Heading 7 Char"/>
    <w:basedOn w:val="DefaultParagraphFont"/>
    <w:link w:val="Heading7"/>
    <w:uiPriority w:val="9"/>
    <w:semiHidden/>
    <w:rsid w:val="00A00DCA"/>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A00DCA"/>
    <w:rPr>
      <w:rFonts w:ascii="Open Sans" w:eastAsiaTheme="majorEastAsia" w:hAnsi="Open Sans" w:cstheme="majorBidi"/>
      <w:b/>
      <w:sz w:val="18"/>
      <w:szCs w:val="21"/>
    </w:rPr>
  </w:style>
  <w:style w:type="character" w:customStyle="1" w:styleId="Heading9Char">
    <w:name w:val="Heading 9 Char"/>
    <w:basedOn w:val="DefaultParagraphFont"/>
    <w:link w:val="Heading9"/>
    <w:uiPriority w:val="9"/>
    <w:semiHidden/>
    <w:rsid w:val="00A00DCA"/>
    <w:rPr>
      <w:rFonts w:asciiTheme="majorHAnsi" w:hAnsiTheme="majorHAnsi"/>
      <w:color w:val="8956A3" w:themeColor="accent2"/>
      <w:sz w:val="18"/>
      <w:szCs w:val="18"/>
    </w:rPr>
  </w:style>
  <w:style w:type="paragraph" w:customStyle="1" w:styleId="Heading-Appendix">
    <w:name w:val="Heading-Appendix"/>
    <w:basedOn w:val="Heading1-nonumber"/>
    <w:next w:val="BodyText"/>
    <w:uiPriority w:val="9"/>
    <w:qFormat/>
    <w:rsid w:val="00A00DCA"/>
    <w:pPr>
      <w:numPr>
        <w:numId w:val="9"/>
      </w:numPr>
    </w:pPr>
  </w:style>
  <w:style w:type="numbering" w:customStyle="1" w:styleId="Headings">
    <w:name w:val="Headings"/>
    <w:uiPriority w:val="99"/>
    <w:rsid w:val="0036117B"/>
    <w:pPr>
      <w:numPr>
        <w:numId w:val="1"/>
      </w:numPr>
    </w:pPr>
  </w:style>
  <w:style w:type="character" w:styleId="HTMLVariable">
    <w:name w:val="HTML Variable"/>
    <w:basedOn w:val="DefaultParagraphFont"/>
    <w:uiPriority w:val="99"/>
    <w:unhideWhenUsed/>
    <w:rsid w:val="00A00DCA"/>
    <w:rPr>
      <w:i/>
      <w:iCs/>
    </w:rPr>
  </w:style>
  <w:style w:type="paragraph" w:customStyle="1" w:styleId="KeyPointsicon">
    <w:name w:val="Key Points icon"/>
    <w:basedOn w:val="Normal"/>
    <w:uiPriority w:val="10"/>
    <w:qFormat/>
    <w:rsid w:val="00A00DCA"/>
    <w:pPr>
      <w:spacing w:before="60"/>
      <w:jc w:val="right"/>
    </w:pPr>
  </w:style>
  <w:style w:type="paragraph" w:customStyle="1" w:styleId="KeyPoints-Bold">
    <w:name w:val="Key Points-Bold"/>
    <w:basedOn w:val="Normal"/>
    <w:uiPriority w:val="10"/>
    <w:qFormat/>
    <w:rsid w:val="00A00DCA"/>
    <w:pPr>
      <w:spacing w:before="40" w:after="60" w:line="274" w:lineRule="atLeast"/>
    </w:pPr>
    <w:rPr>
      <w:b/>
      <w:sz w:val="18"/>
    </w:rPr>
  </w:style>
  <w:style w:type="character" w:customStyle="1" w:styleId="ListBulletChar">
    <w:name w:val="List Bullet Char"/>
    <w:basedOn w:val="DefaultParagraphFont"/>
    <w:link w:val="ListBullet"/>
    <w:uiPriority w:val="1"/>
    <w:rsid w:val="00A00DCA"/>
    <w:rPr>
      <w:rFonts w:ascii="Open Sans" w:hAnsi="Open Sans"/>
      <w:sz w:val="20"/>
      <w:szCs w:val="20"/>
    </w:rPr>
  </w:style>
  <w:style w:type="paragraph" w:customStyle="1" w:styleId="KeyPoints-Bullet">
    <w:name w:val="Key Points-Bullet"/>
    <w:basedOn w:val="ListBullet"/>
    <w:uiPriority w:val="10"/>
    <w:qFormat/>
    <w:rsid w:val="00A00DCA"/>
    <w:pPr>
      <w:spacing w:after="60" w:line="274" w:lineRule="atLeast"/>
    </w:pPr>
    <w:rPr>
      <w:sz w:val="18"/>
    </w:rPr>
  </w:style>
  <w:style w:type="paragraph" w:customStyle="1" w:styleId="Keypoints-heading">
    <w:name w:val="Key points-heading"/>
    <w:basedOn w:val="Heading3"/>
    <w:uiPriority w:val="10"/>
    <w:qFormat/>
    <w:rsid w:val="00A00DCA"/>
    <w:rPr>
      <w:color w:val="auto"/>
    </w:rPr>
  </w:style>
  <w:style w:type="paragraph" w:customStyle="1" w:styleId="LetterRight">
    <w:name w:val="Letter Right"/>
    <w:basedOn w:val="Normal"/>
    <w:link w:val="LetterRightChar"/>
    <w:uiPriority w:val="99"/>
    <w:rsid w:val="00A00DCA"/>
    <w:pPr>
      <w:spacing w:line="360" w:lineRule="auto"/>
      <w:jc w:val="right"/>
    </w:pPr>
    <w:rPr>
      <w:sz w:val="16"/>
    </w:rPr>
  </w:style>
  <w:style w:type="character" w:customStyle="1" w:styleId="LetterRightChar">
    <w:name w:val="Letter Right Char"/>
    <w:basedOn w:val="DefaultParagraphFont"/>
    <w:link w:val="LetterRight"/>
    <w:uiPriority w:val="99"/>
    <w:rsid w:val="00A00DCA"/>
    <w:rPr>
      <w:rFonts w:ascii="Open Sans" w:hAnsi="Open Sans"/>
      <w:sz w:val="16"/>
      <w:szCs w:val="20"/>
    </w:rPr>
  </w:style>
  <w:style w:type="paragraph" w:customStyle="1" w:styleId="Letterlogo">
    <w:name w:val="Letter logo"/>
    <w:basedOn w:val="LetterRight"/>
    <w:uiPriority w:val="99"/>
    <w:rsid w:val="00A00DCA"/>
    <w:pPr>
      <w:spacing w:after="320"/>
    </w:pPr>
  </w:style>
  <w:style w:type="paragraph" w:customStyle="1" w:styleId="LetterRight-NoSpace">
    <w:name w:val="Letter Right-No Space"/>
    <w:basedOn w:val="LetterRight"/>
    <w:uiPriority w:val="99"/>
    <w:rsid w:val="00A00DCA"/>
    <w:pPr>
      <w:spacing w:after="0"/>
    </w:pPr>
  </w:style>
  <w:style w:type="numbering" w:customStyle="1" w:styleId="LetteredList">
    <w:name w:val="Lettered List"/>
    <w:uiPriority w:val="99"/>
    <w:rsid w:val="00A00DCA"/>
    <w:pPr>
      <w:numPr>
        <w:numId w:val="10"/>
      </w:numPr>
    </w:pPr>
  </w:style>
  <w:style w:type="paragraph" w:styleId="List">
    <w:name w:val="List"/>
    <w:basedOn w:val="Normal"/>
    <w:uiPriority w:val="99"/>
    <w:semiHidden/>
    <w:qFormat/>
    <w:rsid w:val="00A00DCA"/>
    <w:pPr>
      <w:numPr>
        <w:numId w:val="11"/>
      </w:numPr>
      <w:spacing w:before="60"/>
    </w:pPr>
  </w:style>
  <w:style w:type="paragraph" w:styleId="List2">
    <w:name w:val="List 2"/>
    <w:basedOn w:val="Normal"/>
    <w:uiPriority w:val="99"/>
    <w:semiHidden/>
    <w:qFormat/>
    <w:rsid w:val="00A00DCA"/>
    <w:pPr>
      <w:numPr>
        <w:ilvl w:val="1"/>
        <w:numId w:val="11"/>
      </w:numPr>
      <w:spacing w:before="60"/>
    </w:pPr>
  </w:style>
  <w:style w:type="paragraph" w:styleId="List3">
    <w:name w:val="List 3"/>
    <w:basedOn w:val="Normal"/>
    <w:uiPriority w:val="99"/>
    <w:semiHidden/>
    <w:rsid w:val="00A00DCA"/>
    <w:pPr>
      <w:numPr>
        <w:ilvl w:val="2"/>
        <w:numId w:val="11"/>
      </w:numPr>
      <w:contextualSpacing/>
    </w:pPr>
  </w:style>
  <w:style w:type="paragraph" w:styleId="List4">
    <w:name w:val="List 4"/>
    <w:basedOn w:val="Normal"/>
    <w:uiPriority w:val="99"/>
    <w:semiHidden/>
    <w:rsid w:val="00A00DCA"/>
    <w:pPr>
      <w:numPr>
        <w:ilvl w:val="3"/>
        <w:numId w:val="11"/>
      </w:numPr>
      <w:contextualSpacing/>
    </w:pPr>
  </w:style>
  <w:style w:type="paragraph" w:customStyle="1" w:styleId="ListAlpha1">
    <w:name w:val="List Alpha 1"/>
    <w:basedOn w:val="Normal"/>
    <w:uiPriority w:val="3"/>
    <w:qFormat/>
    <w:rsid w:val="00A00DCA"/>
    <w:pPr>
      <w:numPr>
        <w:numId w:val="12"/>
      </w:numPr>
      <w:spacing w:before="60"/>
      <w:contextualSpacing/>
    </w:pPr>
  </w:style>
  <w:style w:type="paragraph" w:customStyle="1" w:styleId="ListAlpha2">
    <w:name w:val="List Alpha 2"/>
    <w:basedOn w:val="ListAlpha1"/>
    <w:uiPriority w:val="3"/>
    <w:qFormat/>
    <w:rsid w:val="00A00DCA"/>
    <w:pPr>
      <w:numPr>
        <w:ilvl w:val="1"/>
      </w:numPr>
    </w:pPr>
  </w:style>
  <w:style w:type="paragraph" w:customStyle="1" w:styleId="ListAlpha3">
    <w:name w:val="List Alpha 3"/>
    <w:basedOn w:val="ListAlpha2"/>
    <w:uiPriority w:val="3"/>
    <w:qFormat/>
    <w:rsid w:val="00A00DCA"/>
    <w:pPr>
      <w:numPr>
        <w:ilvl w:val="2"/>
      </w:numPr>
    </w:pPr>
  </w:style>
  <w:style w:type="paragraph" w:customStyle="1" w:styleId="ListAlpha4">
    <w:name w:val="List Alpha 4"/>
    <w:basedOn w:val="ListAlpha3"/>
    <w:uiPriority w:val="3"/>
    <w:semiHidden/>
    <w:qFormat/>
    <w:rsid w:val="00A00DCA"/>
    <w:pPr>
      <w:numPr>
        <w:ilvl w:val="3"/>
      </w:numPr>
    </w:pPr>
  </w:style>
  <w:style w:type="paragraph" w:styleId="ListBullet5">
    <w:name w:val="List Bullet 5"/>
    <w:basedOn w:val="Normal"/>
    <w:uiPriority w:val="13"/>
    <w:semiHidden/>
    <w:rsid w:val="00A00DCA"/>
    <w:pPr>
      <w:numPr>
        <w:numId w:val="13"/>
      </w:numPr>
      <w:contextualSpacing/>
    </w:pPr>
  </w:style>
  <w:style w:type="paragraph" w:styleId="ListContinue">
    <w:name w:val="List Continue"/>
    <w:basedOn w:val="Normal"/>
    <w:uiPriority w:val="3"/>
    <w:unhideWhenUsed/>
    <w:qFormat/>
    <w:rsid w:val="00A00DCA"/>
    <w:pPr>
      <w:spacing w:before="60"/>
      <w:ind w:left="227"/>
    </w:pPr>
  </w:style>
  <w:style w:type="paragraph" w:styleId="ListContinue2">
    <w:name w:val="List Continue 2"/>
    <w:basedOn w:val="Normal"/>
    <w:uiPriority w:val="3"/>
    <w:unhideWhenUsed/>
    <w:qFormat/>
    <w:rsid w:val="00A00DCA"/>
    <w:pPr>
      <w:spacing w:before="60"/>
      <w:ind w:left="454"/>
    </w:pPr>
  </w:style>
  <w:style w:type="paragraph" w:styleId="ListContinue3">
    <w:name w:val="List Continue 3"/>
    <w:basedOn w:val="Normal"/>
    <w:uiPriority w:val="3"/>
    <w:unhideWhenUsed/>
    <w:qFormat/>
    <w:rsid w:val="00A00DCA"/>
    <w:pPr>
      <w:spacing w:before="60"/>
      <w:ind w:left="907"/>
    </w:pPr>
  </w:style>
  <w:style w:type="paragraph" w:styleId="ListContinue4">
    <w:name w:val="List Continue 4"/>
    <w:basedOn w:val="Normal"/>
    <w:uiPriority w:val="3"/>
    <w:unhideWhenUsed/>
    <w:qFormat/>
    <w:rsid w:val="00A00DCA"/>
    <w:pPr>
      <w:spacing w:line="293" w:lineRule="auto"/>
      <w:ind w:left="907"/>
      <w:contextualSpacing/>
    </w:pPr>
  </w:style>
  <w:style w:type="paragraph" w:styleId="ListContinue5">
    <w:name w:val="List Continue 5"/>
    <w:basedOn w:val="Normal"/>
    <w:uiPriority w:val="3"/>
    <w:unhideWhenUsed/>
    <w:qFormat/>
    <w:rsid w:val="00A00DCA"/>
    <w:pPr>
      <w:ind w:left="1134"/>
      <w:contextualSpacing/>
    </w:pPr>
  </w:style>
  <w:style w:type="numbering" w:customStyle="1" w:styleId="ListHeadings">
    <w:name w:val="List Headings"/>
    <w:uiPriority w:val="99"/>
    <w:rsid w:val="00A00DCA"/>
    <w:pPr>
      <w:numPr>
        <w:numId w:val="14"/>
      </w:numPr>
    </w:pPr>
  </w:style>
  <w:style w:type="paragraph" w:styleId="ListNumber">
    <w:name w:val="List Number"/>
    <w:basedOn w:val="Normal"/>
    <w:uiPriority w:val="2"/>
    <w:qFormat/>
    <w:rsid w:val="00A00DCA"/>
    <w:pPr>
      <w:numPr>
        <w:numId w:val="16"/>
      </w:numPr>
      <w:spacing w:before="60"/>
      <w:contextualSpacing/>
    </w:pPr>
  </w:style>
  <w:style w:type="paragraph" w:styleId="ListNumber2">
    <w:name w:val="List Number 2"/>
    <w:basedOn w:val="Normal"/>
    <w:uiPriority w:val="13"/>
    <w:semiHidden/>
    <w:qFormat/>
    <w:rsid w:val="00A00DCA"/>
    <w:pPr>
      <w:numPr>
        <w:ilvl w:val="1"/>
        <w:numId w:val="16"/>
      </w:numPr>
      <w:spacing w:before="60"/>
      <w:contextualSpacing/>
    </w:pPr>
  </w:style>
  <w:style w:type="paragraph" w:styleId="ListNumber3">
    <w:name w:val="List Number 3"/>
    <w:basedOn w:val="Normal"/>
    <w:uiPriority w:val="13"/>
    <w:semiHidden/>
    <w:qFormat/>
    <w:rsid w:val="00A00DCA"/>
    <w:pPr>
      <w:numPr>
        <w:ilvl w:val="2"/>
        <w:numId w:val="16"/>
      </w:numPr>
      <w:spacing w:before="60"/>
      <w:contextualSpacing/>
    </w:pPr>
  </w:style>
  <w:style w:type="paragraph" w:styleId="ListNumber4">
    <w:name w:val="List Number 4"/>
    <w:basedOn w:val="Normal"/>
    <w:uiPriority w:val="13"/>
    <w:semiHidden/>
    <w:qFormat/>
    <w:rsid w:val="00A00DCA"/>
    <w:pPr>
      <w:numPr>
        <w:ilvl w:val="3"/>
        <w:numId w:val="16"/>
      </w:numPr>
      <w:spacing w:after="200" w:line="293" w:lineRule="auto"/>
      <w:contextualSpacing/>
    </w:pPr>
  </w:style>
  <w:style w:type="paragraph" w:styleId="ListNumber5">
    <w:name w:val="List Number 5"/>
    <w:basedOn w:val="Normal"/>
    <w:uiPriority w:val="13"/>
    <w:semiHidden/>
    <w:rsid w:val="00A00DCA"/>
    <w:pPr>
      <w:numPr>
        <w:ilvl w:val="4"/>
        <w:numId w:val="16"/>
      </w:numPr>
      <w:spacing w:after="200" w:line="293" w:lineRule="auto"/>
      <w:contextualSpacing/>
    </w:pPr>
  </w:style>
  <w:style w:type="table" w:customStyle="1" w:styleId="NoBorderwithPadding">
    <w:name w:val="No Border with Padding"/>
    <w:basedOn w:val="TableNormal"/>
    <w:uiPriority w:val="99"/>
    <w:rsid w:val="00A00DCA"/>
    <w:pPr>
      <w:spacing w:after="0" w:line="240" w:lineRule="auto"/>
    </w:pPr>
    <w:tblPr>
      <w:tblCellMar>
        <w:top w:w="284" w:type="dxa"/>
        <w:left w:w="284" w:type="dxa"/>
        <w:bottom w:w="284" w:type="dxa"/>
        <w:right w:w="284" w:type="dxa"/>
      </w:tblCellMar>
    </w:tblPr>
  </w:style>
  <w:style w:type="paragraph" w:customStyle="1" w:styleId="Source">
    <w:name w:val="Source"/>
    <w:basedOn w:val="Normal"/>
    <w:uiPriority w:val="9"/>
    <w:qFormat/>
    <w:rsid w:val="00A00DCA"/>
    <w:pPr>
      <w:spacing w:before="80" w:after="240" w:line="216" w:lineRule="atLeast"/>
    </w:pPr>
    <w:rPr>
      <w:sz w:val="18"/>
    </w:rPr>
  </w:style>
  <w:style w:type="paragraph" w:customStyle="1" w:styleId="Note">
    <w:name w:val="Note"/>
    <w:basedOn w:val="Source"/>
    <w:uiPriority w:val="9"/>
    <w:qFormat/>
    <w:rsid w:val="00A00DCA"/>
    <w:pPr>
      <w:spacing w:after="20"/>
    </w:pPr>
  </w:style>
  <w:style w:type="paragraph" w:customStyle="1" w:styleId="NumberedHeading1">
    <w:name w:val="Numbered Heading 1"/>
    <w:basedOn w:val="Heading1"/>
    <w:next w:val="Normal"/>
    <w:link w:val="NumberedHeading1Char"/>
    <w:uiPriority w:val="9"/>
    <w:semiHidden/>
    <w:rsid w:val="00A00DCA"/>
  </w:style>
  <w:style w:type="character" w:customStyle="1" w:styleId="NumberedHeading1Char">
    <w:name w:val="Numbered Heading 1 Char"/>
    <w:basedOn w:val="Heading1Char"/>
    <w:link w:val="NumberedHeading1"/>
    <w:uiPriority w:val="9"/>
    <w:semiHidden/>
    <w:rsid w:val="00A00DCA"/>
    <w:rPr>
      <w:rFonts w:ascii="Open Sans Extrabold" w:hAnsi="Open Sans Extrabold"/>
      <w:color w:val="1C4373" w:themeColor="background2" w:themeShade="BF"/>
      <w:sz w:val="42"/>
      <w:szCs w:val="20"/>
      <w:shd w:val="clear" w:color="auto" w:fill="E7F6FD"/>
    </w:rPr>
  </w:style>
  <w:style w:type="paragraph" w:customStyle="1" w:styleId="NumberedHeading2">
    <w:name w:val="Numbered Heading 2"/>
    <w:basedOn w:val="Heading2"/>
    <w:next w:val="Normal"/>
    <w:link w:val="NumberedHeading2Char"/>
    <w:uiPriority w:val="9"/>
    <w:semiHidden/>
    <w:rsid w:val="00A00DCA"/>
  </w:style>
  <w:style w:type="character" w:customStyle="1" w:styleId="NumberedHeading2Char">
    <w:name w:val="Numbered Heading 2 Char"/>
    <w:basedOn w:val="Heading2Char"/>
    <w:link w:val="NumberedHeading2"/>
    <w:uiPriority w:val="9"/>
    <w:semiHidden/>
    <w:rsid w:val="00A00DCA"/>
    <w:rPr>
      <w:rFonts w:ascii="Open Sans Extrabold" w:eastAsiaTheme="majorEastAsia" w:hAnsi="Open Sans Extrabold" w:cstheme="majorBidi"/>
      <w:color w:val="1C4373" w:themeColor="background2" w:themeShade="BF"/>
      <w:sz w:val="30"/>
      <w:szCs w:val="60"/>
    </w:rPr>
  </w:style>
  <w:style w:type="numbering" w:customStyle="1" w:styleId="Numbering">
    <w:name w:val="Numbering"/>
    <w:uiPriority w:val="99"/>
    <w:rsid w:val="00A00DCA"/>
    <w:pPr>
      <w:numPr>
        <w:numId w:val="16"/>
      </w:numPr>
    </w:pPr>
  </w:style>
  <w:style w:type="table" w:customStyle="1" w:styleId="ProductivityCommissionTable1">
    <w:name w:val="Productivity Commission Table 1"/>
    <w:basedOn w:val="TableNormal"/>
    <w:uiPriority w:val="99"/>
    <w:rsid w:val="00A00DCA"/>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
    <w:name w:val="Productivity Commission Table 2"/>
    <w:basedOn w:val="ProductivityCommissionTable1"/>
    <w:uiPriority w:val="99"/>
    <w:rsid w:val="00A00DCA"/>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Dark">
    <w:name w:val="Productivity Commission Table 2 - Dark"/>
    <w:basedOn w:val="ProductivityCommissionTable2"/>
    <w:uiPriority w:val="99"/>
    <w:rsid w:val="00A00DCA"/>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table" w:customStyle="1" w:styleId="ProductivityCommissionTable3">
    <w:name w:val="Productivity Commission Table 3"/>
    <w:basedOn w:val="TableNormal"/>
    <w:uiPriority w:val="99"/>
    <w:rsid w:val="00A00DCA"/>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table" w:customStyle="1" w:styleId="ProductivityCommissionTable4">
    <w:name w:val="Productivity Commission Table 4"/>
    <w:basedOn w:val="ProductivityCommissionTable3"/>
    <w:uiPriority w:val="99"/>
    <w:rsid w:val="00A00DCA"/>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PullQuote">
    <w:name w:val="Pull Quote"/>
    <w:basedOn w:val="BodyText"/>
    <w:next w:val="BodyText"/>
    <w:uiPriority w:val="10"/>
    <w:qFormat/>
    <w:rsid w:val="00A00DCA"/>
    <w:pPr>
      <w:spacing w:before="60"/>
      <w:ind w:left="113" w:right="1134"/>
    </w:pPr>
    <w:rPr>
      <w:rFonts w:ascii="Open Sans Extrabold" w:hAnsi="Open Sans Extrabold"/>
      <w:color w:val="207291" w:themeColor="text2" w:themeShade="BF"/>
      <w:sz w:val="24"/>
    </w:rPr>
  </w:style>
  <w:style w:type="paragraph" w:customStyle="1" w:styleId="PullQuoteNoSpacing">
    <w:name w:val="Pull Quote No Spacing"/>
    <w:basedOn w:val="NoSpacing"/>
    <w:link w:val="PullQuoteNoSpacingChar"/>
    <w:uiPriority w:val="10"/>
    <w:qFormat/>
    <w:rsid w:val="00A00DCA"/>
    <w:pPr>
      <w:spacing w:line="160" w:lineRule="exact"/>
    </w:pPr>
  </w:style>
  <w:style w:type="character" w:customStyle="1" w:styleId="PullQuoteNoSpacingChar">
    <w:name w:val="Pull Quote No Spacing Char"/>
    <w:basedOn w:val="NoSpacingChar"/>
    <w:link w:val="PullQuoteNoSpacing"/>
    <w:uiPriority w:val="10"/>
    <w:rsid w:val="00A00DCA"/>
    <w:rPr>
      <w:rFonts w:ascii="Open Sans" w:hAnsi="Open Sans"/>
      <w:sz w:val="20"/>
      <w:szCs w:val="20"/>
    </w:rPr>
  </w:style>
  <w:style w:type="paragraph" w:customStyle="1" w:styleId="PullQuote-Indigenous">
    <w:name w:val="Pull Quote-Indigenous"/>
    <w:basedOn w:val="PullQuote"/>
    <w:uiPriority w:val="10"/>
    <w:qFormat/>
    <w:rsid w:val="00A00DCA"/>
    <w:pPr>
      <w:ind w:right="680"/>
    </w:pPr>
    <w:rPr>
      <w:rFonts w:ascii="Open Sans" w:hAnsi="Open Sans" w:cs="Arial"/>
      <w:color w:val="auto"/>
      <w:spacing w:val="6"/>
      <w:sz w:val="22"/>
      <w:szCs w:val="22"/>
    </w:rPr>
  </w:style>
  <w:style w:type="paragraph" w:customStyle="1" w:styleId="Pull-outQuote">
    <w:name w:val="Pull-out Quote"/>
    <w:basedOn w:val="Normal"/>
    <w:link w:val="Pull-outQuoteChar"/>
    <w:uiPriority w:val="99"/>
    <w:semiHidden/>
    <w:rsid w:val="00A00DCA"/>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character" w:customStyle="1" w:styleId="Pull-outQuoteChar">
    <w:name w:val="Pull-out Quote Char"/>
    <w:basedOn w:val="DefaultParagraphFont"/>
    <w:link w:val="Pull-outQuote"/>
    <w:uiPriority w:val="99"/>
    <w:semiHidden/>
    <w:rsid w:val="00A00DCA"/>
    <w:rPr>
      <w:rFonts w:ascii="Open Sans" w:hAnsi="Open Sans"/>
      <w:color w:val="FFFFFF" w:themeColor="background1"/>
      <w:sz w:val="20"/>
      <w:szCs w:val="20"/>
      <w:shd w:val="clear" w:color="auto" w:fill="2B9AC2" w:themeFill="text2"/>
    </w:rPr>
  </w:style>
  <w:style w:type="paragraph" w:customStyle="1" w:styleId="Pull-outQuoteHeading">
    <w:name w:val="Pull-out Quote Heading"/>
    <w:basedOn w:val="Pull-outQuote"/>
    <w:next w:val="Pull-outQuote"/>
    <w:link w:val="Pull-outQuoteHeadingChar"/>
    <w:uiPriority w:val="99"/>
    <w:semiHidden/>
    <w:rsid w:val="00A00DCA"/>
    <w:rPr>
      <w:b/>
    </w:rPr>
  </w:style>
  <w:style w:type="character" w:customStyle="1" w:styleId="Pull-outQuoteHeadingChar">
    <w:name w:val="Pull-out Quote Heading Char"/>
    <w:basedOn w:val="Pull-outQuoteChar"/>
    <w:link w:val="Pull-outQuoteHeading"/>
    <w:uiPriority w:val="99"/>
    <w:semiHidden/>
    <w:rsid w:val="00A00DCA"/>
    <w:rPr>
      <w:rFonts w:ascii="Open Sans" w:hAnsi="Open Sans"/>
      <w:b/>
      <w:color w:val="FFFFFF" w:themeColor="background1"/>
      <w:sz w:val="20"/>
      <w:szCs w:val="20"/>
      <w:shd w:val="clear" w:color="auto" w:fill="2B9AC2" w:themeFill="text2"/>
    </w:rPr>
  </w:style>
  <w:style w:type="paragraph" w:customStyle="1" w:styleId="QuoteBullet">
    <w:name w:val="Quote Bullet"/>
    <w:basedOn w:val="ListBullet"/>
    <w:link w:val="QuoteBulletChar"/>
    <w:uiPriority w:val="1"/>
    <w:qFormat/>
    <w:rsid w:val="00A00DCA"/>
    <w:pPr>
      <w:spacing w:before="60"/>
      <w:ind w:left="340" w:right="851"/>
    </w:pPr>
    <w:rPr>
      <w:color w:val="58585B"/>
    </w:rPr>
  </w:style>
  <w:style w:type="character" w:customStyle="1" w:styleId="QuoteBulletChar">
    <w:name w:val="Quote Bullet Char"/>
    <w:basedOn w:val="ListBulletChar"/>
    <w:link w:val="QuoteBullet"/>
    <w:uiPriority w:val="1"/>
    <w:rsid w:val="00A00DCA"/>
    <w:rPr>
      <w:rFonts w:ascii="Open Sans" w:hAnsi="Open Sans"/>
      <w:color w:val="58585B"/>
      <w:sz w:val="20"/>
      <w:szCs w:val="20"/>
    </w:rPr>
  </w:style>
  <w:style w:type="paragraph" w:customStyle="1" w:styleId="Reference">
    <w:name w:val="Reference"/>
    <w:basedOn w:val="BodyText"/>
    <w:qFormat/>
    <w:rsid w:val="00A00DCA"/>
    <w:pPr>
      <w:spacing w:before="0" w:after="60" w:line="200" w:lineRule="exact"/>
    </w:pPr>
    <w:rPr>
      <w:sz w:val="16"/>
    </w:rPr>
  </w:style>
  <w:style w:type="paragraph" w:customStyle="1" w:styleId="Sensitivity">
    <w:name w:val="Sensitivity"/>
    <w:basedOn w:val="Normal"/>
    <w:next w:val="Normal"/>
    <w:link w:val="SensitivityChar"/>
    <w:uiPriority w:val="10"/>
    <w:rsid w:val="0036117B"/>
    <w:pPr>
      <w:spacing w:before="0" w:after="0" w:line="240" w:lineRule="auto"/>
      <w:jc w:val="center"/>
    </w:pPr>
    <w:rPr>
      <w:caps/>
    </w:rPr>
  </w:style>
  <w:style w:type="character" w:customStyle="1" w:styleId="SensitivityChar">
    <w:name w:val="Sensitivity Char"/>
    <w:basedOn w:val="DefaultParagraphFont"/>
    <w:link w:val="Sensitivity"/>
    <w:uiPriority w:val="10"/>
    <w:rsid w:val="0036117B"/>
    <w:rPr>
      <w:caps/>
      <w:sz w:val="20"/>
      <w:szCs w:val="20"/>
    </w:rPr>
  </w:style>
  <w:style w:type="character" w:styleId="Strong">
    <w:name w:val="Strong"/>
    <w:basedOn w:val="DefaultParagraphFont"/>
    <w:uiPriority w:val="22"/>
    <w:qFormat/>
    <w:rsid w:val="00A00DCA"/>
    <w:rPr>
      <w:rFonts w:ascii="Open Sans" w:hAnsi="Open Sans"/>
      <w:b/>
      <w:bCs/>
    </w:rPr>
  </w:style>
  <w:style w:type="paragraph" w:customStyle="1" w:styleId="SubtitlePurple">
    <w:name w:val="Subtitle Purple"/>
    <w:basedOn w:val="Subtitle"/>
    <w:next w:val="BodyText"/>
    <w:link w:val="SubtitlePurpleChar"/>
    <w:uiPriority w:val="10"/>
    <w:rsid w:val="0036117B"/>
    <w:rPr>
      <w:color w:val="542972" w:themeColor="accent6"/>
    </w:rPr>
  </w:style>
  <w:style w:type="character" w:customStyle="1" w:styleId="SubtitlePurpleChar">
    <w:name w:val="Subtitle Purple Char"/>
    <w:basedOn w:val="SubtitleChar"/>
    <w:link w:val="SubtitlePurple"/>
    <w:uiPriority w:val="10"/>
    <w:rsid w:val="0036117B"/>
    <w:rPr>
      <w:rFonts w:ascii="Open Sans" w:eastAsiaTheme="minorEastAsia" w:hAnsi="Open Sans"/>
      <w:color w:val="542972" w:themeColor="accent6"/>
      <w:sz w:val="48"/>
      <w:szCs w:val="20"/>
    </w:rPr>
  </w:style>
  <w:style w:type="paragraph" w:customStyle="1" w:styleId="TableBody">
    <w:name w:val="Table Body"/>
    <w:basedOn w:val="NoSpacing"/>
    <w:uiPriority w:val="4"/>
    <w:qFormat/>
    <w:rsid w:val="00A00DCA"/>
    <w:pPr>
      <w:spacing w:before="46" w:after="46"/>
      <w:ind w:left="57"/>
    </w:pPr>
    <w:rPr>
      <w:sz w:val="18"/>
    </w:rPr>
  </w:style>
  <w:style w:type="paragraph" w:customStyle="1" w:styleId="TableHeading">
    <w:name w:val="Table Heading"/>
    <w:basedOn w:val="NoSpacing"/>
    <w:link w:val="TableHeadingChar"/>
    <w:uiPriority w:val="4"/>
    <w:qFormat/>
    <w:rsid w:val="00A00DCA"/>
    <w:pPr>
      <w:spacing w:before="46" w:after="46"/>
      <w:ind w:left="57" w:right="108"/>
    </w:pPr>
    <w:rPr>
      <w:b/>
      <w:color w:val="132D4D" w:themeColor="background2" w:themeShade="80"/>
      <w:sz w:val="18"/>
    </w:rPr>
  </w:style>
  <w:style w:type="paragraph" w:customStyle="1" w:styleId="TableHeading-Subheading">
    <w:name w:val="Table Heading - Subheading"/>
    <w:basedOn w:val="NoSpacing"/>
    <w:uiPriority w:val="40"/>
    <w:rsid w:val="00A00DCA"/>
    <w:pPr>
      <w:spacing w:before="46" w:after="46"/>
      <w:ind w:left="57" w:right="108"/>
    </w:pPr>
    <w:rPr>
      <w:b/>
      <w:sz w:val="18"/>
    </w:rPr>
  </w:style>
  <w:style w:type="paragraph" w:customStyle="1" w:styleId="TableHeading-numbered">
    <w:name w:val="Table Heading-numbered"/>
    <w:basedOn w:val="Normal"/>
    <w:semiHidden/>
    <w:qFormat/>
    <w:rsid w:val="00A00DCA"/>
    <w:pPr>
      <w:numPr>
        <w:numId w:val="18"/>
      </w:numPr>
      <w:spacing w:before="60"/>
      <w:contextualSpacing/>
    </w:pPr>
    <w:rPr>
      <w:b/>
      <w:color w:val="265A9A" w:themeColor="background2"/>
    </w:rPr>
  </w:style>
  <w:style w:type="paragraph" w:customStyle="1" w:styleId="TableListBullet">
    <w:name w:val="Table List Bullet"/>
    <w:basedOn w:val="ListBullet"/>
    <w:uiPriority w:val="10"/>
    <w:qFormat/>
    <w:rsid w:val="00A00DCA"/>
    <w:pPr>
      <w:spacing w:before="46" w:after="46"/>
      <w:ind w:left="170" w:hanging="113"/>
    </w:pPr>
    <w:rPr>
      <w:sz w:val="18"/>
    </w:rPr>
  </w:style>
  <w:style w:type="numbering" w:customStyle="1" w:styleId="TableList">
    <w:name w:val="TableList"/>
    <w:uiPriority w:val="99"/>
    <w:rsid w:val="00A00DCA"/>
    <w:pPr>
      <w:numPr>
        <w:numId w:val="18"/>
      </w:numPr>
    </w:pPr>
  </w:style>
  <w:style w:type="table" w:customStyle="1" w:styleId="TextTable-Grey">
    <w:name w:val="Text Table-Grey"/>
    <w:basedOn w:val="Texttable-Paleblue"/>
    <w:uiPriority w:val="99"/>
    <w:rsid w:val="00A00DCA"/>
    <w:rPr>
      <w:color w:val="265A9A" w:themeColor="background2"/>
    </w:rPr>
    <w:tblPr/>
    <w:tcPr>
      <w:shd w:val="clear" w:color="auto" w:fill="F2F2F2"/>
    </w:tcPr>
  </w:style>
  <w:style w:type="table" w:customStyle="1" w:styleId="Texttable-Keyline">
    <w:name w:val="Text table-Keyline"/>
    <w:basedOn w:val="Texttable-Paleblue"/>
    <w:uiPriority w:val="99"/>
    <w:rsid w:val="00A00DCA"/>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styleId="TOC4">
    <w:name w:val="toc 4"/>
    <w:basedOn w:val="Normal"/>
    <w:next w:val="Normal"/>
    <w:autoRedefine/>
    <w:uiPriority w:val="39"/>
    <w:unhideWhenUsed/>
    <w:rsid w:val="00A00DCA"/>
    <w:pPr>
      <w:tabs>
        <w:tab w:val="right" w:pos="7938"/>
        <w:tab w:val="right" w:pos="9628"/>
      </w:tabs>
      <w:spacing w:after="100" w:line="293" w:lineRule="auto"/>
      <w:ind w:left="567" w:right="1701"/>
    </w:pPr>
  </w:style>
  <w:style w:type="numbering" w:customStyle="1" w:styleId="TOCList">
    <w:name w:val="TOC List"/>
    <w:uiPriority w:val="99"/>
    <w:rsid w:val="00A00DCA"/>
    <w:pPr>
      <w:numPr>
        <w:numId w:val="19"/>
      </w:numPr>
    </w:pPr>
  </w:style>
  <w:style w:type="character" w:styleId="UnresolvedMention">
    <w:name w:val="Unresolved Mention"/>
    <w:basedOn w:val="DefaultParagraphFont"/>
    <w:uiPriority w:val="99"/>
    <w:semiHidden/>
    <w:unhideWhenUsed/>
    <w:rsid w:val="00A00DCA"/>
    <w:rPr>
      <w:color w:val="605E5C"/>
      <w:shd w:val="clear" w:color="auto" w:fill="E1DFDD"/>
    </w:rPr>
  </w:style>
  <w:style w:type="character" w:customStyle="1" w:styleId="White">
    <w:name w:val="White"/>
    <w:basedOn w:val="DefaultParagraphFont"/>
    <w:uiPriority w:val="10"/>
    <w:rsid w:val="00A00DCA"/>
    <w:rPr>
      <w:color w:val="FFFFFF" w:themeColor="background1"/>
    </w:rPr>
  </w:style>
  <w:style w:type="paragraph" w:styleId="Revision">
    <w:name w:val="Revision"/>
    <w:hidden/>
    <w:uiPriority w:val="99"/>
    <w:semiHidden/>
    <w:rsid w:val="00A12AAF"/>
    <w:pPr>
      <w:spacing w:after="0" w:line="240" w:lineRule="auto"/>
    </w:pPr>
    <w:rPr>
      <w:sz w:val="20"/>
      <w:szCs w:val="20"/>
    </w:rPr>
  </w:style>
  <w:style w:type="character" w:styleId="Mention">
    <w:name w:val="Mention"/>
    <w:basedOn w:val="DefaultParagraphFont"/>
    <w:uiPriority w:val="99"/>
    <w:unhideWhenUsed/>
    <w:rsid w:val="00CF5E68"/>
    <w:rPr>
      <w:color w:val="2B579A"/>
      <w:shd w:val="clear" w:color="auto" w:fill="E1DFDD"/>
    </w:rPr>
  </w:style>
  <w:style w:type="character" w:styleId="IntenseEmphasis">
    <w:name w:val="Intense Emphasis"/>
    <w:basedOn w:val="DefaultParagraphFont"/>
    <w:uiPriority w:val="21"/>
    <w:rsid w:val="00D12AC2"/>
    <w:rPr>
      <w:i/>
      <w:iCs/>
      <w:color w:val="66BCDB" w:themeColor="accent1"/>
    </w:rPr>
  </w:style>
  <w:style w:type="paragraph" w:styleId="IntenseQuote">
    <w:name w:val="Intense Quote"/>
    <w:basedOn w:val="Normal"/>
    <w:next w:val="Normal"/>
    <w:link w:val="IntenseQuoteChar"/>
    <w:uiPriority w:val="30"/>
    <w:rsid w:val="00D12AC2"/>
    <w:pPr>
      <w:pBdr>
        <w:top w:val="single" w:sz="4" w:space="10" w:color="66BCDB" w:themeColor="accent1"/>
        <w:bottom w:val="single" w:sz="4" w:space="10" w:color="66BCDB" w:themeColor="accent1"/>
      </w:pBdr>
      <w:spacing w:before="360" w:after="360"/>
      <w:ind w:left="864" w:right="864"/>
      <w:jc w:val="center"/>
    </w:pPr>
    <w:rPr>
      <w:i/>
      <w:iCs/>
      <w:color w:val="66BCDB" w:themeColor="accent1"/>
    </w:rPr>
  </w:style>
  <w:style w:type="character" w:customStyle="1" w:styleId="IntenseQuoteChar">
    <w:name w:val="Intense Quote Char"/>
    <w:basedOn w:val="DefaultParagraphFont"/>
    <w:link w:val="IntenseQuote"/>
    <w:uiPriority w:val="30"/>
    <w:rsid w:val="00D12AC2"/>
    <w:rPr>
      <w:i/>
      <w:iCs/>
      <w:color w:val="66BCDB" w:themeColor="accent1"/>
      <w:sz w:val="20"/>
      <w:szCs w:val="20"/>
    </w:rPr>
  </w:style>
  <w:style w:type="character" w:styleId="IntenseReference">
    <w:name w:val="Intense Reference"/>
    <w:basedOn w:val="DefaultParagraphFont"/>
    <w:uiPriority w:val="32"/>
    <w:rsid w:val="00D12AC2"/>
    <w:rPr>
      <w:b/>
      <w:bCs/>
      <w:smallCaps/>
      <w:color w:val="66BCDB" w:themeColor="accent1"/>
      <w:spacing w:val="5"/>
    </w:rPr>
  </w:style>
  <w:style w:type="character" w:styleId="SubtleEmphasis">
    <w:name w:val="Subtle Emphasis"/>
    <w:basedOn w:val="DefaultParagraphFont"/>
    <w:uiPriority w:val="19"/>
    <w:rsid w:val="00D12AC2"/>
    <w:rPr>
      <w:i/>
      <w:iCs/>
      <w:color w:val="404040" w:themeColor="text1" w:themeTint="BF"/>
    </w:rPr>
  </w:style>
  <w:style w:type="character" w:styleId="SubtleReference">
    <w:name w:val="Subtle Reference"/>
    <w:basedOn w:val="DefaultParagraphFont"/>
    <w:uiPriority w:val="31"/>
    <w:rsid w:val="00D12AC2"/>
    <w:rPr>
      <w:smallCaps/>
      <w:color w:val="5A5A5A" w:themeColor="text1" w:themeTint="A5"/>
    </w:rPr>
  </w:style>
  <w:style w:type="paragraph" w:customStyle="1" w:styleId="Subtitle2">
    <w:name w:val="Subtitle 2"/>
    <w:basedOn w:val="Normal"/>
    <w:link w:val="Subtitle2Char"/>
    <w:uiPriority w:val="39"/>
    <w:rsid w:val="00A00DCA"/>
    <w:pPr>
      <w:spacing w:before="0" w:after="160" w:line="259" w:lineRule="auto"/>
    </w:pPr>
    <w:rPr>
      <w:color w:val="1C4373" w:themeColor="background2" w:themeShade="BF"/>
      <w:sz w:val="28"/>
      <w:szCs w:val="36"/>
    </w:rPr>
  </w:style>
  <w:style w:type="character" w:customStyle="1" w:styleId="Subtitle2Char">
    <w:name w:val="Subtitle 2 Char"/>
    <w:basedOn w:val="DefaultParagraphFont"/>
    <w:link w:val="Subtitle2"/>
    <w:uiPriority w:val="39"/>
    <w:rsid w:val="00A00DCA"/>
    <w:rPr>
      <w:rFonts w:ascii="Open Sans" w:hAnsi="Open Sans"/>
      <w:color w:val="1C4373" w:themeColor="background2" w:themeShade="BF"/>
      <w:sz w:val="28"/>
      <w:szCs w:val="36"/>
    </w:rPr>
  </w:style>
  <w:style w:type="paragraph" w:customStyle="1" w:styleId="CoverdisclaimerwhiteCover">
    <w:name w:val="Cover – disclaimer (white) (Cover)"/>
    <w:basedOn w:val="Normal"/>
    <w:uiPriority w:val="99"/>
    <w:rsid w:val="00A00DCA"/>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paragraph" w:customStyle="1" w:styleId="Coverdate">
    <w:name w:val="Cover date"/>
    <w:basedOn w:val="Normal"/>
    <w:uiPriority w:val="29"/>
    <w:rsid w:val="00A00DCA"/>
    <w:pPr>
      <w:framePr w:wrap="around" w:vAnchor="page" w:hAnchor="margin" w:xAlign="right" w:y="1135" w:anchorLock="1"/>
      <w:spacing w:before="0" w:after="0"/>
      <w:jc w:val="right"/>
    </w:pPr>
    <w:rPr>
      <w:rFonts w:ascii="Open Sans Semibold" w:hAnsi="Open Sans Semibold"/>
      <w:sz w:val="18"/>
    </w:rPr>
  </w:style>
  <w:style w:type="paragraph" w:customStyle="1" w:styleId="CoverImage">
    <w:name w:val="Cover Image"/>
    <w:basedOn w:val="Normal"/>
    <w:uiPriority w:val="29"/>
    <w:rsid w:val="00A00DCA"/>
    <w:pPr>
      <w:framePr w:w="11913" w:h="4536" w:hRule="exact" w:wrap="around" w:vAnchor="page" w:hAnchor="page" w:y="2269" w:anchorLock="1"/>
      <w:spacing w:before="0" w:after="0" w:line="240" w:lineRule="auto"/>
    </w:pPr>
  </w:style>
  <w:style w:type="character" w:customStyle="1" w:styleId="TableHeadingChar">
    <w:name w:val="Table Heading Char"/>
    <w:basedOn w:val="NoSpacingChar"/>
    <w:link w:val="TableHeading"/>
    <w:uiPriority w:val="4"/>
    <w:rsid w:val="00A00DCA"/>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A00DCA"/>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A00DCA"/>
    <w:rPr>
      <w:rFonts w:ascii="Open Sans" w:hAnsi="Open Sans"/>
      <w:b/>
      <w:color w:val="265A9A" w:themeColor="background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94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Open Sans ExtraBold">
      <a:majorFont>
        <a:latin typeface="Open Sans Extra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FormConfiguration><![CDATA[{"formFields":[],"formDataEntries":[]}]]></TemplafyFormConfiguration>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MPWT-2140667901-111908</_dlc_DocId>
    <_dlc_DocIdUrl xmlns="20393cdf-440a-4521-8f19-00ba43423d00">
      <Url>https://pcgov.sharepoint.com/sites/sceteam/_layouts/15/DocIdRedir.aspx?ID=MPWT-2140667901-111908</Url>
      <Description>MPWT-2140667901-111908</Description>
    </_dlc_DocIdUrl>
  </documentManagement>
</p:properties>
</file>

<file path=customXml/item3.xml><?xml version="1.0" encoding="utf-8"?>
<TemplafyTemplateConfiguration><![CDATA[{"elementsMetadata":[],"transformationConfigurations":[],"templateName":"PC blank document","templateDescription":"","enableDocumentContentUpdater":false,"version":"2.0"}]]></TemplafyTemplateConfiguratio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57f646492d519479d3994b7e207e0265">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adca0d2d564398aea2a0d9d5fb49d419"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08AC62-CB21-46AA-8356-FBD0E94E4CEE}">
  <ds:schemaRefs/>
</ds:datastoreItem>
</file>

<file path=customXml/itemProps2.xml><?xml version="1.0" encoding="utf-8"?>
<ds:datastoreItem xmlns:ds="http://schemas.openxmlformats.org/officeDocument/2006/customXml" ds:itemID="{E6A8A617-38EB-4E15-905D-551ABD8086B5}">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3.xml><?xml version="1.0" encoding="utf-8"?>
<ds:datastoreItem xmlns:ds="http://schemas.openxmlformats.org/officeDocument/2006/customXml" ds:itemID="{692A6653-1667-4F38-91A5-708F434E04D6}">
  <ds:schemaRefs/>
</ds:datastoreItem>
</file>

<file path=customXml/itemProps4.xml><?xml version="1.0" encoding="utf-8"?>
<ds:datastoreItem xmlns:ds="http://schemas.openxmlformats.org/officeDocument/2006/customXml" ds:itemID="{BD549E5B-A90D-4F57-BBC0-547D06F8F05A}">
  <ds:schemaRefs>
    <ds:schemaRef ds:uri="http://schemas.microsoft.com/sharepoint/events"/>
  </ds:schemaRefs>
</ds:datastoreItem>
</file>

<file path=customXml/itemProps5.xml><?xml version="1.0" encoding="utf-8"?>
<ds:datastoreItem xmlns:ds="http://schemas.openxmlformats.org/officeDocument/2006/customXml" ds:itemID="{86EAF75F-26EE-415A-8909-3AFC91E7DA59}">
  <ds:schemaRefs>
    <ds:schemaRef ds:uri="http://schemas.microsoft.com/sharepoint/v3/contenttype/forms"/>
  </ds:schemaRefs>
</ds:datastoreItem>
</file>

<file path=customXml/itemProps6.xml><?xml version="1.0" encoding="utf-8"?>
<ds:datastoreItem xmlns:ds="http://schemas.openxmlformats.org/officeDocument/2006/customXml" ds:itemID="{215AA761-98AC-45FB-9161-E8763B83BEC5}">
  <ds:schemaRefs>
    <ds:schemaRef ds:uri="http://schemas.openxmlformats.org/officeDocument/2006/bibliography"/>
  </ds:schemaRefs>
</ds:datastoreItem>
</file>

<file path=customXml/itemProps7.xml><?xml version="1.0" encoding="utf-8"?>
<ds:datastoreItem xmlns:ds="http://schemas.openxmlformats.org/officeDocument/2006/customXml" ds:itemID="{5A38844E-A864-4E2F-9598-A652E502D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3</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Responses to questions received following release of the interim report and the 10 September webinar</vt:lpstr>
    </vt:vector>
  </TitlesOfParts>
  <Company>Productivity Commission</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Responses to questions received following release of the interim report and the 10 September webinar</dc:title>
  <dc:subject/>
  <dc:creator>Productivity Commission</dc:creator>
  <cp:keywords/>
  <dc:description/>
  <cp:lastModifiedBy>Chris Alston</cp:lastModifiedBy>
  <cp:revision>9</cp:revision>
  <cp:lastPrinted>2026-09-28T03:55:00Z</cp:lastPrinted>
  <dcterms:created xsi:type="dcterms:W3CDTF">2026-09-29T00:51:00Z</dcterms:created>
  <dcterms:modified xsi:type="dcterms:W3CDTF">2026-09-29T02:29:00Z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RevIMBCS">
    <vt:lpwstr>1;#Unclassified|3955eeb1-2d18-4582-aeb2-00144ec3aaf5</vt:lpwstr>
  </property>
  <property fmtid="{D5CDD505-2E9C-101B-9397-08002B2CF9AE}" pid="4" name="MediaServiceImageTags">
    <vt:lpwstr/>
  </property>
  <property fmtid="{D5CDD505-2E9C-101B-9397-08002B2CF9AE}" pid="5" name="docLang">
    <vt:lpwstr>en</vt:lpwstr>
  </property>
  <property fmtid="{D5CDD505-2E9C-101B-9397-08002B2CF9AE}" pid="6" name="TemplafyTenantId">
    <vt:lpwstr>productivitycommission</vt:lpwstr>
  </property>
  <property fmtid="{D5CDD505-2E9C-101B-9397-08002B2CF9AE}" pid="7" name="TemplafyTemplateId">
    <vt:lpwstr>1480644401676419150</vt:lpwstr>
  </property>
  <property fmtid="{D5CDD505-2E9C-101B-9397-08002B2CF9AE}" pid="8" name="TemplafyUserProfileId">
    <vt:lpwstr>637870630037422538</vt:lpwstr>
  </property>
  <property fmtid="{D5CDD505-2E9C-101B-9397-08002B2CF9AE}" pid="9" name="TemplafyFromBlank">
    <vt:bool>true</vt:bool>
  </property>
  <property fmtid="{D5CDD505-2E9C-101B-9397-08002B2CF9AE}" pid="10" name="MSIP_Label_c1f2b1ce-4212-46db-a901-dd8453f57141_Enabled">
    <vt:lpwstr>true</vt:lpwstr>
  </property>
  <property fmtid="{D5CDD505-2E9C-101B-9397-08002B2CF9AE}" pid="11" name="MSIP_Label_c1f2b1ce-4212-46db-a901-dd8453f57141_SetDate">
    <vt:lpwstr>2026-09-29T00:46:57Z</vt:lpwstr>
  </property>
  <property fmtid="{D5CDD505-2E9C-101B-9397-08002B2CF9AE}" pid="12" name="MSIP_Label_c1f2b1ce-4212-46db-a901-dd8453f57141_Method">
    <vt:lpwstr>Privileged</vt:lpwstr>
  </property>
  <property fmtid="{D5CDD505-2E9C-101B-9397-08002B2CF9AE}" pid="13" name="MSIP_Label_c1f2b1ce-4212-46db-a901-dd8453f57141_Name">
    <vt:lpwstr>Publish</vt:lpwstr>
  </property>
  <property fmtid="{D5CDD505-2E9C-101B-9397-08002B2CF9AE}" pid="14" name="MSIP_Label_c1f2b1ce-4212-46db-a901-dd8453f57141_SiteId">
    <vt:lpwstr>29f9330b-c0fe-4244-830e-ba9f275d6c34</vt:lpwstr>
  </property>
  <property fmtid="{D5CDD505-2E9C-101B-9397-08002B2CF9AE}" pid="15" name="MSIP_Label_c1f2b1ce-4212-46db-a901-dd8453f57141_ActionId">
    <vt:lpwstr>7529d269-de5e-40a3-86b3-dbf3c623920e</vt:lpwstr>
  </property>
  <property fmtid="{D5CDD505-2E9C-101B-9397-08002B2CF9AE}" pid="16" name="MSIP_Label_c1f2b1ce-4212-46db-a901-dd8453f57141_ContentBits">
    <vt:lpwstr>0</vt:lpwstr>
  </property>
  <property fmtid="{D5CDD505-2E9C-101B-9397-08002B2CF9AE}" pid="17" name="MSIP_Label_c1f2b1ce-4212-46db-a901-dd8453f57141_Tag">
    <vt:lpwstr>10, 0, 1, 1</vt:lpwstr>
  </property>
  <property fmtid="{D5CDD505-2E9C-101B-9397-08002B2CF9AE}" pid="18" name="_dlc_DocIdItemGuid">
    <vt:lpwstr>8235e83f-818c-430a-8f7d-bbb5fcb35087</vt:lpwstr>
  </property>
</Properties>
</file>