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379C8" w14:textId="77777777" w:rsidR="00E346ED" w:rsidRPr="00E346ED" w:rsidRDefault="00E346ED" w:rsidP="00E346ED">
      <w:pPr>
        <w:pStyle w:val="BodyText"/>
      </w:pPr>
      <w:r w:rsidRPr="00E346ED">
        <w:rPr>
          <w:b/>
          <w:bCs/>
          <w:u w:val="single"/>
          <w:lang w:val="en-US"/>
        </w:rPr>
        <w:t>                                                                                                                                                    </w:t>
      </w:r>
      <w:r w:rsidRPr="00E346ED">
        <w:t> </w:t>
      </w:r>
    </w:p>
    <w:p w14:paraId="68B3CE03" w14:textId="77777777" w:rsidR="00E346ED" w:rsidRPr="00E346ED" w:rsidRDefault="00E346ED" w:rsidP="00E346ED">
      <w:pPr>
        <w:pStyle w:val="BodyText"/>
      </w:pPr>
      <w:r w:rsidRPr="00E346ED">
        <w:rPr>
          <w:b/>
          <w:bCs/>
          <w:u w:val="single"/>
          <w:lang w:val="en-US"/>
        </w:rPr>
        <w:t>GARRY BARNSLEY, OAM LLB and NERIDA BARNSLEY, OAM</w:t>
      </w:r>
      <w:r w:rsidRPr="00E346ED">
        <w:t> </w:t>
      </w:r>
    </w:p>
    <w:p w14:paraId="54F3398E" w14:textId="77777777" w:rsidR="00E346ED" w:rsidRPr="00E346ED" w:rsidRDefault="00E346ED" w:rsidP="00E346ED">
      <w:pPr>
        <w:pStyle w:val="BodyText"/>
      </w:pPr>
      <w:r w:rsidRPr="00E346ED">
        <w:t> </w:t>
      </w:r>
    </w:p>
    <w:p w14:paraId="11F3EF14" w14:textId="77777777" w:rsidR="00E346ED" w:rsidRPr="00E346ED" w:rsidRDefault="00E346ED" w:rsidP="00E346ED">
      <w:pPr>
        <w:pStyle w:val="BodyText"/>
      </w:pPr>
      <w:r w:rsidRPr="00E346ED">
        <w:rPr>
          <w:b/>
          <w:bCs/>
          <w:lang w:val="en-US"/>
        </w:rPr>
        <w:t>Garry Barnsley has a long family connection to the Southern Highlands, spanning seven generations since the 1860s.</w:t>
      </w:r>
      <w:r w:rsidRPr="00E346ED">
        <w:t> </w:t>
      </w:r>
    </w:p>
    <w:p w14:paraId="56279AB8" w14:textId="77777777" w:rsidR="00E346ED" w:rsidRPr="00E346ED" w:rsidRDefault="00E346ED" w:rsidP="00E346ED">
      <w:pPr>
        <w:pStyle w:val="BodyText"/>
      </w:pPr>
      <w:r w:rsidRPr="00E346ED">
        <w:t> </w:t>
      </w:r>
    </w:p>
    <w:p w14:paraId="4867777C" w14:textId="77777777" w:rsidR="00E346ED" w:rsidRPr="00E346ED" w:rsidRDefault="00E346ED" w:rsidP="00E346ED">
      <w:pPr>
        <w:pStyle w:val="BodyText"/>
      </w:pPr>
      <w:r w:rsidRPr="00E346ED">
        <w:rPr>
          <w:lang w:val="en-US"/>
        </w:rPr>
        <w:t xml:space="preserve">Garry was born in Bowral in </w:t>
      </w:r>
      <w:proofErr w:type="gramStart"/>
      <w:r w:rsidRPr="00E346ED">
        <w:rPr>
          <w:lang w:val="en-US"/>
        </w:rPr>
        <w:t>1950, and</w:t>
      </w:r>
      <w:proofErr w:type="gramEnd"/>
      <w:r w:rsidRPr="00E346ED">
        <w:rPr>
          <w:lang w:val="en-US"/>
        </w:rPr>
        <w:t xml:space="preserve"> grew up in Sutton Forest where his parents Geoffrey and Daphne ran the village store and post office.</w:t>
      </w:r>
      <w:r w:rsidRPr="00E346ED">
        <w:t> </w:t>
      </w:r>
    </w:p>
    <w:p w14:paraId="445FA670" w14:textId="77777777" w:rsidR="00E346ED" w:rsidRPr="00E346ED" w:rsidRDefault="00E346ED" w:rsidP="00E346ED">
      <w:pPr>
        <w:pStyle w:val="BodyText"/>
      </w:pPr>
      <w:r w:rsidRPr="00E346ED">
        <w:t> </w:t>
      </w:r>
    </w:p>
    <w:p w14:paraId="24810116" w14:textId="77777777" w:rsidR="00E346ED" w:rsidRPr="00E346ED" w:rsidRDefault="00E346ED" w:rsidP="00E346ED">
      <w:pPr>
        <w:pStyle w:val="BodyText"/>
      </w:pPr>
      <w:r w:rsidRPr="00E346ED">
        <w:rPr>
          <w:lang w:val="en-US"/>
        </w:rPr>
        <w:t>[Redacted]. </w:t>
      </w:r>
      <w:r w:rsidRPr="00E346ED">
        <w:t> </w:t>
      </w:r>
    </w:p>
    <w:p w14:paraId="04138023" w14:textId="77777777" w:rsidR="00E346ED" w:rsidRPr="00E346ED" w:rsidRDefault="00E346ED" w:rsidP="00E346ED">
      <w:pPr>
        <w:pStyle w:val="BodyText"/>
      </w:pPr>
      <w:r w:rsidRPr="00E346ED">
        <w:t> </w:t>
      </w:r>
    </w:p>
    <w:p w14:paraId="7B277BB4" w14:textId="77777777" w:rsidR="00E346ED" w:rsidRPr="00E346ED" w:rsidRDefault="00E346ED" w:rsidP="00E346ED">
      <w:pPr>
        <w:pStyle w:val="BodyText"/>
      </w:pPr>
      <w:r w:rsidRPr="00E346ED">
        <w:rPr>
          <w:lang w:val="en-US"/>
        </w:rPr>
        <w:t>Together, the Barnsley family embarked upon a succession of community projects for the Highlands.</w:t>
      </w:r>
      <w:r w:rsidRPr="00E346ED">
        <w:t> </w:t>
      </w:r>
    </w:p>
    <w:p w14:paraId="34C1A30D" w14:textId="77777777" w:rsidR="00E346ED" w:rsidRPr="00E346ED" w:rsidRDefault="00E346ED" w:rsidP="00E346ED">
      <w:pPr>
        <w:pStyle w:val="BodyText"/>
      </w:pPr>
      <w:r w:rsidRPr="00E346ED">
        <w:t> </w:t>
      </w:r>
    </w:p>
    <w:p w14:paraId="0398EA8A" w14:textId="77777777" w:rsidR="00E346ED" w:rsidRPr="00E346ED" w:rsidRDefault="00E346ED" w:rsidP="00E346ED">
      <w:pPr>
        <w:pStyle w:val="BodyText"/>
      </w:pPr>
      <w:r w:rsidRPr="00E346ED">
        <w:rPr>
          <w:b/>
          <w:bCs/>
          <w:u w:val="single"/>
          <w:lang w:val="en-US"/>
        </w:rPr>
        <w:t>Berrima’s historic courthouse and museum</w:t>
      </w:r>
      <w:r w:rsidRPr="00E346ED">
        <w:t> </w:t>
      </w:r>
    </w:p>
    <w:p w14:paraId="1C6A682F" w14:textId="77777777" w:rsidR="00E346ED" w:rsidRPr="00E346ED" w:rsidRDefault="00E346ED" w:rsidP="00E346ED">
      <w:pPr>
        <w:pStyle w:val="BodyText"/>
      </w:pPr>
      <w:r w:rsidRPr="00E346ED">
        <w:t> </w:t>
      </w:r>
    </w:p>
    <w:p w14:paraId="392B8175" w14:textId="77777777" w:rsidR="00E346ED" w:rsidRPr="00E346ED" w:rsidRDefault="00E346ED" w:rsidP="00E346ED">
      <w:pPr>
        <w:pStyle w:val="BodyText"/>
      </w:pPr>
      <w:r w:rsidRPr="00E346ED">
        <w:rPr>
          <w:lang w:val="en-US"/>
        </w:rPr>
        <w:t xml:space="preserve">From 1972, for 24 years, Garry served as a volunteer office-bearer of the </w:t>
      </w:r>
      <w:r w:rsidRPr="00E346ED">
        <w:rPr>
          <w:b/>
          <w:bCs/>
          <w:lang w:val="en-US"/>
        </w:rPr>
        <w:t>Berrima Court House Trust</w:t>
      </w:r>
      <w:r w:rsidRPr="00E346ED">
        <w:rPr>
          <w:lang w:val="en-US"/>
        </w:rPr>
        <w:t xml:space="preserve">.  As secretary under the chairmanship of the late Tom Lewis AO (local state MP, Minister for Lands and Premier), and later as chairman himself, Garry and his fellow trustees oversaw the concluding stages of restoration of the historic sandstone building (circa1838).  The Trust then initiated a museum of Australian colonial-period legal history - furnishing, opening and promoting it. The museum continues to open daily and is a well-known </w:t>
      </w:r>
      <w:proofErr w:type="gramStart"/>
      <w:r w:rsidRPr="00E346ED">
        <w:rPr>
          <w:lang w:val="en-US"/>
        </w:rPr>
        <w:t>focus of attraction</w:t>
      </w:r>
      <w:proofErr w:type="gramEnd"/>
      <w:r w:rsidRPr="00E346ED">
        <w:rPr>
          <w:lang w:val="en-US"/>
        </w:rPr>
        <w:t xml:space="preserve"> for visitors to the village of Berrima.</w:t>
      </w:r>
      <w:r w:rsidRPr="00E346ED">
        <w:t> </w:t>
      </w:r>
    </w:p>
    <w:p w14:paraId="551229B0" w14:textId="77777777" w:rsidR="00E346ED" w:rsidRPr="00E346ED" w:rsidRDefault="00E346ED" w:rsidP="00E346ED">
      <w:pPr>
        <w:pStyle w:val="BodyText"/>
      </w:pPr>
      <w:r w:rsidRPr="00E346ED">
        <w:t> </w:t>
      </w:r>
    </w:p>
    <w:p w14:paraId="34D62A04" w14:textId="77777777" w:rsidR="00E346ED" w:rsidRPr="00E346ED" w:rsidRDefault="00E346ED" w:rsidP="00E346ED">
      <w:pPr>
        <w:pStyle w:val="BodyText"/>
      </w:pPr>
      <w:r w:rsidRPr="00E346ED">
        <w:rPr>
          <w:b/>
          <w:bCs/>
          <w:u w:val="single"/>
          <w:lang w:val="en-US"/>
        </w:rPr>
        <w:t xml:space="preserve">The Bundanoon Highland Gathering </w:t>
      </w:r>
      <w:r w:rsidRPr="00E346ED">
        <w:rPr>
          <w:b/>
          <w:bCs/>
          <w:i/>
          <w:iCs/>
          <w:u w:val="single"/>
          <w:lang w:val="en-US"/>
        </w:rPr>
        <w:t>(‘Bundanoon is Brigadoon’)</w:t>
      </w:r>
      <w:r w:rsidRPr="00E346ED">
        <w:t> </w:t>
      </w:r>
    </w:p>
    <w:p w14:paraId="1716B692" w14:textId="77777777" w:rsidR="00E346ED" w:rsidRPr="00E346ED" w:rsidRDefault="00E346ED" w:rsidP="00E346ED">
      <w:pPr>
        <w:pStyle w:val="BodyText"/>
      </w:pPr>
      <w:r w:rsidRPr="00E346ED">
        <w:t> </w:t>
      </w:r>
    </w:p>
    <w:p w14:paraId="5D66ADB8" w14:textId="77777777" w:rsidR="00E346ED" w:rsidRPr="00E346ED" w:rsidRDefault="00E346ED" w:rsidP="00E346ED">
      <w:pPr>
        <w:pStyle w:val="BodyText"/>
      </w:pPr>
      <w:r w:rsidRPr="00E346ED">
        <w:rPr>
          <w:lang w:val="en-US"/>
        </w:rPr>
        <w:t xml:space="preserve">On a Saturday each April, kilted clan-folk hasten to the small Highlands town of Bundanoon – renamed ‘Brigadoon’ for just 24 hours. The annual </w:t>
      </w:r>
      <w:r w:rsidRPr="00E346ED">
        <w:rPr>
          <w:i/>
          <w:iCs/>
          <w:lang w:val="en-US"/>
        </w:rPr>
        <w:t>Bundanoon is Brigadoon</w:t>
      </w:r>
      <w:r w:rsidRPr="00E346ED">
        <w:rPr>
          <w:lang w:val="en-US"/>
        </w:rPr>
        <w:t xml:space="preserve"> Highland Gathering has earned international </w:t>
      </w:r>
      <w:proofErr w:type="gramStart"/>
      <w:r w:rsidRPr="00E346ED">
        <w:rPr>
          <w:lang w:val="en-US"/>
        </w:rPr>
        <w:t>fame, and</w:t>
      </w:r>
      <w:proofErr w:type="gramEnd"/>
      <w:r w:rsidRPr="00E346ED">
        <w:rPr>
          <w:lang w:val="en-US"/>
        </w:rPr>
        <w:t xml:space="preserve"> is lauded as ‘the largest celebration of Scottish culture in the Southern hemisphere’. Over 12,000 visitors gather for a day of Scottish-style music, dancing, games, picnics and family fun – with all proceeds dedicated to community benefit. </w:t>
      </w:r>
      <w:r w:rsidRPr="00E346ED">
        <w:t> </w:t>
      </w:r>
    </w:p>
    <w:p w14:paraId="47234BE7" w14:textId="77777777" w:rsidR="00E346ED" w:rsidRPr="00E346ED" w:rsidRDefault="00E346ED" w:rsidP="00E346ED">
      <w:pPr>
        <w:pStyle w:val="BodyText"/>
      </w:pPr>
      <w:r w:rsidRPr="00E346ED">
        <w:t> </w:t>
      </w:r>
    </w:p>
    <w:p w14:paraId="3023B183" w14:textId="77777777" w:rsidR="00E346ED" w:rsidRPr="00E346ED" w:rsidRDefault="00E346ED" w:rsidP="00E346ED">
      <w:pPr>
        <w:pStyle w:val="BodyText"/>
      </w:pPr>
      <w:r w:rsidRPr="00E346ED">
        <w:rPr>
          <w:lang w:val="en-US"/>
        </w:rPr>
        <w:t xml:space="preserve">Garry and Nerida conceived the idea in 1978 when they lived in Bundanoon and were both members of the Southern Highlands Pipe Band – Nerida a tenor drummer and Garry a piper.  Garry served as chairman of the </w:t>
      </w:r>
      <w:proofErr w:type="spellStart"/>
      <w:r w:rsidRPr="00E346ED">
        <w:rPr>
          <w:lang w:val="en-US"/>
        </w:rPr>
        <w:t>organising</w:t>
      </w:r>
      <w:proofErr w:type="spellEnd"/>
      <w:r w:rsidRPr="00E346ED">
        <w:rPr>
          <w:lang w:val="en-US"/>
        </w:rPr>
        <w:t xml:space="preserve"> committee for the first two years. Brigadoon celebrated its 40</w:t>
      </w:r>
      <w:r w:rsidRPr="00E346ED">
        <w:rPr>
          <w:vertAlign w:val="superscript"/>
          <w:lang w:val="en-US"/>
        </w:rPr>
        <w:t>th</w:t>
      </w:r>
      <w:r w:rsidRPr="00E346ED">
        <w:rPr>
          <w:lang w:val="en-US"/>
        </w:rPr>
        <w:t xml:space="preserve"> year in 2017.</w:t>
      </w:r>
      <w:r w:rsidRPr="00E346ED">
        <w:t> </w:t>
      </w:r>
    </w:p>
    <w:p w14:paraId="645DCB33" w14:textId="77777777" w:rsidR="00E346ED" w:rsidRPr="00E346ED" w:rsidRDefault="00E346ED" w:rsidP="00E346ED">
      <w:pPr>
        <w:pStyle w:val="BodyText"/>
      </w:pPr>
      <w:r w:rsidRPr="00E346ED">
        <w:t> </w:t>
      </w:r>
    </w:p>
    <w:p w14:paraId="7D4950D8" w14:textId="77777777" w:rsidR="00E346ED" w:rsidRPr="00E346ED" w:rsidRDefault="00E346ED" w:rsidP="00E346ED">
      <w:pPr>
        <w:pStyle w:val="BodyText"/>
      </w:pPr>
      <w:r w:rsidRPr="00E346ED">
        <w:rPr>
          <w:lang w:val="en-US"/>
        </w:rPr>
        <w:t>Nerida’s home-baked shortbread was a popular feature of the Gathering over a period of 35 years.</w:t>
      </w:r>
      <w:r w:rsidRPr="00E346ED">
        <w:t> </w:t>
      </w:r>
    </w:p>
    <w:p w14:paraId="00AF6F33" w14:textId="77777777" w:rsidR="00E346ED" w:rsidRPr="00E346ED" w:rsidRDefault="00E346ED" w:rsidP="00E346ED">
      <w:pPr>
        <w:pStyle w:val="BodyText"/>
      </w:pPr>
      <w:r w:rsidRPr="00E346ED">
        <w:t> </w:t>
      </w:r>
    </w:p>
    <w:p w14:paraId="6549AD66" w14:textId="77777777" w:rsidR="00E346ED" w:rsidRPr="00E346ED" w:rsidRDefault="00E346ED" w:rsidP="00E346ED">
      <w:pPr>
        <w:pStyle w:val="BodyText"/>
      </w:pPr>
      <w:r w:rsidRPr="00E346ED">
        <w:rPr>
          <w:lang w:val="en-US"/>
        </w:rPr>
        <w:t>With the support of many hard-working volunteers, the Gathering has raised well over a million dollars for worthy community and charitable objectives.</w:t>
      </w:r>
      <w:r w:rsidRPr="00E346ED">
        <w:t> </w:t>
      </w:r>
    </w:p>
    <w:p w14:paraId="568E12E6" w14:textId="77777777" w:rsidR="00E346ED" w:rsidRPr="00E346ED" w:rsidRDefault="00E346ED" w:rsidP="00E346ED">
      <w:pPr>
        <w:pStyle w:val="BodyText"/>
      </w:pPr>
      <w:r w:rsidRPr="00E346ED">
        <w:lastRenderedPageBreak/>
        <w:t> </w:t>
      </w:r>
    </w:p>
    <w:p w14:paraId="2377D5A0" w14:textId="77777777" w:rsidR="00E346ED" w:rsidRPr="00E346ED" w:rsidRDefault="00E346ED" w:rsidP="00E346ED">
      <w:pPr>
        <w:pStyle w:val="BodyText"/>
      </w:pPr>
      <w:r w:rsidRPr="00E346ED">
        <w:t> </w:t>
      </w:r>
    </w:p>
    <w:p w14:paraId="474B2D52" w14:textId="77777777" w:rsidR="00E346ED" w:rsidRPr="00E346ED" w:rsidRDefault="00E346ED" w:rsidP="00E346ED">
      <w:pPr>
        <w:pStyle w:val="BodyText"/>
      </w:pPr>
      <w:r w:rsidRPr="00E346ED">
        <w:rPr>
          <w:b/>
          <w:bCs/>
          <w:u w:val="single"/>
          <w:lang w:val="en-US"/>
        </w:rPr>
        <w:t>The Bradman Museum </w:t>
      </w:r>
      <w:r w:rsidRPr="00E346ED">
        <w:t> </w:t>
      </w:r>
    </w:p>
    <w:p w14:paraId="2A168698" w14:textId="77777777" w:rsidR="00E346ED" w:rsidRPr="00E346ED" w:rsidRDefault="00E346ED" w:rsidP="00E346ED">
      <w:pPr>
        <w:pStyle w:val="BodyText"/>
      </w:pPr>
      <w:r w:rsidRPr="00E346ED">
        <w:rPr>
          <w:lang w:val="en-US"/>
        </w:rPr>
        <w:t> </w:t>
      </w:r>
      <w:r w:rsidRPr="00E346ED">
        <w:t> </w:t>
      </w:r>
    </w:p>
    <w:p w14:paraId="3D364CF6" w14:textId="77777777" w:rsidR="00E346ED" w:rsidRPr="00E346ED" w:rsidRDefault="00E346ED" w:rsidP="00E346ED">
      <w:pPr>
        <w:pStyle w:val="BodyText"/>
      </w:pPr>
      <w:r w:rsidRPr="00E346ED">
        <w:rPr>
          <w:lang w:val="en-US"/>
        </w:rPr>
        <w:t xml:space="preserve">In 1983, Garry thought up the idea for a museum in Bowral, dedicated to the life and cricketing career of </w:t>
      </w:r>
      <w:r w:rsidRPr="00E346ED">
        <w:rPr>
          <w:b/>
          <w:bCs/>
          <w:lang w:val="en-US"/>
        </w:rPr>
        <w:t>Sir Donald Bradman</w:t>
      </w:r>
      <w:r w:rsidRPr="00E346ED">
        <w:rPr>
          <w:lang w:val="en-US"/>
        </w:rPr>
        <w:t>.</w:t>
      </w:r>
      <w:r w:rsidRPr="00E346ED">
        <w:t> </w:t>
      </w:r>
    </w:p>
    <w:p w14:paraId="673347BD" w14:textId="77777777" w:rsidR="00E346ED" w:rsidRPr="00E346ED" w:rsidRDefault="00E346ED" w:rsidP="00E346ED">
      <w:pPr>
        <w:pStyle w:val="BodyText"/>
      </w:pPr>
      <w:r w:rsidRPr="00E346ED">
        <w:t> </w:t>
      </w:r>
    </w:p>
    <w:p w14:paraId="35541DB7" w14:textId="77777777" w:rsidR="00E346ED" w:rsidRPr="00E346ED" w:rsidRDefault="00E346ED" w:rsidP="00E346ED">
      <w:pPr>
        <w:pStyle w:val="BodyText"/>
      </w:pPr>
      <w:r w:rsidRPr="00E346ED">
        <w:rPr>
          <w:lang w:val="en-US"/>
        </w:rPr>
        <w:t>The initiative came about partly because Garry was a cricket devotee, whose uncles had played against a youthful Don Bradman in local cricket contests; and partly because he saw the value for Bowral in reminding everyone of Sir Donald's association with the town where the great cricketer grew up: Don Bradman was and remains 'the Boy from Bowral'.</w:t>
      </w:r>
      <w:r w:rsidRPr="00E346ED">
        <w:t> </w:t>
      </w:r>
    </w:p>
    <w:p w14:paraId="7704B936" w14:textId="77777777" w:rsidR="00E346ED" w:rsidRPr="00E346ED" w:rsidRDefault="00E346ED" w:rsidP="00E346ED">
      <w:pPr>
        <w:pStyle w:val="BodyText"/>
      </w:pPr>
      <w:r w:rsidRPr="00E346ED">
        <w:t> </w:t>
      </w:r>
    </w:p>
    <w:p w14:paraId="0B42549E" w14:textId="77777777" w:rsidR="00E346ED" w:rsidRPr="00E346ED" w:rsidRDefault="00E346ED" w:rsidP="00E346ED">
      <w:pPr>
        <w:pStyle w:val="BodyText"/>
      </w:pPr>
      <w:r w:rsidRPr="00E346ED">
        <w:rPr>
          <w:lang w:val="en-US"/>
        </w:rPr>
        <w:t xml:space="preserve">The concept for a Bradman museum was exhibited at the 1985 Australia Day festivities when, from their stall in Bowral’s Corbett Gardens, Garry and Nerida stirred local interest and support. The first of many fundraisers began with promotional </w:t>
      </w:r>
      <w:proofErr w:type="gramStart"/>
      <w:r w:rsidRPr="00E346ED">
        <w:rPr>
          <w:lang w:val="en-US"/>
        </w:rPr>
        <w:t>tee-shirts</w:t>
      </w:r>
      <w:proofErr w:type="gramEnd"/>
      <w:r w:rsidRPr="00E346ED">
        <w:rPr>
          <w:lang w:val="en-US"/>
        </w:rPr>
        <w:t xml:space="preserve">, </w:t>
      </w:r>
      <w:proofErr w:type="spellStart"/>
      <w:r w:rsidRPr="00E346ED">
        <w:rPr>
          <w:lang w:val="en-US"/>
        </w:rPr>
        <w:t>screenprinted</w:t>
      </w:r>
      <w:proofErr w:type="spellEnd"/>
      <w:r w:rsidRPr="00E346ED">
        <w:rPr>
          <w:lang w:val="en-US"/>
        </w:rPr>
        <w:t xml:space="preserve"> in the </w:t>
      </w:r>
      <w:proofErr w:type="spellStart"/>
      <w:r w:rsidRPr="00E346ED">
        <w:rPr>
          <w:lang w:val="en-US"/>
        </w:rPr>
        <w:t>Mittagong</w:t>
      </w:r>
      <w:proofErr w:type="spellEnd"/>
      <w:r w:rsidRPr="00E346ED">
        <w:rPr>
          <w:lang w:val="en-US"/>
        </w:rPr>
        <w:t xml:space="preserve"> garage of Nerida's brother-in-law, Dennis Horton.</w:t>
      </w:r>
      <w:r w:rsidRPr="00E346ED">
        <w:t> </w:t>
      </w:r>
    </w:p>
    <w:p w14:paraId="0AB4D897" w14:textId="77777777" w:rsidR="00E346ED" w:rsidRPr="00E346ED" w:rsidRDefault="00E346ED" w:rsidP="00E346ED">
      <w:pPr>
        <w:pStyle w:val="BodyText"/>
      </w:pPr>
      <w:r w:rsidRPr="00E346ED">
        <w:t> </w:t>
      </w:r>
    </w:p>
    <w:p w14:paraId="56E5CC41" w14:textId="77777777" w:rsidR="00E346ED" w:rsidRPr="00E346ED" w:rsidRDefault="00E346ED" w:rsidP="00E346ED">
      <w:pPr>
        <w:pStyle w:val="BodyText"/>
      </w:pPr>
      <w:r w:rsidRPr="00E346ED">
        <w:rPr>
          <w:lang w:val="en-US"/>
        </w:rPr>
        <w:t xml:space="preserve">The outstanding success of the museum is a phenomenal story, resulting from the dedication and efforts of many people, with Sir Donald and Lady Bradman as generous benefactors throughout.  The museum developed through three stages, with the opening of stage one in 1989, stage two in 1996, and stage three in 2011. Today, the museum is home to the Bradman International Cricket Hall of </w:t>
      </w:r>
      <w:proofErr w:type="gramStart"/>
      <w:r w:rsidRPr="00E346ED">
        <w:rPr>
          <w:lang w:val="en-US"/>
        </w:rPr>
        <w:t>Fame, and</w:t>
      </w:r>
      <w:proofErr w:type="gramEnd"/>
      <w:r w:rsidRPr="00E346ED">
        <w:rPr>
          <w:lang w:val="en-US"/>
        </w:rPr>
        <w:t xml:space="preserve"> is spoken of as the world’s pre-eminent museum of cricket.</w:t>
      </w:r>
      <w:r w:rsidRPr="00E346ED">
        <w:t> </w:t>
      </w:r>
    </w:p>
    <w:p w14:paraId="48D9CAAE" w14:textId="77777777" w:rsidR="00E346ED" w:rsidRPr="00E346ED" w:rsidRDefault="00E346ED" w:rsidP="00E346ED">
      <w:pPr>
        <w:pStyle w:val="BodyText"/>
      </w:pPr>
      <w:r w:rsidRPr="00E346ED">
        <w:t> </w:t>
      </w:r>
    </w:p>
    <w:p w14:paraId="664152B8" w14:textId="77777777" w:rsidR="00E346ED" w:rsidRPr="00E346ED" w:rsidRDefault="00E346ED" w:rsidP="00E346ED">
      <w:pPr>
        <w:pStyle w:val="BodyText"/>
      </w:pPr>
      <w:r w:rsidRPr="00E346ED">
        <w:rPr>
          <w:lang w:val="en-US"/>
        </w:rPr>
        <w:t xml:space="preserve">Garry is a former chairman of the </w:t>
      </w:r>
      <w:r w:rsidRPr="00E346ED">
        <w:rPr>
          <w:b/>
          <w:bCs/>
          <w:lang w:val="en-US"/>
        </w:rPr>
        <w:t xml:space="preserve">Bradman </w:t>
      </w:r>
      <w:proofErr w:type="gramStart"/>
      <w:r w:rsidRPr="00E346ED">
        <w:rPr>
          <w:b/>
          <w:bCs/>
          <w:lang w:val="en-US"/>
        </w:rPr>
        <w:t>Foundation</w:t>
      </w:r>
      <w:r w:rsidRPr="00E346ED">
        <w:rPr>
          <w:lang w:val="en-US"/>
        </w:rPr>
        <w:t>, and</w:t>
      </w:r>
      <w:proofErr w:type="gramEnd"/>
      <w:r w:rsidRPr="00E346ED">
        <w:rPr>
          <w:lang w:val="en-US"/>
        </w:rPr>
        <w:t xml:space="preserve"> served on the Board of the </w:t>
      </w:r>
      <w:r w:rsidRPr="00E346ED">
        <w:rPr>
          <w:b/>
          <w:bCs/>
          <w:lang w:val="en-US"/>
        </w:rPr>
        <w:t>Bradman Museum Trust</w:t>
      </w:r>
      <w:r w:rsidRPr="00E346ED">
        <w:rPr>
          <w:lang w:val="en-US"/>
        </w:rPr>
        <w:t xml:space="preserve"> and the Bradman Foundation from inception until retiring in 2002. He is now a Life Member.</w:t>
      </w:r>
      <w:r w:rsidRPr="00E346ED">
        <w:t> </w:t>
      </w:r>
    </w:p>
    <w:p w14:paraId="730F510E" w14:textId="77777777" w:rsidR="00E346ED" w:rsidRPr="00E346ED" w:rsidRDefault="00E346ED" w:rsidP="00E346ED">
      <w:pPr>
        <w:pStyle w:val="BodyText"/>
      </w:pPr>
      <w:r w:rsidRPr="00E346ED">
        <w:t> </w:t>
      </w:r>
    </w:p>
    <w:p w14:paraId="2DA57BBA" w14:textId="77777777" w:rsidR="00E346ED" w:rsidRPr="00E346ED" w:rsidRDefault="00E346ED" w:rsidP="00E346ED">
      <w:pPr>
        <w:pStyle w:val="BodyText"/>
      </w:pPr>
      <w:r w:rsidRPr="00E346ED">
        <w:rPr>
          <w:b/>
          <w:bCs/>
          <w:u w:val="single"/>
          <w:lang w:val="en-US"/>
        </w:rPr>
        <w:t>A Little Piece of Scotland</w:t>
      </w:r>
      <w:r w:rsidRPr="00E346ED">
        <w:t> </w:t>
      </w:r>
    </w:p>
    <w:p w14:paraId="408848F1" w14:textId="77777777" w:rsidR="00E346ED" w:rsidRPr="00E346ED" w:rsidRDefault="00E346ED" w:rsidP="00E346ED">
      <w:pPr>
        <w:pStyle w:val="BodyText"/>
      </w:pPr>
      <w:r w:rsidRPr="00E346ED">
        <w:t> </w:t>
      </w:r>
    </w:p>
    <w:p w14:paraId="47630C22" w14:textId="77777777" w:rsidR="00E346ED" w:rsidRPr="00E346ED" w:rsidRDefault="00E346ED" w:rsidP="00E346ED">
      <w:pPr>
        <w:pStyle w:val="BodyText"/>
      </w:pPr>
      <w:r w:rsidRPr="00E346ED">
        <w:rPr>
          <w:lang w:val="en-US"/>
        </w:rPr>
        <w:t xml:space="preserve">In 1987 Nerida opened a small shop in the village of Sutton Forest. It provided new life for an old commercial building dating from 1895 – originally built by Garry’s </w:t>
      </w:r>
      <w:proofErr w:type="gramStart"/>
      <w:r w:rsidRPr="00E346ED">
        <w:rPr>
          <w:lang w:val="en-US"/>
        </w:rPr>
        <w:t>great-grandfather, and</w:t>
      </w:r>
      <w:proofErr w:type="gramEnd"/>
      <w:r w:rsidRPr="00E346ED">
        <w:rPr>
          <w:lang w:val="en-US"/>
        </w:rPr>
        <w:t xml:space="preserve"> respectfully restored.</w:t>
      </w:r>
      <w:r w:rsidRPr="00E346ED">
        <w:t> </w:t>
      </w:r>
    </w:p>
    <w:p w14:paraId="3DD5523D" w14:textId="77777777" w:rsidR="00E346ED" w:rsidRPr="00E346ED" w:rsidRDefault="00E346ED" w:rsidP="00E346ED">
      <w:pPr>
        <w:pStyle w:val="BodyText"/>
      </w:pPr>
      <w:r w:rsidRPr="00E346ED">
        <w:t> </w:t>
      </w:r>
    </w:p>
    <w:p w14:paraId="3BC0B87D" w14:textId="77777777" w:rsidR="00E346ED" w:rsidRPr="00E346ED" w:rsidRDefault="00E346ED" w:rsidP="00E346ED">
      <w:pPr>
        <w:pStyle w:val="BodyText"/>
      </w:pPr>
      <w:r w:rsidRPr="00E346ED">
        <w:rPr>
          <w:lang w:val="en-US"/>
        </w:rPr>
        <w:t xml:space="preserve">Over the next 25 years, Nerida drew upon her </w:t>
      </w:r>
      <w:proofErr w:type="gramStart"/>
      <w:r w:rsidRPr="00E346ED">
        <w:rPr>
          <w:lang w:val="en-US"/>
        </w:rPr>
        <w:t>Scottish-Australian</w:t>
      </w:r>
      <w:proofErr w:type="gramEnd"/>
      <w:r w:rsidRPr="00E346ED">
        <w:rPr>
          <w:lang w:val="en-US"/>
        </w:rPr>
        <w:t xml:space="preserve"> ancestry to bring into existence a famed showcase for the best of traditional and contemporary </w:t>
      </w:r>
      <w:proofErr w:type="spellStart"/>
      <w:r w:rsidRPr="00E346ED">
        <w:rPr>
          <w:lang w:val="en-US"/>
        </w:rPr>
        <w:t>craftwares</w:t>
      </w:r>
      <w:proofErr w:type="spellEnd"/>
      <w:r w:rsidRPr="00E346ED">
        <w:rPr>
          <w:lang w:val="en-US"/>
        </w:rPr>
        <w:t>, initially from around Australia, and then from the Highlands and Islands of Scotland, from Ireland, and from Scandinavia.</w:t>
      </w:r>
      <w:r w:rsidRPr="00E346ED">
        <w:t> </w:t>
      </w:r>
    </w:p>
    <w:p w14:paraId="6B727471" w14:textId="77777777" w:rsidR="00E346ED" w:rsidRPr="00E346ED" w:rsidRDefault="00E346ED" w:rsidP="00E346ED">
      <w:pPr>
        <w:pStyle w:val="BodyText"/>
      </w:pPr>
      <w:r w:rsidRPr="00E346ED">
        <w:t> </w:t>
      </w:r>
    </w:p>
    <w:p w14:paraId="20E9F582" w14:textId="77777777" w:rsidR="00E346ED" w:rsidRPr="00E346ED" w:rsidRDefault="00E346ED" w:rsidP="00E346ED">
      <w:pPr>
        <w:pStyle w:val="BodyText"/>
      </w:pPr>
      <w:r w:rsidRPr="00E346ED">
        <w:rPr>
          <w:lang w:val="en-US"/>
        </w:rPr>
        <w:t xml:space="preserve">After retiring from seven-day-a week trading in 2010, Nerida operated her business in smaller accommodation at the </w:t>
      </w:r>
      <w:proofErr w:type="spellStart"/>
      <w:r w:rsidRPr="00E346ED">
        <w:rPr>
          <w:lang w:val="en-US"/>
        </w:rPr>
        <w:t>Mittagong</w:t>
      </w:r>
      <w:proofErr w:type="spellEnd"/>
      <w:r w:rsidRPr="00E346ED">
        <w:rPr>
          <w:lang w:val="en-US"/>
        </w:rPr>
        <w:t xml:space="preserve"> Antiques Centre until its closure in 2023. Her acclaimed shortbread remained popular throughout.</w:t>
      </w:r>
      <w:r w:rsidRPr="00E346ED">
        <w:t> </w:t>
      </w:r>
    </w:p>
    <w:p w14:paraId="4A7C49C7" w14:textId="77777777" w:rsidR="00E346ED" w:rsidRPr="00E346ED" w:rsidRDefault="00E346ED" w:rsidP="00E346ED">
      <w:pPr>
        <w:pStyle w:val="BodyText"/>
      </w:pPr>
      <w:r w:rsidRPr="00E346ED">
        <w:t> </w:t>
      </w:r>
    </w:p>
    <w:p w14:paraId="1D27310F" w14:textId="77777777" w:rsidR="00E346ED" w:rsidRPr="00E346ED" w:rsidRDefault="00E346ED" w:rsidP="00E346ED">
      <w:pPr>
        <w:pStyle w:val="BodyText"/>
      </w:pPr>
      <w:r w:rsidRPr="00E346ED">
        <w:rPr>
          <w:lang w:val="en-US"/>
        </w:rPr>
        <w:lastRenderedPageBreak/>
        <w:t>Among other community projects that Garry and Nerida served to initiate or help develop include</w:t>
      </w:r>
      <w:r w:rsidRPr="00E346ED">
        <w:rPr>
          <w:b/>
          <w:bCs/>
          <w:lang w:val="en-US"/>
        </w:rPr>
        <w:t xml:space="preserve"> Bowral Tulip Time Country Fair, Sutton Forest Village Hall, Sutton Forest Village Markets</w:t>
      </w:r>
      <w:r w:rsidRPr="00E346ED">
        <w:rPr>
          <w:lang w:val="en-US"/>
        </w:rPr>
        <w:t xml:space="preserve">, </w:t>
      </w:r>
      <w:r w:rsidRPr="00E346ED">
        <w:rPr>
          <w:b/>
          <w:bCs/>
          <w:lang w:val="en-US"/>
        </w:rPr>
        <w:t>Eve of Brigadoon</w:t>
      </w:r>
      <w:r w:rsidRPr="00E346ED">
        <w:rPr>
          <w:lang w:val="en-US"/>
        </w:rPr>
        <w:t xml:space="preserve"> </w:t>
      </w:r>
      <w:r w:rsidRPr="00E346ED">
        <w:rPr>
          <w:b/>
          <w:bCs/>
          <w:lang w:val="en-US"/>
        </w:rPr>
        <w:t>Banquet</w:t>
      </w:r>
      <w:r w:rsidRPr="00E346ED">
        <w:rPr>
          <w:lang w:val="en-US"/>
        </w:rPr>
        <w:t xml:space="preserve">, </w:t>
      </w:r>
      <w:r w:rsidRPr="00E346ED">
        <w:rPr>
          <w:b/>
          <w:bCs/>
          <w:lang w:val="en-US"/>
        </w:rPr>
        <w:t>Exeter's Olde English Village Fayre</w:t>
      </w:r>
      <w:r w:rsidRPr="00E346ED">
        <w:rPr>
          <w:lang w:val="en-US"/>
        </w:rPr>
        <w:t xml:space="preserve">, </w:t>
      </w:r>
      <w:r w:rsidRPr="00E346ED">
        <w:rPr>
          <w:b/>
          <w:bCs/>
          <w:lang w:val="en-US"/>
        </w:rPr>
        <w:t>Irish Day at Sutton Forest</w:t>
      </w:r>
      <w:r w:rsidRPr="00E346ED">
        <w:rPr>
          <w:lang w:val="en-US"/>
        </w:rPr>
        <w:t xml:space="preserve">, </w:t>
      </w:r>
      <w:r w:rsidRPr="00E346ED">
        <w:rPr>
          <w:b/>
          <w:bCs/>
          <w:lang w:val="en-US"/>
        </w:rPr>
        <w:t>Southern Highlands Harvest Market</w:t>
      </w:r>
      <w:r w:rsidRPr="00E346ED">
        <w:rPr>
          <w:lang w:val="en-US"/>
        </w:rPr>
        <w:t xml:space="preserve">, </w:t>
      </w:r>
      <w:r w:rsidRPr="00E346ED">
        <w:rPr>
          <w:b/>
          <w:bCs/>
          <w:lang w:val="en-US"/>
        </w:rPr>
        <w:t>Southern Highlands</w:t>
      </w:r>
      <w:r w:rsidRPr="00E346ED">
        <w:rPr>
          <w:lang w:val="en-US"/>
        </w:rPr>
        <w:t xml:space="preserve"> </w:t>
      </w:r>
      <w:r w:rsidRPr="00E346ED">
        <w:rPr>
          <w:b/>
          <w:bCs/>
          <w:lang w:val="en-US"/>
        </w:rPr>
        <w:t>Festival of Australian Bush</w:t>
      </w:r>
      <w:r w:rsidRPr="00E346ED">
        <w:rPr>
          <w:lang w:val="en-US"/>
        </w:rPr>
        <w:t xml:space="preserve"> </w:t>
      </w:r>
      <w:r w:rsidRPr="00E346ED">
        <w:rPr>
          <w:b/>
          <w:bCs/>
          <w:lang w:val="en-US"/>
        </w:rPr>
        <w:t>Poetry, the National Servicemen’s and Sea King Memorials at Sutton Forest, the Southern Highlands Pipe Band</w:t>
      </w:r>
      <w:r w:rsidRPr="00E346ED">
        <w:rPr>
          <w:lang w:val="en-US"/>
        </w:rPr>
        <w:t xml:space="preserve"> and </w:t>
      </w:r>
      <w:r w:rsidRPr="00E346ED">
        <w:rPr>
          <w:b/>
          <w:bCs/>
          <w:lang w:val="en-US"/>
        </w:rPr>
        <w:t xml:space="preserve">The Silver </w:t>
      </w:r>
      <w:proofErr w:type="spellStart"/>
      <w:r w:rsidRPr="00E346ED">
        <w:rPr>
          <w:b/>
          <w:bCs/>
          <w:lang w:val="en-US"/>
        </w:rPr>
        <w:t>Tassie</w:t>
      </w:r>
      <w:proofErr w:type="spellEnd"/>
      <w:r w:rsidRPr="00E346ED">
        <w:rPr>
          <w:b/>
          <w:bCs/>
          <w:lang w:val="en-US"/>
        </w:rPr>
        <w:t xml:space="preserve"> International Solo Piping Contest (named for the silver trophy awarded to the Australasian Young Piper of the Year).</w:t>
      </w:r>
      <w:r w:rsidRPr="00E346ED">
        <w:t> </w:t>
      </w:r>
    </w:p>
    <w:p w14:paraId="0391D728" w14:textId="77777777" w:rsidR="00E346ED" w:rsidRPr="00E346ED" w:rsidRDefault="00E346ED" w:rsidP="00E346ED">
      <w:pPr>
        <w:pStyle w:val="BodyText"/>
      </w:pPr>
      <w:r w:rsidRPr="00E346ED">
        <w:t> </w:t>
      </w:r>
    </w:p>
    <w:p w14:paraId="0CF7D0AF" w14:textId="77777777" w:rsidR="00E346ED" w:rsidRPr="00E346ED" w:rsidRDefault="00E346ED" w:rsidP="00E346ED">
      <w:pPr>
        <w:pStyle w:val="BodyText"/>
      </w:pPr>
      <w:proofErr w:type="spellStart"/>
      <w:r w:rsidRPr="00E346ED">
        <w:rPr>
          <w:b/>
          <w:bCs/>
          <w:u w:val="single"/>
          <w:lang w:val="en-US"/>
        </w:rPr>
        <w:t>Wingecarribee</w:t>
      </w:r>
      <w:proofErr w:type="spellEnd"/>
      <w:r w:rsidRPr="00E346ED">
        <w:rPr>
          <w:b/>
          <w:bCs/>
          <w:u w:val="single"/>
          <w:lang w:val="en-US"/>
        </w:rPr>
        <w:t xml:space="preserve"> Shire Council</w:t>
      </w:r>
      <w:r w:rsidRPr="00E346ED">
        <w:t> </w:t>
      </w:r>
    </w:p>
    <w:p w14:paraId="1A0D7110" w14:textId="77777777" w:rsidR="00E346ED" w:rsidRPr="00E346ED" w:rsidRDefault="00E346ED" w:rsidP="00E346ED">
      <w:pPr>
        <w:pStyle w:val="BodyText"/>
      </w:pPr>
      <w:r w:rsidRPr="00E346ED">
        <w:t> </w:t>
      </w:r>
    </w:p>
    <w:p w14:paraId="10B74217" w14:textId="77777777" w:rsidR="00E346ED" w:rsidRPr="00E346ED" w:rsidRDefault="00E346ED" w:rsidP="00E346ED">
      <w:pPr>
        <w:pStyle w:val="BodyText"/>
      </w:pPr>
      <w:r w:rsidRPr="00E346ED">
        <w:rPr>
          <w:lang w:val="en-US"/>
        </w:rPr>
        <w:t xml:space="preserve">Garry was an elected representative on </w:t>
      </w:r>
      <w:proofErr w:type="spellStart"/>
      <w:r w:rsidRPr="00E346ED">
        <w:rPr>
          <w:b/>
          <w:bCs/>
          <w:lang w:val="en-US"/>
        </w:rPr>
        <w:t>Wingecarribee</w:t>
      </w:r>
      <w:proofErr w:type="spellEnd"/>
      <w:r w:rsidRPr="00E346ED">
        <w:rPr>
          <w:b/>
          <w:bCs/>
          <w:lang w:val="en-US"/>
        </w:rPr>
        <w:t xml:space="preserve"> Shire Council</w:t>
      </w:r>
      <w:r w:rsidRPr="00E346ED">
        <w:rPr>
          <w:lang w:val="en-US"/>
        </w:rPr>
        <w:t xml:space="preserve"> between 1983 and1987, serving throughout as Chairman of the Council’s works and town planning committee.</w:t>
      </w:r>
      <w:r w:rsidRPr="00E346ED">
        <w:t> </w:t>
      </w:r>
    </w:p>
    <w:p w14:paraId="616F2693" w14:textId="77777777" w:rsidR="00E346ED" w:rsidRPr="00E346ED" w:rsidRDefault="00E346ED" w:rsidP="00E346ED">
      <w:pPr>
        <w:pStyle w:val="BodyText"/>
      </w:pPr>
      <w:r w:rsidRPr="00E346ED">
        <w:t> </w:t>
      </w:r>
    </w:p>
    <w:p w14:paraId="0027B46A" w14:textId="77777777" w:rsidR="00E346ED" w:rsidRPr="00E346ED" w:rsidRDefault="00E346ED" w:rsidP="00E346ED">
      <w:pPr>
        <w:pStyle w:val="BodyText"/>
      </w:pPr>
      <w:r w:rsidRPr="00E346ED">
        <w:rPr>
          <w:lang w:val="en-US"/>
        </w:rPr>
        <w:t xml:space="preserve">In 1985, while a </w:t>
      </w:r>
      <w:proofErr w:type="spellStart"/>
      <w:r w:rsidRPr="00E346ED">
        <w:rPr>
          <w:lang w:val="en-US"/>
        </w:rPr>
        <w:t>councillor</w:t>
      </w:r>
      <w:proofErr w:type="spellEnd"/>
      <w:r w:rsidRPr="00E346ED">
        <w:rPr>
          <w:lang w:val="en-US"/>
        </w:rPr>
        <w:t xml:space="preserve">, Garry was awarded a scholarship to attend the </w:t>
      </w:r>
      <w:r w:rsidRPr="00E346ED">
        <w:rPr>
          <w:b/>
          <w:bCs/>
          <w:lang w:val="en-US"/>
        </w:rPr>
        <w:t>Australian Administrative Staff College</w:t>
      </w:r>
      <w:r w:rsidRPr="00E346ED">
        <w:rPr>
          <w:lang w:val="en-US"/>
        </w:rPr>
        <w:t xml:space="preserve"> (now </w:t>
      </w:r>
      <w:r w:rsidRPr="00E346ED">
        <w:rPr>
          <w:b/>
          <w:bCs/>
          <w:lang w:val="en-US"/>
        </w:rPr>
        <w:t>Melbourne Business School</w:t>
      </w:r>
      <w:r w:rsidRPr="00E346ED">
        <w:rPr>
          <w:lang w:val="en-US"/>
        </w:rPr>
        <w:t>) at Mt Eliza Victoria, where he enrolled in the Advanced Management Program – a course of six weeks of intensive study of business administration.</w:t>
      </w:r>
      <w:r w:rsidRPr="00E346ED">
        <w:t> </w:t>
      </w:r>
    </w:p>
    <w:p w14:paraId="0E410646" w14:textId="77777777" w:rsidR="00E346ED" w:rsidRPr="00E346ED" w:rsidRDefault="00E346ED" w:rsidP="00E346ED">
      <w:pPr>
        <w:pStyle w:val="BodyText"/>
      </w:pPr>
      <w:r w:rsidRPr="00E346ED">
        <w:t> </w:t>
      </w:r>
    </w:p>
    <w:p w14:paraId="6F9A7502" w14:textId="77777777" w:rsidR="00E346ED" w:rsidRPr="00E346ED" w:rsidRDefault="00E346ED" w:rsidP="00E346ED">
      <w:pPr>
        <w:pStyle w:val="BodyText"/>
      </w:pPr>
      <w:r w:rsidRPr="00E346ED">
        <w:rPr>
          <w:lang w:val="en-US"/>
        </w:rPr>
        <w:t xml:space="preserve">In 2007 he was appointed by </w:t>
      </w:r>
      <w:proofErr w:type="spellStart"/>
      <w:r w:rsidRPr="00E346ED">
        <w:rPr>
          <w:lang w:val="en-US"/>
        </w:rPr>
        <w:t>Wingecarribee</w:t>
      </w:r>
      <w:proofErr w:type="spellEnd"/>
      <w:r w:rsidRPr="00E346ED">
        <w:rPr>
          <w:lang w:val="en-US"/>
        </w:rPr>
        <w:t xml:space="preserve"> Council as </w:t>
      </w:r>
      <w:r w:rsidRPr="00E346ED">
        <w:rPr>
          <w:b/>
          <w:bCs/>
          <w:lang w:val="en-US"/>
        </w:rPr>
        <w:t>Australia Day Ambassador.</w:t>
      </w:r>
      <w:r w:rsidRPr="00E346ED">
        <w:t> </w:t>
      </w:r>
    </w:p>
    <w:p w14:paraId="1387C42C" w14:textId="77777777" w:rsidR="00E346ED" w:rsidRPr="00E346ED" w:rsidRDefault="00E346ED" w:rsidP="00E346ED">
      <w:pPr>
        <w:pStyle w:val="BodyText"/>
      </w:pPr>
      <w:r w:rsidRPr="00E346ED">
        <w:t> </w:t>
      </w:r>
    </w:p>
    <w:p w14:paraId="5A7D8DFF" w14:textId="77777777" w:rsidR="00E346ED" w:rsidRPr="00E346ED" w:rsidRDefault="00E346ED" w:rsidP="00E346ED">
      <w:pPr>
        <w:pStyle w:val="BodyText"/>
      </w:pPr>
      <w:r w:rsidRPr="00E346ED">
        <w:rPr>
          <w:b/>
          <w:bCs/>
          <w:u w:val="single"/>
          <w:lang w:val="en-US"/>
        </w:rPr>
        <w:t>Service to community and to business </w:t>
      </w:r>
      <w:r w:rsidRPr="00E346ED">
        <w:t> </w:t>
      </w:r>
    </w:p>
    <w:p w14:paraId="1DBD4A74" w14:textId="77777777" w:rsidR="00E346ED" w:rsidRPr="00E346ED" w:rsidRDefault="00E346ED" w:rsidP="00E346ED">
      <w:pPr>
        <w:pStyle w:val="BodyText"/>
      </w:pPr>
      <w:r w:rsidRPr="00E346ED">
        <w:t> </w:t>
      </w:r>
    </w:p>
    <w:p w14:paraId="01DDFD51" w14:textId="77777777" w:rsidR="00E346ED" w:rsidRPr="00E346ED" w:rsidRDefault="00E346ED" w:rsidP="00E346ED">
      <w:pPr>
        <w:pStyle w:val="BodyText"/>
      </w:pPr>
      <w:r w:rsidRPr="00E346ED">
        <w:rPr>
          <w:lang w:val="en-US"/>
        </w:rPr>
        <w:t xml:space="preserve">Garry has rendered service to the Highlands’ business community, to </w:t>
      </w:r>
      <w:r w:rsidRPr="00E346ED">
        <w:rPr>
          <w:b/>
          <w:bCs/>
          <w:lang w:val="en-US"/>
        </w:rPr>
        <w:t>Scouting</w:t>
      </w:r>
      <w:r w:rsidRPr="00E346ED">
        <w:rPr>
          <w:lang w:val="en-US"/>
        </w:rPr>
        <w:t xml:space="preserve">, to </w:t>
      </w:r>
      <w:r w:rsidRPr="00E346ED">
        <w:rPr>
          <w:b/>
          <w:bCs/>
          <w:lang w:val="en-US"/>
        </w:rPr>
        <w:t>Rotary</w:t>
      </w:r>
      <w:r w:rsidRPr="00E346ED">
        <w:rPr>
          <w:lang w:val="en-US"/>
        </w:rPr>
        <w:t xml:space="preserve"> (becoming a Paul Harris Fellow), to </w:t>
      </w:r>
      <w:r w:rsidRPr="00E346ED">
        <w:rPr>
          <w:b/>
          <w:bCs/>
          <w:lang w:val="en-US"/>
        </w:rPr>
        <w:t>Legacy</w:t>
      </w:r>
      <w:r w:rsidRPr="00E346ED">
        <w:rPr>
          <w:lang w:val="en-US"/>
        </w:rPr>
        <w:t xml:space="preserve">, to the </w:t>
      </w:r>
      <w:r w:rsidRPr="00E346ED">
        <w:rPr>
          <w:b/>
          <w:bCs/>
          <w:lang w:val="en-US"/>
        </w:rPr>
        <w:t>Scottish Australian Heritage Council</w:t>
      </w:r>
      <w:r w:rsidRPr="00E346ED">
        <w:rPr>
          <w:lang w:val="en-US"/>
        </w:rPr>
        <w:t>, and to the legal profession.</w:t>
      </w:r>
      <w:r w:rsidRPr="00E346ED">
        <w:t> </w:t>
      </w:r>
    </w:p>
    <w:p w14:paraId="3C4BB03E" w14:textId="77777777" w:rsidR="00E346ED" w:rsidRPr="00E346ED" w:rsidRDefault="00E346ED" w:rsidP="00E346ED">
      <w:pPr>
        <w:pStyle w:val="BodyText"/>
      </w:pPr>
      <w:r w:rsidRPr="00E346ED">
        <w:t> </w:t>
      </w:r>
    </w:p>
    <w:p w14:paraId="3EB50D9F" w14:textId="77777777" w:rsidR="00E346ED" w:rsidRPr="00E346ED" w:rsidRDefault="00E346ED" w:rsidP="00E346ED">
      <w:pPr>
        <w:pStyle w:val="BodyText"/>
      </w:pPr>
      <w:r w:rsidRPr="00E346ED">
        <w:rPr>
          <w:lang w:val="en-US"/>
        </w:rPr>
        <w:t xml:space="preserve">Through the </w:t>
      </w:r>
      <w:r w:rsidRPr="00E346ED">
        <w:rPr>
          <w:b/>
          <w:bCs/>
          <w:lang w:val="en-US"/>
        </w:rPr>
        <w:t xml:space="preserve">Sutton Forest Business Association </w:t>
      </w:r>
      <w:r w:rsidRPr="00E346ED">
        <w:rPr>
          <w:lang w:val="en-US"/>
        </w:rPr>
        <w:t xml:space="preserve">which Garry founded, the village participated in the </w:t>
      </w:r>
      <w:r w:rsidRPr="00E346ED">
        <w:rPr>
          <w:b/>
          <w:bCs/>
          <w:lang w:val="en-US"/>
        </w:rPr>
        <w:t xml:space="preserve">Tidy Towns </w:t>
      </w:r>
      <w:proofErr w:type="gramStart"/>
      <w:r w:rsidRPr="00E346ED">
        <w:rPr>
          <w:b/>
          <w:bCs/>
          <w:lang w:val="en-US"/>
        </w:rPr>
        <w:t>Program</w:t>
      </w:r>
      <w:r w:rsidRPr="00E346ED">
        <w:rPr>
          <w:lang w:val="en-US"/>
        </w:rPr>
        <w:t>, and</w:t>
      </w:r>
      <w:proofErr w:type="gramEnd"/>
      <w:r w:rsidRPr="00E346ED">
        <w:rPr>
          <w:lang w:val="en-US"/>
        </w:rPr>
        <w:t xml:space="preserve"> became identified as the </w:t>
      </w:r>
      <w:r w:rsidRPr="00E346ED">
        <w:rPr>
          <w:b/>
          <w:bCs/>
          <w:lang w:val="en-US"/>
        </w:rPr>
        <w:t>Village of Australiana Flags</w:t>
      </w:r>
      <w:r w:rsidRPr="00E346ED">
        <w:rPr>
          <w:lang w:val="en-US"/>
        </w:rPr>
        <w:t xml:space="preserve"> (a </w:t>
      </w:r>
      <w:r w:rsidRPr="00E346ED">
        <w:rPr>
          <w:b/>
          <w:bCs/>
          <w:lang w:val="en-US"/>
        </w:rPr>
        <w:t>Centenary of Federation</w:t>
      </w:r>
      <w:r w:rsidRPr="00E346ED">
        <w:rPr>
          <w:lang w:val="en-US"/>
        </w:rPr>
        <w:t xml:space="preserve"> project).  In pride of place is the unique </w:t>
      </w:r>
      <w:r w:rsidRPr="00E346ED">
        <w:rPr>
          <w:b/>
          <w:bCs/>
          <w:lang w:val="en-US"/>
        </w:rPr>
        <w:t>Australian Volunteer Flag</w:t>
      </w:r>
      <w:r w:rsidRPr="00E346ED">
        <w:rPr>
          <w:lang w:val="en-US"/>
        </w:rPr>
        <w:t xml:space="preserve">, a legacy of the </w:t>
      </w:r>
      <w:r w:rsidRPr="00E346ED">
        <w:rPr>
          <w:b/>
          <w:bCs/>
          <w:lang w:val="en-US"/>
        </w:rPr>
        <w:t>International Year of Volunteers</w:t>
      </w:r>
      <w:r w:rsidRPr="00E346ED">
        <w:rPr>
          <w:lang w:val="en-US"/>
        </w:rPr>
        <w:t xml:space="preserve"> in 2001.</w:t>
      </w:r>
      <w:r w:rsidRPr="00E346ED">
        <w:t> </w:t>
      </w:r>
    </w:p>
    <w:p w14:paraId="42D86819" w14:textId="77777777" w:rsidR="00E346ED" w:rsidRPr="00E346ED" w:rsidRDefault="00E346ED" w:rsidP="00E346ED">
      <w:pPr>
        <w:pStyle w:val="BodyText"/>
      </w:pPr>
      <w:r w:rsidRPr="00E346ED">
        <w:t> </w:t>
      </w:r>
    </w:p>
    <w:p w14:paraId="031E7109" w14:textId="77777777" w:rsidR="00E346ED" w:rsidRPr="00E346ED" w:rsidRDefault="00E346ED" w:rsidP="00E346ED">
      <w:pPr>
        <w:pStyle w:val="BodyText"/>
      </w:pPr>
      <w:r w:rsidRPr="00E346ED">
        <w:rPr>
          <w:lang w:val="en-US"/>
        </w:rPr>
        <w:t>In 1997 Sutton Forest won the Cultural Heritage Management award from Keep Australia Beautiful NSW for a project titled ‘</w:t>
      </w:r>
      <w:proofErr w:type="spellStart"/>
      <w:r w:rsidRPr="00E346ED">
        <w:rPr>
          <w:lang w:val="en-US"/>
        </w:rPr>
        <w:t>Revitalisation</w:t>
      </w:r>
      <w:proofErr w:type="spellEnd"/>
      <w:r w:rsidRPr="00E346ED">
        <w:rPr>
          <w:lang w:val="en-US"/>
        </w:rPr>
        <w:t xml:space="preserve"> of the Village of Sutton Forest’.</w:t>
      </w:r>
      <w:r w:rsidRPr="00E346ED">
        <w:t> </w:t>
      </w:r>
    </w:p>
    <w:p w14:paraId="41E3139A" w14:textId="77777777" w:rsidR="00E346ED" w:rsidRPr="00E346ED" w:rsidRDefault="00E346ED" w:rsidP="00E346ED">
      <w:pPr>
        <w:pStyle w:val="BodyText"/>
      </w:pPr>
      <w:r w:rsidRPr="00E346ED">
        <w:t> </w:t>
      </w:r>
    </w:p>
    <w:p w14:paraId="3F73D0AA" w14:textId="77777777" w:rsidR="00E346ED" w:rsidRPr="00E346ED" w:rsidRDefault="00E346ED" w:rsidP="00E346ED">
      <w:pPr>
        <w:pStyle w:val="BodyText"/>
      </w:pPr>
      <w:r w:rsidRPr="00E346ED">
        <w:rPr>
          <w:lang w:val="en-US"/>
        </w:rPr>
        <w:t xml:space="preserve">Garry was the founding president of the </w:t>
      </w:r>
      <w:r w:rsidRPr="00E346ED">
        <w:rPr>
          <w:b/>
          <w:bCs/>
          <w:lang w:val="en-US"/>
        </w:rPr>
        <w:t xml:space="preserve">Southern Highlands Business Chamber </w:t>
      </w:r>
      <w:r w:rsidRPr="00E346ED">
        <w:rPr>
          <w:lang w:val="en-US"/>
        </w:rPr>
        <w:t>in 1999.</w:t>
      </w:r>
      <w:r w:rsidRPr="00E346ED">
        <w:t> </w:t>
      </w:r>
    </w:p>
    <w:p w14:paraId="5918F2CE" w14:textId="77777777" w:rsidR="00E346ED" w:rsidRPr="00E346ED" w:rsidRDefault="00E346ED" w:rsidP="00E346ED">
      <w:pPr>
        <w:pStyle w:val="BodyText"/>
      </w:pPr>
      <w:r w:rsidRPr="00E346ED">
        <w:t> </w:t>
      </w:r>
    </w:p>
    <w:p w14:paraId="782367E1" w14:textId="77777777" w:rsidR="00E346ED" w:rsidRDefault="00E346ED" w:rsidP="00E346ED">
      <w:pPr>
        <w:pStyle w:val="BodyText"/>
        <w:rPr>
          <w:lang w:val="en-US"/>
        </w:rPr>
      </w:pPr>
      <w:r w:rsidRPr="00E346ED">
        <w:rPr>
          <w:lang w:val="en-US"/>
        </w:rPr>
        <w:t xml:space="preserve">During his two-year tenure of office with the SHBC, Garry joined forces with Bowral bookseller and Churchill Fellow Paul McShane, in identifying the Southern Highlands as </w:t>
      </w:r>
      <w:r w:rsidRPr="00E346ED">
        <w:rPr>
          <w:b/>
          <w:bCs/>
          <w:lang w:val="en-US"/>
        </w:rPr>
        <w:t>Australia's First Booktown</w:t>
      </w:r>
      <w:r w:rsidRPr="00E346ED">
        <w:rPr>
          <w:lang w:val="en-US"/>
        </w:rPr>
        <w:t xml:space="preserve">, a member of an alliance </w:t>
      </w:r>
    </w:p>
    <w:p w14:paraId="373C0B21" w14:textId="77777777" w:rsidR="00E346ED" w:rsidRDefault="00E346ED">
      <w:pPr>
        <w:spacing w:before="0" w:after="160" w:line="259" w:lineRule="auto"/>
        <w:rPr>
          <w:lang w:val="en-US"/>
        </w:rPr>
      </w:pPr>
      <w:r>
        <w:rPr>
          <w:lang w:val="en-US"/>
        </w:rPr>
        <w:br w:type="page"/>
      </w:r>
    </w:p>
    <w:p w14:paraId="2D27BC01" w14:textId="01550F63" w:rsidR="00E346ED" w:rsidRPr="00E346ED" w:rsidRDefault="00E346ED" w:rsidP="00E346ED">
      <w:pPr>
        <w:pStyle w:val="BodyText"/>
      </w:pPr>
      <w:r w:rsidRPr="00E346ED">
        <w:rPr>
          <w:lang w:val="en-US"/>
        </w:rPr>
        <w:lastRenderedPageBreak/>
        <w:t xml:space="preserve">of </w:t>
      </w:r>
      <w:proofErr w:type="spellStart"/>
      <w:r w:rsidRPr="00E346ED">
        <w:rPr>
          <w:lang w:val="en-US"/>
        </w:rPr>
        <w:t>booktowns</w:t>
      </w:r>
      <w:proofErr w:type="spellEnd"/>
      <w:r w:rsidRPr="00E346ED">
        <w:rPr>
          <w:lang w:val="en-US"/>
        </w:rPr>
        <w:t xml:space="preserve"> around the world modelled on the famed instigator Hay-on-Wye in the UK. He also initiated the Chamber’s project to identify the Highlands as Australia’s </w:t>
      </w:r>
      <w:r w:rsidRPr="00E346ED">
        <w:rPr>
          <w:b/>
          <w:bCs/>
          <w:lang w:val="en-US"/>
        </w:rPr>
        <w:t xml:space="preserve">Centre of Excellence in Needlecraft and </w:t>
      </w:r>
      <w:proofErr w:type="spellStart"/>
      <w:r w:rsidRPr="00E346ED">
        <w:rPr>
          <w:b/>
          <w:bCs/>
          <w:lang w:val="en-US"/>
        </w:rPr>
        <w:t>Fibre</w:t>
      </w:r>
      <w:proofErr w:type="spellEnd"/>
      <w:r w:rsidRPr="00E346ED">
        <w:rPr>
          <w:b/>
          <w:bCs/>
          <w:lang w:val="en-US"/>
        </w:rPr>
        <w:t xml:space="preserve"> Arts.</w:t>
      </w:r>
      <w:r w:rsidRPr="00E346ED">
        <w:t> </w:t>
      </w:r>
    </w:p>
    <w:p w14:paraId="68642CCE" w14:textId="77777777" w:rsidR="00E346ED" w:rsidRPr="00E346ED" w:rsidRDefault="00E346ED" w:rsidP="00E346ED">
      <w:pPr>
        <w:pStyle w:val="BodyText"/>
      </w:pPr>
      <w:r w:rsidRPr="00E346ED">
        <w:t> </w:t>
      </w:r>
    </w:p>
    <w:p w14:paraId="6617CEBF" w14:textId="77777777" w:rsidR="00E346ED" w:rsidRPr="00E346ED" w:rsidRDefault="00E346ED" w:rsidP="00E346ED">
      <w:pPr>
        <w:pStyle w:val="BodyText"/>
      </w:pPr>
      <w:r w:rsidRPr="00E346ED">
        <w:rPr>
          <w:lang w:val="en-US"/>
        </w:rPr>
        <w:t xml:space="preserve">Garry and Nerida financed the start-up of the popular </w:t>
      </w:r>
      <w:r w:rsidRPr="00E346ED">
        <w:rPr>
          <w:b/>
          <w:bCs/>
          <w:lang w:val="en-US"/>
        </w:rPr>
        <w:t>Highlife Magazine</w:t>
      </w:r>
      <w:r w:rsidRPr="00E346ED">
        <w:rPr>
          <w:lang w:val="en-US"/>
        </w:rPr>
        <w:t xml:space="preserve"> in 1996.</w:t>
      </w:r>
      <w:r w:rsidRPr="00E346ED">
        <w:t> </w:t>
      </w:r>
    </w:p>
    <w:p w14:paraId="3A637584" w14:textId="77777777" w:rsidR="00E346ED" w:rsidRPr="00E346ED" w:rsidRDefault="00E346ED" w:rsidP="00E346ED">
      <w:pPr>
        <w:pStyle w:val="BodyText"/>
      </w:pPr>
      <w:r w:rsidRPr="00E346ED">
        <w:t> </w:t>
      </w:r>
    </w:p>
    <w:p w14:paraId="14A013A9" w14:textId="77777777" w:rsidR="00E346ED" w:rsidRPr="00E346ED" w:rsidRDefault="00E346ED" w:rsidP="00E346ED">
      <w:pPr>
        <w:pStyle w:val="BodyText"/>
      </w:pPr>
      <w:r w:rsidRPr="00E346ED">
        <w:t> </w:t>
      </w:r>
    </w:p>
    <w:p w14:paraId="5C1EF18A" w14:textId="77777777" w:rsidR="00E346ED" w:rsidRPr="00E346ED" w:rsidRDefault="00E346ED" w:rsidP="00E346ED">
      <w:pPr>
        <w:pStyle w:val="BodyText"/>
      </w:pPr>
      <w:r w:rsidRPr="00E346ED">
        <w:rPr>
          <w:b/>
          <w:bCs/>
          <w:u w:val="single"/>
          <w:lang w:val="en-US"/>
        </w:rPr>
        <w:t>Service to the legal profession</w:t>
      </w:r>
      <w:r w:rsidRPr="00E346ED">
        <w:t> </w:t>
      </w:r>
    </w:p>
    <w:p w14:paraId="2A252F59" w14:textId="77777777" w:rsidR="00E346ED" w:rsidRPr="00E346ED" w:rsidRDefault="00E346ED" w:rsidP="00E346ED">
      <w:pPr>
        <w:pStyle w:val="BodyText"/>
      </w:pPr>
      <w:r w:rsidRPr="00E346ED">
        <w:t> </w:t>
      </w:r>
    </w:p>
    <w:p w14:paraId="6F96389B" w14:textId="77777777" w:rsidR="00E346ED" w:rsidRPr="00E346ED" w:rsidRDefault="00E346ED" w:rsidP="00E346ED">
      <w:pPr>
        <w:pStyle w:val="BodyText"/>
      </w:pPr>
      <w:r w:rsidRPr="00E346ED">
        <w:rPr>
          <w:lang w:val="en-US"/>
        </w:rPr>
        <w:t xml:space="preserve">Garry graduated from the </w:t>
      </w:r>
      <w:r w:rsidRPr="00E346ED">
        <w:rPr>
          <w:b/>
          <w:bCs/>
          <w:lang w:val="en-US"/>
        </w:rPr>
        <w:t>University of Sydney</w:t>
      </w:r>
      <w:r w:rsidRPr="00E346ED">
        <w:rPr>
          <w:lang w:val="en-US"/>
        </w:rPr>
        <w:t xml:space="preserve"> with a law degree in 1972, before returning immediately to enter the </w:t>
      </w:r>
      <w:proofErr w:type="spellStart"/>
      <w:r w:rsidRPr="00E346ED">
        <w:rPr>
          <w:lang w:val="en-US"/>
        </w:rPr>
        <w:t>practising</w:t>
      </w:r>
      <w:proofErr w:type="spellEnd"/>
      <w:r w:rsidRPr="00E346ED">
        <w:rPr>
          <w:lang w:val="en-US"/>
        </w:rPr>
        <w:t xml:space="preserve"> legal profession in the Southern Highlands. [Redacted].</w:t>
      </w:r>
      <w:r w:rsidRPr="00E346ED">
        <w:t> </w:t>
      </w:r>
    </w:p>
    <w:p w14:paraId="710672E3" w14:textId="77777777" w:rsidR="00E346ED" w:rsidRPr="00E346ED" w:rsidRDefault="00E346ED" w:rsidP="00E346ED">
      <w:pPr>
        <w:pStyle w:val="BodyText"/>
      </w:pPr>
      <w:r w:rsidRPr="00E346ED">
        <w:t> </w:t>
      </w:r>
    </w:p>
    <w:p w14:paraId="1F7273EA" w14:textId="77777777" w:rsidR="00E346ED" w:rsidRPr="00E346ED" w:rsidRDefault="00E346ED" w:rsidP="00E346ED">
      <w:pPr>
        <w:pStyle w:val="BodyText"/>
      </w:pPr>
      <w:r w:rsidRPr="00E346ED">
        <w:rPr>
          <w:lang w:val="en-US"/>
        </w:rPr>
        <w:t xml:space="preserve">He has written three legal textbooks in a series titled </w:t>
      </w:r>
      <w:r w:rsidRPr="00E346ED">
        <w:rPr>
          <w:b/>
          <w:bCs/>
          <w:i/>
          <w:iCs/>
          <w:lang w:val="en-US"/>
        </w:rPr>
        <w:t>Letters for Lawyers</w:t>
      </w:r>
      <w:r w:rsidRPr="00E346ED">
        <w:rPr>
          <w:lang w:val="en-US"/>
        </w:rPr>
        <w:t xml:space="preserve"> and has published countless papers and articles on legal topics for his profession and for the public.</w:t>
      </w:r>
      <w:r w:rsidRPr="00E346ED">
        <w:t> </w:t>
      </w:r>
    </w:p>
    <w:p w14:paraId="04D59ED2" w14:textId="77777777" w:rsidR="00E346ED" w:rsidRPr="00E346ED" w:rsidRDefault="00E346ED" w:rsidP="00E346ED">
      <w:pPr>
        <w:pStyle w:val="BodyText"/>
      </w:pPr>
      <w:r w:rsidRPr="00E346ED">
        <w:t> </w:t>
      </w:r>
    </w:p>
    <w:p w14:paraId="123A845B" w14:textId="77777777" w:rsidR="00E346ED" w:rsidRPr="00E346ED" w:rsidRDefault="00E346ED" w:rsidP="00E346ED">
      <w:pPr>
        <w:pStyle w:val="BodyText"/>
      </w:pPr>
      <w:r w:rsidRPr="00E346ED">
        <w:rPr>
          <w:lang w:val="en-US"/>
        </w:rPr>
        <w:t xml:space="preserve">In 1993 he was retained by the </w:t>
      </w:r>
      <w:r w:rsidRPr="00E346ED">
        <w:rPr>
          <w:b/>
          <w:bCs/>
          <w:lang w:val="en-US"/>
        </w:rPr>
        <w:t>Law Society of NSW</w:t>
      </w:r>
      <w:r w:rsidRPr="00E346ED">
        <w:rPr>
          <w:lang w:val="en-US"/>
        </w:rPr>
        <w:t xml:space="preserve"> to draft the </w:t>
      </w:r>
      <w:r w:rsidRPr="00E346ED">
        <w:rPr>
          <w:b/>
          <w:bCs/>
          <w:i/>
          <w:iCs/>
          <w:lang w:val="en-US"/>
        </w:rPr>
        <w:t>Law Society Lease</w:t>
      </w:r>
      <w:r w:rsidRPr="00E346ED">
        <w:rPr>
          <w:lang w:val="en-US"/>
        </w:rPr>
        <w:t xml:space="preserve"> in plain-language form.  That document has since become the most widely used form of business lease in NSW.</w:t>
      </w:r>
      <w:r w:rsidRPr="00E346ED">
        <w:t> </w:t>
      </w:r>
    </w:p>
    <w:p w14:paraId="69F45506" w14:textId="77777777" w:rsidR="00E346ED" w:rsidRPr="00E346ED" w:rsidRDefault="00E346ED" w:rsidP="00E346ED">
      <w:pPr>
        <w:pStyle w:val="BodyText"/>
      </w:pPr>
      <w:r w:rsidRPr="00E346ED">
        <w:t> </w:t>
      </w:r>
    </w:p>
    <w:p w14:paraId="5D6EA956" w14:textId="77777777" w:rsidR="00E346ED" w:rsidRPr="00E346ED" w:rsidRDefault="00E346ED" w:rsidP="00E346ED">
      <w:pPr>
        <w:pStyle w:val="BodyText"/>
      </w:pPr>
      <w:r w:rsidRPr="00E346ED">
        <w:rPr>
          <w:lang w:val="en-US"/>
        </w:rPr>
        <w:t xml:space="preserve">Garry retired from legal practice in 2011, after nearly 40 years as a solicitor in Bowral, including a period as an accredited specialist in business law. He is a </w:t>
      </w:r>
      <w:proofErr w:type="gramStart"/>
      <w:r w:rsidRPr="00E346ED">
        <w:rPr>
          <w:lang w:val="en-US"/>
        </w:rPr>
        <w:t>past-president</w:t>
      </w:r>
      <w:proofErr w:type="gramEnd"/>
      <w:r w:rsidRPr="00E346ED">
        <w:rPr>
          <w:lang w:val="en-US"/>
        </w:rPr>
        <w:t xml:space="preserve"> of the </w:t>
      </w:r>
      <w:r w:rsidRPr="00E346ED">
        <w:rPr>
          <w:b/>
          <w:bCs/>
          <w:lang w:val="en-US"/>
        </w:rPr>
        <w:t>Berrima District Law Society</w:t>
      </w:r>
      <w:r w:rsidRPr="00E346ED">
        <w:rPr>
          <w:lang w:val="en-US"/>
        </w:rPr>
        <w:t xml:space="preserve"> and of the </w:t>
      </w:r>
      <w:r w:rsidRPr="00E346ED">
        <w:rPr>
          <w:b/>
          <w:bCs/>
          <w:lang w:val="en-US"/>
        </w:rPr>
        <w:t>Southern Tablelands Law Society</w:t>
      </w:r>
      <w:r w:rsidRPr="00E346ED">
        <w:rPr>
          <w:lang w:val="en-US"/>
        </w:rPr>
        <w:t xml:space="preserve">. For many years he was an active member of </w:t>
      </w:r>
      <w:r w:rsidRPr="00E346ED">
        <w:rPr>
          <w:b/>
          <w:bCs/>
          <w:lang w:val="en-US"/>
        </w:rPr>
        <w:t>Best Practice Lawyers Inc.</w:t>
      </w:r>
      <w:r w:rsidRPr="00E346ED">
        <w:t> </w:t>
      </w:r>
    </w:p>
    <w:p w14:paraId="79632021" w14:textId="77777777" w:rsidR="00E346ED" w:rsidRPr="00E346ED" w:rsidRDefault="00E346ED" w:rsidP="00E346ED">
      <w:pPr>
        <w:pStyle w:val="BodyText"/>
      </w:pPr>
      <w:r w:rsidRPr="00E346ED">
        <w:t> </w:t>
      </w:r>
    </w:p>
    <w:p w14:paraId="6AD494A9" w14:textId="77777777" w:rsidR="00E346ED" w:rsidRPr="00E346ED" w:rsidRDefault="00E346ED" w:rsidP="00E346ED">
      <w:pPr>
        <w:pStyle w:val="BodyText"/>
      </w:pPr>
      <w:r w:rsidRPr="00E346ED">
        <w:rPr>
          <w:b/>
          <w:bCs/>
          <w:u w:val="single"/>
          <w:lang w:val="en-US"/>
        </w:rPr>
        <w:t>Honours and awards </w:t>
      </w:r>
      <w:r w:rsidRPr="00E346ED">
        <w:t> </w:t>
      </w:r>
    </w:p>
    <w:p w14:paraId="78580F34" w14:textId="77777777" w:rsidR="00E346ED" w:rsidRPr="00E346ED" w:rsidRDefault="00E346ED" w:rsidP="00E346ED">
      <w:pPr>
        <w:pStyle w:val="BodyText"/>
      </w:pPr>
      <w:r w:rsidRPr="00E346ED">
        <w:t> </w:t>
      </w:r>
    </w:p>
    <w:p w14:paraId="654C28D0" w14:textId="77777777" w:rsidR="00E346ED" w:rsidRPr="00E346ED" w:rsidRDefault="00E346ED" w:rsidP="00E346ED">
      <w:pPr>
        <w:pStyle w:val="BodyText"/>
      </w:pPr>
      <w:r w:rsidRPr="00E346ED">
        <w:rPr>
          <w:b/>
          <w:bCs/>
          <w:lang w:val="en-US"/>
        </w:rPr>
        <w:t>Garry</w:t>
      </w:r>
      <w:r w:rsidRPr="00E346ED">
        <w:rPr>
          <w:lang w:val="en-US"/>
        </w:rPr>
        <w:t xml:space="preserve"> was </w:t>
      </w:r>
      <w:proofErr w:type="spellStart"/>
      <w:r w:rsidRPr="00E346ED">
        <w:rPr>
          <w:lang w:val="en-US"/>
        </w:rPr>
        <w:t>honoured</w:t>
      </w:r>
      <w:proofErr w:type="spellEnd"/>
      <w:r w:rsidRPr="00E346ED">
        <w:rPr>
          <w:lang w:val="en-US"/>
        </w:rPr>
        <w:t xml:space="preserve"> with the award of the </w:t>
      </w:r>
      <w:r w:rsidRPr="00E346ED">
        <w:rPr>
          <w:b/>
          <w:bCs/>
          <w:lang w:val="en-US"/>
        </w:rPr>
        <w:t xml:space="preserve">Medal of the Order of </w:t>
      </w:r>
      <w:proofErr w:type="gramStart"/>
      <w:r w:rsidRPr="00E346ED">
        <w:rPr>
          <w:b/>
          <w:bCs/>
          <w:lang w:val="en-US"/>
        </w:rPr>
        <w:t>Australia</w:t>
      </w:r>
      <w:r w:rsidRPr="00E346ED">
        <w:rPr>
          <w:lang w:val="en-US"/>
        </w:rPr>
        <w:t xml:space="preserve"> on Australia</w:t>
      </w:r>
      <w:proofErr w:type="gramEnd"/>
      <w:r w:rsidRPr="00E346ED">
        <w:rPr>
          <w:lang w:val="en-US"/>
        </w:rPr>
        <w:t xml:space="preserve"> Day 2000 for “services to the community of the Southern Highlands”.</w:t>
      </w:r>
      <w:r w:rsidRPr="00E346ED">
        <w:t> </w:t>
      </w:r>
    </w:p>
    <w:p w14:paraId="35C69532" w14:textId="77777777" w:rsidR="00E346ED" w:rsidRPr="00E346ED" w:rsidRDefault="00E346ED" w:rsidP="00E346ED">
      <w:pPr>
        <w:pStyle w:val="BodyText"/>
      </w:pPr>
      <w:r w:rsidRPr="00E346ED">
        <w:t> </w:t>
      </w:r>
    </w:p>
    <w:p w14:paraId="1E566CA4" w14:textId="77777777" w:rsidR="00E346ED" w:rsidRPr="00E346ED" w:rsidRDefault="00E346ED" w:rsidP="00E346ED">
      <w:pPr>
        <w:pStyle w:val="BodyText"/>
      </w:pPr>
      <w:r w:rsidRPr="00E346ED">
        <w:rPr>
          <w:lang w:val="en-US"/>
        </w:rPr>
        <w:t xml:space="preserve">Nerida’s work for the </w:t>
      </w:r>
      <w:r w:rsidRPr="00E346ED">
        <w:rPr>
          <w:b/>
          <w:bCs/>
          <w:lang w:val="en-US"/>
        </w:rPr>
        <w:t>Royal Alexandra Hospital for Children</w:t>
      </w:r>
      <w:r w:rsidRPr="00E346ED">
        <w:rPr>
          <w:lang w:val="en-US"/>
        </w:rPr>
        <w:t xml:space="preserve"> was first </w:t>
      </w:r>
      <w:proofErr w:type="spellStart"/>
      <w:r w:rsidRPr="00E346ED">
        <w:rPr>
          <w:lang w:val="en-US"/>
        </w:rPr>
        <w:t>recognised</w:t>
      </w:r>
      <w:proofErr w:type="spellEnd"/>
      <w:r w:rsidRPr="00E346ED">
        <w:rPr>
          <w:lang w:val="en-US"/>
        </w:rPr>
        <w:t xml:space="preserve"> in 1989 through her nomination as ‘Benefactor’ in the hospital’s </w:t>
      </w:r>
      <w:proofErr w:type="gramStart"/>
      <w:r w:rsidRPr="00E346ED">
        <w:rPr>
          <w:lang w:val="en-US"/>
        </w:rPr>
        <w:t>roll</w:t>
      </w:r>
      <w:proofErr w:type="gramEnd"/>
      <w:r w:rsidRPr="00E346ED">
        <w:rPr>
          <w:lang w:val="en-US"/>
        </w:rPr>
        <w:t xml:space="preserve"> of </w:t>
      </w:r>
      <w:proofErr w:type="spellStart"/>
      <w:r w:rsidRPr="00E346ED">
        <w:rPr>
          <w:lang w:val="en-US"/>
        </w:rPr>
        <w:t>honour</w:t>
      </w:r>
      <w:proofErr w:type="spellEnd"/>
      <w:r w:rsidRPr="00E346ED">
        <w:rPr>
          <w:lang w:val="en-US"/>
        </w:rPr>
        <w:t>. </w:t>
      </w:r>
      <w:r w:rsidRPr="00E346ED">
        <w:t> </w:t>
      </w:r>
    </w:p>
    <w:p w14:paraId="7492A25F" w14:textId="77777777" w:rsidR="00E346ED" w:rsidRPr="00E346ED" w:rsidRDefault="00E346ED" w:rsidP="00E346ED">
      <w:pPr>
        <w:pStyle w:val="BodyText"/>
      </w:pPr>
      <w:r w:rsidRPr="00E346ED">
        <w:t> </w:t>
      </w:r>
    </w:p>
    <w:p w14:paraId="386C0BB3" w14:textId="77777777" w:rsidR="00E346ED" w:rsidRPr="00E346ED" w:rsidRDefault="00E346ED" w:rsidP="00E346ED">
      <w:pPr>
        <w:pStyle w:val="BodyText"/>
      </w:pPr>
      <w:r w:rsidRPr="00E346ED">
        <w:rPr>
          <w:b/>
          <w:bCs/>
          <w:lang w:val="en-US"/>
        </w:rPr>
        <w:t>Nerida</w:t>
      </w:r>
      <w:r w:rsidRPr="00E346ED">
        <w:rPr>
          <w:lang w:val="en-US"/>
        </w:rPr>
        <w:t xml:space="preserve"> received the </w:t>
      </w:r>
      <w:r w:rsidRPr="00E346ED">
        <w:rPr>
          <w:b/>
          <w:bCs/>
          <w:lang w:val="en-US"/>
        </w:rPr>
        <w:t xml:space="preserve">Medal of the Order of </w:t>
      </w:r>
      <w:proofErr w:type="gramStart"/>
      <w:r w:rsidRPr="00E346ED">
        <w:rPr>
          <w:b/>
          <w:bCs/>
          <w:lang w:val="en-US"/>
        </w:rPr>
        <w:t>Australia</w:t>
      </w:r>
      <w:r w:rsidRPr="00E346ED">
        <w:rPr>
          <w:lang w:val="en-US"/>
        </w:rPr>
        <w:t xml:space="preserve"> on Australia</w:t>
      </w:r>
      <w:proofErr w:type="gramEnd"/>
      <w:r w:rsidRPr="00E346ED">
        <w:rPr>
          <w:lang w:val="en-US"/>
        </w:rPr>
        <w:t xml:space="preserve"> Day 2002 for “service to the community, particularly as a fundraiser for the Royal Alexandra Hospital for Children and the Children’s Hospital at </w:t>
      </w:r>
      <w:proofErr w:type="spellStart"/>
      <w:r w:rsidRPr="00E346ED">
        <w:rPr>
          <w:lang w:val="en-US"/>
        </w:rPr>
        <w:t>Westmead</w:t>
      </w:r>
      <w:proofErr w:type="spellEnd"/>
      <w:r w:rsidRPr="00E346ED">
        <w:rPr>
          <w:lang w:val="en-US"/>
        </w:rPr>
        <w:t>.”</w:t>
      </w:r>
      <w:r w:rsidRPr="00E346ED">
        <w:t> </w:t>
      </w:r>
    </w:p>
    <w:p w14:paraId="2409AF2A" w14:textId="77777777" w:rsidR="00E346ED" w:rsidRPr="00E346ED" w:rsidRDefault="00E346ED" w:rsidP="00E346ED">
      <w:pPr>
        <w:pStyle w:val="BodyText"/>
      </w:pPr>
      <w:r w:rsidRPr="00E346ED">
        <w:t> </w:t>
      </w:r>
    </w:p>
    <w:p w14:paraId="2291AFA2" w14:textId="77777777" w:rsidR="00E346ED" w:rsidRPr="00E346ED" w:rsidRDefault="00E346ED" w:rsidP="00E346ED">
      <w:pPr>
        <w:pStyle w:val="BodyText"/>
      </w:pPr>
      <w:r w:rsidRPr="00E346ED">
        <w:rPr>
          <w:lang w:val="en-US"/>
        </w:rPr>
        <w:t xml:space="preserve">Garry received the </w:t>
      </w:r>
      <w:r w:rsidRPr="00E346ED">
        <w:rPr>
          <w:b/>
          <w:bCs/>
          <w:lang w:val="en-US"/>
        </w:rPr>
        <w:t>Centenary Medal</w:t>
      </w:r>
      <w:r w:rsidRPr="00E346ED">
        <w:rPr>
          <w:lang w:val="en-US"/>
        </w:rPr>
        <w:t xml:space="preserve"> in 2003 for “contribution made to Australian society”.</w:t>
      </w:r>
      <w:r w:rsidRPr="00E346ED">
        <w:t> </w:t>
      </w:r>
    </w:p>
    <w:p w14:paraId="4A0B975E" w14:textId="77777777" w:rsidR="00E346ED" w:rsidRPr="00E346ED" w:rsidRDefault="00E346ED" w:rsidP="00E346ED">
      <w:pPr>
        <w:pStyle w:val="BodyText"/>
      </w:pPr>
      <w:r w:rsidRPr="00E346ED">
        <w:t> </w:t>
      </w:r>
    </w:p>
    <w:p w14:paraId="78854CA1" w14:textId="77777777" w:rsidR="00E346ED" w:rsidRDefault="00E346ED">
      <w:pPr>
        <w:spacing w:before="0" w:after="160" w:line="259" w:lineRule="auto"/>
        <w:rPr>
          <w:lang w:val="en-US"/>
        </w:rPr>
      </w:pPr>
      <w:r>
        <w:rPr>
          <w:lang w:val="en-US"/>
        </w:rPr>
        <w:br w:type="page"/>
      </w:r>
    </w:p>
    <w:p w14:paraId="39BACFDC" w14:textId="1583B361" w:rsidR="00E346ED" w:rsidRPr="00E346ED" w:rsidRDefault="00E346ED" w:rsidP="00E346ED">
      <w:pPr>
        <w:pStyle w:val="BodyText"/>
      </w:pPr>
      <w:r w:rsidRPr="00E346ED">
        <w:rPr>
          <w:lang w:val="en-US"/>
        </w:rPr>
        <w:lastRenderedPageBreak/>
        <w:t xml:space="preserve">Garry was made a </w:t>
      </w:r>
      <w:r w:rsidRPr="00E346ED">
        <w:rPr>
          <w:b/>
          <w:bCs/>
          <w:lang w:val="en-US"/>
        </w:rPr>
        <w:t>Life Member</w:t>
      </w:r>
      <w:r w:rsidRPr="00E346ED">
        <w:rPr>
          <w:lang w:val="en-US"/>
        </w:rPr>
        <w:t xml:space="preserve"> of the </w:t>
      </w:r>
      <w:r w:rsidRPr="00E346ED">
        <w:rPr>
          <w:b/>
          <w:bCs/>
          <w:lang w:val="en-US"/>
        </w:rPr>
        <w:t>Law Society of NSW</w:t>
      </w:r>
      <w:r w:rsidRPr="00E346ED">
        <w:rPr>
          <w:lang w:val="en-US"/>
        </w:rPr>
        <w:t xml:space="preserve"> in February 2014.</w:t>
      </w:r>
      <w:r w:rsidRPr="00E346ED">
        <w:t> </w:t>
      </w:r>
    </w:p>
    <w:p w14:paraId="4EC4F52D" w14:textId="77777777" w:rsidR="00E346ED" w:rsidRPr="00E346ED" w:rsidRDefault="00E346ED" w:rsidP="00E346ED">
      <w:pPr>
        <w:pStyle w:val="BodyText"/>
      </w:pPr>
      <w:r w:rsidRPr="00E346ED">
        <w:t> </w:t>
      </w:r>
    </w:p>
    <w:p w14:paraId="74FE9969" w14:textId="77777777" w:rsidR="00E346ED" w:rsidRPr="00E346ED" w:rsidRDefault="00E346ED" w:rsidP="00E346ED">
      <w:pPr>
        <w:pStyle w:val="BodyText"/>
      </w:pPr>
      <w:r w:rsidRPr="00E346ED">
        <w:rPr>
          <w:lang w:val="en-US"/>
        </w:rPr>
        <w:t xml:space="preserve">Garry and Nerida are </w:t>
      </w:r>
      <w:r w:rsidRPr="00E346ED">
        <w:rPr>
          <w:b/>
          <w:bCs/>
          <w:lang w:val="en-US"/>
        </w:rPr>
        <w:t>Joint Patrons</w:t>
      </w:r>
      <w:r w:rsidRPr="00E346ED">
        <w:rPr>
          <w:lang w:val="en-US"/>
        </w:rPr>
        <w:t xml:space="preserve"> of the </w:t>
      </w:r>
      <w:r w:rsidRPr="00E346ED">
        <w:rPr>
          <w:b/>
          <w:bCs/>
          <w:lang w:val="en-US"/>
        </w:rPr>
        <w:t>Southern Highlands Concert Band.</w:t>
      </w:r>
      <w:r w:rsidRPr="00E346ED">
        <w:t> </w:t>
      </w:r>
    </w:p>
    <w:p w14:paraId="665037B8" w14:textId="77777777" w:rsidR="00E346ED" w:rsidRPr="00E346ED" w:rsidRDefault="00E346ED" w:rsidP="00E346ED">
      <w:pPr>
        <w:pStyle w:val="BodyText"/>
      </w:pPr>
      <w:r w:rsidRPr="00E346ED">
        <w:t> </w:t>
      </w:r>
    </w:p>
    <w:p w14:paraId="2E76814F" w14:textId="77777777" w:rsidR="00E346ED" w:rsidRPr="00E346ED" w:rsidRDefault="00E346ED" w:rsidP="00E346ED">
      <w:pPr>
        <w:pStyle w:val="BodyText"/>
      </w:pPr>
      <w:r w:rsidRPr="00E346ED">
        <w:rPr>
          <w:lang w:val="en-US"/>
        </w:rPr>
        <w:t xml:space="preserve">Nerida was made a </w:t>
      </w:r>
      <w:r w:rsidRPr="00E346ED">
        <w:rPr>
          <w:b/>
          <w:bCs/>
          <w:lang w:val="en-US"/>
        </w:rPr>
        <w:t>Life Member</w:t>
      </w:r>
      <w:r w:rsidRPr="00E346ED">
        <w:rPr>
          <w:lang w:val="en-US"/>
        </w:rPr>
        <w:t xml:space="preserve"> of the </w:t>
      </w:r>
      <w:r w:rsidRPr="00E346ED">
        <w:rPr>
          <w:b/>
          <w:bCs/>
          <w:lang w:val="en-US"/>
        </w:rPr>
        <w:t>Moss Vale and District AH&amp;I Society</w:t>
      </w:r>
      <w:r w:rsidRPr="00E346ED">
        <w:rPr>
          <w:lang w:val="en-US"/>
        </w:rPr>
        <w:t xml:space="preserve"> in 2022 in recognition of her voluntary services as an exhibitor, judge, steward and sponsor.</w:t>
      </w:r>
      <w:r w:rsidRPr="00E346ED">
        <w:t> </w:t>
      </w:r>
    </w:p>
    <w:p w14:paraId="134B8A05" w14:textId="77777777" w:rsidR="00E346ED" w:rsidRPr="00E346ED" w:rsidRDefault="00E346ED" w:rsidP="00E346ED">
      <w:pPr>
        <w:pStyle w:val="BodyText"/>
      </w:pPr>
      <w:r w:rsidRPr="00E346ED">
        <w:t> </w:t>
      </w:r>
    </w:p>
    <w:p w14:paraId="53FA9EE2" w14:textId="77777777" w:rsidR="00E346ED" w:rsidRPr="00E346ED" w:rsidRDefault="00E346ED" w:rsidP="00E346ED">
      <w:pPr>
        <w:pStyle w:val="BodyText"/>
      </w:pPr>
      <w:r w:rsidRPr="00E346ED">
        <w:rPr>
          <w:lang w:val="en-US"/>
        </w:rPr>
        <w:t>                                                                         </w:t>
      </w:r>
      <w:r w:rsidRPr="00E346ED">
        <w:t> </w:t>
      </w:r>
    </w:p>
    <w:p w14:paraId="3CFD009F" w14:textId="77777777" w:rsidR="00594CE1" w:rsidRDefault="00594CE1" w:rsidP="002741D8">
      <w:pPr>
        <w:pStyle w:val="BodyText"/>
      </w:pPr>
    </w:p>
    <w:p w14:paraId="510D9818" w14:textId="77777777" w:rsidR="009C3D65" w:rsidRPr="00D02533" w:rsidRDefault="009C3D65" w:rsidP="002741D8">
      <w:pPr>
        <w:pStyle w:val="BodyText"/>
      </w:pPr>
    </w:p>
    <w:sectPr w:rsidR="009C3D65" w:rsidRPr="00D02533" w:rsidSect="00813235">
      <w:headerReference w:type="even" r:id="rId13"/>
      <w:headerReference w:type="default" r:id="rId14"/>
      <w:footerReference w:type="default" r:id="rId15"/>
      <w:headerReference w:type="first" r:id="rId16"/>
      <w:pgSz w:w="11906" w:h="16838" w:code="9"/>
      <w:pgMar w:top="1134" w:right="1134" w:bottom="1134" w:left="1134" w:header="79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B6BEE5" w14:textId="77777777" w:rsidR="005A0F2A" w:rsidRDefault="005A0F2A" w:rsidP="00F3517F">
      <w:pPr>
        <w:spacing w:after="0" w:line="240" w:lineRule="auto"/>
      </w:pPr>
      <w:r>
        <w:separator/>
      </w:r>
    </w:p>
  </w:endnote>
  <w:endnote w:type="continuationSeparator" w:id="0">
    <w:p w14:paraId="6479B26D" w14:textId="77777777" w:rsidR="005A0F2A" w:rsidRDefault="005A0F2A" w:rsidP="00F35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Extrabold">
    <w:panose1 w:val="020B0906030804020204"/>
    <w:charset w:val="00"/>
    <w:family w:val="swiss"/>
    <w:pitch w:val="variable"/>
    <w:sig w:usb0="E00002EF" w:usb1="4000205B" w:usb2="00000028" w:usb3="00000000" w:csb0="0000019F" w:csb1="00000000"/>
  </w:font>
  <w:font w:name="SimHei">
    <w:altName w:val="黑体"/>
    <w:panose1 w:val="02010609060101010101"/>
    <w:charset w:val="86"/>
    <w:family w:val="modern"/>
    <w:pitch w:val="fixed"/>
    <w:sig w:usb0="800002BF" w:usb1="38CF7CFA" w:usb2="00000016" w:usb3="00000000" w:csb0="00040001" w:csb1="00000000"/>
  </w:font>
  <w:font w:name="Open Sans Semibold">
    <w:panose1 w:val="020B0706030804020204"/>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2221339"/>
      <w:docPartObj>
        <w:docPartGallery w:val="Page Numbers (Bottom of Page)"/>
        <w:docPartUnique/>
      </w:docPartObj>
    </w:sdtPr>
    <w:sdtEndPr>
      <w:rPr>
        <w:noProof/>
      </w:rPr>
    </w:sdtEndPr>
    <w:sdtContent>
      <w:p w14:paraId="179DA0C8" w14:textId="6B233B48" w:rsidR="00E346ED" w:rsidRDefault="00E346ED">
        <w:pPr>
          <w:pStyle w:val="Footer"/>
          <w:jc w:val="center"/>
        </w:pPr>
        <w:r w:rsidRPr="00E346ED">
          <w:rPr>
            <w:sz w:val="24"/>
            <w:szCs w:val="36"/>
          </w:rPr>
          <w:fldChar w:fldCharType="begin"/>
        </w:r>
        <w:r w:rsidRPr="00E346ED">
          <w:rPr>
            <w:sz w:val="24"/>
            <w:szCs w:val="36"/>
          </w:rPr>
          <w:instrText xml:space="preserve"> PAGE   \* MERGEFORMAT </w:instrText>
        </w:r>
        <w:r w:rsidRPr="00E346ED">
          <w:rPr>
            <w:sz w:val="24"/>
            <w:szCs w:val="36"/>
          </w:rPr>
          <w:fldChar w:fldCharType="separate"/>
        </w:r>
        <w:r w:rsidRPr="00E346ED">
          <w:rPr>
            <w:noProof/>
            <w:sz w:val="24"/>
            <w:szCs w:val="36"/>
          </w:rPr>
          <w:t>2</w:t>
        </w:r>
        <w:r w:rsidRPr="00E346ED">
          <w:rPr>
            <w:noProof/>
            <w:sz w:val="24"/>
            <w:szCs w:val="36"/>
          </w:rPr>
          <w:fldChar w:fldCharType="end"/>
        </w:r>
      </w:p>
    </w:sdtContent>
  </w:sdt>
  <w:p w14:paraId="5C954547" w14:textId="77777777" w:rsidR="00900872" w:rsidRPr="00A034AB" w:rsidRDefault="00900872" w:rsidP="00900872">
    <w:pPr>
      <w:pStyle w:val="Footer"/>
      <w:ind w:left="-1418" w:righ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6CBAA" w14:textId="77777777" w:rsidR="005A0F2A" w:rsidRDefault="005A0F2A" w:rsidP="00F3517F">
      <w:pPr>
        <w:spacing w:after="0" w:line="240" w:lineRule="auto"/>
      </w:pPr>
      <w:r>
        <w:separator/>
      </w:r>
    </w:p>
  </w:footnote>
  <w:footnote w:type="continuationSeparator" w:id="0">
    <w:p w14:paraId="04088BA4" w14:textId="77777777" w:rsidR="005A0F2A" w:rsidRDefault="005A0F2A" w:rsidP="00F351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CA464" w14:textId="39FFAE2D" w:rsidR="00D10699" w:rsidRDefault="00D106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CC76B" w14:textId="34B90B9F" w:rsidR="00D10699" w:rsidRDefault="00D10699" w:rsidP="00B80AAB">
    <w:pPr>
      <w:pStyle w:val="BodyTex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53233" w14:textId="2CD9A5C4" w:rsidR="00D10699" w:rsidRDefault="00D106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E2D46DF6"/>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74A6380"/>
    <w:multiLevelType w:val="multilevel"/>
    <w:tmpl w:val="C47EA3E6"/>
    <w:styleLink w:val="TableList"/>
    <w:lvl w:ilvl="0">
      <w:start w:val="1"/>
      <w:numFmt w:val="decimal"/>
      <w:pStyle w:val="TableHeading-numbered"/>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C1734A"/>
    <w:multiLevelType w:val="multilevel"/>
    <w:tmpl w:val="72768BCE"/>
    <w:styleLink w:val="AppendixHeadingList"/>
    <w:lvl w:ilvl="0">
      <w:start w:val="1"/>
      <w:numFmt w:val="upperLetter"/>
      <w:pStyle w:val="Heading-Appendix"/>
      <w:lvlText w:val="%1."/>
      <w:lvlJc w:val="left"/>
      <w:pPr>
        <w:ind w:left="1418" w:hanging="851"/>
      </w:pPr>
      <w:rPr>
        <w:rFonts w:hint="default"/>
      </w:rPr>
    </w:lvl>
    <w:lvl w:ilvl="1">
      <w:start w:val="1"/>
      <w:numFmt w:val="decimal"/>
      <w:pStyle w:val="Heading2-Appendix"/>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C2735F"/>
    <w:multiLevelType w:val="multilevel"/>
    <w:tmpl w:val="EE6A07A2"/>
    <w:styleLink w:val="ListHeadings"/>
    <w:lvl w:ilvl="0">
      <w:start w:val="1"/>
      <w:numFmt w:val="decimal"/>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F3E6C9D"/>
    <w:multiLevelType w:val="multilevel"/>
    <w:tmpl w:val="FF8069A4"/>
    <w:numStyleLink w:val="Bullets"/>
  </w:abstractNum>
  <w:abstractNum w:abstractNumId="5" w15:restartNumberingAfterBreak="0">
    <w:nsid w:val="0F6F37EA"/>
    <w:multiLevelType w:val="multilevel"/>
    <w:tmpl w:val="1FA8DC2A"/>
    <w:styleLink w:val="Numbering"/>
    <w:lvl w:ilvl="0">
      <w:start w:val="1"/>
      <w:numFmt w:val="decimal"/>
      <w:pStyle w:val="ListNumber"/>
      <w:lvlText w:val="%1."/>
      <w:lvlJc w:val="left"/>
      <w:pPr>
        <w:ind w:left="454" w:hanging="454"/>
      </w:pPr>
      <w:rPr>
        <w:rFonts w:hint="default"/>
      </w:rPr>
    </w:lvl>
    <w:lvl w:ilvl="1">
      <w:start w:val="1"/>
      <w:numFmt w:val="decimal"/>
      <w:pStyle w:val="ListNumber2"/>
      <w:lvlText w:val="%1.%2."/>
      <w:lvlJc w:val="left"/>
      <w:pPr>
        <w:ind w:left="680" w:hanging="680"/>
      </w:pPr>
      <w:rPr>
        <w:rFonts w:hint="default"/>
      </w:rPr>
    </w:lvl>
    <w:lvl w:ilvl="2">
      <w:start w:val="1"/>
      <w:numFmt w:val="decimal"/>
      <w:pStyle w:val="ListNumber3"/>
      <w:lvlText w:val="%1.%2.%3."/>
      <w:lvlJc w:val="left"/>
      <w:pPr>
        <w:ind w:left="907" w:hanging="907"/>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361" w:hanging="1361"/>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6" w15:restartNumberingAfterBreak="0">
    <w:nsid w:val="12377B66"/>
    <w:multiLevelType w:val="multilevel"/>
    <w:tmpl w:val="A5B8107E"/>
    <w:styleLink w:val="Alphalist"/>
    <w:lvl w:ilvl="0">
      <w:start w:val="1"/>
      <w:numFmt w:val="lowerLetter"/>
      <w:pStyle w:val="ListAlpha1"/>
      <w:lvlText w:val="%1."/>
      <w:lvlJc w:val="left"/>
      <w:pPr>
        <w:ind w:left="227" w:hanging="227"/>
      </w:pPr>
      <w:rPr>
        <w:rFonts w:hint="default"/>
      </w:rPr>
    </w:lvl>
    <w:lvl w:ilvl="1">
      <w:start w:val="1"/>
      <w:numFmt w:val="lowerLetter"/>
      <w:pStyle w:val="ListAlpha2"/>
      <w:lvlText w:val="%2."/>
      <w:lvlJc w:val="left"/>
      <w:pPr>
        <w:ind w:left="454" w:hanging="227"/>
      </w:pPr>
      <w:rPr>
        <w:rFonts w:hint="default"/>
      </w:rPr>
    </w:lvl>
    <w:lvl w:ilvl="2">
      <w:start w:val="1"/>
      <w:numFmt w:val="lowerRoman"/>
      <w:pStyle w:val="ListAlpha3"/>
      <w:lvlText w:val="%3."/>
      <w:lvlJc w:val="left"/>
      <w:pPr>
        <w:ind w:left="681" w:hanging="227"/>
      </w:pPr>
      <w:rPr>
        <w:rFonts w:hint="default"/>
      </w:rPr>
    </w:lvl>
    <w:lvl w:ilvl="3">
      <w:start w:val="1"/>
      <w:numFmt w:val="lowerRoman"/>
      <w:pStyle w:val="ListAlpha4"/>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7" w15:restartNumberingAfterBreak="0">
    <w:nsid w:val="16155739"/>
    <w:multiLevelType w:val="multilevel"/>
    <w:tmpl w:val="55366B42"/>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Roman"/>
      <w:pStyle w:val="List3"/>
      <w:lvlText w:val="%3."/>
      <w:lvlJc w:val="left"/>
      <w:pPr>
        <w:ind w:left="454" w:hanging="227"/>
      </w:pPr>
      <w:rPr>
        <w:rFonts w:hint="default"/>
      </w:rPr>
    </w:lvl>
    <w:lvl w:ilvl="3">
      <w:start w:val="1"/>
      <w:numFmt w:val="lowerRoman"/>
      <w:pStyle w:val="List4"/>
      <w:lvlText w:val="%4."/>
      <w:lvlJc w:val="left"/>
      <w:pPr>
        <w:ind w:left="680" w:hanging="226"/>
      </w:pPr>
      <w:rPr>
        <w:rFonts w:hint="default"/>
      </w:rPr>
    </w:lvl>
    <w:lvl w:ilvl="4">
      <w:start w:val="1"/>
      <w:numFmt w:val="lowerRoman"/>
      <w:lvlText w:val="%5."/>
      <w:lvlJc w:val="left"/>
      <w:pPr>
        <w:ind w:left="907" w:hanging="227"/>
      </w:pPr>
      <w:rPr>
        <w:rFonts w:hint="default"/>
      </w:rPr>
    </w:lvl>
    <w:lvl w:ilvl="5">
      <w:start w:val="1"/>
      <w:numFmt w:val="lowerRoman"/>
      <w:lvlText w:val="%6."/>
      <w:lvlJc w:val="left"/>
      <w:pPr>
        <w:tabs>
          <w:tab w:val="num" w:pos="1644"/>
        </w:tabs>
        <w:ind w:left="1134" w:hanging="227"/>
      </w:pPr>
      <w:rPr>
        <w:rFonts w:hint="default"/>
      </w:rPr>
    </w:lvl>
    <w:lvl w:ilvl="6">
      <w:start w:val="1"/>
      <w:numFmt w:val="lowerLetter"/>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Letter"/>
      <w:lvlText w:val="%9."/>
      <w:lvlJc w:val="left"/>
      <w:pPr>
        <w:ind w:left="1814" w:hanging="226"/>
      </w:pPr>
      <w:rPr>
        <w:rFonts w:hint="default"/>
      </w:rPr>
    </w:lvl>
  </w:abstractNum>
  <w:abstractNum w:abstractNumId="8" w15:restartNumberingAfterBreak="0">
    <w:nsid w:val="215905EC"/>
    <w:multiLevelType w:val="multilevel"/>
    <w:tmpl w:val="14F2CE60"/>
    <w:styleLink w:val="AppendixHeading"/>
    <w:lvl w:ilvl="0">
      <w:start w:val="1"/>
      <w:numFmt w:val="upperLetter"/>
      <w:lvlText w:val="%1."/>
      <w:lvlJc w:val="left"/>
      <w:pPr>
        <w:ind w:left="1418"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D665246"/>
    <w:multiLevelType w:val="multilevel"/>
    <w:tmpl w:val="55366B42"/>
    <w:numStyleLink w:val="LetteredList"/>
  </w:abstractNum>
  <w:abstractNum w:abstractNumId="10" w15:restartNumberingAfterBreak="0">
    <w:nsid w:val="2DFE29AF"/>
    <w:multiLevelType w:val="multilevel"/>
    <w:tmpl w:val="72768BCE"/>
    <w:numStyleLink w:val="AppendixHeadingList"/>
  </w:abstractNum>
  <w:abstractNum w:abstractNumId="11" w15:restartNumberingAfterBreak="0">
    <w:nsid w:val="34945759"/>
    <w:multiLevelType w:val="multilevel"/>
    <w:tmpl w:val="EDDA6002"/>
    <w:styleLink w:val="TOCList"/>
    <w:lvl w:ilvl="0">
      <w:start w:val="1"/>
      <w:numFmt w:val="decimal"/>
      <w:lvlText w:val="%1"/>
      <w:lvlJc w:val="left"/>
      <w:pPr>
        <w:ind w:left="567" w:hanging="567"/>
      </w:pPr>
      <w:rPr>
        <w:rFonts w:hint="default"/>
        <w:b/>
        <w:i w:val="0"/>
        <w:color w:val="265A9A" w:themeColor="background2"/>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13D0CB8"/>
    <w:multiLevelType w:val="multilevel"/>
    <w:tmpl w:val="A5B8107E"/>
    <w:numStyleLink w:val="Alphalist"/>
  </w:abstractNum>
  <w:abstractNum w:abstractNumId="13" w15:restartNumberingAfterBreak="0">
    <w:nsid w:val="467F3571"/>
    <w:multiLevelType w:val="multilevel"/>
    <w:tmpl w:val="DE7E2246"/>
    <w:styleLink w:val="Figure"/>
    <w:lvl w:ilvl="0">
      <w:start w:val="1"/>
      <w:numFmt w:val="lowerLetter"/>
      <w:suff w:val="space"/>
      <w:lvlText w:val="%1."/>
      <w:lvlJc w:val="left"/>
      <w:pPr>
        <w:ind w:left="0" w:firstLine="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B687294"/>
    <w:multiLevelType w:val="multilevel"/>
    <w:tmpl w:val="BC6CEC38"/>
    <w:styleLink w:val="BoxList"/>
    <w:lvl w:ilvl="0">
      <w:start w:val="1"/>
      <w:numFmt w:val="decimal"/>
      <w:suff w:val="space"/>
      <w:lvlText w:val="Box %1 —"/>
      <w:lvlJc w:val="left"/>
      <w:pPr>
        <w:ind w:left="360" w:hanging="360"/>
      </w:pPr>
      <w:rPr>
        <w:rFonts w:hint="default"/>
      </w:rPr>
    </w:lvl>
    <w:lvl w:ilvl="1">
      <w:start w:val="1"/>
      <w:numFmt w:val="decimal"/>
      <w:suff w:val="space"/>
      <w:lvlText w:val="Box %1.%2 —"/>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0E1502C"/>
    <w:multiLevelType w:val="multilevel"/>
    <w:tmpl w:val="FF8069A4"/>
    <w:styleLink w:val="Bullets"/>
    <w:lvl w:ilvl="0">
      <w:start w:val="1"/>
      <w:numFmt w:val="bullet"/>
      <w:pStyle w:val="ListBullet"/>
      <w:lvlText w:val="•"/>
      <w:lvlJc w:val="left"/>
      <w:pPr>
        <w:ind w:left="227" w:hanging="227"/>
      </w:pPr>
      <w:rPr>
        <w:rFonts w:ascii="Times New Roman" w:hAnsi="Times New Roman" w:cs="Times New Roman" w:hint="default"/>
        <w:color w:val="auto"/>
      </w:rPr>
    </w:lvl>
    <w:lvl w:ilvl="1">
      <w:start w:val="1"/>
      <w:numFmt w:val="bullet"/>
      <w:pStyle w:val="ListBullet2"/>
      <w:lvlText w:val="–"/>
      <w:lvlJc w:val="left"/>
      <w:pPr>
        <w:ind w:left="454" w:hanging="227"/>
      </w:pPr>
      <w:rPr>
        <w:rFonts w:ascii="Arial" w:hAnsi="Arial" w:hint="default"/>
        <w:color w:val="auto"/>
      </w:rPr>
    </w:lvl>
    <w:lvl w:ilvl="2">
      <w:start w:val="1"/>
      <w:numFmt w:val="bullet"/>
      <w:pStyle w:val="ListBullet3"/>
      <w:lvlText w:val="»"/>
      <w:lvlJc w:val="left"/>
      <w:pPr>
        <w:ind w:left="907" w:hanging="227"/>
      </w:pPr>
      <w:rPr>
        <w:rFonts w:ascii="Arial" w:hAnsi="Arial" w:hint="default"/>
        <w:color w:val="auto"/>
      </w:rPr>
    </w:lvl>
    <w:lvl w:ilvl="3">
      <w:start w:val="1"/>
      <w:numFmt w:val="bullet"/>
      <w:lvlText w:val="–"/>
      <w:lvlJc w:val="left"/>
      <w:pPr>
        <w:tabs>
          <w:tab w:val="num" w:pos="851"/>
        </w:tabs>
        <w:ind w:left="907" w:hanging="227"/>
      </w:pPr>
      <w:rPr>
        <w:rFonts w:ascii="Arial" w:hAnsi="Arial" w:hint="default"/>
        <w:color w:val="auto"/>
      </w:rPr>
    </w:lvl>
    <w:lvl w:ilvl="4">
      <w:start w:val="1"/>
      <w:numFmt w:val="bullet"/>
      <w:lvlText w:val="–"/>
      <w:lvlJc w:val="left"/>
      <w:pPr>
        <w:ind w:left="1134" w:hanging="227"/>
      </w:pPr>
      <w:rPr>
        <w:rFonts w:ascii="Arial" w:hAnsi="Arial" w:hint="default"/>
        <w:color w:val="auto"/>
      </w:rPr>
    </w:lvl>
    <w:lvl w:ilvl="5">
      <w:start w:val="1"/>
      <w:numFmt w:val="bullet"/>
      <w:lvlText w:val="–"/>
      <w:lvlJc w:val="left"/>
      <w:pPr>
        <w:ind w:left="1361" w:hanging="227"/>
      </w:pPr>
      <w:rPr>
        <w:rFonts w:ascii="Arial" w:hAnsi="Arial" w:hint="default"/>
      </w:rPr>
    </w:lvl>
    <w:lvl w:ilvl="6">
      <w:start w:val="1"/>
      <w:numFmt w:val="bullet"/>
      <w:lvlText w:val="–"/>
      <w:lvlJc w:val="left"/>
      <w:pPr>
        <w:ind w:left="1588" w:hanging="227"/>
      </w:pPr>
      <w:rPr>
        <w:rFonts w:ascii="Arial" w:hAnsi="Arial" w:hint="default"/>
      </w:rPr>
    </w:lvl>
    <w:lvl w:ilvl="7">
      <w:start w:val="1"/>
      <w:numFmt w:val="bullet"/>
      <w:lvlText w:val="–"/>
      <w:lvlJc w:val="left"/>
      <w:pPr>
        <w:ind w:left="1814" w:hanging="226"/>
      </w:pPr>
      <w:rPr>
        <w:rFonts w:ascii="Arial" w:hAnsi="Arial" w:hint="default"/>
      </w:rPr>
    </w:lvl>
    <w:lvl w:ilvl="8">
      <w:start w:val="1"/>
      <w:numFmt w:val="bullet"/>
      <w:lvlText w:val="–"/>
      <w:lvlJc w:val="left"/>
      <w:pPr>
        <w:tabs>
          <w:tab w:val="num" w:pos="2211"/>
        </w:tabs>
        <w:ind w:left="2041" w:hanging="227"/>
      </w:pPr>
      <w:rPr>
        <w:rFonts w:ascii="Arial" w:hAnsi="Arial" w:hint="default"/>
      </w:rPr>
    </w:lvl>
  </w:abstractNum>
  <w:abstractNum w:abstractNumId="16" w15:restartNumberingAfterBreak="0">
    <w:nsid w:val="72324159"/>
    <w:multiLevelType w:val="multilevel"/>
    <w:tmpl w:val="81C85882"/>
    <w:styleLink w:val="Headings"/>
    <w:lvl w:ilvl="0">
      <w:start w:val="1"/>
      <w:numFmt w:val="decimal"/>
      <w:pStyle w:val="Heading1"/>
      <w:isLgl/>
      <w:lvlText w:val="%1."/>
      <w:lvlJc w:val="left"/>
      <w:pPr>
        <w:ind w:left="851" w:hanging="284"/>
      </w:pPr>
      <w:rPr>
        <w:rFonts w:hint="default"/>
      </w:rPr>
    </w:lvl>
    <w:lvl w:ilvl="1">
      <w:start w:val="1"/>
      <w:numFmt w:val="decimal"/>
      <w:pStyle w:val="Heading2"/>
      <w:lvlText w:val="%1.%2"/>
      <w:lvlJc w:val="left"/>
      <w:pPr>
        <w:ind w:left="851" w:hanging="851"/>
      </w:pPr>
      <w:rPr>
        <w:rFonts w:hint="default"/>
      </w:rPr>
    </w:lvl>
    <w:lvl w:ilvl="2">
      <w:start w:val="1"/>
      <w:numFmt w:val="decimal"/>
      <w:lvlText w:val="%1.%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num w:numId="1" w16cid:durableId="1467888787">
    <w:abstractNumId w:val="6"/>
  </w:num>
  <w:num w:numId="2" w16cid:durableId="675621548">
    <w:abstractNumId w:val="2"/>
  </w:num>
  <w:num w:numId="3" w16cid:durableId="989940401">
    <w:abstractNumId w:val="8"/>
  </w:num>
  <w:num w:numId="4" w16cid:durableId="1038048628">
    <w:abstractNumId w:val="14"/>
  </w:num>
  <w:num w:numId="5" w16cid:durableId="1830636917">
    <w:abstractNumId w:val="15"/>
  </w:num>
  <w:num w:numId="6" w16cid:durableId="1284656081">
    <w:abstractNumId w:val="13"/>
  </w:num>
  <w:num w:numId="7" w16cid:durableId="987127549">
    <w:abstractNumId w:val="10"/>
  </w:num>
  <w:num w:numId="8" w16cid:durableId="1309163770">
    <w:abstractNumId w:val="16"/>
  </w:num>
  <w:num w:numId="9" w16cid:durableId="1365402078">
    <w:abstractNumId w:val="7"/>
  </w:num>
  <w:num w:numId="10" w16cid:durableId="516119643">
    <w:abstractNumId w:val="9"/>
  </w:num>
  <w:num w:numId="11" w16cid:durableId="1758819908">
    <w:abstractNumId w:val="12"/>
  </w:num>
  <w:num w:numId="12" w16cid:durableId="2085447408">
    <w:abstractNumId w:val="0"/>
  </w:num>
  <w:num w:numId="13" w16cid:durableId="1450851733">
    <w:abstractNumId w:val="3"/>
  </w:num>
  <w:num w:numId="14" w16cid:durableId="614871690">
    <w:abstractNumId w:val="16"/>
  </w:num>
  <w:num w:numId="15" w16cid:durableId="236943190">
    <w:abstractNumId w:val="5"/>
  </w:num>
  <w:num w:numId="16" w16cid:durableId="1326473178">
    <w:abstractNumId w:val="4"/>
  </w:num>
  <w:num w:numId="17" w16cid:durableId="1787193515">
    <w:abstractNumId w:val="1"/>
  </w:num>
  <w:num w:numId="18" w16cid:durableId="1187132768">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6ED"/>
    <w:rsid w:val="00056EB2"/>
    <w:rsid w:val="00066AD5"/>
    <w:rsid w:val="00082CA0"/>
    <w:rsid w:val="00084056"/>
    <w:rsid w:val="000F1657"/>
    <w:rsid w:val="00110ABC"/>
    <w:rsid w:val="001171E7"/>
    <w:rsid w:val="00130C43"/>
    <w:rsid w:val="00166FC6"/>
    <w:rsid w:val="00171ED5"/>
    <w:rsid w:val="00190A69"/>
    <w:rsid w:val="001B7A4C"/>
    <w:rsid w:val="001E0C30"/>
    <w:rsid w:val="00200871"/>
    <w:rsid w:val="00234CA3"/>
    <w:rsid w:val="002622E3"/>
    <w:rsid w:val="002741D8"/>
    <w:rsid w:val="0028666E"/>
    <w:rsid w:val="002F3FED"/>
    <w:rsid w:val="00302D65"/>
    <w:rsid w:val="00332706"/>
    <w:rsid w:val="0033532D"/>
    <w:rsid w:val="00347147"/>
    <w:rsid w:val="0036117B"/>
    <w:rsid w:val="00362308"/>
    <w:rsid w:val="003E7AAC"/>
    <w:rsid w:val="00401E41"/>
    <w:rsid w:val="004266B5"/>
    <w:rsid w:val="004566C8"/>
    <w:rsid w:val="00476E55"/>
    <w:rsid w:val="004917A3"/>
    <w:rsid w:val="004F2014"/>
    <w:rsid w:val="004F5927"/>
    <w:rsid w:val="00500B4B"/>
    <w:rsid w:val="0050477F"/>
    <w:rsid w:val="005649D1"/>
    <w:rsid w:val="00594CE1"/>
    <w:rsid w:val="005A0F2A"/>
    <w:rsid w:val="005B7010"/>
    <w:rsid w:val="00655609"/>
    <w:rsid w:val="00663C10"/>
    <w:rsid w:val="00666754"/>
    <w:rsid w:val="006B6F1C"/>
    <w:rsid w:val="006F5BA5"/>
    <w:rsid w:val="007204F9"/>
    <w:rsid w:val="007B418D"/>
    <w:rsid w:val="007C189A"/>
    <w:rsid w:val="007F2FEB"/>
    <w:rsid w:val="007F4641"/>
    <w:rsid w:val="00802E5A"/>
    <w:rsid w:val="008031CD"/>
    <w:rsid w:val="00813235"/>
    <w:rsid w:val="00822065"/>
    <w:rsid w:val="0083246E"/>
    <w:rsid w:val="00846C11"/>
    <w:rsid w:val="0084737F"/>
    <w:rsid w:val="00853981"/>
    <w:rsid w:val="00894862"/>
    <w:rsid w:val="00896FCD"/>
    <w:rsid w:val="008A1125"/>
    <w:rsid w:val="008A1BA0"/>
    <w:rsid w:val="008E2114"/>
    <w:rsid w:val="008E7A20"/>
    <w:rsid w:val="008E7E00"/>
    <w:rsid w:val="00900872"/>
    <w:rsid w:val="00991A93"/>
    <w:rsid w:val="009C3D65"/>
    <w:rsid w:val="009E12BF"/>
    <w:rsid w:val="00A034AB"/>
    <w:rsid w:val="00A47371"/>
    <w:rsid w:val="00A52F2F"/>
    <w:rsid w:val="00AB26E3"/>
    <w:rsid w:val="00AC2CED"/>
    <w:rsid w:val="00B47AD6"/>
    <w:rsid w:val="00B80A42"/>
    <w:rsid w:val="00B80AAB"/>
    <w:rsid w:val="00B92971"/>
    <w:rsid w:val="00BA3480"/>
    <w:rsid w:val="00BF0682"/>
    <w:rsid w:val="00BF1659"/>
    <w:rsid w:val="00C53EB2"/>
    <w:rsid w:val="00CA1D98"/>
    <w:rsid w:val="00CE2055"/>
    <w:rsid w:val="00CF0A8B"/>
    <w:rsid w:val="00D02533"/>
    <w:rsid w:val="00D10699"/>
    <w:rsid w:val="00D20D1B"/>
    <w:rsid w:val="00D7234E"/>
    <w:rsid w:val="00D73986"/>
    <w:rsid w:val="00DA2BED"/>
    <w:rsid w:val="00DB65DD"/>
    <w:rsid w:val="00DE083E"/>
    <w:rsid w:val="00DE4B9A"/>
    <w:rsid w:val="00E3245A"/>
    <w:rsid w:val="00E346ED"/>
    <w:rsid w:val="00E712B0"/>
    <w:rsid w:val="00E71A96"/>
    <w:rsid w:val="00E8489F"/>
    <w:rsid w:val="00E85DC1"/>
    <w:rsid w:val="00F05826"/>
    <w:rsid w:val="00F14002"/>
    <w:rsid w:val="00F3517F"/>
    <w:rsid w:val="00F71B25"/>
    <w:rsid w:val="00F746AD"/>
    <w:rsid w:val="00F75E7B"/>
    <w:rsid w:val="00FE222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5AB375"/>
  <w15:chartTrackingRefBased/>
  <w15:docId w15:val="{50BDF1DD-3BC8-44FE-8A37-4A3C1EF63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1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4" w:unhideWhenUsed="1" w:qFormat="1"/>
    <w:lsdException w:name="List Number" w:semiHidden="1" w:uiPriority="4"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iPriority="4" w:unhideWhenUsed="1" w:qFormat="1"/>
    <w:lsdException w:name="List Bullet 3" w:semiHidden="1" w:uiPriority="4" w:unhideWhenUsed="1" w:qFormat="1"/>
    <w:lsdException w:name="List Bullet 4" w:semiHidden="1" w:unhideWhenUsed="1"/>
    <w:lsdException w:name="List Bullet 5" w:semiHidden="1" w:uiPriority="4" w:unhideWhenUsed="1"/>
    <w:lsdException w:name="List Number 2" w:semiHidden="1" w:uiPriority="4" w:unhideWhenUsed="1" w:qFormat="1"/>
    <w:lsdException w:name="List Number 3" w:semiHidden="1" w:uiPriority="4" w:unhideWhenUsed="1" w:qFormat="1"/>
    <w:lsdException w:name="List Number 4" w:semiHidden="1" w:uiPriority="4" w:unhideWhenUsed="1" w:qFormat="1"/>
    <w:lsdException w:name="List Number 5" w:semiHidden="1" w:uiPriority="4" w:unhideWhenUsed="1"/>
    <w:lsdException w:name="Title" w:uiPriority="3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4" w:unhideWhenUsed="1"/>
    <w:lsdException w:name="List Continue 2" w:semiHidden="1" w:uiPriority="4" w:unhideWhenUsed="1"/>
    <w:lsdException w:name="List Continue 3" w:semiHidden="1" w:uiPriority="4" w:unhideWhenUsed="1"/>
    <w:lsdException w:name="List Continue 4" w:semiHidden="1" w:uiPriority="4" w:unhideWhenUsed="1"/>
    <w:lsdException w:name="List Continue 5" w:semiHidden="1" w:uiPriority="4" w:unhideWhenUsed="1"/>
    <w:lsdException w:name="Message Header" w:semiHidden="1" w:unhideWhenUsed="1"/>
    <w:lsdException w:name="Subtitle" w:uiPriority="39"/>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unhideWhenUsed/>
    <w:rsid w:val="0036117B"/>
    <w:pPr>
      <w:spacing w:before="120" w:after="120" w:line="280" w:lineRule="exact"/>
    </w:pPr>
    <w:rPr>
      <w:sz w:val="20"/>
      <w:szCs w:val="20"/>
    </w:rPr>
  </w:style>
  <w:style w:type="paragraph" w:styleId="Heading1">
    <w:name w:val="heading 1"/>
    <w:basedOn w:val="Normal"/>
    <w:next w:val="BodyText"/>
    <w:link w:val="Heading1Char"/>
    <w:uiPriority w:val="9"/>
    <w:qFormat/>
    <w:rsid w:val="0036117B"/>
    <w:pPr>
      <w:keepNext/>
      <w:numPr>
        <w:numId w:val="14"/>
      </w:numPr>
      <w:pBdr>
        <w:top w:val="single" w:sz="4" w:space="31" w:color="E7F6FD"/>
        <w:left w:val="single" w:sz="4" w:space="26" w:color="E7F6FD"/>
        <w:bottom w:val="single" w:sz="4" w:space="26" w:color="E7F6FD"/>
        <w:right w:val="single" w:sz="4" w:space="26" w:color="E7F6FD"/>
      </w:pBdr>
      <w:shd w:val="clear" w:color="auto" w:fill="E7F6FD"/>
      <w:spacing w:before="240" w:after="480" w:line="504" w:lineRule="atLeast"/>
      <w:ind w:right="567"/>
      <w:outlineLvl w:val="0"/>
    </w:pPr>
    <w:rPr>
      <w:rFonts w:asciiTheme="majorHAnsi" w:hAnsiTheme="majorHAnsi"/>
      <w:color w:val="1C4373" w:themeColor="background2" w:themeShade="BF"/>
      <w:sz w:val="42"/>
    </w:rPr>
  </w:style>
  <w:style w:type="paragraph" w:styleId="Heading2">
    <w:name w:val="heading 2"/>
    <w:basedOn w:val="Normal"/>
    <w:next w:val="BodyText"/>
    <w:link w:val="Heading2Char"/>
    <w:uiPriority w:val="9"/>
    <w:qFormat/>
    <w:rsid w:val="0036117B"/>
    <w:pPr>
      <w:keepNext/>
      <w:keepLines/>
      <w:numPr>
        <w:ilvl w:val="1"/>
        <w:numId w:val="14"/>
      </w:numPr>
      <w:spacing w:before="480" w:line="340" w:lineRule="atLeast"/>
      <w:outlineLvl w:val="1"/>
    </w:pPr>
    <w:rPr>
      <w:rFonts w:asciiTheme="majorHAnsi" w:eastAsiaTheme="majorEastAsia" w:hAnsiTheme="majorHAnsi" w:cstheme="majorBidi"/>
      <w:color w:val="1C4373" w:themeColor="background2" w:themeShade="BF"/>
      <w:sz w:val="30"/>
      <w:szCs w:val="60"/>
    </w:rPr>
  </w:style>
  <w:style w:type="paragraph" w:styleId="Heading3">
    <w:name w:val="heading 3"/>
    <w:basedOn w:val="Normal"/>
    <w:next w:val="BodyText"/>
    <w:link w:val="Heading3Char"/>
    <w:uiPriority w:val="9"/>
    <w:qFormat/>
    <w:rsid w:val="0036117B"/>
    <w:pPr>
      <w:keepNext/>
      <w:keepLines/>
      <w:spacing w:before="240" w:line="300" w:lineRule="atLeast"/>
      <w:outlineLvl w:val="2"/>
    </w:pPr>
    <w:rPr>
      <w:rFonts w:asciiTheme="majorHAnsi" w:eastAsiaTheme="majorEastAsia" w:hAnsiTheme="majorHAnsi" w:cstheme="majorBidi"/>
      <w:color w:val="207291" w:themeColor="text2" w:themeShade="BF"/>
      <w:sz w:val="26"/>
      <w:szCs w:val="37"/>
    </w:rPr>
  </w:style>
  <w:style w:type="paragraph" w:styleId="Heading4">
    <w:name w:val="heading 4"/>
    <w:basedOn w:val="Normal"/>
    <w:next w:val="BodyText"/>
    <w:link w:val="Heading4Char"/>
    <w:uiPriority w:val="9"/>
    <w:qFormat/>
    <w:rsid w:val="0036117B"/>
    <w:pPr>
      <w:keepNext/>
      <w:keepLines/>
      <w:spacing w:before="240" w:line="264" w:lineRule="atLeast"/>
      <w:outlineLvl w:val="3"/>
    </w:pPr>
    <w:rPr>
      <w:rFonts w:asciiTheme="majorHAnsi" w:eastAsiaTheme="majorEastAsia" w:hAnsiTheme="majorHAnsi" w:cstheme="majorBidi"/>
      <w:iCs/>
      <w:color w:val="1C4373" w:themeColor="background2" w:themeShade="BF"/>
      <w:sz w:val="22"/>
      <w:szCs w:val="33"/>
    </w:rPr>
  </w:style>
  <w:style w:type="paragraph" w:styleId="Heading5">
    <w:name w:val="heading 5"/>
    <w:basedOn w:val="Normal"/>
    <w:next w:val="BodyText"/>
    <w:link w:val="Heading5Char"/>
    <w:uiPriority w:val="9"/>
    <w:qFormat/>
    <w:rsid w:val="0036117B"/>
    <w:pPr>
      <w:keepNext/>
      <w:keepLines/>
      <w:spacing w:before="240" w:line="264" w:lineRule="atLeast"/>
      <w:outlineLvl w:val="4"/>
    </w:pPr>
    <w:rPr>
      <w:rFonts w:eastAsiaTheme="majorEastAsia" w:cstheme="majorBidi"/>
      <w:b/>
      <w:color w:val="265A9A" w:themeColor="background2"/>
      <w:sz w:val="22"/>
      <w:szCs w:val="29"/>
    </w:rPr>
  </w:style>
  <w:style w:type="paragraph" w:styleId="Heading6">
    <w:name w:val="heading 6"/>
    <w:basedOn w:val="Normal"/>
    <w:next w:val="BodyText"/>
    <w:link w:val="Heading6Char"/>
    <w:uiPriority w:val="9"/>
    <w:rsid w:val="0036117B"/>
    <w:pPr>
      <w:keepNext/>
      <w:keepLines/>
      <w:spacing w:line="240" w:lineRule="atLeast"/>
      <w:outlineLvl w:val="5"/>
    </w:pPr>
    <w:rPr>
      <w:rFonts w:eastAsiaTheme="majorEastAsia" w:cstheme="minorHAnsi"/>
      <w:b/>
      <w:bCs/>
      <w:i/>
      <w:color w:val="265A9A" w:themeColor="background2"/>
      <w:szCs w:val="24"/>
    </w:rPr>
  </w:style>
  <w:style w:type="paragraph" w:styleId="Heading7">
    <w:name w:val="heading 7"/>
    <w:basedOn w:val="Normal"/>
    <w:next w:val="Normal"/>
    <w:link w:val="Heading7Char"/>
    <w:uiPriority w:val="9"/>
    <w:semiHidden/>
    <w:qFormat/>
    <w:rsid w:val="0036117B"/>
    <w:pPr>
      <w:keepNext/>
      <w:keepLines/>
      <w:spacing w:line="240" w:lineRule="atLeast"/>
      <w:outlineLvl w:val="6"/>
    </w:pPr>
    <w:rPr>
      <w:rFonts w:eastAsiaTheme="majorEastAsia" w:cstheme="minorHAnsi"/>
      <w:b/>
      <w:bCs/>
      <w:i/>
      <w:iCs/>
      <w:color w:val="265A9A" w:themeColor="background2"/>
      <w:szCs w:val="22"/>
    </w:rPr>
  </w:style>
  <w:style w:type="paragraph" w:styleId="Heading8">
    <w:name w:val="heading 8"/>
    <w:basedOn w:val="Normal"/>
    <w:next w:val="Normal"/>
    <w:link w:val="Heading8Char"/>
    <w:uiPriority w:val="9"/>
    <w:semiHidden/>
    <w:qFormat/>
    <w:rsid w:val="0036117B"/>
    <w:pPr>
      <w:keepNext/>
      <w:keepLines/>
      <w:spacing w:after="0" w:line="293" w:lineRule="auto"/>
      <w:outlineLvl w:val="7"/>
    </w:pPr>
    <w:rPr>
      <w:rFonts w:eastAsiaTheme="majorEastAsia" w:cstheme="majorBidi"/>
      <w:b/>
      <w:szCs w:val="21"/>
    </w:rPr>
  </w:style>
  <w:style w:type="paragraph" w:styleId="Heading9">
    <w:name w:val="heading 9"/>
    <w:basedOn w:val="Normal"/>
    <w:next w:val="Normal"/>
    <w:link w:val="Heading9Char"/>
    <w:uiPriority w:val="9"/>
    <w:semiHidden/>
    <w:rsid w:val="0036117B"/>
    <w:pPr>
      <w:spacing w:line="240" w:lineRule="auto"/>
      <w:outlineLvl w:val="8"/>
    </w:pPr>
    <w:rPr>
      <w:rFonts w:asciiTheme="majorHAnsi" w:hAnsiTheme="majorHAnsi"/>
      <w:color w:val="8956A3"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17B"/>
    <w:pPr>
      <w:spacing w:before="0" w:after="0" w:line="240" w:lineRule="auto"/>
    </w:pPr>
    <w:rPr>
      <w:b/>
      <w:color w:val="265A9A" w:themeColor="background2"/>
      <w:sz w:val="21"/>
    </w:rPr>
  </w:style>
  <w:style w:type="character" w:customStyle="1" w:styleId="HeaderChar">
    <w:name w:val="Header Char"/>
    <w:basedOn w:val="DefaultParagraphFont"/>
    <w:link w:val="Header"/>
    <w:uiPriority w:val="99"/>
    <w:rsid w:val="0036117B"/>
    <w:rPr>
      <w:b/>
      <w:color w:val="265A9A" w:themeColor="background2"/>
      <w:sz w:val="21"/>
      <w:szCs w:val="20"/>
    </w:rPr>
  </w:style>
  <w:style w:type="paragraph" w:styleId="Footer">
    <w:name w:val="footer"/>
    <w:basedOn w:val="Normal"/>
    <w:link w:val="FooterChar"/>
    <w:uiPriority w:val="99"/>
    <w:rsid w:val="0036117B"/>
    <w:pPr>
      <w:spacing w:after="0" w:line="240" w:lineRule="auto"/>
      <w:contextualSpacing/>
    </w:pPr>
    <w:rPr>
      <w:sz w:val="17"/>
      <w:szCs w:val="22"/>
    </w:rPr>
  </w:style>
  <w:style w:type="character" w:customStyle="1" w:styleId="FooterChar">
    <w:name w:val="Footer Char"/>
    <w:basedOn w:val="DefaultParagraphFont"/>
    <w:link w:val="Footer"/>
    <w:uiPriority w:val="99"/>
    <w:rsid w:val="0036117B"/>
    <w:rPr>
      <w:sz w:val="17"/>
    </w:rPr>
  </w:style>
  <w:style w:type="paragraph" w:styleId="ListParagraph">
    <w:name w:val="List Paragraph"/>
    <w:basedOn w:val="Normal"/>
    <w:uiPriority w:val="34"/>
    <w:rsid w:val="0036117B"/>
    <w:pPr>
      <w:spacing w:line="293" w:lineRule="auto"/>
      <w:ind w:left="284"/>
      <w:contextualSpacing/>
    </w:pPr>
  </w:style>
  <w:style w:type="table" w:styleId="TableGrid">
    <w:name w:val="Table Grid"/>
    <w:basedOn w:val="TableNormal"/>
    <w:uiPriority w:val="39"/>
    <w:rsid w:val="0036117B"/>
    <w:pPr>
      <w:spacing w:before="120"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Heading1"/>
    <w:next w:val="BodyText"/>
    <w:link w:val="TitleChar"/>
    <w:uiPriority w:val="39"/>
    <w:rsid w:val="0036117B"/>
    <w:pPr>
      <w:numPr>
        <w:numId w:val="0"/>
      </w:numPr>
      <w:pBdr>
        <w:top w:val="none" w:sz="0" w:space="0" w:color="auto"/>
        <w:left w:val="none" w:sz="0" w:space="0" w:color="auto"/>
        <w:bottom w:val="none" w:sz="0" w:space="0" w:color="auto"/>
        <w:right w:val="none" w:sz="0" w:space="0" w:color="auto"/>
      </w:pBdr>
      <w:shd w:val="clear" w:color="auto" w:fill="auto"/>
      <w:spacing w:before="0" w:after="360" w:line="211" w:lineRule="auto"/>
      <w:contextualSpacing/>
    </w:pPr>
    <w:rPr>
      <w:rFonts w:eastAsiaTheme="majorEastAsia" w:cstheme="majorBidi"/>
      <w:color w:val="265A9A" w:themeColor="background2"/>
      <w:kern w:val="28"/>
      <w:sz w:val="56"/>
      <w:szCs w:val="56"/>
    </w:rPr>
  </w:style>
  <w:style w:type="character" w:customStyle="1" w:styleId="TitleChar">
    <w:name w:val="Title Char"/>
    <w:basedOn w:val="DefaultParagraphFont"/>
    <w:link w:val="Title"/>
    <w:uiPriority w:val="39"/>
    <w:rsid w:val="0036117B"/>
    <w:rPr>
      <w:rFonts w:asciiTheme="majorHAnsi" w:eastAsiaTheme="majorEastAsia" w:hAnsiTheme="majorHAnsi" w:cstheme="majorBidi"/>
      <w:color w:val="265A9A" w:themeColor="background2"/>
      <w:kern w:val="28"/>
      <w:sz w:val="56"/>
      <w:szCs w:val="56"/>
    </w:rPr>
  </w:style>
  <w:style w:type="paragraph" w:styleId="Subtitle">
    <w:name w:val="Subtitle"/>
    <w:basedOn w:val="Heading2-nonumber"/>
    <w:next w:val="BodyText"/>
    <w:link w:val="SubtitleChar"/>
    <w:uiPriority w:val="39"/>
    <w:rsid w:val="0036117B"/>
    <w:pPr>
      <w:numPr>
        <w:ilvl w:val="1"/>
      </w:numPr>
      <w:spacing w:before="0" w:after="360" w:line="240" w:lineRule="auto"/>
    </w:pPr>
    <w:rPr>
      <w:rFonts w:ascii="Open Sans Semibold" w:eastAsiaTheme="minorEastAsia" w:hAnsi="Open Sans Semibold"/>
      <w:color w:val="14315B" w:themeColor="accent5"/>
      <w:sz w:val="52"/>
    </w:rPr>
  </w:style>
  <w:style w:type="character" w:customStyle="1" w:styleId="SubtitleChar">
    <w:name w:val="Subtitle Char"/>
    <w:basedOn w:val="DefaultParagraphFont"/>
    <w:link w:val="Subtitle"/>
    <w:uiPriority w:val="39"/>
    <w:rsid w:val="0036117B"/>
    <w:rPr>
      <w:rFonts w:ascii="Open Sans Semibold" w:eastAsiaTheme="minorEastAsia" w:hAnsi="Open Sans Semibold" w:cstheme="majorBidi"/>
      <w:color w:val="14315B" w:themeColor="accent5"/>
      <w:sz w:val="52"/>
      <w:szCs w:val="60"/>
    </w:rPr>
  </w:style>
  <w:style w:type="paragraph" w:styleId="NoSpacing">
    <w:name w:val="No Spacing"/>
    <w:basedOn w:val="Normal"/>
    <w:link w:val="NoSpacingChar"/>
    <w:uiPriority w:val="10"/>
    <w:qFormat/>
    <w:rsid w:val="0036117B"/>
    <w:pPr>
      <w:spacing w:before="0" w:after="0"/>
    </w:pPr>
  </w:style>
  <w:style w:type="character" w:customStyle="1" w:styleId="Heading1Char">
    <w:name w:val="Heading 1 Char"/>
    <w:basedOn w:val="DefaultParagraphFont"/>
    <w:link w:val="Heading1"/>
    <w:uiPriority w:val="9"/>
    <w:rsid w:val="0036117B"/>
    <w:rPr>
      <w:rFonts w:asciiTheme="majorHAnsi" w:hAnsiTheme="majorHAnsi"/>
      <w:color w:val="1C4373" w:themeColor="background2" w:themeShade="BF"/>
      <w:sz w:val="42"/>
      <w:szCs w:val="20"/>
      <w:shd w:val="clear" w:color="auto" w:fill="E7F6FD"/>
    </w:rPr>
  </w:style>
  <w:style w:type="character" w:customStyle="1" w:styleId="Heading2Char">
    <w:name w:val="Heading 2 Char"/>
    <w:basedOn w:val="DefaultParagraphFont"/>
    <w:link w:val="Heading2"/>
    <w:uiPriority w:val="9"/>
    <w:rsid w:val="0036117B"/>
    <w:rPr>
      <w:rFonts w:asciiTheme="majorHAnsi" w:eastAsiaTheme="majorEastAsia" w:hAnsiTheme="majorHAnsi" w:cstheme="majorBidi"/>
      <w:color w:val="1C4373" w:themeColor="background2" w:themeShade="BF"/>
      <w:sz w:val="30"/>
      <w:szCs w:val="60"/>
    </w:rPr>
  </w:style>
  <w:style w:type="character" w:customStyle="1" w:styleId="Heading3Char">
    <w:name w:val="Heading 3 Char"/>
    <w:basedOn w:val="DefaultParagraphFont"/>
    <w:link w:val="Heading3"/>
    <w:uiPriority w:val="9"/>
    <w:rsid w:val="0036117B"/>
    <w:rPr>
      <w:rFonts w:asciiTheme="majorHAnsi" w:eastAsiaTheme="majorEastAsia" w:hAnsiTheme="majorHAnsi" w:cstheme="majorBidi"/>
      <w:color w:val="207291" w:themeColor="text2" w:themeShade="BF"/>
      <w:sz w:val="26"/>
      <w:szCs w:val="37"/>
    </w:rPr>
  </w:style>
  <w:style w:type="character" w:customStyle="1" w:styleId="Heading4Char">
    <w:name w:val="Heading 4 Char"/>
    <w:basedOn w:val="DefaultParagraphFont"/>
    <w:link w:val="Heading4"/>
    <w:uiPriority w:val="9"/>
    <w:rsid w:val="0036117B"/>
    <w:rPr>
      <w:rFonts w:asciiTheme="majorHAnsi" w:eastAsiaTheme="majorEastAsia" w:hAnsiTheme="majorHAnsi" w:cstheme="majorBidi"/>
      <w:iCs/>
      <w:color w:val="1C4373" w:themeColor="background2" w:themeShade="BF"/>
      <w:szCs w:val="33"/>
    </w:rPr>
  </w:style>
  <w:style w:type="character" w:customStyle="1" w:styleId="Heading5Char">
    <w:name w:val="Heading 5 Char"/>
    <w:basedOn w:val="DefaultParagraphFont"/>
    <w:link w:val="Heading5"/>
    <w:uiPriority w:val="9"/>
    <w:rsid w:val="0036117B"/>
    <w:rPr>
      <w:rFonts w:eastAsiaTheme="majorEastAsia" w:cstheme="majorBidi"/>
      <w:b/>
      <w:color w:val="265A9A" w:themeColor="background2"/>
      <w:szCs w:val="29"/>
    </w:rPr>
  </w:style>
  <w:style w:type="character" w:customStyle="1" w:styleId="Heading6Char">
    <w:name w:val="Heading 6 Char"/>
    <w:basedOn w:val="DefaultParagraphFont"/>
    <w:link w:val="Heading6"/>
    <w:uiPriority w:val="9"/>
    <w:rsid w:val="0036117B"/>
    <w:rPr>
      <w:rFonts w:eastAsiaTheme="majorEastAsia" w:cstheme="minorHAnsi"/>
      <w:b/>
      <w:bCs/>
      <w:i/>
      <w:color w:val="265A9A" w:themeColor="background2"/>
      <w:sz w:val="20"/>
      <w:szCs w:val="24"/>
    </w:rPr>
  </w:style>
  <w:style w:type="paragraph" w:styleId="Quote">
    <w:name w:val="Quote"/>
    <w:basedOn w:val="BodyText"/>
    <w:next w:val="BodyText"/>
    <w:link w:val="QuoteChar"/>
    <w:uiPriority w:val="1"/>
    <w:qFormat/>
    <w:rsid w:val="0036117B"/>
    <w:pPr>
      <w:spacing w:before="60"/>
      <w:ind w:left="113" w:right="851"/>
    </w:pPr>
    <w:rPr>
      <w:color w:val="58585B"/>
    </w:rPr>
  </w:style>
  <w:style w:type="character" w:customStyle="1" w:styleId="QuoteChar">
    <w:name w:val="Quote Char"/>
    <w:basedOn w:val="DefaultParagraphFont"/>
    <w:link w:val="Quote"/>
    <w:uiPriority w:val="1"/>
    <w:rsid w:val="0036117B"/>
    <w:rPr>
      <w:color w:val="58585B"/>
      <w:sz w:val="20"/>
      <w:szCs w:val="20"/>
    </w:rPr>
  </w:style>
  <w:style w:type="character" w:styleId="Emphasis">
    <w:name w:val="Emphasis"/>
    <w:basedOn w:val="DefaultParagraphFont"/>
    <w:uiPriority w:val="22"/>
    <w:rsid w:val="0036117B"/>
    <w:rPr>
      <w:i/>
      <w:iCs/>
    </w:rPr>
  </w:style>
  <w:style w:type="paragraph" w:styleId="TOCHeading">
    <w:name w:val="TOC Heading"/>
    <w:basedOn w:val="Normal"/>
    <w:next w:val="Normal"/>
    <w:uiPriority w:val="39"/>
    <w:unhideWhenUsed/>
    <w:rsid w:val="0036117B"/>
    <w:pPr>
      <w:spacing w:before="240" w:after="240" w:line="500" w:lineRule="atLeast"/>
      <w:outlineLvl w:val="0"/>
    </w:pPr>
    <w:rPr>
      <w:rFonts w:asciiTheme="majorHAnsi" w:hAnsiTheme="majorHAnsi"/>
      <w:color w:val="265A9A" w:themeColor="background2"/>
      <w:sz w:val="42"/>
    </w:rPr>
  </w:style>
  <w:style w:type="paragraph" w:styleId="TOC1">
    <w:name w:val="toc 1"/>
    <w:basedOn w:val="Normal"/>
    <w:next w:val="BodyText"/>
    <w:autoRedefine/>
    <w:uiPriority w:val="39"/>
    <w:unhideWhenUsed/>
    <w:rsid w:val="0036117B"/>
    <w:pPr>
      <w:tabs>
        <w:tab w:val="left" w:pos="567"/>
        <w:tab w:val="right" w:pos="7938"/>
      </w:tabs>
      <w:spacing w:line="293" w:lineRule="auto"/>
      <w:ind w:left="567" w:right="1701" w:hanging="567"/>
    </w:pPr>
    <w:rPr>
      <w:rFonts w:asciiTheme="majorHAnsi" w:hAnsiTheme="majorHAnsi"/>
      <w:color w:val="265A9A" w:themeColor="background2"/>
    </w:rPr>
  </w:style>
  <w:style w:type="paragraph" w:styleId="TOC2">
    <w:name w:val="toc 2"/>
    <w:basedOn w:val="Normal"/>
    <w:next w:val="Normal"/>
    <w:autoRedefine/>
    <w:uiPriority w:val="39"/>
    <w:unhideWhenUsed/>
    <w:rsid w:val="0036117B"/>
    <w:pPr>
      <w:tabs>
        <w:tab w:val="left" w:pos="567"/>
        <w:tab w:val="left" w:pos="1134"/>
        <w:tab w:val="right" w:pos="7938"/>
      </w:tabs>
      <w:spacing w:before="100" w:after="100" w:line="293" w:lineRule="auto"/>
      <w:ind w:left="1134" w:right="1701" w:hanging="567"/>
    </w:pPr>
    <w:rPr>
      <w:noProof/>
    </w:rPr>
  </w:style>
  <w:style w:type="paragraph" w:styleId="TOC3">
    <w:name w:val="toc 3"/>
    <w:basedOn w:val="Normal"/>
    <w:next w:val="Normal"/>
    <w:autoRedefine/>
    <w:uiPriority w:val="39"/>
    <w:unhideWhenUsed/>
    <w:rsid w:val="0036117B"/>
    <w:pPr>
      <w:tabs>
        <w:tab w:val="right" w:pos="7938"/>
      </w:tabs>
      <w:spacing w:after="100" w:line="293" w:lineRule="auto"/>
      <w:ind w:right="1701"/>
    </w:pPr>
    <w:rPr>
      <w:rFonts w:asciiTheme="majorHAnsi" w:hAnsiTheme="majorHAnsi"/>
      <w:color w:val="132D4D" w:themeColor="background2" w:themeShade="80"/>
    </w:rPr>
  </w:style>
  <w:style w:type="character" w:styleId="Hyperlink">
    <w:name w:val="Hyperlink"/>
    <w:basedOn w:val="DefaultParagraphFont"/>
    <w:uiPriority w:val="99"/>
    <w:unhideWhenUsed/>
    <w:rsid w:val="0036117B"/>
    <w:rPr>
      <w:color w:val="000000" w:themeColor="hyperlink"/>
      <w:u w:val="single"/>
    </w:rPr>
  </w:style>
  <w:style w:type="paragraph" w:customStyle="1" w:styleId="Space">
    <w:name w:val="Space"/>
    <w:basedOn w:val="BodyText"/>
    <w:uiPriority w:val="1"/>
    <w:rsid w:val="0036117B"/>
    <w:pPr>
      <w:spacing w:before="0" w:after="0"/>
    </w:pPr>
  </w:style>
  <w:style w:type="paragraph" w:styleId="Date">
    <w:name w:val="Date"/>
    <w:basedOn w:val="Normal"/>
    <w:next w:val="Normal"/>
    <w:link w:val="DateChar"/>
    <w:uiPriority w:val="99"/>
    <w:unhideWhenUsed/>
    <w:rsid w:val="0036117B"/>
    <w:pPr>
      <w:spacing w:after="360" w:line="293" w:lineRule="auto"/>
    </w:pPr>
  </w:style>
  <w:style w:type="character" w:customStyle="1" w:styleId="DateChar">
    <w:name w:val="Date Char"/>
    <w:basedOn w:val="DefaultParagraphFont"/>
    <w:link w:val="Date"/>
    <w:uiPriority w:val="99"/>
    <w:rsid w:val="0036117B"/>
    <w:rPr>
      <w:sz w:val="20"/>
      <w:szCs w:val="20"/>
    </w:rPr>
  </w:style>
  <w:style w:type="paragraph" w:styleId="BalloonText">
    <w:name w:val="Balloon Text"/>
    <w:basedOn w:val="Normal"/>
    <w:link w:val="BalloonTextChar"/>
    <w:uiPriority w:val="99"/>
    <w:semiHidden/>
    <w:unhideWhenUsed/>
    <w:rsid w:val="0036117B"/>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36117B"/>
    <w:rPr>
      <w:rFonts w:ascii="Segoe UI" w:hAnsi="Segoe UI" w:cs="Segoe UI"/>
      <w:sz w:val="20"/>
      <w:szCs w:val="20"/>
    </w:rPr>
  </w:style>
  <w:style w:type="paragraph" w:styleId="ListBullet">
    <w:name w:val="List Bullet"/>
    <w:basedOn w:val="Normal"/>
    <w:link w:val="ListBulletChar"/>
    <w:uiPriority w:val="4"/>
    <w:qFormat/>
    <w:rsid w:val="0036117B"/>
    <w:pPr>
      <w:numPr>
        <w:numId w:val="16"/>
      </w:numPr>
      <w:contextualSpacing/>
    </w:pPr>
  </w:style>
  <w:style w:type="paragraph" w:styleId="ListBullet2">
    <w:name w:val="List Bullet 2"/>
    <w:basedOn w:val="Normal"/>
    <w:uiPriority w:val="4"/>
    <w:qFormat/>
    <w:rsid w:val="0036117B"/>
    <w:pPr>
      <w:numPr>
        <w:ilvl w:val="1"/>
        <w:numId w:val="16"/>
      </w:numPr>
      <w:contextualSpacing/>
    </w:pPr>
  </w:style>
  <w:style w:type="paragraph" w:styleId="ListBullet3">
    <w:name w:val="List Bullet 3"/>
    <w:basedOn w:val="Normal"/>
    <w:uiPriority w:val="4"/>
    <w:qFormat/>
    <w:rsid w:val="0036117B"/>
    <w:pPr>
      <w:numPr>
        <w:ilvl w:val="2"/>
        <w:numId w:val="16"/>
      </w:numPr>
      <w:contextualSpacing/>
    </w:pPr>
  </w:style>
  <w:style w:type="paragraph" w:customStyle="1" w:styleId="Footerend">
    <w:name w:val="Footer end"/>
    <w:basedOn w:val="Footer"/>
    <w:uiPriority w:val="99"/>
    <w:unhideWhenUsed/>
    <w:rsid w:val="00110ABC"/>
    <w:pPr>
      <w:spacing w:line="20" w:lineRule="exact"/>
    </w:pPr>
  </w:style>
  <w:style w:type="paragraph" w:customStyle="1" w:styleId="Securitymarking">
    <w:name w:val="Security marking"/>
    <w:basedOn w:val="Normal"/>
    <w:uiPriority w:val="99"/>
    <w:unhideWhenUsed/>
    <w:rsid w:val="00594CE1"/>
    <w:pPr>
      <w:spacing w:before="0" w:after="0" w:line="240" w:lineRule="auto"/>
      <w:jc w:val="center"/>
    </w:pPr>
    <w:rPr>
      <w:b/>
      <w:bCs/>
      <w:color w:val="FF0000"/>
      <w:sz w:val="24"/>
      <w:szCs w:val="24"/>
    </w:rPr>
  </w:style>
  <w:style w:type="character" w:styleId="PlaceholderText">
    <w:name w:val="Placeholder Text"/>
    <w:basedOn w:val="DefaultParagraphFont"/>
    <w:uiPriority w:val="99"/>
    <w:semiHidden/>
    <w:rsid w:val="0036117B"/>
    <w:rPr>
      <w:color w:val="808080"/>
    </w:rPr>
  </w:style>
  <w:style w:type="numbering" w:customStyle="1" w:styleId="Alphalist">
    <w:name w:val="Alpha list"/>
    <w:uiPriority w:val="99"/>
    <w:rsid w:val="0036117B"/>
    <w:pPr>
      <w:numPr>
        <w:numId w:val="1"/>
      </w:numPr>
    </w:pPr>
  </w:style>
  <w:style w:type="numbering" w:customStyle="1" w:styleId="AppendixHeadingList">
    <w:name w:val="Appendix Heading List"/>
    <w:uiPriority w:val="99"/>
    <w:rsid w:val="0036117B"/>
    <w:pPr>
      <w:numPr>
        <w:numId w:val="2"/>
      </w:numPr>
    </w:pPr>
  </w:style>
  <w:style w:type="numbering" w:customStyle="1" w:styleId="AppendixHeading">
    <w:name w:val="AppendixHeading"/>
    <w:uiPriority w:val="99"/>
    <w:rsid w:val="0036117B"/>
    <w:pPr>
      <w:numPr>
        <w:numId w:val="3"/>
      </w:numPr>
    </w:pPr>
  </w:style>
  <w:style w:type="table" w:customStyle="1" w:styleId="Blank">
    <w:name w:val="Blank"/>
    <w:basedOn w:val="TableNormal"/>
    <w:uiPriority w:val="99"/>
    <w:rsid w:val="0036117B"/>
    <w:pPr>
      <w:spacing w:before="120" w:after="0" w:line="240" w:lineRule="auto"/>
    </w:pPr>
    <w:rPr>
      <w:sz w:val="20"/>
      <w:szCs w:val="20"/>
    </w:rPr>
    <w:tblPr>
      <w:tblCellMar>
        <w:top w:w="57" w:type="dxa"/>
        <w:left w:w="0" w:type="dxa"/>
        <w:bottom w:w="57" w:type="dxa"/>
        <w:right w:w="0" w:type="dxa"/>
      </w:tblCellMar>
    </w:tblPr>
  </w:style>
  <w:style w:type="paragraph" w:styleId="BodyText">
    <w:name w:val="Body Text"/>
    <w:basedOn w:val="Normal"/>
    <w:link w:val="BodyTextChar"/>
    <w:qFormat/>
    <w:rsid w:val="0036117B"/>
  </w:style>
  <w:style w:type="character" w:customStyle="1" w:styleId="BodyTextChar">
    <w:name w:val="Body Text Char"/>
    <w:basedOn w:val="DefaultParagraphFont"/>
    <w:link w:val="BodyText"/>
    <w:rsid w:val="0036117B"/>
    <w:rPr>
      <w:sz w:val="20"/>
      <w:szCs w:val="20"/>
    </w:rPr>
  </w:style>
  <w:style w:type="paragraph" w:customStyle="1" w:styleId="BodyText-Beforebullet">
    <w:name w:val="Body Text-Before bullet"/>
    <w:basedOn w:val="BodyText"/>
    <w:link w:val="BodyText-BeforebulletChar"/>
    <w:semiHidden/>
    <w:unhideWhenUsed/>
    <w:rsid w:val="0036117B"/>
    <w:pPr>
      <w:spacing w:after="20"/>
    </w:pPr>
  </w:style>
  <w:style w:type="character" w:customStyle="1" w:styleId="BodyText-BeforebulletChar">
    <w:name w:val="Body Text-Before bullet Char"/>
    <w:basedOn w:val="BodyTextChar"/>
    <w:link w:val="BodyText-Beforebullet"/>
    <w:semiHidden/>
    <w:rsid w:val="0036117B"/>
    <w:rPr>
      <w:sz w:val="20"/>
      <w:szCs w:val="20"/>
    </w:rPr>
  </w:style>
  <w:style w:type="paragraph" w:customStyle="1" w:styleId="BodyText-Blue">
    <w:name w:val="Body Text-Blue"/>
    <w:basedOn w:val="BodyText"/>
    <w:link w:val="BodyText-BlueChar"/>
    <w:semiHidden/>
    <w:qFormat/>
    <w:rsid w:val="0036117B"/>
    <w:rPr>
      <w:color w:val="265A9A" w:themeColor="background2"/>
    </w:rPr>
  </w:style>
  <w:style w:type="character" w:customStyle="1" w:styleId="BodyText-BlueChar">
    <w:name w:val="Body Text-Blue Char"/>
    <w:basedOn w:val="BodyTextChar"/>
    <w:link w:val="BodyText-Blue"/>
    <w:semiHidden/>
    <w:rsid w:val="0036117B"/>
    <w:rPr>
      <w:color w:val="265A9A" w:themeColor="background2"/>
      <w:sz w:val="20"/>
      <w:szCs w:val="20"/>
    </w:rPr>
  </w:style>
  <w:style w:type="paragraph" w:customStyle="1" w:styleId="BodyText-Grey">
    <w:name w:val="Body Text-Grey"/>
    <w:basedOn w:val="BodyText"/>
    <w:link w:val="BodyText-GreyChar"/>
    <w:semiHidden/>
    <w:qFormat/>
    <w:rsid w:val="0036117B"/>
    <w:rPr>
      <w:color w:val="58585B"/>
    </w:rPr>
  </w:style>
  <w:style w:type="character" w:customStyle="1" w:styleId="BodyText-GreyChar">
    <w:name w:val="Body Text-Grey Char"/>
    <w:basedOn w:val="BodyTextChar"/>
    <w:link w:val="BodyText-Grey"/>
    <w:semiHidden/>
    <w:rsid w:val="0036117B"/>
    <w:rPr>
      <w:color w:val="58585B"/>
      <w:sz w:val="20"/>
      <w:szCs w:val="20"/>
    </w:rPr>
  </w:style>
  <w:style w:type="paragraph" w:styleId="Caption">
    <w:name w:val="caption"/>
    <w:basedOn w:val="Normal"/>
    <w:next w:val="Normal"/>
    <w:uiPriority w:val="4"/>
    <w:rsid w:val="0036117B"/>
    <w:pPr>
      <w:spacing w:before="0" w:after="40"/>
    </w:pPr>
    <w:rPr>
      <w:rFonts w:asciiTheme="majorHAnsi" w:hAnsiTheme="majorHAnsi"/>
      <w:iCs/>
      <w:color w:val="000000" w:themeColor="text1"/>
    </w:rPr>
  </w:style>
  <w:style w:type="paragraph" w:customStyle="1" w:styleId="FigureTableHeading">
    <w:name w:val="Figure/Table Heading"/>
    <w:basedOn w:val="Caption"/>
    <w:uiPriority w:val="1"/>
    <w:qFormat/>
    <w:rsid w:val="0036117B"/>
    <w:pPr>
      <w:keepNext/>
      <w:spacing w:before="240"/>
    </w:pPr>
  </w:style>
  <w:style w:type="paragraph" w:customStyle="1" w:styleId="BoxHeading1">
    <w:name w:val="Box Heading 1"/>
    <w:basedOn w:val="FigureTableHeading"/>
    <w:next w:val="BodyText"/>
    <w:uiPriority w:val="4"/>
    <w:qFormat/>
    <w:rsid w:val="0036117B"/>
    <w:pPr>
      <w:spacing w:after="0"/>
    </w:pPr>
  </w:style>
  <w:style w:type="paragraph" w:customStyle="1" w:styleId="BoxHeading2">
    <w:name w:val="Box Heading 2"/>
    <w:basedOn w:val="Normal"/>
    <w:next w:val="BodyText"/>
    <w:uiPriority w:val="4"/>
    <w:qFormat/>
    <w:rsid w:val="0036117B"/>
    <w:rPr>
      <w:b/>
    </w:rPr>
  </w:style>
  <w:style w:type="paragraph" w:customStyle="1" w:styleId="BoxHeading3">
    <w:name w:val="Box Heading 3"/>
    <w:basedOn w:val="BoxHeading2"/>
    <w:uiPriority w:val="4"/>
    <w:qFormat/>
    <w:rsid w:val="0036117B"/>
    <w:rPr>
      <w:i/>
    </w:rPr>
  </w:style>
  <w:style w:type="numbering" w:customStyle="1" w:styleId="BoxList">
    <w:name w:val="Box List"/>
    <w:uiPriority w:val="99"/>
    <w:rsid w:val="0036117B"/>
    <w:pPr>
      <w:numPr>
        <w:numId w:val="4"/>
      </w:numPr>
    </w:pPr>
  </w:style>
  <w:style w:type="table" w:customStyle="1" w:styleId="Texttable-Paleblue">
    <w:name w:val="Text table-Pale blue"/>
    <w:basedOn w:val="TableNormal"/>
    <w:uiPriority w:val="99"/>
    <w:rsid w:val="0036117B"/>
    <w:pPr>
      <w:spacing w:before="120" w:after="0" w:line="240" w:lineRule="auto"/>
    </w:pPr>
    <w:rPr>
      <w:sz w:val="20"/>
      <w:szCs w:val="20"/>
    </w:rPr>
    <w:tblPr>
      <w:tblCellMar>
        <w:top w:w="113" w:type="dxa"/>
        <w:left w:w="113" w:type="dxa"/>
        <w:bottom w:w="113" w:type="dxa"/>
        <w:right w:w="113" w:type="dxa"/>
      </w:tblCellMar>
    </w:tblPr>
    <w:tcPr>
      <w:shd w:val="clear" w:color="auto" w:fill="EFF9FE"/>
    </w:tcPr>
  </w:style>
  <w:style w:type="table" w:customStyle="1" w:styleId="Boxtable">
    <w:name w:val="Box table"/>
    <w:basedOn w:val="Texttable-Paleblue"/>
    <w:uiPriority w:val="99"/>
    <w:rsid w:val="0036117B"/>
    <w:tblPr>
      <w:tblCellMar>
        <w:top w:w="170" w:type="dxa"/>
        <w:left w:w="170" w:type="dxa"/>
        <w:bottom w:w="170" w:type="dxa"/>
        <w:right w:w="170" w:type="dxa"/>
      </w:tblCellMar>
    </w:tblPr>
    <w:tcPr>
      <w:shd w:val="clear" w:color="auto" w:fill="F4F5F6"/>
    </w:tcPr>
  </w:style>
  <w:style w:type="numbering" w:customStyle="1" w:styleId="Bullets">
    <w:name w:val="Bullets"/>
    <w:uiPriority w:val="99"/>
    <w:rsid w:val="0036117B"/>
    <w:pPr>
      <w:numPr>
        <w:numId w:val="5"/>
      </w:numPr>
    </w:pPr>
  </w:style>
  <w:style w:type="character" w:customStyle="1" w:styleId="ColourBlue">
    <w:name w:val="Colour Blue"/>
    <w:basedOn w:val="DefaultParagraphFont"/>
    <w:uiPriority w:val="22"/>
    <w:rsid w:val="0036117B"/>
    <w:rPr>
      <w:color w:val="207291" w:themeColor="text2" w:themeShade="BF"/>
    </w:rPr>
  </w:style>
  <w:style w:type="character" w:customStyle="1" w:styleId="ColourDarkBlue">
    <w:name w:val="Colour Dark Blue"/>
    <w:basedOn w:val="ColourBlue"/>
    <w:uiPriority w:val="22"/>
    <w:rsid w:val="0036117B"/>
    <w:rPr>
      <w:color w:val="265A9A" w:themeColor="background2"/>
    </w:rPr>
  </w:style>
  <w:style w:type="character" w:styleId="CommentReference">
    <w:name w:val="annotation reference"/>
    <w:basedOn w:val="DefaultParagraphFont"/>
    <w:uiPriority w:val="99"/>
    <w:semiHidden/>
    <w:unhideWhenUsed/>
    <w:rsid w:val="0036117B"/>
    <w:rPr>
      <w:sz w:val="16"/>
      <w:szCs w:val="16"/>
    </w:rPr>
  </w:style>
  <w:style w:type="paragraph" w:styleId="CommentText">
    <w:name w:val="annotation text"/>
    <w:basedOn w:val="Normal"/>
    <w:link w:val="CommentTextChar"/>
    <w:uiPriority w:val="99"/>
    <w:semiHidden/>
    <w:unhideWhenUsed/>
    <w:rsid w:val="0036117B"/>
    <w:pPr>
      <w:spacing w:line="240" w:lineRule="auto"/>
    </w:pPr>
  </w:style>
  <w:style w:type="character" w:customStyle="1" w:styleId="CommentTextChar">
    <w:name w:val="Comment Text Char"/>
    <w:basedOn w:val="DefaultParagraphFont"/>
    <w:link w:val="CommentText"/>
    <w:uiPriority w:val="99"/>
    <w:semiHidden/>
    <w:rsid w:val="0036117B"/>
    <w:rPr>
      <w:sz w:val="20"/>
      <w:szCs w:val="20"/>
    </w:rPr>
  </w:style>
  <w:style w:type="paragraph" w:styleId="CommentSubject">
    <w:name w:val="annotation subject"/>
    <w:basedOn w:val="CommentText"/>
    <w:next w:val="CommentText"/>
    <w:link w:val="CommentSubjectChar"/>
    <w:uiPriority w:val="99"/>
    <w:semiHidden/>
    <w:unhideWhenUsed/>
    <w:rsid w:val="0036117B"/>
    <w:rPr>
      <w:b/>
      <w:bCs/>
    </w:rPr>
  </w:style>
  <w:style w:type="character" w:customStyle="1" w:styleId="CommentSubjectChar">
    <w:name w:val="Comment Subject Char"/>
    <w:basedOn w:val="CommentTextChar"/>
    <w:link w:val="CommentSubject"/>
    <w:uiPriority w:val="99"/>
    <w:semiHidden/>
    <w:rsid w:val="0036117B"/>
    <w:rPr>
      <w:b/>
      <w:bCs/>
      <w:sz w:val="20"/>
      <w:szCs w:val="20"/>
    </w:rPr>
  </w:style>
  <w:style w:type="table" w:customStyle="1" w:styleId="OverviewPageBannerTableStyle">
    <w:name w:val="Overview/Page Banner Table Style"/>
    <w:basedOn w:val="TableNormal"/>
    <w:uiPriority w:val="99"/>
    <w:rsid w:val="0036117B"/>
    <w:pPr>
      <w:spacing w:before="120" w:after="0" w:line="240" w:lineRule="auto"/>
    </w:pPr>
    <w:rPr>
      <w:sz w:val="20"/>
      <w:szCs w:val="20"/>
    </w:rPr>
    <w:tblPr>
      <w:tblCellMar>
        <w:top w:w="567" w:type="dxa"/>
        <w:left w:w="567" w:type="dxa"/>
        <w:bottom w:w="680" w:type="dxa"/>
        <w:right w:w="1134" w:type="dxa"/>
      </w:tblCellMar>
    </w:tblPr>
    <w:tcPr>
      <w:shd w:val="clear" w:color="auto" w:fill="265A9A" w:themeFill="background2"/>
      <w:vAlign w:val="bottom"/>
    </w:tcPr>
  </w:style>
  <w:style w:type="table" w:customStyle="1" w:styleId="CopyrightPage">
    <w:name w:val="Copyright Page"/>
    <w:basedOn w:val="OverviewPageBannerTableStyle"/>
    <w:uiPriority w:val="99"/>
    <w:rsid w:val="0036117B"/>
    <w:rPr>
      <w:color w:val="FFFFFF" w:themeColor="background1"/>
    </w:rPr>
    <w:tblPr>
      <w:tblCellMar>
        <w:top w:w="284" w:type="dxa"/>
        <w:left w:w="284" w:type="dxa"/>
        <w:bottom w:w="284" w:type="dxa"/>
        <w:right w:w="3119" w:type="dxa"/>
      </w:tblCellMar>
    </w:tblPr>
  </w:style>
  <w:style w:type="paragraph" w:customStyle="1" w:styleId="Copyrightpage-BodyText">
    <w:name w:val="Copyright page-Body Text"/>
    <w:basedOn w:val="Normal"/>
    <w:link w:val="Copyrightpage-BodyTextChar"/>
    <w:uiPriority w:val="19"/>
    <w:rsid w:val="0036117B"/>
    <w:pPr>
      <w:spacing w:before="80" w:line="250" w:lineRule="atLeast"/>
    </w:pPr>
    <w:rPr>
      <w:color w:val="000000" w:themeColor="text1"/>
      <w:sz w:val="16"/>
    </w:rPr>
  </w:style>
  <w:style w:type="character" w:customStyle="1" w:styleId="Copyrightpage-BodyTextChar">
    <w:name w:val="Copyright page-Body Text Char"/>
    <w:basedOn w:val="DefaultParagraphFont"/>
    <w:link w:val="Copyrightpage-BodyText"/>
    <w:uiPriority w:val="19"/>
    <w:rsid w:val="0036117B"/>
    <w:rPr>
      <w:color w:val="000000" w:themeColor="text1"/>
      <w:sz w:val="16"/>
      <w:szCs w:val="20"/>
    </w:rPr>
  </w:style>
  <w:style w:type="paragraph" w:customStyle="1" w:styleId="Copyrightpage-BodyBold">
    <w:name w:val="Copyright page-Body Bold"/>
    <w:basedOn w:val="Copyrightpage-BodyText"/>
    <w:uiPriority w:val="19"/>
    <w:rsid w:val="0036117B"/>
    <w:rPr>
      <w:b/>
    </w:rPr>
  </w:style>
  <w:style w:type="paragraph" w:customStyle="1" w:styleId="Copyrightpage-Heading">
    <w:name w:val="Copyright page-Heading"/>
    <w:basedOn w:val="Normal"/>
    <w:link w:val="Copyrightpage-HeadingChar"/>
    <w:uiPriority w:val="19"/>
    <w:rsid w:val="0036117B"/>
    <w:pPr>
      <w:spacing w:before="0" w:line="240" w:lineRule="auto"/>
    </w:pPr>
    <w:rPr>
      <w:rFonts w:ascii="Open Sans Semibold" w:hAnsi="Open Sans Semibold"/>
      <w:spacing w:val="4"/>
      <w:sz w:val="19"/>
    </w:rPr>
  </w:style>
  <w:style w:type="character" w:customStyle="1" w:styleId="Copyrightpage-HeadingChar">
    <w:name w:val="Copyright page-Heading Char"/>
    <w:basedOn w:val="DefaultParagraphFont"/>
    <w:link w:val="Copyrightpage-Heading"/>
    <w:uiPriority w:val="19"/>
    <w:rsid w:val="0036117B"/>
    <w:rPr>
      <w:rFonts w:ascii="Open Sans Semibold" w:hAnsi="Open Sans Semibold"/>
      <w:spacing w:val="4"/>
      <w:sz w:val="19"/>
      <w:szCs w:val="20"/>
    </w:rPr>
  </w:style>
  <w:style w:type="character" w:customStyle="1" w:styleId="NoSpacingChar">
    <w:name w:val="No Spacing Char"/>
    <w:basedOn w:val="DefaultParagraphFont"/>
    <w:link w:val="NoSpacing"/>
    <w:uiPriority w:val="10"/>
    <w:rsid w:val="0036117B"/>
    <w:rPr>
      <w:sz w:val="20"/>
      <w:szCs w:val="20"/>
    </w:rPr>
  </w:style>
  <w:style w:type="paragraph" w:customStyle="1" w:styleId="Copyrightpage-Heading2">
    <w:name w:val="Copyright page-Heading 2"/>
    <w:basedOn w:val="NoSpacing"/>
    <w:link w:val="Copyrightpage-Heading2Char"/>
    <w:uiPriority w:val="19"/>
    <w:rsid w:val="0036117B"/>
    <w:pPr>
      <w:spacing w:before="240" w:after="60"/>
    </w:pPr>
    <w:rPr>
      <w:b/>
      <w:color w:val="FFFFFF" w:themeColor="background1"/>
      <w:sz w:val="16"/>
      <w:szCs w:val="16"/>
    </w:rPr>
  </w:style>
  <w:style w:type="character" w:customStyle="1" w:styleId="Copyrightpage-Heading2Char">
    <w:name w:val="Copyright page-Heading 2 Char"/>
    <w:basedOn w:val="NoSpacingChar"/>
    <w:link w:val="Copyrightpage-Heading2"/>
    <w:uiPriority w:val="19"/>
    <w:rsid w:val="0036117B"/>
    <w:rPr>
      <w:b/>
      <w:color w:val="FFFFFF" w:themeColor="background1"/>
      <w:sz w:val="16"/>
      <w:szCs w:val="16"/>
    </w:rPr>
  </w:style>
  <w:style w:type="paragraph" w:customStyle="1" w:styleId="Copyrightpage-Keylinenotext">
    <w:name w:val="Copyright page-Keyline (no text)"/>
    <w:basedOn w:val="Copyrightpage-Heading2"/>
    <w:uiPriority w:val="19"/>
    <w:rsid w:val="0036117B"/>
    <w:pPr>
      <w:pBdr>
        <w:top w:val="single" w:sz="4" w:space="8" w:color="2B9AC2" w:themeColor="text2"/>
      </w:pBdr>
      <w:spacing w:after="0" w:line="168" w:lineRule="auto"/>
    </w:pPr>
    <w:rPr>
      <w:b w:val="0"/>
      <w:color w:val="265A9A" w:themeColor="background2"/>
    </w:rPr>
  </w:style>
  <w:style w:type="paragraph" w:customStyle="1" w:styleId="CoverDetails1">
    <w:name w:val="Cover Details 1"/>
    <w:basedOn w:val="Normal"/>
    <w:next w:val="Normal"/>
    <w:link w:val="CoverDetails1Char"/>
    <w:uiPriority w:val="10"/>
    <w:rsid w:val="0036117B"/>
    <w:pPr>
      <w:spacing w:after="840"/>
    </w:pPr>
    <w:rPr>
      <w:b/>
      <w:color w:val="265A9A" w:themeColor="background2"/>
      <w:sz w:val="28"/>
    </w:rPr>
  </w:style>
  <w:style w:type="character" w:customStyle="1" w:styleId="CoverDetails1Char">
    <w:name w:val="Cover Details 1 Char"/>
    <w:basedOn w:val="DefaultParagraphFont"/>
    <w:link w:val="CoverDetails1"/>
    <w:uiPriority w:val="10"/>
    <w:rsid w:val="0036117B"/>
    <w:rPr>
      <w:b/>
      <w:color w:val="265A9A" w:themeColor="background2"/>
      <w:sz w:val="28"/>
      <w:szCs w:val="20"/>
    </w:rPr>
  </w:style>
  <w:style w:type="paragraph" w:customStyle="1" w:styleId="CoverDetails2">
    <w:name w:val="Cover Details 2"/>
    <w:basedOn w:val="Normal"/>
    <w:next w:val="Normal"/>
    <w:link w:val="CoverDetails2Char"/>
    <w:uiPriority w:val="10"/>
    <w:rsid w:val="0036117B"/>
    <w:pPr>
      <w:spacing w:before="0" w:after="0" w:line="240" w:lineRule="auto"/>
    </w:pPr>
    <w:rPr>
      <w:color w:val="14315B" w:themeColor="accent5"/>
      <w:sz w:val="26"/>
    </w:rPr>
  </w:style>
  <w:style w:type="character" w:customStyle="1" w:styleId="CoverDetails2Char">
    <w:name w:val="Cover Details 2 Char"/>
    <w:basedOn w:val="DefaultParagraphFont"/>
    <w:link w:val="CoverDetails2"/>
    <w:uiPriority w:val="10"/>
    <w:rsid w:val="0036117B"/>
    <w:rPr>
      <w:color w:val="14315B" w:themeColor="accent5"/>
      <w:sz w:val="26"/>
      <w:szCs w:val="20"/>
    </w:rPr>
  </w:style>
  <w:style w:type="paragraph" w:customStyle="1" w:styleId="CoverDetails2Purple">
    <w:name w:val="Cover Details 2 Purple"/>
    <w:basedOn w:val="CoverDetails2"/>
    <w:next w:val="Normal"/>
    <w:link w:val="CoverDetails2PurpleChar"/>
    <w:uiPriority w:val="10"/>
    <w:rsid w:val="0036117B"/>
    <w:rPr>
      <w:color w:val="542972" w:themeColor="accent6"/>
    </w:rPr>
  </w:style>
  <w:style w:type="character" w:customStyle="1" w:styleId="CoverDetails2PurpleChar">
    <w:name w:val="Cover Details 2 Purple Char"/>
    <w:basedOn w:val="CoverDetails2Char"/>
    <w:link w:val="CoverDetails2Purple"/>
    <w:uiPriority w:val="10"/>
    <w:rsid w:val="0036117B"/>
    <w:rPr>
      <w:color w:val="542972" w:themeColor="accent6"/>
      <w:sz w:val="26"/>
      <w:szCs w:val="20"/>
    </w:rPr>
  </w:style>
  <w:style w:type="paragraph" w:customStyle="1" w:styleId="DraftingNote">
    <w:name w:val="Drafting Note"/>
    <w:basedOn w:val="BodyText"/>
    <w:link w:val="DraftingNoteChar"/>
    <w:rsid w:val="0036117B"/>
    <w:pPr>
      <w:contextualSpacing/>
    </w:pPr>
    <w:rPr>
      <w:color w:val="A22D2B"/>
      <w:sz w:val="24"/>
      <w:u w:val="dotted"/>
    </w:rPr>
  </w:style>
  <w:style w:type="character" w:customStyle="1" w:styleId="DraftingNoteChar">
    <w:name w:val="Drafting Note Char"/>
    <w:basedOn w:val="BodyTextChar"/>
    <w:link w:val="DraftingNote"/>
    <w:rsid w:val="0036117B"/>
    <w:rPr>
      <w:color w:val="A22D2B"/>
      <w:sz w:val="24"/>
      <w:szCs w:val="20"/>
      <w:u w:val="dotted"/>
    </w:rPr>
  </w:style>
  <w:style w:type="numbering" w:customStyle="1" w:styleId="Figure">
    <w:name w:val="Figure"/>
    <w:uiPriority w:val="99"/>
    <w:rsid w:val="0036117B"/>
    <w:pPr>
      <w:numPr>
        <w:numId w:val="6"/>
      </w:numPr>
    </w:pPr>
  </w:style>
  <w:style w:type="paragraph" w:customStyle="1" w:styleId="Figurecharttitle">
    <w:name w:val="Figure chart title"/>
    <w:basedOn w:val="BodyText"/>
    <w:uiPriority w:val="10"/>
    <w:rsid w:val="0036117B"/>
    <w:pPr>
      <w:spacing w:before="0" w:after="0"/>
      <w:ind w:left="284" w:hanging="284"/>
    </w:pPr>
  </w:style>
  <w:style w:type="paragraph" w:customStyle="1" w:styleId="FigureTableSubheading">
    <w:name w:val="Figure/Table Subheading"/>
    <w:basedOn w:val="FigureTableHeading"/>
    <w:uiPriority w:val="1"/>
    <w:qFormat/>
    <w:rsid w:val="0036117B"/>
    <w:pPr>
      <w:spacing w:before="40"/>
    </w:pPr>
    <w:rPr>
      <w:color w:val="58585B"/>
    </w:rPr>
  </w:style>
  <w:style w:type="paragraph" w:customStyle="1" w:styleId="Footer-right">
    <w:name w:val="Footer-right"/>
    <w:basedOn w:val="Footer"/>
    <w:uiPriority w:val="11"/>
    <w:rsid w:val="0036117B"/>
    <w:pPr>
      <w:spacing w:before="0"/>
      <w:jc w:val="right"/>
    </w:pPr>
    <w:rPr>
      <w:rFonts w:asciiTheme="majorHAnsi" w:hAnsiTheme="majorHAnsi"/>
      <w:szCs w:val="24"/>
    </w:rPr>
  </w:style>
  <w:style w:type="character" w:styleId="FootnoteReference">
    <w:name w:val="footnote reference"/>
    <w:basedOn w:val="DefaultParagraphFont"/>
    <w:uiPriority w:val="99"/>
    <w:semiHidden/>
    <w:unhideWhenUsed/>
    <w:rsid w:val="0036117B"/>
    <w:rPr>
      <w:vertAlign w:val="superscript"/>
    </w:rPr>
  </w:style>
  <w:style w:type="paragraph" w:styleId="FootnoteText">
    <w:name w:val="footnote text"/>
    <w:basedOn w:val="Normal"/>
    <w:link w:val="FootnoteTextChar"/>
    <w:uiPriority w:val="99"/>
    <w:rsid w:val="0036117B"/>
    <w:pPr>
      <w:spacing w:before="60" w:after="60" w:line="293" w:lineRule="auto"/>
      <w:contextualSpacing/>
    </w:pPr>
  </w:style>
  <w:style w:type="character" w:customStyle="1" w:styleId="FootnoteTextChar">
    <w:name w:val="Footnote Text Char"/>
    <w:basedOn w:val="DefaultParagraphFont"/>
    <w:link w:val="FootnoteText"/>
    <w:uiPriority w:val="99"/>
    <w:rsid w:val="0036117B"/>
    <w:rPr>
      <w:sz w:val="20"/>
      <w:szCs w:val="20"/>
    </w:rPr>
  </w:style>
  <w:style w:type="paragraph" w:customStyle="1" w:styleId="Header-Keyline">
    <w:name w:val="Header - Keyline"/>
    <w:basedOn w:val="Header"/>
    <w:link w:val="Header-KeylineChar"/>
    <w:uiPriority w:val="99"/>
    <w:rsid w:val="0036117B"/>
    <w:pPr>
      <w:pBdr>
        <w:bottom w:val="single" w:sz="4" w:space="31" w:color="2B9AC2" w:themeColor="text2"/>
      </w:pBdr>
      <w:spacing w:after="600"/>
    </w:pPr>
  </w:style>
  <w:style w:type="character" w:customStyle="1" w:styleId="Header-KeylineChar">
    <w:name w:val="Header - Keyline Char"/>
    <w:basedOn w:val="HeaderChar"/>
    <w:link w:val="Header-Keyline"/>
    <w:uiPriority w:val="99"/>
    <w:rsid w:val="0036117B"/>
    <w:rPr>
      <w:b/>
      <w:color w:val="265A9A" w:themeColor="background2"/>
      <w:sz w:val="21"/>
      <w:szCs w:val="20"/>
    </w:rPr>
  </w:style>
  <w:style w:type="paragraph" w:customStyle="1" w:styleId="Header-KeylineRight">
    <w:name w:val="Header - Keyline Right"/>
    <w:basedOn w:val="Header-Keyline"/>
    <w:uiPriority w:val="99"/>
    <w:rsid w:val="0036117B"/>
    <w:pPr>
      <w:jc w:val="right"/>
    </w:pPr>
  </w:style>
  <w:style w:type="paragraph" w:customStyle="1" w:styleId="HeaderInternal">
    <w:name w:val="Header Internal"/>
    <w:basedOn w:val="Header"/>
    <w:next w:val="Normal"/>
    <w:link w:val="HeaderInternalChar"/>
    <w:uiPriority w:val="10"/>
    <w:rsid w:val="0036117B"/>
    <w:pPr>
      <w:spacing w:after="760"/>
    </w:pPr>
  </w:style>
  <w:style w:type="character" w:customStyle="1" w:styleId="HeaderInternalChar">
    <w:name w:val="Header Internal Char"/>
    <w:basedOn w:val="HeaderChar"/>
    <w:link w:val="HeaderInternal"/>
    <w:uiPriority w:val="10"/>
    <w:rsid w:val="0036117B"/>
    <w:rPr>
      <w:b/>
      <w:color w:val="265A9A" w:themeColor="background2"/>
      <w:sz w:val="21"/>
      <w:szCs w:val="20"/>
    </w:rPr>
  </w:style>
  <w:style w:type="paragraph" w:customStyle="1" w:styleId="HeaderInternalSmall">
    <w:name w:val="Header Internal Small"/>
    <w:basedOn w:val="Header"/>
    <w:next w:val="Normal"/>
    <w:link w:val="HeaderInternalSmallChar"/>
    <w:uiPriority w:val="10"/>
    <w:rsid w:val="0036117B"/>
    <w:pPr>
      <w:spacing w:after="280"/>
    </w:pPr>
  </w:style>
  <w:style w:type="character" w:customStyle="1" w:styleId="HeaderInternalSmallChar">
    <w:name w:val="Header Internal Small Char"/>
    <w:basedOn w:val="HeaderChar"/>
    <w:link w:val="HeaderInternalSmall"/>
    <w:uiPriority w:val="10"/>
    <w:rsid w:val="0036117B"/>
    <w:rPr>
      <w:b/>
      <w:color w:val="265A9A" w:themeColor="background2"/>
      <w:sz w:val="21"/>
      <w:szCs w:val="20"/>
    </w:rPr>
  </w:style>
  <w:style w:type="paragraph" w:customStyle="1" w:styleId="HeaderWhite">
    <w:name w:val="Header White"/>
    <w:basedOn w:val="Header"/>
    <w:next w:val="Normal"/>
    <w:link w:val="HeaderWhiteChar"/>
    <w:uiPriority w:val="10"/>
    <w:rsid w:val="0036117B"/>
    <w:pPr>
      <w:spacing w:after="280"/>
    </w:pPr>
    <w:rPr>
      <w:color w:val="FFFFFF" w:themeColor="background1"/>
    </w:rPr>
  </w:style>
  <w:style w:type="character" w:customStyle="1" w:styleId="HeaderWhiteChar">
    <w:name w:val="Header White Char"/>
    <w:basedOn w:val="HeaderChar"/>
    <w:link w:val="HeaderWhite"/>
    <w:uiPriority w:val="10"/>
    <w:rsid w:val="0036117B"/>
    <w:rPr>
      <w:b/>
      <w:color w:val="FFFFFF" w:themeColor="background1"/>
      <w:sz w:val="21"/>
      <w:szCs w:val="20"/>
    </w:rPr>
  </w:style>
  <w:style w:type="paragraph" w:customStyle="1" w:styleId="Heading1-nobackground">
    <w:name w:val="Heading 1-no background"/>
    <w:basedOn w:val="Heading1"/>
    <w:next w:val="BodyText"/>
    <w:uiPriority w:val="9"/>
    <w:qFormat/>
    <w:rsid w:val="0036117B"/>
    <w:pPr>
      <w:numPr>
        <w:numId w:val="0"/>
      </w:numPr>
      <w:pBdr>
        <w:top w:val="none" w:sz="0" w:space="0" w:color="auto"/>
        <w:left w:val="none" w:sz="0" w:space="0" w:color="auto"/>
        <w:bottom w:val="none" w:sz="0" w:space="0" w:color="auto"/>
        <w:right w:val="none" w:sz="0" w:space="0" w:color="auto"/>
      </w:pBdr>
      <w:shd w:val="clear" w:color="auto" w:fill="auto"/>
      <w:spacing w:before="600"/>
      <w:ind w:right="0"/>
    </w:pPr>
  </w:style>
  <w:style w:type="paragraph" w:customStyle="1" w:styleId="Heading1-nonumber">
    <w:name w:val="Heading 1-no number"/>
    <w:basedOn w:val="Heading1"/>
    <w:next w:val="BodyText"/>
    <w:uiPriority w:val="9"/>
    <w:qFormat/>
    <w:rsid w:val="0036117B"/>
    <w:pPr>
      <w:numPr>
        <w:numId w:val="0"/>
      </w:numPr>
      <w:ind w:left="567"/>
    </w:pPr>
  </w:style>
  <w:style w:type="paragraph" w:customStyle="1" w:styleId="Heading1-noTOC">
    <w:name w:val="Heading 1-no TOC"/>
    <w:next w:val="BodyText"/>
    <w:uiPriority w:val="9"/>
    <w:rsid w:val="0036117B"/>
    <w:pPr>
      <w:spacing w:before="600" w:after="480" w:line="504" w:lineRule="atLeast"/>
    </w:pPr>
    <w:rPr>
      <w:rFonts w:asciiTheme="majorHAnsi" w:eastAsiaTheme="majorEastAsia" w:hAnsiTheme="majorHAnsi" w:cstheme="majorBidi"/>
      <w:b/>
      <w:color w:val="1C4373" w:themeColor="background2" w:themeShade="BF"/>
      <w:sz w:val="42"/>
      <w:szCs w:val="68"/>
    </w:rPr>
  </w:style>
  <w:style w:type="paragraph" w:customStyle="1" w:styleId="Heading1-Section-fullpage">
    <w:name w:val="Heading 1-Section-full page"/>
    <w:basedOn w:val="Heading1-nobackground"/>
    <w:uiPriority w:val="9"/>
    <w:rsid w:val="0036117B"/>
    <w:pPr>
      <w:framePr w:w="9639" w:h="13041" w:hRule="exact" w:wrap="around" w:vAnchor="text" w:hAnchor="text" w:y="1" w:anchorLock="1"/>
      <w:pBdr>
        <w:top w:val="single" w:sz="4" w:space="31" w:color="E7F6FD"/>
        <w:left w:val="single" w:sz="4" w:space="26" w:color="E7F6FD"/>
        <w:bottom w:val="single" w:sz="4" w:space="26" w:color="E7F6FD"/>
        <w:right w:val="single" w:sz="4" w:space="26" w:color="E7F6FD"/>
      </w:pBdr>
      <w:shd w:val="clear" w:color="auto" w:fill="E7F6FD"/>
      <w:spacing w:before="0"/>
      <w:ind w:left="567" w:right="567"/>
    </w:pPr>
  </w:style>
  <w:style w:type="paragraph" w:customStyle="1" w:styleId="Heading2-nonumber">
    <w:name w:val="Heading 2-no number"/>
    <w:basedOn w:val="Heading2"/>
    <w:next w:val="BodyText"/>
    <w:uiPriority w:val="9"/>
    <w:qFormat/>
    <w:rsid w:val="0036117B"/>
    <w:pPr>
      <w:numPr>
        <w:ilvl w:val="0"/>
        <w:numId w:val="0"/>
      </w:numPr>
    </w:pPr>
  </w:style>
  <w:style w:type="paragraph" w:customStyle="1" w:styleId="Heading2-Appendix">
    <w:name w:val="Heading 2-Appendix"/>
    <w:basedOn w:val="Heading2-nonumber"/>
    <w:next w:val="Normal"/>
    <w:uiPriority w:val="10"/>
    <w:qFormat/>
    <w:rsid w:val="0036117B"/>
    <w:pPr>
      <w:numPr>
        <w:ilvl w:val="1"/>
        <w:numId w:val="7"/>
      </w:numPr>
    </w:pPr>
  </w:style>
  <w:style w:type="paragraph" w:customStyle="1" w:styleId="Heading2-noTOC">
    <w:name w:val="Heading 2-no TOC"/>
    <w:next w:val="BodyText"/>
    <w:uiPriority w:val="9"/>
    <w:unhideWhenUsed/>
    <w:rsid w:val="0036117B"/>
    <w:pPr>
      <w:spacing w:before="240" w:after="120" w:line="360" w:lineRule="atLeast"/>
    </w:pPr>
    <w:rPr>
      <w:rFonts w:asciiTheme="majorHAnsi" w:eastAsiaTheme="majorEastAsia" w:hAnsiTheme="majorHAnsi" w:cstheme="majorBidi"/>
      <w:color w:val="1C4373" w:themeColor="background2" w:themeShade="BF"/>
      <w:sz w:val="30"/>
      <w:szCs w:val="60"/>
    </w:rPr>
  </w:style>
  <w:style w:type="paragraph" w:customStyle="1" w:styleId="Heading3-nonumber">
    <w:name w:val="Heading 3-no number"/>
    <w:basedOn w:val="Heading3"/>
    <w:uiPriority w:val="9"/>
    <w:semiHidden/>
    <w:qFormat/>
    <w:rsid w:val="0036117B"/>
  </w:style>
  <w:style w:type="paragraph" w:customStyle="1" w:styleId="Heading3-noTOC">
    <w:name w:val="Heading 3-no TOC"/>
    <w:basedOn w:val="Heading3"/>
    <w:uiPriority w:val="9"/>
    <w:rsid w:val="0036117B"/>
    <w:pPr>
      <w:spacing w:line="312" w:lineRule="atLeast"/>
    </w:pPr>
  </w:style>
  <w:style w:type="character" w:customStyle="1" w:styleId="Heading7Char">
    <w:name w:val="Heading 7 Char"/>
    <w:basedOn w:val="DefaultParagraphFont"/>
    <w:link w:val="Heading7"/>
    <w:uiPriority w:val="9"/>
    <w:semiHidden/>
    <w:rsid w:val="0036117B"/>
    <w:rPr>
      <w:rFonts w:eastAsiaTheme="majorEastAsia" w:cstheme="minorHAnsi"/>
      <w:b/>
      <w:bCs/>
      <w:i/>
      <w:iCs/>
      <w:color w:val="265A9A" w:themeColor="background2"/>
      <w:sz w:val="20"/>
    </w:rPr>
  </w:style>
  <w:style w:type="character" w:customStyle="1" w:styleId="Heading8Char">
    <w:name w:val="Heading 8 Char"/>
    <w:basedOn w:val="DefaultParagraphFont"/>
    <w:link w:val="Heading8"/>
    <w:uiPriority w:val="9"/>
    <w:semiHidden/>
    <w:rsid w:val="0036117B"/>
    <w:rPr>
      <w:rFonts w:eastAsiaTheme="majorEastAsia" w:cstheme="majorBidi"/>
      <w:b/>
      <w:sz w:val="20"/>
      <w:szCs w:val="21"/>
    </w:rPr>
  </w:style>
  <w:style w:type="character" w:customStyle="1" w:styleId="Heading9Char">
    <w:name w:val="Heading 9 Char"/>
    <w:basedOn w:val="DefaultParagraphFont"/>
    <w:link w:val="Heading9"/>
    <w:uiPriority w:val="9"/>
    <w:semiHidden/>
    <w:rsid w:val="0036117B"/>
    <w:rPr>
      <w:rFonts w:asciiTheme="majorHAnsi" w:hAnsiTheme="majorHAnsi"/>
      <w:color w:val="8956A3" w:themeColor="accent2"/>
      <w:sz w:val="20"/>
      <w:szCs w:val="20"/>
    </w:rPr>
  </w:style>
  <w:style w:type="paragraph" w:customStyle="1" w:styleId="Heading-Appendix">
    <w:name w:val="Heading-Appendix"/>
    <w:basedOn w:val="Heading1-nonumber"/>
    <w:next w:val="BodyText"/>
    <w:uiPriority w:val="9"/>
    <w:qFormat/>
    <w:rsid w:val="0036117B"/>
    <w:pPr>
      <w:numPr>
        <w:numId w:val="7"/>
      </w:numPr>
    </w:pPr>
  </w:style>
  <w:style w:type="numbering" w:customStyle="1" w:styleId="Headings">
    <w:name w:val="Headings"/>
    <w:uiPriority w:val="99"/>
    <w:rsid w:val="0036117B"/>
    <w:pPr>
      <w:numPr>
        <w:numId w:val="8"/>
      </w:numPr>
    </w:pPr>
  </w:style>
  <w:style w:type="character" w:styleId="HTMLVariable">
    <w:name w:val="HTML Variable"/>
    <w:basedOn w:val="DefaultParagraphFont"/>
    <w:uiPriority w:val="99"/>
    <w:unhideWhenUsed/>
    <w:rsid w:val="0036117B"/>
    <w:rPr>
      <w:i/>
      <w:iCs/>
    </w:rPr>
  </w:style>
  <w:style w:type="paragraph" w:customStyle="1" w:styleId="KeyPointsicon">
    <w:name w:val="Key Points icon"/>
    <w:basedOn w:val="Normal"/>
    <w:uiPriority w:val="10"/>
    <w:rsid w:val="0036117B"/>
    <w:pPr>
      <w:spacing w:before="60"/>
      <w:jc w:val="right"/>
    </w:pPr>
  </w:style>
  <w:style w:type="paragraph" w:customStyle="1" w:styleId="KeyPoints-Bold">
    <w:name w:val="Key Points-Bold"/>
    <w:basedOn w:val="Normal"/>
    <w:uiPriority w:val="10"/>
    <w:rsid w:val="0036117B"/>
    <w:pPr>
      <w:spacing w:before="40" w:after="60" w:line="274" w:lineRule="atLeast"/>
    </w:pPr>
    <w:rPr>
      <w:b/>
    </w:rPr>
  </w:style>
  <w:style w:type="character" w:customStyle="1" w:styleId="ListBulletChar">
    <w:name w:val="List Bullet Char"/>
    <w:basedOn w:val="DefaultParagraphFont"/>
    <w:link w:val="ListBullet"/>
    <w:uiPriority w:val="4"/>
    <w:rsid w:val="0036117B"/>
    <w:rPr>
      <w:sz w:val="20"/>
      <w:szCs w:val="20"/>
    </w:rPr>
  </w:style>
  <w:style w:type="paragraph" w:customStyle="1" w:styleId="KeyPoints-Bullet">
    <w:name w:val="Key Points-Bullet"/>
    <w:basedOn w:val="ListBullet"/>
    <w:uiPriority w:val="10"/>
    <w:rsid w:val="0036117B"/>
    <w:pPr>
      <w:spacing w:after="60" w:line="274" w:lineRule="atLeast"/>
    </w:pPr>
  </w:style>
  <w:style w:type="paragraph" w:customStyle="1" w:styleId="Keypoints-heading">
    <w:name w:val="Key points-heading"/>
    <w:basedOn w:val="Heading3"/>
    <w:uiPriority w:val="10"/>
    <w:rsid w:val="0036117B"/>
    <w:rPr>
      <w:color w:val="auto"/>
    </w:rPr>
  </w:style>
  <w:style w:type="paragraph" w:customStyle="1" w:styleId="LetterRight">
    <w:name w:val="Letter Right"/>
    <w:basedOn w:val="Normal"/>
    <w:link w:val="LetterRightChar"/>
    <w:uiPriority w:val="99"/>
    <w:rsid w:val="0036117B"/>
    <w:pPr>
      <w:spacing w:line="360" w:lineRule="auto"/>
      <w:jc w:val="right"/>
    </w:pPr>
    <w:rPr>
      <w:sz w:val="16"/>
    </w:rPr>
  </w:style>
  <w:style w:type="character" w:customStyle="1" w:styleId="LetterRightChar">
    <w:name w:val="Letter Right Char"/>
    <w:basedOn w:val="DefaultParagraphFont"/>
    <w:link w:val="LetterRight"/>
    <w:uiPriority w:val="99"/>
    <w:rsid w:val="0036117B"/>
    <w:rPr>
      <w:sz w:val="16"/>
      <w:szCs w:val="20"/>
    </w:rPr>
  </w:style>
  <w:style w:type="paragraph" w:customStyle="1" w:styleId="Letterlogo">
    <w:name w:val="Letter logo"/>
    <w:basedOn w:val="LetterRight"/>
    <w:uiPriority w:val="99"/>
    <w:rsid w:val="0036117B"/>
    <w:pPr>
      <w:spacing w:after="320"/>
    </w:pPr>
  </w:style>
  <w:style w:type="paragraph" w:customStyle="1" w:styleId="LetterRight-NoSpace">
    <w:name w:val="Letter Right-No Space"/>
    <w:basedOn w:val="LetterRight"/>
    <w:uiPriority w:val="99"/>
    <w:rsid w:val="0036117B"/>
    <w:pPr>
      <w:spacing w:after="0"/>
    </w:pPr>
  </w:style>
  <w:style w:type="numbering" w:customStyle="1" w:styleId="LetteredList">
    <w:name w:val="Lettered List"/>
    <w:uiPriority w:val="99"/>
    <w:rsid w:val="0036117B"/>
    <w:pPr>
      <w:numPr>
        <w:numId w:val="9"/>
      </w:numPr>
    </w:pPr>
  </w:style>
  <w:style w:type="paragraph" w:styleId="List">
    <w:name w:val="List"/>
    <w:basedOn w:val="Normal"/>
    <w:uiPriority w:val="99"/>
    <w:semiHidden/>
    <w:qFormat/>
    <w:rsid w:val="0036117B"/>
    <w:pPr>
      <w:numPr>
        <w:numId w:val="10"/>
      </w:numPr>
      <w:spacing w:before="60"/>
    </w:pPr>
  </w:style>
  <w:style w:type="paragraph" w:styleId="List2">
    <w:name w:val="List 2"/>
    <w:basedOn w:val="Normal"/>
    <w:uiPriority w:val="99"/>
    <w:semiHidden/>
    <w:qFormat/>
    <w:rsid w:val="0036117B"/>
    <w:pPr>
      <w:numPr>
        <w:ilvl w:val="1"/>
        <w:numId w:val="10"/>
      </w:numPr>
      <w:spacing w:before="60"/>
    </w:pPr>
  </w:style>
  <w:style w:type="paragraph" w:styleId="List3">
    <w:name w:val="List 3"/>
    <w:basedOn w:val="Normal"/>
    <w:uiPriority w:val="99"/>
    <w:semiHidden/>
    <w:rsid w:val="0036117B"/>
    <w:pPr>
      <w:numPr>
        <w:ilvl w:val="2"/>
        <w:numId w:val="10"/>
      </w:numPr>
      <w:contextualSpacing/>
    </w:pPr>
  </w:style>
  <w:style w:type="paragraph" w:styleId="List4">
    <w:name w:val="List 4"/>
    <w:basedOn w:val="Normal"/>
    <w:uiPriority w:val="99"/>
    <w:semiHidden/>
    <w:rsid w:val="0036117B"/>
    <w:pPr>
      <w:numPr>
        <w:ilvl w:val="3"/>
        <w:numId w:val="10"/>
      </w:numPr>
      <w:contextualSpacing/>
    </w:pPr>
  </w:style>
  <w:style w:type="paragraph" w:customStyle="1" w:styleId="ListAlpha1">
    <w:name w:val="List Alpha 1"/>
    <w:basedOn w:val="Normal"/>
    <w:uiPriority w:val="4"/>
    <w:qFormat/>
    <w:rsid w:val="0036117B"/>
    <w:pPr>
      <w:numPr>
        <w:numId w:val="11"/>
      </w:numPr>
      <w:spacing w:before="60"/>
      <w:contextualSpacing/>
    </w:pPr>
  </w:style>
  <w:style w:type="paragraph" w:customStyle="1" w:styleId="ListAlpha2">
    <w:name w:val="List Alpha 2"/>
    <w:basedOn w:val="ListAlpha1"/>
    <w:uiPriority w:val="4"/>
    <w:qFormat/>
    <w:rsid w:val="0036117B"/>
    <w:pPr>
      <w:numPr>
        <w:ilvl w:val="1"/>
      </w:numPr>
    </w:pPr>
  </w:style>
  <w:style w:type="paragraph" w:customStyle="1" w:styleId="ListAlpha3">
    <w:name w:val="List Alpha 3"/>
    <w:basedOn w:val="ListAlpha2"/>
    <w:uiPriority w:val="4"/>
    <w:qFormat/>
    <w:rsid w:val="0036117B"/>
    <w:pPr>
      <w:numPr>
        <w:ilvl w:val="2"/>
      </w:numPr>
    </w:pPr>
  </w:style>
  <w:style w:type="paragraph" w:customStyle="1" w:styleId="ListAlpha4">
    <w:name w:val="List Alpha 4"/>
    <w:basedOn w:val="ListAlpha3"/>
    <w:uiPriority w:val="4"/>
    <w:semiHidden/>
    <w:qFormat/>
    <w:rsid w:val="0036117B"/>
    <w:pPr>
      <w:numPr>
        <w:ilvl w:val="3"/>
      </w:numPr>
    </w:pPr>
  </w:style>
  <w:style w:type="paragraph" w:styleId="ListBullet5">
    <w:name w:val="List Bullet 5"/>
    <w:basedOn w:val="Normal"/>
    <w:uiPriority w:val="4"/>
    <w:semiHidden/>
    <w:rsid w:val="0036117B"/>
    <w:pPr>
      <w:numPr>
        <w:numId w:val="12"/>
      </w:numPr>
      <w:contextualSpacing/>
    </w:pPr>
  </w:style>
  <w:style w:type="paragraph" w:styleId="ListContinue">
    <w:name w:val="List Continue"/>
    <w:basedOn w:val="Normal"/>
    <w:uiPriority w:val="4"/>
    <w:unhideWhenUsed/>
    <w:rsid w:val="0036117B"/>
    <w:pPr>
      <w:spacing w:before="60"/>
      <w:ind w:left="227"/>
    </w:pPr>
  </w:style>
  <w:style w:type="paragraph" w:styleId="ListContinue2">
    <w:name w:val="List Continue 2"/>
    <w:basedOn w:val="Normal"/>
    <w:uiPriority w:val="4"/>
    <w:unhideWhenUsed/>
    <w:rsid w:val="0036117B"/>
    <w:pPr>
      <w:spacing w:before="60"/>
      <w:ind w:left="454"/>
    </w:pPr>
  </w:style>
  <w:style w:type="paragraph" w:styleId="ListContinue3">
    <w:name w:val="List Continue 3"/>
    <w:basedOn w:val="Normal"/>
    <w:uiPriority w:val="4"/>
    <w:unhideWhenUsed/>
    <w:rsid w:val="0036117B"/>
    <w:pPr>
      <w:spacing w:before="60"/>
      <w:ind w:left="907"/>
    </w:pPr>
  </w:style>
  <w:style w:type="paragraph" w:styleId="ListContinue4">
    <w:name w:val="List Continue 4"/>
    <w:basedOn w:val="Normal"/>
    <w:uiPriority w:val="4"/>
    <w:unhideWhenUsed/>
    <w:rsid w:val="0036117B"/>
    <w:pPr>
      <w:spacing w:line="293" w:lineRule="auto"/>
      <w:ind w:left="907"/>
      <w:contextualSpacing/>
    </w:pPr>
  </w:style>
  <w:style w:type="paragraph" w:styleId="ListContinue5">
    <w:name w:val="List Continue 5"/>
    <w:basedOn w:val="Normal"/>
    <w:uiPriority w:val="4"/>
    <w:unhideWhenUsed/>
    <w:rsid w:val="0036117B"/>
    <w:pPr>
      <w:ind w:left="1134"/>
      <w:contextualSpacing/>
    </w:pPr>
  </w:style>
  <w:style w:type="numbering" w:customStyle="1" w:styleId="ListHeadings">
    <w:name w:val="List Headings"/>
    <w:uiPriority w:val="99"/>
    <w:rsid w:val="0036117B"/>
    <w:pPr>
      <w:numPr>
        <w:numId w:val="13"/>
      </w:numPr>
    </w:pPr>
  </w:style>
  <w:style w:type="paragraph" w:styleId="ListNumber">
    <w:name w:val="List Number"/>
    <w:basedOn w:val="Normal"/>
    <w:uiPriority w:val="4"/>
    <w:qFormat/>
    <w:rsid w:val="0036117B"/>
    <w:pPr>
      <w:numPr>
        <w:numId w:val="15"/>
      </w:numPr>
      <w:spacing w:before="60"/>
      <w:contextualSpacing/>
    </w:pPr>
  </w:style>
  <w:style w:type="paragraph" w:styleId="ListNumber2">
    <w:name w:val="List Number 2"/>
    <w:basedOn w:val="Normal"/>
    <w:uiPriority w:val="4"/>
    <w:semiHidden/>
    <w:qFormat/>
    <w:rsid w:val="0036117B"/>
    <w:pPr>
      <w:numPr>
        <w:ilvl w:val="1"/>
        <w:numId w:val="15"/>
      </w:numPr>
      <w:spacing w:before="60"/>
      <w:contextualSpacing/>
    </w:pPr>
  </w:style>
  <w:style w:type="paragraph" w:styleId="ListNumber3">
    <w:name w:val="List Number 3"/>
    <w:basedOn w:val="Normal"/>
    <w:uiPriority w:val="4"/>
    <w:semiHidden/>
    <w:qFormat/>
    <w:rsid w:val="0036117B"/>
    <w:pPr>
      <w:numPr>
        <w:ilvl w:val="2"/>
        <w:numId w:val="15"/>
      </w:numPr>
      <w:spacing w:before="60"/>
      <w:contextualSpacing/>
    </w:pPr>
  </w:style>
  <w:style w:type="paragraph" w:styleId="ListNumber4">
    <w:name w:val="List Number 4"/>
    <w:basedOn w:val="Normal"/>
    <w:uiPriority w:val="4"/>
    <w:semiHidden/>
    <w:qFormat/>
    <w:rsid w:val="0036117B"/>
    <w:pPr>
      <w:numPr>
        <w:ilvl w:val="3"/>
        <w:numId w:val="15"/>
      </w:numPr>
      <w:spacing w:after="200" w:line="293" w:lineRule="auto"/>
      <w:contextualSpacing/>
    </w:pPr>
  </w:style>
  <w:style w:type="paragraph" w:styleId="ListNumber5">
    <w:name w:val="List Number 5"/>
    <w:basedOn w:val="Normal"/>
    <w:uiPriority w:val="4"/>
    <w:semiHidden/>
    <w:rsid w:val="0036117B"/>
    <w:pPr>
      <w:numPr>
        <w:ilvl w:val="4"/>
        <w:numId w:val="15"/>
      </w:numPr>
      <w:spacing w:after="200" w:line="293" w:lineRule="auto"/>
      <w:contextualSpacing/>
    </w:pPr>
  </w:style>
  <w:style w:type="table" w:customStyle="1" w:styleId="NoBorderwithPadding">
    <w:name w:val="No Border with Padding"/>
    <w:basedOn w:val="TableNormal"/>
    <w:uiPriority w:val="99"/>
    <w:rsid w:val="0036117B"/>
    <w:pPr>
      <w:spacing w:before="120" w:after="0" w:line="240" w:lineRule="auto"/>
    </w:pPr>
    <w:rPr>
      <w:sz w:val="20"/>
      <w:szCs w:val="20"/>
    </w:rPr>
    <w:tblPr>
      <w:tblCellMar>
        <w:top w:w="284" w:type="dxa"/>
        <w:left w:w="284" w:type="dxa"/>
        <w:bottom w:w="284" w:type="dxa"/>
        <w:right w:w="284" w:type="dxa"/>
      </w:tblCellMar>
    </w:tblPr>
  </w:style>
  <w:style w:type="paragraph" w:customStyle="1" w:styleId="Source">
    <w:name w:val="Source"/>
    <w:basedOn w:val="Normal"/>
    <w:uiPriority w:val="3"/>
    <w:qFormat/>
    <w:rsid w:val="0036117B"/>
    <w:pPr>
      <w:spacing w:before="80" w:after="240" w:line="216" w:lineRule="atLeast"/>
    </w:pPr>
  </w:style>
  <w:style w:type="paragraph" w:customStyle="1" w:styleId="Note">
    <w:name w:val="Note"/>
    <w:basedOn w:val="Source"/>
    <w:uiPriority w:val="3"/>
    <w:qFormat/>
    <w:rsid w:val="0036117B"/>
    <w:pPr>
      <w:spacing w:after="20"/>
    </w:pPr>
  </w:style>
  <w:style w:type="paragraph" w:customStyle="1" w:styleId="NumberedHeading1">
    <w:name w:val="Numbered Heading 1"/>
    <w:basedOn w:val="Heading1"/>
    <w:next w:val="Normal"/>
    <w:link w:val="NumberedHeading1Char"/>
    <w:uiPriority w:val="9"/>
    <w:semiHidden/>
    <w:rsid w:val="0036117B"/>
    <w:pPr>
      <w:ind w:left="1418" w:hanging="851"/>
    </w:pPr>
  </w:style>
  <w:style w:type="character" w:customStyle="1" w:styleId="NumberedHeading1Char">
    <w:name w:val="Numbered Heading 1 Char"/>
    <w:basedOn w:val="Heading1Char"/>
    <w:link w:val="NumberedHeading1"/>
    <w:uiPriority w:val="9"/>
    <w:semiHidden/>
    <w:rsid w:val="0036117B"/>
    <w:rPr>
      <w:rFonts w:asciiTheme="majorHAnsi" w:hAnsiTheme="majorHAnsi"/>
      <w:color w:val="1C4373" w:themeColor="background2" w:themeShade="BF"/>
      <w:sz w:val="42"/>
      <w:szCs w:val="20"/>
      <w:shd w:val="clear" w:color="auto" w:fill="E7F6FD"/>
    </w:rPr>
  </w:style>
  <w:style w:type="paragraph" w:customStyle="1" w:styleId="NumberedHeading2">
    <w:name w:val="Numbered Heading 2"/>
    <w:basedOn w:val="Heading2"/>
    <w:next w:val="Normal"/>
    <w:link w:val="NumberedHeading2Char"/>
    <w:uiPriority w:val="9"/>
    <w:semiHidden/>
    <w:rsid w:val="0036117B"/>
  </w:style>
  <w:style w:type="character" w:customStyle="1" w:styleId="NumberedHeading2Char">
    <w:name w:val="Numbered Heading 2 Char"/>
    <w:basedOn w:val="Heading2Char"/>
    <w:link w:val="NumberedHeading2"/>
    <w:uiPriority w:val="9"/>
    <w:semiHidden/>
    <w:rsid w:val="0036117B"/>
    <w:rPr>
      <w:rFonts w:asciiTheme="majorHAnsi" w:eastAsiaTheme="majorEastAsia" w:hAnsiTheme="majorHAnsi" w:cstheme="majorBidi"/>
      <w:color w:val="1C4373" w:themeColor="background2" w:themeShade="BF"/>
      <w:sz w:val="30"/>
      <w:szCs w:val="60"/>
    </w:rPr>
  </w:style>
  <w:style w:type="numbering" w:customStyle="1" w:styleId="Numbering">
    <w:name w:val="Numbering"/>
    <w:uiPriority w:val="99"/>
    <w:rsid w:val="0036117B"/>
    <w:pPr>
      <w:numPr>
        <w:numId w:val="15"/>
      </w:numPr>
    </w:pPr>
  </w:style>
  <w:style w:type="table" w:customStyle="1" w:styleId="ProductivityCommissionTable1">
    <w:name w:val="Productivity Commission Table 1"/>
    <w:basedOn w:val="TableNormal"/>
    <w:uiPriority w:val="99"/>
    <w:rsid w:val="0036117B"/>
    <w:pPr>
      <w:spacing w:before="46" w:after="46" w:line="280" w:lineRule="exact"/>
    </w:pPr>
    <w:rPr>
      <w:sz w:val="20"/>
      <w:szCs w:val="20"/>
    </w:rPr>
    <w:tblPr>
      <w:tblStyleRowBandSize w:val="1"/>
      <w:tblBorders>
        <w:bottom w:val="single" w:sz="4" w:space="0" w:color="B3B3B3"/>
      </w:tblBorders>
      <w:tblCellMar>
        <w:left w:w="57" w:type="dxa"/>
        <w:right w:w="57" w:type="dxa"/>
      </w:tblCellMar>
    </w:tblPr>
    <w:tblStylePr w:type="firstRow">
      <w:rPr>
        <w:b/>
        <w:color w:val="1C4373" w:themeColor="background2" w:themeShade="BF"/>
      </w:rPr>
      <w:tblPr/>
      <w:tcPr>
        <w:tcBorders>
          <w:top w:val="nil"/>
          <w:left w:val="nil"/>
          <w:bottom w:val="single" w:sz="4" w:space="0" w:color="B3B3B3"/>
          <w:right w:val="nil"/>
          <w:insideH w:val="nil"/>
          <w:insideV w:val="nil"/>
          <w:tl2br w:val="nil"/>
          <w:tr2bl w:val="nil"/>
        </w:tcBorders>
      </w:tcPr>
    </w:tblStylePr>
    <w:tblStylePr w:type="firstCol">
      <w:rPr>
        <w:b/>
        <w:color w:val="1C4373" w:themeColor="background2" w:themeShade="BF"/>
      </w:rPr>
    </w:tblStylePr>
    <w:tblStylePr w:type="band1Horz">
      <w:tblPr/>
      <w:tcPr>
        <w:shd w:val="clear" w:color="auto" w:fill="E6E6E6"/>
      </w:tcPr>
    </w:tblStylePr>
  </w:style>
  <w:style w:type="table" w:customStyle="1" w:styleId="ProductivityCommissionTable2">
    <w:name w:val="Productivity Commission Table 2"/>
    <w:basedOn w:val="ProductivityCommissionTable1"/>
    <w:uiPriority w:val="99"/>
    <w:rsid w:val="0036117B"/>
    <w:tblPr>
      <w:tblBorders>
        <w:top w:val="single" w:sz="4" w:space="0" w:color="B3B3B3"/>
        <w:bottom w:val="none" w:sz="0" w:space="0" w:color="auto"/>
      </w:tblBorders>
      <w:tblCellMar>
        <w:top w:w="57" w:type="dxa"/>
        <w:bottom w:w="57" w:type="dxa"/>
        <w:right w:w="85" w:type="dxa"/>
      </w:tblCellMar>
    </w:tblPr>
    <w:tblStylePr w:type="firstRow">
      <w:rPr>
        <w:b/>
        <w:color w:val="265A9A" w:themeColor="background2"/>
      </w:rPr>
      <w:tblPr/>
      <w:tcPr>
        <w:tcBorders>
          <w:top w:val="nil"/>
          <w:left w:val="nil"/>
          <w:bottom w:val="single" w:sz="4" w:space="0" w:color="B3B3B3"/>
          <w:right w:val="nil"/>
          <w:insideH w:val="nil"/>
          <w:insideV w:val="nil"/>
          <w:tl2br w:val="nil"/>
          <w:tr2bl w:val="nil"/>
        </w:tcBorders>
      </w:tcPr>
    </w:tblStylePr>
    <w:tblStylePr w:type="firstCol">
      <w:rPr>
        <w:b/>
        <w:color w:val="265A9A" w:themeColor="background2"/>
      </w:rPr>
    </w:tblStylePr>
    <w:tblStylePr w:type="band1Horz">
      <w:tblPr/>
      <w:tcPr>
        <w:shd w:val="clear" w:color="auto" w:fill="F1F1F2"/>
      </w:tcPr>
    </w:tblStylePr>
  </w:style>
  <w:style w:type="table" w:customStyle="1" w:styleId="ProductivityCommissionTable2-Dark">
    <w:name w:val="Productivity Commission Table 2 - Dark"/>
    <w:basedOn w:val="ProductivityCommissionTable2"/>
    <w:uiPriority w:val="99"/>
    <w:rsid w:val="0036117B"/>
    <w:tblPr>
      <w:tblBorders>
        <w:top w:val="none" w:sz="0" w:space="0" w:color="auto"/>
        <w:bottom w:val="single" w:sz="4" w:space="0" w:color="B3B3B3"/>
        <w:insideH w:val="single" w:sz="4" w:space="0" w:color="B3B3B3"/>
      </w:tblBorders>
    </w:tblPr>
    <w:tblStylePr w:type="firstRow">
      <w:rPr>
        <w:b/>
        <w:color w:val="265A9A" w:themeColor="background2"/>
      </w:rPr>
      <w:tblPr/>
      <w:tcPr>
        <w:tcBorders>
          <w:top w:val="nil"/>
          <w:left w:val="nil"/>
          <w:bottom w:val="single" w:sz="4" w:space="0" w:color="B3B3B3"/>
          <w:right w:val="nil"/>
          <w:insideH w:val="nil"/>
          <w:insideV w:val="nil"/>
          <w:tl2br w:val="nil"/>
          <w:tr2bl w:val="nil"/>
        </w:tcBorders>
      </w:tcPr>
    </w:tblStylePr>
    <w:tblStylePr w:type="firstCol">
      <w:rPr>
        <w:b/>
        <w:color w:val="265A9A" w:themeColor="background2"/>
      </w:rPr>
    </w:tblStylePr>
    <w:tblStylePr w:type="band1Horz">
      <w:tblPr/>
      <w:tcPr>
        <w:shd w:val="clear" w:color="auto" w:fill="DCDDDE"/>
      </w:tcPr>
    </w:tblStylePr>
  </w:style>
  <w:style w:type="table" w:customStyle="1" w:styleId="ProductivityCommissionTable3">
    <w:name w:val="Productivity Commission Table 3"/>
    <w:basedOn w:val="TableNormal"/>
    <w:uiPriority w:val="99"/>
    <w:rsid w:val="0036117B"/>
    <w:pPr>
      <w:spacing w:before="120" w:after="0" w:line="240" w:lineRule="auto"/>
      <w:jc w:val="right"/>
    </w:pPr>
    <w:rPr>
      <w:sz w:val="20"/>
      <w:szCs w:val="20"/>
    </w:rPr>
    <w:tblPr>
      <w:tblCellMar>
        <w:top w:w="45" w:type="dxa"/>
        <w:left w:w="0" w:type="dxa"/>
        <w:bottom w:w="45" w:type="dxa"/>
        <w:right w:w="28" w:type="dxa"/>
      </w:tblCellMar>
    </w:tblPr>
    <w:tblStylePr w:type="firstRow">
      <w:rPr>
        <w:b/>
        <w:color w:val="2B9AC2" w:themeColor="text2"/>
      </w:rPr>
      <w:tblPr/>
      <w:tcPr>
        <w:tcBorders>
          <w:top w:val="nil"/>
          <w:left w:val="nil"/>
          <w:bottom w:val="single" w:sz="4" w:space="0" w:color="71CBD5" w:themeColor="accent3"/>
          <w:right w:val="nil"/>
          <w:insideH w:val="nil"/>
          <w:insideV w:val="nil"/>
          <w:tl2br w:val="nil"/>
          <w:tr2bl w:val="nil"/>
        </w:tcBorders>
      </w:tcPr>
    </w:tblStylePr>
    <w:tblStylePr w:type="lastRow">
      <w:rPr>
        <w:b/>
      </w:rPr>
      <w:tblPr/>
      <w:tcPr>
        <w:tcBorders>
          <w:top w:val="single" w:sz="4" w:space="0" w:color="71CBD5" w:themeColor="accent3"/>
          <w:left w:val="nil"/>
          <w:bottom w:val="single" w:sz="4" w:space="0" w:color="71CBD5" w:themeColor="accent3"/>
          <w:right w:val="nil"/>
          <w:insideH w:val="nil"/>
          <w:insideV w:val="nil"/>
          <w:tl2br w:val="nil"/>
          <w:tr2bl w:val="nil"/>
        </w:tcBorders>
      </w:tcPr>
    </w:tblStylePr>
    <w:tblStylePr w:type="firstCol">
      <w:pPr>
        <w:jc w:val="left"/>
      </w:pPr>
    </w:tblStylePr>
  </w:style>
  <w:style w:type="table" w:customStyle="1" w:styleId="ProductivityCommissionTable4">
    <w:name w:val="Productivity Commission Table 4"/>
    <w:basedOn w:val="ProductivityCommissionTable3"/>
    <w:uiPriority w:val="99"/>
    <w:rsid w:val="0036117B"/>
    <w:pPr>
      <w:jc w:val="left"/>
    </w:pPr>
    <w:tblPr/>
    <w:tblStylePr w:type="firstRow">
      <w:rPr>
        <w:b/>
        <w:color w:val="265A9A" w:themeColor="background2"/>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paragraph" w:customStyle="1" w:styleId="PullQuote">
    <w:name w:val="Pull Quote"/>
    <w:basedOn w:val="BodyText"/>
    <w:next w:val="BodyText"/>
    <w:uiPriority w:val="10"/>
    <w:qFormat/>
    <w:rsid w:val="0036117B"/>
    <w:pPr>
      <w:spacing w:before="60"/>
      <w:ind w:left="113" w:right="1134"/>
    </w:pPr>
    <w:rPr>
      <w:rFonts w:ascii="Open Sans Extrabold" w:hAnsi="Open Sans Extrabold"/>
      <w:color w:val="207291" w:themeColor="text2" w:themeShade="BF"/>
      <w:sz w:val="24"/>
    </w:rPr>
  </w:style>
  <w:style w:type="paragraph" w:customStyle="1" w:styleId="PullQuoteNoSpacing">
    <w:name w:val="Pull Quote No Spacing"/>
    <w:basedOn w:val="NoSpacing"/>
    <w:link w:val="PullQuoteNoSpacingChar"/>
    <w:uiPriority w:val="10"/>
    <w:rsid w:val="0036117B"/>
    <w:pPr>
      <w:spacing w:line="160" w:lineRule="exact"/>
    </w:pPr>
  </w:style>
  <w:style w:type="character" w:customStyle="1" w:styleId="PullQuoteNoSpacingChar">
    <w:name w:val="Pull Quote No Spacing Char"/>
    <w:basedOn w:val="NoSpacingChar"/>
    <w:link w:val="PullQuoteNoSpacing"/>
    <w:uiPriority w:val="10"/>
    <w:rsid w:val="0036117B"/>
    <w:rPr>
      <w:sz w:val="20"/>
      <w:szCs w:val="20"/>
    </w:rPr>
  </w:style>
  <w:style w:type="paragraph" w:customStyle="1" w:styleId="PullQuote-Indigenous">
    <w:name w:val="Pull Quote-Indigenous"/>
    <w:basedOn w:val="PullQuote"/>
    <w:uiPriority w:val="10"/>
    <w:rsid w:val="0036117B"/>
    <w:pPr>
      <w:ind w:right="680"/>
    </w:pPr>
    <w:rPr>
      <w:rFonts w:ascii="Open Sans" w:hAnsi="Open Sans" w:cs="Arial"/>
      <w:color w:val="auto"/>
      <w:spacing w:val="6"/>
      <w:sz w:val="22"/>
      <w:szCs w:val="22"/>
    </w:rPr>
  </w:style>
  <w:style w:type="paragraph" w:customStyle="1" w:styleId="Pull-outQuote">
    <w:name w:val="Pull-out Quote"/>
    <w:basedOn w:val="Normal"/>
    <w:link w:val="Pull-outQuoteChar"/>
    <w:uiPriority w:val="99"/>
    <w:semiHidden/>
    <w:rsid w:val="0036117B"/>
    <w:pPr>
      <w:pBdr>
        <w:top w:val="single" w:sz="4" w:space="4" w:color="2B9AC2" w:themeColor="text2"/>
        <w:left w:val="single" w:sz="4" w:space="4" w:color="2B9AC2" w:themeColor="text2"/>
        <w:bottom w:val="single" w:sz="4" w:space="4" w:color="2B9AC2" w:themeColor="text2"/>
        <w:right w:val="single" w:sz="4" w:space="4" w:color="2B9AC2" w:themeColor="text2"/>
      </w:pBdr>
      <w:shd w:val="clear" w:color="auto" w:fill="2B9AC2" w:themeFill="text2"/>
      <w:spacing w:line="293" w:lineRule="auto"/>
      <w:ind w:left="113" w:right="113"/>
    </w:pPr>
    <w:rPr>
      <w:color w:val="FFFFFF" w:themeColor="background1"/>
    </w:rPr>
  </w:style>
  <w:style w:type="character" w:customStyle="1" w:styleId="Pull-outQuoteChar">
    <w:name w:val="Pull-out Quote Char"/>
    <w:basedOn w:val="DefaultParagraphFont"/>
    <w:link w:val="Pull-outQuote"/>
    <w:uiPriority w:val="99"/>
    <w:semiHidden/>
    <w:rsid w:val="0036117B"/>
    <w:rPr>
      <w:color w:val="FFFFFF" w:themeColor="background1"/>
      <w:sz w:val="20"/>
      <w:szCs w:val="20"/>
      <w:shd w:val="clear" w:color="auto" w:fill="2B9AC2" w:themeFill="text2"/>
    </w:rPr>
  </w:style>
  <w:style w:type="paragraph" w:customStyle="1" w:styleId="Pull-outQuoteHeading">
    <w:name w:val="Pull-out Quote Heading"/>
    <w:basedOn w:val="Pull-outQuote"/>
    <w:next w:val="Pull-outQuote"/>
    <w:link w:val="Pull-outQuoteHeadingChar"/>
    <w:uiPriority w:val="99"/>
    <w:semiHidden/>
    <w:rsid w:val="0036117B"/>
    <w:rPr>
      <w:b/>
    </w:rPr>
  </w:style>
  <w:style w:type="character" w:customStyle="1" w:styleId="Pull-outQuoteHeadingChar">
    <w:name w:val="Pull-out Quote Heading Char"/>
    <w:basedOn w:val="Pull-outQuoteChar"/>
    <w:link w:val="Pull-outQuoteHeading"/>
    <w:uiPriority w:val="99"/>
    <w:semiHidden/>
    <w:rsid w:val="0036117B"/>
    <w:rPr>
      <w:b/>
      <w:color w:val="FFFFFF" w:themeColor="background1"/>
      <w:sz w:val="20"/>
      <w:szCs w:val="20"/>
      <w:shd w:val="clear" w:color="auto" w:fill="2B9AC2" w:themeFill="text2"/>
    </w:rPr>
  </w:style>
  <w:style w:type="paragraph" w:customStyle="1" w:styleId="QuoteBullet">
    <w:name w:val="Quote Bullet"/>
    <w:basedOn w:val="ListBullet"/>
    <w:link w:val="QuoteBulletChar"/>
    <w:uiPriority w:val="1"/>
    <w:qFormat/>
    <w:rsid w:val="0036117B"/>
    <w:pPr>
      <w:spacing w:before="60"/>
      <w:ind w:left="340" w:right="851"/>
    </w:pPr>
    <w:rPr>
      <w:color w:val="58585B"/>
    </w:rPr>
  </w:style>
  <w:style w:type="character" w:customStyle="1" w:styleId="QuoteBulletChar">
    <w:name w:val="Quote Bullet Char"/>
    <w:basedOn w:val="ListBulletChar"/>
    <w:link w:val="QuoteBullet"/>
    <w:uiPriority w:val="1"/>
    <w:rsid w:val="0036117B"/>
    <w:rPr>
      <w:color w:val="58585B"/>
      <w:sz w:val="20"/>
      <w:szCs w:val="20"/>
    </w:rPr>
  </w:style>
  <w:style w:type="paragraph" w:customStyle="1" w:styleId="Reference">
    <w:name w:val="Reference"/>
    <w:basedOn w:val="BodyText"/>
    <w:uiPriority w:val="3"/>
    <w:qFormat/>
    <w:rsid w:val="0036117B"/>
    <w:pPr>
      <w:spacing w:before="0" w:after="60" w:line="200" w:lineRule="exact"/>
    </w:pPr>
    <w:rPr>
      <w:sz w:val="16"/>
    </w:rPr>
  </w:style>
  <w:style w:type="paragraph" w:customStyle="1" w:styleId="Sensitivity">
    <w:name w:val="Sensitivity"/>
    <w:basedOn w:val="Normal"/>
    <w:next w:val="Normal"/>
    <w:link w:val="SensitivityChar"/>
    <w:uiPriority w:val="10"/>
    <w:rsid w:val="0036117B"/>
    <w:pPr>
      <w:spacing w:before="0" w:after="0" w:line="240" w:lineRule="auto"/>
      <w:jc w:val="center"/>
    </w:pPr>
    <w:rPr>
      <w:caps/>
    </w:rPr>
  </w:style>
  <w:style w:type="character" w:customStyle="1" w:styleId="SensitivityChar">
    <w:name w:val="Sensitivity Char"/>
    <w:basedOn w:val="DefaultParagraphFont"/>
    <w:link w:val="Sensitivity"/>
    <w:uiPriority w:val="10"/>
    <w:rsid w:val="0036117B"/>
    <w:rPr>
      <w:caps/>
      <w:sz w:val="20"/>
      <w:szCs w:val="20"/>
    </w:rPr>
  </w:style>
  <w:style w:type="character" w:styleId="Strong">
    <w:name w:val="Strong"/>
    <w:basedOn w:val="DefaultParagraphFont"/>
    <w:uiPriority w:val="22"/>
    <w:rsid w:val="0036117B"/>
    <w:rPr>
      <w:rFonts w:asciiTheme="minorHAnsi" w:hAnsiTheme="minorHAnsi"/>
      <w:b/>
      <w:bCs/>
    </w:rPr>
  </w:style>
  <w:style w:type="paragraph" w:customStyle="1" w:styleId="SubtitlePurple">
    <w:name w:val="Subtitle Purple"/>
    <w:basedOn w:val="Subtitle"/>
    <w:next w:val="BodyText"/>
    <w:link w:val="SubtitlePurpleChar"/>
    <w:uiPriority w:val="10"/>
    <w:rsid w:val="0036117B"/>
    <w:pPr>
      <w:keepNext w:val="0"/>
      <w:keepLines w:val="0"/>
      <w:outlineLvl w:val="9"/>
    </w:pPr>
    <w:rPr>
      <w:color w:val="542972" w:themeColor="accent6"/>
    </w:rPr>
  </w:style>
  <w:style w:type="character" w:customStyle="1" w:styleId="SubtitlePurpleChar">
    <w:name w:val="Subtitle Purple Char"/>
    <w:basedOn w:val="SubtitleChar"/>
    <w:link w:val="SubtitlePurple"/>
    <w:uiPriority w:val="10"/>
    <w:rsid w:val="0036117B"/>
    <w:rPr>
      <w:rFonts w:ascii="Open Sans Semibold" w:eastAsiaTheme="minorEastAsia" w:hAnsi="Open Sans Semibold" w:cstheme="majorBidi"/>
      <w:color w:val="542972" w:themeColor="accent6"/>
      <w:sz w:val="52"/>
      <w:szCs w:val="60"/>
    </w:rPr>
  </w:style>
  <w:style w:type="paragraph" w:customStyle="1" w:styleId="TableBody">
    <w:name w:val="Table Body"/>
    <w:basedOn w:val="NoSpacing"/>
    <w:uiPriority w:val="2"/>
    <w:qFormat/>
    <w:rsid w:val="0036117B"/>
    <w:pPr>
      <w:spacing w:before="46" w:after="46"/>
      <w:ind w:left="57"/>
    </w:pPr>
  </w:style>
  <w:style w:type="paragraph" w:customStyle="1" w:styleId="TableHeading">
    <w:name w:val="Table Heading"/>
    <w:basedOn w:val="NoSpacing"/>
    <w:uiPriority w:val="2"/>
    <w:qFormat/>
    <w:rsid w:val="0036117B"/>
    <w:pPr>
      <w:spacing w:before="46" w:after="46"/>
      <w:ind w:left="57" w:right="108"/>
    </w:pPr>
    <w:rPr>
      <w:b/>
      <w:color w:val="1C4373" w:themeColor="background2" w:themeShade="BF"/>
    </w:rPr>
  </w:style>
  <w:style w:type="paragraph" w:customStyle="1" w:styleId="TableHeading-Subheading">
    <w:name w:val="Table Heading - Subheading"/>
    <w:basedOn w:val="NoSpacing"/>
    <w:uiPriority w:val="40"/>
    <w:rsid w:val="0036117B"/>
    <w:pPr>
      <w:spacing w:before="46" w:after="46"/>
      <w:ind w:left="57" w:right="108"/>
    </w:pPr>
    <w:rPr>
      <w:b/>
    </w:rPr>
  </w:style>
  <w:style w:type="paragraph" w:customStyle="1" w:styleId="TableHeading-numbered">
    <w:name w:val="Table Heading-numbered"/>
    <w:basedOn w:val="Normal"/>
    <w:semiHidden/>
    <w:qFormat/>
    <w:rsid w:val="0036117B"/>
    <w:pPr>
      <w:numPr>
        <w:numId w:val="17"/>
      </w:numPr>
      <w:spacing w:before="60"/>
      <w:contextualSpacing/>
    </w:pPr>
    <w:rPr>
      <w:b/>
      <w:color w:val="265A9A" w:themeColor="background2"/>
    </w:rPr>
  </w:style>
  <w:style w:type="paragraph" w:customStyle="1" w:styleId="TableListBullet">
    <w:name w:val="Table List Bullet"/>
    <w:basedOn w:val="ListBullet"/>
    <w:uiPriority w:val="2"/>
    <w:qFormat/>
    <w:rsid w:val="0036117B"/>
    <w:pPr>
      <w:spacing w:before="46" w:after="46"/>
      <w:ind w:left="170" w:hanging="113"/>
    </w:pPr>
  </w:style>
  <w:style w:type="numbering" w:customStyle="1" w:styleId="TableList">
    <w:name w:val="TableList"/>
    <w:uiPriority w:val="99"/>
    <w:rsid w:val="0036117B"/>
    <w:pPr>
      <w:numPr>
        <w:numId w:val="17"/>
      </w:numPr>
    </w:pPr>
  </w:style>
  <w:style w:type="table" w:customStyle="1" w:styleId="TextTable-Grey">
    <w:name w:val="Text Table-Grey"/>
    <w:basedOn w:val="Texttable-Paleblue"/>
    <w:uiPriority w:val="99"/>
    <w:rsid w:val="0036117B"/>
    <w:rPr>
      <w:color w:val="265A9A" w:themeColor="background2"/>
    </w:rPr>
    <w:tblPr/>
    <w:tcPr>
      <w:shd w:val="clear" w:color="auto" w:fill="F2F2F2"/>
    </w:tcPr>
  </w:style>
  <w:style w:type="table" w:customStyle="1" w:styleId="Texttable-Keyline">
    <w:name w:val="Text table-Keyline"/>
    <w:basedOn w:val="Texttable-Paleblue"/>
    <w:uiPriority w:val="99"/>
    <w:rsid w:val="0036117B"/>
    <w:tblPr>
      <w:tblBorders>
        <w:top w:val="single" w:sz="4" w:space="0" w:color="2B9AC2" w:themeColor="text2"/>
        <w:left w:val="single" w:sz="4" w:space="0" w:color="2B9AC2" w:themeColor="text2"/>
        <w:bottom w:val="single" w:sz="4" w:space="0" w:color="2B9AC2" w:themeColor="text2"/>
        <w:right w:val="single" w:sz="4" w:space="0" w:color="2B9AC2" w:themeColor="text2"/>
      </w:tblBorders>
    </w:tblPr>
    <w:tcPr>
      <w:shd w:val="clear" w:color="auto" w:fill="auto"/>
    </w:tcPr>
  </w:style>
  <w:style w:type="paragraph" w:styleId="TOC4">
    <w:name w:val="toc 4"/>
    <w:basedOn w:val="Normal"/>
    <w:next w:val="Normal"/>
    <w:autoRedefine/>
    <w:uiPriority w:val="39"/>
    <w:unhideWhenUsed/>
    <w:rsid w:val="0036117B"/>
    <w:pPr>
      <w:tabs>
        <w:tab w:val="right" w:pos="7938"/>
        <w:tab w:val="right" w:pos="9628"/>
      </w:tabs>
      <w:spacing w:after="100" w:line="293" w:lineRule="auto"/>
      <w:ind w:left="567" w:right="1701"/>
    </w:pPr>
  </w:style>
  <w:style w:type="numbering" w:customStyle="1" w:styleId="TOCList">
    <w:name w:val="TOC List"/>
    <w:uiPriority w:val="99"/>
    <w:rsid w:val="0036117B"/>
    <w:pPr>
      <w:numPr>
        <w:numId w:val="18"/>
      </w:numPr>
    </w:pPr>
  </w:style>
  <w:style w:type="character" w:styleId="UnresolvedMention">
    <w:name w:val="Unresolved Mention"/>
    <w:basedOn w:val="DefaultParagraphFont"/>
    <w:uiPriority w:val="99"/>
    <w:semiHidden/>
    <w:unhideWhenUsed/>
    <w:rsid w:val="0036117B"/>
    <w:rPr>
      <w:color w:val="605E5C"/>
      <w:shd w:val="clear" w:color="auto" w:fill="E1DFDD"/>
    </w:rPr>
  </w:style>
  <w:style w:type="character" w:customStyle="1" w:styleId="White">
    <w:name w:val="White"/>
    <w:basedOn w:val="DefaultParagraphFont"/>
    <w:uiPriority w:val="10"/>
    <w:rsid w:val="0036117B"/>
    <w:rPr>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945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kershaw\AppData\Local\Temp\Templafy\WordVsto\ebz4qhjz.dotx" TargetMode="External"/></Relationships>
</file>

<file path=word/theme/theme1.xml><?xml version="1.0" encoding="utf-8"?>
<a:theme xmlns:a="http://schemas.openxmlformats.org/drawingml/2006/main" name="Office Theme">
  <a:themeElements>
    <a:clrScheme name="PC colour scheme 2025">
      <a:dk1>
        <a:srgbClr val="000000"/>
      </a:dk1>
      <a:lt1>
        <a:srgbClr val="FFFFFF"/>
      </a:lt1>
      <a:dk2>
        <a:srgbClr val="2B9AC2"/>
      </a:dk2>
      <a:lt2>
        <a:srgbClr val="265A9A"/>
      </a:lt2>
      <a:accent1>
        <a:srgbClr val="66BCDB"/>
      </a:accent1>
      <a:accent2>
        <a:srgbClr val="8956A3"/>
      </a:accent2>
      <a:accent3>
        <a:srgbClr val="71CBD5"/>
      </a:accent3>
      <a:accent4>
        <a:srgbClr val="90D8F7"/>
      </a:accent4>
      <a:accent5>
        <a:srgbClr val="14315B"/>
      </a:accent5>
      <a:accent6>
        <a:srgbClr val="542972"/>
      </a:accent6>
      <a:hlink>
        <a:srgbClr val="000000"/>
      </a:hlink>
      <a:folHlink>
        <a:srgbClr val="BFBFBF"/>
      </a:folHlink>
    </a:clrScheme>
    <a:fontScheme name="Open Sans ExtraBold">
      <a:majorFont>
        <a:latin typeface="Open Sans ExtraBold"/>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C Dark Blue">
      <a:srgbClr val="265999"/>
    </a:custClr>
    <a:custClr name="PC Mid Blue">
      <a:srgbClr val="2C9BC2"/>
    </a:custClr>
    <a:custClr name="PC Blue">
      <a:srgbClr val="66B9DA"/>
    </a:custClr>
    <a:custClr name="PC Light Blue">
      <a:srgbClr val="EEF8FD"/>
    </a:custClr>
    <a:custClr name="PC Light Grey">
      <a:srgbClr val="F2F2F2"/>
    </a:custClr>
    <a:custClr name="PC Grey">
      <a:srgbClr val="DBDCDE"/>
    </a:custClr>
    <a:custClr name="PC Dark Grey">
      <a:srgbClr val="58585B"/>
    </a:custClr>
    <a:custClr name="PC Green">
      <a:srgbClr val="7AA644"/>
    </a:custClr>
    <a:custClr name="PC Dark green">
      <a:srgbClr val="3A703A"/>
    </a:custClr>
    <a:custClr name="PC Yellow">
      <a:srgbClr val="FCB221"/>
    </a:custClr>
    <a:custClr name="PC Orange">
      <a:srgbClr val="F15A2B"/>
    </a:custClr>
    <a:custClr name="PC Dark Red">
      <a:srgbClr val="A22D2B"/>
    </a:custClr>
    <a:custClr name="PC Purple">
      <a:srgbClr val="8857A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emplafyTemplateConfiguration><![CDATA[{"elementsMetadata":[],"transformationConfigurations":[],"templateName":"PC blank document","templateDescription":"","enableDocumentContentUpdater":false,"version":"2.0"}]]></TemplafyTemplateConfiguration>
</file>

<file path=customXml/item2.xml><?xml version="1.0" encoding="utf-8"?>
<TemplafyFormConfiguration><![CDATA[{"formFields":[],"formDataEntries":[]}]]></TemplafyFormConfiguration>
</file>

<file path=customXml/item3.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3" ma:contentTypeDescription="Create a new document." ma:contentTypeScope="" ma:versionID="6ae99335a46d140185086d85d1d4bfa2">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1c85210e8c13fa78fce25d0fff3b7500"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axCatchAll xmlns="525413a7-c6dd-413c-8747-dd3127a98452">
      <Value>1</Value>
    </TaxCatchAll>
    <Additionalinformation xmlns="7b599973-69e8-4ad2-959d-f8c2140b2ffc" xsi:nil="true"/>
    <ParticipantsRequestedConfidentiality xmlns="7b599973-69e8-4ad2-959d-f8c2140b2ffc">Public with attribution</ParticipantsRequestedConfidentiality>
    <SubmissionsSharePointListIdentifier xmlns="7b599973-69e8-4ad2-959d-f8c2140b2ffc" xsi:nil="true"/>
    <Redactions xmlns="7b599973-69e8-4ad2-959d-f8c2140b2ffc" xsi:nil="true"/>
    <ClearanceOutcome xmlns="7b599973-69e8-4ad2-959d-f8c2140b2ffc" xsi:nil="true"/>
    <FileType xmlns="7b599973-69e8-4ad2-959d-f8c2140b2ffc" xsi:nil="true"/>
  </documentManagement>
</p:properties>
</file>

<file path=customXml/itemProps1.xml><?xml version="1.0" encoding="utf-8"?>
<ds:datastoreItem xmlns:ds="http://schemas.openxmlformats.org/officeDocument/2006/customXml" ds:itemID="{692A6653-1667-4F38-91A5-708F434E04D6}">
  <ds:schemaRefs/>
</ds:datastoreItem>
</file>

<file path=customXml/itemProps2.xml><?xml version="1.0" encoding="utf-8"?>
<ds:datastoreItem xmlns:ds="http://schemas.openxmlformats.org/officeDocument/2006/customXml" ds:itemID="{9508AC62-CB21-46AA-8356-FBD0E94E4CEE}">
  <ds:schemaRefs/>
</ds:datastoreItem>
</file>

<file path=customXml/itemProps3.xml><?xml version="1.0" encoding="utf-8"?>
<ds:datastoreItem xmlns:ds="http://schemas.openxmlformats.org/officeDocument/2006/customXml" ds:itemID="{9CF754F8-DFE8-47D6-8DC4-0F439A692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EAF75F-26EE-415A-8909-3AFC91E7DA59}">
  <ds:schemaRefs>
    <ds:schemaRef ds:uri="http://schemas.microsoft.com/sharepoint/v3/contenttype/forms"/>
  </ds:schemaRefs>
</ds:datastoreItem>
</file>

<file path=customXml/itemProps5.xml><?xml version="1.0" encoding="utf-8"?>
<ds:datastoreItem xmlns:ds="http://schemas.openxmlformats.org/officeDocument/2006/customXml" ds:itemID="{215AA761-98AC-45FB-9161-E8763B83BEC5}">
  <ds:schemaRefs>
    <ds:schemaRef ds:uri="http://schemas.openxmlformats.org/officeDocument/2006/bibliography"/>
  </ds:schemaRefs>
</ds:datastoreItem>
</file>

<file path=customXml/itemProps6.xml><?xml version="1.0" encoding="utf-8"?>
<ds:datastoreItem xmlns:ds="http://schemas.openxmlformats.org/officeDocument/2006/customXml" ds:itemID="{E6A8A617-38EB-4E15-905D-551ABD8086B5}">
  <ds:schemaRefs>
    <ds:schemaRef ds:uri="http://schemas.microsoft.com/office/2006/metadata/properties"/>
    <ds:schemaRef ds:uri="http://schemas.microsoft.com/office/infopath/2007/PartnerControls"/>
    <ds:schemaRef ds:uri="525413a7-c6dd-413c-8747-dd3127a98452"/>
    <ds:schemaRef ds:uri="7b599973-69e8-4ad2-959d-f8c2140b2ffc"/>
  </ds:schemaRefs>
</ds:datastoreItem>
</file>

<file path=docProps/app.xml><?xml version="1.0" encoding="utf-8"?>
<Properties xmlns="http://schemas.openxmlformats.org/officeDocument/2006/extended-properties" xmlns:vt="http://schemas.openxmlformats.org/officeDocument/2006/docPropsVTypes">
  <Template>ebz4qhjz.dotx</Template>
  <TotalTime>1</TotalTime>
  <Pages>5</Pages>
  <Words>1445</Words>
  <Characters>7703</Characters>
  <Application>Microsoft Office Word</Application>
  <DocSecurity>0</DocSecurity>
  <Lines>175</Lines>
  <Paragraphs>59</Paragraphs>
  <ScaleCrop>false</ScaleCrop>
  <HeadingPairs>
    <vt:vector size="2" baseType="variant">
      <vt:variant>
        <vt:lpstr>Title</vt:lpstr>
      </vt:variant>
      <vt:variant>
        <vt:i4>1</vt:i4>
      </vt:variant>
    </vt:vector>
  </HeadingPairs>
  <TitlesOfParts>
    <vt:vector size="1" baseType="lpstr">
      <vt:lpstr>Submission 131 - Attachment: Statement of achievement and capabilities - Garry Barnsley - Housing supply regulation - Public inquiry</vt:lpstr>
    </vt:vector>
  </TitlesOfParts>
  <Company>Garry Barnsley</Company>
  <LinksUpToDate>false</LinksUpToDate>
  <CharactersWithSpaces>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131 - Attachment: Statement of achievement and capabilities - Garry Barnsley - Housing supply regulation - Public inquiry</dc:title>
  <dc:subject/>
  <dc:creator>Garry Barnsley</dc:creator>
  <cp:keywords/>
  <dc:description/>
  <cp:lastModifiedBy>Chris Alston</cp:lastModifiedBy>
  <cp:revision>2</cp:revision>
  <dcterms:created xsi:type="dcterms:W3CDTF">2026-09-24T02:39:00Z</dcterms:created>
  <dcterms:modified xsi:type="dcterms:W3CDTF">2026-09-24T02:39:00Z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RevIMBCS">
    <vt:lpwstr>1;#Unclassified|3955eeb1-2d18-4582-aeb2-00144ec3aaf5</vt:lpwstr>
  </property>
  <property fmtid="{D5CDD505-2E9C-101B-9397-08002B2CF9AE}" pid="4" name="_dlc_DocIdItemGuid">
    <vt:lpwstr>2ddeb32e-9f7d-4e52-9909-07be7344b2ef</vt:lpwstr>
  </property>
  <property fmtid="{D5CDD505-2E9C-101B-9397-08002B2CF9AE}" pid="5" name="MediaServiceImageTags">
    <vt:lpwstr/>
  </property>
  <property fmtid="{D5CDD505-2E9C-101B-9397-08002B2CF9AE}" pid="6" name="docLang">
    <vt:lpwstr>en</vt:lpwstr>
  </property>
  <property fmtid="{D5CDD505-2E9C-101B-9397-08002B2CF9AE}" pid="7" name="TemplafyTenantId">
    <vt:lpwstr>productivitycommission</vt:lpwstr>
  </property>
  <property fmtid="{D5CDD505-2E9C-101B-9397-08002B2CF9AE}" pid="8" name="TemplafyTemplateId">
    <vt:lpwstr>1480644401676419150</vt:lpwstr>
  </property>
  <property fmtid="{D5CDD505-2E9C-101B-9397-08002B2CF9AE}" pid="9" name="TemplafyUserProfileId">
    <vt:lpwstr>637956860990638124</vt:lpwstr>
  </property>
  <property fmtid="{D5CDD505-2E9C-101B-9397-08002B2CF9AE}" pid="10" name="TemplafyFromBlank">
    <vt:bool>true</vt:bool>
  </property>
  <property fmtid="{D5CDD505-2E9C-101B-9397-08002B2CF9AE}" pid="11" name="MSIP_Label_c1f2b1ce-4212-46db-a901-dd8453f57141_Enabled">
    <vt:lpwstr>true</vt:lpwstr>
  </property>
  <property fmtid="{D5CDD505-2E9C-101B-9397-08002B2CF9AE}" pid="12" name="MSIP_Label_c1f2b1ce-4212-46db-a901-dd8453f57141_SetDate">
    <vt:lpwstr>2026-09-22T01:11:55Z</vt:lpwstr>
  </property>
  <property fmtid="{D5CDD505-2E9C-101B-9397-08002B2CF9AE}" pid="13" name="MSIP_Label_c1f2b1ce-4212-46db-a901-dd8453f57141_Method">
    <vt:lpwstr>Privileged</vt:lpwstr>
  </property>
  <property fmtid="{D5CDD505-2E9C-101B-9397-08002B2CF9AE}" pid="14" name="MSIP_Label_c1f2b1ce-4212-46db-a901-dd8453f57141_Name">
    <vt:lpwstr>Publish</vt:lpwstr>
  </property>
  <property fmtid="{D5CDD505-2E9C-101B-9397-08002B2CF9AE}" pid="15" name="MSIP_Label_c1f2b1ce-4212-46db-a901-dd8453f57141_SiteId">
    <vt:lpwstr>29f9330b-c0fe-4244-830e-ba9f275d6c34</vt:lpwstr>
  </property>
  <property fmtid="{D5CDD505-2E9C-101B-9397-08002B2CF9AE}" pid="16" name="MSIP_Label_c1f2b1ce-4212-46db-a901-dd8453f57141_ActionId">
    <vt:lpwstr>b0449b0c-2b7e-414c-83f6-b234ae56bc0a</vt:lpwstr>
  </property>
  <property fmtid="{D5CDD505-2E9C-101B-9397-08002B2CF9AE}" pid="17" name="MSIP_Label_c1f2b1ce-4212-46db-a901-dd8453f57141_ContentBits">
    <vt:lpwstr>0</vt:lpwstr>
  </property>
  <property fmtid="{D5CDD505-2E9C-101B-9397-08002B2CF9AE}" pid="18" name="MSIP_Label_c1f2b1ce-4212-46db-a901-dd8453f57141_Tag">
    <vt:lpwstr>10, 0, 1, 1</vt:lpwstr>
  </property>
</Properties>
</file>