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7E8AB" w14:textId="77777777" w:rsidR="00FD3FE4" w:rsidRDefault="00BC2D8C" w:rsidP="00FA1A3C">
      <w:pPr>
        <w:pStyle w:val="Heading1-nobackground"/>
        <w:spacing w:before="0"/>
      </w:pPr>
      <w:r>
        <w:t xml:space="preserve">Brief comments </w:t>
      </w:r>
      <w:r w:rsidRPr="002E0C69">
        <w:t>received</w:t>
      </w:r>
    </w:p>
    <w:tbl>
      <w:tblPr>
        <w:tblStyle w:val="TableGrid"/>
        <w:tblW w:w="0" w:type="auto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{&quot;Ott&quot;:{&quot;FirstRow&quot;:{&quot;Font&quot;:{&quot;Bold&quot;:true,&quot;Color&quot;:{&quot;Key&quot;:&quot;TableHeading&quot;},&quot;BulletColor&quot;:{&quot;Key&quot;:&quot;TableHeading&quot;}},&quot;Alignment&quot;:{&quot;Vertical&quot;:&quot;Bottom&quot;},&quot;Borders&quot;:{&quot;Bottom&quot;:{&quot;Color&quot;:{&quot;Key&quot;:&quot;BorderColor&quot;},&quot;BorderWeight&quot;:&quot;Pt0_5&quot;,&quot;Type&quot;:&quot;Solid&quot;,&quot;Visible&quot;:true}}},&quot;LastRow&quot;:{},&quot;FirstColumn&quot;:{&quot;Font&quot;:{&quot;Bold&quot;:true,&quot;Color&quot;:{&quot;Key&quot;:&quot;TableHeading&quot;},&quot;BulletColor&quot;:{&quot;Key&quot;:&quot;TableHeading&quot;}}},&quot;LastColumn&quot;:{},&quot;BandedRow&quot;:{&quot;Item&quot;:{&quot;BackgroundColor&quot;:{&quot;Key&quot;:&quot;BandedRow&quot;}},&quot;Type&quot;:&quot;BandFirst&quot;},&quot;BandedColumn&quot;:{&quot;Item&quot;:{},&quot;Type&quot;:&quot;BandFirst&quot;},&quot;FitRowHeightPp&quot;:true,&quot;ZeroMarginsWord&quot;:true,&quot;BackgroundColor&quot;:{&quot;Key&quot;:&quot;BackgroundColor&quot;},&quot;Font&quot;:{&quot;Name&quot;:&quot;Arial (Body)&quot;,&quot;Size&quot;:9.0,&quot;SizeOverridePp&quot;:16.0,&quot;Bold&quot;:false,&quot;Italic&quot;:false,&quot;Underline&quot;:false,&quot;Color&quot;:{&quot;Key&quot;:&quot;TableBody&quot;},&quot;BulletColor&quot;:{&quot;Key&quot;:&quot;TableBody&quot;}},&quot;Alignment&quot;:{&quot;Horizontal&quot;:&quot;Left&quot;,&quot;Vertical&quot;:&quot;Top&quot;},&quot;Margin&quot;:{&quot;Left&quot;:2.83464575,&quot;Top&quot;:2.26771641,&quot;Right&quot;:5.38582659,&quot;Bottom&quot;:2.26771641},&quot;Borders&quot;:{&quot;Vertical&quot;:{&quot;Visible&quot;:false},&quot;Horizontal&quot;:{&quot;Visible&quot;:false},&quot;Bottom&quot;:{&quot;Color&quot;:{&quot;Key&quot;:&quot;BorderColor&quot;},&quot;BorderWeight&quot;:&quot;Pt0_5&quot;,&quot;Type&quot;:&quot;Solid&quot;,&quot;Visible&quot;:true}}},&quot;Ccs&quot;:{&quot;TableBody&quot;:&quot;Black&quot;,&quot;TableHeading&quot;:&quot;38, 90, 154&quot;,&quot;BandedRow&quot;:&quot;242, 242, 242&quot;,&quot;BorderColor&quot;:&quot;179, 179, 179&quot;,&quot;BackgroundColor&quot;:&quot;Transparent&quot;},&quot;Cop&quot;:{&quot;FirstRow&quot;:true,&quot;LastRow&quot;:false,&quot;FirstColumn&quot;:true,&quot;LastColumn&quot;:false,&quot;BandedRows&quot;:true,&quot;BandedColumns&quot;:false},&quot;Aaf&quot;:false}"/>
      </w:tblPr>
      <w:tblGrid>
        <w:gridCol w:w="704"/>
        <w:gridCol w:w="13856"/>
      </w:tblGrid>
      <w:tr w:rsidR="00BC2D8C" w:rsidRPr="00BC2D8C" w14:paraId="32F0980A" w14:textId="77777777" w:rsidTr="00912B4D">
        <w:trPr>
          <w:tblHeader/>
        </w:trPr>
        <w:tc>
          <w:tcPr>
            <w:tcW w:w="704" w:type="dxa"/>
            <w:shd w:val="clear" w:color="auto" w:fill="CBDDF2" w:themeFill="background2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D25A1BD" w14:textId="77777777" w:rsidR="00BC2D8C" w:rsidRPr="00BC2D8C" w:rsidRDefault="00BC2D8C" w:rsidP="00BC2D8C">
            <w:pPr>
              <w:pStyle w:val="BodyText"/>
              <w:spacing w:before="45" w:after="45"/>
              <w:ind w:left="57" w:right="108"/>
              <w:rPr>
                <w:rFonts w:ascii="Arial (Body)" w:hAnsi="Arial (Body)"/>
                <w:b/>
                <w:color w:val="265A9A"/>
                <w:sz w:val="18"/>
              </w:rPr>
            </w:pPr>
            <w:r w:rsidRPr="00BC2D8C">
              <w:rPr>
                <w:rFonts w:ascii="Arial (Body)" w:hAnsi="Arial (Body)"/>
                <w:b/>
                <w:color w:val="265A9A"/>
                <w:sz w:val="18"/>
              </w:rPr>
              <w:t>No.</w:t>
            </w:r>
          </w:p>
        </w:tc>
        <w:tc>
          <w:tcPr>
            <w:tcW w:w="13856" w:type="dxa"/>
            <w:shd w:val="clear" w:color="auto" w:fill="CBDDF2" w:themeFill="background2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7BAC3A6" w14:textId="77777777" w:rsidR="00BC2D8C" w:rsidRPr="00BC2D8C" w:rsidRDefault="00BC2D8C" w:rsidP="00BC2D8C">
            <w:pPr>
              <w:pStyle w:val="BodyText"/>
              <w:spacing w:before="45" w:after="45"/>
              <w:ind w:left="57" w:right="108"/>
              <w:rPr>
                <w:rFonts w:ascii="Arial (Body)" w:hAnsi="Arial (Body)"/>
                <w:b/>
                <w:color w:val="265A9A"/>
                <w:sz w:val="18"/>
              </w:rPr>
            </w:pPr>
            <w:r w:rsidRPr="00BC2D8C">
              <w:rPr>
                <w:rFonts w:ascii="Arial (Body)" w:hAnsi="Arial (Body)"/>
                <w:b/>
                <w:color w:val="265A9A"/>
                <w:sz w:val="18"/>
              </w:rPr>
              <w:t>Comment</w:t>
            </w:r>
          </w:p>
        </w:tc>
      </w:tr>
      <w:tr w:rsidR="00BC2D8C" w:rsidRPr="00BC2D8C" w14:paraId="5330CBFA" w14:textId="77777777" w:rsidTr="00912B4D">
        <w:tc>
          <w:tcPr>
            <w:tcW w:w="704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057E37" w14:textId="77777777" w:rsidR="00BC2D8C" w:rsidRPr="00BC2D8C" w:rsidRDefault="00BC2D8C" w:rsidP="00BC2D8C">
            <w:pPr>
              <w:pStyle w:val="BodyText"/>
              <w:spacing w:before="45" w:after="45"/>
              <w:ind w:left="57" w:right="108"/>
              <w:rPr>
                <w:rFonts w:ascii="Arial (Body)" w:hAnsi="Arial (Body)"/>
                <w:color w:val="000000"/>
                <w:sz w:val="18"/>
              </w:rPr>
            </w:pPr>
            <w:r w:rsidRPr="00BC2D8C">
              <w:rPr>
                <w:rFonts w:ascii="Arial (Body)" w:hAnsi="Arial (Body)"/>
                <w:color w:val="000000"/>
                <w:sz w:val="18"/>
              </w:rPr>
              <w:t>1</w:t>
            </w:r>
          </w:p>
        </w:tc>
        <w:tc>
          <w:tcPr>
            <w:tcW w:w="13856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C7E1DE" w14:textId="45CB5CE0" w:rsidR="00BC2D8C" w:rsidRPr="00BC2D8C" w:rsidRDefault="0051447E" w:rsidP="00BC2D8C">
            <w:pPr>
              <w:pStyle w:val="BodyText"/>
              <w:spacing w:before="45" w:after="45"/>
              <w:ind w:left="57" w:right="108"/>
              <w:rPr>
                <w:rFonts w:ascii="Arial (Body)" w:hAnsi="Arial (Body)"/>
                <w:color w:val="000000"/>
                <w:sz w:val="18"/>
              </w:rPr>
            </w:pPr>
            <w:r w:rsidRPr="0051447E">
              <w:rPr>
                <w:rFonts w:ascii="Arial (Body)" w:hAnsi="Arial (Body)"/>
                <w:color w:val="000000"/>
                <w:sz w:val="18"/>
              </w:rPr>
              <w:t xml:space="preserve">The 2025 Social Justice Report says that “culture is everything” and calls for “Genuine partnership and power-sharing which centres culture, community and Country and enables structural transformation”. But the reality, as put by June Oscar, is that nothing is more peripheral to Government than FN Cultures: "For 60,000 years plus we have sustained a cohesive and resilient society. We have the most extensive kinship network in the world and through a system of law, ceremony and song we have transferred a huge body of knowledge, including important principles of collective and common humanity, from generation to generation. There is much to celebrate but it is not celebrated – it is not even recognised." I have lodged my submission to the Productivity Commission's Review of Closing the Gap today </w:t>
            </w:r>
            <w:proofErr w:type="spellStart"/>
            <w:r w:rsidRPr="0051447E">
              <w:rPr>
                <w:rFonts w:ascii="Arial (Body)" w:hAnsi="Arial (Body)"/>
                <w:color w:val="000000"/>
                <w:sz w:val="18"/>
              </w:rPr>
              <w:t>ie</w:t>
            </w:r>
            <w:proofErr w:type="spellEnd"/>
            <w:r w:rsidRPr="0051447E">
              <w:rPr>
                <w:rFonts w:ascii="Arial (Body)" w:hAnsi="Arial (Body)"/>
                <w:color w:val="000000"/>
                <w:sz w:val="18"/>
              </w:rPr>
              <w:t xml:space="preserve"> 09 October 2026. In this submission I outline </w:t>
            </w:r>
            <w:proofErr w:type="gramStart"/>
            <w:r w:rsidRPr="0051447E">
              <w:rPr>
                <w:rFonts w:ascii="Arial (Body)" w:hAnsi="Arial (Body)"/>
                <w:color w:val="000000"/>
                <w:sz w:val="18"/>
              </w:rPr>
              <w:t>a number of</w:t>
            </w:r>
            <w:proofErr w:type="gramEnd"/>
            <w:r w:rsidRPr="0051447E">
              <w:rPr>
                <w:rFonts w:ascii="Arial (Body)" w:hAnsi="Arial (Body)"/>
                <w:color w:val="000000"/>
                <w:sz w:val="18"/>
              </w:rPr>
              <w:t xml:space="preserve"> practical and tangible steps to move FN Culture from the utter fringes and periphery of FN Policy. This submission outlines what it would look like to develop a genuine partnership and power-sharing which centres culture.</w:t>
            </w:r>
          </w:p>
        </w:tc>
      </w:tr>
    </w:tbl>
    <w:p w14:paraId="632B7DC1" w14:textId="77777777" w:rsidR="00BC2D8C" w:rsidRPr="00BC2D8C" w:rsidRDefault="00BC2D8C" w:rsidP="00BC2D8C">
      <w:pPr>
        <w:pStyle w:val="BodyText"/>
      </w:pPr>
    </w:p>
    <w:sectPr w:rsidR="00BC2D8C" w:rsidRPr="00BC2D8C" w:rsidSect="008C4621"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1134" w:right="1134" w:bottom="1134" w:left="1134" w:header="79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30B8A" w14:textId="77777777" w:rsidR="005D797F" w:rsidRDefault="005D797F" w:rsidP="008017BC">
      <w:r>
        <w:separator/>
      </w:r>
    </w:p>
    <w:p w14:paraId="647E809A" w14:textId="77777777" w:rsidR="005D797F" w:rsidRDefault="005D797F"/>
  </w:endnote>
  <w:endnote w:type="continuationSeparator" w:id="0">
    <w:p w14:paraId="1A3832AD" w14:textId="77777777" w:rsidR="005D797F" w:rsidRDefault="005D797F" w:rsidP="008017BC">
      <w:r>
        <w:continuationSeparator/>
      </w:r>
    </w:p>
    <w:p w14:paraId="78FCC53A" w14:textId="77777777" w:rsidR="005D797F" w:rsidRDefault="005D79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(Body)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F5B60" w14:textId="77777777" w:rsidR="00D15113" w:rsidRDefault="00F04EA7" w:rsidP="002E3F19">
    <w:pPr>
      <w:pStyle w:val="Footer"/>
    </w:pPr>
    <w:r w:rsidRPr="00187F05">
      <w:fldChar w:fldCharType="begin"/>
    </w:r>
    <w:r w:rsidRPr="00187F05">
      <w:instrText xml:space="preserve"> PAGE   \* MERGEFORMAT </w:instrText>
    </w:r>
    <w:r w:rsidRPr="00187F05">
      <w:fldChar w:fldCharType="separate"/>
    </w:r>
    <w:r w:rsidRPr="00187F05">
      <w:t>1</w:t>
    </w:r>
    <w:r w:rsidRPr="00187F05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0765408"/>
      <w:docPartObj>
        <w:docPartGallery w:val="Page Numbers (Bottom of Page)"/>
        <w:docPartUnique/>
      </w:docPartObj>
    </w:sdtPr>
    <w:sdtEndPr/>
    <w:sdtContent>
      <w:sdt>
        <w:sdtPr>
          <w:id w:val="783309045"/>
          <w:docPartObj>
            <w:docPartGallery w:val="Page Numbers (Top of Page)"/>
            <w:docPartUnique/>
          </w:docPartObj>
        </w:sdtPr>
        <w:sdtEndPr/>
        <w:sdtContent>
          <w:p w14:paraId="5BD0A257" w14:textId="77777777" w:rsidR="00D15113" w:rsidRDefault="00F04EA7" w:rsidP="00AA2421">
            <w:pPr>
              <w:pStyle w:val="Footer-right"/>
            </w:pPr>
            <w:r w:rsidRPr="0042508F">
              <w:rPr>
                <w:sz w:val="24"/>
              </w:rPr>
              <w:fldChar w:fldCharType="begin"/>
            </w:r>
            <w:r w:rsidRPr="0042508F">
              <w:instrText xml:space="preserve"> PAGE </w:instrText>
            </w:r>
            <w:r w:rsidRPr="0042508F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Pr="0042508F">
              <w:rPr>
                <w:sz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248353"/>
      <w:docPartObj>
        <w:docPartGallery w:val="Page Numbers (Top of Page)"/>
        <w:docPartUnique/>
      </w:docPartObj>
    </w:sdtPr>
    <w:sdtEndPr/>
    <w:sdtContent>
      <w:p w14:paraId="1737AE6C" w14:textId="77777777" w:rsidR="008C4621" w:rsidRPr="008C4621" w:rsidRDefault="008C4621" w:rsidP="00AA2421">
        <w:pPr>
          <w:pStyle w:val="Footer-right"/>
        </w:pPr>
        <w:r w:rsidRPr="0042508F">
          <w:rPr>
            <w:sz w:val="24"/>
          </w:rPr>
          <w:fldChar w:fldCharType="begin"/>
        </w:r>
        <w:r w:rsidRPr="0042508F">
          <w:instrText xml:space="preserve"> PAGE </w:instrText>
        </w:r>
        <w:r w:rsidRPr="0042508F">
          <w:rPr>
            <w:sz w:val="24"/>
          </w:rPr>
          <w:fldChar w:fldCharType="separate"/>
        </w:r>
        <w:r>
          <w:rPr>
            <w:sz w:val="24"/>
          </w:rPr>
          <w:t>2</w:t>
        </w:r>
        <w:r w:rsidRPr="0042508F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C23DE" w14:textId="77777777" w:rsidR="005D797F" w:rsidRPr="00C238D1" w:rsidRDefault="005D797F" w:rsidP="00273E86">
      <w:pPr>
        <w:spacing w:after="0" w:line="240" w:lineRule="auto"/>
        <w:rPr>
          <w:rStyle w:val="ColourDarkBlue"/>
        </w:rPr>
      </w:pPr>
      <w:r w:rsidRPr="00C238D1">
        <w:rPr>
          <w:rStyle w:val="ColourDarkBlue"/>
        </w:rPr>
        <w:continuationSeparator/>
      </w:r>
    </w:p>
  </w:footnote>
  <w:footnote w:type="continuationSeparator" w:id="0">
    <w:p w14:paraId="38F8D32F" w14:textId="77777777" w:rsidR="005D797F" w:rsidRPr="001D7D9B" w:rsidRDefault="005D797F" w:rsidP="001D7D9B">
      <w:pPr>
        <w:spacing w:after="0" w:line="240" w:lineRule="auto"/>
        <w:rPr>
          <w:color w:val="265A9A" w:themeColor="background2"/>
        </w:rPr>
      </w:pPr>
      <w:r w:rsidRPr="00C238D1">
        <w:rPr>
          <w:rStyle w:val="ColourDarkBlue"/>
        </w:rPr>
        <w:continuationSeparator/>
      </w:r>
    </w:p>
  </w:footnote>
  <w:footnote w:type="continuationNotice" w:id="1">
    <w:p w14:paraId="3F5B44AE" w14:textId="77777777" w:rsidR="005D797F" w:rsidRDefault="005D79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6F191" w14:textId="78489B61" w:rsidR="008C4621" w:rsidRPr="00E161BC" w:rsidRDefault="0051447E" w:rsidP="00E161BC">
    <w:pPr>
      <w:pStyle w:val="Header-Keyline"/>
      <w:rPr>
        <w:b/>
        <w:bCs/>
      </w:rPr>
    </w:pPr>
    <w:r>
      <w:rPr>
        <w:b/>
        <w:bCs/>
      </w:rPr>
      <w:t>Closing the Gap Review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CF5454E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74A6380"/>
    <w:multiLevelType w:val="multilevel"/>
    <w:tmpl w:val="C47EA3E6"/>
    <w:styleLink w:val="TableList"/>
    <w:lvl w:ilvl="0">
      <w:start w:val="1"/>
      <w:numFmt w:val="decimal"/>
      <w:pStyle w:val="TableHeading-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C1734A"/>
    <w:multiLevelType w:val="multilevel"/>
    <w:tmpl w:val="72768BCE"/>
    <w:styleLink w:val="AppendixHeadingList"/>
    <w:lvl w:ilvl="0">
      <w:start w:val="1"/>
      <w:numFmt w:val="upperLetter"/>
      <w:pStyle w:val="Heading-Appendix"/>
      <w:lvlText w:val="%1."/>
      <w:lvlJc w:val="left"/>
      <w:pPr>
        <w:ind w:left="1418" w:hanging="851"/>
      </w:pPr>
      <w:rPr>
        <w:rFonts w:hint="default"/>
      </w:rPr>
    </w:lvl>
    <w:lvl w:ilvl="1">
      <w:start w:val="1"/>
      <w:numFmt w:val="decimal"/>
      <w:pStyle w:val="Heading2-Appendix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EE6A07A2"/>
    <w:styleLink w:val="ListHeadings"/>
    <w:lvl w:ilvl="0">
      <w:start w:val="1"/>
      <w:numFmt w:val="decimal"/>
      <w:isLgl/>
      <w:lvlText w:val="%1."/>
      <w:lvlJc w:val="left"/>
      <w:pPr>
        <w:ind w:left="1418" w:hanging="851"/>
      </w:pPr>
      <w:rPr>
        <w:rFonts w:hint="default"/>
      </w:rPr>
    </w:lvl>
    <w:lvl w:ilvl="1">
      <w:start w:val="1"/>
      <w:numFmt w:val="decimal"/>
      <w:suff w:val="space"/>
      <w:lvlText w:val="Box 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3E6C9D"/>
    <w:multiLevelType w:val="multilevel"/>
    <w:tmpl w:val="FF8069A4"/>
    <w:numStyleLink w:val="Bullets"/>
  </w:abstractNum>
  <w:abstractNum w:abstractNumId="5" w15:restartNumberingAfterBreak="0">
    <w:nsid w:val="0F6F37EA"/>
    <w:multiLevelType w:val="multilevel"/>
    <w:tmpl w:val="1FA8DC2A"/>
    <w:styleLink w:val="Numbering"/>
    <w:lvl w:ilvl="0">
      <w:start w:val="1"/>
      <w:numFmt w:val="decimal"/>
      <w:pStyle w:val="ListNumber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361" w:hanging="1361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6" w15:restartNumberingAfterBreak="0">
    <w:nsid w:val="12377B66"/>
    <w:multiLevelType w:val="multilevel"/>
    <w:tmpl w:val="4F48000A"/>
    <w:styleLink w:val="Alphalist"/>
    <w:lvl w:ilvl="0">
      <w:start w:val="1"/>
      <w:numFmt w:val="lowerLetter"/>
      <w:pStyle w:val="ListAlpha1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Alpha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pStyle w:val="ListAlpha3"/>
      <w:lvlText w:val="%3."/>
      <w:lvlJc w:val="left"/>
      <w:pPr>
        <w:ind w:left="454" w:hanging="227"/>
      </w:pPr>
      <w:rPr>
        <w:rFonts w:hint="default"/>
      </w:rPr>
    </w:lvl>
    <w:lvl w:ilvl="3">
      <w:start w:val="1"/>
      <w:numFmt w:val="lowerRoman"/>
      <w:pStyle w:val="ListAlpha4"/>
      <w:lvlText w:val="%4."/>
      <w:lvlJc w:val="left"/>
      <w:pPr>
        <w:ind w:left="680" w:hanging="22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0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134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361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88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814" w:hanging="226"/>
      </w:pPr>
      <w:rPr>
        <w:rFonts w:hint="default"/>
      </w:rPr>
    </w:lvl>
  </w:abstractNum>
  <w:abstractNum w:abstractNumId="7" w15:restartNumberingAfterBreak="0">
    <w:nsid w:val="16155739"/>
    <w:multiLevelType w:val="multilevel"/>
    <w:tmpl w:val="55366B42"/>
    <w:styleLink w:val="LetteredList"/>
    <w:lvl w:ilvl="0">
      <w:start w:val="1"/>
      <w:numFmt w:val="lowerLetter"/>
      <w:pStyle w:val="List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pStyle w:val="List3"/>
      <w:lvlText w:val="%3."/>
      <w:lvlJc w:val="left"/>
      <w:pPr>
        <w:ind w:left="454" w:hanging="227"/>
      </w:pPr>
      <w:rPr>
        <w:rFonts w:hint="default"/>
      </w:rPr>
    </w:lvl>
    <w:lvl w:ilvl="3">
      <w:start w:val="1"/>
      <w:numFmt w:val="lowerRoman"/>
      <w:pStyle w:val="List4"/>
      <w:lvlText w:val="%4."/>
      <w:lvlJc w:val="left"/>
      <w:pPr>
        <w:ind w:left="680" w:hanging="226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907" w:hanging="22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644"/>
        </w:tabs>
        <w:ind w:left="1134" w:hanging="227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361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88" w:hanging="22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1814" w:hanging="226"/>
      </w:pPr>
      <w:rPr>
        <w:rFonts w:hint="default"/>
      </w:rPr>
    </w:lvl>
  </w:abstractNum>
  <w:abstractNum w:abstractNumId="8" w15:restartNumberingAfterBreak="0">
    <w:nsid w:val="1A1A0E47"/>
    <w:multiLevelType w:val="multilevel"/>
    <w:tmpl w:val="BCC2EEC0"/>
    <w:lvl w:ilvl="0">
      <w:start w:val="1"/>
      <w:numFmt w:val="decimal"/>
      <w:pStyle w:val="Heading1"/>
      <w:isLgl/>
      <w:lvlText w:val="%1."/>
      <w:lvlJc w:val="left"/>
      <w:pPr>
        <w:ind w:left="1418" w:hanging="851"/>
      </w:pPr>
      <w:rPr>
        <w:rFonts w:hint="default"/>
      </w:rPr>
    </w:lvl>
    <w:lvl w:ilvl="1">
      <w:start w:val="1"/>
      <w:numFmt w:val="decimal"/>
      <w:suff w:val="space"/>
      <w:lvlText w:val="Box 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Heading2"/>
      <w:lvlText w:val="%1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15905EC"/>
    <w:multiLevelType w:val="multilevel"/>
    <w:tmpl w:val="14F2CE60"/>
    <w:styleLink w:val="AppendixHeading"/>
    <w:lvl w:ilvl="0">
      <w:start w:val="1"/>
      <w:numFmt w:val="upperLetter"/>
      <w:lvlText w:val="%1."/>
      <w:lvlJc w:val="left"/>
      <w:pPr>
        <w:ind w:left="1418" w:hanging="85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D665246"/>
    <w:multiLevelType w:val="multilevel"/>
    <w:tmpl w:val="55366B42"/>
    <w:numStyleLink w:val="LetteredList"/>
  </w:abstractNum>
  <w:abstractNum w:abstractNumId="11" w15:restartNumberingAfterBreak="0">
    <w:nsid w:val="2DFE29AF"/>
    <w:multiLevelType w:val="multilevel"/>
    <w:tmpl w:val="72768BCE"/>
    <w:numStyleLink w:val="AppendixHeadingList"/>
  </w:abstractNum>
  <w:abstractNum w:abstractNumId="12" w15:restartNumberingAfterBreak="0">
    <w:nsid w:val="34945759"/>
    <w:multiLevelType w:val="multilevel"/>
    <w:tmpl w:val="EDDA6002"/>
    <w:styleLink w:val="TOCList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  <w:color w:val="265A9A" w:themeColor="background2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67F3571"/>
    <w:multiLevelType w:val="multilevel"/>
    <w:tmpl w:val="DE7E2246"/>
    <w:styleLink w:val="Figure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B687294"/>
    <w:multiLevelType w:val="multilevel"/>
    <w:tmpl w:val="BC6CEC38"/>
    <w:styleLink w:val="BoxList"/>
    <w:lvl w:ilvl="0">
      <w:start w:val="1"/>
      <w:numFmt w:val="decimal"/>
      <w:suff w:val="space"/>
      <w:lvlText w:val="Box %1 —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Box %1.%2 —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0E1502C"/>
    <w:multiLevelType w:val="multilevel"/>
    <w:tmpl w:val="FF8069A4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454" w:hanging="227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»"/>
      <w:lvlJc w:val="left"/>
      <w:pPr>
        <w:ind w:left="907" w:hanging="227"/>
      </w:pPr>
      <w:rPr>
        <w:rFonts w:ascii="Arial" w:hAnsi="Arial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907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–"/>
      <w:lvlJc w:val="left"/>
      <w:pPr>
        <w:ind w:left="1134" w:hanging="227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1361" w:hanging="227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ind w:left="1588" w:hanging="227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ind w:left="1814" w:hanging="226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2211"/>
        </w:tabs>
        <w:ind w:left="2041" w:hanging="227"/>
      </w:pPr>
      <w:rPr>
        <w:rFonts w:ascii="Arial" w:hAnsi="Arial" w:hint="default"/>
      </w:rPr>
    </w:lvl>
  </w:abstractNum>
  <w:abstractNum w:abstractNumId="16" w15:restartNumberingAfterBreak="0">
    <w:nsid w:val="761B4A1B"/>
    <w:multiLevelType w:val="multilevel"/>
    <w:tmpl w:val="4F48000A"/>
    <w:numStyleLink w:val="Alphalist"/>
  </w:abstractNum>
  <w:num w:numId="1" w16cid:durableId="2020618732">
    <w:abstractNumId w:val="6"/>
  </w:num>
  <w:num w:numId="2" w16cid:durableId="1315842150">
    <w:abstractNumId w:val="2"/>
  </w:num>
  <w:num w:numId="3" w16cid:durableId="1079401742">
    <w:abstractNumId w:val="9"/>
  </w:num>
  <w:num w:numId="4" w16cid:durableId="1203055301">
    <w:abstractNumId w:val="14"/>
  </w:num>
  <w:num w:numId="5" w16cid:durableId="1190340937">
    <w:abstractNumId w:val="15"/>
  </w:num>
  <w:num w:numId="6" w16cid:durableId="1186137155">
    <w:abstractNumId w:val="13"/>
  </w:num>
  <w:num w:numId="7" w16cid:durableId="1047097361">
    <w:abstractNumId w:val="11"/>
  </w:num>
  <w:num w:numId="8" w16cid:durableId="1246187710">
    <w:abstractNumId w:val="7"/>
  </w:num>
  <w:num w:numId="9" w16cid:durableId="636305162">
    <w:abstractNumId w:val="10"/>
  </w:num>
  <w:num w:numId="10" w16cid:durableId="1095436936">
    <w:abstractNumId w:val="16"/>
  </w:num>
  <w:num w:numId="11" w16cid:durableId="1575891541">
    <w:abstractNumId w:val="0"/>
  </w:num>
  <w:num w:numId="12" w16cid:durableId="1171529170">
    <w:abstractNumId w:val="3"/>
  </w:num>
  <w:num w:numId="13" w16cid:durableId="1449423891">
    <w:abstractNumId w:val="8"/>
  </w:num>
  <w:num w:numId="14" w16cid:durableId="1980762718">
    <w:abstractNumId w:val="5"/>
  </w:num>
  <w:num w:numId="15" w16cid:durableId="618223410">
    <w:abstractNumId w:val="1"/>
  </w:num>
  <w:num w:numId="16" w16cid:durableId="1609460750">
    <w:abstractNumId w:val="12"/>
  </w:num>
  <w:num w:numId="17" w16cid:durableId="520555669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47E"/>
    <w:rsid w:val="00000075"/>
    <w:rsid w:val="00000F3C"/>
    <w:rsid w:val="00004489"/>
    <w:rsid w:val="00005C79"/>
    <w:rsid w:val="00026C04"/>
    <w:rsid w:val="000300AF"/>
    <w:rsid w:val="000331E4"/>
    <w:rsid w:val="0003338D"/>
    <w:rsid w:val="00033619"/>
    <w:rsid w:val="00047894"/>
    <w:rsid w:val="0005151B"/>
    <w:rsid w:val="00054C95"/>
    <w:rsid w:val="000561CF"/>
    <w:rsid w:val="0005774F"/>
    <w:rsid w:val="00062A44"/>
    <w:rsid w:val="000724AE"/>
    <w:rsid w:val="0007776A"/>
    <w:rsid w:val="00077A76"/>
    <w:rsid w:val="0008037D"/>
    <w:rsid w:val="00084660"/>
    <w:rsid w:val="00085FB9"/>
    <w:rsid w:val="00091286"/>
    <w:rsid w:val="000A0F08"/>
    <w:rsid w:val="000A38AA"/>
    <w:rsid w:val="000B497F"/>
    <w:rsid w:val="000B4A72"/>
    <w:rsid w:val="000B5105"/>
    <w:rsid w:val="000C6B77"/>
    <w:rsid w:val="000D1000"/>
    <w:rsid w:val="000E43B0"/>
    <w:rsid w:val="000F06D3"/>
    <w:rsid w:val="000F4488"/>
    <w:rsid w:val="00100FAB"/>
    <w:rsid w:val="0011217E"/>
    <w:rsid w:val="00112E8F"/>
    <w:rsid w:val="00120792"/>
    <w:rsid w:val="001268BC"/>
    <w:rsid w:val="0013722E"/>
    <w:rsid w:val="00137FAB"/>
    <w:rsid w:val="00154E0D"/>
    <w:rsid w:val="001600E9"/>
    <w:rsid w:val="00160FEC"/>
    <w:rsid w:val="001610E5"/>
    <w:rsid w:val="00161BC8"/>
    <w:rsid w:val="001714F3"/>
    <w:rsid w:val="00182A32"/>
    <w:rsid w:val="00187F05"/>
    <w:rsid w:val="001957BF"/>
    <w:rsid w:val="001A0D77"/>
    <w:rsid w:val="001A196A"/>
    <w:rsid w:val="001A1D95"/>
    <w:rsid w:val="001A2565"/>
    <w:rsid w:val="001A37A2"/>
    <w:rsid w:val="001A7CE7"/>
    <w:rsid w:val="001B1762"/>
    <w:rsid w:val="001B17AC"/>
    <w:rsid w:val="001B588D"/>
    <w:rsid w:val="001C7835"/>
    <w:rsid w:val="001D4050"/>
    <w:rsid w:val="001D7D9B"/>
    <w:rsid w:val="001F13C1"/>
    <w:rsid w:val="001F15E0"/>
    <w:rsid w:val="001F1E9A"/>
    <w:rsid w:val="001F446D"/>
    <w:rsid w:val="001F6B0A"/>
    <w:rsid w:val="00201320"/>
    <w:rsid w:val="0020204A"/>
    <w:rsid w:val="002112EC"/>
    <w:rsid w:val="00221800"/>
    <w:rsid w:val="00221AB7"/>
    <w:rsid w:val="00227712"/>
    <w:rsid w:val="002457DE"/>
    <w:rsid w:val="00246435"/>
    <w:rsid w:val="00246BCF"/>
    <w:rsid w:val="00251245"/>
    <w:rsid w:val="00251CA2"/>
    <w:rsid w:val="002601BB"/>
    <w:rsid w:val="00264712"/>
    <w:rsid w:val="00265918"/>
    <w:rsid w:val="00270834"/>
    <w:rsid w:val="00273E86"/>
    <w:rsid w:val="002814E6"/>
    <w:rsid w:val="00281A54"/>
    <w:rsid w:val="00282AE5"/>
    <w:rsid w:val="00287114"/>
    <w:rsid w:val="002936B4"/>
    <w:rsid w:val="002951E6"/>
    <w:rsid w:val="00295330"/>
    <w:rsid w:val="002B0577"/>
    <w:rsid w:val="002C797E"/>
    <w:rsid w:val="002D50CB"/>
    <w:rsid w:val="002E0C69"/>
    <w:rsid w:val="002E3F19"/>
    <w:rsid w:val="002E51D2"/>
    <w:rsid w:val="002E7A0E"/>
    <w:rsid w:val="002E7EFA"/>
    <w:rsid w:val="002F6386"/>
    <w:rsid w:val="002F7FDB"/>
    <w:rsid w:val="00303704"/>
    <w:rsid w:val="00305171"/>
    <w:rsid w:val="00323400"/>
    <w:rsid w:val="00326A36"/>
    <w:rsid w:val="00336ECB"/>
    <w:rsid w:val="0034680A"/>
    <w:rsid w:val="00354696"/>
    <w:rsid w:val="0035519A"/>
    <w:rsid w:val="0036059A"/>
    <w:rsid w:val="00363FF8"/>
    <w:rsid w:val="003640E1"/>
    <w:rsid w:val="00376491"/>
    <w:rsid w:val="0037721D"/>
    <w:rsid w:val="0037762B"/>
    <w:rsid w:val="0038102A"/>
    <w:rsid w:val="003833B4"/>
    <w:rsid w:val="003A743E"/>
    <w:rsid w:val="003A7ADE"/>
    <w:rsid w:val="003B2A34"/>
    <w:rsid w:val="003B6E2C"/>
    <w:rsid w:val="003B7DB1"/>
    <w:rsid w:val="003C01D4"/>
    <w:rsid w:val="003C2CC3"/>
    <w:rsid w:val="003C69BF"/>
    <w:rsid w:val="003D09EE"/>
    <w:rsid w:val="003D23A3"/>
    <w:rsid w:val="003D5856"/>
    <w:rsid w:val="003E34F3"/>
    <w:rsid w:val="003E6055"/>
    <w:rsid w:val="003F6F1A"/>
    <w:rsid w:val="0040060F"/>
    <w:rsid w:val="00404E4F"/>
    <w:rsid w:val="004064F7"/>
    <w:rsid w:val="00415A0E"/>
    <w:rsid w:val="00420F0E"/>
    <w:rsid w:val="0042339A"/>
    <w:rsid w:val="00423B15"/>
    <w:rsid w:val="00424CB8"/>
    <w:rsid w:val="0042508F"/>
    <w:rsid w:val="0042579F"/>
    <w:rsid w:val="0043326D"/>
    <w:rsid w:val="004379C2"/>
    <w:rsid w:val="004400E8"/>
    <w:rsid w:val="00450C80"/>
    <w:rsid w:val="004544D6"/>
    <w:rsid w:val="00461CE9"/>
    <w:rsid w:val="00462407"/>
    <w:rsid w:val="004631DD"/>
    <w:rsid w:val="004635FD"/>
    <w:rsid w:val="00470129"/>
    <w:rsid w:val="004728A0"/>
    <w:rsid w:val="004738B0"/>
    <w:rsid w:val="004742DD"/>
    <w:rsid w:val="00475231"/>
    <w:rsid w:val="00484E96"/>
    <w:rsid w:val="00496700"/>
    <w:rsid w:val="004A2FB8"/>
    <w:rsid w:val="004A5586"/>
    <w:rsid w:val="004B1531"/>
    <w:rsid w:val="004B609E"/>
    <w:rsid w:val="004C34D2"/>
    <w:rsid w:val="004C4823"/>
    <w:rsid w:val="004E1233"/>
    <w:rsid w:val="004E28C6"/>
    <w:rsid w:val="004E6DE1"/>
    <w:rsid w:val="004F10E0"/>
    <w:rsid w:val="004F138F"/>
    <w:rsid w:val="004F2D0A"/>
    <w:rsid w:val="004F420C"/>
    <w:rsid w:val="00500123"/>
    <w:rsid w:val="0050670B"/>
    <w:rsid w:val="00511B29"/>
    <w:rsid w:val="005124ED"/>
    <w:rsid w:val="0051285A"/>
    <w:rsid w:val="005141E8"/>
    <w:rsid w:val="0051447E"/>
    <w:rsid w:val="00516A89"/>
    <w:rsid w:val="00517257"/>
    <w:rsid w:val="0052268E"/>
    <w:rsid w:val="00527A18"/>
    <w:rsid w:val="00536740"/>
    <w:rsid w:val="00540B70"/>
    <w:rsid w:val="00546BA3"/>
    <w:rsid w:val="00550C99"/>
    <w:rsid w:val="00553413"/>
    <w:rsid w:val="00555AB2"/>
    <w:rsid w:val="00561129"/>
    <w:rsid w:val="00562410"/>
    <w:rsid w:val="00571371"/>
    <w:rsid w:val="00571C54"/>
    <w:rsid w:val="005754AB"/>
    <w:rsid w:val="005826F4"/>
    <w:rsid w:val="0058369E"/>
    <w:rsid w:val="00585395"/>
    <w:rsid w:val="00590D09"/>
    <w:rsid w:val="0059156A"/>
    <w:rsid w:val="00593314"/>
    <w:rsid w:val="0059368E"/>
    <w:rsid w:val="00593BF5"/>
    <w:rsid w:val="00594496"/>
    <w:rsid w:val="005956D3"/>
    <w:rsid w:val="00596365"/>
    <w:rsid w:val="005965BC"/>
    <w:rsid w:val="005A35F6"/>
    <w:rsid w:val="005A7E78"/>
    <w:rsid w:val="005B03ED"/>
    <w:rsid w:val="005B1776"/>
    <w:rsid w:val="005B1BA3"/>
    <w:rsid w:val="005B32FB"/>
    <w:rsid w:val="005B7FE4"/>
    <w:rsid w:val="005C05E0"/>
    <w:rsid w:val="005C37E0"/>
    <w:rsid w:val="005C54B9"/>
    <w:rsid w:val="005C5A1C"/>
    <w:rsid w:val="005C6618"/>
    <w:rsid w:val="005D0189"/>
    <w:rsid w:val="005D797F"/>
    <w:rsid w:val="005E4470"/>
    <w:rsid w:val="005E5794"/>
    <w:rsid w:val="00603FD5"/>
    <w:rsid w:val="00607F03"/>
    <w:rsid w:val="00610627"/>
    <w:rsid w:val="00610F6C"/>
    <w:rsid w:val="00616DC8"/>
    <w:rsid w:val="00620548"/>
    <w:rsid w:val="00624B90"/>
    <w:rsid w:val="00630F02"/>
    <w:rsid w:val="006475BD"/>
    <w:rsid w:val="006527FF"/>
    <w:rsid w:val="00656A8A"/>
    <w:rsid w:val="00662209"/>
    <w:rsid w:val="00681434"/>
    <w:rsid w:val="0068724F"/>
    <w:rsid w:val="006A1DEF"/>
    <w:rsid w:val="006A7069"/>
    <w:rsid w:val="006C36D5"/>
    <w:rsid w:val="006C4AF4"/>
    <w:rsid w:val="006C4C82"/>
    <w:rsid w:val="006D095B"/>
    <w:rsid w:val="006D3F2F"/>
    <w:rsid w:val="006D4F09"/>
    <w:rsid w:val="006D5F4F"/>
    <w:rsid w:val="006E3536"/>
    <w:rsid w:val="00701100"/>
    <w:rsid w:val="00714488"/>
    <w:rsid w:val="007158C6"/>
    <w:rsid w:val="00720507"/>
    <w:rsid w:val="007215EF"/>
    <w:rsid w:val="007301C9"/>
    <w:rsid w:val="007373F6"/>
    <w:rsid w:val="00742F0D"/>
    <w:rsid w:val="00743548"/>
    <w:rsid w:val="00744120"/>
    <w:rsid w:val="0075386F"/>
    <w:rsid w:val="00760005"/>
    <w:rsid w:val="00760304"/>
    <w:rsid w:val="00760E1B"/>
    <w:rsid w:val="00762F69"/>
    <w:rsid w:val="00764FE1"/>
    <w:rsid w:val="007669DE"/>
    <w:rsid w:val="00767EAE"/>
    <w:rsid w:val="00770DB0"/>
    <w:rsid w:val="00775165"/>
    <w:rsid w:val="0078533C"/>
    <w:rsid w:val="007A0363"/>
    <w:rsid w:val="007C3475"/>
    <w:rsid w:val="007C475F"/>
    <w:rsid w:val="007D1569"/>
    <w:rsid w:val="007D25EB"/>
    <w:rsid w:val="007E1A38"/>
    <w:rsid w:val="007E7680"/>
    <w:rsid w:val="008017BC"/>
    <w:rsid w:val="0080322B"/>
    <w:rsid w:val="008035C3"/>
    <w:rsid w:val="00803F26"/>
    <w:rsid w:val="00804B8B"/>
    <w:rsid w:val="00806F63"/>
    <w:rsid w:val="00807F06"/>
    <w:rsid w:val="00811196"/>
    <w:rsid w:val="008143DD"/>
    <w:rsid w:val="0081533C"/>
    <w:rsid w:val="008161D7"/>
    <w:rsid w:val="00820661"/>
    <w:rsid w:val="0082437F"/>
    <w:rsid w:val="0083428E"/>
    <w:rsid w:val="00836262"/>
    <w:rsid w:val="00836E3A"/>
    <w:rsid w:val="00837210"/>
    <w:rsid w:val="0084238D"/>
    <w:rsid w:val="008423EB"/>
    <w:rsid w:val="008472B8"/>
    <w:rsid w:val="008529A2"/>
    <w:rsid w:val="0085439B"/>
    <w:rsid w:val="008579B4"/>
    <w:rsid w:val="00871A6C"/>
    <w:rsid w:val="00872A6F"/>
    <w:rsid w:val="00875CCB"/>
    <w:rsid w:val="008833F3"/>
    <w:rsid w:val="00897793"/>
    <w:rsid w:val="008A1632"/>
    <w:rsid w:val="008A6F83"/>
    <w:rsid w:val="008B05C3"/>
    <w:rsid w:val="008B4965"/>
    <w:rsid w:val="008B78B1"/>
    <w:rsid w:val="008C1CCF"/>
    <w:rsid w:val="008C4621"/>
    <w:rsid w:val="008D19FD"/>
    <w:rsid w:val="008D1ABD"/>
    <w:rsid w:val="008D3A0D"/>
    <w:rsid w:val="008D7D89"/>
    <w:rsid w:val="008E25D6"/>
    <w:rsid w:val="008E7BD4"/>
    <w:rsid w:val="008F0A95"/>
    <w:rsid w:val="008F567D"/>
    <w:rsid w:val="008F6884"/>
    <w:rsid w:val="008F6F1A"/>
    <w:rsid w:val="008F7897"/>
    <w:rsid w:val="0090137A"/>
    <w:rsid w:val="00903370"/>
    <w:rsid w:val="00912B4D"/>
    <w:rsid w:val="0091349A"/>
    <w:rsid w:val="00914399"/>
    <w:rsid w:val="0091530C"/>
    <w:rsid w:val="009158BF"/>
    <w:rsid w:val="00933E08"/>
    <w:rsid w:val="009342FC"/>
    <w:rsid w:val="00936068"/>
    <w:rsid w:val="00943806"/>
    <w:rsid w:val="00944920"/>
    <w:rsid w:val="00946351"/>
    <w:rsid w:val="009517CC"/>
    <w:rsid w:val="009615D4"/>
    <w:rsid w:val="00962905"/>
    <w:rsid w:val="00970A20"/>
    <w:rsid w:val="0097163D"/>
    <w:rsid w:val="009721F8"/>
    <w:rsid w:val="00974677"/>
    <w:rsid w:val="00976023"/>
    <w:rsid w:val="00980461"/>
    <w:rsid w:val="009864AF"/>
    <w:rsid w:val="009901F4"/>
    <w:rsid w:val="00993CAF"/>
    <w:rsid w:val="009969C3"/>
    <w:rsid w:val="00997F5C"/>
    <w:rsid w:val="009A2F17"/>
    <w:rsid w:val="009A3C2B"/>
    <w:rsid w:val="009C6075"/>
    <w:rsid w:val="009D24F5"/>
    <w:rsid w:val="009E19A3"/>
    <w:rsid w:val="009E2BF5"/>
    <w:rsid w:val="009E4DC0"/>
    <w:rsid w:val="009E61A8"/>
    <w:rsid w:val="009F12FD"/>
    <w:rsid w:val="00A0757A"/>
    <w:rsid w:val="00A128B7"/>
    <w:rsid w:val="00A13664"/>
    <w:rsid w:val="00A416AD"/>
    <w:rsid w:val="00A471AE"/>
    <w:rsid w:val="00A50CD9"/>
    <w:rsid w:val="00A51374"/>
    <w:rsid w:val="00A5529A"/>
    <w:rsid w:val="00A5703F"/>
    <w:rsid w:val="00A65DCB"/>
    <w:rsid w:val="00A668D5"/>
    <w:rsid w:val="00A75DCB"/>
    <w:rsid w:val="00A8183A"/>
    <w:rsid w:val="00A86051"/>
    <w:rsid w:val="00A8625F"/>
    <w:rsid w:val="00A87AB4"/>
    <w:rsid w:val="00A90151"/>
    <w:rsid w:val="00A90256"/>
    <w:rsid w:val="00A91551"/>
    <w:rsid w:val="00A9359B"/>
    <w:rsid w:val="00A9545C"/>
    <w:rsid w:val="00A970A6"/>
    <w:rsid w:val="00AA0AF4"/>
    <w:rsid w:val="00AA163B"/>
    <w:rsid w:val="00AA1BE2"/>
    <w:rsid w:val="00AA2421"/>
    <w:rsid w:val="00AA3569"/>
    <w:rsid w:val="00AB10F4"/>
    <w:rsid w:val="00AB2D17"/>
    <w:rsid w:val="00AB34AD"/>
    <w:rsid w:val="00AB46E2"/>
    <w:rsid w:val="00AC4F7C"/>
    <w:rsid w:val="00AC587D"/>
    <w:rsid w:val="00AD1AA2"/>
    <w:rsid w:val="00AD7A30"/>
    <w:rsid w:val="00AE528A"/>
    <w:rsid w:val="00AE5E6A"/>
    <w:rsid w:val="00AF28A2"/>
    <w:rsid w:val="00AF3BD9"/>
    <w:rsid w:val="00AF479F"/>
    <w:rsid w:val="00B044BC"/>
    <w:rsid w:val="00B056B6"/>
    <w:rsid w:val="00B11F80"/>
    <w:rsid w:val="00B23258"/>
    <w:rsid w:val="00B23603"/>
    <w:rsid w:val="00B302FA"/>
    <w:rsid w:val="00B32D6C"/>
    <w:rsid w:val="00B34048"/>
    <w:rsid w:val="00B3749D"/>
    <w:rsid w:val="00B443CC"/>
    <w:rsid w:val="00B65DAA"/>
    <w:rsid w:val="00B66B2F"/>
    <w:rsid w:val="00B720EC"/>
    <w:rsid w:val="00B74F7F"/>
    <w:rsid w:val="00B75B08"/>
    <w:rsid w:val="00B7663C"/>
    <w:rsid w:val="00B84869"/>
    <w:rsid w:val="00B86607"/>
    <w:rsid w:val="00B87859"/>
    <w:rsid w:val="00B91D47"/>
    <w:rsid w:val="00B953E2"/>
    <w:rsid w:val="00BA3CB8"/>
    <w:rsid w:val="00BA7623"/>
    <w:rsid w:val="00BC0DCE"/>
    <w:rsid w:val="00BC127C"/>
    <w:rsid w:val="00BC2D8C"/>
    <w:rsid w:val="00BC6606"/>
    <w:rsid w:val="00BC7C1B"/>
    <w:rsid w:val="00BD190D"/>
    <w:rsid w:val="00BF0EF2"/>
    <w:rsid w:val="00BF11A0"/>
    <w:rsid w:val="00BF68C8"/>
    <w:rsid w:val="00BF72D7"/>
    <w:rsid w:val="00C016A3"/>
    <w:rsid w:val="00C01E68"/>
    <w:rsid w:val="00C047D1"/>
    <w:rsid w:val="00C11924"/>
    <w:rsid w:val="00C14016"/>
    <w:rsid w:val="00C17B40"/>
    <w:rsid w:val="00C221A0"/>
    <w:rsid w:val="00C238D1"/>
    <w:rsid w:val="00C25C46"/>
    <w:rsid w:val="00C31E23"/>
    <w:rsid w:val="00C326F9"/>
    <w:rsid w:val="00C36FFC"/>
    <w:rsid w:val="00C37A29"/>
    <w:rsid w:val="00C70D80"/>
    <w:rsid w:val="00C70EFC"/>
    <w:rsid w:val="00C71688"/>
    <w:rsid w:val="00C75C56"/>
    <w:rsid w:val="00C932F3"/>
    <w:rsid w:val="00CA0B3F"/>
    <w:rsid w:val="00CC3DE4"/>
    <w:rsid w:val="00CC459B"/>
    <w:rsid w:val="00CC5F5B"/>
    <w:rsid w:val="00CD0ECA"/>
    <w:rsid w:val="00CD61EB"/>
    <w:rsid w:val="00CD7F44"/>
    <w:rsid w:val="00CE43AF"/>
    <w:rsid w:val="00CE4D3A"/>
    <w:rsid w:val="00CE64FD"/>
    <w:rsid w:val="00CE7236"/>
    <w:rsid w:val="00CF02F0"/>
    <w:rsid w:val="00CF4BC6"/>
    <w:rsid w:val="00CF7F06"/>
    <w:rsid w:val="00D01615"/>
    <w:rsid w:val="00D02433"/>
    <w:rsid w:val="00D0352E"/>
    <w:rsid w:val="00D10E7C"/>
    <w:rsid w:val="00D10F14"/>
    <w:rsid w:val="00D15113"/>
    <w:rsid w:val="00D15B7C"/>
    <w:rsid w:val="00D15B7D"/>
    <w:rsid w:val="00D16F74"/>
    <w:rsid w:val="00D23225"/>
    <w:rsid w:val="00D23E87"/>
    <w:rsid w:val="00D30791"/>
    <w:rsid w:val="00D31E3E"/>
    <w:rsid w:val="00D330CA"/>
    <w:rsid w:val="00D3316D"/>
    <w:rsid w:val="00D37882"/>
    <w:rsid w:val="00D46FD9"/>
    <w:rsid w:val="00D60649"/>
    <w:rsid w:val="00D61E88"/>
    <w:rsid w:val="00D6650A"/>
    <w:rsid w:val="00D83923"/>
    <w:rsid w:val="00D92582"/>
    <w:rsid w:val="00D9419D"/>
    <w:rsid w:val="00D96F65"/>
    <w:rsid w:val="00DA136C"/>
    <w:rsid w:val="00DA3017"/>
    <w:rsid w:val="00DA5484"/>
    <w:rsid w:val="00DB7E8D"/>
    <w:rsid w:val="00DC1012"/>
    <w:rsid w:val="00DC18D8"/>
    <w:rsid w:val="00DC1B37"/>
    <w:rsid w:val="00DC5DFF"/>
    <w:rsid w:val="00DC74CB"/>
    <w:rsid w:val="00DD134A"/>
    <w:rsid w:val="00DD6473"/>
    <w:rsid w:val="00DF4E3E"/>
    <w:rsid w:val="00DF57D9"/>
    <w:rsid w:val="00DF60B9"/>
    <w:rsid w:val="00DF63B7"/>
    <w:rsid w:val="00E00E41"/>
    <w:rsid w:val="00E010CD"/>
    <w:rsid w:val="00E0453D"/>
    <w:rsid w:val="00E05FA6"/>
    <w:rsid w:val="00E122AD"/>
    <w:rsid w:val="00E15A2F"/>
    <w:rsid w:val="00E161BC"/>
    <w:rsid w:val="00E25474"/>
    <w:rsid w:val="00E32EE5"/>
    <w:rsid w:val="00E32F93"/>
    <w:rsid w:val="00E379F7"/>
    <w:rsid w:val="00E47107"/>
    <w:rsid w:val="00E54ACD"/>
    <w:rsid w:val="00E54B2B"/>
    <w:rsid w:val="00E61632"/>
    <w:rsid w:val="00E70DD7"/>
    <w:rsid w:val="00E72EE0"/>
    <w:rsid w:val="00E741FB"/>
    <w:rsid w:val="00E7478D"/>
    <w:rsid w:val="00E840EA"/>
    <w:rsid w:val="00E91A7E"/>
    <w:rsid w:val="00E91FED"/>
    <w:rsid w:val="00EA1943"/>
    <w:rsid w:val="00EB3F9D"/>
    <w:rsid w:val="00EB5DC6"/>
    <w:rsid w:val="00ED4983"/>
    <w:rsid w:val="00EE6F14"/>
    <w:rsid w:val="00EF3F23"/>
    <w:rsid w:val="00EF6C20"/>
    <w:rsid w:val="00F04EA7"/>
    <w:rsid w:val="00F162D4"/>
    <w:rsid w:val="00F173EF"/>
    <w:rsid w:val="00F2058B"/>
    <w:rsid w:val="00F25AE6"/>
    <w:rsid w:val="00F3209B"/>
    <w:rsid w:val="00F3214C"/>
    <w:rsid w:val="00F33F8D"/>
    <w:rsid w:val="00F37CB6"/>
    <w:rsid w:val="00F37F65"/>
    <w:rsid w:val="00F4010B"/>
    <w:rsid w:val="00F46E42"/>
    <w:rsid w:val="00F4702C"/>
    <w:rsid w:val="00F505B8"/>
    <w:rsid w:val="00F53EFE"/>
    <w:rsid w:val="00F60BA2"/>
    <w:rsid w:val="00F634F6"/>
    <w:rsid w:val="00F77B4D"/>
    <w:rsid w:val="00F82650"/>
    <w:rsid w:val="00F83C5C"/>
    <w:rsid w:val="00F87B07"/>
    <w:rsid w:val="00F94880"/>
    <w:rsid w:val="00FA1A3C"/>
    <w:rsid w:val="00FA33D2"/>
    <w:rsid w:val="00FB016C"/>
    <w:rsid w:val="00FB4E93"/>
    <w:rsid w:val="00FC2D8B"/>
    <w:rsid w:val="00FD3306"/>
    <w:rsid w:val="00FD36B1"/>
    <w:rsid w:val="00FD3FE4"/>
    <w:rsid w:val="00FE2924"/>
    <w:rsid w:val="00FE59FD"/>
    <w:rsid w:val="00FE7F98"/>
    <w:rsid w:val="00FF2E7F"/>
    <w:rsid w:val="00FF3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C5F63"/>
  <w15:chartTrackingRefBased/>
  <w15:docId w15:val="{9C0B92AF-3864-4DFC-ADAD-673FC6F69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/>
    <w:lsdException w:name="List Bullet 2" w:semiHidden="1" w:unhideWhenUsed="1" w:qFormat="1"/>
    <w:lsdException w:name="List Bullet 3" w:semiHidden="1" w:unhideWhenUsed="1" w:qFormat="1"/>
    <w:lsdException w:name="List Bullet 4" w:semiHidden="1" w:uiPriority="13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2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0"/>
    <w:unhideWhenUsed/>
    <w:qFormat/>
    <w:rsid w:val="00F83C5C"/>
    <w:pPr>
      <w:spacing w:before="120" w:after="120" w:line="280" w:lineRule="atLeast"/>
    </w:pPr>
    <w:rPr>
      <w:sz w:val="20"/>
      <w:szCs w:val="20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F83C5C"/>
    <w:pPr>
      <w:numPr>
        <w:numId w:val="13"/>
      </w:numPr>
      <w:pBdr>
        <w:top w:val="single" w:sz="4" w:space="31" w:color="265A9A" w:themeColor="background2"/>
        <w:left w:val="single" w:sz="4" w:space="26" w:color="265A9A" w:themeColor="background2"/>
        <w:bottom w:val="single" w:sz="4" w:space="26" w:color="265A9A" w:themeColor="background2"/>
        <w:right w:val="single" w:sz="4" w:space="26" w:color="265A9A" w:themeColor="background2"/>
      </w:pBdr>
      <w:shd w:val="clear" w:color="auto" w:fill="265A9A" w:themeFill="background2"/>
      <w:spacing w:before="240" w:after="480" w:line="504" w:lineRule="atLeast"/>
      <w:ind w:right="567"/>
      <w:outlineLvl w:val="0"/>
    </w:pPr>
    <w:rPr>
      <w:rFonts w:asciiTheme="majorHAnsi" w:hAnsiTheme="majorHAnsi"/>
      <w:color w:val="FFFFFF" w:themeColor="background1"/>
      <w:sz w:val="4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F83C5C"/>
    <w:pPr>
      <w:keepNext/>
      <w:keepLines/>
      <w:numPr>
        <w:ilvl w:val="2"/>
        <w:numId w:val="13"/>
      </w:numPr>
      <w:spacing w:before="480" w:line="340" w:lineRule="atLeast"/>
      <w:outlineLvl w:val="1"/>
    </w:pPr>
    <w:rPr>
      <w:rFonts w:asciiTheme="majorHAnsi" w:eastAsiaTheme="majorEastAsia" w:hAnsiTheme="majorHAnsi" w:cstheme="majorBidi"/>
      <w:sz w:val="30"/>
      <w:szCs w:val="60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F83C5C"/>
    <w:pPr>
      <w:keepNext/>
      <w:keepLines/>
      <w:spacing w:before="240" w:line="300" w:lineRule="atLeast"/>
      <w:outlineLvl w:val="2"/>
    </w:pPr>
    <w:rPr>
      <w:rFonts w:asciiTheme="majorHAnsi" w:eastAsiaTheme="majorEastAsia" w:hAnsiTheme="majorHAnsi" w:cstheme="majorBidi"/>
      <w:color w:val="2D9AC2" w:themeColor="text2" w:themeShade="BF"/>
      <w:sz w:val="26"/>
      <w:szCs w:val="37"/>
    </w:rPr>
  </w:style>
  <w:style w:type="paragraph" w:styleId="Heading4">
    <w:name w:val="heading 4"/>
    <w:basedOn w:val="Normal"/>
    <w:next w:val="BodyText"/>
    <w:link w:val="Heading4Char"/>
    <w:uiPriority w:val="9"/>
    <w:qFormat/>
    <w:rsid w:val="00F83C5C"/>
    <w:pPr>
      <w:keepNext/>
      <w:keepLines/>
      <w:spacing w:before="240" w:line="264" w:lineRule="atLeast"/>
      <w:outlineLvl w:val="3"/>
    </w:pPr>
    <w:rPr>
      <w:rFonts w:asciiTheme="majorHAnsi" w:eastAsiaTheme="majorEastAsia" w:hAnsiTheme="majorHAnsi" w:cstheme="majorBidi"/>
      <w:iCs/>
      <w:color w:val="265A9A" w:themeColor="background2"/>
      <w:sz w:val="22"/>
      <w:szCs w:val="33"/>
    </w:rPr>
  </w:style>
  <w:style w:type="paragraph" w:styleId="Heading5">
    <w:name w:val="heading 5"/>
    <w:basedOn w:val="Normal"/>
    <w:next w:val="BodyText"/>
    <w:link w:val="Heading5Char"/>
    <w:uiPriority w:val="9"/>
    <w:qFormat/>
    <w:rsid w:val="00F83C5C"/>
    <w:pPr>
      <w:keepNext/>
      <w:keepLines/>
      <w:spacing w:line="264" w:lineRule="atLeast"/>
      <w:outlineLvl w:val="4"/>
    </w:pPr>
    <w:rPr>
      <w:rFonts w:eastAsiaTheme="majorEastAsia" w:cstheme="majorBidi"/>
      <w:b/>
      <w:color w:val="265A9A" w:themeColor="background2"/>
      <w:sz w:val="22"/>
      <w:szCs w:val="29"/>
    </w:rPr>
  </w:style>
  <w:style w:type="paragraph" w:styleId="Heading6">
    <w:name w:val="heading 6"/>
    <w:basedOn w:val="Normal"/>
    <w:next w:val="BodyText"/>
    <w:link w:val="Heading6Char"/>
    <w:uiPriority w:val="9"/>
    <w:rsid w:val="00F83C5C"/>
    <w:pPr>
      <w:keepNext/>
      <w:keepLines/>
      <w:spacing w:line="240" w:lineRule="atLeast"/>
      <w:outlineLvl w:val="5"/>
    </w:pPr>
    <w:rPr>
      <w:rFonts w:eastAsiaTheme="majorEastAsia" w:cstheme="minorHAnsi"/>
      <w:b/>
      <w:bCs/>
      <w:i/>
      <w:color w:val="265A9A" w:themeColor="background2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F83C5C"/>
    <w:pPr>
      <w:keepNext/>
      <w:keepLines/>
      <w:spacing w:line="240" w:lineRule="atLeast"/>
      <w:outlineLvl w:val="6"/>
    </w:pPr>
    <w:rPr>
      <w:rFonts w:eastAsiaTheme="majorEastAsia" w:cstheme="minorHAnsi"/>
      <w:b/>
      <w:bCs/>
      <w:i/>
      <w:iCs/>
      <w:color w:val="265A9A" w:themeColor="background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F83C5C"/>
    <w:pPr>
      <w:keepNext/>
      <w:keepLines/>
      <w:spacing w:after="0" w:line="293" w:lineRule="auto"/>
      <w:outlineLvl w:val="7"/>
    </w:pPr>
    <w:rPr>
      <w:rFonts w:eastAsiaTheme="majorEastAsia" w:cstheme="majorBidi"/>
      <w:b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rsid w:val="00F83C5C"/>
    <w:pPr>
      <w:spacing w:line="240" w:lineRule="auto"/>
      <w:outlineLvl w:val="8"/>
    </w:pPr>
    <w:rPr>
      <w:rFonts w:asciiTheme="majorHAnsi" w:hAnsiTheme="majorHAnsi"/>
      <w:color w:val="4D7028" w:themeColor="accent2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3C5C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F83C5C"/>
    <w:pPr>
      <w:spacing w:after="360" w:line="293" w:lineRule="auto"/>
    </w:pPr>
  </w:style>
  <w:style w:type="character" w:customStyle="1" w:styleId="DateChar">
    <w:name w:val="Date Char"/>
    <w:basedOn w:val="DefaultParagraphFont"/>
    <w:link w:val="Date"/>
    <w:uiPriority w:val="99"/>
    <w:rsid w:val="00F83C5C"/>
    <w:rPr>
      <w:sz w:val="20"/>
      <w:szCs w:val="20"/>
    </w:rPr>
  </w:style>
  <w:style w:type="paragraph" w:styleId="NoSpacing">
    <w:name w:val="No Spacing"/>
    <w:basedOn w:val="Normal"/>
    <w:link w:val="NoSpacingChar"/>
    <w:uiPriority w:val="10"/>
    <w:qFormat/>
    <w:rsid w:val="00F83C5C"/>
    <w:pPr>
      <w:spacing w:before="0" w:after="0"/>
    </w:pPr>
  </w:style>
  <w:style w:type="paragraph" w:styleId="ListBullet">
    <w:name w:val="List Bullet"/>
    <w:basedOn w:val="Normal"/>
    <w:link w:val="ListBulletChar"/>
    <w:uiPriority w:val="1"/>
    <w:qFormat/>
    <w:rsid w:val="00415A0E"/>
    <w:pPr>
      <w:numPr>
        <w:numId w:val="17"/>
      </w:numPr>
      <w:contextualSpacing/>
    </w:pPr>
  </w:style>
  <w:style w:type="paragraph" w:styleId="ListBullet2">
    <w:name w:val="List Bullet 2"/>
    <w:basedOn w:val="Normal"/>
    <w:uiPriority w:val="1"/>
    <w:qFormat/>
    <w:rsid w:val="00415A0E"/>
    <w:pPr>
      <w:numPr>
        <w:ilvl w:val="1"/>
        <w:numId w:val="17"/>
      </w:numPr>
      <w:contextualSpacing/>
    </w:pPr>
  </w:style>
  <w:style w:type="paragraph" w:styleId="ListNumber">
    <w:name w:val="List Number"/>
    <w:basedOn w:val="Normal"/>
    <w:uiPriority w:val="2"/>
    <w:qFormat/>
    <w:rsid w:val="00F83C5C"/>
    <w:pPr>
      <w:numPr>
        <w:numId w:val="14"/>
      </w:numPr>
      <w:spacing w:before="60"/>
      <w:contextualSpacing/>
    </w:pPr>
  </w:style>
  <w:style w:type="numbering" w:customStyle="1" w:styleId="Bullets">
    <w:name w:val="Bullets"/>
    <w:uiPriority w:val="99"/>
    <w:rsid w:val="00F83C5C"/>
    <w:pPr>
      <w:numPr>
        <w:numId w:val="5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F83C5C"/>
    <w:rPr>
      <w:rFonts w:asciiTheme="majorHAnsi" w:hAnsiTheme="majorHAnsi"/>
      <w:color w:val="FFFFFF" w:themeColor="background1"/>
      <w:sz w:val="42"/>
      <w:szCs w:val="20"/>
      <w:shd w:val="clear" w:color="auto" w:fill="265A9A" w:themeFill="background2"/>
    </w:rPr>
  </w:style>
  <w:style w:type="paragraph" w:styleId="ListNumber2">
    <w:name w:val="List Number 2"/>
    <w:basedOn w:val="Normal"/>
    <w:uiPriority w:val="13"/>
    <w:semiHidden/>
    <w:qFormat/>
    <w:rsid w:val="00F83C5C"/>
    <w:pPr>
      <w:numPr>
        <w:ilvl w:val="1"/>
        <w:numId w:val="14"/>
      </w:numPr>
      <w:spacing w:before="6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83C5C"/>
    <w:rPr>
      <w:rFonts w:asciiTheme="majorHAnsi" w:eastAsiaTheme="majorEastAsia" w:hAnsiTheme="majorHAnsi" w:cstheme="majorBidi"/>
      <w:sz w:val="30"/>
      <w:szCs w:val="60"/>
    </w:rPr>
  </w:style>
  <w:style w:type="paragraph" w:styleId="ListParagraph">
    <w:name w:val="List Paragraph"/>
    <w:basedOn w:val="Normal"/>
    <w:uiPriority w:val="34"/>
    <w:rsid w:val="00F83C5C"/>
    <w:pPr>
      <w:spacing w:line="293" w:lineRule="auto"/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C5C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F83C5C"/>
    <w:rPr>
      <w:sz w:val="16"/>
      <w:szCs w:val="20"/>
    </w:rPr>
  </w:style>
  <w:style w:type="paragraph" w:styleId="Footer">
    <w:name w:val="footer"/>
    <w:basedOn w:val="Normal"/>
    <w:link w:val="FooterChar"/>
    <w:uiPriority w:val="11"/>
    <w:rsid w:val="00F83C5C"/>
    <w:pPr>
      <w:tabs>
        <w:tab w:val="center" w:pos="4513"/>
        <w:tab w:val="right" w:pos="9026"/>
      </w:tabs>
      <w:spacing w:after="0" w:line="240" w:lineRule="auto"/>
      <w:contextualSpacing/>
    </w:pPr>
    <w:rPr>
      <w:rFonts w:asciiTheme="majorHAnsi" w:hAnsiTheme="majorHAnsi"/>
      <w:sz w:val="17"/>
      <w:szCs w:val="22"/>
    </w:rPr>
  </w:style>
  <w:style w:type="character" w:customStyle="1" w:styleId="FooterChar">
    <w:name w:val="Footer Char"/>
    <w:basedOn w:val="DefaultParagraphFont"/>
    <w:link w:val="Footer"/>
    <w:uiPriority w:val="11"/>
    <w:rsid w:val="00F83C5C"/>
    <w:rPr>
      <w:rFonts w:asciiTheme="majorHAnsi" w:hAnsiTheme="majorHAnsi"/>
      <w:sz w:val="17"/>
    </w:rPr>
  </w:style>
  <w:style w:type="numbering" w:customStyle="1" w:styleId="Numbering">
    <w:name w:val="Numbering"/>
    <w:uiPriority w:val="99"/>
    <w:rsid w:val="00F83C5C"/>
    <w:pPr>
      <w:numPr>
        <w:numId w:val="14"/>
      </w:numPr>
    </w:pPr>
  </w:style>
  <w:style w:type="paragraph" w:styleId="ListBullet3">
    <w:name w:val="List Bullet 3"/>
    <w:basedOn w:val="Normal"/>
    <w:uiPriority w:val="1"/>
    <w:qFormat/>
    <w:rsid w:val="00AE528A"/>
    <w:pPr>
      <w:numPr>
        <w:ilvl w:val="2"/>
        <w:numId w:val="17"/>
      </w:numPr>
      <w:ind w:left="681"/>
      <w:contextualSpacing/>
    </w:pPr>
  </w:style>
  <w:style w:type="paragraph" w:styleId="ListContinue2">
    <w:name w:val="List Continue 2"/>
    <w:basedOn w:val="Normal"/>
    <w:uiPriority w:val="3"/>
    <w:unhideWhenUsed/>
    <w:qFormat/>
    <w:rsid w:val="00F83C5C"/>
    <w:pPr>
      <w:spacing w:before="60"/>
      <w:ind w:left="454"/>
    </w:pPr>
  </w:style>
  <w:style w:type="paragraph" w:styleId="ListNumber3">
    <w:name w:val="List Number 3"/>
    <w:basedOn w:val="Normal"/>
    <w:uiPriority w:val="13"/>
    <w:semiHidden/>
    <w:qFormat/>
    <w:rsid w:val="00F83C5C"/>
    <w:pPr>
      <w:numPr>
        <w:ilvl w:val="2"/>
        <w:numId w:val="14"/>
      </w:numPr>
      <w:spacing w:before="60"/>
      <w:contextualSpacing/>
    </w:pPr>
  </w:style>
  <w:style w:type="paragraph" w:styleId="ListNumber4">
    <w:name w:val="List Number 4"/>
    <w:basedOn w:val="Normal"/>
    <w:uiPriority w:val="13"/>
    <w:semiHidden/>
    <w:qFormat/>
    <w:rsid w:val="00F83C5C"/>
    <w:pPr>
      <w:numPr>
        <w:ilvl w:val="3"/>
        <w:numId w:val="14"/>
      </w:numPr>
      <w:spacing w:after="200" w:line="293" w:lineRule="auto"/>
      <w:contextualSpacing/>
    </w:pPr>
  </w:style>
  <w:style w:type="paragraph" w:styleId="ListNumber5">
    <w:name w:val="List Number 5"/>
    <w:basedOn w:val="Normal"/>
    <w:uiPriority w:val="13"/>
    <w:semiHidden/>
    <w:rsid w:val="00F83C5C"/>
    <w:pPr>
      <w:numPr>
        <w:ilvl w:val="4"/>
        <w:numId w:val="14"/>
      </w:numPr>
      <w:spacing w:after="200" w:line="293" w:lineRule="auto"/>
      <w:contextualSpacing/>
    </w:pPr>
  </w:style>
  <w:style w:type="paragraph" w:styleId="ListContinue">
    <w:name w:val="List Continue"/>
    <w:basedOn w:val="Normal"/>
    <w:uiPriority w:val="3"/>
    <w:unhideWhenUsed/>
    <w:qFormat/>
    <w:rsid w:val="00F83C5C"/>
    <w:pPr>
      <w:spacing w:before="60"/>
      <w:ind w:left="227"/>
    </w:pPr>
  </w:style>
  <w:style w:type="paragraph" w:styleId="ListContinue3">
    <w:name w:val="List Continue 3"/>
    <w:basedOn w:val="Normal"/>
    <w:uiPriority w:val="3"/>
    <w:unhideWhenUsed/>
    <w:qFormat/>
    <w:rsid w:val="00F83C5C"/>
    <w:pPr>
      <w:spacing w:before="60"/>
      <w:ind w:left="907"/>
    </w:pPr>
  </w:style>
  <w:style w:type="paragraph" w:styleId="ListContinue4">
    <w:name w:val="List Continue 4"/>
    <w:basedOn w:val="Normal"/>
    <w:uiPriority w:val="3"/>
    <w:unhideWhenUsed/>
    <w:qFormat/>
    <w:rsid w:val="00F83C5C"/>
    <w:pPr>
      <w:spacing w:line="293" w:lineRule="auto"/>
      <w:ind w:left="907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83C5C"/>
    <w:rPr>
      <w:rFonts w:asciiTheme="majorHAnsi" w:eastAsiaTheme="majorEastAsia" w:hAnsiTheme="majorHAnsi" w:cstheme="majorBidi"/>
      <w:color w:val="2D9AC2" w:themeColor="text2" w:themeShade="BF"/>
      <w:sz w:val="26"/>
      <w:szCs w:val="37"/>
    </w:rPr>
  </w:style>
  <w:style w:type="character" w:customStyle="1" w:styleId="Heading4Char">
    <w:name w:val="Heading 4 Char"/>
    <w:basedOn w:val="DefaultParagraphFont"/>
    <w:link w:val="Heading4"/>
    <w:uiPriority w:val="9"/>
    <w:rsid w:val="00F83C5C"/>
    <w:rPr>
      <w:rFonts w:asciiTheme="majorHAnsi" w:eastAsiaTheme="majorEastAsia" w:hAnsiTheme="majorHAnsi" w:cstheme="majorBidi"/>
      <w:iCs/>
      <w:color w:val="265A9A" w:themeColor="background2"/>
      <w:szCs w:val="33"/>
    </w:rPr>
  </w:style>
  <w:style w:type="character" w:customStyle="1" w:styleId="Heading5Char">
    <w:name w:val="Heading 5 Char"/>
    <w:basedOn w:val="DefaultParagraphFont"/>
    <w:link w:val="Heading5"/>
    <w:uiPriority w:val="9"/>
    <w:rsid w:val="00F83C5C"/>
    <w:rPr>
      <w:rFonts w:eastAsiaTheme="majorEastAsia" w:cstheme="majorBidi"/>
      <w:b/>
      <w:color w:val="265A9A" w:themeColor="background2"/>
      <w:szCs w:val="29"/>
    </w:rPr>
  </w:style>
  <w:style w:type="numbering" w:customStyle="1" w:styleId="ListHeadings">
    <w:name w:val="List Headings"/>
    <w:uiPriority w:val="99"/>
    <w:rsid w:val="00F83C5C"/>
    <w:pPr>
      <w:numPr>
        <w:numId w:val="12"/>
      </w:numPr>
    </w:pPr>
  </w:style>
  <w:style w:type="paragraph" w:styleId="Title">
    <w:name w:val="Title"/>
    <w:basedOn w:val="Heading1"/>
    <w:next w:val="Normal"/>
    <w:link w:val="TitleChar"/>
    <w:uiPriority w:val="39"/>
    <w:rsid w:val="00F83C5C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560" w:line="204" w:lineRule="auto"/>
      <w:ind w:right="2268"/>
      <w:contextualSpacing/>
    </w:pPr>
    <w:rPr>
      <w:rFonts w:eastAsiaTheme="majorEastAsia" w:cstheme="majorBidi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39"/>
    <w:rsid w:val="00F83C5C"/>
    <w:rPr>
      <w:rFonts w:asciiTheme="majorHAnsi" w:eastAsiaTheme="majorEastAsia" w:hAnsiTheme="majorHAnsi" w:cstheme="majorBidi"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uiPriority w:val="99"/>
    <w:semiHidden/>
    <w:rsid w:val="00F83C5C"/>
    <w:pPr>
      <w:pBdr>
        <w:top w:val="single" w:sz="4" w:space="4" w:color="66BCDB" w:themeColor="text2"/>
        <w:left w:val="single" w:sz="4" w:space="4" w:color="66BCDB" w:themeColor="text2"/>
        <w:bottom w:val="single" w:sz="4" w:space="4" w:color="66BCDB" w:themeColor="text2"/>
        <w:right w:val="single" w:sz="4" w:space="4" w:color="66BCDB" w:themeColor="text2"/>
      </w:pBdr>
      <w:shd w:val="clear" w:color="auto" w:fill="66BCDB" w:themeFill="text2"/>
      <w:spacing w:line="293" w:lineRule="auto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uiPriority w:val="99"/>
    <w:semiHidden/>
    <w:rsid w:val="00F83C5C"/>
    <w:rPr>
      <w:b/>
    </w:rPr>
  </w:style>
  <w:style w:type="character" w:customStyle="1" w:styleId="Pull-outQuoteChar">
    <w:name w:val="Pull-out Quote Char"/>
    <w:basedOn w:val="DefaultParagraphFont"/>
    <w:link w:val="Pull-outQuote"/>
    <w:uiPriority w:val="99"/>
    <w:semiHidden/>
    <w:rsid w:val="00F83C5C"/>
    <w:rPr>
      <w:color w:val="FFFFFF" w:themeColor="background1"/>
      <w:sz w:val="20"/>
      <w:szCs w:val="20"/>
      <w:shd w:val="clear" w:color="auto" w:fill="66BCDB" w:themeFill="text2"/>
    </w:rPr>
  </w:style>
  <w:style w:type="character" w:customStyle="1" w:styleId="Pull-outQuoteHeadingChar">
    <w:name w:val="Pull-out Quote Heading Char"/>
    <w:basedOn w:val="Pull-outQuoteChar"/>
    <w:link w:val="Pull-outQuoteHeading"/>
    <w:uiPriority w:val="99"/>
    <w:semiHidden/>
    <w:rsid w:val="00F83C5C"/>
    <w:rPr>
      <w:b/>
      <w:color w:val="FFFFFF" w:themeColor="background1"/>
      <w:sz w:val="20"/>
      <w:szCs w:val="20"/>
      <w:shd w:val="clear" w:color="auto" w:fill="66BCDB" w:themeFill="text2"/>
    </w:rPr>
  </w:style>
  <w:style w:type="paragraph" w:customStyle="1" w:styleId="NumberedHeading1">
    <w:name w:val="Numbered Heading 1"/>
    <w:basedOn w:val="Heading1"/>
    <w:next w:val="Normal"/>
    <w:link w:val="NumberedHeading1Char"/>
    <w:uiPriority w:val="9"/>
    <w:semiHidden/>
    <w:rsid w:val="00F83C5C"/>
  </w:style>
  <w:style w:type="paragraph" w:customStyle="1" w:styleId="NumberedHeading2">
    <w:name w:val="Numbered Heading 2"/>
    <w:basedOn w:val="Heading2"/>
    <w:next w:val="Normal"/>
    <w:link w:val="NumberedHeading2Char"/>
    <w:uiPriority w:val="9"/>
    <w:semiHidden/>
    <w:rsid w:val="00F83C5C"/>
  </w:style>
  <w:style w:type="character" w:customStyle="1" w:styleId="NumberedHeading1Char">
    <w:name w:val="Numbered Heading 1 Char"/>
    <w:basedOn w:val="Heading1Char"/>
    <w:link w:val="NumberedHeading1"/>
    <w:uiPriority w:val="9"/>
    <w:semiHidden/>
    <w:rsid w:val="00F83C5C"/>
    <w:rPr>
      <w:rFonts w:asciiTheme="majorHAnsi" w:hAnsiTheme="majorHAnsi"/>
      <w:color w:val="FFFFFF" w:themeColor="background1"/>
      <w:sz w:val="42"/>
      <w:szCs w:val="20"/>
      <w:shd w:val="clear" w:color="auto" w:fill="265A9A" w:themeFill="background2"/>
    </w:rPr>
  </w:style>
  <w:style w:type="character" w:customStyle="1" w:styleId="NumberedHeading2Char">
    <w:name w:val="Numbered Heading 2 Char"/>
    <w:basedOn w:val="Heading2Char"/>
    <w:link w:val="NumberedHeading2"/>
    <w:uiPriority w:val="9"/>
    <w:semiHidden/>
    <w:rsid w:val="00F83C5C"/>
    <w:rPr>
      <w:rFonts w:asciiTheme="majorHAnsi" w:eastAsiaTheme="majorEastAsia" w:hAnsiTheme="majorHAnsi" w:cstheme="majorBidi"/>
      <w:sz w:val="30"/>
      <w:szCs w:val="60"/>
    </w:rPr>
  </w:style>
  <w:style w:type="paragraph" w:styleId="ListContinue5">
    <w:name w:val="List Continue 5"/>
    <w:basedOn w:val="Normal"/>
    <w:uiPriority w:val="3"/>
    <w:unhideWhenUsed/>
    <w:qFormat/>
    <w:rsid w:val="00F83C5C"/>
    <w:pPr>
      <w:ind w:left="1134"/>
      <w:contextualSpacing/>
    </w:pPr>
  </w:style>
  <w:style w:type="table" w:styleId="TableGrid">
    <w:name w:val="Table Grid"/>
    <w:basedOn w:val="TableNormal"/>
    <w:uiPriority w:val="39"/>
    <w:rsid w:val="00F83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4"/>
    <w:qFormat/>
    <w:rsid w:val="00F83C5C"/>
    <w:pPr>
      <w:spacing w:before="0" w:after="40"/>
    </w:pPr>
    <w:rPr>
      <w:rFonts w:asciiTheme="majorHAnsi" w:hAnsiTheme="majorHAnsi"/>
      <w:iCs/>
      <w:color w:val="000000" w:themeColor="text1"/>
      <w:szCs w:val="18"/>
    </w:rPr>
  </w:style>
  <w:style w:type="paragraph" w:styleId="List">
    <w:name w:val="List"/>
    <w:basedOn w:val="Normal"/>
    <w:uiPriority w:val="99"/>
    <w:semiHidden/>
    <w:qFormat/>
    <w:rsid w:val="00F83C5C"/>
    <w:pPr>
      <w:numPr>
        <w:numId w:val="9"/>
      </w:numPr>
      <w:spacing w:before="60"/>
    </w:pPr>
  </w:style>
  <w:style w:type="paragraph" w:styleId="List2">
    <w:name w:val="List 2"/>
    <w:basedOn w:val="Normal"/>
    <w:uiPriority w:val="99"/>
    <w:semiHidden/>
    <w:qFormat/>
    <w:rsid w:val="00F83C5C"/>
    <w:pPr>
      <w:numPr>
        <w:ilvl w:val="1"/>
        <w:numId w:val="9"/>
      </w:numPr>
      <w:spacing w:before="60"/>
    </w:pPr>
  </w:style>
  <w:style w:type="numbering" w:customStyle="1" w:styleId="LetteredList">
    <w:name w:val="Lettered List"/>
    <w:uiPriority w:val="99"/>
    <w:rsid w:val="00F83C5C"/>
    <w:pPr>
      <w:numPr>
        <w:numId w:val="8"/>
      </w:numPr>
    </w:pPr>
  </w:style>
  <w:style w:type="paragraph" w:styleId="Subtitle">
    <w:name w:val="Subtitle"/>
    <w:basedOn w:val="Normal"/>
    <w:next w:val="Normal"/>
    <w:link w:val="SubtitleChar"/>
    <w:uiPriority w:val="39"/>
    <w:rsid w:val="00F83C5C"/>
    <w:pPr>
      <w:numPr>
        <w:ilvl w:val="1"/>
      </w:numPr>
      <w:spacing w:before="240" w:after="240" w:line="240" w:lineRule="auto"/>
    </w:pPr>
    <w:rPr>
      <w:rFonts w:eastAsiaTheme="minorEastAsia"/>
      <w:color w:val="FFFFFF" w:themeColor="background1"/>
      <w:sz w:val="52"/>
    </w:rPr>
  </w:style>
  <w:style w:type="character" w:customStyle="1" w:styleId="SubtitleChar">
    <w:name w:val="Subtitle Char"/>
    <w:basedOn w:val="DefaultParagraphFont"/>
    <w:link w:val="Subtitle"/>
    <w:uiPriority w:val="39"/>
    <w:rsid w:val="00F83C5C"/>
    <w:rPr>
      <w:rFonts w:eastAsiaTheme="minorEastAsia"/>
      <w:color w:val="FFFFFF" w:themeColor="background1"/>
      <w:sz w:val="52"/>
      <w:szCs w:val="20"/>
    </w:rPr>
  </w:style>
  <w:style w:type="character" w:styleId="Strong">
    <w:name w:val="Strong"/>
    <w:basedOn w:val="DefaultParagraphFont"/>
    <w:uiPriority w:val="22"/>
    <w:qFormat/>
    <w:rsid w:val="00F83C5C"/>
    <w:rPr>
      <w:rFonts w:asciiTheme="minorHAnsi" w:hAnsiTheme="minorHAnsi"/>
      <w:b/>
      <w:bCs/>
    </w:rPr>
  </w:style>
  <w:style w:type="paragraph" w:customStyle="1" w:styleId="Header-Keyline">
    <w:name w:val="Header - Keyline"/>
    <w:basedOn w:val="Header"/>
    <w:link w:val="Header-KeylineChar"/>
    <w:uiPriority w:val="99"/>
    <w:rsid w:val="00F83C5C"/>
    <w:pPr>
      <w:pBdr>
        <w:bottom w:val="single" w:sz="4" w:space="31" w:color="66BCDB" w:themeColor="text2"/>
      </w:pBdr>
      <w:spacing w:after="600"/>
    </w:pPr>
  </w:style>
  <w:style w:type="character" w:customStyle="1" w:styleId="Heading6Char">
    <w:name w:val="Heading 6 Char"/>
    <w:basedOn w:val="DefaultParagraphFont"/>
    <w:link w:val="Heading6"/>
    <w:uiPriority w:val="9"/>
    <w:rsid w:val="00F83C5C"/>
    <w:rPr>
      <w:rFonts w:eastAsiaTheme="majorEastAsia" w:cstheme="minorHAnsi"/>
      <w:b/>
      <w:bCs/>
      <w:i/>
      <w:color w:val="265A9A" w:themeColor="background2"/>
      <w:sz w:val="20"/>
      <w:szCs w:val="24"/>
    </w:rPr>
  </w:style>
  <w:style w:type="character" w:customStyle="1" w:styleId="Header-KeylineChar">
    <w:name w:val="Header - Keyline Char"/>
    <w:basedOn w:val="HeaderChar"/>
    <w:link w:val="Header-Keyline"/>
    <w:uiPriority w:val="99"/>
    <w:rsid w:val="00F83C5C"/>
    <w:rPr>
      <w:sz w:val="16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C5C"/>
    <w:rPr>
      <w:rFonts w:eastAsiaTheme="majorEastAsia" w:cstheme="minorHAnsi"/>
      <w:b/>
      <w:bCs/>
      <w:i/>
      <w:iCs/>
      <w:color w:val="265A9A" w:themeColor="background2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C5C"/>
    <w:rPr>
      <w:rFonts w:eastAsiaTheme="majorEastAsia" w:cstheme="majorBidi"/>
      <w:b/>
      <w:sz w:val="18"/>
      <w:szCs w:val="21"/>
    </w:rPr>
  </w:style>
  <w:style w:type="table" w:customStyle="1" w:styleId="ProductivityCommissionTable1">
    <w:name w:val="Productivity Commission Table 1"/>
    <w:basedOn w:val="TableNormal"/>
    <w:uiPriority w:val="99"/>
    <w:rsid w:val="00F83C5C"/>
    <w:pPr>
      <w:spacing w:after="0" w:line="240" w:lineRule="auto"/>
    </w:pPr>
    <w:tblPr>
      <w:tblStyleRowBandSize w:val="1"/>
      <w:tblBorders>
        <w:top w:val="single" w:sz="4" w:space="0" w:color="BFBFBF"/>
        <w:bottom w:val="single" w:sz="4" w:space="0" w:color="B3B3B3"/>
        <w:insideH w:val="single" w:sz="4" w:space="0" w:color="B3B3B3"/>
      </w:tblBorders>
      <w:tblCellMar>
        <w:top w:w="45" w:type="dxa"/>
        <w:left w:w="0" w:type="dxa"/>
        <w:bottom w:w="45" w:type="dxa"/>
      </w:tblCellMar>
    </w:tblPr>
    <w:tblStylePr w:type="firstRow">
      <w:rPr>
        <w:b/>
        <w:color w:val="265A9A" w:themeColor="background2"/>
      </w:rPr>
    </w:tblStylePr>
    <w:tblStylePr w:type="firstCol">
      <w:rPr>
        <w:b/>
        <w:color w:val="265A9A" w:themeColor="background2"/>
      </w:rPr>
    </w:tblStylePr>
    <w:tblStylePr w:type="band1Horz">
      <w:tblPr/>
      <w:tcPr>
        <w:shd w:val="clear" w:color="auto" w:fill="F1F1F2"/>
      </w:tcPr>
    </w:tblStylePr>
  </w:style>
  <w:style w:type="character" w:customStyle="1" w:styleId="Heading9Char">
    <w:name w:val="Heading 9 Char"/>
    <w:basedOn w:val="DefaultParagraphFont"/>
    <w:link w:val="Heading9"/>
    <w:uiPriority w:val="9"/>
    <w:semiHidden/>
    <w:rsid w:val="00F83C5C"/>
    <w:rPr>
      <w:rFonts w:asciiTheme="majorHAnsi" w:hAnsiTheme="majorHAnsi"/>
      <w:color w:val="4D7028" w:themeColor="accent2"/>
      <w:sz w:val="18"/>
      <w:szCs w:val="18"/>
    </w:rPr>
  </w:style>
  <w:style w:type="table" w:customStyle="1" w:styleId="ProductivityCommissionTable3">
    <w:name w:val="Productivity Commission Table 3"/>
    <w:basedOn w:val="TableNormal"/>
    <w:uiPriority w:val="99"/>
    <w:rsid w:val="00F83C5C"/>
    <w:pPr>
      <w:spacing w:after="0" w:line="240" w:lineRule="auto"/>
      <w:jc w:val="right"/>
    </w:pPr>
    <w:tblPr>
      <w:tblCellMar>
        <w:top w:w="45" w:type="dxa"/>
        <w:left w:w="0" w:type="dxa"/>
        <w:bottom w:w="45" w:type="dxa"/>
        <w:right w:w="28" w:type="dxa"/>
      </w:tblCellMar>
    </w:tblPr>
    <w:tblStylePr w:type="firstRow">
      <w:rPr>
        <w:b/>
        <w:color w:val="66BCDB" w:themeColor="text2"/>
      </w:rPr>
      <w:tblPr/>
      <w:tcPr>
        <w:tcBorders>
          <w:top w:val="nil"/>
          <w:left w:val="nil"/>
          <w:bottom w:val="single" w:sz="4" w:space="0" w:color="F4B123" w:themeColor="accent3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4" w:space="0" w:color="F4B123" w:themeColor="accent3"/>
          <w:left w:val="nil"/>
          <w:bottom w:val="single" w:sz="4" w:space="0" w:color="F4B123" w:themeColor="accent3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styleId="TOCHeading">
    <w:name w:val="TOC Heading"/>
    <w:next w:val="Normal"/>
    <w:uiPriority w:val="39"/>
    <w:unhideWhenUsed/>
    <w:rsid w:val="00F83C5C"/>
    <w:pPr>
      <w:spacing w:before="240" w:after="240" w:line="500" w:lineRule="atLeast"/>
      <w:outlineLvl w:val="0"/>
    </w:pPr>
    <w:rPr>
      <w:rFonts w:asciiTheme="majorHAnsi" w:hAnsiTheme="majorHAnsi"/>
      <w:color w:val="265A9A" w:themeColor="background2"/>
      <w:sz w:val="42"/>
      <w:szCs w:val="20"/>
    </w:rPr>
  </w:style>
  <w:style w:type="paragraph" w:styleId="FootnoteText">
    <w:name w:val="footnote text"/>
    <w:basedOn w:val="Normal"/>
    <w:link w:val="FootnoteTextChar"/>
    <w:uiPriority w:val="99"/>
    <w:rsid w:val="00F83C5C"/>
    <w:pPr>
      <w:spacing w:before="60" w:after="60" w:line="293" w:lineRule="auto"/>
      <w:contextualSpacing/>
    </w:pPr>
    <w:rPr>
      <w:sz w:val="18"/>
    </w:rPr>
  </w:style>
  <w:style w:type="paragraph" w:styleId="TOC1">
    <w:name w:val="toc 1"/>
    <w:basedOn w:val="Normal"/>
    <w:next w:val="BodyText"/>
    <w:autoRedefine/>
    <w:uiPriority w:val="39"/>
    <w:unhideWhenUsed/>
    <w:rsid w:val="00F83C5C"/>
    <w:pPr>
      <w:tabs>
        <w:tab w:val="left" w:pos="567"/>
        <w:tab w:val="right" w:pos="7938"/>
      </w:tabs>
      <w:spacing w:after="100" w:line="293" w:lineRule="auto"/>
      <w:ind w:left="567" w:right="1701" w:hanging="567"/>
    </w:pPr>
    <w:rPr>
      <w:rFonts w:asciiTheme="majorHAnsi" w:hAnsiTheme="majorHAnsi"/>
      <w:color w:val="265A9A" w:themeColor="background2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83C5C"/>
    <w:rPr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83C5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83C5C"/>
    <w:rPr>
      <w:color w:val="000000" w:themeColor="hyperlink"/>
      <w:u w:val="single"/>
    </w:rPr>
  </w:style>
  <w:style w:type="character" w:styleId="HTMLVariable">
    <w:name w:val="HTML Variable"/>
    <w:basedOn w:val="DefaultParagraphFont"/>
    <w:uiPriority w:val="99"/>
    <w:unhideWhenUsed/>
    <w:rsid w:val="00F83C5C"/>
    <w:rPr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F83C5C"/>
    <w:pPr>
      <w:tabs>
        <w:tab w:val="left" w:pos="567"/>
        <w:tab w:val="left" w:pos="1134"/>
        <w:tab w:val="right" w:pos="7938"/>
      </w:tabs>
      <w:spacing w:after="100" w:line="293" w:lineRule="auto"/>
      <w:ind w:left="567" w:right="1701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F83C5C"/>
    <w:pPr>
      <w:tabs>
        <w:tab w:val="right" w:pos="7938"/>
      </w:tabs>
      <w:spacing w:after="100" w:line="293" w:lineRule="auto"/>
      <w:ind w:right="1701"/>
    </w:pPr>
    <w:rPr>
      <w:rFonts w:asciiTheme="majorHAnsi" w:hAnsiTheme="majorHAnsi"/>
      <w:color w:val="265A9A" w:themeColor="background2"/>
    </w:rPr>
  </w:style>
  <w:style w:type="paragraph" w:customStyle="1" w:styleId="Subtitle2">
    <w:name w:val="Subtitle 2"/>
    <w:basedOn w:val="Normal"/>
    <w:link w:val="Subtitle2Char"/>
    <w:uiPriority w:val="39"/>
    <w:rsid w:val="00F83C5C"/>
    <w:pPr>
      <w:spacing w:before="180" w:line="293" w:lineRule="auto"/>
    </w:pPr>
    <w:rPr>
      <w:rFonts w:asciiTheme="majorHAnsi" w:hAnsiTheme="majorHAnsi"/>
      <w:color w:val="FFFFFF" w:themeColor="background1"/>
      <w:spacing w:val="6"/>
      <w:sz w:val="28"/>
    </w:rPr>
  </w:style>
  <w:style w:type="paragraph" w:customStyle="1" w:styleId="Copyrightpage-Heading2">
    <w:name w:val="Copyright page-Heading 2"/>
    <w:basedOn w:val="NoSpacing"/>
    <w:link w:val="Copyrightpage-Heading2Char"/>
    <w:uiPriority w:val="19"/>
    <w:rsid w:val="00F83C5C"/>
    <w:pPr>
      <w:spacing w:before="240" w:after="60"/>
    </w:pPr>
    <w:rPr>
      <w:b/>
      <w:color w:val="FFFFFF" w:themeColor="background1"/>
      <w:sz w:val="16"/>
      <w:szCs w:val="16"/>
    </w:rPr>
  </w:style>
  <w:style w:type="character" w:customStyle="1" w:styleId="Subtitle2Char">
    <w:name w:val="Subtitle 2 Char"/>
    <w:basedOn w:val="DefaultParagraphFont"/>
    <w:link w:val="Subtitle2"/>
    <w:uiPriority w:val="39"/>
    <w:rsid w:val="00F83C5C"/>
    <w:rPr>
      <w:rFonts w:asciiTheme="majorHAnsi" w:hAnsiTheme="majorHAnsi"/>
      <w:color w:val="FFFFFF" w:themeColor="background1"/>
      <w:spacing w:val="6"/>
      <w:sz w:val="28"/>
      <w:szCs w:val="20"/>
    </w:rPr>
  </w:style>
  <w:style w:type="paragraph" w:customStyle="1" w:styleId="Copyrightpage-BodyText">
    <w:name w:val="Copyright page-Body Text"/>
    <w:basedOn w:val="Normal"/>
    <w:link w:val="Copyrightpage-BodyTextChar"/>
    <w:uiPriority w:val="19"/>
    <w:rsid w:val="00F83C5C"/>
    <w:pPr>
      <w:spacing w:before="80" w:line="250" w:lineRule="atLeast"/>
    </w:pPr>
    <w:rPr>
      <w:color w:val="FFFFFF" w:themeColor="background1"/>
      <w:sz w:val="16"/>
    </w:rPr>
  </w:style>
  <w:style w:type="character" w:customStyle="1" w:styleId="NoSpacingChar">
    <w:name w:val="No Spacing Char"/>
    <w:basedOn w:val="DefaultParagraphFont"/>
    <w:link w:val="NoSpacing"/>
    <w:uiPriority w:val="10"/>
    <w:rsid w:val="00F83C5C"/>
    <w:rPr>
      <w:sz w:val="20"/>
      <w:szCs w:val="20"/>
    </w:rPr>
  </w:style>
  <w:style w:type="character" w:customStyle="1" w:styleId="Copyrightpage-Heading2Char">
    <w:name w:val="Copyright page-Heading 2 Char"/>
    <w:basedOn w:val="NoSpacingChar"/>
    <w:link w:val="Copyrightpage-Heading2"/>
    <w:uiPriority w:val="19"/>
    <w:rsid w:val="00F83C5C"/>
    <w:rPr>
      <w:b/>
      <w:color w:val="FFFFFF" w:themeColor="background1"/>
      <w:sz w:val="16"/>
      <w:szCs w:val="16"/>
    </w:rPr>
  </w:style>
  <w:style w:type="paragraph" w:customStyle="1" w:styleId="Copyrightpage-Heading">
    <w:name w:val="Copyright page-Heading"/>
    <w:basedOn w:val="Subtitle2"/>
    <w:link w:val="Copyrightpage-HeadingChar"/>
    <w:uiPriority w:val="19"/>
    <w:rsid w:val="00F83C5C"/>
    <w:pPr>
      <w:spacing w:before="0" w:line="240" w:lineRule="auto"/>
    </w:pPr>
    <w:rPr>
      <w:spacing w:val="4"/>
      <w:sz w:val="19"/>
      <w:szCs w:val="18"/>
    </w:rPr>
  </w:style>
  <w:style w:type="character" w:customStyle="1" w:styleId="Copyrightpage-BodyTextChar">
    <w:name w:val="Copyright page-Body Text Char"/>
    <w:basedOn w:val="DefaultParagraphFont"/>
    <w:link w:val="Copyrightpage-BodyText"/>
    <w:uiPriority w:val="19"/>
    <w:rsid w:val="00F83C5C"/>
    <w:rPr>
      <w:color w:val="FFFFFF" w:themeColor="background1"/>
      <w:sz w:val="16"/>
      <w:szCs w:val="20"/>
    </w:rPr>
  </w:style>
  <w:style w:type="paragraph" w:customStyle="1" w:styleId="Subtitle4">
    <w:name w:val="Subtitle 4"/>
    <w:basedOn w:val="Copyrightpage-Heading"/>
    <w:link w:val="Subtitle4Char"/>
    <w:uiPriority w:val="39"/>
    <w:rsid w:val="00F83C5C"/>
    <w:pPr>
      <w:spacing w:after="40"/>
    </w:pPr>
    <w:rPr>
      <w:b/>
      <w:sz w:val="16"/>
    </w:rPr>
  </w:style>
  <w:style w:type="character" w:customStyle="1" w:styleId="Copyrightpage-HeadingChar">
    <w:name w:val="Copyright page-Heading Char"/>
    <w:basedOn w:val="Subtitle2Char"/>
    <w:link w:val="Copyrightpage-Heading"/>
    <w:uiPriority w:val="19"/>
    <w:rsid w:val="00F83C5C"/>
    <w:rPr>
      <w:rFonts w:asciiTheme="majorHAnsi" w:hAnsiTheme="majorHAnsi"/>
      <w:color w:val="FFFFFF" w:themeColor="background1"/>
      <w:spacing w:val="4"/>
      <w:sz w:val="19"/>
      <w:szCs w:val="18"/>
    </w:rPr>
  </w:style>
  <w:style w:type="paragraph" w:customStyle="1" w:styleId="Heading1-noTOC">
    <w:name w:val="Heading 1-no TOC"/>
    <w:next w:val="BodyText"/>
    <w:uiPriority w:val="9"/>
    <w:qFormat/>
    <w:rsid w:val="00F83C5C"/>
    <w:pPr>
      <w:spacing w:before="600" w:after="480" w:line="504" w:lineRule="atLeast"/>
    </w:pPr>
    <w:rPr>
      <w:rFonts w:asciiTheme="majorHAnsi" w:eastAsiaTheme="majorEastAsia" w:hAnsiTheme="majorHAnsi" w:cstheme="majorBidi"/>
      <w:b/>
      <w:color w:val="265A9A" w:themeColor="background2"/>
      <w:sz w:val="42"/>
      <w:szCs w:val="68"/>
    </w:rPr>
  </w:style>
  <w:style w:type="character" w:customStyle="1" w:styleId="Subtitle4Char">
    <w:name w:val="Subtitle 4 Char"/>
    <w:basedOn w:val="Copyrightpage-HeadingChar"/>
    <w:link w:val="Subtitle4"/>
    <w:uiPriority w:val="39"/>
    <w:rsid w:val="00F83C5C"/>
    <w:rPr>
      <w:rFonts w:asciiTheme="majorHAnsi" w:hAnsiTheme="majorHAnsi"/>
      <w:b/>
      <w:color w:val="FFFFFF" w:themeColor="background1"/>
      <w:spacing w:val="4"/>
      <w:sz w:val="16"/>
      <w:szCs w:val="18"/>
    </w:rPr>
  </w:style>
  <w:style w:type="paragraph" w:customStyle="1" w:styleId="Heading2-noTOC">
    <w:name w:val="Heading 2-no TOC"/>
    <w:next w:val="BodyText"/>
    <w:uiPriority w:val="9"/>
    <w:unhideWhenUsed/>
    <w:qFormat/>
    <w:rsid w:val="00F83C5C"/>
    <w:pPr>
      <w:spacing w:before="240" w:after="120" w:line="360" w:lineRule="atLeast"/>
    </w:pPr>
    <w:rPr>
      <w:rFonts w:asciiTheme="majorHAnsi" w:eastAsiaTheme="majorEastAsia" w:hAnsiTheme="majorHAnsi" w:cstheme="majorBidi"/>
      <w:sz w:val="30"/>
      <w:szCs w:val="60"/>
    </w:rPr>
  </w:style>
  <w:style w:type="paragraph" w:styleId="TOC4">
    <w:name w:val="toc 4"/>
    <w:basedOn w:val="Normal"/>
    <w:next w:val="Normal"/>
    <w:autoRedefine/>
    <w:uiPriority w:val="39"/>
    <w:unhideWhenUsed/>
    <w:rsid w:val="00F83C5C"/>
    <w:pPr>
      <w:tabs>
        <w:tab w:val="right" w:pos="7938"/>
        <w:tab w:val="right" w:pos="9628"/>
      </w:tabs>
      <w:spacing w:after="100" w:line="293" w:lineRule="auto"/>
      <w:ind w:left="567" w:right="1701"/>
    </w:pPr>
  </w:style>
  <w:style w:type="paragraph" w:customStyle="1" w:styleId="LetterRight">
    <w:name w:val="Letter Right"/>
    <w:basedOn w:val="Normal"/>
    <w:link w:val="LetterRightChar"/>
    <w:uiPriority w:val="99"/>
    <w:rsid w:val="00F83C5C"/>
    <w:pPr>
      <w:spacing w:line="360" w:lineRule="auto"/>
      <w:jc w:val="right"/>
    </w:pPr>
    <w:rPr>
      <w:sz w:val="16"/>
    </w:rPr>
  </w:style>
  <w:style w:type="paragraph" w:customStyle="1" w:styleId="Letterlogo">
    <w:name w:val="Letter logo"/>
    <w:basedOn w:val="LetterRight"/>
    <w:uiPriority w:val="99"/>
    <w:rsid w:val="00F83C5C"/>
    <w:pPr>
      <w:spacing w:after="320"/>
    </w:pPr>
  </w:style>
  <w:style w:type="character" w:customStyle="1" w:styleId="LetterRightChar">
    <w:name w:val="Letter Right Char"/>
    <w:basedOn w:val="DefaultParagraphFont"/>
    <w:link w:val="LetterRight"/>
    <w:uiPriority w:val="99"/>
    <w:rsid w:val="00F83C5C"/>
    <w:rPr>
      <w:sz w:val="16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83C5C"/>
    <w:rPr>
      <w:color w:val="605E5C"/>
      <w:shd w:val="clear" w:color="auto" w:fill="E1DFDD"/>
    </w:rPr>
  </w:style>
  <w:style w:type="paragraph" w:customStyle="1" w:styleId="LetterRight-NoSpace">
    <w:name w:val="Letter Right-No Space"/>
    <w:basedOn w:val="LetterRight"/>
    <w:uiPriority w:val="99"/>
    <w:rsid w:val="00F83C5C"/>
    <w:pPr>
      <w:spacing w:after="0"/>
    </w:pPr>
  </w:style>
  <w:style w:type="table" w:customStyle="1" w:styleId="Blank">
    <w:name w:val="Blank"/>
    <w:basedOn w:val="TableNormal"/>
    <w:uiPriority w:val="99"/>
    <w:rsid w:val="00F83C5C"/>
    <w:pPr>
      <w:spacing w:after="0" w:line="240" w:lineRule="auto"/>
    </w:pPr>
    <w:tblPr>
      <w:tblCellMar>
        <w:top w:w="57" w:type="dxa"/>
        <w:left w:w="0" w:type="dxa"/>
        <w:bottom w:w="57" w:type="dxa"/>
        <w:right w:w="0" w:type="dxa"/>
      </w:tblCellMar>
    </w:tblPr>
  </w:style>
  <w:style w:type="paragraph" w:styleId="ListBullet5">
    <w:name w:val="List Bullet 5"/>
    <w:basedOn w:val="Normal"/>
    <w:uiPriority w:val="13"/>
    <w:semiHidden/>
    <w:rsid w:val="00F83C5C"/>
    <w:pPr>
      <w:numPr>
        <w:numId w:val="11"/>
      </w:numPr>
      <w:contextualSpacing/>
    </w:pPr>
  </w:style>
  <w:style w:type="paragraph" w:customStyle="1" w:styleId="Coverdate">
    <w:name w:val="Cover date"/>
    <w:basedOn w:val="Normal"/>
    <w:uiPriority w:val="29"/>
    <w:rsid w:val="00F83C5C"/>
    <w:pPr>
      <w:framePr w:wrap="around" w:vAnchor="page" w:hAnchor="margin" w:xAlign="right" w:y="1135" w:anchorLock="1"/>
    </w:pPr>
  </w:style>
  <w:style w:type="table" w:customStyle="1" w:styleId="ProductivityCommissionTable2">
    <w:name w:val="Productivity Commission Table 2"/>
    <w:basedOn w:val="ProductivityCommissionTable1"/>
    <w:uiPriority w:val="99"/>
    <w:rsid w:val="00F83C5C"/>
    <w:tblPr>
      <w:tblBorders>
        <w:top w:val="single" w:sz="4" w:space="0" w:color="B3B3B3"/>
        <w:bottom w:val="none" w:sz="0" w:space="0" w:color="auto"/>
        <w:insideH w:val="none" w:sz="0" w:space="0" w:color="auto"/>
      </w:tblBorders>
      <w:tblCellMar>
        <w:top w:w="57" w:type="dxa"/>
        <w:left w:w="57" w:type="dxa"/>
        <w:bottom w:w="57" w:type="dxa"/>
        <w:right w:w="85" w:type="dxa"/>
      </w:tblCellMar>
    </w:tblPr>
    <w:tblStylePr w:type="firstRow">
      <w:rPr>
        <w:b/>
        <w:color w:val="265A9A" w:themeColor="background2"/>
      </w:rPr>
    </w:tblStylePr>
    <w:tblStylePr w:type="firstCol">
      <w:rPr>
        <w:b/>
        <w:color w:val="265A9A" w:themeColor="background2"/>
      </w:rPr>
    </w:tblStylePr>
    <w:tblStylePr w:type="band1Horz">
      <w:tblPr/>
      <w:tcPr>
        <w:shd w:val="clear" w:color="auto" w:fill="F1F1F2"/>
      </w:tcPr>
    </w:tblStylePr>
  </w:style>
  <w:style w:type="character" w:customStyle="1" w:styleId="White">
    <w:name w:val="White"/>
    <w:basedOn w:val="DefaultParagraphFont"/>
    <w:uiPriority w:val="10"/>
    <w:rsid w:val="00F83C5C"/>
    <w:rPr>
      <w:color w:val="FFFFFF" w:themeColor="background1"/>
    </w:rPr>
  </w:style>
  <w:style w:type="paragraph" w:customStyle="1" w:styleId="Copyrightpage-Keylinenotext">
    <w:name w:val="Copyright page-Keyline (no text)"/>
    <w:basedOn w:val="Copyrightpage-Heading2"/>
    <w:uiPriority w:val="19"/>
    <w:rsid w:val="00F83C5C"/>
    <w:pPr>
      <w:pBdr>
        <w:top w:val="single" w:sz="4" w:space="8" w:color="66BCDB" w:themeColor="text2"/>
      </w:pBdr>
      <w:spacing w:after="0" w:line="168" w:lineRule="auto"/>
    </w:pPr>
    <w:rPr>
      <w:b w:val="0"/>
      <w:color w:val="265A9A" w:themeColor="background2"/>
    </w:rPr>
  </w:style>
  <w:style w:type="table" w:customStyle="1" w:styleId="ProductivityCommissionTable4">
    <w:name w:val="Productivity Commission Table 4"/>
    <w:basedOn w:val="ProductivityCommissionTable3"/>
    <w:uiPriority w:val="99"/>
    <w:rsid w:val="00F83C5C"/>
    <w:pPr>
      <w:jc w:val="left"/>
    </w:pPr>
    <w:tblPr/>
    <w:tblStylePr w:type="firstRow">
      <w:rPr>
        <w:b/>
        <w:color w:val="265A9A" w:themeColor="background2"/>
      </w:rPr>
      <w:tblPr/>
      <w:tcPr>
        <w:tcBorders>
          <w:top w:val="nil"/>
          <w:left w:val="nil"/>
          <w:bottom w:val="single" w:sz="4" w:space="0" w:color="B3B3B3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single" w:sz="4" w:space="0" w:color="B3B3B3"/>
          <w:left w:val="nil"/>
          <w:bottom w:val="single" w:sz="4" w:space="0" w:color="B3B3B3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  <w:tblStylePr w:type="lastCol">
      <w:pPr>
        <w:jc w:val="right"/>
      </w:pPr>
    </w:tblStylePr>
  </w:style>
  <w:style w:type="paragraph" w:customStyle="1" w:styleId="TableHeading-Subheading">
    <w:name w:val="Table Heading - Subheading"/>
    <w:basedOn w:val="NoSpacing"/>
    <w:uiPriority w:val="40"/>
    <w:rsid w:val="00F83C5C"/>
    <w:rPr>
      <w:b/>
    </w:rPr>
  </w:style>
  <w:style w:type="paragraph" w:customStyle="1" w:styleId="CoverImage">
    <w:name w:val="Cover Image"/>
    <w:basedOn w:val="Normal"/>
    <w:uiPriority w:val="29"/>
    <w:rsid w:val="00F83C5C"/>
    <w:pPr>
      <w:framePr w:w="11913" w:h="4536" w:hRule="exact" w:wrap="around" w:vAnchor="page" w:hAnchor="page" w:y="2269" w:anchorLock="1"/>
      <w:spacing w:before="0" w:after="0" w:line="240" w:lineRule="auto"/>
    </w:pPr>
  </w:style>
  <w:style w:type="table" w:customStyle="1" w:styleId="NoBorderwithPadding">
    <w:name w:val="No Border with Padding"/>
    <w:basedOn w:val="TableNormal"/>
    <w:uiPriority w:val="99"/>
    <w:rsid w:val="00F83C5C"/>
    <w:pPr>
      <w:spacing w:after="0" w:line="240" w:lineRule="auto"/>
    </w:pPr>
    <w:tblPr>
      <w:tblCellMar>
        <w:top w:w="284" w:type="dxa"/>
        <w:left w:w="284" w:type="dxa"/>
        <w:bottom w:w="284" w:type="dxa"/>
        <w:right w:w="284" w:type="dxa"/>
      </w:tblCellMar>
    </w:tblPr>
  </w:style>
  <w:style w:type="table" w:customStyle="1" w:styleId="OverviewPageBannerTableStyle">
    <w:name w:val="Overview/Page Banner Table Style"/>
    <w:basedOn w:val="TableNormal"/>
    <w:uiPriority w:val="99"/>
    <w:rsid w:val="00F83C5C"/>
    <w:pPr>
      <w:spacing w:after="0" w:line="240" w:lineRule="auto"/>
    </w:pPr>
    <w:tblPr>
      <w:tblCellMar>
        <w:top w:w="567" w:type="dxa"/>
        <w:left w:w="567" w:type="dxa"/>
        <w:bottom w:w="680" w:type="dxa"/>
        <w:right w:w="1134" w:type="dxa"/>
      </w:tblCellMar>
    </w:tblPr>
    <w:tcPr>
      <w:shd w:val="clear" w:color="auto" w:fill="265A9A" w:themeFill="background2"/>
      <w:vAlign w:val="bottom"/>
    </w:tcPr>
  </w:style>
  <w:style w:type="paragraph" w:styleId="Quote">
    <w:name w:val="Quote"/>
    <w:basedOn w:val="BodyText"/>
    <w:next w:val="BodyText"/>
    <w:link w:val="QuoteChar"/>
    <w:uiPriority w:val="1"/>
    <w:qFormat/>
    <w:rsid w:val="00F83C5C"/>
    <w:pPr>
      <w:spacing w:before="60"/>
      <w:ind w:left="113" w:right="851"/>
    </w:pPr>
    <w:rPr>
      <w:color w:val="58585B"/>
    </w:rPr>
  </w:style>
  <w:style w:type="numbering" w:customStyle="1" w:styleId="TOCList">
    <w:name w:val="TOC List"/>
    <w:uiPriority w:val="99"/>
    <w:rsid w:val="00F83C5C"/>
    <w:pPr>
      <w:numPr>
        <w:numId w:val="16"/>
      </w:numPr>
    </w:pPr>
  </w:style>
  <w:style w:type="paragraph" w:customStyle="1" w:styleId="Heading1-Section-fullpage">
    <w:name w:val="Heading 1-Section-full page"/>
    <w:basedOn w:val="Heading1-nobackground"/>
    <w:uiPriority w:val="9"/>
    <w:qFormat/>
    <w:rsid w:val="00F83C5C"/>
    <w:pPr>
      <w:framePr w:w="9639" w:h="13041" w:hRule="exact" w:wrap="around" w:vAnchor="text" w:hAnchor="text" w:y="1" w:anchorLock="1"/>
      <w:pBdr>
        <w:top w:val="single" w:sz="4" w:space="31" w:color="265A9A" w:themeColor="background2"/>
        <w:left w:val="single" w:sz="4" w:space="26" w:color="265A9A" w:themeColor="background2"/>
        <w:bottom w:val="single" w:sz="4" w:space="26" w:color="265A9A" w:themeColor="background2"/>
        <w:right w:val="single" w:sz="4" w:space="26" w:color="265A9A" w:themeColor="background2"/>
      </w:pBdr>
      <w:shd w:val="clear" w:color="auto" w:fill="265A9A" w:themeFill="background2"/>
      <w:spacing w:before="0"/>
      <w:ind w:left="567" w:right="567"/>
    </w:pPr>
    <w:rPr>
      <w:color w:val="66BCDB" w:themeColor="text2"/>
    </w:rPr>
  </w:style>
  <w:style w:type="table" w:customStyle="1" w:styleId="Texttable-Paleblue">
    <w:name w:val="Text table-Pale blue"/>
    <w:basedOn w:val="TableNormal"/>
    <w:uiPriority w:val="99"/>
    <w:rsid w:val="00F83C5C"/>
    <w:pPr>
      <w:spacing w:after="0" w:line="240" w:lineRule="auto"/>
    </w:pPr>
    <w:tblPr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EFF9FE"/>
    </w:tcPr>
  </w:style>
  <w:style w:type="paragraph" w:customStyle="1" w:styleId="FigureTableHeading">
    <w:name w:val="Figure/Table Heading"/>
    <w:basedOn w:val="Caption"/>
    <w:uiPriority w:val="4"/>
    <w:qFormat/>
    <w:rsid w:val="00F83C5C"/>
    <w:pPr>
      <w:keepNext/>
      <w:spacing w:before="240"/>
    </w:pPr>
  </w:style>
  <w:style w:type="paragraph" w:customStyle="1" w:styleId="Source">
    <w:name w:val="Source"/>
    <w:basedOn w:val="Normal"/>
    <w:uiPriority w:val="9"/>
    <w:qFormat/>
    <w:rsid w:val="00F83C5C"/>
    <w:pPr>
      <w:spacing w:before="80" w:after="240" w:line="216" w:lineRule="atLeast"/>
    </w:pPr>
    <w:rPr>
      <w:sz w:val="18"/>
    </w:rPr>
  </w:style>
  <w:style w:type="paragraph" w:customStyle="1" w:styleId="Note">
    <w:name w:val="Note"/>
    <w:basedOn w:val="Source"/>
    <w:uiPriority w:val="9"/>
    <w:qFormat/>
    <w:rsid w:val="00F83C5C"/>
    <w:pPr>
      <w:spacing w:after="20"/>
    </w:pPr>
  </w:style>
  <w:style w:type="numbering" w:customStyle="1" w:styleId="Figure">
    <w:name w:val="Figure"/>
    <w:uiPriority w:val="99"/>
    <w:rsid w:val="00F83C5C"/>
    <w:pPr>
      <w:numPr>
        <w:numId w:val="6"/>
      </w:numPr>
    </w:pPr>
  </w:style>
  <w:style w:type="table" w:customStyle="1" w:styleId="Boxtable">
    <w:name w:val="Box table"/>
    <w:basedOn w:val="Texttable-Paleblue"/>
    <w:uiPriority w:val="99"/>
    <w:rsid w:val="00F83C5C"/>
    <w:tblPr>
      <w:tblCellMar>
        <w:top w:w="170" w:type="dxa"/>
        <w:left w:w="170" w:type="dxa"/>
        <w:bottom w:w="170" w:type="dxa"/>
        <w:right w:w="170" w:type="dxa"/>
      </w:tblCellMar>
    </w:tblPr>
    <w:tcPr>
      <w:shd w:val="clear" w:color="auto" w:fill="F4F5F6"/>
    </w:tcPr>
  </w:style>
  <w:style w:type="numbering" w:customStyle="1" w:styleId="BoxList">
    <w:name w:val="Box List"/>
    <w:uiPriority w:val="99"/>
    <w:rsid w:val="00F83C5C"/>
    <w:pPr>
      <w:numPr>
        <w:numId w:val="4"/>
      </w:numPr>
    </w:pPr>
  </w:style>
  <w:style w:type="paragraph" w:customStyle="1" w:styleId="BoxHeading2">
    <w:name w:val="Box Heading 2"/>
    <w:basedOn w:val="Normal"/>
    <w:next w:val="BodyText"/>
    <w:uiPriority w:val="4"/>
    <w:qFormat/>
    <w:rsid w:val="00F83C5C"/>
    <w:rPr>
      <w:b/>
    </w:rPr>
  </w:style>
  <w:style w:type="table" w:customStyle="1" w:styleId="ProductivityCommissionTable2-Dark">
    <w:name w:val="Productivity Commission Table 2 - Dark"/>
    <w:basedOn w:val="ProductivityCommissionTable2"/>
    <w:uiPriority w:val="99"/>
    <w:rsid w:val="00F83C5C"/>
    <w:tblPr>
      <w:tblBorders>
        <w:top w:val="none" w:sz="0" w:space="0" w:color="auto"/>
        <w:bottom w:val="single" w:sz="4" w:space="0" w:color="B3B3B3"/>
        <w:insideH w:val="single" w:sz="4" w:space="0" w:color="B3B3B3"/>
      </w:tblBorders>
    </w:tblPr>
    <w:tblStylePr w:type="firstRow">
      <w:rPr>
        <w:b/>
        <w:color w:val="265A9A" w:themeColor="background2"/>
      </w:rPr>
    </w:tblStylePr>
    <w:tblStylePr w:type="firstCol">
      <w:rPr>
        <w:b/>
        <w:color w:val="265A9A" w:themeColor="background2"/>
      </w:rPr>
    </w:tblStylePr>
    <w:tblStylePr w:type="band1Horz">
      <w:tblPr/>
      <w:tcPr>
        <w:shd w:val="clear" w:color="auto" w:fill="DCDDDE"/>
      </w:tcPr>
    </w:tblStylePr>
  </w:style>
  <w:style w:type="paragraph" w:customStyle="1" w:styleId="BoxHeading3">
    <w:name w:val="Box Heading 3"/>
    <w:basedOn w:val="BoxHeading2"/>
    <w:uiPriority w:val="4"/>
    <w:qFormat/>
    <w:rsid w:val="00F83C5C"/>
    <w:rPr>
      <w:i/>
    </w:rPr>
  </w:style>
  <w:style w:type="paragraph" w:customStyle="1" w:styleId="TableHeading">
    <w:name w:val="Table Heading"/>
    <w:basedOn w:val="NoSpacing"/>
    <w:uiPriority w:val="4"/>
    <w:qFormat/>
    <w:rsid w:val="00F83C5C"/>
    <w:pPr>
      <w:spacing w:after="20"/>
      <w:ind w:left="57"/>
    </w:pPr>
    <w:rPr>
      <w:b/>
      <w:color w:val="265A9A" w:themeColor="background2"/>
      <w:sz w:val="18"/>
    </w:rPr>
  </w:style>
  <w:style w:type="paragraph" w:customStyle="1" w:styleId="BodyText-Blue">
    <w:name w:val="Body Text-Blue"/>
    <w:basedOn w:val="BodyText"/>
    <w:link w:val="BodyText-BlueChar"/>
    <w:semiHidden/>
    <w:qFormat/>
    <w:rsid w:val="00F83C5C"/>
    <w:rPr>
      <w:color w:val="265A9A" w:themeColor="background2"/>
    </w:rPr>
  </w:style>
  <w:style w:type="table" w:customStyle="1" w:styleId="Texttable-Keyline">
    <w:name w:val="Text table-Keyline"/>
    <w:basedOn w:val="Texttable-Paleblue"/>
    <w:uiPriority w:val="99"/>
    <w:rsid w:val="00F83C5C"/>
    <w:tblPr>
      <w:tblBorders>
        <w:top w:val="single" w:sz="4" w:space="0" w:color="66BCDB" w:themeColor="text2"/>
        <w:left w:val="single" w:sz="4" w:space="0" w:color="66BCDB" w:themeColor="text2"/>
        <w:bottom w:val="single" w:sz="4" w:space="0" w:color="66BCDB" w:themeColor="text2"/>
        <w:right w:val="single" w:sz="4" w:space="0" w:color="66BCDB" w:themeColor="text2"/>
      </w:tblBorders>
    </w:tblPr>
    <w:tcPr>
      <w:shd w:val="clear" w:color="auto" w:fill="auto"/>
    </w:tcPr>
  </w:style>
  <w:style w:type="paragraph" w:customStyle="1" w:styleId="Header-KeylineRight">
    <w:name w:val="Header - Keyline Right"/>
    <w:basedOn w:val="Header-Keyline"/>
    <w:uiPriority w:val="99"/>
    <w:rsid w:val="00F83C5C"/>
    <w:pPr>
      <w:jc w:val="right"/>
    </w:pPr>
  </w:style>
  <w:style w:type="table" w:customStyle="1" w:styleId="CopyrightPage">
    <w:name w:val="Copyright Page"/>
    <w:basedOn w:val="OverviewPageBannerTableStyle"/>
    <w:uiPriority w:val="99"/>
    <w:rsid w:val="00F83C5C"/>
    <w:rPr>
      <w:color w:val="FFFFFF" w:themeColor="background1"/>
    </w:rPr>
    <w:tblPr>
      <w:tblCellMar>
        <w:top w:w="284" w:type="dxa"/>
        <w:left w:w="284" w:type="dxa"/>
        <w:bottom w:w="284" w:type="dxa"/>
        <w:right w:w="3119" w:type="dxa"/>
      </w:tblCellMar>
    </w:tblPr>
  </w:style>
  <w:style w:type="paragraph" w:customStyle="1" w:styleId="Heading3-noTOC">
    <w:name w:val="Heading 3-no TOC"/>
    <w:basedOn w:val="Heading3"/>
    <w:uiPriority w:val="9"/>
    <w:qFormat/>
    <w:rsid w:val="00F83C5C"/>
    <w:pPr>
      <w:spacing w:line="312" w:lineRule="atLeast"/>
    </w:pPr>
    <w:rPr>
      <w:color w:val="2C9BC2"/>
    </w:rPr>
  </w:style>
  <w:style w:type="paragraph" w:styleId="BodyText">
    <w:name w:val="Body Text"/>
    <w:basedOn w:val="Normal"/>
    <w:link w:val="BodyTextChar"/>
    <w:qFormat/>
    <w:rsid w:val="00F83C5C"/>
  </w:style>
  <w:style w:type="character" w:customStyle="1" w:styleId="BodyTextChar">
    <w:name w:val="Body Text Char"/>
    <w:basedOn w:val="DefaultParagraphFont"/>
    <w:link w:val="BodyText"/>
    <w:rsid w:val="00F83C5C"/>
    <w:rPr>
      <w:sz w:val="20"/>
      <w:szCs w:val="20"/>
    </w:rPr>
  </w:style>
  <w:style w:type="paragraph" w:styleId="List4">
    <w:name w:val="List 4"/>
    <w:basedOn w:val="Normal"/>
    <w:uiPriority w:val="99"/>
    <w:semiHidden/>
    <w:rsid w:val="00F83C5C"/>
    <w:pPr>
      <w:numPr>
        <w:ilvl w:val="3"/>
        <w:numId w:val="9"/>
      </w:numPr>
      <w:contextualSpacing/>
    </w:pPr>
  </w:style>
  <w:style w:type="paragraph" w:styleId="List3">
    <w:name w:val="List 3"/>
    <w:basedOn w:val="Normal"/>
    <w:uiPriority w:val="99"/>
    <w:semiHidden/>
    <w:rsid w:val="00F83C5C"/>
    <w:pPr>
      <w:numPr>
        <w:ilvl w:val="2"/>
        <w:numId w:val="9"/>
      </w:numPr>
      <w:contextualSpacing/>
    </w:pPr>
  </w:style>
  <w:style w:type="paragraph" w:customStyle="1" w:styleId="Heading1-nonumber">
    <w:name w:val="Heading 1-no number"/>
    <w:basedOn w:val="Heading1"/>
    <w:next w:val="BodyText"/>
    <w:uiPriority w:val="9"/>
    <w:qFormat/>
    <w:rsid w:val="00F83C5C"/>
    <w:pPr>
      <w:numPr>
        <w:numId w:val="0"/>
      </w:numPr>
      <w:ind w:left="567"/>
    </w:pPr>
  </w:style>
  <w:style w:type="paragraph" w:customStyle="1" w:styleId="ListAlpha1">
    <w:name w:val="List Alpha 1"/>
    <w:basedOn w:val="Normal"/>
    <w:uiPriority w:val="3"/>
    <w:qFormat/>
    <w:rsid w:val="00F83C5C"/>
    <w:pPr>
      <w:numPr>
        <w:numId w:val="10"/>
      </w:numPr>
      <w:spacing w:before="60"/>
      <w:contextualSpacing/>
    </w:pPr>
  </w:style>
  <w:style w:type="paragraph" w:customStyle="1" w:styleId="ListAlpha2">
    <w:name w:val="List Alpha 2"/>
    <w:basedOn w:val="ListAlpha1"/>
    <w:uiPriority w:val="3"/>
    <w:qFormat/>
    <w:rsid w:val="00F83C5C"/>
    <w:pPr>
      <w:numPr>
        <w:ilvl w:val="1"/>
      </w:numPr>
    </w:pPr>
  </w:style>
  <w:style w:type="paragraph" w:customStyle="1" w:styleId="ListAlpha3">
    <w:name w:val="List Alpha 3"/>
    <w:basedOn w:val="ListAlpha2"/>
    <w:uiPriority w:val="3"/>
    <w:qFormat/>
    <w:rsid w:val="00F83C5C"/>
    <w:pPr>
      <w:numPr>
        <w:ilvl w:val="2"/>
      </w:numPr>
    </w:pPr>
  </w:style>
  <w:style w:type="paragraph" w:customStyle="1" w:styleId="ListAlpha4">
    <w:name w:val="List Alpha 4"/>
    <w:basedOn w:val="ListAlpha3"/>
    <w:uiPriority w:val="3"/>
    <w:semiHidden/>
    <w:qFormat/>
    <w:rsid w:val="00F83C5C"/>
    <w:pPr>
      <w:numPr>
        <w:ilvl w:val="3"/>
      </w:numPr>
    </w:pPr>
  </w:style>
  <w:style w:type="numbering" w:customStyle="1" w:styleId="Alphalist">
    <w:name w:val="Alpha list"/>
    <w:uiPriority w:val="99"/>
    <w:rsid w:val="00F83C5C"/>
    <w:pPr>
      <w:numPr>
        <w:numId w:val="1"/>
      </w:numPr>
    </w:pPr>
  </w:style>
  <w:style w:type="paragraph" w:customStyle="1" w:styleId="KeyPoints-Bold">
    <w:name w:val="Key Points-Bold"/>
    <w:basedOn w:val="Normal"/>
    <w:uiPriority w:val="10"/>
    <w:qFormat/>
    <w:rsid w:val="00F83C5C"/>
    <w:pPr>
      <w:spacing w:before="40" w:after="60" w:line="274" w:lineRule="atLeast"/>
    </w:pPr>
    <w:rPr>
      <w:b/>
      <w:sz w:val="18"/>
    </w:rPr>
  </w:style>
  <w:style w:type="paragraph" w:customStyle="1" w:styleId="Copyrightpage-BodyBold">
    <w:name w:val="Copyright page-Body Bold"/>
    <w:basedOn w:val="Copyrightpage-BodyText"/>
    <w:uiPriority w:val="19"/>
    <w:rsid w:val="00F83C5C"/>
    <w:rPr>
      <w:b/>
    </w:rPr>
  </w:style>
  <w:style w:type="paragraph" w:customStyle="1" w:styleId="KeyPoints-Bullet">
    <w:name w:val="Key Points-Bullet"/>
    <w:basedOn w:val="ListBullet"/>
    <w:uiPriority w:val="10"/>
    <w:qFormat/>
    <w:rsid w:val="00F83C5C"/>
    <w:pPr>
      <w:spacing w:after="60" w:line="274" w:lineRule="atLeast"/>
    </w:pPr>
    <w:rPr>
      <w:sz w:val="18"/>
    </w:rPr>
  </w:style>
  <w:style w:type="paragraph" w:customStyle="1" w:styleId="BodyText-Grey">
    <w:name w:val="Body Text-Grey"/>
    <w:basedOn w:val="BodyText"/>
    <w:link w:val="BodyText-GreyChar"/>
    <w:semiHidden/>
    <w:qFormat/>
    <w:rsid w:val="00F83C5C"/>
    <w:rPr>
      <w:color w:val="58585B"/>
    </w:rPr>
  </w:style>
  <w:style w:type="character" w:customStyle="1" w:styleId="BodyText-GreyChar">
    <w:name w:val="Body Text-Grey Char"/>
    <w:basedOn w:val="BodyTextChar"/>
    <w:link w:val="BodyText-Grey"/>
    <w:semiHidden/>
    <w:rsid w:val="00F83C5C"/>
    <w:rPr>
      <w:color w:val="58585B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C5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83C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C5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C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C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C5C"/>
    <w:rPr>
      <w:b/>
      <w:bCs/>
      <w:sz w:val="20"/>
      <w:szCs w:val="20"/>
    </w:rPr>
  </w:style>
  <w:style w:type="character" w:customStyle="1" w:styleId="ColourBlue">
    <w:name w:val="Colour Blue"/>
    <w:basedOn w:val="DefaultParagraphFont"/>
    <w:uiPriority w:val="22"/>
    <w:qFormat/>
    <w:rsid w:val="00F83C5C"/>
    <w:rPr>
      <w:color w:val="66BCDB" w:themeColor="text2"/>
    </w:rPr>
  </w:style>
  <w:style w:type="character" w:customStyle="1" w:styleId="ColourDarkBlue">
    <w:name w:val="Colour Dark Blue"/>
    <w:basedOn w:val="ColourBlue"/>
    <w:uiPriority w:val="22"/>
    <w:qFormat/>
    <w:rsid w:val="00F83C5C"/>
    <w:rPr>
      <w:color w:val="265A9A" w:themeColor="background2"/>
    </w:rPr>
  </w:style>
  <w:style w:type="paragraph" w:customStyle="1" w:styleId="BodyText-Beforebullet">
    <w:name w:val="Body Text-Before bullet"/>
    <w:basedOn w:val="BodyText"/>
    <w:link w:val="BodyText-BeforebulletChar"/>
    <w:semiHidden/>
    <w:unhideWhenUsed/>
    <w:rsid w:val="00F83C5C"/>
    <w:pPr>
      <w:spacing w:after="20"/>
    </w:pPr>
  </w:style>
  <w:style w:type="paragraph" w:customStyle="1" w:styleId="PullQuote">
    <w:name w:val="Pull Quote"/>
    <w:basedOn w:val="BodyText"/>
    <w:next w:val="BodyText"/>
    <w:uiPriority w:val="10"/>
    <w:qFormat/>
    <w:rsid w:val="00F83C5C"/>
    <w:pPr>
      <w:spacing w:before="60"/>
      <w:ind w:left="113" w:right="1134"/>
    </w:pPr>
    <w:rPr>
      <w:rFonts w:ascii="Arial Black" w:hAnsi="Arial Black"/>
      <w:color w:val="2C9BC2"/>
      <w:sz w:val="24"/>
    </w:rPr>
  </w:style>
  <w:style w:type="character" w:customStyle="1" w:styleId="BodyText-BeforebulletChar">
    <w:name w:val="Body Text-Before bullet Char"/>
    <w:basedOn w:val="BodyTextChar"/>
    <w:link w:val="BodyText-Beforebullet"/>
    <w:semiHidden/>
    <w:rsid w:val="00F83C5C"/>
    <w:rPr>
      <w:sz w:val="20"/>
      <w:szCs w:val="20"/>
    </w:rPr>
  </w:style>
  <w:style w:type="paragraph" w:customStyle="1" w:styleId="TableBody">
    <w:name w:val="Table Body"/>
    <w:basedOn w:val="NoSpacing"/>
    <w:uiPriority w:val="4"/>
    <w:qFormat/>
    <w:rsid w:val="00F83C5C"/>
    <w:pPr>
      <w:spacing w:after="20"/>
      <w:ind w:left="57"/>
    </w:pPr>
    <w:rPr>
      <w:sz w:val="18"/>
    </w:rPr>
  </w:style>
  <w:style w:type="paragraph" w:styleId="Revision">
    <w:name w:val="Revision"/>
    <w:hidden/>
    <w:uiPriority w:val="99"/>
    <w:semiHidden/>
    <w:rsid w:val="008D19FD"/>
    <w:pPr>
      <w:spacing w:after="0" w:line="240" w:lineRule="auto"/>
    </w:pPr>
    <w:rPr>
      <w:sz w:val="20"/>
      <w:szCs w:val="20"/>
    </w:rPr>
  </w:style>
  <w:style w:type="paragraph" w:customStyle="1" w:styleId="KeyPointsicon">
    <w:name w:val="Key Points icon"/>
    <w:basedOn w:val="Normal"/>
    <w:uiPriority w:val="10"/>
    <w:qFormat/>
    <w:rsid w:val="00F83C5C"/>
    <w:pPr>
      <w:spacing w:before="60"/>
      <w:jc w:val="right"/>
    </w:pPr>
  </w:style>
  <w:style w:type="paragraph" w:customStyle="1" w:styleId="FigureTableSubheading">
    <w:name w:val="Figure/Table Subheading"/>
    <w:basedOn w:val="FigureTableHeading"/>
    <w:uiPriority w:val="4"/>
    <w:qFormat/>
    <w:rsid w:val="00F83C5C"/>
    <w:pPr>
      <w:spacing w:before="40"/>
    </w:pPr>
    <w:rPr>
      <w:color w:val="58585B"/>
    </w:rPr>
  </w:style>
  <w:style w:type="table" w:customStyle="1" w:styleId="TextTable-Grey">
    <w:name w:val="Text Table-Grey"/>
    <w:basedOn w:val="Texttable-Paleblue"/>
    <w:uiPriority w:val="99"/>
    <w:rsid w:val="00F83C5C"/>
    <w:rPr>
      <w:color w:val="265A9A" w:themeColor="background2"/>
    </w:rPr>
    <w:tblPr/>
    <w:tcPr>
      <w:shd w:val="clear" w:color="auto" w:fill="F2F2F2"/>
    </w:tcPr>
  </w:style>
  <w:style w:type="character" w:customStyle="1" w:styleId="BodyText-BlueChar">
    <w:name w:val="Body Text-Blue Char"/>
    <w:basedOn w:val="BodyTextChar"/>
    <w:link w:val="BodyText-Blue"/>
    <w:semiHidden/>
    <w:rsid w:val="00F83C5C"/>
    <w:rPr>
      <w:color w:val="265A9A" w:themeColor="background2"/>
      <w:sz w:val="20"/>
      <w:szCs w:val="20"/>
    </w:rPr>
  </w:style>
  <w:style w:type="paragraph" w:customStyle="1" w:styleId="Heading3-nonumber">
    <w:name w:val="Heading 3-no number"/>
    <w:basedOn w:val="Heading3"/>
    <w:uiPriority w:val="9"/>
    <w:semiHidden/>
    <w:qFormat/>
    <w:rsid w:val="00F83C5C"/>
  </w:style>
  <w:style w:type="paragraph" w:customStyle="1" w:styleId="Heading1-nobackground">
    <w:name w:val="Heading 1-no background"/>
    <w:basedOn w:val="Heading1"/>
    <w:next w:val="BodyText"/>
    <w:uiPriority w:val="9"/>
    <w:qFormat/>
    <w:rsid w:val="00F83C5C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600"/>
      <w:ind w:right="0"/>
    </w:pPr>
    <w:rPr>
      <w:color w:val="265A9A" w:themeColor="background2"/>
    </w:rPr>
  </w:style>
  <w:style w:type="character" w:customStyle="1" w:styleId="QuoteChar">
    <w:name w:val="Quote Char"/>
    <w:basedOn w:val="DefaultParagraphFont"/>
    <w:link w:val="Quote"/>
    <w:uiPriority w:val="1"/>
    <w:rsid w:val="00F83C5C"/>
    <w:rPr>
      <w:color w:val="58585B"/>
      <w:sz w:val="20"/>
      <w:szCs w:val="20"/>
    </w:rPr>
  </w:style>
  <w:style w:type="paragraph" w:customStyle="1" w:styleId="TableHeading-numbered">
    <w:name w:val="Table Heading-numbered"/>
    <w:basedOn w:val="Normal"/>
    <w:semiHidden/>
    <w:qFormat/>
    <w:rsid w:val="00F83C5C"/>
    <w:pPr>
      <w:numPr>
        <w:numId w:val="15"/>
      </w:numPr>
      <w:spacing w:before="60"/>
      <w:contextualSpacing/>
    </w:pPr>
    <w:rPr>
      <w:b/>
      <w:color w:val="265A9A" w:themeColor="background2"/>
    </w:rPr>
  </w:style>
  <w:style w:type="numbering" w:customStyle="1" w:styleId="TableList">
    <w:name w:val="TableList"/>
    <w:uiPriority w:val="99"/>
    <w:rsid w:val="00F83C5C"/>
    <w:pPr>
      <w:numPr>
        <w:numId w:val="15"/>
      </w:numPr>
    </w:pPr>
  </w:style>
  <w:style w:type="paragraph" w:customStyle="1" w:styleId="Footer-right">
    <w:name w:val="Footer-right"/>
    <w:basedOn w:val="Footer"/>
    <w:uiPriority w:val="11"/>
    <w:rsid w:val="00F83C5C"/>
    <w:pPr>
      <w:jc w:val="right"/>
    </w:pPr>
    <w:rPr>
      <w:szCs w:val="24"/>
    </w:rPr>
  </w:style>
  <w:style w:type="paragraph" w:customStyle="1" w:styleId="Heading2-nonumber">
    <w:name w:val="Heading 2-no number"/>
    <w:basedOn w:val="Heading2"/>
    <w:uiPriority w:val="9"/>
    <w:qFormat/>
    <w:rsid w:val="00F83C5C"/>
    <w:pPr>
      <w:numPr>
        <w:ilvl w:val="0"/>
        <w:numId w:val="0"/>
      </w:numPr>
    </w:pPr>
  </w:style>
  <w:style w:type="paragraph" w:customStyle="1" w:styleId="Heading-Appendix">
    <w:name w:val="Heading-Appendix"/>
    <w:basedOn w:val="Heading1-nonumber"/>
    <w:next w:val="BodyText"/>
    <w:uiPriority w:val="9"/>
    <w:qFormat/>
    <w:rsid w:val="00F83C5C"/>
    <w:pPr>
      <w:numPr>
        <w:numId w:val="7"/>
      </w:numPr>
    </w:pPr>
  </w:style>
  <w:style w:type="numbering" w:customStyle="1" w:styleId="AppendixHeading">
    <w:name w:val="AppendixHeading"/>
    <w:uiPriority w:val="99"/>
    <w:rsid w:val="00F83C5C"/>
    <w:pPr>
      <w:numPr>
        <w:numId w:val="3"/>
      </w:numPr>
    </w:pPr>
  </w:style>
  <w:style w:type="paragraph" w:customStyle="1" w:styleId="DraftingNote">
    <w:name w:val="Drafting Note"/>
    <w:basedOn w:val="BodyText"/>
    <w:link w:val="DraftingNoteChar"/>
    <w:qFormat/>
    <w:rsid w:val="00F83C5C"/>
    <w:pPr>
      <w:contextualSpacing/>
    </w:pPr>
    <w:rPr>
      <w:color w:val="A22D2B"/>
      <w:sz w:val="24"/>
      <w:u w:val="dotted"/>
    </w:rPr>
  </w:style>
  <w:style w:type="character" w:customStyle="1" w:styleId="DraftingNoteChar">
    <w:name w:val="Drafting Note Char"/>
    <w:basedOn w:val="BodyTextChar"/>
    <w:link w:val="DraftingNote"/>
    <w:rsid w:val="00F83C5C"/>
    <w:rPr>
      <w:color w:val="A22D2B"/>
      <w:sz w:val="24"/>
      <w:szCs w:val="20"/>
      <w:u w:val="dotted"/>
    </w:rPr>
  </w:style>
  <w:style w:type="paragraph" w:customStyle="1" w:styleId="BoxHeading1">
    <w:name w:val="Box Heading 1"/>
    <w:basedOn w:val="FigureTableHeading"/>
    <w:next w:val="BodyText"/>
    <w:uiPriority w:val="4"/>
    <w:qFormat/>
    <w:rsid w:val="00F83C5C"/>
    <w:pPr>
      <w:spacing w:after="0"/>
    </w:pPr>
  </w:style>
  <w:style w:type="character" w:styleId="Emphasis">
    <w:name w:val="Emphasis"/>
    <w:basedOn w:val="DefaultParagraphFont"/>
    <w:uiPriority w:val="22"/>
    <w:qFormat/>
    <w:rsid w:val="00F83C5C"/>
    <w:rPr>
      <w:i/>
      <w:iCs/>
    </w:rPr>
  </w:style>
  <w:style w:type="paragraph" w:customStyle="1" w:styleId="Reference">
    <w:name w:val="Reference"/>
    <w:basedOn w:val="BodyText"/>
    <w:qFormat/>
    <w:rsid w:val="00F83C5C"/>
    <w:pPr>
      <w:spacing w:before="0" w:after="60" w:line="200" w:lineRule="exact"/>
    </w:pPr>
    <w:rPr>
      <w:sz w:val="16"/>
    </w:rPr>
  </w:style>
  <w:style w:type="paragraph" w:customStyle="1" w:styleId="Keypoints-heading">
    <w:name w:val="Key points-heading"/>
    <w:basedOn w:val="Heading3"/>
    <w:uiPriority w:val="10"/>
    <w:qFormat/>
    <w:rsid w:val="00F83C5C"/>
    <w:rPr>
      <w:color w:val="auto"/>
    </w:rPr>
  </w:style>
  <w:style w:type="paragraph" w:customStyle="1" w:styleId="Heading2-Appendix">
    <w:name w:val="Heading 2-Appendix"/>
    <w:basedOn w:val="Heading2-nonumber"/>
    <w:next w:val="Normal"/>
    <w:uiPriority w:val="10"/>
    <w:qFormat/>
    <w:rsid w:val="00F83C5C"/>
    <w:pPr>
      <w:numPr>
        <w:ilvl w:val="1"/>
        <w:numId w:val="7"/>
      </w:numPr>
    </w:pPr>
  </w:style>
  <w:style w:type="numbering" w:customStyle="1" w:styleId="AppendixHeadingList">
    <w:name w:val="Appendix Heading List"/>
    <w:uiPriority w:val="99"/>
    <w:rsid w:val="00F83C5C"/>
    <w:pPr>
      <w:numPr>
        <w:numId w:val="2"/>
      </w:numPr>
    </w:pPr>
  </w:style>
  <w:style w:type="paragraph" w:customStyle="1" w:styleId="Space">
    <w:name w:val="Space"/>
    <w:basedOn w:val="BodyText"/>
    <w:uiPriority w:val="1"/>
    <w:rsid w:val="00F83C5C"/>
    <w:pPr>
      <w:spacing w:before="0" w:after="0"/>
    </w:pPr>
  </w:style>
  <w:style w:type="paragraph" w:customStyle="1" w:styleId="QuoteBullet">
    <w:name w:val="Quote Bullet"/>
    <w:basedOn w:val="ListBullet"/>
    <w:link w:val="QuoteBulletChar"/>
    <w:uiPriority w:val="1"/>
    <w:qFormat/>
    <w:rsid w:val="00F83C5C"/>
    <w:pPr>
      <w:spacing w:before="60"/>
      <w:ind w:left="340" w:right="851"/>
    </w:pPr>
    <w:rPr>
      <w:color w:val="58585B"/>
    </w:rPr>
  </w:style>
  <w:style w:type="character" w:customStyle="1" w:styleId="ListBulletChar">
    <w:name w:val="List Bullet Char"/>
    <w:basedOn w:val="DefaultParagraphFont"/>
    <w:link w:val="ListBullet"/>
    <w:uiPriority w:val="1"/>
    <w:rsid w:val="00415A0E"/>
    <w:rPr>
      <w:sz w:val="20"/>
      <w:szCs w:val="20"/>
    </w:rPr>
  </w:style>
  <w:style w:type="character" w:customStyle="1" w:styleId="QuoteBulletChar">
    <w:name w:val="Quote Bullet Char"/>
    <w:basedOn w:val="ListBulletChar"/>
    <w:link w:val="QuoteBullet"/>
    <w:uiPriority w:val="1"/>
    <w:rsid w:val="00F83C5C"/>
    <w:rPr>
      <w:color w:val="58585B"/>
      <w:sz w:val="20"/>
      <w:szCs w:val="20"/>
    </w:rPr>
  </w:style>
  <w:style w:type="paragraph" w:customStyle="1" w:styleId="Figurecharttitle">
    <w:name w:val="Figure chart title"/>
    <w:basedOn w:val="BodyText"/>
    <w:uiPriority w:val="10"/>
    <w:qFormat/>
    <w:rsid w:val="00F83C5C"/>
    <w:pPr>
      <w:spacing w:before="0" w:after="0"/>
      <w:ind w:left="284" w:hanging="284"/>
    </w:pPr>
    <w:rPr>
      <w:sz w:val="18"/>
      <w:szCs w:val="18"/>
    </w:rPr>
  </w:style>
  <w:style w:type="paragraph" w:customStyle="1" w:styleId="TableListBullet">
    <w:name w:val="Table List Bullet"/>
    <w:basedOn w:val="ListBullet"/>
    <w:uiPriority w:val="10"/>
    <w:qFormat/>
    <w:rsid w:val="00F83C5C"/>
    <w:pPr>
      <w:spacing w:before="0" w:after="20"/>
      <w:ind w:left="170" w:hanging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3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lieBryant\AppData\Local\Temp\Templafy\WordVsto\Brief%20comments%20-%20xxx.dotx" TargetMode="External"/></Relationships>
</file>

<file path=word/theme/theme1.xml><?xml version="1.0" encoding="utf-8"?>
<a:theme xmlns:a="http://schemas.openxmlformats.org/drawingml/2006/main" name="Office Theme">
  <a:themeElements>
    <a:clrScheme name="PC colour themeNew">
      <a:dk1>
        <a:sysClr val="windowText" lastClr="000000"/>
      </a:dk1>
      <a:lt1>
        <a:sysClr val="window" lastClr="FFFFFF"/>
      </a:lt1>
      <a:dk2>
        <a:srgbClr val="66BCDB"/>
      </a:dk2>
      <a:lt2>
        <a:srgbClr val="265A9A"/>
      </a:lt2>
      <a:accent1>
        <a:srgbClr val="78A22F"/>
      </a:accent1>
      <a:accent2>
        <a:srgbClr val="4D7028"/>
      </a:accent2>
      <a:accent3>
        <a:srgbClr val="F4B123"/>
      </a:accent3>
      <a:accent4>
        <a:srgbClr val="F15A25"/>
      </a:accent4>
      <a:accent5>
        <a:srgbClr val="A52828"/>
      </a:accent5>
      <a:accent6>
        <a:srgbClr val="8956A3"/>
      </a:accent6>
      <a:hlink>
        <a:srgbClr val="000000"/>
      </a:hlink>
      <a:folHlink>
        <a:srgbClr val="BFBFBF"/>
      </a:folHlink>
    </a:clrScheme>
    <a:fontScheme name="ACDC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C Dark Blue">
      <a:srgbClr val="265999"/>
    </a:custClr>
    <a:custClr name="PC Mid Blue">
      <a:srgbClr val="2C9BC2"/>
    </a:custClr>
    <a:custClr name="PC Blue">
      <a:srgbClr val="66B9DA"/>
    </a:custClr>
    <a:custClr name="PC Light Blue">
      <a:srgbClr val="EEF8FD"/>
    </a:custClr>
    <a:custClr name="PC Light Grey">
      <a:srgbClr val="F2F2F2"/>
    </a:custClr>
    <a:custClr name="PC Grey">
      <a:srgbClr val="DBDCDE"/>
    </a:custClr>
    <a:custClr name="PC Dark Grey">
      <a:srgbClr val="58585B"/>
    </a:custClr>
    <a:custClr name="PC Green">
      <a:srgbClr val="7AA644"/>
    </a:custClr>
    <a:custClr name="PC Dark green">
      <a:srgbClr val="3A703A"/>
    </a:custClr>
    <a:custClr name="PC Yellow">
      <a:srgbClr val="FCB221"/>
    </a:custClr>
    <a:custClr name="PC Orange">
      <a:srgbClr val="F15A2B"/>
    </a:custClr>
    <a:custClr name="PC Dark Red">
      <a:srgbClr val="A22D2B"/>
    </a:custClr>
    <a:custClr name="PC Purple">
      <a:srgbClr val="8857A2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emplafyTemplateConfiguration><![CDATA[{"elementsMetadata":[],"transformationConfigurations":[],"templateName":"Brief comments received","templateDescription":"Template for publishing 'brief comments' on a project's website.","enableDocumentContentUpdater":false,"version":"2.0"}]]></TemplafyTemplateConfiguratio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0f84bba906045b4af568ee102a52dcb xmlns="257a34fe-ae42-4682-a607-a56304f488ce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3955eeb1-2d18-4582-aeb2-00144ec3aaf5</TermId>
        </TermInfo>
      </Terms>
    </i0f84bba906045b4af568ee102a52dcb>
    <TaxCatchAll xmlns="257a34fe-ae42-4682-a607-a56304f488ce">
      <Value>1</Value>
    </TaxCatchAl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C90E068E26C04E83565EDC2571F6D4" ma:contentTypeVersion="6" ma:contentTypeDescription="Create a new document." ma:contentTypeScope="" ma:versionID="df7220203f53b62ff74532689264ae71">
  <xsd:schema xmlns:xsd="http://www.w3.org/2001/XMLSchema" xmlns:xs="http://www.w3.org/2001/XMLSchema" xmlns:p="http://schemas.microsoft.com/office/2006/metadata/properties" xmlns:ns2="257a34fe-ae42-4682-a607-a56304f488ce" xmlns:ns3="904f0627-d9da-4233-8900-605f55ccd682" targetNamespace="http://schemas.microsoft.com/office/2006/metadata/properties" ma:root="true" ma:fieldsID="e2ea7ada8645b0a8ea7602fdb9f0d5ad" ns2:_="" ns3:_="">
    <xsd:import namespace="257a34fe-ae42-4682-a607-a56304f488ce"/>
    <xsd:import namespace="904f0627-d9da-4233-8900-605f55ccd682"/>
    <xsd:element name="properties">
      <xsd:complexType>
        <xsd:sequence>
          <xsd:element name="documentManagement">
            <xsd:complexType>
              <xsd:all>
                <xsd:element ref="ns2:i0f84bba906045b4af568ee102a52dcb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a34fe-ae42-4682-a607-a56304f488ce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9" nillable="true" ma:taxonomy="true" ma:internalName="i0f84bba906045b4af568ee102a52dcb" ma:taxonomyFieldName="RevIMBCS" ma:displayName="Record" ma:indexed="true" ma:default="1;#Unclassified|3955eeb1-2d18-4582-aeb2-00144ec3aaf5" ma:fieldId="{20f84bba-9060-45b4-af56-8ee102a52dcb}" ma:sspId="9e7832e3-0c1d-4697-8be2-0d137dca2da6" ma:termSetId="3c672b5e-1100-4960-a8a3-535520ee115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7b54170b-912d-47ad-b292-e3915f8dfd17}" ma:internalName="TaxCatchAll" ma:showField="CatchAllData" ma:web="257a34fe-ae42-4682-a607-a56304f488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f0627-d9da-4233-8900-605f55ccd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3E63DDA9-8936-4004-9C8D-960719884D43}">
  <ds:schemaRefs/>
</ds:datastoreItem>
</file>

<file path=customXml/itemProps2.xml><?xml version="1.0" encoding="utf-8"?>
<ds:datastoreItem xmlns:ds="http://schemas.openxmlformats.org/officeDocument/2006/customXml" ds:itemID="{6947F5A4-A5EB-4987-96E7-6D77CE0284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0690E5-C2DD-47D2-B7F4-1F656AFE8ADA}">
  <ds:schemaRefs>
    <ds:schemaRef ds:uri="http://schemas.microsoft.com/office/2006/metadata/properties"/>
    <ds:schemaRef ds:uri="http://schemas.microsoft.com/office/infopath/2007/PartnerControls"/>
    <ds:schemaRef ds:uri="257a34fe-ae42-4682-a607-a56304f488ce"/>
  </ds:schemaRefs>
</ds:datastoreItem>
</file>

<file path=customXml/itemProps4.xml><?xml version="1.0" encoding="utf-8"?>
<ds:datastoreItem xmlns:ds="http://schemas.openxmlformats.org/officeDocument/2006/customXml" ds:itemID="{046331F9-0FC6-4D48-8B97-95D6CBF33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7a34fe-ae42-4682-a607-a56304f488ce"/>
    <ds:schemaRef ds:uri="904f0627-d9da-4233-8900-605f55ccd6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82EAEE2-656A-4749-B449-349B13CF85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comments - xxx.dotx</Template>
  <TotalTime>0</TotalTime>
  <Pages>1</Pages>
  <Words>180</Words>
  <Characters>949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Brief comments - Closing the Gap Review 2026 - Commissioned study</vt:lpstr>
    </vt:vector>
  </TitlesOfParts>
  <Company>Productivity Commission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comments - Closing the Gap Review 2026 - Commissioned study</dc:title>
  <dc:subject/>
  <dc:creator>Productivity Commission</dc:creator>
  <cp:keywords/>
  <dc:description/>
  <cp:lastModifiedBy>Chris Alston</cp:lastModifiedBy>
  <cp:revision>2</cp:revision>
  <dcterms:created xsi:type="dcterms:W3CDTF">2026-10-19T02:23:00Z</dcterms:created>
  <dcterms:modified xsi:type="dcterms:W3CDTF">2026-10-19T02:23:00Z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0x01010005C90E068E26C04E83565EDC2571F6D4</vt:lpwstr>
  </property>
  <property fmtid="{D5CDD505-2E9C-101B-9397-08002B2CF9AE}" pid="3" name="RevIMBCS">
    <vt:lpwstr>1;#Unclassified|3955eeb1-2d18-4582-aeb2-00144ec3aaf5</vt:lpwstr>
  </property>
  <property fmtid="{D5CDD505-2E9C-101B-9397-08002B2CF9AE}" pid="4" name="_dlc_DocIdItemGuid">
    <vt:lpwstr>e2aece60-351b-41a3-b0e5-8170f0a61299</vt:lpwstr>
  </property>
  <property fmtid="{D5CDD505-2E9C-101B-9397-08002B2CF9AE}" pid="5" name="MediaServiceImageTags">
    <vt:lpwstr/>
  </property>
  <property fmtid="{D5CDD505-2E9C-101B-9397-08002B2CF9AE}" pid="6" name="MSIP_Label_c1f2b1ce-4212-46db-a901-dd8453f57141_Enabled">
    <vt:lpwstr>true</vt:lpwstr>
  </property>
  <property fmtid="{D5CDD505-2E9C-101B-9397-08002B2CF9AE}" pid="7" name="MSIP_Label_c1f2b1ce-4212-46db-a901-dd8453f57141_SetDate">
    <vt:lpwstr>2026-08-25T01:45:26Z</vt:lpwstr>
  </property>
  <property fmtid="{D5CDD505-2E9C-101B-9397-08002B2CF9AE}" pid="8" name="MSIP_Label_c1f2b1ce-4212-46db-a901-dd8453f57141_Method">
    <vt:lpwstr>Privileged</vt:lpwstr>
  </property>
  <property fmtid="{D5CDD505-2E9C-101B-9397-08002B2CF9AE}" pid="9" name="MSIP_Label_c1f2b1ce-4212-46db-a901-dd8453f57141_Name">
    <vt:lpwstr>Publish</vt:lpwstr>
  </property>
  <property fmtid="{D5CDD505-2E9C-101B-9397-08002B2CF9AE}" pid="10" name="MSIP_Label_c1f2b1ce-4212-46db-a901-dd8453f57141_SiteId">
    <vt:lpwstr>29f9330b-c0fe-4244-830e-ba9f275d6c34</vt:lpwstr>
  </property>
  <property fmtid="{D5CDD505-2E9C-101B-9397-08002B2CF9AE}" pid="11" name="MSIP_Label_c1f2b1ce-4212-46db-a901-dd8453f57141_ActionId">
    <vt:lpwstr>c6605453-c3ef-468a-83ab-e1fbc2af92af</vt:lpwstr>
  </property>
  <property fmtid="{D5CDD505-2E9C-101B-9397-08002B2CF9AE}" pid="12" name="MSIP_Label_c1f2b1ce-4212-46db-a901-dd8453f57141_ContentBits">
    <vt:lpwstr>0</vt:lpwstr>
  </property>
  <property fmtid="{D5CDD505-2E9C-101B-9397-08002B2CF9AE}" pid="13" name="MSIP_Label_c1f2b1ce-4212-46db-a901-dd8453f57141_Tag">
    <vt:lpwstr>10, 0, 1, 1</vt:lpwstr>
  </property>
  <property fmtid="{D5CDD505-2E9C-101B-9397-08002B2CF9AE}" pid="14" name="TemplafyTenantId">
    <vt:lpwstr>productivitycommission</vt:lpwstr>
  </property>
  <property fmtid="{D5CDD505-2E9C-101B-9397-08002B2CF9AE}" pid="15" name="TemplafyTemplateId">
    <vt:lpwstr>637896336438495691</vt:lpwstr>
  </property>
  <property fmtid="{D5CDD505-2E9C-101B-9397-08002B2CF9AE}" pid="16" name="TemplafyUserProfileId">
    <vt:lpwstr>1389415633314906321</vt:lpwstr>
  </property>
  <property fmtid="{D5CDD505-2E9C-101B-9397-08002B2CF9AE}" pid="17" name="TemplafyFromBlank">
    <vt:bool>false</vt:bool>
  </property>
</Properties>
</file>