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D5506" w14:textId="77777777" w:rsidR="008E3B3C" w:rsidRDefault="00D26D10">
      <w:pPr>
        <w:spacing w:before="89"/>
        <w:ind w:right="38"/>
        <w:jc w:val="right"/>
        <w:rPr>
          <w:sz w:val="18"/>
        </w:rPr>
      </w:pPr>
      <w:r>
        <w:rPr>
          <w:noProof/>
          <w:sz w:val="18"/>
        </w:rPr>
        <w:drawing>
          <wp:anchor distT="0" distB="0" distL="0" distR="0" simplePos="0" relativeHeight="15728640" behindDoc="0" locked="0" layoutInCell="1" allowOverlap="1" wp14:anchorId="53CD556A" wp14:editId="53CD556B">
            <wp:simplePos x="0" y="0"/>
            <wp:positionH relativeFrom="page">
              <wp:posOffset>750951</wp:posOffset>
            </wp:positionH>
            <wp:positionV relativeFrom="paragraph">
              <wp:posOffset>3468</wp:posOffset>
            </wp:positionV>
            <wp:extent cx="2457450" cy="36195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stretch>
                      <a:fillRect/>
                    </a:stretch>
                  </pic:blipFill>
                  <pic:spPr>
                    <a:xfrm>
                      <a:off x="0" y="0"/>
                      <a:ext cx="2457450" cy="361950"/>
                    </a:xfrm>
                    <a:prstGeom prst="rect">
                      <a:avLst/>
                    </a:prstGeom>
                  </pic:spPr>
                </pic:pic>
              </a:graphicData>
            </a:graphic>
          </wp:anchor>
        </w:drawing>
      </w:r>
      <w:r>
        <w:rPr>
          <w:color w:val="17173B"/>
          <w:sz w:val="18"/>
        </w:rPr>
        <w:t>217</w:t>
      </w:r>
      <w:r>
        <w:rPr>
          <w:color w:val="17173B"/>
          <w:spacing w:val="18"/>
          <w:sz w:val="18"/>
        </w:rPr>
        <w:t xml:space="preserve"> </w:t>
      </w:r>
      <w:r>
        <w:rPr>
          <w:color w:val="17173B"/>
          <w:sz w:val="18"/>
        </w:rPr>
        <w:t>Flinders</w:t>
      </w:r>
      <w:r>
        <w:rPr>
          <w:color w:val="17173B"/>
          <w:spacing w:val="19"/>
          <w:sz w:val="18"/>
        </w:rPr>
        <w:t xml:space="preserve"> </w:t>
      </w:r>
      <w:r>
        <w:rPr>
          <w:color w:val="17173B"/>
          <w:spacing w:val="-2"/>
          <w:sz w:val="18"/>
        </w:rPr>
        <w:t>Street</w:t>
      </w:r>
    </w:p>
    <w:p w14:paraId="53CD5507" w14:textId="77777777" w:rsidR="008E3B3C" w:rsidRDefault="00D26D10">
      <w:pPr>
        <w:spacing w:before="34"/>
        <w:ind w:right="78"/>
        <w:jc w:val="right"/>
        <w:rPr>
          <w:sz w:val="18"/>
        </w:rPr>
      </w:pPr>
      <w:r>
        <w:rPr>
          <w:color w:val="17173B"/>
          <w:w w:val="110"/>
          <w:sz w:val="18"/>
        </w:rPr>
        <w:t>Adelaide</w:t>
      </w:r>
      <w:r>
        <w:rPr>
          <w:color w:val="17173B"/>
          <w:spacing w:val="-7"/>
          <w:w w:val="110"/>
          <w:sz w:val="18"/>
        </w:rPr>
        <w:t xml:space="preserve"> </w:t>
      </w:r>
      <w:r>
        <w:rPr>
          <w:color w:val="17173B"/>
          <w:w w:val="110"/>
          <w:sz w:val="18"/>
        </w:rPr>
        <w:t>SA</w:t>
      </w:r>
      <w:r>
        <w:rPr>
          <w:color w:val="17173B"/>
          <w:spacing w:val="-6"/>
          <w:w w:val="110"/>
          <w:sz w:val="18"/>
        </w:rPr>
        <w:t xml:space="preserve"> </w:t>
      </w:r>
      <w:r>
        <w:rPr>
          <w:color w:val="17173B"/>
          <w:spacing w:val="-4"/>
          <w:w w:val="110"/>
          <w:sz w:val="18"/>
        </w:rPr>
        <w:t>5000</w:t>
      </w:r>
    </w:p>
    <w:p w14:paraId="53CD5508" w14:textId="0604C517" w:rsidR="008E3B3C" w:rsidRDefault="00D26D10" w:rsidP="41AEAE65">
      <w:pPr>
        <w:spacing w:before="89"/>
        <w:ind w:left="190"/>
        <w:rPr>
          <w:sz w:val="18"/>
          <w:szCs w:val="18"/>
        </w:rPr>
      </w:pPr>
      <w:r>
        <w:br w:type="column"/>
      </w:r>
      <w:r w:rsidRPr="41AEAE65">
        <w:rPr>
          <w:color w:val="17173B"/>
          <w:w w:val="110"/>
          <w:sz w:val="18"/>
          <w:szCs w:val="18"/>
        </w:rPr>
        <w:t>C/-</w:t>
      </w:r>
      <w:r w:rsidRPr="41AEAE65">
        <w:rPr>
          <w:color w:val="17173B"/>
          <w:spacing w:val="-16"/>
          <w:w w:val="110"/>
          <w:sz w:val="18"/>
          <w:szCs w:val="18"/>
        </w:rPr>
        <w:t xml:space="preserve"> </w:t>
      </w:r>
      <w:r w:rsidR="3B85F800" w:rsidRPr="41AEAE65">
        <w:rPr>
          <w:color w:val="17173B"/>
          <w:spacing w:val="-16"/>
          <w:w w:val="110"/>
          <w:sz w:val="18"/>
          <w:szCs w:val="18"/>
        </w:rPr>
        <w:t>[REDACTED]</w:t>
      </w:r>
      <w:r w:rsidRPr="41AEAE65">
        <w:rPr>
          <w:color w:val="17173B"/>
          <w:w w:val="110"/>
          <w:sz w:val="18"/>
          <w:szCs w:val="18"/>
        </w:rPr>
        <w:t xml:space="preserve"> </w:t>
      </w:r>
      <w:r w:rsidRPr="41AEAE65">
        <w:rPr>
          <w:color w:val="17173B"/>
          <w:sz w:val="18"/>
          <w:szCs w:val="18"/>
        </w:rPr>
        <w:t>Level</w:t>
      </w:r>
      <w:r w:rsidRPr="41AEAE65">
        <w:rPr>
          <w:color w:val="17173B"/>
          <w:spacing w:val="17"/>
          <w:sz w:val="18"/>
          <w:szCs w:val="18"/>
        </w:rPr>
        <w:t xml:space="preserve"> </w:t>
      </w:r>
      <w:r w:rsidRPr="41AEAE65">
        <w:rPr>
          <w:color w:val="17173B"/>
          <w:sz w:val="18"/>
          <w:szCs w:val="18"/>
        </w:rPr>
        <w:t>16</w:t>
      </w:r>
      <w:r w:rsidRPr="41AEAE65">
        <w:rPr>
          <w:color w:val="17173B"/>
          <w:spacing w:val="17"/>
          <w:sz w:val="18"/>
          <w:szCs w:val="18"/>
        </w:rPr>
        <w:t xml:space="preserve"> </w:t>
      </w:r>
      <w:r w:rsidRPr="41AEAE65">
        <w:rPr>
          <w:color w:val="17173B"/>
          <w:sz w:val="18"/>
          <w:szCs w:val="18"/>
        </w:rPr>
        <w:t>45</w:t>
      </w:r>
      <w:r w:rsidRPr="41AEAE65">
        <w:rPr>
          <w:color w:val="17173B"/>
          <w:spacing w:val="17"/>
          <w:sz w:val="18"/>
          <w:szCs w:val="18"/>
        </w:rPr>
        <w:t xml:space="preserve"> </w:t>
      </w:r>
      <w:r w:rsidRPr="41AEAE65">
        <w:rPr>
          <w:color w:val="17173B"/>
          <w:sz w:val="18"/>
          <w:szCs w:val="18"/>
        </w:rPr>
        <w:t>Queen</w:t>
      </w:r>
      <w:r w:rsidRPr="41AEAE65">
        <w:rPr>
          <w:color w:val="17173B"/>
          <w:spacing w:val="17"/>
          <w:sz w:val="18"/>
          <w:szCs w:val="18"/>
        </w:rPr>
        <w:t xml:space="preserve"> </w:t>
      </w:r>
      <w:r w:rsidRPr="41AEAE65">
        <w:rPr>
          <w:color w:val="17173B"/>
          <w:spacing w:val="-2"/>
          <w:sz w:val="18"/>
          <w:szCs w:val="18"/>
        </w:rPr>
        <w:t>Street</w:t>
      </w:r>
    </w:p>
    <w:p w14:paraId="53CD5509" w14:textId="77777777" w:rsidR="008E3B3C" w:rsidRDefault="00D26D10">
      <w:pPr>
        <w:spacing w:before="2"/>
        <w:ind w:left="190"/>
        <w:rPr>
          <w:sz w:val="18"/>
        </w:rPr>
      </w:pPr>
      <w:r>
        <w:rPr>
          <w:color w:val="17173B"/>
          <w:w w:val="105"/>
          <w:sz w:val="18"/>
        </w:rPr>
        <w:t>Auckland</w:t>
      </w:r>
      <w:r>
        <w:rPr>
          <w:color w:val="17173B"/>
          <w:spacing w:val="27"/>
          <w:w w:val="105"/>
          <w:sz w:val="18"/>
        </w:rPr>
        <w:t xml:space="preserve"> </w:t>
      </w:r>
      <w:r>
        <w:rPr>
          <w:color w:val="17173B"/>
          <w:spacing w:val="-4"/>
          <w:w w:val="105"/>
          <w:sz w:val="18"/>
        </w:rPr>
        <w:t>1010</w:t>
      </w:r>
    </w:p>
    <w:p w14:paraId="53CD550A" w14:textId="77777777" w:rsidR="008E3B3C" w:rsidRDefault="00D26D10">
      <w:pPr>
        <w:spacing w:before="89"/>
        <w:ind w:left="190"/>
        <w:rPr>
          <w:sz w:val="18"/>
        </w:rPr>
      </w:pPr>
      <w:r>
        <w:br w:type="column"/>
      </w:r>
      <w:hyperlink r:id="rId11">
        <w:r>
          <w:rPr>
            <w:color w:val="17173B"/>
            <w:spacing w:val="-2"/>
            <w:w w:val="110"/>
            <w:sz w:val="18"/>
          </w:rPr>
          <w:t>hello@dspanz.org</w:t>
        </w:r>
      </w:hyperlink>
    </w:p>
    <w:p w14:paraId="53CD550B" w14:textId="77777777" w:rsidR="008E3B3C" w:rsidRDefault="00D26D10">
      <w:pPr>
        <w:spacing w:before="34"/>
        <w:ind w:left="190"/>
        <w:rPr>
          <w:b/>
          <w:sz w:val="18"/>
        </w:rPr>
      </w:pPr>
      <w:r>
        <w:rPr>
          <w:b/>
          <w:color w:val="17173B"/>
          <w:spacing w:val="-2"/>
          <w:sz w:val="18"/>
        </w:rPr>
        <w:t>dspanz.org</w:t>
      </w:r>
    </w:p>
    <w:p w14:paraId="53CD550C" w14:textId="77777777" w:rsidR="008E3B3C" w:rsidRDefault="008E3B3C">
      <w:pPr>
        <w:rPr>
          <w:b/>
          <w:sz w:val="18"/>
        </w:rPr>
        <w:sectPr w:rsidR="008E3B3C">
          <w:headerReference w:type="even" r:id="rId12"/>
          <w:headerReference w:type="default" r:id="rId13"/>
          <w:headerReference w:type="first" r:id="rId14"/>
          <w:type w:val="continuous"/>
          <w:pgSz w:w="11920" w:h="16840"/>
          <w:pgMar w:top="980" w:right="708" w:bottom="280" w:left="992" w:header="720" w:footer="720" w:gutter="0"/>
          <w:cols w:num="3" w:space="720" w:equalWidth="0">
            <w:col w:w="5943" w:space="57"/>
            <w:col w:w="2319" w:space="51"/>
            <w:col w:w="1850"/>
          </w:cols>
        </w:sectPr>
      </w:pPr>
    </w:p>
    <w:p w14:paraId="53CD550D" w14:textId="77777777" w:rsidR="008E3B3C" w:rsidRDefault="008E3B3C">
      <w:pPr>
        <w:pStyle w:val="BodyText"/>
        <w:spacing w:before="88"/>
        <w:rPr>
          <w:b/>
        </w:rPr>
      </w:pPr>
    </w:p>
    <w:p w14:paraId="53CD550E" w14:textId="77777777" w:rsidR="008E3B3C" w:rsidRDefault="00D26D10">
      <w:pPr>
        <w:pStyle w:val="BodyText"/>
        <w:spacing w:before="1"/>
        <w:ind w:left="145"/>
      </w:pPr>
      <w:r>
        <w:t>30</w:t>
      </w:r>
      <w:r>
        <w:rPr>
          <w:spacing w:val="45"/>
        </w:rPr>
        <w:t xml:space="preserve"> </w:t>
      </w:r>
      <w:r>
        <w:t>September</w:t>
      </w:r>
      <w:r>
        <w:rPr>
          <w:spacing w:val="48"/>
        </w:rPr>
        <w:t xml:space="preserve"> </w:t>
      </w:r>
      <w:r>
        <w:rPr>
          <w:spacing w:val="-4"/>
        </w:rPr>
        <w:t>2026</w:t>
      </w:r>
    </w:p>
    <w:p w14:paraId="53CD550F" w14:textId="77777777" w:rsidR="008E3B3C" w:rsidRDefault="008E3B3C">
      <w:pPr>
        <w:pStyle w:val="BodyText"/>
        <w:spacing w:before="81"/>
      </w:pPr>
    </w:p>
    <w:p w14:paraId="53CD5510" w14:textId="77777777" w:rsidR="008E3B3C" w:rsidRDefault="00D26D10">
      <w:pPr>
        <w:pStyle w:val="BodyText"/>
        <w:spacing w:line="276" w:lineRule="auto"/>
        <w:ind w:left="145" w:right="6752"/>
      </w:pPr>
      <w:r>
        <w:rPr>
          <w:w w:val="110"/>
        </w:rPr>
        <w:t>Productivity Commission Locked</w:t>
      </w:r>
      <w:r>
        <w:rPr>
          <w:spacing w:val="-19"/>
          <w:w w:val="110"/>
        </w:rPr>
        <w:t xml:space="preserve"> </w:t>
      </w:r>
      <w:r>
        <w:rPr>
          <w:w w:val="110"/>
        </w:rPr>
        <w:t>Bag</w:t>
      </w:r>
      <w:r>
        <w:rPr>
          <w:spacing w:val="-19"/>
          <w:w w:val="110"/>
        </w:rPr>
        <w:t xml:space="preserve"> </w:t>
      </w:r>
      <w:r>
        <w:rPr>
          <w:w w:val="110"/>
        </w:rPr>
        <w:t>2,</w:t>
      </w:r>
      <w:r>
        <w:rPr>
          <w:spacing w:val="-19"/>
          <w:w w:val="110"/>
        </w:rPr>
        <w:t xml:space="preserve"> </w:t>
      </w:r>
      <w:r>
        <w:rPr>
          <w:w w:val="110"/>
        </w:rPr>
        <w:t>Collins</w:t>
      </w:r>
      <w:r>
        <w:rPr>
          <w:spacing w:val="-19"/>
          <w:w w:val="110"/>
        </w:rPr>
        <w:t xml:space="preserve"> </w:t>
      </w:r>
      <w:r>
        <w:rPr>
          <w:w w:val="110"/>
        </w:rPr>
        <w:t>St</w:t>
      </w:r>
      <w:r>
        <w:rPr>
          <w:spacing w:val="-19"/>
          <w:w w:val="110"/>
        </w:rPr>
        <w:t xml:space="preserve"> </w:t>
      </w:r>
      <w:r>
        <w:rPr>
          <w:w w:val="110"/>
        </w:rPr>
        <w:t>East Melbourne Vic 8003</w:t>
      </w:r>
    </w:p>
    <w:p w14:paraId="53CD5511" w14:textId="77777777" w:rsidR="008E3B3C" w:rsidRDefault="008E3B3C">
      <w:pPr>
        <w:pStyle w:val="BodyText"/>
        <w:spacing w:before="42"/>
      </w:pPr>
    </w:p>
    <w:p w14:paraId="53CD5512" w14:textId="77777777" w:rsidR="008E3B3C" w:rsidRDefault="00D26D10">
      <w:pPr>
        <w:pStyle w:val="BodyText"/>
        <w:spacing w:before="1"/>
        <w:ind w:left="145"/>
      </w:pPr>
      <w:r>
        <w:rPr>
          <w:w w:val="105"/>
        </w:rPr>
        <w:t>Via</w:t>
      </w:r>
      <w:r>
        <w:rPr>
          <w:spacing w:val="-1"/>
          <w:w w:val="105"/>
        </w:rPr>
        <w:t xml:space="preserve"> </w:t>
      </w:r>
      <w:r>
        <w:rPr>
          <w:w w:val="105"/>
        </w:rPr>
        <w:t>online</w:t>
      </w:r>
      <w:r>
        <w:rPr>
          <w:spacing w:val="-2"/>
          <w:w w:val="105"/>
        </w:rPr>
        <w:t xml:space="preserve"> </w:t>
      </w:r>
      <w:r>
        <w:rPr>
          <w:spacing w:val="-4"/>
          <w:w w:val="105"/>
        </w:rPr>
        <w:t>form.</w:t>
      </w:r>
    </w:p>
    <w:p w14:paraId="53CD5513" w14:textId="77777777" w:rsidR="008E3B3C" w:rsidRDefault="008E3B3C">
      <w:pPr>
        <w:pStyle w:val="BodyText"/>
        <w:spacing w:before="81"/>
      </w:pPr>
    </w:p>
    <w:p w14:paraId="53CD5514" w14:textId="77777777" w:rsidR="008E3B3C" w:rsidRDefault="00D26D10">
      <w:pPr>
        <w:pStyle w:val="Heading2"/>
        <w:ind w:left="145"/>
      </w:pPr>
      <w:r>
        <w:rPr>
          <w:spacing w:val="-6"/>
        </w:rPr>
        <w:t>Re:</w:t>
      </w:r>
      <w:r>
        <w:t xml:space="preserve"> </w:t>
      </w:r>
      <w:r>
        <w:rPr>
          <w:spacing w:val="-6"/>
        </w:rPr>
        <w:t>Business</w:t>
      </w:r>
      <w:r>
        <w:rPr>
          <w:spacing w:val="1"/>
        </w:rPr>
        <w:t xml:space="preserve"> </w:t>
      </w:r>
      <w:r>
        <w:rPr>
          <w:spacing w:val="-6"/>
        </w:rPr>
        <w:t>reporting</w:t>
      </w:r>
      <w:r>
        <w:t xml:space="preserve"> </w:t>
      </w:r>
      <w:r>
        <w:rPr>
          <w:spacing w:val="-6"/>
        </w:rPr>
        <w:t>requirements</w:t>
      </w:r>
      <w:r>
        <w:rPr>
          <w:spacing w:val="1"/>
        </w:rPr>
        <w:t xml:space="preserve"> </w:t>
      </w:r>
      <w:r>
        <w:rPr>
          <w:spacing w:val="-6"/>
        </w:rPr>
        <w:t>inquiry</w:t>
      </w:r>
    </w:p>
    <w:p w14:paraId="53CD5515" w14:textId="77777777" w:rsidR="008E3B3C" w:rsidRDefault="008E3B3C">
      <w:pPr>
        <w:pStyle w:val="BodyText"/>
        <w:spacing w:before="81"/>
        <w:rPr>
          <w:b/>
        </w:rPr>
      </w:pPr>
    </w:p>
    <w:p w14:paraId="53CD5516" w14:textId="77777777" w:rsidR="008E3B3C" w:rsidRDefault="00D26D10">
      <w:pPr>
        <w:pStyle w:val="BodyText"/>
        <w:ind w:left="145"/>
      </w:pPr>
      <w:r>
        <w:rPr>
          <w:w w:val="105"/>
        </w:rPr>
        <w:t>To</w:t>
      </w:r>
      <w:r>
        <w:rPr>
          <w:spacing w:val="-12"/>
          <w:w w:val="105"/>
        </w:rPr>
        <w:t xml:space="preserve"> </w:t>
      </w:r>
      <w:r>
        <w:rPr>
          <w:w w:val="105"/>
        </w:rPr>
        <w:t>Whom</w:t>
      </w:r>
      <w:r>
        <w:rPr>
          <w:spacing w:val="-12"/>
          <w:w w:val="105"/>
        </w:rPr>
        <w:t xml:space="preserve"> </w:t>
      </w:r>
      <w:r>
        <w:rPr>
          <w:w w:val="105"/>
        </w:rPr>
        <w:t>It</w:t>
      </w:r>
      <w:r>
        <w:rPr>
          <w:spacing w:val="-11"/>
          <w:w w:val="105"/>
        </w:rPr>
        <w:t xml:space="preserve"> </w:t>
      </w:r>
      <w:r>
        <w:rPr>
          <w:w w:val="105"/>
        </w:rPr>
        <w:t>May</w:t>
      </w:r>
      <w:r>
        <w:rPr>
          <w:spacing w:val="-11"/>
          <w:w w:val="105"/>
        </w:rPr>
        <w:t xml:space="preserve"> </w:t>
      </w:r>
      <w:r>
        <w:rPr>
          <w:spacing w:val="-2"/>
          <w:w w:val="105"/>
        </w:rPr>
        <w:t>Concern:</w:t>
      </w:r>
    </w:p>
    <w:p w14:paraId="53CD5517" w14:textId="77777777" w:rsidR="008E3B3C" w:rsidRDefault="008E3B3C">
      <w:pPr>
        <w:pStyle w:val="BodyText"/>
        <w:spacing w:before="81"/>
      </w:pPr>
    </w:p>
    <w:p w14:paraId="53CD5518" w14:textId="77777777" w:rsidR="008E3B3C" w:rsidRDefault="00D26D10">
      <w:pPr>
        <w:pStyle w:val="BodyText"/>
        <w:spacing w:line="276" w:lineRule="auto"/>
        <w:ind w:left="145"/>
      </w:pPr>
      <w:r>
        <w:rPr>
          <w:w w:val="105"/>
        </w:rPr>
        <w:t>The</w:t>
      </w:r>
      <w:r>
        <w:rPr>
          <w:spacing w:val="-7"/>
          <w:w w:val="105"/>
        </w:rPr>
        <w:t xml:space="preserve"> </w:t>
      </w:r>
      <w:r>
        <w:rPr>
          <w:w w:val="105"/>
        </w:rPr>
        <w:t>Association</w:t>
      </w:r>
      <w:r>
        <w:rPr>
          <w:spacing w:val="-7"/>
          <w:w w:val="105"/>
        </w:rPr>
        <w:t xml:space="preserve"> </w:t>
      </w:r>
      <w:r>
        <w:rPr>
          <w:w w:val="105"/>
        </w:rPr>
        <w:t>of</w:t>
      </w:r>
      <w:r>
        <w:rPr>
          <w:spacing w:val="-5"/>
          <w:w w:val="105"/>
        </w:rPr>
        <w:t xml:space="preserve"> </w:t>
      </w:r>
      <w:r>
        <w:rPr>
          <w:w w:val="105"/>
        </w:rPr>
        <w:t>Digital</w:t>
      </w:r>
      <w:r>
        <w:rPr>
          <w:spacing w:val="-5"/>
          <w:w w:val="105"/>
        </w:rPr>
        <w:t xml:space="preserve"> </w:t>
      </w:r>
      <w:r>
        <w:rPr>
          <w:w w:val="105"/>
        </w:rPr>
        <w:t>Service</w:t>
      </w:r>
      <w:r>
        <w:rPr>
          <w:spacing w:val="-7"/>
          <w:w w:val="105"/>
        </w:rPr>
        <w:t xml:space="preserve"> </w:t>
      </w:r>
      <w:r>
        <w:rPr>
          <w:w w:val="105"/>
        </w:rPr>
        <w:t>Providers</w:t>
      </w:r>
      <w:r>
        <w:rPr>
          <w:spacing w:val="-5"/>
          <w:w w:val="105"/>
        </w:rPr>
        <w:t xml:space="preserve"> </w:t>
      </w:r>
      <w:r>
        <w:rPr>
          <w:w w:val="105"/>
        </w:rPr>
        <w:t>Australia</w:t>
      </w:r>
      <w:r>
        <w:rPr>
          <w:spacing w:val="-5"/>
          <w:w w:val="105"/>
        </w:rPr>
        <w:t xml:space="preserve"> </w:t>
      </w:r>
      <w:r>
        <w:rPr>
          <w:w w:val="105"/>
        </w:rPr>
        <w:t>New</w:t>
      </w:r>
      <w:r>
        <w:rPr>
          <w:spacing w:val="-7"/>
          <w:w w:val="105"/>
        </w:rPr>
        <w:t xml:space="preserve"> </w:t>
      </w:r>
      <w:r>
        <w:rPr>
          <w:w w:val="105"/>
        </w:rPr>
        <w:t>Zealand</w:t>
      </w:r>
      <w:r>
        <w:rPr>
          <w:spacing w:val="-7"/>
          <w:w w:val="105"/>
        </w:rPr>
        <w:t xml:space="preserve"> </w:t>
      </w:r>
      <w:r>
        <w:rPr>
          <w:w w:val="105"/>
        </w:rPr>
        <w:t>DSPANZ</w:t>
      </w:r>
      <w:r>
        <w:rPr>
          <w:spacing w:val="-5"/>
          <w:w w:val="105"/>
        </w:rPr>
        <w:t xml:space="preserve"> </w:t>
      </w:r>
      <w:r>
        <w:rPr>
          <w:w w:val="105"/>
        </w:rPr>
        <w:t>welcomes</w:t>
      </w:r>
      <w:r>
        <w:rPr>
          <w:spacing w:val="-5"/>
          <w:w w:val="105"/>
        </w:rPr>
        <w:t xml:space="preserve"> </w:t>
      </w:r>
      <w:r>
        <w:rPr>
          <w:w w:val="105"/>
        </w:rPr>
        <w:t xml:space="preserve">the opportunity to contribute to the Productivity </w:t>
      </w:r>
      <w:proofErr w:type="spellStart"/>
      <w:r>
        <w:rPr>
          <w:w w:val="105"/>
        </w:rPr>
        <w:t>Commissionʼs</w:t>
      </w:r>
      <w:proofErr w:type="spellEnd"/>
      <w:r>
        <w:rPr>
          <w:w w:val="105"/>
        </w:rPr>
        <w:t xml:space="preserve"> inquiry into business reporting </w:t>
      </w:r>
      <w:r>
        <w:rPr>
          <w:spacing w:val="-2"/>
          <w:w w:val="105"/>
        </w:rPr>
        <w:t>requirements.</w:t>
      </w:r>
    </w:p>
    <w:p w14:paraId="53CD5519" w14:textId="77777777" w:rsidR="008E3B3C" w:rsidRDefault="008E3B3C">
      <w:pPr>
        <w:pStyle w:val="BodyText"/>
        <w:spacing w:before="43"/>
      </w:pPr>
    </w:p>
    <w:p w14:paraId="53CD551A" w14:textId="77777777" w:rsidR="008E3B3C" w:rsidRDefault="00D26D10">
      <w:pPr>
        <w:pStyle w:val="BodyText"/>
        <w:spacing w:line="276" w:lineRule="auto"/>
        <w:ind w:left="145" w:right="602"/>
      </w:pPr>
      <w:r>
        <w:rPr>
          <w:w w:val="105"/>
        </w:rPr>
        <w:t>DSPANZ members provide the software and digital services that businesses use to manage their administrative and regulatory obligations across accounting, payroll, employment, tax and superannuation processes. Business software often provides the functionality that helps businesses collect, calculate or report information to the government to meet their tax,</w:t>
      </w:r>
      <w:r>
        <w:rPr>
          <w:spacing w:val="40"/>
          <w:w w:val="105"/>
        </w:rPr>
        <w:t xml:space="preserve"> </w:t>
      </w:r>
      <w:r>
        <w:rPr>
          <w:w w:val="105"/>
        </w:rPr>
        <w:t>payroll and superannuation reporting requirements.</w:t>
      </w:r>
    </w:p>
    <w:p w14:paraId="53CD551B" w14:textId="77777777" w:rsidR="008E3B3C" w:rsidRDefault="008E3B3C">
      <w:pPr>
        <w:pStyle w:val="BodyText"/>
        <w:spacing w:before="44"/>
      </w:pPr>
    </w:p>
    <w:p w14:paraId="53CD551C" w14:textId="77777777" w:rsidR="008E3B3C" w:rsidRDefault="00D26D10">
      <w:pPr>
        <w:pStyle w:val="BodyText"/>
        <w:spacing w:line="276" w:lineRule="auto"/>
        <w:ind w:left="145" w:right="602"/>
      </w:pPr>
      <w:r>
        <w:t>Our</w:t>
      </w:r>
      <w:r>
        <w:rPr>
          <w:spacing w:val="40"/>
        </w:rPr>
        <w:t xml:space="preserve"> </w:t>
      </w:r>
      <w:r>
        <w:t>members</w:t>
      </w:r>
      <w:r>
        <w:rPr>
          <w:spacing w:val="40"/>
        </w:rPr>
        <w:t xml:space="preserve"> </w:t>
      </w:r>
      <w:r>
        <w:t>are</w:t>
      </w:r>
      <w:r>
        <w:rPr>
          <w:spacing w:val="40"/>
        </w:rPr>
        <w:t xml:space="preserve"> </w:t>
      </w:r>
      <w:r>
        <w:t>also</w:t>
      </w:r>
      <w:r>
        <w:rPr>
          <w:spacing w:val="40"/>
        </w:rPr>
        <w:t xml:space="preserve"> </w:t>
      </w:r>
      <w:r>
        <w:t>required</w:t>
      </w:r>
      <w:r>
        <w:rPr>
          <w:spacing w:val="40"/>
        </w:rPr>
        <w:t xml:space="preserve"> </w:t>
      </w:r>
      <w:r>
        <w:t>to</w:t>
      </w:r>
      <w:r>
        <w:rPr>
          <w:spacing w:val="40"/>
        </w:rPr>
        <w:t xml:space="preserve"> </w:t>
      </w:r>
      <w:r>
        <w:t>meet</w:t>
      </w:r>
      <w:r>
        <w:rPr>
          <w:spacing w:val="40"/>
        </w:rPr>
        <w:t xml:space="preserve"> </w:t>
      </w:r>
      <w:r>
        <w:t>reporting</w:t>
      </w:r>
      <w:r>
        <w:rPr>
          <w:spacing w:val="40"/>
        </w:rPr>
        <w:t xml:space="preserve"> </w:t>
      </w:r>
      <w:r>
        <w:t>requirements</w:t>
      </w:r>
      <w:r>
        <w:rPr>
          <w:spacing w:val="40"/>
        </w:rPr>
        <w:t xml:space="preserve"> </w:t>
      </w:r>
      <w:r>
        <w:t>themselves,</w:t>
      </w:r>
      <w:r>
        <w:rPr>
          <w:spacing w:val="40"/>
        </w:rPr>
        <w:t xml:space="preserve"> </w:t>
      </w:r>
      <w:r>
        <w:t>such</w:t>
      </w:r>
      <w:r>
        <w:rPr>
          <w:spacing w:val="40"/>
        </w:rPr>
        <w:t xml:space="preserve"> </w:t>
      </w:r>
      <w:r>
        <w:t>as</w:t>
      </w:r>
      <w:r>
        <w:rPr>
          <w:spacing w:val="40"/>
        </w:rPr>
        <w:t xml:space="preserve"> </w:t>
      </w:r>
      <w:r>
        <w:t xml:space="preserve">data </w:t>
      </w:r>
      <w:r>
        <w:rPr>
          <w:w w:val="110"/>
        </w:rPr>
        <w:t>breach</w:t>
      </w:r>
      <w:r>
        <w:rPr>
          <w:spacing w:val="-9"/>
          <w:w w:val="110"/>
        </w:rPr>
        <w:t xml:space="preserve"> </w:t>
      </w:r>
      <w:r>
        <w:rPr>
          <w:w w:val="110"/>
        </w:rPr>
        <w:t>and</w:t>
      </w:r>
      <w:r>
        <w:rPr>
          <w:spacing w:val="-9"/>
          <w:w w:val="110"/>
        </w:rPr>
        <w:t xml:space="preserve"> </w:t>
      </w:r>
      <w:r>
        <w:rPr>
          <w:w w:val="110"/>
        </w:rPr>
        <w:t>cyber</w:t>
      </w:r>
      <w:r>
        <w:rPr>
          <w:spacing w:val="-8"/>
          <w:w w:val="110"/>
        </w:rPr>
        <w:t xml:space="preserve"> </w:t>
      </w:r>
      <w:r>
        <w:rPr>
          <w:w w:val="110"/>
        </w:rPr>
        <w:t>security</w:t>
      </w:r>
      <w:r>
        <w:rPr>
          <w:spacing w:val="-8"/>
          <w:w w:val="110"/>
        </w:rPr>
        <w:t xml:space="preserve"> </w:t>
      </w:r>
      <w:r>
        <w:rPr>
          <w:w w:val="110"/>
        </w:rPr>
        <w:t>incident</w:t>
      </w:r>
      <w:r>
        <w:rPr>
          <w:spacing w:val="-8"/>
          <w:w w:val="110"/>
        </w:rPr>
        <w:t xml:space="preserve"> </w:t>
      </w:r>
      <w:r>
        <w:rPr>
          <w:w w:val="110"/>
        </w:rPr>
        <w:t>reporting</w:t>
      </w:r>
      <w:r>
        <w:rPr>
          <w:spacing w:val="-9"/>
          <w:w w:val="110"/>
        </w:rPr>
        <w:t xml:space="preserve"> </w:t>
      </w:r>
      <w:r>
        <w:rPr>
          <w:w w:val="110"/>
        </w:rPr>
        <w:t>across</w:t>
      </w:r>
      <w:r>
        <w:rPr>
          <w:spacing w:val="-8"/>
          <w:w w:val="110"/>
        </w:rPr>
        <w:t xml:space="preserve"> </w:t>
      </w:r>
      <w:r>
        <w:rPr>
          <w:w w:val="110"/>
        </w:rPr>
        <w:t>various</w:t>
      </w:r>
      <w:r>
        <w:rPr>
          <w:spacing w:val="-8"/>
          <w:w w:val="110"/>
        </w:rPr>
        <w:t xml:space="preserve"> </w:t>
      </w:r>
      <w:r>
        <w:rPr>
          <w:w w:val="110"/>
        </w:rPr>
        <w:t>government</w:t>
      </w:r>
      <w:r>
        <w:rPr>
          <w:spacing w:val="-8"/>
          <w:w w:val="110"/>
        </w:rPr>
        <w:t xml:space="preserve"> </w:t>
      </w:r>
      <w:r>
        <w:rPr>
          <w:w w:val="110"/>
        </w:rPr>
        <w:t>obligations.</w:t>
      </w:r>
    </w:p>
    <w:p w14:paraId="53CD551D" w14:textId="77777777" w:rsidR="008E3B3C" w:rsidRDefault="008E3B3C">
      <w:pPr>
        <w:pStyle w:val="BodyText"/>
        <w:spacing w:before="42"/>
      </w:pPr>
    </w:p>
    <w:p w14:paraId="53CD551E" w14:textId="77777777" w:rsidR="008E3B3C" w:rsidRDefault="00D26D10">
      <w:pPr>
        <w:pStyle w:val="BodyText"/>
        <w:spacing w:line="276" w:lineRule="auto"/>
        <w:ind w:left="145" w:right="602"/>
      </w:pPr>
      <w:r>
        <w:rPr>
          <w:w w:val="110"/>
        </w:rPr>
        <w:t>DSPANZ</w:t>
      </w:r>
      <w:r>
        <w:rPr>
          <w:spacing w:val="-10"/>
          <w:w w:val="110"/>
        </w:rPr>
        <w:t xml:space="preserve"> </w:t>
      </w:r>
      <w:r>
        <w:rPr>
          <w:w w:val="110"/>
        </w:rPr>
        <w:t>supports</w:t>
      </w:r>
      <w:r>
        <w:rPr>
          <w:spacing w:val="-8"/>
          <w:w w:val="110"/>
        </w:rPr>
        <w:t xml:space="preserve"> </w:t>
      </w:r>
      <w:r>
        <w:rPr>
          <w:w w:val="110"/>
        </w:rPr>
        <w:t>the</w:t>
      </w:r>
      <w:r>
        <w:rPr>
          <w:spacing w:val="-10"/>
          <w:w w:val="110"/>
        </w:rPr>
        <w:t xml:space="preserve"> </w:t>
      </w:r>
      <w:proofErr w:type="spellStart"/>
      <w:r>
        <w:rPr>
          <w:w w:val="110"/>
        </w:rPr>
        <w:t>Commissionʼs</w:t>
      </w:r>
      <w:proofErr w:type="spellEnd"/>
      <w:r>
        <w:rPr>
          <w:spacing w:val="-8"/>
          <w:w w:val="110"/>
        </w:rPr>
        <w:t xml:space="preserve"> </w:t>
      </w:r>
      <w:r>
        <w:rPr>
          <w:w w:val="110"/>
        </w:rPr>
        <w:t>objective</w:t>
      </w:r>
      <w:r>
        <w:rPr>
          <w:spacing w:val="-10"/>
          <w:w w:val="110"/>
        </w:rPr>
        <w:t xml:space="preserve"> </w:t>
      </w:r>
      <w:r>
        <w:rPr>
          <w:w w:val="110"/>
        </w:rPr>
        <w:t>of</w:t>
      </w:r>
      <w:r>
        <w:rPr>
          <w:spacing w:val="-8"/>
          <w:w w:val="110"/>
        </w:rPr>
        <w:t xml:space="preserve"> </w:t>
      </w:r>
      <w:r>
        <w:rPr>
          <w:w w:val="110"/>
        </w:rPr>
        <w:t>reducing</w:t>
      </w:r>
      <w:r>
        <w:rPr>
          <w:spacing w:val="-10"/>
          <w:w w:val="110"/>
        </w:rPr>
        <w:t xml:space="preserve"> </w:t>
      </w:r>
      <w:r>
        <w:rPr>
          <w:w w:val="110"/>
        </w:rPr>
        <w:t>unnecessary</w:t>
      </w:r>
      <w:r>
        <w:rPr>
          <w:spacing w:val="-8"/>
          <w:w w:val="110"/>
        </w:rPr>
        <w:t xml:space="preserve"> </w:t>
      </w:r>
      <w:r>
        <w:rPr>
          <w:w w:val="110"/>
        </w:rPr>
        <w:t>reporting</w:t>
      </w:r>
      <w:r>
        <w:rPr>
          <w:spacing w:val="-10"/>
          <w:w w:val="110"/>
        </w:rPr>
        <w:t xml:space="preserve"> </w:t>
      </w:r>
      <w:r>
        <w:rPr>
          <w:w w:val="110"/>
        </w:rPr>
        <w:t>burden. We</w:t>
      </w:r>
      <w:r>
        <w:rPr>
          <w:spacing w:val="-19"/>
          <w:w w:val="110"/>
        </w:rPr>
        <w:t xml:space="preserve"> </w:t>
      </w:r>
      <w:r>
        <w:rPr>
          <w:w w:val="110"/>
        </w:rPr>
        <w:t>recognise</w:t>
      </w:r>
      <w:r>
        <w:rPr>
          <w:spacing w:val="-19"/>
          <w:w w:val="110"/>
        </w:rPr>
        <w:t xml:space="preserve"> </w:t>
      </w:r>
      <w:r>
        <w:rPr>
          <w:w w:val="110"/>
        </w:rPr>
        <w:t>there</w:t>
      </w:r>
      <w:r>
        <w:rPr>
          <w:spacing w:val="-19"/>
          <w:w w:val="110"/>
        </w:rPr>
        <w:t xml:space="preserve"> </w:t>
      </w:r>
      <w:r>
        <w:rPr>
          <w:w w:val="110"/>
        </w:rPr>
        <w:t>is</w:t>
      </w:r>
      <w:r>
        <w:rPr>
          <w:spacing w:val="-18"/>
          <w:w w:val="110"/>
        </w:rPr>
        <w:t xml:space="preserve"> </w:t>
      </w:r>
      <w:r>
        <w:rPr>
          <w:w w:val="110"/>
        </w:rPr>
        <w:t>a</w:t>
      </w:r>
      <w:r>
        <w:rPr>
          <w:spacing w:val="-18"/>
          <w:w w:val="110"/>
        </w:rPr>
        <w:t xml:space="preserve"> </w:t>
      </w:r>
      <w:r>
        <w:rPr>
          <w:w w:val="110"/>
        </w:rPr>
        <w:t>significant</w:t>
      </w:r>
      <w:r>
        <w:rPr>
          <w:spacing w:val="-18"/>
          <w:w w:val="110"/>
        </w:rPr>
        <w:t xml:space="preserve"> </w:t>
      </w:r>
      <w:r>
        <w:rPr>
          <w:w w:val="110"/>
        </w:rPr>
        <w:t>opportunity</w:t>
      </w:r>
      <w:r>
        <w:rPr>
          <w:spacing w:val="-18"/>
          <w:w w:val="110"/>
        </w:rPr>
        <w:t xml:space="preserve"> </w:t>
      </w:r>
      <w:r>
        <w:rPr>
          <w:w w:val="110"/>
        </w:rPr>
        <w:t>to</w:t>
      </w:r>
      <w:r>
        <w:rPr>
          <w:spacing w:val="-19"/>
          <w:w w:val="110"/>
        </w:rPr>
        <w:t xml:space="preserve"> </w:t>
      </w:r>
      <w:r>
        <w:rPr>
          <w:w w:val="110"/>
        </w:rPr>
        <w:t>simplify</w:t>
      </w:r>
      <w:r>
        <w:rPr>
          <w:spacing w:val="-18"/>
          <w:w w:val="110"/>
        </w:rPr>
        <w:t xml:space="preserve"> </w:t>
      </w:r>
      <w:r>
        <w:rPr>
          <w:w w:val="110"/>
        </w:rPr>
        <w:t>reporting</w:t>
      </w:r>
      <w:r>
        <w:rPr>
          <w:spacing w:val="-19"/>
          <w:w w:val="110"/>
        </w:rPr>
        <w:t xml:space="preserve"> </w:t>
      </w:r>
      <w:proofErr w:type="gramStart"/>
      <w:r>
        <w:rPr>
          <w:w w:val="110"/>
        </w:rPr>
        <w:t>requirement</w:t>
      </w:r>
      <w:proofErr w:type="gramEnd"/>
      <w:r>
        <w:rPr>
          <w:spacing w:val="-18"/>
          <w:w w:val="110"/>
        </w:rPr>
        <w:t xml:space="preserve"> </w:t>
      </w:r>
      <w:r>
        <w:rPr>
          <w:w w:val="110"/>
        </w:rPr>
        <w:t xml:space="preserve">through </w:t>
      </w:r>
      <w:r>
        <w:t>establishing</w:t>
      </w:r>
      <w:r>
        <w:rPr>
          <w:spacing w:val="40"/>
        </w:rPr>
        <w:t xml:space="preserve"> </w:t>
      </w:r>
      <w:r>
        <w:t>common</w:t>
      </w:r>
      <w:r>
        <w:rPr>
          <w:spacing w:val="40"/>
        </w:rPr>
        <w:t xml:space="preserve"> </w:t>
      </w:r>
      <w:r>
        <w:t>data</w:t>
      </w:r>
      <w:r>
        <w:rPr>
          <w:spacing w:val="40"/>
        </w:rPr>
        <w:t xml:space="preserve"> </w:t>
      </w:r>
      <w:r>
        <w:t>standards</w:t>
      </w:r>
      <w:r>
        <w:rPr>
          <w:spacing w:val="40"/>
        </w:rPr>
        <w:t xml:space="preserve"> </w:t>
      </w:r>
      <w:r>
        <w:t>and</w:t>
      </w:r>
      <w:r>
        <w:rPr>
          <w:spacing w:val="40"/>
        </w:rPr>
        <w:t xml:space="preserve"> </w:t>
      </w:r>
      <w:r>
        <w:t>definitions,</w:t>
      </w:r>
      <w:r>
        <w:rPr>
          <w:spacing w:val="40"/>
        </w:rPr>
        <w:t xml:space="preserve"> </w:t>
      </w:r>
      <w:r>
        <w:t>reusing</w:t>
      </w:r>
      <w:r>
        <w:rPr>
          <w:spacing w:val="40"/>
        </w:rPr>
        <w:t xml:space="preserve"> </w:t>
      </w:r>
      <w:r>
        <w:t>trusted</w:t>
      </w:r>
      <w:r>
        <w:rPr>
          <w:spacing w:val="40"/>
        </w:rPr>
        <w:t xml:space="preserve"> </w:t>
      </w:r>
      <w:r>
        <w:t>information</w:t>
      </w:r>
      <w:r>
        <w:rPr>
          <w:spacing w:val="40"/>
        </w:rPr>
        <w:t xml:space="preserve"> </w:t>
      </w:r>
      <w:r>
        <w:t>and</w:t>
      </w:r>
      <w:r>
        <w:rPr>
          <w:spacing w:val="40"/>
        </w:rPr>
        <w:t xml:space="preserve"> </w:t>
      </w:r>
      <w:r>
        <w:t xml:space="preserve">better </w:t>
      </w:r>
      <w:r>
        <w:rPr>
          <w:w w:val="110"/>
        </w:rPr>
        <w:t>aligning reporting with business processes.</w:t>
      </w:r>
    </w:p>
    <w:p w14:paraId="53CD551F" w14:textId="77777777" w:rsidR="008E3B3C" w:rsidRDefault="008E3B3C">
      <w:pPr>
        <w:pStyle w:val="BodyText"/>
        <w:spacing w:before="44"/>
      </w:pPr>
    </w:p>
    <w:p w14:paraId="53CD5520" w14:textId="77777777" w:rsidR="008E3B3C" w:rsidRDefault="00D26D10">
      <w:pPr>
        <w:pStyle w:val="BodyText"/>
        <w:spacing w:line="276" w:lineRule="auto"/>
        <w:ind w:left="145" w:right="602"/>
      </w:pPr>
      <w:r>
        <w:rPr>
          <w:w w:val="105"/>
        </w:rPr>
        <w:t>While there are opportunities to leverage natural business systems to deliver simplified reporting experiences, the government should not make any reform decisions without first consulting</w:t>
      </w:r>
      <w:r>
        <w:rPr>
          <w:spacing w:val="-4"/>
          <w:w w:val="105"/>
        </w:rPr>
        <w:t xml:space="preserve"> </w:t>
      </w:r>
      <w:r>
        <w:rPr>
          <w:w w:val="105"/>
        </w:rPr>
        <w:t>with</w:t>
      </w:r>
      <w:r>
        <w:rPr>
          <w:spacing w:val="-4"/>
          <w:w w:val="105"/>
        </w:rPr>
        <w:t xml:space="preserve"> </w:t>
      </w:r>
      <w:r>
        <w:rPr>
          <w:w w:val="105"/>
        </w:rPr>
        <w:t>the</w:t>
      </w:r>
      <w:r>
        <w:rPr>
          <w:spacing w:val="-4"/>
          <w:w w:val="105"/>
        </w:rPr>
        <w:t xml:space="preserve"> </w:t>
      </w:r>
      <w:r>
        <w:rPr>
          <w:w w:val="105"/>
        </w:rPr>
        <w:t>Digital</w:t>
      </w:r>
      <w:r>
        <w:rPr>
          <w:spacing w:val="-3"/>
          <w:w w:val="105"/>
        </w:rPr>
        <w:t xml:space="preserve"> </w:t>
      </w:r>
      <w:r>
        <w:rPr>
          <w:w w:val="105"/>
        </w:rPr>
        <w:t>Service</w:t>
      </w:r>
      <w:r>
        <w:rPr>
          <w:spacing w:val="-3"/>
          <w:w w:val="105"/>
        </w:rPr>
        <w:t xml:space="preserve"> </w:t>
      </w:r>
      <w:r>
        <w:rPr>
          <w:w w:val="105"/>
        </w:rPr>
        <w:t>Providers</w:t>
      </w:r>
      <w:r>
        <w:rPr>
          <w:spacing w:val="-3"/>
          <w:w w:val="105"/>
        </w:rPr>
        <w:t xml:space="preserve"> </w:t>
      </w:r>
      <w:r>
        <w:rPr>
          <w:w w:val="105"/>
        </w:rPr>
        <w:t>DSPs</w:t>
      </w:r>
      <w:r>
        <w:rPr>
          <w:spacing w:val="-3"/>
          <w:w w:val="105"/>
        </w:rPr>
        <w:t xml:space="preserve"> </w:t>
      </w:r>
      <w:r>
        <w:rPr>
          <w:w w:val="105"/>
        </w:rPr>
        <w:t>that</w:t>
      </w:r>
      <w:r>
        <w:rPr>
          <w:spacing w:val="-3"/>
          <w:w w:val="105"/>
        </w:rPr>
        <w:t xml:space="preserve"> </w:t>
      </w:r>
      <w:r>
        <w:rPr>
          <w:w w:val="105"/>
        </w:rPr>
        <w:t>operate</w:t>
      </w:r>
      <w:r>
        <w:rPr>
          <w:spacing w:val="-4"/>
          <w:w w:val="105"/>
        </w:rPr>
        <w:t xml:space="preserve"> </w:t>
      </w:r>
      <w:r>
        <w:rPr>
          <w:w w:val="105"/>
        </w:rPr>
        <w:t>these</w:t>
      </w:r>
      <w:r>
        <w:rPr>
          <w:spacing w:val="-4"/>
          <w:w w:val="105"/>
        </w:rPr>
        <w:t xml:space="preserve"> </w:t>
      </w:r>
      <w:r>
        <w:rPr>
          <w:w w:val="105"/>
        </w:rPr>
        <w:t>business</w:t>
      </w:r>
      <w:r>
        <w:rPr>
          <w:spacing w:val="-3"/>
          <w:w w:val="105"/>
        </w:rPr>
        <w:t xml:space="preserve"> </w:t>
      </w:r>
      <w:r>
        <w:rPr>
          <w:w w:val="105"/>
        </w:rPr>
        <w:t xml:space="preserve">software products and systems. This consultation step with DSPs will ultimately determine whether reforms can be successfully delivered in software and reduce the reporting burden for </w:t>
      </w:r>
      <w:r>
        <w:rPr>
          <w:spacing w:val="-2"/>
          <w:w w:val="105"/>
        </w:rPr>
        <w:t>businesses.</w:t>
      </w:r>
    </w:p>
    <w:p w14:paraId="53CD5521" w14:textId="77777777" w:rsidR="008E3B3C" w:rsidRDefault="008E3B3C">
      <w:pPr>
        <w:pStyle w:val="BodyText"/>
        <w:spacing w:before="45"/>
      </w:pPr>
    </w:p>
    <w:p w14:paraId="53CD5522" w14:textId="77777777" w:rsidR="008E3B3C" w:rsidRDefault="00D26D10">
      <w:pPr>
        <w:pStyle w:val="BodyText"/>
        <w:spacing w:line="276" w:lineRule="auto"/>
        <w:ind w:left="145"/>
      </w:pPr>
      <w:r>
        <w:rPr>
          <w:w w:val="105"/>
        </w:rPr>
        <w:t xml:space="preserve">Our feedback draws on </w:t>
      </w:r>
      <w:proofErr w:type="spellStart"/>
      <w:r>
        <w:rPr>
          <w:w w:val="105"/>
        </w:rPr>
        <w:t>membersʼ</w:t>
      </w:r>
      <w:proofErr w:type="spellEnd"/>
      <w:r>
        <w:rPr>
          <w:w w:val="105"/>
        </w:rPr>
        <w:t xml:space="preserve"> practical experience translating government policy and requirements for tax, payroll and superannuation reporting into software used by Australian </w:t>
      </w:r>
      <w:r>
        <w:rPr>
          <w:spacing w:val="-2"/>
          <w:w w:val="105"/>
        </w:rPr>
        <w:t>businesses.</w:t>
      </w:r>
    </w:p>
    <w:p w14:paraId="53CD5523" w14:textId="77777777" w:rsidR="008E3B3C" w:rsidRDefault="008E3B3C">
      <w:pPr>
        <w:pStyle w:val="BodyText"/>
        <w:spacing w:before="42"/>
      </w:pPr>
    </w:p>
    <w:p w14:paraId="53CD5524" w14:textId="77777777" w:rsidR="008E3B3C" w:rsidRDefault="00D26D10">
      <w:pPr>
        <w:pStyle w:val="BodyText"/>
        <w:spacing w:before="1"/>
        <w:ind w:left="145"/>
      </w:pPr>
      <w:r>
        <w:t>DSPANZ</w:t>
      </w:r>
      <w:r>
        <w:rPr>
          <w:spacing w:val="35"/>
        </w:rPr>
        <w:t xml:space="preserve"> </w:t>
      </w:r>
      <w:r>
        <w:t>recommends</w:t>
      </w:r>
      <w:r>
        <w:rPr>
          <w:spacing w:val="36"/>
        </w:rPr>
        <w:t xml:space="preserve"> </w:t>
      </w:r>
      <w:r>
        <w:t>that</w:t>
      </w:r>
      <w:r>
        <w:rPr>
          <w:spacing w:val="37"/>
        </w:rPr>
        <w:t xml:space="preserve"> </w:t>
      </w:r>
      <w:r>
        <w:t>any</w:t>
      </w:r>
      <w:r>
        <w:rPr>
          <w:spacing w:val="37"/>
        </w:rPr>
        <w:t xml:space="preserve"> </w:t>
      </w:r>
      <w:r>
        <w:t>reform</w:t>
      </w:r>
      <w:r>
        <w:rPr>
          <w:spacing w:val="35"/>
        </w:rPr>
        <w:t xml:space="preserve"> </w:t>
      </w:r>
      <w:r>
        <w:t>resulting</w:t>
      </w:r>
      <w:r>
        <w:rPr>
          <w:spacing w:val="35"/>
        </w:rPr>
        <w:t xml:space="preserve"> </w:t>
      </w:r>
      <w:r>
        <w:t>from</w:t>
      </w:r>
      <w:r>
        <w:rPr>
          <w:spacing w:val="35"/>
        </w:rPr>
        <w:t xml:space="preserve"> </w:t>
      </w:r>
      <w:r>
        <w:t>this</w:t>
      </w:r>
      <w:r>
        <w:rPr>
          <w:spacing w:val="37"/>
        </w:rPr>
        <w:t xml:space="preserve"> </w:t>
      </w:r>
      <w:r>
        <w:rPr>
          <w:spacing w:val="-2"/>
        </w:rPr>
        <w:t>inquiry:</w:t>
      </w:r>
    </w:p>
    <w:p w14:paraId="53CD5525" w14:textId="77777777" w:rsidR="008E3B3C" w:rsidRDefault="00D26D10">
      <w:pPr>
        <w:pStyle w:val="ListParagraph"/>
        <w:numPr>
          <w:ilvl w:val="0"/>
          <w:numId w:val="6"/>
        </w:numPr>
        <w:tabs>
          <w:tab w:val="left" w:pos="865"/>
        </w:tabs>
        <w:spacing w:before="40" w:line="276" w:lineRule="auto"/>
        <w:ind w:right="1105"/>
      </w:pPr>
      <w:r>
        <w:rPr>
          <w:w w:val="105"/>
        </w:rPr>
        <w:t>Start with the business process and information available, rather than assuming required information already exists in business software.</w:t>
      </w:r>
    </w:p>
    <w:p w14:paraId="53CD5526" w14:textId="77777777" w:rsidR="008E3B3C" w:rsidRDefault="008E3B3C">
      <w:pPr>
        <w:pStyle w:val="ListParagraph"/>
        <w:spacing w:line="276" w:lineRule="auto"/>
        <w:sectPr w:rsidR="008E3B3C">
          <w:type w:val="continuous"/>
          <w:pgSz w:w="11920" w:h="16840"/>
          <w:pgMar w:top="980" w:right="708" w:bottom="280" w:left="992" w:header="720" w:footer="720" w:gutter="0"/>
          <w:cols w:space="720"/>
        </w:sectPr>
      </w:pPr>
    </w:p>
    <w:p w14:paraId="53CD5527" w14:textId="77777777" w:rsidR="008E3B3C" w:rsidRDefault="00D26D10">
      <w:pPr>
        <w:pStyle w:val="ListParagraph"/>
        <w:numPr>
          <w:ilvl w:val="0"/>
          <w:numId w:val="6"/>
        </w:numPr>
        <w:tabs>
          <w:tab w:val="left" w:pos="865"/>
        </w:tabs>
        <w:spacing w:before="70" w:line="276" w:lineRule="auto"/>
        <w:ind w:right="496"/>
      </w:pPr>
      <w:r>
        <w:rPr>
          <w:noProof/>
        </w:rPr>
        <w:lastRenderedPageBreak/>
        <w:drawing>
          <wp:anchor distT="0" distB="0" distL="0" distR="0" simplePos="0" relativeHeight="15729664" behindDoc="0" locked="0" layoutInCell="1" allowOverlap="1" wp14:anchorId="53CD556C" wp14:editId="53CD556D">
            <wp:simplePos x="0" y="0"/>
            <wp:positionH relativeFrom="page">
              <wp:posOffset>722376</wp:posOffset>
            </wp:positionH>
            <wp:positionV relativeFrom="page">
              <wp:posOffset>9917277</wp:posOffset>
            </wp:positionV>
            <wp:extent cx="2019300" cy="295275"/>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cstate="print"/>
                    <a:stretch>
                      <a:fillRect/>
                    </a:stretch>
                  </pic:blipFill>
                  <pic:spPr>
                    <a:xfrm>
                      <a:off x="0" y="0"/>
                      <a:ext cx="2019300" cy="295275"/>
                    </a:xfrm>
                    <a:prstGeom prst="rect">
                      <a:avLst/>
                    </a:prstGeom>
                  </pic:spPr>
                </pic:pic>
              </a:graphicData>
            </a:graphic>
          </wp:anchor>
        </w:drawing>
      </w:r>
      <w:r>
        <w:rPr>
          <w:noProof/>
        </w:rPr>
        <w:drawing>
          <wp:anchor distT="0" distB="0" distL="0" distR="0" simplePos="0" relativeHeight="15731200" behindDoc="0" locked="0" layoutInCell="1" allowOverlap="1" wp14:anchorId="53CD556E" wp14:editId="53CD556F">
            <wp:simplePos x="0" y="0"/>
            <wp:positionH relativeFrom="page">
              <wp:posOffset>4841014</wp:posOffset>
            </wp:positionH>
            <wp:positionV relativeFrom="page">
              <wp:posOffset>8325828</wp:posOffset>
            </wp:positionV>
            <wp:extent cx="2728185" cy="2367572"/>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5" cstate="print"/>
                    <a:stretch>
                      <a:fillRect/>
                    </a:stretch>
                  </pic:blipFill>
                  <pic:spPr>
                    <a:xfrm>
                      <a:off x="0" y="0"/>
                      <a:ext cx="2728185" cy="2367572"/>
                    </a:xfrm>
                    <a:prstGeom prst="rect">
                      <a:avLst/>
                    </a:prstGeom>
                  </pic:spPr>
                </pic:pic>
              </a:graphicData>
            </a:graphic>
          </wp:anchor>
        </w:drawing>
      </w:r>
      <w:bookmarkStart w:id="0" w:name="_"/>
      <w:bookmarkEnd w:id="0"/>
      <w:r>
        <w:rPr>
          <w:spacing w:val="-2"/>
          <w:w w:val="110"/>
        </w:rPr>
        <w:t>Build</w:t>
      </w:r>
      <w:r>
        <w:rPr>
          <w:spacing w:val="-14"/>
          <w:w w:val="110"/>
        </w:rPr>
        <w:t xml:space="preserve"> </w:t>
      </w:r>
      <w:r>
        <w:rPr>
          <w:spacing w:val="-2"/>
          <w:w w:val="110"/>
        </w:rPr>
        <w:t>reporting</w:t>
      </w:r>
      <w:r>
        <w:rPr>
          <w:spacing w:val="-14"/>
          <w:w w:val="110"/>
        </w:rPr>
        <w:t xml:space="preserve"> </w:t>
      </w:r>
      <w:r>
        <w:rPr>
          <w:spacing w:val="-2"/>
          <w:w w:val="110"/>
        </w:rPr>
        <w:t>into</w:t>
      </w:r>
      <w:r>
        <w:rPr>
          <w:spacing w:val="-15"/>
          <w:w w:val="110"/>
        </w:rPr>
        <w:t xml:space="preserve"> </w:t>
      </w:r>
      <w:r>
        <w:rPr>
          <w:spacing w:val="-2"/>
          <w:w w:val="110"/>
        </w:rPr>
        <w:t>natural</w:t>
      </w:r>
      <w:r>
        <w:rPr>
          <w:spacing w:val="-14"/>
          <w:w w:val="110"/>
        </w:rPr>
        <w:t xml:space="preserve"> </w:t>
      </w:r>
      <w:r>
        <w:rPr>
          <w:spacing w:val="-2"/>
          <w:w w:val="110"/>
        </w:rPr>
        <w:t>business</w:t>
      </w:r>
      <w:r>
        <w:rPr>
          <w:spacing w:val="-14"/>
          <w:w w:val="110"/>
        </w:rPr>
        <w:t xml:space="preserve"> </w:t>
      </w:r>
      <w:r>
        <w:rPr>
          <w:spacing w:val="-2"/>
          <w:w w:val="110"/>
        </w:rPr>
        <w:t>systems</w:t>
      </w:r>
      <w:r>
        <w:rPr>
          <w:spacing w:val="-14"/>
          <w:w w:val="110"/>
        </w:rPr>
        <w:t xml:space="preserve"> </w:t>
      </w:r>
      <w:r>
        <w:rPr>
          <w:spacing w:val="-2"/>
          <w:w w:val="110"/>
        </w:rPr>
        <w:t>where</w:t>
      </w:r>
      <w:r>
        <w:rPr>
          <w:spacing w:val="-14"/>
          <w:w w:val="110"/>
        </w:rPr>
        <w:t xml:space="preserve"> </w:t>
      </w:r>
      <w:r>
        <w:rPr>
          <w:spacing w:val="-2"/>
          <w:w w:val="110"/>
        </w:rPr>
        <w:t>it</w:t>
      </w:r>
      <w:r>
        <w:rPr>
          <w:spacing w:val="-14"/>
          <w:w w:val="110"/>
        </w:rPr>
        <w:t xml:space="preserve"> </w:t>
      </w:r>
      <w:r>
        <w:rPr>
          <w:spacing w:val="-2"/>
          <w:w w:val="110"/>
        </w:rPr>
        <w:t>makes</w:t>
      </w:r>
      <w:r>
        <w:rPr>
          <w:spacing w:val="-14"/>
          <w:w w:val="110"/>
        </w:rPr>
        <w:t xml:space="preserve"> </w:t>
      </w:r>
      <w:r>
        <w:rPr>
          <w:spacing w:val="-2"/>
          <w:w w:val="110"/>
        </w:rPr>
        <w:t>sense</w:t>
      </w:r>
      <w:r>
        <w:rPr>
          <w:spacing w:val="-14"/>
          <w:w w:val="110"/>
        </w:rPr>
        <w:t xml:space="preserve"> </w:t>
      </w:r>
      <w:r>
        <w:rPr>
          <w:spacing w:val="-2"/>
          <w:w w:val="110"/>
        </w:rPr>
        <w:t>to</w:t>
      </w:r>
      <w:r>
        <w:rPr>
          <w:spacing w:val="-15"/>
          <w:w w:val="110"/>
        </w:rPr>
        <w:t xml:space="preserve"> </w:t>
      </w:r>
      <w:r>
        <w:rPr>
          <w:spacing w:val="-2"/>
          <w:w w:val="110"/>
        </w:rPr>
        <w:t>do</w:t>
      </w:r>
      <w:r>
        <w:rPr>
          <w:spacing w:val="-15"/>
          <w:w w:val="110"/>
        </w:rPr>
        <w:t xml:space="preserve"> </w:t>
      </w:r>
      <w:r>
        <w:rPr>
          <w:spacing w:val="-2"/>
          <w:w w:val="110"/>
        </w:rPr>
        <w:t>so,</w:t>
      </w:r>
      <w:r>
        <w:rPr>
          <w:spacing w:val="-14"/>
          <w:w w:val="110"/>
        </w:rPr>
        <w:t xml:space="preserve"> </w:t>
      </w:r>
      <w:r>
        <w:rPr>
          <w:spacing w:val="-2"/>
          <w:w w:val="110"/>
        </w:rPr>
        <w:t xml:space="preserve">allowing </w:t>
      </w:r>
      <w:r>
        <w:rPr>
          <w:w w:val="110"/>
        </w:rPr>
        <w:t>compliance to occur as part of ordinary business activity.</w:t>
      </w:r>
    </w:p>
    <w:p w14:paraId="53CD5528" w14:textId="77777777" w:rsidR="008E3B3C" w:rsidRDefault="00D26D10">
      <w:pPr>
        <w:pStyle w:val="ListParagraph"/>
        <w:numPr>
          <w:ilvl w:val="0"/>
          <w:numId w:val="6"/>
        </w:numPr>
        <w:tabs>
          <w:tab w:val="left" w:pos="863"/>
          <w:tab w:val="left" w:pos="865"/>
        </w:tabs>
        <w:spacing w:before="2" w:line="276" w:lineRule="auto"/>
        <w:ind w:right="566"/>
      </w:pPr>
      <w:r>
        <w:t>Use</w:t>
      </w:r>
      <w:r>
        <w:rPr>
          <w:spacing w:val="40"/>
        </w:rPr>
        <w:t xml:space="preserve"> </w:t>
      </w:r>
      <w:r>
        <w:t>consistent</w:t>
      </w:r>
      <w:r>
        <w:rPr>
          <w:spacing w:val="40"/>
        </w:rPr>
        <w:t xml:space="preserve"> </w:t>
      </w:r>
      <w:r>
        <w:t>and</w:t>
      </w:r>
      <w:r>
        <w:rPr>
          <w:spacing w:val="40"/>
        </w:rPr>
        <w:t xml:space="preserve"> </w:t>
      </w:r>
      <w:r>
        <w:t>reusable</w:t>
      </w:r>
      <w:r>
        <w:rPr>
          <w:spacing w:val="40"/>
        </w:rPr>
        <w:t xml:space="preserve"> </w:t>
      </w:r>
      <w:r>
        <w:t>data</w:t>
      </w:r>
      <w:r>
        <w:rPr>
          <w:spacing w:val="40"/>
        </w:rPr>
        <w:t xml:space="preserve"> </w:t>
      </w:r>
      <w:r>
        <w:t>standards</w:t>
      </w:r>
      <w:r>
        <w:rPr>
          <w:spacing w:val="40"/>
        </w:rPr>
        <w:t xml:space="preserve"> </w:t>
      </w:r>
      <w:r>
        <w:t>so</w:t>
      </w:r>
      <w:r>
        <w:rPr>
          <w:spacing w:val="40"/>
        </w:rPr>
        <w:t xml:space="preserve"> </w:t>
      </w:r>
      <w:r>
        <w:t>that</w:t>
      </w:r>
      <w:r>
        <w:rPr>
          <w:spacing w:val="40"/>
        </w:rPr>
        <w:t xml:space="preserve"> </w:t>
      </w:r>
      <w:r>
        <w:t>equivalent</w:t>
      </w:r>
      <w:r>
        <w:rPr>
          <w:spacing w:val="40"/>
        </w:rPr>
        <w:t xml:space="preserve"> </w:t>
      </w:r>
      <w:r>
        <w:t>information</w:t>
      </w:r>
      <w:r>
        <w:rPr>
          <w:spacing w:val="40"/>
        </w:rPr>
        <w:t xml:space="preserve"> </w:t>
      </w:r>
      <w:r>
        <w:t>is</w:t>
      </w:r>
      <w:r>
        <w:rPr>
          <w:spacing w:val="40"/>
        </w:rPr>
        <w:t xml:space="preserve"> </w:t>
      </w:r>
      <w:r>
        <w:t xml:space="preserve">defined </w:t>
      </w:r>
      <w:r>
        <w:rPr>
          <w:w w:val="110"/>
        </w:rPr>
        <w:t>and structured consistently across government.</w:t>
      </w:r>
    </w:p>
    <w:p w14:paraId="53CD5529" w14:textId="77777777" w:rsidR="008E3B3C" w:rsidRDefault="00D26D10">
      <w:pPr>
        <w:pStyle w:val="ListParagraph"/>
        <w:numPr>
          <w:ilvl w:val="0"/>
          <w:numId w:val="6"/>
        </w:numPr>
        <w:tabs>
          <w:tab w:val="left" w:pos="865"/>
        </w:tabs>
        <w:spacing w:before="1" w:line="276" w:lineRule="auto"/>
        <w:ind w:right="494"/>
      </w:pPr>
      <w:r>
        <w:rPr>
          <w:w w:val="105"/>
        </w:rPr>
        <w:t>Engage DSPs early in the design of reporting reforms to test assumptions about data, software and implementation before solutions are settled.</w:t>
      </w:r>
    </w:p>
    <w:p w14:paraId="53CD552A" w14:textId="77777777" w:rsidR="008E3B3C" w:rsidRDefault="008E3B3C">
      <w:pPr>
        <w:pStyle w:val="BodyText"/>
        <w:spacing w:before="42"/>
      </w:pPr>
    </w:p>
    <w:p w14:paraId="53CD552B" w14:textId="44C0D3C1" w:rsidR="008E3B3C" w:rsidRDefault="00D26D10">
      <w:pPr>
        <w:pStyle w:val="BodyText"/>
        <w:spacing w:line="276" w:lineRule="auto"/>
        <w:ind w:left="145" w:right="523"/>
      </w:pPr>
      <w:r>
        <w:rPr>
          <w:noProof/>
        </w:rPr>
        <mc:AlternateContent>
          <mc:Choice Requires="wps">
            <w:drawing>
              <wp:anchor distT="0" distB="0" distL="0" distR="0" simplePos="0" relativeHeight="487476736" behindDoc="1" locked="0" layoutInCell="1" allowOverlap="1" wp14:anchorId="53CD5570" wp14:editId="53CD5571">
                <wp:simplePos x="0" y="0"/>
                <wp:positionH relativeFrom="page">
                  <wp:posOffset>4737412</wp:posOffset>
                </wp:positionH>
                <wp:positionV relativeFrom="paragraph">
                  <wp:posOffset>429420</wp:posOffset>
                </wp:positionV>
                <wp:extent cx="90805" cy="127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1270"/>
                        </a:xfrm>
                        <a:custGeom>
                          <a:avLst/>
                          <a:gdLst/>
                          <a:ahLst/>
                          <a:cxnLst/>
                          <a:rect l="l" t="t" r="r" b="b"/>
                          <a:pathLst>
                            <a:path w="90805">
                              <a:moveTo>
                                <a:pt x="0" y="0"/>
                              </a:moveTo>
                              <a:lnTo>
                                <a:pt x="90335" y="0"/>
                              </a:lnTo>
                            </a:path>
                          </a:pathLst>
                        </a:custGeom>
                        <a:ln w="1579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0DF07FF" id="Graphic 5" o:spid="_x0000_s1026" style="position:absolute;margin-left:373pt;margin-top:33.8pt;width:7.15pt;height:.1pt;z-index:-15839744;visibility:visible;mso-wrap-style:square;mso-wrap-distance-left:0;mso-wrap-distance-top:0;mso-wrap-distance-right:0;mso-wrap-distance-bottom:0;mso-position-horizontal:absolute;mso-position-horizontal-relative:page;mso-position-vertical:absolute;mso-position-vertical-relative:text;v-text-anchor:top" coordsize="908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" path="m,l90335,e" filled="f" strokeweight=".43883mm">
                <v:path arrowok="t"/>
                <w10:wrap anchorx="page"/>
              </v:shape>
            </w:pict>
          </mc:Fallback>
        </mc:AlternateContent>
      </w:r>
      <w:r>
        <w:rPr>
          <w:noProof/>
        </w:rPr>
        <mc:AlternateContent>
          <mc:Choice Requires="wps">
            <w:drawing>
              <wp:anchor distT="0" distB="0" distL="0" distR="0" simplePos="0" relativeHeight="487477248" behindDoc="1" locked="0" layoutInCell="1" allowOverlap="1" wp14:anchorId="53CD5572" wp14:editId="53CD5573">
                <wp:simplePos x="0" y="0"/>
                <wp:positionH relativeFrom="page">
                  <wp:posOffset>3573634</wp:posOffset>
                </wp:positionH>
                <wp:positionV relativeFrom="paragraph">
                  <wp:posOffset>490379</wp:posOffset>
                </wp:positionV>
                <wp:extent cx="90805" cy="127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1270"/>
                        </a:xfrm>
                        <a:custGeom>
                          <a:avLst/>
                          <a:gdLst/>
                          <a:ahLst/>
                          <a:cxnLst/>
                          <a:rect l="l" t="t" r="r" b="b"/>
                          <a:pathLst>
                            <a:path w="90805">
                              <a:moveTo>
                                <a:pt x="0" y="0"/>
                              </a:moveTo>
                              <a:lnTo>
                                <a:pt x="90335" y="0"/>
                              </a:lnTo>
                            </a:path>
                          </a:pathLst>
                        </a:custGeom>
                        <a:ln w="1579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BA546FA" id="Graphic 6" o:spid="_x0000_s1026" style="position:absolute;margin-left:281.4pt;margin-top:38.6pt;width:7.15pt;height:.1pt;z-index:-15839232;visibility:visible;mso-wrap-style:square;mso-wrap-distance-left:0;mso-wrap-distance-top:0;mso-wrap-distance-right:0;mso-wrap-distance-bottom:0;mso-position-horizontal:absolute;mso-position-horizontal-relative:page;mso-position-vertical:absolute;mso-position-vertical-relative:text;v-text-anchor:top" coordsize="908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" path="m,l90335,e" filled="f" strokeweight=".43883mm">
                <v:path arrowok="t"/>
                <w10:wrap anchorx="page"/>
              </v:shape>
            </w:pict>
          </mc:Fallback>
        </mc:AlternateContent>
      </w:r>
      <w:r>
        <w:rPr>
          <w:w w:val="110"/>
        </w:rPr>
        <w:t>DSPANZ</w:t>
      </w:r>
      <w:r>
        <w:rPr>
          <w:spacing w:val="-7"/>
          <w:w w:val="110"/>
        </w:rPr>
        <w:t xml:space="preserve"> </w:t>
      </w:r>
      <w:r>
        <w:rPr>
          <w:w w:val="110"/>
        </w:rPr>
        <w:t>welcomes</w:t>
      </w:r>
      <w:r>
        <w:rPr>
          <w:spacing w:val="-7"/>
          <w:w w:val="110"/>
        </w:rPr>
        <w:t xml:space="preserve"> </w:t>
      </w:r>
      <w:r>
        <w:rPr>
          <w:w w:val="110"/>
        </w:rPr>
        <w:t>the</w:t>
      </w:r>
      <w:r>
        <w:rPr>
          <w:spacing w:val="-7"/>
          <w:w w:val="110"/>
        </w:rPr>
        <w:t xml:space="preserve"> </w:t>
      </w:r>
      <w:r>
        <w:rPr>
          <w:w w:val="110"/>
        </w:rPr>
        <w:t>opportunity</w:t>
      </w:r>
      <w:r>
        <w:rPr>
          <w:spacing w:val="-7"/>
          <w:w w:val="110"/>
        </w:rPr>
        <w:t xml:space="preserve"> </w:t>
      </w:r>
      <w:r>
        <w:rPr>
          <w:w w:val="110"/>
        </w:rPr>
        <w:t>to</w:t>
      </w:r>
      <w:r>
        <w:rPr>
          <w:spacing w:val="-9"/>
          <w:w w:val="110"/>
        </w:rPr>
        <w:t xml:space="preserve"> </w:t>
      </w:r>
      <w:r>
        <w:rPr>
          <w:w w:val="110"/>
        </w:rPr>
        <w:t>work</w:t>
      </w:r>
      <w:r>
        <w:rPr>
          <w:spacing w:val="-7"/>
          <w:w w:val="110"/>
        </w:rPr>
        <w:t xml:space="preserve"> </w:t>
      </w:r>
      <w:r>
        <w:rPr>
          <w:w w:val="110"/>
        </w:rPr>
        <w:t>with</w:t>
      </w:r>
      <w:r>
        <w:rPr>
          <w:spacing w:val="-7"/>
          <w:w w:val="110"/>
        </w:rPr>
        <w:t xml:space="preserve"> </w:t>
      </w:r>
      <w:r>
        <w:rPr>
          <w:w w:val="110"/>
        </w:rPr>
        <w:t>the</w:t>
      </w:r>
      <w:r>
        <w:rPr>
          <w:spacing w:val="-7"/>
          <w:w w:val="110"/>
        </w:rPr>
        <w:t xml:space="preserve"> </w:t>
      </w:r>
      <w:r>
        <w:rPr>
          <w:w w:val="110"/>
        </w:rPr>
        <w:t>Commission</w:t>
      </w:r>
      <w:r>
        <w:rPr>
          <w:spacing w:val="-7"/>
          <w:w w:val="110"/>
        </w:rPr>
        <w:t xml:space="preserve"> </w:t>
      </w:r>
      <w:r>
        <w:rPr>
          <w:w w:val="110"/>
        </w:rPr>
        <w:t>as</w:t>
      </w:r>
      <w:r>
        <w:rPr>
          <w:spacing w:val="-7"/>
          <w:w w:val="110"/>
        </w:rPr>
        <w:t xml:space="preserve"> </w:t>
      </w:r>
      <w:r>
        <w:rPr>
          <w:w w:val="110"/>
        </w:rPr>
        <w:t>it</w:t>
      </w:r>
      <w:r>
        <w:rPr>
          <w:spacing w:val="-7"/>
          <w:w w:val="110"/>
        </w:rPr>
        <w:t xml:space="preserve"> </w:t>
      </w:r>
      <w:r>
        <w:rPr>
          <w:w w:val="110"/>
        </w:rPr>
        <w:t xml:space="preserve">develops </w:t>
      </w:r>
      <w:r>
        <w:rPr>
          <w:spacing w:val="-2"/>
          <w:w w:val="110"/>
        </w:rPr>
        <w:t>recommendations</w:t>
      </w:r>
      <w:r>
        <w:rPr>
          <w:spacing w:val="-12"/>
          <w:w w:val="110"/>
        </w:rPr>
        <w:t xml:space="preserve"> </w:t>
      </w:r>
      <w:r>
        <w:rPr>
          <w:spacing w:val="-2"/>
          <w:w w:val="110"/>
        </w:rPr>
        <w:t>and</w:t>
      </w:r>
      <w:r>
        <w:rPr>
          <w:spacing w:val="-12"/>
          <w:w w:val="110"/>
        </w:rPr>
        <w:t xml:space="preserve"> </w:t>
      </w:r>
      <w:r>
        <w:rPr>
          <w:spacing w:val="-2"/>
          <w:w w:val="110"/>
        </w:rPr>
        <w:t>to</w:t>
      </w:r>
      <w:r>
        <w:rPr>
          <w:spacing w:val="-13"/>
          <w:w w:val="110"/>
        </w:rPr>
        <w:t xml:space="preserve"> </w:t>
      </w:r>
      <w:r>
        <w:rPr>
          <w:spacing w:val="-2"/>
          <w:w w:val="110"/>
        </w:rPr>
        <w:t>support</w:t>
      </w:r>
      <w:r>
        <w:rPr>
          <w:spacing w:val="-12"/>
          <w:w w:val="110"/>
        </w:rPr>
        <w:t xml:space="preserve"> </w:t>
      </w:r>
      <w:r>
        <w:rPr>
          <w:spacing w:val="-2"/>
          <w:w w:val="110"/>
        </w:rPr>
        <w:t>the</w:t>
      </w:r>
      <w:r>
        <w:rPr>
          <w:spacing w:val="-12"/>
          <w:w w:val="110"/>
        </w:rPr>
        <w:t xml:space="preserve"> </w:t>
      </w:r>
      <w:r>
        <w:rPr>
          <w:spacing w:val="-2"/>
          <w:w w:val="110"/>
        </w:rPr>
        <w:t>subsequent</w:t>
      </w:r>
      <w:r>
        <w:rPr>
          <w:spacing w:val="-12"/>
          <w:w w:val="110"/>
        </w:rPr>
        <w:t xml:space="preserve"> </w:t>
      </w:r>
      <w:r>
        <w:rPr>
          <w:spacing w:val="-2"/>
          <w:w w:val="110"/>
        </w:rPr>
        <w:t>design</w:t>
      </w:r>
      <w:r>
        <w:rPr>
          <w:spacing w:val="-12"/>
          <w:w w:val="110"/>
        </w:rPr>
        <w:t xml:space="preserve"> </w:t>
      </w:r>
      <w:r>
        <w:rPr>
          <w:spacing w:val="-2"/>
          <w:w w:val="110"/>
        </w:rPr>
        <w:t>of</w:t>
      </w:r>
      <w:r>
        <w:rPr>
          <w:spacing w:val="-12"/>
          <w:w w:val="110"/>
        </w:rPr>
        <w:t xml:space="preserve"> </w:t>
      </w:r>
      <w:r>
        <w:rPr>
          <w:spacing w:val="-2"/>
          <w:w w:val="110"/>
        </w:rPr>
        <w:t>reforms</w:t>
      </w:r>
      <w:r>
        <w:rPr>
          <w:spacing w:val="-12"/>
          <w:w w:val="110"/>
        </w:rPr>
        <w:t xml:space="preserve"> </w:t>
      </w:r>
      <w:r>
        <w:rPr>
          <w:spacing w:val="-2"/>
          <w:w w:val="110"/>
        </w:rPr>
        <w:t>that</w:t>
      </w:r>
      <w:r>
        <w:rPr>
          <w:spacing w:val="-12"/>
          <w:w w:val="110"/>
        </w:rPr>
        <w:t xml:space="preserve"> </w:t>
      </w:r>
      <w:r>
        <w:rPr>
          <w:spacing w:val="-2"/>
          <w:w w:val="110"/>
        </w:rPr>
        <w:t>affect</w:t>
      </w:r>
      <w:r>
        <w:rPr>
          <w:spacing w:val="-12"/>
          <w:w w:val="110"/>
        </w:rPr>
        <w:t xml:space="preserve"> </w:t>
      </w:r>
      <w:r>
        <w:rPr>
          <w:spacing w:val="-2"/>
          <w:w w:val="110"/>
        </w:rPr>
        <w:t xml:space="preserve">business </w:t>
      </w:r>
      <w:r>
        <w:rPr>
          <w:w w:val="110"/>
        </w:rPr>
        <w:t>software.</w:t>
      </w:r>
      <w:r>
        <w:rPr>
          <w:spacing w:val="-9"/>
          <w:w w:val="110"/>
        </w:rPr>
        <w:t xml:space="preserve"> </w:t>
      </w:r>
      <w:r>
        <w:rPr>
          <w:w w:val="110"/>
        </w:rPr>
        <w:t>Please</w:t>
      </w:r>
      <w:r>
        <w:rPr>
          <w:spacing w:val="-9"/>
          <w:w w:val="110"/>
        </w:rPr>
        <w:t xml:space="preserve"> </w:t>
      </w:r>
      <w:r>
        <w:rPr>
          <w:w w:val="110"/>
        </w:rPr>
        <w:t>contact</w:t>
      </w:r>
      <w:r>
        <w:rPr>
          <w:spacing w:val="-9"/>
          <w:w w:val="110"/>
        </w:rPr>
        <w:t xml:space="preserve"> </w:t>
      </w:r>
      <w:r>
        <w:rPr>
          <w:w w:val="110"/>
        </w:rPr>
        <w:t>Maggie</w:t>
      </w:r>
      <w:r>
        <w:rPr>
          <w:spacing w:val="-9"/>
          <w:w w:val="110"/>
        </w:rPr>
        <w:t xml:space="preserve"> </w:t>
      </w:r>
      <w:r>
        <w:rPr>
          <w:w w:val="110"/>
        </w:rPr>
        <w:t>Leese</w:t>
      </w:r>
      <w:r>
        <w:rPr>
          <w:spacing w:val="-9"/>
          <w:w w:val="110"/>
        </w:rPr>
        <w:t xml:space="preserve"> </w:t>
      </w:r>
      <w:r>
        <w:rPr>
          <w:w w:val="110"/>
        </w:rPr>
        <w:t>for</w:t>
      </w:r>
      <w:r>
        <w:rPr>
          <w:spacing w:val="-9"/>
          <w:w w:val="110"/>
        </w:rPr>
        <w:t xml:space="preserve"> </w:t>
      </w:r>
      <w:r>
        <w:rPr>
          <w:w w:val="110"/>
        </w:rPr>
        <w:t>more</w:t>
      </w:r>
      <w:r>
        <w:rPr>
          <w:spacing w:val="-9"/>
          <w:w w:val="110"/>
        </w:rPr>
        <w:t xml:space="preserve"> </w:t>
      </w:r>
      <w:r>
        <w:rPr>
          <w:w w:val="110"/>
        </w:rPr>
        <w:t>information.</w:t>
      </w:r>
    </w:p>
    <w:p w14:paraId="53CD552C" w14:textId="77777777" w:rsidR="008E3B3C" w:rsidRDefault="008E3B3C">
      <w:pPr>
        <w:pStyle w:val="BodyText"/>
      </w:pPr>
    </w:p>
    <w:p w14:paraId="53CD552D" w14:textId="77777777" w:rsidR="008E3B3C" w:rsidRDefault="008E3B3C">
      <w:pPr>
        <w:pStyle w:val="BodyText"/>
        <w:spacing w:before="84"/>
      </w:pPr>
    </w:p>
    <w:p w14:paraId="53CD552E" w14:textId="77777777" w:rsidR="008E3B3C" w:rsidRDefault="00D26D10">
      <w:pPr>
        <w:pStyle w:val="BodyText"/>
        <w:ind w:left="145"/>
      </w:pPr>
      <w:r>
        <w:rPr>
          <w:spacing w:val="-4"/>
          <w:w w:val="110"/>
        </w:rPr>
        <w:t>Yours</w:t>
      </w:r>
      <w:r>
        <w:rPr>
          <w:spacing w:val="-9"/>
          <w:w w:val="110"/>
        </w:rPr>
        <w:t xml:space="preserve"> </w:t>
      </w:r>
      <w:r>
        <w:rPr>
          <w:spacing w:val="-2"/>
          <w:w w:val="110"/>
        </w:rPr>
        <w:t>faithfully,</w:t>
      </w:r>
    </w:p>
    <w:p w14:paraId="53CD552F" w14:textId="77777777" w:rsidR="008E3B3C" w:rsidRDefault="008E3B3C">
      <w:pPr>
        <w:pStyle w:val="BodyText"/>
      </w:pPr>
    </w:p>
    <w:p w14:paraId="53CD5530" w14:textId="77777777" w:rsidR="008E3B3C" w:rsidRDefault="008E3B3C">
      <w:pPr>
        <w:pStyle w:val="BodyText"/>
      </w:pPr>
    </w:p>
    <w:p w14:paraId="53CD5531" w14:textId="77777777" w:rsidR="008E3B3C" w:rsidRDefault="008E3B3C">
      <w:pPr>
        <w:pStyle w:val="BodyText"/>
        <w:spacing w:before="162"/>
      </w:pPr>
    </w:p>
    <w:p w14:paraId="53CD5532" w14:textId="77777777" w:rsidR="008E3B3C" w:rsidRDefault="00D26D10">
      <w:pPr>
        <w:pStyle w:val="Heading2"/>
        <w:ind w:left="145"/>
      </w:pPr>
      <w:r>
        <w:t>Chris</w:t>
      </w:r>
      <w:r>
        <w:rPr>
          <w:spacing w:val="-10"/>
        </w:rPr>
        <w:t xml:space="preserve"> </w:t>
      </w:r>
      <w:r>
        <w:rPr>
          <w:spacing w:val="-2"/>
        </w:rPr>
        <w:t>Denney,</w:t>
      </w:r>
    </w:p>
    <w:p w14:paraId="53CD5533" w14:textId="77777777" w:rsidR="008E3B3C" w:rsidRPr="00B21BE2" w:rsidRDefault="00D26D10">
      <w:pPr>
        <w:spacing w:before="41" w:line="276" w:lineRule="auto"/>
        <w:ind w:left="145" w:right="5661"/>
        <w:rPr>
          <w:b/>
          <w:lang w:val="pt-BR"/>
        </w:rPr>
      </w:pPr>
      <w:r w:rsidRPr="00B21BE2">
        <w:rPr>
          <w:b/>
          <w:spacing w:val="-6"/>
          <w:lang w:val="pt-BR"/>
        </w:rPr>
        <w:t>Interim</w:t>
      </w:r>
      <w:r w:rsidRPr="00B21BE2">
        <w:rPr>
          <w:b/>
          <w:spacing w:val="-13"/>
          <w:lang w:val="pt-BR"/>
        </w:rPr>
        <w:t xml:space="preserve"> </w:t>
      </w:r>
      <w:r w:rsidRPr="00B21BE2">
        <w:rPr>
          <w:b/>
          <w:spacing w:val="-6"/>
          <w:lang w:val="pt-BR"/>
        </w:rPr>
        <w:t>CEO</w:t>
      </w:r>
      <w:r w:rsidRPr="00B21BE2">
        <w:rPr>
          <w:b/>
          <w:spacing w:val="-13"/>
          <w:lang w:val="pt-BR"/>
        </w:rPr>
        <w:t xml:space="preserve"> </w:t>
      </w:r>
      <w:r w:rsidRPr="00B21BE2">
        <w:rPr>
          <w:b/>
          <w:spacing w:val="-6"/>
          <w:lang w:val="pt-BR"/>
        </w:rPr>
        <w:t>&amp;</w:t>
      </w:r>
      <w:r w:rsidRPr="00B21BE2">
        <w:rPr>
          <w:b/>
          <w:spacing w:val="-13"/>
          <w:lang w:val="pt-BR"/>
        </w:rPr>
        <w:t xml:space="preserve"> </w:t>
      </w:r>
      <w:r w:rsidRPr="00B21BE2">
        <w:rPr>
          <w:b/>
          <w:spacing w:val="-6"/>
          <w:lang w:val="pt-BR"/>
        </w:rPr>
        <w:t>Executive</w:t>
      </w:r>
      <w:r w:rsidRPr="00B21BE2">
        <w:rPr>
          <w:b/>
          <w:spacing w:val="-13"/>
          <w:lang w:val="pt-BR"/>
        </w:rPr>
        <w:t xml:space="preserve"> </w:t>
      </w:r>
      <w:r w:rsidRPr="00B21BE2">
        <w:rPr>
          <w:b/>
          <w:spacing w:val="-6"/>
          <w:lang w:val="pt-BR"/>
        </w:rPr>
        <w:t xml:space="preserve">Director </w:t>
      </w:r>
      <w:r w:rsidRPr="00B21BE2">
        <w:rPr>
          <w:b/>
          <w:spacing w:val="-2"/>
          <w:lang w:val="pt-BR"/>
        </w:rPr>
        <w:t>DSPANZ.</w:t>
      </w:r>
    </w:p>
    <w:p w14:paraId="53CD5534" w14:textId="77777777" w:rsidR="008E3B3C" w:rsidRPr="00B21BE2" w:rsidRDefault="00D26D10">
      <w:pPr>
        <w:pStyle w:val="BodyText"/>
        <w:spacing w:before="49"/>
        <w:rPr>
          <w:b/>
          <w:sz w:val="20"/>
          <w:lang w:val="pt-BR"/>
        </w:rPr>
      </w:pPr>
      <w:r>
        <w:rPr>
          <w:b/>
          <w:noProof/>
          <w:sz w:val="20"/>
        </w:rPr>
        <mc:AlternateContent>
          <mc:Choice Requires="wps">
            <w:drawing>
              <wp:anchor distT="0" distB="0" distL="0" distR="0" simplePos="0" relativeHeight="487588352" behindDoc="1" locked="0" layoutInCell="1" allowOverlap="1" wp14:anchorId="53CD5574" wp14:editId="53CD5575">
                <wp:simplePos x="0" y="0"/>
                <wp:positionH relativeFrom="page">
                  <wp:posOffset>717549</wp:posOffset>
                </wp:positionH>
                <wp:positionV relativeFrom="paragraph">
                  <wp:posOffset>231430</wp:posOffset>
                </wp:positionV>
                <wp:extent cx="6108700" cy="1524000"/>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08700" cy="1524000"/>
                        </a:xfrm>
                        <a:prstGeom prst="rect">
                          <a:avLst/>
                        </a:prstGeom>
                        <a:ln w="63503">
                          <a:solidFill>
                            <a:srgbClr val="FFBE00"/>
                          </a:solidFill>
                          <a:prstDash val="solid"/>
                        </a:ln>
                      </wps:spPr>
                      <wps:txbx>
                        <w:txbxContent>
                          <w:p w14:paraId="53CD558E" w14:textId="77777777" w:rsidR="008E3B3C" w:rsidRDefault="00D26D10">
                            <w:pPr>
                              <w:spacing w:before="223"/>
                              <w:ind w:left="197"/>
                              <w:rPr>
                                <w:b/>
                              </w:rPr>
                            </w:pPr>
                            <w:r>
                              <w:rPr>
                                <w:b/>
                                <w:spacing w:val="-2"/>
                              </w:rPr>
                              <w:t>About</w:t>
                            </w:r>
                            <w:r>
                              <w:rPr>
                                <w:b/>
                                <w:spacing w:val="-11"/>
                              </w:rPr>
                              <w:t xml:space="preserve"> </w:t>
                            </w:r>
                            <w:r>
                              <w:rPr>
                                <w:b/>
                                <w:spacing w:val="-2"/>
                              </w:rPr>
                              <w:t>DSPANZ</w:t>
                            </w:r>
                          </w:p>
                          <w:p w14:paraId="53CD558F" w14:textId="77777777" w:rsidR="008E3B3C" w:rsidRDefault="00D26D10">
                            <w:pPr>
                              <w:pStyle w:val="BodyText"/>
                              <w:spacing w:before="40" w:line="276" w:lineRule="auto"/>
                              <w:ind w:left="197" w:right="99"/>
                            </w:pPr>
                            <w:r>
                              <w:t>Digital</w:t>
                            </w:r>
                            <w:r>
                              <w:rPr>
                                <w:spacing w:val="40"/>
                              </w:rPr>
                              <w:t xml:space="preserve"> </w:t>
                            </w:r>
                            <w:r>
                              <w:t>Service</w:t>
                            </w:r>
                            <w:r>
                              <w:rPr>
                                <w:spacing w:val="40"/>
                              </w:rPr>
                              <w:t xml:space="preserve"> </w:t>
                            </w:r>
                            <w:r>
                              <w:t>Providers</w:t>
                            </w:r>
                            <w:r>
                              <w:rPr>
                                <w:spacing w:val="40"/>
                              </w:rPr>
                              <w:t xml:space="preserve"> </w:t>
                            </w:r>
                            <w:r>
                              <w:t>Australia</w:t>
                            </w:r>
                            <w:r>
                              <w:rPr>
                                <w:spacing w:val="40"/>
                              </w:rPr>
                              <w:t xml:space="preserve"> </w:t>
                            </w:r>
                            <w:r>
                              <w:t>New</w:t>
                            </w:r>
                            <w:r>
                              <w:rPr>
                                <w:spacing w:val="40"/>
                              </w:rPr>
                              <w:t xml:space="preserve"> </w:t>
                            </w:r>
                            <w:r>
                              <w:t>Zealand</w:t>
                            </w:r>
                            <w:r>
                              <w:rPr>
                                <w:spacing w:val="40"/>
                              </w:rPr>
                              <w:t xml:space="preserve"> </w:t>
                            </w:r>
                            <w:r>
                              <w:t>is</w:t>
                            </w:r>
                            <w:r>
                              <w:rPr>
                                <w:spacing w:val="40"/>
                              </w:rPr>
                              <w:t xml:space="preserve"> </w:t>
                            </w:r>
                            <w:r>
                              <w:t>the</w:t>
                            </w:r>
                            <w:r>
                              <w:rPr>
                                <w:spacing w:val="40"/>
                              </w:rPr>
                              <w:t xml:space="preserve"> </w:t>
                            </w:r>
                            <w:r>
                              <w:t>gateway</w:t>
                            </w:r>
                            <w:r>
                              <w:rPr>
                                <w:spacing w:val="40"/>
                              </w:rPr>
                              <w:t xml:space="preserve"> </w:t>
                            </w:r>
                            <w:r>
                              <w:t>for</w:t>
                            </w:r>
                            <w:r>
                              <w:rPr>
                                <w:spacing w:val="40"/>
                              </w:rPr>
                              <w:t xml:space="preserve"> </w:t>
                            </w:r>
                            <w:r>
                              <w:t>the</w:t>
                            </w:r>
                            <w:r>
                              <w:rPr>
                                <w:spacing w:val="40"/>
                              </w:rPr>
                              <w:t xml:space="preserve"> </w:t>
                            </w:r>
                            <w:r>
                              <w:t>government</w:t>
                            </w:r>
                            <w:r>
                              <w:rPr>
                                <w:spacing w:val="40"/>
                              </w:rPr>
                              <w:t xml:space="preserve"> </w:t>
                            </w:r>
                            <w:r>
                              <w:t xml:space="preserve">into </w:t>
                            </w:r>
                            <w:r>
                              <w:rPr>
                                <w:w w:val="110"/>
                              </w:rPr>
                              <w:t>the</w:t>
                            </w:r>
                            <w:r>
                              <w:rPr>
                                <w:spacing w:val="-3"/>
                                <w:w w:val="110"/>
                              </w:rPr>
                              <w:t xml:space="preserve"> </w:t>
                            </w:r>
                            <w:r>
                              <w:rPr>
                                <w:w w:val="110"/>
                              </w:rPr>
                              <w:t>dynamic,</w:t>
                            </w:r>
                            <w:r>
                              <w:rPr>
                                <w:spacing w:val="-3"/>
                                <w:w w:val="110"/>
                              </w:rPr>
                              <w:t xml:space="preserve"> </w:t>
                            </w:r>
                            <w:r>
                              <w:rPr>
                                <w:w w:val="110"/>
                              </w:rPr>
                              <w:t>world-class</w:t>
                            </w:r>
                            <w:r>
                              <w:rPr>
                                <w:spacing w:val="-3"/>
                                <w:w w:val="110"/>
                              </w:rPr>
                              <w:t xml:space="preserve"> </w:t>
                            </w:r>
                            <w:r>
                              <w:rPr>
                                <w:w w:val="110"/>
                              </w:rPr>
                              <w:t>business</w:t>
                            </w:r>
                            <w:r>
                              <w:rPr>
                                <w:spacing w:val="-3"/>
                                <w:w w:val="110"/>
                              </w:rPr>
                              <w:t xml:space="preserve"> </w:t>
                            </w:r>
                            <w:r>
                              <w:rPr>
                                <w:w w:val="110"/>
                              </w:rPr>
                              <w:t>software</w:t>
                            </w:r>
                            <w:r>
                              <w:rPr>
                                <w:spacing w:val="-3"/>
                                <w:w w:val="110"/>
                              </w:rPr>
                              <w:t xml:space="preserve"> </w:t>
                            </w:r>
                            <w:r>
                              <w:rPr>
                                <w:w w:val="110"/>
                              </w:rPr>
                              <w:t>sector</w:t>
                            </w:r>
                            <w:r>
                              <w:rPr>
                                <w:spacing w:val="-3"/>
                                <w:w w:val="110"/>
                              </w:rPr>
                              <w:t xml:space="preserve"> </w:t>
                            </w:r>
                            <w:r>
                              <w:rPr>
                                <w:w w:val="110"/>
                              </w:rPr>
                              <w:t>in</w:t>
                            </w:r>
                            <w:r>
                              <w:rPr>
                                <w:spacing w:val="-3"/>
                                <w:w w:val="110"/>
                              </w:rPr>
                              <w:t xml:space="preserve"> </w:t>
                            </w:r>
                            <w:r>
                              <w:rPr>
                                <w:w w:val="110"/>
                              </w:rPr>
                              <w:t>Australia</w:t>
                            </w:r>
                            <w:r>
                              <w:rPr>
                                <w:spacing w:val="-4"/>
                                <w:w w:val="110"/>
                              </w:rPr>
                              <w:t xml:space="preserve"> </w:t>
                            </w:r>
                            <w:r>
                              <w:rPr>
                                <w:w w:val="110"/>
                              </w:rPr>
                              <w:t>and</w:t>
                            </w:r>
                            <w:r>
                              <w:rPr>
                                <w:spacing w:val="-3"/>
                                <w:w w:val="110"/>
                              </w:rPr>
                              <w:t xml:space="preserve"> </w:t>
                            </w:r>
                            <w:r>
                              <w:rPr>
                                <w:w w:val="110"/>
                              </w:rPr>
                              <w:t>Aotearoa</w:t>
                            </w:r>
                            <w:r>
                              <w:rPr>
                                <w:spacing w:val="-4"/>
                                <w:w w:val="110"/>
                              </w:rPr>
                              <w:t xml:space="preserve"> </w:t>
                            </w:r>
                            <w:r>
                              <w:rPr>
                                <w:w w:val="110"/>
                              </w:rPr>
                              <w:t>New Zealand.</w:t>
                            </w:r>
                            <w:r>
                              <w:rPr>
                                <w:spacing w:val="-11"/>
                                <w:w w:val="110"/>
                              </w:rPr>
                              <w:t xml:space="preserve"> </w:t>
                            </w:r>
                            <w:hyperlink r:id="rId16">
                              <w:r>
                                <w:rPr>
                                  <w:color w:val="16163A"/>
                                  <w:w w:val="110"/>
                                  <w:u w:val="single" w:color="16163A"/>
                                </w:rPr>
                                <w:t>Our</w:t>
                              </w:r>
                              <w:r>
                                <w:rPr>
                                  <w:color w:val="16163A"/>
                                  <w:spacing w:val="-11"/>
                                  <w:w w:val="110"/>
                                  <w:u w:val="single" w:color="16163A"/>
                                </w:rPr>
                                <w:t xml:space="preserve"> </w:t>
                              </w:r>
                              <w:r>
                                <w:rPr>
                                  <w:color w:val="16163A"/>
                                  <w:w w:val="110"/>
                                  <w:u w:val="single" w:color="16163A"/>
                                </w:rPr>
                                <w:t>members</w:t>
                              </w:r>
                            </w:hyperlink>
                            <w:r>
                              <w:rPr>
                                <w:color w:val="16163A"/>
                                <w:spacing w:val="-12"/>
                                <w:w w:val="110"/>
                              </w:rPr>
                              <w:t xml:space="preserve"> </w:t>
                            </w:r>
                            <w:r>
                              <w:rPr>
                                <w:w w:val="110"/>
                              </w:rPr>
                              <w:t>range</w:t>
                            </w:r>
                            <w:r>
                              <w:rPr>
                                <w:spacing w:val="-11"/>
                                <w:w w:val="110"/>
                              </w:rPr>
                              <w:t xml:space="preserve"> </w:t>
                            </w:r>
                            <w:r>
                              <w:rPr>
                                <w:w w:val="110"/>
                              </w:rPr>
                              <w:t>from</w:t>
                            </w:r>
                            <w:r>
                              <w:rPr>
                                <w:spacing w:val="-12"/>
                                <w:w w:val="110"/>
                              </w:rPr>
                              <w:t xml:space="preserve"> </w:t>
                            </w:r>
                            <w:r>
                              <w:rPr>
                                <w:w w:val="110"/>
                              </w:rPr>
                              <w:t>large,</w:t>
                            </w:r>
                            <w:r>
                              <w:rPr>
                                <w:spacing w:val="-11"/>
                                <w:w w:val="110"/>
                              </w:rPr>
                              <w:t xml:space="preserve"> </w:t>
                            </w:r>
                            <w:r>
                              <w:rPr>
                                <w:w w:val="110"/>
                              </w:rPr>
                              <w:t>well-established</w:t>
                            </w:r>
                            <w:r>
                              <w:rPr>
                                <w:spacing w:val="-11"/>
                                <w:w w:val="110"/>
                              </w:rPr>
                              <w:t xml:space="preserve"> </w:t>
                            </w:r>
                            <w:r>
                              <w:rPr>
                                <w:w w:val="110"/>
                              </w:rPr>
                              <w:t>companies</w:t>
                            </w:r>
                            <w:r>
                              <w:rPr>
                                <w:spacing w:val="-11"/>
                                <w:w w:val="110"/>
                              </w:rPr>
                              <w:t xml:space="preserve"> </w:t>
                            </w:r>
                            <w:r>
                              <w:rPr>
                                <w:w w:val="110"/>
                              </w:rPr>
                              <w:t>to</w:t>
                            </w:r>
                            <w:r>
                              <w:rPr>
                                <w:spacing w:val="-12"/>
                                <w:w w:val="110"/>
                              </w:rPr>
                              <w:t xml:space="preserve"> </w:t>
                            </w:r>
                            <w:r>
                              <w:rPr>
                                <w:w w:val="110"/>
                              </w:rPr>
                              <w:t>new</w:t>
                            </w:r>
                            <w:r>
                              <w:rPr>
                                <w:spacing w:val="-11"/>
                                <w:w w:val="110"/>
                              </w:rPr>
                              <w:t xml:space="preserve"> </w:t>
                            </w:r>
                            <w:r>
                              <w:rPr>
                                <w:w w:val="110"/>
                              </w:rPr>
                              <w:t>and nimble</w:t>
                            </w:r>
                            <w:r>
                              <w:rPr>
                                <w:spacing w:val="-10"/>
                                <w:w w:val="110"/>
                              </w:rPr>
                              <w:t xml:space="preserve"> </w:t>
                            </w:r>
                            <w:r>
                              <w:rPr>
                                <w:w w:val="110"/>
                              </w:rPr>
                              <w:t>innovators</w:t>
                            </w:r>
                            <w:r>
                              <w:rPr>
                                <w:spacing w:val="-10"/>
                                <w:w w:val="110"/>
                              </w:rPr>
                              <w:t xml:space="preserve"> </w:t>
                            </w:r>
                            <w:r>
                              <w:rPr>
                                <w:w w:val="110"/>
                              </w:rPr>
                              <w:t>working</w:t>
                            </w:r>
                            <w:r>
                              <w:rPr>
                                <w:spacing w:val="-10"/>
                                <w:w w:val="110"/>
                              </w:rPr>
                              <w:t xml:space="preserve"> </w:t>
                            </w:r>
                            <w:r>
                              <w:rPr>
                                <w:w w:val="110"/>
                              </w:rPr>
                              <w:t>at</w:t>
                            </w:r>
                            <w:r>
                              <w:rPr>
                                <w:spacing w:val="-10"/>
                                <w:w w:val="110"/>
                              </w:rPr>
                              <w:t xml:space="preserve"> </w:t>
                            </w:r>
                            <w:r>
                              <w:rPr>
                                <w:w w:val="110"/>
                              </w:rPr>
                              <w:t>the</w:t>
                            </w:r>
                            <w:r>
                              <w:rPr>
                                <w:spacing w:val="-10"/>
                                <w:w w:val="110"/>
                              </w:rPr>
                              <w:t xml:space="preserve"> </w:t>
                            </w:r>
                            <w:r>
                              <w:rPr>
                                <w:w w:val="110"/>
                              </w:rPr>
                              <w:t>cutting</w:t>
                            </w:r>
                            <w:r>
                              <w:rPr>
                                <w:spacing w:val="-10"/>
                                <w:w w:val="110"/>
                              </w:rPr>
                              <w:t xml:space="preserve"> </w:t>
                            </w:r>
                            <w:r>
                              <w:rPr>
                                <w:w w:val="110"/>
                              </w:rPr>
                              <w:t>edge</w:t>
                            </w:r>
                            <w:r>
                              <w:rPr>
                                <w:spacing w:val="-10"/>
                                <w:w w:val="110"/>
                              </w:rPr>
                              <w:t xml:space="preserve"> </w:t>
                            </w:r>
                            <w:r>
                              <w:rPr>
                                <w:w w:val="110"/>
                              </w:rPr>
                              <w:t>of</w:t>
                            </w:r>
                            <w:r>
                              <w:rPr>
                                <w:spacing w:val="-10"/>
                                <w:w w:val="110"/>
                              </w:rPr>
                              <w:t xml:space="preserve"> </w:t>
                            </w:r>
                            <w:r>
                              <w:rPr>
                                <w:w w:val="110"/>
                              </w:rPr>
                              <w:t>business</w:t>
                            </w:r>
                            <w:r>
                              <w:rPr>
                                <w:spacing w:val="-10"/>
                                <w:w w:val="110"/>
                              </w:rPr>
                              <w:t xml:space="preserve"> </w:t>
                            </w:r>
                            <w:r>
                              <w:rPr>
                                <w:w w:val="110"/>
                              </w:rPr>
                              <w:t>software</w:t>
                            </w:r>
                            <w:r>
                              <w:rPr>
                                <w:spacing w:val="-10"/>
                                <w:w w:val="110"/>
                              </w:rPr>
                              <w:t xml:space="preserve"> </w:t>
                            </w:r>
                            <w:r>
                              <w:rPr>
                                <w:w w:val="110"/>
                              </w:rPr>
                              <w:t>and</w:t>
                            </w:r>
                            <w:r>
                              <w:rPr>
                                <w:spacing w:val="-10"/>
                                <w:w w:val="110"/>
                              </w:rPr>
                              <w:t xml:space="preserve"> </w:t>
                            </w:r>
                            <w:r>
                              <w:rPr>
                                <w:w w:val="110"/>
                              </w:rPr>
                              <w:t>app development</w:t>
                            </w:r>
                            <w:r>
                              <w:rPr>
                                <w:spacing w:val="-3"/>
                                <w:w w:val="110"/>
                              </w:rPr>
                              <w:t xml:space="preserve"> </w:t>
                            </w:r>
                            <w:r>
                              <w:rPr>
                                <w:w w:val="110"/>
                              </w:rPr>
                              <w:t>on</w:t>
                            </w:r>
                            <w:r>
                              <w:rPr>
                                <w:spacing w:val="-3"/>
                                <w:w w:val="110"/>
                              </w:rPr>
                              <w:t xml:space="preserve"> </w:t>
                            </w:r>
                            <w:r>
                              <w:rPr>
                                <w:w w:val="110"/>
                              </w:rPr>
                              <w:t>both</w:t>
                            </w:r>
                            <w:r>
                              <w:rPr>
                                <w:spacing w:val="-3"/>
                                <w:w w:val="110"/>
                              </w:rPr>
                              <w:t xml:space="preserve"> </w:t>
                            </w:r>
                            <w:r>
                              <w:rPr>
                                <w:w w:val="110"/>
                              </w:rPr>
                              <w:t>sides</w:t>
                            </w:r>
                            <w:r>
                              <w:rPr>
                                <w:spacing w:val="-3"/>
                                <w:w w:val="110"/>
                              </w:rPr>
                              <w:t xml:space="preserve"> </w:t>
                            </w:r>
                            <w:r>
                              <w:rPr>
                                <w:w w:val="110"/>
                              </w:rPr>
                              <w:t>of</w:t>
                            </w:r>
                            <w:r>
                              <w:rPr>
                                <w:spacing w:val="-3"/>
                                <w:w w:val="110"/>
                              </w:rPr>
                              <w:t xml:space="preserve"> </w:t>
                            </w:r>
                            <w:r>
                              <w:rPr>
                                <w:w w:val="110"/>
                              </w:rPr>
                              <w:t>the</w:t>
                            </w:r>
                            <w:r>
                              <w:rPr>
                                <w:spacing w:val="-3"/>
                                <w:w w:val="110"/>
                              </w:rPr>
                              <w:t xml:space="preserve"> </w:t>
                            </w:r>
                            <w:r>
                              <w:rPr>
                                <w:w w:val="110"/>
                              </w:rPr>
                              <w:t>Tasman.</w:t>
                            </w:r>
                          </w:p>
                        </w:txbxContent>
                      </wps:txbx>
                      <wps:bodyPr wrap="square" lIns="0" tIns="0" rIns="0" bIns="0" rtlCol="0">
                        <a:noAutofit/>
                      </wps:bodyPr>
                    </wps:wsp>
                  </a:graphicData>
                </a:graphic>
              </wp:anchor>
            </w:drawing>
          </mc:Choice>
          <mc:Fallback>
            <w:pict>
              <v:shapetype w14:anchorId="53CD5574" id="_x0000_t202" coordsize="21600,21600" o:spt="202" path="m,l,21600r21600,l21600,xe">
                <v:stroke joinstyle="miter"/>
                <v:path gradientshapeok="t" o:connecttype="rect"/>
              </v:shapetype>
              <v:shape id="Textbox 7" o:spid="_x0000_s1026" type="#_x0000_t202" style="position:absolute;margin-left:56.5pt;margin-top:18.2pt;width:481pt;height:120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" filled="f" strokecolor="#ffbe00" strokeweight="1.76397mm">
                <v:path arrowok="t"/>
                <v:textbox inset="0,0,0,0">
                  <w:txbxContent>
                    <w:p w14:paraId="53CD558E" w14:textId="77777777" w:rsidR="008E3B3C" w:rsidRDefault="00D26D10">
                      <w:pPr>
                        <w:spacing w:before="223"/>
                        <w:ind w:left="197"/>
                        <w:rPr>
                          <w:b/>
                        </w:rPr>
                      </w:pPr>
                      <w:r>
                        <w:rPr>
                          <w:b/>
                          <w:spacing w:val="-2"/>
                        </w:rPr>
                        <w:t>About</w:t>
                      </w:r>
                      <w:r>
                        <w:rPr>
                          <w:b/>
                          <w:spacing w:val="-11"/>
                        </w:rPr>
                        <w:t xml:space="preserve"> </w:t>
                      </w:r>
                      <w:r>
                        <w:rPr>
                          <w:b/>
                          <w:spacing w:val="-2"/>
                        </w:rPr>
                        <w:t>DSPANZ</w:t>
                      </w:r>
                    </w:p>
                    <w:p w14:paraId="53CD558F" w14:textId="77777777" w:rsidR="008E3B3C" w:rsidRDefault="00D26D10">
                      <w:pPr>
                        <w:pStyle w:val="BodyText"/>
                        <w:spacing w:before="40" w:line="276" w:lineRule="auto"/>
                        <w:ind w:left="197" w:right="99"/>
                      </w:pPr>
                      <w:r>
                        <w:t>Digital</w:t>
                      </w:r>
                      <w:r>
                        <w:rPr>
                          <w:spacing w:val="40"/>
                        </w:rPr>
                        <w:t xml:space="preserve"> </w:t>
                      </w:r>
                      <w:r>
                        <w:t>Service</w:t>
                      </w:r>
                      <w:r>
                        <w:rPr>
                          <w:spacing w:val="40"/>
                        </w:rPr>
                        <w:t xml:space="preserve"> </w:t>
                      </w:r>
                      <w:r>
                        <w:t>Providers</w:t>
                      </w:r>
                      <w:r>
                        <w:rPr>
                          <w:spacing w:val="40"/>
                        </w:rPr>
                        <w:t xml:space="preserve"> </w:t>
                      </w:r>
                      <w:r>
                        <w:t>Australia</w:t>
                      </w:r>
                      <w:r>
                        <w:rPr>
                          <w:spacing w:val="40"/>
                        </w:rPr>
                        <w:t xml:space="preserve"> </w:t>
                      </w:r>
                      <w:r>
                        <w:t>New</w:t>
                      </w:r>
                      <w:r>
                        <w:rPr>
                          <w:spacing w:val="40"/>
                        </w:rPr>
                        <w:t xml:space="preserve"> </w:t>
                      </w:r>
                      <w:r>
                        <w:t>Zealand</w:t>
                      </w:r>
                      <w:r>
                        <w:rPr>
                          <w:spacing w:val="40"/>
                        </w:rPr>
                        <w:t xml:space="preserve"> </w:t>
                      </w:r>
                      <w:r>
                        <w:t>is</w:t>
                      </w:r>
                      <w:r>
                        <w:rPr>
                          <w:spacing w:val="40"/>
                        </w:rPr>
                        <w:t xml:space="preserve"> </w:t>
                      </w:r>
                      <w:r>
                        <w:t>the</w:t>
                      </w:r>
                      <w:r>
                        <w:rPr>
                          <w:spacing w:val="40"/>
                        </w:rPr>
                        <w:t xml:space="preserve"> </w:t>
                      </w:r>
                      <w:r>
                        <w:t>gateway</w:t>
                      </w:r>
                      <w:r>
                        <w:rPr>
                          <w:spacing w:val="40"/>
                        </w:rPr>
                        <w:t xml:space="preserve"> </w:t>
                      </w:r>
                      <w:r>
                        <w:t>for</w:t>
                      </w:r>
                      <w:r>
                        <w:rPr>
                          <w:spacing w:val="40"/>
                        </w:rPr>
                        <w:t xml:space="preserve"> </w:t>
                      </w:r>
                      <w:r>
                        <w:t>the</w:t>
                      </w:r>
                      <w:r>
                        <w:rPr>
                          <w:spacing w:val="40"/>
                        </w:rPr>
                        <w:t xml:space="preserve"> </w:t>
                      </w:r>
                      <w:r>
                        <w:t>government</w:t>
                      </w:r>
                      <w:r>
                        <w:rPr>
                          <w:spacing w:val="40"/>
                        </w:rPr>
                        <w:t xml:space="preserve"> </w:t>
                      </w:r>
                      <w:r>
                        <w:t xml:space="preserve">into </w:t>
                      </w:r>
                      <w:r>
                        <w:rPr>
                          <w:w w:val="110"/>
                        </w:rPr>
                        <w:t>the</w:t>
                      </w:r>
                      <w:r>
                        <w:rPr>
                          <w:spacing w:val="-3"/>
                          <w:w w:val="110"/>
                        </w:rPr>
                        <w:t xml:space="preserve"> </w:t>
                      </w:r>
                      <w:r>
                        <w:rPr>
                          <w:w w:val="110"/>
                        </w:rPr>
                        <w:t>dynamic,</w:t>
                      </w:r>
                      <w:r>
                        <w:rPr>
                          <w:spacing w:val="-3"/>
                          <w:w w:val="110"/>
                        </w:rPr>
                        <w:t xml:space="preserve"> </w:t>
                      </w:r>
                      <w:r>
                        <w:rPr>
                          <w:w w:val="110"/>
                        </w:rPr>
                        <w:t>world-class</w:t>
                      </w:r>
                      <w:r>
                        <w:rPr>
                          <w:spacing w:val="-3"/>
                          <w:w w:val="110"/>
                        </w:rPr>
                        <w:t xml:space="preserve"> </w:t>
                      </w:r>
                      <w:r>
                        <w:rPr>
                          <w:w w:val="110"/>
                        </w:rPr>
                        <w:t>business</w:t>
                      </w:r>
                      <w:r>
                        <w:rPr>
                          <w:spacing w:val="-3"/>
                          <w:w w:val="110"/>
                        </w:rPr>
                        <w:t xml:space="preserve"> </w:t>
                      </w:r>
                      <w:r>
                        <w:rPr>
                          <w:w w:val="110"/>
                        </w:rPr>
                        <w:t>software</w:t>
                      </w:r>
                      <w:r>
                        <w:rPr>
                          <w:spacing w:val="-3"/>
                          <w:w w:val="110"/>
                        </w:rPr>
                        <w:t xml:space="preserve"> </w:t>
                      </w:r>
                      <w:r>
                        <w:rPr>
                          <w:w w:val="110"/>
                        </w:rPr>
                        <w:t>sector</w:t>
                      </w:r>
                      <w:r>
                        <w:rPr>
                          <w:spacing w:val="-3"/>
                          <w:w w:val="110"/>
                        </w:rPr>
                        <w:t xml:space="preserve"> </w:t>
                      </w:r>
                      <w:r>
                        <w:rPr>
                          <w:w w:val="110"/>
                        </w:rPr>
                        <w:t>in</w:t>
                      </w:r>
                      <w:r>
                        <w:rPr>
                          <w:spacing w:val="-3"/>
                          <w:w w:val="110"/>
                        </w:rPr>
                        <w:t xml:space="preserve"> </w:t>
                      </w:r>
                      <w:r>
                        <w:rPr>
                          <w:w w:val="110"/>
                        </w:rPr>
                        <w:t>Australia</w:t>
                      </w:r>
                      <w:r>
                        <w:rPr>
                          <w:spacing w:val="-4"/>
                          <w:w w:val="110"/>
                        </w:rPr>
                        <w:t xml:space="preserve"> </w:t>
                      </w:r>
                      <w:r>
                        <w:rPr>
                          <w:w w:val="110"/>
                        </w:rPr>
                        <w:t>and</w:t>
                      </w:r>
                      <w:r>
                        <w:rPr>
                          <w:spacing w:val="-3"/>
                          <w:w w:val="110"/>
                        </w:rPr>
                        <w:t xml:space="preserve"> </w:t>
                      </w:r>
                      <w:r>
                        <w:rPr>
                          <w:w w:val="110"/>
                        </w:rPr>
                        <w:t>Aotearoa</w:t>
                      </w:r>
                      <w:r>
                        <w:rPr>
                          <w:spacing w:val="-4"/>
                          <w:w w:val="110"/>
                        </w:rPr>
                        <w:t xml:space="preserve"> </w:t>
                      </w:r>
                      <w:r>
                        <w:rPr>
                          <w:w w:val="110"/>
                        </w:rPr>
                        <w:t>New Zealand.</w:t>
                      </w:r>
                      <w:r>
                        <w:rPr>
                          <w:spacing w:val="-11"/>
                          <w:w w:val="110"/>
                        </w:rPr>
                        <w:t xml:space="preserve"> </w:t>
                      </w:r>
                      <w:hyperlink r:id="rId17">
                        <w:r>
                          <w:rPr>
                            <w:color w:val="16163A"/>
                            <w:w w:val="110"/>
                            <w:u w:val="single" w:color="16163A"/>
                          </w:rPr>
                          <w:t>Our</w:t>
                        </w:r>
                        <w:r>
                          <w:rPr>
                            <w:color w:val="16163A"/>
                            <w:spacing w:val="-11"/>
                            <w:w w:val="110"/>
                            <w:u w:val="single" w:color="16163A"/>
                          </w:rPr>
                          <w:t xml:space="preserve"> </w:t>
                        </w:r>
                        <w:r>
                          <w:rPr>
                            <w:color w:val="16163A"/>
                            <w:w w:val="110"/>
                            <w:u w:val="single" w:color="16163A"/>
                          </w:rPr>
                          <w:t>members</w:t>
                        </w:r>
                      </w:hyperlink>
                      <w:r>
                        <w:rPr>
                          <w:color w:val="16163A"/>
                          <w:spacing w:val="-12"/>
                          <w:w w:val="110"/>
                        </w:rPr>
                        <w:t xml:space="preserve"> </w:t>
                      </w:r>
                      <w:r>
                        <w:rPr>
                          <w:w w:val="110"/>
                        </w:rPr>
                        <w:t>range</w:t>
                      </w:r>
                      <w:r>
                        <w:rPr>
                          <w:spacing w:val="-11"/>
                          <w:w w:val="110"/>
                        </w:rPr>
                        <w:t xml:space="preserve"> </w:t>
                      </w:r>
                      <w:r>
                        <w:rPr>
                          <w:w w:val="110"/>
                        </w:rPr>
                        <w:t>from</w:t>
                      </w:r>
                      <w:r>
                        <w:rPr>
                          <w:spacing w:val="-12"/>
                          <w:w w:val="110"/>
                        </w:rPr>
                        <w:t xml:space="preserve"> </w:t>
                      </w:r>
                      <w:r>
                        <w:rPr>
                          <w:w w:val="110"/>
                        </w:rPr>
                        <w:t>large,</w:t>
                      </w:r>
                      <w:r>
                        <w:rPr>
                          <w:spacing w:val="-11"/>
                          <w:w w:val="110"/>
                        </w:rPr>
                        <w:t xml:space="preserve"> </w:t>
                      </w:r>
                      <w:r>
                        <w:rPr>
                          <w:w w:val="110"/>
                        </w:rPr>
                        <w:t>well-established</w:t>
                      </w:r>
                      <w:r>
                        <w:rPr>
                          <w:spacing w:val="-11"/>
                          <w:w w:val="110"/>
                        </w:rPr>
                        <w:t xml:space="preserve"> </w:t>
                      </w:r>
                      <w:r>
                        <w:rPr>
                          <w:w w:val="110"/>
                        </w:rPr>
                        <w:t>companies</w:t>
                      </w:r>
                      <w:r>
                        <w:rPr>
                          <w:spacing w:val="-11"/>
                          <w:w w:val="110"/>
                        </w:rPr>
                        <w:t xml:space="preserve"> </w:t>
                      </w:r>
                      <w:r>
                        <w:rPr>
                          <w:w w:val="110"/>
                        </w:rPr>
                        <w:t>to</w:t>
                      </w:r>
                      <w:r>
                        <w:rPr>
                          <w:spacing w:val="-12"/>
                          <w:w w:val="110"/>
                        </w:rPr>
                        <w:t xml:space="preserve"> </w:t>
                      </w:r>
                      <w:r>
                        <w:rPr>
                          <w:w w:val="110"/>
                        </w:rPr>
                        <w:t>new</w:t>
                      </w:r>
                      <w:r>
                        <w:rPr>
                          <w:spacing w:val="-11"/>
                          <w:w w:val="110"/>
                        </w:rPr>
                        <w:t xml:space="preserve"> </w:t>
                      </w:r>
                      <w:r>
                        <w:rPr>
                          <w:w w:val="110"/>
                        </w:rPr>
                        <w:t>and nimble</w:t>
                      </w:r>
                      <w:r>
                        <w:rPr>
                          <w:spacing w:val="-10"/>
                          <w:w w:val="110"/>
                        </w:rPr>
                        <w:t xml:space="preserve"> </w:t>
                      </w:r>
                      <w:r>
                        <w:rPr>
                          <w:w w:val="110"/>
                        </w:rPr>
                        <w:t>innovators</w:t>
                      </w:r>
                      <w:r>
                        <w:rPr>
                          <w:spacing w:val="-10"/>
                          <w:w w:val="110"/>
                        </w:rPr>
                        <w:t xml:space="preserve"> </w:t>
                      </w:r>
                      <w:r>
                        <w:rPr>
                          <w:w w:val="110"/>
                        </w:rPr>
                        <w:t>working</w:t>
                      </w:r>
                      <w:r>
                        <w:rPr>
                          <w:spacing w:val="-10"/>
                          <w:w w:val="110"/>
                        </w:rPr>
                        <w:t xml:space="preserve"> </w:t>
                      </w:r>
                      <w:r>
                        <w:rPr>
                          <w:w w:val="110"/>
                        </w:rPr>
                        <w:t>at</w:t>
                      </w:r>
                      <w:r>
                        <w:rPr>
                          <w:spacing w:val="-10"/>
                          <w:w w:val="110"/>
                        </w:rPr>
                        <w:t xml:space="preserve"> </w:t>
                      </w:r>
                      <w:r>
                        <w:rPr>
                          <w:w w:val="110"/>
                        </w:rPr>
                        <w:t>the</w:t>
                      </w:r>
                      <w:r>
                        <w:rPr>
                          <w:spacing w:val="-10"/>
                          <w:w w:val="110"/>
                        </w:rPr>
                        <w:t xml:space="preserve"> </w:t>
                      </w:r>
                      <w:r>
                        <w:rPr>
                          <w:w w:val="110"/>
                        </w:rPr>
                        <w:t>cutting</w:t>
                      </w:r>
                      <w:r>
                        <w:rPr>
                          <w:spacing w:val="-10"/>
                          <w:w w:val="110"/>
                        </w:rPr>
                        <w:t xml:space="preserve"> </w:t>
                      </w:r>
                      <w:r>
                        <w:rPr>
                          <w:w w:val="110"/>
                        </w:rPr>
                        <w:t>edge</w:t>
                      </w:r>
                      <w:r>
                        <w:rPr>
                          <w:spacing w:val="-10"/>
                          <w:w w:val="110"/>
                        </w:rPr>
                        <w:t xml:space="preserve"> </w:t>
                      </w:r>
                      <w:r>
                        <w:rPr>
                          <w:w w:val="110"/>
                        </w:rPr>
                        <w:t>of</w:t>
                      </w:r>
                      <w:r>
                        <w:rPr>
                          <w:spacing w:val="-10"/>
                          <w:w w:val="110"/>
                        </w:rPr>
                        <w:t xml:space="preserve"> </w:t>
                      </w:r>
                      <w:r>
                        <w:rPr>
                          <w:w w:val="110"/>
                        </w:rPr>
                        <w:t>business</w:t>
                      </w:r>
                      <w:r>
                        <w:rPr>
                          <w:spacing w:val="-10"/>
                          <w:w w:val="110"/>
                        </w:rPr>
                        <w:t xml:space="preserve"> </w:t>
                      </w:r>
                      <w:r>
                        <w:rPr>
                          <w:w w:val="110"/>
                        </w:rPr>
                        <w:t>software</w:t>
                      </w:r>
                      <w:r>
                        <w:rPr>
                          <w:spacing w:val="-10"/>
                          <w:w w:val="110"/>
                        </w:rPr>
                        <w:t xml:space="preserve"> </w:t>
                      </w:r>
                      <w:r>
                        <w:rPr>
                          <w:w w:val="110"/>
                        </w:rPr>
                        <w:t>and</w:t>
                      </w:r>
                      <w:r>
                        <w:rPr>
                          <w:spacing w:val="-10"/>
                          <w:w w:val="110"/>
                        </w:rPr>
                        <w:t xml:space="preserve"> </w:t>
                      </w:r>
                      <w:r>
                        <w:rPr>
                          <w:w w:val="110"/>
                        </w:rPr>
                        <w:t>app development</w:t>
                      </w:r>
                      <w:r>
                        <w:rPr>
                          <w:spacing w:val="-3"/>
                          <w:w w:val="110"/>
                        </w:rPr>
                        <w:t xml:space="preserve"> </w:t>
                      </w:r>
                      <w:r>
                        <w:rPr>
                          <w:w w:val="110"/>
                        </w:rPr>
                        <w:t>on</w:t>
                      </w:r>
                      <w:r>
                        <w:rPr>
                          <w:spacing w:val="-3"/>
                          <w:w w:val="110"/>
                        </w:rPr>
                        <w:t xml:space="preserve"> </w:t>
                      </w:r>
                      <w:r>
                        <w:rPr>
                          <w:w w:val="110"/>
                        </w:rPr>
                        <w:t>both</w:t>
                      </w:r>
                      <w:r>
                        <w:rPr>
                          <w:spacing w:val="-3"/>
                          <w:w w:val="110"/>
                        </w:rPr>
                        <w:t xml:space="preserve"> </w:t>
                      </w:r>
                      <w:r>
                        <w:rPr>
                          <w:w w:val="110"/>
                        </w:rPr>
                        <w:t>sides</w:t>
                      </w:r>
                      <w:r>
                        <w:rPr>
                          <w:spacing w:val="-3"/>
                          <w:w w:val="110"/>
                        </w:rPr>
                        <w:t xml:space="preserve"> </w:t>
                      </w:r>
                      <w:r>
                        <w:rPr>
                          <w:w w:val="110"/>
                        </w:rPr>
                        <w:t>of</w:t>
                      </w:r>
                      <w:r>
                        <w:rPr>
                          <w:spacing w:val="-3"/>
                          <w:w w:val="110"/>
                        </w:rPr>
                        <w:t xml:space="preserve"> </w:t>
                      </w:r>
                      <w:r>
                        <w:rPr>
                          <w:w w:val="110"/>
                        </w:rPr>
                        <w:t>the</w:t>
                      </w:r>
                      <w:r>
                        <w:rPr>
                          <w:spacing w:val="-3"/>
                          <w:w w:val="110"/>
                        </w:rPr>
                        <w:t xml:space="preserve"> </w:t>
                      </w:r>
                      <w:r>
                        <w:rPr>
                          <w:w w:val="110"/>
                        </w:rPr>
                        <w:t>Tasman.</w:t>
                      </w:r>
                    </w:p>
                  </w:txbxContent>
                </v:textbox>
                <w10:wrap type="topAndBottom" anchorx="page"/>
              </v:shape>
            </w:pict>
          </mc:Fallback>
        </mc:AlternateContent>
      </w:r>
    </w:p>
    <w:p w14:paraId="53CD5535" w14:textId="77777777" w:rsidR="008E3B3C" w:rsidRPr="00B21BE2" w:rsidRDefault="008E3B3C">
      <w:pPr>
        <w:pStyle w:val="BodyText"/>
        <w:rPr>
          <w:b/>
          <w:sz w:val="20"/>
          <w:lang w:val="pt-BR"/>
        </w:rPr>
        <w:sectPr w:rsidR="008E3B3C" w:rsidRPr="00B21BE2">
          <w:footerReference w:type="default" r:id="rId18"/>
          <w:pgSz w:w="11920" w:h="16840"/>
          <w:pgMar w:top="1060" w:right="708" w:bottom="1020" w:left="992" w:header="0" w:footer="821" w:gutter="0"/>
          <w:pgNumType w:start="2"/>
          <w:cols w:space="720"/>
        </w:sectPr>
      </w:pPr>
    </w:p>
    <w:p w14:paraId="53CD5536" w14:textId="77777777" w:rsidR="008E3B3C" w:rsidRDefault="00D26D10">
      <w:pPr>
        <w:pStyle w:val="Heading1"/>
        <w:numPr>
          <w:ilvl w:val="0"/>
          <w:numId w:val="5"/>
        </w:numPr>
        <w:tabs>
          <w:tab w:val="left" w:pos="455"/>
        </w:tabs>
        <w:ind w:left="455" w:hanging="310"/>
      </w:pPr>
      <w:bookmarkStart w:id="1" w:name="1._Start_with_the_information_businesses"/>
      <w:bookmarkEnd w:id="1"/>
      <w:r>
        <w:rPr>
          <w:w w:val="105"/>
        </w:rPr>
        <w:lastRenderedPageBreak/>
        <w:t>Start</w:t>
      </w:r>
      <w:r>
        <w:rPr>
          <w:spacing w:val="5"/>
          <w:w w:val="105"/>
        </w:rPr>
        <w:t xml:space="preserve"> </w:t>
      </w:r>
      <w:r>
        <w:rPr>
          <w:w w:val="105"/>
        </w:rPr>
        <w:t>with</w:t>
      </w:r>
      <w:r>
        <w:rPr>
          <w:spacing w:val="6"/>
          <w:w w:val="105"/>
        </w:rPr>
        <w:t xml:space="preserve"> </w:t>
      </w:r>
      <w:r>
        <w:rPr>
          <w:w w:val="105"/>
        </w:rPr>
        <w:t>the</w:t>
      </w:r>
      <w:r>
        <w:rPr>
          <w:spacing w:val="6"/>
          <w:w w:val="105"/>
        </w:rPr>
        <w:t xml:space="preserve"> </w:t>
      </w:r>
      <w:r>
        <w:rPr>
          <w:w w:val="105"/>
        </w:rPr>
        <w:t>information</w:t>
      </w:r>
      <w:r>
        <w:rPr>
          <w:spacing w:val="6"/>
          <w:w w:val="105"/>
        </w:rPr>
        <w:t xml:space="preserve"> </w:t>
      </w:r>
      <w:r>
        <w:rPr>
          <w:w w:val="105"/>
        </w:rPr>
        <w:t>businesses</w:t>
      </w:r>
      <w:r>
        <w:rPr>
          <w:spacing w:val="6"/>
          <w:w w:val="105"/>
        </w:rPr>
        <w:t xml:space="preserve"> </w:t>
      </w:r>
      <w:proofErr w:type="gramStart"/>
      <w:r>
        <w:rPr>
          <w:w w:val="105"/>
        </w:rPr>
        <w:t>actually</w:t>
      </w:r>
      <w:r>
        <w:rPr>
          <w:spacing w:val="6"/>
          <w:w w:val="105"/>
        </w:rPr>
        <w:t xml:space="preserve"> </w:t>
      </w:r>
      <w:r>
        <w:rPr>
          <w:spacing w:val="-4"/>
          <w:w w:val="105"/>
        </w:rPr>
        <w:t>hold</w:t>
      </w:r>
      <w:proofErr w:type="gramEnd"/>
    </w:p>
    <w:p w14:paraId="53CD5537" w14:textId="77777777" w:rsidR="008E3B3C" w:rsidRDefault="00D26D10">
      <w:pPr>
        <w:pStyle w:val="BodyText"/>
        <w:spacing w:before="182" w:line="276" w:lineRule="auto"/>
        <w:ind w:left="145" w:right="602"/>
      </w:pPr>
      <w:r>
        <w:rPr>
          <w:spacing w:val="-2"/>
          <w:w w:val="110"/>
        </w:rPr>
        <w:t>Any</w:t>
      </w:r>
      <w:r>
        <w:rPr>
          <w:spacing w:val="-13"/>
          <w:w w:val="110"/>
        </w:rPr>
        <w:t xml:space="preserve"> </w:t>
      </w:r>
      <w:r>
        <w:rPr>
          <w:spacing w:val="-2"/>
          <w:w w:val="110"/>
        </w:rPr>
        <w:t>reforms</w:t>
      </w:r>
      <w:r>
        <w:rPr>
          <w:spacing w:val="-13"/>
          <w:w w:val="110"/>
        </w:rPr>
        <w:t xml:space="preserve"> </w:t>
      </w:r>
      <w:r>
        <w:rPr>
          <w:spacing w:val="-2"/>
          <w:w w:val="110"/>
        </w:rPr>
        <w:t>created</w:t>
      </w:r>
      <w:r>
        <w:rPr>
          <w:spacing w:val="-14"/>
          <w:w w:val="110"/>
        </w:rPr>
        <w:t xml:space="preserve"> </w:t>
      </w:r>
      <w:proofErr w:type="gramStart"/>
      <w:r>
        <w:rPr>
          <w:spacing w:val="-2"/>
          <w:w w:val="110"/>
        </w:rPr>
        <w:t>as</w:t>
      </w:r>
      <w:r>
        <w:rPr>
          <w:spacing w:val="-13"/>
          <w:w w:val="110"/>
        </w:rPr>
        <w:t xml:space="preserve"> </w:t>
      </w:r>
      <w:r>
        <w:rPr>
          <w:spacing w:val="-2"/>
          <w:w w:val="110"/>
        </w:rPr>
        <w:t>a</w:t>
      </w:r>
      <w:r>
        <w:rPr>
          <w:spacing w:val="-13"/>
          <w:w w:val="110"/>
        </w:rPr>
        <w:t xml:space="preserve"> </w:t>
      </w:r>
      <w:r>
        <w:rPr>
          <w:spacing w:val="-2"/>
          <w:w w:val="110"/>
        </w:rPr>
        <w:t>result</w:t>
      </w:r>
      <w:r>
        <w:rPr>
          <w:spacing w:val="-13"/>
          <w:w w:val="110"/>
        </w:rPr>
        <w:t xml:space="preserve"> </w:t>
      </w:r>
      <w:r>
        <w:rPr>
          <w:spacing w:val="-2"/>
          <w:w w:val="110"/>
        </w:rPr>
        <w:t>of</w:t>
      </w:r>
      <w:proofErr w:type="gramEnd"/>
      <w:r>
        <w:rPr>
          <w:spacing w:val="-13"/>
          <w:w w:val="110"/>
        </w:rPr>
        <w:t xml:space="preserve"> </w:t>
      </w:r>
      <w:r>
        <w:rPr>
          <w:spacing w:val="-2"/>
          <w:w w:val="110"/>
        </w:rPr>
        <w:t>this</w:t>
      </w:r>
      <w:r>
        <w:rPr>
          <w:spacing w:val="-13"/>
          <w:w w:val="110"/>
        </w:rPr>
        <w:t xml:space="preserve"> </w:t>
      </w:r>
      <w:r>
        <w:rPr>
          <w:spacing w:val="-2"/>
          <w:w w:val="110"/>
        </w:rPr>
        <w:t>inquiry</w:t>
      </w:r>
      <w:r>
        <w:rPr>
          <w:spacing w:val="-13"/>
          <w:w w:val="110"/>
        </w:rPr>
        <w:t xml:space="preserve"> </w:t>
      </w:r>
      <w:r>
        <w:rPr>
          <w:spacing w:val="-2"/>
          <w:w w:val="110"/>
        </w:rPr>
        <w:t>should</w:t>
      </w:r>
      <w:r>
        <w:rPr>
          <w:spacing w:val="-14"/>
          <w:w w:val="110"/>
        </w:rPr>
        <w:t xml:space="preserve"> </w:t>
      </w:r>
      <w:r>
        <w:rPr>
          <w:spacing w:val="-2"/>
          <w:w w:val="110"/>
        </w:rPr>
        <w:t>be</w:t>
      </w:r>
      <w:r>
        <w:rPr>
          <w:spacing w:val="-14"/>
          <w:w w:val="110"/>
        </w:rPr>
        <w:t xml:space="preserve"> </w:t>
      </w:r>
      <w:r>
        <w:rPr>
          <w:spacing w:val="-2"/>
          <w:w w:val="110"/>
        </w:rPr>
        <w:t>informed</w:t>
      </w:r>
      <w:r>
        <w:rPr>
          <w:spacing w:val="-14"/>
          <w:w w:val="110"/>
        </w:rPr>
        <w:t xml:space="preserve"> </w:t>
      </w:r>
      <w:r>
        <w:rPr>
          <w:spacing w:val="-2"/>
          <w:w w:val="110"/>
        </w:rPr>
        <w:t>by</w:t>
      </w:r>
      <w:r>
        <w:rPr>
          <w:spacing w:val="-13"/>
          <w:w w:val="110"/>
        </w:rPr>
        <w:t xml:space="preserve"> </w:t>
      </w:r>
      <w:r>
        <w:rPr>
          <w:spacing w:val="-2"/>
          <w:w w:val="110"/>
        </w:rPr>
        <w:t>an</w:t>
      </w:r>
      <w:r>
        <w:rPr>
          <w:spacing w:val="-14"/>
          <w:w w:val="110"/>
        </w:rPr>
        <w:t xml:space="preserve"> </w:t>
      </w:r>
      <w:r>
        <w:rPr>
          <w:spacing w:val="-2"/>
          <w:w w:val="110"/>
        </w:rPr>
        <w:t>understanding</w:t>
      </w:r>
      <w:r>
        <w:rPr>
          <w:spacing w:val="-14"/>
          <w:w w:val="110"/>
        </w:rPr>
        <w:t xml:space="preserve"> </w:t>
      </w:r>
      <w:r>
        <w:rPr>
          <w:spacing w:val="-2"/>
          <w:w w:val="110"/>
        </w:rPr>
        <w:t xml:space="preserve">of </w:t>
      </w:r>
      <w:r>
        <w:rPr>
          <w:w w:val="110"/>
        </w:rPr>
        <w:t>how</w:t>
      </w:r>
      <w:r>
        <w:rPr>
          <w:spacing w:val="-10"/>
          <w:w w:val="110"/>
        </w:rPr>
        <w:t xml:space="preserve"> </w:t>
      </w:r>
      <w:r>
        <w:rPr>
          <w:w w:val="110"/>
        </w:rPr>
        <w:t>data</w:t>
      </w:r>
      <w:r>
        <w:rPr>
          <w:spacing w:val="-9"/>
          <w:w w:val="110"/>
        </w:rPr>
        <w:t xml:space="preserve"> </w:t>
      </w:r>
      <w:r>
        <w:rPr>
          <w:w w:val="110"/>
        </w:rPr>
        <w:t>is</w:t>
      </w:r>
      <w:r>
        <w:rPr>
          <w:spacing w:val="-9"/>
          <w:w w:val="110"/>
        </w:rPr>
        <w:t xml:space="preserve"> </w:t>
      </w:r>
      <w:r>
        <w:rPr>
          <w:w w:val="110"/>
        </w:rPr>
        <w:t>created,</w:t>
      </w:r>
      <w:r>
        <w:rPr>
          <w:spacing w:val="-9"/>
          <w:w w:val="110"/>
        </w:rPr>
        <w:t xml:space="preserve"> </w:t>
      </w:r>
      <w:r>
        <w:rPr>
          <w:w w:val="110"/>
        </w:rPr>
        <w:t>held</w:t>
      </w:r>
      <w:r>
        <w:rPr>
          <w:spacing w:val="-10"/>
          <w:w w:val="110"/>
        </w:rPr>
        <w:t xml:space="preserve"> </w:t>
      </w:r>
      <w:r>
        <w:rPr>
          <w:w w:val="110"/>
        </w:rPr>
        <w:t>and</w:t>
      </w:r>
      <w:r>
        <w:rPr>
          <w:spacing w:val="-10"/>
          <w:w w:val="110"/>
        </w:rPr>
        <w:t xml:space="preserve"> </w:t>
      </w:r>
      <w:r>
        <w:rPr>
          <w:w w:val="110"/>
        </w:rPr>
        <w:t>used</w:t>
      </w:r>
      <w:r>
        <w:rPr>
          <w:spacing w:val="-10"/>
          <w:w w:val="110"/>
        </w:rPr>
        <w:t xml:space="preserve"> </w:t>
      </w:r>
      <w:r>
        <w:rPr>
          <w:w w:val="110"/>
        </w:rPr>
        <w:t>across</w:t>
      </w:r>
      <w:r>
        <w:rPr>
          <w:spacing w:val="-9"/>
          <w:w w:val="110"/>
        </w:rPr>
        <w:t xml:space="preserve"> </w:t>
      </w:r>
      <w:r>
        <w:rPr>
          <w:w w:val="110"/>
        </w:rPr>
        <w:t>businesses</w:t>
      </w:r>
      <w:r>
        <w:rPr>
          <w:spacing w:val="-9"/>
          <w:w w:val="110"/>
        </w:rPr>
        <w:t xml:space="preserve"> </w:t>
      </w:r>
      <w:r>
        <w:rPr>
          <w:w w:val="110"/>
        </w:rPr>
        <w:t>and</w:t>
      </w:r>
      <w:r>
        <w:rPr>
          <w:spacing w:val="-10"/>
          <w:w w:val="110"/>
        </w:rPr>
        <w:t xml:space="preserve"> </w:t>
      </w:r>
      <w:r>
        <w:rPr>
          <w:w w:val="110"/>
        </w:rPr>
        <w:t>their</w:t>
      </w:r>
      <w:r>
        <w:rPr>
          <w:spacing w:val="-9"/>
          <w:w w:val="110"/>
        </w:rPr>
        <w:t xml:space="preserve"> </w:t>
      </w:r>
      <w:r>
        <w:rPr>
          <w:w w:val="110"/>
        </w:rPr>
        <w:t>software</w:t>
      </w:r>
      <w:r>
        <w:rPr>
          <w:spacing w:val="-9"/>
          <w:w w:val="110"/>
        </w:rPr>
        <w:t xml:space="preserve"> </w:t>
      </w:r>
      <w:r>
        <w:rPr>
          <w:w w:val="110"/>
        </w:rPr>
        <w:t>providers.</w:t>
      </w:r>
    </w:p>
    <w:p w14:paraId="53CD5538" w14:textId="77777777" w:rsidR="008E3B3C" w:rsidRDefault="008E3B3C">
      <w:pPr>
        <w:pStyle w:val="BodyText"/>
        <w:spacing w:before="42"/>
      </w:pPr>
    </w:p>
    <w:p w14:paraId="53CD5539" w14:textId="77777777" w:rsidR="008E3B3C" w:rsidRDefault="00D26D10">
      <w:pPr>
        <w:pStyle w:val="BodyText"/>
        <w:spacing w:line="276" w:lineRule="auto"/>
        <w:ind w:left="145" w:right="602"/>
      </w:pPr>
      <w:r>
        <w:rPr>
          <w:w w:val="105"/>
        </w:rPr>
        <w:t xml:space="preserve">There are often assumptions that software holds information that would support a particular reporting process because it supports the underlying business functions. However, the information that software collects is often narrowed to the information necessary to support a </w:t>
      </w:r>
      <w:proofErr w:type="spellStart"/>
      <w:r>
        <w:rPr>
          <w:w w:val="105"/>
        </w:rPr>
        <w:t>customerʼs</w:t>
      </w:r>
      <w:proofErr w:type="spellEnd"/>
      <w:r>
        <w:rPr>
          <w:w w:val="105"/>
        </w:rPr>
        <w:t xml:space="preserve"> reporting and compliance obligations and supporting the overall software function</w:t>
      </w:r>
      <w:r>
        <w:rPr>
          <w:spacing w:val="22"/>
          <w:w w:val="105"/>
        </w:rPr>
        <w:t xml:space="preserve"> </w:t>
      </w:r>
      <w:r>
        <w:rPr>
          <w:w w:val="105"/>
        </w:rPr>
        <w:t>and</w:t>
      </w:r>
      <w:r>
        <w:rPr>
          <w:spacing w:val="22"/>
          <w:w w:val="105"/>
        </w:rPr>
        <w:t xml:space="preserve"> </w:t>
      </w:r>
      <w:r>
        <w:rPr>
          <w:w w:val="105"/>
        </w:rPr>
        <w:t>experience.</w:t>
      </w:r>
      <w:r>
        <w:rPr>
          <w:spacing w:val="23"/>
          <w:w w:val="105"/>
        </w:rPr>
        <w:t xml:space="preserve"> </w:t>
      </w:r>
      <w:r>
        <w:rPr>
          <w:w w:val="105"/>
        </w:rPr>
        <w:t>Payroll</w:t>
      </w:r>
      <w:r>
        <w:rPr>
          <w:spacing w:val="23"/>
          <w:w w:val="105"/>
        </w:rPr>
        <w:t xml:space="preserve"> </w:t>
      </w:r>
      <w:r>
        <w:rPr>
          <w:w w:val="105"/>
        </w:rPr>
        <w:t>software</w:t>
      </w:r>
      <w:r>
        <w:rPr>
          <w:spacing w:val="23"/>
          <w:w w:val="105"/>
        </w:rPr>
        <w:t xml:space="preserve"> </w:t>
      </w:r>
      <w:r>
        <w:rPr>
          <w:w w:val="105"/>
        </w:rPr>
        <w:t>holds</w:t>
      </w:r>
      <w:r>
        <w:rPr>
          <w:spacing w:val="23"/>
          <w:w w:val="105"/>
        </w:rPr>
        <w:t xml:space="preserve"> </w:t>
      </w:r>
      <w:r>
        <w:rPr>
          <w:w w:val="105"/>
        </w:rPr>
        <w:t>data</w:t>
      </w:r>
      <w:r>
        <w:rPr>
          <w:spacing w:val="23"/>
          <w:w w:val="105"/>
        </w:rPr>
        <w:t xml:space="preserve"> </w:t>
      </w:r>
      <w:r>
        <w:rPr>
          <w:w w:val="105"/>
        </w:rPr>
        <w:t>needed</w:t>
      </w:r>
      <w:r>
        <w:rPr>
          <w:spacing w:val="22"/>
          <w:w w:val="105"/>
        </w:rPr>
        <w:t xml:space="preserve"> </w:t>
      </w:r>
      <w:r>
        <w:rPr>
          <w:w w:val="105"/>
        </w:rPr>
        <w:t>to</w:t>
      </w:r>
      <w:r>
        <w:rPr>
          <w:spacing w:val="22"/>
          <w:w w:val="105"/>
        </w:rPr>
        <w:t xml:space="preserve"> </w:t>
      </w:r>
      <w:r>
        <w:rPr>
          <w:w w:val="105"/>
        </w:rPr>
        <w:t>employ</w:t>
      </w:r>
      <w:r>
        <w:rPr>
          <w:spacing w:val="23"/>
          <w:w w:val="105"/>
        </w:rPr>
        <w:t xml:space="preserve"> </w:t>
      </w:r>
      <w:r>
        <w:rPr>
          <w:w w:val="105"/>
        </w:rPr>
        <w:t>and</w:t>
      </w:r>
      <w:r>
        <w:rPr>
          <w:spacing w:val="22"/>
          <w:w w:val="105"/>
        </w:rPr>
        <w:t xml:space="preserve"> </w:t>
      </w:r>
      <w:r>
        <w:rPr>
          <w:w w:val="105"/>
        </w:rPr>
        <w:t>pay</w:t>
      </w:r>
      <w:r>
        <w:rPr>
          <w:spacing w:val="23"/>
          <w:w w:val="105"/>
        </w:rPr>
        <w:t xml:space="preserve"> </w:t>
      </w:r>
      <w:r>
        <w:rPr>
          <w:w w:val="105"/>
        </w:rPr>
        <w:t>workers and accounting software records financial and transactional data. Other business-related</w:t>
      </w:r>
      <w:r>
        <w:rPr>
          <w:spacing w:val="40"/>
          <w:w w:val="105"/>
        </w:rPr>
        <w:t xml:space="preserve"> </w:t>
      </w:r>
      <w:r>
        <w:rPr>
          <w:w w:val="105"/>
        </w:rPr>
        <w:t xml:space="preserve">data may be captured in </w:t>
      </w:r>
      <w:proofErr w:type="gramStart"/>
      <w:r>
        <w:rPr>
          <w:w w:val="105"/>
        </w:rPr>
        <w:t>completely separate</w:t>
      </w:r>
      <w:proofErr w:type="gramEnd"/>
      <w:r>
        <w:rPr>
          <w:w w:val="105"/>
        </w:rPr>
        <w:t xml:space="preserve"> systems or not at all.</w:t>
      </w:r>
    </w:p>
    <w:p w14:paraId="53CD553A" w14:textId="77777777" w:rsidR="008E3B3C" w:rsidRDefault="008E3B3C">
      <w:pPr>
        <w:pStyle w:val="BodyText"/>
        <w:spacing w:before="46"/>
      </w:pPr>
    </w:p>
    <w:p w14:paraId="53CD553B" w14:textId="77777777" w:rsidR="008E3B3C" w:rsidRDefault="00D26D10">
      <w:pPr>
        <w:pStyle w:val="BodyText"/>
        <w:spacing w:line="276" w:lineRule="auto"/>
        <w:ind w:left="145" w:right="690"/>
      </w:pPr>
      <w:r>
        <w:rPr>
          <w:w w:val="105"/>
        </w:rPr>
        <w:t xml:space="preserve">What might seem </w:t>
      </w:r>
      <w:proofErr w:type="gramStart"/>
      <w:r>
        <w:rPr>
          <w:w w:val="105"/>
        </w:rPr>
        <w:t>as</w:t>
      </w:r>
      <w:proofErr w:type="gramEnd"/>
      <w:r>
        <w:rPr>
          <w:w w:val="105"/>
        </w:rPr>
        <w:t xml:space="preserve"> a natural fit for delivering reform because it aligns with an existing regulatory reporting process may not be currently possible because businesses do not collect the necessary data in their software in the first place. Where the information may exist, it may not be suitable to support another reporting purpose because it was collected under a different definition or level of detail, or it would require additional information or judgement from the business.</w:t>
      </w:r>
    </w:p>
    <w:p w14:paraId="53CD553C" w14:textId="77777777" w:rsidR="008E3B3C" w:rsidRDefault="008E3B3C">
      <w:pPr>
        <w:pStyle w:val="BodyText"/>
        <w:spacing w:before="45"/>
      </w:pPr>
    </w:p>
    <w:p w14:paraId="53CD553D" w14:textId="77777777" w:rsidR="008E3B3C" w:rsidRDefault="00D26D10">
      <w:pPr>
        <w:pStyle w:val="BodyText"/>
        <w:spacing w:line="276" w:lineRule="auto"/>
        <w:ind w:left="145" w:right="523"/>
      </w:pPr>
      <w:r>
        <w:rPr>
          <w:w w:val="105"/>
        </w:rPr>
        <w:t xml:space="preserve">For example, the Commission asks about opportunities to reduce replication between </w:t>
      </w:r>
      <w:r>
        <w:t>Workplace</w:t>
      </w:r>
      <w:r>
        <w:rPr>
          <w:spacing w:val="-1"/>
        </w:rPr>
        <w:t xml:space="preserve"> </w:t>
      </w:r>
      <w:r>
        <w:t>Gender Equality Agency WGEA reporting</w:t>
      </w:r>
      <w:r>
        <w:rPr>
          <w:spacing w:val="-1"/>
        </w:rPr>
        <w:t xml:space="preserve"> </w:t>
      </w:r>
      <w:r>
        <w:t>and</w:t>
      </w:r>
      <w:r>
        <w:rPr>
          <w:spacing w:val="-1"/>
        </w:rPr>
        <w:t xml:space="preserve"> </w:t>
      </w:r>
      <w:r>
        <w:t>Single</w:t>
      </w:r>
      <w:r>
        <w:rPr>
          <w:spacing w:val="-1"/>
        </w:rPr>
        <w:t xml:space="preserve"> </w:t>
      </w:r>
      <w:r>
        <w:t>Touch</w:t>
      </w:r>
      <w:r>
        <w:rPr>
          <w:spacing w:val="-1"/>
        </w:rPr>
        <w:t xml:space="preserve"> </w:t>
      </w:r>
      <w:r>
        <w:t xml:space="preserve">Payroll STP. If the </w:t>
      </w:r>
      <w:r>
        <w:rPr>
          <w:w w:val="105"/>
        </w:rPr>
        <w:t xml:space="preserve">government explores adding data requirements to STP, it must be </w:t>
      </w:r>
      <w:proofErr w:type="spellStart"/>
      <w:r>
        <w:rPr>
          <w:w w:val="105"/>
        </w:rPr>
        <w:t>recognised</w:t>
      </w:r>
      <w:proofErr w:type="spellEnd"/>
      <w:r>
        <w:rPr>
          <w:w w:val="105"/>
        </w:rPr>
        <w:t xml:space="preserve"> that payroll software may not currently capture every piece of information needed for WGEA reporting.</w:t>
      </w:r>
    </w:p>
    <w:p w14:paraId="53CD553E" w14:textId="77777777" w:rsidR="008E3B3C" w:rsidRDefault="008E3B3C">
      <w:pPr>
        <w:pStyle w:val="BodyText"/>
        <w:spacing w:before="44"/>
      </w:pPr>
    </w:p>
    <w:p w14:paraId="53CD553F" w14:textId="77777777" w:rsidR="008E3B3C" w:rsidRDefault="00D26D10">
      <w:pPr>
        <w:pStyle w:val="BodyText"/>
        <w:spacing w:line="276" w:lineRule="auto"/>
        <w:ind w:left="145" w:right="602"/>
      </w:pPr>
      <w:r>
        <w:rPr>
          <w:w w:val="105"/>
        </w:rPr>
        <w:t xml:space="preserve">If any reforms resulting from this inquiry involve business collecting </w:t>
      </w:r>
      <w:proofErr w:type="gramStart"/>
      <w:r>
        <w:rPr>
          <w:w w:val="105"/>
        </w:rPr>
        <w:t>information</w:t>
      </w:r>
      <w:proofErr w:type="gramEnd"/>
      <w:r>
        <w:rPr>
          <w:w w:val="105"/>
        </w:rPr>
        <w:t xml:space="preserve"> they did not previously need for a particular business process, they should be considered as new</w:t>
      </w:r>
      <w:r>
        <w:rPr>
          <w:spacing w:val="40"/>
          <w:w w:val="105"/>
        </w:rPr>
        <w:t xml:space="preserve"> </w:t>
      </w:r>
      <w:r>
        <w:rPr>
          <w:w w:val="105"/>
        </w:rPr>
        <w:t>reporting requirements that are being delivered through an existing channel.</w:t>
      </w:r>
    </w:p>
    <w:p w14:paraId="53CD5540" w14:textId="77777777" w:rsidR="008E3B3C" w:rsidRDefault="008E3B3C">
      <w:pPr>
        <w:pStyle w:val="BodyText"/>
        <w:spacing w:before="42"/>
      </w:pPr>
    </w:p>
    <w:p w14:paraId="53CD5541" w14:textId="77777777" w:rsidR="008E3B3C" w:rsidRDefault="00D26D10">
      <w:pPr>
        <w:pStyle w:val="BodyText"/>
        <w:spacing w:before="1" w:line="276" w:lineRule="auto"/>
        <w:ind w:left="145" w:right="602"/>
      </w:pPr>
      <w:r>
        <w:rPr>
          <w:w w:val="105"/>
        </w:rPr>
        <w:t xml:space="preserve">DSPANZ encourages the government to consult with DSPs before making any decisions to reform business reporting requirements to understand whether the supporting data exists and whether it could </w:t>
      </w:r>
      <w:proofErr w:type="gramStart"/>
      <w:r>
        <w:rPr>
          <w:w w:val="105"/>
        </w:rPr>
        <w:t>actually be</w:t>
      </w:r>
      <w:proofErr w:type="gramEnd"/>
      <w:r>
        <w:rPr>
          <w:w w:val="105"/>
        </w:rPr>
        <w:t xml:space="preserve"> delivered as a business software experience.</w:t>
      </w:r>
    </w:p>
    <w:p w14:paraId="53CD5542" w14:textId="77777777" w:rsidR="008E3B3C" w:rsidRDefault="00D26D10">
      <w:pPr>
        <w:pStyle w:val="BodyText"/>
        <w:spacing w:before="37"/>
        <w:rPr>
          <w:sz w:val="20"/>
        </w:rPr>
      </w:pPr>
      <w:r>
        <w:rPr>
          <w:noProof/>
          <w:sz w:val="20"/>
        </w:rPr>
        <mc:AlternateContent>
          <mc:Choice Requires="wps">
            <w:drawing>
              <wp:anchor distT="0" distB="0" distL="0" distR="0" simplePos="0" relativeHeight="487590912" behindDoc="1" locked="0" layoutInCell="1" allowOverlap="1" wp14:anchorId="53CD5576" wp14:editId="53CD5577">
                <wp:simplePos x="0" y="0"/>
                <wp:positionH relativeFrom="page">
                  <wp:posOffset>717549</wp:posOffset>
                </wp:positionH>
                <wp:positionV relativeFrom="paragraph">
                  <wp:posOffset>223863</wp:posOffset>
                </wp:positionV>
                <wp:extent cx="6108700" cy="876300"/>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08700" cy="876300"/>
                        </a:xfrm>
                        <a:prstGeom prst="rect">
                          <a:avLst/>
                        </a:prstGeom>
                        <a:ln w="63499">
                          <a:solidFill>
                            <a:srgbClr val="FFBE00"/>
                          </a:solidFill>
                          <a:prstDash val="solid"/>
                        </a:ln>
                      </wps:spPr>
                      <wps:txbx>
                        <w:txbxContent>
                          <w:p w14:paraId="53CD5590" w14:textId="77777777" w:rsidR="008E3B3C" w:rsidRDefault="00D26D10">
                            <w:pPr>
                              <w:pStyle w:val="BodyText"/>
                              <w:spacing w:before="235"/>
                              <w:ind w:left="197" w:right="403"/>
                              <w:jc w:val="both"/>
                            </w:pPr>
                            <w:r>
                              <w:rPr>
                                <w:b/>
                                <w:spacing w:val="-2"/>
                                <w:w w:val="105"/>
                              </w:rPr>
                              <w:t>Recommendation</w:t>
                            </w:r>
                            <w:r>
                              <w:rPr>
                                <w:b/>
                                <w:spacing w:val="-15"/>
                                <w:w w:val="105"/>
                              </w:rPr>
                              <w:t xml:space="preserve"> </w:t>
                            </w:r>
                            <w:r>
                              <w:rPr>
                                <w:b/>
                                <w:spacing w:val="-2"/>
                                <w:w w:val="90"/>
                              </w:rPr>
                              <w:t>1</w:t>
                            </w:r>
                            <w:r>
                              <w:rPr>
                                <w:b/>
                                <w:spacing w:val="-8"/>
                                <w:w w:val="90"/>
                              </w:rPr>
                              <w:t xml:space="preserve"> </w:t>
                            </w:r>
                            <w:r>
                              <w:rPr>
                                <w:spacing w:val="-2"/>
                                <w:w w:val="105"/>
                              </w:rPr>
                              <w:t>Before</w:t>
                            </w:r>
                            <w:r>
                              <w:rPr>
                                <w:spacing w:val="-12"/>
                                <w:w w:val="105"/>
                              </w:rPr>
                              <w:t xml:space="preserve"> </w:t>
                            </w:r>
                            <w:r>
                              <w:rPr>
                                <w:spacing w:val="-2"/>
                                <w:w w:val="105"/>
                              </w:rPr>
                              <w:t>relying</w:t>
                            </w:r>
                            <w:r>
                              <w:rPr>
                                <w:spacing w:val="-12"/>
                                <w:w w:val="105"/>
                              </w:rPr>
                              <w:t xml:space="preserve"> </w:t>
                            </w:r>
                            <w:r>
                              <w:rPr>
                                <w:spacing w:val="-2"/>
                                <w:w w:val="105"/>
                              </w:rPr>
                              <w:t>on</w:t>
                            </w:r>
                            <w:r>
                              <w:rPr>
                                <w:spacing w:val="-12"/>
                                <w:w w:val="105"/>
                              </w:rPr>
                              <w:t xml:space="preserve"> </w:t>
                            </w:r>
                            <w:r>
                              <w:rPr>
                                <w:spacing w:val="-2"/>
                                <w:w w:val="105"/>
                              </w:rPr>
                              <w:t>existing</w:t>
                            </w:r>
                            <w:r>
                              <w:rPr>
                                <w:spacing w:val="-12"/>
                                <w:w w:val="105"/>
                              </w:rPr>
                              <w:t xml:space="preserve"> </w:t>
                            </w:r>
                            <w:r>
                              <w:rPr>
                                <w:spacing w:val="-2"/>
                                <w:w w:val="105"/>
                              </w:rPr>
                              <w:t>business</w:t>
                            </w:r>
                            <w:r>
                              <w:rPr>
                                <w:spacing w:val="-11"/>
                                <w:w w:val="105"/>
                              </w:rPr>
                              <w:t xml:space="preserve"> </w:t>
                            </w:r>
                            <w:r>
                              <w:rPr>
                                <w:spacing w:val="-2"/>
                                <w:w w:val="105"/>
                              </w:rPr>
                              <w:t>data</w:t>
                            </w:r>
                            <w:r>
                              <w:rPr>
                                <w:spacing w:val="-11"/>
                                <w:w w:val="105"/>
                              </w:rPr>
                              <w:t xml:space="preserve"> </w:t>
                            </w:r>
                            <w:r>
                              <w:rPr>
                                <w:spacing w:val="-2"/>
                                <w:w w:val="105"/>
                              </w:rPr>
                              <w:t>or</w:t>
                            </w:r>
                            <w:r>
                              <w:rPr>
                                <w:spacing w:val="-11"/>
                                <w:w w:val="105"/>
                              </w:rPr>
                              <w:t xml:space="preserve"> </w:t>
                            </w:r>
                            <w:r>
                              <w:rPr>
                                <w:spacing w:val="-2"/>
                                <w:w w:val="105"/>
                              </w:rPr>
                              <w:t>software,</w:t>
                            </w:r>
                            <w:r>
                              <w:rPr>
                                <w:spacing w:val="-11"/>
                                <w:w w:val="105"/>
                              </w:rPr>
                              <w:t xml:space="preserve"> </w:t>
                            </w:r>
                            <w:r>
                              <w:rPr>
                                <w:spacing w:val="-2"/>
                                <w:w w:val="105"/>
                              </w:rPr>
                              <w:t xml:space="preserve">government </w:t>
                            </w:r>
                            <w:r>
                              <w:rPr>
                                <w:w w:val="105"/>
                              </w:rPr>
                              <w:t>should establish whether the required information exists, where it is held, whether it is suitable for the proposed reporting purpose and what would be required to use it.</w:t>
                            </w:r>
                          </w:p>
                        </w:txbxContent>
                      </wps:txbx>
                      <wps:bodyPr wrap="square" lIns="0" tIns="0" rIns="0" bIns="0" rtlCol="0">
                        <a:noAutofit/>
                      </wps:bodyPr>
                    </wps:wsp>
                  </a:graphicData>
                </a:graphic>
              </wp:anchor>
            </w:drawing>
          </mc:Choice>
          <mc:Fallback>
            <w:pict>
              <v:shape w14:anchorId="53CD5576" id="Textbox 10" o:spid="_x0000_s1027" type="#_x0000_t202" style="position:absolute;margin-left:56.5pt;margin-top:17.65pt;width:481pt;height:69pt;z-index:-15725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" filled="f" strokecolor="#ffbe00" strokeweight="1.76386mm">
                <v:path arrowok="t"/>
                <v:textbox inset="0,0,0,0">
                  <w:txbxContent>
                    <w:p w14:paraId="53CD5590" w14:textId="77777777" w:rsidR="008E3B3C" w:rsidRDefault="00D26D10">
                      <w:pPr>
                        <w:pStyle w:val="BodyText"/>
                        <w:spacing w:before="235"/>
                        <w:ind w:left="197" w:right="403"/>
                        <w:jc w:val="both"/>
                      </w:pPr>
                      <w:r>
                        <w:rPr>
                          <w:b/>
                          <w:spacing w:val="-2"/>
                          <w:w w:val="105"/>
                        </w:rPr>
                        <w:t>Recommendation</w:t>
                      </w:r>
                      <w:r>
                        <w:rPr>
                          <w:b/>
                          <w:spacing w:val="-15"/>
                          <w:w w:val="105"/>
                        </w:rPr>
                        <w:t xml:space="preserve"> </w:t>
                      </w:r>
                      <w:r>
                        <w:rPr>
                          <w:b/>
                          <w:spacing w:val="-2"/>
                          <w:w w:val="90"/>
                        </w:rPr>
                        <w:t>1</w:t>
                      </w:r>
                      <w:r>
                        <w:rPr>
                          <w:b/>
                          <w:spacing w:val="-8"/>
                          <w:w w:val="90"/>
                        </w:rPr>
                        <w:t xml:space="preserve"> </w:t>
                      </w:r>
                      <w:r>
                        <w:rPr>
                          <w:spacing w:val="-2"/>
                          <w:w w:val="105"/>
                        </w:rPr>
                        <w:t>Before</w:t>
                      </w:r>
                      <w:r>
                        <w:rPr>
                          <w:spacing w:val="-12"/>
                          <w:w w:val="105"/>
                        </w:rPr>
                        <w:t xml:space="preserve"> </w:t>
                      </w:r>
                      <w:r>
                        <w:rPr>
                          <w:spacing w:val="-2"/>
                          <w:w w:val="105"/>
                        </w:rPr>
                        <w:t>relying</w:t>
                      </w:r>
                      <w:r>
                        <w:rPr>
                          <w:spacing w:val="-12"/>
                          <w:w w:val="105"/>
                        </w:rPr>
                        <w:t xml:space="preserve"> </w:t>
                      </w:r>
                      <w:r>
                        <w:rPr>
                          <w:spacing w:val="-2"/>
                          <w:w w:val="105"/>
                        </w:rPr>
                        <w:t>on</w:t>
                      </w:r>
                      <w:r>
                        <w:rPr>
                          <w:spacing w:val="-12"/>
                          <w:w w:val="105"/>
                        </w:rPr>
                        <w:t xml:space="preserve"> </w:t>
                      </w:r>
                      <w:r>
                        <w:rPr>
                          <w:spacing w:val="-2"/>
                          <w:w w:val="105"/>
                        </w:rPr>
                        <w:t>existing</w:t>
                      </w:r>
                      <w:r>
                        <w:rPr>
                          <w:spacing w:val="-12"/>
                          <w:w w:val="105"/>
                        </w:rPr>
                        <w:t xml:space="preserve"> </w:t>
                      </w:r>
                      <w:r>
                        <w:rPr>
                          <w:spacing w:val="-2"/>
                          <w:w w:val="105"/>
                        </w:rPr>
                        <w:t>business</w:t>
                      </w:r>
                      <w:r>
                        <w:rPr>
                          <w:spacing w:val="-11"/>
                          <w:w w:val="105"/>
                        </w:rPr>
                        <w:t xml:space="preserve"> </w:t>
                      </w:r>
                      <w:r>
                        <w:rPr>
                          <w:spacing w:val="-2"/>
                          <w:w w:val="105"/>
                        </w:rPr>
                        <w:t>data</w:t>
                      </w:r>
                      <w:r>
                        <w:rPr>
                          <w:spacing w:val="-11"/>
                          <w:w w:val="105"/>
                        </w:rPr>
                        <w:t xml:space="preserve"> </w:t>
                      </w:r>
                      <w:r>
                        <w:rPr>
                          <w:spacing w:val="-2"/>
                          <w:w w:val="105"/>
                        </w:rPr>
                        <w:t>or</w:t>
                      </w:r>
                      <w:r>
                        <w:rPr>
                          <w:spacing w:val="-11"/>
                          <w:w w:val="105"/>
                        </w:rPr>
                        <w:t xml:space="preserve"> </w:t>
                      </w:r>
                      <w:r>
                        <w:rPr>
                          <w:spacing w:val="-2"/>
                          <w:w w:val="105"/>
                        </w:rPr>
                        <w:t>software,</w:t>
                      </w:r>
                      <w:r>
                        <w:rPr>
                          <w:spacing w:val="-11"/>
                          <w:w w:val="105"/>
                        </w:rPr>
                        <w:t xml:space="preserve"> </w:t>
                      </w:r>
                      <w:r>
                        <w:rPr>
                          <w:spacing w:val="-2"/>
                          <w:w w:val="105"/>
                        </w:rPr>
                        <w:t xml:space="preserve">government </w:t>
                      </w:r>
                      <w:r>
                        <w:rPr>
                          <w:w w:val="105"/>
                        </w:rPr>
                        <w:t>should establish whether the required information exists, where it is held, whether it is suitable for the proposed reporting purpose and what would be required to use it.</w:t>
                      </w:r>
                    </w:p>
                  </w:txbxContent>
                </v:textbox>
                <w10:wrap type="topAndBottom" anchorx="page"/>
              </v:shape>
            </w:pict>
          </mc:Fallback>
        </mc:AlternateContent>
      </w:r>
      <w:r>
        <w:rPr>
          <w:noProof/>
          <w:sz w:val="20"/>
        </w:rPr>
        <mc:AlternateContent>
          <mc:Choice Requires="wps">
            <w:drawing>
              <wp:anchor distT="0" distB="0" distL="0" distR="0" simplePos="0" relativeHeight="487591424" behindDoc="1" locked="0" layoutInCell="1" allowOverlap="1" wp14:anchorId="53CD5578" wp14:editId="53CD5579">
                <wp:simplePos x="0" y="0"/>
                <wp:positionH relativeFrom="page">
                  <wp:posOffset>717549</wp:posOffset>
                </wp:positionH>
                <wp:positionV relativeFrom="paragraph">
                  <wp:posOffset>1315686</wp:posOffset>
                </wp:positionV>
                <wp:extent cx="6108700" cy="990600"/>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08700" cy="990600"/>
                        </a:xfrm>
                        <a:prstGeom prst="rect">
                          <a:avLst/>
                        </a:prstGeom>
                        <a:ln w="12700">
                          <a:solidFill>
                            <a:srgbClr val="000000"/>
                          </a:solidFill>
                          <a:prstDash val="solid"/>
                        </a:ln>
                      </wps:spPr>
                      <wps:txbx>
                        <w:txbxContent>
                          <w:p w14:paraId="53CD5591" w14:textId="77777777" w:rsidR="008E3B3C" w:rsidRDefault="00D26D10">
                            <w:pPr>
                              <w:spacing w:before="110"/>
                              <w:ind w:left="102"/>
                              <w:rPr>
                                <w:b/>
                              </w:rPr>
                            </w:pPr>
                            <w:r>
                              <w:rPr>
                                <w:b/>
                                <w:spacing w:val="-5"/>
                              </w:rPr>
                              <w:t>For</w:t>
                            </w:r>
                            <w:r>
                              <w:rPr>
                                <w:b/>
                                <w:spacing w:val="-13"/>
                              </w:rPr>
                              <w:t xml:space="preserve"> </w:t>
                            </w:r>
                            <w:r>
                              <w:rPr>
                                <w:b/>
                                <w:spacing w:val="-2"/>
                              </w:rPr>
                              <w:t>Feedback:</w:t>
                            </w:r>
                          </w:p>
                          <w:p w14:paraId="53CD5592" w14:textId="77777777" w:rsidR="008E3B3C" w:rsidRDefault="00D26D10">
                            <w:pPr>
                              <w:pStyle w:val="BodyText"/>
                              <w:numPr>
                                <w:ilvl w:val="0"/>
                                <w:numId w:val="4"/>
                              </w:numPr>
                              <w:tabs>
                                <w:tab w:val="left" w:pos="822"/>
                              </w:tabs>
                              <w:spacing w:before="1"/>
                              <w:ind w:right="616"/>
                            </w:pPr>
                            <w:r>
                              <w:rPr>
                                <w:w w:val="105"/>
                              </w:rPr>
                              <w:t>Are there examples where government has assumed information was available within your software when it was not?</w:t>
                            </w:r>
                          </w:p>
                          <w:p w14:paraId="53CD5593" w14:textId="77777777" w:rsidR="008E3B3C" w:rsidRDefault="00D26D10">
                            <w:pPr>
                              <w:pStyle w:val="BodyText"/>
                              <w:numPr>
                                <w:ilvl w:val="0"/>
                                <w:numId w:val="4"/>
                              </w:numPr>
                              <w:tabs>
                                <w:tab w:val="left" w:pos="822"/>
                              </w:tabs>
                              <w:ind w:right="390"/>
                            </w:pPr>
                            <w:r>
                              <w:rPr>
                                <w:w w:val="105"/>
                              </w:rPr>
                              <w:t>Are there examples where information existed but its definition, detail or purpose meant it could not readily be reused?</w:t>
                            </w:r>
                          </w:p>
                        </w:txbxContent>
                      </wps:txbx>
                      <wps:bodyPr wrap="square" lIns="0" tIns="0" rIns="0" bIns="0" rtlCol="0">
                        <a:noAutofit/>
                      </wps:bodyPr>
                    </wps:wsp>
                  </a:graphicData>
                </a:graphic>
              </wp:anchor>
            </w:drawing>
          </mc:Choice>
          <mc:Fallback>
            <w:pict>
              <v:shape w14:anchorId="53CD5578" id="Textbox 11" o:spid="_x0000_s1028" type="#_x0000_t202" style="position:absolute;margin-left:56.5pt;margin-top:103.6pt;width:481pt;height:78pt;z-index:-1572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" filled="f" strokeweight="1pt">
                <v:path arrowok="t"/>
                <v:textbox inset="0,0,0,0">
                  <w:txbxContent>
                    <w:p w14:paraId="53CD5591" w14:textId="77777777" w:rsidR="008E3B3C" w:rsidRDefault="00D26D10">
                      <w:pPr>
                        <w:spacing w:before="110"/>
                        <w:ind w:left="102"/>
                        <w:rPr>
                          <w:b/>
                        </w:rPr>
                      </w:pPr>
                      <w:r>
                        <w:rPr>
                          <w:b/>
                          <w:spacing w:val="-5"/>
                        </w:rPr>
                        <w:t>For</w:t>
                      </w:r>
                      <w:r>
                        <w:rPr>
                          <w:b/>
                          <w:spacing w:val="-13"/>
                        </w:rPr>
                        <w:t xml:space="preserve"> </w:t>
                      </w:r>
                      <w:r>
                        <w:rPr>
                          <w:b/>
                          <w:spacing w:val="-2"/>
                        </w:rPr>
                        <w:t>Feedback:</w:t>
                      </w:r>
                    </w:p>
                    <w:p w14:paraId="53CD5592" w14:textId="77777777" w:rsidR="008E3B3C" w:rsidRDefault="00D26D10">
                      <w:pPr>
                        <w:pStyle w:val="BodyText"/>
                        <w:numPr>
                          <w:ilvl w:val="0"/>
                          <w:numId w:val="4"/>
                        </w:numPr>
                        <w:tabs>
                          <w:tab w:val="left" w:pos="822"/>
                        </w:tabs>
                        <w:spacing w:before="1"/>
                        <w:ind w:right="616"/>
                      </w:pPr>
                      <w:r>
                        <w:rPr>
                          <w:w w:val="105"/>
                        </w:rPr>
                        <w:t>Are there examples where government has assumed information was available within your software when it was not?</w:t>
                      </w:r>
                    </w:p>
                    <w:p w14:paraId="53CD5593" w14:textId="77777777" w:rsidR="008E3B3C" w:rsidRDefault="00D26D10">
                      <w:pPr>
                        <w:pStyle w:val="BodyText"/>
                        <w:numPr>
                          <w:ilvl w:val="0"/>
                          <w:numId w:val="4"/>
                        </w:numPr>
                        <w:tabs>
                          <w:tab w:val="left" w:pos="822"/>
                        </w:tabs>
                        <w:ind w:right="390"/>
                      </w:pPr>
                      <w:r>
                        <w:rPr>
                          <w:w w:val="105"/>
                        </w:rPr>
                        <w:t>Are there examples where information existed but its definition, detail or purpose meant it could not readily be reused?</w:t>
                      </w:r>
                    </w:p>
                  </w:txbxContent>
                </v:textbox>
                <w10:wrap type="topAndBottom" anchorx="page"/>
              </v:shape>
            </w:pict>
          </mc:Fallback>
        </mc:AlternateContent>
      </w:r>
    </w:p>
    <w:p w14:paraId="53CD5543" w14:textId="77777777" w:rsidR="008E3B3C" w:rsidRDefault="008E3B3C">
      <w:pPr>
        <w:pStyle w:val="BodyText"/>
        <w:spacing w:before="64"/>
        <w:rPr>
          <w:sz w:val="20"/>
        </w:rPr>
      </w:pPr>
    </w:p>
    <w:p w14:paraId="53CD5544" w14:textId="77777777" w:rsidR="008E3B3C" w:rsidRDefault="008E3B3C">
      <w:pPr>
        <w:pStyle w:val="BodyText"/>
        <w:rPr>
          <w:sz w:val="20"/>
        </w:rPr>
        <w:sectPr w:rsidR="008E3B3C">
          <w:footerReference w:type="default" r:id="rId19"/>
          <w:pgSz w:w="11920" w:h="16840"/>
          <w:pgMar w:top="1060" w:right="708" w:bottom="1220" w:left="992" w:header="0" w:footer="1022" w:gutter="0"/>
          <w:cols w:space="720"/>
        </w:sectPr>
      </w:pPr>
    </w:p>
    <w:p w14:paraId="53CD5545" w14:textId="77777777" w:rsidR="008E3B3C" w:rsidRDefault="00D26D10">
      <w:pPr>
        <w:pStyle w:val="Heading1"/>
        <w:numPr>
          <w:ilvl w:val="0"/>
          <w:numId w:val="5"/>
        </w:numPr>
        <w:tabs>
          <w:tab w:val="left" w:pos="520"/>
        </w:tabs>
        <w:ind w:left="520" w:hanging="375"/>
      </w:pPr>
      <w:bookmarkStart w:id="2" w:name="2._Design_reporting_reform_around_natura"/>
      <w:bookmarkEnd w:id="2"/>
      <w:r>
        <w:lastRenderedPageBreak/>
        <w:t>Design</w:t>
      </w:r>
      <w:r>
        <w:rPr>
          <w:spacing w:val="62"/>
        </w:rPr>
        <w:t xml:space="preserve"> </w:t>
      </w:r>
      <w:r>
        <w:t>reporting</w:t>
      </w:r>
      <w:r>
        <w:rPr>
          <w:spacing w:val="63"/>
        </w:rPr>
        <w:t xml:space="preserve"> </w:t>
      </w:r>
      <w:r>
        <w:t>reform</w:t>
      </w:r>
      <w:r>
        <w:rPr>
          <w:spacing w:val="63"/>
        </w:rPr>
        <w:t xml:space="preserve"> </w:t>
      </w:r>
      <w:r>
        <w:t>around</w:t>
      </w:r>
      <w:r>
        <w:rPr>
          <w:spacing w:val="63"/>
        </w:rPr>
        <w:t xml:space="preserve"> </w:t>
      </w:r>
      <w:r>
        <w:t>natural</w:t>
      </w:r>
      <w:r>
        <w:rPr>
          <w:spacing w:val="63"/>
        </w:rPr>
        <w:t xml:space="preserve"> </w:t>
      </w:r>
      <w:r>
        <w:t>business</w:t>
      </w:r>
      <w:r>
        <w:rPr>
          <w:spacing w:val="63"/>
        </w:rPr>
        <w:t xml:space="preserve"> </w:t>
      </w:r>
      <w:r>
        <w:rPr>
          <w:spacing w:val="-2"/>
        </w:rPr>
        <w:t>systems</w:t>
      </w:r>
    </w:p>
    <w:p w14:paraId="53CD5546" w14:textId="77777777" w:rsidR="008E3B3C" w:rsidRDefault="00D26D10">
      <w:pPr>
        <w:pStyle w:val="BodyText"/>
        <w:spacing w:before="182" w:line="276" w:lineRule="auto"/>
        <w:ind w:left="145" w:right="523"/>
      </w:pPr>
      <w:r>
        <w:rPr>
          <w:w w:val="105"/>
        </w:rPr>
        <w:t>Where there are opportunities to deliver reporting reform through business software, the government should design the reporting requirements around the business process or</w:t>
      </w:r>
      <w:r>
        <w:rPr>
          <w:spacing w:val="80"/>
          <w:w w:val="105"/>
        </w:rPr>
        <w:t xml:space="preserve"> </w:t>
      </w:r>
      <w:r>
        <w:rPr>
          <w:w w:val="105"/>
        </w:rPr>
        <w:t xml:space="preserve">activity. Reporting requirements can be made easier where it aligns with the </w:t>
      </w:r>
      <w:proofErr w:type="gramStart"/>
      <w:r>
        <w:rPr>
          <w:w w:val="105"/>
        </w:rPr>
        <w:t>day to day</w:t>
      </w:r>
      <w:proofErr w:type="gramEnd"/>
      <w:r>
        <w:rPr>
          <w:w w:val="105"/>
        </w:rPr>
        <w:t xml:space="preserve"> activities that businesses undertake, making compliance a by-product </w:t>
      </w:r>
      <w:proofErr w:type="gramStart"/>
      <w:r>
        <w:rPr>
          <w:w w:val="105"/>
        </w:rPr>
        <w:t>of</w:t>
      </w:r>
      <w:proofErr w:type="gramEnd"/>
      <w:r>
        <w:rPr>
          <w:w w:val="105"/>
        </w:rPr>
        <w:t xml:space="preserve"> running a business.</w:t>
      </w:r>
    </w:p>
    <w:p w14:paraId="53CD5547" w14:textId="77777777" w:rsidR="008E3B3C" w:rsidRDefault="008E3B3C">
      <w:pPr>
        <w:pStyle w:val="BodyText"/>
        <w:spacing w:before="44"/>
      </w:pPr>
    </w:p>
    <w:p w14:paraId="53CD5548" w14:textId="77777777" w:rsidR="008E3B3C" w:rsidRDefault="00D26D10">
      <w:pPr>
        <w:pStyle w:val="BodyText"/>
        <w:spacing w:line="276" w:lineRule="auto"/>
        <w:ind w:left="145" w:right="602"/>
      </w:pPr>
      <w:r>
        <w:rPr>
          <w:w w:val="105"/>
        </w:rPr>
        <w:t xml:space="preserve">For example, information may naturally arise when a business pays an employee, issues an invoice, makes a payment or updates its business details. If the government requires information for reporting to occur as part of these existing workflows rather than requiring businesses to undertake </w:t>
      </w:r>
      <w:proofErr w:type="gramStart"/>
      <w:r>
        <w:rPr>
          <w:w w:val="105"/>
        </w:rPr>
        <w:t>a completely separate</w:t>
      </w:r>
      <w:proofErr w:type="gramEnd"/>
      <w:r>
        <w:rPr>
          <w:w w:val="105"/>
        </w:rPr>
        <w:t xml:space="preserve"> process.</w:t>
      </w:r>
    </w:p>
    <w:p w14:paraId="53CD5549" w14:textId="77777777" w:rsidR="008E3B3C" w:rsidRDefault="008E3B3C">
      <w:pPr>
        <w:pStyle w:val="BodyText"/>
        <w:spacing w:before="43"/>
      </w:pPr>
    </w:p>
    <w:p w14:paraId="53CD554A" w14:textId="77777777" w:rsidR="008E3B3C" w:rsidRDefault="00D26D10">
      <w:pPr>
        <w:pStyle w:val="BodyText"/>
        <w:spacing w:line="276" w:lineRule="auto"/>
        <w:ind w:left="145" w:right="477"/>
      </w:pPr>
      <w:r>
        <w:rPr>
          <w:w w:val="105"/>
        </w:rPr>
        <w:t>This is why DSPANZ considers it important for the government to understand the natural business system first before dedication on the most appropriate reporting solution. The government should first ask how the relevant business activity occurs, what information it naturally produces and where that information is held. It can then consider whether software is an appropriate delivery mechanism that genuinely simplifies reporting, or whether another approach would be more appropriate.</w:t>
      </w:r>
    </w:p>
    <w:p w14:paraId="53CD554B" w14:textId="77777777" w:rsidR="008E3B3C" w:rsidRDefault="00D26D10">
      <w:pPr>
        <w:pStyle w:val="BodyText"/>
        <w:spacing w:before="45"/>
        <w:rPr>
          <w:sz w:val="20"/>
        </w:rPr>
      </w:pPr>
      <w:r>
        <w:rPr>
          <w:noProof/>
          <w:sz w:val="20"/>
        </w:rPr>
        <mc:AlternateContent>
          <mc:Choice Requires="wps">
            <w:drawing>
              <wp:anchor distT="0" distB="0" distL="0" distR="0" simplePos="0" relativeHeight="487591936" behindDoc="1" locked="0" layoutInCell="1" allowOverlap="1" wp14:anchorId="53CD557A" wp14:editId="53CD557B">
                <wp:simplePos x="0" y="0"/>
                <wp:positionH relativeFrom="page">
                  <wp:posOffset>717549</wp:posOffset>
                </wp:positionH>
                <wp:positionV relativeFrom="paragraph">
                  <wp:posOffset>229456</wp:posOffset>
                </wp:positionV>
                <wp:extent cx="6108700" cy="1041400"/>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08700" cy="1041400"/>
                        </a:xfrm>
                        <a:prstGeom prst="rect">
                          <a:avLst/>
                        </a:prstGeom>
                        <a:ln w="63499">
                          <a:solidFill>
                            <a:srgbClr val="FFBE00"/>
                          </a:solidFill>
                          <a:prstDash val="solid"/>
                        </a:ln>
                      </wps:spPr>
                      <wps:txbx>
                        <w:txbxContent>
                          <w:p w14:paraId="53CD5594" w14:textId="77777777" w:rsidR="008E3B3C" w:rsidRDefault="00D26D10">
                            <w:pPr>
                              <w:pStyle w:val="BodyText"/>
                              <w:spacing w:before="230"/>
                              <w:ind w:left="197" w:right="371"/>
                            </w:pPr>
                            <w:r>
                              <w:rPr>
                                <w:b/>
                                <w:w w:val="105"/>
                              </w:rPr>
                              <w:t>Recommendation</w:t>
                            </w:r>
                            <w:r>
                              <w:rPr>
                                <w:b/>
                                <w:spacing w:val="-17"/>
                                <w:w w:val="105"/>
                              </w:rPr>
                              <w:t xml:space="preserve"> </w:t>
                            </w:r>
                            <w:r>
                              <w:rPr>
                                <w:b/>
                              </w:rPr>
                              <w:t>2</w:t>
                            </w:r>
                            <w:r>
                              <w:rPr>
                                <w:b/>
                                <w:spacing w:val="-17"/>
                              </w:rPr>
                              <w:t xml:space="preserve"> </w:t>
                            </w:r>
                            <w:r>
                              <w:rPr>
                                <w:w w:val="105"/>
                              </w:rPr>
                              <w:t>Where</w:t>
                            </w:r>
                            <w:r>
                              <w:rPr>
                                <w:spacing w:val="-14"/>
                                <w:w w:val="105"/>
                              </w:rPr>
                              <w:t xml:space="preserve"> </w:t>
                            </w:r>
                            <w:r>
                              <w:rPr>
                                <w:w w:val="105"/>
                              </w:rPr>
                              <w:t>reporting</w:t>
                            </w:r>
                            <w:r>
                              <w:rPr>
                                <w:spacing w:val="-15"/>
                                <w:w w:val="105"/>
                              </w:rPr>
                              <w:t xml:space="preserve"> </w:t>
                            </w:r>
                            <w:r>
                              <w:rPr>
                                <w:w w:val="105"/>
                              </w:rPr>
                              <w:t>reform</w:t>
                            </w:r>
                            <w:r>
                              <w:rPr>
                                <w:spacing w:val="-15"/>
                                <w:w w:val="105"/>
                              </w:rPr>
                              <w:t xml:space="preserve"> </w:t>
                            </w:r>
                            <w:r>
                              <w:rPr>
                                <w:w w:val="105"/>
                              </w:rPr>
                              <w:t>may</w:t>
                            </w:r>
                            <w:r>
                              <w:rPr>
                                <w:spacing w:val="-14"/>
                                <w:w w:val="105"/>
                              </w:rPr>
                              <w:t xml:space="preserve"> </w:t>
                            </w:r>
                            <w:r>
                              <w:rPr>
                                <w:w w:val="105"/>
                              </w:rPr>
                              <w:t>involve</w:t>
                            </w:r>
                            <w:r>
                              <w:rPr>
                                <w:spacing w:val="-14"/>
                                <w:w w:val="105"/>
                              </w:rPr>
                              <w:t xml:space="preserve"> </w:t>
                            </w:r>
                            <w:r>
                              <w:rPr>
                                <w:w w:val="105"/>
                              </w:rPr>
                              <w:t>business</w:t>
                            </w:r>
                            <w:r>
                              <w:rPr>
                                <w:spacing w:val="-14"/>
                                <w:w w:val="105"/>
                              </w:rPr>
                              <w:t xml:space="preserve"> </w:t>
                            </w:r>
                            <w:r>
                              <w:rPr>
                                <w:w w:val="105"/>
                              </w:rPr>
                              <w:t>software, government should design the approach around the business process and determine whether software integration will genuinely reduce reporting burden before selecting the delivery model.</w:t>
                            </w:r>
                          </w:p>
                        </w:txbxContent>
                      </wps:txbx>
                      <wps:bodyPr wrap="square" lIns="0" tIns="0" rIns="0" bIns="0" rtlCol="0">
                        <a:noAutofit/>
                      </wps:bodyPr>
                    </wps:wsp>
                  </a:graphicData>
                </a:graphic>
              </wp:anchor>
            </w:drawing>
          </mc:Choice>
          <mc:Fallback>
            <w:pict>
              <v:shape w14:anchorId="53CD557A" id="Textbox 12" o:spid="_x0000_s1029" type="#_x0000_t202" style="position:absolute;margin-left:56.5pt;margin-top:18.05pt;width:481pt;height:82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" filled="f" strokecolor="#ffbe00" strokeweight="1.76386mm">
                <v:path arrowok="t"/>
                <v:textbox inset="0,0,0,0">
                  <w:txbxContent>
                    <w:p w14:paraId="53CD5594" w14:textId="77777777" w:rsidR="008E3B3C" w:rsidRDefault="00D26D10">
                      <w:pPr>
                        <w:pStyle w:val="BodyText"/>
                        <w:spacing w:before="230"/>
                        <w:ind w:left="197" w:right="371"/>
                      </w:pPr>
                      <w:r>
                        <w:rPr>
                          <w:b/>
                          <w:w w:val="105"/>
                        </w:rPr>
                        <w:t>Recommendation</w:t>
                      </w:r>
                      <w:r>
                        <w:rPr>
                          <w:b/>
                          <w:spacing w:val="-17"/>
                          <w:w w:val="105"/>
                        </w:rPr>
                        <w:t xml:space="preserve"> </w:t>
                      </w:r>
                      <w:r>
                        <w:rPr>
                          <w:b/>
                        </w:rPr>
                        <w:t>2</w:t>
                      </w:r>
                      <w:r>
                        <w:rPr>
                          <w:b/>
                          <w:spacing w:val="-17"/>
                        </w:rPr>
                        <w:t xml:space="preserve"> </w:t>
                      </w:r>
                      <w:r>
                        <w:rPr>
                          <w:w w:val="105"/>
                        </w:rPr>
                        <w:t>Where</w:t>
                      </w:r>
                      <w:r>
                        <w:rPr>
                          <w:spacing w:val="-14"/>
                          <w:w w:val="105"/>
                        </w:rPr>
                        <w:t xml:space="preserve"> </w:t>
                      </w:r>
                      <w:r>
                        <w:rPr>
                          <w:w w:val="105"/>
                        </w:rPr>
                        <w:t>reporting</w:t>
                      </w:r>
                      <w:r>
                        <w:rPr>
                          <w:spacing w:val="-15"/>
                          <w:w w:val="105"/>
                        </w:rPr>
                        <w:t xml:space="preserve"> </w:t>
                      </w:r>
                      <w:r>
                        <w:rPr>
                          <w:w w:val="105"/>
                        </w:rPr>
                        <w:t>reform</w:t>
                      </w:r>
                      <w:r>
                        <w:rPr>
                          <w:spacing w:val="-15"/>
                          <w:w w:val="105"/>
                        </w:rPr>
                        <w:t xml:space="preserve"> </w:t>
                      </w:r>
                      <w:r>
                        <w:rPr>
                          <w:w w:val="105"/>
                        </w:rPr>
                        <w:t>may</w:t>
                      </w:r>
                      <w:r>
                        <w:rPr>
                          <w:spacing w:val="-14"/>
                          <w:w w:val="105"/>
                        </w:rPr>
                        <w:t xml:space="preserve"> </w:t>
                      </w:r>
                      <w:r>
                        <w:rPr>
                          <w:w w:val="105"/>
                        </w:rPr>
                        <w:t>involve</w:t>
                      </w:r>
                      <w:r>
                        <w:rPr>
                          <w:spacing w:val="-14"/>
                          <w:w w:val="105"/>
                        </w:rPr>
                        <w:t xml:space="preserve"> </w:t>
                      </w:r>
                      <w:r>
                        <w:rPr>
                          <w:w w:val="105"/>
                        </w:rPr>
                        <w:t>business</w:t>
                      </w:r>
                      <w:r>
                        <w:rPr>
                          <w:spacing w:val="-14"/>
                          <w:w w:val="105"/>
                        </w:rPr>
                        <w:t xml:space="preserve"> </w:t>
                      </w:r>
                      <w:r>
                        <w:rPr>
                          <w:w w:val="105"/>
                        </w:rPr>
                        <w:t>software, government should design the approach around the business process and determine whether software integration will genuinely reduce reporting burden before selecting the delivery model.</w:t>
                      </w:r>
                    </w:p>
                  </w:txbxContent>
                </v:textbox>
                <w10:wrap type="topAndBottom" anchorx="page"/>
              </v:shape>
            </w:pict>
          </mc:Fallback>
        </mc:AlternateContent>
      </w:r>
      <w:r>
        <w:rPr>
          <w:noProof/>
          <w:sz w:val="20"/>
        </w:rPr>
        <mc:AlternateContent>
          <mc:Choice Requires="wps">
            <w:drawing>
              <wp:anchor distT="0" distB="0" distL="0" distR="0" simplePos="0" relativeHeight="487592448" behindDoc="1" locked="0" layoutInCell="1" allowOverlap="1" wp14:anchorId="53CD557C" wp14:editId="53CD557D">
                <wp:simplePos x="0" y="0"/>
                <wp:positionH relativeFrom="page">
                  <wp:posOffset>717549</wp:posOffset>
                </wp:positionH>
                <wp:positionV relativeFrom="paragraph">
                  <wp:posOffset>1486757</wp:posOffset>
                </wp:positionV>
                <wp:extent cx="6108700" cy="990600"/>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08700" cy="990600"/>
                        </a:xfrm>
                        <a:prstGeom prst="rect">
                          <a:avLst/>
                        </a:prstGeom>
                        <a:ln w="12700">
                          <a:solidFill>
                            <a:srgbClr val="000000"/>
                          </a:solidFill>
                          <a:prstDash val="solid"/>
                        </a:ln>
                      </wps:spPr>
                      <wps:txbx>
                        <w:txbxContent>
                          <w:p w14:paraId="53CD5595" w14:textId="77777777" w:rsidR="008E3B3C" w:rsidRDefault="00D26D10">
                            <w:pPr>
                              <w:spacing w:before="111"/>
                              <w:ind w:left="102"/>
                              <w:rPr>
                                <w:b/>
                              </w:rPr>
                            </w:pPr>
                            <w:r>
                              <w:rPr>
                                <w:b/>
                                <w:spacing w:val="-5"/>
                              </w:rPr>
                              <w:t>For</w:t>
                            </w:r>
                            <w:r>
                              <w:rPr>
                                <w:b/>
                                <w:spacing w:val="-13"/>
                              </w:rPr>
                              <w:t xml:space="preserve"> </w:t>
                            </w:r>
                            <w:r>
                              <w:rPr>
                                <w:b/>
                                <w:spacing w:val="-2"/>
                              </w:rPr>
                              <w:t>Feedback:</w:t>
                            </w:r>
                          </w:p>
                          <w:p w14:paraId="53CD5596" w14:textId="77777777" w:rsidR="008E3B3C" w:rsidRDefault="00D26D10">
                            <w:pPr>
                              <w:pStyle w:val="BodyText"/>
                              <w:numPr>
                                <w:ilvl w:val="0"/>
                                <w:numId w:val="3"/>
                              </w:numPr>
                              <w:tabs>
                                <w:tab w:val="left" w:pos="822"/>
                              </w:tabs>
                              <w:ind w:right="833"/>
                            </w:pPr>
                            <w:r>
                              <w:rPr>
                                <w:spacing w:val="-2"/>
                                <w:w w:val="110"/>
                              </w:rPr>
                              <w:t>Where</w:t>
                            </w:r>
                            <w:r>
                              <w:rPr>
                                <w:spacing w:val="-15"/>
                                <w:w w:val="110"/>
                              </w:rPr>
                              <w:t xml:space="preserve"> </w:t>
                            </w:r>
                            <w:r>
                              <w:rPr>
                                <w:spacing w:val="-2"/>
                                <w:w w:val="110"/>
                              </w:rPr>
                              <w:t>has</w:t>
                            </w:r>
                            <w:r>
                              <w:rPr>
                                <w:spacing w:val="-14"/>
                                <w:w w:val="110"/>
                              </w:rPr>
                              <w:t xml:space="preserve"> </w:t>
                            </w:r>
                            <w:r>
                              <w:rPr>
                                <w:spacing w:val="-2"/>
                                <w:w w:val="110"/>
                              </w:rPr>
                              <w:t>aligning</w:t>
                            </w:r>
                            <w:r>
                              <w:rPr>
                                <w:spacing w:val="-15"/>
                                <w:w w:val="110"/>
                              </w:rPr>
                              <w:t xml:space="preserve"> </w:t>
                            </w:r>
                            <w:r>
                              <w:rPr>
                                <w:spacing w:val="-2"/>
                                <w:w w:val="110"/>
                              </w:rPr>
                              <w:t>reporting</w:t>
                            </w:r>
                            <w:r>
                              <w:rPr>
                                <w:spacing w:val="-15"/>
                                <w:w w:val="110"/>
                              </w:rPr>
                              <w:t xml:space="preserve"> </w:t>
                            </w:r>
                            <w:r>
                              <w:rPr>
                                <w:spacing w:val="-2"/>
                                <w:w w:val="110"/>
                              </w:rPr>
                              <w:t>within</w:t>
                            </w:r>
                            <w:r>
                              <w:rPr>
                                <w:spacing w:val="-15"/>
                                <w:w w:val="110"/>
                              </w:rPr>
                              <w:t xml:space="preserve"> </w:t>
                            </w:r>
                            <w:r>
                              <w:rPr>
                                <w:spacing w:val="-2"/>
                                <w:w w:val="110"/>
                              </w:rPr>
                              <w:t>an</w:t>
                            </w:r>
                            <w:r>
                              <w:rPr>
                                <w:spacing w:val="-15"/>
                                <w:w w:val="110"/>
                              </w:rPr>
                              <w:t xml:space="preserve"> </w:t>
                            </w:r>
                            <w:r>
                              <w:rPr>
                                <w:spacing w:val="-2"/>
                                <w:w w:val="110"/>
                              </w:rPr>
                              <w:t>existing</w:t>
                            </w:r>
                            <w:r>
                              <w:rPr>
                                <w:spacing w:val="-15"/>
                                <w:w w:val="110"/>
                              </w:rPr>
                              <w:t xml:space="preserve"> </w:t>
                            </w:r>
                            <w:r>
                              <w:rPr>
                                <w:spacing w:val="-2"/>
                                <w:w w:val="110"/>
                              </w:rPr>
                              <w:t>software</w:t>
                            </w:r>
                            <w:r>
                              <w:rPr>
                                <w:spacing w:val="-15"/>
                                <w:w w:val="110"/>
                              </w:rPr>
                              <w:t xml:space="preserve"> </w:t>
                            </w:r>
                            <w:r>
                              <w:rPr>
                                <w:spacing w:val="-2"/>
                                <w:w w:val="110"/>
                              </w:rPr>
                              <w:t>supported</w:t>
                            </w:r>
                            <w:r>
                              <w:rPr>
                                <w:spacing w:val="-15"/>
                                <w:w w:val="110"/>
                              </w:rPr>
                              <w:t xml:space="preserve"> </w:t>
                            </w:r>
                            <w:r>
                              <w:rPr>
                                <w:spacing w:val="-2"/>
                                <w:w w:val="110"/>
                              </w:rPr>
                              <w:t xml:space="preserve">business </w:t>
                            </w:r>
                            <w:r>
                              <w:rPr>
                                <w:w w:val="110"/>
                              </w:rPr>
                              <w:t>process worked well?</w:t>
                            </w:r>
                          </w:p>
                          <w:p w14:paraId="53CD5597" w14:textId="77777777" w:rsidR="008E3B3C" w:rsidRDefault="00D26D10">
                            <w:pPr>
                              <w:pStyle w:val="BodyText"/>
                              <w:numPr>
                                <w:ilvl w:val="0"/>
                                <w:numId w:val="3"/>
                              </w:numPr>
                              <w:tabs>
                                <w:tab w:val="left" w:pos="822"/>
                              </w:tabs>
                              <w:ind w:right="787"/>
                            </w:pPr>
                            <w:r>
                              <w:rPr>
                                <w:w w:val="105"/>
                              </w:rPr>
                              <w:t>Conversely, where has government sought to use software for information or activities that do not naturally form part of the process?</w:t>
                            </w:r>
                          </w:p>
                        </w:txbxContent>
                      </wps:txbx>
                      <wps:bodyPr wrap="square" lIns="0" tIns="0" rIns="0" bIns="0" rtlCol="0">
                        <a:noAutofit/>
                      </wps:bodyPr>
                    </wps:wsp>
                  </a:graphicData>
                </a:graphic>
              </wp:anchor>
            </w:drawing>
          </mc:Choice>
          <mc:Fallback>
            <w:pict>
              <v:shape w14:anchorId="53CD557C" id="Textbox 13" o:spid="_x0000_s1030" type="#_x0000_t202" style="position:absolute;margin-left:56.5pt;margin-top:117.05pt;width:481pt;height:78pt;z-index:-15724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" filled="f" strokeweight="1pt">
                <v:path arrowok="t"/>
                <v:textbox inset="0,0,0,0">
                  <w:txbxContent>
                    <w:p w14:paraId="53CD5595" w14:textId="77777777" w:rsidR="008E3B3C" w:rsidRDefault="00D26D10">
                      <w:pPr>
                        <w:spacing w:before="111"/>
                        <w:ind w:left="102"/>
                        <w:rPr>
                          <w:b/>
                        </w:rPr>
                      </w:pPr>
                      <w:r>
                        <w:rPr>
                          <w:b/>
                          <w:spacing w:val="-5"/>
                        </w:rPr>
                        <w:t>For</w:t>
                      </w:r>
                      <w:r>
                        <w:rPr>
                          <w:b/>
                          <w:spacing w:val="-13"/>
                        </w:rPr>
                        <w:t xml:space="preserve"> </w:t>
                      </w:r>
                      <w:r>
                        <w:rPr>
                          <w:b/>
                          <w:spacing w:val="-2"/>
                        </w:rPr>
                        <w:t>Feedback:</w:t>
                      </w:r>
                    </w:p>
                    <w:p w14:paraId="53CD5596" w14:textId="77777777" w:rsidR="008E3B3C" w:rsidRDefault="00D26D10">
                      <w:pPr>
                        <w:pStyle w:val="BodyText"/>
                        <w:numPr>
                          <w:ilvl w:val="0"/>
                          <w:numId w:val="3"/>
                        </w:numPr>
                        <w:tabs>
                          <w:tab w:val="left" w:pos="822"/>
                        </w:tabs>
                        <w:ind w:right="833"/>
                      </w:pPr>
                      <w:r>
                        <w:rPr>
                          <w:spacing w:val="-2"/>
                          <w:w w:val="110"/>
                        </w:rPr>
                        <w:t>Where</w:t>
                      </w:r>
                      <w:r>
                        <w:rPr>
                          <w:spacing w:val="-15"/>
                          <w:w w:val="110"/>
                        </w:rPr>
                        <w:t xml:space="preserve"> </w:t>
                      </w:r>
                      <w:r>
                        <w:rPr>
                          <w:spacing w:val="-2"/>
                          <w:w w:val="110"/>
                        </w:rPr>
                        <w:t>has</w:t>
                      </w:r>
                      <w:r>
                        <w:rPr>
                          <w:spacing w:val="-14"/>
                          <w:w w:val="110"/>
                        </w:rPr>
                        <w:t xml:space="preserve"> </w:t>
                      </w:r>
                      <w:r>
                        <w:rPr>
                          <w:spacing w:val="-2"/>
                          <w:w w:val="110"/>
                        </w:rPr>
                        <w:t>aligning</w:t>
                      </w:r>
                      <w:r>
                        <w:rPr>
                          <w:spacing w:val="-15"/>
                          <w:w w:val="110"/>
                        </w:rPr>
                        <w:t xml:space="preserve"> </w:t>
                      </w:r>
                      <w:r>
                        <w:rPr>
                          <w:spacing w:val="-2"/>
                          <w:w w:val="110"/>
                        </w:rPr>
                        <w:t>reporting</w:t>
                      </w:r>
                      <w:r>
                        <w:rPr>
                          <w:spacing w:val="-15"/>
                          <w:w w:val="110"/>
                        </w:rPr>
                        <w:t xml:space="preserve"> </w:t>
                      </w:r>
                      <w:r>
                        <w:rPr>
                          <w:spacing w:val="-2"/>
                          <w:w w:val="110"/>
                        </w:rPr>
                        <w:t>within</w:t>
                      </w:r>
                      <w:r>
                        <w:rPr>
                          <w:spacing w:val="-15"/>
                          <w:w w:val="110"/>
                        </w:rPr>
                        <w:t xml:space="preserve"> </w:t>
                      </w:r>
                      <w:r>
                        <w:rPr>
                          <w:spacing w:val="-2"/>
                          <w:w w:val="110"/>
                        </w:rPr>
                        <w:t>an</w:t>
                      </w:r>
                      <w:r>
                        <w:rPr>
                          <w:spacing w:val="-15"/>
                          <w:w w:val="110"/>
                        </w:rPr>
                        <w:t xml:space="preserve"> </w:t>
                      </w:r>
                      <w:r>
                        <w:rPr>
                          <w:spacing w:val="-2"/>
                          <w:w w:val="110"/>
                        </w:rPr>
                        <w:t>existing</w:t>
                      </w:r>
                      <w:r>
                        <w:rPr>
                          <w:spacing w:val="-15"/>
                          <w:w w:val="110"/>
                        </w:rPr>
                        <w:t xml:space="preserve"> </w:t>
                      </w:r>
                      <w:r>
                        <w:rPr>
                          <w:spacing w:val="-2"/>
                          <w:w w:val="110"/>
                        </w:rPr>
                        <w:t>software</w:t>
                      </w:r>
                      <w:r>
                        <w:rPr>
                          <w:spacing w:val="-15"/>
                          <w:w w:val="110"/>
                        </w:rPr>
                        <w:t xml:space="preserve"> </w:t>
                      </w:r>
                      <w:r>
                        <w:rPr>
                          <w:spacing w:val="-2"/>
                          <w:w w:val="110"/>
                        </w:rPr>
                        <w:t>supported</w:t>
                      </w:r>
                      <w:r>
                        <w:rPr>
                          <w:spacing w:val="-15"/>
                          <w:w w:val="110"/>
                        </w:rPr>
                        <w:t xml:space="preserve"> </w:t>
                      </w:r>
                      <w:r>
                        <w:rPr>
                          <w:spacing w:val="-2"/>
                          <w:w w:val="110"/>
                        </w:rPr>
                        <w:t xml:space="preserve">business </w:t>
                      </w:r>
                      <w:r>
                        <w:rPr>
                          <w:w w:val="110"/>
                        </w:rPr>
                        <w:t>process worked well?</w:t>
                      </w:r>
                    </w:p>
                    <w:p w14:paraId="53CD5597" w14:textId="77777777" w:rsidR="008E3B3C" w:rsidRDefault="00D26D10">
                      <w:pPr>
                        <w:pStyle w:val="BodyText"/>
                        <w:numPr>
                          <w:ilvl w:val="0"/>
                          <w:numId w:val="3"/>
                        </w:numPr>
                        <w:tabs>
                          <w:tab w:val="left" w:pos="822"/>
                        </w:tabs>
                        <w:ind w:right="787"/>
                      </w:pPr>
                      <w:r>
                        <w:rPr>
                          <w:w w:val="105"/>
                        </w:rPr>
                        <w:t>Conversely, where has government sought to use software for information or activities that do not naturally form part of the process?</w:t>
                      </w:r>
                    </w:p>
                  </w:txbxContent>
                </v:textbox>
                <w10:wrap type="topAndBottom" anchorx="page"/>
              </v:shape>
            </w:pict>
          </mc:Fallback>
        </mc:AlternateContent>
      </w:r>
    </w:p>
    <w:p w14:paraId="53CD554C" w14:textId="77777777" w:rsidR="008E3B3C" w:rsidRDefault="008E3B3C">
      <w:pPr>
        <w:pStyle w:val="BodyText"/>
        <w:spacing w:before="64"/>
        <w:rPr>
          <w:sz w:val="20"/>
        </w:rPr>
      </w:pPr>
    </w:p>
    <w:p w14:paraId="53CD554D" w14:textId="77777777" w:rsidR="008E3B3C" w:rsidRDefault="00D26D10">
      <w:pPr>
        <w:pStyle w:val="Heading1"/>
        <w:numPr>
          <w:ilvl w:val="0"/>
          <w:numId w:val="5"/>
        </w:numPr>
        <w:tabs>
          <w:tab w:val="left" w:pos="515"/>
        </w:tabs>
        <w:spacing w:before="368" w:line="276" w:lineRule="auto"/>
        <w:ind w:left="145" w:right="1441" w:firstLine="0"/>
      </w:pPr>
      <w:bookmarkStart w:id="3" w:name="3._Make_consistent_data_and_standards_th"/>
      <w:bookmarkEnd w:id="3"/>
      <w:r>
        <w:rPr>
          <w:spacing w:val="-2"/>
          <w:w w:val="110"/>
        </w:rPr>
        <w:t>Make</w:t>
      </w:r>
      <w:r>
        <w:rPr>
          <w:spacing w:val="-26"/>
          <w:w w:val="110"/>
        </w:rPr>
        <w:t xml:space="preserve"> </w:t>
      </w:r>
      <w:r>
        <w:rPr>
          <w:spacing w:val="-2"/>
          <w:w w:val="110"/>
        </w:rPr>
        <w:t>consistent</w:t>
      </w:r>
      <w:r>
        <w:rPr>
          <w:spacing w:val="-25"/>
          <w:w w:val="110"/>
        </w:rPr>
        <w:t xml:space="preserve"> </w:t>
      </w:r>
      <w:r>
        <w:rPr>
          <w:spacing w:val="-2"/>
          <w:w w:val="110"/>
        </w:rPr>
        <w:t>data</w:t>
      </w:r>
      <w:r>
        <w:rPr>
          <w:spacing w:val="-26"/>
          <w:w w:val="110"/>
        </w:rPr>
        <w:t xml:space="preserve"> </w:t>
      </w:r>
      <w:r>
        <w:rPr>
          <w:spacing w:val="-2"/>
          <w:w w:val="110"/>
        </w:rPr>
        <w:t>and</w:t>
      </w:r>
      <w:r>
        <w:rPr>
          <w:spacing w:val="-25"/>
          <w:w w:val="110"/>
        </w:rPr>
        <w:t xml:space="preserve"> </w:t>
      </w:r>
      <w:r>
        <w:rPr>
          <w:spacing w:val="-2"/>
          <w:w w:val="110"/>
        </w:rPr>
        <w:t>standards</w:t>
      </w:r>
      <w:r>
        <w:rPr>
          <w:spacing w:val="-26"/>
          <w:w w:val="110"/>
        </w:rPr>
        <w:t xml:space="preserve"> </w:t>
      </w:r>
      <w:r>
        <w:rPr>
          <w:spacing w:val="-2"/>
          <w:w w:val="110"/>
        </w:rPr>
        <w:t>the</w:t>
      </w:r>
      <w:r>
        <w:rPr>
          <w:spacing w:val="-25"/>
          <w:w w:val="110"/>
        </w:rPr>
        <w:t xml:space="preserve"> </w:t>
      </w:r>
      <w:r>
        <w:rPr>
          <w:spacing w:val="-2"/>
          <w:w w:val="110"/>
        </w:rPr>
        <w:t>foundation</w:t>
      </w:r>
      <w:r>
        <w:rPr>
          <w:spacing w:val="-26"/>
          <w:w w:val="110"/>
        </w:rPr>
        <w:t xml:space="preserve"> </w:t>
      </w:r>
      <w:r>
        <w:rPr>
          <w:spacing w:val="-2"/>
          <w:w w:val="110"/>
        </w:rPr>
        <w:t>for simplification</w:t>
      </w:r>
    </w:p>
    <w:p w14:paraId="53CD554E" w14:textId="77777777" w:rsidR="008E3B3C" w:rsidRDefault="00D26D10">
      <w:pPr>
        <w:pStyle w:val="BodyText"/>
        <w:spacing w:before="126" w:line="276" w:lineRule="auto"/>
        <w:ind w:left="145" w:right="477"/>
      </w:pPr>
      <w:r>
        <w:rPr>
          <w:spacing w:val="-2"/>
          <w:w w:val="110"/>
        </w:rPr>
        <w:t>DSPANZ</w:t>
      </w:r>
      <w:r>
        <w:rPr>
          <w:spacing w:val="-10"/>
          <w:w w:val="110"/>
        </w:rPr>
        <w:t xml:space="preserve"> </w:t>
      </w:r>
      <w:r>
        <w:rPr>
          <w:spacing w:val="-2"/>
          <w:w w:val="110"/>
        </w:rPr>
        <w:t>agrees</w:t>
      </w:r>
      <w:r>
        <w:rPr>
          <w:spacing w:val="-9"/>
          <w:w w:val="110"/>
        </w:rPr>
        <w:t xml:space="preserve"> </w:t>
      </w:r>
      <w:r>
        <w:rPr>
          <w:spacing w:val="-2"/>
          <w:w w:val="110"/>
        </w:rPr>
        <w:t>with</w:t>
      </w:r>
      <w:r>
        <w:rPr>
          <w:spacing w:val="-10"/>
          <w:w w:val="110"/>
        </w:rPr>
        <w:t xml:space="preserve"> </w:t>
      </w:r>
      <w:r>
        <w:rPr>
          <w:spacing w:val="-2"/>
          <w:w w:val="110"/>
        </w:rPr>
        <w:t>the</w:t>
      </w:r>
      <w:r>
        <w:rPr>
          <w:spacing w:val="-10"/>
          <w:w w:val="110"/>
        </w:rPr>
        <w:t xml:space="preserve"> </w:t>
      </w:r>
      <w:proofErr w:type="spellStart"/>
      <w:r>
        <w:rPr>
          <w:spacing w:val="-2"/>
          <w:w w:val="110"/>
        </w:rPr>
        <w:t>Commissionʼs</w:t>
      </w:r>
      <w:proofErr w:type="spellEnd"/>
      <w:r>
        <w:rPr>
          <w:spacing w:val="-9"/>
          <w:w w:val="110"/>
        </w:rPr>
        <w:t xml:space="preserve"> </w:t>
      </w:r>
      <w:r>
        <w:rPr>
          <w:spacing w:val="-2"/>
          <w:w w:val="110"/>
        </w:rPr>
        <w:t>assessment</w:t>
      </w:r>
      <w:r>
        <w:rPr>
          <w:spacing w:val="-9"/>
          <w:w w:val="110"/>
        </w:rPr>
        <w:t xml:space="preserve"> </w:t>
      </w:r>
      <w:r>
        <w:rPr>
          <w:spacing w:val="-2"/>
          <w:w w:val="110"/>
        </w:rPr>
        <w:t>that</w:t>
      </w:r>
      <w:r>
        <w:rPr>
          <w:spacing w:val="-9"/>
          <w:w w:val="110"/>
        </w:rPr>
        <w:t xml:space="preserve"> </w:t>
      </w:r>
      <w:r>
        <w:rPr>
          <w:spacing w:val="-2"/>
          <w:w w:val="110"/>
        </w:rPr>
        <w:t>addressing</w:t>
      </w:r>
      <w:r>
        <w:rPr>
          <w:spacing w:val="-10"/>
          <w:w w:val="110"/>
        </w:rPr>
        <w:t xml:space="preserve"> </w:t>
      </w:r>
      <w:r>
        <w:rPr>
          <w:spacing w:val="-2"/>
          <w:w w:val="110"/>
        </w:rPr>
        <w:t>inconsistent</w:t>
      </w:r>
      <w:r>
        <w:rPr>
          <w:spacing w:val="-9"/>
          <w:w w:val="110"/>
        </w:rPr>
        <w:t xml:space="preserve"> </w:t>
      </w:r>
      <w:r>
        <w:rPr>
          <w:spacing w:val="-2"/>
          <w:w w:val="110"/>
        </w:rPr>
        <w:t xml:space="preserve">definitions, </w:t>
      </w:r>
      <w:r>
        <w:rPr>
          <w:w w:val="110"/>
        </w:rPr>
        <w:t>classifications</w:t>
      </w:r>
      <w:r>
        <w:rPr>
          <w:spacing w:val="-10"/>
          <w:w w:val="110"/>
        </w:rPr>
        <w:t xml:space="preserve"> </w:t>
      </w:r>
      <w:r>
        <w:rPr>
          <w:w w:val="110"/>
        </w:rPr>
        <w:t>and</w:t>
      </w:r>
      <w:r>
        <w:rPr>
          <w:spacing w:val="-11"/>
          <w:w w:val="110"/>
        </w:rPr>
        <w:t xml:space="preserve"> </w:t>
      </w:r>
      <w:r>
        <w:rPr>
          <w:w w:val="110"/>
        </w:rPr>
        <w:t>reporting</w:t>
      </w:r>
      <w:r>
        <w:rPr>
          <w:spacing w:val="-11"/>
          <w:w w:val="110"/>
        </w:rPr>
        <w:t xml:space="preserve"> </w:t>
      </w:r>
      <w:r>
        <w:rPr>
          <w:w w:val="110"/>
        </w:rPr>
        <w:t>fields</w:t>
      </w:r>
      <w:r>
        <w:rPr>
          <w:spacing w:val="-10"/>
          <w:w w:val="110"/>
        </w:rPr>
        <w:t xml:space="preserve"> </w:t>
      </w:r>
      <w:r>
        <w:rPr>
          <w:w w:val="110"/>
        </w:rPr>
        <w:t>across</w:t>
      </w:r>
      <w:r>
        <w:rPr>
          <w:spacing w:val="-10"/>
          <w:w w:val="110"/>
        </w:rPr>
        <w:t xml:space="preserve"> </w:t>
      </w:r>
      <w:r>
        <w:rPr>
          <w:w w:val="110"/>
        </w:rPr>
        <w:t>reporting</w:t>
      </w:r>
      <w:r>
        <w:rPr>
          <w:spacing w:val="-11"/>
          <w:w w:val="110"/>
        </w:rPr>
        <w:t xml:space="preserve"> </w:t>
      </w:r>
      <w:r>
        <w:rPr>
          <w:w w:val="110"/>
        </w:rPr>
        <w:t>requirements</w:t>
      </w:r>
      <w:r>
        <w:rPr>
          <w:spacing w:val="-10"/>
          <w:w w:val="110"/>
        </w:rPr>
        <w:t xml:space="preserve"> </w:t>
      </w:r>
      <w:r>
        <w:rPr>
          <w:w w:val="110"/>
        </w:rPr>
        <w:t>is</w:t>
      </w:r>
      <w:r>
        <w:rPr>
          <w:spacing w:val="-10"/>
          <w:w w:val="110"/>
        </w:rPr>
        <w:t xml:space="preserve"> </w:t>
      </w:r>
      <w:r>
        <w:rPr>
          <w:w w:val="110"/>
        </w:rPr>
        <w:t>an</w:t>
      </w:r>
      <w:r>
        <w:rPr>
          <w:spacing w:val="-11"/>
          <w:w w:val="110"/>
        </w:rPr>
        <w:t xml:space="preserve"> </w:t>
      </w:r>
      <w:r>
        <w:rPr>
          <w:w w:val="110"/>
        </w:rPr>
        <w:t>important opportunity for reform.</w:t>
      </w:r>
    </w:p>
    <w:p w14:paraId="53CD554F" w14:textId="77777777" w:rsidR="008E3B3C" w:rsidRDefault="008E3B3C">
      <w:pPr>
        <w:pStyle w:val="BodyText"/>
        <w:spacing w:before="42"/>
      </w:pPr>
    </w:p>
    <w:p w14:paraId="53CD5550" w14:textId="77777777" w:rsidR="008E3B3C" w:rsidRDefault="00D26D10">
      <w:pPr>
        <w:pStyle w:val="BodyText"/>
        <w:spacing w:line="276" w:lineRule="auto"/>
        <w:ind w:left="145" w:right="602"/>
      </w:pPr>
      <w:r>
        <w:rPr>
          <w:w w:val="105"/>
        </w:rPr>
        <w:t xml:space="preserve">Currently, if two government agencies both ask a business to report information about its </w:t>
      </w:r>
      <w:proofErr w:type="gramStart"/>
      <w:r>
        <w:rPr>
          <w:w w:val="105"/>
        </w:rPr>
        <w:t>employees</w:t>
      </w:r>
      <w:proofErr w:type="gramEnd"/>
      <w:r>
        <w:rPr>
          <w:w w:val="105"/>
        </w:rPr>
        <w:t xml:space="preserve"> but each defines employees differently, the business and its software cannot easily reuse the same information for both reporting requirements.</w:t>
      </w:r>
    </w:p>
    <w:p w14:paraId="53CD5551" w14:textId="77777777" w:rsidR="008E3B3C" w:rsidRDefault="008E3B3C">
      <w:pPr>
        <w:pStyle w:val="BodyText"/>
        <w:spacing w:before="43"/>
      </w:pPr>
    </w:p>
    <w:p w14:paraId="53CD5552" w14:textId="77777777" w:rsidR="008E3B3C" w:rsidRDefault="00D26D10">
      <w:pPr>
        <w:pStyle w:val="BodyText"/>
        <w:spacing w:line="276" w:lineRule="auto"/>
        <w:ind w:left="145" w:right="477"/>
      </w:pPr>
      <w:r>
        <w:rPr>
          <w:w w:val="105"/>
        </w:rPr>
        <w:t xml:space="preserve">DSPs themselves are required to meet </w:t>
      </w:r>
      <w:proofErr w:type="gramStart"/>
      <w:r>
        <w:rPr>
          <w:w w:val="105"/>
        </w:rPr>
        <w:t>a number of</w:t>
      </w:r>
      <w:proofErr w:type="gramEnd"/>
      <w:r>
        <w:rPr>
          <w:w w:val="105"/>
        </w:rPr>
        <w:t xml:space="preserve"> data breach and cyber incident reporting obligations depending on the government bodies they interact with. When a DSP is responding to an </w:t>
      </w:r>
      <w:proofErr w:type="gramStart"/>
      <w:r>
        <w:rPr>
          <w:w w:val="105"/>
        </w:rPr>
        <w:t>incident</w:t>
      </w:r>
      <w:proofErr w:type="gramEnd"/>
      <w:r>
        <w:rPr>
          <w:w w:val="105"/>
        </w:rPr>
        <w:t xml:space="preserve"> they are required to report substantially the same information but</w:t>
      </w:r>
    </w:p>
    <w:p w14:paraId="53CD5553" w14:textId="77777777" w:rsidR="008E3B3C" w:rsidRDefault="008E3B3C">
      <w:pPr>
        <w:pStyle w:val="BodyText"/>
        <w:spacing w:line="276" w:lineRule="auto"/>
        <w:sectPr w:rsidR="008E3B3C">
          <w:pgSz w:w="11920" w:h="16840"/>
          <w:pgMar w:top="1060" w:right="708" w:bottom="1220" w:left="992" w:header="0" w:footer="1022" w:gutter="0"/>
          <w:cols w:space="720"/>
        </w:sectPr>
      </w:pPr>
    </w:p>
    <w:p w14:paraId="53CD5554" w14:textId="77777777" w:rsidR="008E3B3C" w:rsidRDefault="00D26D10">
      <w:pPr>
        <w:pStyle w:val="BodyText"/>
        <w:spacing w:before="70" w:line="276" w:lineRule="auto"/>
        <w:ind w:left="145" w:right="602"/>
      </w:pPr>
      <w:r>
        <w:rPr>
          <w:w w:val="110"/>
        </w:rPr>
        <w:lastRenderedPageBreak/>
        <w:t>in</w:t>
      </w:r>
      <w:r>
        <w:rPr>
          <w:spacing w:val="-19"/>
          <w:w w:val="110"/>
        </w:rPr>
        <w:t xml:space="preserve"> </w:t>
      </w:r>
      <w:r>
        <w:rPr>
          <w:w w:val="110"/>
        </w:rPr>
        <w:t>different</w:t>
      </w:r>
      <w:r>
        <w:rPr>
          <w:spacing w:val="-19"/>
          <w:w w:val="110"/>
        </w:rPr>
        <w:t xml:space="preserve"> </w:t>
      </w:r>
      <w:r>
        <w:rPr>
          <w:w w:val="110"/>
        </w:rPr>
        <w:t>formats</w:t>
      </w:r>
      <w:r>
        <w:rPr>
          <w:spacing w:val="-19"/>
          <w:w w:val="110"/>
        </w:rPr>
        <w:t xml:space="preserve"> </w:t>
      </w:r>
      <w:r>
        <w:rPr>
          <w:w w:val="110"/>
        </w:rPr>
        <w:t>to</w:t>
      </w:r>
      <w:r>
        <w:rPr>
          <w:spacing w:val="-19"/>
          <w:w w:val="110"/>
        </w:rPr>
        <w:t xml:space="preserve"> </w:t>
      </w:r>
      <w:r>
        <w:rPr>
          <w:w w:val="110"/>
        </w:rPr>
        <w:t>suit</w:t>
      </w:r>
      <w:r>
        <w:rPr>
          <w:spacing w:val="-19"/>
          <w:w w:val="110"/>
        </w:rPr>
        <w:t xml:space="preserve"> </w:t>
      </w:r>
      <w:r>
        <w:rPr>
          <w:w w:val="110"/>
        </w:rPr>
        <w:t>the</w:t>
      </w:r>
      <w:r>
        <w:rPr>
          <w:spacing w:val="-19"/>
          <w:w w:val="110"/>
        </w:rPr>
        <w:t xml:space="preserve"> </w:t>
      </w:r>
      <w:r>
        <w:rPr>
          <w:w w:val="110"/>
        </w:rPr>
        <w:t>unique</w:t>
      </w:r>
      <w:r>
        <w:rPr>
          <w:spacing w:val="-19"/>
          <w:w w:val="110"/>
        </w:rPr>
        <w:t xml:space="preserve"> </w:t>
      </w:r>
      <w:r>
        <w:rPr>
          <w:w w:val="110"/>
        </w:rPr>
        <w:t>requirements</w:t>
      </w:r>
      <w:r>
        <w:rPr>
          <w:spacing w:val="-19"/>
          <w:w w:val="110"/>
        </w:rPr>
        <w:t xml:space="preserve"> </w:t>
      </w:r>
      <w:r>
        <w:rPr>
          <w:w w:val="110"/>
        </w:rPr>
        <w:t>of</w:t>
      </w:r>
      <w:r>
        <w:rPr>
          <w:spacing w:val="-18"/>
          <w:w w:val="110"/>
        </w:rPr>
        <w:t xml:space="preserve"> </w:t>
      </w:r>
      <w:r>
        <w:rPr>
          <w:w w:val="110"/>
        </w:rPr>
        <w:t>each</w:t>
      </w:r>
      <w:r>
        <w:rPr>
          <w:spacing w:val="-19"/>
          <w:w w:val="110"/>
        </w:rPr>
        <w:t xml:space="preserve"> </w:t>
      </w:r>
      <w:r>
        <w:rPr>
          <w:w w:val="110"/>
        </w:rPr>
        <w:t>government</w:t>
      </w:r>
      <w:r>
        <w:rPr>
          <w:spacing w:val="-19"/>
          <w:w w:val="110"/>
        </w:rPr>
        <w:t xml:space="preserve"> </w:t>
      </w:r>
      <w:r>
        <w:rPr>
          <w:w w:val="110"/>
        </w:rPr>
        <w:t>body.</w:t>
      </w:r>
      <w:r>
        <w:rPr>
          <w:spacing w:val="-18"/>
          <w:w w:val="110"/>
        </w:rPr>
        <w:t xml:space="preserve"> </w:t>
      </w:r>
      <w:r>
        <w:rPr>
          <w:w w:val="110"/>
        </w:rPr>
        <w:t xml:space="preserve">These </w:t>
      </w:r>
      <w:r>
        <w:rPr>
          <w:spacing w:val="-2"/>
          <w:w w:val="110"/>
        </w:rPr>
        <w:t>inconsistencies</w:t>
      </w:r>
      <w:r>
        <w:rPr>
          <w:spacing w:val="-9"/>
          <w:w w:val="110"/>
        </w:rPr>
        <w:t xml:space="preserve"> </w:t>
      </w:r>
      <w:r>
        <w:rPr>
          <w:spacing w:val="-2"/>
          <w:w w:val="110"/>
        </w:rPr>
        <w:t>divert</w:t>
      </w:r>
      <w:r>
        <w:rPr>
          <w:spacing w:val="-9"/>
          <w:w w:val="110"/>
        </w:rPr>
        <w:t xml:space="preserve"> </w:t>
      </w:r>
      <w:r>
        <w:rPr>
          <w:spacing w:val="-2"/>
          <w:w w:val="110"/>
        </w:rPr>
        <w:t>resources</w:t>
      </w:r>
      <w:r>
        <w:rPr>
          <w:spacing w:val="-9"/>
          <w:w w:val="110"/>
        </w:rPr>
        <w:t xml:space="preserve"> </w:t>
      </w:r>
      <w:r>
        <w:rPr>
          <w:spacing w:val="-2"/>
          <w:w w:val="110"/>
        </w:rPr>
        <w:t>away</w:t>
      </w:r>
      <w:r>
        <w:rPr>
          <w:spacing w:val="-9"/>
          <w:w w:val="110"/>
        </w:rPr>
        <w:t xml:space="preserve"> </w:t>
      </w:r>
      <w:r>
        <w:rPr>
          <w:spacing w:val="-2"/>
          <w:w w:val="110"/>
        </w:rPr>
        <w:t>from</w:t>
      </w:r>
      <w:r>
        <w:rPr>
          <w:spacing w:val="-10"/>
          <w:w w:val="110"/>
        </w:rPr>
        <w:t xml:space="preserve"> </w:t>
      </w:r>
      <w:r>
        <w:rPr>
          <w:spacing w:val="-2"/>
          <w:w w:val="110"/>
        </w:rPr>
        <w:t>containment</w:t>
      </w:r>
      <w:r>
        <w:rPr>
          <w:spacing w:val="-9"/>
          <w:w w:val="110"/>
        </w:rPr>
        <w:t xml:space="preserve"> </w:t>
      </w:r>
      <w:r>
        <w:rPr>
          <w:spacing w:val="-2"/>
          <w:w w:val="110"/>
        </w:rPr>
        <w:t>and</w:t>
      </w:r>
      <w:r>
        <w:rPr>
          <w:spacing w:val="-10"/>
          <w:w w:val="110"/>
        </w:rPr>
        <w:t xml:space="preserve"> </w:t>
      </w:r>
      <w:r>
        <w:rPr>
          <w:spacing w:val="-2"/>
          <w:w w:val="110"/>
        </w:rPr>
        <w:t>recovery</w:t>
      </w:r>
      <w:r>
        <w:rPr>
          <w:spacing w:val="-9"/>
          <w:w w:val="110"/>
        </w:rPr>
        <w:t xml:space="preserve"> </w:t>
      </w:r>
      <w:r>
        <w:rPr>
          <w:spacing w:val="-2"/>
          <w:w w:val="110"/>
        </w:rPr>
        <w:t>during</w:t>
      </w:r>
      <w:r>
        <w:rPr>
          <w:spacing w:val="-10"/>
          <w:w w:val="110"/>
        </w:rPr>
        <w:t xml:space="preserve"> </w:t>
      </w:r>
      <w:r>
        <w:rPr>
          <w:spacing w:val="-2"/>
          <w:w w:val="110"/>
        </w:rPr>
        <w:t>an</w:t>
      </w:r>
      <w:r>
        <w:rPr>
          <w:spacing w:val="-10"/>
          <w:w w:val="110"/>
        </w:rPr>
        <w:t xml:space="preserve"> </w:t>
      </w:r>
      <w:r>
        <w:rPr>
          <w:spacing w:val="-2"/>
          <w:w w:val="110"/>
        </w:rPr>
        <w:t>active incident.</w:t>
      </w:r>
    </w:p>
    <w:p w14:paraId="53CD5555" w14:textId="77777777" w:rsidR="008E3B3C" w:rsidRDefault="008E3B3C">
      <w:pPr>
        <w:pStyle w:val="BodyText"/>
        <w:spacing w:before="43"/>
      </w:pPr>
    </w:p>
    <w:p w14:paraId="53CD5556" w14:textId="77777777" w:rsidR="008E3B3C" w:rsidRDefault="00D26D10">
      <w:pPr>
        <w:pStyle w:val="BodyText"/>
        <w:spacing w:line="276" w:lineRule="auto"/>
        <w:ind w:left="145" w:right="690"/>
      </w:pPr>
      <w:r>
        <w:rPr>
          <w:w w:val="105"/>
        </w:rPr>
        <w:t>The government should consider how to implement common definitions, identifiers, data structures and standards across regulatory reporting requirements, particularly by focusing on categories such as tax, financial and employment reporting. Not only would this</w:t>
      </w:r>
      <w:r>
        <w:rPr>
          <w:spacing w:val="80"/>
          <w:w w:val="105"/>
        </w:rPr>
        <w:t xml:space="preserve"> </w:t>
      </w:r>
      <w:r>
        <w:rPr>
          <w:w w:val="105"/>
        </w:rPr>
        <w:t xml:space="preserve">approach help reduce the compliance burden for businesses, </w:t>
      </w:r>
      <w:proofErr w:type="gramStart"/>
      <w:r>
        <w:rPr>
          <w:w w:val="105"/>
        </w:rPr>
        <w:t>it would</w:t>
      </w:r>
      <w:proofErr w:type="gramEnd"/>
      <w:r>
        <w:rPr>
          <w:w w:val="105"/>
        </w:rPr>
        <w:t xml:space="preserve"> help simplify how</w:t>
      </w:r>
      <w:r>
        <w:rPr>
          <w:spacing w:val="40"/>
          <w:w w:val="105"/>
        </w:rPr>
        <w:t xml:space="preserve"> </w:t>
      </w:r>
      <w:r>
        <w:rPr>
          <w:w w:val="105"/>
        </w:rPr>
        <w:t>DSPs implement different reporting requirements and ultimately improve data quality.</w:t>
      </w:r>
    </w:p>
    <w:p w14:paraId="53CD5557" w14:textId="77777777" w:rsidR="008E3B3C" w:rsidRDefault="008E3B3C">
      <w:pPr>
        <w:pStyle w:val="BodyText"/>
        <w:spacing w:before="44"/>
      </w:pPr>
    </w:p>
    <w:p w14:paraId="53CD5558" w14:textId="77777777" w:rsidR="008E3B3C" w:rsidRDefault="00D26D10">
      <w:pPr>
        <w:pStyle w:val="BodyText"/>
        <w:spacing w:line="276" w:lineRule="auto"/>
        <w:ind w:left="145" w:right="690"/>
      </w:pPr>
      <w:r>
        <w:rPr>
          <w:w w:val="105"/>
        </w:rPr>
        <w:t xml:space="preserve">Consistent reporting standards then provide the foundation for a “tell us </w:t>
      </w:r>
      <w:proofErr w:type="spellStart"/>
      <w:r>
        <w:rPr>
          <w:w w:val="105"/>
        </w:rPr>
        <w:t>onceˮ</w:t>
      </w:r>
      <w:proofErr w:type="spellEnd"/>
      <w:r>
        <w:rPr>
          <w:w w:val="105"/>
        </w:rPr>
        <w:t xml:space="preserve"> approach, enabling businesses to provide information once rather than repeatedly reporting it to different parts of government. </w:t>
      </w:r>
      <w:proofErr w:type="gramStart"/>
      <w:r>
        <w:rPr>
          <w:w w:val="105"/>
        </w:rPr>
        <w:t>The</w:t>
      </w:r>
      <w:proofErr w:type="gramEnd"/>
      <w:r>
        <w:rPr>
          <w:w w:val="105"/>
        </w:rPr>
        <w:t xml:space="preserve"> tell us once principle could also work in both directions by making some of the information that government already holds about businesses available to software allowing it to be checked or pre-filled as part of a reporting workflow.</w:t>
      </w:r>
    </w:p>
    <w:p w14:paraId="53CD5559" w14:textId="77777777" w:rsidR="008E3B3C" w:rsidRDefault="008E3B3C">
      <w:pPr>
        <w:pStyle w:val="BodyText"/>
        <w:spacing w:before="44"/>
      </w:pPr>
    </w:p>
    <w:p w14:paraId="53CD555A" w14:textId="77777777" w:rsidR="008E3B3C" w:rsidRDefault="00D26D10">
      <w:pPr>
        <w:pStyle w:val="BodyText"/>
        <w:spacing w:before="1" w:line="276" w:lineRule="auto"/>
        <w:ind w:left="145"/>
      </w:pPr>
      <w:r>
        <w:rPr>
          <w:w w:val="110"/>
        </w:rPr>
        <w:t>DSPs</w:t>
      </w:r>
      <w:r>
        <w:rPr>
          <w:spacing w:val="-15"/>
          <w:w w:val="110"/>
        </w:rPr>
        <w:t xml:space="preserve"> </w:t>
      </w:r>
      <w:r>
        <w:rPr>
          <w:w w:val="110"/>
        </w:rPr>
        <w:t>will</w:t>
      </w:r>
      <w:r>
        <w:rPr>
          <w:spacing w:val="-15"/>
          <w:w w:val="110"/>
        </w:rPr>
        <w:t xml:space="preserve"> </w:t>
      </w:r>
      <w:r>
        <w:rPr>
          <w:w w:val="110"/>
        </w:rPr>
        <w:t>be</w:t>
      </w:r>
      <w:r>
        <w:rPr>
          <w:spacing w:val="-16"/>
          <w:w w:val="110"/>
        </w:rPr>
        <w:t xml:space="preserve"> </w:t>
      </w:r>
      <w:r>
        <w:rPr>
          <w:w w:val="110"/>
        </w:rPr>
        <w:t>a</w:t>
      </w:r>
      <w:r>
        <w:rPr>
          <w:spacing w:val="-15"/>
          <w:w w:val="110"/>
        </w:rPr>
        <w:t xml:space="preserve"> </w:t>
      </w:r>
      <w:r>
        <w:rPr>
          <w:w w:val="110"/>
        </w:rPr>
        <w:t>key</w:t>
      </w:r>
      <w:r>
        <w:rPr>
          <w:spacing w:val="-15"/>
          <w:w w:val="110"/>
        </w:rPr>
        <w:t xml:space="preserve"> </w:t>
      </w:r>
      <w:r>
        <w:rPr>
          <w:w w:val="110"/>
        </w:rPr>
        <w:t>consultation</w:t>
      </w:r>
      <w:r>
        <w:rPr>
          <w:spacing w:val="-16"/>
          <w:w w:val="110"/>
        </w:rPr>
        <w:t xml:space="preserve"> </w:t>
      </w:r>
      <w:r>
        <w:rPr>
          <w:w w:val="110"/>
        </w:rPr>
        <w:t>partner</w:t>
      </w:r>
      <w:r>
        <w:rPr>
          <w:spacing w:val="-15"/>
          <w:w w:val="110"/>
        </w:rPr>
        <w:t xml:space="preserve"> </w:t>
      </w:r>
      <w:r>
        <w:rPr>
          <w:w w:val="110"/>
        </w:rPr>
        <w:t>as</w:t>
      </w:r>
      <w:r>
        <w:rPr>
          <w:spacing w:val="-15"/>
          <w:w w:val="110"/>
        </w:rPr>
        <w:t xml:space="preserve"> </w:t>
      </w:r>
      <w:r>
        <w:rPr>
          <w:w w:val="110"/>
        </w:rPr>
        <w:t>the</w:t>
      </w:r>
      <w:r>
        <w:rPr>
          <w:spacing w:val="-15"/>
          <w:w w:val="110"/>
        </w:rPr>
        <w:t xml:space="preserve"> </w:t>
      </w:r>
      <w:r>
        <w:rPr>
          <w:w w:val="110"/>
        </w:rPr>
        <w:t>government</w:t>
      </w:r>
      <w:r>
        <w:rPr>
          <w:spacing w:val="-15"/>
          <w:w w:val="110"/>
        </w:rPr>
        <w:t xml:space="preserve"> </w:t>
      </w:r>
      <w:r>
        <w:rPr>
          <w:w w:val="110"/>
        </w:rPr>
        <w:t>looks</w:t>
      </w:r>
      <w:r>
        <w:rPr>
          <w:spacing w:val="-15"/>
          <w:w w:val="110"/>
        </w:rPr>
        <w:t xml:space="preserve"> </w:t>
      </w:r>
      <w:r>
        <w:rPr>
          <w:w w:val="110"/>
        </w:rPr>
        <w:t>to</w:t>
      </w:r>
      <w:r>
        <w:rPr>
          <w:spacing w:val="-16"/>
          <w:w w:val="110"/>
        </w:rPr>
        <w:t xml:space="preserve"> </w:t>
      </w:r>
      <w:r>
        <w:rPr>
          <w:w w:val="110"/>
        </w:rPr>
        <w:t>harmonise</w:t>
      </w:r>
      <w:r>
        <w:rPr>
          <w:spacing w:val="-15"/>
          <w:w w:val="110"/>
        </w:rPr>
        <w:t xml:space="preserve"> </w:t>
      </w:r>
      <w:r>
        <w:rPr>
          <w:w w:val="110"/>
        </w:rPr>
        <w:t>reporting obligations.</w:t>
      </w:r>
      <w:r>
        <w:rPr>
          <w:spacing w:val="-10"/>
          <w:w w:val="110"/>
        </w:rPr>
        <w:t xml:space="preserve"> </w:t>
      </w:r>
      <w:r>
        <w:rPr>
          <w:w w:val="110"/>
        </w:rPr>
        <w:t>DSPs</w:t>
      </w:r>
      <w:r>
        <w:rPr>
          <w:spacing w:val="-10"/>
          <w:w w:val="110"/>
        </w:rPr>
        <w:t xml:space="preserve"> </w:t>
      </w:r>
      <w:r>
        <w:rPr>
          <w:w w:val="110"/>
        </w:rPr>
        <w:t>can</w:t>
      </w:r>
      <w:r>
        <w:rPr>
          <w:spacing w:val="-12"/>
          <w:w w:val="110"/>
        </w:rPr>
        <w:t xml:space="preserve"> </w:t>
      </w:r>
      <w:r>
        <w:rPr>
          <w:w w:val="110"/>
        </w:rPr>
        <w:t>provide</w:t>
      </w:r>
      <w:r>
        <w:rPr>
          <w:spacing w:val="-12"/>
          <w:w w:val="110"/>
        </w:rPr>
        <w:t xml:space="preserve"> </w:t>
      </w:r>
      <w:r>
        <w:rPr>
          <w:w w:val="110"/>
        </w:rPr>
        <w:t>the</w:t>
      </w:r>
      <w:r>
        <w:rPr>
          <w:spacing w:val="-12"/>
          <w:w w:val="110"/>
        </w:rPr>
        <w:t xml:space="preserve"> </w:t>
      </w:r>
      <w:r>
        <w:rPr>
          <w:w w:val="110"/>
        </w:rPr>
        <w:t>technical</w:t>
      </w:r>
      <w:r>
        <w:rPr>
          <w:spacing w:val="-10"/>
          <w:w w:val="110"/>
        </w:rPr>
        <w:t xml:space="preserve"> </w:t>
      </w:r>
      <w:r>
        <w:rPr>
          <w:w w:val="110"/>
        </w:rPr>
        <w:t>expertise</w:t>
      </w:r>
      <w:r>
        <w:rPr>
          <w:spacing w:val="-10"/>
          <w:w w:val="110"/>
        </w:rPr>
        <w:t xml:space="preserve"> </w:t>
      </w:r>
      <w:r>
        <w:rPr>
          <w:w w:val="110"/>
        </w:rPr>
        <w:t>needed</w:t>
      </w:r>
      <w:r>
        <w:rPr>
          <w:spacing w:val="-12"/>
          <w:w w:val="110"/>
        </w:rPr>
        <w:t xml:space="preserve"> </w:t>
      </w:r>
      <w:r>
        <w:rPr>
          <w:w w:val="110"/>
        </w:rPr>
        <w:t>to</w:t>
      </w:r>
      <w:r>
        <w:rPr>
          <w:spacing w:val="-12"/>
          <w:w w:val="110"/>
        </w:rPr>
        <w:t xml:space="preserve"> </w:t>
      </w:r>
      <w:r>
        <w:rPr>
          <w:w w:val="110"/>
        </w:rPr>
        <w:t>test</w:t>
      </w:r>
      <w:r>
        <w:rPr>
          <w:spacing w:val="-10"/>
          <w:w w:val="110"/>
        </w:rPr>
        <w:t xml:space="preserve"> </w:t>
      </w:r>
      <w:r>
        <w:rPr>
          <w:w w:val="110"/>
        </w:rPr>
        <w:t>whether</w:t>
      </w:r>
      <w:r>
        <w:rPr>
          <w:spacing w:val="-10"/>
          <w:w w:val="110"/>
        </w:rPr>
        <w:t xml:space="preserve"> </w:t>
      </w:r>
      <w:r>
        <w:rPr>
          <w:w w:val="110"/>
        </w:rPr>
        <w:t xml:space="preserve">proposed </w:t>
      </w:r>
      <w:r>
        <w:t>definitions</w:t>
      </w:r>
      <w:r>
        <w:rPr>
          <w:spacing w:val="40"/>
        </w:rPr>
        <w:t xml:space="preserve"> </w:t>
      </w:r>
      <w:r>
        <w:t>and</w:t>
      </w:r>
      <w:r>
        <w:rPr>
          <w:spacing w:val="40"/>
        </w:rPr>
        <w:t xml:space="preserve"> </w:t>
      </w:r>
      <w:r>
        <w:t>structures</w:t>
      </w:r>
      <w:r>
        <w:rPr>
          <w:spacing w:val="40"/>
        </w:rPr>
        <w:t xml:space="preserve"> </w:t>
      </w:r>
      <w:r>
        <w:t>correspond</w:t>
      </w:r>
      <w:r>
        <w:rPr>
          <w:spacing w:val="40"/>
        </w:rPr>
        <w:t xml:space="preserve"> </w:t>
      </w:r>
      <w:r>
        <w:t>with</w:t>
      </w:r>
      <w:r>
        <w:rPr>
          <w:spacing w:val="40"/>
        </w:rPr>
        <w:t xml:space="preserve"> </w:t>
      </w:r>
      <w:r>
        <w:t>the</w:t>
      </w:r>
      <w:r>
        <w:rPr>
          <w:spacing w:val="40"/>
        </w:rPr>
        <w:t xml:space="preserve"> </w:t>
      </w:r>
      <w:r>
        <w:t>information</w:t>
      </w:r>
      <w:r>
        <w:rPr>
          <w:spacing w:val="40"/>
        </w:rPr>
        <w:t xml:space="preserve"> </w:t>
      </w:r>
      <w:r>
        <w:t>generated</w:t>
      </w:r>
      <w:r>
        <w:rPr>
          <w:spacing w:val="40"/>
        </w:rPr>
        <w:t xml:space="preserve"> </w:t>
      </w:r>
      <w:r>
        <w:t>through</w:t>
      </w:r>
      <w:r>
        <w:rPr>
          <w:spacing w:val="40"/>
        </w:rPr>
        <w:t xml:space="preserve"> </w:t>
      </w:r>
      <w:r>
        <w:t>real</w:t>
      </w:r>
      <w:r>
        <w:rPr>
          <w:spacing w:val="40"/>
        </w:rPr>
        <w:t xml:space="preserve"> </w:t>
      </w:r>
      <w:r>
        <w:t xml:space="preserve">business </w:t>
      </w:r>
      <w:r>
        <w:rPr>
          <w:w w:val="110"/>
        </w:rPr>
        <w:t>processes</w:t>
      </w:r>
      <w:r>
        <w:rPr>
          <w:spacing w:val="-9"/>
          <w:w w:val="110"/>
        </w:rPr>
        <w:t xml:space="preserve"> </w:t>
      </w:r>
      <w:r>
        <w:rPr>
          <w:w w:val="110"/>
        </w:rPr>
        <w:t>and</w:t>
      </w:r>
      <w:r>
        <w:rPr>
          <w:spacing w:val="-10"/>
          <w:w w:val="110"/>
        </w:rPr>
        <w:t xml:space="preserve"> </w:t>
      </w:r>
      <w:r>
        <w:rPr>
          <w:w w:val="110"/>
        </w:rPr>
        <w:t>whether</w:t>
      </w:r>
      <w:r>
        <w:rPr>
          <w:spacing w:val="-9"/>
          <w:w w:val="110"/>
        </w:rPr>
        <w:t xml:space="preserve"> </w:t>
      </w:r>
      <w:r>
        <w:rPr>
          <w:w w:val="110"/>
        </w:rPr>
        <w:t>they</w:t>
      </w:r>
      <w:r>
        <w:rPr>
          <w:spacing w:val="-9"/>
          <w:w w:val="110"/>
        </w:rPr>
        <w:t xml:space="preserve"> </w:t>
      </w:r>
      <w:r>
        <w:rPr>
          <w:w w:val="110"/>
        </w:rPr>
        <w:t>can</w:t>
      </w:r>
      <w:r>
        <w:rPr>
          <w:spacing w:val="-10"/>
          <w:w w:val="110"/>
        </w:rPr>
        <w:t xml:space="preserve"> </w:t>
      </w:r>
      <w:r>
        <w:rPr>
          <w:w w:val="110"/>
        </w:rPr>
        <w:t>be</w:t>
      </w:r>
      <w:r>
        <w:rPr>
          <w:spacing w:val="-10"/>
          <w:w w:val="110"/>
        </w:rPr>
        <w:t xml:space="preserve"> </w:t>
      </w:r>
      <w:r>
        <w:rPr>
          <w:w w:val="110"/>
        </w:rPr>
        <w:t>implemented</w:t>
      </w:r>
      <w:r>
        <w:rPr>
          <w:spacing w:val="-10"/>
          <w:w w:val="110"/>
        </w:rPr>
        <w:t xml:space="preserve"> </w:t>
      </w:r>
      <w:r>
        <w:rPr>
          <w:w w:val="110"/>
        </w:rPr>
        <w:t>consistently</w:t>
      </w:r>
      <w:r>
        <w:rPr>
          <w:spacing w:val="-9"/>
          <w:w w:val="110"/>
        </w:rPr>
        <w:t xml:space="preserve"> </w:t>
      </w:r>
      <w:r>
        <w:rPr>
          <w:w w:val="110"/>
        </w:rPr>
        <w:t>across</w:t>
      </w:r>
      <w:r>
        <w:rPr>
          <w:spacing w:val="-9"/>
          <w:w w:val="110"/>
        </w:rPr>
        <w:t xml:space="preserve"> </w:t>
      </w:r>
      <w:r>
        <w:rPr>
          <w:w w:val="110"/>
        </w:rPr>
        <w:t>different</w:t>
      </w:r>
      <w:r>
        <w:rPr>
          <w:spacing w:val="-9"/>
          <w:w w:val="110"/>
        </w:rPr>
        <w:t xml:space="preserve"> </w:t>
      </w:r>
      <w:r>
        <w:rPr>
          <w:w w:val="110"/>
        </w:rPr>
        <w:t>products.</w:t>
      </w:r>
    </w:p>
    <w:p w14:paraId="53CD555B" w14:textId="77777777" w:rsidR="008E3B3C" w:rsidRDefault="00D26D10">
      <w:pPr>
        <w:pStyle w:val="BodyText"/>
        <w:spacing w:before="44"/>
        <w:rPr>
          <w:sz w:val="20"/>
        </w:rPr>
      </w:pPr>
      <w:r>
        <w:rPr>
          <w:noProof/>
          <w:sz w:val="20"/>
        </w:rPr>
        <mc:AlternateContent>
          <mc:Choice Requires="wps">
            <w:drawing>
              <wp:anchor distT="0" distB="0" distL="0" distR="0" simplePos="0" relativeHeight="487592960" behindDoc="1" locked="0" layoutInCell="1" allowOverlap="1" wp14:anchorId="53CD557E" wp14:editId="53CD557F">
                <wp:simplePos x="0" y="0"/>
                <wp:positionH relativeFrom="page">
                  <wp:posOffset>717549</wp:posOffset>
                </wp:positionH>
                <wp:positionV relativeFrom="paragraph">
                  <wp:posOffset>228548</wp:posOffset>
                </wp:positionV>
                <wp:extent cx="6108700" cy="863600"/>
                <wp:effectExtent l="0" t="0" r="0" b="0"/>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08700" cy="863600"/>
                        </a:xfrm>
                        <a:prstGeom prst="rect">
                          <a:avLst/>
                        </a:prstGeom>
                        <a:ln w="63499">
                          <a:solidFill>
                            <a:srgbClr val="FFBE00"/>
                          </a:solidFill>
                          <a:prstDash val="solid"/>
                        </a:ln>
                      </wps:spPr>
                      <wps:txbx>
                        <w:txbxContent>
                          <w:p w14:paraId="53CD5598" w14:textId="77777777" w:rsidR="008E3B3C" w:rsidRDefault="00D26D10">
                            <w:pPr>
                              <w:pStyle w:val="BodyText"/>
                              <w:spacing w:before="229"/>
                              <w:ind w:left="197" w:right="452"/>
                              <w:jc w:val="both"/>
                            </w:pPr>
                            <w:r>
                              <w:rPr>
                                <w:b/>
                              </w:rPr>
                              <w:t xml:space="preserve">Recommendation 3 </w:t>
                            </w:r>
                            <w:r>
                              <w:t>Government should progressively harmonise common business reporting</w:t>
                            </w:r>
                            <w:r>
                              <w:rPr>
                                <w:spacing w:val="40"/>
                              </w:rPr>
                              <w:t xml:space="preserve"> </w:t>
                            </w:r>
                            <w:r>
                              <w:t>definitions</w:t>
                            </w:r>
                            <w:r>
                              <w:rPr>
                                <w:spacing w:val="40"/>
                              </w:rPr>
                              <w:t xml:space="preserve"> </w:t>
                            </w:r>
                            <w:r>
                              <w:t>and</w:t>
                            </w:r>
                            <w:r>
                              <w:rPr>
                                <w:spacing w:val="40"/>
                              </w:rPr>
                              <w:t xml:space="preserve"> </w:t>
                            </w:r>
                            <w:r>
                              <w:t>data</w:t>
                            </w:r>
                            <w:r>
                              <w:rPr>
                                <w:spacing w:val="40"/>
                              </w:rPr>
                              <w:t xml:space="preserve"> </w:t>
                            </w:r>
                            <w:r>
                              <w:t>structures,</w:t>
                            </w:r>
                            <w:r>
                              <w:rPr>
                                <w:spacing w:val="40"/>
                              </w:rPr>
                              <w:t xml:space="preserve"> </w:t>
                            </w:r>
                            <w:r>
                              <w:t>reuse</w:t>
                            </w:r>
                            <w:r>
                              <w:rPr>
                                <w:spacing w:val="40"/>
                              </w:rPr>
                              <w:t xml:space="preserve"> </w:t>
                            </w:r>
                            <w:r>
                              <w:t>existing</w:t>
                            </w:r>
                            <w:r>
                              <w:rPr>
                                <w:spacing w:val="40"/>
                              </w:rPr>
                              <w:t xml:space="preserve"> </w:t>
                            </w:r>
                            <w:r>
                              <w:t>standards</w:t>
                            </w:r>
                            <w:r>
                              <w:rPr>
                                <w:spacing w:val="40"/>
                              </w:rPr>
                              <w:t xml:space="preserve"> </w:t>
                            </w:r>
                            <w:r>
                              <w:t>where</w:t>
                            </w:r>
                            <w:r>
                              <w:rPr>
                                <w:spacing w:val="40"/>
                              </w:rPr>
                              <w:t xml:space="preserve"> </w:t>
                            </w:r>
                            <w:r>
                              <w:t xml:space="preserve">appropriate, </w:t>
                            </w:r>
                            <w:r>
                              <w:rPr>
                                <w:w w:val="110"/>
                              </w:rPr>
                              <w:t>and</w:t>
                            </w:r>
                            <w:r>
                              <w:rPr>
                                <w:spacing w:val="-9"/>
                                <w:w w:val="110"/>
                              </w:rPr>
                              <w:t xml:space="preserve"> </w:t>
                            </w:r>
                            <w:r>
                              <w:rPr>
                                <w:w w:val="110"/>
                              </w:rPr>
                              <w:t>develop</w:t>
                            </w:r>
                            <w:r>
                              <w:rPr>
                                <w:spacing w:val="-9"/>
                                <w:w w:val="110"/>
                              </w:rPr>
                              <w:t xml:space="preserve"> </w:t>
                            </w:r>
                            <w:r>
                              <w:rPr>
                                <w:w w:val="110"/>
                              </w:rPr>
                              <w:t>standards</w:t>
                            </w:r>
                            <w:r>
                              <w:rPr>
                                <w:spacing w:val="-8"/>
                                <w:w w:val="110"/>
                              </w:rPr>
                              <w:t xml:space="preserve"> </w:t>
                            </w:r>
                            <w:r>
                              <w:rPr>
                                <w:w w:val="110"/>
                              </w:rPr>
                              <w:t>affecting</w:t>
                            </w:r>
                            <w:r>
                              <w:rPr>
                                <w:spacing w:val="-9"/>
                                <w:w w:val="110"/>
                              </w:rPr>
                              <w:t xml:space="preserve"> </w:t>
                            </w:r>
                            <w:r>
                              <w:rPr>
                                <w:w w:val="110"/>
                              </w:rPr>
                              <w:t>business</w:t>
                            </w:r>
                            <w:r>
                              <w:rPr>
                                <w:spacing w:val="-8"/>
                                <w:w w:val="110"/>
                              </w:rPr>
                              <w:t xml:space="preserve"> </w:t>
                            </w:r>
                            <w:r>
                              <w:rPr>
                                <w:w w:val="110"/>
                              </w:rPr>
                              <w:t>software</w:t>
                            </w:r>
                            <w:r>
                              <w:rPr>
                                <w:spacing w:val="-9"/>
                                <w:w w:val="110"/>
                              </w:rPr>
                              <w:t xml:space="preserve"> </w:t>
                            </w:r>
                            <w:r>
                              <w:rPr>
                                <w:w w:val="110"/>
                              </w:rPr>
                              <w:t>in</w:t>
                            </w:r>
                            <w:r>
                              <w:rPr>
                                <w:spacing w:val="-9"/>
                                <w:w w:val="110"/>
                              </w:rPr>
                              <w:t xml:space="preserve"> </w:t>
                            </w:r>
                            <w:r>
                              <w:rPr>
                                <w:w w:val="110"/>
                              </w:rPr>
                              <w:t>consultation</w:t>
                            </w:r>
                            <w:r>
                              <w:rPr>
                                <w:spacing w:val="-9"/>
                                <w:w w:val="110"/>
                              </w:rPr>
                              <w:t xml:space="preserve"> </w:t>
                            </w:r>
                            <w:r>
                              <w:rPr>
                                <w:w w:val="110"/>
                              </w:rPr>
                              <w:t>with</w:t>
                            </w:r>
                            <w:r>
                              <w:rPr>
                                <w:spacing w:val="-9"/>
                                <w:w w:val="110"/>
                              </w:rPr>
                              <w:t xml:space="preserve"> </w:t>
                            </w:r>
                            <w:r>
                              <w:rPr>
                                <w:w w:val="110"/>
                              </w:rPr>
                              <w:t>DSPs.</w:t>
                            </w:r>
                          </w:p>
                        </w:txbxContent>
                      </wps:txbx>
                      <wps:bodyPr wrap="square" lIns="0" tIns="0" rIns="0" bIns="0" rtlCol="0">
                        <a:noAutofit/>
                      </wps:bodyPr>
                    </wps:wsp>
                  </a:graphicData>
                </a:graphic>
              </wp:anchor>
            </w:drawing>
          </mc:Choice>
          <mc:Fallback>
            <w:pict>
              <v:shape w14:anchorId="53CD557E" id="Textbox 14" o:spid="_x0000_s1031" type="#_x0000_t202" style="position:absolute;margin-left:56.5pt;margin-top:18pt;width:481pt;height:68pt;z-index:-15723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" filled="f" strokecolor="#ffbe00" strokeweight="1.76386mm">
                <v:path arrowok="t"/>
                <v:textbox inset="0,0,0,0">
                  <w:txbxContent>
                    <w:p w14:paraId="53CD5598" w14:textId="77777777" w:rsidR="008E3B3C" w:rsidRDefault="00D26D10">
                      <w:pPr>
                        <w:pStyle w:val="BodyText"/>
                        <w:spacing w:before="229"/>
                        <w:ind w:left="197" w:right="452"/>
                        <w:jc w:val="both"/>
                      </w:pPr>
                      <w:r>
                        <w:rPr>
                          <w:b/>
                        </w:rPr>
                        <w:t xml:space="preserve">Recommendation 3 </w:t>
                      </w:r>
                      <w:r>
                        <w:t>Government should progressively harmonise common business reporting</w:t>
                      </w:r>
                      <w:r>
                        <w:rPr>
                          <w:spacing w:val="40"/>
                        </w:rPr>
                        <w:t xml:space="preserve"> </w:t>
                      </w:r>
                      <w:r>
                        <w:t>definitions</w:t>
                      </w:r>
                      <w:r>
                        <w:rPr>
                          <w:spacing w:val="40"/>
                        </w:rPr>
                        <w:t xml:space="preserve"> </w:t>
                      </w:r>
                      <w:r>
                        <w:t>and</w:t>
                      </w:r>
                      <w:r>
                        <w:rPr>
                          <w:spacing w:val="40"/>
                        </w:rPr>
                        <w:t xml:space="preserve"> </w:t>
                      </w:r>
                      <w:r>
                        <w:t>data</w:t>
                      </w:r>
                      <w:r>
                        <w:rPr>
                          <w:spacing w:val="40"/>
                        </w:rPr>
                        <w:t xml:space="preserve"> </w:t>
                      </w:r>
                      <w:r>
                        <w:t>structures,</w:t>
                      </w:r>
                      <w:r>
                        <w:rPr>
                          <w:spacing w:val="40"/>
                        </w:rPr>
                        <w:t xml:space="preserve"> </w:t>
                      </w:r>
                      <w:r>
                        <w:t>reuse</w:t>
                      </w:r>
                      <w:r>
                        <w:rPr>
                          <w:spacing w:val="40"/>
                        </w:rPr>
                        <w:t xml:space="preserve"> </w:t>
                      </w:r>
                      <w:r>
                        <w:t>existing</w:t>
                      </w:r>
                      <w:r>
                        <w:rPr>
                          <w:spacing w:val="40"/>
                        </w:rPr>
                        <w:t xml:space="preserve"> </w:t>
                      </w:r>
                      <w:r>
                        <w:t>standards</w:t>
                      </w:r>
                      <w:r>
                        <w:rPr>
                          <w:spacing w:val="40"/>
                        </w:rPr>
                        <w:t xml:space="preserve"> </w:t>
                      </w:r>
                      <w:r>
                        <w:t>where</w:t>
                      </w:r>
                      <w:r>
                        <w:rPr>
                          <w:spacing w:val="40"/>
                        </w:rPr>
                        <w:t xml:space="preserve"> </w:t>
                      </w:r>
                      <w:r>
                        <w:t xml:space="preserve">appropriate, </w:t>
                      </w:r>
                      <w:r>
                        <w:rPr>
                          <w:w w:val="110"/>
                        </w:rPr>
                        <w:t>and</w:t>
                      </w:r>
                      <w:r>
                        <w:rPr>
                          <w:spacing w:val="-9"/>
                          <w:w w:val="110"/>
                        </w:rPr>
                        <w:t xml:space="preserve"> </w:t>
                      </w:r>
                      <w:r>
                        <w:rPr>
                          <w:w w:val="110"/>
                        </w:rPr>
                        <w:t>develop</w:t>
                      </w:r>
                      <w:r>
                        <w:rPr>
                          <w:spacing w:val="-9"/>
                          <w:w w:val="110"/>
                        </w:rPr>
                        <w:t xml:space="preserve"> </w:t>
                      </w:r>
                      <w:r>
                        <w:rPr>
                          <w:w w:val="110"/>
                        </w:rPr>
                        <w:t>standards</w:t>
                      </w:r>
                      <w:r>
                        <w:rPr>
                          <w:spacing w:val="-8"/>
                          <w:w w:val="110"/>
                        </w:rPr>
                        <w:t xml:space="preserve"> </w:t>
                      </w:r>
                      <w:r>
                        <w:rPr>
                          <w:w w:val="110"/>
                        </w:rPr>
                        <w:t>affecting</w:t>
                      </w:r>
                      <w:r>
                        <w:rPr>
                          <w:spacing w:val="-9"/>
                          <w:w w:val="110"/>
                        </w:rPr>
                        <w:t xml:space="preserve"> </w:t>
                      </w:r>
                      <w:r>
                        <w:rPr>
                          <w:w w:val="110"/>
                        </w:rPr>
                        <w:t>business</w:t>
                      </w:r>
                      <w:r>
                        <w:rPr>
                          <w:spacing w:val="-8"/>
                          <w:w w:val="110"/>
                        </w:rPr>
                        <w:t xml:space="preserve"> </w:t>
                      </w:r>
                      <w:r>
                        <w:rPr>
                          <w:w w:val="110"/>
                        </w:rPr>
                        <w:t>software</w:t>
                      </w:r>
                      <w:r>
                        <w:rPr>
                          <w:spacing w:val="-9"/>
                          <w:w w:val="110"/>
                        </w:rPr>
                        <w:t xml:space="preserve"> </w:t>
                      </w:r>
                      <w:r>
                        <w:rPr>
                          <w:w w:val="110"/>
                        </w:rPr>
                        <w:t>in</w:t>
                      </w:r>
                      <w:r>
                        <w:rPr>
                          <w:spacing w:val="-9"/>
                          <w:w w:val="110"/>
                        </w:rPr>
                        <w:t xml:space="preserve"> </w:t>
                      </w:r>
                      <w:r>
                        <w:rPr>
                          <w:w w:val="110"/>
                        </w:rPr>
                        <w:t>consultation</w:t>
                      </w:r>
                      <w:r>
                        <w:rPr>
                          <w:spacing w:val="-9"/>
                          <w:w w:val="110"/>
                        </w:rPr>
                        <w:t xml:space="preserve"> </w:t>
                      </w:r>
                      <w:r>
                        <w:rPr>
                          <w:w w:val="110"/>
                        </w:rPr>
                        <w:t>with</w:t>
                      </w:r>
                      <w:r>
                        <w:rPr>
                          <w:spacing w:val="-9"/>
                          <w:w w:val="110"/>
                        </w:rPr>
                        <w:t xml:space="preserve"> </w:t>
                      </w:r>
                      <w:r>
                        <w:rPr>
                          <w:w w:val="110"/>
                        </w:rPr>
                        <w:t>DSPs.</w:t>
                      </w:r>
                    </w:p>
                  </w:txbxContent>
                </v:textbox>
                <w10:wrap type="topAndBottom" anchorx="page"/>
              </v:shape>
            </w:pict>
          </mc:Fallback>
        </mc:AlternateContent>
      </w:r>
      <w:r>
        <w:rPr>
          <w:noProof/>
          <w:sz w:val="20"/>
        </w:rPr>
        <mc:AlternateContent>
          <mc:Choice Requires="wps">
            <w:drawing>
              <wp:anchor distT="0" distB="0" distL="0" distR="0" simplePos="0" relativeHeight="487593472" behindDoc="1" locked="0" layoutInCell="1" allowOverlap="1" wp14:anchorId="53CD5580" wp14:editId="53CD5581">
                <wp:simplePos x="0" y="0"/>
                <wp:positionH relativeFrom="page">
                  <wp:posOffset>717549</wp:posOffset>
                </wp:positionH>
                <wp:positionV relativeFrom="paragraph">
                  <wp:posOffset>1320750</wp:posOffset>
                </wp:positionV>
                <wp:extent cx="6108700" cy="990600"/>
                <wp:effectExtent l="0" t="0" r="0" b="0"/>
                <wp:wrapTopAndBottom/>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08700" cy="990600"/>
                        </a:xfrm>
                        <a:prstGeom prst="rect">
                          <a:avLst/>
                        </a:prstGeom>
                        <a:ln w="12700">
                          <a:solidFill>
                            <a:srgbClr val="000000"/>
                          </a:solidFill>
                          <a:prstDash val="solid"/>
                        </a:ln>
                      </wps:spPr>
                      <wps:txbx>
                        <w:txbxContent>
                          <w:p w14:paraId="53CD5599" w14:textId="77777777" w:rsidR="008E3B3C" w:rsidRDefault="00D26D10">
                            <w:pPr>
                              <w:spacing w:before="104"/>
                              <w:ind w:left="102"/>
                              <w:rPr>
                                <w:b/>
                              </w:rPr>
                            </w:pPr>
                            <w:r>
                              <w:rPr>
                                <w:b/>
                                <w:spacing w:val="-5"/>
                              </w:rPr>
                              <w:t>For</w:t>
                            </w:r>
                            <w:r>
                              <w:rPr>
                                <w:b/>
                                <w:spacing w:val="-13"/>
                              </w:rPr>
                              <w:t xml:space="preserve"> </w:t>
                            </w:r>
                            <w:r>
                              <w:rPr>
                                <w:b/>
                                <w:spacing w:val="-2"/>
                              </w:rPr>
                              <w:t>Feedback:</w:t>
                            </w:r>
                          </w:p>
                          <w:p w14:paraId="53CD559A" w14:textId="77777777" w:rsidR="008E3B3C" w:rsidRDefault="00D26D10">
                            <w:pPr>
                              <w:pStyle w:val="BodyText"/>
                              <w:numPr>
                                <w:ilvl w:val="0"/>
                                <w:numId w:val="2"/>
                              </w:numPr>
                              <w:tabs>
                                <w:tab w:val="left" w:pos="822"/>
                              </w:tabs>
                              <w:ind w:right="158"/>
                            </w:pPr>
                            <w:r>
                              <w:rPr>
                                <w:w w:val="105"/>
                              </w:rPr>
                              <w:t>What are the strongest examples of government reporting requirements requesting the same or similar information using different definitions, classifications or</w:t>
                            </w:r>
                            <w:r>
                              <w:rPr>
                                <w:spacing w:val="40"/>
                                <w:w w:val="105"/>
                              </w:rPr>
                              <w:t xml:space="preserve"> </w:t>
                            </w:r>
                            <w:r>
                              <w:rPr>
                                <w:w w:val="105"/>
                              </w:rPr>
                              <w:t>reporting periods?</w:t>
                            </w:r>
                          </w:p>
                          <w:p w14:paraId="53CD559B" w14:textId="77777777" w:rsidR="008E3B3C" w:rsidRDefault="00D26D10">
                            <w:pPr>
                              <w:pStyle w:val="BodyText"/>
                              <w:numPr>
                                <w:ilvl w:val="0"/>
                                <w:numId w:val="2"/>
                              </w:numPr>
                              <w:tabs>
                                <w:tab w:val="left" w:pos="822"/>
                              </w:tabs>
                              <w:spacing w:before="1"/>
                            </w:pPr>
                            <w:r>
                              <w:t>Are</w:t>
                            </w:r>
                            <w:r>
                              <w:rPr>
                                <w:spacing w:val="41"/>
                              </w:rPr>
                              <w:t xml:space="preserve"> </w:t>
                            </w:r>
                            <w:r>
                              <w:t>there</w:t>
                            </w:r>
                            <w:r>
                              <w:rPr>
                                <w:spacing w:val="42"/>
                              </w:rPr>
                              <w:t xml:space="preserve"> </w:t>
                            </w:r>
                            <w:r>
                              <w:t>existing</w:t>
                            </w:r>
                            <w:r>
                              <w:rPr>
                                <w:spacing w:val="41"/>
                              </w:rPr>
                              <w:t xml:space="preserve"> </w:t>
                            </w:r>
                            <w:r>
                              <w:t>standards</w:t>
                            </w:r>
                            <w:r>
                              <w:rPr>
                                <w:spacing w:val="43"/>
                              </w:rPr>
                              <w:t xml:space="preserve"> </w:t>
                            </w:r>
                            <w:r>
                              <w:t>or</w:t>
                            </w:r>
                            <w:r>
                              <w:rPr>
                                <w:spacing w:val="44"/>
                              </w:rPr>
                              <w:t xml:space="preserve"> </w:t>
                            </w:r>
                            <w:r>
                              <w:t>reporting</w:t>
                            </w:r>
                            <w:r>
                              <w:rPr>
                                <w:spacing w:val="41"/>
                              </w:rPr>
                              <w:t xml:space="preserve"> </w:t>
                            </w:r>
                            <w:r>
                              <w:t>infrastructure</w:t>
                            </w:r>
                            <w:r>
                              <w:rPr>
                                <w:spacing w:val="42"/>
                              </w:rPr>
                              <w:t xml:space="preserve"> </w:t>
                            </w:r>
                            <w:r>
                              <w:t>government</w:t>
                            </w:r>
                            <w:r>
                              <w:rPr>
                                <w:spacing w:val="43"/>
                              </w:rPr>
                              <w:t xml:space="preserve"> </w:t>
                            </w:r>
                            <w:r>
                              <w:t>should</w:t>
                            </w:r>
                            <w:r>
                              <w:rPr>
                                <w:spacing w:val="41"/>
                              </w:rPr>
                              <w:t xml:space="preserve"> </w:t>
                            </w:r>
                            <w:r>
                              <w:rPr>
                                <w:spacing w:val="-2"/>
                              </w:rPr>
                              <w:t>reuse?</w:t>
                            </w:r>
                          </w:p>
                        </w:txbxContent>
                      </wps:txbx>
                      <wps:bodyPr wrap="square" lIns="0" tIns="0" rIns="0" bIns="0" rtlCol="0">
                        <a:noAutofit/>
                      </wps:bodyPr>
                    </wps:wsp>
                  </a:graphicData>
                </a:graphic>
              </wp:anchor>
            </w:drawing>
          </mc:Choice>
          <mc:Fallback>
            <w:pict>
              <v:shape w14:anchorId="53CD5580" id="Textbox 15" o:spid="_x0000_s1032" type="#_x0000_t202" style="position:absolute;margin-left:56.5pt;margin-top:104pt;width:481pt;height:78pt;z-index:-15723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" filled="f" strokeweight="1pt">
                <v:path arrowok="t"/>
                <v:textbox inset="0,0,0,0">
                  <w:txbxContent>
                    <w:p w14:paraId="53CD5599" w14:textId="77777777" w:rsidR="008E3B3C" w:rsidRDefault="00D26D10">
                      <w:pPr>
                        <w:spacing w:before="104"/>
                        <w:ind w:left="102"/>
                        <w:rPr>
                          <w:b/>
                        </w:rPr>
                      </w:pPr>
                      <w:r>
                        <w:rPr>
                          <w:b/>
                          <w:spacing w:val="-5"/>
                        </w:rPr>
                        <w:t>For</w:t>
                      </w:r>
                      <w:r>
                        <w:rPr>
                          <w:b/>
                          <w:spacing w:val="-13"/>
                        </w:rPr>
                        <w:t xml:space="preserve"> </w:t>
                      </w:r>
                      <w:r>
                        <w:rPr>
                          <w:b/>
                          <w:spacing w:val="-2"/>
                        </w:rPr>
                        <w:t>Feedback:</w:t>
                      </w:r>
                    </w:p>
                    <w:p w14:paraId="53CD559A" w14:textId="77777777" w:rsidR="008E3B3C" w:rsidRDefault="00D26D10">
                      <w:pPr>
                        <w:pStyle w:val="BodyText"/>
                        <w:numPr>
                          <w:ilvl w:val="0"/>
                          <w:numId w:val="2"/>
                        </w:numPr>
                        <w:tabs>
                          <w:tab w:val="left" w:pos="822"/>
                        </w:tabs>
                        <w:ind w:right="158"/>
                      </w:pPr>
                      <w:r>
                        <w:rPr>
                          <w:w w:val="105"/>
                        </w:rPr>
                        <w:t>What are the strongest examples of government reporting requirements requesting the same or similar information using different definitions, classifications or</w:t>
                      </w:r>
                      <w:r>
                        <w:rPr>
                          <w:spacing w:val="40"/>
                          <w:w w:val="105"/>
                        </w:rPr>
                        <w:t xml:space="preserve"> </w:t>
                      </w:r>
                      <w:r>
                        <w:rPr>
                          <w:w w:val="105"/>
                        </w:rPr>
                        <w:t>reporting periods?</w:t>
                      </w:r>
                    </w:p>
                    <w:p w14:paraId="53CD559B" w14:textId="77777777" w:rsidR="008E3B3C" w:rsidRDefault="00D26D10">
                      <w:pPr>
                        <w:pStyle w:val="BodyText"/>
                        <w:numPr>
                          <w:ilvl w:val="0"/>
                          <w:numId w:val="2"/>
                        </w:numPr>
                        <w:tabs>
                          <w:tab w:val="left" w:pos="822"/>
                        </w:tabs>
                        <w:spacing w:before="1"/>
                      </w:pPr>
                      <w:r>
                        <w:t>Are</w:t>
                      </w:r>
                      <w:r>
                        <w:rPr>
                          <w:spacing w:val="41"/>
                        </w:rPr>
                        <w:t xml:space="preserve"> </w:t>
                      </w:r>
                      <w:r>
                        <w:t>there</w:t>
                      </w:r>
                      <w:r>
                        <w:rPr>
                          <w:spacing w:val="42"/>
                        </w:rPr>
                        <w:t xml:space="preserve"> </w:t>
                      </w:r>
                      <w:r>
                        <w:t>existing</w:t>
                      </w:r>
                      <w:r>
                        <w:rPr>
                          <w:spacing w:val="41"/>
                        </w:rPr>
                        <w:t xml:space="preserve"> </w:t>
                      </w:r>
                      <w:r>
                        <w:t>standards</w:t>
                      </w:r>
                      <w:r>
                        <w:rPr>
                          <w:spacing w:val="43"/>
                        </w:rPr>
                        <w:t xml:space="preserve"> </w:t>
                      </w:r>
                      <w:r>
                        <w:t>or</w:t>
                      </w:r>
                      <w:r>
                        <w:rPr>
                          <w:spacing w:val="44"/>
                        </w:rPr>
                        <w:t xml:space="preserve"> </w:t>
                      </w:r>
                      <w:r>
                        <w:t>reporting</w:t>
                      </w:r>
                      <w:r>
                        <w:rPr>
                          <w:spacing w:val="41"/>
                        </w:rPr>
                        <w:t xml:space="preserve"> </w:t>
                      </w:r>
                      <w:r>
                        <w:t>infrastructure</w:t>
                      </w:r>
                      <w:r>
                        <w:rPr>
                          <w:spacing w:val="42"/>
                        </w:rPr>
                        <w:t xml:space="preserve"> </w:t>
                      </w:r>
                      <w:r>
                        <w:t>government</w:t>
                      </w:r>
                      <w:r>
                        <w:rPr>
                          <w:spacing w:val="43"/>
                        </w:rPr>
                        <w:t xml:space="preserve"> </w:t>
                      </w:r>
                      <w:r>
                        <w:t>should</w:t>
                      </w:r>
                      <w:r>
                        <w:rPr>
                          <w:spacing w:val="41"/>
                        </w:rPr>
                        <w:t xml:space="preserve"> </w:t>
                      </w:r>
                      <w:r>
                        <w:rPr>
                          <w:spacing w:val="-2"/>
                        </w:rPr>
                        <w:t>reuse?</w:t>
                      </w:r>
                    </w:p>
                  </w:txbxContent>
                </v:textbox>
                <w10:wrap type="topAndBottom" anchorx="page"/>
              </v:shape>
            </w:pict>
          </mc:Fallback>
        </mc:AlternateContent>
      </w:r>
    </w:p>
    <w:p w14:paraId="53CD555C" w14:textId="77777777" w:rsidR="008E3B3C" w:rsidRDefault="008E3B3C">
      <w:pPr>
        <w:pStyle w:val="BodyText"/>
        <w:spacing w:before="84"/>
        <w:rPr>
          <w:sz w:val="20"/>
        </w:rPr>
      </w:pPr>
    </w:p>
    <w:p w14:paraId="53CD555D" w14:textId="77777777" w:rsidR="008E3B3C" w:rsidRDefault="00D26D10">
      <w:pPr>
        <w:pStyle w:val="Heading1"/>
        <w:numPr>
          <w:ilvl w:val="0"/>
          <w:numId w:val="5"/>
        </w:numPr>
        <w:tabs>
          <w:tab w:val="left" w:pos="521"/>
        </w:tabs>
        <w:spacing w:before="361"/>
        <w:ind w:left="521" w:hanging="376"/>
      </w:pPr>
      <w:bookmarkStart w:id="4" w:name="4._Consider_implementation_early_"/>
      <w:bookmarkEnd w:id="4"/>
      <w:r>
        <w:rPr>
          <w:spacing w:val="4"/>
        </w:rPr>
        <w:t>Consider</w:t>
      </w:r>
      <w:r>
        <w:rPr>
          <w:spacing w:val="64"/>
        </w:rPr>
        <w:t xml:space="preserve"> </w:t>
      </w:r>
      <w:r>
        <w:rPr>
          <w:spacing w:val="4"/>
        </w:rPr>
        <w:t>implementation</w:t>
      </w:r>
      <w:r>
        <w:rPr>
          <w:spacing w:val="65"/>
        </w:rPr>
        <w:t xml:space="preserve"> </w:t>
      </w:r>
      <w:r>
        <w:rPr>
          <w:spacing w:val="-4"/>
        </w:rPr>
        <w:t>early</w:t>
      </w:r>
    </w:p>
    <w:p w14:paraId="53CD555E" w14:textId="77777777" w:rsidR="008E3B3C" w:rsidRDefault="00D26D10">
      <w:pPr>
        <w:pStyle w:val="BodyText"/>
        <w:spacing w:before="183" w:line="276" w:lineRule="auto"/>
        <w:ind w:left="145" w:right="606"/>
      </w:pPr>
      <w:r>
        <w:rPr>
          <w:w w:val="105"/>
        </w:rPr>
        <w:t>Early engagement with DSPs on any reform to business reporting requirements is essential</w:t>
      </w:r>
      <w:r>
        <w:rPr>
          <w:spacing w:val="40"/>
          <w:w w:val="105"/>
        </w:rPr>
        <w:t xml:space="preserve"> </w:t>
      </w:r>
      <w:r>
        <w:rPr>
          <w:w w:val="105"/>
        </w:rPr>
        <w:t>to understanding whether they can be delivered through software and will ultimately reduce the reporting burden. This engagement will assist the government in selecting an approach that delivers the intended reduction in reporting burden without creating unnecessary new costs or complexity.</w:t>
      </w:r>
    </w:p>
    <w:p w14:paraId="53CD555F" w14:textId="77777777" w:rsidR="008E3B3C" w:rsidRDefault="008E3B3C">
      <w:pPr>
        <w:pStyle w:val="BodyText"/>
        <w:spacing w:before="44"/>
      </w:pPr>
    </w:p>
    <w:p w14:paraId="53CD5560" w14:textId="77777777" w:rsidR="008E3B3C" w:rsidRDefault="00D26D10">
      <w:pPr>
        <w:pStyle w:val="BodyText"/>
        <w:spacing w:line="276" w:lineRule="auto"/>
        <w:ind w:left="145" w:right="602"/>
      </w:pPr>
      <w:r>
        <w:rPr>
          <w:w w:val="105"/>
        </w:rPr>
        <w:t xml:space="preserve">Where reform can be delivered through software, DSPs will need to implement these changes and support their customers </w:t>
      </w:r>
      <w:proofErr w:type="gramStart"/>
      <w:r>
        <w:rPr>
          <w:w w:val="105"/>
        </w:rPr>
        <w:t>to</w:t>
      </w:r>
      <w:proofErr w:type="gramEnd"/>
      <w:r>
        <w:rPr>
          <w:w w:val="105"/>
        </w:rPr>
        <w:t xml:space="preserve"> transition to new reporting processes. The government must consider the time required for implementation and transition and factor this into when reforms could reasonably commence.</w:t>
      </w:r>
    </w:p>
    <w:p w14:paraId="53CD5561" w14:textId="77777777" w:rsidR="008E3B3C" w:rsidRDefault="008E3B3C">
      <w:pPr>
        <w:pStyle w:val="BodyText"/>
        <w:spacing w:line="276" w:lineRule="auto"/>
        <w:sectPr w:rsidR="008E3B3C">
          <w:pgSz w:w="11920" w:h="16840"/>
          <w:pgMar w:top="1060" w:right="708" w:bottom="1220" w:left="992" w:header="0" w:footer="1022" w:gutter="0"/>
          <w:cols w:space="720"/>
        </w:sectPr>
      </w:pPr>
    </w:p>
    <w:p w14:paraId="53CD5562" w14:textId="77777777" w:rsidR="008E3B3C" w:rsidRDefault="00D26D10">
      <w:pPr>
        <w:pStyle w:val="BodyText"/>
        <w:rPr>
          <w:sz w:val="20"/>
        </w:rPr>
      </w:pPr>
      <w:r>
        <w:rPr>
          <w:noProof/>
          <w:sz w:val="20"/>
        </w:rPr>
        <w:lastRenderedPageBreak/>
        <mc:AlternateContent>
          <mc:Choice Requires="wps">
            <w:drawing>
              <wp:anchor distT="0" distB="0" distL="0" distR="0" simplePos="0" relativeHeight="15735296" behindDoc="0" locked="0" layoutInCell="1" allowOverlap="1" wp14:anchorId="53CD5582" wp14:editId="53CD5583">
                <wp:simplePos x="0" y="0"/>
                <wp:positionH relativeFrom="page">
                  <wp:posOffset>717549</wp:posOffset>
                </wp:positionH>
                <wp:positionV relativeFrom="page">
                  <wp:posOffset>755648</wp:posOffset>
                </wp:positionV>
                <wp:extent cx="6108700" cy="86360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08700" cy="863600"/>
                        </a:xfrm>
                        <a:prstGeom prst="rect">
                          <a:avLst/>
                        </a:prstGeom>
                        <a:ln w="63499">
                          <a:solidFill>
                            <a:srgbClr val="FFBE00"/>
                          </a:solidFill>
                          <a:prstDash val="solid"/>
                        </a:ln>
                      </wps:spPr>
                      <wps:txbx>
                        <w:txbxContent>
                          <w:p w14:paraId="53CD559C" w14:textId="77777777" w:rsidR="008E3B3C" w:rsidRDefault="00D26D10">
                            <w:pPr>
                              <w:pStyle w:val="BodyText"/>
                              <w:spacing w:before="220"/>
                              <w:ind w:left="197" w:right="371"/>
                            </w:pPr>
                            <w:r>
                              <w:rPr>
                                <w:b/>
                              </w:rPr>
                              <w:t xml:space="preserve">Recommendation 4 </w:t>
                            </w:r>
                            <w:r>
                              <w:t>Government should consider implementation and transition requirements</w:t>
                            </w:r>
                            <w:r>
                              <w:rPr>
                                <w:spacing w:val="40"/>
                              </w:rPr>
                              <w:t xml:space="preserve"> </w:t>
                            </w:r>
                            <w:r>
                              <w:t>early</w:t>
                            </w:r>
                            <w:r>
                              <w:rPr>
                                <w:spacing w:val="40"/>
                              </w:rPr>
                              <w:t xml:space="preserve"> </w:t>
                            </w:r>
                            <w:r>
                              <w:t>and</w:t>
                            </w:r>
                            <w:r>
                              <w:rPr>
                                <w:spacing w:val="40"/>
                              </w:rPr>
                              <w:t xml:space="preserve"> </w:t>
                            </w:r>
                            <w:r>
                              <w:t>engage</w:t>
                            </w:r>
                            <w:r>
                              <w:rPr>
                                <w:spacing w:val="40"/>
                              </w:rPr>
                              <w:t xml:space="preserve"> </w:t>
                            </w:r>
                            <w:r>
                              <w:t>DSPs</w:t>
                            </w:r>
                            <w:r>
                              <w:rPr>
                                <w:spacing w:val="40"/>
                              </w:rPr>
                              <w:t xml:space="preserve"> </w:t>
                            </w:r>
                            <w:r>
                              <w:t>before</w:t>
                            </w:r>
                            <w:r>
                              <w:rPr>
                                <w:spacing w:val="40"/>
                              </w:rPr>
                              <w:t xml:space="preserve"> </w:t>
                            </w:r>
                            <w:r>
                              <w:t>settling</w:t>
                            </w:r>
                            <w:r>
                              <w:rPr>
                                <w:spacing w:val="40"/>
                              </w:rPr>
                              <w:t xml:space="preserve"> </w:t>
                            </w:r>
                            <w:r>
                              <w:t>reforms</w:t>
                            </w:r>
                            <w:r>
                              <w:rPr>
                                <w:spacing w:val="40"/>
                              </w:rPr>
                              <w:t xml:space="preserve"> </w:t>
                            </w:r>
                            <w:r>
                              <w:t>that</w:t>
                            </w:r>
                            <w:r>
                              <w:rPr>
                                <w:spacing w:val="40"/>
                              </w:rPr>
                              <w:t xml:space="preserve"> </w:t>
                            </w:r>
                            <w:r>
                              <w:t>rely</w:t>
                            </w:r>
                            <w:r>
                              <w:rPr>
                                <w:spacing w:val="40"/>
                              </w:rPr>
                              <w:t xml:space="preserve"> </w:t>
                            </w:r>
                            <w:r>
                              <w:t>on</w:t>
                            </w:r>
                            <w:r>
                              <w:rPr>
                                <w:spacing w:val="40"/>
                              </w:rPr>
                              <w:t xml:space="preserve"> </w:t>
                            </w:r>
                            <w:r>
                              <w:t>business software,</w:t>
                            </w:r>
                            <w:r>
                              <w:rPr>
                                <w:spacing w:val="40"/>
                              </w:rPr>
                              <w:t xml:space="preserve"> </w:t>
                            </w:r>
                            <w:r>
                              <w:t>data</w:t>
                            </w:r>
                            <w:r>
                              <w:rPr>
                                <w:spacing w:val="40"/>
                              </w:rPr>
                              <w:t xml:space="preserve"> </w:t>
                            </w:r>
                            <w:r>
                              <w:t>standards</w:t>
                            </w:r>
                            <w:r>
                              <w:rPr>
                                <w:spacing w:val="40"/>
                              </w:rPr>
                              <w:t xml:space="preserve"> </w:t>
                            </w:r>
                            <w:r>
                              <w:t>or</w:t>
                            </w:r>
                            <w:r>
                              <w:rPr>
                                <w:spacing w:val="40"/>
                              </w:rPr>
                              <w:t xml:space="preserve"> </w:t>
                            </w:r>
                            <w:r>
                              <w:t>digital</w:t>
                            </w:r>
                            <w:r>
                              <w:rPr>
                                <w:spacing w:val="40"/>
                              </w:rPr>
                              <w:t xml:space="preserve"> </w:t>
                            </w:r>
                            <w:r>
                              <w:t>reporting</w:t>
                            </w:r>
                            <w:r>
                              <w:rPr>
                                <w:spacing w:val="40"/>
                              </w:rPr>
                              <w:t xml:space="preserve"> </w:t>
                            </w:r>
                            <w:r>
                              <w:t>infrastructure.</w:t>
                            </w:r>
                          </w:p>
                        </w:txbxContent>
                      </wps:txbx>
                      <wps:bodyPr wrap="square" lIns="0" tIns="0" rIns="0" bIns="0" rtlCol="0">
                        <a:noAutofit/>
                      </wps:bodyPr>
                    </wps:wsp>
                  </a:graphicData>
                </a:graphic>
              </wp:anchor>
            </w:drawing>
          </mc:Choice>
          <mc:Fallback>
            <w:pict>
              <v:shape w14:anchorId="53CD5582" id="Textbox 16" o:spid="_x0000_s1033" type="#_x0000_t202" style="position:absolute;margin-left:56.5pt;margin-top:59.5pt;width:481pt;height:68pt;z-index:15735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" filled="f" strokecolor="#ffbe00" strokeweight="1.76386mm">
                <v:path arrowok="t"/>
                <v:textbox inset="0,0,0,0">
                  <w:txbxContent>
                    <w:p w14:paraId="53CD559C" w14:textId="77777777" w:rsidR="008E3B3C" w:rsidRDefault="00D26D10">
                      <w:pPr>
                        <w:pStyle w:val="BodyText"/>
                        <w:spacing w:before="220"/>
                        <w:ind w:left="197" w:right="371"/>
                      </w:pPr>
                      <w:r>
                        <w:rPr>
                          <w:b/>
                        </w:rPr>
                        <w:t xml:space="preserve">Recommendation 4 </w:t>
                      </w:r>
                      <w:r>
                        <w:t>Government should consider implementation and transition requirements</w:t>
                      </w:r>
                      <w:r>
                        <w:rPr>
                          <w:spacing w:val="40"/>
                        </w:rPr>
                        <w:t xml:space="preserve"> </w:t>
                      </w:r>
                      <w:r>
                        <w:t>early</w:t>
                      </w:r>
                      <w:r>
                        <w:rPr>
                          <w:spacing w:val="40"/>
                        </w:rPr>
                        <w:t xml:space="preserve"> </w:t>
                      </w:r>
                      <w:r>
                        <w:t>and</w:t>
                      </w:r>
                      <w:r>
                        <w:rPr>
                          <w:spacing w:val="40"/>
                        </w:rPr>
                        <w:t xml:space="preserve"> </w:t>
                      </w:r>
                      <w:r>
                        <w:t>engage</w:t>
                      </w:r>
                      <w:r>
                        <w:rPr>
                          <w:spacing w:val="40"/>
                        </w:rPr>
                        <w:t xml:space="preserve"> </w:t>
                      </w:r>
                      <w:r>
                        <w:t>DSPs</w:t>
                      </w:r>
                      <w:r>
                        <w:rPr>
                          <w:spacing w:val="40"/>
                        </w:rPr>
                        <w:t xml:space="preserve"> </w:t>
                      </w:r>
                      <w:r>
                        <w:t>before</w:t>
                      </w:r>
                      <w:r>
                        <w:rPr>
                          <w:spacing w:val="40"/>
                        </w:rPr>
                        <w:t xml:space="preserve"> </w:t>
                      </w:r>
                      <w:r>
                        <w:t>settling</w:t>
                      </w:r>
                      <w:r>
                        <w:rPr>
                          <w:spacing w:val="40"/>
                        </w:rPr>
                        <w:t xml:space="preserve"> </w:t>
                      </w:r>
                      <w:r>
                        <w:t>reforms</w:t>
                      </w:r>
                      <w:r>
                        <w:rPr>
                          <w:spacing w:val="40"/>
                        </w:rPr>
                        <w:t xml:space="preserve"> </w:t>
                      </w:r>
                      <w:r>
                        <w:t>that</w:t>
                      </w:r>
                      <w:r>
                        <w:rPr>
                          <w:spacing w:val="40"/>
                        </w:rPr>
                        <w:t xml:space="preserve"> </w:t>
                      </w:r>
                      <w:r>
                        <w:t>rely</w:t>
                      </w:r>
                      <w:r>
                        <w:rPr>
                          <w:spacing w:val="40"/>
                        </w:rPr>
                        <w:t xml:space="preserve"> </w:t>
                      </w:r>
                      <w:r>
                        <w:t>on</w:t>
                      </w:r>
                      <w:r>
                        <w:rPr>
                          <w:spacing w:val="40"/>
                        </w:rPr>
                        <w:t xml:space="preserve"> </w:t>
                      </w:r>
                      <w:r>
                        <w:t>business software,</w:t>
                      </w:r>
                      <w:r>
                        <w:rPr>
                          <w:spacing w:val="40"/>
                        </w:rPr>
                        <w:t xml:space="preserve"> </w:t>
                      </w:r>
                      <w:r>
                        <w:t>data</w:t>
                      </w:r>
                      <w:r>
                        <w:rPr>
                          <w:spacing w:val="40"/>
                        </w:rPr>
                        <w:t xml:space="preserve"> </w:t>
                      </w:r>
                      <w:r>
                        <w:t>standards</w:t>
                      </w:r>
                      <w:r>
                        <w:rPr>
                          <w:spacing w:val="40"/>
                        </w:rPr>
                        <w:t xml:space="preserve"> </w:t>
                      </w:r>
                      <w:r>
                        <w:t>or</w:t>
                      </w:r>
                      <w:r>
                        <w:rPr>
                          <w:spacing w:val="40"/>
                        </w:rPr>
                        <w:t xml:space="preserve"> </w:t>
                      </w:r>
                      <w:r>
                        <w:t>digital</w:t>
                      </w:r>
                      <w:r>
                        <w:rPr>
                          <w:spacing w:val="40"/>
                        </w:rPr>
                        <w:t xml:space="preserve"> </w:t>
                      </w:r>
                      <w:r>
                        <w:t>reporting</w:t>
                      </w:r>
                      <w:r>
                        <w:rPr>
                          <w:spacing w:val="40"/>
                        </w:rPr>
                        <w:t xml:space="preserve"> </w:t>
                      </w:r>
                      <w:r>
                        <w:t>infrastructure.</w:t>
                      </w:r>
                    </w:p>
                  </w:txbxContent>
                </v:textbox>
                <w10:wrap anchorx="page" anchory="page"/>
              </v:shape>
            </w:pict>
          </mc:Fallback>
        </mc:AlternateContent>
      </w:r>
    </w:p>
    <w:p w14:paraId="53CD5563" w14:textId="77777777" w:rsidR="008E3B3C" w:rsidRDefault="008E3B3C">
      <w:pPr>
        <w:pStyle w:val="BodyText"/>
        <w:rPr>
          <w:sz w:val="20"/>
        </w:rPr>
      </w:pPr>
    </w:p>
    <w:p w14:paraId="53CD5564" w14:textId="77777777" w:rsidR="008E3B3C" w:rsidRDefault="008E3B3C">
      <w:pPr>
        <w:pStyle w:val="BodyText"/>
        <w:rPr>
          <w:sz w:val="20"/>
        </w:rPr>
      </w:pPr>
    </w:p>
    <w:p w14:paraId="53CD5565" w14:textId="77777777" w:rsidR="008E3B3C" w:rsidRDefault="008E3B3C">
      <w:pPr>
        <w:pStyle w:val="BodyText"/>
        <w:rPr>
          <w:sz w:val="20"/>
        </w:rPr>
      </w:pPr>
    </w:p>
    <w:p w14:paraId="53CD5566" w14:textId="77777777" w:rsidR="008E3B3C" w:rsidRDefault="008E3B3C">
      <w:pPr>
        <w:pStyle w:val="BodyText"/>
        <w:rPr>
          <w:sz w:val="20"/>
        </w:rPr>
      </w:pPr>
    </w:p>
    <w:p w14:paraId="53CD5567" w14:textId="77777777" w:rsidR="008E3B3C" w:rsidRDefault="008E3B3C">
      <w:pPr>
        <w:pStyle w:val="BodyText"/>
        <w:rPr>
          <w:sz w:val="20"/>
        </w:rPr>
      </w:pPr>
    </w:p>
    <w:p w14:paraId="53CD5568" w14:textId="77777777" w:rsidR="008E3B3C" w:rsidRDefault="008E3B3C">
      <w:pPr>
        <w:pStyle w:val="BodyText"/>
        <w:spacing w:before="30"/>
        <w:rPr>
          <w:sz w:val="20"/>
        </w:rPr>
      </w:pPr>
    </w:p>
    <w:p w14:paraId="53CD5569" w14:textId="77777777" w:rsidR="008E3B3C" w:rsidRDefault="00D26D10">
      <w:pPr>
        <w:ind w:left="128"/>
        <w:rPr>
          <w:sz w:val="20"/>
        </w:rPr>
      </w:pPr>
      <w:r>
        <w:rPr>
          <w:noProof/>
          <w:sz w:val="20"/>
        </w:rPr>
        <mc:AlternateContent>
          <mc:Choice Requires="wps">
            <w:drawing>
              <wp:inline distT="0" distB="0" distL="0" distR="0" wp14:anchorId="53CD5584" wp14:editId="53CD5585">
                <wp:extent cx="6108700" cy="812800"/>
                <wp:effectExtent l="9525" t="0" r="6350" b="15875"/>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08700" cy="812800"/>
                        </a:xfrm>
                        <a:prstGeom prst="rect">
                          <a:avLst/>
                        </a:prstGeom>
                        <a:ln w="12700">
                          <a:solidFill>
                            <a:srgbClr val="000000"/>
                          </a:solidFill>
                          <a:prstDash val="solid"/>
                        </a:ln>
                      </wps:spPr>
                      <wps:txbx>
                        <w:txbxContent>
                          <w:p w14:paraId="53CD559D" w14:textId="77777777" w:rsidR="008E3B3C" w:rsidRDefault="00D26D10">
                            <w:pPr>
                              <w:spacing w:before="95"/>
                              <w:ind w:left="102"/>
                              <w:rPr>
                                <w:b/>
                              </w:rPr>
                            </w:pPr>
                            <w:r>
                              <w:rPr>
                                <w:b/>
                                <w:spacing w:val="-5"/>
                              </w:rPr>
                              <w:t>For</w:t>
                            </w:r>
                            <w:r>
                              <w:rPr>
                                <w:b/>
                                <w:spacing w:val="-13"/>
                              </w:rPr>
                              <w:t xml:space="preserve"> </w:t>
                            </w:r>
                            <w:r>
                              <w:rPr>
                                <w:b/>
                                <w:spacing w:val="-2"/>
                              </w:rPr>
                              <w:t>Feedback</w:t>
                            </w:r>
                          </w:p>
                          <w:p w14:paraId="53CD559E" w14:textId="77777777" w:rsidR="008E3B3C" w:rsidRDefault="00D26D10">
                            <w:pPr>
                              <w:pStyle w:val="BodyText"/>
                              <w:numPr>
                                <w:ilvl w:val="0"/>
                                <w:numId w:val="1"/>
                              </w:numPr>
                              <w:tabs>
                                <w:tab w:val="left" w:pos="822"/>
                              </w:tabs>
                              <w:spacing w:before="1"/>
                              <w:ind w:right="767"/>
                            </w:pPr>
                            <w:r>
                              <w:rPr>
                                <w:w w:val="110"/>
                              </w:rPr>
                              <w:t xml:space="preserve">What implementation lessons from previous reporting reforms should the </w:t>
                            </w:r>
                            <w:r>
                              <w:rPr>
                                <w:spacing w:val="-2"/>
                                <w:w w:val="110"/>
                              </w:rPr>
                              <w:t>Commission</w:t>
                            </w:r>
                            <w:r>
                              <w:rPr>
                                <w:spacing w:val="-12"/>
                                <w:w w:val="110"/>
                              </w:rPr>
                              <w:t xml:space="preserve"> </w:t>
                            </w:r>
                            <w:r>
                              <w:rPr>
                                <w:spacing w:val="-2"/>
                                <w:w w:val="110"/>
                              </w:rPr>
                              <w:t>consider,</w:t>
                            </w:r>
                            <w:r>
                              <w:rPr>
                                <w:spacing w:val="-11"/>
                                <w:w w:val="110"/>
                              </w:rPr>
                              <w:t xml:space="preserve"> </w:t>
                            </w:r>
                            <w:r>
                              <w:rPr>
                                <w:spacing w:val="-2"/>
                                <w:w w:val="110"/>
                              </w:rPr>
                              <w:t>particularly</w:t>
                            </w:r>
                            <w:r>
                              <w:rPr>
                                <w:spacing w:val="-11"/>
                                <w:w w:val="110"/>
                              </w:rPr>
                              <w:t xml:space="preserve"> </w:t>
                            </w:r>
                            <w:r>
                              <w:rPr>
                                <w:spacing w:val="-2"/>
                                <w:w w:val="110"/>
                              </w:rPr>
                              <w:t>where</w:t>
                            </w:r>
                            <w:r>
                              <w:rPr>
                                <w:spacing w:val="-12"/>
                                <w:w w:val="110"/>
                              </w:rPr>
                              <w:t xml:space="preserve"> </w:t>
                            </w:r>
                            <w:r>
                              <w:rPr>
                                <w:spacing w:val="-2"/>
                                <w:w w:val="110"/>
                              </w:rPr>
                              <w:t>earlier</w:t>
                            </w:r>
                            <w:r>
                              <w:rPr>
                                <w:spacing w:val="-11"/>
                                <w:w w:val="110"/>
                              </w:rPr>
                              <w:t xml:space="preserve"> </w:t>
                            </w:r>
                            <w:r>
                              <w:rPr>
                                <w:spacing w:val="-2"/>
                                <w:w w:val="110"/>
                              </w:rPr>
                              <w:t>DSP</w:t>
                            </w:r>
                            <w:r>
                              <w:rPr>
                                <w:spacing w:val="-12"/>
                                <w:w w:val="110"/>
                              </w:rPr>
                              <w:t xml:space="preserve"> </w:t>
                            </w:r>
                            <w:r>
                              <w:rPr>
                                <w:spacing w:val="-2"/>
                                <w:w w:val="110"/>
                              </w:rPr>
                              <w:t>engagement</w:t>
                            </w:r>
                            <w:r>
                              <w:rPr>
                                <w:spacing w:val="-11"/>
                                <w:w w:val="110"/>
                              </w:rPr>
                              <w:t xml:space="preserve"> </w:t>
                            </w:r>
                            <w:r>
                              <w:rPr>
                                <w:spacing w:val="-2"/>
                                <w:w w:val="110"/>
                              </w:rPr>
                              <w:t>or</w:t>
                            </w:r>
                            <w:r>
                              <w:rPr>
                                <w:spacing w:val="-11"/>
                                <w:w w:val="110"/>
                              </w:rPr>
                              <w:t xml:space="preserve"> </w:t>
                            </w:r>
                            <w:r>
                              <w:rPr>
                                <w:spacing w:val="-2"/>
                                <w:w w:val="110"/>
                              </w:rPr>
                              <w:t>reuse</w:t>
                            </w:r>
                            <w:r>
                              <w:rPr>
                                <w:spacing w:val="-11"/>
                                <w:w w:val="110"/>
                              </w:rPr>
                              <w:t xml:space="preserve"> </w:t>
                            </w:r>
                            <w:r>
                              <w:rPr>
                                <w:spacing w:val="-2"/>
                                <w:w w:val="110"/>
                              </w:rPr>
                              <w:t xml:space="preserve">of </w:t>
                            </w:r>
                            <w:r>
                              <w:rPr>
                                <w:w w:val="110"/>
                              </w:rPr>
                              <w:t>existing capability could have reduced complexity?</w:t>
                            </w:r>
                          </w:p>
                        </w:txbxContent>
                      </wps:txbx>
                      <wps:bodyPr wrap="square" lIns="0" tIns="0" rIns="0" bIns="0" rtlCol="0">
                        <a:noAutofit/>
                      </wps:bodyPr>
                    </wps:wsp>
                  </a:graphicData>
                </a:graphic>
              </wp:inline>
            </w:drawing>
          </mc:Choice>
          <mc:Fallback>
            <w:pict>
              <v:shape w14:anchorId="53CD5584" id="Textbox 17" o:spid="_x0000_s1034" type="#_x0000_t202" style="width:481pt;height: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" filled="f" strokeweight="1pt">
                <v:path arrowok="t"/>
                <v:textbox inset="0,0,0,0">
                  <w:txbxContent>
                    <w:p w14:paraId="53CD559D" w14:textId="77777777" w:rsidR="008E3B3C" w:rsidRDefault="00D26D10">
                      <w:pPr>
                        <w:spacing w:before="95"/>
                        <w:ind w:left="102"/>
                        <w:rPr>
                          <w:b/>
                        </w:rPr>
                      </w:pPr>
                      <w:r>
                        <w:rPr>
                          <w:b/>
                          <w:spacing w:val="-5"/>
                        </w:rPr>
                        <w:t>For</w:t>
                      </w:r>
                      <w:r>
                        <w:rPr>
                          <w:b/>
                          <w:spacing w:val="-13"/>
                        </w:rPr>
                        <w:t xml:space="preserve"> </w:t>
                      </w:r>
                      <w:r>
                        <w:rPr>
                          <w:b/>
                          <w:spacing w:val="-2"/>
                        </w:rPr>
                        <w:t>Feedback</w:t>
                      </w:r>
                    </w:p>
                    <w:p w14:paraId="53CD559E" w14:textId="77777777" w:rsidR="008E3B3C" w:rsidRDefault="00D26D10">
                      <w:pPr>
                        <w:pStyle w:val="BodyText"/>
                        <w:numPr>
                          <w:ilvl w:val="0"/>
                          <w:numId w:val="1"/>
                        </w:numPr>
                        <w:tabs>
                          <w:tab w:val="left" w:pos="822"/>
                        </w:tabs>
                        <w:spacing w:before="1"/>
                        <w:ind w:right="767"/>
                      </w:pPr>
                      <w:r>
                        <w:rPr>
                          <w:w w:val="110"/>
                        </w:rPr>
                        <w:t xml:space="preserve">What implementation lessons from previous reporting reforms should the </w:t>
                      </w:r>
                      <w:r>
                        <w:rPr>
                          <w:spacing w:val="-2"/>
                          <w:w w:val="110"/>
                        </w:rPr>
                        <w:t>Commission</w:t>
                      </w:r>
                      <w:r>
                        <w:rPr>
                          <w:spacing w:val="-12"/>
                          <w:w w:val="110"/>
                        </w:rPr>
                        <w:t xml:space="preserve"> </w:t>
                      </w:r>
                      <w:r>
                        <w:rPr>
                          <w:spacing w:val="-2"/>
                          <w:w w:val="110"/>
                        </w:rPr>
                        <w:t>consider,</w:t>
                      </w:r>
                      <w:r>
                        <w:rPr>
                          <w:spacing w:val="-11"/>
                          <w:w w:val="110"/>
                        </w:rPr>
                        <w:t xml:space="preserve"> </w:t>
                      </w:r>
                      <w:r>
                        <w:rPr>
                          <w:spacing w:val="-2"/>
                          <w:w w:val="110"/>
                        </w:rPr>
                        <w:t>particularly</w:t>
                      </w:r>
                      <w:r>
                        <w:rPr>
                          <w:spacing w:val="-11"/>
                          <w:w w:val="110"/>
                        </w:rPr>
                        <w:t xml:space="preserve"> </w:t>
                      </w:r>
                      <w:r>
                        <w:rPr>
                          <w:spacing w:val="-2"/>
                          <w:w w:val="110"/>
                        </w:rPr>
                        <w:t>where</w:t>
                      </w:r>
                      <w:r>
                        <w:rPr>
                          <w:spacing w:val="-12"/>
                          <w:w w:val="110"/>
                        </w:rPr>
                        <w:t xml:space="preserve"> </w:t>
                      </w:r>
                      <w:r>
                        <w:rPr>
                          <w:spacing w:val="-2"/>
                          <w:w w:val="110"/>
                        </w:rPr>
                        <w:t>earlier</w:t>
                      </w:r>
                      <w:r>
                        <w:rPr>
                          <w:spacing w:val="-11"/>
                          <w:w w:val="110"/>
                        </w:rPr>
                        <w:t xml:space="preserve"> </w:t>
                      </w:r>
                      <w:r>
                        <w:rPr>
                          <w:spacing w:val="-2"/>
                          <w:w w:val="110"/>
                        </w:rPr>
                        <w:t>DSP</w:t>
                      </w:r>
                      <w:r>
                        <w:rPr>
                          <w:spacing w:val="-12"/>
                          <w:w w:val="110"/>
                        </w:rPr>
                        <w:t xml:space="preserve"> </w:t>
                      </w:r>
                      <w:r>
                        <w:rPr>
                          <w:spacing w:val="-2"/>
                          <w:w w:val="110"/>
                        </w:rPr>
                        <w:t>engagement</w:t>
                      </w:r>
                      <w:r>
                        <w:rPr>
                          <w:spacing w:val="-11"/>
                          <w:w w:val="110"/>
                        </w:rPr>
                        <w:t xml:space="preserve"> </w:t>
                      </w:r>
                      <w:r>
                        <w:rPr>
                          <w:spacing w:val="-2"/>
                          <w:w w:val="110"/>
                        </w:rPr>
                        <w:t>or</w:t>
                      </w:r>
                      <w:r>
                        <w:rPr>
                          <w:spacing w:val="-11"/>
                          <w:w w:val="110"/>
                        </w:rPr>
                        <w:t xml:space="preserve"> </w:t>
                      </w:r>
                      <w:r>
                        <w:rPr>
                          <w:spacing w:val="-2"/>
                          <w:w w:val="110"/>
                        </w:rPr>
                        <w:t>reuse</w:t>
                      </w:r>
                      <w:r>
                        <w:rPr>
                          <w:spacing w:val="-11"/>
                          <w:w w:val="110"/>
                        </w:rPr>
                        <w:t xml:space="preserve"> </w:t>
                      </w:r>
                      <w:r>
                        <w:rPr>
                          <w:spacing w:val="-2"/>
                          <w:w w:val="110"/>
                        </w:rPr>
                        <w:t xml:space="preserve">of </w:t>
                      </w:r>
                      <w:r>
                        <w:rPr>
                          <w:w w:val="110"/>
                        </w:rPr>
                        <w:t>existing capability could have reduced complexity?</w:t>
                      </w:r>
                    </w:p>
                  </w:txbxContent>
                </v:textbox>
                <w10:anchorlock/>
              </v:shape>
            </w:pict>
          </mc:Fallback>
        </mc:AlternateContent>
      </w:r>
    </w:p>
    <w:sectPr w:rsidR="008E3B3C">
      <w:pgSz w:w="11920" w:h="16840"/>
      <w:pgMar w:top="1180" w:right="708" w:bottom="1220" w:left="992" w:header="0" w:footer="10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E6A35" w14:textId="77777777" w:rsidR="00492857" w:rsidRDefault="00492857">
      <w:r>
        <w:separator/>
      </w:r>
    </w:p>
  </w:endnote>
  <w:endnote w:type="continuationSeparator" w:id="0">
    <w:p w14:paraId="58BF5B00" w14:textId="77777777" w:rsidR="00492857" w:rsidRDefault="004928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D5586" w14:textId="77777777" w:rsidR="008E3B3C" w:rsidRDefault="00D26D10">
    <w:pPr>
      <w:pStyle w:val="BodyText"/>
      <w:spacing w:line="14" w:lineRule="auto"/>
      <w:rPr>
        <w:sz w:val="20"/>
      </w:rPr>
    </w:pPr>
    <w:r>
      <w:rPr>
        <w:noProof/>
        <w:sz w:val="20"/>
      </w:rPr>
      <mc:AlternateContent>
        <mc:Choice Requires="wps">
          <w:drawing>
            <wp:anchor distT="0" distB="0" distL="0" distR="0" simplePos="0" relativeHeight="487475200" behindDoc="1" locked="0" layoutInCell="1" allowOverlap="1" wp14:anchorId="53CD5588" wp14:editId="53CD5589">
              <wp:simplePos x="0" y="0"/>
              <wp:positionH relativeFrom="page">
                <wp:posOffset>6365973</wp:posOffset>
              </wp:positionH>
              <wp:positionV relativeFrom="page">
                <wp:posOffset>10032286</wp:posOffset>
              </wp:positionV>
              <wp:extent cx="522605" cy="19494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2605" cy="194945"/>
                      </a:xfrm>
                      <a:prstGeom prst="rect">
                        <a:avLst/>
                      </a:prstGeom>
                    </wps:spPr>
                    <wps:txbx>
                      <w:txbxContent>
                        <w:p w14:paraId="53CD559F" w14:textId="77777777" w:rsidR="008E3B3C" w:rsidRDefault="00D26D10">
                          <w:pPr>
                            <w:pStyle w:val="BodyText"/>
                            <w:spacing w:before="13"/>
                            <w:ind w:left="20"/>
                          </w:pPr>
                          <w:r>
                            <w:rPr>
                              <w:w w:val="110"/>
                            </w:rPr>
                            <w:t>Page</w:t>
                          </w:r>
                          <w:r>
                            <w:rPr>
                              <w:spacing w:val="-15"/>
                              <w:w w:val="110"/>
                            </w:rPr>
                            <w:t xml:space="preserve"> </w:t>
                          </w:r>
                          <w:r>
                            <w:rPr>
                              <w:spacing w:val="-10"/>
                              <w:w w:val="110"/>
                            </w:rPr>
                            <w:fldChar w:fldCharType="begin"/>
                          </w:r>
                          <w:r>
                            <w:rPr>
                              <w:spacing w:val="-10"/>
                              <w:w w:val="110"/>
                            </w:rPr>
                            <w:instrText xml:space="preserve"> PAGE </w:instrText>
                          </w:r>
                          <w:r>
                            <w:rPr>
                              <w:spacing w:val="-10"/>
                              <w:w w:val="110"/>
                            </w:rPr>
                            <w:fldChar w:fldCharType="separate"/>
                          </w:r>
                          <w:r>
                            <w:rPr>
                              <w:spacing w:val="-10"/>
                              <w:w w:val="110"/>
                            </w:rPr>
                            <w:t>2</w:t>
                          </w:r>
                          <w:r>
                            <w:rPr>
                              <w:spacing w:val="-10"/>
                              <w:w w:val="110"/>
                            </w:rPr>
                            <w:fldChar w:fldCharType="end"/>
                          </w:r>
                        </w:p>
                      </w:txbxContent>
                    </wps:txbx>
                    <wps:bodyPr wrap="square" lIns="0" tIns="0" rIns="0" bIns="0" rtlCol="0">
                      <a:noAutofit/>
                    </wps:bodyPr>
                  </wps:wsp>
                </a:graphicData>
              </a:graphic>
            </wp:anchor>
          </w:drawing>
        </mc:Choice>
        <mc:Fallback>
          <w:pict>
            <v:shapetype w14:anchorId="53CD5588" id="_x0000_t202" coordsize="21600,21600" o:spt="202" path="m,l,21600r21600,l21600,xe">
              <v:stroke joinstyle="miter"/>
              <v:path gradientshapeok="t" o:connecttype="rect"/>
            </v:shapetype>
            <v:shape id="Textbox 2" o:spid="_x0000_s1038" type="#_x0000_t202" style="position:absolute;margin-left:501.25pt;margin-top:789.95pt;width:41.15pt;height:15.35pt;z-index:-15841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" filled="f" stroked="f">
              <v:textbox inset="0,0,0,0">
                <w:txbxContent>
                  <w:p w14:paraId="53CD559F" w14:textId="77777777" w:rsidR="008E3B3C" w:rsidRDefault="00D26D10">
                    <w:pPr>
                      <w:pStyle w:val="BodyText"/>
                      <w:spacing w:before="13"/>
                      <w:ind w:left="20"/>
                    </w:pPr>
                    <w:r>
                      <w:rPr>
                        <w:w w:val="110"/>
                      </w:rPr>
                      <w:t>Page</w:t>
                    </w:r>
                    <w:r>
                      <w:rPr>
                        <w:spacing w:val="-15"/>
                        <w:w w:val="110"/>
                      </w:rPr>
                      <w:t xml:space="preserve"> </w:t>
                    </w:r>
                    <w:r>
                      <w:rPr>
                        <w:spacing w:val="-10"/>
                        <w:w w:val="110"/>
                      </w:rPr>
                      <w:fldChar w:fldCharType="begin"/>
                    </w:r>
                    <w:r>
                      <w:rPr>
                        <w:spacing w:val="-10"/>
                        <w:w w:val="110"/>
                      </w:rPr>
                      <w:instrText xml:space="preserve"> PAGE </w:instrText>
                    </w:r>
                    <w:r>
                      <w:rPr>
                        <w:spacing w:val="-10"/>
                        <w:w w:val="110"/>
                      </w:rPr>
                      <w:fldChar w:fldCharType="separate"/>
                    </w:r>
                    <w:r>
                      <w:rPr>
                        <w:spacing w:val="-10"/>
                        <w:w w:val="110"/>
                      </w:rPr>
                      <w:t>2</w:t>
                    </w:r>
                    <w:r>
                      <w:rPr>
                        <w:spacing w:val="-10"/>
                        <w:w w:val="1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D5587" w14:textId="77777777" w:rsidR="008E3B3C" w:rsidRDefault="00D26D10">
    <w:pPr>
      <w:pStyle w:val="BodyText"/>
      <w:spacing w:line="14" w:lineRule="auto"/>
      <w:rPr>
        <w:sz w:val="20"/>
      </w:rPr>
    </w:pPr>
    <w:r>
      <w:rPr>
        <w:noProof/>
        <w:sz w:val="20"/>
      </w:rPr>
      <w:drawing>
        <wp:anchor distT="0" distB="0" distL="0" distR="0" simplePos="0" relativeHeight="487475712" behindDoc="1" locked="0" layoutInCell="1" allowOverlap="1" wp14:anchorId="53CD558A" wp14:editId="53CD558B">
          <wp:simplePos x="0" y="0"/>
          <wp:positionH relativeFrom="page">
            <wp:posOffset>722376</wp:posOffset>
          </wp:positionH>
          <wp:positionV relativeFrom="page">
            <wp:posOffset>9917279</wp:posOffset>
          </wp:positionV>
          <wp:extent cx="2019300" cy="295275"/>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 cstate="print"/>
                  <a:stretch>
                    <a:fillRect/>
                  </a:stretch>
                </pic:blipFill>
                <pic:spPr>
                  <a:xfrm>
                    <a:off x="0" y="0"/>
                    <a:ext cx="2019300" cy="295275"/>
                  </a:xfrm>
                  <a:prstGeom prst="rect">
                    <a:avLst/>
                  </a:prstGeom>
                </pic:spPr>
              </pic:pic>
            </a:graphicData>
          </a:graphic>
        </wp:anchor>
      </w:drawing>
    </w:r>
    <w:r>
      <w:rPr>
        <w:noProof/>
        <w:sz w:val="20"/>
      </w:rPr>
      <mc:AlternateContent>
        <mc:Choice Requires="wps">
          <w:drawing>
            <wp:anchor distT="0" distB="0" distL="0" distR="0" simplePos="0" relativeHeight="487476224" behindDoc="1" locked="0" layoutInCell="1" allowOverlap="1" wp14:anchorId="53CD558C" wp14:editId="53CD558D">
              <wp:simplePos x="0" y="0"/>
              <wp:positionH relativeFrom="page">
                <wp:posOffset>6364882</wp:posOffset>
              </wp:positionH>
              <wp:positionV relativeFrom="page">
                <wp:posOffset>10032289</wp:posOffset>
              </wp:positionV>
              <wp:extent cx="523875" cy="19494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3875" cy="194945"/>
                      </a:xfrm>
                      <a:prstGeom prst="rect">
                        <a:avLst/>
                      </a:prstGeom>
                    </wps:spPr>
                    <wps:txbx>
                      <w:txbxContent>
                        <w:p w14:paraId="53CD55A0" w14:textId="77777777" w:rsidR="008E3B3C" w:rsidRDefault="00D26D10">
                          <w:pPr>
                            <w:pStyle w:val="BodyText"/>
                            <w:spacing w:before="13"/>
                            <w:ind w:left="20"/>
                          </w:pPr>
                          <w:r>
                            <w:rPr>
                              <w:w w:val="110"/>
                            </w:rPr>
                            <w:t>Page</w:t>
                          </w:r>
                          <w:r>
                            <w:rPr>
                              <w:spacing w:val="-17"/>
                              <w:w w:val="110"/>
                            </w:rPr>
                            <w:t xml:space="preserve"> </w:t>
                          </w:r>
                          <w:r>
                            <w:rPr>
                              <w:spacing w:val="-10"/>
                              <w:w w:val="110"/>
                            </w:rPr>
                            <w:fldChar w:fldCharType="begin"/>
                          </w:r>
                          <w:r>
                            <w:rPr>
                              <w:spacing w:val="-10"/>
                              <w:w w:val="110"/>
                            </w:rPr>
                            <w:instrText xml:space="preserve"> PAGE </w:instrText>
                          </w:r>
                          <w:r>
                            <w:rPr>
                              <w:spacing w:val="-10"/>
                              <w:w w:val="110"/>
                            </w:rPr>
                            <w:fldChar w:fldCharType="separate"/>
                          </w:r>
                          <w:r>
                            <w:rPr>
                              <w:spacing w:val="-10"/>
                              <w:w w:val="110"/>
                            </w:rPr>
                            <w:t>3</w:t>
                          </w:r>
                          <w:r>
                            <w:rPr>
                              <w:spacing w:val="-10"/>
                              <w:w w:val="110"/>
                            </w:rPr>
                            <w:fldChar w:fldCharType="end"/>
                          </w:r>
                        </w:p>
                      </w:txbxContent>
                    </wps:txbx>
                    <wps:bodyPr wrap="square" lIns="0" tIns="0" rIns="0" bIns="0" rtlCol="0">
                      <a:noAutofit/>
                    </wps:bodyPr>
                  </wps:wsp>
                </a:graphicData>
              </a:graphic>
            </wp:anchor>
          </w:drawing>
        </mc:Choice>
        <mc:Fallback>
          <w:pict>
            <v:shapetype w14:anchorId="53CD558C" id="_x0000_t202" coordsize="21600,21600" o:spt="202" path="m,l,21600r21600,l21600,xe">
              <v:stroke joinstyle="miter"/>
              <v:path gradientshapeok="t" o:connecttype="rect"/>
            </v:shapetype>
            <v:shape id="Textbox 9" o:spid="_x0000_s1039" type="#_x0000_t202" style="position:absolute;margin-left:501.15pt;margin-top:789.95pt;width:41.25pt;height:15.35pt;z-index:-15840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" filled="f" stroked="f">
              <v:textbox inset="0,0,0,0">
                <w:txbxContent>
                  <w:p w14:paraId="53CD55A0" w14:textId="77777777" w:rsidR="008E3B3C" w:rsidRDefault="00D26D10">
                    <w:pPr>
                      <w:pStyle w:val="BodyText"/>
                      <w:spacing w:before="13"/>
                      <w:ind w:left="20"/>
                    </w:pPr>
                    <w:r>
                      <w:rPr>
                        <w:w w:val="110"/>
                      </w:rPr>
                      <w:t>Page</w:t>
                    </w:r>
                    <w:r>
                      <w:rPr>
                        <w:spacing w:val="-17"/>
                        <w:w w:val="110"/>
                      </w:rPr>
                      <w:t xml:space="preserve"> </w:t>
                    </w:r>
                    <w:r>
                      <w:rPr>
                        <w:spacing w:val="-10"/>
                        <w:w w:val="110"/>
                      </w:rPr>
                      <w:fldChar w:fldCharType="begin"/>
                    </w:r>
                    <w:r>
                      <w:rPr>
                        <w:spacing w:val="-10"/>
                        <w:w w:val="110"/>
                      </w:rPr>
                      <w:instrText xml:space="preserve"> PAGE </w:instrText>
                    </w:r>
                    <w:r>
                      <w:rPr>
                        <w:spacing w:val="-10"/>
                        <w:w w:val="110"/>
                      </w:rPr>
                      <w:fldChar w:fldCharType="separate"/>
                    </w:r>
                    <w:r>
                      <w:rPr>
                        <w:spacing w:val="-10"/>
                        <w:w w:val="110"/>
                      </w:rPr>
                      <w:t>3</w:t>
                    </w:r>
                    <w:r>
                      <w:rPr>
                        <w:spacing w:val="-10"/>
                        <w:w w:val="1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D4F88" w14:textId="77777777" w:rsidR="00492857" w:rsidRDefault="00492857">
      <w:r>
        <w:separator/>
      </w:r>
    </w:p>
  </w:footnote>
  <w:footnote w:type="continuationSeparator" w:id="0">
    <w:p w14:paraId="0455032B" w14:textId="77777777" w:rsidR="00492857" w:rsidRDefault="004928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0C8AE" w14:textId="7CC6F534" w:rsidR="00D03E50" w:rsidRDefault="00D03E50">
    <w:pPr>
      <w:pStyle w:val="Header"/>
    </w:pPr>
    <w:r>
      <w:rPr>
        <w:noProof/>
      </w:rPr>
      <mc:AlternateContent>
        <mc:Choice Requires="wps">
          <w:drawing>
            <wp:anchor distT="0" distB="0" distL="0" distR="0" simplePos="0" relativeHeight="487478272" behindDoc="0" locked="0" layoutInCell="1" allowOverlap="1" wp14:anchorId="77B9CC9D" wp14:editId="4A061CCC">
              <wp:simplePos x="635" y="635"/>
              <wp:positionH relativeFrom="page">
                <wp:align>center</wp:align>
              </wp:positionH>
              <wp:positionV relativeFrom="page">
                <wp:align>top</wp:align>
              </wp:positionV>
              <wp:extent cx="653415" cy="376555"/>
              <wp:effectExtent l="0" t="0" r="13335" b="4445"/>
              <wp:wrapNone/>
              <wp:docPr id="1924561082" name="Text Box 15" descr="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53415" cy="376555"/>
                      </a:xfrm>
                      <a:prstGeom prst="rect">
                        <a:avLst/>
                      </a:prstGeom>
                      <a:noFill/>
                      <a:ln>
                        <a:noFill/>
                      </a:ln>
                    </wps:spPr>
                    <wps:txbx>
                      <w:txbxContent>
                        <w:p w14:paraId="1FAEDD24" w14:textId="1266842D" w:rsidR="00D03E50" w:rsidRPr="00D03E50" w:rsidRDefault="00D03E50" w:rsidP="00D03E50">
                          <w:pPr>
                            <w:rPr>
                              <w:rFonts w:ascii="Aptos" w:eastAsia="Aptos" w:hAnsi="Aptos" w:cs="Aptos"/>
                              <w:noProof/>
                              <w:color w:val="000000"/>
                              <w:sz w:val="24"/>
                              <w:szCs w:val="24"/>
                            </w:rPr>
                          </w:pPr>
                          <w:r w:rsidRPr="00D03E50">
                            <w:rPr>
                              <w:rFonts w:ascii="Aptos" w:eastAsia="Aptos" w:hAnsi="Aptos" w:cs="Aptos"/>
                              <w:noProof/>
                              <w:color w:val="000000"/>
                              <w:sz w:val="24"/>
                              <w:szCs w:val="24"/>
                            </w:rPr>
                            <w:t xml:space="preserve"> 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7B9CC9D" id="_x0000_t202" coordsize="21600,21600" o:spt="202" path="m,l,21600r21600,l21600,xe">
              <v:stroke joinstyle="miter"/>
              <v:path gradientshapeok="t" o:connecttype="rect"/>
            </v:shapetype>
            <v:shape id="Text Box 15" o:spid="_x0000_s1035" type="#_x0000_t202" alt=" OFFICIAL" style="position:absolute;margin-left:0;margin-top:0;width:51.45pt;height:29.65pt;z-index:4874782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" filled="f" stroked="f">
              <v:textbox style="mso-fit-shape-to-text:t" inset="0,15pt,0,0">
                <w:txbxContent>
                  <w:p w14:paraId="1FAEDD24" w14:textId="1266842D" w:rsidR="00D03E50" w:rsidRPr="00D03E50" w:rsidRDefault="00D03E50" w:rsidP="00D03E50">
                    <w:pPr>
                      <w:rPr>
                        <w:rFonts w:ascii="Aptos" w:eastAsia="Aptos" w:hAnsi="Aptos" w:cs="Aptos"/>
                        <w:noProof/>
                        <w:color w:val="000000"/>
                        <w:sz w:val="24"/>
                        <w:szCs w:val="24"/>
                      </w:rPr>
                    </w:pPr>
                    <w:r w:rsidRPr="00D03E50">
                      <w:rPr>
                        <w:rFonts w:ascii="Aptos" w:eastAsia="Aptos" w:hAnsi="Aptos" w:cs="Aptos"/>
                        <w:noProof/>
                        <w:color w:val="000000"/>
                        <w:sz w:val="24"/>
                        <w:szCs w:val="24"/>
                      </w:rPr>
                      <w:t xml:space="preserve">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7F1DD" w14:textId="7045C2F9" w:rsidR="00D03E50" w:rsidRDefault="00D03E50">
    <w:pPr>
      <w:pStyle w:val="Header"/>
    </w:pPr>
    <w:r>
      <w:rPr>
        <w:noProof/>
      </w:rPr>
      <mc:AlternateContent>
        <mc:Choice Requires="wps">
          <w:drawing>
            <wp:anchor distT="0" distB="0" distL="0" distR="0" simplePos="0" relativeHeight="487479296" behindDoc="0" locked="0" layoutInCell="1" allowOverlap="1" wp14:anchorId="3F55C9D6" wp14:editId="3A550216">
              <wp:simplePos x="628650" y="457200"/>
              <wp:positionH relativeFrom="page">
                <wp:align>center</wp:align>
              </wp:positionH>
              <wp:positionV relativeFrom="page">
                <wp:align>top</wp:align>
              </wp:positionV>
              <wp:extent cx="653415" cy="376555"/>
              <wp:effectExtent l="0" t="0" r="13335" b="4445"/>
              <wp:wrapNone/>
              <wp:docPr id="635289402" name="Text Box 16" descr="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53415" cy="376555"/>
                      </a:xfrm>
                      <a:prstGeom prst="rect">
                        <a:avLst/>
                      </a:prstGeom>
                      <a:noFill/>
                      <a:ln>
                        <a:noFill/>
                      </a:ln>
                    </wps:spPr>
                    <wps:txbx>
                      <w:txbxContent>
                        <w:p w14:paraId="6A31C6AB" w14:textId="129F809D" w:rsidR="00D03E50" w:rsidRPr="00D03E50" w:rsidRDefault="00D03E50" w:rsidP="00D03E50">
                          <w:pPr>
                            <w:rPr>
                              <w:rFonts w:ascii="Aptos" w:eastAsia="Aptos" w:hAnsi="Aptos" w:cs="Aptos"/>
                              <w:noProof/>
                              <w:color w:val="000000"/>
                              <w:sz w:val="24"/>
                              <w:szCs w:val="24"/>
                            </w:rPr>
                          </w:pPr>
                          <w:r w:rsidRPr="00D03E50">
                            <w:rPr>
                              <w:rFonts w:ascii="Aptos" w:eastAsia="Aptos" w:hAnsi="Aptos" w:cs="Aptos"/>
                              <w:noProof/>
                              <w:color w:val="000000"/>
                              <w:sz w:val="24"/>
                              <w:szCs w:val="24"/>
                            </w:rPr>
                            <w:t xml:space="preserve"> 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F55C9D6" id="_x0000_t202" coordsize="21600,21600" o:spt="202" path="m,l,21600r21600,l21600,xe">
              <v:stroke joinstyle="miter"/>
              <v:path gradientshapeok="t" o:connecttype="rect"/>
            </v:shapetype>
            <v:shape id="Text Box 16" o:spid="_x0000_s1036" type="#_x0000_t202" alt=" OFFICIAL" style="position:absolute;margin-left:0;margin-top:0;width:51.45pt;height:29.65pt;z-index:48747929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" filled="f" stroked="f">
              <v:textbox style="mso-fit-shape-to-text:t" inset="0,15pt,0,0">
                <w:txbxContent>
                  <w:p w14:paraId="6A31C6AB" w14:textId="129F809D" w:rsidR="00D03E50" w:rsidRPr="00D03E50" w:rsidRDefault="00D03E50" w:rsidP="00D03E50">
                    <w:pPr>
                      <w:rPr>
                        <w:rFonts w:ascii="Aptos" w:eastAsia="Aptos" w:hAnsi="Aptos" w:cs="Aptos"/>
                        <w:noProof/>
                        <w:color w:val="000000"/>
                        <w:sz w:val="24"/>
                        <w:szCs w:val="24"/>
                      </w:rPr>
                    </w:pPr>
                    <w:r w:rsidRPr="00D03E50">
                      <w:rPr>
                        <w:rFonts w:ascii="Aptos" w:eastAsia="Aptos" w:hAnsi="Aptos" w:cs="Aptos"/>
                        <w:noProof/>
                        <w:color w:val="000000"/>
                        <w:sz w:val="24"/>
                        <w:szCs w:val="24"/>
                      </w:rPr>
                      <w:t xml:space="preserve">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543B3" w14:textId="49579B79" w:rsidR="00D03E50" w:rsidRDefault="00D03E50">
    <w:pPr>
      <w:pStyle w:val="Header"/>
    </w:pPr>
    <w:r>
      <w:rPr>
        <w:noProof/>
      </w:rPr>
      <mc:AlternateContent>
        <mc:Choice Requires="wps">
          <w:drawing>
            <wp:anchor distT="0" distB="0" distL="0" distR="0" simplePos="0" relativeHeight="487477248" behindDoc="0" locked="0" layoutInCell="1" allowOverlap="1" wp14:anchorId="40F4421B" wp14:editId="7B6330FE">
              <wp:simplePos x="635" y="635"/>
              <wp:positionH relativeFrom="page">
                <wp:align>center</wp:align>
              </wp:positionH>
              <wp:positionV relativeFrom="page">
                <wp:align>top</wp:align>
              </wp:positionV>
              <wp:extent cx="653415" cy="376555"/>
              <wp:effectExtent l="0" t="0" r="13335" b="4445"/>
              <wp:wrapNone/>
              <wp:docPr id="1802218036" name="Text Box 14" descr="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53415" cy="376555"/>
                      </a:xfrm>
                      <a:prstGeom prst="rect">
                        <a:avLst/>
                      </a:prstGeom>
                      <a:noFill/>
                      <a:ln>
                        <a:noFill/>
                      </a:ln>
                    </wps:spPr>
                    <wps:txbx>
                      <w:txbxContent>
                        <w:p w14:paraId="2CF1BA24" w14:textId="507EBC50" w:rsidR="00D03E50" w:rsidRPr="00D03E50" w:rsidRDefault="00D03E50" w:rsidP="00D03E50">
                          <w:pPr>
                            <w:rPr>
                              <w:rFonts w:ascii="Aptos" w:eastAsia="Aptos" w:hAnsi="Aptos" w:cs="Aptos"/>
                              <w:noProof/>
                              <w:color w:val="000000"/>
                              <w:sz w:val="24"/>
                              <w:szCs w:val="24"/>
                            </w:rPr>
                          </w:pPr>
                          <w:r w:rsidRPr="00D03E50">
                            <w:rPr>
                              <w:rFonts w:ascii="Aptos" w:eastAsia="Aptos" w:hAnsi="Aptos" w:cs="Aptos"/>
                              <w:noProof/>
                              <w:color w:val="000000"/>
                              <w:sz w:val="24"/>
                              <w:szCs w:val="24"/>
                            </w:rPr>
                            <w:t xml:space="preserve"> 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0F4421B" id="_x0000_t202" coordsize="21600,21600" o:spt="202" path="m,l,21600r21600,l21600,xe">
              <v:stroke joinstyle="miter"/>
              <v:path gradientshapeok="t" o:connecttype="rect"/>
            </v:shapetype>
            <v:shape id="Text Box 14" o:spid="_x0000_s1037" type="#_x0000_t202" alt=" OFFICIAL" style="position:absolute;margin-left:0;margin-top:0;width:51.45pt;height:29.65pt;z-index:487477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" filled="f" stroked="f">
              <v:textbox style="mso-fit-shape-to-text:t" inset="0,15pt,0,0">
                <w:txbxContent>
                  <w:p w14:paraId="2CF1BA24" w14:textId="507EBC50" w:rsidR="00D03E50" w:rsidRPr="00D03E50" w:rsidRDefault="00D03E50" w:rsidP="00D03E50">
                    <w:pPr>
                      <w:rPr>
                        <w:rFonts w:ascii="Aptos" w:eastAsia="Aptos" w:hAnsi="Aptos" w:cs="Aptos"/>
                        <w:noProof/>
                        <w:color w:val="000000"/>
                        <w:sz w:val="24"/>
                        <w:szCs w:val="24"/>
                      </w:rPr>
                    </w:pPr>
                    <w:r w:rsidRPr="00D03E50">
                      <w:rPr>
                        <w:rFonts w:ascii="Aptos" w:eastAsia="Aptos" w:hAnsi="Aptos" w:cs="Aptos"/>
                        <w:noProof/>
                        <w:color w:val="000000"/>
                        <w:sz w:val="24"/>
                        <w:szCs w:val="24"/>
                      </w:rPr>
                      <w:t xml:space="preserve">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34A72"/>
    <w:multiLevelType w:val="hybridMultilevel"/>
    <w:tmpl w:val="95B0F55E"/>
    <w:lvl w:ilvl="0" w:tplc="A70638A4">
      <w:numFmt w:val="bullet"/>
      <w:lvlText w:val="●"/>
      <w:lvlJc w:val="left"/>
      <w:pPr>
        <w:ind w:left="822" w:hanging="360"/>
      </w:pPr>
      <w:rPr>
        <w:rFonts w:ascii="Arial" w:eastAsia="Arial" w:hAnsi="Arial" w:cs="Arial" w:hint="default"/>
        <w:b w:val="0"/>
        <w:bCs w:val="0"/>
        <w:i w:val="0"/>
        <w:iCs w:val="0"/>
        <w:spacing w:val="0"/>
        <w:w w:val="100"/>
        <w:sz w:val="22"/>
        <w:szCs w:val="22"/>
        <w:lang w:val="en-US" w:eastAsia="en-US" w:bidi="ar-SA"/>
      </w:rPr>
    </w:lvl>
    <w:lvl w:ilvl="1" w:tplc="539CFAF4">
      <w:numFmt w:val="bullet"/>
      <w:lvlText w:val="•"/>
      <w:lvlJc w:val="left"/>
      <w:pPr>
        <w:ind w:left="1698" w:hanging="360"/>
      </w:pPr>
      <w:rPr>
        <w:rFonts w:hint="default"/>
        <w:lang w:val="en-US" w:eastAsia="en-US" w:bidi="ar-SA"/>
      </w:rPr>
    </w:lvl>
    <w:lvl w:ilvl="2" w:tplc="0DC49806">
      <w:numFmt w:val="bullet"/>
      <w:lvlText w:val="•"/>
      <w:lvlJc w:val="left"/>
      <w:pPr>
        <w:ind w:left="2576" w:hanging="360"/>
      </w:pPr>
      <w:rPr>
        <w:rFonts w:hint="default"/>
        <w:lang w:val="en-US" w:eastAsia="en-US" w:bidi="ar-SA"/>
      </w:rPr>
    </w:lvl>
    <w:lvl w:ilvl="3" w:tplc="AC2A5520">
      <w:numFmt w:val="bullet"/>
      <w:lvlText w:val="•"/>
      <w:lvlJc w:val="left"/>
      <w:pPr>
        <w:ind w:left="3454" w:hanging="360"/>
      </w:pPr>
      <w:rPr>
        <w:rFonts w:hint="default"/>
        <w:lang w:val="en-US" w:eastAsia="en-US" w:bidi="ar-SA"/>
      </w:rPr>
    </w:lvl>
    <w:lvl w:ilvl="4" w:tplc="0C520998">
      <w:numFmt w:val="bullet"/>
      <w:lvlText w:val="•"/>
      <w:lvlJc w:val="left"/>
      <w:pPr>
        <w:ind w:left="4332" w:hanging="360"/>
      </w:pPr>
      <w:rPr>
        <w:rFonts w:hint="default"/>
        <w:lang w:val="en-US" w:eastAsia="en-US" w:bidi="ar-SA"/>
      </w:rPr>
    </w:lvl>
    <w:lvl w:ilvl="5" w:tplc="7CAC4066">
      <w:numFmt w:val="bullet"/>
      <w:lvlText w:val="•"/>
      <w:lvlJc w:val="left"/>
      <w:pPr>
        <w:ind w:left="5210" w:hanging="360"/>
      </w:pPr>
      <w:rPr>
        <w:rFonts w:hint="default"/>
        <w:lang w:val="en-US" w:eastAsia="en-US" w:bidi="ar-SA"/>
      </w:rPr>
    </w:lvl>
    <w:lvl w:ilvl="6" w:tplc="0DA8491E">
      <w:numFmt w:val="bullet"/>
      <w:lvlText w:val="•"/>
      <w:lvlJc w:val="left"/>
      <w:pPr>
        <w:ind w:left="6088" w:hanging="360"/>
      </w:pPr>
      <w:rPr>
        <w:rFonts w:hint="default"/>
        <w:lang w:val="en-US" w:eastAsia="en-US" w:bidi="ar-SA"/>
      </w:rPr>
    </w:lvl>
    <w:lvl w:ilvl="7" w:tplc="6DC6D490">
      <w:numFmt w:val="bullet"/>
      <w:lvlText w:val="•"/>
      <w:lvlJc w:val="left"/>
      <w:pPr>
        <w:ind w:left="6966" w:hanging="360"/>
      </w:pPr>
      <w:rPr>
        <w:rFonts w:hint="default"/>
        <w:lang w:val="en-US" w:eastAsia="en-US" w:bidi="ar-SA"/>
      </w:rPr>
    </w:lvl>
    <w:lvl w:ilvl="8" w:tplc="1F2E8EE0">
      <w:numFmt w:val="bullet"/>
      <w:lvlText w:val="•"/>
      <w:lvlJc w:val="left"/>
      <w:pPr>
        <w:ind w:left="7844" w:hanging="360"/>
      </w:pPr>
      <w:rPr>
        <w:rFonts w:hint="default"/>
        <w:lang w:val="en-US" w:eastAsia="en-US" w:bidi="ar-SA"/>
      </w:rPr>
    </w:lvl>
  </w:abstractNum>
  <w:abstractNum w:abstractNumId="1" w15:restartNumberingAfterBreak="0">
    <w:nsid w:val="0FE749E2"/>
    <w:multiLevelType w:val="hybridMultilevel"/>
    <w:tmpl w:val="55C010E8"/>
    <w:lvl w:ilvl="0" w:tplc="0F28BB7E">
      <w:numFmt w:val="bullet"/>
      <w:lvlText w:val="●"/>
      <w:lvlJc w:val="left"/>
      <w:pPr>
        <w:ind w:left="822" w:hanging="360"/>
      </w:pPr>
      <w:rPr>
        <w:rFonts w:ascii="Arial" w:eastAsia="Arial" w:hAnsi="Arial" w:cs="Arial" w:hint="default"/>
        <w:b w:val="0"/>
        <w:bCs w:val="0"/>
        <w:i w:val="0"/>
        <w:iCs w:val="0"/>
        <w:spacing w:val="0"/>
        <w:w w:val="100"/>
        <w:sz w:val="22"/>
        <w:szCs w:val="22"/>
        <w:lang w:val="en-US" w:eastAsia="en-US" w:bidi="ar-SA"/>
      </w:rPr>
    </w:lvl>
    <w:lvl w:ilvl="1" w:tplc="6EC4DB84">
      <w:numFmt w:val="bullet"/>
      <w:lvlText w:val="•"/>
      <w:lvlJc w:val="left"/>
      <w:pPr>
        <w:ind w:left="1698" w:hanging="360"/>
      </w:pPr>
      <w:rPr>
        <w:rFonts w:hint="default"/>
        <w:lang w:val="en-US" w:eastAsia="en-US" w:bidi="ar-SA"/>
      </w:rPr>
    </w:lvl>
    <w:lvl w:ilvl="2" w:tplc="F8463778">
      <w:numFmt w:val="bullet"/>
      <w:lvlText w:val="•"/>
      <w:lvlJc w:val="left"/>
      <w:pPr>
        <w:ind w:left="2576" w:hanging="360"/>
      </w:pPr>
      <w:rPr>
        <w:rFonts w:hint="default"/>
        <w:lang w:val="en-US" w:eastAsia="en-US" w:bidi="ar-SA"/>
      </w:rPr>
    </w:lvl>
    <w:lvl w:ilvl="3" w:tplc="3FEC9018">
      <w:numFmt w:val="bullet"/>
      <w:lvlText w:val="•"/>
      <w:lvlJc w:val="left"/>
      <w:pPr>
        <w:ind w:left="3454" w:hanging="360"/>
      </w:pPr>
      <w:rPr>
        <w:rFonts w:hint="default"/>
        <w:lang w:val="en-US" w:eastAsia="en-US" w:bidi="ar-SA"/>
      </w:rPr>
    </w:lvl>
    <w:lvl w:ilvl="4" w:tplc="87EE239A">
      <w:numFmt w:val="bullet"/>
      <w:lvlText w:val="•"/>
      <w:lvlJc w:val="left"/>
      <w:pPr>
        <w:ind w:left="4332" w:hanging="360"/>
      </w:pPr>
      <w:rPr>
        <w:rFonts w:hint="default"/>
        <w:lang w:val="en-US" w:eastAsia="en-US" w:bidi="ar-SA"/>
      </w:rPr>
    </w:lvl>
    <w:lvl w:ilvl="5" w:tplc="2C1A3A72">
      <w:numFmt w:val="bullet"/>
      <w:lvlText w:val="•"/>
      <w:lvlJc w:val="left"/>
      <w:pPr>
        <w:ind w:left="5210" w:hanging="360"/>
      </w:pPr>
      <w:rPr>
        <w:rFonts w:hint="default"/>
        <w:lang w:val="en-US" w:eastAsia="en-US" w:bidi="ar-SA"/>
      </w:rPr>
    </w:lvl>
    <w:lvl w:ilvl="6" w:tplc="79B6C442">
      <w:numFmt w:val="bullet"/>
      <w:lvlText w:val="•"/>
      <w:lvlJc w:val="left"/>
      <w:pPr>
        <w:ind w:left="6088" w:hanging="360"/>
      </w:pPr>
      <w:rPr>
        <w:rFonts w:hint="default"/>
        <w:lang w:val="en-US" w:eastAsia="en-US" w:bidi="ar-SA"/>
      </w:rPr>
    </w:lvl>
    <w:lvl w:ilvl="7" w:tplc="9168E1E6">
      <w:numFmt w:val="bullet"/>
      <w:lvlText w:val="•"/>
      <w:lvlJc w:val="left"/>
      <w:pPr>
        <w:ind w:left="6966" w:hanging="360"/>
      </w:pPr>
      <w:rPr>
        <w:rFonts w:hint="default"/>
        <w:lang w:val="en-US" w:eastAsia="en-US" w:bidi="ar-SA"/>
      </w:rPr>
    </w:lvl>
    <w:lvl w:ilvl="8" w:tplc="E7240192">
      <w:numFmt w:val="bullet"/>
      <w:lvlText w:val="•"/>
      <w:lvlJc w:val="left"/>
      <w:pPr>
        <w:ind w:left="7844" w:hanging="360"/>
      </w:pPr>
      <w:rPr>
        <w:rFonts w:hint="default"/>
        <w:lang w:val="en-US" w:eastAsia="en-US" w:bidi="ar-SA"/>
      </w:rPr>
    </w:lvl>
  </w:abstractNum>
  <w:abstractNum w:abstractNumId="2" w15:restartNumberingAfterBreak="0">
    <w:nsid w:val="23BB66B9"/>
    <w:multiLevelType w:val="hybridMultilevel"/>
    <w:tmpl w:val="365000EE"/>
    <w:lvl w:ilvl="0" w:tplc="E5964298">
      <w:start w:val="1"/>
      <w:numFmt w:val="decimal"/>
      <w:lvlText w:val="%1."/>
      <w:lvlJc w:val="left"/>
      <w:pPr>
        <w:ind w:left="457" w:hanging="313"/>
        <w:jc w:val="left"/>
      </w:pPr>
      <w:rPr>
        <w:rFonts w:ascii="Tahoma" w:eastAsia="Tahoma" w:hAnsi="Tahoma" w:cs="Tahoma" w:hint="default"/>
        <w:b w:val="0"/>
        <w:bCs w:val="0"/>
        <w:i w:val="0"/>
        <w:iCs w:val="0"/>
        <w:spacing w:val="-1"/>
        <w:w w:val="74"/>
        <w:sz w:val="32"/>
        <w:szCs w:val="32"/>
        <w:lang w:val="en-US" w:eastAsia="en-US" w:bidi="ar-SA"/>
      </w:rPr>
    </w:lvl>
    <w:lvl w:ilvl="1" w:tplc="30268B74">
      <w:numFmt w:val="bullet"/>
      <w:lvlText w:val="•"/>
      <w:lvlJc w:val="left"/>
      <w:pPr>
        <w:ind w:left="1436" w:hanging="313"/>
      </w:pPr>
      <w:rPr>
        <w:rFonts w:hint="default"/>
        <w:lang w:val="en-US" w:eastAsia="en-US" w:bidi="ar-SA"/>
      </w:rPr>
    </w:lvl>
    <w:lvl w:ilvl="2" w:tplc="68D065F0">
      <w:numFmt w:val="bullet"/>
      <w:lvlText w:val="•"/>
      <w:lvlJc w:val="left"/>
      <w:pPr>
        <w:ind w:left="2412" w:hanging="313"/>
      </w:pPr>
      <w:rPr>
        <w:rFonts w:hint="default"/>
        <w:lang w:val="en-US" w:eastAsia="en-US" w:bidi="ar-SA"/>
      </w:rPr>
    </w:lvl>
    <w:lvl w:ilvl="3" w:tplc="48E871D2">
      <w:numFmt w:val="bullet"/>
      <w:lvlText w:val="•"/>
      <w:lvlJc w:val="left"/>
      <w:pPr>
        <w:ind w:left="3388" w:hanging="313"/>
      </w:pPr>
      <w:rPr>
        <w:rFonts w:hint="default"/>
        <w:lang w:val="en-US" w:eastAsia="en-US" w:bidi="ar-SA"/>
      </w:rPr>
    </w:lvl>
    <w:lvl w:ilvl="4" w:tplc="14FA081A">
      <w:numFmt w:val="bullet"/>
      <w:lvlText w:val="•"/>
      <w:lvlJc w:val="left"/>
      <w:pPr>
        <w:ind w:left="4364" w:hanging="313"/>
      </w:pPr>
      <w:rPr>
        <w:rFonts w:hint="default"/>
        <w:lang w:val="en-US" w:eastAsia="en-US" w:bidi="ar-SA"/>
      </w:rPr>
    </w:lvl>
    <w:lvl w:ilvl="5" w:tplc="44FE1FC6">
      <w:numFmt w:val="bullet"/>
      <w:lvlText w:val="•"/>
      <w:lvlJc w:val="left"/>
      <w:pPr>
        <w:ind w:left="5340" w:hanging="313"/>
      </w:pPr>
      <w:rPr>
        <w:rFonts w:hint="default"/>
        <w:lang w:val="en-US" w:eastAsia="en-US" w:bidi="ar-SA"/>
      </w:rPr>
    </w:lvl>
    <w:lvl w:ilvl="6" w:tplc="53BCA410">
      <w:numFmt w:val="bullet"/>
      <w:lvlText w:val="•"/>
      <w:lvlJc w:val="left"/>
      <w:pPr>
        <w:ind w:left="6316" w:hanging="313"/>
      </w:pPr>
      <w:rPr>
        <w:rFonts w:hint="default"/>
        <w:lang w:val="en-US" w:eastAsia="en-US" w:bidi="ar-SA"/>
      </w:rPr>
    </w:lvl>
    <w:lvl w:ilvl="7" w:tplc="90CC8A3C">
      <w:numFmt w:val="bullet"/>
      <w:lvlText w:val="•"/>
      <w:lvlJc w:val="left"/>
      <w:pPr>
        <w:ind w:left="7292" w:hanging="313"/>
      </w:pPr>
      <w:rPr>
        <w:rFonts w:hint="default"/>
        <w:lang w:val="en-US" w:eastAsia="en-US" w:bidi="ar-SA"/>
      </w:rPr>
    </w:lvl>
    <w:lvl w:ilvl="8" w:tplc="A1129722">
      <w:numFmt w:val="bullet"/>
      <w:lvlText w:val="•"/>
      <w:lvlJc w:val="left"/>
      <w:pPr>
        <w:ind w:left="8268" w:hanging="313"/>
      </w:pPr>
      <w:rPr>
        <w:rFonts w:hint="default"/>
        <w:lang w:val="en-US" w:eastAsia="en-US" w:bidi="ar-SA"/>
      </w:rPr>
    </w:lvl>
  </w:abstractNum>
  <w:abstractNum w:abstractNumId="3" w15:restartNumberingAfterBreak="0">
    <w:nsid w:val="2E36092E"/>
    <w:multiLevelType w:val="hybridMultilevel"/>
    <w:tmpl w:val="B7D27EB8"/>
    <w:lvl w:ilvl="0" w:tplc="E10881B6">
      <w:numFmt w:val="bullet"/>
      <w:lvlText w:val="●"/>
      <w:lvlJc w:val="left"/>
      <w:pPr>
        <w:ind w:left="822" w:hanging="360"/>
      </w:pPr>
      <w:rPr>
        <w:rFonts w:ascii="Arial" w:eastAsia="Arial" w:hAnsi="Arial" w:cs="Arial" w:hint="default"/>
        <w:b w:val="0"/>
        <w:bCs w:val="0"/>
        <w:i w:val="0"/>
        <w:iCs w:val="0"/>
        <w:spacing w:val="0"/>
        <w:w w:val="100"/>
        <w:sz w:val="22"/>
        <w:szCs w:val="22"/>
        <w:lang w:val="en-US" w:eastAsia="en-US" w:bidi="ar-SA"/>
      </w:rPr>
    </w:lvl>
    <w:lvl w:ilvl="1" w:tplc="9DA8AC9C">
      <w:numFmt w:val="bullet"/>
      <w:lvlText w:val="•"/>
      <w:lvlJc w:val="left"/>
      <w:pPr>
        <w:ind w:left="1698" w:hanging="360"/>
      </w:pPr>
      <w:rPr>
        <w:rFonts w:hint="default"/>
        <w:lang w:val="en-US" w:eastAsia="en-US" w:bidi="ar-SA"/>
      </w:rPr>
    </w:lvl>
    <w:lvl w:ilvl="2" w:tplc="81809692">
      <w:numFmt w:val="bullet"/>
      <w:lvlText w:val="•"/>
      <w:lvlJc w:val="left"/>
      <w:pPr>
        <w:ind w:left="2576" w:hanging="360"/>
      </w:pPr>
      <w:rPr>
        <w:rFonts w:hint="default"/>
        <w:lang w:val="en-US" w:eastAsia="en-US" w:bidi="ar-SA"/>
      </w:rPr>
    </w:lvl>
    <w:lvl w:ilvl="3" w:tplc="DBB2E2F6">
      <w:numFmt w:val="bullet"/>
      <w:lvlText w:val="•"/>
      <w:lvlJc w:val="left"/>
      <w:pPr>
        <w:ind w:left="3454" w:hanging="360"/>
      </w:pPr>
      <w:rPr>
        <w:rFonts w:hint="default"/>
        <w:lang w:val="en-US" w:eastAsia="en-US" w:bidi="ar-SA"/>
      </w:rPr>
    </w:lvl>
    <w:lvl w:ilvl="4" w:tplc="82101A22">
      <w:numFmt w:val="bullet"/>
      <w:lvlText w:val="•"/>
      <w:lvlJc w:val="left"/>
      <w:pPr>
        <w:ind w:left="4332" w:hanging="360"/>
      </w:pPr>
      <w:rPr>
        <w:rFonts w:hint="default"/>
        <w:lang w:val="en-US" w:eastAsia="en-US" w:bidi="ar-SA"/>
      </w:rPr>
    </w:lvl>
    <w:lvl w:ilvl="5" w:tplc="0D421F54">
      <w:numFmt w:val="bullet"/>
      <w:lvlText w:val="•"/>
      <w:lvlJc w:val="left"/>
      <w:pPr>
        <w:ind w:left="5210" w:hanging="360"/>
      </w:pPr>
      <w:rPr>
        <w:rFonts w:hint="default"/>
        <w:lang w:val="en-US" w:eastAsia="en-US" w:bidi="ar-SA"/>
      </w:rPr>
    </w:lvl>
    <w:lvl w:ilvl="6" w:tplc="4A1ED6DC">
      <w:numFmt w:val="bullet"/>
      <w:lvlText w:val="•"/>
      <w:lvlJc w:val="left"/>
      <w:pPr>
        <w:ind w:left="6088" w:hanging="360"/>
      </w:pPr>
      <w:rPr>
        <w:rFonts w:hint="default"/>
        <w:lang w:val="en-US" w:eastAsia="en-US" w:bidi="ar-SA"/>
      </w:rPr>
    </w:lvl>
    <w:lvl w:ilvl="7" w:tplc="75FA8BCC">
      <w:numFmt w:val="bullet"/>
      <w:lvlText w:val="•"/>
      <w:lvlJc w:val="left"/>
      <w:pPr>
        <w:ind w:left="6966" w:hanging="360"/>
      </w:pPr>
      <w:rPr>
        <w:rFonts w:hint="default"/>
        <w:lang w:val="en-US" w:eastAsia="en-US" w:bidi="ar-SA"/>
      </w:rPr>
    </w:lvl>
    <w:lvl w:ilvl="8" w:tplc="BA62C184">
      <w:numFmt w:val="bullet"/>
      <w:lvlText w:val="•"/>
      <w:lvlJc w:val="left"/>
      <w:pPr>
        <w:ind w:left="7844" w:hanging="360"/>
      </w:pPr>
      <w:rPr>
        <w:rFonts w:hint="default"/>
        <w:lang w:val="en-US" w:eastAsia="en-US" w:bidi="ar-SA"/>
      </w:rPr>
    </w:lvl>
  </w:abstractNum>
  <w:abstractNum w:abstractNumId="4" w15:restartNumberingAfterBreak="0">
    <w:nsid w:val="505C1226"/>
    <w:multiLevelType w:val="hybridMultilevel"/>
    <w:tmpl w:val="E296108E"/>
    <w:lvl w:ilvl="0" w:tplc="7440446C">
      <w:start w:val="1"/>
      <w:numFmt w:val="decimal"/>
      <w:lvlText w:val="%1."/>
      <w:lvlJc w:val="left"/>
      <w:pPr>
        <w:ind w:left="865" w:hanging="360"/>
        <w:jc w:val="left"/>
      </w:pPr>
      <w:rPr>
        <w:rFonts w:ascii="Tahoma" w:eastAsia="Tahoma" w:hAnsi="Tahoma" w:cs="Tahoma" w:hint="default"/>
        <w:b w:val="0"/>
        <w:bCs w:val="0"/>
        <w:i w:val="0"/>
        <w:iCs w:val="0"/>
        <w:spacing w:val="-1"/>
        <w:w w:val="74"/>
        <w:sz w:val="22"/>
        <w:szCs w:val="22"/>
        <w:lang w:val="en-US" w:eastAsia="en-US" w:bidi="ar-SA"/>
      </w:rPr>
    </w:lvl>
    <w:lvl w:ilvl="1" w:tplc="516E694E">
      <w:numFmt w:val="bullet"/>
      <w:lvlText w:val="•"/>
      <w:lvlJc w:val="left"/>
      <w:pPr>
        <w:ind w:left="1796" w:hanging="360"/>
      </w:pPr>
      <w:rPr>
        <w:rFonts w:hint="default"/>
        <w:lang w:val="en-US" w:eastAsia="en-US" w:bidi="ar-SA"/>
      </w:rPr>
    </w:lvl>
    <w:lvl w:ilvl="2" w:tplc="355A135C">
      <w:numFmt w:val="bullet"/>
      <w:lvlText w:val="•"/>
      <w:lvlJc w:val="left"/>
      <w:pPr>
        <w:ind w:left="2732" w:hanging="360"/>
      </w:pPr>
      <w:rPr>
        <w:rFonts w:hint="default"/>
        <w:lang w:val="en-US" w:eastAsia="en-US" w:bidi="ar-SA"/>
      </w:rPr>
    </w:lvl>
    <w:lvl w:ilvl="3" w:tplc="2E7A624E">
      <w:numFmt w:val="bullet"/>
      <w:lvlText w:val="•"/>
      <w:lvlJc w:val="left"/>
      <w:pPr>
        <w:ind w:left="3668" w:hanging="360"/>
      </w:pPr>
      <w:rPr>
        <w:rFonts w:hint="default"/>
        <w:lang w:val="en-US" w:eastAsia="en-US" w:bidi="ar-SA"/>
      </w:rPr>
    </w:lvl>
    <w:lvl w:ilvl="4" w:tplc="C688035C">
      <w:numFmt w:val="bullet"/>
      <w:lvlText w:val="•"/>
      <w:lvlJc w:val="left"/>
      <w:pPr>
        <w:ind w:left="4604" w:hanging="360"/>
      </w:pPr>
      <w:rPr>
        <w:rFonts w:hint="default"/>
        <w:lang w:val="en-US" w:eastAsia="en-US" w:bidi="ar-SA"/>
      </w:rPr>
    </w:lvl>
    <w:lvl w:ilvl="5" w:tplc="48869D50">
      <w:numFmt w:val="bullet"/>
      <w:lvlText w:val="•"/>
      <w:lvlJc w:val="left"/>
      <w:pPr>
        <w:ind w:left="5540" w:hanging="360"/>
      </w:pPr>
      <w:rPr>
        <w:rFonts w:hint="default"/>
        <w:lang w:val="en-US" w:eastAsia="en-US" w:bidi="ar-SA"/>
      </w:rPr>
    </w:lvl>
    <w:lvl w:ilvl="6" w:tplc="B1FE0EC6">
      <w:numFmt w:val="bullet"/>
      <w:lvlText w:val="•"/>
      <w:lvlJc w:val="left"/>
      <w:pPr>
        <w:ind w:left="6476" w:hanging="360"/>
      </w:pPr>
      <w:rPr>
        <w:rFonts w:hint="default"/>
        <w:lang w:val="en-US" w:eastAsia="en-US" w:bidi="ar-SA"/>
      </w:rPr>
    </w:lvl>
    <w:lvl w:ilvl="7" w:tplc="44CA58EA">
      <w:numFmt w:val="bullet"/>
      <w:lvlText w:val="•"/>
      <w:lvlJc w:val="left"/>
      <w:pPr>
        <w:ind w:left="7412" w:hanging="360"/>
      </w:pPr>
      <w:rPr>
        <w:rFonts w:hint="default"/>
        <w:lang w:val="en-US" w:eastAsia="en-US" w:bidi="ar-SA"/>
      </w:rPr>
    </w:lvl>
    <w:lvl w:ilvl="8" w:tplc="9778669A">
      <w:numFmt w:val="bullet"/>
      <w:lvlText w:val="•"/>
      <w:lvlJc w:val="left"/>
      <w:pPr>
        <w:ind w:left="8348" w:hanging="360"/>
      </w:pPr>
      <w:rPr>
        <w:rFonts w:hint="default"/>
        <w:lang w:val="en-US" w:eastAsia="en-US" w:bidi="ar-SA"/>
      </w:rPr>
    </w:lvl>
  </w:abstractNum>
  <w:abstractNum w:abstractNumId="5" w15:restartNumberingAfterBreak="0">
    <w:nsid w:val="744370EF"/>
    <w:multiLevelType w:val="hybridMultilevel"/>
    <w:tmpl w:val="91C81BFC"/>
    <w:lvl w:ilvl="0" w:tplc="05E44B10">
      <w:numFmt w:val="bullet"/>
      <w:lvlText w:val="●"/>
      <w:lvlJc w:val="left"/>
      <w:pPr>
        <w:ind w:left="822" w:hanging="360"/>
      </w:pPr>
      <w:rPr>
        <w:rFonts w:ascii="Arial" w:eastAsia="Arial" w:hAnsi="Arial" w:cs="Arial" w:hint="default"/>
        <w:b w:val="0"/>
        <w:bCs w:val="0"/>
        <w:i w:val="0"/>
        <w:iCs w:val="0"/>
        <w:spacing w:val="0"/>
        <w:w w:val="100"/>
        <w:sz w:val="22"/>
        <w:szCs w:val="22"/>
        <w:lang w:val="en-US" w:eastAsia="en-US" w:bidi="ar-SA"/>
      </w:rPr>
    </w:lvl>
    <w:lvl w:ilvl="1" w:tplc="2EEEB8C4">
      <w:numFmt w:val="bullet"/>
      <w:lvlText w:val="•"/>
      <w:lvlJc w:val="left"/>
      <w:pPr>
        <w:ind w:left="1698" w:hanging="360"/>
      </w:pPr>
      <w:rPr>
        <w:rFonts w:hint="default"/>
        <w:lang w:val="en-US" w:eastAsia="en-US" w:bidi="ar-SA"/>
      </w:rPr>
    </w:lvl>
    <w:lvl w:ilvl="2" w:tplc="DCE4B232">
      <w:numFmt w:val="bullet"/>
      <w:lvlText w:val="•"/>
      <w:lvlJc w:val="left"/>
      <w:pPr>
        <w:ind w:left="2576" w:hanging="360"/>
      </w:pPr>
      <w:rPr>
        <w:rFonts w:hint="default"/>
        <w:lang w:val="en-US" w:eastAsia="en-US" w:bidi="ar-SA"/>
      </w:rPr>
    </w:lvl>
    <w:lvl w:ilvl="3" w:tplc="E0304B04">
      <w:numFmt w:val="bullet"/>
      <w:lvlText w:val="•"/>
      <w:lvlJc w:val="left"/>
      <w:pPr>
        <w:ind w:left="3454" w:hanging="360"/>
      </w:pPr>
      <w:rPr>
        <w:rFonts w:hint="default"/>
        <w:lang w:val="en-US" w:eastAsia="en-US" w:bidi="ar-SA"/>
      </w:rPr>
    </w:lvl>
    <w:lvl w:ilvl="4" w:tplc="50006BC4">
      <w:numFmt w:val="bullet"/>
      <w:lvlText w:val="•"/>
      <w:lvlJc w:val="left"/>
      <w:pPr>
        <w:ind w:left="4332" w:hanging="360"/>
      </w:pPr>
      <w:rPr>
        <w:rFonts w:hint="default"/>
        <w:lang w:val="en-US" w:eastAsia="en-US" w:bidi="ar-SA"/>
      </w:rPr>
    </w:lvl>
    <w:lvl w:ilvl="5" w:tplc="C8E6BA42">
      <w:numFmt w:val="bullet"/>
      <w:lvlText w:val="•"/>
      <w:lvlJc w:val="left"/>
      <w:pPr>
        <w:ind w:left="5210" w:hanging="360"/>
      </w:pPr>
      <w:rPr>
        <w:rFonts w:hint="default"/>
        <w:lang w:val="en-US" w:eastAsia="en-US" w:bidi="ar-SA"/>
      </w:rPr>
    </w:lvl>
    <w:lvl w:ilvl="6" w:tplc="FA82FCAC">
      <w:numFmt w:val="bullet"/>
      <w:lvlText w:val="•"/>
      <w:lvlJc w:val="left"/>
      <w:pPr>
        <w:ind w:left="6088" w:hanging="360"/>
      </w:pPr>
      <w:rPr>
        <w:rFonts w:hint="default"/>
        <w:lang w:val="en-US" w:eastAsia="en-US" w:bidi="ar-SA"/>
      </w:rPr>
    </w:lvl>
    <w:lvl w:ilvl="7" w:tplc="DE3425D0">
      <w:numFmt w:val="bullet"/>
      <w:lvlText w:val="•"/>
      <w:lvlJc w:val="left"/>
      <w:pPr>
        <w:ind w:left="6966" w:hanging="360"/>
      </w:pPr>
      <w:rPr>
        <w:rFonts w:hint="default"/>
        <w:lang w:val="en-US" w:eastAsia="en-US" w:bidi="ar-SA"/>
      </w:rPr>
    </w:lvl>
    <w:lvl w:ilvl="8" w:tplc="FEF8F58C">
      <w:numFmt w:val="bullet"/>
      <w:lvlText w:val="•"/>
      <w:lvlJc w:val="left"/>
      <w:pPr>
        <w:ind w:left="7844" w:hanging="360"/>
      </w:pPr>
      <w:rPr>
        <w:rFonts w:hint="default"/>
        <w:lang w:val="en-US" w:eastAsia="en-US" w:bidi="ar-SA"/>
      </w:rPr>
    </w:lvl>
  </w:abstractNum>
  <w:num w:numId="1" w16cid:durableId="1654023579">
    <w:abstractNumId w:val="0"/>
  </w:num>
  <w:num w:numId="2" w16cid:durableId="775713196">
    <w:abstractNumId w:val="3"/>
  </w:num>
  <w:num w:numId="3" w16cid:durableId="1025058152">
    <w:abstractNumId w:val="1"/>
  </w:num>
  <w:num w:numId="4" w16cid:durableId="1152064608">
    <w:abstractNumId w:val="5"/>
  </w:num>
  <w:num w:numId="5" w16cid:durableId="667051252">
    <w:abstractNumId w:val="2"/>
  </w:num>
  <w:num w:numId="6" w16cid:durableId="3007726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B3C"/>
    <w:rsid w:val="00492857"/>
    <w:rsid w:val="008E3B3C"/>
    <w:rsid w:val="00B21BE2"/>
    <w:rsid w:val="00D03E50"/>
    <w:rsid w:val="00D26D10"/>
    <w:rsid w:val="00D668C0"/>
    <w:rsid w:val="00FD4AFD"/>
    <w:rsid w:val="3B85F800"/>
    <w:rsid w:val="41AEAE65"/>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D5506"/>
  <w15:docId w15:val="{59C6D6D5-2E44-436B-BB85-3C35FFFDE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spacing w:before="67"/>
      <w:ind w:left="145" w:hanging="376"/>
      <w:outlineLvl w:val="0"/>
    </w:pPr>
    <w:rPr>
      <w:sz w:val="32"/>
      <w:szCs w:val="32"/>
    </w:rPr>
  </w:style>
  <w:style w:type="paragraph" w:styleId="Heading2">
    <w:name w:val="heading 2"/>
    <w:basedOn w:val="Normal"/>
    <w:uiPriority w:val="9"/>
    <w:unhideWhenUsed/>
    <w:qFormat/>
    <w:pPr>
      <w:ind w:left="10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67"/>
      <w:ind w:left="86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03E50"/>
    <w:pPr>
      <w:tabs>
        <w:tab w:val="center" w:pos="4513"/>
        <w:tab w:val="right" w:pos="9026"/>
      </w:tabs>
    </w:pPr>
  </w:style>
  <w:style w:type="character" w:customStyle="1" w:styleId="HeaderChar">
    <w:name w:val="Header Char"/>
    <w:basedOn w:val="DefaultParagraphFont"/>
    <w:link w:val="Header"/>
    <w:uiPriority w:val="99"/>
    <w:rsid w:val="00D03E50"/>
    <w:rPr>
      <w:rFonts w:ascii="Tahoma" w:eastAsia="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yperlink" Target="https://www.dspanz.org/about/our-members/" TargetMode="External"/><Relationship Id="rId2" Type="http://schemas.openxmlformats.org/officeDocument/2006/relationships/customXml" Target="../customXml/item2.xml"/><Relationship Id="rId16" Type="http://schemas.openxmlformats.org/officeDocument/2006/relationships/hyperlink" Target="https://www.dspanz.org/about/our-member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ello@dspanz.org" TargetMode="Externa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0e0f489-d60b-499c-8cbb-d10c751afdf2">
      <Value>1</Value>
    </TaxCatchAll>
    <i0f84bba906045b4af568ee102a52dcb xmlns="d0e0f489-d60b-499c-8cbb-d10c751afdf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AA2F23669B61048BBE06BADA2355B44" ma:contentTypeVersion="10" ma:contentTypeDescription="Create a new document." ma:contentTypeScope="" ma:versionID="752853c15c5a18710843c7740228ce95">
  <xsd:schema xmlns:xsd="http://www.w3.org/2001/XMLSchema" xmlns:xs="http://www.w3.org/2001/XMLSchema" xmlns:p="http://schemas.microsoft.com/office/2006/metadata/properties" xmlns:ns2="d0e0f489-d60b-499c-8cbb-d10c751afdf2" xmlns:ns3="d94382e0-4280-4764-ba51-22072dd7ae1d" targetNamespace="http://schemas.microsoft.com/office/2006/metadata/properties" ma:root="true" ma:fieldsID="b157b8349c237477e30f8e1c36723ee6" ns2:_="" ns3:_="">
    <xsd:import namespace="d0e0f489-d60b-499c-8cbb-d10c751afdf2"/>
    <xsd:import namespace="d94382e0-4280-4764-ba51-22072dd7ae1d"/>
    <xsd:element name="properties">
      <xsd:complexType>
        <xsd:sequence>
          <xsd:element name="documentManagement">
            <xsd:complexType>
              <xsd:all>
                <xsd:element ref="ns2:i0f84bba906045b4af568ee102a52dcb" minOccurs="0"/>
                <xsd:element ref="ns2:TaxCatchAll"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e0f489-d60b-499c-8cbb-d10c751afdf2" elementFormDefault="qualified">
    <xsd:import namespace="http://schemas.microsoft.com/office/2006/documentManagement/types"/>
    <xsd:import namespace="http://schemas.microsoft.com/office/infopath/2007/PartnerControls"/>
    <xsd:element name="i0f84bba906045b4af568ee102a52dcb" ma:index="9" nillable="true" ma:taxonomy="true" ma:internalName="i0f84bba906045b4af568ee102a52dcb" ma:taxonomyFieldName="RevIMBCS" ma:displayName="Record" ma:indexed="true" ma:default="1;#Unclassified|3955eeb1-2d18-4582-aeb2-00144ec3aaf5"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29bfe9cb-3a2a-4a61-a504-f0744b1b804c}" ma:internalName="TaxCatchAll" ma:showField="CatchAllData" ma:web="d0e0f489-d60b-499c-8cbb-d10c751afd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94382e0-4280-4764-ba51-22072dd7ae1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C43D2F-03C8-4E11-820E-0E240F0ACC3C}">
  <ds:schemaRefs>
    <ds:schemaRef ds:uri="http://schemas.microsoft.com/office/2006/metadata/properties"/>
    <ds:schemaRef ds:uri="http://schemas.microsoft.com/office/infopath/2007/PartnerControls"/>
    <ds:schemaRef ds:uri="d0e0f489-d60b-499c-8cbb-d10c751afdf2"/>
  </ds:schemaRefs>
</ds:datastoreItem>
</file>

<file path=customXml/itemProps2.xml><?xml version="1.0" encoding="utf-8"?>
<ds:datastoreItem xmlns:ds="http://schemas.openxmlformats.org/officeDocument/2006/customXml" ds:itemID="{422A8A77-A608-47B1-A0F9-E22F4D943E93}">
  <ds:schemaRefs>
    <ds:schemaRef ds:uri="http://schemas.microsoft.com/sharepoint/v3/contenttype/forms"/>
  </ds:schemaRefs>
</ds:datastoreItem>
</file>

<file path=customXml/itemProps3.xml><?xml version="1.0" encoding="utf-8"?>
<ds:datastoreItem xmlns:ds="http://schemas.openxmlformats.org/officeDocument/2006/customXml" ds:itemID="{CB5DF1AD-157F-4178-AC4C-30D1EDC018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e0f489-d60b-499c-8cbb-d10c751afdf2"/>
    <ds:schemaRef ds:uri="d94382e0-4280-4764-ba51-22072dd7ae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1320</Words>
  <Characters>8003</Characters>
  <Application>Microsoft Office Word</Application>
  <DocSecurity>0</DocSecurity>
  <Lines>190</Lines>
  <Paragraphs>56</Paragraphs>
  <ScaleCrop>false</ScaleCrop>
  <HeadingPairs>
    <vt:vector size="2" baseType="variant">
      <vt:variant>
        <vt:lpstr>Title</vt:lpstr>
      </vt:variant>
      <vt:variant>
        <vt:i4>1</vt:i4>
      </vt:variant>
    </vt:vector>
  </HeadingPairs>
  <TitlesOfParts>
    <vt:vector size="1" baseType="lpstr">
      <vt:lpstr>Submission 23 - Digital Service Providers Australia New Zealand (DSPANZ) - Business reporting requirements - Public inquiry</vt:lpstr>
    </vt:vector>
  </TitlesOfParts>
  <Company>Digital Service Providers Australia New Zealand (DSPANZ)</Company>
  <LinksUpToDate>false</LinksUpToDate>
  <CharactersWithSpaces>9267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23 - Digital Service Providers Australia New Zealand (DSPANZ) - Business reporting requirements - Public inquiry</dc:title>
  <dc:creator>Digital Service Providers Australia New Zealand (DSPANZ)</dc:creator>
  <cp:lastModifiedBy>Chris Alston</cp:lastModifiedBy>
  <cp:revision>4</cp:revision>
  <dcterms:created xsi:type="dcterms:W3CDTF">2026-10-06T03:48:00Z</dcterms:created>
  <dcterms:modified xsi:type="dcterms:W3CDTF">2026-10-12T00:05:00Z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2026-10-06T00:00:00Z</vt:filetime>
  </property>
  <property fmtid="{D5CDD505-2E9C-101B-9397-08002B2CF9AE}" pid="3" name="LastSaved">
    <vt:filetime>2026-10-06T00:00:00Z</vt:filetime>
  </property>
  <property fmtid="{D5CDD505-2E9C-101B-9397-08002B2CF9AE}" pid="4" name="Producer">
    <vt:lpwstr>Skia/PDF m156 Google Docs Renderer</vt:lpwstr>
  </property>
  <property fmtid="{D5CDD505-2E9C-101B-9397-08002B2CF9AE}" pid="5" name="ClassificationContentMarkingHeaderShapeIds">
    <vt:lpwstr>6b6baa34,72b678ba,25ddbf3a</vt:lpwstr>
  </property>
  <property fmtid="{D5CDD505-2E9C-101B-9397-08002B2CF9AE}" pid="6" name="ClassificationContentMarkingHeaderFontProps">
    <vt:lpwstr>#000000,12,Aptos</vt:lpwstr>
  </property>
  <property fmtid="{D5CDD505-2E9C-101B-9397-08002B2CF9AE}" pid="7" name="ClassificationContentMarkingHeaderText">
    <vt:lpwstr> OFFICIAL</vt:lpwstr>
  </property>
  <property fmtid="{D5CDD505-2E9C-101B-9397-08002B2CF9AE}" pid="8" name="MSIP_Label_f7467c1a-e0ed-413c-a72b-aac8e8e94f41_Enabled">
    <vt:lpwstr>true</vt:lpwstr>
  </property>
  <property fmtid="{D5CDD505-2E9C-101B-9397-08002B2CF9AE}" pid="9" name="MSIP_Label_f7467c1a-e0ed-413c-a72b-aac8e8e94f41_SetDate">
    <vt:lpwstr>2026-10-06T03:49:21Z</vt:lpwstr>
  </property>
  <property fmtid="{D5CDD505-2E9C-101B-9397-08002B2CF9AE}" pid="10" name="MSIP_Label_f7467c1a-e0ed-413c-a72b-aac8e8e94f41_Method">
    <vt:lpwstr>Privileged</vt:lpwstr>
  </property>
  <property fmtid="{D5CDD505-2E9C-101B-9397-08002B2CF9AE}" pid="11" name="MSIP_Label_f7467c1a-e0ed-413c-a72b-aac8e8e94f41_Name">
    <vt:lpwstr>OFFICIAL</vt:lpwstr>
  </property>
  <property fmtid="{D5CDD505-2E9C-101B-9397-08002B2CF9AE}" pid="12" name="MSIP_Label_f7467c1a-e0ed-413c-a72b-aac8e8e94f41_SiteId">
    <vt:lpwstr>29f9330b-c0fe-4244-830e-ba9f275d6c34</vt:lpwstr>
  </property>
  <property fmtid="{D5CDD505-2E9C-101B-9397-08002B2CF9AE}" pid="13" name="MSIP_Label_f7467c1a-e0ed-413c-a72b-aac8e8e94f41_ActionId">
    <vt:lpwstr>db70eda2-e135-421c-8ba0-8a117574f6fd</vt:lpwstr>
  </property>
  <property fmtid="{D5CDD505-2E9C-101B-9397-08002B2CF9AE}" pid="14" name="MSIP_Label_f7467c1a-e0ed-413c-a72b-aac8e8e94f41_ContentBits">
    <vt:lpwstr>1</vt:lpwstr>
  </property>
  <property fmtid="{D5CDD505-2E9C-101B-9397-08002B2CF9AE}" pid="15" name="MSIP_Label_f7467c1a-e0ed-413c-a72b-aac8e8e94f41_Tag">
    <vt:lpwstr>10, 0, 1, 1</vt:lpwstr>
  </property>
  <property fmtid="{D5CDD505-2E9C-101B-9397-08002B2CF9AE}" pid="16" name="ContentTypeId">
    <vt:lpwstr>0x0101005AA2F23669B61048BBE06BADA2355B44</vt:lpwstr>
  </property>
  <property fmtid="{D5CDD505-2E9C-101B-9397-08002B2CF9AE}" pid="17" name="RevIMBCS">
    <vt:lpwstr>1;#Unclassified|3955eeb1-2d18-4582-aeb2-00144ec3aaf5</vt:lpwstr>
  </property>
  <property fmtid="{D5CDD505-2E9C-101B-9397-08002B2CF9AE}" pid="18" name="docLang">
    <vt:lpwstr>en</vt:lpwstr>
  </property>
</Properties>
</file>