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41696887" w:displacedByCustomXml="next"/>
    <w:bookmarkEnd w:id="0" w:displacedByCustomXml="next"/>
    <w:sdt>
      <w:sdtPr>
        <w:id w:val="559757730"/>
        <w:docPartObj>
          <w:docPartGallery w:val="Cover Pages"/>
          <w:docPartUnique/>
        </w:docPartObj>
      </w:sdtPr>
      <w:sdtEndPr>
        <w:rPr>
          <w:b/>
          <w:bCs/>
          <w:color w:val="4472C4" w:themeColor="accent1"/>
          <w:sz w:val="28"/>
          <w:szCs w:val="28"/>
          <w:u w:val="single"/>
        </w:rPr>
      </w:sdtEndPr>
      <w:sdtContent>
        <w:p w14:paraId="5D05E347" w14:textId="5AF55445" w:rsidR="009748A4" w:rsidRDefault="009748A4">
          <w:r>
            <w:rPr>
              <w:noProof/>
            </w:rPr>
            <mc:AlternateContent>
              <mc:Choice Requires="wpg">
                <w:drawing>
                  <wp:anchor distT="0" distB="0" distL="114300" distR="114300" simplePos="0" relativeHeight="251659264" behindDoc="1" locked="0" layoutInCell="1" allowOverlap="1" wp14:anchorId="45ED0DF5" wp14:editId="323D50D0">
                    <wp:simplePos x="0" y="0"/>
                    <wp:positionH relativeFrom="page">
                      <wp:align>center</wp:align>
                    </wp:positionH>
                    <wp:positionV relativeFrom="page">
                      <wp:align>center</wp:align>
                    </wp:positionV>
                    <wp:extent cx="6864824" cy="9123528"/>
                    <wp:effectExtent l="0" t="0" r="2540" b="635"/>
                    <wp:wrapNone/>
                    <wp:docPr id="193" name="Group 62"/>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5FAE2" w14:textId="7B8C5C2D" w:rsidR="009748A4" w:rsidRDefault="009748A4">
                                  <w:pPr>
                                    <w:pStyle w:val="NoSpacing"/>
                                    <w:spacing w:before="120"/>
                                    <w:jc w:val="center"/>
                                    <w:rPr>
                                      <w:color w:val="FFFFFF" w:themeColor="background1"/>
                                    </w:rPr>
                                  </w:pPr>
                                  <w:r>
                                    <w:rPr>
                                      <w:color w:val="FFFFFF" w:themeColor="background1"/>
                                    </w:rPr>
                                    <w:t>Executive Officer</w:t>
                                  </w:r>
                                </w:p>
                                <w:p w14:paraId="5FD68538" w14:textId="25546CF4" w:rsidR="009748A4" w:rsidRDefault="00B27A3C">
                                  <w:pPr>
                                    <w:pStyle w:val="NoSpacing"/>
                                    <w:spacing w:before="120"/>
                                    <w:jc w:val="center"/>
                                    <w:rPr>
                                      <w:color w:val="FFFFFF" w:themeColor="background1"/>
                                    </w:rPr>
                                  </w:pPr>
                                  <w:r>
                                    <w:rPr>
                                      <w:caps/>
                                      <w:color w:val="FFFFFF" w:themeColor="background1"/>
                                    </w:rPr>
                                    <w:t>Southern Riverina Irrigators</w:t>
                                  </w:r>
                                  <w:r w:rsidR="009748A4">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8B8FB" w14:textId="234BCD18" w:rsidR="009748A4" w:rsidRDefault="009748A4">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Southern riverina irrigators – productivity commission submission 31.7.23</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45ED0DF5" id="Group 62" o:spid="_x0000_s1026" style="position:absolute;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p w14:paraId="26E5FAE2" w14:textId="7B8C5C2D" w:rsidR="009748A4" w:rsidRDefault="009748A4">
                            <w:pPr>
                              <w:pStyle w:val="NoSpacing"/>
                              <w:spacing w:before="120"/>
                              <w:jc w:val="center"/>
                              <w:rPr>
                                <w:color w:val="FFFFFF" w:themeColor="background1"/>
                              </w:rPr>
                            </w:pPr>
                            <w:r>
                              <w:rPr>
                                <w:color w:val="FFFFFF" w:themeColor="background1"/>
                              </w:rPr>
                              <w:t>Executive Officer</w:t>
                            </w:r>
                          </w:p>
                          <w:p w14:paraId="5FD68538" w14:textId="25546CF4" w:rsidR="009748A4" w:rsidRDefault="00B27A3C">
                            <w:pPr>
                              <w:pStyle w:val="NoSpacing"/>
                              <w:spacing w:before="120"/>
                              <w:jc w:val="center"/>
                              <w:rPr>
                                <w:color w:val="FFFFFF" w:themeColor="background1"/>
                              </w:rPr>
                            </w:pPr>
                            <w:r>
                              <w:rPr>
                                <w:caps/>
                                <w:color w:val="FFFFFF" w:themeColor="background1"/>
                              </w:rPr>
                              <w:t>Southern Riverina Irrigators</w:t>
                            </w:r>
                            <w:r w:rsidR="009748A4">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p w14:paraId="7598B8FB" w14:textId="234BCD18" w:rsidR="009748A4" w:rsidRDefault="009748A4">
                            <w:pPr>
                              <w:pStyle w:val="NoSpacing"/>
                              <w:jc w:val="center"/>
                              <w:rPr>
                                <w:rFonts w:asciiTheme="majorHAnsi" w:eastAsiaTheme="majorEastAsia" w:hAnsiTheme="majorHAnsi" w:cstheme="majorBidi"/>
                                <w:caps/>
                                <w:color w:val="4472C4" w:themeColor="accent1"/>
                                <w:sz w:val="72"/>
                                <w:szCs w:val="72"/>
                              </w:rPr>
                            </w:pPr>
                            <w:r>
                              <w:rPr>
                                <w:rFonts w:asciiTheme="majorHAnsi" w:eastAsiaTheme="majorEastAsia" w:hAnsiTheme="majorHAnsi" w:cstheme="majorBidi"/>
                                <w:caps/>
                                <w:color w:val="4472C4" w:themeColor="accent1"/>
                                <w:sz w:val="72"/>
                                <w:szCs w:val="72"/>
                              </w:rPr>
                              <w:t>Southern riverina irrigators – productivity commission submission 31.7.23</w:t>
                            </w:r>
                          </w:p>
                        </w:txbxContent>
                      </v:textbox>
                    </v:shape>
                    <w10:wrap anchorx="page" anchory="page"/>
                  </v:group>
                </w:pict>
              </mc:Fallback>
            </mc:AlternateContent>
          </w:r>
        </w:p>
        <w:p w14:paraId="60A1AD6F" w14:textId="0D04E51D" w:rsidR="009748A4" w:rsidRDefault="009748A4">
          <w:pPr>
            <w:rPr>
              <w:b/>
              <w:bCs/>
              <w:color w:val="4472C4" w:themeColor="accent1"/>
              <w:sz w:val="28"/>
              <w:szCs w:val="28"/>
              <w:u w:val="single"/>
            </w:rPr>
          </w:pPr>
          <w:r>
            <w:rPr>
              <w:b/>
              <w:bCs/>
              <w:color w:val="4472C4" w:themeColor="accent1"/>
              <w:sz w:val="28"/>
              <w:szCs w:val="28"/>
              <w:u w:val="single"/>
            </w:rPr>
            <w:br w:type="page"/>
          </w:r>
        </w:p>
      </w:sdtContent>
    </w:sdt>
    <w:p w14:paraId="0B178CBA" w14:textId="04F25B35" w:rsidR="005841E1" w:rsidRPr="00220483" w:rsidRDefault="005841E1" w:rsidP="005841E1">
      <w:pPr>
        <w:shd w:val="clear" w:color="auto" w:fill="FFFFFF"/>
        <w:spacing w:after="0" w:line="240" w:lineRule="auto"/>
        <w:rPr>
          <w:rFonts w:ascii="Calibri" w:eastAsia="Times New Roman" w:hAnsi="Calibri" w:cs="Calibri"/>
          <w:b/>
          <w:bCs/>
          <w:color w:val="4472C4" w:themeColor="accent1"/>
          <w:sz w:val="28"/>
          <w:szCs w:val="28"/>
          <w:u w:val="single"/>
          <w:lang w:eastAsia="en-AU"/>
        </w:rPr>
      </w:pPr>
      <w:r w:rsidRPr="00220483">
        <w:rPr>
          <w:rFonts w:ascii="Calibri" w:eastAsia="Times New Roman" w:hAnsi="Calibri" w:cs="Calibri"/>
          <w:b/>
          <w:bCs/>
          <w:color w:val="4472C4" w:themeColor="accent1"/>
          <w:sz w:val="28"/>
          <w:szCs w:val="28"/>
          <w:u w:val="single"/>
          <w:lang w:eastAsia="en-AU"/>
        </w:rPr>
        <w:lastRenderedPageBreak/>
        <w:t>OVERVIEW</w:t>
      </w:r>
    </w:p>
    <w:p w14:paraId="217E6C47" w14:textId="77777777" w:rsidR="005841E1" w:rsidRPr="0074362D" w:rsidRDefault="005841E1" w:rsidP="005841E1">
      <w:pPr>
        <w:shd w:val="clear" w:color="auto" w:fill="FFFFFF"/>
        <w:spacing w:after="0" w:line="240" w:lineRule="auto"/>
        <w:rPr>
          <w:rFonts w:ascii="Calibri" w:eastAsia="Times New Roman" w:hAnsi="Calibri" w:cs="Calibri"/>
          <w:lang w:eastAsia="en-AU"/>
        </w:rPr>
      </w:pPr>
    </w:p>
    <w:p w14:paraId="0A0C95D2" w14:textId="77777777" w:rsidR="005841E1" w:rsidRDefault="005841E1" w:rsidP="005841E1">
      <w:pPr>
        <w:shd w:val="clear" w:color="auto" w:fill="FFFFFF"/>
        <w:spacing w:after="0" w:line="240" w:lineRule="auto"/>
        <w:rPr>
          <w:rFonts w:ascii="Calibri" w:eastAsia="Times New Roman" w:hAnsi="Calibri" w:cs="Calibri"/>
          <w:sz w:val="24"/>
          <w:szCs w:val="24"/>
          <w:lang w:eastAsia="en-AU"/>
        </w:rPr>
      </w:pPr>
      <w:r w:rsidRPr="002749AB">
        <w:rPr>
          <w:rFonts w:ascii="Calibri" w:eastAsia="Times New Roman" w:hAnsi="Calibri" w:cs="Calibri"/>
          <w:sz w:val="24"/>
          <w:szCs w:val="24"/>
          <w:lang w:eastAsia="en-AU"/>
        </w:rPr>
        <w:t>Southern Riverina Irrigators (SRI) represents 1850 generational farming families across the Riverina. We produce many of Australia’s staple food products including rice, dairy, cereal, livestock and horticulture.</w:t>
      </w:r>
    </w:p>
    <w:p w14:paraId="3B41F54E" w14:textId="77777777" w:rsidR="005841E1" w:rsidRPr="002749AB" w:rsidRDefault="005841E1" w:rsidP="005841E1">
      <w:pPr>
        <w:shd w:val="clear" w:color="auto" w:fill="FFFFFF"/>
        <w:spacing w:after="0" w:line="240" w:lineRule="auto"/>
        <w:rPr>
          <w:rFonts w:ascii="Calibri" w:eastAsia="Times New Roman" w:hAnsi="Calibri" w:cs="Calibri"/>
          <w:sz w:val="24"/>
          <w:szCs w:val="24"/>
          <w:lang w:eastAsia="en-AU"/>
        </w:rPr>
      </w:pPr>
    </w:p>
    <w:p w14:paraId="1FDC4B58" w14:textId="77777777" w:rsidR="005841E1" w:rsidRDefault="005841E1" w:rsidP="005841E1">
      <w:pPr>
        <w:pStyle w:val="ListParagraph"/>
        <w:numPr>
          <w:ilvl w:val="0"/>
          <w:numId w:val="1"/>
        </w:numPr>
        <w:shd w:val="clear" w:color="auto" w:fill="FFFFFF"/>
        <w:rPr>
          <w:sz w:val="24"/>
          <w:szCs w:val="24"/>
        </w:rPr>
      </w:pPr>
      <w:r w:rsidRPr="00BC30A6">
        <w:rPr>
          <w:sz w:val="24"/>
          <w:szCs w:val="24"/>
        </w:rPr>
        <w:t xml:space="preserve">Our region is a significant contributor to the </w:t>
      </w:r>
      <w:proofErr w:type="spellStart"/>
      <w:proofErr w:type="gramStart"/>
      <w:r w:rsidRPr="00BC30A6">
        <w:rPr>
          <w:sz w:val="24"/>
          <w:szCs w:val="24"/>
        </w:rPr>
        <w:t>nations</w:t>
      </w:r>
      <w:proofErr w:type="spellEnd"/>
      <w:proofErr w:type="gramEnd"/>
      <w:r w:rsidRPr="00BC30A6">
        <w:rPr>
          <w:sz w:val="24"/>
          <w:szCs w:val="24"/>
        </w:rPr>
        <w:t xml:space="preserve"> economy producing over $6 billion in agricultural production </w:t>
      </w:r>
      <w:r>
        <w:rPr>
          <w:sz w:val="24"/>
          <w:szCs w:val="24"/>
        </w:rPr>
        <w:t xml:space="preserve">and manufacturing </w:t>
      </w:r>
      <w:r w:rsidRPr="00BC30A6">
        <w:rPr>
          <w:sz w:val="24"/>
          <w:szCs w:val="24"/>
        </w:rPr>
        <w:t xml:space="preserve">every </w:t>
      </w:r>
      <w:r>
        <w:rPr>
          <w:sz w:val="24"/>
          <w:szCs w:val="24"/>
        </w:rPr>
        <w:t xml:space="preserve">single </w:t>
      </w:r>
      <w:r w:rsidRPr="00BC30A6">
        <w:rPr>
          <w:sz w:val="24"/>
          <w:szCs w:val="24"/>
        </w:rPr>
        <w:t>year.</w:t>
      </w:r>
    </w:p>
    <w:p w14:paraId="5F842423" w14:textId="0E0E40E0" w:rsidR="000435F5" w:rsidRDefault="000435F5" w:rsidP="005841E1">
      <w:pPr>
        <w:pStyle w:val="ListParagraph"/>
        <w:numPr>
          <w:ilvl w:val="0"/>
          <w:numId w:val="1"/>
        </w:numPr>
        <w:shd w:val="clear" w:color="auto" w:fill="FFFFFF"/>
        <w:rPr>
          <w:sz w:val="24"/>
          <w:szCs w:val="24"/>
        </w:rPr>
      </w:pPr>
      <w:r>
        <w:rPr>
          <w:sz w:val="24"/>
          <w:szCs w:val="24"/>
        </w:rPr>
        <w:t>22 per cent of the nations fresh milk is produced in the Murray dairy region.</w:t>
      </w:r>
    </w:p>
    <w:p w14:paraId="290E3F27" w14:textId="39A696F4" w:rsidR="000435F5" w:rsidRPr="00BC30A6" w:rsidRDefault="000435F5" w:rsidP="005841E1">
      <w:pPr>
        <w:pStyle w:val="ListParagraph"/>
        <w:numPr>
          <w:ilvl w:val="0"/>
          <w:numId w:val="1"/>
        </w:numPr>
        <w:shd w:val="clear" w:color="auto" w:fill="FFFFFF"/>
        <w:rPr>
          <w:sz w:val="24"/>
          <w:szCs w:val="24"/>
        </w:rPr>
      </w:pPr>
      <w:r>
        <w:rPr>
          <w:sz w:val="24"/>
          <w:szCs w:val="24"/>
        </w:rPr>
        <w:t>Southern NSW is home to the Australian rice industry producing on average 629,000 tonnes of rice and supporting $400 million industry and over 400 jobs.</w:t>
      </w:r>
    </w:p>
    <w:p w14:paraId="61432F55" w14:textId="526DEB4D" w:rsidR="005841E1" w:rsidRPr="00BC30A6" w:rsidRDefault="005841E1" w:rsidP="005841E1">
      <w:pPr>
        <w:pStyle w:val="ListParagraph"/>
        <w:numPr>
          <w:ilvl w:val="0"/>
          <w:numId w:val="1"/>
        </w:numPr>
        <w:shd w:val="clear" w:color="auto" w:fill="FFFFFF"/>
        <w:rPr>
          <w:sz w:val="24"/>
          <w:szCs w:val="24"/>
        </w:rPr>
      </w:pPr>
      <w:r w:rsidRPr="00BC30A6">
        <w:rPr>
          <w:sz w:val="24"/>
          <w:szCs w:val="24"/>
        </w:rPr>
        <w:t xml:space="preserve">Our success is heavily underpinned by access to </w:t>
      </w:r>
      <w:r w:rsidR="00F375FB">
        <w:rPr>
          <w:sz w:val="24"/>
          <w:szCs w:val="24"/>
        </w:rPr>
        <w:t xml:space="preserve">reliable </w:t>
      </w:r>
      <w:r w:rsidRPr="00BC30A6">
        <w:rPr>
          <w:sz w:val="24"/>
          <w:szCs w:val="24"/>
        </w:rPr>
        <w:t>irrigation which ensures the success of our rural towns – our business, our community and of course the environment.</w:t>
      </w:r>
    </w:p>
    <w:p w14:paraId="697BAAD7" w14:textId="3C89BB65" w:rsidR="005841E1" w:rsidRDefault="005841E1" w:rsidP="005841E1">
      <w:pPr>
        <w:pStyle w:val="ListParagraph"/>
        <w:numPr>
          <w:ilvl w:val="0"/>
          <w:numId w:val="1"/>
        </w:numPr>
        <w:shd w:val="clear" w:color="auto" w:fill="FFFFFF"/>
        <w:rPr>
          <w:sz w:val="24"/>
          <w:szCs w:val="24"/>
        </w:rPr>
      </w:pPr>
      <w:r w:rsidRPr="00BC30A6">
        <w:rPr>
          <w:sz w:val="24"/>
          <w:szCs w:val="24"/>
        </w:rPr>
        <w:t>For generations our farmers have successfully farmed along the rich and fertile</w:t>
      </w:r>
      <w:r w:rsidR="000435F5">
        <w:rPr>
          <w:sz w:val="24"/>
          <w:szCs w:val="24"/>
        </w:rPr>
        <w:t>.</w:t>
      </w:r>
      <w:r w:rsidRPr="00BC30A6">
        <w:rPr>
          <w:sz w:val="24"/>
          <w:szCs w:val="24"/>
        </w:rPr>
        <w:t xml:space="preserve"> floodplains of the Riverina while protecting remanent vegetation, our rivers and supporting biodiversity.</w:t>
      </w:r>
      <w:r>
        <w:rPr>
          <w:sz w:val="24"/>
          <w:szCs w:val="24"/>
        </w:rPr>
        <w:t xml:space="preserve"> </w:t>
      </w:r>
    </w:p>
    <w:p w14:paraId="4855E793" w14:textId="70E885F8" w:rsidR="005841E1" w:rsidRPr="00BC30A6" w:rsidRDefault="005841E1" w:rsidP="005841E1">
      <w:pPr>
        <w:pStyle w:val="ListParagraph"/>
        <w:numPr>
          <w:ilvl w:val="0"/>
          <w:numId w:val="1"/>
        </w:numPr>
        <w:shd w:val="clear" w:color="auto" w:fill="FFFFFF"/>
        <w:rPr>
          <w:sz w:val="24"/>
          <w:szCs w:val="24"/>
        </w:rPr>
      </w:pPr>
      <w:r>
        <w:rPr>
          <w:sz w:val="24"/>
          <w:szCs w:val="24"/>
        </w:rPr>
        <w:t>Australia is home to over 650 different bird species, 450 of them are</w:t>
      </w:r>
      <w:r w:rsidR="00F375FB">
        <w:rPr>
          <w:sz w:val="24"/>
          <w:szCs w:val="24"/>
        </w:rPr>
        <w:t xml:space="preserve"> still</w:t>
      </w:r>
      <w:r>
        <w:rPr>
          <w:sz w:val="24"/>
          <w:szCs w:val="24"/>
        </w:rPr>
        <w:t xml:space="preserve"> found in the Riverina.</w:t>
      </w:r>
    </w:p>
    <w:p w14:paraId="22A1DAB4" w14:textId="77777777" w:rsidR="005841E1" w:rsidRDefault="005841E1" w:rsidP="005841E1">
      <w:pPr>
        <w:pStyle w:val="ListParagraph"/>
        <w:numPr>
          <w:ilvl w:val="0"/>
          <w:numId w:val="1"/>
        </w:numPr>
        <w:shd w:val="clear" w:color="auto" w:fill="FFFFFF"/>
        <w:rPr>
          <w:sz w:val="24"/>
          <w:szCs w:val="24"/>
        </w:rPr>
      </w:pPr>
      <w:r w:rsidRPr="00C637D2">
        <w:rPr>
          <w:sz w:val="24"/>
          <w:szCs w:val="24"/>
        </w:rPr>
        <w:t xml:space="preserve">Our farmers </w:t>
      </w:r>
      <w:r>
        <w:rPr>
          <w:sz w:val="24"/>
          <w:szCs w:val="24"/>
        </w:rPr>
        <w:t>remain</w:t>
      </w:r>
      <w:r w:rsidRPr="00C637D2">
        <w:rPr>
          <w:sz w:val="24"/>
          <w:szCs w:val="24"/>
        </w:rPr>
        <w:t xml:space="preserve"> some of the greatest environmentalists in the country planting tens of thousands of trees, fencing off remanent vegetation and protecting wetlands. Our farm dams are a permanent water source and envi</w:t>
      </w:r>
      <w:r>
        <w:rPr>
          <w:sz w:val="24"/>
          <w:szCs w:val="24"/>
        </w:rPr>
        <w:t>ro</w:t>
      </w:r>
      <w:r w:rsidRPr="00C637D2">
        <w:rPr>
          <w:sz w:val="24"/>
          <w:szCs w:val="24"/>
        </w:rPr>
        <w:t>nment to a myriad of bird species, lizards, insect</w:t>
      </w:r>
      <w:r>
        <w:rPr>
          <w:sz w:val="24"/>
          <w:szCs w:val="24"/>
        </w:rPr>
        <w:t>s, mammal</w:t>
      </w:r>
      <w:r w:rsidRPr="00C637D2">
        <w:rPr>
          <w:sz w:val="24"/>
          <w:szCs w:val="24"/>
        </w:rPr>
        <w:t>s</w:t>
      </w:r>
      <w:r>
        <w:rPr>
          <w:sz w:val="24"/>
          <w:szCs w:val="24"/>
        </w:rPr>
        <w:t>, fish</w:t>
      </w:r>
      <w:r w:rsidRPr="00C637D2">
        <w:rPr>
          <w:sz w:val="24"/>
          <w:szCs w:val="24"/>
        </w:rPr>
        <w:t xml:space="preserve"> and turtles.</w:t>
      </w:r>
    </w:p>
    <w:p w14:paraId="74AD4B82" w14:textId="782F3CF5" w:rsidR="0093411E" w:rsidRDefault="0093411E" w:rsidP="005841E1">
      <w:pPr>
        <w:pStyle w:val="ListParagraph"/>
        <w:numPr>
          <w:ilvl w:val="0"/>
          <w:numId w:val="1"/>
        </w:numPr>
        <w:shd w:val="clear" w:color="auto" w:fill="FFFFFF"/>
        <w:rPr>
          <w:sz w:val="24"/>
          <w:szCs w:val="24"/>
        </w:rPr>
      </w:pPr>
      <w:r>
        <w:rPr>
          <w:sz w:val="24"/>
          <w:szCs w:val="24"/>
        </w:rPr>
        <w:t>Farmers in our region have already given up water for environmental outcomes through voluntary contributions prior to the implementation of the plan.</w:t>
      </w:r>
    </w:p>
    <w:p w14:paraId="023AB046" w14:textId="77777777" w:rsidR="005841E1" w:rsidRDefault="005841E1" w:rsidP="005841E1">
      <w:pPr>
        <w:pStyle w:val="ListParagraph"/>
        <w:shd w:val="clear" w:color="auto" w:fill="FFFFFF"/>
        <w:ind w:left="0"/>
        <w:rPr>
          <w:sz w:val="24"/>
          <w:szCs w:val="24"/>
        </w:rPr>
      </w:pPr>
    </w:p>
    <w:p w14:paraId="3A47ECAF" w14:textId="77777777" w:rsidR="00F375FB" w:rsidRDefault="00F375FB" w:rsidP="005841E1">
      <w:pPr>
        <w:pStyle w:val="ListParagraph"/>
        <w:shd w:val="clear" w:color="auto" w:fill="FFFFFF"/>
        <w:ind w:left="0"/>
        <w:rPr>
          <w:sz w:val="24"/>
          <w:szCs w:val="24"/>
        </w:rPr>
      </w:pPr>
    </w:p>
    <w:p w14:paraId="228C117E" w14:textId="29226B32" w:rsidR="00C3430B" w:rsidRDefault="00B86767" w:rsidP="005841E1">
      <w:pPr>
        <w:pStyle w:val="ListParagraph"/>
        <w:shd w:val="clear" w:color="auto" w:fill="FFFFFF"/>
        <w:ind w:left="0"/>
        <w:rPr>
          <w:b/>
          <w:bCs/>
          <w:color w:val="4472C4" w:themeColor="accent1"/>
          <w:sz w:val="28"/>
          <w:szCs w:val="28"/>
          <w:u w:val="single"/>
        </w:rPr>
      </w:pPr>
      <w:r>
        <w:rPr>
          <w:b/>
          <w:bCs/>
          <w:noProof/>
          <w:color w:val="4472C4" w:themeColor="accent1"/>
          <w:sz w:val="28"/>
          <w:szCs w:val="28"/>
          <w:u w:val="single"/>
        </w:rPr>
        <w:drawing>
          <wp:inline distT="0" distB="0" distL="0" distR="0" wp14:anchorId="41722060" wp14:editId="2B5D577F">
            <wp:extent cx="5410200" cy="3609201"/>
            <wp:effectExtent l="0" t="0" r="0" b="0"/>
            <wp:docPr id="833004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1610" cy="3630155"/>
                    </a:xfrm>
                    <a:prstGeom prst="rect">
                      <a:avLst/>
                    </a:prstGeom>
                    <a:noFill/>
                    <a:ln>
                      <a:noFill/>
                    </a:ln>
                  </pic:spPr>
                </pic:pic>
              </a:graphicData>
            </a:graphic>
          </wp:inline>
        </w:drawing>
      </w:r>
    </w:p>
    <w:p w14:paraId="5F44CB20" w14:textId="77777777" w:rsidR="00C3430B" w:rsidRDefault="00C3430B" w:rsidP="005841E1">
      <w:pPr>
        <w:pStyle w:val="ListParagraph"/>
        <w:shd w:val="clear" w:color="auto" w:fill="FFFFFF"/>
        <w:ind w:left="0"/>
        <w:rPr>
          <w:b/>
          <w:bCs/>
          <w:color w:val="4472C4" w:themeColor="accent1"/>
          <w:sz w:val="28"/>
          <w:szCs w:val="28"/>
          <w:u w:val="single"/>
        </w:rPr>
      </w:pPr>
    </w:p>
    <w:p w14:paraId="3293212D" w14:textId="6E6AEA1B" w:rsidR="00F375FB" w:rsidRDefault="00F375FB" w:rsidP="005841E1">
      <w:pPr>
        <w:pStyle w:val="ListParagraph"/>
        <w:shd w:val="clear" w:color="auto" w:fill="FFFFFF"/>
        <w:ind w:left="0"/>
        <w:rPr>
          <w:b/>
          <w:bCs/>
          <w:color w:val="4472C4" w:themeColor="accent1"/>
          <w:sz w:val="28"/>
          <w:szCs w:val="28"/>
          <w:u w:val="single"/>
        </w:rPr>
      </w:pPr>
      <w:r w:rsidRPr="00F375FB">
        <w:rPr>
          <w:b/>
          <w:bCs/>
          <w:color w:val="4472C4" w:themeColor="accent1"/>
          <w:sz w:val="28"/>
          <w:szCs w:val="28"/>
          <w:u w:val="single"/>
        </w:rPr>
        <w:t xml:space="preserve">PRODUCTIVITY </w:t>
      </w:r>
      <w:r w:rsidR="00B27D60">
        <w:rPr>
          <w:b/>
          <w:bCs/>
          <w:color w:val="4472C4" w:themeColor="accent1"/>
          <w:sz w:val="28"/>
          <w:szCs w:val="28"/>
          <w:u w:val="single"/>
        </w:rPr>
        <w:t xml:space="preserve">COMMISSION </w:t>
      </w:r>
      <w:r w:rsidRPr="00F375FB">
        <w:rPr>
          <w:b/>
          <w:bCs/>
          <w:color w:val="4472C4" w:themeColor="accent1"/>
          <w:sz w:val="28"/>
          <w:szCs w:val="28"/>
          <w:u w:val="single"/>
        </w:rPr>
        <w:t>MEETING IN DENILIQUIN IN JUNE</w:t>
      </w:r>
    </w:p>
    <w:p w14:paraId="559CDCD0" w14:textId="77777777" w:rsidR="00F375FB" w:rsidRPr="00F375FB" w:rsidRDefault="00F375FB" w:rsidP="005841E1">
      <w:pPr>
        <w:pStyle w:val="ListParagraph"/>
        <w:shd w:val="clear" w:color="auto" w:fill="FFFFFF"/>
        <w:ind w:left="0"/>
        <w:rPr>
          <w:b/>
          <w:bCs/>
          <w:color w:val="4472C4" w:themeColor="accent1"/>
          <w:sz w:val="28"/>
          <w:szCs w:val="28"/>
          <w:u w:val="single"/>
        </w:rPr>
      </w:pPr>
    </w:p>
    <w:p w14:paraId="52A9657C" w14:textId="5500F371" w:rsidR="00DB78D0" w:rsidRDefault="005841E1" w:rsidP="005841E1">
      <w:pPr>
        <w:pStyle w:val="ListParagraph"/>
        <w:shd w:val="clear" w:color="auto" w:fill="FFFFFF"/>
        <w:ind w:left="0"/>
        <w:rPr>
          <w:sz w:val="24"/>
          <w:szCs w:val="24"/>
        </w:rPr>
      </w:pPr>
      <w:r>
        <w:rPr>
          <w:sz w:val="24"/>
          <w:szCs w:val="24"/>
        </w:rPr>
        <w:t>Our region has been decimated by the basin plan as evidenced by the large turnout at the Productivity Commission meeting in Deniliquin in May. Over 1</w:t>
      </w:r>
      <w:r w:rsidR="0001333A">
        <w:rPr>
          <w:sz w:val="24"/>
          <w:szCs w:val="24"/>
        </w:rPr>
        <w:t>2</w:t>
      </w:r>
      <w:r>
        <w:rPr>
          <w:sz w:val="24"/>
          <w:szCs w:val="24"/>
        </w:rPr>
        <w:t>0 people from across the community were consistent in delivering the</w:t>
      </w:r>
      <w:r w:rsidR="00DB78D0">
        <w:rPr>
          <w:sz w:val="24"/>
          <w:szCs w:val="24"/>
        </w:rPr>
        <w:t xml:space="preserve"> same </w:t>
      </w:r>
      <w:r w:rsidR="002B7181">
        <w:rPr>
          <w:sz w:val="24"/>
          <w:szCs w:val="24"/>
        </w:rPr>
        <w:t xml:space="preserve">and very clear </w:t>
      </w:r>
      <w:r>
        <w:rPr>
          <w:sz w:val="24"/>
          <w:szCs w:val="24"/>
        </w:rPr>
        <w:t xml:space="preserve">message – </w:t>
      </w:r>
    </w:p>
    <w:p w14:paraId="773275AF" w14:textId="4C9BB1FA" w:rsidR="00D211A6" w:rsidRPr="00D211A6" w:rsidRDefault="00D211A6" w:rsidP="00D211A6">
      <w:pPr>
        <w:shd w:val="clear" w:color="auto" w:fill="FFFFFF"/>
        <w:rPr>
          <w:sz w:val="24"/>
          <w:szCs w:val="24"/>
        </w:rPr>
      </w:pPr>
    </w:p>
    <w:p w14:paraId="4C71A3D4" w14:textId="5D573FAB" w:rsidR="00DB78D0" w:rsidRDefault="005841E1" w:rsidP="00DB78D0">
      <w:pPr>
        <w:pStyle w:val="ListParagraph"/>
        <w:numPr>
          <w:ilvl w:val="0"/>
          <w:numId w:val="2"/>
        </w:numPr>
        <w:shd w:val="clear" w:color="auto" w:fill="FFFFFF"/>
        <w:rPr>
          <w:sz w:val="24"/>
          <w:szCs w:val="24"/>
        </w:rPr>
      </w:pPr>
      <w:r>
        <w:rPr>
          <w:sz w:val="24"/>
          <w:szCs w:val="24"/>
        </w:rPr>
        <w:t>we are sick of l</w:t>
      </w:r>
      <w:r w:rsidR="00DB78D0">
        <w:rPr>
          <w:sz w:val="24"/>
          <w:szCs w:val="24"/>
        </w:rPr>
        <w:t>ack of consultation</w:t>
      </w:r>
      <w:r>
        <w:rPr>
          <w:sz w:val="24"/>
          <w:szCs w:val="24"/>
        </w:rPr>
        <w:t xml:space="preserve">, </w:t>
      </w:r>
    </w:p>
    <w:p w14:paraId="491366B2" w14:textId="6AD90066" w:rsidR="005841E1" w:rsidRDefault="005841E1" w:rsidP="00DB78D0">
      <w:pPr>
        <w:pStyle w:val="ListParagraph"/>
        <w:numPr>
          <w:ilvl w:val="0"/>
          <w:numId w:val="2"/>
        </w:numPr>
        <w:shd w:val="clear" w:color="auto" w:fill="FFFFFF"/>
        <w:rPr>
          <w:sz w:val="24"/>
          <w:szCs w:val="24"/>
        </w:rPr>
      </w:pPr>
      <w:r>
        <w:rPr>
          <w:sz w:val="24"/>
          <w:szCs w:val="24"/>
        </w:rPr>
        <w:t xml:space="preserve">we have given </w:t>
      </w:r>
      <w:r w:rsidR="002B7181">
        <w:rPr>
          <w:sz w:val="24"/>
          <w:szCs w:val="24"/>
        </w:rPr>
        <w:t xml:space="preserve">up </w:t>
      </w:r>
      <w:r>
        <w:rPr>
          <w:sz w:val="24"/>
          <w:szCs w:val="24"/>
        </w:rPr>
        <w:t>enough</w:t>
      </w:r>
      <w:r w:rsidR="00DB78D0">
        <w:rPr>
          <w:sz w:val="24"/>
          <w:szCs w:val="24"/>
        </w:rPr>
        <w:t xml:space="preserve"> water</w:t>
      </w:r>
    </w:p>
    <w:p w14:paraId="78FC51DC" w14:textId="24E10227" w:rsidR="00DB78D0" w:rsidRDefault="00DB78D0" w:rsidP="00DB78D0">
      <w:pPr>
        <w:pStyle w:val="ListParagraph"/>
        <w:numPr>
          <w:ilvl w:val="0"/>
          <w:numId w:val="2"/>
        </w:numPr>
        <w:shd w:val="clear" w:color="auto" w:fill="FFFFFF"/>
        <w:rPr>
          <w:sz w:val="24"/>
          <w:szCs w:val="24"/>
        </w:rPr>
      </w:pPr>
      <w:r>
        <w:rPr>
          <w:sz w:val="24"/>
          <w:szCs w:val="24"/>
        </w:rPr>
        <w:t xml:space="preserve">business and community cannot </w:t>
      </w:r>
      <w:r w:rsidR="0001333A">
        <w:rPr>
          <w:sz w:val="24"/>
          <w:szCs w:val="24"/>
        </w:rPr>
        <w:t xml:space="preserve">afford to </w:t>
      </w:r>
      <w:r>
        <w:rPr>
          <w:sz w:val="24"/>
          <w:szCs w:val="24"/>
        </w:rPr>
        <w:t>lose an</w:t>
      </w:r>
      <w:r w:rsidR="002B7181">
        <w:rPr>
          <w:sz w:val="24"/>
          <w:szCs w:val="24"/>
        </w:rPr>
        <w:t>y</w:t>
      </w:r>
      <w:r>
        <w:rPr>
          <w:sz w:val="24"/>
          <w:szCs w:val="24"/>
        </w:rPr>
        <w:t xml:space="preserve"> more </w:t>
      </w:r>
      <w:r w:rsidR="002B7181">
        <w:rPr>
          <w:sz w:val="24"/>
          <w:szCs w:val="24"/>
        </w:rPr>
        <w:t xml:space="preserve">productive </w:t>
      </w:r>
      <w:r>
        <w:rPr>
          <w:sz w:val="24"/>
          <w:szCs w:val="24"/>
        </w:rPr>
        <w:t>water</w:t>
      </w:r>
    </w:p>
    <w:p w14:paraId="501B575A" w14:textId="434DE304" w:rsidR="00DB78D0" w:rsidRDefault="00DB78D0" w:rsidP="00DB78D0">
      <w:pPr>
        <w:pStyle w:val="ListParagraph"/>
        <w:numPr>
          <w:ilvl w:val="0"/>
          <w:numId w:val="2"/>
        </w:numPr>
        <w:shd w:val="clear" w:color="auto" w:fill="FFFFFF"/>
        <w:rPr>
          <w:sz w:val="24"/>
          <w:szCs w:val="24"/>
        </w:rPr>
      </w:pPr>
      <w:r>
        <w:rPr>
          <w:sz w:val="24"/>
          <w:szCs w:val="24"/>
        </w:rPr>
        <w:t>our industry is threatened</w:t>
      </w:r>
    </w:p>
    <w:p w14:paraId="0EAC96AD" w14:textId="0389D3E2" w:rsidR="002B7181" w:rsidRDefault="002B7181" w:rsidP="00DB78D0">
      <w:pPr>
        <w:pStyle w:val="ListParagraph"/>
        <w:numPr>
          <w:ilvl w:val="0"/>
          <w:numId w:val="2"/>
        </w:numPr>
        <w:shd w:val="clear" w:color="auto" w:fill="FFFFFF"/>
        <w:rPr>
          <w:sz w:val="24"/>
          <w:szCs w:val="24"/>
        </w:rPr>
      </w:pPr>
      <w:r>
        <w:rPr>
          <w:sz w:val="24"/>
          <w:szCs w:val="24"/>
        </w:rPr>
        <w:t>our community is threatened</w:t>
      </w:r>
    </w:p>
    <w:p w14:paraId="58A5A20A" w14:textId="33BCDB2B" w:rsidR="002B7181" w:rsidRDefault="002B7181" w:rsidP="00DB78D0">
      <w:pPr>
        <w:pStyle w:val="ListParagraph"/>
        <w:numPr>
          <w:ilvl w:val="0"/>
          <w:numId w:val="2"/>
        </w:numPr>
        <w:shd w:val="clear" w:color="auto" w:fill="FFFFFF"/>
        <w:rPr>
          <w:sz w:val="24"/>
          <w:szCs w:val="24"/>
        </w:rPr>
      </w:pPr>
      <w:r>
        <w:rPr>
          <w:sz w:val="24"/>
          <w:szCs w:val="24"/>
        </w:rPr>
        <w:t>our environment is threatened</w:t>
      </w:r>
    </w:p>
    <w:p w14:paraId="234C969C" w14:textId="4B72EB6F" w:rsidR="00DB78D0" w:rsidRDefault="00DB78D0" w:rsidP="00DB78D0">
      <w:pPr>
        <w:pStyle w:val="ListParagraph"/>
        <w:numPr>
          <w:ilvl w:val="0"/>
          <w:numId w:val="2"/>
        </w:numPr>
        <w:shd w:val="clear" w:color="auto" w:fill="FFFFFF"/>
        <w:rPr>
          <w:sz w:val="24"/>
          <w:szCs w:val="24"/>
        </w:rPr>
      </w:pPr>
      <w:r>
        <w:rPr>
          <w:sz w:val="24"/>
          <w:szCs w:val="24"/>
        </w:rPr>
        <w:t>our river environment is struggling</w:t>
      </w:r>
    </w:p>
    <w:p w14:paraId="3F71C5DA" w14:textId="1DB65C0C" w:rsidR="00DB78D0" w:rsidRDefault="00DB78D0" w:rsidP="00DB78D0">
      <w:pPr>
        <w:pStyle w:val="ListParagraph"/>
        <w:numPr>
          <w:ilvl w:val="0"/>
          <w:numId w:val="2"/>
        </w:numPr>
        <w:shd w:val="clear" w:color="auto" w:fill="FFFFFF"/>
        <w:rPr>
          <w:sz w:val="24"/>
          <w:szCs w:val="24"/>
        </w:rPr>
      </w:pPr>
      <w:r>
        <w:rPr>
          <w:sz w:val="24"/>
          <w:szCs w:val="24"/>
        </w:rPr>
        <w:t xml:space="preserve">full dams put </w:t>
      </w:r>
      <w:r w:rsidR="002B7181">
        <w:rPr>
          <w:sz w:val="24"/>
          <w:szCs w:val="24"/>
        </w:rPr>
        <w:t>our region</w:t>
      </w:r>
      <w:r>
        <w:rPr>
          <w:sz w:val="24"/>
          <w:szCs w:val="24"/>
        </w:rPr>
        <w:t xml:space="preserve"> under</w:t>
      </w:r>
      <w:r w:rsidR="002B7181">
        <w:rPr>
          <w:sz w:val="24"/>
          <w:szCs w:val="24"/>
        </w:rPr>
        <w:t xml:space="preserve"> a</w:t>
      </w:r>
      <w:r>
        <w:rPr>
          <w:sz w:val="24"/>
          <w:szCs w:val="24"/>
        </w:rPr>
        <w:t xml:space="preserve"> continuous flood risk</w:t>
      </w:r>
    </w:p>
    <w:p w14:paraId="3298A911" w14:textId="333693C3" w:rsidR="002B7181" w:rsidRDefault="002B7181" w:rsidP="00DB78D0">
      <w:pPr>
        <w:pStyle w:val="ListParagraph"/>
        <w:numPr>
          <w:ilvl w:val="0"/>
          <w:numId w:val="2"/>
        </w:numPr>
        <w:shd w:val="clear" w:color="auto" w:fill="FFFFFF"/>
        <w:rPr>
          <w:sz w:val="24"/>
          <w:szCs w:val="24"/>
        </w:rPr>
      </w:pPr>
      <w:r>
        <w:rPr>
          <w:sz w:val="24"/>
          <w:szCs w:val="24"/>
        </w:rPr>
        <w:t>irrigators are disheartened and ready to give up becaus</w:t>
      </w:r>
      <w:r w:rsidR="00812C04">
        <w:rPr>
          <w:sz w:val="24"/>
          <w:szCs w:val="24"/>
        </w:rPr>
        <w:t>e it is</w:t>
      </w:r>
      <w:r>
        <w:rPr>
          <w:sz w:val="24"/>
          <w:szCs w:val="24"/>
        </w:rPr>
        <w:t xml:space="preserve"> just t</w:t>
      </w:r>
      <w:r w:rsidR="00F375FB">
        <w:rPr>
          <w:sz w:val="24"/>
          <w:szCs w:val="24"/>
        </w:rPr>
        <w:t>o</w:t>
      </w:r>
      <w:r>
        <w:rPr>
          <w:sz w:val="24"/>
          <w:szCs w:val="24"/>
        </w:rPr>
        <w:t>o hard</w:t>
      </w:r>
    </w:p>
    <w:p w14:paraId="72B05058" w14:textId="125EEF46" w:rsidR="00F375FB" w:rsidRDefault="00F375FB" w:rsidP="00F375FB">
      <w:pPr>
        <w:shd w:val="clear" w:color="auto" w:fill="FFFFFF"/>
        <w:rPr>
          <w:sz w:val="24"/>
          <w:szCs w:val="24"/>
        </w:rPr>
      </w:pPr>
      <w:r>
        <w:rPr>
          <w:sz w:val="24"/>
          <w:szCs w:val="24"/>
        </w:rPr>
        <w:t xml:space="preserve"> </w:t>
      </w:r>
    </w:p>
    <w:p w14:paraId="622DEAB6" w14:textId="38104B3D" w:rsidR="00F375FB" w:rsidRPr="00F375FB" w:rsidRDefault="00F375FB" w:rsidP="00F375FB">
      <w:pPr>
        <w:shd w:val="clear" w:color="auto" w:fill="FFFFFF"/>
        <w:rPr>
          <w:color w:val="000000" w:themeColor="text1"/>
          <w:sz w:val="24"/>
          <w:szCs w:val="24"/>
        </w:rPr>
      </w:pPr>
      <w:r w:rsidRPr="00F375FB">
        <w:rPr>
          <w:color w:val="000000" w:themeColor="text1"/>
          <w:sz w:val="24"/>
          <w:szCs w:val="24"/>
        </w:rPr>
        <w:t xml:space="preserve">It was bought up at the meeting for the Productivity </w:t>
      </w:r>
      <w:proofErr w:type="gramStart"/>
      <w:r w:rsidRPr="00F375FB">
        <w:rPr>
          <w:color w:val="000000" w:themeColor="text1"/>
          <w:sz w:val="24"/>
          <w:szCs w:val="24"/>
        </w:rPr>
        <w:t>Commission</w:t>
      </w:r>
      <w:r>
        <w:rPr>
          <w:color w:val="000000" w:themeColor="text1"/>
          <w:sz w:val="24"/>
          <w:szCs w:val="24"/>
        </w:rPr>
        <w:t>;</w:t>
      </w:r>
      <w:proofErr w:type="gramEnd"/>
    </w:p>
    <w:p w14:paraId="6EBBC03A" w14:textId="097EA15C" w:rsidR="00F375FB" w:rsidRPr="00F375FB" w:rsidRDefault="00F375FB" w:rsidP="00F375FB">
      <w:pPr>
        <w:pStyle w:val="ListParagraph"/>
        <w:numPr>
          <w:ilvl w:val="0"/>
          <w:numId w:val="12"/>
        </w:numPr>
        <w:contextualSpacing w:val="0"/>
        <w:rPr>
          <w:color w:val="000000" w:themeColor="text1"/>
          <w:sz w:val="24"/>
          <w:szCs w:val="24"/>
          <w:lang w:val="en-GB"/>
        </w:rPr>
      </w:pPr>
      <w:r>
        <w:rPr>
          <w:color w:val="000000" w:themeColor="text1"/>
          <w:sz w:val="24"/>
          <w:szCs w:val="24"/>
          <w:lang w:val="en-GB"/>
        </w:rPr>
        <w:t>to p</w:t>
      </w:r>
      <w:r w:rsidRPr="00F375FB">
        <w:rPr>
          <w:color w:val="000000" w:themeColor="text1"/>
          <w:sz w:val="24"/>
          <w:szCs w:val="24"/>
          <w:lang w:val="en-GB"/>
        </w:rPr>
        <w:t>ublicly confirm the actual volume of water (more than 4000</w:t>
      </w:r>
      <w:proofErr w:type="gramStart"/>
      <w:r w:rsidRPr="00F375FB">
        <w:rPr>
          <w:color w:val="000000" w:themeColor="text1"/>
          <w:sz w:val="24"/>
          <w:szCs w:val="24"/>
          <w:lang w:val="en-GB"/>
        </w:rPr>
        <w:t>GL)  owned</w:t>
      </w:r>
      <w:proofErr w:type="gramEnd"/>
      <w:r w:rsidRPr="00F375FB">
        <w:rPr>
          <w:color w:val="000000" w:themeColor="text1"/>
          <w:sz w:val="24"/>
          <w:szCs w:val="24"/>
          <w:lang w:val="en-GB"/>
        </w:rPr>
        <w:t xml:space="preserve"> by the Environmental water holders </w:t>
      </w:r>
    </w:p>
    <w:p w14:paraId="33CA53C0" w14:textId="5CCD61C9" w:rsidR="00F375FB" w:rsidRPr="00F375FB" w:rsidRDefault="00F375FB" w:rsidP="00F375FB">
      <w:pPr>
        <w:pStyle w:val="ListParagraph"/>
        <w:numPr>
          <w:ilvl w:val="0"/>
          <w:numId w:val="12"/>
        </w:numPr>
        <w:contextualSpacing w:val="0"/>
        <w:rPr>
          <w:color w:val="000000" w:themeColor="text1"/>
          <w:sz w:val="24"/>
          <w:szCs w:val="24"/>
          <w:lang w:val="en-GB"/>
        </w:rPr>
      </w:pPr>
      <w:r>
        <w:rPr>
          <w:color w:val="000000" w:themeColor="text1"/>
          <w:sz w:val="24"/>
          <w:szCs w:val="24"/>
          <w:lang w:val="en-GB"/>
        </w:rPr>
        <w:t>p</w:t>
      </w:r>
      <w:r w:rsidRPr="00F375FB">
        <w:rPr>
          <w:color w:val="000000" w:themeColor="text1"/>
          <w:sz w:val="24"/>
          <w:szCs w:val="24"/>
          <w:lang w:val="en-GB"/>
        </w:rPr>
        <w:t xml:space="preserve">ublicly provide scientific and social data </w:t>
      </w:r>
      <w:r>
        <w:rPr>
          <w:color w:val="000000" w:themeColor="text1"/>
          <w:sz w:val="24"/>
          <w:szCs w:val="24"/>
          <w:lang w:val="en-GB"/>
        </w:rPr>
        <w:t>proving</w:t>
      </w:r>
      <w:r w:rsidRPr="00F375FB">
        <w:rPr>
          <w:color w:val="000000" w:themeColor="text1"/>
          <w:sz w:val="24"/>
          <w:szCs w:val="24"/>
          <w:lang w:val="en-GB"/>
        </w:rPr>
        <w:t xml:space="preserve"> the need for more </w:t>
      </w:r>
      <w:r>
        <w:rPr>
          <w:color w:val="000000" w:themeColor="text1"/>
          <w:sz w:val="24"/>
          <w:szCs w:val="24"/>
          <w:lang w:val="en-GB"/>
        </w:rPr>
        <w:t>e</w:t>
      </w:r>
      <w:r w:rsidRPr="00F375FB">
        <w:rPr>
          <w:color w:val="000000" w:themeColor="text1"/>
          <w:sz w:val="24"/>
          <w:szCs w:val="24"/>
          <w:lang w:val="en-GB"/>
        </w:rPr>
        <w:t>nvironmental water to be accumulated.</w:t>
      </w:r>
    </w:p>
    <w:p w14:paraId="73FBCF21" w14:textId="7555E9CE" w:rsidR="00F375FB" w:rsidRPr="00F375FB" w:rsidRDefault="00F375FB" w:rsidP="00F375FB">
      <w:pPr>
        <w:pStyle w:val="ListParagraph"/>
        <w:numPr>
          <w:ilvl w:val="0"/>
          <w:numId w:val="12"/>
        </w:numPr>
        <w:contextualSpacing w:val="0"/>
        <w:rPr>
          <w:color w:val="000000" w:themeColor="text1"/>
          <w:sz w:val="24"/>
          <w:szCs w:val="24"/>
          <w:lang w:val="en-GB"/>
        </w:rPr>
      </w:pPr>
      <w:r w:rsidRPr="00F375FB">
        <w:rPr>
          <w:color w:val="000000" w:themeColor="text1"/>
          <w:sz w:val="24"/>
          <w:szCs w:val="24"/>
          <w:lang w:val="en-GB"/>
        </w:rPr>
        <w:t>Since the</w:t>
      </w:r>
      <w:r w:rsidR="00C3430B">
        <w:rPr>
          <w:color w:val="000000" w:themeColor="text1"/>
          <w:sz w:val="24"/>
          <w:szCs w:val="24"/>
          <w:lang w:val="en-GB"/>
        </w:rPr>
        <w:t xml:space="preserve"> plan</w:t>
      </w:r>
      <w:r w:rsidRPr="00F375FB">
        <w:rPr>
          <w:color w:val="000000" w:themeColor="text1"/>
          <w:sz w:val="24"/>
          <w:szCs w:val="24"/>
          <w:lang w:val="en-GB"/>
        </w:rPr>
        <w:t xml:space="preserve"> began how much </w:t>
      </w:r>
      <w:r w:rsidR="00C3430B">
        <w:rPr>
          <w:color w:val="000000" w:themeColor="text1"/>
          <w:sz w:val="24"/>
          <w:szCs w:val="24"/>
          <w:lang w:val="en-GB"/>
        </w:rPr>
        <w:t>fe</w:t>
      </w:r>
      <w:r w:rsidRPr="00F375FB">
        <w:rPr>
          <w:color w:val="000000" w:themeColor="text1"/>
          <w:sz w:val="24"/>
          <w:szCs w:val="24"/>
          <w:lang w:val="en-GB"/>
        </w:rPr>
        <w:t>deral Gov</w:t>
      </w:r>
      <w:r w:rsidR="00C3430B">
        <w:rPr>
          <w:color w:val="000000" w:themeColor="text1"/>
          <w:sz w:val="24"/>
          <w:szCs w:val="24"/>
          <w:lang w:val="en-GB"/>
        </w:rPr>
        <w:t>ernment</w:t>
      </w:r>
      <w:r w:rsidRPr="00F375FB">
        <w:rPr>
          <w:color w:val="000000" w:themeColor="text1"/>
          <w:sz w:val="24"/>
          <w:szCs w:val="24"/>
          <w:lang w:val="en-GB"/>
        </w:rPr>
        <w:t xml:space="preserve"> money has been spent in SA?</w:t>
      </w:r>
    </w:p>
    <w:p w14:paraId="1E4611C9" w14:textId="77777777" w:rsidR="00F375FB" w:rsidRPr="00F375FB" w:rsidRDefault="00F375FB" w:rsidP="00F375FB">
      <w:pPr>
        <w:pStyle w:val="ListParagraph"/>
        <w:numPr>
          <w:ilvl w:val="0"/>
          <w:numId w:val="12"/>
        </w:numPr>
        <w:contextualSpacing w:val="0"/>
        <w:rPr>
          <w:color w:val="000000" w:themeColor="text1"/>
          <w:sz w:val="24"/>
          <w:szCs w:val="24"/>
          <w:lang w:val="en-GB"/>
        </w:rPr>
      </w:pPr>
      <w:r w:rsidRPr="00F375FB">
        <w:rPr>
          <w:color w:val="000000" w:themeColor="text1"/>
          <w:sz w:val="24"/>
          <w:szCs w:val="24"/>
          <w:lang w:val="en-GB"/>
        </w:rPr>
        <w:t xml:space="preserve">The PC made </w:t>
      </w:r>
      <w:proofErr w:type="gramStart"/>
      <w:r w:rsidRPr="00F375FB">
        <w:rPr>
          <w:color w:val="000000" w:themeColor="text1"/>
          <w:sz w:val="24"/>
          <w:szCs w:val="24"/>
          <w:lang w:val="en-GB"/>
        </w:rPr>
        <w:t>a number of</w:t>
      </w:r>
      <w:proofErr w:type="gramEnd"/>
      <w:r w:rsidRPr="00F375FB">
        <w:rPr>
          <w:color w:val="000000" w:themeColor="text1"/>
          <w:sz w:val="24"/>
          <w:szCs w:val="24"/>
          <w:lang w:val="en-GB"/>
        </w:rPr>
        <w:t xml:space="preserve"> recommendations following the last review 5 years ago, what percentage have been implemented and what were the ones that have not been dealt with?</w:t>
      </w:r>
    </w:p>
    <w:p w14:paraId="01251BF9" w14:textId="77777777" w:rsidR="00F375FB" w:rsidRPr="00F375FB" w:rsidRDefault="00F375FB" w:rsidP="00F375FB">
      <w:pPr>
        <w:rPr>
          <w:color w:val="000000" w:themeColor="text1"/>
          <w:sz w:val="24"/>
          <w:szCs w:val="24"/>
          <w:lang w:val="en-GB"/>
        </w:rPr>
      </w:pPr>
    </w:p>
    <w:p w14:paraId="57C8190A" w14:textId="4FCF7FBF" w:rsidR="00F375FB" w:rsidRDefault="00C3430B" w:rsidP="00C3430B">
      <w:pPr>
        <w:rPr>
          <w:color w:val="000000" w:themeColor="text1"/>
          <w:sz w:val="24"/>
          <w:szCs w:val="24"/>
          <w:lang w:val="en-GB"/>
        </w:rPr>
      </w:pPr>
      <w:r>
        <w:rPr>
          <w:color w:val="000000" w:themeColor="text1"/>
          <w:sz w:val="24"/>
          <w:szCs w:val="24"/>
          <w:lang w:val="en-GB"/>
        </w:rPr>
        <w:t xml:space="preserve">We </w:t>
      </w:r>
      <w:r w:rsidR="00F375FB" w:rsidRPr="00F375FB">
        <w:rPr>
          <w:color w:val="000000" w:themeColor="text1"/>
          <w:sz w:val="24"/>
          <w:szCs w:val="24"/>
          <w:lang w:val="en-GB"/>
        </w:rPr>
        <w:t xml:space="preserve">realise a number of these </w:t>
      </w:r>
      <w:r>
        <w:rPr>
          <w:color w:val="000000" w:themeColor="text1"/>
          <w:sz w:val="24"/>
          <w:szCs w:val="24"/>
          <w:lang w:val="en-GB"/>
        </w:rPr>
        <w:t>issues must</w:t>
      </w:r>
      <w:r w:rsidR="00F375FB" w:rsidRPr="00F375FB">
        <w:rPr>
          <w:color w:val="000000" w:themeColor="text1"/>
          <w:sz w:val="24"/>
          <w:szCs w:val="24"/>
          <w:lang w:val="en-GB"/>
        </w:rPr>
        <w:t xml:space="preserve"> be answered by other </w:t>
      </w:r>
      <w:r>
        <w:rPr>
          <w:color w:val="000000" w:themeColor="text1"/>
          <w:sz w:val="24"/>
          <w:szCs w:val="24"/>
          <w:lang w:val="en-GB"/>
        </w:rPr>
        <w:t xml:space="preserve">government </w:t>
      </w:r>
      <w:r w:rsidR="00F375FB" w:rsidRPr="00F375FB">
        <w:rPr>
          <w:color w:val="000000" w:themeColor="text1"/>
          <w:sz w:val="24"/>
          <w:szCs w:val="24"/>
          <w:lang w:val="en-GB"/>
        </w:rPr>
        <w:t xml:space="preserve">agencies but as </w:t>
      </w:r>
      <w:proofErr w:type="gramStart"/>
      <w:r w:rsidR="00F375FB" w:rsidRPr="00F375FB">
        <w:rPr>
          <w:color w:val="000000" w:themeColor="text1"/>
          <w:sz w:val="24"/>
          <w:szCs w:val="24"/>
          <w:lang w:val="en-GB"/>
        </w:rPr>
        <w:t>the majority of</w:t>
      </w:r>
      <w:proofErr w:type="gramEnd"/>
      <w:r w:rsidR="00F375FB" w:rsidRPr="00F375FB">
        <w:rPr>
          <w:color w:val="000000" w:themeColor="text1"/>
          <w:sz w:val="24"/>
          <w:szCs w:val="24"/>
          <w:lang w:val="en-GB"/>
        </w:rPr>
        <w:t xml:space="preserve"> our </w:t>
      </w:r>
      <w:r>
        <w:rPr>
          <w:color w:val="000000" w:themeColor="text1"/>
          <w:sz w:val="24"/>
          <w:szCs w:val="24"/>
          <w:lang w:val="en-GB"/>
        </w:rPr>
        <w:t>c</w:t>
      </w:r>
      <w:r w:rsidR="00F375FB" w:rsidRPr="00F375FB">
        <w:rPr>
          <w:color w:val="000000" w:themeColor="text1"/>
          <w:sz w:val="24"/>
          <w:szCs w:val="24"/>
          <w:lang w:val="en-GB"/>
        </w:rPr>
        <w:t>ommunity members have lost trust and confidence in the engagement process</w:t>
      </w:r>
      <w:r w:rsidR="00812C04">
        <w:rPr>
          <w:color w:val="000000" w:themeColor="text1"/>
          <w:sz w:val="24"/>
          <w:szCs w:val="24"/>
          <w:lang w:val="en-GB"/>
        </w:rPr>
        <w:t>,</w:t>
      </w:r>
      <w:r w:rsidR="00F375FB" w:rsidRPr="00F375FB">
        <w:rPr>
          <w:color w:val="000000" w:themeColor="text1"/>
          <w:sz w:val="24"/>
          <w:szCs w:val="24"/>
          <w:lang w:val="en-GB"/>
        </w:rPr>
        <w:t xml:space="preserve"> we w</w:t>
      </w:r>
      <w:r>
        <w:rPr>
          <w:color w:val="000000" w:themeColor="text1"/>
          <w:sz w:val="24"/>
          <w:szCs w:val="24"/>
          <w:lang w:val="en-GB"/>
        </w:rPr>
        <w:t>ere</w:t>
      </w:r>
      <w:r w:rsidR="00F375FB" w:rsidRPr="00F375FB">
        <w:rPr>
          <w:color w:val="000000" w:themeColor="text1"/>
          <w:sz w:val="24"/>
          <w:szCs w:val="24"/>
          <w:lang w:val="en-GB"/>
        </w:rPr>
        <w:t xml:space="preserve"> hop</w:t>
      </w:r>
      <w:r>
        <w:rPr>
          <w:color w:val="000000" w:themeColor="text1"/>
          <w:sz w:val="24"/>
          <w:szCs w:val="24"/>
          <w:lang w:val="en-GB"/>
        </w:rPr>
        <w:t>ing the productivity commission could</w:t>
      </w:r>
      <w:r w:rsidR="00F375FB" w:rsidRPr="00F375FB">
        <w:rPr>
          <w:color w:val="000000" w:themeColor="text1"/>
          <w:sz w:val="24"/>
          <w:szCs w:val="24"/>
          <w:lang w:val="en-GB"/>
        </w:rPr>
        <w:t xml:space="preserve"> help to facilitate</w:t>
      </w:r>
      <w:r>
        <w:rPr>
          <w:color w:val="000000" w:themeColor="text1"/>
          <w:sz w:val="24"/>
          <w:szCs w:val="24"/>
          <w:lang w:val="en-GB"/>
        </w:rPr>
        <w:t xml:space="preserve"> responses. </w:t>
      </w:r>
    </w:p>
    <w:p w14:paraId="5C1C13F6" w14:textId="3FC4BDC7" w:rsidR="00C3430B" w:rsidRPr="00F375FB" w:rsidRDefault="00C3430B" w:rsidP="00C3430B">
      <w:pPr>
        <w:rPr>
          <w:color w:val="000000" w:themeColor="text1"/>
          <w:sz w:val="24"/>
          <w:szCs w:val="24"/>
          <w:lang w:val="en-GB"/>
        </w:rPr>
      </w:pPr>
      <w:r>
        <w:rPr>
          <w:color w:val="000000" w:themeColor="text1"/>
          <w:sz w:val="24"/>
          <w:szCs w:val="24"/>
          <w:lang w:val="en-GB"/>
        </w:rPr>
        <w:t>We have heard nothing to date.</w:t>
      </w:r>
    </w:p>
    <w:p w14:paraId="577997A7" w14:textId="77777777" w:rsidR="00F375FB" w:rsidRPr="00F375FB" w:rsidRDefault="00F375FB" w:rsidP="00F375FB">
      <w:pPr>
        <w:shd w:val="clear" w:color="auto" w:fill="FFFFFF"/>
        <w:rPr>
          <w:sz w:val="24"/>
          <w:szCs w:val="24"/>
        </w:rPr>
      </w:pPr>
    </w:p>
    <w:p w14:paraId="26E7FCB3" w14:textId="77777777" w:rsidR="005841E1" w:rsidRDefault="005841E1" w:rsidP="005841E1">
      <w:pPr>
        <w:pStyle w:val="ListParagraph"/>
        <w:shd w:val="clear" w:color="auto" w:fill="FFFFFF"/>
        <w:rPr>
          <w:sz w:val="24"/>
          <w:szCs w:val="24"/>
        </w:rPr>
      </w:pPr>
    </w:p>
    <w:p w14:paraId="2C096B1B" w14:textId="77777777" w:rsidR="005841E1" w:rsidRDefault="005841E1" w:rsidP="005841E1">
      <w:pPr>
        <w:pStyle w:val="ListParagraph"/>
        <w:shd w:val="clear" w:color="auto" w:fill="FFFFFF"/>
        <w:rPr>
          <w:sz w:val="24"/>
          <w:szCs w:val="24"/>
        </w:rPr>
      </w:pPr>
    </w:p>
    <w:p w14:paraId="4BA888A3" w14:textId="77777777" w:rsidR="005841E1" w:rsidRDefault="005841E1" w:rsidP="005841E1">
      <w:pPr>
        <w:pStyle w:val="ListParagraph"/>
        <w:shd w:val="clear" w:color="auto" w:fill="FFFFFF"/>
        <w:rPr>
          <w:sz w:val="24"/>
          <w:szCs w:val="24"/>
        </w:rPr>
      </w:pPr>
    </w:p>
    <w:p w14:paraId="4A96DAE3" w14:textId="77777777" w:rsidR="005841E1" w:rsidRDefault="005841E1" w:rsidP="005841E1">
      <w:pPr>
        <w:pStyle w:val="ListParagraph"/>
        <w:shd w:val="clear" w:color="auto" w:fill="FFFFFF"/>
        <w:rPr>
          <w:sz w:val="24"/>
          <w:szCs w:val="24"/>
        </w:rPr>
      </w:pPr>
    </w:p>
    <w:p w14:paraId="06174AC5" w14:textId="77777777" w:rsidR="005841E1" w:rsidRDefault="005841E1" w:rsidP="005841E1">
      <w:pPr>
        <w:pStyle w:val="ListParagraph"/>
        <w:shd w:val="clear" w:color="auto" w:fill="FFFFFF"/>
        <w:rPr>
          <w:sz w:val="24"/>
          <w:szCs w:val="24"/>
        </w:rPr>
      </w:pPr>
    </w:p>
    <w:p w14:paraId="6D9E087A" w14:textId="77777777" w:rsidR="005841E1" w:rsidRDefault="005841E1" w:rsidP="005841E1">
      <w:pPr>
        <w:pStyle w:val="ListParagraph"/>
        <w:shd w:val="clear" w:color="auto" w:fill="FFFFFF"/>
        <w:rPr>
          <w:sz w:val="24"/>
          <w:szCs w:val="24"/>
        </w:rPr>
      </w:pPr>
    </w:p>
    <w:p w14:paraId="4C3EF80D" w14:textId="77777777" w:rsidR="005841E1" w:rsidRDefault="005841E1" w:rsidP="005841E1">
      <w:pPr>
        <w:pStyle w:val="ListParagraph"/>
        <w:shd w:val="clear" w:color="auto" w:fill="FFFFFF"/>
        <w:rPr>
          <w:sz w:val="24"/>
          <w:szCs w:val="24"/>
        </w:rPr>
      </w:pPr>
    </w:p>
    <w:p w14:paraId="04E5D365" w14:textId="77777777" w:rsidR="005841E1" w:rsidRDefault="005841E1" w:rsidP="005841E1">
      <w:pPr>
        <w:pStyle w:val="ListParagraph"/>
        <w:shd w:val="clear" w:color="auto" w:fill="FFFFFF"/>
        <w:rPr>
          <w:sz w:val="24"/>
          <w:szCs w:val="24"/>
        </w:rPr>
      </w:pPr>
    </w:p>
    <w:p w14:paraId="56838029" w14:textId="39CD5E47" w:rsidR="005841E1" w:rsidRPr="000435F5" w:rsidRDefault="005841E1" w:rsidP="00DB78D0">
      <w:pPr>
        <w:shd w:val="clear" w:color="auto" w:fill="FFFFFF"/>
        <w:rPr>
          <w:b/>
          <w:bCs/>
          <w:color w:val="4472C4" w:themeColor="accent1"/>
          <w:sz w:val="24"/>
          <w:szCs w:val="24"/>
          <w:u w:val="single"/>
        </w:rPr>
      </w:pPr>
      <w:r w:rsidRPr="000435F5">
        <w:rPr>
          <w:b/>
          <w:bCs/>
          <w:color w:val="4472C4" w:themeColor="accent1"/>
          <w:sz w:val="24"/>
          <w:szCs w:val="24"/>
          <w:u w:val="single"/>
        </w:rPr>
        <w:lastRenderedPageBreak/>
        <w:t>SOME BASIC FACTS</w:t>
      </w:r>
    </w:p>
    <w:p w14:paraId="1BD18F2B" w14:textId="4E276FAC" w:rsidR="005841E1" w:rsidRPr="00D211A6" w:rsidRDefault="005841E1" w:rsidP="00DB78D0">
      <w:pPr>
        <w:pStyle w:val="ListParagraph"/>
        <w:numPr>
          <w:ilvl w:val="0"/>
          <w:numId w:val="3"/>
        </w:numPr>
        <w:shd w:val="clear" w:color="auto" w:fill="FFFFFF"/>
        <w:rPr>
          <w:b/>
          <w:bCs/>
          <w:sz w:val="24"/>
          <w:szCs w:val="24"/>
        </w:rPr>
      </w:pPr>
      <w:r w:rsidRPr="00D211A6">
        <w:rPr>
          <w:b/>
          <w:bCs/>
          <w:sz w:val="24"/>
          <w:szCs w:val="24"/>
        </w:rPr>
        <w:t>There are over 4,600,000</w:t>
      </w:r>
      <w:r w:rsidR="00FB413E" w:rsidRPr="00D211A6">
        <w:rPr>
          <w:b/>
          <w:bCs/>
          <w:sz w:val="24"/>
          <w:szCs w:val="24"/>
        </w:rPr>
        <w:t xml:space="preserve"> megalitres</w:t>
      </w:r>
      <w:r w:rsidRPr="00D211A6">
        <w:rPr>
          <w:b/>
          <w:bCs/>
          <w:sz w:val="24"/>
          <w:szCs w:val="24"/>
        </w:rPr>
        <w:t xml:space="preserve"> of entitlements in the </w:t>
      </w:r>
      <w:r w:rsidR="00FB413E" w:rsidRPr="00D211A6">
        <w:rPr>
          <w:b/>
          <w:bCs/>
          <w:sz w:val="24"/>
          <w:szCs w:val="24"/>
        </w:rPr>
        <w:t>held environmental water bucket</w:t>
      </w:r>
    </w:p>
    <w:p w14:paraId="2749D118" w14:textId="2A45ADC0" w:rsidR="00FB413E" w:rsidRPr="00D211A6" w:rsidRDefault="00FB413E" w:rsidP="00DB78D0">
      <w:pPr>
        <w:pStyle w:val="ListParagraph"/>
        <w:numPr>
          <w:ilvl w:val="0"/>
          <w:numId w:val="3"/>
        </w:numPr>
        <w:shd w:val="clear" w:color="auto" w:fill="FFFFFF"/>
        <w:rPr>
          <w:b/>
          <w:bCs/>
          <w:sz w:val="24"/>
          <w:szCs w:val="24"/>
        </w:rPr>
      </w:pPr>
      <w:r w:rsidRPr="00D211A6">
        <w:rPr>
          <w:b/>
          <w:bCs/>
          <w:sz w:val="24"/>
          <w:szCs w:val="24"/>
        </w:rPr>
        <w:t>The basin plan cannot deliver the enhanced environmental objectives set out in the 2012 plan</w:t>
      </w:r>
      <w:r w:rsidR="00A563BB" w:rsidRPr="00D211A6">
        <w:rPr>
          <w:b/>
          <w:bCs/>
          <w:sz w:val="24"/>
          <w:szCs w:val="24"/>
        </w:rPr>
        <w:t xml:space="preserve"> of </w:t>
      </w:r>
      <w:r w:rsidRPr="00D211A6">
        <w:rPr>
          <w:b/>
          <w:bCs/>
          <w:sz w:val="24"/>
          <w:szCs w:val="24"/>
        </w:rPr>
        <w:t>80,000ML a day at the SA Border, keeping the Murray mouth open</w:t>
      </w:r>
    </w:p>
    <w:p w14:paraId="27182088" w14:textId="2CB0C395" w:rsidR="00FB413E" w:rsidRPr="00D211A6" w:rsidRDefault="00FB413E" w:rsidP="00DB78D0">
      <w:pPr>
        <w:pStyle w:val="ListParagraph"/>
        <w:numPr>
          <w:ilvl w:val="0"/>
          <w:numId w:val="3"/>
        </w:numPr>
        <w:shd w:val="clear" w:color="auto" w:fill="FFFFFF"/>
        <w:rPr>
          <w:b/>
          <w:bCs/>
          <w:sz w:val="24"/>
          <w:szCs w:val="24"/>
        </w:rPr>
      </w:pPr>
      <w:r w:rsidRPr="00D211A6">
        <w:rPr>
          <w:b/>
          <w:bCs/>
          <w:sz w:val="24"/>
          <w:szCs w:val="24"/>
        </w:rPr>
        <w:t>Basin plan modelling is out of date</w:t>
      </w:r>
      <w:r w:rsidR="002B7181" w:rsidRPr="00D211A6">
        <w:rPr>
          <w:b/>
          <w:bCs/>
          <w:sz w:val="24"/>
          <w:szCs w:val="24"/>
        </w:rPr>
        <w:t xml:space="preserve"> and based on flawed science so why are we continuing down this path of madness?</w:t>
      </w:r>
    </w:p>
    <w:p w14:paraId="48F81C23" w14:textId="77777777" w:rsidR="005841E1" w:rsidRDefault="005841E1" w:rsidP="005841E1">
      <w:pPr>
        <w:pStyle w:val="ListParagraph"/>
        <w:shd w:val="clear" w:color="auto" w:fill="FFFFFF"/>
        <w:rPr>
          <w:sz w:val="24"/>
          <w:szCs w:val="24"/>
        </w:rPr>
      </w:pPr>
    </w:p>
    <w:p w14:paraId="7B2F13B9" w14:textId="77777777" w:rsidR="005841E1" w:rsidRPr="00C637D2" w:rsidRDefault="005841E1" w:rsidP="005841E1">
      <w:pPr>
        <w:pStyle w:val="ListParagraph"/>
        <w:shd w:val="clear" w:color="auto" w:fill="FFFFFF"/>
        <w:rPr>
          <w:sz w:val="24"/>
          <w:szCs w:val="24"/>
        </w:rPr>
      </w:pPr>
    </w:p>
    <w:p w14:paraId="25D6091F" w14:textId="77777777" w:rsidR="00DB78D0" w:rsidRDefault="00DB78D0" w:rsidP="00DB78D0">
      <w:pPr>
        <w:shd w:val="clear" w:color="auto" w:fill="FFFFFF"/>
        <w:spacing w:after="0" w:line="240" w:lineRule="auto"/>
        <w:rPr>
          <w:rFonts w:ascii="Calibri" w:eastAsia="Times New Roman" w:hAnsi="Calibri" w:cs="Calibri"/>
          <w:sz w:val="24"/>
          <w:szCs w:val="24"/>
          <w:lang w:eastAsia="en-AU"/>
        </w:rPr>
      </w:pPr>
      <w:r w:rsidRPr="002749AB">
        <w:rPr>
          <w:rFonts w:ascii="Calibri" w:eastAsia="Times New Roman" w:hAnsi="Calibri" w:cs="Calibri"/>
          <w:sz w:val="24"/>
          <w:szCs w:val="24"/>
          <w:lang w:eastAsia="en-AU"/>
        </w:rPr>
        <w:t>As a result of a</w:t>
      </w:r>
      <w:r>
        <w:rPr>
          <w:rFonts w:ascii="Calibri" w:eastAsia="Times New Roman" w:hAnsi="Calibri" w:cs="Calibri"/>
          <w:sz w:val="24"/>
          <w:szCs w:val="24"/>
          <w:lang w:eastAsia="en-AU"/>
        </w:rPr>
        <w:t>n inflexible and</w:t>
      </w:r>
      <w:r w:rsidRPr="002749AB">
        <w:rPr>
          <w:rFonts w:ascii="Calibri" w:eastAsia="Times New Roman" w:hAnsi="Calibri" w:cs="Calibri"/>
          <w:sz w:val="24"/>
          <w:szCs w:val="24"/>
          <w:lang w:eastAsia="en-AU"/>
        </w:rPr>
        <w:t xml:space="preserve"> poorly implemented plan and an ethos adding copious volumes of water is the answer, </w:t>
      </w:r>
      <w:r>
        <w:rPr>
          <w:rFonts w:ascii="Calibri" w:eastAsia="Times New Roman" w:hAnsi="Calibri" w:cs="Calibri"/>
          <w:sz w:val="24"/>
          <w:szCs w:val="24"/>
          <w:lang w:eastAsia="en-AU"/>
        </w:rPr>
        <w:t>the pendulum has swung too far to the left and the future of our country and staple food production is now threatened. We</w:t>
      </w:r>
      <w:r w:rsidRPr="002749AB">
        <w:rPr>
          <w:rFonts w:ascii="Calibri" w:eastAsia="Times New Roman" w:hAnsi="Calibri" w:cs="Calibri"/>
          <w:sz w:val="24"/>
          <w:szCs w:val="24"/>
          <w:lang w:eastAsia="en-AU"/>
        </w:rPr>
        <w:t xml:space="preserve"> have a river in crisis as it implodes, delivering unnatural and unseasonal volumes of water downstream to support unachievable environmental outcomes. </w:t>
      </w:r>
    </w:p>
    <w:p w14:paraId="1F289E6A" w14:textId="77777777" w:rsidR="00DB78D0" w:rsidRDefault="00DB78D0" w:rsidP="00DB78D0">
      <w:pPr>
        <w:shd w:val="clear" w:color="auto" w:fill="FFFFFF"/>
        <w:spacing w:after="0" w:line="240" w:lineRule="auto"/>
        <w:rPr>
          <w:rFonts w:ascii="Calibri" w:eastAsia="Times New Roman" w:hAnsi="Calibri" w:cs="Calibri"/>
          <w:sz w:val="24"/>
          <w:szCs w:val="24"/>
          <w:lang w:eastAsia="en-AU"/>
        </w:rPr>
      </w:pPr>
      <w:r>
        <w:rPr>
          <w:rFonts w:ascii="Calibri" w:eastAsia="Times New Roman" w:hAnsi="Calibri" w:cs="Calibri"/>
          <w:sz w:val="24"/>
          <w:szCs w:val="24"/>
          <w:lang w:eastAsia="en-AU"/>
        </w:rPr>
        <w:t xml:space="preserve">The Murray River now </w:t>
      </w:r>
      <w:r w:rsidRPr="002749AB">
        <w:rPr>
          <w:rFonts w:ascii="Calibri" w:eastAsia="Times New Roman" w:hAnsi="Calibri" w:cs="Calibri"/>
          <w:sz w:val="24"/>
          <w:szCs w:val="24"/>
          <w:lang w:eastAsia="en-AU"/>
        </w:rPr>
        <w:t>operate</w:t>
      </w:r>
      <w:r>
        <w:rPr>
          <w:rFonts w:ascii="Calibri" w:eastAsia="Times New Roman" w:hAnsi="Calibri" w:cs="Calibri"/>
          <w:sz w:val="24"/>
          <w:szCs w:val="24"/>
          <w:lang w:eastAsia="en-AU"/>
        </w:rPr>
        <w:t>s</w:t>
      </w:r>
      <w:r w:rsidRPr="002749AB">
        <w:rPr>
          <w:rFonts w:ascii="Calibri" w:eastAsia="Times New Roman" w:hAnsi="Calibri" w:cs="Calibri"/>
          <w:sz w:val="24"/>
          <w:szCs w:val="24"/>
          <w:lang w:eastAsia="en-AU"/>
        </w:rPr>
        <w:t xml:space="preserve"> outside of </w:t>
      </w:r>
      <w:r>
        <w:rPr>
          <w:rFonts w:ascii="Calibri" w:eastAsia="Times New Roman" w:hAnsi="Calibri" w:cs="Calibri"/>
          <w:sz w:val="24"/>
          <w:szCs w:val="24"/>
          <w:lang w:eastAsia="en-AU"/>
        </w:rPr>
        <w:t>its</w:t>
      </w:r>
      <w:r w:rsidRPr="002749AB">
        <w:rPr>
          <w:rFonts w:ascii="Calibri" w:eastAsia="Times New Roman" w:hAnsi="Calibri" w:cs="Calibri"/>
          <w:sz w:val="24"/>
          <w:szCs w:val="24"/>
          <w:lang w:eastAsia="en-AU"/>
        </w:rPr>
        <w:t xml:space="preserve"> natural constraints</w:t>
      </w:r>
      <w:r>
        <w:rPr>
          <w:rFonts w:ascii="Calibri" w:eastAsia="Times New Roman" w:hAnsi="Calibri" w:cs="Calibri"/>
          <w:sz w:val="24"/>
          <w:szCs w:val="24"/>
          <w:lang w:eastAsia="en-AU"/>
        </w:rPr>
        <w:t>. T</w:t>
      </w:r>
      <w:r w:rsidRPr="002749AB">
        <w:rPr>
          <w:rFonts w:ascii="Calibri" w:eastAsia="Times New Roman" w:hAnsi="Calibri" w:cs="Calibri"/>
          <w:sz w:val="24"/>
          <w:szCs w:val="24"/>
          <w:lang w:eastAsia="en-AU"/>
        </w:rPr>
        <w:t xml:space="preserve">urning it into a freeway </w:t>
      </w:r>
      <w:r>
        <w:rPr>
          <w:rFonts w:ascii="Calibri" w:eastAsia="Times New Roman" w:hAnsi="Calibri" w:cs="Calibri"/>
          <w:sz w:val="24"/>
          <w:szCs w:val="24"/>
          <w:lang w:eastAsia="en-AU"/>
        </w:rPr>
        <w:t>has resulted</w:t>
      </w:r>
      <w:r w:rsidRPr="002749AB">
        <w:rPr>
          <w:rFonts w:ascii="Calibri" w:eastAsia="Times New Roman" w:hAnsi="Calibri" w:cs="Calibri"/>
          <w:sz w:val="24"/>
          <w:szCs w:val="24"/>
          <w:lang w:eastAsia="en-AU"/>
        </w:rPr>
        <w:t xml:space="preserve"> in massive</w:t>
      </w:r>
      <w:r>
        <w:rPr>
          <w:rFonts w:ascii="Calibri" w:eastAsia="Times New Roman" w:hAnsi="Calibri" w:cs="Calibri"/>
          <w:sz w:val="24"/>
          <w:szCs w:val="24"/>
          <w:lang w:eastAsia="en-AU"/>
        </w:rPr>
        <w:t xml:space="preserve"> upstream</w:t>
      </w:r>
      <w:r w:rsidRPr="002749AB">
        <w:rPr>
          <w:rFonts w:ascii="Calibri" w:eastAsia="Times New Roman" w:hAnsi="Calibri" w:cs="Calibri"/>
          <w:sz w:val="24"/>
          <w:szCs w:val="24"/>
          <w:lang w:eastAsia="en-AU"/>
        </w:rPr>
        <w:t xml:space="preserve"> bank erosion</w:t>
      </w:r>
      <w:r>
        <w:rPr>
          <w:rFonts w:ascii="Calibri" w:eastAsia="Times New Roman" w:hAnsi="Calibri" w:cs="Calibri"/>
          <w:sz w:val="24"/>
          <w:szCs w:val="24"/>
          <w:lang w:eastAsia="en-AU"/>
        </w:rPr>
        <w:t>, frequent flooding and habitat loss. Changes to system management and storage of huge volumes of water is also placing our communities under increasing threat of flood.</w:t>
      </w:r>
    </w:p>
    <w:p w14:paraId="414B0814" w14:textId="77777777" w:rsidR="002B7181" w:rsidRPr="002749AB" w:rsidRDefault="002B7181" w:rsidP="00DB78D0">
      <w:pPr>
        <w:shd w:val="clear" w:color="auto" w:fill="FFFFFF"/>
        <w:spacing w:after="0" w:line="240" w:lineRule="auto"/>
        <w:rPr>
          <w:rFonts w:ascii="Calibri" w:eastAsia="Times New Roman" w:hAnsi="Calibri" w:cs="Calibri"/>
          <w:sz w:val="24"/>
          <w:szCs w:val="24"/>
          <w:lang w:eastAsia="en-AU"/>
        </w:rPr>
      </w:pPr>
    </w:p>
    <w:p w14:paraId="74520C2A" w14:textId="14B5D0D9" w:rsidR="00DB78D0" w:rsidRPr="00CD366E" w:rsidRDefault="00DB78D0" w:rsidP="00DB78D0">
      <w:pPr>
        <w:pStyle w:val="ListParagraph"/>
        <w:numPr>
          <w:ilvl w:val="0"/>
          <w:numId w:val="5"/>
        </w:numPr>
        <w:shd w:val="clear" w:color="auto" w:fill="FFFFFF"/>
        <w:rPr>
          <w:sz w:val="24"/>
          <w:szCs w:val="24"/>
        </w:rPr>
      </w:pPr>
      <w:r w:rsidRPr="00CD366E">
        <w:rPr>
          <w:sz w:val="24"/>
          <w:szCs w:val="24"/>
        </w:rPr>
        <w:t>Of the water recovered under the basin plan to date, 83 per cent has come directly from southern NSW and Victorian allocations, putting at risk a combined $</w:t>
      </w:r>
      <w:r w:rsidR="001113AF">
        <w:rPr>
          <w:sz w:val="24"/>
          <w:szCs w:val="24"/>
        </w:rPr>
        <w:t>30</w:t>
      </w:r>
      <w:r w:rsidRPr="00CD366E">
        <w:rPr>
          <w:sz w:val="24"/>
          <w:szCs w:val="24"/>
        </w:rPr>
        <w:t xml:space="preserve"> billion agricultural industry</w:t>
      </w:r>
      <w:r>
        <w:rPr>
          <w:sz w:val="24"/>
          <w:szCs w:val="24"/>
        </w:rPr>
        <w:t xml:space="preserve"> – there is no more water left to </w:t>
      </w:r>
      <w:r w:rsidR="00985AC7">
        <w:rPr>
          <w:sz w:val="24"/>
          <w:szCs w:val="24"/>
        </w:rPr>
        <w:t>sacrifice</w:t>
      </w:r>
      <w:r>
        <w:rPr>
          <w:sz w:val="24"/>
          <w:szCs w:val="24"/>
        </w:rPr>
        <w:t>.</w:t>
      </w:r>
    </w:p>
    <w:p w14:paraId="0AA9A84A" w14:textId="77777777" w:rsidR="00DB78D0" w:rsidRPr="00C637D2" w:rsidRDefault="00DB78D0" w:rsidP="00DB78D0">
      <w:pPr>
        <w:pStyle w:val="ListParagraph"/>
        <w:numPr>
          <w:ilvl w:val="0"/>
          <w:numId w:val="4"/>
        </w:numPr>
        <w:shd w:val="clear" w:color="auto" w:fill="FFFFFF"/>
        <w:rPr>
          <w:sz w:val="24"/>
          <w:szCs w:val="24"/>
        </w:rPr>
      </w:pPr>
      <w:r w:rsidRPr="00C637D2">
        <w:rPr>
          <w:sz w:val="24"/>
          <w:szCs w:val="24"/>
        </w:rPr>
        <w:t>NSW Murray General Security allocation reliability has reduced from 84</w:t>
      </w:r>
      <w:r>
        <w:rPr>
          <w:sz w:val="24"/>
          <w:szCs w:val="24"/>
        </w:rPr>
        <w:t xml:space="preserve">% </w:t>
      </w:r>
      <w:r w:rsidRPr="00C637D2">
        <w:rPr>
          <w:sz w:val="24"/>
          <w:szCs w:val="24"/>
        </w:rPr>
        <w:t>to 50</w:t>
      </w:r>
      <w:r>
        <w:rPr>
          <w:sz w:val="24"/>
          <w:szCs w:val="24"/>
        </w:rPr>
        <w:t>%</w:t>
      </w:r>
      <w:r w:rsidRPr="00C637D2">
        <w:rPr>
          <w:sz w:val="24"/>
          <w:szCs w:val="24"/>
        </w:rPr>
        <w:t>.</w:t>
      </w:r>
    </w:p>
    <w:p w14:paraId="29A9CA45" w14:textId="77777777" w:rsidR="00DB78D0" w:rsidRPr="00C637D2" w:rsidRDefault="00DB78D0" w:rsidP="00DB78D0">
      <w:pPr>
        <w:pStyle w:val="ListParagraph"/>
        <w:numPr>
          <w:ilvl w:val="0"/>
          <w:numId w:val="4"/>
        </w:numPr>
        <w:shd w:val="clear" w:color="auto" w:fill="FFFFFF"/>
        <w:rPr>
          <w:rFonts w:asciiTheme="minorHAnsi" w:eastAsiaTheme="minorHAnsi" w:hAnsiTheme="minorHAnsi" w:cstheme="minorBidi"/>
          <w:sz w:val="24"/>
          <w:szCs w:val="24"/>
          <w:lang w:eastAsia="en-US"/>
        </w:rPr>
      </w:pPr>
      <w:r w:rsidRPr="00C637D2">
        <w:rPr>
          <w:sz w:val="24"/>
          <w:szCs w:val="24"/>
        </w:rPr>
        <w:t>The Barmah choke has lost 25% of delivery capacity in the last decade.</w:t>
      </w:r>
    </w:p>
    <w:p w14:paraId="71C1730F" w14:textId="77777777" w:rsidR="00DB78D0" w:rsidRDefault="00DB78D0" w:rsidP="00DB78D0">
      <w:pPr>
        <w:pStyle w:val="ListParagraph"/>
        <w:numPr>
          <w:ilvl w:val="0"/>
          <w:numId w:val="4"/>
        </w:numPr>
        <w:shd w:val="clear" w:color="auto" w:fill="FFFFFF"/>
        <w:rPr>
          <w:sz w:val="24"/>
          <w:szCs w:val="24"/>
        </w:rPr>
      </w:pPr>
      <w:r w:rsidRPr="00C637D2">
        <w:rPr>
          <w:sz w:val="24"/>
          <w:szCs w:val="24"/>
        </w:rPr>
        <w:t>We have licensing of floodplain harvesting in northern NSW above the legislated legal level of cap (while every other southern basin irrigator operates under) with no end of system flows to protect connectivity, despite connectivity remaining a key principle of the plan.</w:t>
      </w:r>
    </w:p>
    <w:p w14:paraId="5DD8D066" w14:textId="13A07C21" w:rsidR="00D27FBC" w:rsidRDefault="001B2BC7" w:rsidP="00D27FBC">
      <w:pPr>
        <w:pStyle w:val="ListParagraph"/>
        <w:numPr>
          <w:ilvl w:val="0"/>
          <w:numId w:val="4"/>
        </w:numPr>
        <w:shd w:val="clear" w:color="auto" w:fill="FFFFFF"/>
        <w:rPr>
          <w:noProof/>
          <w:sz w:val="24"/>
          <w:szCs w:val="24"/>
        </w:rPr>
      </w:pPr>
      <w:r w:rsidRPr="00D27FBC">
        <w:rPr>
          <w:noProof/>
          <w:sz w:val="24"/>
          <w:szCs w:val="24"/>
        </w:rPr>
        <w:t>O</w:t>
      </w:r>
      <w:r w:rsidR="00D27FBC" w:rsidRPr="00D27FBC">
        <w:rPr>
          <w:noProof/>
          <w:sz w:val="24"/>
          <w:szCs w:val="24"/>
        </w:rPr>
        <w:t>verextraction</w:t>
      </w:r>
      <w:r w:rsidR="00D27FBC">
        <w:rPr>
          <w:noProof/>
          <w:sz w:val="24"/>
          <w:szCs w:val="24"/>
        </w:rPr>
        <w:t xml:space="preserve"> (below)</w:t>
      </w:r>
      <w:r w:rsidR="00D27FBC" w:rsidRPr="00D27FBC">
        <w:rPr>
          <w:noProof/>
          <w:sz w:val="24"/>
          <w:szCs w:val="24"/>
        </w:rPr>
        <w:t xml:space="preserve"> of the Darling River has resulted in fish kills and poor water quality. Why isnt the Federal Governemnt focusing on licensing floodplain harve</w:t>
      </w:r>
      <w:r w:rsidR="001113AF">
        <w:rPr>
          <w:noProof/>
          <w:sz w:val="24"/>
          <w:szCs w:val="24"/>
        </w:rPr>
        <w:t>st</w:t>
      </w:r>
      <w:r w:rsidR="00D27FBC" w:rsidRPr="00D27FBC">
        <w:rPr>
          <w:noProof/>
          <w:sz w:val="24"/>
          <w:szCs w:val="24"/>
        </w:rPr>
        <w:t>ing under the cap to prevent this from happening</w:t>
      </w:r>
      <w:r w:rsidR="001113AF">
        <w:rPr>
          <w:noProof/>
          <w:sz w:val="24"/>
          <w:szCs w:val="24"/>
        </w:rPr>
        <w:t xml:space="preserve"> again and again</w:t>
      </w:r>
      <w:r w:rsidR="00D27FBC">
        <w:rPr>
          <w:noProof/>
          <w:sz w:val="24"/>
          <w:szCs w:val="24"/>
        </w:rPr>
        <w:t>?</w:t>
      </w:r>
    </w:p>
    <w:p w14:paraId="7E378FFB" w14:textId="77777777" w:rsidR="00D27FBC" w:rsidRPr="00D27FBC" w:rsidRDefault="00D27FBC" w:rsidP="00D27FBC">
      <w:pPr>
        <w:pStyle w:val="ListParagraph"/>
        <w:shd w:val="clear" w:color="auto" w:fill="FFFFFF"/>
        <w:rPr>
          <w:noProof/>
          <w:sz w:val="24"/>
          <w:szCs w:val="24"/>
        </w:rPr>
      </w:pPr>
    </w:p>
    <w:p w14:paraId="6A31C125" w14:textId="3FA5FC9C" w:rsidR="00812C04" w:rsidRPr="00812C04" w:rsidRDefault="001B2BC7" w:rsidP="00812C04">
      <w:pPr>
        <w:shd w:val="clear" w:color="auto" w:fill="FFFFFF"/>
        <w:ind w:left="360"/>
        <w:rPr>
          <w:sz w:val="24"/>
          <w:szCs w:val="24"/>
        </w:rPr>
      </w:pPr>
      <w:r>
        <w:rPr>
          <w:noProof/>
          <w:sz w:val="24"/>
          <w:szCs w:val="24"/>
        </w:rPr>
        <w:drawing>
          <wp:inline distT="0" distB="0" distL="0" distR="0" wp14:anchorId="3A513447" wp14:editId="7EE9ED5E">
            <wp:extent cx="3640970" cy="2425700"/>
            <wp:effectExtent l="0" t="0" r="0" b="0"/>
            <wp:docPr id="10602103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2851" cy="2446940"/>
                    </a:xfrm>
                    <a:prstGeom prst="rect">
                      <a:avLst/>
                    </a:prstGeom>
                    <a:noFill/>
                    <a:ln>
                      <a:noFill/>
                    </a:ln>
                  </pic:spPr>
                </pic:pic>
              </a:graphicData>
            </a:graphic>
          </wp:inline>
        </w:drawing>
      </w:r>
    </w:p>
    <w:p w14:paraId="784CD1A7" w14:textId="7733D9D4" w:rsidR="00DB78D0" w:rsidRPr="000435F5" w:rsidRDefault="00DB78D0" w:rsidP="00DB78D0">
      <w:pPr>
        <w:shd w:val="clear" w:color="auto" w:fill="FFFFFF"/>
        <w:rPr>
          <w:b/>
          <w:bCs/>
          <w:color w:val="4472C4" w:themeColor="accent1"/>
          <w:sz w:val="24"/>
          <w:szCs w:val="24"/>
          <w:u w:val="single"/>
        </w:rPr>
      </w:pPr>
      <w:r w:rsidRPr="000435F5">
        <w:rPr>
          <w:b/>
          <w:bCs/>
          <w:color w:val="4472C4" w:themeColor="accent1"/>
          <w:sz w:val="24"/>
          <w:szCs w:val="24"/>
          <w:u w:val="single"/>
        </w:rPr>
        <w:lastRenderedPageBreak/>
        <w:t>MURRAY IRRIGTAION LIMITED</w:t>
      </w:r>
      <w:r w:rsidR="00956661" w:rsidRPr="000435F5">
        <w:rPr>
          <w:b/>
          <w:bCs/>
          <w:color w:val="4472C4" w:themeColor="accent1"/>
          <w:sz w:val="24"/>
          <w:szCs w:val="24"/>
          <w:u w:val="single"/>
        </w:rPr>
        <w:t xml:space="preserve"> (MIL)</w:t>
      </w:r>
    </w:p>
    <w:p w14:paraId="2FB2ED9A" w14:textId="77777777" w:rsidR="002B7181" w:rsidRDefault="00956661" w:rsidP="00DB78D0">
      <w:pPr>
        <w:shd w:val="clear" w:color="auto" w:fill="FFFFFF"/>
        <w:rPr>
          <w:sz w:val="24"/>
          <w:szCs w:val="24"/>
        </w:rPr>
      </w:pPr>
      <w:r>
        <w:rPr>
          <w:sz w:val="24"/>
          <w:szCs w:val="24"/>
        </w:rPr>
        <w:t>MIL is Australia’s largest private water supply network. It was built by our forefathers to drought proof the nation</w:t>
      </w:r>
      <w:r w:rsidR="002B7181">
        <w:rPr>
          <w:sz w:val="24"/>
          <w:szCs w:val="24"/>
        </w:rPr>
        <w:t>. I</w:t>
      </w:r>
      <w:r>
        <w:rPr>
          <w:sz w:val="24"/>
          <w:szCs w:val="24"/>
        </w:rPr>
        <w:t>n 1995 control was handed over to irrigators.</w:t>
      </w:r>
      <w:r w:rsidR="004053ED">
        <w:rPr>
          <w:sz w:val="24"/>
          <w:szCs w:val="24"/>
        </w:rPr>
        <w:t xml:space="preserve"> </w:t>
      </w:r>
    </w:p>
    <w:p w14:paraId="6920C2E5" w14:textId="2786B757" w:rsidR="00DB78D0" w:rsidRDefault="00956661" w:rsidP="00DB78D0">
      <w:pPr>
        <w:shd w:val="clear" w:color="auto" w:fill="FFFFFF"/>
        <w:rPr>
          <w:sz w:val="24"/>
          <w:szCs w:val="24"/>
        </w:rPr>
      </w:pPr>
      <w:r>
        <w:rPr>
          <w:sz w:val="24"/>
          <w:szCs w:val="24"/>
        </w:rPr>
        <w:t>Ever</w:t>
      </w:r>
      <w:r w:rsidR="004053ED">
        <w:rPr>
          <w:sz w:val="24"/>
          <w:szCs w:val="24"/>
        </w:rPr>
        <w:t>y</w:t>
      </w:r>
      <w:r>
        <w:rPr>
          <w:sz w:val="24"/>
          <w:szCs w:val="24"/>
        </w:rPr>
        <w:t xml:space="preserve"> </w:t>
      </w:r>
      <w:r w:rsidR="002B7181">
        <w:rPr>
          <w:sz w:val="24"/>
          <w:szCs w:val="24"/>
        </w:rPr>
        <w:t xml:space="preserve">single </w:t>
      </w:r>
      <w:r>
        <w:rPr>
          <w:sz w:val="24"/>
          <w:szCs w:val="24"/>
        </w:rPr>
        <w:t xml:space="preserve">drop </w:t>
      </w:r>
      <w:r w:rsidR="004053ED">
        <w:rPr>
          <w:sz w:val="24"/>
          <w:szCs w:val="24"/>
        </w:rPr>
        <w:t xml:space="preserve">of water </w:t>
      </w:r>
      <w:r>
        <w:rPr>
          <w:sz w:val="24"/>
          <w:szCs w:val="24"/>
        </w:rPr>
        <w:t>that enters and leaves</w:t>
      </w:r>
      <w:r w:rsidR="004053ED">
        <w:rPr>
          <w:sz w:val="24"/>
          <w:szCs w:val="24"/>
        </w:rPr>
        <w:t xml:space="preserve"> the system </w:t>
      </w:r>
      <w:r>
        <w:rPr>
          <w:sz w:val="24"/>
          <w:szCs w:val="24"/>
        </w:rPr>
        <w:t>is metered and monitored</w:t>
      </w:r>
      <w:r w:rsidR="004053ED">
        <w:rPr>
          <w:sz w:val="24"/>
          <w:szCs w:val="24"/>
        </w:rPr>
        <w:t>.</w:t>
      </w:r>
    </w:p>
    <w:p w14:paraId="7D709437" w14:textId="7D0271D0" w:rsidR="004053ED" w:rsidRDefault="002B7181" w:rsidP="00DB78D0">
      <w:pPr>
        <w:shd w:val="clear" w:color="auto" w:fill="FFFFFF"/>
        <w:rPr>
          <w:sz w:val="24"/>
          <w:szCs w:val="24"/>
        </w:rPr>
      </w:pPr>
      <w:r>
        <w:rPr>
          <w:sz w:val="24"/>
          <w:szCs w:val="24"/>
        </w:rPr>
        <w:t xml:space="preserve">The </w:t>
      </w:r>
      <w:r w:rsidR="004053ED">
        <w:rPr>
          <w:sz w:val="24"/>
          <w:szCs w:val="24"/>
        </w:rPr>
        <w:t xml:space="preserve">MIL </w:t>
      </w:r>
      <w:r>
        <w:rPr>
          <w:sz w:val="24"/>
          <w:szCs w:val="24"/>
        </w:rPr>
        <w:t xml:space="preserve">system </w:t>
      </w:r>
      <w:r w:rsidR="004053ED">
        <w:rPr>
          <w:sz w:val="24"/>
          <w:szCs w:val="24"/>
        </w:rPr>
        <w:t>supports over 740,000ha of productive land growing anything from rice and dairy through to horticulture, crops and livestock.</w:t>
      </w:r>
      <w:r>
        <w:rPr>
          <w:sz w:val="24"/>
          <w:szCs w:val="24"/>
        </w:rPr>
        <w:t xml:space="preserve"> Our farmers produce over $6billion in agricultural product that supports the Australian economy, local business and our community</w:t>
      </w:r>
    </w:p>
    <w:p w14:paraId="5907B272" w14:textId="0E55E7B5" w:rsidR="002B7181" w:rsidRPr="002B7181" w:rsidRDefault="002B7181" w:rsidP="002B7181">
      <w:pPr>
        <w:pStyle w:val="ListParagraph"/>
        <w:numPr>
          <w:ilvl w:val="0"/>
          <w:numId w:val="8"/>
        </w:numPr>
        <w:shd w:val="clear" w:color="auto" w:fill="FFFFFF"/>
        <w:rPr>
          <w:sz w:val="24"/>
          <w:szCs w:val="24"/>
        </w:rPr>
      </w:pPr>
      <w:r>
        <w:rPr>
          <w:color w:val="000000" w:themeColor="text1"/>
          <w:sz w:val="24"/>
          <w:szCs w:val="24"/>
        </w:rPr>
        <w:t>I</w:t>
      </w:r>
      <w:r w:rsidR="00985AC7">
        <w:rPr>
          <w:color w:val="000000" w:themeColor="text1"/>
          <w:sz w:val="24"/>
          <w:szCs w:val="24"/>
        </w:rPr>
        <w:t xml:space="preserve">n </w:t>
      </w:r>
      <w:r>
        <w:rPr>
          <w:color w:val="000000" w:themeColor="text1"/>
          <w:sz w:val="24"/>
          <w:szCs w:val="24"/>
        </w:rPr>
        <w:t xml:space="preserve">the last decade </w:t>
      </w:r>
      <w:r w:rsidRPr="002B7181">
        <w:rPr>
          <w:color w:val="000000" w:themeColor="text1"/>
          <w:sz w:val="24"/>
          <w:szCs w:val="24"/>
        </w:rPr>
        <w:t xml:space="preserve">MIL has lost 50 per cent of the water delivered through the footprint – </w:t>
      </w:r>
      <w:r>
        <w:rPr>
          <w:color w:val="000000" w:themeColor="text1"/>
          <w:sz w:val="24"/>
          <w:szCs w:val="24"/>
        </w:rPr>
        <w:t xml:space="preserve">from </w:t>
      </w:r>
      <w:r w:rsidRPr="002B7181">
        <w:rPr>
          <w:color w:val="000000" w:themeColor="text1"/>
          <w:sz w:val="24"/>
          <w:szCs w:val="24"/>
        </w:rPr>
        <w:t>a peak of around 1500GL to around 600GL and dropping</w:t>
      </w:r>
    </w:p>
    <w:p w14:paraId="2567F6EB" w14:textId="06ECECDE" w:rsidR="00DB78D0" w:rsidRDefault="00DB78D0" w:rsidP="00DB78D0">
      <w:pPr>
        <w:pStyle w:val="ListParagraph"/>
        <w:numPr>
          <w:ilvl w:val="0"/>
          <w:numId w:val="4"/>
        </w:numPr>
        <w:shd w:val="clear" w:color="auto" w:fill="FFFFFF"/>
        <w:rPr>
          <w:sz w:val="24"/>
          <w:szCs w:val="24"/>
        </w:rPr>
      </w:pPr>
      <w:r>
        <w:rPr>
          <w:sz w:val="24"/>
          <w:szCs w:val="24"/>
        </w:rPr>
        <w:t>M</w:t>
      </w:r>
      <w:r w:rsidR="002B7181">
        <w:rPr>
          <w:sz w:val="24"/>
          <w:szCs w:val="24"/>
        </w:rPr>
        <w:t>IL</w:t>
      </w:r>
      <w:r>
        <w:rPr>
          <w:sz w:val="24"/>
          <w:szCs w:val="24"/>
        </w:rPr>
        <w:t xml:space="preserve"> has lost 30 per cent of productive water delivered through the footprint</w:t>
      </w:r>
      <w:r w:rsidR="00985AC7">
        <w:rPr>
          <w:sz w:val="24"/>
          <w:szCs w:val="24"/>
        </w:rPr>
        <w:t xml:space="preserve"> </w:t>
      </w:r>
      <w:proofErr w:type="gramStart"/>
      <w:r w:rsidR="00985AC7">
        <w:rPr>
          <w:sz w:val="24"/>
          <w:szCs w:val="24"/>
        </w:rPr>
        <w:t xml:space="preserve">directly </w:t>
      </w:r>
      <w:r>
        <w:rPr>
          <w:sz w:val="24"/>
          <w:szCs w:val="24"/>
        </w:rPr>
        <w:t xml:space="preserve"> due</w:t>
      </w:r>
      <w:proofErr w:type="gramEnd"/>
      <w:r>
        <w:rPr>
          <w:sz w:val="24"/>
          <w:szCs w:val="24"/>
        </w:rPr>
        <w:t xml:space="preserve"> to buybacks. Any further losses will impact the future viability of the company.</w:t>
      </w:r>
    </w:p>
    <w:p w14:paraId="72F82D91" w14:textId="27040DF7" w:rsidR="002B7181" w:rsidRPr="005F4771" w:rsidRDefault="002B7181" w:rsidP="002B7181">
      <w:pPr>
        <w:pStyle w:val="ListParagraph"/>
        <w:numPr>
          <w:ilvl w:val="0"/>
          <w:numId w:val="4"/>
        </w:numPr>
        <w:rPr>
          <w:color w:val="000000" w:themeColor="text1"/>
          <w:sz w:val="24"/>
          <w:szCs w:val="24"/>
        </w:rPr>
      </w:pPr>
      <w:r w:rsidRPr="005F4771">
        <w:rPr>
          <w:sz w:val="24"/>
          <w:szCs w:val="24"/>
        </w:rPr>
        <w:t>E</w:t>
      </w:r>
      <w:r w:rsidRPr="005F4771">
        <w:rPr>
          <w:color w:val="000000" w:themeColor="text1"/>
          <w:sz w:val="24"/>
          <w:szCs w:val="24"/>
        </w:rPr>
        <w:t xml:space="preserve">very megalitre </w:t>
      </w:r>
      <w:r w:rsidR="00985AC7">
        <w:rPr>
          <w:color w:val="000000" w:themeColor="text1"/>
          <w:sz w:val="24"/>
          <w:szCs w:val="24"/>
        </w:rPr>
        <w:t>leaving</w:t>
      </w:r>
      <w:r w:rsidRPr="005F4771">
        <w:rPr>
          <w:color w:val="000000" w:themeColor="text1"/>
          <w:sz w:val="24"/>
          <w:szCs w:val="24"/>
        </w:rPr>
        <w:t xml:space="preserve"> the MIL footprint impacts </w:t>
      </w:r>
      <w:r w:rsidR="00985AC7">
        <w:rPr>
          <w:color w:val="000000" w:themeColor="text1"/>
          <w:sz w:val="24"/>
          <w:szCs w:val="24"/>
        </w:rPr>
        <w:t>makes it more expensive for those</w:t>
      </w:r>
      <w:r w:rsidRPr="005F4771">
        <w:rPr>
          <w:color w:val="000000" w:themeColor="text1"/>
          <w:sz w:val="24"/>
          <w:szCs w:val="24"/>
        </w:rPr>
        <w:t xml:space="preserve"> who choose to stay</w:t>
      </w:r>
    </w:p>
    <w:p w14:paraId="2D3D8A5A" w14:textId="77777777" w:rsidR="002B7181" w:rsidRDefault="002B7181" w:rsidP="002B7181">
      <w:pPr>
        <w:pStyle w:val="ListParagraph"/>
        <w:numPr>
          <w:ilvl w:val="0"/>
          <w:numId w:val="4"/>
        </w:numPr>
        <w:rPr>
          <w:color w:val="000000" w:themeColor="text1"/>
          <w:sz w:val="24"/>
          <w:szCs w:val="24"/>
        </w:rPr>
      </w:pPr>
      <w:r>
        <w:rPr>
          <w:color w:val="000000" w:themeColor="text1"/>
          <w:sz w:val="24"/>
          <w:szCs w:val="24"/>
        </w:rPr>
        <w:t>Fees and charges have increased by 22 per cent in the last 14 months.</w:t>
      </w:r>
    </w:p>
    <w:p w14:paraId="6030AACB" w14:textId="2983FB76" w:rsidR="002B7181" w:rsidRPr="00C637D2" w:rsidRDefault="002B7181" w:rsidP="002B7181">
      <w:pPr>
        <w:pStyle w:val="ListParagraph"/>
        <w:numPr>
          <w:ilvl w:val="0"/>
          <w:numId w:val="4"/>
        </w:numPr>
        <w:shd w:val="clear" w:color="auto" w:fill="FFFFFF"/>
        <w:rPr>
          <w:sz w:val="24"/>
          <w:szCs w:val="24"/>
        </w:rPr>
      </w:pPr>
      <w:r>
        <w:rPr>
          <w:color w:val="000000" w:themeColor="text1"/>
          <w:sz w:val="24"/>
          <w:szCs w:val="24"/>
        </w:rPr>
        <w:t>MIL is approaching a critical period where the future of the business and staple food production hangs under a dark cloud.</w:t>
      </w:r>
    </w:p>
    <w:p w14:paraId="20786193" w14:textId="33FE6E64" w:rsidR="00DB78D0" w:rsidRPr="002749AB" w:rsidRDefault="00402FFB" w:rsidP="00DB78D0">
      <w:pPr>
        <w:shd w:val="clear" w:color="auto" w:fill="FFFFFF"/>
        <w:spacing w:after="0" w:line="240" w:lineRule="auto"/>
        <w:ind w:left="720"/>
        <w:contextualSpacing/>
        <w:rPr>
          <w:rFonts w:ascii="Calibri" w:eastAsia="Times New Roman" w:hAnsi="Calibri" w:cs="Calibri"/>
          <w:sz w:val="24"/>
          <w:szCs w:val="24"/>
          <w:lang w:eastAsia="en-AU"/>
        </w:rPr>
      </w:pPr>
      <w:r>
        <w:rPr>
          <w:noProof/>
        </w:rPr>
        <w:drawing>
          <wp:inline distT="0" distB="0" distL="0" distR="0" wp14:anchorId="42DDB098" wp14:editId="4DCC8EE2">
            <wp:extent cx="1771650" cy="2057400"/>
            <wp:effectExtent l="0" t="0" r="0" b="0"/>
            <wp:docPr id="534646089" name="Picture 534646089" descr="A blue and orang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66813" name="Picture 2" descr="A blue and orange graph&#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771650" cy="2057400"/>
                    </a:xfrm>
                    <a:prstGeom prst="rect">
                      <a:avLst/>
                    </a:prstGeom>
                    <a:noFill/>
                    <a:ln>
                      <a:noFill/>
                    </a:ln>
                  </pic:spPr>
                </pic:pic>
              </a:graphicData>
            </a:graphic>
          </wp:inline>
        </w:drawing>
      </w:r>
    </w:p>
    <w:p w14:paraId="4816981A" w14:textId="3A3947ED" w:rsidR="00DB78D0" w:rsidRDefault="00402FFB" w:rsidP="005841E1">
      <w:r>
        <w:rPr>
          <w:noProof/>
        </w:rPr>
        <w:drawing>
          <wp:inline distT="0" distB="0" distL="0" distR="0" wp14:anchorId="42892F61" wp14:editId="23EB85BD">
            <wp:extent cx="4261052" cy="2785110"/>
            <wp:effectExtent l="0" t="0" r="6350" b="0"/>
            <wp:docPr id="1997439574" name="Picture 1997439574" descr="A graph of water irrig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626678" name="Picture 1" descr="A graph of water irrigation&#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262763" cy="2786228"/>
                    </a:xfrm>
                    <a:prstGeom prst="rect">
                      <a:avLst/>
                    </a:prstGeom>
                    <a:noFill/>
                    <a:ln>
                      <a:noFill/>
                    </a:ln>
                  </pic:spPr>
                </pic:pic>
              </a:graphicData>
            </a:graphic>
          </wp:inline>
        </w:drawing>
      </w:r>
    </w:p>
    <w:p w14:paraId="64630885" w14:textId="77777777" w:rsidR="0093411E" w:rsidRDefault="0093411E" w:rsidP="000435F5">
      <w:pPr>
        <w:shd w:val="clear" w:color="auto" w:fill="FFFFFF"/>
        <w:spacing w:after="0" w:line="240" w:lineRule="auto"/>
        <w:rPr>
          <w:rFonts w:ascii="Calibri" w:eastAsia="Times New Roman" w:hAnsi="Calibri" w:cs="Calibri"/>
          <w:b/>
          <w:bCs/>
          <w:color w:val="4472C4" w:themeColor="accent1"/>
          <w:sz w:val="28"/>
          <w:szCs w:val="28"/>
          <w:u w:val="single"/>
          <w:lang w:eastAsia="en-AU"/>
        </w:rPr>
      </w:pPr>
    </w:p>
    <w:p w14:paraId="686A5659" w14:textId="163D3210" w:rsidR="0093411E" w:rsidRDefault="0093411E" w:rsidP="0093411E">
      <w:pPr>
        <w:rPr>
          <w:b/>
          <w:bCs/>
          <w:color w:val="4472C4" w:themeColor="accent1"/>
          <w:sz w:val="28"/>
          <w:szCs w:val="28"/>
          <w:u w:val="single"/>
        </w:rPr>
      </w:pPr>
      <w:r w:rsidRPr="00434DE8">
        <w:rPr>
          <w:b/>
          <w:bCs/>
          <w:color w:val="4472C4" w:themeColor="accent1"/>
          <w:sz w:val="28"/>
          <w:szCs w:val="28"/>
          <w:u w:val="single"/>
        </w:rPr>
        <w:t>WHAT WE WILL LOSE IF</w:t>
      </w:r>
      <w:r>
        <w:rPr>
          <w:b/>
          <w:bCs/>
          <w:color w:val="4472C4" w:themeColor="accent1"/>
          <w:sz w:val="28"/>
          <w:szCs w:val="28"/>
          <w:u w:val="single"/>
        </w:rPr>
        <w:t xml:space="preserve"> THE MADNESS CONTINUES</w:t>
      </w:r>
    </w:p>
    <w:p w14:paraId="527F8699" w14:textId="77777777" w:rsidR="0093411E" w:rsidRPr="004B466B" w:rsidRDefault="0093411E" w:rsidP="0093411E">
      <w:pPr>
        <w:pStyle w:val="ListParagraph"/>
        <w:numPr>
          <w:ilvl w:val="0"/>
          <w:numId w:val="7"/>
        </w:numPr>
        <w:rPr>
          <w:color w:val="000000" w:themeColor="text1"/>
          <w:sz w:val="24"/>
          <w:szCs w:val="24"/>
        </w:rPr>
      </w:pPr>
      <w:r w:rsidRPr="004B466B">
        <w:rPr>
          <w:color w:val="000000" w:themeColor="text1"/>
          <w:sz w:val="24"/>
          <w:szCs w:val="24"/>
        </w:rPr>
        <w:t>Access</w:t>
      </w:r>
      <w:r>
        <w:rPr>
          <w:color w:val="000000" w:themeColor="text1"/>
          <w:sz w:val="24"/>
          <w:szCs w:val="24"/>
        </w:rPr>
        <w:t xml:space="preserve"> to affordable irrigation and staple food production</w:t>
      </w:r>
    </w:p>
    <w:p w14:paraId="015B7580" w14:textId="77777777" w:rsidR="0093411E" w:rsidRPr="004B466B" w:rsidRDefault="0093411E" w:rsidP="0093411E">
      <w:pPr>
        <w:pStyle w:val="ListParagraph"/>
        <w:numPr>
          <w:ilvl w:val="0"/>
          <w:numId w:val="7"/>
        </w:numPr>
        <w:rPr>
          <w:sz w:val="24"/>
          <w:szCs w:val="24"/>
        </w:rPr>
      </w:pPr>
      <w:r w:rsidRPr="004B466B">
        <w:rPr>
          <w:sz w:val="24"/>
          <w:szCs w:val="24"/>
        </w:rPr>
        <w:t>22% of the fresh milk consumed in Australia is produced in the Murray dairy region.</w:t>
      </w:r>
    </w:p>
    <w:p w14:paraId="2CB761C7" w14:textId="26C420E9" w:rsidR="0093411E" w:rsidRDefault="00C952A7" w:rsidP="0093411E">
      <w:pPr>
        <w:pStyle w:val="ListParagraph"/>
        <w:numPr>
          <w:ilvl w:val="0"/>
          <w:numId w:val="7"/>
        </w:numPr>
        <w:rPr>
          <w:sz w:val="24"/>
          <w:szCs w:val="24"/>
        </w:rPr>
      </w:pPr>
      <w:r>
        <w:rPr>
          <w:sz w:val="24"/>
          <w:szCs w:val="24"/>
        </w:rPr>
        <w:t xml:space="preserve">$400 million </w:t>
      </w:r>
      <w:r w:rsidR="0093411E" w:rsidRPr="004B466B">
        <w:rPr>
          <w:sz w:val="24"/>
          <w:szCs w:val="24"/>
        </w:rPr>
        <w:t>Australian</w:t>
      </w:r>
      <w:r>
        <w:rPr>
          <w:sz w:val="24"/>
          <w:szCs w:val="24"/>
        </w:rPr>
        <w:t xml:space="preserve"> </w:t>
      </w:r>
      <w:r w:rsidR="0093411E" w:rsidRPr="004B466B">
        <w:rPr>
          <w:sz w:val="24"/>
          <w:szCs w:val="24"/>
        </w:rPr>
        <w:t>rice</w:t>
      </w:r>
      <w:r>
        <w:rPr>
          <w:sz w:val="24"/>
          <w:szCs w:val="24"/>
        </w:rPr>
        <w:t xml:space="preserve"> industry</w:t>
      </w:r>
    </w:p>
    <w:p w14:paraId="122EE491" w14:textId="77777777" w:rsidR="0093411E" w:rsidRDefault="0093411E" w:rsidP="0093411E">
      <w:pPr>
        <w:pStyle w:val="ListParagraph"/>
        <w:numPr>
          <w:ilvl w:val="0"/>
          <w:numId w:val="7"/>
        </w:numPr>
        <w:rPr>
          <w:sz w:val="24"/>
          <w:szCs w:val="24"/>
        </w:rPr>
      </w:pPr>
      <w:r>
        <w:rPr>
          <w:sz w:val="24"/>
          <w:szCs w:val="24"/>
        </w:rPr>
        <w:t>$6 billion in agricultural product</w:t>
      </w:r>
    </w:p>
    <w:p w14:paraId="2C03426A" w14:textId="77777777" w:rsidR="0093411E" w:rsidRDefault="0093411E" w:rsidP="0093411E">
      <w:pPr>
        <w:pStyle w:val="ListParagraph"/>
        <w:numPr>
          <w:ilvl w:val="0"/>
          <w:numId w:val="7"/>
        </w:numPr>
        <w:rPr>
          <w:sz w:val="24"/>
          <w:szCs w:val="24"/>
        </w:rPr>
      </w:pPr>
      <w:r>
        <w:rPr>
          <w:sz w:val="24"/>
          <w:szCs w:val="24"/>
        </w:rPr>
        <w:t>24,000 manufacturing jobs</w:t>
      </w:r>
    </w:p>
    <w:p w14:paraId="1417B364" w14:textId="29F5EB59" w:rsidR="0093411E" w:rsidRDefault="00C952A7" w:rsidP="0093411E">
      <w:pPr>
        <w:pStyle w:val="ListParagraph"/>
        <w:numPr>
          <w:ilvl w:val="0"/>
          <w:numId w:val="7"/>
        </w:numPr>
        <w:rPr>
          <w:sz w:val="24"/>
          <w:szCs w:val="24"/>
        </w:rPr>
      </w:pPr>
      <w:r>
        <w:rPr>
          <w:sz w:val="24"/>
          <w:szCs w:val="24"/>
        </w:rPr>
        <w:t>o</w:t>
      </w:r>
      <w:r w:rsidR="0093411E">
        <w:rPr>
          <w:sz w:val="24"/>
          <w:szCs w:val="24"/>
        </w:rPr>
        <w:t>n farm biodiversity supported by irrigation</w:t>
      </w:r>
    </w:p>
    <w:p w14:paraId="6C49BB1C" w14:textId="28B945C9" w:rsidR="0093411E" w:rsidRDefault="00C952A7" w:rsidP="0093411E">
      <w:pPr>
        <w:pStyle w:val="ListParagraph"/>
        <w:numPr>
          <w:ilvl w:val="0"/>
          <w:numId w:val="7"/>
        </w:numPr>
        <w:rPr>
          <w:sz w:val="24"/>
          <w:szCs w:val="24"/>
        </w:rPr>
      </w:pPr>
      <w:r>
        <w:rPr>
          <w:sz w:val="24"/>
          <w:szCs w:val="24"/>
        </w:rPr>
        <w:t>t</w:t>
      </w:r>
      <w:r w:rsidR="0093411E">
        <w:rPr>
          <w:sz w:val="24"/>
          <w:szCs w:val="24"/>
        </w:rPr>
        <w:t>hriving rural communities</w:t>
      </w:r>
    </w:p>
    <w:p w14:paraId="77147997" w14:textId="39B9CE8C" w:rsidR="001113AF" w:rsidRDefault="001113AF" w:rsidP="0093411E">
      <w:pPr>
        <w:pStyle w:val="ListParagraph"/>
        <w:numPr>
          <w:ilvl w:val="0"/>
          <w:numId w:val="7"/>
        </w:numPr>
        <w:rPr>
          <w:sz w:val="24"/>
          <w:szCs w:val="24"/>
        </w:rPr>
      </w:pPr>
      <w:r>
        <w:rPr>
          <w:sz w:val="24"/>
          <w:szCs w:val="24"/>
        </w:rPr>
        <w:t>regional health and education opportunities.</w:t>
      </w:r>
    </w:p>
    <w:p w14:paraId="495623D5" w14:textId="22FE51CE" w:rsidR="00985AC7" w:rsidRDefault="00985AC7" w:rsidP="0093411E">
      <w:pPr>
        <w:pStyle w:val="ListParagraph"/>
        <w:numPr>
          <w:ilvl w:val="0"/>
          <w:numId w:val="7"/>
        </w:numPr>
        <w:rPr>
          <w:sz w:val="24"/>
          <w:szCs w:val="24"/>
        </w:rPr>
      </w:pPr>
      <w:r>
        <w:rPr>
          <w:sz w:val="24"/>
          <w:szCs w:val="24"/>
        </w:rPr>
        <w:t>cost of living pressures will rise</w:t>
      </w:r>
    </w:p>
    <w:p w14:paraId="178C4431" w14:textId="27ADF18A" w:rsidR="00734A3C" w:rsidRPr="00734A3C" w:rsidRDefault="00734A3C" w:rsidP="00734A3C">
      <w:pPr>
        <w:ind w:left="360"/>
        <w:rPr>
          <w:sz w:val="24"/>
          <w:szCs w:val="24"/>
        </w:rPr>
      </w:pPr>
    </w:p>
    <w:p w14:paraId="2429E984" w14:textId="4591A5A8" w:rsidR="00734A3C" w:rsidRPr="00734A3C" w:rsidRDefault="00734A3C" w:rsidP="000435F5">
      <w:pPr>
        <w:shd w:val="clear" w:color="auto" w:fill="FFFFFF"/>
        <w:spacing w:after="0" w:line="240" w:lineRule="auto"/>
        <w:rPr>
          <w:rFonts w:ascii="Calibri" w:eastAsia="Times New Roman" w:hAnsi="Calibri" w:cs="Calibri"/>
          <w:b/>
          <w:bCs/>
          <w:color w:val="000000" w:themeColor="text1"/>
          <w:sz w:val="28"/>
          <w:szCs w:val="28"/>
          <w:lang w:eastAsia="en-AU"/>
        </w:rPr>
      </w:pPr>
      <w:r w:rsidRPr="00734A3C">
        <w:rPr>
          <w:rFonts w:ascii="Calibri" w:eastAsia="Times New Roman" w:hAnsi="Calibri" w:cs="Calibri"/>
          <w:b/>
          <w:bCs/>
          <w:color w:val="000000" w:themeColor="text1"/>
          <w:sz w:val="28"/>
          <w:szCs w:val="28"/>
          <w:lang w:eastAsia="en-AU"/>
        </w:rPr>
        <w:t>As evidenced below</w:t>
      </w:r>
      <w:r w:rsidR="00985AC7">
        <w:rPr>
          <w:rFonts w:ascii="Calibri" w:eastAsia="Times New Roman" w:hAnsi="Calibri" w:cs="Calibri"/>
          <w:b/>
          <w:bCs/>
          <w:color w:val="000000" w:themeColor="text1"/>
          <w:sz w:val="28"/>
          <w:szCs w:val="28"/>
          <w:lang w:eastAsia="en-AU"/>
        </w:rPr>
        <w:t>:</w:t>
      </w:r>
      <w:r>
        <w:rPr>
          <w:rFonts w:ascii="Calibri" w:eastAsia="Times New Roman" w:hAnsi="Calibri" w:cs="Calibri"/>
          <w:b/>
          <w:bCs/>
          <w:color w:val="000000" w:themeColor="text1"/>
          <w:sz w:val="28"/>
          <w:szCs w:val="28"/>
          <w:lang w:eastAsia="en-AU"/>
        </w:rPr>
        <w:t xml:space="preserve"> NSW Murray, has already been over recovered</w:t>
      </w:r>
      <w:r w:rsidR="001113AF">
        <w:rPr>
          <w:rFonts w:ascii="Calibri" w:eastAsia="Times New Roman" w:hAnsi="Calibri" w:cs="Calibri"/>
          <w:b/>
          <w:bCs/>
          <w:color w:val="000000" w:themeColor="text1"/>
          <w:sz w:val="28"/>
          <w:szCs w:val="28"/>
          <w:lang w:eastAsia="en-AU"/>
        </w:rPr>
        <w:t>. A</w:t>
      </w:r>
      <w:r w:rsidR="001B2BC7">
        <w:rPr>
          <w:rFonts w:ascii="Calibri" w:eastAsia="Times New Roman" w:hAnsi="Calibri" w:cs="Calibri"/>
          <w:b/>
          <w:bCs/>
          <w:color w:val="000000" w:themeColor="text1"/>
          <w:sz w:val="28"/>
          <w:szCs w:val="28"/>
          <w:lang w:eastAsia="en-AU"/>
        </w:rPr>
        <w:t xml:space="preserve">ny </w:t>
      </w:r>
      <w:r>
        <w:rPr>
          <w:rFonts w:ascii="Calibri" w:eastAsia="Times New Roman" w:hAnsi="Calibri" w:cs="Calibri"/>
          <w:b/>
          <w:bCs/>
          <w:color w:val="000000" w:themeColor="text1"/>
          <w:sz w:val="28"/>
          <w:szCs w:val="28"/>
          <w:lang w:eastAsia="en-AU"/>
        </w:rPr>
        <w:t xml:space="preserve">over recovery should be returned to the productive pool </w:t>
      </w:r>
      <w:r w:rsidR="001113AF">
        <w:rPr>
          <w:rFonts w:ascii="Calibri" w:eastAsia="Times New Roman" w:hAnsi="Calibri" w:cs="Calibri"/>
          <w:b/>
          <w:bCs/>
          <w:color w:val="000000" w:themeColor="text1"/>
          <w:sz w:val="28"/>
          <w:szCs w:val="28"/>
          <w:lang w:eastAsia="en-AU"/>
        </w:rPr>
        <w:t xml:space="preserve">to grow food and generate economic revenue </w:t>
      </w:r>
      <w:r>
        <w:rPr>
          <w:rFonts w:ascii="Calibri" w:eastAsia="Times New Roman" w:hAnsi="Calibri" w:cs="Calibri"/>
          <w:b/>
          <w:bCs/>
          <w:color w:val="000000" w:themeColor="text1"/>
          <w:sz w:val="28"/>
          <w:szCs w:val="28"/>
          <w:lang w:eastAsia="en-AU"/>
        </w:rPr>
        <w:t>immediately.</w:t>
      </w:r>
      <w:r w:rsidR="001B2BC7">
        <w:rPr>
          <w:rFonts w:ascii="Calibri" w:eastAsia="Times New Roman" w:hAnsi="Calibri" w:cs="Calibri"/>
          <w:b/>
          <w:bCs/>
          <w:color w:val="000000" w:themeColor="text1"/>
          <w:sz w:val="28"/>
          <w:szCs w:val="28"/>
          <w:lang w:eastAsia="en-AU"/>
        </w:rPr>
        <w:t xml:space="preserve"> </w:t>
      </w:r>
    </w:p>
    <w:p w14:paraId="458B49A9" w14:textId="77777777" w:rsidR="00734A3C" w:rsidRDefault="00734A3C" w:rsidP="000435F5">
      <w:pPr>
        <w:shd w:val="clear" w:color="auto" w:fill="FFFFFF"/>
        <w:spacing w:after="0" w:line="240" w:lineRule="auto"/>
        <w:rPr>
          <w:rFonts w:ascii="Calibri" w:eastAsia="Times New Roman" w:hAnsi="Calibri" w:cs="Calibri"/>
          <w:b/>
          <w:bCs/>
          <w:color w:val="4472C4" w:themeColor="accent1"/>
          <w:sz w:val="28"/>
          <w:szCs w:val="28"/>
          <w:u w:val="single"/>
          <w:lang w:eastAsia="en-AU"/>
        </w:rPr>
      </w:pPr>
      <w:r>
        <w:rPr>
          <w:rFonts w:ascii="Calibri" w:eastAsia="Times New Roman" w:hAnsi="Calibri" w:cs="Calibri"/>
          <w:b/>
          <w:bCs/>
          <w:noProof/>
          <w:color w:val="4472C4" w:themeColor="accent1"/>
          <w:sz w:val="28"/>
          <w:szCs w:val="28"/>
          <w:u w:val="single"/>
          <w:lang w:eastAsia="en-AU"/>
        </w:rPr>
        <w:drawing>
          <wp:inline distT="0" distB="0" distL="0" distR="0" wp14:anchorId="27D68C92" wp14:editId="1B58D974">
            <wp:extent cx="5417820" cy="5158457"/>
            <wp:effectExtent l="0" t="0" r="0" b="4445"/>
            <wp:docPr id="20999899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52940" cy="5191895"/>
                    </a:xfrm>
                    <a:prstGeom prst="rect">
                      <a:avLst/>
                    </a:prstGeom>
                    <a:noFill/>
                    <a:ln>
                      <a:noFill/>
                    </a:ln>
                  </pic:spPr>
                </pic:pic>
              </a:graphicData>
            </a:graphic>
          </wp:inline>
        </w:drawing>
      </w:r>
    </w:p>
    <w:p w14:paraId="1DEDBC66" w14:textId="3E6E479A" w:rsidR="00985AC7" w:rsidRDefault="00985AC7" w:rsidP="000435F5">
      <w:pPr>
        <w:shd w:val="clear" w:color="auto" w:fill="FFFFFF"/>
        <w:spacing w:after="0" w:line="240" w:lineRule="auto"/>
        <w:rPr>
          <w:rFonts w:ascii="Calibri" w:eastAsia="Times New Roman" w:hAnsi="Calibri" w:cs="Calibri"/>
          <w:b/>
          <w:bCs/>
          <w:color w:val="4472C4" w:themeColor="accent1"/>
          <w:sz w:val="28"/>
          <w:szCs w:val="28"/>
          <w:u w:val="single"/>
          <w:lang w:eastAsia="en-AU"/>
        </w:rPr>
      </w:pPr>
    </w:p>
    <w:p w14:paraId="276DD1CB" w14:textId="11950BAE" w:rsidR="000435F5" w:rsidRDefault="000435F5" w:rsidP="000435F5">
      <w:pPr>
        <w:shd w:val="clear" w:color="auto" w:fill="FFFFFF"/>
        <w:spacing w:after="0" w:line="240" w:lineRule="auto"/>
        <w:rPr>
          <w:rFonts w:ascii="Calibri" w:eastAsia="Times New Roman" w:hAnsi="Calibri" w:cs="Calibri"/>
          <w:b/>
          <w:bCs/>
          <w:color w:val="4472C4" w:themeColor="accent1"/>
          <w:sz w:val="28"/>
          <w:szCs w:val="28"/>
          <w:u w:val="single"/>
          <w:lang w:eastAsia="en-AU"/>
        </w:rPr>
      </w:pPr>
      <w:r w:rsidRPr="009B0FF0">
        <w:rPr>
          <w:rFonts w:ascii="Calibri" w:eastAsia="Times New Roman" w:hAnsi="Calibri" w:cs="Calibri"/>
          <w:b/>
          <w:bCs/>
          <w:color w:val="4472C4" w:themeColor="accent1"/>
          <w:sz w:val="28"/>
          <w:szCs w:val="28"/>
          <w:u w:val="single"/>
          <w:lang w:eastAsia="en-AU"/>
        </w:rPr>
        <w:lastRenderedPageBreak/>
        <w:t>BUYBACKS – a case study Wakool</w:t>
      </w:r>
    </w:p>
    <w:p w14:paraId="3B16332F" w14:textId="77777777" w:rsidR="000435F5" w:rsidRPr="00ED249A" w:rsidRDefault="000435F5" w:rsidP="000435F5">
      <w:pPr>
        <w:shd w:val="clear" w:color="auto" w:fill="FFFFFF"/>
        <w:spacing w:after="0" w:line="240" w:lineRule="auto"/>
        <w:rPr>
          <w:rFonts w:ascii="Calibri" w:eastAsia="Times New Roman" w:hAnsi="Calibri" w:cs="Calibri"/>
          <w:b/>
          <w:bCs/>
          <w:color w:val="4472C4" w:themeColor="accent1"/>
          <w:sz w:val="28"/>
          <w:szCs w:val="28"/>
          <w:u w:val="single"/>
          <w:lang w:eastAsia="en-AU"/>
        </w:rPr>
      </w:pPr>
      <w:r w:rsidRPr="00ED249A">
        <w:rPr>
          <w:rFonts w:ascii="Calibri" w:eastAsia="Times New Roman" w:hAnsi="Calibri" w:cs="Calibri"/>
          <w:sz w:val="24"/>
          <w:szCs w:val="24"/>
          <w:lang w:eastAsia="en-AU"/>
        </w:rPr>
        <w:t>If ever you needed proof of the negative impact of buybacks look no further than an MDBA case study on Wakool published in October 201</w:t>
      </w:r>
      <w:r>
        <w:rPr>
          <w:rFonts w:ascii="Calibri" w:eastAsia="Times New Roman" w:hAnsi="Calibri" w:cs="Calibri"/>
          <w:sz w:val="24"/>
          <w:szCs w:val="24"/>
          <w:lang w:eastAsia="en-AU"/>
        </w:rPr>
        <w:t>6 where</w:t>
      </w:r>
      <w:r w:rsidRPr="002749AB">
        <w:rPr>
          <w:rFonts w:ascii="Calibri" w:eastAsia="Times New Roman" w:hAnsi="Calibri" w:cs="Calibri"/>
          <w:sz w:val="24"/>
          <w:szCs w:val="24"/>
          <w:lang w:eastAsia="en-AU"/>
        </w:rPr>
        <w:t xml:space="preserve"> 34.5 per cent of </w:t>
      </w:r>
      <w:r>
        <w:rPr>
          <w:rFonts w:ascii="Calibri" w:eastAsia="Times New Roman" w:hAnsi="Calibri" w:cs="Calibri"/>
          <w:sz w:val="24"/>
          <w:szCs w:val="24"/>
          <w:lang w:eastAsia="en-AU"/>
        </w:rPr>
        <w:t xml:space="preserve">the </w:t>
      </w:r>
      <w:r w:rsidRPr="002749AB">
        <w:rPr>
          <w:rFonts w:ascii="Calibri" w:eastAsia="Times New Roman" w:hAnsi="Calibri" w:cs="Calibri"/>
          <w:sz w:val="24"/>
          <w:szCs w:val="24"/>
          <w:lang w:eastAsia="en-AU"/>
        </w:rPr>
        <w:t xml:space="preserve">available water in Wakool was purchased </w:t>
      </w:r>
      <w:r>
        <w:rPr>
          <w:rFonts w:ascii="Calibri" w:eastAsia="Times New Roman" w:hAnsi="Calibri" w:cs="Calibri"/>
          <w:sz w:val="24"/>
          <w:szCs w:val="24"/>
          <w:lang w:eastAsia="en-AU"/>
        </w:rPr>
        <w:t>(103</w:t>
      </w:r>
      <w:r w:rsidRPr="002749AB">
        <w:rPr>
          <w:rFonts w:ascii="Calibri" w:eastAsia="Times New Roman" w:hAnsi="Calibri" w:cs="Calibri"/>
          <w:sz w:val="24"/>
          <w:szCs w:val="24"/>
          <w:lang w:eastAsia="en-AU"/>
        </w:rPr>
        <w:t>.9GL</w:t>
      </w:r>
      <w:r>
        <w:rPr>
          <w:rFonts w:ascii="Calibri" w:eastAsia="Times New Roman" w:hAnsi="Calibri" w:cs="Calibri"/>
          <w:sz w:val="24"/>
          <w:szCs w:val="24"/>
          <w:lang w:eastAsia="en-AU"/>
        </w:rPr>
        <w:t xml:space="preserve">) through buybacks </w:t>
      </w:r>
      <w:r w:rsidRPr="002749AB">
        <w:rPr>
          <w:rFonts w:ascii="Calibri" w:eastAsia="Times New Roman" w:hAnsi="Calibri" w:cs="Calibri"/>
          <w:sz w:val="24"/>
          <w:szCs w:val="24"/>
          <w:lang w:eastAsia="en-AU"/>
        </w:rPr>
        <w:t>resulting in:</w:t>
      </w:r>
    </w:p>
    <w:p w14:paraId="5DB67521" w14:textId="77777777" w:rsidR="000435F5" w:rsidRPr="009B0FF0" w:rsidRDefault="000435F5" w:rsidP="000435F5">
      <w:pPr>
        <w:numPr>
          <w:ilvl w:val="0"/>
          <w:numId w:val="9"/>
        </w:numPr>
        <w:shd w:val="clear" w:color="auto" w:fill="FFFFFF"/>
        <w:spacing w:after="0" w:line="240" w:lineRule="auto"/>
        <w:contextualSpacing/>
        <w:rPr>
          <w:rFonts w:ascii="Calibri" w:eastAsia="Times New Roman" w:hAnsi="Calibri" w:cs="Calibri"/>
          <w:i/>
          <w:iCs/>
          <w:sz w:val="24"/>
          <w:szCs w:val="24"/>
          <w:lang w:eastAsia="en-AU"/>
        </w:rPr>
      </w:pPr>
      <w:r w:rsidRPr="002749AB">
        <w:rPr>
          <w:rFonts w:ascii="Calibri" w:eastAsia="Times New Roman" w:hAnsi="Calibri" w:cs="Calibri"/>
          <w:sz w:val="24"/>
          <w:szCs w:val="24"/>
          <w:lang w:eastAsia="en-AU"/>
        </w:rPr>
        <w:t xml:space="preserve">a reduction in the maximum area irrigated of around 37% to 39%. </w:t>
      </w:r>
    </w:p>
    <w:p w14:paraId="3BB851C6" w14:textId="77777777" w:rsidR="000435F5" w:rsidRPr="002749AB" w:rsidRDefault="000435F5" w:rsidP="000435F5">
      <w:pPr>
        <w:numPr>
          <w:ilvl w:val="0"/>
          <w:numId w:val="9"/>
        </w:numPr>
        <w:shd w:val="clear" w:color="auto" w:fill="FFFFFF"/>
        <w:spacing w:after="0" w:line="240" w:lineRule="auto"/>
        <w:contextualSpacing/>
        <w:rPr>
          <w:rFonts w:ascii="Calibri" w:eastAsia="Times New Roman" w:hAnsi="Calibri" w:cs="Calibri"/>
          <w:i/>
          <w:iCs/>
          <w:sz w:val="24"/>
          <w:szCs w:val="24"/>
          <w:lang w:eastAsia="en-AU"/>
        </w:rPr>
      </w:pPr>
      <w:r w:rsidRPr="002749AB">
        <w:rPr>
          <w:rFonts w:ascii="Calibri" w:eastAsia="Times New Roman" w:hAnsi="Calibri" w:cs="Calibri"/>
          <w:sz w:val="24"/>
          <w:szCs w:val="24"/>
          <w:lang w:eastAsia="en-AU"/>
        </w:rPr>
        <w:t>milk production</w:t>
      </w:r>
      <w:r>
        <w:rPr>
          <w:rFonts w:ascii="Calibri" w:eastAsia="Times New Roman" w:hAnsi="Calibri" w:cs="Calibri"/>
          <w:sz w:val="24"/>
          <w:szCs w:val="24"/>
          <w:lang w:eastAsia="en-AU"/>
        </w:rPr>
        <w:t xml:space="preserve"> dropped</w:t>
      </w:r>
      <w:r w:rsidRPr="002749AB">
        <w:rPr>
          <w:rFonts w:ascii="Calibri" w:eastAsia="Times New Roman" w:hAnsi="Calibri" w:cs="Calibri"/>
          <w:sz w:val="24"/>
          <w:szCs w:val="24"/>
          <w:lang w:eastAsia="en-AU"/>
        </w:rPr>
        <w:t xml:space="preserve"> from around 7 million litres to approximately 5.5 million litres</w:t>
      </w:r>
    </w:p>
    <w:p w14:paraId="2925EA27" w14:textId="77777777" w:rsidR="000435F5" w:rsidRPr="009B0FF0" w:rsidRDefault="000435F5" w:rsidP="000435F5">
      <w:pPr>
        <w:pStyle w:val="ListParagraph"/>
        <w:numPr>
          <w:ilvl w:val="0"/>
          <w:numId w:val="9"/>
        </w:numPr>
        <w:shd w:val="clear" w:color="auto" w:fill="FFFFFF"/>
        <w:rPr>
          <w:i/>
          <w:iCs/>
          <w:sz w:val="24"/>
          <w:szCs w:val="24"/>
        </w:rPr>
      </w:pPr>
      <w:r>
        <w:rPr>
          <w:sz w:val="24"/>
          <w:szCs w:val="24"/>
        </w:rPr>
        <w:t>t</w:t>
      </w:r>
      <w:r w:rsidRPr="009B0FF0">
        <w:rPr>
          <w:sz w:val="24"/>
          <w:szCs w:val="24"/>
        </w:rPr>
        <w:t xml:space="preserve">otal employment fell by around 54% between 2001–16. </w:t>
      </w:r>
    </w:p>
    <w:p w14:paraId="2E94B01D" w14:textId="0F7651E4" w:rsidR="000435F5" w:rsidRPr="002749AB" w:rsidRDefault="000435F5" w:rsidP="000435F5">
      <w:pPr>
        <w:shd w:val="clear" w:color="auto" w:fill="FFFFFF"/>
        <w:spacing w:after="0" w:line="240" w:lineRule="auto"/>
        <w:rPr>
          <w:rFonts w:ascii="Calibri" w:eastAsia="Times New Roman" w:hAnsi="Calibri" w:cs="Calibri"/>
          <w:sz w:val="24"/>
          <w:szCs w:val="24"/>
          <w:lang w:eastAsia="en-AU"/>
        </w:rPr>
      </w:pPr>
      <w:r>
        <w:rPr>
          <w:rFonts w:ascii="Calibri" w:eastAsia="Times New Roman" w:hAnsi="Calibri" w:cs="Calibri"/>
          <w:sz w:val="24"/>
          <w:szCs w:val="24"/>
          <w:lang w:eastAsia="en-AU"/>
        </w:rPr>
        <w:t xml:space="preserve">Buybacks were just the beginning of the demise of Wakool. In 2023 there is no longer a dairy industry, the </w:t>
      </w:r>
      <w:proofErr w:type="spellStart"/>
      <w:r>
        <w:rPr>
          <w:rFonts w:ascii="Calibri" w:eastAsia="Times New Roman" w:hAnsi="Calibri" w:cs="Calibri"/>
          <w:sz w:val="24"/>
          <w:szCs w:val="24"/>
          <w:lang w:eastAsia="en-AU"/>
        </w:rPr>
        <w:t>Barriboi</w:t>
      </w:r>
      <w:proofErr w:type="spellEnd"/>
      <w:r>
        <w:rPr>
          <w:rFonts w:ascii="Calibri" w:eastAsia="Times New Roman" w:hAnsi="Calibri" w:cs="Calibri"/>
          <w:sz w:val="24"/>
          <w:szCs w:val="24"/>
          <w:lang w:eastAsia="en-AU"/>
        </w:rPr>
        <w:t xml:space="preserve"> school has closed and Wakool Primary School enrolments have dropped from nearly fifty to just eight</w:t>
      </w:r>
      <w:r w:rsidR="00985AC7">
        <w:rPr>
          <w:rFonts w:ascii="Calibri" w:eastAsia="Times New Roman" w:hAnsi="Calibri" w:cs="Calibri"/>
          <w:sz w:val="24"/>
          <w:szCs w:val="24"/>
          <w:lang w:eastAsia="en-AU"/>
        </w:rPr>
        <w:t xml:space="preserve"> - m</w:t>
      </w:r>
      <w:r>
        <w:rPr>
          <w:rFonts w:ascii="Calibri" w:eastAsia="Times New Roman" w:hAnsi="Calibri" w:cs="Calibri"/>
          <w:sz w:val="24"/>
          <w:szCs w:val="24"/>
          <w:lang w:eastAsia="en-AU"/>
        </w:rPr>
        <w:t xml:space="preserve">ost farmers send their children away to boarding school </w:t>
      </w:r>
      <w:r w:rsidR="00985AC7">
        <w:rPr>
          <w:rFonts w:ascii="Calibri" w:eastAsia="Times New Roman" w:hAnsi="Calibri" w:cs="Calibri"/>
          <w:sz w:val="24"/>
          <w:szCs w:val="24"/>
          <w:lang w:eastAsia="en-AU"/>
        </w:rPr>
        <w:t xml:space="preserve">to </w:t>
      </w:r>
      <w:r>
        <w:rPr>
          <w:rFonts w:ascii="Calibri" w:eastAsia="Times New Roman" w:hAnsi="Calibri" w:cs="Calibri"/>
          <w:sz w:val="24"/>
          <w:szCs w:val="24"/>
          <w:lang w:eastAsia="en-AU"/>
        </w:rPr>
        <w:t>achieve a proper education. The local tennis, basketball and football club have all closed. The demise of Wakool is directly linked to a loss of water.</w:t>
      </w:r>
    </w:p>
    <w:p w14:paraId="19350920" w14:textId="77777777" w:rsidR="000435F5" w:rsidRPr="002749AB" w:rsidRDefault="000435F5" w:rsidP="000435F5">
      <w:pPr>
        <w:shd w:val="clear" w:color="auto" w:fill="FFFFFF"/>
        <w:spacing w:after="0" w:line="240" w:lineRule="auto"/>
        <w:rPr>
          <w:rFonts w:ascii="Calibri" w:eastAsia="Times New Roman" w:hAnsi="Calibri" w:cs="Calibri"/>
          <w:sz w:val="24"/>
          <w:szCs w:val="24"/>
          <w:lang w:eastAsia="en-AU"/>
        </w:rPr>
      </w:pPr>
    </w:p>
    <w:p w14:paraId="22ABDA22" w14:textId="77777777" w:rsidR="000435F5" w:rsidRPr="00FB1B64" w:rsidRDefault="000435F5" w:rsidP="000435F5">
      <w:pPr>
        <w:shd w:val="clear" w:color="auto" w:fill="FFFFFF"/>
        <w:spacing w:after="0" w:line="240" w:lineRule="auto"/>
        <w:contextualSpacing/>
        <w:rPr>
          <w:rFonts w:ascii="Calibri" w:eastAsia="Times New Roman" w:hAnsi="Calibri" w:cs="Calibri"/>
          <w:b/>
          <w:bCs/>
          <w:color w:val="212121"/>
          <w:sz w:val="24"/>
          <w:szCs w:val="24"/>
          <w:u w:val="single"/>
          <w:lang w:eastAsia="en-AU"/>
        </w:rPr>
      </w:pPr>
      <w:r w:rsidRPr="00FB1B64">
        <w:rPr>
          <w:rFonts w:ascii="Calibri" w:eastAsia="Times New Roman" w:hAnsi="Calibri" w:cs="Calibri"/>
          <w:b/>
          <w:bCs/>
          <w:color w:val="4472C4" w:themeColor="accent1"/>
          <w:sz w:val="24"/>
          <w:szCs w:val="24"/>
          <w:u w:val="single"/>
          <w:lang w:eastAsia="en-AU"/>
        </w:rPr>
        <w:t>Over-recovery under the basin plan in the NSW Murray Valley.</w:t>
      </w:r>
    </w:p>
    <w:p w14:paraId="35DC0519" w14:textId="77777777" w:rsidR="000435F5" w:rsidRPr="00AA3941" w:rsidRDefault="000435F5" w:rsidP="000435F5">
      <w:pPr>
        <w:pStyle w:val="ListParagraph"/>
        <w:numPr>
          <w:ilvl w:val="0"/>
          <w:numId w:val="10"/>
        </w:numPr>
        <w:shd w:val="clear" w:color="auto" w:fill="FFFFFF"/>
        <w:rPr>
          <w:b/>
          <w:bCs/>
          <w:color w:val="212121"/>
          <w:sz w:val="24"/>
          <w:szCs w:val="24"/>
        </w:rPr>
      </w:pPr>
      <w:r w:rsidRPr="00AA3941">
        <w:rPr>
          <w:b/>
          <w:bCs/>
          <w:color w:val="212121"/>
          <w:sz w:val="24"/>
          <w:szCs w:val="24"/>
        </w:rPr>
        <w:t xml:space="preserve">NSW Murray Valley has consistently operated under the Cap, (21% less than the environmentally sustainable level of take). </w:t>
      </w:r>
    </w:p>
    <w:p w14:paraId="54BC5324" w14:textId="77777777" w:rsidR="000435F5" w:rsidRPr="00AA3941" w:rsidRDefault="000435F5" w:rsidP="000435F5">
      <w:pPr>
        <w:pStyle w:val="ListParagraph"/>
        <w:numPr>
          <w:ilvl w:val="0"/>
          <w:numId w:val="10"/>
        </w:numPr>
        <w:shd w:val="clear" w:color="auto" w:fill="FFFFFF"/>
        <w:rPr>
          <w:b/>
          <w:bCs/>
          <w:color w:val="212121"/>
          <w:sz w:val="24"/>
          <w:szCs w:val="24"/>
        </w:rPr>
      </w:pPr>
      <w:r w:rsidRPr="00AA3941">
        <w:rPr>
          <w:b/>
          <w:bCs/>
          <w:color w:val="212121"/>
          <w:sz w:val="24"/>
          <w:szCs w:val="24"/>
        </w:rPr>
        <w:t xml:space="preserve">Despite this, a further 10GL of water is being bought back in the Murray Valley through ‘bridging the gap’ water which equates to a 16GL </w:t>
      </w:r>
      <w:proofErr w:type="gramStart"/>
      <w:r>
        <w:rPr>
          <w:b/>
          <w:bCs/>
          <w:color w:val="212121"/>
          <w:sz w:val="24"/>
          <w:szCs w:val="24"/>
        </w:rPr>
        <w:t xml:space="preserve">general </w:t>
      </w:r>
      <w:r w:rsidRPr="00AA3941">
        <w:rPr>
          <w:b/>
          <w:bCs/>
          <w:color w:val="212121"/>
          <w:sz w:val="24"/>
          <w:szCs w:val="24"/>
        </w:rPr>
        <w:t xml:space="preserve"> security</w:t>
      </w:r>
      <w:proofErr w:type="gramEnd"/>
      <w:r w:rsidRPr="00AA3941">
        <w:rPr>
          <w:b/>
          <w:bCs/>
          <w:color w:val="212121"/>
          <w:sz w:val="24"/>
          <w:szCs w:val="24"/>
        </w:rPr>
        <w:t xml:space="preserve"> equivalent. This volume will be the death knell for irrigated agriculture in the Riverina because the smaller volume of water put through the system the more expensive it is for irrigators to remain – effectively shutting the system down and destroying all associated productivity.</w:t>
      </w:r>
    </w:p>
    <w:p w14:paraId="034B4299" w14:textId="77777777" w:rsidR="00B27A3C" w:rsidRDefault="00B27A3C" w:rsidP="000435F5">
      <w:pPr>
        <w:shd w:val="clear" w:color="auto" w:fill="FFFFFF"/>
        <w:spacing w:after="0" w:line="240" w:lineRule="auto"/>
        <w:rPr>
          <w:rFonts w:ascii="Calibri" w:eastAsia="Times New Roman" w:hAnsi="Calibri" w:cs="Calibri"/>
          <w:b/>
          <w:bCs/>
          <w:color w:val="4472C4" w:themeColor="accent1"/>
          <w:sz w:val="28"/>
          <w:szCs w:val="28"/>
          <w:u w:val="single"/>
          <w:lang w:eastAsia="en-AU"/>
        </w:rPr>
      </w:pPr>
    </w:p>
    <w:p w14:paraId="23F6C8CA" w14:textId="77777777" w:rsidR="00B27A3C" w:rsidRDefault="00B27A3C" w:rsidP="000435F5">
      <w:pPr>
        <w:shd w:val="clear" w:color="auto" w:fill="FFFFFF"/>
        <w:spacing w:after="0" w:line="240" w:lineRule="auto"/>
        <w:rPr>
          <w:rFonts w:ascii="Calibri" w:eastAsia="Times New Roman" w:hAnsi="Calibri" w:cs="Calibri"/>
          <w:b/>
          <w:bCs/>
          <w:color w:val="4472C4" w:themeColor="accent1"/>
          <w:sz w:val="28"/>
          <w:szCs w:val="28"/>
          <w:u w:val="single"/>
          <w:lang w:eastAsia="en-AU"/>
        </w:rPr>
      </w:pPr>
    </w:p>
    <w:p w14:paraId="23806F92" w14:textId="2F5E1D5A" w:rsidR="000435F5" w:rsidRDefault="000435F5" w:rsidP="000435F5">
      <w:pPr>
        <w:shd w:val="clear" w:color="auto" w:fill="FFFFFF"/>
        <w:spacing w:after="0" w:line="240" w:lineRule="auto"/>
        <w:rPr>
          <w:rFonts w:ascii="Calibri" w:eastAsia="Times New Roman" w:hAnsi="Calibri" w:cs="Calibri"/>
          <w:b/>
          <w:bCs/>
          <w:color w:val="4472C4" w:themeColor="accent1"/>
          <w:sz w:val="28"/>
          <w:szCs w:val="28"/>
          <w:u w:val="single"/>
          <w:lang w:eastAsia="en-AU"/>
        </w:rPr>
      </w:pPr>
      <w:r>
        <w:rPr>
          <w:rFonts w:ascii="Calibri" w:eastAsia="Times New Roman" w:hAnsi="Calibri" w:cs="Calibri"/>
          <w:b/>
          <w:bCs/>
          <w:color w:val="4472C4" w:themeColor="accent1"/>
          <w:sz w:val="28"/>
          <w:szCs w:val="28"/>
          <w:u w:val="single"/>
          <w:lang w:eastAsia="en-AU"/>
        </w:rPr>
        <w:t>FLOOD RISK</w:t>
      </w:r>
    </w:p>
    <w:p w14:paraId="1144FC33" w14:textId="77777777" w:rsidR="000435F5" w:rsidRPr="00437B7A" w:rsidRDefault="000435F5" w:rsidP="000435F5">
      <w:pPr>
        <w:shd w:val="clear" w:color="auto" w:fill="FFFFFF"/>
        <w:spacing w:after="0" w:line="240" w:lineRule="auto"/>
        <w:rPr>
          <w:rFonts w:ascii="Calibri" w:eastAsia="Times New Roman" w:hAnsi="Calibri" w:cs="Calibri"/>
          <w:b/>
          <w:bCs/>
          <w:color w:val="4472C4" w:themeColor="accent1"/>
          <w:sz w:val="28"/>
          <w:szCs w:val="28"/>
          <w:u w:val="single"/>
          <w:lang w:eastAsia="en-AU"/>
        </w:rPr>
      </w:pPr>
    </w:p>
    <w:p w14:paraId="1E8BE0EF" w14:textId="19A2B45B" w:rsidR="000435F5" w:rsidRPr="002749AB" w:rsidRDefault="000435F5" w:rsidP="000435F5">
      <w:pPr>
        <w:shd w:val="clear" w:color="auto" w:fill="FFFFFF"/>
        <w:spacing w:after="0" w:line="240" w:lineRule="auto"/>
        <w:rPr>
          <w:rFonts w:ascii="Calibri" w:eastAsia="Times New Roman" w:hAnsi="Calibri" w:cs="Calibri"/>
          <w:sz w:val="24"/>
          <w:szCs w:val="24"/>
          <w:lang w:eastAsia="en-AU"/>
        </w:rPr>
      </w:pPr>
      <w:r>
        <w:rPr>
          <w:rFonts w:ascii="Calibri" w:eastAsia="Times New Roman" w:hAnsi="Calibri" w:cs="Calibri"/>
          <w:sz w:val="24"/>
          <w:szCs w:val="24"/>
          <w:lang w:eastAsia="en-AU"/>
        </w:rPr>
        <w:t xml:space="preserve">As </w:t>
      </w:r>
      <w:r w:rsidR="00E15CB9">
        <w:rPr>
          <w:rFonts w:ascii="Calibri" w:eastAsia="Times New Roman" w:hAnsi="Calibri" w:cs="Calibri"/>
          <w:sz w:val="24"/>
          <w:szCs w:val="24"/>
          <w:lang w:eastAsia="en-AU"/>
        </w:rPr>
        <w:t xml:space="preserve">larger volumes of </w:t>
      </w:r>
      <w:r>
        <w:rPr>
          <w:rFonts w:ascii="Calibri" w:eastAsia="Times New Roman" w:hAnsi="Calibri" w:cs="Calibri"/>
          <w:sz w:val="24"/>
          <w:szCs w:val="24"/>
          <w:lang w:eastAsia="en-AU"/>
        </w:rPr>
        <w:t xml:space="preserve">water </w:t>
      </w:r>
      <w:r w:rsidR="00E15CB9">
        <w:rPr>
          <w:rFonts w:ascii="Calibri" w:eastAsia="Times New Roman" w:hAnsi="Calibri" w:cs="Calibri"/>
          <w:sz w:val="24"/>
          <w:szCs w:val="24"/>
          <w:lang w:eastAsia="en-AU"/>
        </w:rPr>
        <w:t>are</w:t>
      </w:r>
      <w:r>
        <w:rPr>
          <w:rFonts w:ascii="Calibri" w:eastAsia="Times New Roman" w:hAnsi="Calibri" w:cs="Calibri"/>
          <w:sz w:val="24"/>
          <w:szCs w:val="24"/>
          <w:lang w:eastAsia="en-AU"/>
        </w:rPr>
        <w:t xml:space="preserve"> stored in dams for downstream delivery, communities across the Riverina are placed under increasing flood risk </w:t>
      </w:r>
      <w:r w:rsidRPr="002749AB">
        <w:rPr>
          <w:rFonts w:ascii="Calibri" w:eastAsia="Times New Roman" w:hAnsi="Calibri" w:cs="Calibri"/>
          <w:sz w:val="24"/>
          <w:szCs w:val="24"/>
          <w:lang w:eastAsia="en-AU"/>
        </w:rPr>
        <w:t>as evidenced by the catastrophic floods witnessed in 2022</w:t>
      </w:r>
      <w:r w:rsidR="001113AF">
        <w:rPr>
          <w:rFonts w:ascii="Calibri" w:eastAsia="Times New Roman" w:hAnsi="Calibri" w:cs="Calibri"/>
          <w:sz w:val="24"/>
          <w:szCs w:val="24"/>
          <w:lang w:eastAsia="en-AU"/>
        </w:rPr>
        <w:t>. These floods</w:t>
      </w:r>
      <w:r w:rsidRPr="002749AB">
        <w:rPr>
          <w:rFonts w:ascii="Calibri" w:eastAsia="Times New Roman" w:hAnsi="Calibri" w:cs="Calibri"/>
          <w:sz w:val="24"/>
          <w:szCs w:val="24"/>
          <w:lang w:eastAsia="en-AU"/>
        </w:rPr>
        <w:t xml:space="preserve"> cost billions of dollars in lost economic revenue</w:t>
      </w:r>
      <w:r w:rsidR="001113AF">
        <w:rPr>
          <w:rFonts w:ascii="Calibri" w:eastAsia="Times New Roman" w:hAnsi="Calibri" w:cs="Calibri"/>
          <w:sz w:val="24"/>
          <w:szCs w:val="24"/>
          <w:lang w:eastAsia="en-AU"/>
        </w:rPr>
        <w:t xml:space="preserve"> through stock and crop losses</w:t>
      </w:r>
      <w:r w:rsidRPr="002749AB">
        <w:rPr>
          <w:rFonts w:ascii="Calibri" w:eastAsia="Times New Roman" w:hAnsi="Calibri" w:cs="Calibri"/>
          <w:sz w:val="24"/>
          <w:szCs w:val="24"/>
          <w:lang w:eastAsia="en-AU"/>
        </w:rPr>
        <w:t xml:space="preserve"> and infrastructure damage.</w:t>
      </w:r>
      <w:r>
        <w:rPr>
          <w:rFonts w:ascii="Calibri" w:eastAsia="Times New Roman" w:hAnsi="Calibri" w:cs="Calibri"/>
          <w:sz w:val="24"/>
          <w:szCs w:val="24"/>
          <w:lang w:eastAsia="en-AU"/>
        </w:rPr>
        <w:t xml:space="preserve"> These floods were unprecedented as water flooded into areas never</w:t>
      </w:r>
      <w:r w:rsidR="001113AF">
        <w:rPr>
          <w:rFonts w:ascii="Calibri" w:eastAsia="Times New Roman" w:hAnsi="Calibri" w:cs="Calibri"/>
          <w:sz w:val="24"/>
          <w:szCs w:val="24"/>
          <w:lang w:eastAsia="en-AU"/>
        </w:rPr>
        <w:t xml:space="preserve"> before </w:t>
      </w:r>
      <w:r>
        <w:rPr>
          <w:rFonts w:ascii="Calibri" w:eastAsia="Times New Roman" w:hAnsi="Calibri" w:cs="Calibri"/>
          <w:sz w:val="24"/>
          <w:szCs w:val="24"/>
          <w:lang w:eastAsia="en-AU"/>
        </w:rPr>
        <w:t xml:space="preserve">impacted.  This is a direct consequence of the basin plan and shows the impossible lunacy of the ideology to deliver 80,000ML a day </w:t>
      </w:r>
      <w:r w:rsidR="001113AF">
        <w:rPr>
          <w:rFonts w:ascii="Calibri" w:eastAsia="Times New Roman" w:hAnsi="Calibri" w:cs="Calibri"/>
          <w:sz w:val="24"/>
          <w:szCs w:val="24"/>
          <w:lang w:eastAsia="en-AU"/>
        </w:rPr>
        <w:t>to</w:t>
      </w:r>
      <w:r>
        <w:rPr>
          <w:rFonts w:ascii="Calibri" w:eastAsia="Times New Roman" w:hAnsi="Calibri" w:cs="Calibri"/>
          <w:sz w:val="24"/>
          <w:szCs w:val="24"/>
          <w:lang w:eastAsia="en-AU"/>
        </w:rPr>
        <w:t xml:space="preserve"> the SA border.</w:t>
      </w:r>
    </w:p>
    <w:p w14:paraId="2A7A0DBD" w14:textId="77777777" w:rsidR="000435F5" w:rsidRDefault="000435F5" w:rsidP="005841E1"/>
    <w:p w14:paraId="11F1A945" w14:textId="38D9FA64" w:rsidR="00C3430B" w:rsidRDefault="009748A4" w:rsidP="005841E1">
      <w:pPr>
        <w:rPr>
          <w:b/>
          <w:bCs/>
          <w:color w:val="4472C4" w:themeColor="accent1"/>
          <w:sz w:val="28"/>
          <w:szCs w:val="28"/>
        </w:rPr>
      </w:pPr>
      <w:r>
        <w:rPr>
          <w:noProof/>
        </w:rPr>
        <w:drawing>
          <wp:inline distT="0" distB="0" distL="0" distR="0" wp14:anchorId="17284D22" wp14:editId="0B7889A8">
            <wp:extent cx="3611880" cy="1623018"/>
            <wp:effectExtent l="0" t="0" r="7620" b="0"/>
            <wp:docPr id="10857123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4269" cy="1633079"/>
                    </a:xfrm>
                    <a:prstGeom prst="rect">
                      <a:avLst/>
                    </a:prstGeom>
                    <a:noFill/>
                    <a:ln>
                      <a:noFill/>
                    </a:ln>
                  </pic:spPr>
                </pic:pic>
              </a:graphicData>
            </a:graphic>
          </wp:inline>
        </w:drawing>
      </w:r>
    </w:p>
    <w:p w14:paraId="79532D11" w14:textId="2BC78E38" w:rsidR="00C3430B" w:rsidRPr="009748A4" w:rsidRDefault="009748A4" w:rsidP="005841E1">
      <w:pPr>
        <w:rPr>
          <w:b/>
          <w:bCs/>
          <w:color w:val="000000" w:themeColor="text1"/>
          <w:sz w:val="28"/>
          <w:szCs w:val="28"/>
        </w:rPr>
      </w:pPr>
      <w:r w:rsidRPr="009748A4">
        <w:rPr>
          <w:b/>
          <w:bCs/>
          <w:color w:val="000000" w:themeColor="text1"/>
          <w:sz w:val="28"/>
          <w:szCs w:val="28"/>
        </w:rPr>
        <w:t>Trucking out flood affected stock Moulamein 2022.</w:t>
      </w:r>
    </w:p>
    <w:p w14:paraId="15B75737" w14:textId="6BD6BC7B" w:rsidR="00C3430B" w:rsidRPr="00C3430B" w:rsidRDefault="00C3430B" w:rsidP="005841E1">
      <w:pPr>
        <w:rPr>
          <w:b/>
          <w:bCs/>
          <w:color w:val="4472C4" w:themeColor="accent1"/>
          <w:sz w:val="28"/>
          <w:szCs w:val="28"/>
          <w:u w:val="single"/>
        </w:rPr>
      </w:pPr>
      <w:r w:rsidRPr="00C3430B">
        <w:rPr>
          <w:b/>
          <w:bCs/>
          <w:color w:val="4472C4" w:themeColor="accent1"/>
          <w:sz w:val="28"/>
          <w:szCs w:val="28"/>
          <w:u w:val="single"/>
        </w:rPr>
        <w:lastRenderedPageBreak/>
        <w:t>QUESTIONS</w:t>
      </w:r>
    </w:p>
    <w:p w14:paraId="61CFE8E9" w14:textId="77777777" w:rsidR="00812C04" w:rsidRDefault="000435F5" w:rsidP="005841E1">
      <w:pPr>
        <w:rPr>
          <w:b/>
          <w:bCs/>
          <w:i/>
          <w:iCs/>
          <w:color w:val="4472C4" w:themeColor="accent1"/>
          <w:sz w:val="28"/>
          <w:szCs w:val="28"/>
        </w:rPr>
      </w:pPr>
      <w:r w:rsidRPr="00CD3AD2">
        <w:rPr>
          <w:b/>
          <w:bCs/>
          <w:i/>
          <w:iCs/>
          <w:color w:val="4472C4" w:themeColor="accent1"/>
          <w:sz w:val="28"/>
          <w:szCs w:val="28"/>
        </w:rPr>
        <w:t xml:space="preserve">What needs to change to ensure water recovery targets are met and supply and </w:t>
      </w:r>
      <w:r w:rsidR="001F33E5" w:rsidRPr="00CD3AD2">
        <w:rPr>
          <w:b/>
          <w:bCs/>
          <w:i/>
          <w:iCs/>
          <w:color w:val="4472C4" w:themeColor="accent1"/>
          <w:sz w:val="28"/>
          <w:szCs w:val="28"/>
        </w:rPr>
        <w:t>efficiency</w:t>
      </w:r>
      <w:r w:rsidRPr="00CD3AD2">
        <w:rPr>
          <w:b/>
          <w:bCs/>
          <w:i/>
          <w:iCs/>
          <w:color w:val="4472C4" w:themeColor="accent1"/>
          <w:sz w:val="28"/>
          <w:szCs w:val="28"/>
        </w:rPr>
        <w:t xml:space="preserve"> measures are delivered?</w:t>
      </w:r>
    </w:p>
    <w:p w14:paraId="1BC4AA23" w14:textId="461D0183" w:rsidR="001F33E5" w:rsidRPr="00812C04" w:rsidRDefault="001F33E5" w:rsidP="005841E1">
      <w:pPr>
        <w:rPr>
          <w:b/>
          <w:bCs/>
          <w:i/>
          <w:iCs/>
          <w:color w:val="4472C4" w:themeColor="accent1"/>
          <w:sz w:val="28"/>
          <w:szCs w:val="28"/>
        </w:rPr>
      </w:pPr>
      <w:r w:rsidRPr="001F33E5">
        <w:rPr>
          <w:color w:val="000000" w:themeColor="text1"/>
          <w:sz w:val="24"/>
          <w:szCs w:val="24"/>
        </w:rPr>
        <w:t>We</w:t>
      </w:r>
      <w:r>
        <w:rPr>
          <w:color w:val="000000" w:themeColor="text1"/>
          <w:sz w:val="24"/>
          <w:szCs w:val="24"/>
        </w:rPr>
        <w:t xml:space="preserve"> would argue the objectives of the basin plan are </w:t>
      </w:r>
      <w:r w:rsidR="00D211A6">
        <w:rPr>
          <w:color w:val="000000" w:themeColor="text1"/>
          <w:sz w:val="24"/>
          <w:szCs w:val="24"/>
        </w:rPr>
        <w:t>farcical</w:t>
      </w:r>
      <w:r>
        <w:rPr>
          <w:color w:val="000000" w:themeColor="text1"/>
          <w:sz w:val="24"/>
          <w:szCs w:val="24"/>
        </w:rPr>
        <w:t xml:space="preserve"> and undeliverable and we would argue no more water be taken from the productive system until it can be proven</w:t>
      </w:r>
    </w:p>
    <w:p w14:paraId="32EEAE52" w14:textId="67CC3CD7" w:rsidR="00644526" w:rsidRPr="00644526" w:rsidRDefault="001113AF" w:rsidP="00644526">
      <w:pPr>
        <w:pStyle w:val="ListParagraph"/>
        <w:numPr>
          <w:ilvl w:val="0"/>
          <w:numId w:val="11"/>
        </w:numPr>
        <w:rPr>
          <w:color w:val="000000" w:themeColor="text1"/>
          <w:sz w:val="24"/>
          <w:szCs w:val="24"/>
        </w:rPr>
      </w:pPr>
      <w:r>
        <w:rPr>
          <w:color w:val="000000" w:themeColor="text1"/>
          <w:sz w:val="24"/>
          <w:szCs w:val="24"/>
        </w:rPr>
        <w:t>t</w:t>
      </w:r>
      <w:r w:rsidR="00644526" w:rsidRPr="00644526">
        <w:rPr>
          <w:color w:val="000000" w:themeColor="text1"/>
          <w:sz w:val="24"/>
          <w:szCs w:val="24"/>
        </w:rPr>
        <w:t>he plan is based on the best available science</w:t>
      </w:r>
    </w:p>
    <w:p w14:paraId="736B902F" w14:textId="38108F54" w:rsidR="001F33E5" w:rsidRPr="003203E2" w:rsidRDefault="001113AF" w:rsidP="00644526">
      <w:pPr>
        <w:pStyle w:val="gmail-msolistparagraph"/>
        <w:numPr>
          <w:ilvl w:val="0"/>
          <w:numId w:val="11"/>
        </w:numPr>
        <w:spacing w:before="0" w:beforeAutospacing="0" w:after="0" w:afterAutospacing="0"/>
      </w:pPr>
      <w:r>
        <w:rPr>
          <w:color w:val="000000" w:themeColor="text1"/>
          <w:sz w:val="24"/>
          <w:szCs w:val="24"/>
          <w:lang w:val="en-GB"/>
        </w:rPr>
        <w:t>p</w:t>
      </w:r>
      <w:r w:rsidR="00D211A6" w:rsidRPr="00644526">
        <w:rPr>
          <w:color w:val="000000" w:themeColor="text1"/>
          <w:sz w:val="24"/>
          <w:szCs w:val="24"/>
          <w:lang w:val="en-GB"/>
        </w:rPr>
        <w:t>ublicly</w:t>
      </w:r>
      <w:r w:rsidR="001F33E5" w:rsidRPr="00644526">
        <w:rPr>
          <w:color w:val="000000" w:themeColor="text1"/>
          <w:sz w:val="24"/>
          <w:szCs w:val="24"/>
          <w:lang w:val="en-GB"/>
        </w:rPr>
        <w:t xml:space="preserve"> provide scientific and social data that proves the need for more </w:t>
      </w:r>
      <w:r w:rsidR="00644526">
        <w:rPr>
          <w:color w:val="000000" w:themeColor="text1"/>
          <w:sz w:val="24"/>
          <w:szCs w:val="24"/>
          <w:lang w:val="en-GB"/>
        </w:rPr>
        <w:t>e</w:t>
      </w:r>
      <w:r w:rsidR="001F33E5" w:rsidRPr="00644526">
        <w:rPr>
          <w:color w:val="000000" w:themeColor="text1"/>
          <w:sz w:val="24"/>
          <w:szCs w:val="24"/>
          <w:lang w:val="en-GB"/>
        </w:rPr>
        <w:t xml:space="preserve">nvironmental water to be </w:t>
      </w:r>
      <w:proofErr w:type="gramStart"/>
      <w:r w:rsidR="001F33E5" w:rsidRPr="00644526">
        <w:rPr>
          <w:color w:val="000000" w:themeColor="text1"/>
          <w:sz w:val="24"/>
          <w:szCs w:val="24"/>
          <w:lang w:val="en-GB"/>
        </w:rPr>
        <w:t>accumulated</w:t>
      </w:r>
      <w:proofErr w:type="gramEnd"/>
    </w:p>
    <w:p w14:paraId="0C4C629B" w14:textId="77777777" w:rsidR="003203E2" w:rsidRPr="00644526" w:rsidRDefault="003203E2" w:rsidP="003203E2">
      <w:pPr>
        <w:pStyle w:val="gmail-msolistparagraph"/>
        <w:spacing w:before="0" w:beforeAutospacing="0" w:after="0" w:afterAutospacing="0"/>
        <w:ind w:left="720"/>
      </w:pPr>
    </w:p>
    <w:p w14:paraId="5812CD16" w14:textId="3C0E73AE" w:rsidR="00644526" w:rsidRDefault="003203E2" w:rsidP="003203E2">
      <w:pPr>
        <w:pStyle w:val="gmail-msolistparagraph"/>
        <w:spacing w:before="0" w:beforeAutospacing="0" w:after="0" w:afterAutospacing="0"/>
        <w:rPr>
          <w:sz w:val="24"/>
          <w:szCs w:val="24"/>
        </w:rPr>
      </w:pPr>
      <w:r w:rsidRPr="003203E2">
        <w:rPr>
          <w:sz w:val="24"/>
          <w:szCs w:val="24"/>
        </w:rPr>
        <w:t>When i</w:t>
      </w:r>
      <w:r>
        <w:rPr>
          <w:sz w:val="24"/>
          <w:szCs w:val="24"/>
        </w:rPr>
        <w:t xml:space="preserve">t comes to lessons from past experiences you only need to look at </w:t>
      </w:r>
      <w:r w:rsidR="00D211A6">
        <w:rPr>
          <w:sz w:val="24"/>
          <w:szCs w:val="24"/>
        </w:rPr>
        <w:t>environmental damage</w:t>
      </w:r>
      <w:r>
        <w:rPr>
          <w:sz w:val="24"/>
          <w:szCs w:val="24"/>
        </w:rPr>
        <w:t xml:space="preserve"> to the upstream system under current volumes to work out any additional flows will further devastate the system, increase erosion and cause irreparable environmental damage. Not to forget the increasing flood risk our region is placed under by storing more and more water in upstream storages.</w:t>
      </w:r>
    </w:p>
    <w:p w14:paraId="2B271EFB" w14:textId="6E5748FA" w:rsidR="00621459" w:rsidRDefault="00621459" w:rsidP="003203E2">
      <w:pPr>
        <w:pStyle w:val="gmail-msolistparagraph"/>
        <w:spacing w:before="0" w:beforeAutospacing="0" w:after="0" w:afterAutospacing="0"/>
        <w:rPr>
          <w:sz w:val="24"/>
          <w:szCs w:val="24"/>
        </w:rPr>
      </w:pPr>
      <w:r>
        <w:rPr>
          <w:sz w:val="24"/>
          <w:szCs w:val="24"/>
        </w:rPr>
        <w:t>We don’t need to reinvent the wheel. There have been enough studies and reports completed over the years</w:t>
      </w:r>
      <w:r w:rsidR="001113AF">
        <w:rPr>
          <w:sz w:val="24"/>
          <w:szCs w:val="24"/>
        </w:rPr>
        <w:t>.</w:t>
      </w:r>
    </w:p>
    <w:p w14:paraId="43DF24F6" w14:textId="77777777" w:rsidR="001113AF" w:rsidRDefault="001113AF" w:rsidP="003203E2">
      <w:pPr>
        <w:pStyle w:val="gmail-msolistparagraph"/>
        <w:spacing w:before="0" w:beforeAutospacing="0" w:after="0" w:afterAutospacing="0"/>
        <w:rPr>
          <w:sz w:val="24"/>
          <w:szCs w:val="24"/>
        </w:rPr>
      </w:pPr>
    </w:p>
    <w:p w14:paraId="7612566B" w14:textId="063ABF3D" w:rsidR="00D211A6" w:rsidRPr="001113AF" w:rsidRDefault="001113AF" w:rsidP="001113AF">
      <w:pPr>
        <w:pStyle w:val="gmail-msolistparagraph"/>
        <w:numPr>
          <w:ilvl w:val="0"/>
          <w:numId w:val="17"/>
        </w:numPr>
        <w:spacing w:before="0" w:beforeAutospacing="0" w:after="0" w:afterAutospacing="0"/>
        <w:rPr>
          <w:sz w:val="24"/>
          <w:szCs w:val="24"/>
        </w:rPr>
      </w:pPr>
      <w:r w:rsidRPr="001113AF">
        <w:rPr>
          <w:rFonts w:ascii="Times New Roman" w:hAnsi="Times New Roman" w:cs="Times New Roman"/>
          <w:sz w:val="24"/>
          <w:szCs w:val="24"/>
          <w:lang w:val="en-GB"/>
        </w:rPr>
        <w:t>r</w:t>
      </w:r>
      <w:r w:rsidR="00D211A6" w:rsidRPr="001113AF">
        <w:rPr>
          <w:sz w:val="24"/>
          <w:szCs w:val="24"/>
          <w:lang w:val="en-GB"/>
        </w:rPr>
        <w:t xml:space="preserve">equest a comprehensive </w:t>
      </w:r>
      <w:r>
        <w:rPr>
          <w:sz w:val="24"/>
          <w:szCs w:val="24"/>
          <w:lang w:val="en-GB"/>
        </w:rPr>
        <w:t>l</w:t>
      </w:r>
      <w:r w:rsidR="00D211A6" w:rsidRPr="001113AF">
        <w:rPr>
          <w:sz w:val="24"/>
          <w:szCs w:val="24"/>
          <w:lang w:val="en-GB"/>
        </w:rPr>
        <w:t xml:space="preserve">iterature review of </w:t>
      </w:r>
      <w:proofErr w:type="gramStart"/>
      <w:r w:rsidR="00D211A6" w:rsidRPr="001113AF">
        <w:rPr>
          <w:sz w:val="24"/>
          <w:szCs w:val="24"/>
          <w:lang w:val="en-GB"/>
        </w:rPr>
        <w:t>all  social</w:t>
      </w:r>
      <w:proofErr w:type="gramEnd"/>
      <w:r w:rsidR="00D211A6" w:rsidRPr="001113AF">
        <w:rPr>
          <w:sz w:val="24"/>
          <w:szCs w:val="24"/>
          <w:lang w:val="en-GB"/>
        </w:rPr>
        <w:t xml:space="preserve"> and economic studies and reports commissioned and collate a public summary report</w:t>
      </w:r>
    </w:p>
    <w:p w14:paraId="20234D56" w14:textId="16C73FA9" w:rsidR="001113AF" w:rsidRDefault="001113AF" w:rsidP="001113AF">
      <w:pPr>
        <w:pStyle w:val="gmail-msolistparagraph"/>
        <w:numPr>
          <w:ilvl w:val="0"/>
          <w:numId w:val="17"/>
        </w:numPr>
        <w:spacing w:before="0" w:beforeAutospacing="0" w:after="0" w:afterAutospacing="0"/>
        <w:rPr>
          <w:sz w:val="24"/>
          <w:szCs w:val="24"/>
          <w:lang w:val="en-GB"/>
        </w:rPr>
      </w:pPr>
      <w:r>
        <w:rPr>
          <w:rFonts w:ascii="Times New Roman" w:hAnsi="Times New Roman" w:cs="Times New Roman"/>
          <w:sz w:val="24"/>
          <w:szCs w:val="24"/>
          <w:lang w:val="en-GB"/>
        </w:rPr>
        <w:t>r</w:t>
      </w:r>
      <w:r w:rsidR="00D211A6" w:rsidRPr="001113AF">
        <w:rPr>
          <w:sz w:val="24"/>
          <w:szCs w:val="24"/>
          <w:lang w:val="en-GB"/>
        </w:rPr>
        <w:t>equest a comprehensive review of modelling that set</w:t>
      </w:r>
      <w:r>
        <w:rPr>
          <w:sz w:val="24"/>
          <w:szCs w:val="24"/>
          <w:lang w:val="en-GB"/>
        </w:rPr>
        <w:t xml:space="preserve"> basin plan targets </w:t>
      </w:r>
      <w:r w:rsidR="00D211A6" w:rsidRPr="001113AF">
        <w:rPr>
          <w:sz w:val="24"/>
          <w:szCs w:val="24"/>
          <w:lang w:val="en-GB"/>
        </w:rPr>
        <w:t>more than 11 years ago</w:t>
      </w:r>
      <w:r>
        <w:rPr>
          <w:sz w:val="24"/>
          <w:szCs w:val="24"/>
          <w:lang w:val="en-GB"/>
        </w:rPr>
        <w:t>.</w:t>
      </w:r>
    </w:p>
    <w:p w14:paraId="388A37CA" w14:textId="685E12AF" w:rsidR="00D211A6" w:rsidRPr="001113AF" w:rsidRDefault="001113AF" w:rsidP="001113AF">
      <w:pPr>
        <w:pStyle w:val="gmail-msolistparagraph"/>
        <w:numPr>
          <w:ilvl w:val="0"/>
          <w:numId w:val="17"/>
        </w:numPr>
        <w:spacing w:before="0" w:beforeAutospacing="0" w:after="0" w:afterAutospacing="0"/>
        <w:rPr>
          <w:sz w:val="24"/>
          <w:szCs w:val="24"/>
        </w:rPr>
      </w:pPr>
      <w:r>
        <w:rPr>
          <w:sz w:val="24"/>
          <w:szCs w:val="24"/>
          <w:lang w:val="en-GB"/>
        </w:rPr>
        <w:t>t</w:t>
      </w:r>
      <w:r w:rsidR="00D211A6" w:rsidRPr="001113AF">
        <w:rPr>
          <w:sz w:val="24"/>
          <w:szCs w:val="24"/>
          <w:lang w:val="en-GB"/>
        </w:rPr>
        <w:t xml:space="preserve">he two major floods of 2016 and 2023 have proven targets and goals are </w:t>
      </w:r>
      <w:proofErr w:type="gramStart"/>
      <w:r w:rsidR="00D211A6" w:rsidRPr="001113AF">
        <w:rPr>
          <w:sz w:val="24"/>
          <w:szCs w:val="24"/>
          <w:lang w:val="en-GB"/>
        </w:rPr>
        <w:t>unrealistic</w:t>
      </w:r>
      <w:proofErr w:type="gramEnd"/>
    </w:p>
    <w:p w14:paraId="22FBA4C2" w14:textId="77777777" w:rsidR="00D211A6" w:rsidRDefault="00D211A6" w:rsidP="003203E2">
      <w:pPr>
        <w:pStyle w:val="gmail-msolistparagraph"/>
        <w:spacing w:before="0" w:beforeAutospacing="0" w:after="0" w:afterAutospacing="0"/>
        <w:rPr>
          <w:sz w:val="24"/>
          <w:szCs w:val="24"/>
        </w:rPr>
      </w:pPr>
    </w:p>
    <w:p w14:paraId="32CFEB98" w14:textId="0D903497" w:rsidR="003203E2" w:rsidRPr="00CD3AD2" w:rsidRDefault="003203E2" w:rsidP="003203E2">
      <w:pPr>
        <w:pStyle w:val="gmail-msolistparagraph"/>
        <w:spacing w:before="0" w:beforeAutospacing="0" w:after="0" w:afterAutospacing="0"/>
        <w:rPr>
          <w:b/>
          <w:bCs/>
          <w:i/>
          <w:iCs/>
          <w:color w:val="4472C4" w:themeColor="accent1"/>
          <w:sz w:val="28"/>
          <w:szCs w:val="28"/>
        </w:rPr>
      </w:pPr>
      <w:r w:rsidRPr="00CD3AD2">
        <w:rPr>
          <w:b/>
          <w:bCs/>
          <w:i/>
          <w:iCs/>
          <w:color w:val="4472C4" w:themeColor="accent1"/>
          <w:sz w:val="28"/>
          <w:szCs w:val="28"/>
        </w:rPr>
        <w:t>Are current arrangements for implementing the plan operating effectively? How could arrangements be improved?</w:t>
      </w:r>
    </w:p>
    <w:p w14:paraId="658A285A" w14:textId="77777777" w:rsidR="00AC41D8" w:rsidRDefault="00AC41D8" w:rsidP="003203E2">
      <w:pPr>
        <w:pStyle w:val="gmail-msolistparagraph"/>
        <w:spacing w:before="0" w:beforeAutospacing="0" w:after="0" w:afterAutospacing="0"/>
        <w:rPr>
          <w:sz w:val="24"/>
          <w:szCs w:val="24"/>
        </w:rPr>
      </w:pPr>
    </w:p>
    <w:p w14:paraId="5DE3F0AA" w14:textId="3453F808" w:rsidR="003203E2" w:rsidRDefault="009D4CDD" w:rsidP="003203E2">
      <w:pPr>
        <w:pStyle w:val="gmail-msolistparagraph"/>
        <w:spacing w:before="0" w:beforeAutospacing="0" w:after="0" w:afterAutospacing="0"/>
        <w:rPr>
          <w:sz w:val="24"/>
          <w:szCs w:val="24"/>
        </w:rPr>
      </w:pPr>
      <w:r>
        <w:rPr>
          <w:sz w:val="24"/>
          <w:szCs w:val="24"/>
        </w:rPr>
        <w:t xml:space="preserve">How can they be working effectively when there is no meaningful public community consultation, no transparency and the tick a box mentality remains. The department need to be open and honest about the basin plan – both successes and failures </w:t>
      </w:r>
      <w:proofErr w:type="gramStart"/>
      <w:r>
        <w:rPr>
          <w:sz w:val="24"/>
          <w:szCs w:val="24"/>
        </w:rPr>
        <w:t>an</w:t>
      </w:r>
      <w:proofErr w:type="gramEnd"/>
      <w:r>
        <w:rPr>
          <w:sz w:val="24"/>
          <w:szCs w:val="24"/>
        </w:rPr>
        <w:t xml:space="preserve"> </w:t>
      </w:r>
      <w:proofErr w:type="spellStart"/>
      <w:r>
        <w:rPr>
          <w:sz w:val="24"/>
          <w:szCs w:val="24"/>
        </w:rPr>
        <w:t>dthey</w:t>
      </w:r>
      <w:proofErr w:type="spellEnd"/>
      <w:r>
        <w:rPr>
          <w:sz w:val="24"/>
          <w:szCs w:val="24"/>
        </w:rPr>
        <w:t xml:space="preserve"> need to do it in a public domain. Our message has consistently remaine</w:t>
      </w:r>
      <w:r w:rsidR="00F375FB">
        <w:rPr>
          <w:sz w:val="24"/>
          <w:szCs w:val="24"/>
        </w:rPr>
        <w:t>d</w:t>
      </w:r>
      <w:r>
        <w:rPr>
          <w:sz w:val="24"/>
          <w:szCs w:val="24"/>
        </w:rPr>
        <w:t xml:space="preserve"> the same since the plan was</w:t>
      </w:r>
      <w:r w:rsidR="00F375FB">
        <w:rPr>
          <w:sz w:val="24"/>
          <w:szCs w:val="24"/>
        </w:rPr>
        <w:t xml:space="preserve"> first</w:t>
      </w:r>
      <w:r>
        <w:rPr>
          <w:sz w:val="24"/>
          <w:szCs w:val="24"/>
        </w:rPr>
        <w:t xml:space="preserve"> implemented</w:t>
      </w:r>
      <w:r w:rsidR="00F375FB">
        <w:rPr>
          <w:sz w:val="24"/>
          <w:szCs w:val="24"/>
        </w:rPr>
        <w:t xml:space="preserve"> and remains relevant today.</w:t>
      </w:r>
    </w:p>
    <w:p w14:paraId="66858B6C" w14:textId="77777777" w:rsidR="00AC41D8" w:rsidRDefault="00AC41D8" w:rsidP="003203E2">
      <w:pPr>
        <w:pStyle w:val="gmail-msolistparagraph"/>
        <w:spacing w:before="0" w:beforeAutospacing="0" w:after="0" w:afterAutospacing="0"/>
        <w:rPr>
          <w:b/>
          <w:bCs/>
          <w:color w:val="4472C4" w:themeColor="accent1"/>
          <w:sz w:val="28"/>
          <w:szCs w:val="28"/>
        </w:rPr>
      </w:pPr>
    </w:p>
    <w:p w14:paraId="7AD03022" w14:textId="77777777" w:rsidR="007F39ED" w:rsidRDefault="007F39ED" w:rsidP="003203E2">
      <w:pPr>
        <w:pStyle w:val="gmail-msolistparagraph"/>
        <w:spacing w:before="0" w:beforeAutospacing="0" w:after="0" w:afterAutospacing="0"/>
        <w:rPr>
          <w:b/>
          <w:bCs/>
          <w:color w:val="4472C4" w:themeColor="accent1"/>
          <w:sz w:val="28"/>
          <w:szCs w:val="28"/>
        </w:rPr>
      </w:pPr>
    </w:p>
    <w:p w14:paraId="7BBDFAFF" w14:textId="77777777" w:rsidR="007F39ED" w:rsidRPr="007F39ED" w:rsidRDefault="007F39ED" w:rsidP="007F39ED">
      <w:pPr>
        <w:pStyle w:val="gmail-msolistparagraph"/>
        <w:spacing w:before="0" w:beforeAutospacing="0" w:after="0" w:afterAutospacing="0"/>
        <w:rPr>
          <w:b/>
          <w:bCs/>
          <w:i/>
          <w:iCs/>
          <w:color w:val="4472C4" w:themeColor="accent1"/>
          <w:sz w:val="28"/>
          <w:szCs w:val="28"/>
        </w:rPr>
      </w:pPr>
      <w:r w:rsidRPr="007F39ED">
        <w:rPr>
          <w:b/>
          <w:bCs/>
          <w:i/>
          <w:iCs/>
          <w:color w:val="4472C4" w:themeColor="accent1"/>
          <w:sz w:val="28"/>
          <w:szCs w:val="28"/>
        </w:rPr>
        <w:t>Have the governance and institutional arrangements for the plan including the arrangements for compliance and monitoring, evaluation and reporting – proved effective? What changes would you recommend?</w:t>
      </w:r>
    </w:p>
    <w:p w14:paraId="56CB43B6" w14:textId="77777777" w:rsidR="007F39ED" w:rsidRDefault="007F39ED" w:rsidP="007F39ED"/>
    <w:p w14:paraId="04A9C753" w14:textId="348E6BD3" w:rsidR="007F39ED" w:rsidRPr="007F39ED" w:rsidRDefault="007F39ED" w:rsidP="007F39ED">
      <w:pPr>
        <w:spacing w:line="240" w:lineRule="auto"/>
        <w:rPr>
          <w:sz w:val="24"/>
          <w:szCs w:val="24"/>
        </w:rPr>
      </w:pPr>
      <w:r w:rsidRPr="007F39ED">
        <w:rPr>
          <w:sz w:val="24"/>
          <w:szCs w:val="24"/>
        </w:rPr>
        <w:t>It is clear the governance and institutional arrangements have failed.  For example:</w:t>
      </w:r>
    </w:p>
    <w:p w14:paraId="28B3C808" w14:textId="7905A8CF" w:rsidR="007F39ED" w:rsidRPr="007F39ED" w:rsidRDefault="007F39ED" w:rsidP="007F39ED">
      <w:pPr>
        <w:pStyle w:val="ListParagraph"/>
        <w:numPr>
          <w:ilvl w:val="0"/>
          <w:numId w:val="20"/>
        </w:numPr>
        <w:rPr>
          <w:sz w:val="24"/>
          <w:szCs w:val="24"/>
        </w:rPr>
      </w:pPr>
      <w:r w:rsidRPr="007F39ED">
        <w:rPr>
          <w:sz w:val="24"/>
          <w:szCs w:val="24"/>
        </w:rPr>
        <w:t xml:space="preserve"> Inspector General Troy Grant informed senate the laws have more loopholes than a </w:t>
      </w:r>
      <w:hyperlink r:id="rId16" w:history="1">
        <w:r w:rsidRPr="007F39ED">
          <w:rPr>
            <w:rStyle w:val="Hyperlink"/>
            <w:sz w:val="24"/>
            <w:szCs w:val="24"/>
          </w:rPr>
          <w:t>monopoly board</w:t>
        </w:r>
      </w:hyperlink>
      <w:r w:rsidRPr="007F39ED">
        <w:rPr>
          <w:sz w:val="24"/>
          <w:szCs w:val="24"/>
        </w:rPr>
        <w:t xml:space="preserve"> and you would have to be a moron to be caught</w:t>
      </w:r>
    </w:p>
    <w:p w14:paraId="140DB02E" w14:textId="33846439" w:rsidR="007F39ED" w:rsidRPr="007F39ED" w:rsidRDefault="007F39ED" w:rsidP="007F39ED">
      <w:pPr>
        <w:pStyle w:val="ListParagraph"/>
        <w:numPr>
          <w:ilvl w:val="0"/>
          <w:numId w:val="20"/>
        </w:numPr>
        <w:contextualSpacing w:val="0"/>
        <w:rPr>
          <w:sz w:val="24"/>
          <w:szCs w:val="24"/>
        </w:rPr>
      </w:pPr>
      <w:r w:rsidRPr="007F39ED">
        <w:rPr>
          <w:sz w:val="24"/>
          <w:szCs w:val="24"/>
        </w:rPr>
        <w:t>NSW have failed to implement compulsory metering in northern NSW</w:t>
      </w:r>
    </w:p>
    <w:p w14:paraId="6C2C8B55" w14:textId="797C2D1F" w:rsidR="007F39ED" w:rsidRPr="007F39ED" w:rsidRDefault="007F39ED" w:rsidP="007F39ED">
      <w:pPr>
        <w:pStyle w:val="ListParagraph"/>
        <w:numPr>
          <w:ilvl w:val="0"/>
          <w:numId w:val="20"/>
        </w:numPr>
        <w:contextualSpacing w:val="0"/>
        <w:rPr>
          <w:sz w:val="24"/>
          <w:szCs w:val="24"/>
        </w:rPr>
      </w:pPr>
      <w:r w:rsidRPr="007F39ED">
        <w:rPr>
          <w:sz w:val="24"/>
          <w:szCs w:val="24"/>
        </w:rPr>
        <w:t>Environmental wate</w:t>
      </w:r>
      <w:r w:rsidR="008F0272">
        <w:rPr>
          <w:sz w:val="24"/>
          <w:szCs w:val="24"/>
        </w:rPr>
        <w:t>r is modelled and not metered</w:t>
      </w:r>
    </w:p>
    <w:p w14:paraId="03EA25AF" w14:textId="1D186AB0" w:rsidR="007F39ED" w:rsidRPr="007F39ED" w:rsidRDefault="007F39ED" w:rsidP="007F39ED">
      <w:pPr>
        <w:pStyle w:val="ListParagraph"/>
        <w:numPr>
          <w:ilvl w:val="0"/>
          <w:numId w:val="20"/>
        </w:numPr>
        <w:contextualSpacing w:val="0"/>
        <w:rPr>
          <w:sz w:val="24"/>
          <w:szCs w:val="24"/>
        </w:rPr>
      </w:pPr>
      <w:r w:rsidRPr="007F39ED">
        <w:rPr>
          <w:sz w:val="24"/>
          <w:szCs w:val="24"/>
        </w:rPr>
        <w:lastRenderedPageBreak/>
        <w:t>The “cost” of conveying large volumes of water recovered at the top of the system to the South Australian border is not reported</w:t>
      </w:r>
    </w:p>
    <w:p w14:paraId="48B449F8" w14:textId="4CC1ADFD" w:rsidR="007F39ED" w:rsidRPr="007F39ED" w:rsidRDefault="007F39ED" w:rsidP="007F39ED">
      <w:pPr>
        <w:pStyle w:val="ListParagraph"/>
        <w:numPr>
          <w:ilvl w:val="0"/>
          <w:numId w:val="20"/>
        </w:numPr>
        <w:contextualSpacing w:val="0"/>
        <w:rPr>
          <w:sz w:val="24"/>
          <w:szCs w:val="24"/>
        </w:rPr>
      </w:pPr>
      <w:r w:rsidRPr="007F39ED">
        <w:rPr>
          <w:sz w:val="24"/>
          <w:szCs w:val="24"/>
        </w:rPr>
        <w:t xml:space="preserve">NSW has failed to enforce law </w:t>
      </w:r>
      <w:r>
        <w:rPr>
          <w:sz w:val="24"/>
          <w:szCs w:val="24"/>
        </w:rPr>
        <w:t>and</w:t>
      </w:r>
      <w:r w:rsidRPr="007F39ED">
        <w:rPr>
          <w:sz w:val="24"/>
          <w:szCs w:val="24"/>
        </w:rPr>
        <w:t xml:space="preserve"> prevent illegal floodplain harvesting diversions</w:t>
      </w:r>
    </w:p>
    <w:p w14:paraId="4C0A13C9" w14:textId="77777777" w:rsidR="008F0272" w:rsidRDefault="007F39ED" w:rsidP="008F0272">
      <w:pPr>
        <w:pStyle w:val="ListParagraph"/>
        <w:numPr>
          <w:ilvl w:val="0"/>
          <w:numId w:val="20"/>
        </w:numPr>
        <w:contextualSpacing w:val="0"/>
        <w:rPr>
          <w:sz w:val="24"/>
          <w:szCs w:val="24"/>
        </w:rPr>
      </w:pPr>
      <w:r w:rsidRPr="007F39ED">
        <w:rPr>
          <w:sz w:val="24"/>
          <w:szCs w:val="24"/>
        </w:rPr>
        <w:t xml:space="preserve">The </w:t>
      </w:r>
      <w:r>
        <w:rPr>
          <w:sz w:val="24"/>
          <w:szCs w:val="24"/>
        </w:rPr>
        <w:t xml:space="preserve">NSW </w:t>
      </w:r>
      <w:r w:rsidRPr="007F39ED">
        <w:rPr>
          <w:sz w:val="24"/>
          <w:szCs w:val="24"/>
        </w:rPr>
        <w:t xml:space="preserve">regulator (NRAR) has failed to successfully prosecute large water theft matters for various reasons </w:t>
      </w:r>
      <w:r>
        <w:rPr>
          <w:sz w:val="24"/>
          <w:szCs w:val="24"/>
        </w:rPr>
        <w:t>including</w:t>
      </w:r>
      <w:r w:rsidRPr="007F39ED">
        <w:rPr>
          <w:sz w:val="24"/>
          <w:szCs w:val="24"/>
        </w:rPr>
        <w:t>:</w:t>
      </w:r>
    </w:p>
    <w:p w14:paraId="1030881E" w14:textId="2E753D66" w:rsidR="007F39ED" w:rsidRPr="00F64EEA" w:rsidRDefault="007F39ED" w:rsidP="008F0272">
      <w:pPr>
        <w:pStyle w:val="ListParagraph"/>
        <w:numPr>
          <w:ilvl w:val="1"/>
          <w:numId w:val="20"/>
        </w:numPr>
        <w:contextualSpacing w:val="0"/>
        <w:rPr>
          <w:sz w:val="24"/>
          <w:szCs w:val="24"/>
        </w:rPr>
      </w:pPr>
      <w:r w:rsidRPr="00F64EEA">
        <w:rPr>
          <w:sz w:val="24"/>
          <w:szCs w:val="24"/>
        </w:rPr>
        <w:t xml:space="preserve">cost of running cases is prohibitive.  </w:t>
      </w:r>
    </w:p>
    <w:p w14:paraId="2B76B975" w14:textId="29795316" w:rsidR="008F0272" w:rsidRPr="00F64EEA" w:rsidRDefault="007F39ED" w:rsidP="008F0272">
      <w:pPr>
        <w:pStyle w:val="ListParagraph"/>
        <w:numPr>
          <w:ilvl w:val="1"/>
          <w:numId w:val="20"/>
        </w:numPr>
        <w:contextualSpacing w:val="0"/>
        <w:rPr>
          <w:sz w:val="24"/>
          <w:szCs w:val="24"/>
        </w:rPr>
      </w:pPr>
      <w:r w:rsidRPr="00F64EEA">
        <w:rPr>
          <w:sz w:val="24"/>
          <w:szCs w:val="24"/>
        </w:rPr>
        <w:t xml:space="preserve">penalties are not a deterrent and viewed as a “cost of doing business” </w:t>
      </w:r>
      <w:proofErr w:type="gramStart"/>
      <w:r w:rsidRPr="00F64EEA">
        <w:rPr>
          <w:sz w:val="24"/>
          <w:szCs w:val="24"/>
        </w:rPr>
        <w:t>–  small</w:t>
      </w:r>
      <w:proofErr w:type="gramEnd"/>
      <w:r w:rsidRPr="00F64EEA">
        <w:rPr>
          <w:sz w:val="24"/>
          <w:szCs w:val="24"/>
        </w:rPr>
        <w:t xml:space="preserve"> irrigators have been prosecuted successfully whilst large operators have avoided penalties.</w:t>
      </w:r>
    </w:p>
    <w:p w14:paraId="3B7F6B52" w14:textId="641F0810" w:rsidR="008F0272" w:rsidRPr="00F64EEA" w:rsidRDefault="008F0272" w:rsidP="00F64EEA">
      <w:pPr>
        <w:pStyle w:val="ListParagraph"/>
        <w:numPr>
          <w:ilvl w:val="1"/>
          <w:numId w:val="20"/>
        </w:numPr>
        <w:contextualSpacing w:val="0"/>
        <w:rPr>
          <w:sz w:val="24"/>
          <w:szCs w:val="24"/>
        </w:rPr>
      </w:pPr>
      <w:r w:rsidRPr="00F64EEA">
        <w:rPr>
          <w:sz w:val="24"/>
          <w:szCs w:val="24"/>
        </w:rPr>
        <w:t>evidentiary burden to prove theft is too high</w:t>
      </w:r>
    </w:p>
    <w:p w14:paraId="2CAC5069" w14:textId="77777777" w:rsidR="008F0272" w:rsidRPr="00F64EEA" w:rsidRDefault="008F0272" w:rsidP="00F64EEA">
      <w:pPr>
        <w:pStyle w:val="ListParagraph"/>
        <w:numPr>
          <w:ilvl w:val="0"/>
          <w:numId w:val="22"/>
        </w:numPr>
        <w:contextualSpacing w:val="0"/>
        <w:rPr>
          <w:rFonts w:asciiTheme="minorHAnsi" w:hAnsiTheme="minorHAnsi" w:cstheme="minorHAnsi"/>
          <w:sz w:val="24"/>
          <w:szCs w:val="24"/>
        </w:rPr>
      </w:pPr>
      <w:r w:rsidRPr="00F64EEA">
        <w:rPr>
          <w:rFonts w:asciiTheme="minorHAnsi" w:hAnsiTheme="minorHAnsi" w:cstheme="minorHAnsi"/>
          <w:sz w:val="24"/>
          <w:szCs w:val="24"/>
        </w:rPr>
        <w:t xml:space="preserve">The Natural Resource Commission said the 2019 drought was a man-made drought brought on </w:t>
      </w:r>
      <w:hyperlink r:id="rId17" w:history="1">
        <w:r w:rsidRPr="00F64EEA">
          <w:rPr>
            <w:rStyle w:val="Hyperlink"/>
            <w:rFonts w:asciiTheme="minorHAnsi" w:hAnsiTheme="minorHAnsi" w:cstheme="minorHAnsi"/>
            <w:sz w:val="24"/>
            <w:szCs w:val="24"/>
          </w:rPr>
          <w:t>three years early</w:t>
        </w:r>
      </w:hyperlink>
      <w:r w:rsidRPr="00F64EEA">
        <w:rPr>
          <w:rFonts w:asciiTheme="minorHAnsi" w:hAnsiTheme="minorHAnsi" w:cstheme="minorHAnsi"/>
          <w:sz w:val="24"/>
          <w:szCs w:val="24"/>
        </w:rPr>
        <w:t xml:space="preserve"> due to mismanagement in northern NSW.  No substantive modifications have occurred to prevent a repeat.</w:t>
      </w:r>
    </w:p>
    <w:p w14:paraId="69958563" w14:textId="1A5F3D3D" w:rsidR="008F0272" w:rsidRPr="00F64EEA" w:rsidRDefault="008F0272" w:rsidP="00F64EEA">
      <w:pPr>
        <w:pStyle w:val="ListParagraph"/>
        <w:numPr>
          <w:ilvl w:val="0"/>
          <w:numId w:val="22"/>
        </w:numPr>
        <w:contextualSpacing w:val="0"/>
        <w:rPr>
          <w:rFonts w:asciiTheme="minorHAnsi" w:hAnsiTheme="minorHAnsi" w:cstheme="minorHAnsi"/>
          <w:sz w:val="24"/>
          <w:szCs w:val="24"/>
        </w:rPr>
      </w:pPr>
      <w:r w:rsidRPr="00F64EEA">
        <w:rPr>
          <w:rFonts w:asciiTheme="minorHAnsi" w:hAnsiTheme="minorHAnsi" w:cstheme="minorHAnsi"/>
          <w:sz w:val="24"/>
          <w:szCs w:val="24"/>
        </w:rPr>
        <w:t xml:space="preserve">In 2019, two years after significant flooding, NSW Murray Valley general security licence holders received an allocation of 0%.  The following year they received 3% at the end of the year.  No robust evaluations have occurred to determine why this </w:t>
      </w:r>
      <w:r w:rsidR="00F64EEA" w:rsidRPr="00F64EEA">
        <w:rPr>
          <w:rFonts w:asciiTheme="minorHAnsi" w:hAnsiTheme="minorHAnsi" w:cstheme="minorHAnsi"/>
          <w:sz w:val="24"/>
          <w:szCs w:val="24"/>
        </w:rPr>
        <w:t xml:space="preserve">occurred </w:t>
      </w:r>
      <w:r w:rsidRPr="00F64EEA">
        <w:rPr>
          <w:rFonts w:asciiTheme="minorHAnsi" w:hAnsiTheme="minorHAnsi" w:cstheme="minorHAnsi"/>
          <w:sz w:val="24"/>
          <w:szCs w:val="24"/>
        </w:rPr>
        <w:t>and how water can be better managed in the future.</w:t>
      </w:r>
    </w:p>
    <w:p w14:paraId="282B1E7A" w14:textId="44754964" w:rsidR="008F0272" w:rsidRPr="00F64EEA" w:rsidRDefault="008F0272" w:rsidP="00F64EEA">
      <w:pPr>
        <w:pStyle w:val="ListParagraph"/>
        <w:numPr>
          <w:ilvl w:val="0"/>
          <w:numId w:val="22"/>
        </w:numPr>
        <w:contextualSpacing w:val="0"/>
        <w:rPr>
          <w:rFonts w:asciiTheme="minorHAnsi" w:hAnsiTheme="minorHAnsi" w:cstheme="minorHAnsi"/>
          <w:sz w:val="24"/>
          <w:szCs w:val="24"/>
        </w:rPr>
      </w:pPr>
      <w:r w:rsidRPr="00F64EEA">
        <w:rPr>
          <w:rFonts w:asciiTheme="minorHAnsi" w:hAnsiTheme="minorHAnsi" w:cstheme="minorHAnsi"/>
          <w:sz w:val="24"/>
          <w:szCs w:val="24"/>
        </w:rPr>
        <w:t xml:space="preserve">The NSW Murray Valley </w:t>
      </w:r>
      <w:r w:rsidR="00F02F70" w:rsidRPr="00F64EEA">
        <w:rPr>
          <w:rFonts w:asciiTheme="minorHAnsi" w:hAnsiTheme="minorHAnsi" w:cstheme="minorHAnsi"/>
          <w:sz w:val="24"/>
          <w:szCs w:val="24"/>
        </w:rPr>
        <w:t>operates</w:t>
      </w:r>
      <w:r w:rsidRPr="00F64EEA">
        <w:rPr>
          <w:rFonts w:asciiTheme="minorHAnsi" w:hAnsiTheme="minorHAnsi" w:cstheme="minorHAnsi"/>
          <w:sz w:val="24"/>
          <w:szCs w:val="24"/>
        </w:rPr>
        <w:t xml:space="preserve"> more than 20</w:t>
      </w:r>
      <w:r w:rsidR="00F02F70" w:rsidRPr="00F64EEA">
        <w:rPr>
          <w:rFonts w:asciiTheme="minorHAnsi" w:hAnsiTheme="minorHAnsi" w:cstheme="minorHAnsi"/>
          <w:sz w:val="24"/>
          <w:szCs w:val="24"/>
        </w:rPr>
        <w:t xml:space="preserve"> per cent</w:t>
      </w:r>
      <w:r w:rsidRPr="00F64EEA">
        <w:rPr>
          <w:rFonts w:asciiTheme="minorHAnsi" w:hAnsiTheme="minorHAnsi" w:cstheme="minorHAnsi"/>
          <w:sz w:val="24"/>
          <w:szCs w:val="24"/>
        </w:rPr>
        <w:t xml:space="preserve"> below the sustainable diversion limit.  </w:t>
      </w:r>
      <w:r w:rsidR="00F02F70" w:rsidRPr="00F64EEA">
        <w:rPr>
          <w:rFonts w:asciiTheme="minorHAnsi" w:hAnsiTheme="minorHAnsi" w:cstheme="minorHAnsi"/>
          <w:sz w:val="24"/>
          <w:szCs w:val="24"/>
        </w:rPr>
        <w:t xml:space="preserve">Primary producers are </w:t>
      </w:r>
      <w:proofErr w:type="gramStart"/>
      <w:r w:rsidR="00F02F70" w:rsidRPr="00F64EEA">
        <w:rPr>
          <w:rFonts w:asciiTheme="minorHAnsi" w:hAnsiTheme="minorHAnsi" w:cstheme="minorHAnsi"/>
          <w:sz w:val="24"/>
          <w:szCs w:val="24"/>
        </w:rPr>
        <w:t>underutilised</w:t>
      </w:r>
      <w:proofErr w:type="gramEnd"/>
      <w:r w:rsidR="00F02F70" w:rsidRPr="00F64EEA">
        <w:rPr>
          <w:rFonts w:asciiTheme="minorHAnsi" w:hAnsiTheme="minorHAnsi" w:cstheme="minorHAnsi"/>
          <w:sz w:val="24"/>
          <w:szCs w:val="24"/>
        </w:rPr>
        <w:t xml:space="preserve"> </w:t>
      </w:r>
      <w:r w:rsidR="00F64EEA" w:rsidRPr="00F64EEA">
        <w:rPr>
          <w:rFonts w:asciiTheme="minorHAnsi" w:hAnsiTheme="minorHAnsi" w:cstheme="minorHAnsi"/>
          <w:sz w:val="24"/>
          <w:szCs w:val="24"/>
        </w:rPr>
        <w:t>and</w:t>
      </w:r>
      <w:r w:rsidR="00F02F70" w:rsidRPr="00F64EEA">
        <w:rPr>
          <w:rFonts w:asciiTheme="minorHAnsi" w:hAnsiTheme="minorHAnsi" w:cstheme="minorHAnsi"/>
          <w:sz w:val="24"/>
          <w:szCs w:val="24"/>
        </w:rPr>
        <w:t xml:space="preserve"> </w:t>
      </w:r>
      <w:r w:rsidR="00F64EEA" w:rsidRPr="00F64EEA">
        <w:rPr>
          <w:rFonts w:asciiTheme="minorHAnsi" w:hAnsiTheme="minorHAnsi" w:cstheme="minorHAnsi"/>
          <w:sz w:val="24"/>
          <w:szCs w:val="24"/>
        </w:rPr>
        <w:t>p</w:t>
      </w:r>
      <w:r w:rsidRPr="00F64EEA">
        <w:rPr>
          <w:rFonts w:asciiTheme="minorHAnsi" w:hAnsiTheme="minorHAnsi" w:cstheme="minorHAnsi"/>
          <w:sz w:val="24"/>
          <w:szCs w:val="24"/>
        </w:rPr>
        <w:t>roductivity could be increased by more than 25</w:t>
      </w:r>
      <w:r w:rsidR="00F64EEA" w:rsidRPr="00F64EEA">
        <w:rPr>
          <w:rFonts w:asciiTheme="minorHAnsi" w:hAnsiTheme="minorHAnsi" w:cstheme="minorHAnsi"/>
          <w:sz w:val="24"/>
          <w:szCs w:val="24"/>
        </w:rPr>
        <w:t xml:space="preserve"> per cent if the issue of underusage was addressed.</w:t>
      </w:r>
    </w:p>
    <w:p w14:paraId="7FCCB986" w14:textId="6A4CBBE1" w:rsidR="008F0272" w:rsidRPr="00F64EEA" w:rsidRDefault="008F0272" w:rsidP="00F64EEA">
      <w:pPr>
        <w:pStyle w:val="ListParagraph"/>
        <w:numPr>
          <w:ilvl w:val="0"/>
          <w:numId w:val="22"/>
        </w:numPr>
        <w:contextualSpacing w:val="0"/>
        <w:rPr>
          <w:rFonts w:asciiTheme="minorHAnsi" w:hAnsiTheme="minorHAnsi" w:cstheme="minorHAnsi"/>
          <w:sz w:val="24"/>
          <w:szCs w:val="24"/>
        </w:rPr>
      </w:pPr>
      <w:r w:rsidRPr="00F64EEA">
        <w:rPr>
          <w:rFonts w:asciiTheme="minorHAnsi" w:hAnsiTheme="minorHAnsi" w:cstheme="minorHAnsi"/>
          <w:sz w:val="24"/>
          <w:szCs w:val="24"/>
        </w:rPr>
        <w:t>There has been no evaluation to determine if recovered water has been recovered in the correct areas.</w:t>
      </w:r>
    </w:p>
    <w:p w14:paraId="6BF64DED" w14:textId="62FC38AA" w:rsidR="008F0272" w:rsidRDefault="00F64EEA" w:rsidP="008F0272">
      <w:r>
        <w:t xml:space="preserve"> </w:t>
      </w:r>
    </w:p>
    <w:p w14:paraId="617F1330" w14:textId="379E576F" w:rsidR="00F64EEA" w:rsidRPr="00F64EEA" w:rsidRDefault="00F64EEA" w:rsidP="008F0272">
      <w:pPr>
        <w:rPr>
          <w:b/>
          <w:bCs/>
          <w:color w:val="4472C4" w:themeColor="accent1"/>
          <w:sz w:val="28"/>
          <w:szCs w:val="28"/>
        </w:rPr>
      </w:pPr>
      <w:r w:rsidRPr="00F64EEA">
        <w:rPr>
          <w:b/>
          <w:bCs/>
          <w:color w:val="4472C4" w:themeColor="accent1"/>
          <w:sz w:val="28"/>
          <w:szCs w:val="28"/>
        </w:rPr>
        <w:t>RECOMENDATIONS</w:t>
      </w:r>
    </w:p>
    <w:p w14:paraId="5DB1E0C5" w14:textId="1BF4D73F" w:rsidR="00F64EEA" w:rsidRDefault="008F0272" w:rsidP="00F64EEA">
      <w:pPr>
        <w:spacing w:line="240" w:lineRule="auto"/>
        <w:rPr>
          <w:rFonts w:cstheme="minorHAnsi"/>
          <w:sz w:val="24"/>
          <w:szCs w:val="24"/>
        </w:rPr>
      </w:pPr>
      <w:r w:rsidRPr="00F64EEA">
        <w:rPr>
          <w:rFonts w:cstheme="minorHAnsi"/>
          <w:sz w:val="24"/>
          <w:szCs w:val="24"/>
        </w:rPr>
        <w:t xml:space="preserve">NSW </w:t>
      </w:r>
      <w:r w:rsidR="00F64EEA" w:rsidRPr="00F64EEA">
        <w:rPr>
          <w:rFonts w:cstheme="minorHAnsi"/>
          <w:sz w:val="24"/>
          <w:szCs w:val="24"/>
        </w:rPr>
        <w:t xml:space="preserve">must </w:t>
      </w:r>
      <w:r w:rsidRPr="00F64EEA">
        <w:rPr>
          <w:rFonts w:cstheme="minorHAnsi"/>
          <w:sz w:val="24"/>
          <w:szCs w:val="24"/>
        </w:rPr>
        <w:t>strengthen laws to allow NRAR to work much more effectivel</w:t>
      </w:r>
      <w:r w:rsidR="00F64EEA" w:rsidRPr="00F64EEA">
        <w:rPr>
          <w:rFonts w:cstheme="minorHAnsi"/>
          <w:sz w:val="24"/>
          <w:szCs w:val="24"/>
        </w:rPr>
        <w:t xml:space="preserve">y </w:t>
      </w:r>
      <w:r w:rsidR="00494648">
        <w:rPr>
          <w:rFonts w:cstheme="minorHAnsi"/>
          <w:sz w:val="24"/>
          <w:szCs w:val="24"/>
        </w:rPr>
        <w:t>and</w:t>
      </w:r>
      <w:r w:rsidR="00F64EEA" w:rsidRPr="00F64EEA">
        <w:rPr>
          <w:rFonts w:cstheme="minorHAnsi"/>
          <w:sz w:val="24"/>
          <w:szCs w:val="24"/>
        </w:rPr>
        <w:t xml:space="preserve"> ensure rules are enforced uniformly right across the basin</w:t>
      </w:r>
      <w:r w:rsidRPr="00F64EEA">
        <w:rPr>
          <w:rFonts w:cstheme="minorHAnsi"/>
          <w:sz w:val="24"/>
          <w:szCs w:val="24"/>
        </w:rPr>
        <w:t xml:space="preserve">. Unfortunately, the majority of enforcement action </w:t>
      </w:r>
      <w:r w:rsidR="00F64EEA" w:rsidRPr="00F64EEA">
        <w:rPr>
          <w:rFonts w:cstheme="minorHAnsi"/>
          <w:sz w:val="24"/>
          <w:szCs w:val="24"/>
        </w:rPr>
        <w:t>is</w:t>
      </w:r>
      <w:r w:rsidRPr="00F64EEA">
        <w:rPr>
          <w:rFonts w:cstheme="minorHAnsi"/>
          <w:sz w:val="24"/>
          <w:szCs w:val="24"/>
        </w:rPr>
        <w:t xml:space="preserve"> occurring in the southern basin for comparatively minor volumes and in circumstances where metering is 98% compliant.  </w:t>
      </w:r>
      <w:r w:rsidR="00F64EEA" w:rsidRPr="00F64EEA">
        <w:rPr>
          <w:rFonts w:cstheme="minorHAnsi"/>
          <w:sz w:val="24"/>
          <w:szCs w:val="24"/>
        </w:rPr>
        <w:t>The issue of overallocated floodplain harvesting licenses must be addressed</w:t>
      </w:r>
      <w:r w:rsidR="00F64EEA">
        <w:rPr>
          <w:rFonts w:cstheme="minorHAnsi"/>
          <w:sz w:val="24"/>
          <w:szCs w:val="24"/>
        </w:rPr>
        <w:t xml:space="preserve"> and metering enforced.</w:t>
      </w:r>
    </w:p>
    <w:p w14:paraId="795D71B9" w14:textId="5FEA838A" w:rsidR="008F0272" w:rsidRPr="00F64EEA" w:rsidRDefault="008F0272" w:rsidP="00F64EEA">
      <w:pPr>
        <w:spacing w:line="240" w:lineRule="auto"/>
        <w:rPr>
          <w:rFonts w:cstheme="minorHAnsi"/>
          <w:sz w:val="24"/>
          <w:szCs w:val="24"/>
        </w:rPr>
      </w:pPr>
      <w:r w:rsidRPr="00F64EEA">
        <w:rPr>
          <w:rFonts w:cstheme="minorHAnsi"/>
          <w:sz w:val="24"/>
          <w:szCs w:val="24"/>
        </w:rPr>
        <w:t>The evaluating and assessment of outcomes, in particular those of environmental water managers, must be addressed holistically and broadly.  There must be accountability for environmental disasters (including riverbank degradation, fish kills and blue green algae blooms). </w:t>
      </w:r>
      <w:r w:rsidR="00DF7C02">
        <w:rPr>
          <w:rFonts w:cstheme="minorHAnsi"/>
          <w:sz w:val="24"/>
          <w:szCs w:val="24"/>
        </w:rPr>
        <w:t xml:space="preserve">This should be balanced with prioritising </w:t>
      </w:r>
      <w:r w:rsidRPr="00F64EEA">
        <w:rPr>
          <w:rFonts w:cstheme="minorHAnsi"/>
          <w:sz w:val="24"/>
          <w:szCs w:val="24"/>
        </w:rPr>
        <w:t>the maximum volume of water under the environmentally sustainable level of take</w:t>
      </w:r>
      <w:r w:rsidR="00DF7C02">
        <w:rPr>
          <w:rFonts w:cstheme="minorHAnsi"/>
          <w:sz w:val="24"/>
          <w:szCs w:val="24"/>
        </w:rPr>
        <w:t>.</w:t>
      </w:r>
      <w:r w:rsidRPr="00F64EEA">
        <w:rPr>
          <w:rFonts w:cstheme="minorHAnsi"/>
          <w:sz w:val="24"/>
          <w:szCs w:val="24"/>
        </w:rPr>
        <w:t xml:space="preserve">  </w:t>
      </w:r>
    </w:p>
    <w:p w14:paraId="00D8E016" w14:textId="3B1DC011" w:rsidR="007F39ED" w:rsidRPr="00F64EEA" w:rsidRDefault="008F0272" w:rsidP="00F64EEA">
      <w:pPr>
        <w:spacing w:line="240" w:lineRule="auto"/>
        <w:rPr>
          <w:rFonts w:cstheme="minorHAnsi"/>
          <w:sz w:val="24"/>
          <w:szCs w:val="24"/>
        </w:rPr>
      </w:pPr>
      <w:proofErr w:type="gramStart"/>
      <w:r w:rsidRPr="00F64EEA">
        <w:rPr>
          <w:rFonts w:cstheme="minorHAnsi"/>
          <w:sz w:val="24"/>
          <w:szCs w:val="24"/>
        </w:rPr>
        <w:t>Fina</w:t>
      </w:r>
      <w:r w:rsidR="00DF7C02">
        <w:rPr>
          <w:rFonts w:cstheme="minorHAnsi"/>
          <w:sz w:val="24"/>
          <w:szCs w:val="24"/>
        </w:rPr>
        <w:t>lly</w:t>
      </w:r>
      <w:proofErr w:type="gramEnd"/>
      <w:r w:rsidR="00DF7C02">
        <w:rPr>
          <w:rFonts w:cstheme="minorHAnsi"/>
          <w:sz w:val="24"/>
          <w:szCs w:val="24"/>
        </w:rPr>
        <w:t xml:space="preserve"> Australia needs a</w:t>
      </w:r>
      <w:r w:rsidRPr="00F64EEA">
        <w:rPr>
          <w:rFonts w:cstheme="minorHAnsi"/>
          <w:sz w:val="24"/>
          <w:szCs w:val="24"/>
        </w:rPr>
        <w:t xml:space="preserve"> roadmap </w:t>
      </w:r>
      <w:r w:rsidR="00DF7C02">
        <w:rPr>
          <w:rFonts w:cstheme="minorHAnsi"/>
          <w:sz w:val="24"/>
          <w:szCs w:val="24"/>
        </w:rPr>
        <w:t>of</w:t>
      </w:r>
      <w:r w:rsidRPr="00F64EEA">
        <w:rPr>
          <w:rFonts w:cstheme="minorHAnsi"/>
          <w:sz w:val="24"/>
          <w:szCs w:val="24"/>
        </w:rPr>
        <w:t xml:space="preserve"> how we </w:t>
      </w:r>
      <w:r w:rsidR="00DF7C02">
        <w:rPr>
          <w:rFonts w:cstheme="minorHAnsi"/>
          <w:sz w:val="24"/>
          <w:szCs w:val="24"/>
        </w:rPr>
        <w:t>plan to</w:t>
      </w:r>
      <w:r w:rsidRPr="00F64EEA">
        <w:rPr>
          <w:rFonts w:cstheme="minorHAnsi"/>
          <w:sz w:val="24"/>
          <w:szCs w:val="24"/>
        </w:rPr>
        <w:t xml:space="preserve"> sustain the nation in the future.  This w</w:t>
      </w:r>
      <w:r w:rsidR="00DF7C02">
        <w:rPr>
          <w:rFonts w:cstheme="minorHAnsi"/>
          <w:sz w:val="24"/>
          <w:szCs w:val="24"/>
        </w:rPr>
        <w:t>ould</w:t>
      </w:r>
      <w:r w:rsidRPr="00F64EEA">
        <w:rPr>
          <w:rFonts w:cstheme="minorHAnsi"/>
          <w:sz w:val="24"/>
          <w:szCs w:val="24"/>
        </w:rPr>
        <w:t xml:space="preserve"> encourage investment</w:t>
      </w:r>
      <w:r w:rsidR="00DF7C02">
        <w:rPr>
          <w:rFonts w:cstheme="minorHAnsi"/>
          <w:sz w:val="24"/>
          <w:szCs w:val="24"/>
        </w:rPr>
        <w:t xml:space="preserve"> and </w:t>
      </w:r>
      <w:r w:rsidR="00494648">
        <w:rPr>
          <w:rFonts w:cstheme="minorHAnsi"/>
          <w:sz w:val="24"/>
          <w:szCs w:val="24"/>
        </w:rPr>
        <w:t xml:space="preserve">production </w:t>
      </w:r>
      <w:r w:rsidR="00494648" w:rsidRPr="00F64EEA">
        <w:rPr>
          <w:rFonts w:cstheme="minorHAnsi"/>
          <w:sz w:val="24"/>
          <w:szCs w:val="24"/>
        </w:rPr>
        <w:t>into</w:t>
      </w:r>
      <w:r w:rsidRPr="00F64EEA">
        <w:rPr>
          <w:rFonts w:cstheme="minorHAnsi"/>
          <w:sz w:val="24"/>
          <w:szCs w:val="24"/>
        </w:rPr>
        <w:t xml:space="preserve"> regions </w:t>
      </w:r>
      <w:r w:rsidR="00DF7C02">
        <w:rPr>
          <w:rFonts w:cstheme="minorHAnsi"/>
          <w:sz w:val="24"/>
          <w:szCs w:val="24"/>
        </w:rPr>
        <w:t>in a sustainable manner</w:t>
      </w:r>
      <w:r w:rsidRPr="00F64EEA">
        <w:rPr>
          <w:rFonts w:cstheme="minorHAnsi"/>
          <w:sz w:val="24"/>
          <w:szCs w:val="24"/>
        </w:rPr>
        <w:t xml:space="preserve">.  The alternative </w:t>
      </w:r>
      <w:r w:rsidR="00DF7C02">
        <w:rPr>
          <w:rFonts w:cstheme="minorHAnsi"/>
          <w:sz w:val="24"/>
          <w:szCs w:val="24"/>
        </w:rPr>
        <w:t xml:space="preserve">is </w:t>
      </w:r>
      <w:r w:rsidRPr="00F64EEA">
        <w:rPr>
          <w:rFonts w:cstheme="minorHAnsi"/>
          <w:sz w:val="24"/>
          <w:szCs w:val="24"/>
        </w:rPr>
        <w:t>increase</w:t>
      </w:r>
      <w:r w:rsidR="00DF7C02">
        <w:rPr>
          <w:rFonts w:cstheme="minorHAnsi"/>
          <w:sz w:val="24"/>
          <w:szCs w:val="24"/>
        </w:rPr>
        <w:t>d</w:t>
      </w:r>
      <w:r w:rsidRPr="00F64EEA">
        <w:rPr>
          <w:rFonts w:cstheme="minorHAnsi"/>
          <w:sz w:val="24"/>
          <w:szCs w:val="24"/>
        </w:rPr>
        <w:t xml:space="preserve"> imports of </w:t>
      </w:r>
      <w:r w:rsidR="00DF7C02">
        <w:rPr>
          <w:rFonts w:cstheme="minorHAnsi"/>
          <w:sz w:val="24"/>
          <w:szCs w:val="24"/>
        </w:rPr>
        <w:t xml:space="preserve">staple </w:t>
      </w:r>
      <w:r w:rsidRPr="00F64EEA">
        <w:rPr>
          <w:rFonts w:cstheme="minorHAnsi"/>
          <w:sz w:val="24"/>
          <w:szCs w:val="24"/>
        </w:rPr>
        <w:t>foods</w:t>
      </w:r>
      <w:r w:rsidR="00DF7C02">
        <w:rPr>
          <w:rFonts w:cstheme="minorHAnsi"/>
          <w:sz w:val="24"/>
          <w:szCs w:val="24"/>
        </w:rPr>
        <w:t>, loss of</w:t>
      </w:r>
      <w:r w:rsidRPr="00F64EEA">
        <w:rPr>
          <w:rFonts w:cstheme="minorHAnsi"/>
          <w:sz w:val="24"/>
          <w:szCs w:val="24"/>
        </w:rPr>
        <w:t xml:space="preserve"> knowledge capital as farmers exit the industry</w:t>
      </w:r>
      <w:r w:rsidR="00DF7C02">
        <w:rPr>
          <w:rFonts w:cstheme="minorHAnsi"/>
          <w:sz w:val="24"/>
          <w:szCs w:val="24"/>
        </w:rPr>
        <w:t xml:space="preserve"> and increased cost of living.</w:t>
      </w:r>
      <w:r w:rsidRPr="00F64EEA">
        <w:rPr>
          <w:rFonts w:cstheme="minorHAnsi"/>
          <w:sz w:val="24"/>
          <w:szCs w:val="24"/>
        </w:rPr>
        <w:t> </w:t>
      </w:r>
    </w:p>
    <w:p w14:paraId="0ED77C08" w14:textId="77777777" w:rsidR="007F39ED" w:rsidRPr="00F64EEA" w:rsidRDefault="007F39ED" w:rsidP="003203E2">
      <w:pPr>
        <w:pStyle w:val="gmail-msolistparagraph"/>
        <w:spacing w:before="0" w:beforeAutospacing="0" w:after="0" w:afterAutospacing="0"/>
        <w:rPr>
          <w:rFonts w:asciiTheme="minorHAnsi" w:hAnsiTheme="minorHAnsi" w:cstheme="minorHAnsi"/>
          <w:b/>
          <w:bCs/>
          <w:color w:val="4472C4" w:themeColor="accent1"/>
          <w:sz w:val="24"/>
          <w:szCs w:val="24"/>
        </w:rPr>
      </w:pPr>
    </w:p>
    <w:p w14:paraId="199E2CE1" w14:textId="65180BB2" w:rsidR="003203E2" w:rsidRPr="00494648" w:rsidRDefault="003203E2" w:rsidP="003203E2">
      <w:pPr>
        <w:pStyle w:val="gmail-msolistparagraph"/>
        <w:spacing w:before="0" w:beforeAutospacing="0" w:after="0" w:afterAutospacing="0"/>
        <w:rPr>
          <w:rFonts w:asciiTheme="minorHAnsi" w:hAnsiTheme="minorHAnsi" w:cstheme="minorHAnsi"/>
          <w:b/>
          <w:bCs/>
          <w:i/>
          <w:iCs/>
          <w:color w:val="4472C4" w:themeColor="accent1"/>
          <w:sz w:val="28"/>
          <w:szCs w:val="28"/>
        </w:rPr>
      </w:pPr>
      <w:r w:rsidRPr="00494648">
        <w:rPr>
          <w:rFonts w:asciiTheme="minorHAnsi" w:hAnsiTheme="minorHAnsi" w:cstheme="minorHAnsi"/>
          <w:b/>
          <w:bCs/>
          <w:i/>
          <w:iCs/>
          <w:color w:val="4472C4" w:themeColor="accent1"/>
          <w:sz w:val="28"/>
          <w:szCs w:val="28"/>
        </w:rPr>
        <w:t>How well has community consultation and engagement been conducted?</w:t>
      </w:r>
    </w:p>
    <w:p w14:paraId="7963B12F" w14:textId="77777777" w:rsidR="00812C04" w:rsidRPr="00F64EEA" w:rsidRDefault="00812C04" w:rsidP="00CD3AD2">
      <w:pPr>
        <w:pStyle w:val="gmail-msolistparagraph"/>
        <w:spacing w:before="0" w:beforeAutospacing="0" w:after="0" w:afterAutospacing="0"/>
        <w:rPr>
          <w:rFonts w:asciiTheme="minorHAnsi" w:hAnsiTheme="minorHAnsi" w:cstheme="minorHAnsi"/>
          <w:sz w:val="24"/>
          <w:szCs w:val="24"/>
        </w:rPr>
      </w:pPr>
    </w:p>
    <w:p w14:paraId="5FAD24BE" w14:textId="0027292F" w:rsidR="009D4CDD" w:rsidRPr="00F64EEA" w:rsidRDefault="006544F9" w:rsidP="00CD3AD2">
      <w:pPr>
        <w:pStyle w:val="gmail-msolistparagraph"/>
        <w:spacing w:before="0" w:beforeAutospacing="0" w:after="0" w:afterAutospacing="0"/>
        <w:rPr>
          <w:rFonts w:asciiTheme="minorHAnsi" w:hAnsiTheme="minorHAnsi" w:cstheme="minorHAnsi"/>
          <w:sz w:val="24"/>
          <w:szCs w:val="24"/>
        </w:rPr>
      </w:pPr>
      <w:r w:rsidRPr="00F64EEA">
        <w:rPr>
          <w:rFonts w:asciiTheme="minorHAnsi" w:hAnsiTheme="minorHAnsi" w:cstheme="minorHAnsi"/>
          <w:sz w:val="24"/>
          <w:szCs w:val="24"/>
        </w:rPr>
        <w:t>Consultation has been poor and isolating</w:t>
      </w:r>
      <w:r w:rsidR="003B537A" w:rsidRPr="00F64EEA">
        <w:rPr>
          <w:rFonts w:asciiTheme="minorHAnsi" w:hAnsiTheme="minorHAnsi" w:cstheme="minorHAnsi"/>
          <w:sz w:val="24"/>
          <w:szCs w:val="24"/>
        </w:rPr>
        <w:t xml:space="preserve"> over the years which has turned into a d</w:t>
      </w:r>
      <w:r w:rsidR="00AC41D8" w:rsidRPr="00F64EEA">
        <w:rPr>
          <w:rFonts w:asciiTheme="minorHAnsi" w:hAnsiTheme="minorHAnsi" w:cstheme="minorHAnsi"/>
          <w:sz w:val="24"/>
          <w:szCs w:val="24"/>
        </w:rPr>
        <w:t xml:space="preserve">ivide and </w:t>
      </w:r>
      <w:r w:rsidR="003B537A" w:rsidRPr="00F64EEA">
        <w:rPr>
          <w:rFonts w:asciiTheme="minorHAnsi" w:hAnsiTheme="minorHAnsi" w:cstheme="minorHAnsi"/>
          <w:sz w:val="24"/>
          <w:szCs w:val="24"/>
        </w:rPr>
        <w:t xml:space="preserve">conquer </w:t>
      </w:r>
      <w:r w:rsidR="00B835BC" w:rsidRPr="00F64EEA">
        <w:rPr>
          <w:rFonts w:asciiTheme="minorHAnsi" w:hAnsiTheme="minorHAnsi" w:cstheme="minorHAnsi"/>
          <w:sz w:val="24"/>
          <w:szCs w:val="24"/>
        </w:rPr>
        <w:t>methodology</w:t>
      </w:r>
      <w:r w:rsidR="003B537A" w:rsidRPr="00F64EEA">
        <w:rPr>
          <w:rFonts w:asciiTheme="minorHAnsi" w:hAnsiTheme="minorHAnsi" w:cstheme="minorHAnsi"/>
          <w:sz w:val="24"/>
          <w:szCs w:val="24"/>
        </w:rPr>
        <w:t xml:space="preserve"> by the department. </w:t>
      </w:r>
    </w:p>
    <w:p w14:paraId="64C55632" w14:textId="3AC6EAB6" w:rsidR="00B835BC" w:rsidRPr="00F64EEA" w:rsidRDefault="003B537A" w:rsidP="00CD3AD2">
      <w:pPr>
        <w:pStyle w:val="gmail-msolistparagraph"/>
        <w:spacing w:before="0" w:beforeAutospacing="0" w:after="0" w:afterAutospacing="0"/>
        <w:rPr>
          <w:rFonts w:asciiTheme="minorHAnsi" w:hAnsiTheme="minorHAnsi" w:cstheme="minorHAnsi"/>
          <w:sz w:val="24"/>
          <w:szCs w:val="24"/>
        </w:rPr>
      </w:pPr>
      <w:r w:rsidRPr="00F64EEA">
        <w:rPr>
          <w:rFonts w:asciiTheme="minorHAnsi" w:hAnsiTheme="minorHAnsi" w:cstheme="minorHAnsi"/>
          <w:sz w:val="24"/>
          <w:szCs w:val="24"/>
        </w:rPr>
        <w:lastRenderedPageBreak/>
        <w:t>The</w:t>
      </w:r>
      <w:r w:rsidR="00AC41D8" w:rsidRPr="00F64EEA">
        <w:rPr>
          <w:rFonts w:asciiTheme="minorHAnsi" w:hAnsiTheme="minorHAnsi" w:cstheme="minorHAnsi"/>
          <w:sz w:val="24"/>
          <w:szCs w:val="24"/>
        </w:rPr>
        <w:t xml:space="preserve"> MDBA </w:t>
      </w:r>
      <w:r w:rsidRPr="00F64EEA">
        <w:rPr>
          <w:rFonts w:asciiTheme="minorHAnsi" w:hAnsiTheme="minorHAnsi" w:cstheme="minorHAnsi"/>
          <w:sz w:val="24"/>
          <w:szCs w:val="24"/>
        </w:rPr>
        <w:t>no longer</w:t>
      </w:r>
      <w:r w:rsidR="00AC41D8" w:rsidRPr="00F64EEA">
        <w:rPr>
          <w:rFonts w:asciiTheme="minorHAnsi" w:hAnsiTheme="minorHAnsi" w:cstheme="minorHAnsi"/>
          <w:sz w:val="24"/>
          <w:szCs w:val="24"/>
        </w:rPr>
        <w:t xml:space="preserve"> h</w:t>
      </w:r>
      <w:r w:rsidRPr="00F64EEA">
        <w:rPr>
          <w:rFonts w:asciiTheme="minorHAnsi" w:hAnsiTheme="minorHAnsi" w:cstheme="minorHAnsi"/>
          <w:sz w:val="24"/>
          <w:szCs w:val="24"/>
        </w:rPr>
        <w:t>old</w:t>
      </w:r>
      <w:r w:rsidR="00AC41D8" w:rsidRPr="00F64EEA">
        <w:rPr>
          <w:rFonts w:asciiTheme="minorHAnsi" w:hAnsiTheme="minorHAnsi" w:cstheme="minorHAnsi"/>
          <w:sz w:val="24"/>
          <w:szCs w:val="24"/>
        </w:rPr>
        <w:t xml:space="preserve"> public </w:t>
      </w:r>
      <w:r w:rsidRPr="00F64EEA">
        <w:rPr>
          <w:rFonts w:asciiTheme="minorHAnsi" w:hAnsiTheme="minorHAnsi" w:cstheme="minorHAnsi"/>
          <w:sz w:val="24"/>
          <w:szCs w:val="24"/>
        </w:rPr>
        <w:t>meetings</w:t>
      </w:r>
      <w:r w:rsidR="00B835BC" w:rsidRPr="00F64EEA">
        <w:rPr>
          <w:rFonts w:asciiTheme="minorHAnsi" w:hAnsiTheme="minorHAnsi" w:cstheme="minorHAnsi"/>
          <w:sz w:val="24"/>
          <w:szCs w:val="24"/>
        </w:rPr>
        <w:t xml:space="preserve"> </w:t>
      </w:r>
      <w:r w:rsidR="001525D0" w:rsidRPr="00F64EEA">
        <w:rPr>
          <w:rFonts w:asciiTheme="minorHAnsi" w:hAnsiTheme="minorHAnsi" w:cstheme="minorHAnsi"/>
          <w:sz w:val="24"/>
          <w:szCs w:val="24"/>
        </w:rPr>
        <w:t xml:space="preserve">so they can </w:t>
      </w:r>
      <w:r w:rsidR="00B835BC" w:rsidRPr="00F64EEA">
        <w:rPr>
          <w:rFonts w:asciiTheme="minorHAnsi" w:hAnsiTheme="minorHAnsi" w:cstheme="minorHAnsi"/>
          <w:sz w:val="24"/>
          <w:szCs w:val="24"/>
        </w:rPr>
        <w:t xml:space="preserve">prevent </w:t>
      </w:r>
      <w:r w:rsidR="001525D0" w:rsidRPr="00F64EEA">
        <w:rPr>
          <w:rFonts w:asciiTheme="minorHAnsi" w:hAnsiTheme="minorHAnsi" w:cstheme="minorHAnsi"/>
          <w:sz w:val="24"/>
          <w:szCs w:val="24"/>
        </w:rPr>
        <w:t xml:space="preserve">their work </w:t>
      </w:r>
      <w:r w:rsidR="009D4CDD" w:rsidRPr="00F64EEA">
        <w:rPr>
          <w:rFonts w:asciiTheme="minorHAnsi" w:hAnsiTheme="minorHAnsi" w:cstheme="minorHAnsi"/>
          <w:sz w:val="24"/>
          <w:szCs w:val="24"/>
        </w:rPr>
        <w:t xml:space="preserve">from </w:t>
      </w:r>
      <w:r w:rsidR="00B835BC" w:rsidRPr="00F64EEA">
        <w:rPr>
          <w:rFonts w:asciiTheme="minorHAnsi" w:hAnsiTheme="minorHAnsi" w:cstheme="minorHAnsi"/>
          <w:sz w:val="24"/>
          <w:szCs w:val="24"/>
        </w:rPr>
        <w:t>being scrutinised</w:t>
      </w:r>
      <w:r w:rsidR="009D4CDD" w:rsidRPr="00F64EEA">
        <w:rPr>
          <w:rFonts w:asciiTheme="minorHAnsi" w:hAnsiTheme="minorHAnsi" w:cstheme="minorHAnsi"/>
          <w:sz w:val="24"/>
          <w:szCs w:val="24"/>
        </w:rPr>
        <w:t>. T</w:t>
      </w:r>
      <w:r w:rsidR="001525D0" w:rsidRPr="00F64EEA">
        <w:rPr>
          <w:rFonts w:asciiTheme="minorHAnsi" w:hAnsiTheme="minorHAnsi" w:cstheme="minorHAnsi"/>
          <w:sz w:val="24"/>
          <w:szCs w:val="24"/>
        </w:rPr>
        <w:t>hey have taken the path of identifying</w:t>
      </w:r>
      <w:r w:rsidR="00B835BC" w:rsidRPr="00F64EEA">
        <w:rPr>
          <w:rFonts w:asciiTheme="minorHAnsi" w:hAnsiTheme="minorHAnsi" w:cstheme="minorHAnsi"/>
          <w:sz w:val="24"/>
          <w:szCs w:val="24"/>
        </w:rPr>
        <w:t xml:space="preserve"> key individuals and approach</w:t>
      </w:r>
      <w:r w:rsidR="001525D0" w:rsidRPr="00F64EEA">
        <w:rPr>
          <w:rFonts w:asciiTheme="minorHAnsi" w:hAnsiTheme="minorHAnsi" w:cstheme="minorHAnsi"/>
          <w:sz w:val="24"/>
          <w:szCs w:val="24"/>
        </w:rPr>
        <w:t>ing</w:t>
      </w:r>
      <w:r w:rsidR="00B835BC" w:rsidRPr="00F64EEA">
        <w:rPr>
          <w:rFonts w:asciiTheme="minorHAnsi" w:hAnsiTheme="minorHAnsi" w:cstheme="minorHAnsi"/>
          <w:sz w:val="24"/>
          <w:szCs w:val="24"/>
        </w:rPr>
        <w:t xml:space="preserve"> them </w:t>
      </w:r>
      <w:r w:rsidR="001525D0" w:rsidRPr="00F64EEA">
        <w:rPr>
          <w:rFonts w:asciiTheme="minorHAnsi" w:hAnsiTheme="minorHAnsi" w:cstheme="minorHAnsi"/>
          <w:sz w:val="24"/>
          <w:szCs w:val="24"/>
        </w:rPr>
        <w:t>separately</w:t>
      </w:r>
      <w:r w:rsidR="00812C04" w:rsidRPr="00F64EEA">
        <w:rPr>
          <w:rFonts w:asciiTheme="minorHAnsi" w:hAnsiTheme="minorHAnsi" w:cstheme="minorHAnsi"/>
          <w:sz w:val="24"/>
          <w:szCs w:val="24"/>
        </w:rPr>
        <w:t>,</w:t>
      </w:r>
      <w:r w:rsidR="00B835BC" w:rsidRPr="00F64EEA">
        <w:rPr>
          <w:rFonts w:asciiTheme="minorHAnsi" w:hAnsiTheme="minorHAnsi" w:cstheme="minorHAnsi"/>
          <w:sz w:val="24"/>
          <w:szCs w:val="24"/>
        </w:rPr>
        <w:t xml:space="preserve"> </w:t>
      </w:r>
      <w:r w:rsidR="001525D0" w:rsidRPr="00F64EEA">
        <w:rPr>
          <w:rFonts w:asciiTheme="minorHAnsi" w:hAnsiTheme="minorHAnsi" w:cstheme="minorHAnsi"/>
          <w:sz w:val="24"/>
          <w:szCs w:val="24"/>
        </w:rPr>
        <w:t>bypass</w:t>
      </w:r>
      <w:r w:rsidR="00812C04" w:rsidRPr="00F64EEA">
        <w:rPr>
          <w:rFonts w:asciiTheme="minorHAnsi" w:hAnsiTheme="minorHAnsi" w:cstheme="minorHAnsi"/>
          <w:sz w:val="24"/>
          <w:szCs w:val="24"/>
        </w:rPr>
        <w:t>ing</w:t>
      </w:r>
      <w:r w:rsidR="001525D0" w:rsidRPr="00F64EEA">
        <w:rPr>
          <w:rFonts w:asciiTheme="minorHAnsi" w:hAnsiTheme="minorHAnsi" w:cstheme="minorHAnsi"/>
          <w:sz w:val="24"/>
          <w:szCs w:val="24"/>
        </w:rPr>
        <w:t xml:space="preserve"> and undermi</w:t>
      </w:r>
      <w:r w:rsidR="00812C04" w:rsidRPr="00F64EEA">
        <w:rPr>
          <w:rFonts w:asciiTheme="minorHAnsi" w:hAnsiTheme="minorHAnsi" w:cstheme="minorHAnsi"/>
          <w:sz w:val="24"/>
          <w:szCs w:val="24"/>
        </w:rPr>
        <w:t>n</w:t>
      </w:r>
      <w:r w:rsidR="00734A3C" w:rsidRPr="00F64EEA">
        <w:rPr>
          <w:rFonts w:asciiTheme="minorHAnsi" w:hAnsiTheme="minorHAnsi" w:cstheme="minorHAnsi"/>
          <w:sz w:val="24"/>
          <w:szCs w:val="24"/>
        </w:rPr>
        <w:t>in</w:t>
      </w:r>
      <w:r w:rsidR="00812C04" w:rsidRPr="00F64EEA">
        <w:rPr>
          <w:rFonts w:asciiTheme="minorHAnsi" w:hAnsiTheme="minorHAnsi" w:cstheme="minorHAnsi"/>
          <w:sz w:val="24"/>
          <w:szCs w:val="24"/>
        </w:rPr>
        <w:t>g</w:t>
      </w:r>
      <w:r w:rsidR="00B835BC" w:rsidRPr="00F64EEA">
        <w:rPr>
          <w:rFonts w:asciiTheme="minorHAnsi" w:hAnsiTheme="minorHAnsi" w:cstheme="minorHAnsi"/>
          <w:sz w:val="24"/>
          <w:szCs w:val="24"/>
        </w:rPr>
        <w:t xml:space="preserve"> key </w:t>
      </w:r>
      <w:r w:rsidR="009D4CDD" w:rsidRPr="00F64EEA">
        <w:rPr>
          <w:rFonts w:asciiTheme="minorHAnsi" w:hAnsiTheme="minorHAnsi" w:cstheme="minorHAnsi"/>
          <w:sz w:val="24"/>
          <w:szCs w:val="24"/>
        </w:rPr>
        <w:t xml:space="preserve">stakeholder </w:t>
      </w:r>
      <w:r w:rsidR="00B835BC" w:rsidRPr="00F64EEA">
        <w:rPr>
          <w:rFonts w:asciiTheme="minorHAnsi" w:hAnsiTheme="minorHAnsi" w:cstheme="minorHAnsi"/>
          <w:sz w:val="24"/>
          <w:szCs w:val="24"/>
        </w:rPr>
        <w:t>groups.</w:t>
      </w:r>
      <w:r w:rsidR="001525D0" w:rsidRPr="00F64EEA">
        <w:rPr>
          <w:rFonts w:asciiTheme="minorHAnsi" w:hAnsiTheme="minorHAnsi" w:cstheme="minorHAnsi"/>
          <w:sz w:val="24"/>
          <w:szCs w:val="24"/>
        </w:rPr>
        <w:t xml:space="preserve"> </w:t>
      </w:r>
      <w:r w:rsidR="00812C04" w:rsidRPr="00F64EEA">
        <w:rPr>
          <w:rFonts w:asciiTheme="minorHAnsi" w:hAnsiTheme="minorHAnsi" w:cstheme="minorHAnsi"/>
          <w:sz w:val="24"/>
          <w:szCs w:val="24"/>
        </w:rPr>
        <w:t>Stakeholders</w:t>
      </w:r>
      <w:r w:rsidR="001525D0" w:rsidRPr="00F64EEA">
        <w:rPr>
          <w:rFonts w:asciiTheme="minorHAnsi" w:hAnsiTheme="minorHAnsi" w:cstheme="minorHAnsi"/>
          <w:sz w:val="24"/>
          <w:szCs w:val="24"/>
        </w:rPr>
        <w:t xml:space="preserve"> have elected and knowledgeable representatives </w:t>
      </w:r>
      <w:r w:rsidR="00812C04" w:rsidRPr="00F64EEA">
        <w:rPr>
          <w:rFonts w:asciiTheme="minorHAnsi" w:hAnsiTheme="minorHAnsi" w:cstheme="minorHAnsi"/>
          <w:sz w:val="24"/>
          <w:szCs w:val="24"/>
        </w:rPr>
        <w:t>who</w:t>
      </w:r>
      <w:r w:rsidR="001525D0" w:rsidRPr="00F64EEA">
        <w:rPr>
          <w:rFonts w:asciiTheme="minorHAnsi" w:hAnsiTheme="minorHAnsi" w:cstheme="minorHAnsi"/>
          <w:sz w:val="24"/>
          <w:szCs w:val="24"/>
        </w:rPr>
        <w:t xml:space="preserve"> are missing out on the opportunity to deliver important information on behalf of the broader community.</w:t>
      </w:r>
    </w:p>
    <w:p w14:paraId="499AE80E" w14:textId="77777777" w:rsidR="00CD3AD2" w:rsidRPr="00F64EEA" w:rsidRDefault="00CD3AD2" w:rsidP="00CD3AD2">
      <w:pPr>
        <w:pStyle w:val="gmail-msolistparagraph"/>
        <w:spacing w:before="0" w:beforeAutospacing="0" w:after="0" w:afterAutospacing="0"/>
        <w:rPr>
          <w:rFonts w:asciiTheme="minorHAnsi" w:hAnsiTheme="minorHAnsi" w:cstheme="minorHAnsi"/>
          <w:sz w:val="24"/>
          <w:szCs w:val="24"/>
        </w:rPr>
      </w:pPr>
    </w:p>
    <w:p w14:paraId="13D4330D" w14:textId="3486BAA1" w:rsidR="00AC41D8" w:rsidRPr="00F64EEA" w:rsidRDefault="001525D0" w:rsidP="00C3430B">
      <w:pPr>
        <w:pStyle w:val="gmail-msolistparagraph"/>
        <w:numPr>
          <w:ilvl w:val="0"/>
          <w:numId w:val="13"/>
        </w:numPr>
        <w:spacing w:before="0" w:beforeAutospacing="0" w:after="0" w:afterAutospacing="0"/>
        <w:rPr>
          <w:rFonts w:asciiTheme="minorHAnsi" w:hAnsiTheme="minorHAnsi" w:cstheme="minorHAnsi"/>
          <w:sz w:val="24"/>
          <w:szCs w:val="24"/>
        </w:rPr>
      </w:pPr>
      <w:r w:rsidRPr="00F64EEA">
        <w:rPr>
          <w:rFonts w:asciiTheme="minorHAnsi" w:hAnsiTheme="minorHAnsi" w:cstheme="minorHAnsi"/>
          <w:sz w:val="24"/>
          <w:szCs w:val="24"/>
        </w:rPr>
        <w:t>R</w:t>
      </w:r>
      <w:r w:rsidR="00AC41D8" w:rsidRPr="00F64EEA">
        <w:rPr>
          <w:rFonts w:asciiTheme="minorHAnsi" w:hAnsiTheme="minorHAnsi" w:cstheme="minorHAnsi"/>
          <w:sz w:val="24"/>
          <w:szCs w:val="24"/>
        </w:rPr>
        <w:t xml:space="preserve">econnecting </w:t>
      </w:r>
      <w:r w:rsidRPr="00F64EEA">
        <w:rPr>
          <w:rFonts w:asciiTheme="minorHAnsi" w:hAnsiTheme="minorHAnsi" w:cstheme="minorHAnsi"/>
          <w:sz w:val="24"/>
          <w:szCs w:val="24"/>
        </w:rPr>
        <w:t>R</w:t>
      </w:r>
      <w:r w:rsidR="00AC41D8" w:rsidRPr="00F64EEA">
        <w:rPr>
          <w:rFonts w:asciiTheme="minorHAnsi" w:hAnsiTheme="minorHAnsi" w:cstheme="minorHAnsi"/>
          <w:sz w:val="24"/>
          <w:szCs w:val="24"/>
        </w:rPr>
        <w:t xml:space="preserve">ivers </w:t>
      </w:r>
      <w:r w:rsidRPr="00F64EEA">
        <w:rPr>
          <w:rFonts w:asciiTheme="minorHAnsi" w:hAnsiTheme="minorHAnsi" w:cstheme="minorHAnsi"/>
          <w:sz w:val="24"/>
          <w:szCs w:val="24"/>
        </w:rPr>
        <w:t xml:space="preserve">is a perfect example. Rather than speak to elected representatives the department insisted a person be personally supported by five </w:t>
      </w:r>
      <w:r w:rsidR="009D4CDD" w:rsidRPr="00F64EEA">
        <w:rPr>
          <w:rFonts w:asciiTheme="minorHAnsi" w:hAnsiTheme="minorHAnsi" w:cstheme="minorHAnsi"/>
          <w:sz w:val="24"/>
          <w:szCs w:val="24"/>
        </w:rPr>
        <w:t xml:space="preserve">individuals </w:t>
      </w:r>
      <w:r w:rsidRPr="00F64EEA">
        <w:rPr>
          <w:rFonts w:asciiTheme="minorHAnsi" w:hAnsiTheme="minorHAnsi" w:cstheme="minorHAnsi"/>
          <w:sz w:val="24"/>
          <w:szCs w:val="24"/>
        </w:rPr>
        <w:t xml:space="preserve">and the </w:t>
      </w:r>
      <w:r w:rsidR="00AC41D8" w:rsidRPr="00F64EEA">
        <w:rPr>
          <w:rFonts w:asciiTheme="minorHAnsi" w:hAnsiTheme="minorHAnsi" w:cstheme="minorHAnsi"/>
          <w:sz w:val="24"/>
          <w:szCs w:val="24"/>
        </w:rPr>
        <w:t>code of conduct</w:t>
      </w:r>
      <w:r w:rsidRPr="00F64EEA">
        <w:rPr>
          <w:rFonts w:asciiTheme="minorHAnsi" w:hAnsiTheme="minorHAnsi" w:cstheme="minorHAnsi"/>
          <w:sz w:val="24"/>
          <w:szCs w:val="24"/>
        </w:rPr>
        <w:t xml:space="preserve"> would</w:t>
      </w:r>
      <w:r w:rsidR="00AC41D8" w:rsidRPr="00F64EEA">
        <w:rPr>
          <w:rFonts w:asciiTheme="minorHAnsi" w:hAnsiTheme="minorHAnsi" w:cstheme="minorHAnsi"/>
          <w:sz w:val="24"/>
          <w:szCs w:val="24"/>
        </w:rPr>
        <w:t xml:space="preserve"> only </w:t>
      </w:r>
      <w:r w:rsidRPr="00F64EEA">
        <w:rPr>
          <w:rFonts w:asciiTheme="minorHAnsi" w:hAnsiTheme="minorHAnsi" w:cstheme="minorHAnsi"/>
          <w:sz w:val="24"/>
          <w:szCs w:val="24"/>
        </w:rPr>
        <w:t>allow for communication with</w:t>
      </w:r>
      <w:r w:rsidR="00AC41D8" w:rsidRPr="00F64EEA">
        <w:rPr>
          <w:rFonts w:asciiTheme="minorHAnsi" w:hAnsiTheme="minorHAnsi" w:cstheme="minorHAnsi"/>
          <w:sz w:val="24"/>
          <w:szCs w:val="24"/>
        </w:rPr>
        <w:t xml:space="preserve"> those five people and </w:t>
      </w:r>
      <w:r w:rsidRPr="00F64EEA">
        <w:rPr>
          <w:rFonts w:asciiTheme="minorHAnsi" w:hAnsiTheme="minorHAnsi" w:cstheme="minorHAnsi"/>
          <w:sz w:val="24"/>
          <w:szCs w:val="24"/>
        </w:rPr>
        <w:t>no one else.</w:t>
      </w:r>
    </w:p>
    <w:p w14:paraId="3288468A" w14:textId="759D1BF0" w:rsidR="00AC41D8" w:rsidRPr="00F64EEA" w:rsidRDefault="001525D0" w:rsidP="00C3430B">
      <w:pPr>
        <w:pStyle w:val="gmail-msolistparagraph"/>
        <w:numPr>
          <w:ilvl w:val="0"/>
          <w:numId w:val="13"/>
        </w:numPr>
        <w:spacing w:before="0" w:beforeAutospacing="0" w:after="0" w:afterAutospacing="0"/>
        <w:rPr>
          <w:rFonts w:asciiTheme="minorHAnsi" w:hAnsiTheme="minorHAnsi" w:cstheme="minorHAnsi"/>
          <w:sz w:val="24"/>
          <w:szCs w:val="24"/>
        </w:rPr>
      </w:pPr>
      <w:r w:rsidRPr="00F64EEA">
        <w:rPr>
          <w:rFonts w:asciiTheme="minorHAnsi" w:hAnsiTheme="minorHAnsi" w:cstheme="minorHAnsi"/>
          <w:sz w:val="24"/>
          <w:szCs w:val="24"/>
        </w:rPr>
        <w:t xml:space="preserve">The </w:t>
      </w:r>
      <w:r w:rsidR="00AC41D8" w:rsidRPr="00F64EEA">
        <w:rPr>
          <w:rFonts w:asciiTheme="minorHAnsi" w:hAnsiTheme="minorHAnsi" w:cstheme="minorHAnsi"/>
          <w:sz w:val="24"/>
          <w:szCs w:val="24"/>
        </w:rPr>
        <w:t xml:space="preserve">Strategic </w:t>
      </w:r>
      <w:r w:rsidRPr="00F64EEA">
        <w:rPr>
          <w:rFonts w:asciiTheme="minorHAnsi" w:hAnsiTheme="minorHAnsi" w:cstheme="minorHAnsi"/>
          <w:sz w:val="24"/>
          <w:szCs w:val="24"/>
        </w:rPr>
        <w:t>W</w:t>
      </w:r>
      <w:r w:rsidR="00AC41D8" w:rsidRPr="00F64EEA">
        <w:rPr>
          <w:rFonts w:asciiTheme="minorHAnsi" w:hAnsiTheme="minorHAnsi" w:cstheme="minorHAnsi"/>
          <w:sz w:val="24"/>
          <w:szCs w:val="24"/>
        </w:rPr>
        <w:t xml:space="preserve">ater </w:t>
      </w:r>
      <w:r w:rsidRPr="00F64EEA">
        <w:rPr>
          <w:rFonts w:asciiTheme="minorHAnsi" w:hAnsiTheme="minorHAnsi" w:cstheme="minorHAnsi"/>
          <w:sz w:val="24"/>
          <w:szCs w:val="24"/>
        </w:rPr>
        <w:t>B</w:t>
      </w:r>
      <w:r w:rsidR="00AC41D8" w:rsidRPr="00F64EEA">
        <w:rPr>
          <w:rFonts w:asciiTheme="minorHAnsi" w:hAnsiTheme="minorHAnsi" w:cstheme="minorHAnsi"/>
          <w:sz w:val="24"/>
          <w:szCs w:val="24"/>
        </w:rPr>
        <w:t>uyback</w:t>
      </w:r>
      <w:r w:rsidRPr="00F64EEA">
        <w:rPr>
          <w:rFonts w:asciiTheme="minorHAnsi" w:hAnsiTheme="minorHAnsi" w:cstheme="minorHAnsi"/>
          <w:sz w:val="24"/>
          <w:szCs w:val="24"/>
        </w:rPr>
        <w:t xml:space="preserve"> meeting held in Deniliquin is another example</w:t>
      </w:r>
      <w:r w:rsidR="00812C04" w:rsidRPr="00F64EEA">
        <w:rPr>
          <w:rFonts w:asciiTheme="minorHAnsi" w:hAnsiTheme="minorHAnsi" w:cstheme="minorHAnsi"/>
          <w:sz w:val="24"/>
          <w:szCs w:val="24"/>
        </w:rPr>
        <w:t>. Attendees</w:t>
      </w:r>
      <w:r w:rsidRPr="00F64EEA">
        <w:rPr>
          <w:rFonts w:asciiTheme="minorHAnsi" w:hAnsiTheme="minorHAnsi" w:cstheme="minorHAnsi"/>
          <w:sz w:val="24"/>
          <w:szCs w:val="24"/>
        </w:rPr>
        <w:t xml:space="preserve"> </w:t>
      </w:r>
      <w:r w:rsidR="009D4CDD" w:rsidRPr="00F64EEA">
        <w:rPr>
          <w:rFonts w:asciiTheme="minorHAnsi" w:hAnsiTheme="minorHAnsi" w:cstheme="minorHAnsi"/>
          <w:sz w:val="24"/>
          <w:szCs w:val="24"/>
        </w:rPr>
        <w:t>were</w:t>
      </w:r>
      <w:r w:rsidR="00AC41D8" w:rsidRPr="00F64EEA">
        <w:rPr>
          <w:rFonts w:asciiTheme="minorHAnsi" w:hAnsiTheme="minorHAnsi" w:cstheme="minorHAnsi"/>
          <w:sz w:val="24"/>
          <w:szCs w:val="24"/>
        </w:rPr>
        <w:t xml:space="preserve"> invited and </w:t>
      </w:r>
      <w:r w:rsidR="009D4CDD" w:rsidRPr="00F64EEA">
        <w:rPr>
          <w:rFonts w:asciiTheme="minorHAnsi" w:hAnsiTheme="minorHAnsi" w:cstheme="minorHAnsi"/>
          <w:sz w:val="24"/>
          <w:szCs w:val="24"/>
        </w:rPr>
        <w:t xml:space="preserve">had to </w:t>
      </w:r>
      <w:r w:rsidR="00AC41D8" w:rsidRPr="00F64EEA">
        <w:rPr>
          <w:rFonts w:asciiTheme="minorHAnsi" w:hAnsiTheme="minorHAnsi" w:cstheme="minorHAnsi"/>
          <w:sz w:val="24"/>
          <w:szCs w:val="24"/>
        </w:rPr>
        <w:t>show</w:t>
      </w:r>
      <w:r w:rsidR="009D4CDD" w:rsidRPr="00F64EEA">
        <w:rPr>
          <w:rFonts w:asciiTheme="minorHAnsi" w:hAnsiTheme="minorHAnsi" w:cstheme="minorHAnsi"/>
          <w:sz w:val="24"/>
          <w:szCs w:val="24"/>
        </w:rPr>
        <w:t xml:space="preserve"> a</w:t>
      </w:r>
      <w:r w:rsidR="00AC41D8" w:rsidRPr="00F64EEA">
        <w:rPr>
          <w:rFonts w:asciiTheme="minorHAnsi" w:hAnsiTheme="minorHAnsi" w:cstheme="minorHAnsi"/>
          <w:sz w:val="24"/>
          <w:szCs w:val="24"/>
        </w:rPr>
        <w:t xml:space="preserve"> photo license to enter</w:t>
      </w:r>
      <w:r w:rsidRPr="00F64EEA">
        <w:rPr>
          <w:rFonts w:asciiTheme="minorHAnsi" w:hAnsiTheme="minorHAnsi" w:cstheme="minorHAnsi"/>
          <w:sz w:val="24"/>
          <w:szCs w:val="24"/>
        </w:rPr>
        <w:t xml:space="preserve">. People didn’t even know where the meeting was going to be held </w:t>
      </w:r>
      <w:r w:rsidR="00AC41D8" w:rsidRPr="00F64EEA">
        <w:rPr>
          <w:rFonts w:asciiTheme="minorHAnsi" w:hAnsiTheme="minorHAnsi" w:cstheme="minorHAnsi"/>
          <w:sz w:val="24"/>
          <w:szCs w:val="24"/>
        </w:rPr>
        <w:t>until the night before</w:t>
      </w:r>
      <w:r w:rsidRPr="00F64EEA">
        <w:rPr>
          <w:rFonts w:asciiTheme="minorHAnsi" w:hAnsiTheme="minorHAnsi" w:cstheme="minorHAnsi"/>
          <w:sz w:val="24"/>
          <w:szCs w:val="24"/>
        </w:rPr>
        <w:t xml:space="preserve"> and </w:t>
      </w:r>
      <w:r w:rsidR="00AC41D8" w:rsidRPr="00F64EEA">
        <w:rPr>
          <w:rFonts w:asciiTheme="minorHAnsi" w:hAnsiTheme="minorHAnsi" w:cstheme="minorHAnsi"/>
          <w:sz w:val="24"/>
          <w:szCs w:val="24"/>
        </w:rPr>
        <w:t xml:space="preserve">nobody </w:t>
      </w:r>
      <w:r w:rsidRPr="00F64EEA">
        <w:rPr>
          <w:rFonts w:asciiTheme="minorHAnsi" w:hAnsiTheme="minorHAnsi" w:cstheme="minorHAnsi"/>
          <w:sz w:val="24"/>
          <w:szCs w:val="24"/>
        </w:rPr>
        <w:t xml:space="preserve">was </w:t>
      </w:r>
      <w:r w:rsidR="00AC41D8" w:rsidRPr="00F64EEA">
        <w:rPr>
          <w:rFonts w:asciiTheme="minorHAnsi" w:hAnsiTheme="minorHAnsi" w:cstheme="minorHAnsi"/>
          <w:sz w:val="24"/>
          <w:szCs w:val="24"/>
        </w:rPr>
        <w:t>there to address the issues,</w:t>
      </w:r>
      <w:r w:rsidR="009D4CDD" w:rsidRPr="00F64EEA">
        <w:rPr>
          <w:rFonts w:asciiTheme="minorHAnsi" w:hAnsiTheme="minorHAnsi" w:cstheme="minorHAnsi"/>
          <w:sz w:val="24"/>
          <w:szCs w:val="24"/>
        </w:rPr>
        <w:t xml:space="preserve"> it was a</w:t>
      </w:r>
      <w:r w:rsidR="00AC41D8" w:rsidRPr="00F64EEA">
        <w:rPr>
          <w:rFonts w:asciiTheme="minorHAnsi" w:hAnsiTheme="minorHAnsi" w:cstheme="minorHAnsi"/>
          <w:sz w:val="24"/>
          <w:szCs w:val="24"/>
        </w:rPr>
        <w:t xml:space="preserve"> tick a box</w:t>
      </w:r>
      <w:r w:rsidR="009D4CDD" w:rsidRPr="00F64EEA">
        <w:rPr>
          <w:rFonts w:asciiTheme="minorHAnsi" w:hAnsiTheme="minorHAnsi" w:cstheme="minorHAnsi"/>
          <w:sz w:val="24"/>
          <w:szCs w:val="24"/>
        </w:rPr>
        <w:t xml:space="preserve"> meeting and nothing else. The</w:t>
      </w:r>
      <w:r w:rsidR="00AC41D8" w:rsidRPr="00F64EEA">
        <w:rPr>
          <w:rFonts w:asciiTheme="minorHAnsi" w:hAnsiTheme="minorHAnsi" w:cstheme="minorHAnsi"/>
          <w:sz w:val="24"/>
          <w:szCs w:val="24"/>
        </w:rPr>
        <w:t xml:space="preserve"> MDBA </w:t>
      </w:r>
      <w:r w:rsidR="009D4CDD" w:rsidRPr="00F64EEA">
        <w:rPr>
          <w:rFonts w:asciiTheme="minorHAnsi" w:hAnsiTheme="minorHAnsi" w:cstheme="minorHAnsi"/>
          <w:sz w:val="24"/>
          <w:szCs w:val="24"/>
        </w:rPr>
        <w:t xml:space="preserve">representative also publicly </w:t>
      </w:r>
      <w:r w:rsidR="00AC41D8" w:rsidRPr="00F64EEA">
        <w:rPr>
          <w:rFonts w:asciiTheme="minorHAnsi" w:hAnsiTheme="minorHAnsi" w:cstheme="minorHAnsi"/>
          <w:sz w:val="24"/>
          <w:szCs w:val="24"/>
        </w:rPr>
        <w:t>s</w:t>
      </w:r>
      <w:r w:rsidR="009D4CDD" w:rsidRPr="00F64EEA">
        <w:rPr>
          <w:rFonts w:asciiTheme="minorHAnsi" w:hAnsiTheme="minorHAnsi" w:cstheme="minorHAnsi"/>
          <w:sz w:val="24"/>
          <w:szCs w:val="24"/>
        </w:rPr>
        <w:t>tated</w:t>
      </w:r>
      <w:r w:rsidR="00AC41D8" w:rsidRPr="00F64EEA">
        <w:rPr>
          <w:rFonts w:asciiTheme="minorHAnsi" w:hAnsiTheme="minorHAnsi" w:cstheme="minorHAnsi"/>
          <w:sz w:val="24"/>
          <w:szCs w:val="24"/>
        </w:rPr>
        <w:t xml:space="preserve"> </w:t>
      </w:r>
      <w:r w:rsidR="009D4CDD" w:rsidRPr="00F64EEA">
        <w:rPr>
          <w:rFonts w:asciiTheme="minorHAnsi" w:hAnsiTheme="minorHAnsi" w:cstheme="minorHAnsi"/>
          <w:sz w:val="24"/>
          <w:szCs w:val="24"/>
        </w:rPr>
        <w:t>attendees</w:t>
      </w:r>
      <w:r w:rsidR="00AC41D8" w:rsidRPr="00F64EEA">
        <w:rPr>
          <w:rFonts w:asciiTheme="minorHAnsi" w:hAnsiTheme="minorHAnsi" w:cstheme="minorHAnsi"/>
          <w:sz w:val="24"/>
          <w:szCs w:val="24"/>
        </w:rPr>
        <w:t xml:space="preserve"> didn’t want the media there</w:t>
      </w:r>
      <w:r w:rsidR="009D4CDD" w:rsidRPr="00F64EEA">
        <w:rPr>
          <w:rFonts w:asciiTheme="minorHAnsi" w:hAnsiTheme="minorHAnsi" w:cstheme="minorHAnsi"/>
          <w:sz w:val="24"/>
          <w:szCs w:val="24"/>
        </w:rPr>
        <w:t xml:space="preserve"> -</w:t>
      </w:r>
      <w:r w:rsidR="00AC41D8" w:rsidRPr="00F64EEA">
        <w:rPr>
          <w:rFonts w:asciiTheme="minorHAnsi" w:hAnsiTheme="minorHAnsi" w:cstheme="minorHAnsi"/>
          <w:sz w:val="24"/>
          <w:szCs w:val="24"/>
        </w:rPr>
        <w:t xml:space="preserve"> that was a blatant lie</w:t>
      </w:r>
      <w:r w:rsidR="009D4CDD" w:rsidRPr="00F64EEA">
        <w:rPr>
          <w:rFonts w:asciiTheme="minorHAnsi" w:hAnsiTheme="minorHAnsi" w:cstheme="minorHAnsi"/>
          <w:sz w:val="24"/>
          <w:szCs w:val="24"/>
        </w:rPr>
        <w:t>, the MDBA didn’t want the media there</w:t>
      </w:r>
      <w:r w:rsidR="00AC41D8" w:rsidRPr="00F64EEA">
        <w:rPr>
          <w:rFonts w:asciiTheme="minorHAnsi" w:hAnsiTheme="minorHAnsi" w:cstheme="minorHAnsi"/>
          <w:sz w:val="24"/>
          <w:szCs w:val="24"/>
        </w:rPr>
        <w:t>. The</w:t>
      </w:r>
      <w:r w:rsidR="009D4CDD" w:rsidRPr="00F64EEA">
        <w:rPr>
          <w:rFonts w:asciiTheme="minorHAnsi" w:hAnsiTheme="minorHAnsi" w:cstheme="minorHAnsi"/>
          <w:sz w:val="24"/>
          <w:szCs w:val="24"/>
        </w:rPr>
        <w:t>ir</w:t>
      </w:r>
      <w:r w:rsidR="00AC41D8" w:rsidRPr="00F64EEA">
        <w:rPr>
          <w:rFonts w:asciiTheme="minorHAnsi" w:hAnsiTheme="minorHAnsi" w:cstheme="minorHAnsi"/>
          <w:sz w:val="24"/>
          <w:szCs w:val="24"/>
        </w:rPr>
        <w:t xml:space="preserve"> meeting minutes were not relevant to any of the issues discussed </w:t>
      </w:r>
      <w:r w:rsidR="009D4CDD" w:rsidRPr="00F64EEA">
        <w:rPr>
          <w:rFonts w:asciiTheme="minorHAnsi" w:hAnsiTheme="minorHAnsi" w:cstheme="minorHAnsi"/>
          <w:sz w:val="24"/>
          <w:szCs w:val="24"/>
        </w:rPr>
        <w:t>either.</w:t>
      </w:r>
    </w:p>
    <w:p w14:paraId="6AA5A2E9" w14:textId="77777777" w:rsidR="00CD3AD2" w:rsidRPr="00F64EEA" w:rsidRDefault="00CD3AD2" w:rsidP="00CD3AD2">
      <w:pPr>
        <w:pStyle w:val="gmail-msolistparagraph"/>
        <w:spacing w:before="0" w:beforeAutospacing="0" w:after="0" w:afterAutospacing="0"/>
        <w:ind w:left="720"/>
        <w:rPr>
          <w:rFonts w:asciiTheme="minorHAnsi" w:hAnsiTheme="minorHAnsi" w:cstheme="minorHAnsi"/>
          <w:sz w:val="24"/>
          <w:szCs w:val="24"/>
        </w:rPr>
      </w:pPr>
    </w:p>
    <w:p w14:paraId="48CA9026" w14:textId="2E978D5E" w:rsidR="009D4CDD" w:rsidRPr="00F64EEA" w:rsidRDefault="009D4CDD" w:rsidP="00CD3AD2">
      <w:pPr>
        <w:pStyle w:val="gmail-msolistparagraph"/>
        <w:spacing w:before="0" w:beforeAutospacing="0" w:after="0" w:afterAutospacing="0"/>
        <w:ind w:left="360"/>
        <w:rPr>
          <w:rFonts w:asciiTheme="minorHAnsi" w:hAnsiTheme="minorHAnsi" w:cstheme="minorHAnsi"/>
          <w:sz w:val="24"/>
          <w:szCs w:val="24"/>
        </w:rPr>
      </w:pPr>
      <w:r w:rsidRPr="00F64EEA">
        <w:rPr>
          <w:rFonts w:asciiTheme="minorHAnsi" w:hAnsiTheme="minorHAnsi" w:cstheme="minorHAnsi"/>
          <w:sz w:val="24"/>
          <w:szCs w:val="24"/>
        </w:rPr>
        <w:t xml:space="preserve">This </w:t>
      </w:r>
      <w:r w:rsidR="00812C04" w:rsidRPr="00F64EEA">
        <w:rPr>
          <w:rFonts w:asciiTheme="minorHAnsi" w:hAnsiTheme="minorHAnsi" w:cstheme="minorHAnsi"/>
          <w:sz w:val="24"/>
          <w:szCs w:val="24"/>
        </w:rPr>
        <w:t xml:space="preserve">has </w:t>
      </w:r>
      <w:r w:rsidRPr="00F64EEA">
        <w:rPr>
          <w:rFonts w:asciiTheme="minorHAnsi" w:hAnsiTheme="minorHAnsi" w:cstheme="minorHAnsi"/>
          <w:sz w:val="24"/>
          <w:szCs w:val="24"/>
        </w:rPr>
        <w:t xml:space="preserve">been ongoing and </w:t>
      </w:r>
      <w:r w:rsidR="00812C04" w:rsidRPr="00F64EEA">
        <w:rPr>
          <w:rFonts w:asciiTheme="minorHAnsi" w:hAnsiTheme="minorHAnsi" w:cstheme="minorHAnsi"/>
          <w:sz w:val="24"/>
          <w:szCs w:val="24"/>
        </w:rPr>
        <w:t>is</w:t>
      </w:r>
      <w:r w:rsidRPr="00F64EEA">
        <w:rPr>
          <w:rFonts w:asciiTheme="minorHAnsi" w:hAnsiTheme="minorHAnsi" w:cstheme="minorHAnsi"/>
          <w:sz w:val="24"/>
          <w:szCs w:val="24"/>
        </w:rPr>
        <w:t xml:space="preserve"> only getting worse as the narrative </w:t>
      </w:r>
      <w:r w:rsidR="00812C04" w:rsidRPr="00F64EEA">
        <w:rPr>
          <w:rFonts w:asciiTheme="minorHAnsi" w:hAnsiTheme="minorHAnsi" w:cstheme="minorHAnsi"/>
          <w:sz w:val="24"/>
          <w:szCs w:val="24"/>
        </w:rPr>
        <w:t>of</w:t>
      </w:r>
      <w:r w:rsidRPr="00F64EEA">
        <w:rPr>
          <w:rFonts w:asciiTheme="minorHAnsi" w:hAnsiTheme="minorHAnsi" w:cstheme="minorHAnsi"/>
          <w:sz w:val="24"/>
          <w:szCs w:val="24"/>
        </w:rPr>
        <w:t xml:space="preserve"> the basin plan </w:t>
      </w:r>
      <w:r w:rsidR="00812C04" w:rsidRPr="00F64EEA">
        <w:rPr>
          <w:rFonts w:asciiTheme="minorHAnsi" w:hAnsiTheme="minorHAnsi" w:cstheme="minorHAnsi"/>
          <w:sz w:val="24"/>
          <w:szCs w:val="24"/>
        </w:rPr>
        <w:t>continues to remain</w:t>
      </w:r>
      <w:r w:rsidRPr="00F64EEA">
        <w:rPr>
          <w:rFonts w:asciiTheme="minorHAnsi" w:hAnsiTheme="minorHAnsi" w:cstheme="minorHAnsi"/>
          <w:sz w:val="24"/>
          <w:szCs w:val="24"/>
        </w:rPr>
        <w:t xml:space="preserve"> manipulated</w:t>
      </w:r>
      <w:r w:rsidR="00812C04" w:rsidRPr="00F64EEA">
        <w:rPr>
          <w:rFonts w:asciiTheme="minorHAnsi" w:hAnsiTheme="minorHAnsi" w:cstheme="minorHAnsi"/>
          <w:sz w:val="24"/>
          <w:szCs w:val="24"/>
        </w:rPr>
        <w:t>.</w:t>
      </w:r>
    </w:p>
    <w:p w14:paraId="0E2B3649" w14:textId="77777777" w:rsidR="006544F9" w:rsidRDefault="006544F9" w:rsidP="003203E2">
      <w:pPr>
        <w:pStyle w:val="gmail-msolistparagraph"/>
        <w:spacing w:before="0" w:beforeAutospacing="0" w:after="0" w:afterAutospacing="0"/>
        <w:rPr>
          <w:sz w:val="24"/>
          <w:szCs w:val="24"/>
        </w:rPr>
      </w:pPr>
    </w:p>
    <w:p w14:paraId="11B86D81" w14:textId="1883AA5B" w:rsidR="006544F9" w:rsidRPr="00CD3AD2" w:rsidRDefault="006544F9" w:rsidP="003203E2">
      <w:pPr>
        <w:pStyle w:val="gmail-msolistparagraph"/>
        <w:spacing w:before="0" w:beforeAutospacing="0" w:after="0" w:afterAutospacing="0"/>
        <w:rPr>
          <w:b/>
          <w:bCs/>
          <w:i/>
          <w:iCs/>
          <w:color w:val="4472C4" w:themeColor="accent1"/>
          <w:sz w:val="28"/>
          <w:szCs w:val="28"/>
        </w:rPr>
      </w:pPr>
      <w:r w:rsidRPr="00CD3AD2">
        <w:rPr>
          <w:b/>
          <w:bCs/>
          <w:i/>
          <w:iCs/>
          <w:color w:val="4472C4" w:themeColor="accent1"/>
          <w:sz w:val="28"/>
          <w:szCs w:val="28"/>
        </w:rPr>
        <w:t>What lessons should be learned from programs aimed at helping communities adjust to the plan?</w:t>
      </w:r>
    </w:p>
    <w:p w14:paraId="204FAA2B" w14:textId="77777777" w:rsidR="00AC41D8" w:rsidRDefault="00AC41D8" w:rsidP="003203E2">
      <w:pPr>
        <w:pStyle w:val="gmail-msolistparagraph"/>
        <w:spacing w:before="0" w:beforeAutospacing="0" w:after="0" w:afterAutospacing="0"/>
        <w:rPr>
          <w:sz w:val="24"/>
          <w:szCs w:val="24"/>
        </w:rPr>
      </w:pPr>
    </w:p>
    <w:p w14:paraId="7CDA8998" w14:textId="32DADD23" w:rsidR="006544F9" w:rsidRDefault="009D4CDD" w:rsidP="00CD3AD2">
      <w:pPr>
        <w:pStyle w:val="gmail-msolistparagraph"/>
        <w:spacing w:before="0" w:beforeAutospacing="0" w:after="0" w:afterAutospacing="0"/>
        <w:rPr>
          <w:sz w:val="24"/>
          <w:szCs w:val="24"/>
        </w:rPr>
      </w:pPr>
      <w:r>
        <w:rPr>
          <w:sz w:val="24"/>
          <w:szCs w:val="24"/>
        </w:rPr>
        <w:t>Communities have the right to be heard when it comes to basin plan impacts</w:t>
      </w:r>
      <w:r w:rsidR="00F375FB">
        <w:rPr>
          <w:sz w:val="24"/>
          <w:szCs w:val="24"/>
        </w:rPr>
        <w:t xml:space="preserve">- a lesson can only ever be learnt if you actually look at the problem and this is continually </w:t>
      </w:r>
      <w:r w:rsidR="00CD3AD2">
        <w:rPr>
          <w:sz w:val="24"/>
          <w:szCs w:val="24"/>
        </w:rPr>
        <w:t>disregarded</w:t>
      </w:r>
      <w:r w:rsidR="00F375FB">
        <w:rPr>
          <w:sz w:val="24"/>
          <w:szCs w:val="24"/>
        </w:rPr>
        <w:t xml:space="preserve"> when it comes to the plan</w:t>
      </w:r>
      <w:r w:rsidR="00CD3AD2">
        <w:rPr>
          <w:sz w:val="24"/>
          <w:szCs w:val="24"/>
        </w:rPr>
        <w:t>. I</w:t>
      </w:r>
      <w:r w:rsidR="00F375FB">
        <w:rPr>
          <w:sz w:val="24"/>
          <w:szCs w:val="24"/>
        </w:rPr>
        <w:t>ts whole premise is based on flawed science and the numeric volumes are simpl</w:t>
      </w:r>
      <w:r w:rsidR="00812C04">
        <w:rPr>
          <w:sz w:val="24"/>
          <w:szCs w:val="24"/>
        </w:rPr>
        <w:t>y</w:t>
      </w:r>
      <w:r w:rsidR="00F375FB">
        <w:rPr>
          <w:sz w:val="24"/>
          <w:szCs w:val="24"/>
        </w:rPr>
        <w:t xml:space="preserve"> undeliverable. If the department was </w:t>
      </w:r>
      <w:r w:rsidR="00812C04">
        <w:rPr>
          <w:sz w:val="24"/>
          <w:szCs w:val="24"/>
        </w:rPr>
        <w:t xml:space="preserve">serious </w:t>
      </w:r>
      <w:r w:rsidR="00F375FB">
        <w:rPr>
          <w:sz w:val="24"/>
          <w:szCs w:val="24"/>
        </w:rPr>
        <w:t xml:space="preserve">about delivering a plan for the good of the environment and our </w:t>
      </w:r>
      <w:proofErr w:type="gramStart"/>
      <w:r w:rsidR="00F375FB">
        <w:rPr>
          <w:sz w:val="24"/>
          <w:szCs w:val="24"/>
        </w:rPr>
        <w:t>communities</w:t>
      </w:r>
      <w:proofErr w:type="gramEnd"/>
      <w:r w:rsidR="00F375FB">
        <w:rPr>
          <w:sz w:val="24"/>
          <w:szCs w:val="24"/>
        </w:rPr>
        <w:t xml:space="preserve"> it would certainly be different to what we currently have.</w:t>
      </w:r>
    </w:p>
    <w:p w14:paraId="2D07C54D" w14:textId="31613971" w:rsidR="00F375FB" w:rsidRDefault="00F375FB" w:rsidP="00C3430B">
      <w:pPr>
        <w:pStyle w:val="gmail-msolistparagraph"/>
        <w:numPr>
          <w:ilvl w:val="0"/>
          <w:numId w:val="14"/>
        </w:numPr>
        <w:spacing w:before="0" w:beforeAutospacing="0" w:after="0" w:afterAutospacing="0"/>
        <w:rPr>
          <w:sz w:val="24"/>
          <w:szCs w:val="24"/>
        </w:rPr>
      </w:pPr>
      <w:r>
        <w:rPr>
          <w:sz w:val="24"/>
          <w:szCs w:val="24"/>
        </w:rPr>
        <w:t>If you look at the case study on Wakool in 2016</w:t>
      </w:r>
      <w:r w:rsidR="00812C04">
        <w:rPr>
          <w:sz w:val="24"/>
          <w:szCs w:val="24"/>
        </w:rPr>
        <w:t xml:space="preserve"> (and other region)</w:t>
      </w:r>
      <w:r>
        <w:rPr>
          <w:sz w:val="24"/>
          <w:szCs w:val="24"/>
        </w:rPr>
        <w:t xml:space="preserve"> you will note there has been no further follow up and the impact</w:t>
      </w:r>
      <w:r w:rsidR="00812C04">
        <w:rPr>
          <w:sz w:val="24"/>
          <w:szCs w:val="24"/>
        </w:rPr>
        <w:t xml:space="preserve"> has</w:t>
      </w:r>
      <w:r>
        <w:rPr>
          <w:sz w:val="24"/>
          <w:szCs w:val="24"/>
        </w:rPr>
        <w:t xml:space="preserve"> flowed even further o</w:t>
      </w:r>
      <w:r w:rsidR="0093411E">
        <w:rPr>
          <w:sz w:val="24"/>
          <w:szCs w:val="24"/>
        </w:rPr>
        <w:t>n</w:t>
      </w:r>
      <w:r>
        <w:rPr>
          <w:sz w:val="24"/>
          <w:szCs w:val="24"/>
        </w:rPr>
        <w:t xml:space="preserve"> into the wider community.</w:t>
      </w:r>
    </w:p>
    <w:p w14:paraId="45312C09" w14:textId="77777777" w:rsidR="006544F9" w:rsidRDefault="006544F9" w:rsidP="003203E2">
      <w:pPr>
        <w:pStyle w:val="gmail-msolistparagraph"/>
        <w:spacing w:before="0" w:beforeAutospacing="0" w:after="0" w:afterAutospacing="0"/>
        <w:rPr>
          <w:sz w:val="24"/>
          <w:szCs w:val="24"/>
        </w:rPr>
      </w:pPr>
    </w:p>
    <w:p w14:paraId="179D697F" w14:textId="10344986" w:rsidR="006544F9" w:rsidRPr="00AC41D8" w:rsidRDefault="006544F9" w:rsidP="003203E2">
      <w:pPr>
        <w:pStyle w:val="gmail-msolistparagraph"/>
        <w:spacing w:before="0" w:beforeAutospacing="0" w:after="0" w:afterAutospacing="0"/>
        <w:rPr>
          <w:b/>
          <w:bCs/>
          <w:color w:val="4472C4" w:themeColor="accent1"/>
          <w:sz w:val="28"/>
          <w:szCs w:val="28"/>
        </w:rPr>
      </w:pPr>
      <w:r w:rsidRPr="00AC41D8">
        <w:rPr>
          <w:b/>
          <w:bCs/>
          <w:color w:val="4472C4" w:themeColor="accent1"/>
          <w:sz w:val="28"/>
          <w:szCs w:val="28"/>
        </w:rPr>
        <w:t xml:space="preserve">Does the </w:t>
      </w:r>
      <w:r w:rsidR="00EF0E12" w:rsidRPr="00AC41D8">
        <w:rPr>
          <w:b/>
          <w:bCs/>
          <w:color w:val="4472C4" w:themeColor="accent1"/>
          <w:sz w:val="28"/>
          <w:szCs w:val="28"/>
        </w:rPr>
        <w:t>implementation</w:t>
      </w:r>
      <w:r w:rsidRPr="00AC41D8">
        <w:rPr>
          <w:b/>
          <w:bCs/>
          <w:color w:val="4472C4" w:themeColor="accent1"/>
          <w:sz w:val="28"/>
          <w:szCs w:val="28"/>
        </w:rPr>
        <w:t xml:space="preserve"> of the plan reflect a commitment to the best available scientific knowledge?</w:t>
      </w:r>
    </w:p>
    <w:p w14:paraId="4E430D8A" w14:textId="77777777" w:rsidR="00AC41D8" w:rsidRDefault="00AC41D8" w:rsidP="003203E2">
      <w:pPr>
        <w:pStyle w:val="gmail-msolistparagraph"/>
        <w:spacing w:before="0" w:beforeAutospacing="0" w:after="0" w:afterAutospacing="0"/>
        <w:rPr>
          <w:sz w:val="24"/>
          <w:szCs w:val="24"/>
        </w:rPr>
      </w:pPr>
    </w:p>
    <w:p w14:paraId="18BC2A35" w14:textId="3637B4E9" w:rsidR="00AC41D8" w:rsidRDefault="00F375FB" w:rsidP="003203E2">
      <w:pPr>
        <w:pStyle w:val="gmail-msolistparagraph"/>
        <w:spacing w:before="0" w:beforeAutospacing="0" w:after="0" w:afterAutospacing="0"/>
        <w:rPr>
          <w:sz w:val="24"/>
          <w:szCs w:val="24"/>
        </w:rPr>
      </w:pPr>
      <w:r>
        <w:rPr>
          <w:sz w:val="24"/>
          <w:szCs w:val="24"/>
        </w:rPr>
        <w:t>We all know the answer to this question is a big fat NO and has been since the plan was first implemented.</w:t>
      </w:r>
    </w:p>
    <w:p w14:paraId="6802602D" w14:textId="77777777" w:rsidR="006544F9" w:rsidRDefault="006544F9" w:rsidP="003203E2">
      <w:pPr>
        <w:pStyle w:val="gmail-msolistparagraph"/>
        <w:spacing w:before="0" w:beforeAutospacing="0" w:after="0" w:afterAutospacing="0"/>
        <w:rPr>
          <w:sz w:val="24"/>
          <w:szCs w:val="24"/>
        </w:rPr>
      </w:pPr>
    </w:p>
    <w:p w14:paraId="183773C8" w14:textId="2F99C5BD" w:rsidR="006544F9" w:rsidRPr="00AC41D8" w:rsidRDefault="006544F9" w:rsidP="003203E2">
      <w:pPr>
        <w:pStyle w:val="gmail-msolistparagraph"/>
        <w:spacing w:before="0" w:beforeAutospacing="0" w:after="0" w:afterAutospacing="0"/>
        <w:rPr>
          <w:b/>
          <w:bCs/>
          <w:color w:val="4472C4" w:themeColor="accent1"/>
          <w:sz w:val="28"/>
          <w:szCs w:val="28"/>
        </w:rPr>
      </w:pPr>
      <w:r w:rsidRPr="00AC41D8">
        <w:rPr>
          <w:b/>
          <w:bCs/>
          <w:color w:val="4472C4" w:themeColor="accent1"/>
          <w:sz w:val="28"/>
          <w:szCs w:val="28"/>
        </w:rPr>
        <w:t>Are there any other issues with plan implementation you wish to raise?</w:t>
      </w:r>
    </w:p>
    <w:p w14:paraId="110A3044" w14:textId="77777777" w:rsidR="00AC41D8" w:rsidRDefault="00AC41D8" w:rsidP="003203E2">
      <w:pPr>
        <w:pStyle w:val="gmail-msolistparagraph"/>
        <w:spacing w:before="0" w:beforeAutospacing="0" w:after="0" w:afterAutospacing="0"/>
        <w:rPr>
          <w:sz w:val="24"/>
          <w:szCs w:val="24"/>
        </w:rPr>
      </w:pPr>
    </w:p>
    <w:p w14:paraId="11E25566" w14:textId="5A6E3DDC" w:rsidR="00AC41D8" w:rsidRPr="003203E2" w:rsidRDefault="00CD3AD2" w:rsidP="003203E2">
      <w:pPr>
        <w:pStyle w:val="gmail-msolistparagraph"/>
        <w:spacing w:before="0" w:beforeAutospacing="0" w:after="0" w:afterAutospacing="0"/>
        <w:rPr>
          <w:sz w:val="24"/>
          <w:szCs w:val="24"/>
        </w:rPr>
      </w:pPr>
      <w:r>
        <w:rPr>
          <w:sz w:val="24"/>
          <w:szCs w:val="24"/>
        </w:rPr>
        <w:t xml:space="preserve">The plan has never been about environmental outcomes. It has always been a political grab for water. We have had continuous federal ministers who refuse to meet with concerned stakeholders and refuse to question the science and flawed methodology at its very core. How can we ever expect this to change when there is no political will to ever do so. </w:t>
      </w:r>
    </w:p>
    <w:p w14:paraId="1E29EAEB" w14:textId="288CF7E3" w:rsidR="00CD3AD2" w:rsidRPr="002E376C" w:rsidRDefault="00CD3AD2" w:rsidP="00CD3AD2">
      <w:pPr>
        <w:rPr>
          <w:rFonts w:eastAsia="Times New Roman"/>
        </w:rPr>
      </w:pPr>
      <w:r w:rsidRPr="00FB1B64">
        <w:rPr>
          <w:rFonts w:ascii="Calibri" w:eastAsia="Times New Roman" w:hAnsi="Calibri" w:cs="Calibri"/>
          <w:b/>
          <w:bCs/>
          <w:color w:val="4472C4" w:themeColor="accent1"/>
          <w:sz w:val="28"/>
          <w:szCs w:val="28"/>
          <w:u w:val="single"/>
          <w:lang w:eastAsia="en-AU"/>
        </w:rPr>
        <w:lastRenderedPageBreak/>
        <w:t>IRRIGATION IS DUAL PURPOSE WATER</w:t>
      </w:r>
    </w:p>
    <w:p w14:paraId="4925FB3C" w14:textId="77777777" w:rsidR="00CD3AD2" w:rsidRDefault="00CD3AD2" w:rsidP="00CD3AD2">
      <w:pPr>
        <w:shd w:val="clear" w:color="auto" w:fill="FFFFFF"/>
        <w:spacing w:after="0" w:line="240" w:lineRule="auto"/>
        <w:contextualSpacing/>
        <w:rPr>
          <w:rFonts w:ascii="Calibri" w:eastAsia="Times New Roman" w:hAnsi="Calibri" w:cs="Calibri"/>
          <w:sz w:val="24"/>
          <w:szCs w:val="24"/>
          <w:lang w:eastAsia="en-AU"/>
        </w:rPr>
      </w:pPr>
    </w:p>
    <w:p w14:paraId="0FEF2FB9" w14:textId="77777777" w:rsidR="00CD3AD2" w:rsidRDefault="00CD3AD2" w:rsidP="00CD3AD2">
      <w:pPr>
        <w:shd w:val="clear" w:color="auto" w:fill="FFFFFF"/>
        <w:spacing w:after="0" w:line="240" w:lineRule="auto"/>
        <w:contextualSpacing/>
        <w:rPr>
          <w:rFonts w:ascii="Calibri" w:eastAsia="Times New Roman" w:hAnsi="Calibri" w:cs="Calibri"/>
          <w:sz w:val="24"/>
          <w:szCs w:val="24"/>
          <w:lang w:eastAsia="en-AU"/>
        </w:rPr>
      </w:pPr>
      <w:r>
        <w:rPr>
          <w:rFonts w:ascii="Calibri" w:eastAsia="Times New Roman" w:hAnsi="Calibri" w:cs="Calibri"/>
          <w:sz w:val="24"/>
          <w:szCs w:val="24"/>
          <w:lang w:eastAsia="en-AU"/>
        </w:rPr>
        <w:t xml:space="preserve">Considering 90% of wetlands in the basin are found on private land, the solution is a simple one- STOP BUYBACKS and instead use the irrigation footprint as a means to deliver water. If the basin plan was truly about environmental outcomes and not politics this would have been one of the first considerations when implementation began. Irrigation supports biodiversity while growing food for our nation and creating economic wealth. </w:t>
      </w:r>
    </w:p>
    <w:p w14:paraId="25232E4E" w14:textId="77777777" w:rsidR="00CD3AD2" w:rsidRDefault="00CD3AD2" w:rsidP="00CD3AD2">
      <w:pPr>
        <w:shd w:val="clear" w:color="auto" w:fill="FFFFFF"/>
        <w:spacing w:after="0" w:line="240" w:lineRule="auto"/>
        <w:contextualSpacing/>
        <w:rPr>
          <w:rFonts w:ascii="Calibri" w:eastAsia="Times New Roman" w:hAnsi="Calibri" w:cs="Calibri"/>
          <w:sz w:val="24"/>
          <w:szCs w:val="24"/>
          <w:lang w:eastAsia="en-AU"/>
        </w:rPr>
      </w:pPr>
    </w:p>
    <w:p w14:paraId="6C2E2342" w14:textId="66069230" w:rsidR="00CD3AD2" w:rsidRPr="00CD3AD2" w:rsidRDefault="00CD3AD2" w:rsidP="00CD3AD2">
      <w:pPr>
        <w:shd w:val="clear" w:color="auto" w:fill="FFFFFF"/>
        <w:spacing w:after="0" w:line="240" w:lineRule="auto"/>
        <w:contextualSpacing/>
        <w:rPr>
          <w:rFonts w:ascii="Calibri" w:eastAsia="Times New Roman" w:hAnsi="Calibri" w:cs="Calibri"/>
          <w:b/>
          <w:bCs/>
          <w:i/>
          <w:iCs/>
          <w:sz w:val="24"/>
          <w:szCs w:val="24"/>
          <w:lang w:eastAsia="en-AU"/>
        </w:rPr>
      </w:pPr>
      <w:r w:rsidRPr="00CD3AD2">
        <w:rPr>
          <w:rFonts w:ascii="Calibri" w:eastAsia="Times New Roman" w:hAnsi="Calibri" w:cs="Calibri"/>
          <w:b/>
          <w:bCs/>
          <w:i/>
          <w:iCs/>
          <w:sz w:val="24"/>
          <w:szCs w:val="24"/>
          <w:lang w:eastAsia="en-AU"/>
        </w:rPr>
        <w:t>The basin plan is basically irrigation!</w:t>
      </w:r>
    </w:p>
    <w:p w14:paraId="2B9F6B79" w14:textId="0B7F8452" w:rsidR="002B7181" w:rsidRPr="000435F5" w:rsidRDefault="00CD3AD2" w:rsidP="005841E1">
      <w:pPr>
        <w:rPr>
          <w:b/>
          <w:bCs/>
          <w:color w:val="4472C4" w:themeColor="accent1"/>
          <w:sz w:val="28"/>
          <w:szCs w:val="28"/>
          <w:u w:val="single"/>
        </w:rPr>
      </w:pPr>
      <w:r>
        <w:rPr>
          <w:b/>
          <w:bCs/>
          <w:noProof/>
          <w:color w:val="4472C4" w:themeColor="accent1"/>
          <w:sz w:val="28"/>
          <w:szCs w:val="28"/>
          <w:u w:val="single"/>
        </w:rPr>
        <w:drawing>
          <wp:inline distT="0" distB="0" distL="0" distR="0" wp14:anchorId="7524167C" wp14:editId="0BDF2AF4">
            <wp:extent cx="5722620" cy="3817620"/>
            <wp:effectExtent l="0" t="0" r="0" b="0"/>
            <wp:docPr id="9254157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2620" cy="3817620"/>
                    </a:xfrm>
                    <a:prstGeom prst="rect">
                      <a:avLst/>
                    </a:prstGeom>
                    <a:noFill/>
                    <a:ln>
                      <a:noFill/>
                    </a:ln>
                  </pic:spPr>
                </pic:pic>
              </a:graphicData>
            </a:graphic>
          </wp:inline>
        </w:drawing>
      </w:r>
    </w:p>
    <w:p w14:paraId="699F8FE1" w14:textId="77777777" w:rsidR="00CD3AD2" w:rsidRPr="001424BC" w:rsidRDefault="00CD3AD2" w:rsidP="00CD3AD2">
      <w:pPr>
        <w:shd w:val="clear" w:color="auto" w:fill="FFFFFF"/>
        <w:spacing w:after="0" w:line="240" w:lineRule="auto"/>
        <w:rPr>
          <w:rFonts w:ascii="Calibri" w:eastAsia="Times New Roman" w:hAnsi="Calibri" w:cs="Calibri"/>
          <w:b/>
          <w:bCs/>
          <w:color w:val="000000" w:themeColor="text1"/>
          <w:sz w:val="24"/>
          <w:szCs w:val="24"/>
          <w:lang w:eastAsia="en-AU"/>
        </w:rPr>
      </w:pPr>
      <w:r w:rsidRPr="001424BC">
        <w:rPr>
          <w:rFonts w:ascii="Calibri" w:eastAsia="Times New Roman" w:hAnsi="Calibri" w:cs="Calibri"/>
          <w:b/>
          <w:bCs/>
          <w:color w:val="000000" w:themeColor="text1"/>
          <w:sz w:val="24"/>
          <w:szCs w:val="24"/>
          <w:lang w:eastAsia="en-AU"/>
        </w:rPr>
        <w:t>This is a 60-acre wetland on a working farm in the Riverina producing organic beef and wine. This wetland was restored through the farming families own initiative in 2007 and is supported by environmental water delivery through Murray Darling Working Wetlands Group. The wetland is regularly surveyed by ANU in Canberra which has documented over 60 species of birds, four frog species, reptiles, insects and many plant species, dependent on the season. This is a great example of agriculture and biodiversity working and thriving side by side.</w:t>
      </w:r>
    </w:p>
    <w:p w14:paraId="318B8C5B" w14:textId="77777777" w:rsidR="004C1E9D" w:rsidRDefault="004C1E9D" w:rsidP="005841E1">
      <w:pPr>
        <w:rPr>
          <w:sz w:val="24"/>
          <w:szCs w:val="24"/>
        </w:rPr>
      </w:pPr>
    </w:p>
    <w:p w14:paraId="5FB0BB41" w14:textId="77777777" w:rsidR="00494648" w:rsidRDefault="00494648" w:rsidP="00CD3AD2">
      <w:pPr>
        <w:shd w:val="clear" w:color="auto" w:fill="FFFFFF"/>
        <w:spacing w:after="0" w:line="240" w:lineRule="auto"/>
        <w:rPr>
          <w:rFonts w:ascii="Calibri" w:eastAsia="Times New Roman" w:hAnsi="Calibri" w:cs="Calibri"/>
          <w:b/>
          <w:bCs/>
          <w:color w:val="4472C4" w:themeColor="accent1"/>
          <w:sz w:val="28"/>
          <w:szCs w:val="28"/>
          <w:u w:val="single"/>
          <w:lang w:eastAsia="en-AU"/>
        </w:rPr>
      </w:pPr>
    </w:p>
    <w:p w14:paraId="7182B449" w14:textId="77777777" w:rsidR="00494648" w:rsidRDefault="00494648" w:rsidP="00CD3AD2">
      <w:pPr>
        <w:shd w:val="clear" w:color="auto" w:fill="FFFFFF"/>
        <w:spacing w:after="0" w:line="240" w:lineRule="auto"/>
        <w:rPr>
          <w:rFonts w:ascii="Calibri" w:eastAsia="Times New Roman" w:hAnsi="Calibri" w:cs="Calibri"/>
          <w:b/>
          <w:bCs/>
          <w:color w:val="4472C4" w:themeColor="accent1"/>
          <w:sz w:val="28"/>
          <w:szCs w:val="28"/>
          <w:u w:val="single"/>
          <w:lang w:eastAsia="en-AU"/>
        </w:rPr>
      </w:pPr>
    </w:p>
    <w:p w14:paraId="6C00C350" w14:textId="77777777" w:rsidR="00494648" w:rsidRDefault="00494648" w:rsidP="00CD3AD2">
      <w:pPr>
        <w:shd w:val="clear" w:color="auto" w:fill="FFFFFF"/>
        <w:spacing w:after="0" w:line="240" w:lineRule="auto"/>
        <w:rPr>
          <w:rFonts w:ascii="Calibri" w:eastAsia="Times New Roman" w:hAnsi="Calibri" w:cs="Calibri"/>
          <w:b/>
          <w:bCs/>
          <w:color w:val="4472C4" w:themeColor="accent1"/>
          <w:sz w:val="28"/>
          <w:szCs w:val="28"/>
          <w:u w:val="single"/>
          <w:lang w:eastAsia="en-AU"/>
        </w:rPr>
      </w:pPr>
    </w:p>
    <w:p w14:paraId="7F6C0759" w14:textId="77777777" w:rsidR="00494648" w:rsidRDefault="00494648" w:rsidP="00CD3AD2">
      <w:pPr>
        <w:shd w:val="clear" w:color="auto" w:fill="FFFFFF"/>
        <w:spacing w:after="0" w:line="240" w:lineRule="auto"/>
        <w:rPr>
          <w:rFonts w:ascii="Calibri" w:eastAsia="Times New Roman" w:hAnsi="Calibri" w:cs="Calibri"/>
          <w:b/>
          <w:bCs/>
          <w:color w:val="4472C4" w:themeColor="accent1"/>
          <w:sz w:val="28"/>
          <w:szCs w:val="28"/>
          <w:u w:val="single"/>
          <w:lang w:eastAsia="en-AU"/>
        </w:rPr>
      </w:pPr>
    </w:p>
    <w:p w14:paraId="64A67D2B" w14:textId="77777777" w:rsidR="00494648" w:rsidRDefault="00494648" w:rsidP="00CD3AD2">
      <w:pPr>
        <w:shd w:val="clear" w:color="auto" w:fill="FFFFFF"/>
        <w:spacing w:after="0" w:line="240" w:lineRule="auto"/>
        <w:rPr>
          <w:rFonts w:ascii="Calibri" w:eastAsia="Times New Roman" w:hAnsi="Calibri" w:cs="Calibri"/>
          <w:b/>
          <w:bCs/>
          <w:color w:val="4472C4" w:themeColor="accent1"/>
          <w:sz w:val="28"/>
          <w:szCs w:val="28"/>
          <w:u w:val="single"/>
          <w:lang w:eastAsia="en-AU"/>
        </w:rPr>
      </w:pPr>
    </w:p>
    <w:p w14:paraId="02F05CC9" w14:textId="77777777" w:rsidR="00494648" w:rsidRDefault="00494648" w:rsidP="00CD3AD2">
      <w:pPr>
        <w:shd w:val="clear" w:color="auto" w:fill="FFFFFF"/>
        <w:spacing w:after="0" w:line="240" w:lineRule="auto"/>
        <w:rPr>
          <w:rFonts w:ascii="Calibri" w:eastAsia="Times New Roman" w:hAnsi="Calibri" w:cs="Calibri"/>
          <w:b/>
          <w:bCs/>
          <w:color w:val="4472C4" w:themeColor="accent1"/>
          <w:sz w:val="28"/>
          <w:szCs w:val="28"/>
          <w:u w:val="single"/>
          <w:lang w:eastAsia="en-AU"/>
        </w:rPr>
      </w:pPr>
    </w:p>
    <w:p w14:paraId="3177AA14" w14:textId="621CB8F4" w:rsidR="00CD3AD2" w:rsidRPr="006715EE" w:rsidRDefault="00CD3AD2" w:rsidP="00CD3AD2">
      <w:pPr>
        <w:shd w:val="clear" w:color="auto" w:fill="FFFFFF"/>
        <w:spacing w:after="0" w:line="240" w:lineRule="auto"/>
        <w:rPr>
          <w:rFonts w:ascii="Calibri" w:eastAsia="Times New Roman" w:hAnsi="Calibri" w:cs="Calibri"/>
          <w:b/>
          <w:bCs/>
          <w:color w:val="4472C4" w:themeColor="accent1"/>
          <w:sz w:val="28"/>
          <w:szCs w:val="28"/>
          <w:u w:val="single"/>
          <w:lang w:eastAsia="en-AU"/>
        </w:rPr>
      </w:pPr>
      <w:r w:rsidRPr="006715EE">
        <w:rPr>
          <w:rFonts w:ascii="Calibri" w:eastAsia="Times New Roman" w:hAnsi="Calibri" w:cs="Calibri"/>
          <w:b/>
          <w:bCs/>
          <w:color w:val="4472C4" w:themeColor="accent1"/>
          <w:sz w:val="28"/>
          <w:szCs w:val="28"/>
          <w:u w:val="single"/>
          <w:lang w:eastAsia="en-AU"/>
        </w:rPr>
        <w:lastRenderedPageBreak/>
        <w:t xml:space="preserve"> SOLUTIONS</w:t>
      </w:r>
      <w:r>
        <w:rPr>
          <w:rFonts w:ascii="Calibri" w:eastAsia="Times New Roman" w:hAnsi="Calibri" w:cs="Calibri"/>
          <w:b/>
          <w:bCs/>
          <w:color w:val="4472C4" w:themeColor="accent1"/>
          <w:sz w:val="28"/>
          <w:szCs w:val="28"/>
          <w:u w:val="single"/>
          <w:lang w:eastAsia="en-AU"/>
        </w:rPr>
        <w:t xml:space="preserve"> </w:t>
      </w:r>
    </w:p>
    <w:p w14:paraId="56C48992" w14:textId="77777777" w:rsidR="00CD3AD2" w:rsidRPr="002749AB" w:rsidRDefault="00CD3AD2" w:rsidP="00CD3AD2">
      <w:pPr>
        <w:shd w:val="clear" w:color="auto" w:fill="FFFFFF"/>
        <w:spacing w:after="0" w:line="240" w:lineRule="auto"/>
        <w:rPr>
          <w:rFonts w:ascii="Calibri" w:eastAsia="Times New Roman" w:hAnsi="Calibri" w:cs="Calibri"/>
          <w:color w:val="212121"/>
          <w:sz w:val="24"/>
          <w:szCs w:val="24"/>
          <w:lang w:eastAsia="en-AU"/>
        </w:rPr>
      </w:pPr>
    </w:p>
    <w:p w14:paraId="4CDE8ABE" w14:textId="77777777" w:rsidR="00CD3AD2" w:rsidRPr="002749AB" w:rsidRDefault="00CD3AD2" w:rsidP="00CD3AD2">
      <w:pPr>
        <w:pStyle w:val="ListParagraph"/>
        <w:numPr>
          <w:ilvl w:val="0"/>
          <w:numId w:val="6"/>
        </w:numPr>
        <w:shd w:val="clear" w:color="auto" w:fill="FFFFFF"/>
        <w:rPr>
          <w:color w:val="212121"/>
          <w:sz w:val="24"/>
          <w:szCs w:val="24"/>
        </w:rPr>
      </w:pPr>
      <w:r>
        <w:rPr>
          <w:color w:val="212121"/>
          <w:sz w:val="24"/>
          <w:szCs w:val="24"/>
        </w:rPr>
        <w:t>Halt</w:t>
      </w:r>
      <w:r w:rsidRPr="002749AB">
        <w:rPr>
          <w:color w:val="212121"/>
          <w:sz w:val="24"/>
          <w:szCs w:val="24"/>
        </w:rPr>
        <w:t xml:space="preserve"> buybacks until a proper economic assessment of the basin plan has been completed.</w:t>
      </w:r>
    </w:p>
    <w:p w14:paraId="107D79A9" w14:textId="77777777" w:rsidR="00CD3AD2" w:rsidRPr="00025C14" w:rsidRDefault="00CD3AD2" w:rsidP="00CD3AD2">
      <w:pPr>
        <w:pStyle w:val="ListParagraph"/>
        <w:numPr>
          <w:ilvl w:val="0"/>
          <w:numId w:val="6"/>
        </w:numPr>
        <w:shd w:val="clear" w:color="auto" w:fill="FFFFFF"/>
        <w:rPr>
          <w:color w:val="212121"/>
          <w:sz w:val="24"/>
          <w:szCs w:val="24"/>
        </w:rPr>
      </w:pPr>
      <w:r w:rsidRPr="00025C14">
        <w:rPr>
          <w:color w:val="212121"/>
          <w:sz w:val="24"/>
          <w:szCs w:val="24"/>
        </w:rPr>
        <w:t>Stop letting the MDBA mark their own homework and allow a true and transparent picture of what is happening across the basin, including environmental watering projects.</w:t>
      </w:r>
    </w:p>
    <w:p w14:paraId="38B10BAE" w14:textId="7E8BAD64" w:rsidR="00CD3AD2" w:rsidRPr="00025C14" w:rsidRDefault="00CD3AD2" w:rsidP="00CD3AD2">
      <w:pPr>
        <w:pStyle w:val="ListParagraph"/>
        <w:numPr>
          <w:ilvl w:val="0"/>
          <w:numId w:val="6"/>
        </w:numPr>
        <w:shd w:val="clear" w:color="auto" w:fill="FFFFFF"/>
        <w:rPr>
          <w:color w:val="212121"/>
          <w:sz w:val="24"/>
          <w:szCs w:val="24"/>
        </w:rPr>
      </w:pPr>
      <w:r w:rsidRPr="00025C14">
        <w:rPr>
          <w:color w:val="212121"/>
          <w:sz w:val="24"/>
          <w:szCs w:val="24"/>
        </w:rPr>
        <w:t>P</w:t>
      </w:r>
      <w:r>
        <w:rPr>
          <w:color w:val="212121"/>
          <w:sz w:val="24"/>
          <w:szCs w:val="24"/>
        </w:rPr>
        <w:t>urchase Riverina</w:t>
      </w:r>
      <w:r w:rsidRPr="00025C14">
        <w:rPr>
          <w:color w:val="212121"/>
          <w:sz w:val="24"/>
          <w:szCs w:val="24"/>
        </w:rPr>
        <w:t xml:space="preserve"> </w:t>
      </w:r>
      <w:r w:rsidR="009748A4">
        <w:rPr>
          <w:color w:val="212121"/>
          <w:sz w:val="24"/>
          <w:szCs w:val="24"/>
        </w:rPr>
        <w:t xml:space="preserve">shallow </w:t>
      </w:r>
      <w:r w:rsidRPr="00025C14">
        <w:rPr>
          <w:color w:val="212121"/>
          <w:sz w:val="24"/>
          <w:szCs w:val="24"/>
        </w:rPr>
        <w:t xml:space="preserve">spear point licenses </w:t>
      </w:r>
      <w:r>
        <w:rPr>
          <w:color w:val="212121"/>
          <w:sz w:val="24"/>
          <w:szCs w:val="24"/>
        </w:rPr>
        <w:t xml:space="preserve">and at the same time </w:t>
      </w:r>
      <w:r w:rsidRPr="00025C14">
        <w:rPr>
          <w:color w:val="212121"/>
          <w:sz w:val="24"/>
          <w:szCs w:val="24"/>
        </w:rPr>
        <w:t>manage salinity, which is an environmental issue and should be treated as such</w:t>
      </w:r>
      <w:r>
        <w:rPr>
          <w:color w:val="212121"/>
          <w:sz w:val="24"/>
          <w:szCs w:val="24"/>
        </w:rPr>
        <w:t xml:space="preserve"> and</w:t>
      </w:r>
      <w:r w:rsidRPr="00025C14">
        <w:rPr>
          <w:color w:val="212121"/>
          <w:sz w:val="24"/>
          <w:szCs w:val="24"/>
        </w:rPr>
        <w:t xml:space="preserve"> not left </w:t>
      </w:r>
      <w:r>
        <w:rPr>
          <w:color w:val="212121"/>
          <w:sz w:val="24"/>
          <w:szCs w:val="24"/>
        </w:rPr>
        <w:t xml:space="preserve">up </w:t>
      </w:r>
      <w:r w:rsidRPr="00025C14">
        <w:rPr>
          <w:color w:val="212121"/>
          <w:sz w:val="24"/>
          <w:szCs w:val="24"/>
        </w:rPr>
        <w:t xml:space="preserve">to farmers to bare the running and pumping costs of bores which are hardly used. </w:t>
      </w:r>
    </w:p>
    <w:p w14:paraId="7B19F064" w14:textId="77777777" w:rsidR="00CD3AD2" w:rsidRPr="00FB1B64" w:rsidRDefault="00CD3AD2" w:rsidP="00CD3AD2">
      <w:pPr>
        <w:pStyle w:val="ListParagraph"/>
        <w:numPr>
          <w:ilvl w:val="0"/>
          <w:numId w:val="6"/>
        </w:numPr>
        <w:shd w:val="clear" w:color="auto" w:fill="FFFFFF"/>
        <w:rPr>
          <w:color w:val="212121"/>
          <w:sz w:val="24"/>
          <w:szCs w:val="24"/>
        </w:rPr>
      </w:pPr>
      <w:r>
        <w:rPr>
          <w:color w:val="212121"/>
          <w:sz w:val="24"/>
          <w:szCs w:val="24"/>
        </w:rPr>
        <w:t>Buyback the</w:t>
      </w:r>
      <w:r w:rsidRPr="00FB1B64">
        <w:rPr>
          <w:sz w:val="24"/>
          <w:szCs w:val="24"/>
        </w:rPr>
        <w:t xml:space="preserve"> volumes of water </w:t>
      </w:r>
      <w:r>
        <w:rPr>
          <w:sz w:val="24"/>
          <w:szCs w:val="24"/>
        </w:rPr>
        <w:t xml:space="preserve">illegally issued to floodplain harvesters </w:t>
      </w:r>
      <w:r w:rsidRPr="00FB1B64">
        <w:rPr>
          <w:sz w:val="24"/>
          <w:szCs w:val="24"/>
        </w:rPr>
        <w:t xml:space="preserve">above </w:t>
      </w:r>
      <w:r>
        <w:rPr>
          <w:sz w:val="24"/>
          <w:szCs w:val="24"/>
        </w:rPr>
        <w:t xml:space="preserve">the legislated level of </w:t>
      </w:r>
      <w:r w:rsidRPr="00FB1B64">
        <w:rPr>
          <w:sz w:val="24"/>
          <w:szCs w:val="24"/>
        </w:rPr>
        <w:t>Cap</w:t>
      </w:r>
      <w:r>
        <w:rPr>
          <w:sz w:val="24"/>
          <w:szCs w:val="24"/>
        </w:rPr>
        <w:t xml:space="preserve"> and use those volumes to connect the Darling River to the Murray which is a key principle of the plan</w:t>
      </w:r>
      <w:r w:rsidRPr="00FB1B64">
        <w:rPr>
          <w:sz w:val="24"/>
          <w:szCs w:val="24"/>
        </w:rPr>
        <w:t xml:space="preserve">.  </w:t>
      </w:r>
    </w:p>
    <w:p w14:paraId="2D2838E5" w14:textId="77777777" w:rsidR="00CD3AD2" w:rsidRPr="002749AB" w:rsidRDefault="00CD3AD2" w:rsidP="00CD3AD2">
      <w:pPr>
        <w:pStyle w:val="ListParagraph"/>
        <w:numPr>
          <w:ilvl w:val="0"/>
          <w:numId w:val="15"/>
        </w:numPr>
        <w:rPr>
          <w:sz w:val="24"/>
          <w:szCs w:val="24"/>
        </w:rPr>
      </w:pPr>
      <w:r w:rsidRPr="002749AB">
        <w:rPr>
          <w:sz w:val="24"/>
          <w:szCs w:val="24"/>
        </w:rPr>
        <w:t>Introduction of conveyance for downstream allocation users.</w:t>
      </w:r>
    </w:p>
    <w:p w14:paraId="7B1B79BC" w14:textId="77777777" w:rsidR="00CD3AD2" w:rsidRPr="002749AB" w:rsidRDefault="00CD3AD2" w:rsidP="00CD3AD2">
      <w:pPr>
        <w:pStyle w:val="ListParagraph"/>
        <w:numPr>
          <w:ilvl w:val="0"/>
          <w:numId w:val="15"/>
        </w:numPr>
        <w:rPr>
          <w:sz w:val="24"/>
          <w:szCs w:val="24"/>
        </w:rPr>
      </w:pPr>
      <w:r>
        <w:rPr>
          <w:sz w:val="24"/>
          <w:szCs w:val="24"/>
        </w:rPr>
        <w:t>Buyback water from market investors only who do not grow food.</w:t>
      </w:r>
    </w:p>
    <w:p w14:paraId="681A2B9D" w14:textId="77777777" w:rsidR="00CD3AD2" w:rsidRPr="002749AB" w:rsidRDefault="00CD3AD2" w:rsidP="00CD3AD2">
      <w:pPr>
        <w:pStyle w:val="ListParagraph"/>
        <w:numPr>
          <w:ilvl w:val="0"/>
          <w:numId w:val="15"/>
        </w:numPr>
        <w:rPr>
          <w:sz w:val="24"/>
          <w:szCs w:val="24"/>
        </w:rPr>
      </w:pPr>
      <w:r>
        <w:rPr>
          <w:sz w:val="24"/>
          <w:szCs w:val="24"/>
        </w:rPr>
        <w:t>Address the issue of carryover</w:t>
      </w:r>
      <w:r w:rsidRPr="002749AB">
        <w:rPr>
          <w:sz w:val="24"/>
          <w:szCs w:val="24"/>
        </w:rPr>
        <w:t xml:space="preserve"> along with management of dams</w:t>
      </w:r>
      <w:r>
        <w:rPr>
          <w:sz w:val="24"/>
          <w:szCs w:val="24"/>
        </w:rPr>
        <w:t xml:space="preserve"> based on 1;100 dry scenario</w:t>
      </w:r>
      <w:r w:rsidRPr="002749AB">
        <w:rPr>
          <w:sz w:val="24"/>
          <w:szCs w:val="24"/>
        </w:rPr>
        <w:t xml:space="preserve"> away from the ideology it is never going to rain again.</w:t>
      </w:r>
    </w:p>
    <w:p w14:paraId="4F080BDD" w14:textId="77777777" w:rsidR="00CD3AD2" w:rsidRPr="00FB1B64" w:rsidRDefault="00CD3AD2" w:rsidP="00CD3AD2">
      <w:pPr>
        <w:pStyle w:val="ListParagraph"/>
        <w:numPr>
          <w:ilvl w:val="0"/>
          <w:numId w:val="15"/>
        </w:numPr>
        <w:rPr>
          <w:sz w:val="24"/>
          <w:szCs w:val="24"/>
        </w:rPr>
      </w:pPr>
      <w:r w:rsidRPr="00FB1B64">
        <w:rPr>
          <w:sz w:val="24"/>
          <w:szCs w:val="24"/>
        </w:rPr>
        <w:t xml:space="preserve">RAMSAR listing of rice paddocks.  In Japan 75,000 hectares of rice paddies are Rams – growing staple food while supporting </w:t>
      </w:r>
      <w:proofErr w:type="gramStart"/>
      <w:r w:rsidRPr="00FB1B64">
        <w:rPr>
          <w:sz w:val="24"/>
          <w:szCs w:val="24"/>
        </w:rPr>
        <w:t>bio-diversity</w:t>
      </w:r>
      <w:proofErr w:type="gramEnd"/>
      <w:r w:rsidRPr="00FB1B64">
        <w:rPr>
          <w:sz w:val="24"/>
          <w:szCs w:val="24"/>
        </w:rPr>
        <w:t xml:space="preserve">. Why can’t </w:t>
      </w:r>
      <w:r>
        <w:rPr>
          <w:sz w:val="24"/>
          <w:szCs w:val="24"/>
        </w:rPr>
        <w:t>environmental water holders</w:t>
      </w:r>
      <w:r w:rsidRPr="00FB1B64">
        <w:rPr>
          <w:sz w:val="24"/>
          <w:szCs w:val="24"/>
        </w:rPr>
        <w:t xml:space="preserve"> provide water to rice farmers?</w:t>
      </w:r>
    </w:p>
    <w:p w14:paraId="02BBF15C" w14:textId="77777777" w:rsidR="00CD3AD2" w:rsidRDefault="00CD3AD2" w:rsidP="00CD3AD2">
      <w:pPr>
        <w:pStyle w:val="ListParagraph"/>
        <w:numPr>
          <w:ilvl w:val="0"/>
          <w:numId w:val="15"/>
        </w:numPr>
        <w:rPr>
          <w:sz w:val="24"/>
          <w:szCs w:val="24"/>
        </w:rPr>
      </w:pPr>
      <w:r>
        <w:rPr>
          <w:sz w:val="24"/>
          <w:szCs w:val="24"/>
        </w:rPr>
        <w:t xml:space="preserve">South Australian engineering solutions including the </w:t>
      </w:r>
      <w:r w:rsidRPr="00FB1B64">
        <w:rPr>
          <w:sz w:val="24"/>
          <w:szCs w:val="24"/>
        </w:rPr>
        <w:t xml:space="preserve">structure of </w:t>
      </w:r>
      <w:r>
        <w:rPr>
          <w:sz w:val="24"/>
          <w:szCs w:val="24"/>
        </w:rPr>
        <w:t xml:space="preserve">south-east </w:t>
      </w:r>
      <w:r w:rsidRPr="00FB1B64">
        <w:rPr>
          <w:sz w:val="24"/>
          <w:szCs w:val="24"/>
        </w:rPr>
        <w:t>drains</w:t>
      </w:r>
      <w:r>
        <w:rPr>
          <w:sz w:val="24"/>
          <w:szCs w:val="24"/>
        </w:rPr>
        <w:t>.</w:t>
      </w:r>
    </w:p>
    <w:p w14:paraId="7F270240" w14:textId="77777777" w:rsidR="00CD3AD2" w:rsidRDefault="00CD3AD2" w:rsidP="00CD3AD2">
      <w:pPr>
        <w:pStyle w:val="ListParagraph"/>
        <w:numPr>
          <w:ilvl w:val="0"/>
          <w:numId w:val="15"/>
        </w:numPr>
        <w:rPr>
          <w:sz w:val="24"/>
          <w:szCs w:val="24"/>
        </w:rPr>
      </w:pPr>
      <w:r>
        <w:rPr>
          <w:sz w:val="24"/>
          <w:szCs w:val="24"/>
        </w:rPr>
        <w:t>Build more dams. The last dam built in NSW was 1986 when the population of Australia was 16 million, today we are over 26 million.</w:t>
      </w:r>
    </w:p>
    <w:p w14:paraId="3E406270" w14:textId="10B8879F" w:rsidR="00F02F70" w:rsidRDefault="00F02F70" w:rsidP="00CD3AD2">
      <w:pPr>
        <w:pStyle w:val="ListParagraph"/>
        <w:numPr>
          <w:ilvl w:val="0"/>
          <w:numId w:val="15"/>
        </w:numPr>
        <w:rPr>
          <w:sz w:val="24"/>
          <w:szCs w:val="24"/>
        </w:rPr>
      </w:pPr>
      <w:r>
        <w:rPr>
          <w:sz w:val="24"/>
          <w:szCs w:val="24"/>
        </w:rPr>
        <w:t>National agriculture</w:t>
      </w:r>
    </w:p>
    <w:p w14:paraId="6000E1BE" w14:textId="4CBF8E65" w:rsidR="008F0272" w:rsidRPr="00FB1B64" w:rsidRDefault="008F0272" w:rsidP="008F0272">
      <w:pPr>
        <w:pStyle w:val="ListParagraph"/>
        <w:rPr>
          <w:sz w:val="24"/>
          <w:szCs w:val="24"/>
        </w:rPr>
      </w:pPr>
    </w:p>
    <w:p w14:paraId="4B204EB1" w14:textId="77777777" w:rsidR="00CD3AD2" w:rsidRDefault="00CD3AD2" w:rsidP="005841E1">
      <w:pPr>
        <w:rPr>
          <w:sz w:val="24"/>
          <w:szCs w:val="24"/>
        </w:rPr>
      </w:pPr>
    </w:p>
    <w:p w14:paraId="01E61B73" w14:textId="6AB31AA3" w:rsidR="00415354" w:rsidRDefault="00415354" w:rsidP="005841E1">
      <w:pPr>
        <w:rPr>
          <w:b/>
          <w:bCs/>
          <w:color w:val="4472C4" w:themeColor="accent1"/>
          <w:sz w:val="28"/>
          <w:szCs w:val="28"/>
          <w:u w:val="single"/>
        </w:rPr>
      </w:pPr>
      <w:r w:rsidRPr="00415354">
        <w:rPr>
          <w:b/>
          <w:bCs/>
          <w:color w:val="4472C4" w:themeColor="accent1"/>
          <w:sz w:val="28"/>
          <w:szCs w:val="28"/>
          <w:u w:val="single"/>
        </w:rPr>
        <w:t>CONCLUSION</w:t>
      </w:r>
    </w:p>
    <w:p w14:paraId="50813915" w14:textId="386C4457" w:rsidR="00D86024" w:rsidRDefault="0001333A" w:rsidP="005841E1">
      <w:pPr>
        <w:rPr>
          <w:color w:val="000000" w:themeColor="text1"/>
          <w:sz w:val="24"/>
          <w:szCs w:val="24"/>
        </w:rPr>
      </w:pPr>
      <w:r w:rsidRPr="0001333A">
        <w:rPr>
          <w:color w:val="000000" w:themeColor="text1"/>
          <w:sz w:val="24"/>
          <w:szCs w:val="24"/>
        </w:rPr>
        <w:t>T</w:t>
      </w:r>
      <w:r w:rsidR="00415354" w:rsidRPr="0001333A">
        <w:rPr>
          <w:color w:val="000000" w:themeColor="text1"/>
          <w:sz w:val="24"/>
          <w:szCs w:val="24"/>
        </w:rPr>
        <w:t>he continual ignorance to implement any transparent and meaningful reform</w:t>
      </w:r>
      <w:r w:rsidRPr="0001333A">
        <w:rPr>
          <w:color w:val="000000" w:themeColor="text1"/>
          <w:sz w:val="24"/>
          <w:szCs w:val="24"/>
        </w:rPr>
        <w:t xml:space="preserve"> is draining and distressing.</w:t>
      </w:r>
      <w:r w:rsidR="00415354" w:rsidRPr="0001333A">
        <w:rPr>
          <w:color w:val="000000" w:themeColor="text1"/>
          <w:sz w:val="24"/>
          <w:szCs w:val="24"/>
        </w:rPr>
        <w:t xml:space="preserve"> </w:t>
      </w:r>
      <w:r w:rsidR="00D86024">
        <w:rPr>
          <w:color w:val="000000" w:themeColor="text1"/>
          <w:sz w:val="24"/>
          <w:szCs w:val="24"/>
        </w:rPr>
        <w:t xml:space="preserve"> If the war in </w:t>
      </w:r>
      <w:r w:rsidR="00985AC7">
        <w:rPr>
          <w:color w:val="000000" w:themeColor="text1"/>
          <w:sz w:val="24"/>
          <w:szCs w:val="24"/>
        </w:rPr>
        <w:t>Ukraine</w:t>
      </w:r>
      <w:r w:rsidR="00D86024">
        <w:rPr>
          <w:color w:val="000000" w:themeColor="text1"/>
          <w:sz w:val="24"/>
          <w:szCs w:val="24"/>
        </w:rPr>
        <w:t xml:space="preserve"> </w:t>
      </w:r>
      <w:proofErr w:type="gramStart"/>
      <w:r w:rsidR="00D86024">
        <w:rPr>
          <w:color w:val="000000" w:themeColor="text1"/>
          <w:sz w:val="24"/>
          <w:szCs w:val="24"/>
        </w:rPr>
        <w:t xml:space="preserve">and </w:t>
      </w:r>
      <w:r w:rsidR="00985AC7">
        <w:rPr>
          <w:color w:val="000000" w:themeColor="text1"/>
          <w:sz w:val="24"/>
          <w:szCs w:val="24"/>
        </w:rPr>
        <w:t xml:space="preserve"> a</w:t>
      </w:r>
      <w:proofErr w:type="gramEnd"/>
      <w:r w:rsidR="00985AC7">
        <w:rPr>
          <w:color w:val="000000" w:themeColor="text1"/>
          <w:sz w:val="24"/>
          <w:szCs w:val="24"/>
        </w:rPr>
        <w:t xml:space="preserve"> global pandemic have taught us anything it should be to support staple food production in this country.</w:t>
      </w:r>
    </w:p>
    <w:p w14:paraId="55BC7D49" w14:textId="78A42170" w:rsidR="00415354" w:rsidRDefault="00415354" w:rsidP="005841E1">
      <w:pPr>
        <w:rPr>
          <w:color w:val="000000" w:themeColor="text1"/>
          <w:sz w:val="28"/>
          <w:szCs w:val="28"/>
        </w:rPr>
      </w:pPr>
      <w:r w:rsidRPr="0001333A">
        <w:rPr>
          <w:color w:val="000000" w:themeColor="text1"/>
          <w:sz w:val="24"/>
          <w:szCs w:val="24"/>
        </w:rPr>
        <w:t xml:space="preserve">The fact previous </w:t>
      </w:r>
      <w:r w:rsidR="0001333A" w:rsidRPr="0001333A">
        <w:rPr>
          <w:color w:val="000000" w:themeColor="text1"/>
          <w:sz w:val="24"/>
          <w:szCs w:val="24"/>
        </w:rPr>
        <w:t>recommendations</w:t>
      </w:r>
      <w:r w:rsidRPr="0001333A">
        <w:rPr>
          <w:color w:val="000000" w:themeColor="text1"/>
          <w:sz w:val="24"/>
          <w:szCs w:val="24"/>
        </w:rPr>
        <w:t xml:space="preserve"> </w:t>
      </w:r>
      <w:r w:rsidR="0001333A" w:rsidRPr="0001333A">
        <w:rPr>
          <w:color w:val="000000" w:themeColor="text1"/>
          <w:sz w:val="24"/>
          <w:szCs w:val="24"/>
        </w:rPr>
        <w:t>made by the Productivity Commission have been ignored gives us little faith in this review holding any sway either. As an irrigat</w:t>
      </w:r>
      <w:r w:rsidR="00985AC7">
        <w:rPr>
          <w:color w:val="000000" w:themeColor="text1"/>
          <w:sz w:val="24"/>
          <w:szCs w:val="24"/>
        </w:rPr>
        <w:t>ion</w:t>
      </w:r>
      <w:r w:rsidR="0001333A" w:rsidRPr="0001333A">
        <w:rPr>
          <w:color w:val="000000" w:themeColor="text1"/>
          <w:sz w:val="24"/>
          <w:szCs w:val="24"/>
        </w:rPr>
        <w:t xml:space="preserve"> community we would love this to not be the case however</w:t>
      </w:r>
      <w:r w:rsidR="00985AC7">
        <w:rPr>
          <w:color w:val="000000" w:themeColor="text1"/>
          <w:sz w:val="24"/>
          <w:szCs w:val="24"/>
        </w:rPr>
        <w:t>,</w:t>
      </w:r>
      <w:r w:rsidR="0001333A" w:rsidRPr="0001333A">
        <w:rPr>
          <w:color w:val="000000" w:themeColor="text1"/>
          <w:sz w:val="24"/>
          <w:szCs w:val="24"/>
        </w:rPr>
        <w:t xml:space="preserve"> history continues to repeat itself and until someone has the courage to publicly denounce the plan, truly question the science and the lack of transparency</w:t>
      </w:r>
      <w:r w:rsidR="00985AC7">
        <w:rPr>
          <w:color w:val="000000" w:themeColor="text1"/>
          <w:sz w:val="24"/>
          <w:szCs w:val="24"/>
        </w:rPr>
        <w:t>,</w:t>
      </w:r>
      <w:r w:rsidR="0001333A" w:rsidRPr="0001333A">
        <w:rPr>
          <w:color w:val="000000" w:themeColor="text1"/>
          <w:sz w:val="24"/>
          <w:szCs w:val="24"/>
        </w:rPr>
        <w:t xml:space="preserve"> we will remain caught on this ridiculous merry go round</w:t>
      </w:r>
      <w:r w:rsidR="0001333A">
        <w:rPr>
          <w:color w:val="000000" w:themeColor="text1"/>
          <w:sz w:val="28"/>
          <w:szCs w:val="28"/>
        </w:rPr>
        <w:t xml:space="preserve">. </w:t>
      </w:r>
    </w:p>
    <w:p w14:paraId="3B44E069" w14:textId="7BE4CD7A" w:rsidR="0001333A" w:rsidRDefault="0001333A" w:rsidP="005841E1">
      <w:pPr>
        <w:rPr>
          <w:color w:val="000000" w:themeColor="text1"/>
          <w:sz w:val="24"/>
          <w:szCs w:val="24"/>
        </w:rPr>
      </w:pPr>
      <w:r>
        <w:rPr>
          <w:color w:val="000000" w:themeColor="text1"/>
          <w:sz w:val="24"/>
          <w:szCs w:val="24"/>
        </w:rPr>
        <w:t xml:space="preserve">The gravity fed, irrigation system set up by our forefathers as a means to drought proof the country and feed the nation has been turned on its head and rather than being the plan to save the nation, we have a plan </w:t>
      </w:r>
      <w:r w:rsidR="00812C04">
        <w:rPr>
          <w:color w:val="000000" w:themeColor="text1"/>
          <w:sz w:val="24"/>
          <w:szCs w:val="24"/>
        </w:rPr>
        <w:t>which will</w:t>
      </w:r>
      <w:r>
        <w:rPr>
          <w:color w:val="000000" w:themeColor="text1"/>
          <w:sz w:val="24"/>
          <w:szCs w:val="24"/>
        </w:rPr>
        <w:t xml:space="preserve"> destroy the nation.</w:t>
      </w:r>
      <w:r w:rsidR="00812C04">
        <w:rPr>
          <w:color w:val="000000" w:themeColor="text1"/>
          <w:sz w:val="24"/>
          <w:szCs w:val="24"/>
        </w:rPr>
        <w:t xml:space="preserve"> </w:t>
      </w:r>
      <w:r>
        <w:rPr>
          <w:color w:val="000000" w:themeColor="text1"/>
          <w:sz w:val="24"/>
          <w:szCs w:val="24"/>
        </w:rPr>
        <w:t xml:space="preserve">History will not be kind on </w:t>
      </w:r>
      <w:r w:rsidR="00985AC7">
        <w:rPr>
          <w:color w:val="000000" w:themeColor="text1"/>
          <w:sz w:val="24"/>
          <w:szCs w:val="24"/>
        </w:rPr>
        <w:t>any</w:t>
      </w:r>
      <w:r>
        <w:rPr>
          <w:color w:val="000000" w:themeColor="text1"/>
          <w:sz w:val="24"/>
          <w:szCs w:val="24"/>
        </w:rPr>
        <w:t xml:space="preserve"> </w:t>
      </w:r>
      <w:r w:rsidR="00985AC7">
        <w:rPr>
          <w:color w:val="000000" w:themeColor="text1"/>
          <w:sz w:val="24"/>
          <w:szCs w:val="24"/>
        </w:rPr>
        <w:t xml:space="preserve">future </w:t>
      </w:r>
      <w:r>
        <w:rPr>
          <w:color w:val="000000" w:themeColor="text1"/>
          <w:sz w:val="24"/>
          <w:szCs w:val="24"/>
        </w:rPr>
        <w:t>assessment</w:t>
      </w:r>
      <w:r w:rsidR="00985AC7">
        <w:rPr>
          <w:color w:val="000000" w:themeColor="text1"/>
          <w:sz w:val="24"/>
          <w:szCs w:val="24"/>
        </w:rPr>
        <w:t>,</w:t>
      </w:r>
      <w:r>
        <w:rPr>
          <w:color w:val="000000" w:themeColor="text1"/>
          <w:sz w:val="24"/>
          <w:szCs w:val="24"/>
        </w:rPr>
        <w:t xml:space="preserve"> </w:t>
      </w:r>
      <w:r w:rsidR="00812C04">
        <w:rPr>
          <w:color w:val="000000" w:themeColor="text1"/>
          <w:sz w:val="24"/>
          <w:szCs w:val="24"/>
        </w:rPr>
        <w:t>particularly on</w:t>
      </w:r>
      <w:r>
        <w:rPr>
          <w:color w:val="000000" w:themeColor="text1"/>
          <w:sz w:val="24"/>
          <w:szCs w:val="24"/>
        </w:rPr>
        <w:t xml:space="preserve"> the impact it will have on staple food production and the security of our nation.</w:t>
      </w:r>
    </w:p>
    <w:p w14:paraId="2194B351" w14:textId="77777777" w:rsidR="00B27A3C" w:rsidRDefault="00B27A3C" w:rsidP="005841E1">
      <w:pPr>
        <w:rPr>
          <w:color w:val="000000" w:themeColor="text1"/>
          <w:sz w:val="24"/>
          <w:szCs w:val="24"/>
        </w:rPr>
      </w:pPr>
    </w:p>
    <w:p w14:paraId="5E000048" w14:textId="77777777" w:rsidR="00B27A3C" w:rsidRDefault="00B27A3C" w:rsidP="005841E1">
      <w:pPr>
        <w:rPr>
          <w:color w:val="000000" w:themeColor="text1"/>
          <w:sz w:val="24"/>
          <w:szCs w:val="24"/>
        </w:rPr>
      </w:pPr>
    </w:p>
    <w:p w14:paraId="7CF015F6" w14:textId="5BBD724B" w:rsidR="001B2BC7" w:rsidRPr="00FD5CB6" w:rsidRDefault="00FD5CB6" w:rsidP="005841E1">
      <w:pPr>
        <w:rPr>
          <w:b/>
          <w:bCs/>
          <w:color w:val="4472C4" w:themeColor="accent1"/>
          <w:sz w:val="28"/>
          <w:szCs w:val="28"/>
          <w:u w:val="single"/>
        </w:rPr>
      </w:pPr>
      <w:r w:rsidRPr="00FD5CB6">
        <w:rPr>
          <w:b/>
          <w:bCs/>
          <w:color w:val="4472C4" w:themeColor="accent1"/>
          <w:sz w:val="28"/>
          <w:szCs w:val="28"/>
          <w:u w:val="single"/>
        </w:rPr>
        <w:t>REFERENCES</w:t>
      </w:r>
    </w:p>
    <w:p w14:paraId="13BED54D" w14:textId="77777777" w:rsidR="00FD5CB6" w:rsidRDefault="00FD5CB6" w:rsidP="005841E1"/>
    <w:p w14:paraId="4559C405" w14:textId="4D0A006B" w:rsidR="00B27A3C" w:rsidRDefault="00CD3B34" w:rsidP="005841E1">
      <w:hyperlink r:id="rId19" w:history="1">
        <w:r w:rsidR="00B27A3C">
          <w:rPr>
            <w:rStyle w:val="Hyperlink"/>
          </w:rPr>
          <w:t>P742-Southern-Discomfort-WEB_0.pdf (australiainstitute.org.au)</w:t>
        </w:r>
      </w:hyperlink>
    </w:p>
    <w:p w14:paraId="29B6699D" w14:textId="12378D25" w:rsidR="001B2BC7" w:rsidRDefault="001B2BC7" w:rsidP="001B2BC7">
      <w:pPr>
        <w:spacing w:before="100" w:beforeAutospacing="1" w:after="100" w:afterAutospacing="1"/>
      </w:pPr>
      <w:r>
        <w:rPr>
          <w:rFonts w:ascii="Verdana" w:hAnsi="Verdana"/>
          <w:color w:val="444444"/>
          <w:sz w:val="20"/>
          <w:szCs w:val="20"/>
          <w:shd w:val="clear" w:color="auto" w:fill="FFFFFF"/>
        </w:rPr>
        <w:t>CROSS-ORTFOLIO MURRAY-DARLING BASIN PLAN MATTERS MAY 2023</w:t>
      </w:r>
    </w:p>
    <w:p w14:paraId="55FE7B4F" w14:textId="77777777" w:rsidR="001B2BC7" w:rsidRDefault="00CD3B34" w:rsidP="001B2BC7">
      <w:pPr>
        <w:spacing w:before="100" w:beforeAutospacing="1" w:after="100" w:afterAutospacing="1"/>
      </w:pPr>
      <w:hyperlink r:id="rId20" w:tgtFrame="_blank" w:history="1">
        <w:r w:rsidR="001B2BC7">
          <w:rPr>
            <w:rStyle w:val="Hyperlink"/>
          </w:rPr>
          <w:t>https://parlinfo.aph.gov.au/parlInfo/search/display/display.w3p;query=Id%3A%22committees%2Festimate%2F26906%2F0003%22</w:t>
        </w:r>
      </w:hyperlink>
    </w:p>
    <w:p w14:paraId="07875C7A" w14:textId="64AA2401" w:rsidR="001B2BC7" w:rsidRDefault="00CD3B34" w:rsidP="001B2BC7">
      <w:pPr>
        <w:spacing w:before="100" w:beforeAutospacing="1" w:after="100" w:afterAutospacing="1"/>
        <w:rPr>
          <w:rFonts w:ascii="Verdana" w:hAnsi="Verdana"/>
          <w:color w:val="444444"/>
          <w:sz w:val="20"/>
          <w:szCs w:val="20"/>
        </w:rPr>
      </w:pPr>
      <w:hyperlink r:id="rId21" w:tgtFrame="_blank" w:history="1">
        <w:r w:rsidR="001B2BC7">
          <w:rPr>
            <w:rStyle w:val="Hyperlink"/>
            <w:rFonts w:ascii="Verdana" w:hAnsi="Verdana"/>
            <w:b/>
            <w:bCs/>
            <w:color w:val="215888"/>
            <w:sz w:val="20"/>
            <w:szCs w:val="20"/>
          </w:rPr>
          <w:t>Senator ROBERTS:</w:t>
        </w:r>
        <w:r w:rsidR="001B2BC7">
          <w:rPr>
            <w:rStyle w:val="Hyperlink"/>
            <w:rFonts w:ascii="Verdana" w:hAnsi="Verdana"/>
            <w:color w:val="215888"/>
            <w:sz w:val="20"/>
            <w:szCs w:val="20"/>
          </w:rPr>
          <w:t> </w:t>
        </w:r>
      </w:hyperlink>
      <w:r w:rsidR="001B2BC7">
        <w:rPr>
          <w:rFonts w:ascii="Verdana" w:hAnsi="Verdana"/>
          <w:color w:val="444444"/>
          <w:sz w:val="20"/>
          <w:szCs w:val="20"/>
        </w:rPr>
        <w:t xml:space="preserve">I won't say any more about that. </w:t>
      </w:r>
      <w:r w:rsidR="001B2BC7">
        <w:rPr>
          <w:rFonts w:ascii="Verdana" w:hAnsi="Verdana"/>
          <w:color w:val="444444"/>
          <w:sz w:val="20"/>
          <w:szCs w:val="20"/>
          <w:highlight w:val="yellow"/>
        </w:rPr>
        <w:t>The report card published by the Murray-Darling Basin Authority in December 2022 on page eight shows acquisitions have already exceeded the legislated targets in some catchments</w:t>
      </w:r>
      <w:r w:rsidR="001B2BC7">
        <w:rPr>
          <w:rFonts w:ascii="Verdana" w:hAnsi="Verdana"/>
          <w:color w:val="444444"/>
          <w:sz w:val="20"/>
          <w:szCs w:val="20"/>
        </w:rPr>
        <w:t>. Others have still not taken water off farmers to the limit that the plan envisaged and stated. Minister, will you return the water that has been acquired in excess of targets back to farmers</w:t>
      </w:r>
    </w:p>
    <w:p w14:paraId="438DE517" w14:textId="77777777" w:rsidR="00FD5CB6" w:rsidRDefault="00CD3B34" w:rsidP="00FD5CB6">
      <w:hyperlink r:id="rId22" w:history="1">
        <w:r w:rsidR="00FD5CB6">
          <w:rPr>
            <w:rStyle w:val="Hyperlink"/>
          </w:rPr>
          <w:t>https://www.mdba.gov.au/basin/why-murray-darling-basin-matters/darling-baaka-rivers-contribution-murray</w:t>
        </w:r>
      </w:hyperlink>
    </w:p>
    <w:p w14:paraId="55138198" w14:textId="2E515ADC" w:rsidR="00FD5CB6" w:rsidRDefault="00CD3B34" w:rsidP="00FD5CB6">
      <w:pPr>
        <w:rPr>
          <w:rStyle w:val="Hyperlink"/>
        </w:rPr>
      </w:pPr>
      <w:hyperlink r:id="rId23" w:anchor="conclusions" w:history="1">
        <w:r w:rsidR="00FD5CB6" w:rsidRPr="00B65C36">
          <w:rPr>
            <w:rStyle w:val="Hyperlink"/>
          </w:rPr>
          <w:t>https://www.agriculture.gov.au/abares/products/insights/economic-effects-of-water-recovery-in-murray-darling-basin#conclusions</w:t>
        </w:r>
      </w:hyperlink>
    </w:p>
    <w:p w14:paraId="309D9B9A" w14:textId="77777777" w:rsidR="0007310E" w:rsidRDefault="0007310E" w:rsidP="0007310E">
      <w:r w:rsidRPr="0007310E">
        <w:rPr>
          <w:rStyle w:val="Hyperlink"/>
          <w:color w:val="000000" w:themeColor="text1"/>
        </w:rPr>
        <w:t>Page 4</w:t>
      </w:r>
      <w:r>
        <w:rPr>
          <w:rStyle w:val="Hyperlink"/>
        </w:rPr>
        <w:t xml:space="preserve"> </w:t>
      </w:r>
      <w:hyperlink r:id="rId24" w:history="1">
        <w:r>
          <w:rPr>
            <w:rStyle w:val="Hyperlink"/>
          </w:rPr>
          <w:t>Business Review - Murray Irrigation</w:t>
        </w:r>
      </w:hyperlink>
      <w:r>
        <w:t>  (it has a factsheet where the graph is located).</w:t>
      </w:r>
    </w:p>
    <w:p w14:paraId="04F4937F" w14:textId="30BF5101" w:rsidR="00551FB1" w:rsidRDefault="00551FB1" w:rsidP="00551FB1">
      <w:r w:rsidRPr="0007310E">
        <w:rPr>
          <w:color w:val="000000" w:themeColor="text1"/>
        </w:rPr>
        <w:t>Page 5</w:t>
      </w:r>
      <w:r w:rsidRPr="0007310E">
        <w:rPr>
          <w:b/>
          <w:bCs/>
          <w:color w:val="4472C4" w:themeColor="accent1"/>
        </w:rPr>
        <w:t xml:space="preserve"> </w:t>
      </w:r>
      <w:r>
        <w:t xml:space="preserve">- </w:t>
      </w:r>
      <w:hyperlink r:id="rId25" w:history="1">
        <w:r w:rsidR="00034B51" w:rsidRPr="00B65C36">
          <w:rPr>
            <w:rStyle w:val="Hyperlink"/>
          </w:rPr>
          <w:t>https://www.weeklytimesnow.com.au/news/national/murraydarling-basin-plan-john-howards-vision-still-controversial/news-story/5ad40b31c3d4d4c4c09276672db5799d</w:t>
        </w:r>
      </w:hyperlink>
    </w:p>
    <w:p w14:paraId="3D92F5CE" w14:textId="77777777" w:rsidR="00FD5CB6" w:rsidRDefault="00FD5CB6" w:rsidP="001B2BC7">
      <w:pPr>
        <w:spacing w:before="100" w:beforeAutospacing="1" w:after="100" w:afterAutospacing="1"/>
      </w:pPr>
    </w:p>
    <w:p w14:paraId="2CB7E6B7" w14:textId="77777777" w:rsidR="007F39ED" w:rsidRDefault="007F39ED" w:rsidP="007F39ED"/>
    <w:p w14:paraId="5E3AF4D6" w14:textId="77777777" w:rsidR="007F39ED" w:rsidRDefault="007F39ED" w:rsidP="007F39ED">
      <w:pPr>
        <w:spacing w:line="360" w:lineRule="auto"/>
      </w:pPr>
    </w:p>
    <w:p w14:paraId="40026E7E" w14:textId="77777777" w:rsidR="001B2BC7" w:rsidRPr="00415354" w:rsidRDefault="001B2BC7" w:rsidP="005841E1">
      <w:pPr>
        <w:rPr>
          <w:color w:val="000000" w:themeColor="text1"/>
          <w:sz w:val="24"/>
          <w:szCs w:val="24"/>
        </w:rPr>
      </w:pPr>
    </w:p>
    <w:sectPr w:rsidR="001B2BC7" w:rsidRPr="00415354" w:rsidSect="009748A4">
      <w:headerReference w:type="default" r:id="rId26"/>
      <w:footerReference w:type="default" r:id="rId2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33EAAE" w14:textId="77777777" w:rsidR="00280D28" w:rsidRDefault="00280D28" w:rsidP="005841E1">
      <w:pPr>
        <w:spacing w:after="0" w:line="240" w:lineRule="auto"/>
      </w:pPr>
      <w:r>
        <w:separator/>
      </w:r>
    </w:p>
  </w:endnote>
  <w:endnote w:type="continuationSeparator" w:id="0">
    <w:p w14:paraId="248C7B68" w14:textId="77777777" w:rsidR="00280D28" w:rsidRDefault="00280D28" w:rsidP="00584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44C8" w14:textId="637D113B" w:rsidR="005841E1" w:rsidRDefault="005841E1">
    <w:pPr>
      <w:pStyle w:val="Footer"/>
    </w:pPr>
    <w:r>
      <w:rPr>
        <w:noProof/>
        <w:color w:val="4472C4" w:themeColor="accent1"/>
      </w:rPr>
      <mc:AlternateContent>
        <mc:Choice Requires="wps">
          <w:drawing>
            <wp:anchor distT="0" distB="0" distL="114300" distR="114300" simplePos="0" relativeHeight="251661312" behindDoc="0" locked="0" layoutInCell="1" allowOverlap="1" wp14:anchorId="500AF679" wp14:editId="4F9E6B54">
              <wp:simplePos x="0" y="0"/>
              <wp:positionH relativeFrom="page">
                <wp:align>center</wp:align>
              </wp:positionH>
              <wp:positionV relativeFrom="page">
                <wp:align>center</wp:align>
              </wp:positionV>
              <wp:extent cx="7364730" cy="9528810"/>
              <wp:effectExtent l="0" t="0" r="26670" b="26670"/>
              <wp:wrapNone/>
              <wp:docPr id="452" name="Rectangle 77"/>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A90BD4B" id="Rectangle 77"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" filled="f" strokecolor="#747070 [1614]" strokeweight="1.25pt">
              <w10:wrap anchorx="page" anchory="page"/>
            </v:rect>
          </w:pict>
        </mc:Fallback>
      </mc:AlternateContent>
    </w:r>
    <w:r>
      <w:rPr>
        <w:color w:val="4472C4" w:themeColor="accent1"/>
      </w:rPr>
      <w:t xml:space="preserve"> </w:t>
    </w:r>
    <w:r>
      <w:rPr>
        <w:rFonts w:asciiTheme="majorHAnsi" w:eastAsiaTheme="majorEastAsia" w:hAnsiTheme="majorHAnsi" w:cstheme="majorBidi"/>
        <w:color w:val="4472C4" w:themeColor="accent1"/>
        <w:sz w:val="20"/>
        <w:szCs w:val="20"/>
      </w:rPr>
      <w:t xml:space="preserve">pg. </w:t>
    </w:r>
    <w:r>
      <w:rPr>
        <w:rFonts w:eastAsiaTheme="minorEastAsia"/>
        <w:color w:val="4472C4" w:themeColor="accent1"/>
        <w:sz w:val="20"/>
        <w:szCs w:val="20"/>
      </w:rPr>
      <w:fldChar w:fldCharType="begin"/>
    </w:r>
    <w:r>
      <w:rPr>
        <w:color w:val="4472C4" w:themeColor="accent1"/>
        <w:sz w:val="20"/>
        <w:szCs w:val="20"/>
      </w:rPr>
      <w:instrText xml:space="preserve"> PAGE    \* MERGEFORMAT </w:instrText>
    </w:r>
    <w:r>
      <w:rPr>
        <w:rFonts w:eastAsiaTheme="minorEastAsia"/>
        <w:color w:val="4472C4" w:themeColor="accent1"/>
        <w:sz w:val="20"/>
        <w:szCs w:val="20"/>
      </w:rPr>
      <w:fldChar w:fldCharType="separate"/>
    </w:r>
    <w:r>
      <w:rPr>
        <w:rFonts w:asciiTheme="majorHAnsi" w:eastAsiaTheme="majorEastAsia" w:hAnsiTheme="majorHAnsi" w:cstheme="majorBidi"/>
        <w:noProof/>
        <w:color w:val="4472C4" w:themeColor="accent1"/>
        <w:sz w:val="20"/>
        <w:szCs w:val="20"/>
      </w:rPr>
      <w:t>2</w:t>
    </w:r>
    <w:r>
      <w:rPr>
        <w:rFonts w:asciiTheme="majorHAnsi" w:eastAsiaTheme="majorEastAsia" w:hAnsiTheme="majorHAnsi" w:cstheme="majorBidi"/>
        <w:noProof/>
        <w:color w:val="4472C4"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64576" w14:textId="77777777" w:rsidR="00280D28" w:rsidRDefault="00280D28" w:rsidP="005841E1">
      <w:pPr>
        <w:spacing w:after="0" w:line="240" w:lineRule="auto"/>
      </w:pPr>
      <w:r>
        <w:separator/>
      </w:r>
    </w:p>
  </w:footnote>
  <w:footnote w:type="continuationSeparator" w:id="0">
    <w:p w14:paraId="4DB1C3A3" w14:textId="77777777" w:rsidR="00280D28" w:rsidRDefault="00280D28" w:rsidP="005841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E5C39" w14:textId="79FEA23E" w:rsidR="005841E1" w:rsidRDefault="005841E1">
    <w:pPr>
      <w:pStyle w:val="Header"/>
    </w:pPr>
    <w:r>
      <w:rPr>
        <w:noProof/>
      </w:rPr>
      <mc:AlternateContent>
        <mc:Choice Requires="wps">
          <w:drawing>
            <wp:anchor distT="0" distB="0" distL="118745" distR="118745" simplePos="0" relativeHeight="251659264" behindDoc="1" locked="0" layoutInCell="1" allowOverlap="0" wp14:anchorId="38A320AE" wp14:editId="652997D6">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6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47D8E" w14:textId="08A42B69" w:rsidR="005841E1" w:rsidRDefault="005841E1">
                          <w:pPr>
                            <w:pStyle w:val="Header"/>
                            <w:jc w:val="center"/>
                            <w:rPr>
                              <w:caps/>
                              <w:color w:val="FFFFFF" w:themeColor="background1"/>
                            </w:rPr>
                          </w:pPr>
                          <w:r>
                            <w:rPr>
                              <w:caps/>
                              <w:color w:val="FFFFFF" w:themeColor="background1"/>
                            </w:rPr>
                            <w:t>Southern riverina irrigators – productivity commission submission 31.7.23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38A320AE" id="Rectangle 63" o:spid="_x0000_s1030"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07847D8E" w14:textId="08A42B69" w:rsidR="005841E1" w:rsidRDefault="005841E1">
                    <w:pPr>
                      <w:pStyle w:val="Header"/>
                      <w:jc w:val="center"/>
                      <w:rPr>
                        <w:caps/>
                        <w:color w:val="FFFFFF" w:themeColor="background1"/>
                      </w:rPr>
                    </w:pPr>
                    <w:r>
                      <w:rPr>
                        <w:caps/>
                        <w:color w:val="FFFFFF" w:themeColor="background1"/>
                      </w:rPr>
                      <w:t>Southern riverina irrigators – productivity commission submission 31.7.23</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C605B"/>
    <w:multiLevelType w:val="hybridMultilevel"/>
    <w:tmpl w:val="AB600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532A5B"/>
    <w:multiLevelType w:val="hybridMultilevel"/>
    <w:tmpl w:val="52CE0D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4F570A"/>
    <w:multiLevelType w:val="hybridMultilevel"/>
    <w:tmpl w:val="0DACC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D23C09"/>
    <w:multiLevelType w:val="hybridMultilevel"/>
    <w:tmpl w:val="EE26D2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0C3100"/>
    <w:multiLevelType w:val="hybridMultilevel"/>
    <w:tmpl w:val="014291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6B4F22"/>
    <w:multiLevelType w:val="hybridMultilevel"/>
    <w:tmpl w:val="3C5AB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667EC0"/>
    <w:multiLevelType w:val="hybridMultilevel"/>
    <w:tmpl w:val="E14CCFD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9171192"/>
    <w:multiLevelType w:val="hybridMultilevel"/>
    <w:tmpl w:val="84589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1D74539"/>
    <w:multiLevelType w:val="hybridMultilevel"/>
    <w:tmpl w:val="F31AC598"/>
    <w:lvl w:ilvl="0" w:tplc="0C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3EAE4926"/>
    <w:multiLevelType w:val="hybridMultilevel"/>
    <w:tmpl w:val="027ED8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420D2B1C"/>
    <w:multiLevelType w:val="hybridMultilevel"/>
    <w:tmpl w:val="86284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E9275C"/>
    <w:multiLevelType w:val="hybridMultilevel"/>
    <w:tmpl w:val="DFD44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3A5BE7"/>
    <w:multiLevelType w:val="hybridMultilevel"/>
    <w:tmpl w:val="FE3E36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110A6C"/>
    <w:multiLevelType w:val="hybridMultilevel"/>
    <w:tmpl w:val="C8727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4614E12"/>
    <w:multiLevelType w:val="hybridMultilevel"/>
    <w:tmpl w:val="9DCAE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7C5711"/>
    <w:multiLevelType w:val="hybridMultilevel"/>
    <w:tmpl w:val="4330E3D0"/>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557B11AD"/>
    <w:multiLevelType w:val="hybridMultilevel"/>
    <w:tmpl w:val="86C84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810DDC"/>
    <w:multiLevelType w:val="hybridMultilevel"/>
    <w:tmpl w:val="D8AA6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A004D5A"/>
    <w:multiLevelType w:val="hybridMultilevel"/>
    <w:tmpl w:val="434AF98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6BC530E2"/>
    <w:multiLevelType w:val="hybridMultilevel"/>
    <w:tmpl w:val="5D68CB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E715ED"/>
    <w:multiLevelType w:val="hybridMultilevel"/>
    <w:tmpl w:val="4FAE19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7CCD0D43"/>
    <w:multiLevelType w:val="hybridMultilevel"/>
    <w:tmpl w:val="450C5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05913992">
    <w:abstractNumId w:val="1"/>
  </w:num>
  <w:num w:numId="2" w16cid:durableId="607153776">
    <w:abstractNumId w:val="0"/>
  </w:num>
  <w:num w:numId="3" w16cid:durableId="392971740">
    <w:abstractNumId w:val="14"/>
  </w:num>
  <w:num w:numId="4" w16cid:durableId="1347051653">
    <w:abstractNumId w:val="10"/>
  </w:num>
  <w:num w:numId="5" w16cid:durableId="135267142">
    <w:abstractNumId w:val="17"/>
  </w:num>
  <w:num w:numId="6" w16cid:durableId="107091940">
    <w:abstractNumId w:val="16"/>
  </w:num>
  <w:num w:numId="7" w16cid:durableId="810364252">
    <w:abstractNumId w:val="21"/>
  </w:num>
  <w:num w:numId="8" w16cid:durableId="1977946814">
    <w:abstractNumId w:val="7"/>
  </w:num>
  <w:num w:numId="9" w16cid:durableId="995378247">
    <w:abstractNumId w:val="2"/>
  </w:num>
  <w:num w:numId="10" w16cid:durableId="741946432">
    <w:abstractNumId w:val="9"/>
  </w:num>
  <w:num w:numId="11" w16cid:durableId="639268260">
    <w:abstractNumId w:val="13"/>
  </w:num>
  <w:num w:numId="12" w16cid:durableId="500044614">
    <w:abstractNumId w:val="20"/>
  </w:num>
  <w:num w:numId="13" w16cid:durableId="1012956036">
    <w:abstractNumId w:val="11"/>
  </w:num>
  <w:num w:numId="14" w16cid:durableId="918907825">
    <w:abstractNumId w:val="5"/>
  </w:num>
  <w:num w:numId="15" w16cid:durableId="2027635926">
    <w:abstractNumId w:val="19"/>
  </w:num>
  <w:num w:numId="16" w16cid:durableId="2011256214">
    <w:abstractNumId w:val="6"/>
  </w:num>
  <w:num w:numId="17" w16cid:durableId="827091489">
    <w:abstractNumId w:val="12"/>
  </w:num>
  <w:num w:numId="18" w16cid:durableId="6931167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50908170">
    <w:abstractNumId w:val="18"/>
  </w:num>
  <w:num w:numId="20" w16cid:durableId="576205630">
    <w:abstractNumId w:val="3"/>
  </w:num>
  <w:num w:numId="21" w16cid:durableId="1489051723">
    <w:abstractNumId w:val="8"/>
  </w:num>
  <w:num w:numId="22" w16cid:durableId="2124573790">
    <w:abstractNumId w:val="15"/>
  </w:num>
  <w:num w:numId="23" w16cid:durableId="17402053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1E1"/>
    <w:rsid w:val="0001333A"/>
    <w:rsid w:val="00034B51"/>
    <w:rsid w:val="000435F5"/>
    <w:rsid w:val="0007310E"/>
    <w:rsid w:val="001113AF"/>
    <w:rsid w:val="001525D0"/>
    <w:rsid w:val="001B2BC7"/>
    <w:rsid w:val="001F33E5"/>
    <w:rsid w:val="00280D28"/>
    <w:rsid w:val="002B7181"/>
    <w:rsid w:val="003203E2"/>
    <w:rsid w:val="00375C56"/>
    <w:rsid w:val="003B537A"/>
    <w:rsid w:val="00402FFB"/>
    <w:rsid w:val="004053ED"/>
    <w:rsid w:val="00415354"/>
    <w:rsid w:val="00494648"/>
    <w:rsid w:val="004C1E9D"/>
    <w:rsid w:val="00551FB1"/>
    <w:rsid w:val="00567BE1"/>
    <w:rsid w:val="005841E1"/>
    <w:rsid w:val="00621459"/>
    <w:rsid w:val="00644526"/>
    <w:rsid w:val="006544F9"/>
    <w:rsid w:val="00734A3C"/>
    <w:rsid w:val="007F39ED"/>
    <w:rsid w:val="00812C04"/>
    <w:rsid w:val="008F0272"/>
    <w:rsid w:val="0093411E"/>
    <w:rsid w:val="00956661"/>
    <w:rsid w:val="009748A4"/>
    <w:rsid w:val="00985AC7"/>
    <w:rsid w:val="009D4CDD"/>
    <w:rsid w:val="009E74D6"/>
    <w:rsid w:val="00A10AEF"/>
    <w:rsid w:val="00A563BB"/>
    <w:rsid w:val="00AC41D8"/>
    <w:rsid w:val="00AC5907"/>
    <w:rsid w:val="00B27A3C"/>
    <w:rsid w:val="00B27D60"/>
    <w:rsid w:val="00B835BC"/>
    <w:rsid w:val="00B86767"/>
    <w:rsid w:val="00C3430B"/>
    <w:rsid w:val="00C952A7"/>
    <w:rsid w:val="00CD3AD2"/>
    <w:rsid w:val="00CD3B34"/>
    <w:rsid w:val="00D211A6"/>
    <w:rsid w:val="00D27FBC"/>
    <w:rsid w:val="00D746C3"/>
    <w:rsid w:val="00D86024"/>
    <w:rsid w:val="00DB78D0"/>
    <w:rsid w:val="00DF7C02"/>
    <w:rsid w:val="00E15CB9"/>
    <w:rsid w:val="00EF0E12"/>
    <w:rsid w:val="00F02F70"/>
    <w:rsid w:val="00F375FB"/>
    <w:rsid w:val="00F64EEA"/>
    <w:rsid w:val="00F70C22"/>
    <w:rsid w:val="00FB413E"/>
    <w:rsid w:val="00FD2C57"/>
    <w:rsid w:val="00FD5C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B892C3"/>
  <w15:chartTrackingRefBased/>
  <w15:docId w15:val="{C307BD7F-ADFA-48CE-AC6C-5E433D3E3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472C4" w:themeColor="accent1"/>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41E1"/>
    <w:rPr>
      <w:color w:val="auto"/>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41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41E1"/>
  </w:style>
  <w:style w:type="paragraph" w:styleId="Footer">
    <w:name w:val="footer"/>
    <w:basedOn w:val="Normal"/>
    <w:link w:val="FooterChar"/>
    <w:uiPriority w:val="99"/>
    <w:unhideWhenUsed/>
    <w:rsid w:val="005841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1E1"/>
  </w:style>
  <w:style w:type="paragraph" w:styleId="ListParagraph">
    <w:name w:val="List Paragraph"/>
    <w:basedOn w:val="Normal"/>
    <w:uiPriority w:val="34"/>
    <w:qFormat/>
    <w:rsid w:val="005841E1"/>
    <w:pPr>
      <w:spacing w:after="0" w:line="240" w:lineRule="auto"/>
      <w:ind w:left="720"/>
      <w:contextualSpacing/>
    </w:pPr>
    <w:rPr>
      <w:rFonts w:ascii="Calibri" w:eastAsia="Times New Roman" w:hAnsi="Calibri" w:cs="Calibri"/>
      <w:lang w:eastAsia="en-AU"/>
    </w:rPr>
  </w:style>
  <w:style w:type="paragraph" w:customStyle="1" w:styleId="gmail-msolistparagraph">
    <w:name w:val="gmail-msolistparagraph"/>
    <w:basedOn w:val="Normal"/>
    <w:rsid w:val="001F33E5"/>
    <w:pPr>
      <w:spacing w:before="100" w:beforeAutospacing="1" w:after="100" w:afterAutospacing="1" w:line="240" w:lineRule="auto"/>
    </w:pPr>
    <w:rPr>
      <w:rFonts w:ascii="Calibri" w:hAnsi="Calibri" w:cs="Calibri"/>
      <w:lang w:eastAsia="en-AU"/>
    </w:rPr>
  </w:style>
  <w:style w:type="paragraph" w:styleId="NoSpacing">
    <w:name w:val="No Spacing"/>
    <w:link w:val="NoSpacingChar"/>
    <w:uiPriority w:val="1"/>
    <w:qFormat/>
    <w:rsid w:val="009748A4"/>
    <w:pPr>
      <w:spacing w:after="0" w:line="240" w:lineRule="auto"/>
    </w:pPr>
    <w:rPr>
      <w:rFonts w:eastAsiaTheme="minorEastAsia"/>
      <w:color w:val="auto"/>
      <w:kern w:val="0"/>
      <w:sz w:val="22"/>
      <w:szCs w:val="22"/>
      <w:lang w:val="en-US"/>
      <w14:ligatures w14:val="none"/>
    </w:rPr>
  </w:style>
  <w:style w:type="character" w:customStyle="1" w:styleId="NoSpacingChar">
    <w:name w:val="No Spacing Char"/>
    <w:basedOn w:val="DefaultParagraphFont"/>
    <w:link w:val="NoSpacing"/>
    <w:uiPriority w:val="1"/>
    <w:rsid w:val="009748A4"/>
    <w:rPr>
      <w:rFonts w:eastAsiaTheme="minorEastAsia"/>
      <w:color w:val="auto"/>
      <w:kern w:val="0"/>
      <w:sz w:val="22"/>
      <w:szCs w:val="22"/>
      <w:lang w:val="en-US"/>
      <w14:ligatures w14:val="none"/>
    </w:rPr>
  </w:style>
  <w:style w:type="character" w:styleId="Hyperlink">
    <w:name w:val="Hyperlink"/>
    <w:basedOn w:val="DefaultParagraphFont"/>
    <w:uiPriority w:val="99"/>
    <w:unhideWhenUsed/>
    <w:rsid w:val="00B27A3C"/>
    <w:rPr>
      <w:color w:val="0000FF"/>
      <w:u w:val="single"/>
    </w:rPr>
  </w:style>
  <w:style w:type="character" w:styleId="UnresolvedMention">
    <w:name w:val="Unresolved Mention"/>
    <w:basedOn w:val="DefaultParagraphFont"/>
    <w:uiPriority w:val="99"/>
    <w:semiHidden/>
    <w:unhideWhenUsed/>
    <w:rsid w:val="00FD5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4557">
      <w:bodyDiv w:val="1"/>
      <w:marLeft w:val="0"/>
      <w:marRight w:val="0"/>
      <w:marTop w:val="0"/>
      <w:marBottom w:val="0"/>
      <w:divBdr>
        <w:top w:val="none" w:sz="0" w:space="0" w:color="auto"/>
        <w:left w:val="none" w:sz="0" w:space="0" w:color="auto"/>
        <w:bottom w:val="none" w:sz="0" w:space="0" w:color="auto"/>
        <w:right w:val="none" w:sz="0" w:space="0" w:color="auto"/>
      </w:divBdr>
    </w:div>
    <w:div w:id="39324631">
      <w:bodyDiv w:val="1"/>
      <w:marLeft w:val="0"/>
      <w:marRight w:val="0"/>
      <w:marTop w:val="0"/>
      <w:marBottom w:val="0"/>
      <w:divBdr>
        <w:top w:val="none" w:sz="0" w:space="0" w:color="auto"/>
        <w:left w:val="none" w:sz="0" w:space="0" w:color="auto"/>
        <w:bottom w:val="none" w:sz="0" w:space="0" w:color="auto"/>
        <w:right w:val="none" w:sz="0" w:space="0" w:color="auto"/>
      </w:divBdr>
    </w:div>
    <w:div w:id="398753600">
      <w:bodyDiv w:val="1"/>
      <w:marLeft w:val="0"/>
      <w:marRight w:val="0"/>
      <w:marTop w:val="0"/>
      <w:marBottom w:val="0"/>
      <w:divBdr>
        <w:top w:val="none" w:sz="0" w:space="0" w:color="auto"/>
        <w:left w:val="none" w:sz="0" w:space="0" w:color="auto"/>
        <w:bottom w:val="none" w:sz="0" w:space="0" w:color="auto"/>
        <w:right w:val="none" w:sz="0" w:space="0" w:color="auto"/>
      </w:divBdr>
    </w:div>
    <w:div w:id="600334663">
      <w:bodyDiv w:val="1"/>
      <w:marLeft w:val="0"/>
      <w:marRight w:val="0"/>
      <w:marTop w:val="0"/>
      <w:marBottom w:val="0"/>
      <w:divBdr>
        <w:top w:val="none" w:sz="0" w:space="0" w:color="auto"/>
        <w:left w:val="none" w:sz="0" w:space="0" w:color="auto"/>
        <w:bottom w:val="none" w:sz="0" w:space="0" w:color="auto"/>
        <w:right w:val="none" w:sz="0" w:space="0" w:color="auto"/>
      </w:divBdr>
    </w:div>
    <w:div w:id="692456961">
      <w:bodyDiv w:val="1"/>
      <w:marLeft w:val="0"/>
      <w:marRight w:val="0"/>
      <w:marTop w:val="0"/>
      <w:marBottom w:val="0"/>
      <w:divBdr>
        <w:top w:val="none" w:sz="0" w:space="0" w:color="auto"/>
        <w:left w:val="none" w:sz="0" w:space="0" w:color="auto"/>
        <w:bottom w:val="none" w:sz="0" w:space="0" w:color="auto"/>
        <w:right w:val="none" w:sz="0" w:space="0" w:color="auto"/>
      </w:divBdr>
    </w:div>
    <w:div w:id="1313021941">
      <w:bodyDiv w:val="1"/>
      <w:marLeft w:val="0"/>
      <w:marRight w:val="0"/>
      <w:marTop w:val="0"/>
      <w:marBottom w:val="0"/>
      <w:divBdr>
        <w:top w:val="none" w:sz="0" w:space="0" w:color="auto"/>
        <w:left w:val="none" w:sz="0" w:space="0" w:color="auto"/>
        <w:bottom w:val="none" w:sz="0" w:space="0" w:color="auto"/>
        <w:right w:val="none" w:sz="0" w:space="0" w:color="auto"/>
      </w:divBdr>
    </w:div>
    <w:div w:id="1474366736">
      <w:bodyDiv w:val="1"/>
      <w:marLeft w:val="0"/>
      <w:marRight w:val="0"/>
      <w:marTop w:val="0"/>
      <w:marBottom w:val="0"/>
      <w:divBdr>
        <w:top w:val="none" w:sz="0" w:space="0" w:color="auto"/>
        <w:left w:val="none" w:sz="0" w:space="0" w:color="auto"/>
        <w:bottom w:val="none" w:sz="0" w:space="0" w:color="auto"/>
        <w:right w:val="none" w:sz="0" w:space="0" w:color="auto"/>
      </w:divBdr>
    </w:div>
    <w:div w:id="1644971301">
      <w:bodyDiv w:val="1"/>
      <w:marLeft w:val="0"/>
      <w:marRight w:val="0"/>
      <w:marTop w:val="0"/>
      <w:marBottom w:val="0"/>
      <w:divBdr>
        <w:top w:val="none" w:sz="0" w:space="0" w:color="auto"/>
        <w:left w:val="none" w:sz="0" w:space="0" w:color="auto"/>
        <w:bottom w:val="none" w:sz="0" w:space="0" w:color="auto"/>
        <w:right w:val="none" w:sz="0" w:space="0" w:color="auto"/>
      </w:divBdr>
    </w:div>
    <w:div w:id="1679043770">
      <w:bodyDiv w:val="1"/>
      <w:marLeft w:val="0"/>
      <w:marRight w:val="0"/>
      <w:marTop w:val="0"/>
      <w:marBottom w:val="0"/>
      <w:divBdr>
        <w:top w:val="none" w:sz="0" w:space="0" w:color="auto"/>
        <w:left w:val="none" w:sz="0" w:space="0" w:color="auto"/>
        <w:bottom w:val="none" w:sz="0" w:space="0" w:color="auto"/>
        <w:right w:val="none" w:sz="0" w:space="0" w:color="auto"/>
      </w:divBdr>
    </w:div>
    <w:div w:id="1853639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image003.png@01D9B65B.ECD82E10"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parlinfo.aph.gov.au/parlInfo/search/display/display.w3p;query=Id%3A%22handbook%2Fallmps%2F266524%22;querytype=;rec=0"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theguardian.com/australia-news/2019/aug/28/shooting-the-messenger-water-experts-say-nsw-minister-wrong-to-question-drought-findings" TargetMode="External"/><Relationship Id="rId25" Type="http://schemas.openxmlformats.org/officeDocument/2006/relationships/hyperlink" Target="https://www.weeklytimesnow.com.au/news/national/murraydarling-basin-plan-john-howards-vision-still-controversial/news-story/5ad40b31c3d4d4c4c09276672db5799d" TargetMode="External"/><Relationship Id="rId2" Type="http://schemas.openxmlformats.org/officeDocument/2006/relationships/numbering" Target="numbering.xml"/><Relationship Id="rId16" Type="http://schemas.openxmlformats.org/officeDocument/2006/relationships/hyperlink" Target="https://www.smh.com.au/national/nsw/water-laws-have-more-loopholes-than-a-monopoly-board-regulator-20230530-p5dck5.html" TargetMode="External"/><Relationship Id="rId20" Type="http://schemas.openxmlformats.org/officeDocument/2006/relationships/hyperlink" Target="https://parlinfo.aph.gov.au/parlInfo/search/display/display.w3p;query=Id%3A%22committees%2Festimate%2F26906%2F0003%2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D9B65B.B33626D0" TargetMode="External"/><Relationship Id="rId24" Type="http://schemas.openxmlformats.org/officeDocument/2006/relationships/hyperlink" Target="https://www.murrayirrigation.com.au/businessreview"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agriculture.gov.au/abares/products/insights/economic-effects-of-water-recovery-in-murray-darling-basin"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australiainstitute.org.au/wp-content/uploads/2020/12/P742-Southern-Discomfort-WEB_0.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mdba.gov.au/basin/why-murray-darling-basin-matters/darling-baaka-rivers-contribution-murray"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5AF-27E9-417A-B188-0FAD85E65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3395</Words>
  <Characters>19352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Submission 97 - Southern Riverina Irrigators (SRI) - Murray-Darling Basin Plan: Implementation Review 2023 - Public inquiry</vt:lpstr>
    </vt:vector>
  </TitlesOfParts>
  <Company>Southern Riverina Irrigators (SRI) </Company>
  <LinksUpToDate>false</LinksUpToDate>
  <CharactersWithSpaces>22702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97 - Southern Riverina Irrigators (SRI) - Murray-Darling Basin Plan: Implementation Review 2023 - Public inquiry</dc:title>
  <dc:subject/>
  <dc:creator>Southern Riverina Irrigators (SRI) </dc:creator>
  <cp:keywords/>
  <dc:description/>
  <cp:lastModifiedBy>Chris Alston</cp:lastModifiedBy>
  <cp:revision>4</cp:revision>
  <dcterms:created xsi:type="dcterms:W3CDTF">2023-08-09T04:11:00Z</dcterms:created>
  <dcterms:modified xsi:type="dcterms:W3CDTF">2023-08-21T04:42:00Z</dcterms:modified>
</cp:coreProperties>
</file>