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35" w:rsidRDefault="00161035" w:rsidP="00161035">
      <w:pPr>
        <w:pStyle w:val="Heading2"/>
        <w:rPr>
          <w:rFonts w:eastAsiaTheme="minorHAnsi"/>
        </w:rPr>
      </w:pPr>
      <w:bookmarkStart w:id="0" w:name="_GoBack"/>
      <w:bookmarkEnd w:id="0"/>
      <w:r>
        <w:rPr>
          <w:rFonts w:eastAsiaTheme="minorHAnsi"/>
        </w:rPr>
        <w:t>Brief submission</w:t>
      </w:r>
    </w:p>
    <w:p w:rsidR="00161035" w:rsidRDefault="00161035" w:rsidP="00161035">
      <w:pPr>
        <w:pStyle w:val="NormalWeb"/>
      </w:pPr>
      <w:r>
        <w:t>Public services should be run by the government without the introduction of private businesses. Any introduction of private business introduces a profit margin, taking money away from necessary services, and a profit motive, in which the goal becomes not the effective provision of services to achieve the goals of government, but the making of profits, usually by minimising costs and maximising turnover. This does not focus on effectiveness for the person in need of the service. Government should provide it's own services at cost, no profit margin means government will ALWAYS do the best job for the amount of money. The only way that businesses can be more actually efficient than government is by decreasing accountability, which is a risk in and of itself. Do not outsource the provision of public services, it merely priveliges profits for private businesses over the needs of Australian citizens.</w:t>
      </w:r>
    </w:p>
    <w:p w:rsidR="00161035" w:rsidRDefault="00161035" w:rsidP="00161035">
      <w:pPr>
        <w:pStyle w:val="NormalWeb"/>
      </w:pPr>
      <w:r>
        <w:t>Merriwyn</w:t>
      </w:r>
      <w:r>
        <w:rPr>
          <w:rStyle w:val="Strong"/>
        </w:rPr>
        <w:t xml:space="preserve"> </w:t>
      </w:r>
      <w:r>
        <w:t>Spicer-Wensley</w:t>
      </w:r>
    </w:p>
    <w:p w:rsidR="006C619F" w:rsidRDefault="006C619F"/>
    <w:sectPr w:rsidR="006C6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035"/>
    <w:rsid w:val="00161035"/>
    <w:rsid w:val="006C619F"/>
    <w:rsid w:val="00E31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16103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61035"/>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161035"/>
    <w:rPr>
      <w:color w:val="0000FF" w:themeColor="hyperlink"/>
      <w:u w:val="single"/>
    </w:rPr>
  </w:style>
  <w:style w:type="paragraph" w:styleId="NormalWeb">
    <w:name w:val="Normal (Web)"/>
    <w:basedOn w:val="Normal"/>
    <w:uiPriority w:val="99"/>
    <w:unhideWhenUsed/>
    <w:rsid w:val="00161035"/>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1610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16103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61035"/>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161035"/>
    <w:rPr>
      <w:color w:val="0000FF" w:themeColor="hyperlink"/>
      <w:u w:val="single"/>
    </w:rPr>
  </w:style>
  <w:style w:type="paragraph" w:styleId="NormalWeb">
    <w:name w:val="Normal (Web)"/>
    <w:basedOn w:val="Normal"/>
    <w:uiPriority w:val="99"/>
    <w:unhideWhenUsed/>
    <w:rsid w:val="00161035"/>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161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6EAFF73-52AB-4F20-8873-7DF6B63A6995}">
  <ds:schemaRefs>
    <ds:schemaRef ds:uri="Microsoft.SharePoint.Taxonomy.ContentTypeSync"/>
  </ds:schemaRefs>
</ds:datastoreItem>
</file>

<file path=customXml/itemProps2.xml><?xml version="1.0" encoding="utf-8"?>
<ds:datastoreItem xmlns:ds="http://schemas.openxmlformats.org/officeDocument/2006/customXml" ds:itemID="{D91CCEAE-62F6-4FFF-B31F-4E7A22A78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17F8E-3641-4E70-BB2F-8DE8D5827B11}">
  <ds:schemaRefs>
    <ds:schemaRef ds:uri="http://schemas.microsoft.com/office/2006/metadata/properties"/>
    <ds:schemaRef ds:uri="8044c801-d84b-4ee1-a77e-678f8dcdee17"/>
    <ds:schemaRef ds:uri="http://purl.org/dc/elements/1.1/"/>
    <ds:schemaRef ds:uri="http://purl.org/dc/dcmitype/"/>
    <ds:schemaRef ds:uri="3f4bcce7-ac1a-4c9d-aa3e-7e77695652db"/>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52FA7844-6449-4065-9123-95E67433F082}">
  <ds:schemaRefs>
    <ds:schemaRef ds:uri="http://schemas.microsoft.com/sharepoint/v3/contenttype/forms"/>
  </ds:schemaRefs>
</ds:datastoreItem>
</file>

<file path=customXml/itemProps5.xml><?xml version="1.0" encoding="utf-8"?>
<ds:datastoreItem xmlns:ds="http://schemas.openxmlformats.org/officeDocument/2006/customXml" ds:itemID="{065FD9AA-EF45-42B6-AEEE-FB7E2038A750}">
  <ds:schemaRefs>
    <ds:schemaRef ds:uri="http://schemas.microsoft.com/sharepoint/events"/>
  </ds:schemaRefs>
</ds:datastoreItem>
</file>

<file path=customXml/itemProps6.xml><?xml version="1.0" encoding="utf-8"?>
<ds:datastoreItem xmlns:ds="http://schemas.openxmlformats.org/officeDocument/2006/customXml" ds:itemID="{9A9AA1B7-F57B-431A-9257-D0B7867F191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138 - Merriwyn Spicer-Wensley - Identifying Sectors for Reform - 1st Stage of the Human Services public inquiry</vt:lpstr>
    </vt:vector>
  </TitlesOfParts>
  <Company>Merriwyn Spicer-Wensley</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138 - Merriwyn Spicer-Wensley - Identifying Sectors for Reform - 1st Stage of the Human Services public inquiry</dc:title>
  <dc:subject/>
  <dc:creator>Merriwyn Spicer-Wensley</dc:creator>
  <cp:keywords/>
  <dc:description/>
  <cp:lastModifiedBy>Productivity Commission</cp:lastModifiedBy>
  <cp:revision>2</cp:revision>
  <dcterms:created xsi:type="dcterms:W3CDTF">2016-08-01T03:11:00Z</dcterms:created>
  <dcterms:modified xsi:type="dcterms:W3CDTF">2016-08-02T23:33:00Z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