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EA" w:rsidRDefault="001046EA" w:rsidP="001046EA">
      <w:pPr>
        <w:pStyle w:val="NormalWeb"/>
      </w:pPr>
      <w:r>
        <w:t>In reading the breakdown of your regions you seem to be using actual suburb locations based on mining locations. It would be more helpful overall to use the Regional Development Australia breakdown of regions. This would mean plotting your current findings into those regions. Happy to provide more information</w:t>
      </w:r>
    </w:p>
    <w:p w:rsidR="001046EA" w:rsidRDefault="001046EA" w:rsidP="001046EA">
      <w:pPr>
        <w:spacing w:after="0"/>
      </w:pPr>
      <w:r>
        <w:t>Michelle Blicavs</w:t>
      </w:r>
    </w:p>
    <w:p w:rsidR="00AD3929" w:rsidRDefault="001046EA">
      <w:r>
        <w:t>Wollongong City Council</w:t>
      </w:r>
      <w:bookmarkStart w:id="0" w:name="_GoBack"/>
      <w:bookmarkEnd w:id="0"/>
    </w:p>
    <w:sectPr w:rsidR="00AD3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EA"/>
    <w:rsid w:val="001046EA"/>
    <w:rsid w:val="0023186A"/>
    <w:rsid w:val="00AD3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6E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6E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0BD7DF-5E62-4D4F-B353-62EAA3F80A51}">
  <ds:schemaRefs>
    <ds:schemaRef ds:uri="Microsoft.SharePoint.Taxonomy.ContentTypeSync"/>
  </ds:schemaRefs>
</ds:datastoreItem>
</file>

<file path=customXml/itemProps2.xml><?xml version="1.0" encoding="utf-8"?>
<ds:datastoreItem xmlns:ds="http://schemas.openxmlformats.org/officeDocument/2006/customXml" ds:itemID="{F404FC4E-6F59-499F-AC4A-BEDF08C45C05}">
  <ds:schemaRefs>
    <ds:schemaRef ds:uri="http://schemas.microsoft.com/office/2006/metadata/customXsn"/>
  </ds:schemaRefs>
</ds:datastoreItem>
</file>

<file path=customXml/itemProps3.xml><?xml version="1.0" encoding="utf-8"?>
<ds:datastoreItem xmlns:ds="http://schemas.openxmlformats.org/officeDocument/2006/customXml" ds:itemID="{7B020917-BB1F-4331-A437-64F817F93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2DE67-C628-4B75-8937-934FFB97120C}">
  <ds:schemaRefs>
    <ds:schemaRef ds:uri="http://purl.org/dc/elements/1.1/"/>
    <ds:schemaRef ds:uri="http://schemas.openxmlformats.org/package/2006/metadata/core-properties"/>
    <ds:schemaRef ds:uri="http://purl.org/dc/dcmitype/"/>
    <ds:schemaRef ds:uri="http://schemas.microsoft.com/sharepoint/v3"/>
    <ds:schemaRef ds:uri="http://schemas.microsoft.com/office/2006/documentManagement/types"/>
    <ds:schemaRef ds:uri="8044c801-d84b-4ee1-a77e-678f8dcdee17"/>
    <ds:schemaRef ds:uri="3f4bcce7-ac1a-4c9d-aa3e-7e77695652db"/>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14B56994-6120-46EE-A212-037E550EAE25}">
  <ds:schemaRefs>
    <ds:schemaRef ds:uri="http://schemas.microsoft.com/sharepoint/v3/contenttype/forms"/>
  </ds:schemaRefs>
</ds:datastoreItem>
</file>

<file path=customXml/itemProps6.xml><?xml version="1.0" encoding="utf-8"?>
<ds:datastoreItem xmlns:ds="http://schemas.openxmlformats.org/officeDocument/2006/customXml" ds:itemID="{538278CC-F0C3-4A44-9845-C9C1D42018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DR46 - Wollongong City Council - Transitioning Regional Economies - Commissioned study</vt:lpstr>
    </vt:vector>
  </TitlesOfParts>
  <Company>Wollongong City Council</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DR46 - Wollongong City Council - Transitioning Regional Economies - Commissioned study</dc:title>
  <dc:subject/>
  <dc:creator>Wollongong City Council</dc:creator>
  <cp:keywords/>
  <dc:description/>
  <cp:lastModifiedBy>Productivity Commission</cp:lastModifiedBy>
  <cp:revision>2</cp:revision>
  <dcterms:created xsi:type="dcterms:W3CDTF">2017-07-18T01:15:00Z</dcterms:created>
  <dcterms:modified xsi:type="dcterms:W3CDTF">2017-07-18T01:27:00Z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Record Tag">
    <vt:lpwstr>139;#Submissions|c6e0dbf8-5444-433c-844d-d567dd519a05</vt:lpwstr>
  </property>
  <property fmtid="{D5CDD505-2E9C-101B-9397-08002B2CF9AE}" pid="4" name="TaxKeyword">
    <vt:lpwstr/>
  </property>
</Properties>
</file>