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240" w:rsidRDefault="00765F91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GP’s sometimes reluctant to do MH Plans, NDIS paperwork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due to the time involved.</w:t>
      </w:r>
    </w:p>
    <w:p w:rsidR="00765F91" w:rsidRDefault="00765F91">
      <w:pPr>
        <w:rPr>
          <w:sz w:val="24"/>
          <w:szCs w:val="24"/>
        </w:rPr>
      </w:pPr>
      <w:r>
        <w:rPr>
          <w:sz w:val="24"/>
          <w:szCs w:val="24"/>
        </w:rPr>
        <w:t>Proactive care in the community may avoid some of the hos</w:t>
      </w:r>
      <w:r w:rsidR="003051F9">
        <w:rPr>
          <w:sz w:val="24"/>
          <w:szCs w:val="24"/>
        </w:rPr>
        <w:t>pitalisations people experience (I feel that the “missing middle” are especially impacted in this respect).</w:t>
      </w:r>
    </w:p>
    <w:p w:rsidR="005D58CD" w:rsidRDefault="005D58CD">
      <w:pPr>
        <w:rPr>
          <w:sz w:val="24"/>
          <w:szCs w:val="24"/>
        </w:rPr>
      </w:pPr>
      <w:r>
        <w:rPr>
          <w:sz w:val="24"/>
          <w:szCs w:val="24"/>
        </w:rPr>
        <w:t xml:space="preserve">I think, and have received enormous feedback from consumers, that there is a need for a mental health after-hours telephone </w:t>
      </w:r>
      <w:r w:rsidR="00047436">
        <w:rPr>
          <w:sz w:val="24"/>
          <w:szCs w:val="24"/>
        </w:rPr>
        <w:t xml:space="preserve">support </w:t>
      </w:r>
      <w:r>
        <w:rPr>
          <w:sz w:val="24"/>
          <w:szCs w:val="24"/>
        </w:rPr>
        <w:t>service that sits between the crisis line and Lifeline.</w:t>
      </w:r>
    </w:p>
    <w:p w:rsidR="00765F91" w:rsidRDefault="00047436">
      <w:pPr>
        <w:rPr>
          <w:sz w:val="24"/>
          <w:szCs w:val="24"/>
        </w:rPr>
      </w:pPr>
      <w:r>
        <w:rPr>
          <w:sz w:val="24"/>
          <w:szCs w:val="24"/>
        </w:rPr>
        <w:t xml:space="preserve">Despite that the fact that services </w:t>
      </w:r>
      <w:r w:rsidR="00765F91">
        <w:rPr>
          <w:sz w:val="24"/>
          <w:szCs w:val="24"/>
        </w:rPr>
        <w:t xml:space="preserve">are very well promoted, </w:t>
      </w:r>
      <w:proofErr w:type="spellStart"/>
      <w:r w:rsidR="00765F91">
        <w:rPr>
          <w:sz w:val="24"/>
          <w:szCs w:val="24"/>
        </w:rPr>
        <w:t>eg</w:t>
      </w:r>
      <w:proofErr w:type="spellEnd"/>
      <w:r w:rsidR="00765F91">
        <w:rPr>
          <w:sz w:val="24"/>
          <w:szCs w:val="24"/>
        </w:rPr>
        <w:t xml:space="preserve">. </w:t>
      </w:r>
      <w:proofErr w:type="spellStart"/>
      <w:r w:rsidR="00765F91">
        <w:rPr>
          <w:sz w:val="24"/>
          <w:szCs w:val="24"/>
        </w:rPr>
        <w:t>Pamhlets</w:t>
      </w:r>
      <w:proofErr w:type="spellEnd"/>
      <w:r w:rsidR="00765F91">
        <w:rPr>
          <w:sz w:val="24"/>
          <w:szCs w:val="24"/>
        </w:rPr>
        <w:t xml:space="preserve"> and websites, many people still do not seem to be </w:t>
      </w:r>
      <w:r w:rsidR="008349E3">
        <w:rPr>
          <w:sz w:val="24"/>
          <w:szCs w:val="24"/>
        </w:rPr>
        <w:t>able to easily access services and/or always know what is available.</w:t>
      </w:r>
    </w:p>
    <w:p w:rsidR="008349E3" w:rsidRDefault="008349E3">
      <w:pPr>
        <w:rPr>
          <w:sz w:val="24"/>
          <w:szCs w:val="24"/>
        </w:rPr>
      </w:pPr>
      <w:r>
        <w:rPr>
          <w:sz w:val="24"/>
          <w:szCs w:val="24"/>
        </w:rPr>
        <w:t xml:space="preserve">If you do not have </w:t>
      </w:r>
      <w:r w:rsidR="00081EA0">
        <w:rPr>
          <w:sz w:val="24"/>
          <w:szCs w:val="24"/>
        </w:rPr>
        <w:t xml:space="preserve">access to </w:t>
      </w:r>
      <w:r>
        <w:rPr>
          <w:sz w:val="24"/>
          <w:szCs w:val="24"/>
        </w:rPr>
        <w:t>technology, phone numbers are not always available and/or readily available in phone books.</w:t>
      </w:r>
    </w:p>
    <w:p w:rsidR="008349E3" w:rsidRDefault="00D655FB">
      <w:pPr>
        <w:rPr>
          <w:sz w:val="24"/>
          <w:szCs w:val="24"/>
        </w:rPr>
      </w:pPr>
      <w:r>
        <w:rPr>
          <w:sz w:val="24"/>
          <w:szCs w:val="24"/>
        </w:rPr>
        <w:t>I feel that the “automatic cut-off” from the DSP, when you gain more than 30 hours employment and/or reach a certain income limit, should be extended to 5 years (to allow for fluctuations and lack of long-term stability in a person’s mental health</w:t>
      </w:r>
      <w:r w:rsidR="00EC2A82">
        <w:rPr>
          <w:sz w:val="24"/>
          <w:szCs w:val="24"/>
        </w:rPr>
        <w:t xml:space="preserve"> status</w:t>
      </w:r>
      <w:r>
        <w:rPr>
          <w:sz w:val="24"/>
          <w:szCs w:val="24"/>
        </w:rPr>
        <w:t>).</w:t>
      </w:r>
    </w:p>
    <w:p w:rsidR="00D655FB" w:rsidRDefault="00532C11">
      <w:pPr>
        <w:rPr>
          <w:sz w:val="24"/>
          <w:szCs w:val="24"/>
        </w:rPr>
      </w:pPr>
      <w:r>
        <w:rPr>
          <w:sz w:val="24"/>
          <w:szCs w:val="24"/>
        </w:rPr>
        <w:t>Professional qualifications for the peer workforce are lacking at a tertiar</w:t>
      </w:r>
      <w:r w:rsidR="00C86757">
        <w:rPr>
          <w:sz w:val="24"/>
          <w:szCs w:val="24"/>
        </w:rPr>
        <w:t>y level</w:t>
      </w:r>
      <w:r w:rsidR="00DF2369">
        <w:rPr>
          <w:sz w:val="24"/>
          <w:szCs w:val="24"/>
        </w:rPr>
        <w:t xml:space="preserve"> </w:t>
      </w:r>
      <w:r w:rsidR="00C86757">
        <w:rPr>
          <w:sz w:val="24"/>
          <w:szCs w:val="24"/>
        </w:rPr>
        <w:t>(</w:t>
      </w:r>
      <w:r w:rsidR="00DF2369">
        <w:rPr>
          <w:sz w:val="24"/>
          <w:szCs w:val="24"/>
        </w:rPr>
        <w:t>particularly at university</w:t>
      </w:r>
      <w:r w:rsidR="00C86757">
        <w:rPr>
          <w:sz w:val="24"/>
          <w:szCs w:val="24"/>
        </w:rPr>
        <w:t xml:space="preserve"> level)</w:t>
      </w:r>
      <w:r w:rsidR="00DF2369">
        <w:rPr>
          <w:sz w:val="24"/>
          <w:szCs w:val="24"/>
        </w:rPr>
        <w:t>.</w:t>
      </w:r>
      <w:r>
        <w:rPr>
          <w:sz w:val="24"/>
          <w:szCs w:val="24"/>
        </w:rPr>
        <w:t xml:space="preserve"> Also there seems to be a lack o</w:t>
      </w:r>
      <w:r w:rsidR="00C86757">
        <w:rPr>
          <w:sz w:val="24"/>
          <w:szCs w:val="24"/>
        </w:rPr>
        <w:t>f professional recognition for the</w:t>
      </w:r>
      <w:r>
        <w:rPr>
          <w:sz w:val="24"/>
          <w:szCs w:val="24"/>
        </w:rPr>
        <w:t xml:space="preserve"> lived experience</w:t>
      </w:r>
      <w:r w:rsidR="00C86757">
        <w:rPr>
          <w:sz w:val="24"/>
          <w:szCs w:val="24"/>
        </w:rPr>
        <w:t xml:space="preserve"> of a person</w:t>
      </w:r>
      <w:r>
        <w:rPr>
          <w:sz w:val="24"/>
          <w:szCs w:val="24"/>
        </w:rPr>
        <w:t>.</w:t>
      </w:r>
    </w:p>
    <w:p w:rsidR="009C01BE" w:rsidRDefault="003C251F">
      <w:pPr>
        <w:rPr>
          <w:sz w:val="24"/>
          <w:szCs w:val="24"/>
        </w:rPr>
      </w:pPr>
      <w:r>
        <w:rPr>
          <w:sz w:val="24"/>
          <w:szCs w:val="24"/>
        </w:rPr>
        <w:t>Mental health consumers are often financially disadvantaged d</w:t>
      </w:r>
      <w:r w:rsidR="00903020">
        <w:rPr>
          <w:sz w:val="24"/>
          <w:szCs w:val="24"/>
        </w:rPr>
        <w:t>ue to “breaks in employment” caused by</w:t>
      </w:r>
      <w:r>
        <w:rPr>
          <w:sz w:val="24"/>
          <w:szCs w:val="24"/>
        </w:rPr>
        <w:t xml:space="preserve"> episod</w:t>
      </w:r>
      <w:r w:rsidR="009B4961">
        <w:rPr>
          <w:sz w:val="24"/>
          <w:szCs w:val="24"/>
        </w:rPr>
        <w:t>es of ill health (</w:t>
      </w:r>
      <w:proofErr w:type="spellStart"/>
      <w:r w:rsidR="009B4961">
        <w:rPr>
          <w:sz w:val="24"/>
          <w:szCs w:val="24"/>
        </w:rPr>
        <w:t>eg</w:t>
      </w:r>
      <w:proofErr w:type="spellEnd"/>
      <w:r w:rsidR="009B4961">
        <w:rPr>
          <w:sz w:val="24"/>
          <w:szCs w:val="24"/>
        </w:rPr>
        <w:t>. l</w:t>
      </w:r>
      <w:r>
        <w:rPr>
          <w:sz w:val="24"/>
          <w:szCs w:val="24"/>
        </w:rPr>
        <w:t>ower superannuation balances, inability to save a deposit and/or secure and service a mortgage on a home).</w:t>
      </w:r>
    </w:p>
    <w:p w:rsidR="003C251F" w:rsidRDefault="009B13C3">
      <w:pPr>
        <w:rPr>
          <w:sz w:val="24"/>
          <w:szCs w:val="24"/>
        </w:rPr>
      </w:pPr>
      <w:r>
        <w:rPr>
          <w:sz w:val="24"/>
          <w:szCs w:val="24"/>
        </w:rPr>
        <w:t>I feel large organisations would find it at least as, or more, challenging to ensure a psychological and emotionally safe workplace as what would smaller organisations.</w:t>
      </w:r>
    </w:p>
    <w:p w:rsidR="009B13C3" w:rsidRDefault="0038766A">
      <w:pPr>
        <w:rPr>
          <w:sz w:val="24"/>
          <w:szCs w:val="24"/>
        </w:rPr>
      </w:pPr>
      <w:r>
        <w:rPr>
          <w:sz w:val="24"/>
          <w:szCs w:val="24"/>
        </w:rPr>
        <w:t>Also</w:t>
      </w:r>
      <w:r w:rsidR="009B13C3">
        <w:rPr>
          <w:sz w:val="24"/>
          <w:szCs w:val="24"/>
        </w:rPr>
        <w:t>, due to the fact that there are a large number of people in the workplace, interacting with each other and whilst dealing with work pressures; despite an organisations best efforts and/or knowledge and skills around what is a ‘safe’ workplace</w:t>
      </w:r>
      <w:r w:rsidR="006A0DB1">
        <w:rPr>
          <w:sz w:val="24"/>
          <w:szCs w:val="24"/>
        </w:rPr>
        <w:t>,</w:t>
      </w:r>
      <w:r w:rsidR="009B13C3">
        <w:rPr>
          <w:sz w:val="24"/>
          <w:szCs w:val="24"/>
        </w:rPr>
        <w:t xml:space="preserve"> this is not always necessarily the case</w:t>
      </w:r>
      <w:r w:rsidR="006A0DB1">
        <w:rPr>
          <w:sz w:val="24"/>
          <w:szCs w:val="24"/>
        </w:rPr>
        <w:t xml:space="preserve"> or easy to implement</w:t>
      </w:r>
      <w:r w:rsidR="009B13C3">
        <w:rPr>
          <w:sz w:val="24"/>
          <w:szCs w:val="24"/>
        </w:rPr>
        <w:t>.</w:t>
      </w:r>
    </w:p>
    <w:p w:rsidR="009B13C3" w:rsidRDefault="009B13C3">
      <w:pPr>
        <w:rPr>
          <w:sz w:val="24"/>
          <w:szCs w:val="24"/>
        </w:rPr>
      </w:pPr>
      <w:r>
        <w:rPr>
          <w:sz w:val="24"/>
          <w:szCs w:val="24"/>
        </w:rPr>
        <w:t>(Much more difficult to identify, quantify and act on than what OH&amp;S issues of a physical nature are).</w:t>
      </w:r>
    </w:p>
    <w:p w:rsidR="0038766A" w:rsidRDefault="0038766A">
      <w:pPr>
        <w:rPr>
          <w:sz w:val="24"/>
          <w:szCs w:val="24"/>
        </w:rPr>
      </w:pPr>
      <w:r>
        <w:rPr>
          <w:sz w:val="24"/>
          <w:szCs w:val="24"/>
        </w:rPr>
        <w:t>Furthermore, I think “extra-flexible</w:t>
      </w:r>
      <w:r w:rsidR="001C68E5">
        <w:rPr>
          <w:sz w:val="24"/>
          <w:szCs w:val="24"/>
        </w:rPr>
        <w:t xml:space="preserve"> conditions</w:t>
      </w:r>
      <w:r>
        <w:rPr>
          <w:sz w:val="24"/>
          <w:szCs w:val="24"/>
        </w:rPr>
        <w:t xml:space="preserve">” for workers, eg. </w:t>
      </w:r>
      <w:r w:rsidR="00E401E2">
        <w:rPr>
          <w:sz w:val="24"/>
          <w:szCs w:val="24"/>
        </w:rPr>
        <w:t>D</w:t>
      </w:r>
      <w:r w:rsidR="00A1454E">
        <w:rPr>
          <w:sz w:val="24"/>
          <w:szCs w:val="24"/>
        </w:rPr>
        <w:t>oing work</w:t>
      </w:r>
      <w:r w:rsidR="001C68E5">
        <w:rPr>
          <w:sz w:val="24"/>
          <w:szCs w:val="24"/>
        </w:rPr>
        <w:t xml:space="preserve"> outside normal office hours or from home for some tasks, would facilitate better attendance and performance for some people.</w:t>
      </w:r>
    </w:p>
    <w:p w:rsidR="009B13C3" w:rsidRDefault="007A7171">
      <w:pPr>
        <w:rPr>
          <w:sz w:val="24"/>
          <w:szCs w:val="24"/>
        </w:rPr>
      </w:pPr>
      <w:r>
        <w:rPr>
          <w:sz w:val="24"/>
          <w:szCs w:val="24"/>
        </w:rPr>
        <w:t>I feel that the recommendations referring to tiers of government working together should be extended to include non-government and community managed organisations.</w:t>
      </w:r>
    </w:p>
    <w:p w:rsidR="003051F9" w:rsidRDefault="00DC155D">
      <w:pPr>
        <w:rPr>
          <w:sz w:val="24"/>
          <w:szCs w:val="24"/>
        </w:rPr>
      </w:pPr>
      <w:r>
        <w:rPr>
          <w:sz w:val="24"/>
          <w:szCs w:val="24"/>
        </w:rPr>
        <w:t>In regard to education, although most imperative for young people; I feel that it should also be facilitated for adults to re-enter the education system (especially people who have not be able to complete schooling and/or training, to gain employment, due to their mental health condition.</w:t>
      </w:r>
    </w:p>
    <w:p w:rsidR="00C5746B" w:rsidRDefault="00C5746B">
      <w:pPr>
        <w:rPr>
          <w:sz w:val="24"/>
          <w:szCs w:val="24"/>
        </w:rPr>
      </w:pPr>
      <w:r>
        <w:rPr>
          <w:sz w:val="24"/>
          <w:szCs w:val="24"/>
        </w:rPr>
        <w:lastRenderedPageBreak/>
        <w:t>I feel that it is discriminatory to mental health consumers, that some medications that would allow them a better level of wellness, are not available on the PBS (as mental health consumers are often not financially well off).</w:t>
      </w:r>
    </w:p>
    <w:p w:rsidR="00C5746B" w:rsidRDefault="00420421">
      <w:pPr>
        <w:rPr>
          <w:sz w:val="24"/>
          <w:szCs w:val="24"/>
        </w:rPr>
      </w:pPr>
      <w:r>
        <w:rPr>
          <w:sz w:val="24"/>
          <w:szCs w:val="24"/>
        </w:rPr>
        <w:t>Yes, I agree there should be more training to GP’s on the side-effects of medications and their impacts on the physical health of people. Also, there is sometimes complex reactions between various medications that can make a person feel quite ill.</w:t>
      </w:r>
    </w:p>
    <w:p w:rsidR="00FC5F47" w:rsidRDefault="00FC5F47">
      <w:pPr>
        <w:rPr>
          <w:sz w:val="24"/>
          <w:szCs w:val="24"/>
        </w:rPr>
      </w:pPr>
    </w:p>
    <w:p w:rsidR="007A7171" w:rsidRDefault="007A7171">
      <w:pPr>
        <w:rPr>
          <w:sz w:val="24"/>
          <w:szCs w:val="24"/>
        </w:rPr>
      </w:pPr>
    </w:p>
    <w:p w:rsidR="00532C11" w:rsidRDefault="00532C11">
      <w:pPr>
        <w:rPr>
          <w:sz w:val="24"/>
          <w:szCs w:val="24"/>
        </w:rPr>
      </w:pPr>
    </w:p>
    <w:p w:rsidR="00765F91" w:rsidRPr="00765F91" w:rsidRDefault="00765F91">
      <w:pPr>
        <w:rPr>
          <w:sz w:val="24"/>
          <w:szCs w:val="24"/>
        </w:rPr>
      </w:pPr>
    </w:p>
    <w:sectPr w:rsidR="00765F91" w:rsidRPr="00765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91"/>
    <w:rsid w:val="00047436"/>
    <w:rsid w:val="00081EA0"/>
    <w:rsid w:val="001C68E5"/>
    <w:rsid w:val="003051F9"/>
    <w:rsid w:val="0038766A"/>
    <w:rsid w:val="003C251F"/>
    <w:rsid w:val="00420421"/>
    <w:rsid w:val="00532C11"/>
    <w:rsid w:val="005D58CD"/>
    <w:rsid w:val="00620D91"/>
    <w:rsid w:val="006A0DB1"/>
    <w:rsid w:val="006C0240"/>
    <w:rsid w:val="00747166"/>
    <w:rsid w:val="00765F91"/>
    <w:rsid w:val="007A7171"/>
    <w:rsid w:val="008349E3"/>
    <w:rsid w:val="00863A99"/>
    <w:rsid w:val="00903020"/>
    <w:rsid w:val="009B13C3"/>
    <w:rsid w:val="009B4961"/>
    <w:rsid w:val="009C01BE"/>
    <w:rsid w:val="00A1454E"/>
    <w:rsid w:val="00C5746B"/>
    <w:rsid w:val="00C86757"/>
    <w:rsid w:val="00D655FB"/>
    <w:rsid w:val="00DC155D"/>
    <w:rsid w:val="00DF2369"/>
    <w:rsid w:val="00E401E2"/>
    <w:rsid w:val="00EC2A82"/>
    <w:rsid w:val="00F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F1077-14D1-427E-9C77-84344812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PCDOC-1378080517-1007</_dlc_DocId>
    <_dlc_DocIdUrl xmlns="3f4bcce7-ac1a-4c9d-aa3e-7e77695652db">
      <Url>http://inet.pc.gov.au/pmo/inq/mentalhealth/_layouts/15/DocIdRedir.aspx?ID=PCDOC-1378080517-1007</Url>
      <Description>PCDOC-1378080517-1007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322888-9CBD-4D56-A338-CCCAA1E586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BBB90B-4F61-4496-9144-95CBF36BF21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B212988-48B6-4CBB-92FC-AC1B57CC4F7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4C00672E-17D5-4CDB-A1BC-0C264C3B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142ABD-60C5-4B26-A60A-32EC4FA86A4B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f4bcce7-ac1a-4c9d-aa3e-7e77695652db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B23AA61-F330-48FA-ACB1-E16D69B272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54545154.dotm</Template>
  <TotalTime>50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762 - Southern NSW Local Health District - Mental Health - Public inquiry</vt:lpstr>
    </vt:vector>
  </TitlesOfParts>
  <Company>Southern NSW Local Health District</Company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762 - Southern NSW Local Health District - Mental Health - Public inquiry</dc:title>
  <dc:subject/>
  <dc:creator>Southern NSW Local Health District</dc:creator>
  <cp:keywords/>
  <dc:description/>
  <cp:lastModifiedBy>Productivity Commission</cp:lastModifiedBy>
  <cp:revision>27</cp:revision>
  <dcterms:created xsi:type="dcterms:W3CDTF">2020-01-22T01:44:00Z</dcterms:created>
  <dcterms:modified xsi:type="dcterms:W3CDTF">2020-02-02T23:30:00Z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5f1a879f-59fb-43ad-a3b9-1bf545643dea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