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DB8857" w14:textId="76D257D3" w:rsidR="00463BBC" w:rsidRPr="005F6063" w:rsidRDefault="00B41390" w:rsidP="00394AB2">
      <w:pPr>
        <w:pStyle w:val="KeyPointsListBullet"/>
        <w:numPr>
          <w:ilvl w:val="0"/>
          <w:numId w:val="0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cs="Arial"/>
          <w:color w:val="000000" w:themeColor="text1"/>
          <w:sz w:val="24"/>
          <w:szCs w:val="24"/>
        </w:rPr>
        <w:t>I am a consultant currently working in the area of disability. However, this submission</w:t>
      </w:r>
      <w:r w:rsidR="00463BBC" w:rsidRPr="005F6063">
        <w:rPr>
          <w:rFonts w:cs="Arial"/>
          <w:color w:val="000000" w:themeColor="text1"/>
          <w:sz w:val="24"/>
          <w:szCs w:val="24"/>
        </w:rPr>
        <w:t xml:space="preserve"> </w:t>
      </w:r>
      <w:r>
        <w:rPr>
          <w:rFonts w:cs="Arial"/>
          <w:color w:val="000000" w:themeColor="text1"/>
          <w:sz w:val="24"/>
          <w:szCs w:val="24"/>
        </w:rPr>
        <w:t xml:space="preserve">is </w:t>
      </w:r>
      <w:r w:rsidR="00463BBC" w:rsidRPr="005F6063">
        <w:rPr>
          <w:rFonts w:cs="Arial"/>
          <w:color w:val="000000" w:themeColor="text1"/>
          <w:sz w:val="24"/>
          <w:szCs w:val="24"/>
        </w:rPr>
        <w:t>through the lens of personal experience in advocating for my brother D who lived with schizophrenia.</w:t>
      </w:r>
      <w:r>
        <w:rPr>
          <w:rFonts w:cs="Arial"/>
          <w:color w:val="000000" w:themeColor="text1"/>
          <w:sz w:val="24"/>
          <w:szCs w:val="24"/>
        </w:rPr>
        <w:t xml:space="preserve"> </w:t>
      </w:r>
      <w:r w:rsidR="00F52AF7">
        <w:rPr>
          <w:rFonts w:cs="Arial"/>
          <w:color w:val="000000" w:themeColor="text1"/>
          <w:sz w:val="24"/>
          <w:szCs w:val="24"/>
        </w:rPr>
        <w:t>I will start with D</w:t>
      </w:r>
      <w:r w:rsidR="00463BBC" w:rsidRPr="005F6063">
        <w:rPr>
          <w:rFonts w:cs="Arial"/>
          <w:color w:val="000000" w:themeColor="text1"/>
          <w:sz w:val="24"/>
          <w:szCs w:val="24"/>
        </w:rPr>
        <w:t xml:space="preserve">’s story and then move to </w:t>
      </w:r>
      <w:r>
        <w:rPr>
          <w:rFonts w:cs="Arial"/>
          <w:color w:val="000000" w:themeColor="text1"/>
          <w:sz w:val="24"/>
          <w:szCs w:val="24"/>
        </w:rPr>
        <w:t xml:space="preserve">the draft </w:t>
      </w:r>
      <w:r w:rsidR="00463BBC" w:rsidRPr="005F6063">
        <w:rPr>
          <w:rFonts w:cs="Arial"/>
          <w:color w:val="000000" w:themeColor="text1"/>
          <w:sz w:val="24"/>
          <w:szCs w:val="24"/>
        </w:rPr>
        <w:t>report</w:t>
      </w:r>
      <w:r w:rsidR="003E066C">
        <w:rPr>
          <w:rFonts w:cs="Arial"/>
          <w:color w:val="000000" w:themeColor="text1"/>
          <w:sz w:val="24"/>
          <w:szCs w:val="24"/>
        </w:rPr>
        <w:t xml:space="preserve"> and areas of concern.</w:t>
      </w:r>
    </w:p>
    <w:p w14:paraId="4350D95B" w14:textId="77777777" w:rsidR="00463BBC" w:rsidRPr="005F6063" w:rsidRDefault="00463BBC" w:rsidP="00394AB2">
      <w:pPr>
        <w:pStyle w:val="KeyPointsListBullet"/>
        <w:numPr>
          <w:ilvl w:val="0"/>
          <w:numId w:val="0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</w:p>
    <w:p w14:paraId="17D3E5E9" w14:textId="628553FE" w:rsidR="00D90CDA" w:rsidRPr="005F6063" w:rsidRDefault="00463BBC" w:rsidP="00394AB2">
      <w:pPr>
        <w:pStyle w:val="KeyPointsListBullet"/>
        <w:numPr>
          <w:ilvl w:val="0"/>
          <w:numId w:val="0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  <w:r w:rsidRPr="005F6063">
        <w:rPr>
          <w:rFonts w:cs="Arial"/>
          <w:color w:val="000000" w:themeColor="text1"/>
          <w:sz w:val="24"/>
          <w:szCs w:val="24"/>
        </w:rPr>
        <w:t xml:space="preserve">I </w:t>
      </w:r>
      <w:r w:rsidR="00F24DA8" w:rsidRPr="005F6063">
        <w:rPr>
          <w:rFonts w:cs="Arial"/>
          <w:color w:val="000000" w:themeColor="text1"/>
          <w:sz w:val="24"/>
          <w:szCs w:val="24"/>
        </w:rPr>
        <w:t xml:space="preserve">have serious concerns regarding the treatment of </w:t>
      </w:r>
      <w:r w:rsidR="00F52AF7">
        <w:rPr>
          <w:rFonts w:cs="Arial"/>
          <w:color w:val="000000" w:themeColor="text1"/>
          <w:sz w:val="24"/>
          <w:szCs w:val="24"/>
        </w:rPr>
        <w:t>D</w:t>
      </w:r>
      <w:r w:rsidR="00F24DA8" w:rsidRPr="005F6063">
        <w:rPr>
          <w:rFonts w:cs="Arial"/>
          <w:color w:val="000000" w:themeColor="text1"/>
          <w:sz w:val="24"/>
          <w:szCs w:val="24"/>
        </w:rPr>
        <w:t xml:space="preserve">. </w:t>
      </w:r>
      <w:r w:rsidR="00D90CDA" w:rsidRPr="005F6063">
        <w:rPr>
          <w:rFonts w:cs="Arial"/>
          <w:color w:val="000000" w:themeColor="text1"/>
          <w:sz w:val="24"/>
          <w:szCs w:val="24"/>
        </w:rPr>
        <w:t>On 15</w:t>
      </w:r>
      <w:r w:rsidR="00D90CDA" w:rsidRPr="005F6063">
        <w:rPr>
          <w:rFonts w:cs="Arial"/>
          <w:color w:val="000000" w:themeColor="text1"/>
          <w:sz w:val="24"/>
          <w:szCs w:val="24"/>
          <w:vertAlign w:val="superscript"/>
        </w:rPr>
        <w:t>th</w:t>
      </w:r>
      <w:r w:rsidR="00D90CDA" w:rsidRPr="005F6063">
        <w:rPr>
          <w:rFonts w:cs="Arial"/>
          <w:color w:val="000000" w:themeColor="text1"/>
          <w:sz w:val="24"/>
          <w:szCs w:val="24"/>
        </w:rPr>
        <w:t xml:space="preserve"> July 2019 I rang the police to do a welfare check on </w:t>
      </w:r>
      <w:r w:rsidR="00F52AF7">
        <w:rPr>
          <w:rFonts w:cs="Arial"/>
          <w:color w:val="000000" w:themeColor="text1"/>
          <w:sz w:val="24"/>
          <w:szCs w:val="24"/>
        </w:rPr>
        <w:t>D</w:t>
      </w:r>
      <w:r w:rsidR="002B326A" w:rsidRPr="005F6063">
        <w:rPr>
          <w:rFonts w:cs="Arial"/>
          <w:color w:val="000000" w:themeColor="text1"/>
          <w:sz w:val="24"/>
          <w:szCs w:val="24"/>
        </w:rPr>
        <w:t>,</w:t>
      </w:r>
      <w:r w:rsidR="00D90CDA" w:rsidRPr="005F6063">
        <w:rPr>
          <w:rFonts w:cs="Arial"/>
          <w:color w:val="000000" w:themeColor="text1"/>
          <w:sz w:val="24"/>
          <w:szCs w:val="24"/>
        </w:rPr>
        <w:t xml:space="preserve"> who lived interstate</w:t>
      </w:r>
      <w:r w:rsidR="002B326A" w:rsidRPr="005F6063">
        <w:rPr>
          <w:rFonts w:cs="Arial"/>
          <w:color w:val="000000" w:themeColor="text1"/>
          <w:sz w:val="24"/>
          <w:szCs w:val="24"/>
        </w:rPr>
        <w:t>,</w:t>
      </w:r>
      <w:r w:rsidR="00D90CDA" w:rsidRPr="005F6063">
        <w:rPr>
          <w:rFonts w:cs="Arial"/>
          <w:color w:val="000000" w:themeColor="text1"/>
          <w:sz w:val="24"/>
          <w:szCs w:val="24"/>
        </w:rPr>
        <w:t xml:space="preserve"> as I had been unable to contact him by phone. </w:t>
      </w:r>
      <w:r w:rsidR="00F52AF7">
        <w:rPr>
          <w:rFonts w:cs="Arial"/>
          <w:color w:val="000000" w:themeColor="text1"/>
          <w:sz w:val="24"/>
          <w:szCs w:val="24"/>
        </w:rPr>
        <w:t>D</w:t>
      </w:r>
      <w:r w:rsidR="00D90CDA" w:rsidRPr="005F6063">
        <w:rPr>
          <w:rFonts w:cs="Arial"/>
          <w:color w:val="000000" w:themeColor="text1"/>
          <w:sz w:val="24"/>
          <w:szCs w:val="24"/>
        </w:rPr>
        <w:t xml:space="preserve"> had an aversion to using the phone due to his mental illness and his lack of contact was not unusual. As well, for approximately 35 years </w:t>
      </w:r>
      <w:r w:rsidR="00F52AF7">
        <w:rPr>
          <w:rFonts w:cs="Arial"/>
          <w:color w:val="000000" w:themeColor="text1"/>
          <w:sz w:val="24"/>
          <w:szCs w:val="24"/>
        </w:rPr>
        <w:t>D</w:t>
      </w:r>
      <w:r w:rsidR="00D90CDA" w:rsidRPr="005F6063">
        <w:rPr>
          <w:rFonts w:cs="Arial"/>
          <w:color w:val="000000" w:themeColor="text1"/>
          <w:sz w:val="24"/>
          <w:szCs w:val="24"/>
        </w:rPr>
        <w:t xml:space="preserve"> received significant support, including in home support, </w:t>
      </w:r>
      <w:r w:rsidR="00372E64" w:rsidRPr="005F6063">
        <w:rPr>
          <w:rFonts w:cs="Arial"/>
          <w:color w:val="000000" w:themeColor="text1"/>
          <w:sz w:val="24"/>
          <w:szCs w:val="24"/>
        </w:rPr>
        <w:t>and I believed I would be contacted if there were concerns</w:t>
      </w:r>
      <w:r w:rsidR="00D90CDA" w:rsidRPr="005F6063">
        <w:rPr>
          <w:rFonts w:cs="Arial"/>
          <w:color w:val="000000" w:themeColor="text1"/>
          <w:sz w:val="24"/>
          <w:szCs w:val="24"/>
        </w:rPr>
        <w:t>.</w:t>
      </w:r>
      <w:r w:rsidR="00372E64" w:rsidRPr="005F6063">
        <w:rPr>
          <w:rFonts w:cs="Arial"/>
          <w:color w:val="000000" w:themeColor="text1"/>
          <w:sz w:val="24"/>
          <w:szCs w:val="24"/>
        </w:rPr>
        <w:t xml:space="preserve"> </w:t>
      </w:r>
      <w:r w:rsidR="00D90CDA" w:rsidRPr="005F6063">
        <w:rPr>
          <w:rFonts w:cs="Arial"/>
          <w:color w:val="000000" w:themeColor="text1"/>
          <w:sz w:val="24"/>
          <w:szCs w:val="24"/>
        </w:rPr>
        <w:t xml:space="preserve">At 10pm that evening two police knocked on my door to inform me that </w:t>
      </w:r>
      <w:r w:rsidR="00F52AF7">
        <w:rPr>
          <w:rFonts w:cs="Arial"/>
          <w:color w:val="000000" w:themeColor="text1"/>
          <w:sz w:val="24"/>
          <w:szCs w:val="24"/>
        </w:rPr>
        <w:t>D</w:t>
      </w:r>
      <w:r w:rsidR="00F24DA8" w:rsidRPr="005F6063">
        <w:rPr>
          <w:rFonts w:cs="Arial"/>
          <w:color w:val="000000" w:themeColor="text1"/>
          <w:sz w:val="24"/>
          <w:szCs w:val="24"/>
        </w:rPr>
        <w:t xml:space="preserve"> </w:t>
      </w:r>
      <w:r w:rsidR="00D90CDA" w:rsidRPr="005F6063">
        <w:rPr>
          <w:rFonts w:cs="Arial"/>
          <w:color w:val="000000" w:themeColor="text1"/>
          <w:sz w:val="24"/>
          <w:szCs w:val="24"/>
        </w:rPr>
        <w:t xml:space="preserve">was found deceased in his home, and had been deceased for approximately two months. </w:t>
      </w:r>
      <w:r w:rsidRPr="005F6063">
        <w:rPr>
          <w:rFonts w:cs="Arial"/>
          <w:color w:val="000000" w:themeColor="text1"/>
          <w:sz w:val="24"/>
          <w:szCs w:val="24"/>
        </w:rPr>
        <w:t xml:space="preserve">An autopsy could not be performed due to the length of time between his death and the discovery of his body. </w:t>
      </w:r>
      <w:r w:rsidR="00D90CDA" w:rsidRPr="005F6063">
        <w:rPr>
          <w:rFonts w:cs="Arial"/>
          <w:color w:val="000000" w:themeColor="text1"/>
          <w:sz w:val="24"/>
          <w:szCs w:val="24"/>
        </w:rPr>
        <w:t>I cannot convey the distress this news caused me and I am</w:t>
      </w:r>
      <w:r w:rsidRPr="005F6063">
        <w:rPr>
          <w:rFonts w:cs="Arial"/>
          <w:color w:val="000000" w:themeColor="text1"/>
          <w:sz w:val="24"/>
          <w:szCs w:val="24"/>
        </w:rPr>
        <w:t xml:space="preserve"> </w:t>
      </w:r>
      <w:r w:rsidR="00D90CDA" w:rsidRPr="005F6063">
        <w:rPr>
          <w:rFonts w:cs="Arial"/>
          <w:color w:val="000000" w:themeColor="text1"/>
          <w:sz w:val="24"/>
          <w:szCs w:val="24"/>
        </w:rPr>
        <w:t xml:space="preserve">bewildered that </w:t>
      </w:r>
      <w:r w:rsidR="00372E64" w:rsidRPr="005F6063">
        <w:rPr>
          <w:rFonts w:cs="Arial"/>
          <w:color w:val="000000" w:themeColor="text1"/>
          <w:sz w:val="24"/>
          <w:szCs w:val="24"/>
        </w:rPr>
        <w:t>a person with a mental illness and high needs</w:t>
      </w:r>
      <w:r w:rsidR="002B326A" w:rsidRPr="005F6063">
        <w:rPr>
          <w:rFonts w:cs="Arial"/>
          <w:color w:val="000000" w:themeColor="text1"/>
          <w:sz w:val="24"/>
          <w:szCs w:val="24"/>
        </w:rPr>
        <w:t>,</w:t>
      </w:r>
      <w:r w:rsidR="00372E64" w:rsidRPr="005F6063">
        <w:rPr>
          <w:rFonts w:cs="Arial"/>
          <w:color w:val="000000" w:themeColor="text1"/>
          <w:sz w:val="24"/>
          <w:szCs w:val="24"/>
        </w:rPr>
        <w:t xml:space="preserve"> who had been receiving a range of services</w:t>
      </w:r>
      <w:r w:rsidR="002B326A" w:rsidRPr="005F6063">
        <w:rPr>
          <w:rFonts w:cs="Arial"/>
          <w:color w:val="000000" w:themeColor="text1"/>
          <w:sz w:val="24"/>
          <w:szCs w:val="24"/>
        </w:rPr>
        <w:t>,</w:t>
      </w:r>
      <w:r w:rsidR="00F24DA8" w:rsidRPr="005F6063">
        <w:rPr>
          <w:rFonts w:cs="Arial"/>
          <w:color w:val="000000" w:themeColor="text1"/>
          <w:sz w:val="24"/>
          <w:szCs w:val="24"/>
        </w:rPr>
        <w:t xml:space="preserve"> </w:t>
      </w:r>
      <w:r w:rsidR="00F248A3" w:rsidRPr="005F6063">
        <w:rPr>
          <w:rFonts w:cs="Arial"/>
          <w:color w:val="000000" w:themeColor="text1"/>
          <w:sz w:val="24"/>
          <w:szCs w:val="24"/>
        </w:rPr>
        <w:t>c</w:t>
      </w:r>
      <w:r w:rsidR="005F6063">
        <w:rPr>
          <w:rFonts w:cs="Arial"/>
          <w:color w:val="000000" w:themeColor="text1"/>
          <w:sz w:val="24"/>
          <w:szCs w:val="24"/>
        </w:rPr>
        <w:t>ould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 be dead for two months</w:t>
      </w:r>
      <w:r w:rsidR="005F6063">
        <w:rPr>
          <w:rFonts w:cs="Arial"/>
          <w:color w:val="000000" w:themeColor="text1"/>
          <w:sz w:val="24"/>
          <w:szCs w:val="24"/>
        </w:rPr>
        <w:t xml:space="preserve"> without the knowledge of any of his service providers</w:t>
      </w:r>
      <w:r w:rsidR="00F248A3" w:rsidRPr="005F6063">
        <w:rPr>
          <w:rFonts w:cs="Arial"/>
          <w:color w:val="000000" w:themeColor="text1"/>
          <w:sz w:val="24"/>
          <w:szCs w:val="24"/>
        </w:rPr>
        <w:t>.</w:t>
      </w:r>
    </w:p>
    <w:p w14:paraId="36691B09" w14:textId="793F0ACC" w:rsidR="00372E64" w:rsidRPr="005F6063" w:rsidRDefault="00372E64" w:rsidP="00394AB2">
      <w:pPr>
        <w:pStyle w:val="KeyPointsListBullet"/>
        <w:numPr>
          <w:ilvl w:val="0"/>
          <w:numId w:val="0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</w:p>
    <w:p w14:paraId="4AD510A3" w14:textId="6896C7B6" w:rsidR="00CF061B" w:rsidRDefault="00372E64" w:rsidP="00394AB2">
      <w:pPr>
        <w:pStyle w:val="KeyPointsListBullet"/>
        <w:numPr>
          <w:ilvl w:val="0"/>
          <w:numId w:val="0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  <w:r w:rsidRPr="005F6063">
        <w:rPr>
          <w:rFonts w:cs="Arial"/>
          <w:color w:val="000000" w:themeColor="text1"/>
          <w:sz w:val="24"/>
          <w:szCs w:val="24"/>
        </w:rPr>
        <w:t xml:space="preserve">In the </w:t>
      </w:r>
      <w:r w:rsidR="00CF061B">
        <w:rPr>
          <w:rFonts w:cs="Arial"/>
          <w:color w:val="000000" w:themeColor="text1"/>
          <w:sz w:val="24"/>
          <w:szCs w:val="24"/>
        </w:rPr>
        <w:t xml:space="preserve">six </w:t>
      </w:r>
      <w:r w:rsidRPr="005F6063">
        <w:rPr>
          <w:rFonts w:cs="Arial"/>
          <w:color w:val="000000" w:themeColor="text1"/>
          <w:sz w:val="24"/>
          <w:szCs w:val="24"/>
        </w:rPr>
        <w:t xml:space="preserve">months </w:t>
      </w:r>
      <w:r w:rsidR="00CF061B">
        <w:rPr>
          <w:rFonts w:cs="Arial"/>
          <w:color w:val="000000" w:themeColor="text1"/>
          <w:sz w:val="24"/>
          <w:szCs w:val="24"/>
        </w:rPr>
        <w:t>since</w:t>
      </w:r>
      <w:r w:rsidRPr="005F6063">
        <w:rPr>
          <w:rFonts w:cs="Arial"/>
          <w:color w:val="000000" w:themeColor="text1"/>
          <w:sz w:val="24"/>
          <w:szCs w:val="24"/>
        </w:rPr>
        <w:t xml:space="preserve"> my brother’s death</w:t>
      </w:r>
      <w:r w:rsidR="00CF061B">
        <w:rPr>
          <w:rFonts w:cs="Arial"/>
          <w:color w:val="000000" w:themeColor="text1"/>
          <w:sz w:val="24"/>
          <w:szCs w:val="24"/>
        </w:rPr>
        <w:t xml:space="preserve"> I have contacted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 each </w:t>
      </w:r>
      <w:r w:rsidR="00F24DA8" w:rsidRPr="005F6063">
        <w:rPr>
          <w:rFonts w:cs="Arial"/>
          <w:color w:val="000000" w:themeColor="text1"/>
          <w:sz w:val="24"/>
          <w:szCs w:val="24"/>
        </w:rPr>
        <w:t xml:space="preserve">organisation and 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person involved with </w:t>
      </w:r>
      <w:r w:rsidR="00F52AF7">
        <w:rPr>
          <w:rFonts w:cs="Arial"/>
          <w:color w:val="000000" w:themeColor="text1"/>
          <w:sz w:val="24"/>
          <w:szCs w:val="24"/>
        </w:rPr>
        <w:t>D</w:t>
      </w:r>
      <w:r w:rsidR="00CF061B">
        <w:rPr>
          <w:rFonts w:cs="Arial"/>
          <w:color w:val="000000" w:themeColor="text1"/>
          <w:sz w:val="24"/>
          <w:szCs w:val="24"/>
        </w:rPr>
        <w:t xml:space="preserve"> and obtained a verbal or written account of what they believed occurred;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 </w:t>
      </w:r>
      <w:r w:rsidRPr="005F6063">
        <w:rPr>
          <w:rFonts w:cs="Arial"/>
          <w:color w:val="000000" w:themeColor="text1"/>
          <w:sz w:val="24"/>
          <w:szCs w:val="24"/>
        </w:rPr>
        <w:t>applied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 </w:t>
      </w:r>
      <w:r w:rsidR="00CF061B">
        <w:rPr>
          <w:rFonts w:cs="Arial"/>
          <w:color w:val="000000" w:themeColor="text1"/>
          <w:sz w:val="24"/>
          <w:szCs w:val="24"/>
        </w:rPr>
        <w:t xml:space="preserve">for </w:t>
      </w:r>
      <w:r w:rsidR="00F248A3" w:rsidRPr="005F6063">
        <w:rPr>
          <w:rFonts w:cs="Arial"/>
          <w:color w:val="000000" w:themeColor="text1"/>
          <w:sz w:val="24"/>
          <w:szCs w:val="24"/>
        </w:rPr>
        <w:t>and received a copy of</w:t>
      </w:r>
      <w:r w:rsidRPr="005F6063">
        <w:rPr>
          <w:rFonts w:cs="Arial"/>
          <w:color w:val="000000" w:themeColor="text1"/>
          <w:sz w:val="24"/>
          <w:szCs w:val="24"/>
        </w:rPr>
        <w:t xml:space="preserve"> </w:t>
      </w:r>
      <w:r w:rsidR="00F248A3" w:rsidRPr="005F6063">
        <w:rPr>
          <w:rFonts w:cs="Arial"/>
          <w:color w:val="000000" w:themeColor="text1"/>
          <w:sz w:val="24"/>
          <w:szCs w:val="24"/>
        </w:rPr>
        <w:t>his medical reports and N</w:t>
      </w:r>
      <w:r w:rsidR="00394AB2">
        <w:rPr>
          <w:rFonts w:cs="Arial"/>
          <w:color w:val="000000" w:themeColor="text1"/>
          <w:sz w:val="24"/>
          <w:szCs w:val="24"/>
        </w:rPr>
        <w:t xml:space="preserve">ational </w:t>
      </w:r>
      <w:r w:rsidR="00F248A3" w:rsidRPr="005F6063">
        <w:rPr>
          <w:rFonts w:cs="Arial"/>
          <w:color w:val="000000" w:themeColor="text1"/>
          <w:sz w:val="24"/>
          <w:szCs w:val="24"/>
        </w:rPr>
        <w:t>D</w:t>
      </w:r>
      <w:r w:rsidR="00394AB2">
        <w:rPr>
          <w:rFonts w:cs="Arial"/>
          <w:color w:val="000000" w:themeColor="text1"/>
          <w:sz w:val="24"/>
          <w:szCs w:val="24"/>
        </w:rPr>
        <w:t xml:space="preserve">isability </w:t>
      </w:r>
      <w:r w:rsidR="00F248A3" w:rsidRPr="005F6063">
        <w:rPr>
          <w:rFonts w:cs="Arial"/>
          <w:color w:val="000000" w:themeColor="text1"/>
          <w:sz w:val="24"/>
          <w:szCs w:val="24"/>
        </w:rPr>
        <w:t>I</w:t>
      </w:r>
      <w:r w:rsidR="00394AB2">
        <w:rPr>
          <w:rFonts w:cs="Arial"/>
          <w:color w:val="000000" w:themeColor="text1"/>
          <w:sz w:val="24"/>
          <w:szCs w:val="24"/>
        </w:rPr>
        <w:t xml:space="preserve">nsurance </w:t>
      </w:r>
      <w:r w:rsidR="00F248A3" w:rsidRPr="005F6063">
        <w:rPr>
          <w:rFonts w:cs="Arial"/>
          <w:color w:val="000000" w:themeColor="text1"/>
          <w:sz w:val="24"/>
          <w:szCs w:val="24"/>
        </w:rPr>
        <w:t>S</w:t>
      </w:r>
      <w:r w:rsidR="00394AB2">
        <w:rPr>
          <w:rFonts w:cs="Arial"/>
          <w:color w:val="000000" w:themeColor="text1"/>
          <w:sz w:val="24"/>
          <w:szCs w:val="24"/>
        </w:rPr>
        <w:t>cheme (NDIS)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 plans</w:t>
      </w:r>
      <w:r w:rsidR="00CF061B">
        <w:rPr>
          <w:rFonts w:cs="Arial"/>
          <w:color w:val="000000" w:themeColor="text1"/>
          <w:sz w:val="24"/>
          <w:szCs w:val="24"/>
        </w:rPr>
        <w:t>;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 obtained </w:t>
      </w:r>
      <w:r w:rsidR="00CF061B">
        <w:rPr>
          <w:rFonts w:cs="Arial"/>
          <w:color w:val="000000" w:themeColor="text1"/>
          <w:sz w:val="24"/>
          <w:szCs w:val="24"/>
        </w:rPr>
        <w:t xml:space="preserve">and read 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police </w:t>
      </w:r>
      <w:proofErr w:type="gramStart"/>
      <w:r w:rsidR="00F248A3" w:rsidRPr="005F6063">
        <w:rPr>
          <w:rFonts w:cs="Arial"/>
          <w:color w:val="000000" w:themeColor="text1"/>
          <w:sz w:val="24"/>
          <w:szCs w:val="24"/>
        </w:rPr>
        <w:t>statements</w:t>
      </w:r>
      <w:proofErr w:type="gramEnd"/>
      <w:r w:rsidR="00394AB2">
        <w:rPr>
          <w:rFonts w:cs="Arial"/>
          <w:color w:val="000000" w:themeColor="text1"/>
          <w:sz w:val="24"/>
          <w:szCs w:val="24"/>
        </w:rPr>
        <w:t>;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 </w:t>
      </w:r>
      <w:r w:rsidR="00CF061B">
        <w:rPr>
          <w:rFonts w:cs="Arial"/>
          <w:color w:val="000000" w:themeColor="text1"/>
          <w:sz w:val="24"/>
          <w:szCs w:val="24"/>
        </w:rPr>
        <w:t xml:space="preserve">sought information from </w:t>
      </w:r>
      <w:r w:rsidR="00F248A3" w:rsidRPr="005F6063">
        <w:rPr>
          <w:rFonts w:cs="Arial"/>
          <w:color w:val="000000" w:themeColor="text1"/>
          <w:sz w:val="24"/>
          <w:szCs w:val="24"/>
        </w:rPr>
        <w:t>various</w:t>
      </w:r>
      <w:r w:rsidR="002B0FFE">
        <w:rPr>
          <w:rFonts w:cs="Arial"/>
          <w:color w:val="000000" w:themeColor="text1"/>
          <w:sz w:val="24"/>
          <w:szCs w:val="24"/>
        </w:rPr>
        <w:t xml:space="preserve"> 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departments and </w:t>
      </w:r>
      <w:r w:rsidR="00CF061B">
        <w:rPr>
          <w:rFonts w:cs="Arial"/>
          <w:color w:val="000000" w:themeColor="text1"/>
          <w:sz w:val="24"/>
          <w:szCs w:val="24"/>
        </w:rPr>
        <w:t xml:space="preserve">government </w:t>
      </w:r>
      <w:r w:rsidR="00F248A3" w:rsidRPr="005F6063">
        <w:rPr>
          <w:rFonts w:cs="Arial"/>
          <w:color w:val="000000" w:themeColor="text1"/>
          <w:sz w:val="24"/>
          <w:szCs w:val="24"/>
        </w:rPr>
        <w:t>ministers</w:t>
      </w:r>
      <w:r w:rsidR="00394AB2">
        <w:rPr>
          <w:rFonts w:cs="Arial"/>
          <w:color w:val="000000" w:themeColor="text1"/>
          <w:sz w:val="24"/>
          <w:szCs w:val="24"/>
        </w:rPr>
        <w:t xml:space="preserve"> and obtained information from the Coroner</w:t>
      </w:r>
      <w:r w:rsidR="00FC0BDF">
        <w:rPr>
          <w:rFonts w:cs="Arial"/>
          <w:color w:val="000000" w:themeColor="text1"/>
          <w:sz w:val="24"/>
          <w:szCs w:val="24"/>
        </w:rPr>
        <w:t xml:space="preserve"> including the autopsy report,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 </w:t>
      </w:r>
      <w:r w:rsidR="00F24DA8" w:rsidRPr="005F6063">
        <w:rPr>
          <w:rFonts w:cs="Arial"/>
          <w:color w:val="000000" w:themeColor="text1"/>
          <w:sz w:val="24"/>
          <w:szCs w:val="24"/>
        </w:rPr>
        <w:t>in an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 attempt to piece together what happened. </w:t>
      </w:r>
      <w:r w:rsidR="00F60117">
        <w:rPr>
          <w:rFonts w:cs="Arial"/>
          <w:color w:val="000000" w:themeColor="text1"/>
          <w:sz w:val="24"/>
          <w:szCs w:val="24"/>
        </w:rPr>
        <w:t>At this stage it appears that each organisation followed policy, which indicates there a</w:t>
      </w:r>
      <w:r w:rsidR="00B41390">
        <w:rPr>
          <w:rFonts w:cs="Arial"/>
          <w:color w:val="000000" w:themeColor="text1"/>
          <w:sz w:val="24"/>
          <w:szCs w:val="24"/>
        </w:rPr>
        <w:t>re significant</w:t>
      </w:r>
      <w:r w:rsidR="00F60117">
        <w:rPr>
          <w:rFonts w:cs="Arial"/>
          <w:color w:val="000000" w:themeColor="text1"/>
          <w:sz w:val="24"/>
          <w:szCs w:val="24"/>
        </w:rPr>
        <w:t xml:space="preserve"> issue</w:t>
      </w:r>
      <w:r w:rsidR="00B41390">
        <w:rPr>
          <w:rFonts w:cs="Arial"/>
          <w:color w:val="000000" w:themeColor="text1"/>
          <w:sz w:val="24"/>
          <w:szCs w:val="24"/>
        </w:rPr>
        <w:t>s</w:t>
      </w:r>
      <w:r w:rsidR="00F60117">
        <w:rPr>
          <w:rFonts w:cs="Arial"/>
          <w:color w:val="000000" w:themeColor="text1"/>
          <w:sz w:val="24"/>
          <w:szCs w:val="24"/>
        </w:rPr>
        <w:t xml:space="preserve"> with policy </w:t>
      </w:r>
      <w:r w:rsidR="00B41390">
        <w:rPr>
          <w:rFonts w:cs="Arial"/>
          <w:color w:val="000000" w:themeColor="text1"/>
          <w:sz w:val="24"/>
          <w:szCs w:val="24"/>
        </w:rPr>
        <w:t xml:space="preserve">if </w:t>
      </w:r>
      <w:r w:rsidR="00D52201">
        <w:rPr>
          <w:rFonts w:cs="Arial"/>
          <w:color w:val="000000" w:themeColor="text1"/>
          <w:sz w:val="24"/>
          <w:szCs w:val="24"/>
        </w:rPr>
        <w:t xml:space="preserve">a </w:t>
      </w:r>
      <w:r w:rsidR="00B41390">
        <w:rPr>
          <w:rFonts w:cs="Arial"/>
          <w:color w:val="000000" w:themeColor="text1"/>
          <w:sz w:val="24"/>
          <w:szCs w:val="24"/>
        </w:rPr>
        <w:t xml:space="preserve">client </w:t>
      </w:r>
      <w:r w:rsidR="00D52201">
        <w:rPr>
          <w:rFonts w:cs="Arial"/>
          <w:color w:val="000000" w:themeColor="text1"/>
          <w:sz w:val="24"/>
          <w:szCs w:val="24"/>
        </w:rPr>
        <w:t xml:space="preserve">with high needs </w:t>
      </w:r>
      <w:r w:rsidR="00B41390">
        <w:rPr>
          <w:rFonts w:cs="Arial"/>
          <w:color w:val="000000" w:themeColor="text1"/>
          <w:sz w:val="24"/>
          <w:szCs w:val="24"/>
        </w:rPr>
        <w:t>can die</w:t>
      </w:r>
      <w:r w:rsidR="00FC0BDF">
        <w:rPr>
          <w:rFonts w:cs="Arial"/>
          <w:color w:val="000000" w:themeColor="text1"/>
          <w:sz w:val="24"/>
          <w:szCs w:val="24"/>
        </w:rPr>
        <w:t xml:space="preserve"> with </w:t>
      </w:r>
      <w:r w:rsidR="00394AB2">
        <w:rPr>
          <w:rFonts w:cs="Arial"/>
          <w:color w:val="000000" w:themeColor="text1"/>
          <w:sz w:val="24"/>
          <w:szCs w:val="24"/>
        </w:rPr>
        <w:t>service providers</w:t>
      </w:r>
      <w:r w:rsidR="00FC0BDF">
        <w:rPr>
          <w:rFonts w:cs="Arial"/>
          <w:color w:val="000000" w:themeColor="text1"/>
          <w:sz w:val="24"/>
          <w:szCs w:val="24"/>
        </w:rPr>
        <w:t xml:space="preserve"> completely unaware that this </w:t>
      </w:r>
      <w:r w:rsidR="00FC0BDF">
        <w:rPr>
          <w:rFonts w:cs="Arial"/>
          <w:color w:val="000000" w:themeColor="text1"/>
          <w:sz w:val="24"/>
          <w:szCs w:val="24"/>
        </w:rPr>
        <w:lastRenderedPageBreak/>
        <w:t>has occurred</w:t>
      </w:r>
      <w:r w:rsidR="00F60117">
        <w:rPr>
          <w:rFonts w:cs="Arial"/>
          <w:color w:val="000000" w:themeColor="text1"/>
          <w:sz w:val="24"/>
          <w:szCs w:val="24"/>
        </w:rPr>
        <w:t xml:space="preserve">. </w:t>
      </w:r>
      <w:r w:rsidR="00CF061B">
        <w:rPr>
          <w:rFonts w:cs="Arial"/>
          <w:color w:val="000000" w:themeColor="text1"/>
          <w:sz w:val="24"/>
          <w:szCs w:val="24"/>
        </w:rPr>
        <w:t xml:space="preserve">There were </w:t>
      </w:r>
      <w:r w:rsidR="00784DAB">
        <w:rPr>
          <w:rFonts w:cs="Arial"/>
          <w:color w:val="000000" w:themeColor="text1"/>
          <w:sz w:val="24"/>
          <w:szCs w:val="24"/>
        </w:rPr>
        <w:t>three</w:t>
      </w:r>
      <w:r w:rsidR="00CF061B">
        <w:rPr>
          <w:rFonts w:cs="Arial"/>
          <w:color w:val="000000" w:themeColor="text1"/>
          <w:sz w:val="24"/>
          <w:szCs w:val="24"/>
        </w:rPr>
        <w:t xml:space="preserve"> key problems that led </w:t>
      </w:r>
      <w:r w:rsidR="00784DAB">
        <w:rPr>
          <w:rFonts w:cs="Arial"/>
          <w:color w:val="000000" w:themeColor="text1"/>
          <w:sz w:val="24"/>
          <w:szCs w:val="24"/>
        </w:rPr>
        <w:t xml:space="preserve">to </w:t>
      </w:r>
      <w:r w:rsidR="00B87C28">
        <w:rPr>
          <w:rFonts w:cs="Arial"/>
          <w:color w:val="000000" w:themeColor="text1"/>
          <w:sz w:val="24"/>
          <w:szCs w:val="24"/>
        </w:rPr>
        <w:t xml:space="preserve">the </w:t>
      </w:r>
      <w:r w:rsidR="009F0D28">
        <w:rPr>
          <w:rFonts w:cs="Arial"/>
          <w:color w:val="000000" w:themeColor="text1"/>
          <w:sz w:val="24"/>
          <w:szCs w:val="24"/>
        </w:rPr>
        <w:t xml:space="preserve">two month delay </w:t>
      </w:r>
      <w:r w:rsidR="00394AB2">
        <w:rPr>
          <w:rFonts w:cs="Arial"/>
          <w:color w:val="000000" w:themeColor="text1"/>
          <w:sz w:val="24"/>
          <w:szCs w:val="24"/>
        </w:rPr>
        <w:t>i</w:t>
      </w:r>
      <w:r w:rsidR="009F0D28">
        <w:rPr>
          <w:rFonts w:cs="Arial"/>
          <w:color w:val="000000" w:themeColor="text1"/>
          <w:sz w:val="24"/>
          <w:szCs w:val="24"/>
        </w:rPr>
        <w:t>n</w:t>
      </w:r>
      <w:r w:rsidR="00394AB2">
        <w:rPr>
          <w:rFonts w:cs="Arial"/>
          <w:color w:val="000000" w:themeColor="text1"/>
          <w:sz w:val="24"/>
          <w:szCs w:val="24"/>
        </w:rPr>
        <w:t xml:space="preserve"> discovering </w:t>
      </w:r>
      <w:r w:rsidR="00784DAB">
        <w:rPr>
          <w:rFonts w:cs="Arial"/>
          <w:color w:val="000000" w:themeColor="text1"/>
          <w:sz w:val="24"/>
          <w:szCs w:val="24"/>
        </w:rPr>
        <w:t>D’s</w:t>
      </w:r>
      <w:r w:rsidR="00394AB2">
        <w:rPr>
          <w:rFonts w:cs="Arial"/>
          <w:color w:val="000000" w:themeColor="text1"/>
          <w:sz w:val="24"/>
          <w:szCs w:val="24"/>
        </w:rPr>
        <w:t xml:space="preserve"> body</w:t>
      </w:r>
      <w:r w:rsidR="00CF061B">
        <w:rPr>
          <w:rFonts w:cs="Arial"/>
          <w:color w:val="000000" w:themeColor="text1"/>
          <w:sz w:val="24"/>
          <w:szCs w:val="24"/>
        </w:rPr>
        <w:t>:</w:t>
      </w:r>
    </w:p>
    <w:p w14:paraId="6675C401" w14:textId="77777777" w:rsidR="00CF061B" w:rsidRDefault="00CF061B" w:rsidP="00394AB2">
      <w:pPr>
        <w:pStyle w:val="KeyPointsListBullet"/>
        <w:numPr>
          <w:ilvl w:val="0"/>
          <w:numId w:val="0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</w:p>
    <w:p w14:paraId="31F44A38" w14:textId="5790ADAD" w:rsidR="00CF061B" w:rsidRDefault="00CF061B" w:rsidP="00394AB2">
      <w:pPr>
        <w:pStyle w:val="KeyPointsListBullet"/>
        <w:numPr>
          <w:ilvl w:val="0"/>
          <w:numId w:val="3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>T</w:t>
      </w:r>
      <w:r w:rsidR="00F248A3" w:rsidRPr="005F6063">
        <w:rPr>
          <w:rFonts w:cs="Arial"/>
          <w:color w:val="000000" w:themeColor="text1"/>
          <w:sz w:val="24"/>
          <w:szCs w:val="24"/>
        </w:rPr>
        <w:t xml:space="preserve">he </w:t>
      </w:r>
      <w:r w:rsidR="00463BBC" w:rsidRPr="005F6063">
        <w:rPr>
          <w:rFonts w:cs="Arial"/>
          <w:color w:val="000000" w:themeColor="text1"/>
          <w:sz w:val="24"/>
          <w:szCs w:val="24"/>
        </w:rPr>
        <w:t xml:space="preserve">poor </w:t>
      </w:r>
      <w:r w:rsidR="00F248A3" w:rsidRPr="005F6063">
        <w:rPr>
          <w:rFonts w:cs="Arial"/>
          <w:color w:val="000000" w:themeColor="text1"/>
          <w:sz w:val="24"/>
          <w:szCs w:val="24"/>
        </w:rPr>
        <w:t>interface between mental health services and the NDIS</w:t>
      </w:r>
      <w:r w:rsidR="00FC0BDF">
        <w:rPr>
          <w:rFonts w:cs="Arial"/>
          <w:color w:val="000000" w:themeColor="text1"/>
          <w:sz w:val="24"/>
          <w:szCs w:val="24"/>
        </w:rPr>
        <w:t>.</w:t>
      </w:r>
    </w:p>
    <w:p w14:paraId="2862349F" w14:textId="7AB375B0" w:rsidR="00CF061B" w:rsidRDefault="00CF061B" w:rsidP="00394AB2">
      <w:pPr>
        <w:pStyle w:val="KeyPointsListBullet"/>
        <w:numPr>
          <w:ilvl w:val="0"/>
          <w:numId w:val="3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 F</w:t>
      </w:r>
      <w:r w:rsidR="00F248A3" w:rsidRPr="005F6063">
        <w:rPr>
          <w:rFonts w:cs="Arial"/>
          <w:color w:val="000000" w:themeColor="text1"/>
          <w:sz w:val="24"/>
          <w:szCs w:val="24"/>
        </w:rPr>
        <w:t>ragmented service delivery</w:t>
      </w:r>
      <w:r>
        <w:rPr>
          <w:rFonts w:cs="Arial"/>
          <w:color w:val="000000" w:themeColor="text1"/>
          <w:sz w:val="24"/>
          <w:szCs w:val="24"/>
        </w:rPr>
        <w:t>.</w:t>
      </w:r>
      <w:r w:rsidR="00FC0BDF" w:rsidRPr="00FC0BDF">
        <w:rPr>
          <w:rFonts w:asciiTheme="minorHAnsi" w:hAnsiTheme="minorHAnsi" w:cstheme="minorHAnsi"/>
          <w:szCs w:val="24"/>
        </w:rPr>
        <w:t xml:space="preserve"> </w:t>
      </w:r>
    </w:p>
    <w:p w14:paraId="49A00D56" w14:textId="2EB6AC76" w:rsidR="00CF061B" w:rsidRDefault="00F248A3" w:rsidP="00394AB2">
      <w:pPr>
        <w:pStyle w:val="KeyPointsListBullet"/>
        <w:numPr>
          <w:ilvl w:val="0"/>
          <w:numId w:val="3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  <w:r w:rsidRPr="005F6063">
        <w:rPr>
          <w:rFonts w:cs="Arial"/>
          <w:color w:val="000000" w:themeColor="text1"/>
          <w:sz w:val="24"/>
          <w:szCs w:val="24"/>
        </w:rPr>
        <w:t xml:space="preserve"> </w:t>
      </w:r>
      <w:r w:rsidR="00CF061B">
        <w:rPr>
          <w:rFonts w:cs="Arial"/>
          <w:color w:val="000000" w:themeColor="text1"/>
          <w:sz w:val="24"/>
          <w:szCs w:val="24"/>
        </w:rPr>
        <w:t>A</w:t>
      </w:r>
      <w:r w:rsidRPr="005F6063">
        <w:rPr>
          <w:rFonts w:cs="Arial"/>
          <w:color w:val="000000" w:themeColor="text1"/>
          <w:sz w:val="24"/>
          <w:szCs w:val="24"/>
        </w:rPr>
        <w:t xml:space="preserve"> lack of case management</w:t>
      </w:r>
      <w:r w:rsidR="00F24DA8" w:rsidRPr="005F6063">
        <w:rPr>
          <w:rFonts w:cs="Arial"/>
          <w:color w:val="000000" w:themeColor="text1"/>
          <w:sz w:val="24"/>
          <w:szCs w:val="24"/>
        </w:rPr>
        <w:t xml:space="preserve"> and care coordination.</w:t>
      </w:r>
      <w:r w:rsidR="002B326A" w:rsidRPr="005F6063">
        <w:rPr>
          <w:rFonts w:cs="Arial"/>
          <w:color w:val="000000" w:themeColor="text1"/>
          <w:sz w:val="24"/>
          <w:szCs w:val="24"/>
        </w:rPr>
        <w:t xml:space="preserve"> </w:t>
      </w:r>
    </w:p>
    <w:p w14:paraId="5DED1C45" w14:textId="77777777" w:rsidR="00DC2AFF" w:rsidRDefault="00DC2AFF" w:rsidP="00DC2AFF">
      <w:pPr>
        <w:pStyle w:val="KeyPointsListBullet"/>
        <w:numPr>
          <w:ilvl w:val="0"/>
          <w:numId w:val="0"/>
        </w:numPr>
        <w:spacing w:line="360" w:lineRule="auto"/>
        <w:ind w:left="357" w:hanging="357"/>
        <w:jc w:val="left"/>
        <w:rPr>
          <w:rFonts w:cs="Arial"/>
          <w:color w:val="000000" w:themeColor="text1"/>
          <w:sz w:val="24"/>
          <w:szCs w:val="24"/>
        </w:rPr>
      </w:pPr>
    </w:p>
    <w:p w14:paraId="6935B7D3" w14:textId="0079349E" w:rsidR="00D56339" w:rsidRDefault="00DC2AFF" w:rsidP="00394AB2">
      <w:pPr>
        <w:pStyle w:val="KeyPointsListBullet"/>
        <w:numPr>
          <w:ilvl w:val="0"/>
          <w:numId w:val="0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  <w:r>
        <w:rPr>
          <w:rFonts w:cs="Arial"/>
          <w:color w:val="000000" w:themeColor="text1"/>
          <w:sz w:val="24"/>
          <w:szCs w:val="24"/>
        </w:rPr>
        <w:t xml:space="preserve">The above </w:t>
      </w:r>
      <w:r w:rsidR="00B31BB3">
        <w:rPr>
          <w:rFonts w:cs="Arial"/>
          <w:color w:val="000000" w:themeColor="text1"/>
          <w:sz w:val="24"/>
          <w:szCs w:val="24"/>
        </w:rPr>
        <w:t>problems stem</w:t>
      </w:r>
      <w:r>
        <w:rPr>
          <w:rFonts w:cs="Arial"/>
          <w:color w:val="000000" w:themeColor="text1"/>
          <w:sz w:val="24"/>
          <w:szCs w:val="24"/>
        </w:rPr>
        <w:t xml:space="preserve"> </w:t>
      </w:r>
      <w:r w:rsidR="00B31BB3">
        <w:rPr>
          <w:rFonts w:cs="Arial"/>
          <w:color w:val="000000" w:themeColor="text1"/>
          <w:sz w:val="24"/>
          <w:szCs w:val="24"/>
        </w:rPr>
        <w:t xml:space="preserve">from </w:t>
      </w:r>
      <w:r>
        <w:rPr>
          <w:rFonts w:cs="Arial"/>
          <w:color w:val="000000" w:themeColor="text1"/>
          <w:sz w:val="24"/>
          <w:szCs w:val="24"/>
        </w:rPr>
        <w:t>economic rationalism through the use of market philosophies and business sector practices in the delivery of government funded services.</w:t>
      </w:r>
      <w:r w:rsidR="00B31BB3">
        <w:rPr>
          <w:rFonts w:cs="Arial"/>
          <w:color w:val="000000" w:themeColor="text1"/>
          <w:sz w:val="24"/>
          <w:szCs w:val="24"/>
        </w:rPr>
        <w:t xml:space="preserve"> In this approach, there is a misguided belief that the government can improve service quality through competition. My brother’s untimely death has implications for the delivery of mental health and NDIS services. M</w:t>
      </w:r>
      <w:r w:rsidR="00D56339">
        <w:rPr>
          <w:rFonts w:cs="Arial"/>
          <w:color w:val="000000" w:themeColor="text1"/>
          <w:sz w:val="24"/>
          <w:szCs w:val="24"/>
        </w:rPr>
        <w:t>y aim in sharing</w:t>
      </w:r>
      <w:r w:rsidR="00B31BB3">
        <w:rPr>
          <w:rFonts w:cs="Arial"/>
          <w:color w:val="000000" w:themeColor="text1"/>
          <w:sz w:val="24"/>
          <w:szCs w:val="24"/>
        </w:rPr>
        <w:t xml:space="preserve"> </w:t>
      </w:r>
      <w:r w:rsidR="00F52AF7">
        <w:rPr>
          <w:rFonts w:cs="Arial"/>
          <w:color w:val="000000" w:themeColor="text1"/>
          <w:sz w:val="24"/>
          <w:szCs w:val="24"/>
        </w:rPr>
        <w:t>D</w:t>
      </w:r>
      <w:r w:rsidR="00B31BB3">
        <w:rPr>
          <w:rFonts w:cs="Arial"/>
          <w:color w:val="000000" w:themeColor="text1"/>
          <w:sz w:val="24"/>
          <w:szCs w:val="24"/>
        </w:rPr>
        <w:t>’s</w:t>
      </w:r>
      <w:r w:rsidR="00D56339">
        <w:rPr>
          <w:rFonts w:cs="Arial"/>
          <w:color w:val="000000" w:themeColor="text1"/>
          <w:sz w:val="24"/>
          <w:szCs w:val="24"/>
        </w:rPr>
        <w:t xml:space="preserve"> story </w:t>
      </w:r>
      <w:r w:rsidR="00B31BB3">
        <w:rPr>
          <w:rFonts w:cs="Arial"/>
          <w:color w:val="000000" w:themeColor="text1"/>
          <w:sz w:val="24"/>
          <w:szCs w:val="24"/>
        </w:rPr>
        <w:t xml:space="preserve">and commenting on the report </w:t>
      </w:r>
      <w:r w:rsidR="00D56339">
        <w:rPr>
          <w:rFonts w:cs="Arial"/>
          <w:color w:val="000000" w:themeColor="text1"/>
          <w:sz w:val="24"/>
          <w:szCs w:val="24"/>
        </w:rPr>
        <w:t xml:space="preserve">is to prevent the untimely death of others living with mental illness. I will now highlight </w:t>
      </w:r>
      <w:r w:rsidR="00440705">
        <w:rPr>
          <w:rFonts w:cs="Arial"/>
          <w:color w:val="000000" w:themeColor="text1"/>
          <w:sz w:val="24"/>
          <w:szCs w:val="24"/>
        </w:rPr>
        <w:t xml:space="preserve">two </w:t>
      </w:r>
      <w:r w:rsidR="00D56339">
        <w:rPr>
          <w:rFonts w:cs="Arial"/>
          <w:color w:val="000000" w:themeColor="text1"/>
          <w:sz w:val="24"/>
          <w:szCs w:val="24"/>
        </w:rPr>
        <w:t>areas of the report that have significance in my brother’s situation.</w:t>
      </w:r>
    </w:p>
    <w:p w14:paraId="73A20718" w14:textId="77777777" w:rsidR="002B0FFE" w:rsidRPr="005F6063" w:rsidRDefault="002B0FFE" w:rsidP="00394AB2">
      <w:pPr>
        <w:pStyle w:val="KeyPointsListBullet"/>
        <w:numPr>
          <w:ilvl w:val="0"/>
          <w:numId w:val="0"/>
        </w:numPr>
        <w:spacing w:line="360" w:lineRule="auto"/>
        <w:jc w:val="left"/>
        <w:rPr>
          <w:rFonts w:cs="Arial"/>
          <w:color w:val="000000" w:themeColor="text1"/>
          <w:sz w:val="24"/>
          <w:szCs w:val="24"/>
        </w:rPr>
      </w:pPr>
    </w:p>
    <w:p w14:paraId="5BDFFD26" w14:textId="1FA209F9" w:rsidR="005C06F6" w:rsidRPr="005C06F6" w:rsidRDefault="00261C51" w:rsidP="005C06F6">
      <w:pPr>
        <w:spacing w:line="360" w:lineRule="auto"/>
        <w:rPr>
          <w:rFonts w:ascii="Times New Roman" w:eastAsia="Times New Roman" w:hAnsi="Times New Roman" w:cs="Times New Roman"/>
        </w:rPr>
      </w:pPr>
      <w:r w:rsidRPr="001C4D19">
        <w:rPr>
          <w:rFonts w:ascii="Arial" w:hAnsi="Arial" w:cs="Arial"/>
          <w:color w:val="000000" w:themeColor="text1"/>
        </w:rPr>
        <w:t xml:space="preserve">Firstly, the premise of the report is </w:t>
      </w:r>
      <w:r w:rsidR="005F6063" w:rsidRPr="001C4D19">
        <w:rPr>
          <w:rFonts w:ascii="Arial" w:hAnsi="Arial" w:cs="Arial"/>
          <w:color w:val="000000" w:themeColor="text1"/>
        </w:rPr>
        <w:t xml:space="preserve">to </w:t>
      </w:r>
      <w:r w:rsidR="005F6063" w:rsidRPr="001C4D19">
        <w:rPr>
          <w:rFonts w:ascii="Arial" w:hAnsi="Arial" w:cs="Arial"/>
        </w:rPr>
        <w:t>improve ‘</w:t>
      </w:r>
      <w:r w:rsidR="005F6063" w:rsidRPr="001C4D19">
        <w:rPr>
          <w:rFonts w:ascii="Arial" w:hAnsi="Arial" w:cs="Arial"/>
          <w:i/>
        </w:rPr>
        <w:t>mental health to support economic participation and enhancing productivity and economic growth’</w:t>
      </w:r>
      <w:r w:rsidR="005F6063" w:rsidRPr="001C4D19">
        <w:rPr>
          <w:rFonts w:ascii="Arial" w:hAnsi="Arial" w:cs="Arial"/>
        </w:rPr>
        <w:t xml:space="preserve"> (p. iii</w:t>
      </w:r>
      <w:r w:rsidR="001C4D19" w:rsidRPr="001C4D19">
        <w:rPr>
          <w:rFonts w:ascii="Arial" w:hAnsi="Arial" w:cs="Arial"/>
        </w:rPr>
        <w:t xml:space="preserve"> Issues Paper</w:t>
      </w:r>
      <w:r w:rsidR="005F6063" w:rsidRPr="001C4D19">
        <w:rPr>
          <w:rFonts w:ascii="Arial" w:hAnsi="Arial" w:cs="Arial"/>
        </w:rPr>
        <w:t xml:space="preserve">). </w:t>
      </w:r>
      <w:r w:rsidR="001C4D19" w:rsidRPr="001C4D19">
        <w:rPr>
          <w:rFonts w:ascii="Arial" w:hAnsi="Arial" w:cs="Arial"/>
        </w:rPr>
        <w:t>The notion of ‘</w:t>
      </w:r>
      <w:r w:rsidR="001C4D19" w:rsidRPr="001C4D19">
        <w:rPr>
          <w:rFonts w:ascii="Arial" w:hAnsi="Arial" w:cs="Arial"/>
          <w:i/>
        </w:rPr>
        <w:t>enhancing productivity and economic growth’</w:t>
      </w:r>
      <w:r w:rsidR="001C4D19" w:rsidRPr="001C4D19">
        <w:rPr>
          <w:rFonts w:ascii="Arial" w:hAnsi="Arial" w:cs="Arial"/>
        </w:rPr>
        <w:t xml:space="preserve"> is a neoliberal philosophy </w:t>
      </w:r>
      <w:r w:rsidR="001C4D19" w:rsidRPr="001C4D19">
        <w:rPr>
          <w:rFonts w:ascii="Arial" w:eastAsia="Times New Roman" w:hAnsi="Arial" w:cs="Arial"/>
          <w:color w:val="111111"/>
          <w:shd w:val="clear" w:color="auto" w:fill="FEFEFE"/>
        </w:rPr>
        <w:t>based on the rhetoric that citizens can achieve greater independence and economic self-sufficiency by incentivi</w:t>
      </w:r>
      <w:r w:rsidR="003E066C">
        <w:rPr>
          <w:rFonts w:ascii="Arial" w:eastAsia="Times New Roman" w:hAnsi="Arial" w:cs="Arial"/>
          <w:color w:val="111111"/>
          <w:shd w:val="clear" w:color="auto" w:fill="FEFEFE"/>
        </w:rPr>
        <w:t>s</w:t>
      </w:r>
      <w:r w:rsidR="001C4D19" w:rsidRPr="001C4D19">
        <w:rPr>
          <w:rFonts w:ascii="Arial" w:eastAsia="Times New Roman" w:hAnsi="Arial" w:cs="Arial"/>
          <w:color w:val="111111"/>
          <w:shd w:val="clear" w:color="auto" w:fill="FEFEFE"/>
        </w:rPr>
        <w:t>ing paid labour.</w:t>
      </w:r>
      <w:r w:rsidR="001C4D19" w:rsidRPr="001C4D19">
        <w:rPr>
          <w:rFonts w:ascii="Arial" w:eastAsia="Times New Roman" w:hAnsi="Arial" w:cs="Arial"/>
        </w:rPr>
        <w:t xml:space="preserve"> There is much that is problematic in an approach that extols </w:t>
      </w:r>
      <w:r w:rsidR="00F60117">
        <w:rPr>
          <w:rFonts w:ascii="Arial" w:eastAsia="Times New Roman" w:hAnsi="Arial" w:cs="Arial"/>
        </w:rPr>
        <w:t xml:space="preserve">economic independence </w:t>
      </w:r>
      <w:r w:rsidR="001C4D19" w:rsidRPr="001C4D19">
        <w:rPr>
          <w:rFonts w:ascii="Arial" w:eastAsia="Times New Roman" w:hAnsi="Arial" w:cs="Arial"/>
        </w:rPr>
        <w:t xml:space="preserve">and sees dependence as a denigration of the person. </w:t>
      </w:r>
      <w:r w:rsidR="005C06F6">
        <w:rPr>
          <w:rFonts w:ascii="Arial" w:eastAsia="Times New Roman" w:hAnsi="Arial" w:cs="Arial"/>
        </w:rPr>
        <w:t>In New Zealand, well-being rather than e</w:t>
      </w:r>
      <w:r w:rsidR="00F60117">
        <w:rPr>
          <w:rFonts w:ascii="Arial" w:eastAsia="Times New Roman" w:hAnsi="Arial" w:cs="Arial"/>
        </w:rPr>
        <w:t xml:space="preserve">conomic growth </w:t>
      </w:r>
      <w:r w:rsidR="005C06F6">
        <w:rPr>
          <w:rFonts w:ascii="Arial" w:eastAsia="Times New Roman" w:hAnsi="Arial" w:cs="Arial"/>
        </w:rPr>
        <w:t>is</w:t>
      </w:r>
      <w:r w:rsidR="00F60117">
        <w:rPr>
          <w:rFonts w:ascii="Arial" w:eastAsia="Times New Roman" w:hAnsi="Arial" w:cs="Arial"/>
        </w:rPr>
        <w:t xml:space="preserve"> </w:t>
      </w:r>
      <w:r w:rsidR="005C06F6">
        <w:rPr>
          <w:rFonts w:ascii="Arial" w:eastAsia="Times New Roman" w:hAnsi="Arial" w:cs="Arial"/>
        </w:rPr>
        <w:t>the</w:t>
      </w:r>
      <w:r w:rsidR="00F60117">
        <w:rPr>
          <w:rFonts w:ascii="Arial" w:eastAsia="Times New Roman" w:hAnsi="Arial" w:cs="Arial"/>
        </w:rPr>
        <w:t xml:space="preserve"> indicator of success</w:t>
      </w:r>
      <w:r w:rsidR="003E066C">
        <w:rPr>
          <w:rFonts w:ascii="Arial" w:eastAsia="Times New Roman" w:hAnsi="Arial" w:cs="Arial"/>
        </w:rPr>
        <w:t xml:space="preserve"> and it </w:t>
      </w:r>
      <w:r w:rsidR="005C06F6">
        <w:rPr>
          <w:rFonts w:ascii="Arial" w:eastAsia="Times New Roman" w:hAnsi="Arial" w:cs="Arial"/>
        </w:rPr>
        <w:t xml:space="preserve">has recently implemented a progressive, equity based, approach to mental illness focussing on valuing people rather than money. </w:t>
      </w:r>
    </w:p>
    <w:p w14:paraId="68C17C42" w14:textId="77777777" w:rsidR="005C06F6" w:rsidRDefault="005C06F6" w:rsidP="00394AB2">
      <w:pPr>
        <w:spacing w:line="360" w:lineRule="auto"/>
        <w:rPr>
          <w:rFonts w:ascii="Arial" w:eastAsia="Times New Roman" w:hAnsi="Arial" w:cs="Arial"/>
        </w:rPr>
      </w:pPr>
    </w:p>
    <w:p w14:paraId="2057C00A" w14:textId="2A57F241" w:rsidR="00667CB3" w:rsidRDefault="003E066C" w:rsidP="00394A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neoliberal approach created problems for </w:t>
      </w:r>
      <w:r w:rsidR="00F52AF7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 as he was</w:t>
      </w:r>
      <w:r w:rsidR="005F6063" w:rsidRPr="001C4D19">
        <w:rPr>
          <w:rFonts w:ascii="Arial" w:hAnsi="Arial" w:cs="Arial"/>
        </w:rPr>
        <w:t xml:space="preserve"> significantly disabled by his mental illness</w:t>
      </w:r>
      <w:r w:rsidR="000E7F14">
        <w:rPr>
          <w:rFonts w:ascii="Arial" w:hAnsi="Arial" w:cs="Arial"/>
        </w:rPr>
        <w:t>,</w:t>
      </w:r>
      <w:r w:rsidR="005F6063" w:rsidRPr="001C4D19">
        <w:rPr>
          <w:rFonts w:ascii="Arial" w:hAnsi="Arial" w:cs="Arial"/>
        </w:rPr>
        <w:t xml:space="preserve"> and other disabilities</w:t>
      </w:r>
      <w:r w:rsidR="000E7F14">
        <w:rPr>
          <w:rFonts w:ascii="Arial" w:hAnsi="Arial" w:cs="Arial"/>
        </w:rPr>
        <w:t>,</w:t>
      </w:r>
      <w:r w:rsidR="005F6063" w:rsidRPr="001C4D19">
        <w:rPr>
          <w:rFonts w:ascii="Arial" w:hAnsi="Arial" w:cs="Arial"/>
        </w:rPr>
        <w:t xml:space="preserve"> and was unable to financially contribute to society in any way. </w:t>
      </w:r>
      <w:r w:rsidR="00667CB3">
        <w:rPr>
          <w:rFonts w:ascii="Arial" w:hAnsi="Arial" w:cs="Arial"/>
        </w:rPr>
        <w:t xml:space="preserve">Despite this, </w:t>
      </w:r>
      <w:r w:rsidR="00F52AF7">
        <w:rPr>
          <w:rFonts w:ascii="Arial" w:hAnsi="Arial" w:cs="Arial"/>
        </w:rPr>
        <w:t>D</w:t>
      </w:r>
      <w:r w:rsidR="00667CB3">
        <w:rPr>
          <w:rFonts w:ascii="Arial" w:hAnsi="Arial" w:cs="Arial"/>
        </w:rPr>
        <w:t xml:space="preserve">’s last NDIS plan in 2018 </w:t>
      </w:r>
      <w:r w:rsidR="00524AB6">
        <w:rPr>
          <w:rFonts w:ascii="Arial" w:hAnsi="Arial" w:cs="Arial"/>
        </w:rPr>
        <w:t>contained</w:t>
      </w:r>
      <w:r w:rsidR="00667CB3">
        <w:rPr>
          <w:rFonts w:ascii="Arial" w:hAnsi="Arial" w:cs="Arial"/>
        </w:rPr>
        <w:t xml:space="preserve"> the following goal:</w:t>
      </w:r>
    </w:p>
    <w:p w14:paraId="7E705702" w14:textId="77777777" w:rsidR="00667CB3" w:rsidRDefault="00667CB3" w:rsidP="00394AB2">
      <w:pPr>
        <w:spacing w:line="360" w:lineRule="auto"/>
        <w:rPr>
          <w:rFonts w:ascii="Arial" w:hAnsi="Arial" w:cs="Arial"/>
        </w:rPr>
      </w:pPr>
      <w:r w:rsidRPr="00667CB3">
        <w:rPr>
          <w:rFonts w:ascii="Arial" w:hAnsi="Arial" w:cs="Arial"/>
          <w:i/>
        </w:rPr>
        <w:lastRenderedPageBreak/>
        <w:t>‘I would like to be supported with my employment where I work.’</w:t>
      </w:r>
      <w:r>
        <w:rPr>
          <w:rFonts w:ascii="Arial" w:hAnsi="Arial" w:cs="Arial"/>
        </w:rPr>
        <w:br/>
      </w:r>
    </w:p>
    <w:p w14:paraId="42A5D261" w14:textId="7D96408F" w:rsidR="005F6063" w:rsidRDefault="00667CB3" w:rsidP="00394AB2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goal did not originate from my brother, </w:t>
      </w:r>
      <w:r w:rsidR="00524AB6">
        <w:rPr>
          <w:rFonts w:ascii="Arial" w:hAnsi="Arial" w:cs="Arial"/>
        </w:rPr>
        <w:t>as he had resigned from his positio</w:t>
      </w:r>
      <w:r w:rsidR="00784DAB">
        <w:rPr>
          <w:rFonts w:ascii="Arial" w:hAnsi="Arial" w:cs="Arial"/>
        </w:rPr>
        <w:t>n in a supported employment organisation</w:t>
      </w:r>
      <w:r w:rsidR="00524AB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and </w:t>
      </w:r>
      <w:r w:rsidR="00524AB6">
        <w:rPr>
          <w:rFonts w:ascii="Arial" w:hAnsi="Arial" w:cs="Arial"/>
        </w:rPr>
        <w:t>felt that he was physically and mentally not able to return to work. T</w:t>
      </w:r>
      <w:r>
        <w:rPr>
          <w:rFonts w:ascii="Arial" w:hAnsi="Arial" w:cs="Arial"/>
        </w:rPr>
        <w:t>he emphasis on employment created barriers with the support coordinator who focussed on a return to employment. Hence, the NDIS plan did not stem from my brother’s needs and he lacked choice and control in the delivery of his supports.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br/>
      </w:r>
      <w:r w:rsidR="005F6063" w:rsidRPr="001C4D19">
        <w:rPr>
          <w:rFonts w:ascii="Arial" w:hAnsi="Arial" w:cs="Arial"/>
        </w:rPr>
        <w:t xml:space="preserve">Within each society there will always be people unable to work and they should be valued </w:t>
      </w:r>
      <w:r w:rsidR="00FC2750" w:rsidRPr="001C4D19">
        <w:rPr>
          <w:rFonts w:ascii="Arial" w:hAnsi="Arial" w:cs="Arial"/>
        </w:rPr>
        <w:t>for who they are</w:t>
      </w:r>
      <w:r w:rsidR="001C4D19" w:rsidRPr="001C4D19">
        <w:rPr>
          <w:rFonts w:ascii="Arial" w:hAnsi="Arial" w:cs="Arial"/>
        </w:rPr>
        <w:t>,</w:t>
      </w:r>
      <w:r w:rsidR="00FC2750" w:rsidRPr="001C4D19">
        <w:rPr>
          <w:rFonts w:ascii="Arial" w:hAnsi="Arial" w:cs="Arial"/>
        </w:rPr>
        <w:t xml:space="preserve"> </w:t>
      </w:r>
      <w:r w:rsidR="005F6063" w:rsidRPr="001C4D19">
        <w:rPr>
          <w:rFonts w:ascii="Arial" w:hAnsi="Arial" w:cs="Arial"/>
        </w:rPr>
        <w:t xml:space="preserve">regardless of their participation in paid work. </w:t>
      </w:r>
      <w:r w:rsidR="003E066C">
        <w:rPr>
          <w:rFonts w:ascii="Arial" w:hAnsi="Arial" w:cs="Arial"/>
        </w:rPr>
        <w:t>T</w:t>
      </w:r>
      <w:r w:rsidR="007458D6" w:rsidRPr="001C4D19">
        <w:rPr>
          <w:rFonts w:ascii="Arial" w:hAnsi="Arial" w:cs="Arial"/>
        </w:rPr>
        <w:t>he report states there is ‘</w:t>
      </w:r>
      <w:r w:rsidR="007458D6" w:rsidRPr="001C4D19">
        <w:rPr>
          <w:rFonts w:ascii="Arial" w:hAnsi="Arial" w:cs="Arial"/>
          <w:i/>
        </w:rPr>
        <w:t xml:space="preserve">significant stigma and discrimination around mental ill-health, particularly compared with physical </w:t>
      </w:r>
      <w:proofErr w:type="gramStart"/>
      <w:r w:rsidR="007458D6" w:rsidRPr="001C4D19">
        <w:rPr>
          <w:rFonts w:ascii="Arial" w:hAnsi="Arial" w:cs="Arial"/>
          <w:i/>
        </w:rPr>
        <w:t>illness’</w:t>
      </w:r>
      <w:proofErr w:type="gramEnd"/>
      <w:r w:rsidR="007458D6" w:rsidRPr="001C4D19">
        <w:rPr>
          <w:rFonts w:ascii="Arial" w:hAnsi="Arial" w:cs="Arial"/>
        </w:rPr>
        <w:t xml:space="preserve">, yet the </w:t>
      </w:r>
      <w:r w:rsidR="003E066C">
        <w:rPr>
          <w:rFonts w:ascii="Arial" w:hAnsi="Arial" w:cs="Arial"/>
        </w:rPr>
        <w:t>underlying</w:t>
      </w:r>
      <w:r w:rsidR="007458D6" w:rsidRPr="001C4D19">
        <w:rPr>
          <w:rFonts w:ascii="Arial" w:hAnsi="Arial" w:cs="Arial"/>
        </w:rPr>
        <w:t xml:space="preserve"> premise of th</w:t>
      </w:r>
      <w:r w:rsidR="003E066C">
        <w:rPr>
          <w:rFonts w:ascii="Arial" w:hAnsi="Arial" w:cs="Arial"/>
        </w:rPr>
        <w:t>e</w:t>
      </w:r>
      <w:r w:rsidR="007458D6" w:rsidRPr="001C4D19">
        <w:rPr>
          <w:rFonts w:ascii="Arial" w:hAnsi="Arial" w:cs="Arial"/>
        </w:rPr>
        <w:t xml:space="preserve"> report</w:t>
      </w:r>
      <w:r w:rsidR="00784DAB">
        <w:rPr>
          <w:rFonts w:ascii="Arial" w:hAnsi="Arial" w:cs="Arial"/>
        </w:rPr>
        <w:t>, that of productivity</w:t>
      </w:r>
      <w:r w:rsidR="00C81A8A">
        <w:rPr>
          <w:rFonts w:ascii="Arial" w:hAnsi="Arial" w:cs="Arial"/>
        </w:rPr>
        <w:t xml:space="preserve"> and economic growth</w:t>
      </w:r>
      <w:r w:rsidR="00784DAB">
        <w:rPr>
          <w:rFonts w:ascii="Arial" w:hAnsi="Arial" w:cs="Arial"/>
        </w:rPr>
        <w:t>,</w:t>
      </w:r>
      <w:r w:rsidR="007458D6" w:rsidRPr="001C4D19">
        <w:rPr>
          <w:rFonts w:ascii="Arial" w:hAnsi="Arial" w:cs="Arial"/>
        </w:rPr>
        <w:t xml:space="preserve"> leads to stigmatisation.</w:t>
      </w:r>
      <w:r w:rsidR="00DF7AB6">
        <w:rPr>
          <w:rFonts w:ascii="Arial" w:hAnsi="Arial" w:cs="Arial"/>
        </w:rPr>
        <w:t xml:space="preserve"> However, I do applaud the recommendation of a National Stigma Reduction Strategy (p. 807)</w:t>
      </w:r>
      <w:r w:rsidR="00845832">
        <w:rPr>
          <w:rFonts w:ascii="Arial" w:hAnsi="Arial" w:cs="Arial"/>
        </w:rPr>
        <w:t xml:space="preserve"> and I hope the needs of those</w:t>
      </w:r>
      <w:r w:rsidR="003E066C">
        <w:rPr>
          <w:rFonts w:ascii="Arial" w:hAnsi="Arial" w:cs="Arial"/>
        </w:rPr>
        <w:t xml:space="preserve"> with mental illness who are</w:t>
      </w:r>
      <w:r w:rsidR="00845832">
        <w:rPr>
          <w:rFonts w:ascii="Arial" w:hAnsi="Arial" w:cs="Arial"/>
        </w:rPr>
        <w:t xml:space="preserve"> unable to work</w:t>
      </w:r>
      <w:r w:rsidR="003E066C">
        <w:rPr>
          <w:rFonts w:ascii="Arial" w:hAnsi="Arial" w:cs="Arial"/>
        </w:rPr>
        <w:t xml:space="preserve"> receives attention</w:t>
      </w:r>
      <w:r w:rsidR="00845832">
        <w:rPr>
          <w:rFonts w:ascii="Arial" w:hAnsi="Arial" w:cs="Arial"/>
        </w:rPr>
        <w:t>.</w:t>
      </w:r>
    </w:p>
    <w:p w14:paraId="1086C6F6" w14:textId="1D8B854A" w:rsidR="000E7F14" w:rsidRDefault="000E7F14" w:rsidP="00394AB2">
      <w:pPr>
        <w:spacing w:line="360" w:lineRule="auto"/>
        <w:rPr>
          <w:rFonts w:ascii="Arial" w:eastAsia="Times New Roman" w:hAnsi="Arial" w:cs="Arial"/>
        </w:rPr>
      </w:pPr>
    </w:p>
    <w:p w14:paraId="594AE75A" w14:textId="66D6D39C" w:rsidR="000E7F14" w:rsidRDefault="000E7F14" w:rsidP="00394AB2">
      <w:pPr>
        <w:pStyle w:val="Box"/>
        <w:spacing w:line="360" w:lineRule="auto"/>
        <w:jc w:val="left"/>
        <w:rPr>
          <w:i/>
          <w:sz w:val="24"/>
          <w:szCs w:val="24"/>
        </w:rPr>
      </w:pPr>
      <w:r w:rsidRPr="000E7F14">
        <w:rPr>
          <w:rFonts w:cs="Arial"/>
          <w:sz w:val="24"/>
          <w:szCs w:val="24"/>
        </w:rPr>
        <w:t xml:space="preserve">Secondly, I would like to discuss care coordination. </w:t>
      </w:r>
      <w:r>
        <w:rPr>
          <w:rFonts w:cs="Arial"/>
          <w:sz w:val="24"/>
          <w:szCs w:val="24"/>
        </w:rPr>
        <w:t>The following quote is from page 335</w:t>
      </w:r>
      <w:proofErr w:type="gramStart"/>
      <w:r>
        <w:rPr>
          <w:rFonts w:cs="Arial"/>
          <w:sz w:val="24"/>
          <w:szCs w:val="24"/>
        </w:rPr>
        <w:t>:</w:t>
      </w:r>
      <w:proofErr w:type="gramEnd"/>
      <w:r w:rsidRPr="000E7F14">
        <w:rPr>
          <w:rFonts w:cs="Arial"/>
          <w:sz w:val="24"/>
          <w:szCs w:val="24"/>
        </w:rPr>
        <w:br/>
      </w:r>
      <w:r w:rsidRPr="000E7F14">
        <w:rPr>
          <w:rFonts w:cs="Arial"/>
          <w:sz w:val="24"/>
          <w:szCs w:val="24"/>
        </w:rPr>
        <w:br/>
      </w:r>
      <w:r w:rsidRPr="000E7F14">
        <w:rPr>
          <w:i/>
          <w:sz w:val="24"/>
          <w:szCs w:val="24"/>
        </w:rPr>
        <w:t xml:space="preserve">Coordination is a form of integration, which refers to different entities or providers working together to ensure that a consumer receives all the different types of care they need in an organised and efficient manner. There are different models of care coordination — some may involve only referrals and exchanges of information between clinicians, while in other cases a dedicated coordinator or a care team help the consumer to navigate the mental health system and connect them with all the supports they require </w:t>
      </w:r>
      <w:r w:rsidRPr="000E7F14">
        <w:rPr>
          <w:rFonts w:cs="Arial"/>
          <w:i/>
          <w:sz w:val="24"/>
          <w:szCs w:val="24"/>
        </w:rPr>
        <w:t xml:space="preserve">(PC 2017b; WA </w:t>
      </w:r>
      <w:proofErr w:type="spellStart"/>
      <w:r w:rsidRPr="000E7F14">
        <w:rPr>
          <w:rFonts w:cs="Arial"/>
          <w:i/>
          <w:sz w:val="24"/>
          <w:szCs w:val="24"/>
        </w:rPr>
        <w:t>DoH</w:t>
      </w:r>
      <w:proofErr w:type="spellEnd"/>
      <w:r w:rsidRPr="000E7F14">
        <w:rPr>
          <w:rFonts w:cs="Arial"/>
          <w:i/>
          <w:sz w:val="24"/>
          <w:szCs w:val="24"/>
        </w:rPr>
        <w:t> 2019)</w:t>
      </w:r>
      <w:r w:rsidRPr="000E7F14">
        <w:rPr>
          <w:i/>
          <w:sz w:val="24"/>
          <w:szCs w:val="24"/>
        </w:rPr>
        <w:t>.</w:t>
      </w:r>
    </w:p>
    <w:p w14:paraId="5A80FE22" w14:textId="77777777" w:rsidR="000E7F14" w:rsidRDefault="000E7F14" w:rsidP="00394AB2">
      <w:pPr>
        <w:pStyle w:val="Box"/>
        <w:spacing w:line="360" w:lineRule="auto"/>
        <w:jc w:val="left"/>
        <w:rPr>
          <w:i/>
          <w:sz w:val="24"/>
          <w:szCs w:val="24"/>
        </w:rPr>
      </w:pPr>
    </w:p>
    <w:p w14:paraId="358E6D8A" w14:textId="07FE12AB" w:rsidR="0026552A" w:rsidRDefault="00F52AF7" w:rsidP="00667CB3">
      <w:pPr>
        <w:spacing w:line="360" w:lineRule="auto"/>
        <w:rPr>
          <w:rFonts w:ascii="Arial" w:hAnsi="Arial" w:cs="Arial"/>
          <w:i/>
        </w:rPr>
      </w:pPr>
      <w:r>
        <w:rPr>
          <w:rFonts w:ascii="Arial" w:hAnsi="Arial" w:cs="Arial"/>
        </w:rPr>
        <w:t>D</w:t>
      </w:r>
      <w:r w:rsidR="000E7F14" w:rsidRPr="009E59F7">
        <w:rPr>
          <w:rFonts w:ascii="Arial" w:hAnsi="Arial" w:cs="Arial"/>
        </w:rPr>
        <w:t xml:space="preserve"> </w:t>
      </w:r>
      <w:r w:rsidR="00B87C28" w:rsidRPr="009E59F7">
        <w:rPr>
          <w:rFonts w:ascii="Arial" w:hAnsi="Arial" w:cs="Arial"/>
        </w:rPr>
        <w:t>had case management from his mental health team for approximately 35 years, but was discharged from this program</w:t>
      </w:r>
      <w:r w:rsidR="003E066C">
        <w:rPr>
          <w:rFonts w:ascii="Arial" w:hAnsi="Arial" w:cs="Arial"/>
        </w:rPr>
        <w:t xml:space="preserve"> to be cared for by his GP</w:t>
      </w:r>
      <w:r w:rsidR="009E59F7" w:rsidRPr="009E59F7">
        <w:rPr>
          <w:rFonts w:ascii="Arial" w:hAnsi="Arial" w:cs="Arial"/>
        </w:rPr>
        <w:t xml:space="preserve"> </w:t>
      </w:r>
      <w:r w:rsidR="003E066C">
        <w:rPr>
          <w:rFonts w:ascii="Arial" w:hAnsi="Arial" w:cs="Arial"/>
        </w:rPr>
        <w:t>in 2018</w:t>
      </w:r>
      <w:r w:rsidR="0089542B">
        <w:rPr>
          <w:rFonts w:ascii="Arial" w:hAnsi="Arial" w:cs="Arial"/>
        </w:rPr>
        <w:t>. Under this model</w:t>
      </w:r>
      <w:r w:rsidR="009E59F7" w:rsidRPr="009E59F7">
        <w:rPr>
          <w:rFonts w:ascii="Arial" w:hAnsi="Arial" w:cs="Arial"/>
        </w:rPr>
        <w:t xml:space="preserve"> his mental health services were not replaced</w:t>
      </w:r>
      <w:r w:rsidR="00B87C28" w:rsidRPr="009E59F7">
        <w:rPr>
          <w:rFonts w:ascii="Arial" w:hAnsi="Arial" w:cs="Arial"/>
        </w:rPr>
        <w:t xml:space="preserve">. </w:t>
      </w:r>
      <w:r w:rsidR="00297844">
        <w:rPr>
          <w:rFonts w:ascii="Arial" w:hAnsi="Arial" w:cs="Arial"/>
        </w:rPr>
        <w:t xml:space="preserve">This is unacceptable. </w:t>
      </w:r>
      <w:r>
        <w:rPr>
          <w:rFonts w:ascii="Arial" w:hAnsi="Arial" w:cs="Arial"/>
        </w:rPr>
        <w:t>D</w:t>
      </w:r>
      <w:r w:rsidR="00B87C28" w:rsidRPr="009E59F7">
        <w:rPr>
          <w:rFonts w:ascii="Arial" w:hAnsi="Arial" w:cs="Arial"/>
        </w:rPr>
        <w:t xml:space="preserve"> was provided with a</w:t>
      </w:r>
      <w:r w:rsidR="000E7F14" w:rsidRPr="009E59F7">
        <w:rPr>
          <w:rFonts w:ascii="Arial" w:hAnsi="Arial" w:cs="Arial"/>
        </w:rPr>
        <w:t xml:space="preserve"> support coordinator </w:t>
      </w:r>
      <w:r w:rsidR="00B87C28" w:rsidRPr="009E59F7">
        <w:rPr>
          <w:rFonts w:ascii="Arial" w:hAnsi="Arial" w:cs="Arial"/>
        </w:rPr>
        <w:t xml:space="preserve">through his NDIS funding, </w:t>
      </w:r>
      <w:r w:rsidR="000E7F14" w:rsidRPr="009E59F7">
        <w:rPr>
          <w:rFonts w:ascii="Arial" w:hAnsi="Arial" w:cs="Arial"/>
        </w:rPr>
        <w:t xml:space="preserve">but </w:t>
      </w:r>
      <w:r w:rsidR="009E59F7" w:rsidRPr="009E59F7">
        <w:rPr>
          <w:rFonts w:ascii="Arial" w:hAnsi="Arial" w:cs="Arial"/>
        </w:rPr>
        <w:t xml:space="preserve">this did </w:t>
      </w:r>
      <w:r w:rsidR="000E7F14" w:rsidRPr="009E59F7">
        <w:rPr>
          <w:rFonts w:ascii="Arial" w:hAnsi="Arial" w:cs="Arial"/>
        </w:rPr>
        <w:t xml:space="preserve">not include </w:t>
      </w:r>
      <w:r w:rsidR="000E7F14" w:rsidRPr="009E59F7">
        <w:rPr>
          <w:rFonts w:ascii="Arial" w:hAnsi="Arial" w:cs="Arial"/>
        </w:rPr>
        <w:lastRenderedPageBreak/>
        <w:t>case management</w:t>
      </w:r>
      <w:r w:rsidR="003E066C">
        <w:rPr>
          <w:rFonts w:ascii="Arial" w:hAnsi="Arial" w:cs="Arial"/>
        </w:rPr>
        <w:t xml:space="preserve">, </w:t>
      </w:r>
      <w:r w:rsidR="00297844">
        <w:rPr>
          <w:rFonts w:ascii="Arial" w:hAnsi="Arial" w:cs="Arial"/>
        </w:rPr>
        <w:t>a ‘</w:t>
      </w:r>
      <w:r w:rsidR="00297844" w:rsidRPr="00297844">
        <w:rPr>
          <w:rFonts w:ascii="Arial" w:hAnsi="Arial" w:cs="Arial"/>
          <w:i/>
        </w:rPr>
        <w:t>care team’</w:t>
      </w:r>
      <w:r w:rsidR="003E066C">
        <w:rPr>
          <w:rFonts w:ascii="Arial" w:hAnsi="Arial" w:cs="Arial"/>
        </w:rPr>
        <w:t xml:space="preserve"> and nor was there any linkage with mental health services.</w:t>
      </w:r>
      <w:r w:rsidR="009E59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="005C06F6">
        <w:rPr>
          <w:rFonts w:ascii="Arial" w:hAnsi="Arial" w:cs="Arial"/>
        </w:rPr>
        <w:t xml:space="preserve"> did not have support to </w:t>
      </w:r>
      <w:r w:rsidR="005C06F6" w:rsidRPr="00297844">
        <w:rPr>
          <w:rFonts w:ascii="Arial" w:hAnsi="Arial" w:cs="Arial"/>
        </w:rPr>
        <w:t>‘</w:t>
      </w:r>
      <w:r w:rsidR="005C06F6" w:rsidRPr="00297844">
        <w:rPr>
          <w:rFonts w:ascii="Arial" w:hAnsi="Arial" w:cs="Arial"/>
          <w:i/>
        </w:rPr>
        <w:t>navigate the mental health system</w:t>
      </w:r>
      <w:r w:rsidR="00297844" w:rsidRPr="00297844">
        <w:rPr>
          <w:rFonts w:ascii="Arial" w:hAnsi="Arial" w:cs="Arial"/>
          <w:i/>
        </w:rPr>
        <w:t>’</w:t>
      </w:r>
      <w:r w:rsidR="005C06F6" w:rsidRPr="00297844">
        <w:rPr>
          <w:rFonts w:ascii="Arial" w:hAnsi="Arial" w:cs="Arial"/>
          <w:i/>
        </w:rPr>
        <w:t xml:space="preserve"> </w:t>
      </w:r>
      <w:r w:rsidR="005C06F6" w:rsidRPr="00297844">
        <w:rPr>
          <w:rFonts w:ascii="Arial" w:hAnsi="Arial" w:cs="Arial"/>
        </w:rPr>
        <w:t xml:space="preserve">and </w:t>
      </w:r>
      <w:r w:rsidR="00297844" w:rsidRPr="00297844">
        <w:rPr>
          <w:rFonts w:ascii="Arial" w:hAnsi="Arial" w:cs="Arial"/>
        </w:rPr>
        <w:t>he certainly did not have the supports he required.</w:t>
      </w:r>
      <w:r w:rsidR="00667CB3">
        <w:rPr>
          <w:rFonts w:ascii="Arial" w:hAnsi="Arial" w:cs="Arial"/>
          <w:i/>
        </w:rPr>
        <w:t xml:space="preserve"> </w:t>
      </w:r>
    </w:p>
    <w:p w14:paraId="391ED821" w14:textId="77777777" w:rsidR="00784DAB" w:rsidRDefault="00784DAB" w:rsidP="00667CB3">
      <w:pPr>
        <w:spacing w:line="360" w:lineRule="auto"/>
        <w:rPr>
          <w:rFonts w:ascii="Arial" w:hAnsi="Arial" w:cs="Arial"/>
          <w:i/>
        </w:rPr>
      </w:pPr>
    </w:p>
    <w:p w14:paraId="78F69073" w14:textId="0C4CB689" w:rsidR="00463BBC" w:rsidRPr="00667CB3" w:rsidRDefault="00F52AF7" w:rsidP="00667CB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B87C28" w:rsidRPr="009E59F7">
        <w:rPr>
          <w:rFonts w:ascii="Arial" w:hAnsi="Arial" w:cs="Arial"/>
        </w:rPr>
        <w:t xml:space="preserve"> </w:t>
      </w:r>
      <w:r w:rsidR="0089542B">
        <w:rPr>
          <w:rFonts w:ascii="Arial" w:hAnsi="Arial" w:cs="Arial"/>
        </w:rPr>
        <w:t xml:space="preserve">saw </w:t>
      </w:r>
      <w:r w:rsidR="00B87C28" w:rsidRPr="009E59F7">
        <w:rPr>
          <w:rFonts w:ascii="Arial" w:hAnsi="Arial" w:cs="Arial"/>
        </w:rPr>
        <w:t>a community based GP and required regular injections, yet when he did not turn up for his injection, there was no follow up</w:t>
      </w:r>
      <w:r w:rsidR="0089542B">
        <w:rPr>
          <w:rFonts w:ascii="Arial" w:hAnsi="Arial" w:cs="Arial"/>
        </w:rPr>
        <w:t xml:space="preserve"> because </w:t>
      </w:r>
      <w:r>
        <w:rPr>
          <w:rFonts w:ascii="Arial" w:hAnsi="Arial" w:cs="Arial"/>
        </w:rPr>
        <w:t>D</w:t>
      </w:r>
      <w:r w:rsidR="0089542B">
        <w:rPr>
          <w:rFonts w:ascii="Arial" w:hAnsi="Arial" w:cs="Arial"/>
        </w:rPr>
        <w:t xml:space="preserve"> was a voluntary patient</w:t>
      </w:r>
      <w:r w:rsidR="00B87C28" w:rsidRPr="009E59F7">
        <w:rPr>
          <w:rFonts w:ascii="Arial" w:hAnsi="Arial" w:cs="Arial"/>
        </w:rPr>
        <w:t xml:space="preserve">. </w:t>
      </w:r>
      <w:r w:rsidR="00B31BB3">
        <w:rPr>
          <w:rFonts w:ascii="Arial" w:hAnsi="Arial" w:cs="Arial"/>
        </w:rPr>
        <w:t>I believe the recommendation in the report for improved support for GPs is a positive move</w:t>
      </w:r>
      <w:r w:rsidR="0089542B">
        <w:rPr>
          <w:rFonts w:ascii="Arial" w:hAnsi="Arial" w:cs="Arial"/>
        </w:rPr>
        <w:t>, but this must be linked to a co-ordinator who can follow up patients who fail to turn up for appointments. In my brother’s case</w:t>
      </w:r>
      <w:r w:rsidR="00667CB3">
        <w:rPr>
          <w:rFonts w:ascii="Arial" w:hAnsi="Arial" w:cs="Arial"/>
        </w:rPr>
        <w:t>,</w:t>
      </w:r>
      <w:r w:rsidR="0089542B">
        <w:rPr>
          <w:rFonts w:ascii="Arial" w:hAnsi="Arial" w:cs="Arial"/>
        </w:rPr>
        <w:t xml:space="preserve"> this </w:t>
      </w:r>
      <w:r w:rsidR="00440705">
        <w:rPr>
          <w:rFonts w:ascii="Arial" w:hAnsi="Arial" w:cs="Arial"/>
        </w:rPr>
        <w:t>c</w:t>
      </w:r>
      <w:r w:rsidR="00667CB3">
        <w:rPr>
          <w:rFonts w:ascii="Arial" w:hAnsi="Arial" w:cs="Arial"/>
        </w:rPr>
        <w:t>ould</w:t>
      </w:r>
      <w:r w:rsidR="0089542B">
        <w:rPr>
          <w:rFonts w:ascii="Arial" w:hAnsi="Arial" w:cs="Arial"/>
        </w:rPr>
        <w:t xml:space="preserve"> have made a difference. </w:t>
      </w:r>
      <w:r>
        <w:rPr>
          <w:rFonts w:ascii="Arial" w:hAnsi="Arial" w:cs="Arial"/>
        </w:rPr>
        <w:t>D</w:t>
      </w:r>
      <w:r w:rsidR="00B87C28" w:rsidRPr="009E59F7">
        <w:rPr>
          <w:rFonts w:ascii="Arial" w:hAnsi="Arial" w:cs="Arial"/>
        </w:rPr>
        <w:t>’s services were fragmented and disjointed</w:t>
      </w:r>
      <w:r w:rsidR="009E59F7">
        <w:rPr>
          <w:rFonts w:ascii="Arial" w:hAnsi="Arial" w:cs="Arial"/>
        </w:rPr>
        <w:t>, he did not have a clear pathway for care</w:t>
      </w:r>
      <w:r w:rsidR="00B87C28" w:rsidRPr="009E59F7">
        <w:rPr>
          <w:rFonts w:ascii="Arial" w:hAnsi="Arial" w:cs="Arial"/>
        </w:rPr>
        <w:t>.</w:t>
      </w:r>
      <w:r w:rsidR="00DF7AB6">
        <w:rPr>
          <w:rFonts w:ascii="Arial" w:hAnsi="Arial" w:cs="Arial"/>
        </w:rPr>
        <w:t xml:space="preserve"> </w:t>
      </w:r>
      <w:r w:rsidR="00B87C28" w:rsidRPr="009E59F7">
        <w:rPr>
          <w:rFonts w:ascii="Arial" w:hAnsi="Arial" w:cs="Arial"/>
        </w:rPr>
        <w:t>People with severe and lifelong mental illness require comprehensive case management from staff who have an understanding of the fluctuating nature of mental illness.</w:t>
      </w:r>
      <w:r w:rsidR="0089542B">
        <w:rPr>
          <w:rFonts w:ascii="Arial" w:hAnsi="Arial" w:cs="Arial"/>
        </w:rPr>
        <w:t xml:space="preserve"> The report discusses </w:t>
      </w:r>
      <w:r w:rsidR="00667CB3">
        <w:rPr>
          <w:rFonts w:ascii="Arial" w:hAnsi="Arial" w:cs="Arial"/>
        </w:rPr>
        <w:t>‘</w:t>
      </w:r>
      <w:r w:rsidR="00667CB3" w:rsidRPr="00667CB3">
        <w:rPr>
          <w:rFonts w:ascii="Arial" w:hAnsi="Arial" w:cs="Arial"/>
          <w:i/>
        </w:rPr>
        <w:t>care coordinators’</w:t>
      </w:r>
      <w:r w:rsidR="00667CB3">
        <w:rPr>
          <w:rFonts w:ascii="Arial" w:hAnsi="Arial" w:cs="Arial"/>
        </w:rPr>
        <w:t xml:space="preserve"> who </w:t>
      </w:r>
      <w:r w:rsidR="00667CB3" w:rsidRPr="00667CB3">
        <w:rPr>
          <w:rFonts w:ascii="Arial" w:hAnsi="Arial" w:cs="Arial"/>
        </w:rPr>
        <w:t>would ‘</w:t>
      </w:r>
      <w:r w:rsidR="00667CB3" w:rsidRPr="0089542B">
        <w:rPr>
          <w:rFonts w:ascii="Arial" w:eastAsia="Times New Roman" w:hAnsi="Arial" w:cs="Arial"/>
          <w:i/>
        </w:rPr>
        <w:t xml:space="preserve">work directly with the consumers, their </w:t>
      </w:r>
      <w:proofErr w:type="spellStart"/>
      <w:r w:rsidR="00667CB3" w:rsidRPr="0089542B">
        <w:rPr>
          <w:rFonts w:ascii="Arial" w:eastAsia="Times New Roman" w:hAnsi="Arial" w:cs="Arial"/>
          <w:i/>
        </w:rPr>
        <w:t>carers</w:t>
      </w:r>
      <w:proofErr w:type="spellEnd"/>
      <w:r w:rsidR="00667CB3" w:rsidRPr="0089542B">
        <w:rPr>
          <w:rFonts w:ascii="Arial" w:eastAsia="Times New Roman" w:hAnsi="Arial" w:cs="Arial"/>
          <w:i/>
        </w:rPr>
        <w:t>, clinicians (or clinical coordinator) and providers from other sectors, to establish the types of services needed and provide assistance in accessing and coordinating those services</w:t>
      </w:r>
      <w:r w:rsidR="00667CB3" w:rsidRPr="00667CB3">
        <w:rPr>
          <w:rFonts w:ascii="Arial" w:eastAsia="Times New Roman" w:hAnsi="Arial" w:cs="Arial"/>
          <w:i/>
        </w:rPr>
        <w:t>’</w:t>
      </w:r>
      <w:r w:rsidR="00667CB3" w:rsidRPr="00667CB3">
        <w:rPr>
          <w:rFonts w:ascii="Arial" w:eastAsia="Times New Roman" w:hAnsi="Arial" w:cs="Arial"/>
        </w:rPr>
        <w:t xml:space="preserve">. </w:t>
      </w:r>
      <w:r w:rsidR="00440705">
        <w:rPr>
          <w:rFonts w:ascii="Arial" w:eastAsia="Times New Roman" w:hAnsi="Arial" w:cs="Arial"/>
        </w:rPr>
        <w:t xml:space="preserve">This is a positive move. </w:t>
      </w:r>
      <w:r w:rsidR="00667CB3">
        <w:rPr>
          <w:rFonts w:ascii="Arial" w:eastAsia="Times New Roman" w:hAnsi="Arial" w:cs="Arial"/>
        </w:rPr>
        <w:t>I strongly recommend that c</w:t>
      </w:r>
      <w:r w:rsidR="00667CB3" w:rsidRPr="00667CB3">
        <w:rPr>
          <w:rFonts w:ascii="Arial" w:eastAsia="Times New Roman" w:hAnsi="Arial" w:cs="Arial"/>
        </w:rPr>
        <w:t xml:space="preserve">are coordinators </w:t>
      </w:r>
      <w:r w:rsidR="00667CB3">
        <w:rPr>
          <w:rFonts w:ascii="Arial" w:eastAsia="Times New Roman" w:hAnsi="Arial" w:cs="Arial"/>
        </w:rPr>
        <w:t>acquire a</w:t>
      </w:r>
      <w:r w:rsidR="00667CB3" w:rsidRPr="00667CB3">
        <w:rPr>
          <w:rFonts w:ascii="Arial" w:eastAsia="Times New Roman" w:hAnsi="Arial" w:cs="Arial"/>
        </w:rPr>
        <w:t xml:space="preserve"> deep knowledge of mental illness</w:t>
      </w:r>
      <w:r w:rsidR="00667CB3">
        <w:rPr>
          <w:rFonts w:ascii="Arial" w:eastAsia="Times New Roman" w:hAnsi="Arial" w:cs="Arial"/>
        </w:rPr>
        <w:t xml:space="preserve"> and ongoing training. I also believe that continuity of care would have made a difference for my brother.</w:t>
      </w:r>
      <w:r w:rsidR="0089542B" w:rsidRPr="00667CB3">
        <w:rPr>
          <w:rFonts w:ascii="Arial" w:hAnsi="Arial" w:cs="Arial"/>
        </w:rPr>
        <w:br/>
      </w:r>
    </w:p>
    <w:p w14:paraId="6361134E" w14:textId="76034E4E" w:rsidR="00463BBC" w:rsidRPr="00F52AF7" w:rsidRDefault="00463BBC" w:rsidP="00F52AF7">
      <w:pPr>
        <w:spacing w:line="360" w:lineRule="auto"/>
        <w:rPr>
          <w:rFonts w:ascii="Arial" w:eastAsia="Times New Roman" w:hAnsi="Arial" w:cs="Arial"/>
        </w:rPr>
      </w:pPr>
      <w:r w:rsidRPr="00463BBC">
        <w:rPr>
          <w:rFonts w:ascii="Arial" w:eastAsia="Times New Roman" w:hAnsi="Arial" w:cs="Arial"/>
        </w:rPr>
        <w:t>Thank</w:t>
      </w:r>
      <w:r w:rsidRPr="005F6063">
        <w:rPr>
          <w:rFonts w:ascii="Arial" w:eastAsia="Times New Roman" w:hAnsi="Arial" w:cs="Arial"/>
        </w:rPr>
        <w:t xml:space="preserve"> </w:t>
      </w:r>
      <w:r w:rsidRPr="00463BBC">
        <w:rPr>
          <w:rFonts w:ascii="Arial" w:eastAsia="Times New Roman" w:hAnsi="Arial" w:cs="Arial"/>
        </w:rPr>
        <w:t xml:space="preserve">you for the opportunity to participate in this important review, and </w:t>
      </w:r>
      <w:r w:rsidRPr="005F6063">
        <w:rPr>
          <w:rFonts w:ascii="Arial" w:eastAsia="Times New Roman" w:hAnsi="Arial" w:cs="Arial"/>
        </w:rPr>
        <w:t>I</w:t>
      </w:r>
      <w:r w:rsidRPr="00463BBC">
        <w:rPr>
          <w:rFonts w:ascii="Arial" w:eastAsia="Times New Roman" w:hAnsi="Arial" w:cs="Arial"/>
        </w:rPr>
        <w:t xml:space="preserve"> welcome the opportunity for further dialogue.</w:t>
      </w:r>
    </w:p>
    <w:p w14:paraId="1EFDB75A" w14:textId="77777777" w:rsidR="005A668D" w:rsidRDefault="00C91DF0" w:rsidP="00394AB2"/>
    <w:sectPr w:rsidR="005A668D" w:rsidSect="00EB1A2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47FBE"/>
    <w:multiLevelType w:val="multilevel"/>
    <w:tmpl w:val="D56AD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1E3437"/>
    <w:multiLevelType w:val="hybridMultilevel"/>
    <w:tmpl w:val="8592A9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3" w15:restartNumberingAfterBreak="0">
    <w:nsid w:val="60A27097"/>
    <w:multiLevelType w:val="hybridMultilevel"/>
    <w:tmpl w:val="39D64E4A"/>
    <w:lvl w:ilvl="0" w:tplc="FEF6E6BE">
      <w:start w:val="1"/>
      <w:numFmt w:val="bullet"/>
      <w:pStyle w:val="KeyPointsListBullet"/>
      <w:lvlText w:val="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2F1"/>
    <w:rsid w:val="00074060"/>
    <w:rsid w:val="000E7F14"/>
    <w:rsid w:val="00147AA4"/>
    <w:rsid w:val="001C4D19"/>
    <w:rsid w:val="00221F3F"/>
    <w:rsid w:val="00261C51"/>
    <w:rsid w:val="0026552A"/>
    <w:rsid w:val="00297844"/>
    <w:rsid w:val="002B0FFE"/>
    <w:rsid w:val="002B326A"/>
    <w:rsid w:val="003275E5"/>
    <w:rsid w:val="00372E64"/>
    <w:rsid w:val="00394AB2"/>
    <w:rsid w:val="003C348D"/>
    <w:rsid w:val="003E066C"/>
    <w:rsid w:val="0040631E"/>
    <w:rsid w:val="0043540F"/>
    <w:rsid w:val="00440705"/>
    <w:rsid w:val="00463BBC"/>
    <w:rsid w:val="00524AB6"/>
    <w:rsid w:val="005C06F6"/>
    <w:rsid w:val="005F6063"/>
    <w:rsid w:val="00667CB3"/>
    <w:rsid w:val="007458D6"/>
    <w:rsid w:val="00784DAB"/>
    <w:rsid w:val="007A0E77"/>
    <w:rsid w:val="00845832"/>
    <w:rsid w:val="0089542B"/>
    <w:rsid w:val="009E52F1"/>
    <w:rsid w:val="009E59F7"/>
    <w:rsid w:val="009F0D28"/>
    <w:rsid w:val="00A518B1"/>
    <w:rsid w:val="00AC44E6"/>
    <w:rsid w:val="00B04901"/>
    <w:rsid w:val="00B31BB3"/>
    <w:rsid w:val="00B41390"/>
    <w:rsid w:val="00B64825"/>
    <w:rsid w:val="00B87C28"/>
    <w:rsid w:val="00C81A8A"/>
    <w:rsid w:val="00C91DF0"/>
    <w:rsid w:val="00CB3D4E"/>
    <w:rsid w:val="00CB6793"/>
    <w:rsid w:val="00CE2742"/>
    <w:rsid w:val="00CF061B"/>
    <w:rsid w:val="00D52201"/>
    <w:rsid w:val="00D56339"/>
    <w:rsid w:val="00D90CDA"/>
    <w:rsid w:val="00DC2AFF"/>
    <w:rsid w:val="00DF7AB6"/>
    <w:rsid w:val="00EB1A26"/>
    <w:rsid w:val="00F248A3"/>
    <w:rsid w:val="00F24DA8"/>
    <w:rsid w:val="00F52AF7"/>
    <w:rsid w:val="00F60117"/>
    <w:rsid w:val="00FC0BDF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FDBD8A"/>
  <w15:chartTrackingRefBased/>
  <w15:docId w15:val="{7E40FEBC-F5EB-B946-ACCE-D729AE1BE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xListBullet">
    <w:name w:val="Box List Bullet"/>
    <w:basedOn w:val="BodyText"/>
    <w:rsid w:val="009E52F1"/>
    <w:pPr>
      <w:keepNext/>
      <w:numPr>
        <w:numId w:val="1"/>
      </w:numPr>
      <w:spacing w:before="100"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paragraph" w:customStyle="1" w:styleId="KeyPointsListBullet">
    <w:name w:val="Key Points List Bullet"/>
    <w:basedOn w:val="Normal"/>
    <w:qFormat/>
    <w:rsid w:val="009E52F1"/>
    <w:pPr>
      <w:keepNext/>
      <w:numPr>
        <w:numId w:val="2"/>
      </w:numPr>
      <w:spacing w:before="100" w:line="260" w:lineRule="atLeast"/>
      <w:ind w:left="357" w:hanging="357"/>
      <w:jc w:val="both"/>
    </w:pPr>
    <w:rPr>
      <w:rFonts w:ascii="Arial" w:eastAsia="Times New Roman" w:hAnsi="Arial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9E52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E52F1"/>
  </w:style>
  <w:style w:type="paragraph" w:customStyle="1" w:styleId="Box">
    <w:name w:val="Box"/>
    <w:basedOn w:val="BodyText"/>
    <w:link w:val="BoxChar"/>
    <w:qFormat/>
    <w:rsid w:val="000E7F14"/>
    <w:pPr>
      <w:keepNext/>
      <w:spacing w:before="120" w:after="0" w:line="260" w:lineRule="atLeast"/>
      <w:jc w:val="both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BoxChar">
    <w:name w:val="Box Char"/>
    <w:basedOn w:val="DefaultParagraphFont"/>
    <w:link w:val="Box"/>
    <w:locked/>
    <w:rsid w:val="000E7F14"/>
    <w:rPr>
      <w:rFonts w:ascii="Arial" w:eastAsia="Times New Roman" w:hAnsi="Arial" w:cs="Times New Roman"/>
      <w:sz w:val="20"/>
      <w:szCs w:val="20"/>
      <w:lang w:eastAsia="en-AU"/>
    </w:rPr>
  </w:style>
  <w:style w:type="character" w:styleId="BookTitle">
    <w:name w:val="Book Title"/>
    <w:uiPriority w:val="33"/>
    <w:qFormat/>
    <w:rsid w:val="00FC0BDF"/>
    <w:rPr>
      <w:i/>
      <w:iCs/>
      <w:smallCaps/>
      <w:spacing w:val="5"/>
    </w:rPr>
  </w:style>
  <w:style w:type="paragraph" w:styleId="NormalWeb">
    <w:name w:val="Normal (Web)"/>
    <w:basedOn w:val="Normal"/>
    <w:uiPriority w:val="99"/>
    <w:semiHidden/>
    <w:unhideWhenUsed/>
    <w:rsid w:val="00D5220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8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2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9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2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34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91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613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90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2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3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10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85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12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1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77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2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3f4bcce7-ac1a-4c9d-aa3e-7e77695652db">
      <Terms xmlns="http://schemas.microsoft.com/office/infopath/2007/PartnerControls"/>
    </TaxKeywordTaxHTField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139</Value>
      <Value>138</Value>
    </TaxCatchAll>
    <_dlc_DocId xmlns="3f4bcce7-ac1a-4c9d-aa3e-7e77695652db">PCDOC-1378080517-1059</_dlc_DocId>
    <_dlc_DocIdUrl xmlns="3f4bcce7-ac1a-4c9d-aa3e-7e77695652db">
      <Url>http://inet.pc.gov.au/pmo/inq/mentalhealth/_layouts/15/DocIdRedir.aspx?ID=PCDOC-1378080517-1059</Url>
      <Description>PCDOC-1378080517-1059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9025211412240E4C9823C37D4A9F3E35" ma:contentTypeVersion="13" ma:contentTypeDescription="" ma:contentTypeScope="" ma:versionID="234fbb7258869991b6618dcb85331fb9">
  <xsd:schema xmlns:xsd="http://www.w3.org/2001/XMLSchema" xmlns:xs="http://www.w3.org/2001/XMLSchema" xmlns:p="http://schemas.microsoft.com/office/2006/metadata/properties" xmlns:ns2="3f4bcce7-ac1a-4c9d-aa3e-7e77695652db" targetNamespace="http://schemas.microsoft.com/office/2006/metadata/properties" ma:root="true" ma:fieldsID="ee321a0eac3c34f494efc8390531e923" ns2:_="">
    <xsd:import namespace="3f4bcce7-ac1a-4c9d-aa3e-7e77695652d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description="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DA637A-DD27-43BD-80FB-599B13737F35}">
  <ds:schemaRefs>
    <ds:schemaRef ds:uri="http://purl.org/dc/dcmitype/"/>
    <ds:schemaRef ds:uri="3f4bcce7-ac1a-4c9d-aa3e-7e77695652db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46AF18B-A790-40A2-B330-28035AE81C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E3BB7F-0FE8-42AD-ACE7-D1FECB89500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023D203-5078-4E95-8B21-0E3936069241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AB69944-9280-41F9-B9E0-C21BA2EA0BF4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7FB5451E-CE77-4EEA-A59D-A46635F8EC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FB9026EF.dotm</Template>
  <TotalTime>5</TotalTime>
  <Pages>4</Pages>
  <Words>1099</Words>
  <Characters>6270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802 - Name withheld - Mental Health - Public inquiry</vt:lpstr>
    </vt:vector>
  </TitlesOfParts>
  <Company>Name withheld</Company>
  <LinksUpToDate>false</LinksUpToDate>
  <CharactersWithSpaces>7355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802 - Name withheld - Mental Health - Public inquiry</dc:title>
  <dc:subject/>
  <dc:creator>Name withheld</dc:creator>
  <cp:keywords/>
  <dc:description/>
  <cp:lastModifiedBy>Productivity Commission</cp:lastModifiedBy>
  <cp:revision>3</cp:revision>
  <dcterms:created xsi:type="dcterms:W3CDTF">2020-01-29T03:56:00Z</dcterms:created>
  <dcterms:modified xsi:type="dcterms:W3CDTF">2020-02-04T04:05:00Z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0x0101007916246811615643A710C6FEAFF56A871105009025211412240E4C9823C37D4A9F3E35</vt:lpwstr>
  </property>
  <property fmtid="{D5CDD505-2E9C-101B-9397-08002B2CF9AE}" pid="3" name="c401844703f64372bb0e85d87d761fe6">
    <vt:lpwstr>Reference Only|923c7a19-3b10-4b1a-aa53-490b73d512fc</vt:lpwstr>
  </property>
  <property fmtid="{D5CDD505-2E9C-101B-9397-08002B2CF9AE}" pid="4" name="_dlc_DocIdItemGuid">
    <vt:lpwstr>b14c32ea-d981-49d3-8457-84371743cfe3</vt:lpwstr>
  </property>
  <property fmtid="{D5CDD505-2E9C-101B-9397-08002B2CF9AE}" pid="5" name="Record Tag">
    <vt:lpwstr>139;#Submissions|c6e0dbf8-5444-433c-844d-d567dd519a05</vt:lpwstr>
  </property>
  <property fmtid="{D5CDD505-2E9C-101B-9397-08002B2CF9AE}" pid="6" name="TaxKeyword">
    <vt:lpwstr/>
  </property>
  <property fmtid="{D5CDD505-2E9C-101B-9397-08002B2CF9AE}" pid="7" name="Retain">
    <vt:lpwstr>138;#Reference Only|923c7a19-3b10-4b1a-aa53-490b73d512fc</vt:lpwstr>
  </property>
</Properties>
</file>