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097AD" w14:textId="77777777" w:rsidR="003A60D1" w:rsidRPr="0055271C" w:rsidRDefault="003A60D1" w:rsidP="00FA3773">
      <w:pPr>
        <w:pStyle w:val="NoSpacing"/>
        <w:rPr>
          <w:lang w:eastAsia="en-AU"/>
        </w:rPr>
      </w:pPr>
      <w:r w:rsidRPr="0055271C">
        <w:rPr>
          <w:lang w:eastAsia="en-AU"/>
        </w:rPr>
        <w:t xml:space="preserve">To: </w:t>
      </w:r>
      <w:r w:rsidR="008D725A" w:rsidRPr="0055271C">
        <w:rPr>
          <w:lang w:eastAsia="en-AU"/>
        </w:rPr>
        <w:t xml:space="preserve">Commissioner </w:t>
      </w:r>
      <w:r w:rsidR="00FC26A5" w:rsidRPr="0055271C">
        <w:rPr>
          <w:lang w:eastAsia="en-AU"/>
        </w:rPr>
        <w:t>Dr</w:t>
      </w:r>
      <w:r w:rsidR="008D725A" w:rsidRPr="0055271C">
        <w:rPr>
          <w:lang w:eastAsia="en-AU"/>
        </w:rPr>
        <w:t xml:space="preserve"> Jane Doolan, Asso</w:t>
      </w:r>
      <w:r w:rsidR="00830DE5" w:rsidRPr="0055271C">
        <w:rPr>
          <w:lang w:eastAsia="en-AU"/>
        </w:rPr>
        <w:t>ciate Commissioner Drew Collins</w:t>
      </w:r>
    </w:p>
    <w:p w14:paraId="560CC8EC" w14:textId="77777777" w:rsidR="00323B64" w:rsidRDefault="00323B64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347771E2" w14:textId="77777777" w:rsidR="003A60D1" w:rsidRPr="0080393B" w:rsidRDefault="003A60D1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80393B">
        <w:rPr>
          <w:rFonts w:ascii="Arial" w:eastAsia="Times New Roman" w:hAnsi="Arial" w:cs="Arial"/>
          <w:b/>
          <w:color w:val="2C2C2C"/>
          <w:spacing w:val="6"/>
          <w:lang w:eastAsia="en-AU"/>
        </w:rPr>
        <w:t>Productivity Commission</w:t>
      </w:r>
    </w:p>
    <w:p w14:paraId="6558C11F" w14:textId="77777777" w:rsidR="008D725A" w:rsidRDefault="003A60D1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80393B">
        <w:rPr>
          <w:rFonts w:ascii="Arial" w:eastAsia="Times New Roman" w:hAnsi="Arial" w:cs="Arial"/>
          <w:b/>
          <w:color w:val="2C2C2C"/>
          <w:spacing w:val="6"/>
          <w:lang w:eastAsia="en-AU"/>
        </w:rPr>
        <w:t>National Water Reform 2020</w:t>
      </w:r>
    </w:p>
    <w:p w14:paraId="4384DD53" w14:textId="77777777" w:rsidR="00323B64" w:rsidRDefault="00323B64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18F5A0D3" w14:textId="77777777" w:rsidR="0055271C" w:rsidRDefault="0055271C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Submission by John F Kell </w:t>
      </w:r>
      <w:r w:rsidR="00CD2677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 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BE</w:t>
      </w:r>
      <w:r w:rsidR="00CD2677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(SYD)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, M App Sc</w:t>
      </w:r>
      <w:r w:rsidR="00CD2677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(UNSW)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, </w:t>
      </w:r>
      <w:proofErr w:type="spellStart"/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MIEAust</w:t>
      </w:r>
      <w:proofErr w:type="spellEnd"/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, MICE</w:t>
      </w:r>
    </w:p>
    <w:p w14:paraId="22277AF9" w14:textId="29C32FDA" w:rsidR="0055271C" w:rsidRDefault="0055271C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Date: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ab/>
      </w:r>
      <w:r w:rsidR="00323B64">
        <w:rPr>
          <w:rFonts w:ascii="Arial" w:eastAsia="Times New Roman" w:hAnsi="Arial" w:cs="Arial"/>
          <w:b/>
          <w:color w:val="2C2C2C"/>
          <w:spacing w:val="6"/>
          <w:lang w:eastAsia="en-AU"/>
        </w:rPr>
        <w:t>2</w:t>
      </w:r>
      <w:r w:rsidR="00D0397A">
        <w:rPr>
          <w:rFonts w:ascii="Arial" w:eastAsia="Times New Roman" w:hAnsi="Arial" w:cs="Arial"/>
          <w:b/>
          <w:color w:val="2C2C2C"/>
          <w:spacing w:val="6"/>
          <w:lang w:eastAsia="en-AU"/>
        </w:rPr>
        <w:t>5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March 2021</w:t>
      </w:r>
    </w:p>
    <w:p w14:paraId="230DEB87" w14:textId="156BE06E" w:rsidR="00323B64" w:rsidRPr="0080393B" w:rsidRDefault="00323B64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Revision</w:t>
      </w:r>
      <w:r w:rsidR="008842A2">
        <w:rPr>
          <w:rFonts w:ascii="Arial" w:eastAsia="Times New Roman" w:hAnsi="Arial" w:cs="Arial"/>
          <w:b/>
          <w:color w:val="2C2C2C"/>
          <w:spacing w:val="6"/>
          <w:lang w:eastAsia="en-AU"/>
        </w:rPr>
        <w:t>: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C1288D">
        <w:rPr>
          <w:rFonts w:ascii="Arial" w:eastAsia="Times New Roman" w:hAnsi="Arial" w:cs="Arial"/>
          <w:b/>
          <w:color w:val="2C2C2C"/>
          <w:spacing w:val="6"/>
          <w:lang w:eastAsia="en-AU"/>
        </w:rPr>
        <w:t>3</w:t>
      </w:r>
    </w:p>
    <w:p w14:paraId="10EB914C" w14:textId="77777777" w:rsidR="004F42A4" w:rsidRDefault="004F42A4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5FA55E66" w14:textId="3FE6B647" w:rsidR="00413357" w:rsidRPr="0082505A" w:rsidRDefault="00413357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82505A">
        <w:rPr>
          <w:rFonts w:ascii="Arial" w:eastAsia="Times New Roman" w:hAnsi="Arial" w:cs="Arial"/>
          <w:b/>
          <w:color w:val="2C2C2C"/>
          <w:spacing w:val="6"/>
          <w:lang w:eastAsia="en-AU"/>
        </w:rPr>
        <w:t>Summary of Contents</w:t>
      </w:r>
    </w:p>
    <w:p w14:paraId="173BF158" w14:textId="62ABA893" w:rsidR="0036436A" w:rsidRDefault="00611C94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1.0 </w:t>
      </w:r>
      <w:r w:rsidR="0036436A">
        <w:rPr>
          <w:rFonts w:ascii="Arial" w:eastAsia="Times New Roman" w:hAnsi="Arial" w:cs="Arial"/>
          <w:color w:val="2C2C2C"/>
          <w:spacing w:val="6"/>
          <w:lang w:eastAsia="en-AU"/>
        </w:rPr>
        <w:t>Introduction</w:t>
      </w:r>
    </w:p>
    <w:p w14:paraId="747C362B" w14:textId="6E6F0C3B" w:rsidR="00413357" w:rsidRDefault="00611C94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2.0 </w:t>
      </w:r>
      <w:r w:rsidR="0036436A">
        <w:rPr>
          <w:rFonts w:ascii="Arial" w:eastAsia="Times New Roman" w:hAnsi="Arial" w:cs="Arial"/>
          <w:color w:val="2C2C2C"/>
          <w:spacing w:val="6"/>
          <w:lang w:eastAsia="en-AU"/>
        </w:rPr>
        <w:t>Current Situation / Problem Solution</w:t>
      </w:r>
    </w:p>
    <w:p w14:paraId="18370F7D" w14:textId="353524CD" w:rsidR="0036436A" w:rsidRDefault="00611C94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3.0 </w:t>
      </w:r>
      <w:r w:rsidR="00580E4C">
        <w:rPr>
          <w:rFonts w:ascii="Arial" w:eastAsia="Times New Roman" w:hAnsi="Arial" w:cs="Arial"/>
          <w:color w:val="2C2C2C"/>
          <w:spacing w:val="6"/>
          <w:lang w:eastAsia="en-AU"/>
        </w:rPr>
        <w:t xml:space="preserve">The </w:t>
      </w:r>
      <w:r w:rsidR="0036436A">
        <w:rPr>
          <w:rFonts w:ascii="Arial" w:eastAsia="Times New Roman" w:hAnsi="Arial" w:cs="Arial"/>
          <w:color w:val="2C2C2C"/>
          <w:spacing w:val="6"/>
          <w:lang w:eastAsia="en-AU"/>
        </w:rPr>
        <w:t>Solution</w:t>
      </w:r>
    </w:p>
    <w:p w14:paraId="23AB1782" w14:textId="52D19F91" w:rsidR="00E00E45" w:rsidRPr="0080393B" w:rsidRDefault="00611C94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4.0 </w:t>
      </w:r>
      <w:r w:rsidR="00E00E45">
        <w:rPr>
          <w:rFonts w:ascii="Arial" w:eastAsia="Times New Roman" w:hAnsi="Arial" w:cs="Arial"/>
          <w:color w:val="2C2C2C"/>
          <w:spacing w:val="6"/>
          <w:lang w:eastAsia="en-AU"/>
        </w:rPr>
        <w:t>Dam Location</w:t>
      </w:r>
    </w:p>
    <w:p w14:paraId="7815F404" w14:textId="6602277C" w:rsidR="001901EB" w:rsidRDefault="00611C94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5.0 </w:t>
      </w:r>
      <w:r w:rsidR="00413357" w:rsidRPr="0080393B">
        <w:rPr>
          <w:rFonts w:ascii="Arial" w:eastAsia="Times New Roman" w:hAnsi="Arial" w:cs="Arial"/>
          <w:color w:val="2C2C2C"/>
          <w:spacing w:val="6"/>
          <w:lang w:eastAsia="en-AU"/>
        </w:rPr>
        <w:t xml:space="preserve">Water channel </w:t>
      </w:r>
      <w:r w:rsidR="003A58FD">
        <w:rPr>
          <w:rFonts w:ascii="Arial" w:eastAsia="Times New Roman" w:hAnsi="Arial" w:cs="Arial"/>
          <w:color w:val="2C2C2C"/>
          <w:spacing w:val="6"/>
          <w:lang w:eastAsia="en-AU"/>
        </w:rPr>
        <w:t>d</w:t>
      </w:r>
      <w:r w:rsidR="00413357" w:rsidRPr="0080393B">
        <w:rPr>
          <w:rFonts w:ascii="Arial" w:eastAsia="Times New Roman" w:hAnsi="Arial" w:cs="Arial"/>
          <w:color w:val="2C2C2C"/>
          <w:spacing w:val="6"/>
          <w:lang w:eastAsia="en-AU"/>
        </w:rPr>
        <w:t>esign</w:t>
      </w:r>
    </w:p>
    <w:p w14:paraId="37186AEF" w14:textId="7BB1B827" w:rsidR="004B6BC8" w:rsidRPr="004B6BC8" w:rsidRDefault="00611C94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6.0 </w:t>
      </w:r>
      <w:r w:rsidR="004B6BC8" w:rsidRPr="004B6BC8">
        <w:rPr>
          <w:rFonts w:ascii="Arial" w:eastAsia="Times New Roman" w:hAnsi="Arial" w:cs="Arial"/>
          <w:color w:val="2C2C2C"/>
          <w:spacing w:val="6"/>
          <w:lang w:eastAsia="en-AU"/>
        </w:rPr>
        <w:t>Commonwealth of Australia Constitution Act – Section 100</w:t>
      </w:r>
    </w:p>
    <w:p w14:paraId="4641B097" w14:textId="595F12EE" w:rsidR="00413357" w:rsidRPr="004B6BC8" w:rsidRDefault="00611C94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7.0 </w:t>
      </w:r>
      <w:r w:rsidR="00413357" w:rsidRPr="004B6BC8">
        <w:rPr>
          <w:rFonts w:ascii="Arial" w:eastAsia="Times New Roman" w:hAnsi="Arial" w:cs="Arial"/>
          <w:color w:val="2C2C2C"/>
          <w:spacing w:val="6"/>
          <w:lang w:eastAsia="en-AU"/>
        </w:rPr>
        <w:t>Federal and State Responses</w:t>
      </w:r>
    </w:p>
    <w:p w14:paraId="1BBC9F87" w14:textId="2F662707" w:rsidR="00413357" w:rsidRDefault="00611C94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8.0 </w:t>
      </w:r>
      <w:r w:rsidR="00413357">
        <w:rPr>
          <w:rFonts w:ascii="Arial" w:eastAsia="Times New Roman" w:hAnsi="Arial" w:cs="Arial"/>
          <w:color w:val="2C2C2C"/>
          <w:spacing w:val="6"/>
          <w:lang w:eastAsia="en-AU"/>
        </w:rPr>
        <w:t>Conclusion</w:t>
      </w:r>
    </w:p>
    <w:p w14:paraId="2E40BE42" w14:textId="7CF406F7" w:rsidR="00987D66" w:rsidRDefault="00611C94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9.0 </w:t>
      </w:r>
      <w:r w:rsidR="00987D66">
        <w:rPr>
          <w:rFonts w:ascii="Arial" w:eastAsia="Times New Roman" w:hAnsi="Arial" w:cs="Arial"/>
          <w:color w:val="2C2C2C"/>
          <w:spacing w:val="6"/>
          <w:lang w:eastAsia="en-AU"/>
        </w:rPr>
        <w:t>Acknowledgements</w:t>
      </w:r>
    </w:p>
    <w:p w14:paraId="04CFB702" w14:textId="77777777" w:rsidR="001A574C" w:rsidRDefault="001A574C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FAC70B7" w14:textId="77777777" w:rsidR="0055271C" w:rsidRPr="00323B64" w:rsidRDefault="0055271C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323B64">
        <w:rPr>
          <w:rFonts w:ascii="Arial" w:eastAsia="Times New Roman" w:hAnsi="Arial" w:cs="Arial"/>
          <w:b/>
          <w:color w:val="2C2C2C"/>
          <w:spacing w:val="6"/>
          <w:lang w:eastAsia="en-AU"/>
        </w:rPr>
        <w:t>Attachments</w:t>
      </w:r>
    </w:p>
    <w:p w14:paraId="38BC2040" w14:textId="49AF2498" w:rsidR="00611C94" w:rsidRPr="0055271C" w:rsidRDefault="00303438" w:rsidP="00303438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1</w:t>
      </w:r>
      <w:r w:rsidR="00611C94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611C94">
        <w:rPr>
          <w:rFonts w:ascii="Arial" w:eastAsia="Times New Roman" w:hAnsi="Arial" w:cs="Arial"/>
          <w:color w:val="2C2C2C"/>
          <w:spacing w:val="6"/>
          <w:lang w:eastAsia="en-AU"/>
        </w:rPr>
        <w:t>Referenced Data</w:t>
      </w:r>
    </w:p>
    <w:p w14:paraId="3241087E" w14:textId="5F1BBF79" w:rsidR="0055271C" w:rsidRDefault="00303438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2A</w:t>
      </w:r>
      <w:r w:rsidR="00611C94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55271C" w:rsidRPr="0055271C">
        <w:rPr>
          <w:rFonts w:ascii="Arial" w:eastAsia="Times New Roman" w:hAnsi="Arial" w:cs="Arial"/>
          <w:color w:val="2C2C2C"/>
          <w:spacing w:val="6"/>
          <w:lang w:eastAsia="en-AU"/>
        </w:rPr>
        <w:t>Preliminary Design of Gravity Flow Channel</w:t>
      </w:r>
      <w:r w:rsidR="00546FA9">
        <w:rPr>
          <w:rFonts w:ascii="Arial" w:eastAsia="Times New Roman" w:hAnsi="Arial" w:cs="Arial"/>
          <w:color w:val="2C2C2C"/>
          <w:spacing w:val="6"/>
          <w:lang w:eastAsia="en-AU"/>
        </w:rPr>
        <w:t xml:space="preserve"> Summary</w:t>
      </w:r>
    </w:p>
    <w:p w14:paraId="4733D860" w14:textId="468D6025" w:rsidR="00303438" w:rsidRDefault="00303438" w:rsidP="00303438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2B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Pr="0055271C">
        <w:rPr>
          <w:rFonts w:ascii="Arial" w:eastAsia="Times New Roman" w:hAnsi="Arial" w:cs="Arial"/>
          <w:color w:val="2C2C2C"/>
          <w:spacing w:val="6"/>
          <w:lang w:eastAsia="en-AU"/>
        </w:rPr>
        <w:t>Preliminary Design of Gravity Flow Channel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Summary</w:t>
      </w:r>
    </w:p>
    <w:p w14:paraId="35608687" w14:textId="10F80915" w:rsidR="00546FA9" w:rsidRDefault="00303438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3</w:t>
      </w:r>
      <w:r w:rsidR="00611C94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611C94">
        <w:rPr>
          <w:rFonts w:ascii="Arial" w:eastAsia="Times New Roman" w:hAnsi="Arial" w:cs="Arial"/>
          <w:color w:val="2C2C2C"/>
          <w:spacing w:val="6"/>
          <w:lang w:eastAsia="en-AU"/>
        </w:rPr>
        <w:t xml:space="preserve">Effectiveness of Dam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Size </w:t>
      </w:r>
      <w:r w:rsidR="00611C94">
        <w:rPr>
          <w:rFonts w:ascii="Arial" w:eastAsia="Times New Roman" w:hAnsi="Arial" w:cs="Arial"/>
          <w:color w:val="2C2C2C"/>
          <w:spacing w:val="6"/>
          <w:lang w:eastAsia="en-AU"/>
        </w:rPr>
        <w:t>Design</w:t>
      </w:r>
    </w:p>
    <w:p w14:paraId="7B6AB1FD" w14:textId="77777777" w:rsidR="00A442A1" w:rsidRDefault="00A442A1" w:rsidP="00323B64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02F4A6F7" w14:textId="77777777" w:rsidR="00A442A1" w:rsidRDefault="00A442A1" w:rsidP="00A442A1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Units</w:t>
      </w:r>
    </w:p>
    <w:p w14:paraId="7EB5F611" w14:textId="77777777" w:rsidR="00A442A1" w:rsidRDefault="00A442A1" w:rsidP="00A442A1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L</w:t>
      </w:r>
      <w:r w:rsidRPr="007F1AE5">
        <w:rPr>
          <w:rFonts w:ascii="Arial" w:eastAsia="Times New Roman" w:hAnsi="Arial" w:cs="Arial"/>
          <w:color w:val="2C2C2C"/>
          <w:spacing w:val="6"/>
          <w:lang w:eastAsia="en-AU"/>
        </w:rPr>
        <w:tab/>
        <w:t>litres</w:t>
      </w:r>
    </w:p>
    <w:p w14:paraId="25ADEE0E" w14:textId="77777777" w:rsidR="00A442A1" w:rsidRDefault="00A442A1" w:rsidP="00A442A1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KL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  <w:t>kilolitres</w:t>
      </w:r>
    </w:p>
    <w:p w14:paraId="1C924D81" w14:textId="77777777" w:rsidR="00A442A1" w:rsidRPr="007F1AE5" w:rsidRDefault="00A442A1" w:rsidP="00A442A1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ML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  <w:t>Megalitres</w:t>
      </w:r>
    </w:p>
    <w:p w14:paraId="33B40D1B" w14:textId="3995AD3B" w:rsidR="00A442A1" w:rsidRDefault="00A442A1" w:rsidP="00A442A1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7F1AE5">
        <w:rPr>
          <w:rFonts w:ascii="Arial" w:eastAsia="Times New Roman" w:hAnsi="Arial" w:cs="Arial"/>
          <w:color w:val="2C2C2C"/>
          <w:spacing w:val="6"/>
          <w:lang w:eastAsia="en-AU"/>
        </w:rPr>
        <w:t>GL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  <w:t>Gigalitres (Sydney Harbour ~ 500GL)</w:t>
      </w:r>
    </w:p>
    <w:p w14:paraId="1D6783FA" w14:textId="77777777" w:rsidR="00A442A1" w:rsidRDefault="00A442A1" w:rsidP="00A442A1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GL/a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  <w:t>Gigalitres / annum</w:t>
      </w:r>
    </w:p>
    <w:p w14:paraId="273EC605" w14:textId="242F78F1" w:rsidR="00A442A1" w:rsidRDefault="00A442A1" w:rsidP="00A442A1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RL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  <w:t>Relative Level  - above sea level (m)</w:t>
      </w:r>
    </w:p>
    <w:p w14:paraId="2E3F6A23" w14:textId="77777777" w:rsidR="00A442A1" w:rsidRDefault="00A442A1" w:rsidP="00A442A1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m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  <w:t>metre</w:t>
      </w:r>
    </w:p>
    <w:p w14:paraId="51D77CA8" w14:textId="77777777" w:rsidR="00A442A1" w:rsidRDefault="00A442A1" w:rsidP="00A442A1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TEL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  <w:t>Townsville Enterprise Limited</w:t>
      </w:r>
    </w:p>
    <w:p w14:paraId="03EF9D3F" w14:textId="52D61EDC" w:rsidR="0055271C" w:rsidRDefault="00A442A1" w:rsidP="00A442A1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SMEC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  <w:t>Snowy Mountains Engineering Corporation</w:t>
      </w:r>
    </w:p>
    <w:p w14:paraId="473B2F78" w14:textId="64296C60" w:rsidR="00A442A1" w:rsidRDefault="00A442A1" w:rsidP="00A442A1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MDBA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  <w:t>Murray Darling Basin Authority</w:t>
      </w:r>
    </w:p>
    <w:p w14:paraId="5536370A" w14:textId="77777777" w:rsidR="00611C94" w:rsidRDefault="00611C94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1BEA5D51" w14:textId="77777777" w:rsidR="00611C94" w:rsidRPr="0055271C" w:rsidRDefault="00611C94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1A703AB4" w14:textId="2A327814" w:rsidR="00830DE5" w:rsidRPr="0036436A" w:rsidRDefault="007D2844" w:rsidP="007D2844">
      <w:pPr>
        <w:pStyle w:val="NoSpacing"/>
        <w:ind w:firstLine="720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1.0 </w:t>
      </w:r>
      <w:r w:rsidR="00830DE5" w:rsidRPr="0036436A">
        <w:rPr>
          <w:rFonts w:ascii="Arial" w:eastAsia="Times New Roman" w:hAnsi="Arial" w:cs="Arial"/>
          <w:b/>
          <w:color w:val="2C2C2C"/>
          <w:spacing w:val="6"/>
          <w:lang w:eastAsia="en-AU"/>
        </w:rPr>
        <w:t>Introduction</w:t>
      </w:r>
    </w:p>
    <w:p w14:paraId="2457FD39" w14:textId="2DCA48B9" w:rsidR="0036436A" w:rsidRDefault="0036436A" w:rsidP="00611C9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36436A">
        <w:rPr>
          <w:rFonts w:ascii="Arial" w:eastAsia="Times New Roman" w:hAnsi="Arial" w:cs="Arial"/>
          <w:color w:val="2C2C2C"/>
          <w:spacing w:val="6"/>
          <w:lang w:eastAsia="en-AU"/>
        </w:rPr>
        <w:t>This submission is to present a practical solution to restor</w:t>
      </w:r>
      <w:r w:rsidR="007D352F">
        <w:rPr>
          <w:rFonts w:ascii="Arial" w:eastAsia="Times New Roman" w:hAnsi="Arial" w:cs="Arial"/>
          <w:color w:val="2C2C2C"/>
          <w:spacing w:val="6"/>
          <w:lang w:eastAsia="en-AU"/>
        </w:rPr>
        <w:t>e</w:t>
      </w:r>
      <w:r w:rsid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 balance in</w:t>
      </w:r>
      <w:r w:rsidRPr="0036436A">
        <w:rPr>
          <w:rFonts w:ascii="Arial" w:eastAsia="Times New Roman" w:hAnsi="Arial" w:cs="Arial"/>
          <w:color w:val="2C2C2C"/>
          <w:spacing w:val="6"/>
          <w:lang w:eastAsia="en-AU"/>
        </w:rPr>
        <w:t xml:space="preserve"> the Murray Daring B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a</w:t>
      </w:r>
      <w:r w:rsidRPr="0036436A">
        <w:rPr>
          <w:rFonts w:ascii="Arial" w:eastAsia="Times New Roman" w:hAnsi="Arial" w:cs="Arial"/>
          <w:color w:val="2C2C2C"/>
          <w:spacing w:val="6"/>
          <w:lang w:eastAsia="en-AU"/>
        </w:rPr>
        <w:t>sin</w:t>
      </w:r>
      <w:r w:rsid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 (MDB)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with a </w:t>
      </w:r>
      <w:r w:rsid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significant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regular inflow of water from the Burdekin and Herbert Rivers in Queensland.</w:t>
      </w:r>
      <w:r w:rsidRPr="0036436A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</w:p>
    <w:p w14:paraId="069D4167" w14:textId="77777777" w:rsidR="00746675" w:rsidRDefault="00746675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7BBD1404" w14:textId="6AA1F8D0" w:rsidR="00746675" w:rsidRPr="00746675" w:rsidRDefault="00746675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>My background is civil/structural engineering (</w:t>
      </w:r>
      <w:r w:rsidR="00323B64">
        <w:rPr>
          <w:rFonts w:ascii="Arial" w:eastAsia="Times New Roman" w:hAnsi="Arial" w:cs="Arial"/>
          <w:color w:val="2C2C2C"/>
          <w:spacing w:val="6"/>
          <w:lang w:eastAsia="en-AU"/>
        </w:rPr>
        <w:t>BE Sydney Uni</w:t>
      </w: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 - 1973). </w:t>
      </w:r>
    </w:p>
    <w:p w14:paraId="1FB5CCF3" w14:textId="2D0BC6FB" w:rsidR="00746675" w:rsidRPr="00746675" w:rsidRDefault="00746675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>As a fresh graduate, I worked in South Africa and UK for ~6 years, including a stint with a water consulting practice in Johannesburg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, including </w:t>
      </w: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>reliev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ing</w:t>
      </w: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 Mafeking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as a site engineer on a water canal project.</w:t>
      </w: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  Attained the MICE (UK) in Manchester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in 1979.</w:t>
      </w: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1C84448C" w14:textId="16891829" w:rsidR="00746675" w:rsidRPr="00746675" w:rsidRDefault="00746675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In 1980 returning to Sydney, I joined Connell Wagner (now Aurecon), designing large scale industrial projects. </w:t>
      </w:r>
    </w:p>
    <w:p w14:paraId="1946602A" w14:textId="77777777" w:rsidR="00746675" w:rsidRDefault="00746675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>Since 1990, I have headed a manufacturing company in the specialised field of investment casting (</w:t>
      </w:r>
      <w:hyperlink r:id="rId8" w:history="1">
        <w:r w:rsidRPr="00746675">
          <w:rPr>
            <w:rFonts w:ascii="Arial" w:eastAsia="Times New Roman" w:hAnsi="Arial" w:cs="Arial"/>
            <w:color w:val="0000FF" w:themeColor="hyperlink"/>
            <w:spacing w:val="6"/>
            <w:u w:val="single"/>
            <w:lang w:eastAsia="en-AU"/>
          </w:rPr>
          <w:t>www.hycast.com.au</w:t>
        </w:r>
      </w:hyperlink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) at Smithfield, NSW. </w:t>
      </w:r>
    </w:p>
    <w:p w14:paraId="09147E25" w14:textId="358F2561" w:rsidR="00746675" w:rsidRPr="00746675" w:rsidRDefault="00746675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In 1995, I graduated in </w:t>
      </w:r>
      <w:r w:rsidR="00C11E5E">
        <w:rPr>
          <w:rFonts w:ascii="Arial" w:eastAsia="Times New Roman" w:hAnsi="Arial" w:cs="Arial"/>
          <w:color w:val="2C2C2C"/>
          <w:spacing w:val="6"/>
          <w:lang w:eastAsia="en-AU"/>
        </w:rPr>
        <w:t>Masters of Applied Science at UNSW.</w:t>
      </w:r>
    </w:p>
    <w:p w14:paraId="3BE3F2AA" w14:textId="5E6A0F9E" w:rsidR="00746675" w:rsidRPr="00746675" w:rsidRDefault="00746675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I’ve had my fair share of time in the bush. </w:t>
      </w:r>
      <w:r w:rsidR="00C11E5E">
        <w:rPr>
          <w:rFonts w:ascii="Arial" w:eastAsia="Times New Roman" w:hAnsi="Arial" w:cs="Arial"/>
          <w:color w:val="2C2C2C"/>
          <w:spacing w:val="6"/>
          <w:lang w:eastAsia="en-AU"/>
        </w:rPr>
        <w:t>I w</w:t>
      </w: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 xml:space="preserve">alked the Thorsborne Trail on Hinchinbrook Is, twice (not in February). I’ve been bitten by a bug - the Burdekin Bug. </w:t>
      </w:r>
    </w:p>
    <w:p w14:paraId="32E14192" w14:textId="77777777" w:rsidR="00746675" w:rsidRPr="00746675" w:rsidRDefault="00746675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746675">
        <w:rPr>
          <w:rFonts w:ascii="Arial" w:eastAsia="Times New Roman" w:hAnsi="Arial" w:cs="Arial"/>
          <w:color w:val="2C2C2C"/>
          <w:spacing w:val="6"/>
          <w:lang w:eastAsia="en-AU"/>
        </w:rPr>
        <w:t>I have maintained a strong interest in water engineering throughout my career.</w:t>
      </w:r>
    </w:p>
    <w:p w14:paraId="3FB8A876" w14:textId="77777777" w:rsidR="00746675" w:rsidRDefault="00746675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699B99B3" w14:textId="77777777" w:rsidR="007F1AE5" w:rsidRDefault="007F1AE5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7F18EAF1" w14:textId="3E237FC8" w:rsidR="00746675" w:rsidRPr="007F1AE5" w:rsidRDefault="00746675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E88C36F" w14:textId="3EB69FB0" w:rsidR="00202F93" w:rsidRDefault="0036436A" w:rsidP="007D2844">
      <w:pPr>
        <w:pStyle w:val="NoSpacing"/>
        <w:ind w:firstLine="720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lastRenderedPageBreak/>
        <w:t>2.0</w:t>
      </w:r>
      <w:r w:rsidR="006C7C11" w:rsidRPr="003F3092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F26D26">
        <w:rPr>
          <w:rFonts w:ascii="Arial" w:eastAsia="Times New Roman" w:hAnsi="Arial" w:cs="Arial"/>
          <w:b/>
          <w:color w:val="2C2C2C"/>
          <w:spacing w:val="6"/>
          <w:lang w:eastAsia="en-AU"/>
        </w:rPr>
        <w:t>Current Situation</w:t>
      </w:r>
      <w:r w:rsidR="0099280F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/ Problem</w:t>
      </w:r>
    </w:p>
    <w:p w14:paraId="4756CC0C" w14:textId="54C214E1" w:rsidR="00E00E45" w:rsidRDefault="002934FE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2934FE">
        <w:rPr>
          <w:rFonts w:ascii="Arial" w:eastAsia="Times New Roman" w:hAnsi="Arial" w:cs="Arial"/>
          <w:color w:val="2C2C2C"/>
          <w:spacing w:val="6"/>
          <w:lang w:eastAsia="en-AU"/>
        </w:rPr>
        <w:t xml:space="preserve">The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current situation is that the MDB is in a </w:t>
      </w:r>
      <w:r w:rsidRPr="00C11E5E">
        <w:rPr>
          <w:rFonts w:ascii="Arial" w:eastAsia="Times New Roman" w:hAnsi="Arial" w:cs="Arial"/>
          <w:b/>
          <w:color w:val="2C2C2C"/>
          <w:spacing w:val="6"/>
          <w:lang w:eastAsia="en-AU"/>
        </w:rPr>
        <w:t>very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distressed state. The inflow variability has been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 xml:space="preserve"> well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proofErr w:type="gramStart"/>
      <w:r>
        <w:rPr>
          <w:rFonts w:ascii="Arial" w:eastAsia="Times New Roman" w:hAnsi="Arial" w:cs="Arial"/>
          <w:color w:val="2C2C2C"/>
          <w:spacing w:val="6"/>
          <w:lang w:eastAsia="en-AU"/>
        </w:rPr>
        <w:t>documented</w:t>
      </w:r>
      <w:proofErr w:type="gramEnd"/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and the average inflow has dropped from 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>~10,000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GL/a 1896-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>1995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to 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>~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6,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>0</w:t>
      </w:r>
      <w:r w:rsidR="00DD3BD9">
        <w:rPr>
          <w:rFonts w:ascii="Arial" w:eastAsia="Times New Roman" w:hAnsi="Arial" w:cs="Arial"/>
          <w:color w:val="2C2C2C"/>
          <w:spacing w:val="6"/>
          <w:lang w:eastAsia="en-AU"/>
        </w:rPr>
        <w:t>0</w:t>
      </w:r>
      <w:r w:rsidR="00FF5AAC">
        <w:rPr>
          <w:rFonts w:ascii="Arial" w:eastAsia="Times New Roman" w:hAnsi="Arial" w:cs="Arial"/>
          <w:color w:val="2C2C2C"/>
          <w:spacing w:val="6"/>
          <w:lang w:eastAsia="en-AU"/>
        </w:rPr>
        <w:t>0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GL/a in the last 2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>5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years</w:t>
      </w:r>
      <w:r w:rsidR="007D352F">
        <w:rPr>
          <w:rFonts w:ascii="Arial" w:eastAsia="Times New Roman" w:hAnsi="Arial" w:cs="Arial"/>
          <w:color w:val="2C2C2C"/>
          <w:spacing w:val="6"/>
          <w:lang w:eastAsia="en-AU"/>
        </w:rPr>
        <w:t xml:space="preserve">. 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>This 6,000 GL/a average is similar to the 1920-1950 period but with far less demand.  R</w:t>
      </w:r>
      <w:r w:rsidR="00DD3BD9">
        <w:rPr>
          <w:rFonts w:ascii="Arial" w:eastAsia="Times New Roman" w:hAnsi="Arial" w:cs="Arial"/>
          <w:color w:val="2C2C2C"/>
          <w:spacing w:val="6"/>
          <w:lang w:eastAsia="en-AU"/>
        </w:rPr>
        <w:t>ef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>er to</w:t>
      </w:r>
      <w:r w:rsidR="00DD3BD9">
        <w:rPr>
          <w:rFonts w:ascii="Arial" w:eastAsia="Times New Roman" w:hAnsi="Arial" w:cs="Arial"/>
          <w:color w:val="2C2C2C"/>
          <w:spacing w:val="6"/>
          <w:lang w:eastAsia="en-AU"/>
        </w:rPr>
        <w:t xml:space="preserve"> MDBA data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 xml:space="preserve"> Graph 1.</w:t>
      </w:r>
    </w:p>
    <w:p w14:paraId="515CE45B" w14:textId="77777777" w:rsidR="007D352F" w:rsidRDefault="007D352F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E658549" w14:textId="57C48CB4" w:rsidR="00A8109A" w:rsidRDefault="0099280F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Water demand has increased and that will continue. </w:t>
      </w:r>
      <w:r w:rsidR="002934FE">
        <w:rPr>
          <w:rFonts w:ascii="Arial" w:eastAsia="Times New Roman" w:hAnsi="Arial" w:cs="Arial"/>
          <w:color w:val="2C2C2C"/>
          <w:spacing w:val="6"/>
          <w:lang w:eastAsia="en-AU"/>
        </w:rPr>
        <w:t xml:space="preserve">Water </w:t>
      </w:r>
      <w:r w:rsidR="00C11E5E">
        <w:rPr>
          <w:rFonts w:ascii="Arial" w:eastAsia="Times New Roman" w:hAnsi="Arial" w:cs="Arial"/>
          <w:color w:val="2C2C2C"/>
          <w:spacing w:val="6"/>
          <w:lang w:eastAsia="en-AU"/>
        </w:rPr>
        <w:t xml:space="preserve">has been </w:t>
      </w:r>
      <w:r w:rsidR="002934FE">
        <w:rPr>
          <w:rFonts w:ascii="Arial" w:eastAsia="Times New Roman" w:hAnsi="Arial" w:cs="Arial"/>
          <w:color w:val="2C2C2C"/>
          <w:spacing w:val="6"/>
          <w:lang w:eastAsia="en-AU"/>
        </w:rPr>
        <w:t>pumped</w:t>
      </w:r>
      <w:r w:rsidR="00C11E5E">
        <w:rPr>
          <w:rFonts w:ascii="Arial" w:eastAsia="Times New Roman" w:hAnsi="Arial" w:cs="Arial"/>
          <w:color w:val="2C2C2C"/>
          <w:spacing w:val="6"/>
          <w:lang w:eastAsia="en-AU"/>
        </w:rPr>
        <w:t xml:space="preserve"> since 2018</w:t>
      </w:r>
      <w:r w:rsidR="002934FE">
        <w:rPr>
          <w:rFonts w:ascii="Arial" w:eastAsia="Times New Roman" w:hAnsi="Arial" w:cs="Arial"/>
          <w:color w:val="2C2C2C"/>
          <w:spacing w:val="6"/>
          <w:lang w:eastAsia="en-AU"/>
        </w:rPr>
        <w:t xml:space="preserve"> from Wentworth</w:t>
      </w:r>
      <w:r w:rsidR="008C4CAC">
        <w:rPr>
          <w:rFonts w:ascii="Arial" w:eastAsia="Times New Roman" w:hAnsi="Arial" w:cs="Arial"/>
          <w:color w:val="2C2C2C"/>
          <w:spacing w:val="6"/>
          <w:lang w:eastAsia="en-AU"/>
        </w:rPr>
        <w:t xml:space="preserve"> on the Murray</w:t>
      </w:r>
      <w:r w:rsidR="002934FE">
        <w:rPr>
          <w:rFonts w:ascii="Arial" w:eastAsia="Times New Roman" w:hAnsi="Arial" w:cs="Arial"/>
          <w:color w:val="2C2C2C"/>
          <w:spacing w:val="6"/>
          <w:lang w:eastAsia="en-AU"/>
        </w:rPr>
        <w:t xml:space="preserve"> to Broken Hill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as</w:t>
      </w:r>
      <w:r w:rsidR="002934FE">
        <w:rPr>
          <w:rFonts w:ascii="Arial" w:eastAsia="Times New Roman" w:hAnsi="Arial" w:cs="Arial"/>
          <w:color w:val="2C2C2C"/>
          <w:spacing w:val="6"/>
          <w:lang w:eastAsia="en-AU"/>
        </w:rPr>
        <w:t xml:space="preserve"> the Darling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River </w:t>
      </w:r>
      <w:r w:rsidR="002934FE">
        <w:rPr>
          <w:rFonts w:ascii="Arial" w:eastAsia="Times New Roman" w:hAnsi="Arial" w:cs="Arial"/>
          <w:color w:val="2C2C2C"/>
          <w:spacing w:val="6"/>
          <w:lang w:eastAsia="en-AU"/>
        </w:rPr>
        <w:t>is dying</w:t>
      </w:r>
      <w:r w:rsidR="00C11E5E">
        <w:rPr>
          <w:rFonts w:ascii="Arial" w:eastAsia="Times New Roman" w:hAnsi="Arial" w:cs="Arial"/>
          <w:color w:val="2C2C2C"/>
          <w:spacing w:val="6"/>
          <w:lang w:eastAsia="en-AU"/>
        </w:rPr>
        <w:t>. T</w:t>
      </w:r>
      <w:r w:rsidR="002934FE">
        <w:rPr>
          <w:rFonts w:ascii="Arial" w:eastAsia="Times New Roman" w:hAnsi="Arial" w:cs="Arial"/>
          <w:color w:val="2C2C2C"/>
          <w:spacing w:val="6"/>
          <w:lang w:eastAsia="en-AU"/>
        </w:rPr>
        <w:t>owns are being forced to truck in water.</w:t>
      </w:r>
      <w:r w:rsidR="00C11E5E">
        <w:rPr>
          <w:rFonts w:ascii="Arial" w:eastAsia="Times New Roman" w:hAnsi="Arial" w:cs="Arial"/>
          <w:color w:val="2C2C2C"/>
          <w:spacing w:val="6"/>
          <w:lang w:eastAsia="en-AU"/>
        </w:rPr>
        <w:t xml:space="preserve"> The situation is dire and depressing for all concerned Australians.</w:t>
      </w:r>
    </w:p>
    <w:p w14:paraId="3E0915E9" w14:textId="77777777" w:rsidR="007D2844" w:rsidRDefault="007D2844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7D9A590B" w14:textId="50B7D8AB" w:rsidR="007D2844" w:rsidRDefault="007D2844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A stark realisation, is the significant variation in inflows and how large and small quantities are often grouped together, possibly mirroring the Indian Ocean dipole effec</w:t>
      </w:r>
      <w:r w:rsidR="000A7AF4"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. </w:t>
      </w:r>
    </w:p>
    <w:p w14:paraId="68038DBD" w14:textId="07B70FAC" w:rsidR="00E00E45" w:rsidRDefault="002934FE" w:rsidP="00611C9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216FEF11" w14:textId="1689E325" w:rsidR="00481224" w:rsidRDefault="002934FE" w:rsidP="00611C9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Indications are that conditions will only get worse.</w:t>
      </w:r>
    </w:p>
    <w:p w14:paraId="43FBF060" w14:textId="77777777" w:rsidR="00AD1622" w:rsidRDefault="00AD1622" w:rsidP="00745DFF">
      <w:pPr>
        <w:pStyle w:val="NoSpacing"/>
        <w:jc w:val="center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33415B7B" w14:textId="7DBBE0B4" w:rsidR="00AD1622" w:rsidRPr="008900B0" w:rsidRDefault="00AD1622" w:rsidP="00745DFF">
      <w:pPr>
        <w:pStyle w:val="NoSpacing"/>
        <w:jc w:val="center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noProof/>
          <w:color w:val="2C2C2C"/>
          <w:spacing w:val="6"/>
          <w:lang w:eastAsia="en-AU"/>
        </w:rPr>
        <w:drawing>
          <wp:inline distT="0" distB="0" distL="0" distR="0" wp14:anchorId="2BA8449D" wp14:editId="0D655516">
            <wp:extent cx="5486400" cy="3200400"/>
            <wp:effectExtent l="0" t="0" r="19050" b="190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19EC64F" w14:textId="77777777" w:rsidR="00FF5AAC" w:rsidRDefault="00FF5AAC" w:rsidP="00FF5AAC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E00E45">
        <w:rPr>
          <w:rFonts w:ascii="Arial" w:eastAsia="Times New Roman" w:hAnsi="Arial" w:cs="Arial"/>
          <w:b/>
          <w:color w:val="2C2C2C"/>
          <w:spacing w:val="6"/>
          <w:lang w:eastAsia="en-AU"/>
        </w:rPr>
        <w:t>Graph 1 Murray River Inflows 1896-2020</w:t>
      </w:r>
    </w:p>
    <w:p w14:paraId="032A9A92" w14:textId="77777777" w:rsidR="00FF5AAC" w:rsidRDefault="00FF5AAC" w:rsidP="00FF5AAC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E00E45">
        <w:rPr>
          <w:rFonts w:ascii="Arial" w:eastAsia="Times New Roman" w:hAnsi="Arial" w:cs="Arial"/>
          <w:b/>
          <w:color w:val="2C2C2C"/>
          <w:spacing w:val="6"/>
          <w:lang w:eastAsia="en-AU"/>
        </w:rPr>
        <w:t>(3,507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Pr="00E00E45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GL/a 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added to the bottom line </w:t>
      </w:r>
      <w:r w:rsidRPr="00E00E45">
        <w:rPr>
          <w:rFonts w:ascii="Arial" w:eastAsia="Times New Roman" w:hAnsi="Arial" w:cs="Arial"/>
          <w:b/>
          <w:color w:val="2C2C2C"/>
          <w:spacing w:val="6"/>
          <w:lang w:eastAsia="en-AU"/>
        </w:rPr>
        <w:t>– see later)</w:t>
      </w:r>
    </w:p>
    <w:p w14:paraId="14788CA9" w14:textId="77777777" w:rsidR="00FF5AAC" w:rsidRDefault="00FF5AAC" w:rsidP="00FF5AAC">
      <w:pPr>
        <w:pStyle w:val="NoSpacing"/>
        <w:jc w:val="center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Reference MDBA</w:t>
      </w:r>
    </w:p>
    <w:p w14:paraId="79A085AA" w14:textId="77777777" w:rsidR="0099280F" w:rsidRDefault="0099280F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1E34C38B" w14:textId="661AB664" w:rsidR="0099280F" w:rsidRDefault="007D352F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Meanwhile, i</w:t>
      </w:r>
      <w:r w:rsidR="008E3F8C">
        <w:rPr>
          <w:rFonts w:ascii="Arial" w:eastAsia="Times New Roman" w:hAnsi="Arial" w:cs="Arial"/>
          <w:color w:val="2C2C2C"/>
          <w:spacing w:val="6"/>
          <w:lang w:eastAsia="en-AU"/>
        </w:rPr>
        <w:t>n</w:t>
      </w:r>
      <w:r w:rsidR="002934FE">
        <w:rPr>
          <w:rFonts w:ascii="Arial" w:eastAsia="Times New Roman" w:hAnsi="Arial" w:cs="Arial"/>
          <w:color w:val="2C2C2C"/>
          <w:spacing w:val="6"/>
          <w:lang w:eastAsia="en-AU"/>
        </w:rPr>
        <w:t xml:space="preserve"> Queensland, 12,500 GL/a </w:t>
      </w:r>
      <w:r w:rsidR="00E00E45">
        <w:rPr>
          <w:rFonts w:ascii="Arial" w:eastAsia="Times New Roman" w:hAnsi="Arial" w:cs="Arial"/>
          <w:color w:val="2C2C2C"/>
          <w:spacing w:val="6"/>
          <w:lang w:eastAsia="en-AU"/>
        </w:rPr>
        <w:t>is</w:t>
      </w:r>
      <w:r w:rsidR="002934FE">
        <w:rPr>
          <w:rFonts w:ascii="Arial" w:eastAsia="Times New Roman" w:hAnsi="Arial" w:cs="Arial"/>
          <w:color w:val="2C2C2C"/>
          <w:spacing w:val="6"/>
          <w:lang w:eastAsia="en-AU"/>
        </w:rPr>
        <w:t xml:space="preserve"> discharged into the Coral Sea, from the Herbert </w:t>
      </w:r>
      <w:r w:rsidR="00404BD0">
        <w:rPr>
          <w:rFonts w:ascii="Arial" w:eastAsia="Times New Roman" w:hAnsi="Arial" w:cs="Arial"/>
          <w:color w:val="2C2C2C"/>
          <w:spacing w:val="6"/>
          <w:lang w:eastAsia="en-AU"/>
        </w:rPr>
        <w:t>and Burdekin Rivers, being excess to Queensland requirements.</w:t>
      </w:r>
      <w:r w:rsidR="008E3F8C">
        <w:rPr>
          <w:rFonts w:ascii="Arial" w:eastAsia="Times New Roman" w:hAnsi="Arial" w:cs="Arial"/>
          <w:color w:val="2C2C2C"/>
          <w:spacing w:val="6"/>
          <w:lang w:eastAsia="en-AU"/>
        </w:rPr>
        <w:t xml:space="preserve"> The current proposal of building the </w:t>
      </w:r>
      <w:r w:rsidR="008264DA">
        <w:rPr>
          <w:rFonts w:ascii="Arial" w:eastAsia="Times New Roman" w:hAnsi="Arial" w:cs="Arial"/>
          <w:color w:val="2C2C2C"/>
          <w:spacing w:val="6"/>
          <w:lang w:eastAsia="en-AU"/>
        </w:rPr>
        <w:t xml:space="preserve">2,100 GL </w:t>
      </w:r>
      <w:r w:rsidR="008E3F8C">
        <w:rPr>
          <w:rFonts w:ascii="Arial" w:eastAsia="Times New Roman" w:hAnsi="Arial" w:cs="Arial"/>
          <w:color w:val="2C2C2C"/>
          <w:spacing w:val="6"/>
          <w:lang w:eastAsia="en-AU"/>
        </w:rPr>
        <w:t>Hells Gate Dam</w:t>
      </w:r>
      <w:r w:rsidR="008C4CAC">
        <w:rPr>
          <w:rFonts w:ascii="Arial" w:eastAsia="Times New Roman" w:hAnsi="Arial" w:cs="Arial"/>
          <w:color w:val="2C2C2C"/>
          <w:spacing w:val="6"/>
          <w:lang w:eastAsia="en-AU"/>
        </w:rPr>
        <w:t xml:space="preserve"> for Queensland</w:t>
      </w:r>
      <w:r w:rsidR="008E3F8C">
        <w:rPr>
          <w:rFonts w:ascii="Arial" w:eastAsia="Times New Roman" w:hAnsi="Arial" w:cs="Arial"/>
          <w:color w:val="2C2C2C"/>
          <w:spacing w:val="6"/>
          <w:lang w:eastAsia="en-AU"/>
        </w:rPr>
        <w:t xml:space="preserve">, will reduce this </w:t>
      </w:r>
      <w:r w:rsidR="001A33FE">
        <w:rPr>
          <w:rFonts w:ascii="Arial" w:eastAsia="Times New Roman" w:hAnsi="Arial" w:cs="Arial"/>
          <w:color w:val="2C2C2C"/>
          <w:spacing w:val="6"/>
          <w:lang w:eastAsia="en-AU"/>
        </w:rPr>
        <w:t xml:space="preserve">excess </w:t>
      </w:r>
      <w:r w:rsidR="008E3F8C">
        <w:rPr>
          <w:rFonts w:ascii="Arial" w:eastAsia="Times New Roman" w:hAnsi="Arial" w:cs="Arial"/>
          <w:color w:val="2C2C2C"/>
          <w:spacing w:val="6"/>
          <w:lang w:eastAsia="en-AU"/>
        </w:rPr>
        <w:t>to 10,400</w:t>
      </w:r>
      <w:r w:rsidR="001A33F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8E3F8C">
        <w:rPr>
          <w:rFonts w:ascii="Arial" w:eastAsia="Times New Roman" w:hAnsi="Arial" w:cs="Arial"/>
          <w:color w:val="2C2C2C"/>
          <w:spacing w:val="6"/>
          <w:lang w:eastAsia="en-AU"/>
        </w:rPr>
        <w:t>GL/a.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Compared to the </w:t>
      </w:r>
      <w:r w:rsidR="000A7AF4">
        <w:rPr>
          <w:rFonts w:ascii="Arial" w:eastAsia="Times New Roman" w:hAnsi="Arial" w:cs="Arial"/>
          <w:color w:val="2C2C2C"/>
          <w:spacing w:val="6"/>
          <w:lang w:eastAsia="en-AU"/>
        </w:rPr>
        <w:t>~10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,000 GL/a averages in 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>Graph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1, this is a significant quantity being discarded.</w:t>
      </w:r>
    </w:p>
    <w:p w14:paraId="08858A83" w14:textId="693E7DD7" w:rsidR="002934FE" w:rsidRDefault="00404BD0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2934F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47196BAE" w14:textId="5B0BC04A" w:rsidR="006578C9" w:rsidRDefault="00083F80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</w:t>
      </w:r>
      <w:r w:rsidR="008264DA">
        <w:rPr>
          <w:rFonts w:ascii="Arial" w:eastAsia="Times New Roman" w:hAnsi="Arial" w:cs="Arial"/>
          <w:color w:val="2C2C2C"/>
          <w:spacing w:val="6"/>
          <w:lang w:eastAsia="en-AU"/>
        </w:rPr>
        <w:t>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construction of this </w:t>
      </w:r>
      <w:r w:rsidR="007D352F">
        <w:rPr>
          <w:rFonts w:ascii="Arial" w:eastAsia="Times New Roman" w:hAnsi="Arial" w:cs="Arial"/>
          <w:color w:val="2C2C2C"/>
          <w:spacing w:val="6"/>
          <w:lang w:eastAsia="en-AU"/>
        </w:rPr>
        <w:t xml:space="preserve">Hells Gate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dam </w:t>
      </w:r>
      <w:r w:rsidR="001A33FE">
        <w:rPr>
          <w:rFonts w:ascii="Arial" w:eastAsia="Times New Roman" w:hAnsi="Arial" w:cs="Arial"/>
          <w:color w:val="2C2C2C"/>
          <w:spacing w:val="6"/>
          <w:lang w:eastAsia="en-AU"/>
        </w:rPr>
        <w:t xml:space="preserve">would </w:t>
      </w:r>
      <w:r w:rsidR="007F1AE5">
        <w:rPr>
          <w:rFonts w:ascii="Arial" w:eastAsia="Times New Roman" w:hAnsi="Arial" w:cs="Arial"/>
          <w:color w:val="2C2C2C"/>
          <w:spacing w:val="6"/>
          <w:lang w:eastAsia="en-AU"/>
        </w:rPr>
        <w:t>forever negate</w:t>
      </w:r>
      <w:r w:rsidR="001A33FE">
        <w:rPr>
          <w:rFonts w:ascii="Arial" w:eastAsia="Times New Roman" w:hAnsi="Arial" w:cs="Arial"/>
          <w:color w:val="2C2C2C"/>
          <w:spacing w:val="6"/>
          <w:lang w:eastAsia="en-AU"/>
        </w:rPr>
        <w:t xml:space="preserve"> the only</w:t>
      </w:r>
      <w:r w:rsidR="008E3F8C">
        <w:rPr>
          <w:rFonts w:ascii="Arial" w:eastAsia="Times New Roman" w:hAnsi="Arial" w:cs="Arial"/>
          <w:color w:val="2C2C2C"/>
          <w:spacing w:val="6"/>
          <w:lang w:eastAsia="en-AU"/>
        </w:rPr>
        <w:t xml:space="preserve"> chance 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>we have</w:t>
      </w:r>
      <w:r w:rsidR="008E3F8C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1A33FE">
        <w:rPr>
          <w:rFonts w:ascii="Arial" w:eastAsia="Times New Roman" w:hAnsi="Arial" w:cs="Arial"/>
          <w:color w:val="2C2C2C"/>
          <w:spacing w:val="6"/>
          <w:lang w:eastAsia="en-AU"/>
        </w:rPr>
        <w:t xml:space="preserve">to address the MDB 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>problem</w:t>
      </w:r>
      <w:r w:rsidR="008264DA">
        <w:rPr>
          <w:rFonts w:ascii="Arial" w:eastAsia="Times New Roman" w:hAnsi="Arial" w:cs="Arial"/>
          <w:color w:val="2C2C2C"/>
          <w:spacing w:val="6"/>
          <w:lang w:eastAsia="en-AU"/>
        </w:rPr>
        <w:t xml:space="preserve"> and Queensland could still be serviced in another way</w:t>
      </w:r>
      <w:r w:rsidR="007D352F">
        <w:rPr>
          <w:rFonts w:ascii="Arial" w:eastAsia="Times New Roman" w:hAnsi="Arial" w:cs="Arial"/>
          <w:color w:val="2C2C2C"/>
          <w:spacing w:val="6"/>
          <w:lang w:eastAsia="en-AU"/>
        </w:rPr>
        <w:t>, with excess water</w:t>
      </w:r>
      <w:r w:rsidR="008264DA">
        <w:rPr>
          <w:rFonts w:ascii="Arial" w:eastAsia="Times New Roman" w:hAnsi="Arial" w:cs="Arial"/>
          <w:color w:val="2C2C2C"/>
          <w:spacing w:val="6"/>
          <w:lang w:eastAsia="en-AU"/>
        </w:rPr>
        <w:t>.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64AA6AFA" w14:textId="77777777" w:rsidR="0099280F" w:rsidRDefault="0099280F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02F0A303" w14:textId="20D2AEB3" w:rsidR="0099280F" w:rsidRDefault="006578C9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In many minds, </w:t>
      </w:r>
      <w:r w:rsidR="0099280F">
        <w:rPr>
          <w:rFonts w:ascii="Arial" w:eastAsia="Times New Roman" w:hAnsi="Arial" w:cs="Arial"/>
          <w:color w:val="2C2C2C"/>
          <w:spacing w:val="6"/>
          <w:lang w:eastAsia="en-AU"/>
        </w:rPr>
        <w:t xml:space="preserve">Section 100 of our </w:t>
      </w:r>
      <w:r w:rsidR="008C4CAC">
        <w:rPr>
          <w:rFonts w:ascii="Arial" w:eastAsia="Times New Roman" w:hAnsi="Arial" w:cs="Arial"/>
          <w:color w:val="2C2C2C"/>
          <w:spacing w:val="6"/>
          <w:lang w:eastAsia="en-AU"/>
        </w:rPr>
        <w:t>Constitution</w:t>
      </w:r>
      <w:r w:rsidR="0099280F">
        <w:rPr>
          <w:rFonts w:ascii="Arial" w:eastAsia="Times New Roman" w:hAnsi="Arial" w:cs="Arial"/>
          <w:color w:val="2C2C2C"/>
          <w:spacing w:val="6"/>
          <w:lang w:eastAsia="en-AU"/>
        </w:rPr>
        <w:t xml:space="preserve"> prohibits water being transferred from one state to another.</w:t>
      </w:r>
    </w:p>
    <w:p w14:paraId="2761A1D3" w14:textId="77777777" w:rsidR="00083F80" w:rsidRDefault="00083F80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6789D559" w14:textId="08BC6205" w:rsidR="00083F80" w:rsidRDefault="00083F80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The current situation is 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 xml:space="preserve">approaching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catastrophic </w:t>
      </w:r>
      <w:r w:rsidR="00E00E45">
        <w:rPr>
          <w:rFonts w:ascii="Arial" w:eastAsia="Times New Roman" w:hAnsi="Arial" w:cs="Arial"/>
          <w:color w:val="2C2C2C"/>
          <w:spacing w:val="6"/>
          <w:lang w:eastAsia="en-AU"/>
        </w:rPr>
        <w:t>……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and 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 xml:space="preserve">yet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there is a solution.</w:t>
      </w:r>
    </w:p>
    <w:p w14:paraId="62D33EF8" w14:textId="5D239026" w:rsidR="00323B64" w:rsidRDefault="00323B64">
      <w:pPr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br w:type="page"/>
      </w:r>
    </w:p>
    <w:p w14:paraId="51D95801" w14:textId="4EE0EC82" w:rsidR="006C7C11" w:rsidRDefault="0036436A" w:rsidP="00323B64">
      <w:pPr>
        <w:pStyle w:val="NoSpacing"/>
        <w:ind w:left="720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lastRenderedPageBreak/>
        <w:t>3.0</w:t>
      </w:r>
      <w:r w:rsidR="00404BD0" w:rsidRPr="00404BD0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The </w:t>
      </w:r>
      <w:r w:rsidR="00083F80">
        <w:rPr>
          <w:rFonts w:ascii="Arial" w:eastAsia="Times New Roman" w:hAnsi="Arial" w:cs="Arial"/>
          <w:b/>
          <w:color w:val="2C2C2C"/>
          <w:spacing w:val="6"/>
          <w:lang w:eastAsia="en-AU"/>
        </w:rPr>
        <w:t>Solution</w:t>
      </w:r>
    </w:p>
    <w:p w14:paraId="08B6A174" w14:textId="77777777" w:rsidR="00323B64" w:rsidRDefault="00323B64" w:rsidP="00323B64">
      <w:pPr>
        <w:pStyle w:val="NoSpacing"/>
        <w:ind w:left="720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1A120C83" w14:textId="3C809EE3" w:rsidR="00377AD7" w:rsidRDefault="00377AD7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There have been many </w:t>
      </w:r>
      <w:r w:rsidR="0099280F">
        <w:rPr>
          <w:rFonts w:ascii="Arial" w:eastAsia="Times New Roman" w:hAnsi="Arial" w:cs="Arial"/>
          <w:color w:val="2C2C2C"/>
          <w:spacing w:val="6"/>
          <w:lang w:eastAsia="en-AU"/>
        </w:rPr>
        <w:t xml:space="preserve">proposals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offering a solution to solve the </w:t>
      </w:r>
      <w:r w:rsidR="0099280F">
        <w:rPr>
          <w:rFonts w:ascii="Arial" w:eastAsia="Times New Roman" w:hAnsi="Arial" w:cs="Arial"/>
          <w:color w:val="2C2C2C"/>
          <w:spacing w:val="6"/>
          <w:lang w:eastAsia="en-AU"/>
        </w:rPr>
        <w:t xml:space="preserve">MDB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problem to bring the </w:t>
      </w:r>
      <w:r w:rsidR="0099280F">
        <w:rPr>
          <w:rFonts w:ascii="Arial" w:eastAsia="Times New Roman" w:hAnsi="Arial" w:cs="Arial"/>
          <w:color w:val="2C2C2C"/>
          <w:spacing w:val="6"/>
          <w:lang w:eastAsia="en-AU"/>
        </w:rPr>
        <w:t xml:space="preserve">Burdekin and Herbert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northern rivers </w:t>
      </w:r>
      <w:r w:rsidR="0099280F">
        <w:rPr>
          <w:rFonts w:ascii="Arial" w:eastAsia="Times New Roman" w:hAnsi="Arial" w:cs="Arial"/>
          <w:color w:val="2C2C2C"/>
          <w:spacing w:val="6"/>
          <w:lang w:eastAsia="en-AU"/>
        </w:rPr>
        <w:t>into action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. Each solution has </w:t>
      </w:r>
      <w:r w:rsidR="009739B9">
        <w:rPr>
          <w:rFonts w:ascii="Arial" w:eastAsia="Times New Roman" w:hAnsi="Arial" w:cs="Arial"/>
          <w:color w:val="2C2C2C"/>
          <w:spacing w:val="6"/>
          <w:lang w:eastAsia="en-AU"/>
        </w:rPr>
        <w:t>been discarded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with:</w:t>
      </w:r>
    </w:p>
    <w:p w14:paraId="4176B184" w14:textId="2A9B0ADA" w:rsidR="00377AD7" w:rsidRPr="006F12B8" w:rsidRDefault="00E36ECF" w:rsidP="000A7AF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“</w:t>
      </w:r>
      <w:r w:rsidR="00377AD7" w:rsidRPr="006F12B8">
        <w:rPr>
          <w:rFonts w:ascii="Arial" w:eastAsia="Times New Roman" w:hAnsi="Arial" w:cs="Arial"/>
          <w:color w:val="2C2C2C"/>
          <w:spacing w:val="6"/>
          <w:lang w:eastAsia="en-AU"/>
        </w:rPr>
        <w:t>heard it all before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”</w:t>
      </w:r>
      <w:r w:rsidR="00377AD7" w:rsidRPr="006F12B8">
        <w:rPr>
          <w:rFonts w:ascii="Arial" w:eastAsia="Times New Roman" w:hAnsi="Arial" w:cs="Arial"/>
          <w:color w:val="2C2C2C"/>
          <w:spacing w:val="6"/>
          <w:lang w:eastAsia="en-AU"/>
        </w:rPr>
        <w:t xml:space="preserve">, or </w:t>
      </w:r>
    </w:p>
    <w:p w14:paraId="0184EA13" w14:textId="5AB6C642" w:rsidR="009739B9" w:rsidRPr="006F12B8" w:rsidRDefault="00E36ECF" w:rsidP="000A7AF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“</w:t>
      </w:r>
      <w:r w:rsidR="009739B9" w:rsidRPr="006F12B8">
        <w:rPr>
          <w:rFonts w:ascii="Arial" w:eastAsia="Times New Roman" w:hAnsi="Arial" w:cs="Arial"/>
          <w:color w:val="2C2C2C"/>
          <w:spacing w:val="6"/>
          <w:lang w:eastAsia="en-AU"/>
        </w:rPr>
        <w:t>pumping is so expensive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”</w:t>
      </w:r>
      <w:r w:rsidR="007B2D4C">
        <w:rPr>
          <w:rFonts w:ascii="Arial" w:eastAsia="Times New Roman" w:hAnsi="Arial" w:cs="Arial"/>
          <w:color w:val="2C2C2C"/>
          <w:spacing w:val="6"/>
          <w:lang w:eastAsia="en-AU"/>
        </w:rPr>
        <w:t xml:space="preserve"> or</w:t>
      </w:r>
    </w:p>
    <w:p w14:paraId="63149B90" w14:textId="76F68730" w:rsidR="00377AD7" w:rsidRPr="006F12B8" w:rsidRDefault="00E36ECF" w:rsidP="000A7AF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“</w:t>
      </w:r>
      <w:r w:rsidR="00377AD7" w:rsidRPr="006F12B8">
        <w:rPr>
          <w:rFonts w:ascii="Arial" w:eastAsia="Times New Roman" w:hAnsi="Arial" w:cs="Arial"/>
          <w:color w:val="2C2C2C"/>
          <w:spacing w:val="6"/>
          <w:lang w:eastAsia="en-AU"/>
        </w:rPr>
        <w:t>it’s my water and I’m not sharing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”</w:t>
      </w:r>
      <w:r w:rsidR="00377AD7" w:rsidRPr="006F12B8">
        <w:rPr>
          <w:rFonts w:ascii="Arial" w:eastAsia="Times New Roman" w:hAnsi="Arial" w:cs="Arial"/>
          <w:color w:val="2C2C2C"/>
          <w:spacing w:val="6"/>
          <w:lang w:eastAsia="en-AU"/>
        </w:rPr>
        <w:t xml:space="preserve"> or </w:t>
      </w:r>
    </w:p>
    <w:p w14:paraId="28A0DA27" w14:textId="25BA0F86" w:rsidR="00377AD7" w:rsidRPr="006F12B8" w:rsidRDefault="00E36ECF" w:rsidP="000A7AF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“</w:t>
      </w:r>
      <w:r w:rsidR="00377AD7" w:rsidRPr="006F12B8">
        <w:rPr>
          <w:rFonts w:ascii="Arial" w:eastAsia="Times New Roman" w:hAnsi="Arial" w:cs="Arial"/>
          <w:color w:val="2C2C2C"/>
          <w:spacing w:val="6"/>
          <w:lang w:eastAsia="en-AU"/>
        </w:rPr>
        <w:t>it’s Q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>ueensland</w:t>
      </w:r>
      <w:r w:rsidR="00377AD7" w:rsidRPr="006F12B8">
        <w:rPr>
          <w:rFonts w:ascii="Arial" w:eastAsia="Times New Roman" w:hAnsi="Arial" w:cs="Arial"/>
          <w:color w:val="2C2C2C"/>
          <w:spacing w:val="6"/>
          <w:lang w:eastAsia="en-AU"/>
        </w:rPr>
        <w:t xml:space="preserve"> water, we can’t take it from them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”</w:t>
      </w:r>
      <w:r w:rsidR="00377AD7" w:rsidRPr="006F12B8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683CF0B8" w14:textId="353A9012" w:rsidR="006578C9" w:rsidRDefault="007D2844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However a</w:t>
      </w:r>
      <w:r w:rsidR="009739B9">
        <w:rPr>
          <w:rFonts w:ascii="Arial" w:eastAsia="Times New Roman" w:hAnsi="Arial" w:cs="Arial"/>
          <w:color w:val="2C2C2C"/>
          <w:spacing w:val="6"/>
          <w:lang w:eastAsia="en-AU"/>
        </w:rPr>
        <w:t>ll</w:t>
      </w:r>
      <w:r w:rsidR="0012206D">
        <w:rPr>
          <w:rFonts w:ascii="Arial" w:eastAsia="Times New Roman" w:hAnsi="Arial" w:cs="Arial"/>
          <w:color w:val="2C2C2C"/>
          <w:spacing w:val="6"/>
          <w:lang w:eastAsia="en-AU"/>
        </w:rPr>
        <w:t xml:space="preserve"> authorities and schemes </w:t>
      </w:r>
      <w:r w:rsidR="008E3F8C">
        <w:rPr>
          <w:rFonts w:ascii="Arial" w:eastAsia="Times New Roman" w:hAnsi="Arial" w:cs="Arial"/>
          <w:color w:val="2C2C2C"/>
          <w:spacing w:val="6"/>
          <w:lang w:eastAsia="en-AU"/>
        </w:rPr>
        <w:t xml:space="preserve">do </w:t>
      </w:r>
      <w:r w:rsidR="0012206D">
        <w:rPr>
          <w:rFonts w:ascii="Arial" w:eastAsia="Times New Roman" w:hAnsi="Arial" w:cs="Arial"/>
          <w:color w:val="2C2C2C"/>
          <w:spacing w:val="6"/>
          <w:lang w:eastAsia="en-AU"/>
        </w:rPr>
        <w:t>agree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on one thing -</w:t>
      </w:r>
      <w:r w:rsidR="0012206D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1A33FE">
        <w:rPr>
          <w:rFonts w:ascii="Arial" w:eastAsia="Times New Roman" w:hAnsi="Arial" w:cs="Arial"/>
          <w:color w:val="2C2C2C"/>
          <w:spacing w:val="6"/>
          <w:lang w:eastAsia="en-AU"/>
        </w:rPr>
        <w:t>that</w:t>
      </w:r>
      <w:r w:rsidR="0012206D">
        <w:rPr>
          <w:rFonts w:ascii="Arial" w:eastAsia="Times New Roman" w:hAnsi="Arial" w:cs="Arial"/>
          <w:color w:val="2C2C2C"/>
          <w:spacing w:val="6"/>
          <w:lang w:eastAsia="en-AU"/>
        </w:rPr>
        <w:t xml:space="preserve"> there </w:t>
      </w:r>
      <w:r w:rsidR="0012206D" w:rsidRPr="007B2D4C"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>is</w:t>
      </w:r>
      <w:r w:rsidR="0012206D">
        <w:rPr>
          <w:rFonts w:ascii="Arial" w:eastAsia="Times New Roman" w:hAnsi="Arial" w:cs="Arial"/>
          <w:color w:val="2C2C2C"/>
          <w:spacing w:val="6"/>
          <w:lang w:eastAsia="en-AU"/>
        </w:rPr>
        <w:t xml:space="preserve"> excess water in the Burdekin River system in northern Queensland</w:t>
      </w:r>
      <w:r w:rsidR="006C7C11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54AEED1A" w14:textId="77777777" w:rsidR="009739B9" w:rsidRDefault="009739B9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5CAEF5D" w14:textId="48DCA726" w:rsidR="009739B9" w:rsidRPr="009739B9" w:rsidRDefault="000A7AF4" w:rsidP="00323B64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3.1 </w:t>
      </w:r>
      <w:r w:rsidR="0099280F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The </w:t>
      </w:r>
      <w:r w:rsidR="006578C9">
        <w:rPr>
          <w:rFonts w:ascii="Arial" w:eastAsia="Times New Roman" w:hAnsi="Arial" w:cs="Arial"/>
          <w:b/>
          <w:color w:val="2C2C2C"/>
          <w:spacing w:val="6"/>
          <w:lang w:eastAsia="en-AU"/>
        </w:rPr>
        <w:t>Solution</w:t>
      </w:r>
      <w:r w:rsidR="0099280F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- </w:t>
      </w:r>
      <w:r w:rsidR="0050177C">
        <w:rPr>
          <w:rFonts w:ascii="Arial" w:eastAsia="Times New Roman" w:hAnsi="Arial" w:cs="Arial"/>
          <w:b/>
          <w:color w:val="2C2C2C"/>
          <w:spacing w:val="6"/>
          <w:lang w:eastAsia="en-AU"/>
        </w:rPr>
        <w:t>Five</w:t>
      </w:r>
      <w:r w:rsidR="00083F80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K</w:t>
      </w:r>
      <w:r w:rsidR="009739B9" w:rsidRPr="009739B9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ey </w:t>
      </w:r>
      <w:r w:rsidR="006F12B8">
        <w:rPr>
          <w:rFonts w:ascii="Arial" w:eastAsia="Times New Roman" w:hAnsi="Arial" w:cs="Arial"/>
          <w:b/>
          <w:color w:val="2C2C2C"/>
          <w:spacing w:val="6"/>
          <w:lang w:eastAsia="en-AU"/>
        </w:rPr>
        <w:t>Point</w:t>
      </w:r>
      <w:r w:rsidR="00083F80">
        <w:rPr>
          <w:rFonts w:ascii="Arial" w:eastAsia="Times New Roman" w:hAnsi="Arial" w:cs="Arial"/>
          <w:b/>
          <w:color w:val="2C2C2C"/>
          <w:spacing w:val="6"/>
          <w:lang w:eastAsia="en-AU"/>
        </w:rPr>
        <w:t>s</w:t>
      </w:r>
    </w:p>
    <w:p w14:paraId="654D9DD2" w14:textId="5C292BEE" w:rsidR="009739B9" w:rsidRDefault="009739B9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0A7AF4">
        <w:rPr>
          <w:rFonts w:ascii="Arial" w:eastAsia="Times New Roman" w:hAnsi="Arial" w:cs="Arial"/>
          <w:b/>
          <w:color w:val="2C2C2C"/>
          <w:spacing w:val="6"/>
          <w:lang w:eastAsia="en-AU"/>
        </w:rPr>
        <w:t>Elevation</w:t>
      </w:r>
      <w:r w:rsidRPr="004D7964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Pr="004D7964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8264DA">
        <w:rPr>
          <w:rFonts w:ascii="Arial" w:eastAsia="Times New Roman" w:hAnsi="Arial" w:cs="Arial"/>
          <w:color w:val="2C2C2C"/>
          <w:spacing w:val="6"/>
          <w:lang w:eastAsia="en-AU"/>
        </w:rPr>
        <w:t>Gravity channel to the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>MDB</w:t>
      </w:r>
      <w:r w:rsidR="007D2844">
        <w:rPr>
          <w:rFonts w:ascii="Arial" w:eastAsia="Times New Roman" w:hAnsi="Arial" w:cs="Arial"/>
          <w:color w:val="2C2C2C"/>
          <w:spacing w:val="6"/>
          <w:lang w:eastAsia="en-AU"/>
        </w:rPr>
        <w:t xml:space="preserve"> from </w:t>
      </w:r>
      <w:r w:rsidR="00753A36">
        <w:rPr>
          <w:rFonts w:ascii="Arial" w:eastAsia="Times New Roman" w:hAnsi="Arial" w:cs="Arial"/>
          <w:color w:val="2C2C2C"/>
          <w:spacing w:val="6"/>
          <w:lang w:eastAsia="en-AU"/>
        </w:rPr>
        <w:t xml:space="preserve">an upper Burdekin Dam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,</w:t>
      </w:r>
    </w:p>
    <w:p w14:paraId="6DAC75BA" w14:textId="6957C7B6" w:rsidR="009739B9" w:rsidRDefault="009739B9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0A7AF4">
        <w:rPr>
          <w:rFonts w:ascii="Arial" w:eastAsia="Times New Roman" w:hAnsi="Arial" w:cs="Arial"/>
          <w:b/>
          <w:color w:val="2C2C2C"/>
          <w:spacing w:val="6"/>
          <w:lang w:eastAsia="en-AU"/>
        </w:rPr>
        <w:t>Inflow</w:t>
      </w: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753A36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>3,507 GL/a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A8109A">
        <w:rPr>
          <w:rFonts w:ascii="Arial" w:eastAsia="Times New Roman" w:hAnsi="Arial" w:cs="Arial"/>
          <w:color w:val="2C2C2C"/>
          <w:spacing w:val="6"/>
          <w:lang w:eastAsia="en-AU"/>
        </w:rPr>
        <w:t xml:space="preserve">available </w:t>
      </w:r>
      <w:r w:rsidR="0050177C">
        <w:rPr>
          <w:rFonts w:ascii="Arial" w:eastAsia="Times New Roman" w:hAnsi="Arial" w:cs="Arial"/>
          <w:color w:val="2C2C2C"/>
          <w:spacing w:val="6"/>
          <w:lang w:eastAsia="en-AU"/>
        </w:rPr>
        <w:t>–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50177C">
        <w:rPr>
          <w:rFonts w:ascii="Arial" w:eastAsia="Times New Roman" w:hAnsi="Arial" w:cs="Arial"/>
          <w:color w:val="2C2C2C"/>
          <w:spacing w:val="6"/>
          <w:lang w:eastAsia="en-AU"/>
        </w:rPr>
        <w:t>a significant volume</w:t>
      </w:r>
      <w:r w:rsidR="00E00E45">
        <w:rPr>
          <w:rFonts w:ascii="Arial" w:eastAsia="Times New Roman" w:hAnsi="Arial" w:cs="Arial"/>
          <w:color w:val="2C2C2C"/>
          <w:spacing w:val="6"/>
          <w:lang w:eastAsia="en-AU"/>
        </w:rPr>
        <w:t xml:space="preserve"> (see Graph 1)</w:t>
      </w:r>
      <w:r w:rsidR="0050177C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0C2D44C1" w14:textId="3DE46D51" w:rsidR="009739B9" w:rsidRPr="005E713B" w:rsidRDefault="000A7AF4" w:rsidP="000A7AF4">
      <w:pPr>
        <w:pStyle w:val="NoSpacing"/>
        <w:ind w:left="2160" w:hanging="216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0A7AF4">
        <w:rPr>
          <w:rFonts w:ascii="Arial" w:eastAsia="Times New Roman" w:hAnsi="Arial" w:cs="Arial"/>
          <w:b/>
          <w:color w:val="2C2C2C"/>
          <w:spacing w:val="6"/>
          <w:lang w:eastAsia="en-AU"/>
        </w:rPr>
        <w:t>Storage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753A36">
        <w:rPr>
          <w:rFonts w:ascii="Arial" w:eastAsia="Times New Roman" w:hAnsi="Arial" w:cs="Arial"/>
          <w:color w:val="2C2C2C"/>
          <w:spacing w:val="6"/>
          <w:lang w:eastAsia="en-AU"/>
        </w:rPr>
        <w:t>~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9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>,000</w:t>
      </w:r>
      <w:r w:rsidR="006F12B8">
        <w:rPr>
          <w:rFonts w:ascii="Arial" w:eastAsia="Times New Roman" w:hAnsi="Arial" w:cs="Arial"/>
          <w:color w:val="2C2C2C"/>
          <w:spacing w:val="6"/>
          <w:lang w:eastAsia="en-AU"/>
        </w:rPr>
        <w:t xml:space="preserve"> GL</w:t>
      </w:r>
      <w:r w:rsidR="009739B9" w:rsidRPr="005E713B">
        <w:rPr>
          <w:rFonts w:ascii="Arial" w:eastAsia="Times New Roman" w:hAnsi="Arial" w:cs="Arial"/>
          <w:color w:val="2C2C2C"/>
          <w:spacing w:val="6"/>
          <w:lang w:eastAsia="en-AU"/>
        </w:rPr>
        <w:t xml:space="preserve"> water storage </w:t>
      </w:r>
      <w:r w:rsidR="00A8109A">
        <w:rPr>
          <w:rFonts w:ascii="Arial" w:eastAsia="Times New Roman" w:hAnsi="Arial" w:cs="Arial"/>
          <w:color w:val="2C2C2C"/>
          <w:spacing w:val="6"/>
          <w:lang w:eastAsia="en-AU"/>
        </w:rPr>
        <w:t xml:space="preserve">possible </w:t>
      </w:r>
      <w:r w:rsidR="009739B9" w:rsidRPr="005E713B">
        <w:rPr>
          <w:rFonts w:ascii="Arial" w:eastAsia="Times New Roman" w:hAnsi="Arial" w:cs="Arial"/>
          <w:color w:val="2C2C2C"/>
          <w:spacing w:val="6"/>
          <w:lang w:eastAsia="en-AU"/>
        </w:rPr>
        <w:t xml:space="preserve">in the Burdekin </w:t>
      </w:r>
      <w:r w:rsidR="0099280F">
        <w:rPr>
          <w:rFonts w:ascii="Arial" w:eastAsia="Times New Roman" w:hAnsi="Arial" w:cs="Arial"/>
          <w:color w:val="2C2C2C"/>
          <w:spacing w:val="6"/>
          <w:lang w:eastAsia="en-AU"/>
        </w:rPr>
        <w:t xml:space="preserve">River </w:t>
      </w:r>
      <w:r w:rsidR="009739B9" w:rsidRPr="005E713B">
        <w:rPr>
          <w:rFonts w:ascii="Arial" w:eastAsia="Times New Roman" w:hAnsi="Arial" w:cs="Arial"/>
          <w:color w:val="2C2C2C"/>
          <w:spacing w:val="6"/>
          <w:lang w:eastAsia="en-AU"/>
        </w:rPr>
        <w:t>gorge.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This volume is effective to service the MDB</w:t>
      </w:r>
    </w:p>
    <w:p w14:paraId="3FB34E0B" w14:textId="38C21DEB" w:rsidR="009739B9" w:rsidRDefault="009739B9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0A7AF4">
        <w:rPr>
          <w:rFonts w:ascii="Arial" w:eastAsia="Times New Roman" w:hAnsi="Arial" w:cs="Arial"/>
          <w:b/>
          <w:color w:val="2C2C2C"/>
          <w:spacing w:val="6"/>
          <w:lang w:eastAsia="en-AU"/>
        </w:rPr>
        <w:t>Evaporation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753A36">
        <w:rPr>
          <w:rFonts w:ascii="Arial" w:eastAsia="Times New Roman" w:hAnsi="Arial" w:cs="Arial"/>
          <w:color w:val="2C2C2C"/>
          <w:spacing w:val="6"/>
          <w:lang w:eastAsia="en-AU"/>
        </w:rPr>
        <w:tab/>
        <w:t xml:space="preserve">A dam in the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Burdekin gorge minimises this Q</w:t>
      </w:r>
      <w:r w:rsidR="009506AD">
        <w:rPr>
          <w:rFonts w:ascii="Arial" w:eastAsia="Times New Roman" w:hAnsi="Arial" w:cs="Arial"/>
          <w:color w:val="2C2C2C"/>
          <w:spacing w:val="6"/>
          <w:lang w:eastAsia="en-AU"/>
        </w:rPr>
        <w:t>ueens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l</w:t>
      </w:r>
      <w:r w:rsidR="009506AD">
        <w:rPr>
          <w:rFonts w:ascii="Arial" w:eastAsia="Times New Roman" w:hAnsi="Arial" w:cs="Arial"/>
          <w:color w:val="2C2C2C"/>
          <w:spacing w:val="6"/>
          <w:lang w:eastAsia="en-AU"/>
        </w:rPr>
        <w:t>and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083F80">
        <w:rPr>
          <w:rFonts w:ascii="Arial" w:eastAsia="Times New Roman" w:hAnsi="Arial" w:cs="Arial"/>
          <w:color w:val="2C2C2C"/>
          <w:spacing w:val="6"/>
          <w:lang w:eastAsia="en-AU"/>
        </w:rPr>
        <w:t xml:space="preserve">evaporation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curse.</w:t>
      </w:r>
    </w:p>
    <w:p w14:paraId="5CC5E319" w14:textId="06DCBE1E" w:rsidR="009739B9" w:rsidRDefault="009739B9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0A7AF4">
        <w:rPr>
          <w:rFonts w:ascii="Arial" w:eastAsia="Times New Roman" w:hAnsi="Arial" w:cs="Arial"/>
          <w:b/>
          <w:color w:val="2C2C2C"/>
          <w:spacing w:val="6"/>
          <w:lang w:eastAsia="en-AU"/>
        </w:rPr>
        <w:t>Section 100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753A36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>As there is sufficient water to share, o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ur Constitution, Section 100 allows the Federal Govt to request the Qld Govt to share its water to the nation</w:t>
      </w:r>
      <w:r w:rsidR="000A7AF4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or</w:t>
      </w:r>
      <w:r w:rsidR="0050177C">
        <w:rPr>
          <w:rFonts w:ascii="Arial" w:eastAsia="Times New Roman" w:hAnsi="Arial" w:cs="Arial"/>
          <w:color w:val="2C2C2C"/>
          <w:spacing w:val="6"/>
          <w:lang w:eastAsia="en-AU"/>
        </w:rPr>
        <w:t>,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Queensland can offer the water for the benefit of the nation</w:t>
      </w:r>
      <w:r w:rsidR="00083F80">
        <w:rPr>
          <w:rFonts w:ascii="Arial" w:eastAsia="Times New Roman" w:hAnsi="Arial" w:cs="Arial"/>
          <w:color w:val="2C2C2C"/>
          <w:spacing w:val="6"/>
          <w:lang w:eastAsia="en-AU"/>
        </w:rPr>
        <w:t xml:space="preserve">, 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>as</w:t>
      </w:r>
      <w:r w:rsid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 there is excess to Queensland’s needs.</w:t>
      </w:r>
    </w:p>
    <w:p w14:paraId="41D5E4B9" w14:textId="77777777" w:rsidR="0055271C" w:rsidRPr="009739B9" w:rsidRDefault="0055271C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4600C61" w14:textId="77777777" w:rsidR="00E00E45" w:rsidRDefault="00E00E45" w:rsidP="000A7AF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45B45690" w14:textId="5D764962" w:rsidR="0081679C" w:rsidRPr="00BB4A41" w:rsidRDefault="000A7AF4" w:rsidP="00323B64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3.2 </w:t>
      </w:r>
      <w:r w:rsidR="00BB4A41" w:rsidRPr="00BB4A41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Summary of </w:t>
      </w:r>
      <w:r w:rsidR="00A8109A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the </w:t>
      </w:r>
      <w:r w:rsidR="00F83F85">
        <w:rPr>
          <w:rFonts w:ascii="Arial" w:eastAsia="Times New Roman" w:hAnsi="Arial" w:cs="Arial"/>
          <w:b/>
          <w:color w:val="2C2C2C"/>
          <w:spacing w:val="6"/>
          <w:lang w:eastAsia="en-AU"/>
        </w:rPr>
        <w:t>Pref</w:t>
      </w:r>
      <w:r w:rsidR="00753A36">
        <w:rPr>
          <w:rFonts w:ascii="Arial" w:eastAsia="Times New Roman" w:hAnsi="Arial" w:cs="Arial"/>
          <w:b/>
          <w:color w:val="2C2C2C"/>
          <w:spacing w:val="6"/>
          <w:lang w:eastAsia="en-AU"/>
        </w:rPr>
        <w:t>er</w:t>
      </w:r>
      <w:r w:rsidR="00F83F85">
        <w:rPr>
          <w:rFonts w:ascii="Arial" w:eastAsia="Times New Roman" w:hAnsi="Arial" w:cs="Arial"/>
          <w:b/>
          <w:color w:val="2C2C2C"/>
          <w:spacing w:val="6"/>
          <w:lang w:eastAsia="en-AU"/>
        </w:rPr>
        <w:t>r</w:t>
      </w:r>
      <w:r w:rsidR="00753A36">
        <w:rPr>
          <w:rFonts w:ascii="Arial" w:eastAsia="Times New Roman" w:hAnsi="Arial" w:cs="Arial"/>
          <w:b/>
          <w:color w:val="2C2C2C"/>
          <w:spacing w:val="6"/>
          <w:lang w:eastAsia="en-AU"/>
        </w:rPr>
        <w:t>ed</w:t>
      </w:r>
      <w:r w:rsidR="00A8109A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BB4A41" w:rsidRPr="00BB4A41">
        <w:rPr>
          <w:rFonts w:ascii="Arial" w:eastAsia="Times New Roman" w:hAnsi="Arial" w:cs="Arial"/>
          <w:b/>
          <w:color w:val="2C2C2C"/>
          <w:spacing w:val="6"/>
          <w:lang w:eastAsia="en-AU"/>
        </w:rPr>
        <w:t>Solution</w:t>
      </w:r>
    </w:p>
    <w:p w14:paraId="4DD9955F" w14:textId="3755956E" w:rsidR="002741BE" w:rsidRDefault="0050177C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Step 1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6F12B8" w:rsidRPr="006578C9">
        <w:rPr>
          <w:rFonts w:ascii="Arial" w:eastAsia="Times New Roman" w:hAnsi="Arial" w:cs="Arial"/>
          <w:color w:val="2C2C2C"/>
          <w:spacing w:val="6"/>
          <w:lang w:eastAsia="en-AU"/>
        </w:rPr>
        <w:t>C</w:t>
      </w:r>
      <w:r w:rsidR="0055271C" w:rsidRPr="006578C9">
        <w:rPr>
          <w:rFonts w:ascii="Arial" w:eastAsia="Times New Roman" w:hAnsi="Arial" w:cs="Arial"/>
          <w:color w:val="2C2C2C"/>
          <w:spacing w:val="6"/>
          <w:lang w:eastAsia="en-AU"/>
        </w:rPr>
        <w:t xml:space="preserve">apture </w:t>
      </w:r>
      <w:r w:rsidR="00F83F85">
        <w:rPr>
          <w:rFonts w:ascii="Arial" w:eastAsia="Times New Roman" w:hAnsi="Arial" w:cs="Arial"/>
          <w:color w:val="2C2C2C"/>
          <w:spacing w:val="6"/>
          <w:lang w:eastAsia="en-AU"/>
        </w:rPr>
        <w:t xml:space="preserve">average </w:t>
      </w:r>
      <w:r w:rsidR="002741BE" w:rsidRPr="0050177C">
        <w:rPr>
          <w:rFonts w:ascii="Arial" w:eastAsia="Times New Roman" w:hAnsi="Arial" w:cs="Arial"/>
          <w:color w:val="2C2C2C"/>
          <w:spacing w:val="6"/>
          <w:lang w:eastAsia="en-AU"/>
        </w:rPr>
        <w:t>3,507 GL/a</w:t>
      </w:r>
      <w:r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, </w:t>
      </w:r>
      <w:r w:rsidR="002741BE" w:rsidRPr="0050177C">
        <w:rPr>
          <w:rFonts w:ascii="Arial" w:eastAsia="Times New Roman" w:hAnsi="Arial" w:cs="Arial"/>
          <w:color w:val="2C2C2C"/>
          <w:spacing w:val="6"/>
          <w:lang w:eastAsia="en-AU"/>
        </w:rPr>
        <w:t>inflow</w:t>
      </w:r>
      <w:r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 from Burdekin River and </w:t>
      </w:r>
      <w:r w:rsidR="000A7AF4">
        <w:rPr>
          <w:rFonts w:ascii="Arial" w:eastAsia="Times New Roman" w:hAnsi="Arial" w:cs="Arial"/>
          <w:color w:val="2C2C2C"/>
          <w:spacing w:val="6"/>
          <w:lang w:eastAsia="en-AU"/>
        </w:rPr>
        <w:t xml:space="preserve">the </w:t>
      </w:r>
      <w:r w:rsidRPr="0050177C">
        <w:rPr>
          <w:rFonts w:ascii="Arial" w:eastAsia="Times New Roman" w:hAnsi="Arial" w:cs="Arial"/>
          <w:color w:val="2C2C2C"/>
          <w:spacing w:val="6"/>
          <w:lang w:eastAsia="en-AU"/>
        </w:rPr>
        <w:t>Herbert River with a 25km tunnel</w:t>
      </w:r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 xml:space="preserve"> from Glen Eagle RL555 on the Herbert to </w:t>
      </w:r>
      <w:proofErr w:type="spellStart"/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>Wairuna</w:t>
      </w:r>
      <w:proofErr w:type="spellEnd"/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 xml:space="preserve"> RL 530 on the Burdekin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477A81C4" w14:textId="77777777" w:rsidR="0050177C" w:rsidRPr="0050177C" w:rsidRDefault="0050177C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4850871D" w14:textId="2723E4FC" w:rsidR="002741BE" w:rsidRDefault="0050177C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Step 2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6578C9" w:rsidRPr="006578C9">
        <w:rPr>
          <w:rFonts w:ascii="Arial" w:eastAsia="Times New Roman" w:hAnsi="Arial" w:cs="Arial"/>
          <w:color w:val="2C2C2C"/>
          <w:spacing w:val="6"/>
          <w:lang w:eastAsia="en-AU"/>
        </w:rPr>
        <w:t>Build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 xml:space="preserve"> s</w:t>
      </w:r>
      <w:r w:rsidR="002741BE" w:rsidRPr="0050177C">
        <w:rPr>
          <w:rFonts w:ascii="Arial" w:eastAsia="Times New Roman" w:hAnsi="Arial" w:cs="Arial"/>
          <w:color w:val="2C2C2C"/>
          <w:spacing w:val="6"/>
          <w:lang w:eastAsia="en-AU"/>
        </w:rPr>
        <w:t>tor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>ag</w:t>
      </w:r>
      <w:r w:rsidR="002741BE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e </w:t>
      </w:r>
      <w:r w:rsidR="0055271C" w:rsidRPr="0050177C">
        <w:rPr>
          <w:rFonts w:ascii="Arial" w:eastAsia="Times New Roman" w:hAnsi="Arial" w:cs="Arial"/>
          <w:color w:val="2C2C2C"/>
          <w:spacing w:val="6"/>
          <w:lang w:eastAsia="en-AU"/>
        </w:rPr>
        <w:t>dam on the Burdekin River Gorge at Mt Foxton</w:t>
      </w:r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>. Its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2741BE" w:rsidRPr="0050177C">
        <w:rPr>
          <w:rFonts w:ascii="Arial" w:eastAsia="Times New Roman" w:hAnsi="Arial" w:cs="Arial"/>
          <w:color w:val="2C2C2C"/>
          <w:spacing w:val="6"/>
          <w:lang w:eastAsia="en-AU"/>
        </w:rPr>
        <w:t>capacity</w:t>
      </w:r>
      <w:r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8264DA">
        <w:rPr>
          <w:rFonts w:ascii="Arial" w:eastAsia="Times New Roman" w:hAnsi="Arial" w:cs="Arial"/>
          <w:color w:val="2C2C2C"/>
          <w:spacing w:val="6"/>
          <w:lang w:eastAsia="en-AU"/>
        </w:rPr>
        <w:t xml:space="preserve">of </w:t>
      </w:r>
      <w:r w:rsidR="000A7AF4">
        <w:rPr>
          <w:rFonts w:ascii="Arial" w:eastAsia="Times New Roman" w:hAnsi="Arial" w:cs="Arial"/>
          <w:color w:val="2C2C2C"/>
          <w:spacing w:val="6"/>
          <w:lang w:eastAsia="en-AU"/>
        </w:rPr>
        <w:t>9</w:t>
      </w:r>
      <w:r w:rsidRPr="0050177C">
        <w:rPr>
          <w:rFonts w:ascii="Arial" w:eastAsia="Times New Roman" w:hAnsi="Arial" w:cs="Arial"/>
          <w:color w:val="2C2C2C"/>
          <w:spacing w:val="6"/>
          <w:lang w:eastAsia="en-AU"/>
        </w:rPr>
        <w:t>,000 GL</w:t>
      </w:r>
      <w:r w:rsidR="002741BE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 provides a buffer for the dry years</w:t>
      </w:r>
      <w:r w:rsidR="000A7AF4">
        <w:rPr>
          <w:rFonts w:ascii="Arial" w:eastAsia="Times New Roman" w:hAnsi="Arial" w:cs="Arial"/>
          <w:color w:val="2C2C2C"/>
          <w:spacing w:val="6"/>
          <w:lang w:eastAsia="en-AU"/>
        </w:rPr>
        <w:t xml:space="preserve"> and at a minimum water level of </w:t>
      </w:r>
      <w:r w:rsidR="00AE2C38">
        <w:rPr>
          <w:rFonts w:ascii="Arial" w:eastAsia="Times New Roman" w:hAnsi="Arial" w:cs="Arial"/>
          <w:color w:val="2C2C2C"/>
          <w:spacing w:val="6"/>
          <w:lang w:eastAsia="en-AU"/>
        </w:rPr>
        <w:t xml:space="preserve">RL </w:t>
      </w:r>
      <w:r w:rsidR="000A7AF4">
        <w:rPr>
          <w:rFonts w:ascii="Arial" w:eastAsia="Times New Roman" w:hAnsi="Arial" w:cs="Arial"/>
          <w:color w:val="2C2C2C"/>
          <w:spacing w:val="6"/>
          <w:lang w:eastAsia="en-AU"/>
        </w:rPr>
        <w:t>350m..</w:t>
      </w:r>
      <w:r w:rsidR="002741BE" w:rsidRPr="0050177C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41D11C56" w14:textId="77777777" w:rsidR="0050177C" w:rsidRPr="0050177C" w:rsidRDefault="0050177C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4C83B23A" w14:textId="72641FC7" w:rsidR="005E713B" w:rsidRDefault="0050177C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Step 3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6F12B8" w:rsidRPr="0050177C"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="0055271C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ransfer </w:t>
      </w:r>
      <w:r w:rsidR="008264DA">
        <w:rPr>
          <w:rFonts w:ascii="Arial" w:eastAsia="Times New Roman" w:hAnsi="Arial" w:cs="Arial"/>
          <w:color w:val="2C2C2C"/>
          <w:spacing w:val="6"/>
          <w:lang w:eastAsia="en-AU"/>
        </w:rPr>
        <w:t xml:space="preserve">this </w:t>
      </w:r>
      <w:r w:rsidR="0055271C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3,507 GL </w:t>
      </w:r>
      <w:r w:rsidR="007B2D4C" w:rsidRPr="0050177C">
        <w:rPr>
          <w:rFonts w:ascii="Arial" w:eastAsia="Times New Roman" w:hAnsi="Arial" w:cs="Arial"/>
          <w:color w:val="2C2C2C"/>
          <w:spacing w:val="6"/>
          <w:lang w:eastAsia="en-AU"/>
        </w:rPr>
        <w:t>annually,</w:t>
      </w:r>
      <w:r w:rsidR="0055271C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 via </w:t>
      </w:r>
      <w:r w:rsidR="00D317C7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a gravity channel, </w:t>
      </w:r>
      <w:r w:rsidR="00DC0F4C" w:rsidRPr="0050177C">
        <w:rPr>
          <w:rFonts w:ascii="Arial" w:eastAsia="Times New Roman" w:hAnsi="Arial" w:cs="Arial"/>
          <w:color w:val="2C2C2C"/>
          <w:spacing w:val="6"/>
          <w:lang w:eastAsia="en-AU"/>
        </w:rPr>
        <w:t>located just inland of the Great Dividing Range,</w:t>
      </w:r>
      <w:r w:rsidR="006F12B8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D317C7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to the MDB and </w:t>
      </w:r>
      <w:r w:rsidR="00602E95">
        <w:rPr>
          <w:rFonts w:ascii="Arial" w:eastAsia="Times New Roman" w:hAnsi="Arial" w:cs="Arial"/>
          <w:color w:val="2C2C2C"/>
          <w:spacing w:val="6"/>
          <w:lang w:eastAsia="en-AU"/>
        </w:rPr>
        <w:t>Great Artesian Basin (</w:t>
      </w:r>
      <w:r w:rsidR="00D317C7" w:rsidRPr="0050177C">
        <w:rPr>
          <w:rFonts w:ascii="Arial" w:eastAsia="Times New Roman" w:hAnsi="Arial" w:cs="Arial"/>
          <w:color w:val="2C2C2C"/>
          <w:spacing w:val="6"/>
          <w:lang w:eastAsia="en-AU"/>
        </w:rPr>
        <w:t>GAB</w:t>
      </w:r>
      <w:r w:rsidR="00602E95">
        <w:rPr>
          <w:rFonts w:ascii="Arial" w:eastAsia="Times New Roman" w:hAnsi="Arial" w:cs="Arial"/>
          <w:color w:val="2C2C2C"/>
          <w:spacing w:val="6"/>
          <w:lang w:eastAsia="en-AU"/>
        </w:rPr>
        <w:t>)</w:t>
      </w:r>
      <w:r w:rsidR="0055271C" w:rsidRPr="0050177C">
        <w:rPr>
          <w:rFonts w:ascii="Arial" w:eastAsia="Times New Roman" w:hAnsi="Arial" w:cs="Arial"/>
          <w:color w:val="2C2C2C"/>
          <w:spacing w:val="6"/>
          <w:lang w:eastAsia="en-AU"/>
        </w:rPr>
        <w:t>, a distance ~2,</w:t>
      </w:r>
      <w:r w:rsidR="00A8109A">
        <w:rPr>
          <w:rFonts w:ascii="Arial" w:eastAsia="Times New Roman" w:hAnsi="Arial" w:cs="Arial"/>
          <w:color w:val="2C2C2C"/>
          <w:spacing w:val="6"/>
          <w:lang w:eastAsia="en-AU"/>
        </w:rPr>
        <w:t>5</w:t>
      </w:r>
      <w:r w:rsidR="0055271C" w:rsidRPr="0050177C">
        <w:rPr>
          <w:rFonts w:ascii="Arial" w:eastAsia="Times New Roman" w:hAnsi="Arial" w:cs="Arial"/>
          <w:color w:val="2C2C2C"/>
          <w:spacing w:val="6"/>
          <w:lang w:eastAsia="en-AU"/>
        </w:rPr>
        <w:t>00km</w:t>
      </w:r>
      <w:r w:rsidRPr="0050177C">
        <w:rPr>
          <w:rFonts w:ascii="Arial" w:eastAsia="Times New Roman" w:hAnsi="Arial" w:cs="Arial"/>
          <w:color w:val="2C2C2C"/>
          <w:spacing w:val="6"/>
          <w:lang w:eastAsia="en-AU"/>
        </w:rPr>
        <w:t>, with take-offs on the way</w:t>
      </w:r>
      <w:r w:rsidR="00D317C7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. </w:t>
      </w:r>
    </w:p>
    <w:p w14:paraId="0E38EACF" w14:textId="77777777" w:rsidR="0050177C" w:rsidRPr="0050177C" w:rsidRDefault="0050177C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73592E50" w14:textId="56DA917E" w:rsidR="00BB4A41" w:rsidRPr="0050177C" w:rsidRDefault="0050177C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Step 4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BB4A41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Ensure Queensland has </w:t>
      </w:r>
      <w:r w:rsidR="007B2D4C" w:rsidRPr="0050177C">
        <w:rPr>
          <w:rFonts w:ascii="Arial" w:eastAsia="Times New Roman" w:hAnsi="Arial" w:cs="Arial"/>
          <w:color w:val="2C2C2C"/>
          <w:spacing w:val="6"/>
          <w:lang w:eastAsia="en-AU"/>
        </w:rPr>
        <w:t>“</w:t>
      </w:r>
      <w:r w:rsidR="00BB4A41" w:rsidRPr="0050177C">
        <w:rPr>
          <w:rFonts w:ascii="Arial" w:eastAsia="Times New Roman" w:hAnsi="Arial" w:cs="Arial"/>
          <w:i/>
          <w:iCs/>
          <w:color w:val="2C2C2C"/>
          <w:spacing w:val="6"/>
          <w:lang w:eastAsia="en-AU"/>
        </w:rPr>
        <w:t>reasonable use of the water of rivers for conservation or irrigation</w:t>
      </w:r>
      <w:r w:rsidR="00BB4A41" w:rsidRPr="0050177C">
        <w:rPr>
          <w:rFonts w:ascii="Arial" w:eastAsia="Times New Roman" w:hAnsi="Arial" w:cs="Arial"/>
          <w:color w:val="2C2C2C"/>
          <w:spacing w:val="6"/>
          <w:lang w:eastAsia="en-AU"/>
        </w:rPr>
        <w:t>”</w:t>
      </w:r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 xml:space="preserve"> (Section 100)</w:t>
      </w:r>
      <w:r w:rsidR="007B2D4C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, after the </w:t>
      </w:r>
      <w:r w:rsidR="00A8109A">
        <w:rPr>
          <w:rFonts w:ascii="Arial" w:eastAsia="Times New Roman" w:hAnsi="Arial" w:cs="Arial"/>
          <w:color w:val="2C2C2C"/>
          <w:spacing w:val="6"/>
          <w:lang w:eastAsia="en-AU"/>
        </w:rPr>
        <w:t xml:space="preserve">3,507 GL/a is sent to the MDB and </w:t>
      </w:r>
      <w:r w:rsidR="007B2D4C" w:rsidRPr="0050177C">
        <w:rPr>
          <w:rFonts w:ascii="Arial" w:eastAsia="Times New Roman" w:hAnsi="Arial" w:cs="Arial"/>
          <w:color w:val="2C2C2C"/>
          <w:spacing w:val="6"/>
          <w:lang w:eastAsia="en-AU"/>
        </w:rPr>
        <w:t>2,100GL/a has been allocated for the Charters Towers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 xml:space="preserve"> / Townsville</w:t>
      </w:r>
      <w:r w:rsidR="007B2D4C" w:rsidRPr="0050177C">
        <w:rPr>
          <w:rFonts w:ascii="Arial" w:eastAsia="Times New Roman" w:hAnsi="Arial" w:cs="Arial"/>
          <w:color w:val="2C2C2C"/>
          <w:spacing w:val="6"/>
          <w:lang w:eastAsia="en-AU"/>
        </w:rPr>
        <w:t xml:space="preserve"> region</w:t>
      </w:r>
      <w:r w:rsidR="006578C9">
        <w:rPr>
          <w:rFonts w:ascii="Arial" w:eastAsia="Times New Roman" w:hAnsi="Arial" w:cs="Arial"/>
          <w:color w:val="2C2C2C"/>
          <w:spacing w:val="6"/>
          <w:lang w:eastAsia="en-AU"/>
        </w:rPr>
        <w:t>s</w:t>
      </w:r>
      <w:r w:rsidR="007B2D4C" w:rsidRPr="0050177C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261A002A" w14:textId="77777777" w:rsidR="007B2D4C" w:rsidRDefault="007B2D4C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E2330FC" w14:textId="2CC3F941" w:rsidR="009D648C" w:rsidRDefault="009D648C">
      <w:pPr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br w:type="page"/>
      </w:r>
    </w:p>
    <w:p w14:paraId="753E07F4" w14:textId="77777777" w:rsidR="00D475B2" w:rsidRPr="00D475B2" w:rsidRDefault="00D475B2" w:rsidP="000A7AF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1EC92CBD" w14:textId="2428F538" w:rsidR="00D475B2" w:rsidRPr="00D475B2" w:rsidRDefault="00E00E45" w:rsidP="00F4323C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4.0 </w:t>
      </w:r>
      <w:r w:rsidR="00D475B2" w:rsidRPr="00D475B2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>Dam Location</w:t>
      </w:r>
    </w:p>
    <w:p w14:paraId="6A272894" w14:textId="75AD1185" w:rsidR="00DB2087" w:rsidRPr="00D475B2" w:rsidRDefault="00115834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D475B2">
        <w:rPr>
          <w:rFonts w:ascii="Arial" w:eastAsia="Times New Roman" w:hAnsi="Arial" w:cs="Arial"/>
          <w:color w:val="2C2C2C"/>
          <w:spacing w:val="6"/>
          <w:lang w:eastAsia="en-AU"/>
        </w:rPr>
        <w:t xml:space="preserve">Dam </w:t>
      </w:r>
      <w:r w:rsidR="00DB2087" w:rsidRPr="00D475B2">
        <w:rPr>
          <w:rFonts w:ascii="Arial" w:eastAsia="Times New Roman" w:hAnsi="Arial" w:cs="Arial"/>
          <w:color w:val="2C2C2C"/>
          <w:spacing w:val="6"/>
          <w:lang w:eastAsia="en-AU"/>
        </w:rPr>
        <w:t xml:space="preserve">Location </w:t>
      </w:r>
      <w:r w:rsidR="00A72BB2" w:rsidRPr="00D475B2">
        <w:rPr>
          <w:rFonts w:ascii="Arial" w:eastAsia="Times New Roman" w:hAnsi="Arial" w:cs="Arial"/>
          <w:color w:val="2C2C2C"/>
          <w:spacing w:val="6"/>
          <w:lang w:eastAsia="en-AU"/>
        </w:rPr>
        <w:t>–</w:t>
      </w:r>
      <w:r w:rsidR="00DB2087" w:rsidRPr="00D475B2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D475B2">
        <w:rPr>
          <w:rFonts w:ascii="Arial" w:eastAsia="Times New Roman" w:hAnsi="Arial" w:cs="Arial"/>
          <w:color w:val="2C2C2C"/>
          <w:spacing w:val="6"/>
          <w:lang w:eastAsia="en-AU"/>
        </w:rPr>
        <w:t>c</w:t>
      </w:r>
      <w:r w:rsidR="00A72BB2" w:rsidRPr="00D475B2">
        <w:rPr>
          <w:rFonts w:ascii="Arial" w:eastAsia="Times New Roman" w:hAnsi="Arial" w:cs="Arial"/>
          <w:color w:val="2C2C2C"/>
          <w:spacing w:val="6"/>
          <w:lang w:eastAsia="en-AU"/>
        </w:rPr>
        <w:t>hoice of three</w:t>
      </w:r>
      <w:r w:rsidR="00D475B2">
        <w:rPr>
          <w:rFonts w:ascii="Arial" w:eastAsia="Times New Roman" w:hAnsi="Arial" w:cs="Arial"/>
          <w:color w:val="2C2C2C"/>
          <w:spacing w:val="6"/>
          <w:lang w:eastAsia="en-AU"/>
        </w:rPr>
        <w:t>:</w:t>
      </w:r>
      <w:r w:rsidR="00A72BB2" w:rsidRPr="00D475B2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3E72CBB5" w14:textId="5247E4CE" w:rsidR="00A72BB2" w:rsidRPr="00A72BB2" w:rsidRDefault="00753A36" w:rsidP="000A7AF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New dam</w:t>
      </w:r>
      <w:r w:rsidR="003F3092" w:rsidRPr="00A72BB2">
        <w:rPr>
          <w:rFonts w:ascii="Arial" w:eastAsia="Times New Roman" w:hAnsi="Arial" w:cs="Arial"/>
          <w:color w:val="2C2C2C"/>
          <w:spacing w:val="6"/>
          <w:lang w:eastAsia="en-AU"/>
        </w:rPr>
        <w:t xml:space="preserve"> the Burdekin gorge at Hells Gate</w:t>
      </w:r>
      <w:r w:rsidR="005E713B">
        <w:rPr>
          <w:rFonts w:ascii="Arial" w:eastAsia="Times New Roman" w:hAnsi="Arial" w:cs="Arial"/>
          <w:color w:val="2C2C2C"/>
          <w:spacing w:val="6"/>
          <w:lang w:eastAsia="en-AU"/>
        </w:rPr>
        <w:t xml:space="preserve"> or</w:t>
      </w:r>
    </w:p>
    <w:p w14:paraId="54FDAAE1" w14:textId="2B218914" w:rsidR="00744B38" w:rsidRPr="00A72BB2" w:rsidRDefault="00753A36" w:rsidP="000A7AF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New dam </w:t>
      </w:r>
      <w:r w:rsidR="007769CE">
        <w:rPr>
          <w:rFonts w:ascii="Arial" w:eastAsia="Times New Roman" w:hAnsi="Arial" w:cs="Arial"/>
          <w:color w:val="2C2C2C"/>
          <w:spacing w:val="6"/>
          <w:lang w:eastAsia="en-AU"/>
        </w:rPr>
        <w:t>i</w:t>
      </w:r>
      <w:r w:rsidR="00A72BB2" w:rsidRPr="00A72BB2">
        <w:rPr>
          <w:rFonts w:ascii="Arial" w:eastAsia="Times New Roman" w:hAnsi="Arial" w:cs="Arial"/>
          <w:color w:val="2C2C2C"/>
          <w:spacing w:val="6"/>
          <w:lang w:eastAsia="en-AU"/>
        </w:rPr>
        <w:t>n the Burdekin gorge at</w:t>
      </w:r>
      <w:r w:rsidR="003F3092" w:rsidRPr="00A72BB2">
        <w:rPr>
          <w:rFonts w:ascii="Arial" w:eastAsia="Times New Roman" w:hAnsi="Arial" w:cs="Arial"/>
          <w:color w:val="2C2C2C"/>
          <w:spacing w:val="6"/>
          <w:lang w:eastAsia="en-AU"/>
        </w:rPr>
        <w:t xml:space="preserve"> Mt Foxton</w:t>
      </w:r>
      <w:r w:rsidR="005E713B">
        <w:rPr>
          <w:rFonts w:ascii="Arial" w:eastAsia="Times New Roman" w:hAnsi="Arial" w:cs="Arial"/>
          <w:color w:val="2C2C2C"/>
          <w:spacing w:val="6"/>
          <w:lang w:eastAsia="en-AU"/>
        </w:rPr>
        <w:t xml:space="preserve"> or</w:t>
      </w:r>
      <w:r w:rsidR="003F3092" w:rsidRPr="00A72BB2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2291688F" w14:textId="01FF7D56" w:rsidR="00115834" w:rsidRDefault="00753A36" w:rsidP="000A7AF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Raising the exis</w:t>
      </w:r>
      <w:r w:rsidR="005E713B">
        <w:rPr>
          <w:rFonts w:ascii="Arial" w:eastAsia="Times New Roman" w:hAnsi="Arial" w:cs="Arial"/>
          <w:color w:val="2C2C2C"/>
          <w:spacing w:val="6"/>
          <w:lang w:eastAsia="en-AU"/>
        </w:rPr>
        <w:t xml:space="preserve">ting </w:t>
      </w:r>
      <w:r w:rsidR="00744B38" w:rsidRPr="00A72BB2">
        <w:rPr>
          <w:rFonts w:ascii="Arial" w:eastAsia="Times New Roman" w:hAnsi="Arial" w:cs="Arial"/>
          <w:color w:val="2C2C2C"/>
          <w:spacing w:val="6"/>
          <w:lang w:eastAsia="en-AU"/>
        </w:rPr>
        <w:t>Burdekin Falls Dam</w:t>
      </w:r>
      <w:r w:rsidR="0056107C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67C41792" w14:textId="77777777" w:rsidR="009D648C" w:rsidRDefault="009D648C" w:rsidP="000A7AF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741FC6E7" w14:textId="6C4A3726" w:rsidR="00E74FB8" w:rsidRDefault="00E74FB8" w:rsidP="009D648C">
      <w:pPr>
        <w:pStyle w:val="NoSpacing"/>
        <w:jc w:val="center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noProof/>
          <w:color w:val="2C2C2C"/>
          <w:spacing w:val="6"/>
          <w:lang w:eastAsia="en-AU"/>
        </w:rPr>
        <w:drawing>
          <wp:inline distT="0" distB="0" distL="0" distR="0" wp14:anchorId="76329434" wp14:editId="3F90B030">
            <wp:extent cx="5695950" cy="7594781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 and Tunnel rev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992" cy="759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294E" w14:textId="77777777" w:rsidR="0049592A" w:rsidRDefault="0049592A" w:rsidP="0049592A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E2E3BFB" w14:textId="61E68E5F" w:rsidR="009D648C" w:rsidRPr="009D648C" w:rsidRDefault="007E676F" w:rsidP="009D648C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Map</w:t>
      </w:r>
      <w:r w:rsidR="009D648C" w:rsidRPr="009D648C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1</w:t>
      </w:r>
    </w:p>
    <w:p w14:paraId="562D4299" w14:textId="3EBFE280" w:rsidR="0049592A" w:rsidRPr="009D648C" w:rsidRDefault="009D648C" w:rsidP="009D648C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9D648C">
        <w:rPr>
          <w:rFonts w:ascii="Arial" w:eastAsia="Times New Roman" w:hAnsi="Arial" w:cs="Arial"/>
          <w:b/>
          <w:color w:val="2C2C2C"/>
          <w:spacing w:val="6"/>
          <w:lang w:eastAsia="en-AU"/>
        </w:rPr>
        <w:t>Mt Foxton, Hells Gate and Burdekin Falls Dam Locations, with Herbert River Tunnel</w:t>
      </w:r>
    </w:p>
    <w:p w14:paraId="04D86896" w14:textId="30DF4E16" w:rsidR="0049592A" w:rsidRPr="00A72BB2" w:rsidRDefault="0049592A" w:rsidP="0049592A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3F65023A" w14:textId="77777777" w:rsidR="00744B38" w:rsidRDefault="00744B38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4CF9344" w14:textId="2E02C724" w:rsidR="00D475B2" w:rsidRPr="00580E4C" w:rsidRDefault="00E00E45" w:rsidP="00F4323C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>4.</w:t>
      </w:r>
      <w:r w:rsidR="00D475B2"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>1</w:t>
      </w:r>
      <w:r w:rsidR="00336FE0"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D475B2"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>Hells Gate</w:t>
      </w:r>
      <w:r w:rsidR="00F83F85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Dam</w:t>
      </w:r>
      <w:r w:rsidR="001F7BB8">
        <w:rPr>
          <w:rFonts w:ascii="Arial" w:eastAsia="Times New Roman" w:hAnsi="Arial" w:cs="Arial"/>
          <w:b/>
          <w:color w:val="2C2C2C"/>
          <w:spacing w:val="6"/>
          <w:lang w:eastAsia="en-AU"/>
        </w:rPr>
        <w:t>.</w:t>
      </w:r>
      <w:r w:rsidR="00F83F85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7E676F">
        <w:rPr>
          <w:rFonts w:ascii="Arial" w:eastAsia="Times New Roman" w:hAnsi="Arial" w:cs="Arial"/>
          <w:b/>
          <w:color w:val="2C2C2C"/>
          <w:spacing w:val="6"/>
          <w:lang w:eastAsia="en-AU"/>
        </w:rPr>
        <w:t>Dam Water</w:t>
      </w:r>
      <w:r w:rsidR="00F83F85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RL 372m</w:t>
      </w:r>
    </w:p>
    <w:p w14:paraId="33B28607" w14:textId="62572B78" w:rsidR="00D475B2" w:rsidRDefault="00D475B2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This 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 xml:space="preserve">Hells Gate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site </w:t>
      </w:r>
      <w:r w:rsidR="00F83F85">
        <w:rPr>
          <w:rFonts w:ascii="Arial" w:eastAsia="Times New Roman" w:hAnsi="Arial" w:cs="Arial"/>
          <w:color w:val="2C2C2C"/>
          <w:spacing w:val="6"/>
          <w:lang w:eastAsia="en-AU"/>
        </w:rPr>
        <w:t>was</w:t>
      </w:r>
      <w:r w:rsidRPr="00D475B2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 xml:space="preserve">Dr JJC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Bradfield’s choice of 1930s and </w:t>
      </w:r>
      <w:r w:rsidR="00F83F85">
        <w:rPr>
          <w:rFonts w:ascii="Arial" w:eastAsia="Times New Roman" w:hAnsi="Arial" w:cs="Arial"/>
          <w:color w:val="2C2C2C"/>
          <w:spacing w:val="6"/>
          <w:lang w:eastAsia="en-AU"/>
        </w:rPr>
        <w:t xml:space="preserve">has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recently </w:t>
      </w:r>
      <w:r w:rsidR="00F83F85">
        <w:rPr>
          <w:rFonts w:ascii="Arial" w:eastAsia="Times New Roman" w:hAnsi="Arial" w:cs="Arial"/>
          <w:color w:val="2C2C2C"/>
          <w:spacing w:val="6"/>
          <w:lang w:eastAsia="en-AU"/>
        </w:rPr>
        <w:t xml:space="preserve">been 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 xml:space="preserve">the </w:t>
      </w:r>
      <w:r w:rsidR="00F83F85">
        <w:rPr>
          <w:rFonts w:ascii="Arial" w:eastAsia="Times New Roman" w:hAnsi="Arial" w:cs="Arial"/>
          <w:color w:val="2C2C2C"/>
          <w:spacing w:val="6"/>
          <w:lang w:eastAsia="en-AU"/>
        </w:rPr>
        <w:t xml:space="preserve">subject of </w:t>
      </w:r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>Snowy Mountains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 xml:space="preserve"> Engineering Corporation</w:t>
      </w:r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>(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SMEC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>)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Study of 14/09/2018.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 xml:space="preserve"> This </w:t>
      </w:r>
      <w:r w:rsidR="000A7AF4">
        <w:rPr>
          <w:rFonts w:ascii="Arial" w:eastAsia="Times New Roman" w:hAnsi="Arial" w:cs="Arial"/>
          <w:color w:val="2C2C2C"/>
          <w:spacing w:val="6"/>
          <w:lang w:eastAsia="en-AU"/>
        </w:rPr>
        <w:t xml:space="preserve">recommendation 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 xml:space="preserve">is </w:t>
      </w:r>
      <w:r w:rsidR="000A7AF4">
        <w:rPr>
          <w:rFonts w:ascii="Arial" w:eastAsia="Times New Roman" w:hAnsi="Arial" w:cs="Arial"/>
          <w:color w:val="2C2C2C"/>
          <w:spacing w:val="6"/>
          <w:lang w:eastAsia="en-AU"/>
        </w:rPr>
        <w:t>impressive;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 xml:space="preserve"> however, each entity was aiming at different targets, with no regard to the MDB.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6560466B" w14:textId="37FE86DD" w:rsidR="00D475B2" w:rsidRDefault="00D475B2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This site has t</w:t>
      </w:r>
      <w:r w:rsidR="00812681">
        <w:rPr>
          <w:rFonts w:ascii="Arial" w:eastAsia="Times New Roman" w:hAnsi="Arial" w:cs="Arial"/>
          <w:color w:val="2C2C2C"/>
          <w:spacing w:val="6"/>
          <w:lang w:eastAsia="en-AU"/>
        </w:rPr>
        <w:t>hree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major limitations</w:t>
      </w:r>
      <w:r w:rsidR="00A8109A">
        <w:rPr>
          <w:rFonts w:ascii="Arial" w:eastAsia="Times New Roman" w:hAnsi="Arial" w:cs="Arial"/>
          <w:color w:val="2C2C2C"/>
          <w:spacing w:val="6"/>
          <w:lang w:eastAsia="en-AU"/>
        </w:rPr>
        <w:t xml:space="preserve"> –</w:t>
      </w:r>
      <w:r w:rsidR="00812681">
        <w:rPr>
          <w:rFonts w:ascii="Arial" w:eastAsia="Times New Roman" w:hAnsi="Arial" w:cs="Arial"/>
          <w:color w:val="2C2C2C"/>
          <w:spacing w:val="6"/>
          <w:lang w:eastAsia="en-AU"/>
        </w:rPr>
        <w:t xml:space="preserve"> inflow, </w:t>
      </w:r>
      <w:r w:rsidR="00A8109A">
        <w:rPr>
          <w:rFonts w:ascii="Arial" w:eastAsia="Times New Roman" w:hAnsi="Arial" w:cs="Arial"/>
          <w:color w:val="2C2C2C"/>
          <w:spacing w:val="6"/>
          <w:lang w:eastAsia="en-AU"/>
        </w:rPr>
        <w:t>future extensions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 xml:space="preserve"> and suitability for MDB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: </w:t>
      </w:r>
    </w:p>
    <w:p w14:paraId="5524FB16" w14:textId="77777777" w:rsidR="00E5662D" w:rsidRDefault="00E5662D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1333578D" w14:textId="6484C922" w:rsidR="00D475B2" w:rsidRDefault="00D475B2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Pr="002741BE">
        <w:rPr>
          <w:rFonts w:ascii="Arial" w:eastAsia="Times New Roman" w:hAnsi="Arial" w:cs="Arial"/>
          <w:color w:val="2C2C2C"/>
          <w:spacing w:val="6"/>
          <w:lang w:eastAsia="en-AU"/>
        </w:rPr>
        <w:t>he inflow to the Hells Gate site is just 1,817 GL/a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F83F85">
        <w:rPr>
          <w:rFonts w:ascii="Arial" w:eastAsia="Times New Roman" w:hAnsi="Arial" w:cs="Arial"/>
          <w:color w:val="2C2C2C"/>
          <w:spacing w:val="6"/>
          <w:lang w:eastAsia="en-AU"/>
        </w:rPr>
        <w:t xml:space="preserve"> (ref Mt </w:t>
      </w:r>
      <w:proofErr w:type="spellStart"/>
      <w:r w:rsidR="00F83F85">
        <w:rPr>
          <w:rFonts w:ascii="Arial" w:eastAsia="Times New Roman" w:hAnsi="Arial" w:cs="Arial"/>
          <w:color w:val="2C2C2C"/>
          <w:spacing w:val="6"/>
          <w:lang w:eastAsia="en-AU"/>
        </w:rPr>
        <w:t>Fullstop</w:t>
      </w:r>
      <w:proofErr w:type="spellEnd"/>
      <w:r w:rsidR="00F83F85">
        <w:rPr>
          <w:rFonts w:ascii="Arial" w:eastAsia="Times New Roman" w:hAnsi="Arial" w:cs="Arial"/>
          <w:color w:val="2C2C2C"/>
          <w:spacing w:val="6"/>
          <w:lang w:eastAsia="en-AU"/>
        </w:rPr>
        <w:t xml:space="preserve"> 120110A). </w:t>
      </w:r>
      <w:r w:rsidR="00580E4C">
        <w:rPr>
          <w:rFonts w:ascii="Arial" w:eastAsia="Times New Roman" w:hAnsi="Arial" w:cs="Arial"/>
          <w:color w:val="2C2C2C"/>
          <w:spacing w:val="6"/>
          <w:lang w:eastAsia="en-AU"/>
        </w:rPr>
        <w:t>Deduct</w:t>
      </w:r>
      <w:r w:rsidR="00F83F85">
        <w:rPr>
          <w:rFonts w:ascii="Arial" w:eastAsia="Times New Roman" w:hAnsi="Arial" w:cs="Arial"/>
          <w:color w:val="2C2C2C"/>
          <w:spacing w:val="6"/>
          <w:lang w:eastAsia="en-AU"/>
        </w:rPr>
        <w:t xml:space="preserve">ing </w:t>
      </w:r>
      <w:r w:rsidR="00580E4C">
        <w:rPr>
          <w:rFonts w:ascii="Arial" w:eastAsia="Times New Roman" w:hAnsi="Arial" w:cs="Arial"/>
          <w:color w:val="2C2C2C"/>
          <w:spacing w:val="6"/>
          <w:lang w:eastAsia="en-AU"/>
        </w:rPr>
        <w:t>evaporation and there is even less (refer Table 3)</w:t>
      </w:r>
    </w:p>
    <w:p w14:paraId="0B4B9E86" w14:textId="7F306080" w:rsidR="00D475B2" w:rsidRDefault="00D475B2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To extend </w:t>
      </w:r>
      <w:r w:rsid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capacity of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this dam, the gorge advantage is lost and evaporation is significant</w:t>
      </w:r>
      <w:r w:rsidR="00812681">
        <w:rPr>
          <w:rFonts w:ascii="Arial" w:eastAsia="Times New Roman" w:hAnsi="Arial" w:cs="Arial"/>
          <w:color w:val="2C2C2C"/>
          <w:spacing w:val="6"/>
          <w:lang w:eastAsia="en-AU"/>
        </w:rPr>
        <w:t xml:space="preserve"> upstream, away from the gorge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2B8075B7" w14:textId="78021643" w:rsidR="003A1807" w:rsidRDefault="00E5662D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="003A1807">
        <w:rPr>
          <w:rFonts w:ascii="Arial" w:eastAsia="Times New Roman" w:hAnsi="Arial" w:cs="Arial"/>
          <w:color w:val="2C2C2C"/>
          <w:spacing w:val="6"/>
          <w:lang w:eastAsia="en-AU"/>
        </w:rPr>
        <w:t xml:space="preserve">his site 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would be</w:t>
      </w:r>
      <w:r w:rsidR="003A1807">
        <w:rPr>
          <w:rFonts w:ascii="Arial" w:eastAsia="Times New Roman" w:hAnsi="Arial" w:cs="Arial"/>
          <w:color w:val="2C2C2C"/>
          <w:spacing w:val="6"/>
          <w:lang w:eastAsia="en-AU"/>
        </w:rPr>
        <w:t xml:space="preserve"> suitable for storage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on the basis of dam level,</w:t>
      </w:r>
      <w:r w:rsidR="003A1807">
        <w:rPr>
          <w:rFonts w:ascii="Arial" w:eastAsia="Times New Roman" w:hAnsi="Arial" w:cs="Arial"/>
          <w:color w:val="2C2C2C"/>
          <w:spacing w:val="6"/>
          <w:lang w:eastAsia="en-AU"/>
        </w:rPr>
        <w:t xml:space="preserve"> as the level allows for gravity channel to the MDB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603FAA04" w14:textId="4B459DF1" w:rsidR="00E5662D" w:rsidRPr="002741BE" w:rsidRDefault="00E5662D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However, t</w:t>
      </w:r>
      <w:r w:rsidRPr="003A1807">
        <w:rPr>
          <w:rFonts w:ascii="Arial" w:eastAsia="Times New Roman" w:hAnsi="Arial" w:cs="Arial"/>
          <w:color w:val="2C2C2C"/>
          <w:spacing w:val="6"/>
          <w:lang w:eastAsia="en-AU"/>
        </w:rPr>
        <w:t xml:space="preserve">his site </w:t>
      </w:r>
      <w:r w:rsidRPr="003A1807">
        <w:rPr>
          <w:rFonts w:ascii="Arial" w:eastAsia="Times New Roman" w:hAnsi="Arial" w:cs="Arial"/>
          <w:b/>
          <w:color w:val="2C2C2C"/>
          <w:spacing w:val="6"/>
          <w:lang w:eastAsia="en-AU"/>
        </w:rPr>
        <w:t>is not</w:t>
      </w:r>
      <w:r w:rsidRPr="003A1807">
        <w:rPr>
          <w:rFonts w:ascii="Arial" w:eastAsia="Times New Roman" w:hAnsi="Arial" w:cs="Arial"/>
          <w:color w:val="2C2C2C"/>
          <w:spacing w:val="6"/>
          <w:lang w:eastAsia="en-AU"/>
        </w:rPr>
        <w:t xml:space="preserve"> suitable for storage for the MDB, as the inflows are not maximised.</w:t>
      </w:r>
    </w:p>
    <w:p w14:paraId="07D5ADFD" w14:textId="77777777" w:rsidR="003A1807" w:rsidRPr="003A1807" w:rsidRDefault="003A1807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1134177" w14:textId="0B75A4AC" w:rsidR="00336FE0" w:rsidRDefault="00E5662D" w:rsidP="00F4323C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br/>
      </w:r>
      <w:r w:rsidR="00E00E45"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>4</w:t>
      </w:r>
      <w:r w:rsidR="001F7A3E"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.2 </w:t>
      </w:r>
      <w:r w:rsidR="00336FE0"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>Mt Foxton</w:t>
      </w:r>
      <w:r w:rsidR="00336FE0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4278F4">
        <w:rPr>
          <w:rFonts w:ascii="Arial" w:eastAsia="Times New Roman" w:hAnsi="Arial" w:cs="Arial"/>
          <w:color w:val="2C2C2C"/>
          <w:spacing w:val="6"/>
          <w:lang w:eastAsia="en-AU"/>
        </w:rPr>
        <w:t>–</w:t>
      </w:r>
      <w:r w:rsidR="007E676F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4278F4" w:rsidRPr="001F7A3E">
        <w:rPr>
          <w:rFonts w:ascii="Arial" w:eastAsia="Times New Roman" w:hAnsi="Arial" w:cs="Arial"/>
          <w:color w:val="2C2C2C"/>
          <w:spacing w:val="6"/>
          <w:lang w:eastAsia="en-AU"/>
        </w:rPr>
        <w:t>30km downstream</w:t>
      </w:r>
      <w:r w:rsidR="004278F4">
        <w:rPr>
          <w:rFonts w:ascii="Arial" w:eastAsia="Times New Roman" w:hAnsi="Arial" w:cs="Arial"/>
          <w:color w:val="2C2C2C"/>
          <w:spacing w:val="6"/>
          <w:lang w:eastAsia="en-AU"/>
        </w:rPr>
        <w:t xml:space="preserve"> from Hells Gate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 xml:space="preserve">. </w:t>
      </w:r>
      <w:r w:rsidR="00376BD1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1F7BB8" w:rsidRPr="007E676F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Dam </w:t>
      </w:r>
      <w:r w:rsidR="007E676F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Water </w:t>
      </w:r>
      <w:r w:rsidR="001F7BB8" w:rsidRPr="007E676F">
        <w:rPr>
          <w:rFonts w:ascii="Arial" w:eastAsia="Times New Roman" w:hAnsi="Arial" w:cs="Arial"/>
          <w:b/>
          <w:color w:val="2C2C2C"/>
          <w:spacing w:val="6"/>
          <w:lang w:eastAsia="en-AU"/>
        </w:rPr>
        <w:t>Level RL380</w:t>
      </w:r>
      <w:r w:rsidR="004278F4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29B832E6" w14:textId="15F737E0" w:rsidR="00744B38" w:rsidRDefault="00744B38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1F7A3E">
        <w:rPr>
          <w:rFonts w:ascii="Arial" w:eastAsia="Times New Roman" w:hAnsi="Arial" w:cs="Arial"/>
          <w:color w:val="2C2C2C"/>
          <w:spacing w:val="6"/>
          <w:lang w:eastAsia="en-AU"/>
        </w:rPr>
        <w:t>Mt Foxton</w:t>
      </w:r>
      <w:r w:rsid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7769CE" w:rsidRPr="001F7A3E">
        <w:rPr>
          <w:rFonts w:ascii="Arial" w:eastAsia="Times New Roman" w:hAnsi="Arial" w:cs="Arial"/>
          <w:color w:val="2C2C2C"/>
          <w:spacing w:val="6"/>
          <w:lang w:eastAsia="en-AU"/>
        </w:rPr>
        <w:t>-</w:t>
      </w:r>
      <w:r w:rsid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336FE0" w:rsidRPr="001F7A3E">
        <w:rPr>
          <w:rFonts w:ascii="Arial" w:eastAsia="Times New Roman" w:hAnsi="Arial" w:cs="Arial"/>
          <w:color w:val="2C2C2C"/>
          <w:spacing w:val="6"/>
          <w:lang w:eastAsia="en-AU"/>
        </w:rPr>
        <w:t>(</w:t>
      </w:r>
      <w:r w:rsidR="009F4A06" w:rsidRPr="001F7A3E">
        <w:rPr>
          <w:rFonts w:ascii="Arial" w:eastAsia="Times New Roman" w:hAnsi="Arial" w:cs="Arial"/>
          <w:color w:val="2C2C2C"/>
          <w:spacing w:val="6"/>
          <w:lang w:eastAsia="en-AU"/>
        </w:rPr>
        <w:t>Referred</w:t>
      </w:r>
      <w:r w:rsidR="007769CE"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in CSIRO</w:t>
      </w:r>
      <w:r w:rsidR="002741BE"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336FE0" w:rsidRPr="001F7A3E">
        <w:rPr>
          <w:rFonts w:ascii="Arial" w:eastAsia="Times New Roman" w:hAnsi="Arial" w:cs="Arial"/>
          <w:i/>
          <w:color w:val="2C2C2C"/>
          <w:spacing w:val="6"/>
          <w:lang w:eastAsia="en-AU"/>
        </w:rPr>
        <w:t>Norther</w:t>
      </w:r>
      <w:r w:rsidR="006C5223" w:rsidRPr="001F7A3E">
        <w:rPr>
          <w:rFonts w:ascii="Arial" w:eastAsia="Times New Roman" w:hAnsi="Arial" w:cs="Arial"/>
          <w:i/>
          <w:color w:val="2C2C2C"/>
          <w:spacing w:val="6"/>
          <w:lang w:eastAsia="en-AU"/>
        </w:rPr>
        <w:t>n</w:t>
      </w:r>
      <w:r w:rsidR="007769CE" w:rsidRPr="001F7A3E">
        <w:rPr>
          <w:rFonts w:ascii="Arial" w:eastAsia="Times New Roman" w:hAnsi="Arial" w:cs="Arial"/>
          <w:i/>
          <w:color w:val="2C2C2C"/>
          <w:spacing w:val="6"/>
          <w:lang w:eastAsia="en-AU"/>
        </w:rPr>
        <w:t xml:space="preserve"> Rivers and Dams</w:t>
      </w:r>
      <w:r w:rsidR="007769CE" w:rsidRPr="001F7A3E">
        <w:rPr>
          <w:rFonts w:ascii="Arial" w:eastAsia="Times New Roman" w:hAnsi="Arial" w:cs="Arial"/>
          <w:color w:val="2C2C2C"/>
          <w:spacing w:val="6"/>
          <w:lang w:eastAsia="en-AU"/>
        </w:rPr>
        <w:t>,</w:t>
      </w:r>
      <w:r w:rsid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336FE0" w:rsidRPr="001F7A3E">
        <w:rPr>
          <w:rFonts w:ascii="Arial" w:eastAsia="Times New Roman" w:hAnsi="Arial" w:cs="Arial"/>
          <w:color w:val="2C2C2C"/>
          <w:spacing w:val="6"/>
          <w:lang w:eastAsia="en-AU"/>
        </w:rPr>
        <w:t>5/12/2014 Fig 4-14)</w:t>
      </w:r>
      <w:r w:rsidR="00376BD1">
        <w:rPr>
          <w:rFonts w:ascii="Arial" w:eastAsia="Times New Roman" w:hAnsi="Arial" w:cs="Arial"/>
          <w:color w:val="2C2C2C"/>
          <w:spacing w:val="6"/>
          <w:lang w:eastAsia="en-AU"/>
        </w:rPr>
        <w:t>, has a</w:t>
      </w:r>
      <w:r w:rsidR="00812681">
        <w:rPr>
          <w:rFonts w:ascii="Arial" w:eastAsia="Times New Roman" w:hAnsi="Arial" w:cs="Arial"/>
          <w:color w:val="2C2C2C"/>
          <w:spacing w:val="6"/>
          <w:lang w:eastAsia="en-AU"/>
        </w:rPr>
        <w:t xml:space="preserve">dditional </w:t>
      </w:r>
      <w:r w:rsidR="004278F4">
        <w:rPr>
          <w:rFonts w:ascii="Arial" w:eastAsia="Times New Roman" w:hAnsi="Arial" w:cs="Arial"/>
          <w:color w:val="2C2C2C"/>
          <w:spacing w:val="6"/>
          <w:lang w:eastAsia="en-AU"/>
        </w:rPr>
        <w:t>inflow from Douglas Creek, Oaky Creek and Running River</w:t>
      </w:r>
      <w:r w:rsidR="00812681">
        <w:rPr>
          <w:rFonts w:ascii="Arial" w:eastAsia="Times New Roman" w:hAnsi="Arial" w:cs="Arial"/>
          <w:color w:val="2C2C2C"/>
          <w:spacing w:val="6"/>
          <w:lang w:eastAsia="en-AU"/>
        </w:rPr>
        <w:t xml:space="preserve"> (~600 GL/a)</w:t>
      </w:r>
      <w:r w:rsidR="004278F4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5C52F406" w14:textId="436707BE" w:rsidR="001F7A3E" w:rsidRDefault="001F7A3E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This site has the following features:</w:t>
      </w:r>
    </w:p>
    <w:p w14:paraId="56DF214E" w14:textId="5C8EBE25" w:rsidR="001F7A3E" w:rsidRPr="005E713B" w:rsidRDefault="001F7A3E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 xml:space="preserve">Mt Foxton has an inflow of </w:t>
      </w:r>
      <w:r w:rsidR="00EB46DA">
        <w:rPr>
          <w:rFonts w:ascii="Arial" w:eastAsia="Times New Roman" w:hAnsi="Arial" w:cs="Arial"/>
          <w:color w:val="2C2C2C"/>
          <w:spacing w:val="6"/>
          <w:lang w:eastAsia="en-AU"/>
        </w:rPr>
        <w:t>~</w:t>
      </w: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>2,4</w:t>
      </w:r>
      <w:r w:rsidR="00EB46DA">
        <w:rPr>
          <w:rFonts w:ascii="Arial" w:eastAsia="Times New Roman" w:hAnsi="Arial" w:cs="Arial"/>
          <w:color w:val="2C2C2C"/>
          <w:spacing w:val="6"/>
          <w:lang w:eastAsia="en-AU"/>
        </w:rPr>
        <w:t>00</w:t>
      </w: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 xml:space="preserve"> GL/a.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(result </w:t>
      </w:r>
      <w:r w:rsidR="008264DA">
        <w:rPr>
          <w:rFonts w:ascii="Arial" w:eastAsia="Times New Roman" w:hAnsi="Arial" w:cs="Arial"/>
          <w:color w:val="2C2C2C"/>
          <w:spacing w:val="6"/>
          <w:lang w:eastAsia="en-AU"/>
        </w:rPr>
        <w:t xml:space="preserve">of </w:t>
      </w:r>
      <w:r w:rsidR="00376BD1">
        <w:rPr>
          <w:rFonts w:ascii="Arial" w:eastAsia="Times New Roman" w:hAnsi="Arial" w:cs="Arial"/>
          <w:color w:val="2C2C2C"/>
          <w:spacing w:val="6"/>
          <w:lang w:eastAsia="en-AU"/>
        </w:rPr>
        <w:t>the three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additional rivers inflow)</w:t>
      </w:r>
    </w:p>
    <w:p w14:paraId="6EC1B008" w14:textId="20307202" w:rsidR="001F7A3E" w:rsidRDefault="001F7A3E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To extend capacity of this dam, the gorge is used, </w:t>
      </w:r>
      <w:r w:rsidR="00580E4C">
        <w:rPr>
          <w:rFonts w:ascii="Arial" w:eastAsia="Times New Roman" w:hAnsi="Arial" w:cs="Arial"/>
          <w:color w:val="2C2C2C"/>
          <w:spacing w:val="6"/>
          <w:lang w:eastAsia="en-AU"/>
        </w:rPr>
        <w:t>absorbing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the proposed Hells Gate dam site.</w:t>
      </w:r>
      <w:r w:rsidR="00EB46DA">
        <w:rPr>
          <w:rFonts w:ascii="Arial" w:eastAsia="Times New Roman" w:hAnsi="Arial" w:cs="Arial"/>
          <w:color w:val="2C2C2C"/>
          <w:spacing w:val="6"/>
          <w:lang w:eastAsia="en-AU"/>
        </w:rPr>
        <w:t xml:space="preserve"> Evaporation is minimised.</w:t>
      </w:r>
    </w:p>
    <w:p w14:paraId="00BB3F6F" w14:textId="7D927776" w:rsidR="001F7A3E" w:rsidRDefault="001F7A3E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This site </w:t>
      </w:r>
      <w:r w:rsidRPr="003A1807">
        <w:rPr>
          <w:rFonts w:ascii="Arial" w:eastAsia="Times New Roman" w:hAnsi="Arial" w:cs="Arial"/>
          <w:b/>
          <w:color w:val="2C2C2C"/>
          <w:spacing w:val="6"/>
          <w:lang w:eastAsia="en-AU"/>
        </w:rPr>
        <w:t>is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suitable for storage for the MDB, as the inflows are maximised</w:t>
      </w:r>
      <w:r w:rsidR="00580E4C">
        <w:rPr>
          <w:rFonts w:ascii="Arial" w:eastAsia="Times New Roman" w:hAnsi="Arial" w:cs="Arial"/>
          <w:color w:val="2C2C2C"/>
          <w:spacing w:val="6"/>
          <w:lang w:eastAsia="en-AU"/>
        </w:rPr>
        <w:t xml:space="preserve"> (with 3,507GL/a)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3DDC23A1" w14:textId="3F869A92" w:rsidR="003A1807" w:rsidRPr="002741BE" w:rsidRDefault="003A1807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This site </w:t>
      </w:r>
      <w:r w:rsidRPr="003A1807">
        <w:rPr>
          <w:rFonts w:ascii="Arial" w:eastAsia="Times New Roman" w:hAnsi="Arial" w:cs="Arial"/>
          <w:b/>
          <w:color w:val="2C2C2C"/>
          <w:spacing w:val="6"/>
          <w:lang w:eastAsia="en-AU"/>
        </w:rPr>
        <w:t>is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1F7BB8" w:rsidRPr="001F7BB8">
        <w:rPr>
          <w:rFonts w:ascii="Arial" w:eastAsia="Times New Roman" w:hAnsi="Arial" w:cs="Arial"/>
          <w:b/>
          <w:color w:val="2C2C2C"/>
          <w:spacing w:val="6"/>
          <w:lang w:eastAsia="en-AU"/>
        </w:rPr>
        <w:t>also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suitable for storage 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 xml:space="preserve">on the basis of </w:t>
      </w:r>
      <w:r w:rsidR="00376BD1">
        <w:rPr>
          <w:rFonts w:ascii="Arial" w:eastAsia="Times New Roman" w:hAnsi="Arial" w:cs="Arial"/>
          <w:color w:val="2C2C2C"/>
          <w:spacing w:val="6"/>
          <w:lang w:eastAsia="en-AU"/>
        </w:rPr>
        <w:t xml:space="preserve">RL380 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 xml:space="preserve">dam level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as the level allows for gravity channel to the MDB</w:t>
      </w:r>
      <w:r w:rsidR="00376BD1">
        <w:rPr>
          <w:rFonts w:ascii="Arial" w:eastAsia="Times New Roman" w:hAnsi="Arial" w:cs="Arial"/>
          <w:color w:val="2C2C2C"/>
          <w:spacing w:val="6"/>
          <w:lang w:eastAsia="en-AU"/>
        </w:rPr>
        <w:t xml:space="preserve"> from 350m</w:t>
      </w:r>
    </w:p>
    <w:p w14:paraId="49AD2484" w14:textId="77777777" w:rsidR="005E713B" w:rsidRDefault="005E713B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63436142" w14:textId="3B3B1800" w:rsidR="00F4323C" w:rsidRDefault="00E00E45" w:rsidP="00F4323C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>4.3</w:t>
      </w:r>
      <w:r w:rsidR="001F7A3E"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Burdekin Falls Dam</w:t>
      </w:r>
      <w:r w:rsid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–</w:t>
      </w:r>
      <w:r w:rsidR="007E676F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1F7A3E">
        <w:rPr>
          <w:rFonts w:ascii="Arial" w:eastAsia="Times New Roman" w:hAnsi="Arial" w:cs="Arial"/>
          <w:color w:val="2C2C2C"/>
          <w:spacing w:val="6"/>
          <w:lang w:eastAsia="en-AU"/>
        </w:rPr>
        <w:t>220km downstream from Mt Foxton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 xml:space="preserve">. </w:t>
      </w:r>
      <w:r w:rsidR="007E676F" w:rsidRPr="007E676F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Dam </w:t>
      </w:r>
      <w:r w:rsidR="007E676F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Water </w:t>
      </w:r>
      <w:r w:rsidR="007E676F" w:rsidRPr="007E676F">
        <w:rPr>
          <w:rFonts w:ascii="Arial" w:eastAsia="Times New Roman" w:hAnsi="Arial" w:cs="Arial"/>
          <w:b/>
          <w:color w:val="2C2C2C"/>
          <w:spacing w:val="6"/>
          <w:lang w:eastAsia="en-AU"/>
        </w:rPr>
        <w:t>Level RL 154</w:t>
      </w:r>
    </w:p>
    <w:p w14:paraId="388D4F80" w14:textId="608FFFCA" w:rsidR="001F7A3E" w:rsidRDefault="00F4323C" w:rsidP="00F4323C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The d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 xml:space="preserve">am level </w:t>
      </w:r>
      <w:r w:rsidR="00E964E5">
        <w:rPr>
          <w:rFonts w:ascii="Arial" w:eastAsia="Times New Roman" w:hAnsi="Arial" w:cs="Arial"/>
          <w:color w:val="2C2C2C"/>
          <w:spacing w:val="6"/>
          <w:lang w:eastAsia="en-AU"/>
        </w:rPr>
        <w:t xml:space="preserve">is being 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 xml:space="preserve">raised </w:t>
      </w:r>
      <w:r w:rsidR="00E964E5">
        <w:rPr>
          <w:rFonts w:ascii="Arial" w:eastAsia="Times New Roman" w:hAnsi="Arial" w:cs="Arial"/>
          <w:color w:val="2C2C2C"/>
          <w:spacing w:val="6"/>
          <w:lang w:eastAsia="en-AU"/>
        </w:rPr>
        <w:t>f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 xml:space="preserve">rom </w:t>
      </w:r>
      <w:r w:rsidR="00E964E5">
        <w:rPr>
          <w:rFonts w:ascii="Arial" w:eastAsia="Times New Roman" w:hAnsi="Arial" w:cs="Arial"/>
          <w:color w:val="2C2C2C"/>
          <w:spacing w:val="6"/>
          <w:lang w:eastAsia="en-AU"/>
        </w:rPr>
        <w:t xml:space="preserve">existing 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>RL1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>54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 xml:space="preserve"> to </w:t>
      </w:r>
      <w:r w:rsidR="00E964E5">
        <w:rPr>
          <w:rFonts w:ascii="Arial" w:eastAsia="Times New Roman" w:hAnsi="Arial" w:cs="Arial"/>
          <w:color w:val="2C2C2C"/>
          <w:spacing w:val="6"/>
          <w:lang w:eastAsia="en-AU"/>
        </w:rPr>
        <w:t xml:space="preserve">either 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>RL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>156-RL160</w:t>
      </w:r>
      <w:r w:rsidR="00651AB4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5109556F" w14:textId="75878996" w:rsidR="001F7A3E" w:rsidRPr="001F7A3E" w:rsidRDefault="00F4323C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Downstream from the </w:t>
      </w:r>
      <w:r w:rsidR="001F7A3E">
        <w:rPr>
          <w:rFonts w:ascii="Arial" w:eastAsia="Times New Roman" w:hAnsi="Arial" w:cs="Arial"/>
          <w:color w:val="2C2C2C"/>
          <w:spacing w:val="6"/>
          <w:lang w:eastAsia="en-AU"/>
        </w:rPr>
        <w:t>Burdekin Falls Dam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, there is</w:t>
      </w:r>
      <w:r w:rsidR="001F7A3E"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a</w:t>
      </w:r>
      <w:r w:rsidR="008264DA">
        <w:rPr>
          <w:rFonts w:ascii="Arial" w:eastAsia="Times New Roman" w:hAnsi="Arial" w:cs="Arial"/>
          <w:color w:val="2C2C2C"/>
          <w:spacing w:val="6"/>
          <w:lang w:eastAsia="en-AU"/>
        </w:rPr>
        <w:t xml:space="preserve"> current</w:t>
      </w:r>
      <w:r w:rsidR="001F7A3E"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7574D3">
        <w:rPr>
          <w:rFonts w:ascii="Arial" w:eastAsia="Times New Roman" w:hAnsi="Arial" w:cs="Arial"/>
          <w:color w:val="2C2C2C"/>
          <w:spacing w:val="6"/>
          <w:lang w:eastAsia="en-AU"/>
        </w:rPr>
        <w:t>out</w:t>
      </w:r>
      <w:r w:rsidR="001F7A3E"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flow of </w:t>
      </w:r>
      <w:r w:rsidR="007574D3">
        <w:rPr>
          <w:rFonts w:ascii="Arial" w:eastAsia="Times New Roman" w:hAnsi="Arial" w:cs="Arial"/>
          <w:color w:val="2C2C2C"/>
          <w:spacing w:val="6"/>
          <w:lang w:eastAsia="en-AU"/>
        </w:rPr>
        <w:t>6,657</w:t>
      </w:r>
      <w:r w:rsidR="001F7A3E"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GL/a. </w:t>
      </w:r>
      <w:r w:rsidR="007574D3">
        <w:rPr>
          <w:rFonts w:ascii="Arial" w:eastAsia="Times New Roman" w:hAnsi="Arial" w:cs="Arial"/>
          <w:color w:val="2C2C2C"/>
          <w:spacing w:val="6"/>
          <w:lang w:eastAsia="en-AU"/>
        </w:rPr>
        <w:t>(at hydro site)</w:t>
      </w:r>
    </w:p>
    <w:p w14:paraId="6E1F6C25" w14:textId="4785DA8E" w:rsidR="001F7A3E" w:rsidRPr="001F7A3E" w:rsidRDefault="008264DA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="007574D3">
        <w:rPr>
          <w:rFonts w:ascii="Arial" w:eastAsia="Times New Roman" w:hAnsi="Arial" w:cs="Arial"/>
          <w:color w:val="2C2C2C"/>
          <w:spacing w:val="6"/>
          <w:lang w:eastAsia="en-AU"/>
        </w:rPr>
        <w:t>he</w:t>
      </w:r>
      <w:r w:rsidR="001F7A3E"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existing </w:t>
      </w:r>
      <w:r w:rsidR="007574D3">
        <w:rPr>
          <w:rFonts w:ascii="Arial" w:eastAsia="Times New Roman" w:hAnsi="Arial" w:cs="Arial"/>
          <w:color w:val="2C2C2C"/>
          <w:spacing w:val="6"/>
          <w:lang w:eastAsia="en-AU"/>
        </w:rPr>
        <w:t>capacity</w:t>
      </w:r>
      <w:r w:rsidR="00812681">
        <w:rPr>
          <w:rFonts w:ascii="Arial" w:eastAsia="Times New Roman" w:hAnsi="Arial" w:cs="Arial"/>
          <w:color w:val="2C2C2C"/>
          <w:spacing w:val="6"/>
          <w:lang w:eastAsia="en-AU"/>
        </w:rPr>
        <w:t xml:space="preserve"> of 1,850 GL</w:t>
      </w:r>
      <w:r w:rsidR="007574D3">
        <w:rPr>
          <w:rFonts w:ascii="Arial" w:eastAsia="Times New Roman" w:hAnsi="Arial" w:cs="Arial"/>
          <w:color w:val="2C2C2C"/>
          <w:spacing w:val="6"/>
          <w:lang w:eastAsia="en-AU"/>
        </w:rPr>
        <w:t xml:space="preserve"> is being 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>increased by raising the dam wall</w:t>
      </w:r>
      <w:r w:rsidR="00E964E5">
        <w:rPr>
          <w:rFonts w:ascii="Arial" w:eastAsia="Times New Roman" w:hAnsi="Arial" w:cs="Arial"/>
          <w:color w:val="2C2C2C"/>
          <w:spacing w:val="6"/>
          <w:lang w:eastAsia="en-AU"/>
        </w:rPr>
        <w:t xml:space="preserve"> to either 2,010GL or 2,435 GL</w:t>
      </w:r>
      <w:r w:rsidR="00F4323C">
        <w:rPr>
          <w:rFonts w:ascii="Arial" w:eastAsia="Times New Roman" w:hAnsi="Arial" w:cs="Arial"/>
          <w:color w:val="2C2C2C"/>
          <w:spacing w:val="6"/>
          <w:lang w:eastAsia="en-AU"/>
        </w:rPr>
        <w:t>, depending on the wall increase</w:t>
      </w:r>
      <w:r w:rsidR="007574D3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4684CC10" w14:textId="44992D8A" w:rsidR="001F7A3E" w:rsidRDefault="001F7A3E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This site </w:t>
      </w:r>
      <w:r w:rsidRPr="003A1807">
        <w:rPr>
          <w:rFonts w:ascii="Arial" w:eastAsia="Times New Roman" w:hAnsi="Arial" w:cs="Arial"/>
          <w:b/>
          <w:color w:val="2C2C2C"/>
          <w:spacing w:val="6"/>
          <w:lang w:eastAsia="en-AU"/>
        </w:rPr>
        <w:t>is not</w:t>
      </w:r>
      <w:r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suitable for storage</w:t>
      </w:r>
      <w:r w:rsidR="003A1807">
        <w:rPr>
          <w:rFonts w:ascii="Arial" w:eastAsia="Times New Roman" w:hAnsi="Arial" w:cs="Arial"/>
          <w:color w:val="2C2C2C"/>
          <w:spacing w:val="6"/>
          <w:lang w:eastAsia="en-AU"/>
        </w:rPr>
        <w:t xml:space="preserve"> (even if </w:t>
      </w:r>
      <w:r w:rsidR="00E964E5">
        <w:rPr>
          <w:rFonts w:ascii="Arial" w:eastAsia="Times New Roman" w:hAnsi="Arial" w:cs="Arial"/>
          <w:color w:val="2C2C2C"/>
          <w:spacing w:val="6"/>
          <w:lang w:eastAsia="en-AU"/>
        </w:rPr>
        <w:t xml:space="preserve">wall is 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>raised</w:t>
      </w:r>
      <w:r w:rsidR="00F4323C">
        <w:rPr>
          <w:rFonts w:ascii="Arial" w:eastAsia="Times New Roman" w:hAnsi="Arial" w:cs="Arial"/>
          <w:color w:val="2C2C2C"/>
          <w:spacing w:val="6"/>
          <w:lang w:eastAsia="en-AU"/>
        </w:rPr>
        <w:t xml:space="preserve"> further</w:t>
      </w:r>
      <w:r w:rsidR="003A1807">
        <w:rPr>
          <w:rFonts w:ascii="Arial" w:eastAsia="Times New Roman" w:hAnsi="Arial" w:cs="Arial"/>
          <w:color w:val="2C2C2C"/>
          <w:spacing w:val="6"/>
          <w:lang w:eastAsia="en-AU"/>
        </w:rPr>
        <w:t>)</w:t>
      </w:r>
      <w:r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 for the MDB</w:t>
      </w:r>
      <w:r w:rsidR="00376BD1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>on the basis of dam level</w:t>
      </w:r>
      <w:r w:rsidRPr="001F7A3E">
        <w:rPr>
          <w:rFonts w:ascii="Arial" w:eastAsia="Times New Roman" w:hAnsi="Arial" w:cs="Arial"/>
          <w:color w:val="2C2C2C"/>
          <w:spacing w:val="6"/>
          <w:lang w:eastAsia="en-AU"/>
        </w:rPr>
        <w:t xml:space="preserve">, as the </w:t>
      </w:r>
      <w:r w:rsidR="007574D3">
        <w:rPr>
          <w:rFonts w:ascii="Arial" w:eastAsia="Times New Roman" w:hAnsi="Arial" w:cs="Arial"/>
          <w:color w:val="2C2C2C"/>
          <w:spacing w:val="6"/>
          <w:lang w:eastAsia="en-AU"/>
        </w:rPr>
        <w:t xml:space="preserve">level of the dam 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>would require pumping, which</w:t>
      </w:r>
      <w:r w:rsidR="007574D3">
        <w:rPr>
          <w:rFonts w:ascii="Arial" w:eastAsia="Times New Roman" w:hAnsi="Arial" w:cs="Arial"/>
          <w:color w:val="2C2C2C"/>
          <w:spacing w:val="6"/>
          <w:lang w:eastAsia="en-AU"/>
        </w:rPr>
        <w:t xml:space="preserve"> is not feasible</w:t>
      </w:r>
      <w:r w:rsidR="001F7BB8">
        <w:rPr>
          <w:rFonts w:ascii="Arial" w:eastAsia="Times New Roman" w:hAnsi="Arial" w:cs="Arial"/>
          <w:color w:val="2C2C2C"/>
          <w:spacing w:val="6"/>
          <w:lang w:eastAsia="en-AU"/>
        </w:rPr>
        <w:t xml:space="preserve"> with current technology and considering the volume involved</w:t>
      </w:r>
      <w:r w:rsidRPr="001F7A3E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202FA7DC" w14:textId="587BE423" w:rsidR="001F7A3E" w:rsidRPr="007574D3" w:rsidRDefault="007574D3" w:rsidP="000A7AF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The dam </w:t>
      </w:r>
      <w:r w:rsidR="003A1807" w:rsidRPr="003A1807">
        <w:rPr>
          <w:rFonts w:ascii="Arial" w:eastAsia="Times New Roman" w:hAnsi="Arial" w:cs="Arial"/>
          <w:b/>
          <w:color w:val="2C2C2C"/>
          <w:spacing w:val="6"/>
          <w:lang w:eastAsia="en-AU"/>
        </w:rPr>
        <w:t>is</w:t>
      </w:r>
      <w:r w:rsidR="003A1807">
        <w:rPr>
          <w:rFonts w:ascii="Arial" w:eastAsia="Times New Roman" w:hAnsi="Arial" w:cs="Arial"/>
          <w:color w:val="2C2C2C"/>
          <w:spacing w:val="6"/>
          <w:lang w:eastAsia="en-AU"/>
        </w:rPr>
        <w:t xml:space="preserve"> suitable to be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extended to service the </w:t>
      </w:r>
      <w:r w:rsidR="00812681">
        <w:rPr>
          <w:rFonts w:ascii="Arial" w:eastAsia="Times New Roman" w:hAnsi="Arial" w:cs="Arial"/>
          <w:color w:val="2C2C2C"/>
          <w:spacing w:val="6"/>
          <w:lang w:eastAsia="en-AU"/>
        </w:rPr>
        <w:t>TEL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requirements, p</w:t>
      </w:r>
      <w:r w:rsidR="001F7A3E" w:rsidRPr="007574D3">
        <w:rPr>
          <w:rFonts w:ascii="Arial" w:eastAsia="Times New Roman" w:hAnsi="Arial" w:cs="Arial"/>
          <w:color w:val="2C2C2C"/>
          <w:spacing w:val="6"/>
          <w:lang w:eastAsia="en-AU"/>
        </w:rPr>
        <w:t>umping with either Solar or Hydro (</w:t>
      </w:r>
      <w:r w:rsidR="003A1807">
        <w:rPr>
          <w:rFonts w:ascii="Arial" w:eastAsia="Times New Roman" w:hAnsi="Arial" w:cs="Arial"/>
          <w:color w:val="2C2C2C"/>
          <w:spacing w:val="6"/>
          <w:lang w:eastAsia="en-AU"/>
        </w:rPr>
        <w:t xml:space="preserve">possibly </w:t>
      </w:r>
      <w:r w:rsidR="001F7A3E" w:rsidRPr="007574D3">
        <w:rPr>
          <w:rFonts w:ascii="Arial" w:eastAsia="Times New Roman" w:hAnsi="Arial" w:cs="Arial"/>
          <w:color w:val="2C2C2C"/>
          <w:spacing w:val="6"/>
          <w:lang w:eastAsia="en-AU"/>
        </w:rPr>
        <w:t>from Mt Foxton discharge</w:t>
      </w:r>
      <w:r w:rsidR="003A1807">
        <w:rPr>
          <w:rFonts w:ascii="Arial" w:eastAsia="Times New Roman" w:hAnsi="Arial" w:cs="Arial"/>
          <w:color w:val="2C2C2C"/>
          <w:spacing w:val="6"/>
          <w:lang w:eastAsia="en-AU"/>
        </w:rPr>
        <w:t xml:space="preserve"> hydropower</w:t>
      </w:r>
      <w:r w:rsidR="001F7A3E" w:rsidRPr="007574D3">
        <w:rPr>
          <w:rFonts w:ascii="Arial" w:eastAsia="Times New Roman" w:hAnsi="Arial" w:cs="Arial"/>
          <w:color w:val="2C2C2C"/>
          <w:spacing w:val="6"/>
          <w:lang w:eastAsia="en-AU"/>
        </w:rPr>
        <w:t xml:space="preserve"> to MDB).</w:t>
      </w:r>
    </w:p>
    <w:p w14:paraId="347C38A2" w14:textId="77777777" w:rsidR="001F7A3E" w:rsidRPr="001F7A3E" w:rsidRDefault="001F7A3E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76FDE7AB" w14:textId="77777777" w:rsidR="00580E4C" w:rsidRDefault="00580E4C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125EB8CB" w14:textId="2F379A3B" w:rsidR="00AC4F1B" w:rsidRDefault="00812681" w:rsidP="00F4323C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812681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4.4 </w:t>
      </w:r>
      <w:r w:rsidR="005E713B" w:rsidRPr="00812681">
        <w:rPr>
          <w:rFonts w:ascii="Arial" w:eastAsia="Times New Roman" w:hAnsi="Arial" w:cs="Arial"/>
          <w:b/>
          <w:color w:val="2C2C2C"/>
          <w:spacing w:val="6"/>
          <w:lang w:eastAsia="en-AU"/>
        </w:rPr>
        <w:t>Summary</w:t>
      </w:r>
      <w:r w:rsidR="008264DA" w:rsidRPr="00812681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of i</w:t>
      </w:r>
      <w:r w:rsidR="003A1807" w:rsidRPr="00812681">
        <w:rPr>
          <w:rFonts w:ascii="Arial" w:eastAsia="Times New Roman" w:hAnsi="Arial" w:cs="Arial"/>
          <w:b/>
          <w:color w:val="2C2C2C"/>
          <w:spacing w:val="6"/>
          <w:lang w:eastAsia="en-AU"/>
        </w:rPr>
        <w:t>nflows for dams</w:t>
      </w:r>
    </w:p>
    <w:p w14:paraId="1C50E7C7" w14:textId="77777777" w:rsidR="004F5B58" w:rsidRPr="005E713B" w:rsidRDefault="004F5B58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2546"/>
        <w:gridCol w:w="2721"/>
        <w:gridCol w:w="2472"/>
      </w:tblGrid>
      <w:tr w:rsidR="007574D3" w14:paraId="6ACD0D30" w14:textId="1864E4C5" w:rsidTr="003A1807">
        <w:tc>
          <w:tcPr>
            <w:tcW w:w="2835" w:type="dxa"/>
          </w:tcPr>
          <w:p w14:paraId="56E3F93E" w14:textId="77777777" w:rsidR="007574D3" w:rsidRPr="00E93E19" w:rsidRDefault="007574D3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E93E1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Item</w:t>
            </w:r>
          </w:p>
        </w:tc>
        <w:tc>
          <w:tcPr>
            <w:tcW w:w="2546" w:type="dxa"/>
          </w:tcPr>
          <w:p w14:paraId="02DDB3E4" w14:textId="77777777" w:rsidR="007574D3" w:rsidRPr="00E93E19" w:rsidRDefault="007574D3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E93E1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Hells Gate</w:t>
            </w:r>
          </w:p>
        </w:tc>
        <w:tc>
          <w:tcPr>
            <w:tcW w:w="2721" w:type="dxa"/>
          </w:tcPr>
          <w:p w14:paraId="0E4AE8AE" w14:textId="77777777" w:rsidR="007574D3" w:rsidRPr="00E93E19" w:rsidRDefault="007574D3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E93E1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Mt Foxton</w:t>
            </w:r>
          </w:p>
        </w:tc>
        <w:tc>
          <w:tcPr>
            <w:tcW w:w="2472" w:type="dxa"/>
          </w:tcPr>
          <w:p w14:paraId="71A90DCA" w14:textId="05B736EC" w:rsidR="007574D3" w:rsidRPr="00E93E19" w:rsidRDefault="007574D3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Burdekin Falls Dam</w:t>
            </w:r>
          </w:p>
        </w:tc>
      </w:tr>
      <w:tr w:rsidR="007574D3" w14:paraId="5EDFE125" w14:textId="7D82EF5F" w:rsidTr="003A1807">
        <w:tc>
          <w:tcPr>
            <w:tcW w:w="2835" w:type="dxa"/>
          </w:tcPr>
          <w:p w14:paraId="577FE133" w14:textId="77777777" w:rsidR="007574D3" w:rsidRDefault="007574D3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Inflow (Burdekin R only)</w:t>
            </w:r>
          </w:p>
        </w:tc>
        <w:tc>
          <w:tcPr>
            <w:tcW w:w="2546" w:type="dxa"/>
          </w:tcPr>
          <w:p w14:paraId="5FEF379E" w14:textId="27302325" w:rsidR="007574D3" w:rsidRDefault="007574D3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1,817 GL/a</w:t>
            </w:r>
          </w:p>
        </w:tc>
        <w:tc>
          <w:tcPr>
            <w:tcW w:w="2721" w:type="dxa"/>
          </w:tcPr>
          <w:p w14:paraId="77359D49" w14:textId="7CC11010" w:rsidR="007574D3" w:rsidRDefault="007574D3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2,400 GL/a</w:t>
            </w:r>
          </w:p>
        </w:tc>
        <w:tc>
          <w:tcPr>
            <w:tcW w:w="2472" w:type="dxa"/>
          </w:tcPr>
          <w:p w14:paraId="23260C6B" w14:textId="15923CE9" w:rsidR="007574D3" w:rsidRDefault="007574D3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6,657 GL/a</w:t>
            </w:r>
          </w:p>
        </w:tc>
      </w:tr>
    </w:tbl>
    <w:p w14:paraId="235E81B8" w14:textId="77777777" w:rsidR="003A1807" w:rsidRDefault="003A1807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4DCD2A5F" w14:textId="56ECDFC0" w:rsidR="00336FE0" w:rsidRDefault="00336FE0" w:rsidP="00F4323C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813067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Table 1 </w:t>
      </w:r>
      <w:r w:rsidR="003A1807">
        <w:rPr>
          <w:rFonts w:ascii="Arial" w:eastAsia="Times New Roman" w:hAnsi="Arial" w:cs="Arial"/>
          <w:b/>
          <w:color w:val="2C2C2C"/>
          <w:spacing w:val="6"/>
          <w:lang w:eastAsia="en-AU"/>
        </w:rPr>
        <w:t>Dam</w:t>
      </w:r>
      <w:r w:rsidRPr="00813067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Water Inflow</w:t>
      </w:r>
      <w:r w:rsidR="004D5212">
        <w:rPr>
          <w:rFonts w:ascii="Arial" w:eastAsia="Times New Roman" w:hAnsi="Arial" w:cs="Arial"/>
          <w:b/>
          <w:color w:val="2C2C2C"/>
          <w:spacing w:val="6"/>
          <w:lang w:eastAsia="en-AU"/>
        </w:rPr>
        <w:t>s</w:t>
      </w:r>
    </w:p>
    <w:p w14:paraId="1A11943B" w14:textId="77777777" w:rsidR="004F5B58" w:rsidRDefault="004F5B58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2552"/>
        <w:gridCol w:w="2724"/>
        <w:gridCol w:w="2463"/>
      </w:tblGrid>
      <w:tr w:rsidR="003A1807" w14:paraId="4F75152D" w14:textId="2B65F5FD" w:rsidTr="003A1807">
        <w:tc>
          <w:tcPr>
            <w:tcW w:w="2835" w:type="dxa"/>
          </w:tcPr>
          <w:p w14:paraId="0CDEF1F6" w14:textId="77777777" w:rsidR="003A1807" w:rsidRPr="00E93E19" w:rsidRDefault="003A180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E93E1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Item</w:t>
            </w:r>
          </w:p>
        </w:tc>
        <w:tc>
          <w:tcPr>
            <w:tcW w:w="2552" w:type="dxa"/>
          </w:tcPr>
          <w:p w14:paraId="5FF52901" w14:textId="77777777" w:rsidR="003A1807" w:rsidRPr="00E93E19" w:rsidRDefault="003A180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E93E1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Hells Gate</w:t>
            </w:r>
          </w:p>
        </w:tc>
        <w:tc>
          <w:tcPr>
            <w:tcW w:w="2724" w:type="dxa"/>
          </w:tcPr>
          <w:p w14:paraId="5B3305DF" w14:textId="77777777" w:rsidR="003A1807" w:rsidRPr="00E93E19" w:rsidRDefault="003A180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E93E1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Mt Foxton</w:t>
            </w:r>
          </w:p>
        </w:tc>
        <w:tc>
          <w:tcPr>
            <w:tcW w:w="2463" w:type="dxa"/>
          </w:tcPr>
          <w:p w14:paraId="019ABF6F" w14:textId="4817E6DC" w:rsidR="003A1807" w:rsidRPr="00E93E19" w:rsidRDefault="003A180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Burdekin Falls Dam</w:t>
            </w:r>
          </w:p>
        </w:tc>
      </w:tr>
      <w:tr w:rsidR="003A1807" w14:paraId="774E495A" w14:textId="28AEB49B" w:rsidTr="003A1807">
        <w:tc>
          <w:tcPr>
            <w:tcW w:w="2835" w:type="dxa"/>
          </w:tcPr>
          <w:p w14:paraId="0CC4D2A6" w14:textId="77777777" w:rsidR="003A1807" w:rsidRDefault="003A180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Inflow </w:t>
            </w:r>
          </w:p>
          <w:p w14:paraId="59BA3F08" w14:textId="75D1F05C" w:rsidR="003A1807" w:rsidRDefault="003A180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(additional Herbert R)</w:t>
            </w:r>
          </w:p>
        </w:tc>
        <w:tc>
          <w:tcPr>
            <w:tcW w:w="2552" w:type="dxa"/>
          </w:tcPr>
          <w:p w14:paraId="1EF109D6" w14:textId="77777777" w:rsidR="003A1807" w:rsidRDefault="003A180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1,817 + </w:t>
            </w:r>
            <w:r w:rsidRPr="004D5212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1,107</w:t>
            </w: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  = </w:t>
            </w:r>
          </w:p>
          <w:p w14:paraId="5910EE05" w14:textId="1571B417" w:rsidR="003A1807" w:rsidRDefault="003A180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2,924 GL/a</w:t>
            </w:r>
          </w:p>
        </w:tc>
        <w:tc>
          <w:tcPr>
            <w:tcW w:w="2724" w:type="dxa"/>
          </w:tcPr>
          <w:p w14:paraId="11FEF342" w14:textId="77777777" w:rsidR="003A1807" w:rsidRDefault="003A180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2,400 + </w:t>
            </w:r>
            <w:r w:rsidRPr="004D5212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1,107</w:t>
            </w: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 = </w:t>
            </w:r>
          </w:p>
          <w:p w14:paraId="79882708" w14:textId="7CC6EBF0" w:rsidR="003A1807" w:rsidRPr="003A1807" w:rsidRDefault="003A180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812681">
              <w:rPr>
                <w:rFonts w:ascii="Arial" w:eastAsia="Times New Roman" w:hAnsi="Arial" w:cs="Arial"/>
                <w:b/>
                <w:color w:val="1F497D" w:themeColor="text2"/>
                <w:spacing w:val="6"/>
                <w:lang w:eastAsia="en-AU"/>
              </w:rPr>
              <w:t>3,507 GL/a</w:t>
            </w:r>
          </w:p>
        </w:tc>
        <w:tc>
          <w:tcPr>
            <w:tcW w:w="2463" w:type="dxa"/>
          </w:tcPr>
          <w:p w14:paraId="51536963" w14:textId="51D97243" w:rsidR="003A1807" w:rsidRDefault="004F5B58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6,657 GL/a</w:t>
            </w:r>
          </w:p>
        </w:tc>
      </w:tr>
    </w:tbl>
    <w:p w14:paraId="6B397076" w14:textId="77777777" w:rsidR="003A1807" w:rsidRDefault="003A1807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1160EDD2" w14:textId="03B26542" w:rsidR="004D5212" w:rsidRDefault="004D5212" w:rsidP="00F4323C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813067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Table 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2</w:t>
      </w:r>
      <w:r w:rsidRPr="00813067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3A1807">
        <w:rPr>
          <w:rFonts w:ascii="Arial" w:eastAsia="Times New Roman" w:hAnsi="Arial" w:cs="Arial"/>
          <w:b/>
          <w:color w:val="2C2C2C"/>
          <w:spacing w:val="6"/>
          <w:lang w:eastAsia="en-AU"/>
        </w:rPr>
        <w:t>Dam</w:t>
      </w:r>
      <w:r w:rsidRPr="00813067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Water Inflow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s with Herbert River</w:t>
      </w:r>
    </w:p>
    <w:p w14:paraId="27175269" w14:textId="77777777" w:rsidR="00F4323C" w:rsidRDefault="00F4323C" w:rsidP="00F4323C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4E9048F6" w14:textId="76564288" w:rsidR="00A72BB2" w:rsidRDefault="00A72BB2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Table 2 provides flow meter data, demonstrating the inflows when the Herbert River</w:t>
      </w:r>
      <w:r w:rsidR="003A1807">
        <w:rPr>
          <w:rFonts w:ascii="Arial" w:eastAsia="Times New Roman" w:hAnsi="Arial" w:cs="Arial"/>
          <w:color w:val="2C2C2C"/>
          <w:spacing w:val="6"/>
          <w:lang w:eastAsia="en-AU"/>
        </w:rPr>
        <w:t xml:space="preserve"> 1,107 GL/a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is added</w:t>
      </w:r>
      <w:r w:rsidR="0056107C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763EC4C4" w14:textId="77777777" w:rsidR="008B044E" w:rsidRDefault="008B044E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BB03CB5" w14:textId="77777777" w:rsidR="00376BD1" w:rsidRDefault="00376BD1">
      <w:pPr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br w:type="page"/>
      </w:r>
    </w:p>
    <w:p w14:paraId="68A0A8B1" w14:textId="6268707C" w:rsidR="008B044E" w:rsidRPr="00580E4C" w:rsidRDefault="00E00E45" w:rsidP="00F4323C">
      <w:pPr>
        <w:pStyle w:val="NoSpacing"/>
        <w:ind w:left="720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lastRenderedPageBreak/>
        <w:t>4.</w:t>
      </w:r>
      <w:r w:rsidR="00376BD1">
        <w:rPr>
          <w:rFonts w:ascii="Arial" w:eastAsia="Times New Roman" w:hAnsi="Arial" w:cs="Arial"/>
          <w:b/>
          <w:color w:val="2C2C2C"/>
          <w:spacing w:val="6"/>
          <w:lang w:eastAsia="en-AU"/>
        </w:rPr>
        <w:t>5</w:t>
      </w:r>
      <w:r w:rsidR="008B044E" w:rsidRPr="00580E4C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Evaporation Loss</w:t>
      </w:r>
    </w:p>
    <w:p w14:paraId="1315C8AB" w14:textId="1D2147F2" w:rsidR="00376BD1" w:rsidRDefault="008B044E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Evaporation losses vary over the nation. The losses are at extreme </w:t>
      </w:r>
      <w:r w:rsidR="004B1069">
        <w:rPr>
          <w:rFonts w:ascii="Arial" w:eastAsia="Times New Roman" w:hAnsi="Arial" w:cs="Arial"/>
          <w:color w:val="2C2C2C"/>
          <w:spacing w:val="6"/>
          <w:lang w:eastAsia="en-AU"/>
        </w:rPr>
        <w:t>rates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in Queensland. Evaporation creates a loss of ~3.0</w:t>
      </w:r>
      <w:r w:rsidR="00E00E45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m/a (Longreach 3.038 m/a</w:t>
      </w:r>
      <w:r w:rsidR="00812681">
        <w:rPr>
          <w:rFonts w:ascii="Arial" w:eastAsia="Times New Roman" w:hAnsi="Arial" w:cs="Arial"/>
          <w:color w:val="2C2C2C"/>
          <w:spacing w:val="6"/>
          <w:lang w:eastAsia="en-AU"/>
        </w:rPr>
        <w:t>, Charleville 2.621 m/a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)</w:t>
      </w:r>
      <w:r w:rsidR="00812681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76747A6B" w14:textId="45C00497" w:rsidR="008B044E" w:rsidRDefault="00812681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812681">
        <w:t xml:space="preserve"> </w:t>
      </w:r>
      <w:r w:rsidRPr="00812681">
        <w:rPr>
          <w:rFonts w:ascii="Arial" w:eastAsia="Times New Roman" w:hAnsi="Arial" w:cs="Arial"/>
          <w:i/>
          <w:color w:val="2C2C2C"/>
          <w:spacing w:val="6"/>
          <w:lang w:eastAsia="en-AU"/>
        </w:rPr>
        <w:t>https://www.stateoftheenvironment.des.qld.gov.au/climate/climate-observations/evaporation-rate</w:t>
      </w:r>
    </w:p>
    <w:p w14:paraId="6D895F31" w14:textId="77777777" w:rsidR="008B044E" w:rsidRDefault="008B044E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4A15D29C" w14:textId="49252BD1" w:rsidR="008B044E" w:rsidRDefault="008B044E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Gorges are the </w:t>
      </w:r>
      <w:r w:rsidR="004B1069">
        <w:rPr>
          <w:rFonts w:ascii="Arial" w:eastAsia="Times New Roman" w:hAnsi="Arial" w:cs="Arial"/>
          <w:color w:val="2C2C2C"/>
          <w:spacing w:val="6"/>
          <w:lang w:eastAsia="en-AU"/>
        </w:rPr>
        <w:t xml:space="preserve">preferred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targets to build dams</w:t>
      </w:r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>. The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Burdekin Gorge </w:t>
      </w:r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 xml:space="preserve">is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perfect. </w:t>
      </w:r>
    </w:p>
    <w:p w14:paraId="423D9598" w14:textId="7D4EC9D2" w:rsidR="008B044E" w:rsidRDefault="008B044E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The larger the dam’s capacity</w:t>
      </w:r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 xml:space="preserve"> related to surface area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, the less evaporation</w:t>
      </w:r>
      <w:r w:rsidR="004B1069">
        <w:rPr>
          <w:rFonts w:ascii="Arial" w:eastAsia="Times New Roman" w:hAnsi="Arial" w:cs="Arial"/>
          <w:color w:val="2C2C2C"/>
          <w:spacing w:val="6"/>
          <w:lang w:eastAsia="en-AU"/>
        </w:rPr>
        <w:t xml:space="preserve"> loss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5AA7F0F8" w14:textId="77777777" w:rsidR="00D8704D" w:rsidRDefault="008B044E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Mt Foxton water level </w:t>
      </w:r>
      <w:r w:rsidR="00D8704D">
        <w:rPr>
          <w:rFonts w:ascii="Arial" w:eastAsia="Times New Roman" w:hAnsi="Arial" w:cs="Arial"/>
          <w:color w:val="2C2C2C"/>
          <w:spacing w:val="6"/>
          <w:lang w:eastAsia="en-AU"/>
        </w:rPr>
        <w:t>at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380m, would assist in the dry spells </w:t>
      </w:r>
      <w:r w:rsidR="00D8704D">
        <w:rPr>
          <w:rFonts w:ascii="Arial" w:eastAsia="Times New Roman" w:hAnsi="Arial" w:cs="Arial"/>
          <w:color w:val="2C2C2C"/>
          <w:spacing w:val="6"/>
          <w:lang w:eastAsia="en-AU"/>
        </w:rPr>
        <w:t xml:space="preserve">and evaporation losses. </w:t>
      </w:r>
    </w:p>
    <w:p w14:paraId="4FA0C9C6" w14:textId="77D4368D" w:rsidR="008B044E" w:rsidRDefault="00D8704D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Refer to Table 3</w:t>
      </w:r>
      <w:r w:rsidR="008B044E">
        <w:rPr>
          <w:rFonts w:ascii="Arial" w:eastAsia="Times New Roman" w:hAnsi="Arial" w:cs="Arial"/>
          <w:color w:val="2C2C2C"/>
          <w:spacing w:val="6"/>
          <w:lang w:eastAsia="en-AU"/>
        </w:rPr>
        <w:t xml:space="preserve">. </w:t>
      </w:r>
    </w:p>
    <w:p w14:paraId="66699DCC" w14:textId="727CDEBB" w:rsidR="00812681" w:rsidRDefault="00812681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5C5B458" w14:textId="77777777" w:rsidR="008B044E" w:rsidRDefault="008B044E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tbl>
      <w:tblPr>
        <w:tblStyle w:val="TableGrid"/>
        <w:tblW w:w="9981" w:type="dxa"/>
        <w:tblInd w:w="250" w:type="dxa"/>
        <w:tblLook w:val="04A0" w:firstRow="1" w:lastRow="0" w:firstColumn="1" w:lastColumn="0" w:noHBand="0" w:noVBand="1"/>
      </w:tblPr>
      <w:tblGrid>
        <w:gridCol w:w="2268"/>
        <w:gridCol w:w="1276"/>
        <w:gridCol w:w="1182"/>
        <w:gridCol w:w="1369"/>
        <w:gridCol w:w="1276"/>
        <w:gridCol w:w="1276"/>
        <w:gridCol w:w="1334"/>
      </w:tblGrid>
      <w:tr w:rsidR="004413B9" w14:paraId="54BE3106" w14:textId="77777777" w:rsidTr="00376BD1">
        <w:tc>
          <w:tcPr>
            <w:tcW w:w="2268" w:type="dxa"/>
          </w:tcPr>
          <w:p w14:paraId="7CD79863" w14:textId="77777777" w:rsidR="008B044E" w:rsidRPr="002C0781" w:rsidRDefault="008B044E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Dam</w:t>
            </w:r>
          </w:p>
        </w:tc>
        <w:tc>
          <w:tcPr>
            <w:tcW w:w="1276" w:type="dxa"/>
          </w:tcPr>
          <w:p w14:paraId="5DEC3320" w14:textId="77777777" w:rsidR="008B044E" w:rsidRDefault="008B044E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Surface</w:t>
            </w:r>
          </w:p>
          <w:p w14:paraId="75FE02C6" w14:textId="49724424" w:rsidR="00580E4C" w:rsidRPr="002C0781" w:rsidRDefault="00580E4C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Area</w:t>
            </w:r>
          </w:p>
        </w:tc>
        <w:tc>
          <w:tcPr>
            <w:tcW w:w="1182" w:type="dxa"/>
          </w:tcPr>
          <w:p w14:paraId="2CBD6D07" w14:textId="77777777" w:rsidR="008B044E" w:rsidRPr="002C0781" w:rsidRDefault="008B044E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Capacity</w:t>
            </w:r>
          </w:p>
        </w:tc>
        <w:tc>
          <w:tcPr>
            <w:tcW w:w="1369" w:type="dxa"/>
          </w:tcPr>
          <w:p w14:paraId="7A0C6C32" w14:textId="635938C3" w:rsidR="008B044E" w:rsidRPr="002C0781" w:rsidRDefault="008B044E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proofErr w:type="spellStart"/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Ev</w:t>
            </w:r>
            <w:r w:rsidR="00580E4C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apor’n</w:t>
            </w:r>
            <w:proofErr w:type="spellEnd"/>
            <w:r w:rsidR="00580E4C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 Loss</w:t>
            </w:r>
            <w:r w:rsidR="00F3560D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 *</w:t>
            </w:r>
          </w:p>
        </w:tc>
        <w:tc>
          <w:tcPr>
            <w:tcW w:w="1276" w:type="dxa"/>
          </w:tcPr>
          <w:p w14:paraId="316B9000" w14:textId="77777777" w:rsidR="008B044E" w:rsidRDefault="004413B9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proofErr w:type="spellStart"/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Evap</w:t>
            </w: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or’</w:t>
            </w:r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n</w:t>
            </w:r>
            <w:proofErr w:type="spellEnd"/>
          </w:p>
          <w:p w14:paraId="499FC561" w14:textId="0680220D" w:rsidR="00580E4C" w:rsidRPr="002C0781" w:rsidRDefault="00580E4C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Loss</w:t>
            </w:r>
          </w:p>
        </w:tc>
        <w:tc>
          <w:tcPr>
            <w:tcW w:w="1276" w:type="dxa"/>
          </w:tcPr>
          <w:p w14:paraId="7CA6FC39" w14:textId="77777777" w:rsidR="00580E4C" w:rsidRDefault="004413B9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proofErr w:type="spellStart"/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Evap</w:t>
            </w: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or’</w:t>
            </w:r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n</w:t>
            </w:r>
            <w:proofErr w:type="spellEnd"/>
          </w:p>
          <w:p w14:paraId="116406F6" w14:textId="50926FC9" w:rsidR="008B044E" w:rsidRPr="002C0781" w:rsidRDefault="00580E4C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Loss</w:t>
            </w:r>
            <w:r w:rsidR="004413B9"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 </w:t>
            </w:r>
          </w:p>
        </w:tc>
        <w:tc>
          <w:tcPr>
            <w:tcW w:w="1334" w:type="dxa"/>
          </w:tcPr>
          <w:p w14:paraId="1CD759B9" w14:textId="0D024277" w:rsidR="00580E4C" w:rsidRDefault="00CF3AEB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Available </w:t>
            </w:r>
            <w:r w:rsidR="008B044E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Annual</w:t>
            </w:r>
          </w:p>
          <w:p w14:paraId="456BD459" w14:textId="03E70E63" w:rsidR="008B044E" w:rsidRPr="002C0781" w:rsidRDefault="00580E4C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Discharge</w:t>
            </w:r>
            <w:r w:rsidR="008B044E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 </w:t>
            </w:r>
          </w:p>
        </w:tc>
      </w:tr>
      <w:tr w:rsidR="00580E4C" w14:paraId="7EE3DA58" w14:textId="77777777" w:rsidTr="00376BD1">
        <w:tc>
          <w:tcPr>
            <w:tcW w:w="2268" w:type="dxa"/>
          </w:tcPr>
          <w:p w14:paraId="3531D9AA" w14:textId="77777777" w:rsidR="008B044E" w:rsidRDefault="008B044E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547810C5" w14:textId="6AD9894C" w:rsidR="008B044E" w:rsidRDefault="008B044E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s</w:t>
            </w:r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q.km</w:t>
            </w:r>
          </w:p>
        </w:tc>
        <w:tc>
          <w:tcPr>
            <w:tcW w:w="1182" w:type="dxa"/>
          </w:tcPr>
          <w:p w14:paraId="1D284763" w14:textId="367521D8" w:rsidR="008B044E" w:rsidRDefault="008B044E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GL</w:t>
            </w:r>
          </w:p>
        </w:tc>
        <w:tc>
          <w:tcPr>
            <w:tcW w:w="1369" w:type="dxa"/>
          </w:tcPr>
          <w:p w14:paraId="2D475112" w14:textId="46A03169" w:rsidR="008B044E" w:rsidRDefault="008B044E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m</w:t>
            </w:r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 / a</w:t>
            </w:r>
          </w:p>
        </w:tc>
        <w:tc>
          <w:tcPr>
            <w:tcW w:w="1276" w:type="dxa"/>
          </w:tcPr>
          <w:p w14:paraId="23FDEA8B" w14:textId="0A947019" w:rsidR="008B044E" w:rsidRDefault="008B044E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 w:rsidRPr="002C0781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GL</w:t>
            </w:r>
          </w:p>
        </w:tc>
        <w:tc>
          <w:tcPr>
            <w:tcW w:w="1276" w:type="dxa"/>
          </w:tcPr>
          <w:p w14:paraId="5F1BA984" w14:textId="7B9D3895" w:rsidR="008B044E" w:rsidRDefault="008B044E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%</w:t>
            </w:r>
          </w:p>
        </w:tc>
        <w:tc>
          <w:tcPr>
            <w:tcW w:w="1334" w:type="dxa"/>
          </w:tcPr>
          <w:p w14:paraId="434310AF" w14:textId="5990B399" w:rsidR="008B044E" w:rsidRDefault="008B044E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GL/a</w:t>
            </w:r>
          </w:p>
        </w:tc>
      </w:tr>
      <w:tr w:rsidR="00CF3AEB" w14:paraId="4B168DD2" w14:textId="77777777" w:rsidTr="00376BD1">
        <w:tc>
          <w:tcPr>
            <w:tcW w:w="2268" w:type="dxa"/>
          </w:tcPr>
          <w:p w14:paraId="52B8B620" w14:textId="77777777" w:rsidR="00CF3AEB" w:rsidRDefault="00CF3AEB" w:rsidP="00611C94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Mt Foxton RL350 </w:t>
            </w:r>
          </w:p>
          <w:p w14:paraId="5E318869" w14:textId="132FBAED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(MDB </w:t>
            </w:r>
            <w:proofErr w:type="spellStart"/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takeoff</w:t>
            </w:r>
            <w:proofErr w:type="spellEnd"/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 level)</w:t>
            </w:r>
          </w:p>
        </w:tc>
        <w:tc>
          <w:tcPr>
            <w:tcW w:w="1276" w:type="dxa"/>
          </w:tcPr>
          <w:p w14:paraId="2D4B09AD" w14:textId="2922CCA6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260 (</w:t>
            </w:r>
            <w:proofErr w:type="spellStart"/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est</w:t>
            </w:r>
            <w:proofErr w:type="spellEnd"/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)</w:t>
            </w:r>
          </w:p>
        </w:tc>
        <w:tc>
          <w:tcPr>
            <w:tcW w:w="1182" w:type="dxa"/>
          </w:tcPr>
          <w:p w14:paraId="32BEEA0C" w14:textId="3711B8C6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2,000</w:t>
            </w:r>
          </w:p>
        </w:tc>
        <w:tc>
          <w:tcPr>
            <w:tcW w:w="1369" w:type="dxa"/>
          </w:tcPr>
          <w:p w14:paraId="61258AAD" w14:textId="3DEA4DCF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n/a</w:t>
            </w:r>
          </w:p>
        </w:tc>
        <w:tc>
          <w:tcPr>
            <w:tcW w:w="1276" w:type="dxa"/>
          </w:tcPr>
          <w:p w14:paraId="7845F127" w14:textId="60B7DBC8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n/a</w:t>
            </w:r>
          </w:p>
        </w:tc>
        <w:tc>
          <w:tcPr>
            <w:tcW w:w="1276" w:type="dxa"/>
          </w:tcPr>
          <w:p w14:paraId="2E414AFF" w14:textId="087782D8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n/a</w:t>
            </w:r>
          </w:p>
        </w:tc>
        <w:tc>
          <w:tcPr>
            <w:tcW w:w="1334" w:type="dxa"/>
          </w:tcPr>
          <w:p w14:paraId="19E6ECC9" w14:textId="6BE33D42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n/a</w:t>
            </w:r>
          </w:p>
        </w:tc>
      </w:tr>
      <w:tr w:rsidR="00CF3AEB" w14:paraId="3F58761E" w14:textId="77777777" w:rsidTr="00376BD1">
        <w:tc>
          <w:tcPr>
            <w:tcW w:w="2268" w:type="dxa"/>
          </w:tcPr>
          <w:p w14:paraId="3B4B90F9" w14:textId="07B1EDF0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Mt Foxton RL380</w:t>
            </w:r>
          </w:p>
        </w:tc>
        <w:tc>
          <w:tcPr>
            <w:tcW w:w="1276" w:type="dxa"/>
          </w:tcPr>
          <w:p w14:paraId="5D057892" w14:textId="5001C550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360 (</w:t>
            </w:r>
            <w:proofErr w:type="spellStart"/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est</w:t>
            </w:r>
            <w:proofErr w:type="spellEnd"/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)</w:t>
            </w:r>
          </w:p>
        </w:tc>
        <w:tc>
          <w:tcPr>
            <w:tcW w:w="1182" w:type="dxa"/>
          </w:tcPr>
          <w:p w14:paraId="35EF6A42" w14:textId="6EFB5F95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9,000</w:t>
            </w:r>
          </w:p>
        </w:tc>
        <w:tc>
          <w:tcPr>
            <w:tcW w:w="1369" w:type="dxa"/>
          </w:tcPr>
          <w:p w14:paraId="3CCC2B10" w14:textId="2E2598A3" w:rsidR="00CF3AEB" w:rsidRDefault="00E964E5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2.</w:t>
            </w:r>
            <w:r w:rsidR="00F3560D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6</w:t>
            </w:r>
          </w:p>
        </w:tc>
        <w:tc>
          <w:tcPr>
            <w:tcW w:w="1276" w:type="dxa"/>
          </w:tcPr>
          <w:p w14:paraId="7F9CCA6B" w14:textId="4CD8D795" w:rsidR="00CF3AEB" w:rsidRDefault="00F3560D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900</w:t>
            </w:r>
          </w:p>
        </w:tc>
        <w:tc>
          <w:tcPr>
            <w:tcW w:w="1276" w:type="dxa"/>
          </w:tcPr>
          <w:p w14:paraId="3D0E6142" w14:textId="436674B7" w:rsidR="00CF3AEB" w:rsidRDefault="00F3560D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10</w:t>
            </w:r>
            <w:r w:rsidR="00CF3AEB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%</w:t>
            </w:r>
          </w:p>
        </w:tc>
        <w:tc>
          <w:tcPr>
            <w:tcW w:w="1334" w:type="dxa"/>
          </w:tcPr>
          <w:p w14:paraId="6BB5FA83" w14:textId="39D588CD" w:rsidR="00CF3AEB" w:rsidRDefault="00CF3AEB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8,</w:t>
            </w:r>
            <w:r w:rsidR="00F3560D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</w:t>
            </w: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00</w:t>
            </w:r>
          </w:p>
        </w:tc>
      </w:tr>
      <w:tr w:rsidR="009B03E0" w14:paraId="46510CAC" w14:textId="77777777" w:rsidTr="00376BD1">
        <w:tc>
          <w:tcPr>
            <w:tcW w:w="2268" w:type="dxa"/>
          </w:tcPr>
          <w:p w14:paraId="3FB8208F" w14:textId="66707C9A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Mt Foxton RL380 effective discharge to MDB</w:t>
            </w:r>
          </w:p>
        </w:tc>
        <w:tc>
          <w:tcPr>
            <w:tcW w:w="1276" w:type="dxa"/>
          </w:tcPr>
          <w:p w14:paraId="15C5E89E" w14:textId="5463442B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360 (</w:t>
            </w:r>
            <w:proofErr w:type="spellStart"/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est</w:t>
            </w:r>
            <w:proofErr w:type="spellEnd"/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)</w:t>
            </w:r>
          </w:p>
        </w:tc>
        <w:tc>
          <w:tcPr>
            <w:tcW w:w="1182" w:type="dxa"/>
          </w:tcPr>
          <w:p w14:paraId="6479A0A1" w14:textId="5C764611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7,000</w:t>
            </w:r>
          </w:p>
        </w:tc>
        <w:tc>
          <w:tcPr>
            <w:tcW w:w="1369" w:type="dxa"/>
          </w:tcPr>
          <w:p w14:paraId="29143946" w14:textId="406AF24A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07E604C8" w14:textId="61DDC943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1E5211AC" w14:textId="147EFB04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334" w:type="dxa"/>
          </w:tcPr>
          <w:p w14:paraId="4D7CC2FC" w14:textId="60859956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8,100</w:t>
            </w:r>
          </w:p>
        </w:tc>
      </w:tr>
      <w:tr w:rsidR="009B03E0" w14:paraId="5D5A5B80" w14:textId="77777777" w:rsidTr="00376BD1">
        <w:tc>
          <w:tcPr>
            <w:tcW w:w="2268" w:type="dxa"/>
          </w:tcPr>
          <w:p w14:paraId="683A2444" w14:textId="77777777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198E29EF" w14:textId="77777777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182" w:type="dxa"/>
          </w:tcPr>
          <w:p w14:paraId="7DEB7882" w14:textId="77777777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369" w:type="dxa"/>
          </w:tcPr>
          <w:p w14:paraId="4D7B0664" w14:textId="77777777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03B10B37" w14:textId="77777777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3A07EB23" w14:textId="77777777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334" w:type="dxa"/>
          </w:tcPr>
          <w:p w14:paraId="5CD4735B" w14:textId="77777777" w:rsidR="009B03E0" w:rsidRDefault="009B03E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</w:tr>
      <w:tr w:rsidR="00CF3AEB" w14:paraId="154CA499" w14:textId="77777777" w:rsidTr="00376BD1">
        <w:tc>
          <w:tcPr>
            <w:tcW w:w="2268" w:type="dxa"/>
          </w:tcPr>
          <w:p w14:paraId="2E5FF522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Hells Gate </w:t>
            </w:r>
          </w:p>
        </w:tc>
        <w:tc>
          <w:tcPr>
            <w:tcW w:w="1276" w:type="dxa"/>
          </w:tcPr>
          <w:p w14:paraId="324BDA3E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180 (</w:t>
            </w:r>
            <w:proofErr w:type="spellStart"/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est</w:t>
            </w:r>
            <w:proofErr w:type="spellEnd"/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)</w:t>
            </w:r>
          </w:p>
        </w:tc>
        <w:tc>
          <w:tcPr>
            <w:tcW w:w="1182" w:type="dxa"/>
          </w:tcPr>
          <w:p w14:paraId="23003B8A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2,100</w:t>
            </w:r>
          </w:p>
        </w:tc>
        <w:tc>
          <w:tcPr>
            <w:tcW w:w="1369" w:type="dxa"/>
          </w:tcPr>
          <w:p w14:paraId="5AF8EDC1" w14:textId="641F766C" w:rsidR="00CF3AEB" w:rsidRDefault="00E964E5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2.</w:t>
            </w:r>
            <w:r w:rsidR="00F3560D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6</w:t>
            </w:r>
          </w:p>
        </w:tc>
        <w:tc>
          <w:tcPr>
            <w:tcW w:w="1276" w:type="dxa"/>
          </w:tcPr>
          <w:p w14:paraId="1AC5F00A" w14:textId="06161E99" w:rsidR="00CF3AEB" w:rsidRDefault="00F3560D" w:rsidP="00E964E5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450</w:t>
            </w:r>
          </w:p>
        </w:tc>
        <w:tc>
          <w:tcPr>
            <w:tcW w:w="1276" w:type="dxa"/>
          </w:tcPr>
          <w:p w14:paraId="36966AD4" w14:textId="0F8F6DD1" w:rsidR="00CF3AEB" w:rsidRDefault="00F3560D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21</w:t>
            </w:r>
            <w:r w:rsidR="00CF3AEB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%</w:t>
            </w:r>
          </w:p>
        </w:tc>
        <w:tc>
          <w:tcPr>
            <w:tcW w:w="1334" w:type="dxa"/>
          </w:tcPr>
          <w:p w14:paraId="438D0D86" w14:textId="77E4FE04" w:rsidR="00CF3AEB" w:rsidRDefault="00CF3AEB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1,</w:t>
            </w:r>
            <w:r w:rsidR="00F3560D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65</w:t>
            </w: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0</w:t>
            </w:r>
          </w:p>
        </w:tc>
      </w:tr>
      <w:tr w:rsidR="00CF3AEB" w14:paraId="45B79B26" w14:textId="77777777" w:rsidTr="00376BD1">
        <w:tc>
          <w:tcPr>
            <w:tcW w:w="2268" w:type="dxa"/>
          </w:tcPr>
          <w:p w14:paraId="5BDDB4C1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636C4620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182" w:type="dxa"/>
          </w:tcPr>
          <w:p w14:paraId="4BCB16AF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369" w:type="dxa"/>
          </w:tcPr>
          <w:p w14:paraId="49322857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2442799C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25400DA5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334" w:type="dxa"/>
          </w:tcPr>
          <w:p w14:paraId="255840B8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</w:tr>
      <w:tr w:rsidR="00CF3AEB" w14:paraId="0467495B" w14:textId="77777777" w:rsidTr="00376BD1">
        <w:tc>
          <w:tcPr>
            <w:tcW w:w="2268" w:type="dxa"/>
          </w:tcPr>
          <w:p w14:paraId="02B7F283" w14:textId="7777777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Burdekin Falls (current)</w:t>
            </w:r>
          </w:p>
          <w:p w14:paraId="0BBEF962" w14:textId="65DF4B80" w:rsidR="00745062" w:rsidRDefault="00745062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RL154m</w:t>
            </w:r>
          </w:p>
        </w:tc>
        <w:tc>
          <w:tcPr>
            <w:tcW w:w="1276" w:type="dxa"/>
          </w:tcPr>
          <w:p w14:paraId="3871EB09" w14:textId="43A9317D" w:rsidR="00CF3AEB" w:rsidRDefault="00CF3AEB" w:rsidP="00E964E5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</w:t>
            </w:r>
            <w:r w:rsidR="00E964E5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86</w:t>
            </w: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 </w:t>
            </w:r>
          </w:p>
        </w:tc>
        <w:tc>
          <w:tcPr>
            <w:tcW w:w="1182" w:type="dxa"/>
          </w:tcPr>
          <w:p w14:paraId="05528839" w14:textId="0AB9EEF7" w:rsidR="00CF3AEB" w:rsidRDefault="00CF3AEB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1,860</w:t>
            </w:r>
          </w:p>
        </w:tc>
        <w:tc>
          <w:tcPr>
            <w:tcW w:w="1369" w:type="dxa"/>
          </w:tcPr>
          <w:p w14:paraId="4A409EEA" w14:textId="25D78929" w:rsidR="00CF3AEB" w:rsidRDefault="00E964E5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2.</w:t>
            </w:r>
            <w:r w:rsidR="00F3560D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6</w:t>
            </w:r>
          </w:p>
        </w:tc>
        <w:tc>
          <w:tcPr>
            <w:tcW w:w="1276" w:type="dxa"/>
          </w:tcPr>
          <w:p w14:paraId="2C1D574B" w14:textId="3CA3F08E" w:rsidR="00CF3AEB" w:rsidRDefault="00F3560D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700</w:t>
            </w:r>
            <w:r w:rsidR="00CF3AEB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 </w:t>
            </w:r>
          </w:p>
        </w:tc>
        <w:tc>
          <w:tcPr>
            <w:tcW w:w="1276" w:type="dxa"/>
          </w:tcPr>
          <w:p w14:paraId="7CAA9B61" w14:textId="70DF47BC" w:rsidR="00CF3AEB" w:rsidRDefault="00F3560D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37</w:t>
            </w:r>
            <w:r w:rsidR="00CF3AEB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%</w:t>
            </w:r>
          </w:p>
        </w:tc>
        <w:tc>
          <w:tcPr>
            <w:tcW w:w="1334" w:type="dxa"/>
          </w:tcPr>
          <w:p w14:paraId="3817CEDA" w14:textId="2694336C" w:rsidR="00CF3AEB" w:rsidRDefault="00F3560D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1,160</w:t>
            </w:r>
          </w:p>
        </w:tc>
      </w:tr>
      <w:tr w:rsidR="00CF3AEB" w14:paraId="509F56D2" w14:textId="77777777" w:rsidTr="00376BD1">
        <w:tc>
          <w:tcPr>
            <w:tcW w:w="2268" w:type="dxa"/>
          </w:tcPr>
          <w:p w14:paraId="42606B62" w14:textId="15B14B81" w:rsidR="00CF3AEB" w:rsidRDefault="00CF3AEB" w:rsidP="00E964E5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Burdekin Falls </w:t>
            </w:r>
            <w:r w:rsidR="00376BD1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2m extension</w:t>
            </w:r>
          </w:p>
          <w:p w14:paraId="2F57C4CC" w14:textId="08045F14" w:rsidR="00745062" w:rsidRDefault="00745062" w:rsidP="00E964E5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RL156m</w:t>
            </w:r>
          </w:p>
        </w:tc>
        <w:tc>
          <w:tcPr>
            <w:tcW w:w="1276" w:type="dxa"/>
          </w:tcPr>
          <w:p w14:paraId="55259FDF" w14:textId="21A6B3AF" w:rsidR="00CF3AEB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344</w:t>
            </w:r>
          </w:p>
        </w:tc>
        <w:tc>
          <w:tcPr>
            <w:tcW w:w="1182" w:type="dxa"/>
          </w:tcPr>
          <w:p w14:paraId="1F731F15" w14:textId="6C943B51" w:rsidR="00CF3AEB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2,010</w:t>
            </w:r>
          </w:p>
        </w:tc>
        <w:tc>
          <w:tcPr>
            <w:tcW w:w="1369" w:type="dxa"/>
          </w:tcPr>
          <w:p w14:paraId="1E7C1FC7" w14:textId="4E45AA70" w:rsidR="00CF3AEB" w:rsidRDefault="00E964E5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2.</w:t>
            </w:r>
            <w:r w:rsidR="00F3560D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6</w:t>
            </w:r>
          </w:p>
        </w:tc>
        <w:tc>
          <w:tcPr>
            <w:tcW w:w="1276" w:type="dxa"/>
          </w:tcPr>
          <w:p w14:paraId="1ADBE325" w14:textId="3C1716DB" w:rsidR="00CF3AEB" w:rsidRDefault="00F3560D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900</w:t>
            </w:r>
          </w:p>
        </w:tc>
        <w:tc>
          <w:tcPr>
            <w:tcW w:w="1276" w:type="dxa"/>
          </w:tcPr>
          <w:p w14:paraId="00A5D1B8" w14:textId="029C3A9A" w:rsidR="00CF3AEB" w:rsidRDefault="00F3560D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45</w:t>
            </w:r>
            <w:r w:rsidR="00CF3AEB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%</w:t>
            </w:r>
          </w:p>
        </w:tc>
        <w:tc>
          <w:tcPr>
            <w:tcW w:w="1334" w:type="dxa"/>
          </w:tcPr>
          <w:p w14:paraId="746B3A0F" w14:textId="78FD955A" w:rsidR="00CF3AEB" w:rsidRDefault="00F3560D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1,110</w:t>
            </w:r>
          </w:p>
        </w:tc>
      </w:tr>
      <w:tr w:rsidR="00E964E5" w14:paraId="671B74F4" w14:textId="77777777" w:rsidTr="00376BD1">
        <w:tc>
          <w:tcPr>
            <w:tcW w:w="2268" w:type="dxa"/>
          </w:tcPr>
          <w:p w14:paraId="2AC038E4" w14:textId="4DAA459D" w:rsidR="00E964E5" w:rsidRDefault="00E964E5" w:rsidP="00E964E5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Burdekin Falls 6m ext</w:t>
            </w:r>
            <w:r w:rsidR="00376BD1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ension</w:t>
            </w:r>
          </w:p>
          <w:p w14:paraId="0BD2A7F5" w14:textId="2B534644" w:rsidR="00745062" w:rsidRDefault="00745062" w:rsidP="00E964E5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RL 160m</w:t>
            </w:r>
          </w:p>
        </w:tc>
        <w:tc>
          <w:tcPr>
            <w:tcW w:w="1276" w:type="dxa"/>
          </w:tcPr>
          <w:p w14:paraId="2B822A89" w14:textId="4B7E5BFB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483</w:t>
            </w:r>
          </w:p>
        </w:tc>
        <w:tc>
          <w:tcPr>
            <w:tcW w:w="1182" w:type="dxa"/>
          </w:tcPr>
          <w:p w14:paraId="3BA69D04" w14:textId="62618822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2,435</w:t>
            </w:r>
          </w:p>
        </w:tc>
        <w:tc>
          <w:tcPr>
            <w:tcW w:w="1369" w:type="dxa"/>
          </w:tcPr>
          <w:p w14:paraId="01E274BA" w14:textId="131CEC9E" w:rsidR="00E964E5" w:rsidRDefault="00E964E5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2.</w:t>
            </w:r>
            <w:r w:rsidR="00F3560D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6</w:t>
            </w:r>
          </w:p>
        </w:tc>
        <w:tc>
          <w:tcPr>
            <w:tcW w:w="1276" w:type="dxa"/>
          </w:tcPr>
          <w:p w14:paraId="67A4C7FA" w14:textId="4238D04E" w:rsidR="00E964E5" w:rsidRDefault="00F3560D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1250</w:t>
            </w:r>
          </w:p>
        </w:tc>
        <w:tc>
          <w:tcPr>
            <w:tcW w:w="1276" w:type="dxa"/>
          </w:tcPr>
          <w:p w14:paraId="3798BBCF" w14:textId="70A8EFD4" w:rsidR="00E964E5" w:rsidRDefault="00F3560D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51</w:t>
            </w:r>
            <w:r w:rsidR="00E964E5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%</w:t>
            </w:r>
          </w:p>
        </w:tc>
        <w:tc>
          <w:tcPr>
            <w:tcW w:w="1334" w:type="dxa"/>
          </w:tcPr>
          <w:p w14:paraId="7969B396" w14:textId="43DB4C18" w:rsidR="00E964E5" w:rsidRDefault="00F3560D" w:rsidP="00F3560D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1,185</w:t>
            </w:r>
          </w:p>
        </w:tc>
      </w:tr>
      <w:tr w:rsidR="00E964E5" w14:paraId="1BDD9483" w14:textId="77777777" w:rsidTr="00376BD1">
        <w:tc>
          <w:tcPr>
            <w:tcW w:w="2268" w:type="dxa"/>
          </w:tcPr>
          <w:p w14:paraId="69313F1D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214F27A9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182" w:type="dxa"/>
          </w:tcPr>
          <w:p w14:paraId="74B135FD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369" w:type="dxa"/>
          </w:tcPr>
          <w:p w14:paraId="4D712292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08481807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50CE87FA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334" w:type="dxa"/>
          </w:tcPr>
          <w:p w14:paraId="1E436DF2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</w:tr>
      <w:tr w:rsidR="00E964E5" w14:paraId="15689926" w14:textId="77777777" w:rsidTr="00376BD1">
        <w:tc>
          <w:tcPr>
            <w:tcW w:w="2268" w:type="dxa"/>
          </w:tcPr>
          <w:p w14:paraId="08CA8701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MDB Channel </w:t>
            </w:r>
          </w:p>
          <w:p w14:paraId="207D4C8C" w14:textId="5CA9F6D0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2,400km x 18m</w:t>
            </w:r>
          </w:p>
        </w:tc>
        <w:tc>
          <w:tcPr>
            <w:tcW w:w="1276" w:type="dxa"/>
          </w:tcPr>
          <w:p w14:paraId="01EE6982" w14:textId="34BB6476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45</w:t>
            </w:r>
          </w:p>
        </w:tc>
        <w:tc>
          <w:tcPr>
            <w:tcW w:w="1182" w:type="dxa"/>
          </w:tcPr>
          <w:p w14:paraId="3252611E" w14:textId="4EC2B629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3,507 GL/a</w:t>
            </w:r>
          </w:p>
        </w:tc>
        <w:tc>
          <w:tcPr>
            <w:tcW w:w="1369" w:type="dxa"/>
          </w:tcPr>
          <w:p w14:paraId="1D647AEB" w14:textId="02E97FE0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2.6</w:t>
            </w:r>
          </w:p>
        </w:tc>
        <w:tc>
          <w:tcPr>
            <w:tcW w:w="1276" w:type="dxa"/>
          </w:tcPr>
          <w:p w14:paraId="32CC4AA3" w14:textId="476259E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120</w:t>
            </w:r>
          </w:p>
        </w:tc>
        <w:tc>
          <w:tcPr>
            <w:tcW w:w="1276" w:type="dxa"/>
          </w:tcPr>
          <w:p w14:paraId="62580AB5" w14:textId="15EAE10E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3.4%</w:t>
            </w:r>
          </w:p>
        </w:tc>
        <w:tc>
          <w:tcPr>
            <w:tcW w:w="1334" w:type="dxa"/>
          </w:tcPr>
          <w:p w14:paraId="669FA422" w14:textId="30B2BC74" w:rsidR="00E964E5" w:rsidRDefault="00E964E5" w:rsidP="00CF3AEB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3,400</w:t>
            </w:r>
          </w:p>
        </w:tc>
      </w:tr>
      <w:tr w:rsidR="00E964E5" w14:paraId="713FE608" w14:textId="77777777" w:rsidTr="00376BD1">
        <w:tc>
          <w:tcPr>
            <w:tcW w:w="2268" w:type="dxa"/>
          </w:tcPr>
          <w:p w14:paraId="6CA08BDE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6622B04B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182" w:type="dxa"/>
          </w:tcPr>
          <w:p w14:paraId="5BD215C5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369" w:type="dxa"/>
          </w:tcPr>
          <w:p w14:paraId="259A0F51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224A6DB8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276" w:type="dxa"/>
          </w:tcPr>
          <w:p w14:paraId="1C5FF6C6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1334" w:type="dxa"/>
          </w:tcPr>
          <w:p w14:paraId="288AD5FC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</w:tr>
      <w:tr w:rsidR="00E964E5" w14:paraId="4D415095" w14:textId="77777777" w:rsidTr="00376BD1">
        <w:tc>
          <w:tcPr>
            <w:tcW w:w="2268" w:type="dxa"/>
          </w:tcPr>
          <w:p w14:paraId="6D204A4A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Warragamba (comparison)</w:t>
            </w:r>
          </w:p>
        </w:tc>
        <w:tc>
          <w:tcPr>
            <w:tcW w:w="1276" w:type="dxa"/>
          </w:tcPr>
          <w:p w14:paraId="0ACEE2E9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  75</w:t>
            </w:r>
          </w:p>
        </w:tc>
        <w:tc>
          <w:tcPr>
            <w:tcW w:w="1182" w:type="dxa"/>
          </w:tcPr>
          <w:p w14:paraId="3DE3B905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2,030</w:t>
            </w:r>
          </w:p>
        </w:tc>
        <w:tc>
          <w:tcPr>
            <w:tcW w:w="1369" w:type="dxa"/>
          </w:tcPr>
          <w:p w14:paraId="643DCD61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0.85</w:t>
            </w:r>
          </w:p>
        </w:tc>
        <w:tc>
          <w:tcPr>
            <w:tcW w:w="1276" w:type="dxa"/>
          </w:tcPr>
          <w:p w14:paraId="31FCF6E7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64</w:t>
            </w:r>
          </w:p>
        </w:tc>
        <w:tc>
          <w:tcPr>
            <w:tcW w:w="1276" w:type="dxa"/>
          </w:tcPr>
          <w:p w14:paraId="5098CEA3" w14:textId="77777777" w:rsidR="00E964E5" w:rsidRDefault="00E964E5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3%</w:t>
            </w:r>
          </w:p>
        </w:tc>
        <w:tc>
          <w:tcPr>
            <w:tcW w:w="1334" w:type="dxa"/>
          </w:tcPr>
          <w:p w14:paraId="113C3170" w14:textId="1C05868A" w:rsidR="00E964E5" w:rsidRDefault="00F3560D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n/a</w:t>
            </w:r>
          </w:p>
        </w:tc>
      </w:tr>
    </w:tbl>
    <w:p w14:paraId="5DBD3520" w14:textId="77777777" w:rsidR="008B044E" w:rsidRDefault="008B044E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3EABF407" w14:textId="1DE4E53C" w:rsidR="008B044E" w:rsidRDefault="008B044E" w:rsidP="004B1069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813067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Table 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3</w:t>
      </w:r>
      <w:r w:rsidRPr="00813067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Evaporation Impact</w:t>
      </w:r>
    </w:p>
    <w:p w14:paraId="713ADDC6" w14:textId="404C9881" w:rsidR="00F3560D" w:rsidRPr="00F3560D" w:rsidRDefault="00F3560D" w:rsidP="00F3560D">
      <w:pPr>
        <w:pStyle w:val="NoSpacing"/>
        <w:ind w:left="720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* Evaporation rates - </w:t>
      </w:r>
      <w:r w:rsidRPr="00F3560D">
        <w:rPr>
          <w:rFonts w:ascii="Arial" w:eastAsia="Times New Roman" w:hAnsi="Arial" w:cs="Arial"/>
          <w:color w:val="2C2C2C"/>
          <w:spacing w:val="6"/>
          <w:lang w:eastAsia="en-AU"/>
        </w:rPr>
        <w:t>Townsville Airport 2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.</w:t>
      </w:r>
      <w:r w:rsidRPr="00F3560D">
        <w:rPr>
          <w:rFonts w:ascii="Arial" w:eastAsia="Times New Roman" w:hAnsi="Arial" w:cs="Arial"/>
          <w:color w:val="2C2C2C"/>
          <w:spacing w:val="6"/>
          <w:lang w:eastAsia="en-AU"/>
        </w:rPr>
        <w:t>588m, Charleville Airport 2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.</w:t>
      </w:r>
      <w:r w:rsidRPr="00F3560D">
        <w:rPr>
          <w:rFonts w:ascii="Arial" w:eastAsia="Times New Roman" w:hAnsi="Arial" w:cs="Arial"/>
          <w:color w:val="2C2C2C"/>
          <w:spacing w:val="6"/>
          <w:lang w:eastAsia="en-AU"/>
        </w:rPr>
        <w:t>621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m</w:t>
      </w:r>
    </w:p>
    <w:p w14:paraId="2EF29ECE" w14:textId="77777777" w:rsidR="008B044E" w:rsidRDefault="008B044E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183964DE" w14:textId="77777777" w:rsidR="00376BD1" w:rsidRDefault="00376BD1">
      <w:pPr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br w:type="page"/>
      </w:r>
    </w:p>
    <w:p w14:paraId="63023137" w14:textId="463EFE3E" w:rsidR="00336FE0" w:rsidRPr="0005634E" w:rsidRDefault="0005634E" w:rsidP="00F4323C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lastRenderedPageBreak/>
        <w:t>4.</w:t>
      </w:r>
      <w:r w:rsidR="00376BD1">
        <w:rPr>
          <w:rFonts w:ascii="Arial" w:eastAsia="Times New Roman" w:hAnsi="Arial" w:cs="Arial"/>
          <w:b/>
          <w:color w:val="2C2C2C"/>
          <w:spacing w:val="6"/>
          <w:lang w:eastAsia="en-AU"/>
        </w:rPr>
        <w:t>6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336FE0" w:rsidRPr="0005634E">
        <w:rPr>
          <w:rFonts w:ascii="Arial" w:eastAsia="Times New Roman" w:hAnsi="Arial" w:cs="Arial"/>
          <w:b/>
          <w:color w:val="2C2C2C"/>
          <w:spacing w:val="6"/>
          <w:lang w:eastAsia="en-AU"/>
        </w:rPr>
        <w:t>Conclusion</w:t>
      </w:r>
      <w:r w:rsidR="00EB46DA" w:rsidRPr="0005634E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on dam site</w:t>
      </w:r>
      <w:r w:rsidR="00F4323C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choice</w:t>
      </w:r>
    </w:p>
    <w:p w14:paraId="712129E3" w14:textId="77777777" w:rsidR="0005634E" w:rsidRPr="0005634E" w:rsidRDefault="0005634E" w:rsidP="00376BD1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08225113" w14:textId="21601786" w:rsidR="00141230" w:rsidRDefault="00580E4C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1. </w:t>
      </w:r>
      <w:r w:rsidR="0005634E">
        <w:rPr>
          <w:rFonts w:ascii="Arial" w:eastAsia="Times New Roman" w:hAnsi="Arial" w:cs="Arial"/>
          <w:color w:val="2C2C2C"/>
          <w:spacing w:val="6"/>
          <w:lang w:eastAsia="en-AU"/>
        </w:rPr>
        <w:t>Mt Foxton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05634E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A72BB2">
        <w:rPr>
          <w:rFonts w:ascii="Arial" w:eastAsia="Times New Roman" w:hAnsi="Arial" w:cs="Arial"/>
          <w:color w:val="2C2C2C"/>
          <w:spacing w:val="6"/>
          <w:lang w:eastAsia="en-AU"/>
        </w:rPr>
        <w:t xml:space="preserve">Mt </w:t>
      </w:r>
      <w:r w:rsidR="00B1556F">
        <w:rPr>
          <w:rFonts w:ascii="Arial" w:eastAsia="Times New Roman" w:hAnsi="Arial" w:cs="Arial"/>
          <w:color w:val="2C2C2C"/>
          <w:spacing w:val="6"/>
          <w:lang w:eastAsia="en-AU"/>
        </w:rPr>
        <w:t>Foxton</w:t>
      </w:r>
      <w:r w:rsidR="00CF3AEB">
        <w:rPr>
          <w:rFonts w:ascii="Arial" w:eastAsia="Times New Roman" w:hAnsi="Arial" w:cs="Arial"/>
          <w:color w:val="2C2C2C"/>
          <w:spacing w:val="6"/>
          <w:lang w:eastAsia="en-AU"/>
        </w:rPr>
        <w:t>, with dam level at RL380</w:t>
      </w:r>
      <w:r w:rsidR="00B1556F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05634E">
        <w:rPr>
          <w:rFonts w:ascii="Arial" w:eastAsia="Times New Roman" w:hAnsi="Arial" w:cs="Arial"/>
          <w:color w:val="2C2C2C"/>
          <w:spacing w:val="6"/>
          <w:lang w:eastAsia="en-AU"/>
        </w:rPr>
        <w:t>satisfies the three critical elements of</w:t>
      </w:r>
      <w:r w:rsidR="00B1556F">
        <w:rPr>
          <w:rFonts w:ascii="Arial" w:eastAsia="Times New Roman" w:hAnsi="Arial" w:cs="Arial"/>
          <w:color w:val="2C2C2C"/>
          <w:spacing w:val="6"/>
          <w:lang w:eastAsia="en-AU"/>
        </w:rPr>
        <w:t xml:space="preserve"> water </w:t>
      </w:r>
      <w:r w:rsidR="00A72BB2">
        <w:rPr>
          <w:rFonts w:ascii="Arial" w:eastAsia="Times New Roman" w:hAnsi="Arial" w:cs="Arial"/>
          <w:color w:val="2C2C2C"/>
          <w:spacing w:val="6"/>
          <w:lang w:eastAsia="en-AU"/>
        </w:rPr>
        <w:t>inflow</w:t>
      </w:r>
      <w:r w:rsidR="0005634E">
        <w:rPr>
          <w:rFonts w:ascii="Arial" w:eastAsia="Times New Roman" w:hAnsi="Arial" w:cs="Arial"/>
          <w:color w:val="2C2C2C"/>
          <w:spacing w:val="6"/>
          <w:lang w:eastAsia="en-AU"/>
        </w:rPr>
        <w:t xml:space="preserve">, </w:t>
      </w:r>
      <w:r w:rsidR="0065580C">
        <w:rPr>
          <w:rFonts w:ascii="Arial" w:eastAsia="Times New Roman" w:hAnsi="Arial" w:cs="Arial"/>
          <w:color w:val="2C2C2C"/>
          <w:spacing w:val="6"/>
          <w:lang w:eastAsia="en-AU"/>
        </w:rPr>
        <w:t>elevation</w:t>
      </w:r>
      <w:r w:rsidR="0005634E">
        <w:rPr>
          <w:rFonts w:ascii="Arial" w:eastAsia="Times New Roman" w:hAnsi="Arial" w:cs="Arial"/>
          <w:color w:val="2C2C2C"/>
          <w:spacing w:val="6"/>
          <w:lang w:eastAsia="en-AU"/>
        </w:rPr>
        <w:t xml:space="preserve"> and capacity</w:t>
      </w:r>
      <w:r w:rsidR="00EB46DA">
        <w:rPr>
          <w:rFonts w:ascii="Arial" w:eastAsia="Times New Roman" w:hAnsi="Arial" w:cs="Arial"/>
          <w:color w:val="2C2C2C"/>
          <w:spacing w:val="6"/>
          <w:lang w:eastAsia="en-AU"/>
        </w:rPr>
        <w:t xml:space="preserve"> to feed the MDB</w:t>
      </w:r>
      <w:r w:rsidR="00141230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26CDE81D" w14:textId="77777777" w:rsidR="0005634E" w:rsidRDefault="0005634E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4657063A" w14:textId="4B0978B1" w:rsidR="00141230" w:rsidRDefault="0005634E" w:rsidP="00376BD1">
      <w:pPr>
        <w:pStyle w:val="NoSpacing"/>
        <w:jc w:val="both"/>
        <w:rPr>
          <w:rFonts w:ascii="Arial" w:eastAsia="Times New Roman" w:hAnsi="Arial" w:cs="Arial"/>
          <w:bCs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Cs/>
          <w:color w:val="2C2C2C"/>
          <w:spacing w:val="6"/>
          <w:lang w:eastAsia="en-AU"/>
        </w:rPr>
        <w:t>2</w:t>
      </w:r>
      <w:r w:rsid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>. Hells Gate</w:t>
      </w:r>
      <w:r w:rsid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ab/>
      </w:r>
      <w:r w:rsid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ab/>
      </w:r>
      <w:r>
        <w:rPr>
          <w:rFonts w:ascii="Arial" w:eastAsia="Times New Roman" w:hAnsi="Arial" w:cs="Arial"/>
          <w:bCs/>
          <w:color w:val="2C2C2C"/>
          <w:spacing w:val="6"/>
          <w:lang w:eastAsia="en-AU"/>
        </w:rPr>
        <w:tab/>
      </w:r>
      <w:r w:rsidR="00D96B64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Not suitable for MBD. </w:t>
      </w:r>
      <w:r w:rsidR="00141230" w:rsidRP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The </w:t>
      </w:r>
      <w:r w:rsidR="00EB46DA" w:rsidRP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preliminary construction </w:t>
      </w:r>
      <w:r w:rsidR="00141230" w:rsidRP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work being done on </w:t>
      </w:r>
      <w:r w:rsidR="00EB46DA" w:rsidRP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the </w:t>
      </w:r>
      <w:r w:rsidR="00141230" w:rsidRP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>Hells Gate</w:t>
      </w:r>
      <w:r w:rsidR="00EB46DA" w:rsidRP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 site</w:t>
      </w:r>
      <w:r w:rsidR="00141230" w:rsidRP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 will </w:t>
      </w:r>
      <w:r w:rsidR="00141230" w:rsidRPr="00580E4C"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>not</w:t>
      </w:r>
      <w:r w:rsidR="00141230" w:rsidRP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 deliver the designed 2,100 GL/a… because of inflow</w:t>
      </w:r>
      <w:r w:rsidR="00CF3AEB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 and dam storage capacity</w:t>
      </w:r>
      <w:r w:rsidR="00141230" w:rsidRP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 </w:t>
      </w:r>
      <w:r w:rsidR="00D96B64">
        <w:rPr>
          <w:rFonts w:ascii="Arial" w:eastAsia="Times New Roman" w:hAnsi="Arial" w:cs="Arial"/>
          <w:bCs/>
          <w:color w:val="2C2C2C"/>
          <w:spacing w:val="6"/>
          <w:lang w:eastAsia="en-AU"/>
        </w:rPr>
        <w:t>are</w:t>
      </w:r>
      <w:r w:rsidR="00141230" w:rsidRPr="00580E4C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 insufficient.</w:t>
      </w:r>
      <w:r w:rsidR="008264DA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 The nett inflow for this dam is 1,</w:t>
      </w:r>
      <w:r w:rsidR="00D96B64">
        <w:rPr>
          <w:rFonts w:ascii="Arial" w:eastAsia="Times New Roman" w:hAnsi="Arial" w:cs="Arial"/>
          <w:bCs/>
          <w:color w:val="2C2C2C"/>
          <w:spacing w:val="6"/>
          <w:lang w:eastAsia="en-AU"/>
        </w:rPr>
        <w:t>65</w:t>
      </w:r>
      <w:r w:rsidR="006C1B1C">
        <w:rPr>
          <w:rFonts w:ascii="Arial" w:eastAsia="Times New Roman" w:hAnsi="Arial" w:cs="Arial"/>
          <w:bCs/>
          <w:color w:val="2C2C2C"/>
          <w:spacing w:val="6"/>
          <w:lang w:eastAsia="en-AU"/>
        </w:rPr>
        <w:t>0</w:t>
      </w:r>
      <w:r w:rsidR="008264DA">
        <w:rPr>
          <w:rFonts w:ascii="Arial" w:eastAsia="Times New Roman" w:hAnsi="Arial" w:cs="Arial"/>
          <w:bCs/>
          <w:color w:val="2C2C2C"/>
          <w:spacing w:val="6"/>
          <w:lang w:eastAsia="en-AU"/>
        </w:rPr>
        <w:t xml:space="preserve"> GL/a after evaporation. </w:t>
      </w:r>
      <w:r w:rsidR="006C1B1C">
        <w:rPr>
          <w:rFonts w:ascii="Arial" w:eastAsia="Times New Roman" w:hAnsi="Arial" w:cs="Arial"/>
          <w:bCs/>
          <w:color w:val="2C2C2C"/>
          <w:spacing w:val="6"/>
          <w:lang w:eastAsia="en-AU"/>
        </w:rPr>
        <w:t>(ref Table 3)</w:t>
      </w:r>
    </w:p>
    <w:p w14:paraId="6036C5D3" w14:textId="77777777" w:rsidR="0005634E" w:rsidRDefault="0005634E" w:rsidP="00376BD1">
      <w:pPr>
        <w:pStyle w:val="NoSpacing"/>
        <w:jc w:val="both"/>
        <w:rPr>
          <w:rFonts w:ascii="Arial" w:eastAsia="Times New Roman" w:hAnsi="Arial" w:cs="Arial"/>
          <w:bCs/>
          <w:color w:val="2C2C2C"/>
          <w:spacing w:val="6"/>
          <w:lang w:eastAsia="en-AU"/>
        </w:rPr>
      </w:pPr>
    </w:p>
    <w:p w14:paraId="0C854E80" w14:textId="735C4208" w:rsidR="0005634E" w:rsidRDefault="0005634E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3. Burdekin Falls Dam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  <w:t>Extended dam can store the require</w:t>
      </w:r>
      <w:r w:rsidR="00D96B64">
        <w:rPr>
          <w:rFonts w:ascii="Arial" w:eastAsia="Times New Roman" w:hAnsi="Arial" w:cs="Arial"/>
          <w:color w:val="2C2C2C"/>
          <w:spacing w:val="6"/>
          <w:lang w:eastAsia="en-AU"/>
        </w:rPr>
        <w:t>ments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for the TEL and SMEC for local irrigation with solar or hydro pumps for transfer above Charters Towers.</w:t>
      </w:r>
    </w:p>
    <w:p w14:paraId="32B19A4A" w14:textId="77777777" w:rsidR="00563AC3" w:rsidRDefault="00563AC3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17A29E78" w14:textId="14B241A2" w:rsidR="00563AC3" w:rsidRDefault="00563AC3" w:rsidP="00563AC3">
      <w:pPr>
        <w:pStyle w:val="NoSpacing"/>
        <w:jc w:val="center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noProof/>
          <w:color w:val="2C2C2C"/>
          <w:spacing w:val="6"/>
          <w:lang w:eastAsia="en-AU"/>
        </w:rPr>
        <w:drawing>
          <wp:inline distT="0" distB="0" distL="0" distR="0" wp14:anchorId="7EA623FA" wp14:editId="2D365855">
            <wp:extent cx="6248400" cy="4686301"/>
            <wp:effectExtent l="0" t="0" r="0" b="0"/>
            <wp:docPr id="8" name="Picture 8" descr="U:\Burdekin Scheme\Mt Foxton Dam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Burdekin Scheme\Mt Foxton Dam Si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86" cy="46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185E" w14:textId="77777777" w:rsidR="00563AC3" w:rsidRDefault="00563AC3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745F712A" w14:textId="001969FC" w:rsidR="0005634E" w:rsidRPr="00563AC3" w:rsidRDefault="007E676F" w:rsidP="00563AC3">
      <w:pPr>
        <w:pStyle w:val="NoSpacing"/>
        <w:jc w:val="center"/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>Map</w:t>
      </w:r>
      <w:r w:rsidR="00563AC3" w:rsidRPr="00563AC3"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 xml:space="preserve"> 2</w:t>
      </w:r>
    </w:p>
    <w:p w14:paraId="1D91F8A5" w14:textId="583D48A9" w:rsidR="00563AC3" w:rsidRPr="00563AC3" w:rsidRDefault="00563AC3" w:rsidP="00563AC3">
      <w:pPr>
        <w:pStyle w:val="NoSpacing"/>
        <w:ind w:left="720"/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563AC3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Map of Upper Burdekin River, with 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Mt Foxton Dam site, merging the Hells Gate Site</w:t>
      </w:r>
    </w:p>
    <w:p w14:paraId="628BCD4C" w14:textId="77777777" w:rsidR="00EB46DA" w:rsidRPr="00141230" w:rsidRDefault="00EB46DA" w:rsidP="00376BD1">
      <w:pPr>
        <w:pStyle w:val="NoSpacing"/>
        <w:jc w:val="both"/>
        <w:rPr>
          <w:rFonts w:ascii="Arial" w:eastAsia="Times New Roman" w:hAnsi="Arial" w:cs="Arial"/>
          <w:bCs/>
          <w:color w:val="2C2C2C"/>
          <w:spacing w:val="6"/>
          <w:lang w:eastAsia="en-AU"/>
        </w:rPr>
      </w:pPr>
    </w:p>
    <w:p w14:paraId="663088B4" w14:textId="70C06C30" w:rsidR="008B044E" w:rsidRPr="008B044E" w:rsidRDefault="00E00E45" w:rsidP="00F4323C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4.</w:t>
      </w:r>
      <w:r w:rsidR="00376BD1">
        <w:rPr>
          <w:rFonts w:ascii="Arial" w:eastAsia="Times New Roman" w:hAnsi="Arial" w:cs="Arial"/>
          <w:b/>
          <w:color w:val="2C2C2C"/>
          <w:spacing w:val="6"/>
          <w:lang w:eastAsia="en-AU"/>
        </w:rPr>
        <w:t>7</w:t>
      </w:r>
      <w:r w:rsidR="008B044E" w:rsidRPr="008B044E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Building Storage Dam</w:t>
      </w:r>
      <w:r w:rsidR="003F6D10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at Mt Foxton</w:t>
      </w:r>
    </w:p>
    <w:p w14:paraId="52FACC61" w14:textId="2F94EB89" w:rsidR="008B044E" w:rsidRDefault="003F6D10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Referring to the SMEC Hells Gate Dam Feasibility Study dated 14/06/2018, </w:t>
      </w:r>
      <w:r w:rsidR="005B6B94">
        <w:rPr>
          <w:rFonts w:ascii="Arial" w:eastAsia="Times New Roman" w:hAnsi="Arial" w:cs="Arial"/>
          <w:color w:val="2C2C2C"/>
          <w:spacing w:val="6"/>
          <w:lang w:eastAsia="en-AU"/>
        </w:rPr>
        <w:t xml:space="preserve">the </w:t>
      </w:r>
      <w:r w:rsidR="008B044E">
        <w:rPr>
          <w:rFonts w:ascii="Arial" w:eastAsia="Times New Roman" w:hAnsi="Arial" w:cs="Arial"/>
          <w:color w:val="2C2C2C"/>
          <w:spacing w:val="6"/>
          <w:lang w:eastAsia="en-AU"/>
        </w:rPr>
        <w:t xml:space="preserve">Mt Foxton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dam </w:t>
      </w:r>
      <w:r w:rsidR="008B044E">
        <w:rPr>
          <w:rFonts w:ascii="Arial" w:eastAsia="Times New Roman" w:hAnsi="Arial" w:cs="Arial"/>
          <w:color w:val="2C2C2C"/>
          <w:spacing w:val="6"/>
          <w:lang w:eastAsia="en-AU"/>
        </w:rPr>
        <w:t xml:space="preserve">site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is </w:t>
      </w:r>
      <w:r w:rsidR="008B044E">
        <w:rPr>
          <w:rFonts w:ascii="Arial" w:eastAsia="Times New Roman" w:hAnsi="Arial" w:cs="Arial"/>
          <w:color w:val="2C2C2C"/>
          <w:spacing w:val="6"/>
          <w:lang w:eastAsia="en-AU"/>
        </w:rPr>
        <w:t>compared with the Hells Gate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5B6B94">
        <w:rPr>
          <w:rFonts w:ascii="Arial" w:eastAsia="Times New Roman" w:hAnsi="Arial" w:cs="Arial"/>
          <w:color w:val="2C2C2C"/>
          <w:spacing w:val="6"/>
          <w:lang w:eastAsia="en-AU"/>
        </w:rPr>
        <w:t xml:space="preserve">site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in Table 1.</w:t>
      </w:r>
    </w:p>
    <w:p w14:paraId="502E5F56" w14:textId="09923AD4" w:rsidR="00022063" w:rsidRDefault="003F6D10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Mt Foxton </w:t>
      </w:r>
      <w:r w:rsidR="005B6B94">
        <w:rPr>
          <w:rFonts w:ascii="Arial" w:eastAsia="Times New Roman" w:hAnsi="Arial" w:cs="Arial"/>
          <w:color w:val="2C2C2C"/>
          <w:spacing w:val="6"/>
          <w:lang w:eastAsia="en-AU"/>
        </w:rPr>
        <w:t>was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rated as a possible </w:t>
      </w:r>
      <w:r w:rsidR="00022063">
        <w:rPr>
          <w:rFonts w:ascii="Arial" w:eastAsia="Times New Roman" w:hAnsi="Arial" w:cs="Arial"/>
          <w:color w:val="2C2C2C"/>
          <w:spacing w:val="6"/>
          <w:lang w:eastAsia="en-AU"/>
        </w:rPr>
        <w:t xml:space="preserve">dam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site</w:t>
      </w:r>
      <w:r w:rsidR="00022063">
        <w:rPr>
          <w:rFonts w:ascii="Arial" w:eastAsia="Times New Roman" w:hAnsi="Arial" w:cs="Arial"/>
          <w:color w:val="2C2C2C"/>
          <w:spacing w:val="6"/>
          <w:lang w:eastAsia="en-AU"/>
        </w:rPr>
        <w:t xml:space="preserve"> and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has suita</w:t>
      </w:r>
      <w:r w:rsidR="008B044E">
        <w:rPr>
          <w:rFonts w:ascii="Arial" w:eastAsia="Times New Roman" w:hAnsi="Arial" w:cs="Arial"/>
          <w:color w:val="2C2C2C"/>
          <w:spacing w:val="6"/>
          <w:lang w:eastAsia="en-AU"/>
        </w:rPr>
        <w:t>ble construction materials nearby, based on an initial assessment of the geology</w:t>
      </w:r>
      <w:r w:rsidR="006C1B1C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1D4AF7E8" w14:textId="77777777" w:rsidR="005709F5" w:rsidRDefault="005709F5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77BADB3F" w14:textId="4A01619A" w:rsidR="00261969" w:rsidRDefault="005709F5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The capacity of the dam is related to the consistency of flow deemed sufficient for the MBD. </w:t>
      </w:r>
    </w:p>
    <w:p w14:paraId="5B1EBAF4" w14:textId="77777777" w:rsidR="00376BD1" w:rsidRDefault="00376BD1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6EB4A7BD" w14:textId="1AB60ACF" w:rsidR="00386A48" w:rsidRPr="00386A48" w:rsidRDefault="004C5115" w:rsidP="00F4323C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4.8 </w:t>
      </w:r>
      <w:r w:rsidR="00386A48" w:rsidRPr="00386A48">
        <w:rPr>
          <w:rFonts w:ascii="Arial" w:eastAsia="Times New Roman" w:hAnsi="Arial" w:cs="Arial"/>
          <w:b/>
          <w:color w:val="2C2C2C"/>
          <w:spacing w:val="6"/>
          <w:lang w:eastAsia="en-AU"/>
        </w:rPr>
        <w:t>Dam Capacity</w:t>
      </w:r>
      <w:r w:rsidR="00386A48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F4323C">
        <w:rPr>
          <w:rFonts w:ascii="Arial" w:eastAsia="Times New Roman" w:hAnsi="Arial" w:cs="Arial"/>
          <w:b/>
          <w:color w:val="2C2C2C"/>
          <w:spacing w:val="6"/>
          <w:lang w:eastAsia="en-AU"/>
        </w:rPr>
        <w:t>–</w:t>
      </w:r>
      <w:r w:rsidR="00386A48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determination</w:t>
      </w:r>
      <w:r w:rsidR="00F4323C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for suitability</w:t>
      </w:r>
    </w:p>
    <w:p w14:paraId="583D6C0F" w14:textId="4BF00174" w:rsidR="00261969" w:rsidRDefault="00261969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A</w:t>
      </w:r>
      <w:r w:rsidR="005709F5">
        <w:rPr>
          <w:rFonts w:ascii="Arial" w:eastAsia="Times New Roman" w:hAnsi="Arial" w:cs="Arial"/>
          <w:color w:val="2C2C2C"/>
          <w:spacing w:val="6"/>
          <w:lang w:eastAsia="en-AU"/>
        </w:rPr>
        <w:t xml:space="preserve"> dam capacity of </w:t>
      </w:r>
      <w:r w:rsidR="00CF3AEB">
        <w:rPr>
          <w:rFonts w:ascii="Arial" w:eastAsia="Times New Roman" w:hAnsi="Arial" w:cs="Arial"/>
          <w:color w:val="2C2C2C"/>
          <w:spacing w:val="6"/>
          <w:lang w:eastAsia="en-AU"/>
        </w:rPr>
        <w:t>9</w:t>
      </w:r>
      <w:r w:rsidR="005709F5">
        <w:rPr>
          <w:rFonts w:ascii="Arial" w:eastAsia="Times New Roman" w:hAnsi="Arial" w:cs="Arial"/>
          <w:color w:val="2C2C2C"/>
          <w:spacing w:val="6"/>
          <w:lang w:eastAsia="en-AU"/>
        </w:rPr>
        <w:t>,000 GL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, with RL 380 is envisaged as being a practical size</w:t>
      </w:r>
      <w:r w:rsidR="00D96B64">
        <w:rPr>
          <w:rFonts w:ascii="Arial" w:eastAsia="Times New Roman" w:hAnsi="Arial" w:cs="Arial"/>
          <w:color w:val="2C2C2C"/>
          <w:spacing w:val="6"/>
          <w:lang w:eastAsia="en-AU"/>
        </w:rPr>
        <w:t xml:space="preserve">, with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2,000GL of this storage is redundant, as water would be discharged </w:t>
      </w:r>
      <w:r w:rsidR="00376BD1">
        <w:rPr>
          <w:rFonts w:ascii="Arial" w:eastAsia="Times New Roman" w:hAnsi="Arial" w:cs="Arial"/>
          <w:color w:val="2C2C2C"/>
          <w:spacing w:val="6"/>
          <w:lang w:eastAsia="en-AU"/>
        </w:rPr>
        <w:t>from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RL</w:t>
      </w:r>
      <w:r w:rsidR="00376BD1">
        <w:rPr>
          <w:rFonts w:ascii="Arial" w:eastAsia="Times New Roman" w:hAnsi="Arial" w:cs="Arial"/>
          <w:color w:val="2C2C2C"/>
          <w:spacing w:val="6"/>
          <w:lang w:eastAsia="en-AU"/>
        </w:rPr>
        <w:t>380-RL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350</w:t>
      </w:r>
      <w:r w:rsidR="00CF3AEB">
        <w:rPr>
          <w:rFonts w:ascii="Arial" w:eastAsia="Times New Roman" w:hAnsi="Arial" w:cs="Arial"/>
          <w:color w:val="2C2C2C"/>
          <w:spacing w:val="6"/>
          <w:lang w:eastAsia="en-AU"/>
        </w:rPr>
        <w:t xml:space="preserve">. </w:t>
      </w:r>
      <w:r w:rsidR="005709F5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4BBFB63B" w14:textId="7C937AA7" w:rsidR="00261969" w:rsidRDefault="00261969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There will be times when water is not transferred, being excessive water levels in the MDB (no point in adding</w:t>
      </w:r>
      <w:r w:rsidR="00376BD1">
        <w:rPr>
          <w:rFonts w:ascii="Arial" w:eastAsia="Times New Roman" w:hAnsi="Arial" w:cs="Arial"/>
          <w:color w:val="2C2C2C"/>
          <w:spacing w:val="6"/>
          <w:lang w:eastAsia="en-AU"/>
        </w:rPr>
        <w:t xml:space="preserve"> water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to floods) and reduced from the optimum of 3,500 GL/a when inflow is not sufficient.</w:t>
      </w:r>
    </w:p>
    <w:p w14:paraId="233DC4F9" w14:textId="77777777" w:rsidR="00D8704D" w:rsidRDefault="00D8704D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13BA40C7" w14:textId="506B39AF" w:rsidR="00D8704D" w:rsidRDefault="00D8704D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Graph 2 was obtained from Graph 1, adding </w:t>
      </w:r>
      <w:r w:rsidR="00F4323C">
        <w:rPr>
          <w:rFonts w:ascii="Arial" w:eastAsia="Times New Roman" w:hAnsi="Arial" w:cs="Arial"/>
          <w:color w:val="2C2C2C"/>
          <w:spacing w:val="6"/>
          <w:lang w:eastAsia="en-AU"/>
        </w:rPr>
        <w:t xml:space="preserve">the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Burdekin water </w:t>
      </w:r>
      <w:r w:rsidR="00284301">
        <w:rPr>
          <w:rFonts w:ascii="Arial" w:eastAsia="Times New Roman" w:hAnsi="Arial" w:cs="Arial"/>
          <w:color w:val="2C2C2C"/>
          <w:spacing w:val="6"/>
          <w:lang w:eastAsia="en-AU"/>
        </w:rPr>
        <w:t>from 1966-2019.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5A395250" w14:textId="6A806300" w:rsidR="00022063" w:rsidRDefault="00386A48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BE7710">
        <w:rPr>
          <w:rFonts w:ascii="Arial" w:eastAsia="Times New Roman" w:hAnsi="Arial" w:cs="Arial"/>
          <w:noProof/>
          <w:color w:val="2C2C2C"/>
          <w:spacing w:val="6"/>
          <w:lang w:eastAsia="en-AU"/>
        </w:rPr>
        <w:drawing>
          <wp:inline distT="0" distB="0" distL="0" distR="0" wp14:anchorId="26F6B9C3" wp14:editId="757B694A">
            <wp:extent cx="6600825" cy="4133850"/>
            <wp:effectExtent l="0" t="0" r="9525" b="190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926A956" w14:textId="434A3E47" w:rsidR="008B044E" w:rsidRDefault="003F6D10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7AA2B07F" w14:textId="70073972" w:rsidR="00977124" w:rsidRDefault="00E66B3E" w:rsidP="00E66B3E">
      <w:pPr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Graph 2 Murray R Inflows + Burdekin Addition (when required)</w:t>
      </w:r>
    </w:p>
    <w:p w14:paraId="3C90D959" w14:textId="71B1EBE2" w:rsidR="00F4323C" w:rsidRDefault="00D8704D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Attachment </w:t>
      </w:r>
      <w:r w:rsidR="00303438">
        <w:rPr>
          <w:rFonts w:ascii="Arial" w:eastAsia="Times New Roman" w:hAnsi="Arial" w:cs="Arial"/>
          <w:color w:val="2C2C2C"/>
          <w:spacing w:val="6"/>
          <w:lang w:eastAsia="en-AU"/>
        </w:rPr>
        <w:t>3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tabulates</w:t>
      </w:r>
      <w:r w:rsidR="00563AC3">
        <w:rPr>
          <w:rFonts w:ascii="Arial" w:eastAsia="Times New Roman" w:hAnsi="Arial" w:cs="Arial"/>
          <w:color w:val="2C2C2C"/>
          <w:spacing w:val="6"/>
          <w:lang w:eastAsia="en-AU"/>
        </w:rPr>
        <w:t xml:space="preserve"> and Graph 2 shows: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3AB7A564" w14:textId="77777777" w:rsidR="00F4323C" w:rsidRDefault="00D8704D" w:rsidP="00F4323C">
      <w:pPr>
        <w:pStyle w:val="NoSpacing"/>
        <w:numPr>
          <w:ilvl w:val="0"/>
          <w:numId w:val="7"/>
        </w:numPr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MDB water inflows, compared with </w:t>
      </w:r>
    </w:p>
    <w:p w14:paraId="001CB57F" w14:textId="1D88FD11" w:rsidR="00D8704D" w:rsidRPr="00563AC3" w:rsidRDefault="00D8704D" w:rsidP="00F4323C">
      <w:pPr>
        <w:pStyle w:val="NoSpacing"/>
        <w:numPr>
          <w:ilvl w:val="0"/>
          <w:numId w:val="7"/>
        </w:numPr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563AC3">
        <w:rPr>
          <w:rFonts w:ascii="Arial" w:eastAsia="Times New Roman" w:hAnsi="Arial" w:cs="Arial"/>
          <w:color w:val="2C2C2C"/>
          <w:spacing w:val="6"/>
          <w:lang w:eastAsia="en-AU"/>
        </w:rPr>
        <w:t>the inflows of the Burdekin</w:t>
      </w:r>
      <w:r w:rsidR="00563AC3">
        <w:rPr>
          <w:rFonts w:ascii="Arial" w:eastAsia="Times New Roman" w:hAnsi="Arial" w:cs="Arial"/>
          <w:color w:val="2C2C2C"/>
          <w:spacing w:val="6"/>
          <w:lang w:eastAsia="en-AU"/>
        </w:rPr>
        <w:t xml:space="preserve">, </w:t>
      </w:r>
      <w:r w:rsidRPr="00563AC3">
        <w:rPr>
          <w:rFonts w:ascii="Arial" w:eastAsia="Times New Roman" w:hAnsi="Arial" w:cs="Arial"/>
          <w:color w:val="2C2C2C"/>
          <w:spacing w:val="6"/>
          <w:lang w:eastAsia="en-AU"/>
        </w:rPr>
        <w:t xml:space="preserve"> from 1966 – 2019.</w:t>
      </w:r>
    </w:p>
    <w:p w14:paraId="5F68B4A1" w14:textId="77777777" w:rsidR="00F4323C" w:rsidRDefault="00F4323C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D348241" w14:textId="30373664" w:rsidR="00B11336" w:rsidRDefault="00F4323C" w:rsidP="00F4323C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Please note that w</w:t>
      </w:r>
      <w:r w:rsidR="00D8704D">
        <w:rPr>
          <w:rFonts w:ascii="Arial" w:eastAsia="Times New Roman" w:hAnsi="Arial" w:cs="Arial"/>
          <w:color w:val="2C2C2C"/>
          <w:spacing w:val="6"/>
          <w:lang w:eastAsia="en-AU"/>
        </w:rPr>
        <w:t xml:space="preserve">ater has been tabulated </w:t>
      </w:r>
      <w:r w:rsidR="00D8704D" w:rsidRPr="00386A48">
        <w:rPr>
          <w:rFonts w:ascii="Arial" w:eastAsia="Times New Roman" w:hAnsi="Arial" w:cs="Arial"/>
          <w:b/>
          <w:color w:val="2C2C2C"/>
          <w:spacing w:val="6"/>
          <w:lang w:eastAsia="en-AU"/>
        </w:rPr>
        <w:t>NOT</w:t>
      </w:r>
      <w:r w:rsidR="00D8704D">
        <w:rPr>
          <w:rFonts w:ascii="Arial" w:eastAsia="Times New Roman" w:hAnsi="Arial" w:cs="Arial"/>
          <w:color w:val="2C2C2C"/>
          <w:spacing w:val="6"/>
          <w:lang w:eastAsia="en-AU"/>
        </w:rPr>
        <w:t xml:space="preserve"> to be transferred from Mt Foxton Dam when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D8704D">
        <w:rPr>
          <w:rFonts w:ascii="Arial" w:eastAsia="Times New Roman" w:hAnsi="Arial" w:cs="Arial"/>
          <w:color w:val="2C2C2C"/>
          <w:spacing w:val="6"/>
          <w:lang w:eastAsia="en-AU"/>
        </w:rPr>
        <w:t>the inflows in the MDB exceed</w:t>
      </w:r>
      <w:r w:rsidR="00B11336">
        <w:rPr>
          <w:rFonts w:ascii="Arial" w:eastAsia="Times New Roman" w:hAnsi="Arial" w:cs="Arial"/>
          <w:color w:val="2C2C2C"/>
          <w:spacing w:val="6"/>
          <w:lang w:eastAsia="en-AU"/>
        </w:rPr>
        <w:t>:</w:t>
      </w:r>
      <w:r w:rsidR="00D8704D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470FF078" w14:textId="30EA5E63" w:rsidR="00D8704D" w:rsidRPr="00B11336" w:rsidRDefault="00D8704D" w:rsidP="00B11336">
      <w:pPr>
        <w:pStyle w:val="NoSpacing"/>
        <w:numPr>
          <w:ilvl w:val="0"/>
          <w:numId w:val="5"/>
        </w:numPr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the average of 10,230 GL/a for the MDB</w:t>
      </w:r>
      <w:r w:rsidR="00B11336">
        <w:rPr>
          <w:rFonts w:ascii="Arial" w:eastAsia="Times New Roman" w:hAnsi="Arial" w:cs="Arial"/>
          <w:color w:val="2C2C2C"/>
          <w:spacing w:val="6"/>
          <w:lang w:eastAsia="en-AU"/>
        </w:rPr>
        <w:t xml:space="preserve"> + </w:t>
      </w:r>
      <w:r w:rsidRPr="00B11336">
        <w:rPr>
          <w:rFonts w:ascii="Arial" w:eastAsia="Times New Roman" w:hAnsi="Arial" w:cs="Arial"/>
          <w:color w:val="2C2C2C"/>
          <w:spacing w:val="6"/>
          <w:lang w:eastAsia="en-AU"/>
        </w:rPr>
        <w:t>the average transfer of 3,500</w:t>
      </w:r>
      <w:r w:rsidR="00B11336">
        <w:rPr>
          <w:rFonts w:ascii="Arial" w:eastAsia="Times New Roman" w:hAnsi="Arial" w:cs="Arial"/>
          <w:color w:val="2C2C2C"/>
          <w:spacing w:val="6"/>
          <w:lang w:eastAsia="en-AU"/>
        </w:rPr>
        <w:t xml:space="preserve"> GL/a</w:t>
      </w:r>
      <w:r w:rsidRPr="00B11336">
        <w:rPr>
          <w:rFonts w:ascii="Arial" w:eastAsia="Times New Roman" w:hAnsi="Arial" w:cs="Arial"/>
          <w:color w:val="2C2C2C"/>
          <w:spacing w:val="6"/>
          <w:lang w:eastAsia="en-AU"/>
        </w:rPr>
        <w:t xml:space="preserve"> from the Burdekin  </w:t>
      </w:r>
    </w:p>
    <w:p w14:paraId="4988FF97" w14:textId="77777777" w:rsidR="00D8704D" w:rsidRDefault="00D8704D" w:rsidP="00D8704D">
      <w:pPr>
        <w:pStyle w:val="NoSpacing"/>
        <w:numPr>
          <w:ilvl w:val="0"/>
          <w:numId w:val="5"/>
        </w:numPr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equating to 13,730 GL. </w:t>
      </w:r>
    </w:p>
    <w:p w14:paraId="512E5FC9" w14:textId="7B1D8A77" w:rsidR="00F4323C" w:rsidRDefault="00F4323C" w:rsidP="00F4323C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This effect is to allow the dam at Mt Foxton to take in additional inflow, when the MDB inflows are sufficient.</w:t>
      </w:r>
    </w:p>
    <w:p w14:paraId="3CD9F05D" w14:textId="77777777" w:rsidR="00BB7C13" w:rsidRDefault="00BB7C13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7C20F16" w14:textId="77777777" w:rsidR="00D8704D" w:rsidRDefault="00D8704D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This table was generated with the aim of determining a suitable dam capacity.</w:t>
      </w:r>
    </w:p>
    <w:p w14:paraId="1ECC91F9" w14:textId="2908AF10" w:rsidR="00B11336" w:rsidRDefault="00B11336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Would it be 7,000 GL or 10,000 GL or 15,000 GL?</w:t>
      </w:r>
    </w:p>
    <w:p w14:paraId="4D30B5BB" w14:textId="77777777" w:rsidR="00B11336" w:rsidRDefault="00B11336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AC9808E" w14:textId="77777777" w:rsidR="00D8704D" w:rsidRDefault="00D8704D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As a result of this exercise for a 7,000 GL capacity, </w:t>
      </w:r>
      <w:r w:rsidRPr="00B11336">
        <w:rPr>
          <w:rFonts w:ascii="Arial" w:eastAsia="Times New Roman" w:hAnsi="Arial" w:cs="Arial"/>
          <w:b/>
          <w:color w:val="2C2C2C"/>
          <w:spacing w:val="6"/>
          <w:lang w:eastAsia="en-AU"/>
        </w:rPr>
        <w:t>10 years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out of the 54 years were not able to send the 3,500 GL as hoped (averaged 1,270 GL instead of the 3,500).</w:t>
      </w:r>
    </w:p>
    <w:p w14:paraId="12BFC88A" w14:textId="77777777" w:rsidR="00D8704D" w:rsidRDefault="00D8704D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The exercise was also carried out on a 15,000 GL storage dam and there were </w:t>
      </w:r>
      <w:r w:rsidRPr="00B11336">
        <w:rPr>
          <w:rFonts w:ascii="Arial" w:eastAsia="Times New Roman" w:hAnsi="Arial" w:cs="Arial"/>
          <w:b/>
          <w:color w:val="2C2C2C"/>
          <w:spacing w:val="6"/>
          <w:lang w:eastAsia="en-AU"/>
        </w:rPr>
        <w:t>4 years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627D1E23" w14:textId="77777777" w:rsidR="00D8704D" w:rsidRDefault="00D8704D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In other words, the difference between a 7,000 GL and 15,000GL dam was negligible.</w:t>
      </w:r>
    </w:p>
    <w:p w14:paraId="4373B7A8" w14:textId="77777777" w:rsidR="00B11336" w:rsidRDefault="00B11336" w:rsidP="00D8704D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241C9333" w14:textId="0FE6F3A2" w:rsidR="00B11336" w:rsidRPr="00B11336" w:rsidRDefault="004C5115" w:rsidP="00BB7C13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4.9 </w:t>
      </w:r>
      <w:r w:rsidR="00D8704D" w:rsidRPr="00B11336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Conclusion </w:t>
      </w:r>
      <w:r w:rsidR="00BB7C13">
        <w:rPr>
          <w:rFonts w:ascii="Arial" w:eastAsia="Times New Roman" w:hAnsi="Arial" w:cs="Arial"/>
          <w:b/>
          <w:color w:val="2C2C2C"/>
          <w:spacing w:val="6"/>
          <w:lang w:eastAsia="en-AU"/>
        </w:rPr>
        <w:t>on dam capacity</w:t>
      </w:r>
    </w:p>
    <w:p w14:paraId="4F7B24B1" w14:textId="48D9EEF4" w:rsidR="004C5115" w:rsidRDefault="00B11336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Choice is </w:t>
      </w:r>
      <w:r w:rsidR="00D8704D">
        <w:rPr>
          <w:rFonts w:ascii="Arial" w:eastAsia="Times New Roman" w:hAnsi="Arial" w:cs="Arial"/>
          <w:color w:val="2C2C2C"/>
          <w:spacing w:val="6"/>
          <w:lang w:eastAsia="en-AU"/>
        </w:rPr>
        <w:t>9,000GL dam at Mt Foxton, with 2,000GL being unusable</w:t>
      </w:r>
      <w:r w:rsidR="00284301">
        <w:rPr>
          <w:rFonts w:ascii="Arial" w:eastAsia="Times New Roman" w:hAnsi="Arial" w:cs="Arial"/>
          <w:color w:val="2C2C2C"/>
          <w:spacing w:val="6"/>
          <w:lang w:eastAsia="en-AU"/>
        </w:rPr>
        <w:t xml:space="preserve"> (below RL350m) for allowing gravity channel from RL350m</w:t>
      </w:r>
      <w:r w:rsidR="00D8704D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1892BBCD" w14:textId="77777777" w:rsidR="00B11336" w:rsidRDefault="00B11336" w:rsidP="00D8704D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62C2FA33" w14:textId="0EFE065D" w:rsidR="00D8704D" w:rsidRDefault="00B11336" w:rsidP="00376BD1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The </w:t>
      </w:r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 xml:space="preserve">dam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volume would need to be investigated thoroughly in the next phase.</w:t>
      </w:r>
    </w:p>
    <w:p w14:paraId="1380EA6E" w14:textId="77777777" w:rsidR="00D8704D" w:rsidRDefault="00D8704D" w:rsidP="00376BD1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1BF08667" w14:textId="59B472BD" w:rsidR="00DB2087" w:rsidRPr="00E00E45" w:rsidRDefault="00E00E45" w:rsidP="00BB7C13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lastRenderedPageBreak/>
        <w:t>5.0</w:t>
      </w:r>
      <w:r w:rsidR="008B044E" w:rsidRPr="00AE5F93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Water Channel Design - </w:t>
      </w:r>
      <w:r w:rsidR="00AE5F93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Mt Foxton </w:t>
      </w:r>
      <w:r w:rsidR="006C1B1C">
        <w:rPr>
          <w:rFonts w:ascii="Arial" w:eastAsia="Times New Roman" w:hAnsi="Arial" w:cs="Arial"/>
          <w:b/>
          <w:color w:val="2C2C2C"/>
          <w:spacing w:val="6"/>
          <w:lang w:eastAsia="en-AU"/>
        </w:rPr>
        <w:t>to</w:t>
      </w:r>
      <w:r w:rsidR="00AE5F93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MDB</w:t>
      </w:r>
    </w:p>
    <w:p w14:paraId="337C15DD" w14:textId="64188CF2" w:rsidR="004C5115" w:rsidRDefault="004C5115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My preliminary d</w:t>
      </w:r>
      <w:r w:rsidR="00236AA2">
        <w:rPr>
          <w:rFonts w:ascii="Arial" w:eastAsia="Times New Roman" w:hAnsi="Arial" w:cs="Arial"/>
          <w:color w:val="2C2C2C"/>
          <w:spacing w:val="6"/>
          <w:lang w:eastAsia="en-AU"/>
        </w:rPr>
        <w:t xml:space="preserve">esign for </w:t>
      </w:r>
      <w:r w:rsidR="00F40A50" w:rsidRPr="00C232CE">
        <w:rPr>
          <w:rFonts w:ascii="Arial" w:eastAsia="Times New Roman" w:hAnsi="Arial" w:cs="Arial"/>
          <w:color w:val="2C2C2C"/>
          <w:spacing w:val="6"/>
          <w:lang w:eastAsia="en-AU"/>
        </w:rPr>
        <w:t>3,</w:t>
      </w:r>
      <w:r w:rsidR="00E93E19" w:rsidRPr="00C232CE">
        <w:rPr>
          <w:rFonts w:ascii="Arial" w:eastAsia="Times New Roman" w:hAnsi="Arial" w:cs="Arial"/>
          <w:color w:val="2C2C2C"/>
          <w:spacing w:val="6"/>
          <w:lang w:eastAsia="en-AU"/>
        </w:rPr>
        <w:t>5</w:t>
      </w:r>
      <w:r w:rsidR="00F40A50" w:rsidRPr="00C232CE">
        <w:rPr>
          <w:rFonts w:ascii="Arial" w:eastAsia="Times New Roman" w:hAnsi="Arial" w:cs="Arial"/>
          <w:color w:val="2C2C2C"/>
          <w:spacing w:val="6"/>
          <w:lang w:eastAsia="en-AU"/>
        </w:rPr>
        <w:t>0</w:t>
      </w:r>
      <w:r w:rsidR="00F6117D">
        <w:rPr>
          <w:rFonts w:ascii="Arial" w:eastAsia="Times New Roman" w:hAnsi="Arial" w:cs="Arial"/>
          <w:color w:val="2C2C2C"/>
          <w:spacing w:val="6"/>
          <w:lang w:eastAsia="en-AU"/>
        </w:rPr>
        <w:t>0</w:t>
      </w:r>
      <w:r w:rsidR="00236AA2" w:rsidRPr="00C232CE">
        <w:rPr>
          <w:rFonts w:ascii="Arial" w:eastAsia="Times New Roman" w:hAnsi="Arial" w:cs="Arial"/>
          <w:color w:val="2C2C2C"/>
          <w:spacing w:val="6"/>
          <w:lang w:eastAsia="en-AU"/>
        </w:rPr>
        <w:t xml:space="preserve"> GL/a</w:t>
      </w:r>
      <w:r w:rsidR="00CB6125">
        <w:rPr>
          <w:rFonts w:ascii="Arial" w:eastAsia="Times New Roman" w:hAnsi="Arial" w:cs="Arial"/>
          <w:color w:val="2C2C2C"/>
          <w:spacing w:val="6"/>
          <w:lang w:eastAsia="en-AU"/>
        </w:rPr>
        <w:t xml:space="preserve"> to be transferred from the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dam at </w:t>
      </w:r>
      <w:r w:rsidR="00B57C17">
        <w:rPr>
          <w:rFonts w:ascii="Arial" w:eastAsia="Times New Roman" w:hAnsi="Arial" w:cs="Arial"/>
          <w:color w:val="2C2C2C"/>
          <w:spacing w:val="6"/>
          <w:lang w:eastAsia="en-AU"/>
        </w:rPr>
        <w:t xml:space="preserve">Mt </w:t>
      </w:r>
      <w:r w:rsidR="00CB6125">
        <w:rPr>
          <w:rFonts w:ascii="Arial" w:eastAsia="Times New Roman" w:hAnsi="Arial" w:cs="Arial"/>
          <w:color w:val="2C2C2C"/>
          <w:spacing w:val="6"/>
          <w:lang w:eastAsia="en-AU"/>
        </w:rPr>
        <w:t>Foxton</w:t>
      </w:r>
      <w:r w:rsidR="00B57C17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CB6125">
        <w:rPr>
          <w:rFonts w:ascii="Arial" w:eastAsia="Times New Roman" w:hAnsi="Arial" w:cs="Arial"/>
          <w:color w:val="2C2C2C"/>
          <w:spacing w:val="6"/>
          <w:lang w:eastAsia="en-AU"/>
        </w:rPr>
        <w:t xml:space="preserve">to take offs in Qld and the </w:t>
      </w:r>
      <w:r w:rsidR="00B57C17">
        <w:rPr>
          <w:rFonts w:ascii="Arial" w:eastAsia="Times New Roman" w:hAnsi="Arial" w:cs="Arial"/>
          <w:color w:val="2C2C2C"/>
          <w:spacing w:val="6"/>
          <w:lang w:eastAsia="en-AU"/>
        </w:rPr>
        <w:t>MDB</w:t>
      </w:r>
      <w:r w:rsidR="00DA75A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BF1ED8">
        <w:rPr>
          <w:rFonts w:ascii="Arial" w:eastAsia="Times New Roman" w:hAnsi="Arial" w:cs="Arial"/>
          <w:color w:val="2C2C2C"/>
          <w:spacing w:val="6"/>
          <w:lang w:eastAsia="en-AU"/>
        </w:rPr>
        <w:t>is included in attachment</w:t>
      </w:r>
      <w:r w:rsidR="00977124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303438">
        <w:rPr>
          <w:rFonts w:ascii="Arial" w:eastAsia="Times New Roman" w:hAnsi="Arial" w:cs="Arial"/>
          <w:color w:val="2C2C2C"/>
          <w:spacing w:val="6"/>
          <w:lang w:eastAsia="en-AU"/>
        </w:rPr>
        <w:t>2A and 2B.</w:t>
      </w:r>
      <w:r w:rsidR="00CB6125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0977B59B" w14:textId="3A5F93BB" w:rsidR="00BF1ED8" w:rsidRDefault="00CB6125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This </w:t>
      </w:r>
      <w:r w:rsidR="00C232CE">
        <w:rPr>
          <w:rFonts w:ascii="Arial" w:eastAsia="Times New Roman" w:hAnsi="Arial" w:cs="Arial"/>
          <w:color w:val="2C2C2C"/>
          <w:spacing w:val="6"/>
          <w:lang w:eastAsia="en-AU"/>
        </w:rPr>
        <w:t>3,500 GL</w:t>
      </w:r>
      <w:r w:rsidR="00261969">
        <w:rPr>
          <w:rFonts w:ascii="Arial" w:eastAsia="Times New Roman" w:hAnsi="Arial" w:cs="Arial"/>
          <w:color w:val="2C2C2C"/>
          <w:spacing w:val="6"/>
          <w:lang w:eastAsia="en-AU"/>
        </w:rPr>
        <w:t>/a</w:t>
      </w:r>
      <w:r w:rsidR="00C232C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is a significant </w:t>
      </w:r>
      <w:proofErr w:type="gramStart"/>
      <w:r>
        <w:rPr>
          <w:rFonts w:ascii="Arial" w:eastAsia="Times New Roman" w:hAnsi="Arial" w:cs="Arial"/>
          <w:color w:val="2C2C2C"/>
          <w:spacing w:val="6"/>
          <w:lang w:eastAsia="en-AU"/>
        </w:rPr>
        <w:t>volume</w:t>
      </w:r>
      <w:r w:rsidR="00261969">
        <w:rPr>
          <w:rFonts w:ascii="Arial" w:eastAsia="Times New Roman" w:hAnsi="Arial" w:cs="Arial"/>
          <w:color w:val="2C2C2C"/>
          <w:spacing w:val="6"/>
          <w:lang w:eastAsia="en-AU"/>
        </w:rPr>
        <w:t>, and</w:t>
      </w:r>
      <w:proofErr w:type="gramEnd"/>
      <w:r w:rsidR="00261969">
        <w:rPr>
          <w:rFonts w:ascii="Arial" w:eastAsia="Times New Roman" w:hAnsi="Arial" w:cs="Arial"/>
          <w:color w:val="2C2C2C"/>
          <w:spacing w:val="6"/>
          <w:lang w:eastAsia="en-AU"/>
        </w:rPr>
        <w:t xml:space="preserve"> is sufficient proportion of the current total inflow to the Murray River of </w:t>
      </w:r>
      <w:r w:rsidR="00977124">
        <w:rPr>
          <w:rFonts w:ascii="Arial" w:eastAsia="Times New Roman" w:hAnsi="Arial" w:cs="Arial"/>
          <w:color w:val="2C2C2C"/>
          <w:spacing w:val="6"/>
          <w:lang w:eastAsia="en-AU"/>
        </w:rPr>
        <w:t>10</w:t>
      </w:r>
      <w:r w:rsidR="00261969">
        <w:rPr>
          <w:rFonts w:ascii="Arial" w:eastAsia="Times New Roman" w:hAnsi="Arial" w:cs="Arial"/>
          <w:color w:val="2C2C2C"/>
          <w:spacing w:val="6"/>
          <w:lang w:eastAsia="en-AU"/>
        </w:rPr>
        <w:t xml:space="preserve">,000 GL/a </w:t>
      </w:r>
      <w:r w:rsidR="00BF1ED8">
        <w:rPr>
          <w:rFonts w:ascii="Arial" w:eastAsia="Times New Roman" w:hAnsi="Arial" w:cs="Arial"/>
          <w:color w:val="2C2C2C"/>
          <w:spacing w:val="6"/>
          <w:lang w:eastAsia="en-AU"/>
        </w:rPr>
        <w:t xml:space="preserve"> – refer to Graph</w:t>
      </w:r>
      <w:r w:rsidR="00AE5F93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D10440">
        <w:rPr>
          <w:rFonts w:ascii="Arial" w:eastAsia="Times New Roman" w:hAnsi="Arial" w:cs="Arial"/>
          <w:color w:val="2C2C2C"/>
          <w:spacing w:val="6"/>
          <w:lang w:eastAsia="en-AU"/>
        </w:rPr>
        <w:t>1.</w:t>
      </w:r>
    </w:p>
    <w:p w14:paraId="7FB33B9B" w14:textId="11ED90EB" w:rsidR="004C5115" w:rsidRDefault="004C5115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This 3,500 GL will not be discharged each year, for reasons mentioned in clause 4.8</w:t>
      </w:r>
      <w:r w:rsidR="00303438">
        <w:rPr>
          <w:rFonts w:ascii="Arial" w:eastAsia="Times New Roman" w:hAnsi="Arial" w:cs="Arial"/>
          <w:color w:val="2C2C2C"/>
          <w:spacing w:val="6"/>
          <w:lang w:eastAsia="en-AU"/>
        </w:rPr>
        <w:t xml:space="preserve"> above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. </w:t>
      </w:r>
    </w:p>
    <w:p w14:paraId="4F5F3127" w14:textId="77777777" w:rsidR="00303438" w:rsidRDefault="00303438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AE943EA" w14:textId="5DFF6F89" w:rsidR="00BF1ED8" w:rsidRDefault="00303438" w:rsidP="00303438">
      <w:pPr>
        <w:pStyle w:val="NoSpacing"/>
        <w:jc w:val="center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noProof/>
          <w:color w:val="2C2C2C"/>
          <w:spacing w:val="6"/>
          <w:lang w:eastAsia="en-AU"/>
        </w:rPr>
        <w:drawing>
          <wp:inline distT="0" distB="0" distL="0" distR="0" wp14:anchorId="2B66D188" wp14:editId="2281246D">
            <wp:extent cx="5482733" cy="3847677"/>
            <wp:effectExtent l="0" t="1588" r="2223" b="2222"/>
            <wp:docPr id="9" name="Picture 9" descr="C:\Users\JohnK\AppData\Local\Microsoft\Windows\Temporary Internet Files\Content.Outlook\91S2SGA2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K\AppData\Local\Microsoft\Windows\Temporary Internet Files\Content.Outlook\91S2SGA2\IMG_5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" t="7524" b="3776"/>
                    <a:stretch/>
                  </pic:blipFill>
                  <pic:spPr bwMode="auto">
                    <a:xfrm rot="5400000">
                      <a:off x="0" y="0"/>
                      <a:ext cx="5496956" cy="385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BDE86" w14:textId="77777777" w:rsidR="00303438" w:rsidRPr="00284301" w:rsidRDefault="00303438" w:rsidP="00303438">
      <w:pPr>
        <w:pStyle w:val="NoSpacing"/>
        <w:numPr>
          <w:ilvl w:val="0"/>
          <w:numId w:val="2"/>
        </w:numPr>
        <w:jc w:val="center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  <w:r w:rsidRPr="00734112">
        <w:rPr>
          <w:rFonts w:ascii="Arial" w:eastAsia="Times New Roman" w:hAnsi="Arial" w:cs="Arial"/>
          <w:b/>
          <w:color w:val="2C2C2C"/>
          <w:spacing w:val="6"/>
          <w:lang w:eastAsia="en-AU"/>
        </w:rPr>
        <w:t>Map of Overall Water Route, with Gravity Channel</w:t>
      </w:r>
    </w:p>
    <w:p w14:paraId="15EF271A" w14:textId="77777777" w:rsidR="00303438" w:rsidRDefault="00303438" w:rsidP="00BB7C13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5761319E" w14:textId="17F890AC" w:rsidR="0028046B" w:rsidRPr="0028046B" w:rsidRDefault="00D10440" w:rsidP="00BB7C13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5.1</w:t>
      </w:r>
      <w:r w:rsidR="00CB6125" w:rsidRPr="0028046B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28046B" w:rsidRPr="0028046B">
        <w:rPr>
          <w:rFonts w:ascii="Arial" w:eastAsia="Times New Roman" w:hAnsi="Arial" w:cs="Arial"/>
          <w:b/>
          <w:color w:val="2C2C2C"/>
          <w:spacing w:val="6"/>
          <w:lang w:eastAsia="en-AU"/>
        </w:rPr>
        <w:t>First Leg</w:t>
      </w:r>
    </w:p>
    <w:p w14:paraId="5331482C" w14:textId="09A91E65" w:rsidR="00CF6DCF" w:rsidRDefault="00E93E19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="00236AA2">
        <w:rPr>
          <w:rFonts w:ascii="Arial" w:eastAsia="Times New Roman" w:hAnsi="Arial" w:cs="Arial"/>
          <w:color w:val="2C2C2C"/>
          <w:spacing w:val="6"/>
          <w:lang w:eastAsia="en-AU"/>
        </w:rPr>
        <w:t xml:space="preserve">he first leg is from </w:t>
      </w:r>
      <w:r w:rsidR="00B57C17">
        <w:rPr>
          <w:rFonts w:ascii="Arial" w:eastAsia="Times New Roman" w:hAnsi="Arial" w:cs="Arial"/>
          <w:color w:val="2C2C2C"/>
          <w:spacing w:val="6"/>
          <w:lang w:eastAsia="en-AU"/>
        </w:rPr>
        <w:t xml:space="preserve">Mt </w:t>
      </w:r>
      <w:r w:rsidR="00236AA2">
        <w:rPr>
          <w:rFonts w:ascii="Arial" w:eastAsia="Times New Roman" w:hAnsi="Arial" w:cs="Arial"/>
          <w:color w:val="2C2C2C"/>
          <w:spacing w:val="6"/>
          <w:lang w:eastAsia="en-AU"/>
        </w:rPr>
        <w:t>Foxto</w:t>
      </w:r>
      <w:r w:rsidR="0055271C">
        <w:rPr>
          <w:rFonts w:ascii="Arial" w:eastAsia="Times New Roman" w:hAnsi="Arial" w:cs="Arial"/>
          <w:color w:val="2C2C2C"/>
          <w:spacing w:val="6"/>
          <w:lang w:eastAsia="en-AU"/>
        </w:rPr>
        <w:t>n to the saddle at Lake Galilee which is a natural salt lake in the Barcaldine Region. The channel would go straight past this feature. It would not be used as a storage facility</w:t>
      </w:r>
      <w:r w:rsidR="00B57C17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24AA8FC9" w14:textId="5B8ED429" w:rsidR="00236AA2" w:rsidRDefault="00236AA2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In a straight line the distance is 350km </w:t>
      </w:r>
      <w:r w:rsidR="00983002">
        <w:rPr>
          <w:rFonts w:ascii="Arial" w:eastAsia="Times New Roman" w:hAnsi="Arial" w:cs="Arial"/>
          <w:color w:val="2C2C2C"/>
          <w:spacing w:val="6"/>
          <w:lang w:eastAsia="en-AU"/>
        </w:rPr>
        <w:t>but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94678A">
        <w:rPr>
          <w:rFonts w:ascii="Arial" w:eastAsia="Times New Roman" w:hAnsi="Arial" w:cs="Arial"/>
          <w:color w:val="2C2C2C"/>
          <w:spacing w:val="6"/>
          <w:lang w:eastAsia="en-AU"/>
        </w:rPr>
        <w:t xml:space="preserve">450km is </w:t>
      </w:r>
      <w:r w:rsidR="00F6117D">
        <w:rPr>
          <w:rFonts w:ascii="Arial" w:eastAsia="Times New Roman" w:hAnsi="Arial" w:cs="Arial"/>
          <w:color w:val="2C2C2C"/>
          <w:spacing w:val="6"/>
          <w:lang w:eastAsia="en-AU"/>
        </w:rPr>
        <w:t>as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sumed to allow for some twists and turns to follow the contour. The initial RL (Relative Level above sea level)</w:t>
      </w:r>
      <w:r w:rsidR="006A10AF">
        <w:rPr>
          <w:rFonts w:ascii="Arial" w:eastAsia="Times New Roman" w:hAnsi="Arial" w:cs="Arial"/>
          <w:color w:val="2C2C2C"/>
          <w:spacing w:val="6"/>
          <w:lang w:eastAsia="en-AU"/>
        </w:rPr>
        <w:t xml:space="preserve"> at dam discharge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is 350m. This height is to allow for the upper </w:t>
      </w:r>
      <w:r w:rsidR="00284301">
        <w:rPr>
          <w:rFonts w:ascii="Arial" w:eastAsia="Times New Roman" w:hAnsi="Arial" w:cs="Arial"/>
          <w:color w:val="2C2C2C"/>
          <w:spacing w:val="6"/>
          <w:lang w:eastAsia="en-AU"/>
        </w:rPr>
        <w:t>30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m </w:t>
      </w:r>
      <w:r w:rsidR="006A10AF">
        <w:rPr>
          <w:rFonts w:ascii="Arial" w:eastAsia="Times New Roman" w:hAnsi="Arial" w:cs="Arial"/>
          <w:color w:val="2C2C2C"/>
          <w:spacing w:val="6"/>
          <w:lang w:eastAsia="en-AU"/>
        </w:rPr>
        <w:t xml:space="preserve">below the RL </w:t>
      </w:r>
      <w:r w:rsidR="00983002">
        <w:rPr>
          <w:rFonts w:ascii="Arial" w:eastAsia="Times New Roman" w:hAnsi="Arial" w:cs="Arial"/>
          <w:color w:val="2C2C2C"/>
          <w:spacing w:val="6"/>
          <w:lang w:eastAsia="en-AU"/>
        </w:rPr>
        <w:t>380</w:t>
      </w:r>
      <w:r w:rsidR="006A10AF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to be used for MDB requirements.</w:t>
      </w:r>
      <w:r w:rsidR="00CF6DCF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B57C17"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="00CF6DCF">
        <w:rPr>
          <w:rFonts w:ascii="Arial" w:eastAsia="Times New Roman" w:hAnsi="Arial" w:cs="Arial"/>
          <w:color w:val="2C2C2C"/>
          <w:spacing w:val="6"/>
          <w:lang w:eastAsia="en-AU"/>
        </w:rPr>
        <w:t xml:space="preserve">he level at Lake Galilee </w:t>
      </w:r>
      <w:r w:rsidR="00B57C17">
        <w:rPr>
          <w:rFonts w:ascii="Arial" w:eastAsia="Times New Roman" w:hAnsi="Arial" w:cs="Arial"/>
          <w:color w:val="2C2C2C"/>
          <w:spacing w:val="6"/>
          <w:lang w:eastAsia="en-AU"/>
        </w:rPr>
        <w:t>is</w:t>
      </w:r>
      <w:r w:rsidR="00CF6DCF">
        <w:rPr>
          <w:rFonts w:ascii="Arial" w:eastAsia="Times New Roman" w:hAnsi="Arial" w:cs="Arial"/>
          <w:color w:val="2C2C2C"/>
          <w:spacing w:val="6"/>
          <w:lang w:eastAsia="en-AU"/>
        </w:rPr>
        <w:t xml:space="preserve"> RL310</w:t>
      </w:r>
      <w:r w:rsidR="00B57C17">
        <w:rPr>
          <w:rFonts w:ascii="Arial" w:eastAsia="Times New Roman" w:hAnsi="Arial" w:cs="Arial"/>
          <w:color w:val="2C2C2C"/>
          <w:spacing w:val="6"/>
          <w:lang w:eastAsia="en-AU"/>
        </w:rPr>
        <w:t>, resulting in a 40m fall over 450km</w:t>
      </w:r>
      <w:r w:rsidR="00CF6DCF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1CE410C2" w14:textId="77777777" w:rsidR="00303438" w:rsidRDefault="00303438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6B21D5FD" w14:textId="7463AB14" w:rsidR="00546FA9" w:rsidRDefault="00546FA9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The water level of the Mt Foxton dam is preliminarily set at </w:t>
      </w:r>
      <w:r w:rsidR="00303438">
        <w:rPr>
          <w:rFonts w:ascii="Arial" w:eastAsia="Times New Roman" w:hAnsi="Arial" w:cs="Arial"/>
          <w:color w:val="2C2C2C"/>
          <w:spacing w:val="6"/>
          <w:lang w:eastAsia="en-AU"/>
        </w:rPr>
        <w:t xml:space="preserve">RL </w:t>
      </w:r>
      <w:r w:rsidR="00983002">
        <w:rPr>
          <w:rFonts w:ascii="Arial" w:eastAsia="Times New Roman" w:hAnsi="Arial" w:cs="Arial"/>
          <w:color w:val="2C2C2C"/>
          <w:spacing w:val="6"/>
          <w:lang w:eastAsia="en-AU"/>
        </w:rPr>
        <w:t>380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m.</w:t>
      </w:r>
    </w:p>
    <w:p w14:paraId="45A2DD25" w14:textId="77777777" w:rsidR="004C5115" w:rsidRDefault="004C5115" w:rsidP="00376BD1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3DE9AD32" w14:textId="4C5486DD" w:rsidR="00303438" w:rsidRDefault="00303438">
      <w:pPr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br w:type="page"/>
      </w:r>
    </w:p>
    <w:p w14:paraId="61C6A38E" w14:textId="77777777" w:rsidR="008236BC" w:rsidRDefault="008236BC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48A6198D" w14:textId="755DD439" w:rsidR="0028046B" w:rsidRPr="0028046B" w:rsidRDefault="00D10440" w:rsidP="00BB7C13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5.2</w:t>
      </w:r>
      <w:r w:rsidR="00CF6DCF" w:rsidRPr="0028046B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F6117D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Southern </w:t>
      </w:r>
      <w:r w:rsidR="0028046B" w:rsidRPr="0028046B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Extent of </w:t>
      </w:r>
      <w:r w:rsidR="00F6117D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Gravity </w:t>
      </w:r>
      <w:r w:rsidR="0028046B" w:rsidRPr="0028046B">
        <w:rPr>
          <w:rFonts w:ascii="Arial" w:eastAsia="Times New Roman" w:hAnsi="Arial" w:cs="Arial"/>
          <w:b/>
          <w:color w:val="2C2C2C"/>
          <w:spacing w:val="6"/>
          <w:lang w:eastAsia="en-AU"/>
        </w:rPr>
        <w:t>Channel</w:t>
      </w:r>
    </w:p>
    <w:p w14:paraId="272F0D84" w14:textId="2CE0B475" w:rsidR="00CF6DCF" w:rsidRDefault="00CF6DCF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The open channel will then extend generally south, following</w:t>
      </w:r>
      <w:r w:rsidR="00983002">
        <w:rPr>
          <w:rFonts w:ascii="Arial" w:eastAsia="Times New Roman" w:hAnsi="Arial" w:cs="Arial"/>
          <w:color w:val="2C2C2C"/>
          <w:spacing w:val="6"/>
          <w:lang w:eastAsia="en-AU"/>
        </w:rPr>
        <w:t xml:space="preserve"> and gradually falling with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the contours</w:t>
      </w:r>
      <w:r w:rsidR="00983002">
        <w:rPr>
          <w:rFonts w:ascii="Arial" w:eastAsia="Times New Roman" w:hAnsi="Arial" w:cs="Arial"/>
          <w:color w:val="2C2C2C"/>
          <w:spacing w:val="6"/>
          <w:lang w:eastAsia="en-AU"/>
        </w:rPr>
        <w:t xml:space="preserve"> on the western side of the Great Dividing Range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, to the Qld/NSW border </w:t>
      </w:r>
      <w:r w:rsidR="00F6117D">
        <w:rPr>
          <w:rFonts w:ascii="Arial" w:eastAsia="Times New Roman" w:hAnsi="Arial" w:cs="Arial"/>
          <w:color w:val="2C2C2C"/>
          <w:spacing w:val="6"/>
          <w:lang w:eastAsia="en-AU"/>
        </w:rPr>
        <w:t xml:space="preserve">via Moree,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and beyond into NSW, with discharges at the crossing of the various rivers of the MD </w:t>
      </w:r>
      <w:r w:rsidR="00C232CE">
        <w:rPr>
          <w:rFonts w:ascii="Arial" w:eastAsia="Times New Roman" w:hAnsi="Arial" w:cs="Arial"/>
          <w:color w:val="2C2C2C"/>
          <w:spacing w:val="6"/>
          <w:lang w:eastAsia="en-AU"/>
        </w:rPr>
        <w:t>catchment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, including the Barwon Upper Darling River.</w:t>
      </w:r>
    </w:p>
    <w:p w14:paraId="53264BE1" w14:textId="710C3CAF" w:rsidR="00CF6DCF" w:rsidRDefault="00CF6DCF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The open channel </w:t>
      </w:r>
      <w:r w:rsidR="00546FA9">
        <w:rPr>
          <w:rFonts w:ascii="Arial" w:eastAsia="Times New Roman" w:hAnsi="Arial" w:cs="Arial"/>
          <w:color w:val="2C2C2C"/>
          <w:spacing w:val="6"/>
          <w:lang w:eastAsia="en-AU"/>
        </w:rPr>
        <w:t xml:space="preserve">in these preliminary calculations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will eventually finish up a Lake Cargelligo on the Lachlan R</w:t>
      </w:r>
      <w:r w:rsidR="00E36ECF">
        <w:rPr>
          <w:rFonts w:ascii="Arial" w:eastAsia="Times New Roman" w:hAnsi="Arial" w:cs="Arial"/>
          <w:color w:val="2C2C2C"/>
          <w:spacing w:val="6"/>
          <w:lang w:eastAsia="en-AU"/>
        </w:rPr>
        <w:t>iver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140AB062" w14:textId="77777777" w:rsidR="004C5115" w:rsidRDefault="004C5115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09F0E5AE" w14:textId="77777777" w:rsidR="006C1B1C" w:rsidRDefault="006C1B1C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35DA415E" w14:textId="3A2A6F5C" w:rsidR="0028046B" w:rsidRPr="0028046B" w:rsidRDefault="00D10440" w:rsidP="00BB7C13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5.3</w:t>
      </w:r>
      <w:r w:rsidR="00CF6DCF" w:rsidRPr="0028046B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</w:t>
      </w:r>
      <w:r w:rsidR="0028046B" w:rsidRPr="0028046B">
        <w:rPr>
          <w:rFonts w:ascii="Arial" w:eastAsia="Times New Roman" w:hAnsi="Arial" w:cs="Arial"/>
          <w:b/>
          <w:color w:val="2C2C2C"/>
          <w:spacing w:val="6"/>
          <w:lang w:eastAsia="en-AU"/>
        </w:rPr>
        <w:t>Wear of Channel</w:t>
      </w:r>
    </w:p>
    <w:p w14:paraId="114FF07C" w14:textId="37CFBF15" w:rsidR="00B314AD" w:rsidRDefault="0028046B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="00236AA2">
        <w:rPr>
          <w:rFonts w:ascii="Arial" w:eastAsia="Times New Roman" w:hAnsi="Arial" w:cs="Arial"/>
          <w:color w:val="2C2C2C"/>
          <w:spacing w:val="6"/>
          <w:lang w:eastAsia="en-AU"/>
        </w:rPr>
        <w:t>he velocity of the water is around 1.</w:t>
      </w:r>
      <w:r w:rsidR="0055271C">
        <w:rPr>
          <w:rFonts w:ascii="Arial" w:eastAsia="Times New Roman" w:hAnsi="Arial" w:cs="Arial"/>
          <w:color w:val="2C2C2C"/>
          <w:spacing w:val="6"/>
          <w:lang w:eastAsia="en-AU"/>
        </w:rPr>
        <w:t>7</w:t>
      </w:r>
      <w:r w:rsidR="00546FA9">
        <w:rPr>
          <w:rFonts w:ascii="Arial" w:eastAsia="Times New Roman" w:hAnsi="Arial" w:cs="Arial"/>
          <w:color w:val="2C2C2C"/>
          <w:spacing w:val="6"/>
          <w:lang w:eastAsia="en-AU"/>
        </w:rPr>
        <w:t>4</w:t>
      </w:r>
      <w:r w:rsidR="00494E1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236AA2">
        <w:rPr>
          <w:rFonts w:ascii="Arial" w:eastAsia="Times New Roman" w:hAnsi="Arial" w:cs="Arial"/>
          <w:color w:val="2C2C2C"/>
          <w:spacing w:val="6"/>
          <w:lang w:eastAsia="en-AU"/>
        </w:rPr>
        <w:t>m/sec or 6.</w:t>
      </w:r>
      <w:r w:rsidR="00546FA9">
        <w:rPr>
          <w:rFonts w:ascii="Arial" w:eastAsia="Times New Roman" w:hAnsi="Arial" w:cs="Arial"/>
          <w:color w:val="2C2C2C"/>
          <w:spacing w:val="6"/>
          <w:lang w:eastAsia="en-AU"/>
        </w:rPr>
        <w:t xml:space="preserve">2 </w:t>
      </w:r>
      <w:r w:rsidR="00236AA2">
        <w:rPr>
          <w:rFonts w:ascii="Arial" w:eastAsia="Times New Roman" w:hAnsi="Arial" w:cs="Arial"/>
          <w:color w:val="2C2C2C"/>
          <w:spacing w:val="6"/>
          <w:lang w:eastAsia="en-AU"/>
        </w:rPr>
        <w:t xml:space="preserve">km/hr… so it takes just </w:t>
      </w:r>
      <w:r w:rsidR="0055271C">
        <w:rPr>
          <w:rFonts w:ascii="Arial" w:eastAsia="Times New Roman" w:hAnsi="Arial" w:cs="Arial"/>
          <w:color w:val="2C2C2C"/>
          <w:spacing w:val="6"/>
          <w:lang w:eastAsia="en-AU"/>
        </w:rPr>
        <w:t>~</w:t>
      </w:r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>3 days for that 450km</w:t>
      </w:r>
      <w:r w:rsidR="00E35F8A">
        <w:rPr>
          <w:rFonts w:ascii="Arial" w:eastAsia="Times New Roman" w:hAnsi="Arial" w:cs="Arial"/>
          <w:color w:val="2C2C2C"/>
          <w:spacing w:val="6"/>
          <w:lang w:eastAsia="en-AU"/>
        </w:rPr>
        <w:t xml:space="preserve"> from Foxton Dam to Lake Galilee</w:t>
      </w:r>
      <w:r w:rsidR="0055271C">
        <w:rPr>
          <w:rFonts w:ascii="Arial" w:eastAsia="Times New Roman" w:hAnsi="Arial" w:cs="Arial"/>
          <w:color w:val="2C2C2C"/>
          <w:spacing w:val="6"/>
          <w:lang w:eastAsia="en-AU"/>
        </w:rPr>
        <w:t xml:space="preserve"> and a</w:t>
      </w:r>
      <w:r w:rsidR="00494E1E">
        <w:rPr>
          <w:rFonts w:ascii="Arial" w:eastAsia="Times New Roman" w:hAnsi="Arial" w:cs="Arial"/>
          <w:color w:val="2C2C2C"/>
          <w:spacing w:val="6"/>
          <w:lang w:eastAsia="en-AU"/>
        </w:rPr>
        <w:t xml:space="preserve"> further</w:t>
      </w:r>
      <w:r w:rsidR="0055271C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494E1E" w:rsidRPr="00494E1E">
        <w:rPr>
          <w:rFonts w:ascii="Arial" w:eastAsia="Times New Roman" w:hAnsi="Arial" w:cs="Arial"/>
          <w:spacing w:val="6"/>
          <w:lang w:eastAsia="en-AU"/>
        </w:rPr>
        <w:t>18</w:t>
      </w:r>
      <w:r w:rsidR="0055271C" w:rsidRPr="00494E1E">
        <w:rPr>
          <w:rFonts w:ascii="Arial" w:eastAsia="Times New Roman" w:hAnsi="Arial" w:cs="Arial"/>
          <w:spacing w:val="6"/>
          <w:lang w:eastAsia="en-AU"/>
        </w:rPr>
        <w:t xml:space="preserve"> d</w:t>
      </w:r>
      <w:r w:rsidR="0055271C">
        <w:rPr>
          <w:rFonts w:ascii="Arial" w:eastAsia="Times New Roman" w:hAnsi="Arial" w:cs="Arial"/>
          <w:color w:val="2C2C2C"/>
          <w:spacing w:val="6"/>
          <w:lang w:eastAsia="en-AU"/>
        </w:rPr>
        <w:t xml:space="preserve">ays to Lake </w:t>
      </w:r>
      <w:r w:rsidR="00AE6200">
        <w:rPr>
          <w:rFonts w:ascii="Arial" w:eastAsia="Times New Roman" w:hAnsi="Arial" w:cs="Arial"/>
          <w:color w:val="2C2C2C"/>
          <w:spacing w:val="6"/>
          <w:lang w:eastAsia="en-AU"/>
        </w:rPr>
        <w:t>Cargelligo</w:t>
      </w:r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 xml:space="preserve">. </w:t>
      </w:r>
      <w:r w:rsidR="00977124">
        <w:rPr>
          <w:rFonts w:ascii="Arial" w:eastAsia="Times New Roman" w:hAnsi="Arial" w:cs="Arial"/>
          <w:color w:val="2C2C2C"/>
          <w:spacing w:val="6"/>
          <w:lang w:eastAsia="en-AU"/>
        </w:rPr>
        <w:t>R</w:t>
      </w:r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>easonable low velocity reduces wear on the channel material</w:t>
      </w:r>
      <w:r w:rsidR="00977124">
        <w:rPr>
          <w:rFonts w:ascii="Arial" w:eastAsia="Times New Roman" w:hAnsi="Arial" w:cs="Arial"/>
          <w:color w:val="2C2C2C"/>
          <w:spacing w:val="6"/>
          <w:lang w:eastAsia="en-AU"/>
        </w:rPr>
        <w:t>, expected to be reinforced concrete</w:t>
      </w:r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>.</w:t>
      </w:r>
      <w:r w:rsidR="00E35F8A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791D4E34" w14:textId="77777777" w:rsidR="004C5115" w:rsidRDefault="004C5115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666F69AD" w14:textId="77777777" w:rsidR="00D30FC9" w:rsidRDefault="00D30FC9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CAF3014" w14:textId="66F04013" w:rsidR="006C1B1C" w:rsidRPr="006C1B1C" w:rsidRDefault="00983002" w:rsidP="00BB7C13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5.4 </w:t>
      </w:r>
      <w:r w:rsidR="006C1B1C" w:rsidRPr="006C1B1C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Evaporation Losses </w:t>
      </w:r>
    </w:p>
    <w:p w14:paraId="1EC26680" w14:textId="4377A560" w:rsidR="00B314AD" w:rsidRDefault="00E35F8A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6C1B1C">
        <w:rPr>
          <w:rFonts w:ascii="Arial" w:eastAsia="Times New Roman" w:hAnsi="Arial" w:cs="Arial"/>
          <w:color w:val="2C2C2C"/>
          <w:spacing w:val="6"/>
          <w:lang w:eastAsia="en-AU"/>
        </w:rPr>
        <w:t xml:space="preserve">Evaporation losses </w:t>
      </w:r>
      <w:r w:rsidR="008236BC" w:rsidRPr="006C1B1C">
        <w:rPr>
          <w:rFonts w:ascii="Arial" w:eastAsia="Times New Roman" w:hAnsi="Arial" w:cs="Arial"/>
          <w:color w:val="2C2C2C"/>
          <w:spacing w:val="6"/>
          <w:lang w:eastAsia="en-AU"/>
        </w:rPr>
        <w:t xml:space="preserve">during transfer </w:t>
      </w:r>
      <w:r w:rsidR="00B314AD" w:rsidRPr="006C1B1C">
        <w:rPr>
          <w:rFonts w:ascii="Arial" w:eastAsia="Times New Roman" w:hAnsi="Arial" w:cs="Arial"/>
          <w:color w:val="2C2C2C"/>
          <w:spacing w:val="6"/>
          <w:lang w:eastAsia="en-AU"/>
        </w:rPr>
        <w:t xml:space="preserve">related to the </w:t>
      </w:r>
      <w:r w:rsidR="00D30FC9" w:rsidRPr="006C1B1C">
        <w:rPr>
          <w:rFonts w:ascii="Arial" w:eastAsia="Times New Roman" w:hAnsi="Arial" w:cs="Arial"/>
          <w:color w:val="2C2C2C"/>
          <w:spacing w:val="6"/>
          <w:lang w:eastAsia="en-AU"/>
        </w:rPr>
        <w:t xml:space="preserve">18m </w:t>
      </w:r>
      <w:r w:rsidR="00B314AD" w:rsidRPr="006C1B1C">
        <w:rPr>
          <w:rFonts w:ascii="Arial" w:eastAsia="Times New Roman" w:hAnsi="Arial" w:cs="Arial"/>
          <w:color w:val="2C2C2C"/>
          <w:spacing w:val="6"/>
          <w:lang w:eastAsia="en-AU"/>
        </w:rPr>
        <w:t xml:space="preserve">channel </w:t>
      </w:r>
      <w:r w:rsidR="00983002">
        <w:rPr>
          <w:rFonts w:ascii="Arial" w:eastAsia="Times New Roman" w:hAnsi="Arial" w:cs="Arial"/>
          <w:color w:val="2C2C2C"/>
          <w:spacing w:val="6"/>
          <w:lang w:eastAsia="en-AU"/>
        </w:rPr>
        <w:t xml:space="preserve">top </w:t>
      </w:r>
      <w:r w:rsidR="00B314AD" w:rsidRPr="006C1B1C">
        <w:rPr>
          <w:rFonts w:ascii="Arial" w:eastAsia="Times New Roman" w:hAnsi="Arial" w:cs="Arial"/>
          <w:color w:val="2C2C2C"/>
          <w:spacing w:val="6"/>
          <w:lang w:eastAsia="en-AU"/>
        </w:rPr>
        <w:t xml:space="preserve">width and </w:t>
      </w:r>
      <w:r w:rsidR="00D30FC9" w:rsidRPr="006C1B1C">
        <w:rPr>
          <w:rFonts w:ascii="Arial" w:eastAsia="Times New Roman" w:hAnsi="Arial" w:cs="Arial"/>
          <w:color w:val="2C2C2C"/>
          <w:spacing w:val="6"/>
          <w:lang w:eastAsia="en-AU"/>
        </w:rPr>
        <w:t xml:space="preserve">2,400 km </w:t>
      </w:r>
      <w:r w:rsidR="00B314AD" w:rsidRPr="006C1B1C">
        <w:rPr>
          <w:rFonts w:ascii="Arial" w:eastAsia="Times New Roman" w:hAnsi="Arial" w:cs="Arial"/>
          <w:color w:val="2C2C2C"/>
          <w:spacing w:val="6"/>
          <w:lang w:eastAsia="en-AU"/>
        </w:rPr>
        <w:t>length</w:t>
      </w:r>
      <w:r w:rsidR="00D30FC9" w:rsidRPr="006C1B1C">
        <w:rPr>
          <w:rFonts w:ascii="Arial" w:eastAsia="Times New Roman" w:hAnsi="Arial" w:cs="Arial"/>
          <w:color w:val="2C2C2C"/>
          <w:spacing w:val="6"/>
          <w:lang w:eastAsia="en-AU"/>
        </w:rPr>
        <w:t xml:space="preserve">, at a rate of </w:t>
      </w:r>
      <w:r w:rsidR="0094678A">
        <w:rPr>
          <w:rFonts w:ascii="Arial" w:eastAsia="Times New Roman" w:hAnsi="Arial" w:cs="Arial"/>
          <w:color w:val="2C2C2C"/>
          <w:spacing w:val="6"/>
          <w:lang w:eastAsia="en-AU"/>
        </w:rPr>
        <w:t xml:space="preserve">2.6 </w:t>
      </w:r>
      <w:r w:rsidR="00D30FC9" w:rsidRPr="006C1B1C">
        <w:rPr>
          <w:rFonts w:ascii="Arial" w:eastAsia="Times New Roman" w:hAnsi="Arial" w:cs="Arial"/>
          <w:color w:val="2C2C2C"/>
          <w:spacing w:val="6"/>
          <w:lang w:eastAsia="en-AU"/>
        </w:rPr>
        <w:t>m/a</w:t>
      </w:r>
      <w:r w:rsidR="00B314AD" w:rsidRPr="006C1B1C">
        <w:rPr>
          <w:rFonts w:ascii="Arial" w:eastAsia="Times New Roman" w:hAnsi="Arial" w:cs="Arial"/>
          <w:color w:val="2C2C2C"/>
          <w:spacing w:val="6"/>
          <w:lang w:eastAsia="en-AU"/>
        </w:rPr>
        <w:t xml:space="preserve"> is</w:t>
      </w:r>
      <w:r w:rsidR="00494E1E" w:rsidRPr="006C1B1C">
        <w:rPr>
          <w:rFonts w:ascii="Arial" w:eastAsia="Times New Roman" w:hAnsi="Arial" w:cs="Arial"/>
          <w:color w:val="2C2C2C"/>
          <w:spacing w:val="6"/>
          <w:lang w:eastAsia="en-AU"/>
        </w:rPr>
        <w:t xml:space="preserve"> 3.</w:t>
      </w:r>
      <w:r w:rsidR="0094678A">
        <w:rPr>
          <w:rFonts w:ascii="Arial" w:eastAsia="Times New Roman" w:hAnsi="Arial" w:cs="Arial"/>
          <w:color w:val="2C2C2C"/>
          <w:spacing w:val="6"/>
          <w:lang w:eastAsia="en-AU"/>
        </w:rPr>
        <w:t>4</w:t>
      </w:r>
      <w:r w:rsidR="00494E1E" w:rsidRPr="006C1B1C">
        <w:rPr>
          <w:rFonts w:ascii="Arial" w:eastAsia="Times New Roman" w:hAnsi="Arial" w:cs="Arial"/>
          <w:color w:val="2C2C2C"/>
          <w:spacing w:val="6"/>
          <w:lang w:eastAsia="en-AU"/>
        </w:rPr>
        <w:t>%. Refer to Table 3.</w:t>
      </w:r>
    </w:p>
    <w:p w14:paraId="744E2057" w14:textId="77777777" w:rsidR="004C5115" w:rsidRPr="006C1B1C" w:rsidRDefault="004C5115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4A49B5BE" w14:textId="750CA844" w:rsidR="00D10440" w:rsidRPr="00D10440" w:rsidRDefault="009B03E0" w:rsidP="00BB7C13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5.5 </w:t>
      </w:r>
      <w:r w:rsidR="00D10440" w:rsidRPr="00D10440">
        <w:rPr>
          <w:rFonts w:ascii="Arial" w:eastAsia="Times New Roman" w:hAnsi="Arial" w:cs="Arial"/>
          <w:b/>
          <w:color w:val="2C2C2C"/>
          <w:spacing w:val="6"/>
          <w:lang w:eastAsia="en-AU"/>
        </w:rPr>
        <w:t>Possible take-offs</w:t>
      </w:r>
    </w:p>
    <w:p w14:paraId="2B8B81A1" w14:textId="38787A2F" w:rsidR="008A118A" w:rsidRPr="00D10440" w:rsidRDefault="00983002" w:rsidP="0097712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5.5.1</w:t>
      </w: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ab/>
      </w:r>
      <w:r w:rsidR="008A118A" w:rsidRPr="00D10440">
        <w:rPr>
          <w:rFonts w:ascii="Arial" w:eastAsia="Times New Roman" w:hAnsi="Arial" w:cs="Arial"/>
          <w:b/>
          <w:color w:val="2C2C2C"/>
          <w:spacing w:val="6"/>
          <w:lang w:eastAsia="en-AU"/>
        </w:rPr>
        <w:t>Toowoomba Take off</w:t>
      </w:r>
    </w:p>
    <w:p w14:paraId="67711D13" w14:textId="743BA8C2" w:rsidR="00D30FC9" w:rsidRDefault="00E35F8A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Toowoomba</w:t>
      </w:r>
      <w:r w:rsidR="0094678A">
        <w:rPr>
          <w:rFonts w:ascii="Arial" w:eastAsia="Times New Roman" w:hAnsi="Arial" w:cs="Arial"/>
          <w:color w:val="2C2C2C"/>
          <w:spacing w:val="6"/>
          <w:lang w:eastAsia="en-AU"/>
        </w:rPr>
        <w:t xml:space="preserve"> -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>
        <w:rPr>
          <w:rFonts w:ascii="Arial" w:eastAsia="Times New Roman" w:hAnsi="Arial" w:cs="Arial"/>
          <w:color w:val="2C2C2C"/>
          <w:spacing w:val="6"/>
          <w:lang w:eastAsia="en-AU"/>
        </w:rPr>
        <w:t>to address a chronic water shortage problem</w:t>
      </w:r>
      <w:r w:rsidR="0055271C">
        <w:rPr>
          <w:rFonts w:ascii="Arial" w:eastAsia="Times New Roman" w:hAnsi="Arial" w:cs="Arial"/>
          <w:color w:val="2C2C2C"/>
          <w:spacing w:val="6"/>
          <w:lang w:eastAsia="en-AU"/>
        </w:rPr>
        <w:t xml:space="preserve"> in that city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01A022BB" w14:textId="77777777" w:rsidR="009B03E0" w:rsidRDefault="009B03E0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0AF41DF7" w14:textId="5955E845" w:rsidR="00D30FC9" w:rsidRPr="00D30FC9" w:rsidRDefault="006C1B1C" w:rsidP="00977124">
      <w:pPr>
        <w:pStyle w:val="NoSpacing"/>
        <w:jc w:val="both"/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>5.5</w:t>
      </w:r>
      <w:r w:rsidR="00D10440"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>.2</w:t>
      </w:r>
      <w:r w:rsidR="00D10440"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ab/>
      </w:r>
      <w:r w:rsidR="00D30FC9" w:rsidRPr="00D30FC9"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>Tamworth Take off</w:t>
      </w:r>
    </w:p>
    <w:p w14:paraId="495CA524" w14:textId="59A4C8E0" w:rsidR="00D30FC9" w:rsidRDefault="00D30FC9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="006C1B1C">
        <w:rPr>
          <w:rFonts w:ascii="Arial" w:eastAsia="Times New Roman" w:hAnsi="Arial" w:cs="Arial"/>
          <w:color w:val="2C2C2C"/>
          <w:spacing w:val="6"/>
          <w:lang w:eastAsia="en-AU"/>
        </w:rPr>
        <w:t>amworth</w:t>
      </w:r>
      <w:r w:rsidR="0094678A">
        <w:rPr>
          <w:rFonts w:ascii="Arial" w:eastAsia="Times New Roman" w:hAnsi="Arial" w:cs="Arial"/>
          <w:color w:val="2C2C2C"/>
          <w:spacing w:val="6"/>
          <w:lang w:eastAsia="en-AU"/>
        </w:rPr>
        <w:t xml:space="preserve"> - </w:t>
      </w:r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>
        <w:rPr>
          <w:rFonts w:ascii="Arial" w:eastAsia="Times New Roman" w:hAnsi="Arial" w:cs="Arial"/>
          <w:color w:val="2C2C2C"/>
          <w:spacing w:val="6"/>
          <w:lang w:eastAsia="en-AU"/>
        </w:rPr>
        <w:t>to address the problems for that inland city.</w:t>
      </w:r>
    </w:p>
    <w:p w14:paraId="7761144E" w14:textId="77777777" w:rsidR="009B03E0" w:rsidRDefault="009B03E0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1E6E0268" w14:textId="101232B9" w:rsidR="00FC21E0" w:rsidRPr="008A118A" w:rsidRDefault="006C1B1C" w:rsidP="0097712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>5.5</w:t>
      </w:r>
      <w:r w:rsidR="00D10440">
        <w:rPr>
          <w:rFonts w:ascii="Arial" w:eastAsia="Times New Roman" w:hAnsi="Arial" w:cs="Arial"/>
          <w:b/>
          <w:color w:val="2C2C2C"/>
          <w:spacing w:val="6"/>
          <w:lang w:eastAsia="en-AU"/>
        </w:rPr>
        <w:t>.3</w:t>
      </w:r>
      <w:r w:rsidR="00D10440">
        <w:rPr>
          <w:rFonts w:ascii="Arial" w:eastAsia="Times New Roman" w:hAnsi="Arial" w:cs="Arial"/>
          <w:b/>
          <w:color w:val="2C2C2C"/>
          <w:spacing w:val="6"/>
          <w:lang w:eastAsia="en-AU"/>
        </w:rPr>
        <w:tab/>
      </w:r>
      <w:r w:rsidR="00FC21E0" w:rsidRPr="008A118A">
        <w:rPr>
          <w:rFonts w:ascii="Arial" w:eastAsia="Times New Roman" w:hAnsi="Arial" w:cs="Arial"/>
          <w:b/>
          <w:color w:val="2C2C2C"/>
          <w:spacing w:val="6"/>
          <w:lang w:eastAsia="en-AU"/>
        </w:rPr>
        <w:t>Sydney</w:t>
      </w:r>
      <w:r w:rsidR="00494E1E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Take off</w:t>
      </w:r>
    </w:p>
    <w:p w14:paraId="78E17022" w14:textId="5816F28E" w:rsidR="00BC4F48" w:rsidRDefault="0094678A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>he addition of solar pumps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enables</w:t>
      </w:r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 xml:space="preserve"> water </w:t>
      </w:r>
      <w:r w:rsidR="00494E1E">
        <w:rPr>
          <w:rFonts w:ascii="Arial" w:eastAsia="Times New Roman" w:hAnsi="Arial" w:cs="Arial"/>
          <w:color w:val="2C2C2C"/>
          <w:spacing w:val="6"/>
          <w:lang w:eastAsia="en-AU"/>
        </w:rPr>
        <w:t>to</w:t>
      </w:r>
      <w:r w:rsidR="00E35F8A">
        <w:rPr>
          <w:rFonts w:ascii="Arial" w:eastAsia="Times New Roman" w:hAnsi="Arial" w:cs="Arial"/>
          <w:color w:val="2C2C2C"/>
          <w:spacing w:val="6"/>
          <w:lang w:eastAsia="en-AU"/>
        </w:rPr>
        <w:t xml:space="preserve"> be sent </w:t>
      </w:r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 xml:space="preserve">up to the </w:t>
      </w:r>
      <w:proofErr w:type="spellStart"/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>Burrendong</w:t>
      </w:r>
      <w:proofErr w:type="spellEnd"/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55271C">
        <w:rPr>
          <w:rFonts w:ascii="Arial" w:eastAsia="Times New Roman" w:hAnsi="Arial" w:cs="Arial"/>
          <w:color w:val="2C2C2C"/>
          <w:spacing w:val="6"/>
          <w:lang w:eastAsia="en-AU"/>
        </w:rPr>
        <w:t>D</w:t>
      </w:r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 xml:space="preserve">am and eventually to the </w:t>
      </w:r>
      <w:proofErr w:type="spellStart"/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>Coxs</w:t>
      </w:r>
      <w:proofErr w:type="spellEnd"/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 xml:space="preserve"> River (RL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>400) to feed to the Warragamba Dam</w:t>
      </w:r>
      <w:r w:rsidR="00E35F8A">
        <w:rPr>
          <w:rFonts w:ascii="Arial" w:eastAsia="Times New Roman" w:hAnsi="Arial" w:cs="Arial"/>
          <w:color w:val="2C2C2C"/>
          <w:spacing w:val="6"/>
          <w:lang w:eastAsia="en-AU"/>
        </w:rPr>
        <w:t xml:space="preserve"> and the Sydney system</w:t>
      </w:r>
      <w:r w:rsidR="00FC21E0">
        <w:rPr>
          <w:rFonts w:ascii="Arial" w:eastAsia="Times New Roman" w:hAnsi="Arial" w:cs="Arial"/>
          <w:color w:val="2C2C2C"/>
          <w:spacing w:val="6"/>
          <w:lang w:eastAsia="en-AU"/>
        </w:rPr>
        <w:t>.</w:t>
      </w:r>
      <w:r w:rsidR="00DA75AE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proofErr w:type="spellStart"/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>Burrendong</w:t>
      </w:r>
      <w:proofErr w:type="spellEnd"/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 xml:space="preserve"> Dam </w:t>
      </w:r>
      <w:r w:rsidR="00BC4F48">
        <w:rPr>
          <w:rFonts w:ascii="Arial" w:eastAsia="Times New Roman" w:hAnsi="Arial" w:cs="Arial"/>
          <w:color w:val="2C2C2C"/>
          <w:spacing w:val="6"/>
          <w:lang w:eastAsia="en-AU"/>
        </w:rPr>
        <w:t xml:space="preserve">(1,678 GL) </w:t>
      </w:r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 xml:space="preserve">could be the backup Sydney so desperately </w:t>
      </w:r>
      <w:r w:rsidR="00BC4F48">
        <w:rPr>
          <w:rFonts w:ascii="Arial" w:eastAsia="Times New Roman" w:hAnsi="Arial" w:cs="Arial"/>
          <w:color w:val="2C2C2C"/>
          <w:spacing w:val="6"/>
          <w:lang w:eastAsia="en-AU"/>
        </w:rPr>
        <w:t>requires by:</w:t>
      </w:r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545A60E3" w14:textId="036414DF" w:rsidR="00BC4F48" w:rsidRDefault="00BC4F48" w:rsidP="00BC4F48">
      <w:pPr>
        <w:pStyle w:val="NoSpacing"/>
        <w:numPr>
          <w:ilvl w:val="0"/>
          <w:numId w:val="6"/>
        </w:numPr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building the </w:t>
      </w:r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>90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>GL/a desalination plant in 2010 with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,</w:t>
      </w:r>
      <w:r w:rsidR="004C5115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</w:p>
    <w:p w14:paraId="667D613E" w14:textId="75789316" w:rsidR="003A58FD" w:rsidRDefault="004C5115" w:rsidP="00BC4F48">
      <w:pPr>
        <w:pStyle w:val="NoSpacing"/>
        <w:numPr>
          <w:ilvl w:val="0"/>
          <w:numId w:val="6"/>
        </w:numPr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an additional </w:t>
      </w:r>
      <w:r w:rsidR="00BC4F48">
        <w:rPr>
          <w:rFonts w:ascii="Arial" w:eastAsia="Times New Roman" w:hAnsi="Arial" w:cs="Arial"/>
          <w:color w:val="2C2C2C"/>
          <w:spacing w:val="6"/>
          <w:lang w:eastAsia="en-AU"/>
        </w:rPr>
        <w:t>desalination plant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on the drawing board</w:t>
      </w:r>
      <w:r w:rsidR="00BC4F48">
        <w:rPr>
          <w:rFonts w:ascii="Arial" w:eastAsia="Times New Roman" w:hAnsi="Arial" w:cs="Arial"/>
          <w:color w:val="2C2C2C"/>
          <w:spacing w:val="6"/>
          <w:lang w:eastAsia="en-AU"/>
        </w:rPr>
        <w:t xml:space="preserve"> and</w:t>
      </w:r>
    </w:p>
    <w:p w14:paraId="090CC04D" w14:textId="1DE2DCA9" w:rsidR="00BC4F48" w:rsidRDefault="00BC4F48" w:rsidP="00BC4F48">
      <w:pPr>
        <w:pStyle w:val="NoSpacing"/>
        <w:numPr>
          <w:ilvl w:val="0"/>
          <w:numId w:val="6"/>
        </w:numPr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plans to extend the Warragamba Dam capacity.</w:t>
      </w:r>
    </w:p>
    <w:p w14:paraId="00F435A5" w14:textId="77777777" w:rsidR="00983002" w:rsidRDefault="00983002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33BAA2E1" w14:textId="4F05C1F9" w:rsidR="00983002" w:rsidRPr="00245BF6" w:rsidRDefault="002E3009" w:rsidP="0097712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245BF6">
        <w:rPr>
          <w:rFonts w:ascii="Arial" w:eastAsia="Times New Roman" w:hAnsi="Arial" w:cs="Arial"/>
          <w:b/>
          <w:color w:val="2C2C2C"/>
          <w:spacing w:val="6"/>
          <w:lang w:eastAsia="en-AU"/>
        </w:rPr>
        <w:t>5.</w:t>
      </w:r>
      <w:r w:rsidR="00245BF6">
        <w:rPr>
          <w:rFonts w:ascii="Arial" w:eastAsia="Times New Roman" w:hAnsi="Arial" w:cs="Arial"/>
          <w:b/>
          <w:color w:val="2C2C2C"/>
          <w:spacing w:val="6"/>
          <w:lang w:eastAsia="en-AU"/>
        </w:rPr>
        <w:t>5.4</w:t>
      </w:r>
      <w:r w:rsidRPr="00245BF6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Longreach Take off</w:t>
      </w:r>
    </w:p>
    <w:p w14:paraId="694002C8" w14:textId="1C70B098" w:rsidR="002E3009" w:rsidRDefault="002E3009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A gravity channel is included to service Longreach and that city’s environs and feeding into the Barcoo R and Great Artesian Basin.</w:t>
      </w:r>
    </w:p>
    <w:p w14:paraId="7097A596" w14:textId="6B312E40" w:rsidR="00494E1E" w:rsidRDefault="00494E1E" w:rsidP="00FA3773">
      <w:pPr>
        <w:pStyle w:val="NoSpacing"/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</w:pPr>
    </w:p>
    <w:p w14:paraId="17D0A063" w14:textId="56984C26" w:rsidR="003A58FD" w:rsidRPr="003A58FD" w:rsidRDefault="00D10440" w:rsidP="00BB7C13">
      <w:pPr>
        <w:pStyle w:val="NoSpacing"/>
        <w:ind w:left="720"/>
        <w:jc w:val="both"/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>5.</w:t>
      </w:r>
      <w:r w:rsidR="006C1B1C"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>6</w:t>
      </w:r>
      <w:r w:rsidR="003A58FD" w:rsidRPr="003A58FD">
        <w:rPr>
          <w:rFonts w:ascii="Arial" w:eastAsia="Times New Roman" w:hAnsi="Arial" w:cs="Arial"/>
          <w:b/>
          <w:bCs/>
          <w:color w:val="2C2C2C"/>
          <w:spacing w:val="6"/>
          <w:lang w:eastAsia="en-AU"/>
        </w:rPr>
        <w:t xml:space="preserve"> Environmental Concerns</w:t>
      </w:r>
    </w:p>
    <w:p w14:paraId="5A4DB0D3" w14:textId="6D83B14A" w:rsidR="00494E1E" w:rsidRDefault="00494E1E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There are environmental concerns. The submission describes the engineering behind a scheme to save the MDB from extinction, which 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>w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ould be considered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 xml:space="preserve"> absolutely critical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from an environmental viewpoint. </w:t>
      </w:r>
    </w:p>
    <w:p w14:paraId="2A56F3EE" w14:textId="77777777" w:rsidR="00977124" w:rsidRDefault="00977124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8246EC1" w14:textId="4A2F168C" w:rsidR="00B46157" w:rsidRDefault="0094678A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O</w:t>
      </w:r>
      <w:r w:rsidR="00B46157">
        <w:rPr>
          <w:rFonts w:ascii="Arial" w:eastAsia="Times New Roman" w:hAnsi="Arial" w:cs="Arial"/>
          <w:color w:val="2C2C2C"/>
          <w:spacing w:val="6"/>
          <w:lang w:eastAsia="en-AU"/>
        </w:rPr>
        <w:t>ur country has tropical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rain</w:t>
      </w:r>
      <w:r w:rsidR="00B46157">
        <w:rPr>
          <w:rFonts w:ascii="Arial" w:eastAsia="Times New Roman" w:hAnsi="Arial" w:cs="Arial"/>
          <w:color w:val="2C2C2C"/>
          <w:spacing w:val="6"/>
          <w:lang w:eastAsia="en-AU"/>
        </w:rPr>
        <w:t xml:space="preserve"> water traversing the country when we have high rainfall in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Far North Queensland (FNQ),</w:t>
      </w:r>
      <w:r w:rsidR="00B46157">
        <w:rPr>
          <w:rFonts w:ascii="Arial" w:eastAsia="Times New Roman" w:hAnsi="Arial" w:cs="Arial"/>
          <w:color w:val="2C2C2C"/>
          <w:spacing w:val="6"/>
          <w:lang w:eastAsia="en-AU"/>
        </w:rPr>
        <w:t xml:space="preserve"> so there is nothing new in this exercise.</w:t>
      </w:r>
    </w:p>
    <w:p w14:paraId="7C465F45" w14:textId="77777777" w:rsidR="00977124" w:rsidRDefault="00977124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6E423AA5" w14:textId="20D1D40A" w:rsidR="003A58FD" w:rsidRDefault="003A58FD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The channel would need to have multiple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 xml:space="preserve"> and frequent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crossings for the wildlife and landowners to have full access to their properties. </w:t>
      </w:r>
      <w:r w:rsidR="00D10440">
        <w:rPr>
          <w:rFonts w:ascii="Arial" w:eastAsia="Times New Roman" w:hAnsi="Arial" w:cs="Arial"/>
          <w:color w:val="2C2C2C"/>
          <w:spacing w:val="6"/>
          <w:lang w:eastAsia="en-AU"/>
        </w:rPr>
        <w:t>Envisaged are c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uttings at spurs</w:t>
      </w:r>
      <w:r w:rsidR="00D10440">
        <w:rPr>
          <w:rFonts w:ascii="Arial" w:eastAsia="Times New Roman" w:hAnsi="Arial" w:cs="Arial"/>
          <w:color w:val="2C2C2C"/>
          <w:spacing w:val="6"/>
          <w:lang w:eastAsia="en-AU"/>
        </w:rPr>
        <w:t xml:space="preserve"> and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bridges over creeks in a way that life can cross</w:t>
      </w:r>
      <w:r w:rsidR="007F5742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over easily.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 xml:space="preserve"> Frequent water points to provide ou</w:t>
      </w:r>
      <w:r w:rsidR="00F3560D"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>side the security fences for wildlife.</w:t>
      </w:r>
    </w:p>
    <w:p w14:paraId="23E80D3E" w14:textId="43D16300" w:rsidR="00D475B2" w:rsidRDefault="003A58FD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The design of the channel would certainly consider local requirements.</w:t>
      </w:r>
      <w:r w:rsidR="00494E1E">
        <w:rPr>
          <w:rFonts w:ascii="Arial" w:eastAsia="Times New Roman" w:hAnsi="Arial" w:cs="Arial"/>
          <w:color w:val="2C2C2C"/>
          <w:spacing w:val="6"/>
          <w:lang w:eastAsia="en-AU"/>
        </w:rPr>
        <w:t xml:space="preserve"> A central long column (not to reduce flow rates) could be inserted to reduce the roof span</w:t>
      </w:r>
      <w:r w:rsidR="0094678A">
        <w:rPr>
          <w:rFonts w:ascii="Arial" w:eastAsia="Times New Roman" w:hAnsi="Arial" w:cs="Arial"/>
          <w:color w:val="2C2C2C"/>
          <w:spacing w:val="6"/>
          <w:lang w:eastAsia="en-AU"/>
        </w:rPr>
        <w:t>, when deemed necessary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 xml:space="preserve"> for crossings</w:t>
      </w:r>
      <w:r w:rsidR="00494E1E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62038954" w14:textId="38BDECD4" w:rsidR="006C1B1C" w:rsidRDefault="006C1B1C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This channel could be designed as a </w:t>
      </w:r>
      <w:r w:rsidR="00B46157">
        <w:rPr>
          <w:rFonts w:ascii="Arial" w:eastAsia="Times New Roman" w:hAnsi="Arial" w:cs="Arial"/>
          <w:color w:val="2C2C2C"/>
          <w:spacing w:val="6"/>
          <w:lang w:eastAsia="en-AU"/>
        </w:rPr>
        <w:t>centre piece in environmental engineering for generations of all species to benefit.</w:t>
      </w:r>
    </w:p>
    <w:p w14:paraId="52CFCBD1" w14:textId="08CB0272" w:rsidR="00245BF6" w:rsidRDefault="00245BF6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The channel will also require the highest level of high tech security.</w:t>
      </w:r>
    </w:p>
    <w:p w14:paraId="4430210D" w14:textId="31AC7DA6" w:rsidR="00977124" w:rsidRDefault="00977124">
      <w:pPr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br w:type="page"/>
      </w:r>
    </w:p>
    <w:p w14:paraId="42379A77" w14:textId="12373305" w:rsidR="001901EB" w:rsidRPr="0094678A" w:rsidRDefault="0094678A" w:rsidP="00BB7C13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lastRenderedPageBreak/>
        <w:t>6.0</w:t>
      </w:r>
      <w:r w:rsidR="008C579B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 C</w:t>
      </w:r>
      <w:r w:rsidR="00B46157" w:rsidRPr="0094678A">
        <w:rPr>
          <w:rFonts w:ascii="Arial" w:eastAsia="Times New Roman" w:hAnsi="Arial" w:cs="Arial"/>
          <w:b/>
          <w:color w:val="2C2C2C"/>
          <w:spacing w:val="6"/>
          <w:lang w:eastAsia="en-AU"/>
        </w:rPr>
        <w:t>ommonwealth of Australia Constitution Act – Section 100</w:t>
      </w:r>
    </w:p>
    <w:p w14:paraId="3D63FBD9" w14:textId="2B843664" w:rsidR="00B46157" w:rsidRDefault="00B46157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B46157">
        <w:rPr>
          <w:rFonts w:ascii="Arial" w:eastAsia="Times New Roman" w:hAnsi="Arial" w:cs="Arial"/>
          <w:color w:val="2C2C2C"/>
          <w:spacing w:val="6"/>
          <w:lang w:eastAsia="en-AU"/>
        </w:rPr>
        <w:t>There is plenty of water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 xml:space="preserve"> in coastal North Queensland</w:t>
      </w:r>
      <w:r w:rsidRPr="00B46157">
        <w:rPr>
          <w:rFonts w:ascii="Arial" w:eastAsia="Times New Roman" w:hAnsi="Arial" w:cs="Arial"/>
          <w:color w:val="2C2C2C"/>
          <w:spacing w:val="6"/>
          <w:lang w:eastAsia="en-AU"/>
        </w:rPr>
        <w:t xml:space="preserve">; 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 xml:space="preserve">but </w:t>
      </w:r>
      <w:r w:rsidRPr="00B46157">
        <w:rPr>
          <w:rFonts w:ascii="Arial" w:eastAsia="Times New Roman" w:hAnsi="Arial" w:cs="Arial"/>
          <w:color w:val="2C2C2C"/>
          <w:spacing w:val="6"/>
          <w:lang w:eastAsia="en-AU"/>
        </w:rPr>
        <w:t xml:space="preserve">we must use </w:t>
      </w:r>
      <w:r w:rsidR="00245BF6">
        <w:rPr>
          <w:rFonts w:ascii="Arial" w:eastAsia="Times New Roman" w:hAnsi="Arial" w:cs="Arial"/>
          <w:color w:val="2C2C2C"/>
          <w:spacing w:val="6"/>
          <w:lang w:eastAsia="en-AU"/>
        </w:rPr>
        <w:t>the</w:t>
      </w:r>
      <w:r w:rsidRPr="00B46157">
        <w:rPr>
          <w:rFonts w:ascii="Arial" w:eastAsia="Times New Roman" w:hAnsi="Arial" w:cs="Arial"/>
          <w:color w:val="2C2C2C"/>
          <w:spacing w:val="6"/>
          <w:lang w:eastAsia="en-AU"/>
        </w:rPr>
        <w:t xml:space="preserve"> precious resource wisely, by transferring to areas where it is desperately needed to address the National challenge, whilst not affecting the donating state of Queensland.</w:t>
      </w:r>
    </w:p>
    <w:p w14:paraId="6AACF040" w14:textId="77777777" w:rsidR="008C579B" w:rsidRDefault="008C579B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9EC7D22" w14:textId="022ED4E0" w:rsidR="00B46157" w:rsidRDefault="00B46157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Table 4 outlines the </w:t>
      </w:r>
      <w:r w:rsidR="008C579B">
        <w:rPr>
          <w:rFonts w:ascii="Arial" w:eastAsia="Times New Roman" w:hAnsi="Arial" w:cs="Arial"/>
          <w:color w:val="2C2C2C"/>
          <w:spacing w:val="6"/>
          <w:lang w:eastAsia="en-AU"/>
        </w:rPr>
        <w:t>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xcess </w:t>
      </w:r>
      <w:r w:rsidR="008C579B">
        <w:rPr>
          <w:rFonts w:ascii="Arial" w:eastAsia="Times New Roman" w:hAnsi="Arial" w:cs="Arial"/>
          <w:color w:val="2C2C2C"/>
          <w:spacing w:val="6"/>
          <w:lang w:eastAsia="en-AU"/>
        </w:rPr>
        <w:t>w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ater situation </w:t>
      </w:r>
      <w:r w:rsidR="008C579B">
        <w:rPr>
          <w:rFonts w:ascii="Arial" w:eastAsia="Times New Roman" w:hAnsi="Arial" w:cs="Arial"/>
          <w:color w:val="2C2C2C"/>
          <w:spacing w:val="6"/>
          <w:lang w:eastAsia="en-AU"/>
        </w:rPr>
        <w:t xml:space="preserve">for the Burdekin and Herbert Rivers,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after the MDB and Qld have removed required quantities.</w:t>
      </w:r>
    </w:p>
    <w:p w14:paraId="50790C8E" w14:textId="678D6B50" w:rsidR="008C579B" w:rsidRDefault="008C579B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It is clear with the excess flows </w:t>
      </w:r>
      <w:proofErr w:type="gramStart"/>
      <w:r>
        <w:rPr>
          <w:rFonts w:ascii="Arial" w:eastAsia="Times New Roman" w:hAnsi="Arial" w:cs="Arial"/>
          <w:color w:val="2C2C2C"/>
          <w:spacing w:val="6"/>
          <w:lang w:eastAsia="en-AU"/>
        </w:rPr>
        <w:t>detailed,</w:t>
      </w:r>
      <w:proofErr w:type="gramEnd"/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the state of Queensland would not suffer with the MDB being rejuvenated with 2,400</w:t>
      </w:r>
      <w:r w:rsidR="009B03E0">
        <w:rPr>
          <w:rFonts w:ascii="Arial" w:eastAsia="Times New Roman" w:hAnsi="Arial" w:cs="Arial"/>
          <w:color w:val="2C2C2C"/>
          <w:spacing w:val="6"/>
          <w:lang w:eastAsia="en-AU"/>
        </w:rPr>
        <w:t xml:space="preserve"> (Burdekin R)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+ 1,107 </w:t>
      </w:r>
      <w:r w:rsidR="009B03E0">
        <w:rPr>
          <w:rFonts w:ascii="Arial" w:eastAsia="Times New Roman" w:hAnsi="Arial" w:cs="Arial"/>
          <w:color w:val="2C2C2C"/>
          <w:spacing w:val="6"/>
          <w:lang w:eastAsia="en-AU"/>
        </w:rPr>
        <w:t xml:space="preserve">(Herbert R )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= 3,507 GL/a.</w:t>
      </w:r>
    </w:p>
    <w:p w14:paraId="6C80CEB9" w14:textId="77777777" w:rsidR="00B46157" w:rsidRPr="00B46157" w:rsidRDefault="00B46157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3119"/>
        <w:gridCol w:w="2126"/>
        <w:gridCol w:w="3061"/>
      </w:tblGrid>
      <w:tr w:rsidR="00B46157" w14:paraId="734255CA" w14:textId="77777777" w:rsidTr="00E36ECF">
        <w:tc>
          <w:tcPr>
            <w:tcW w:w="1984" w:type="dxa"/>
          </w:tcPr>
          <w:p w14:paraId="6C3D74F6" w14:textId="77777777" w:rsidR="00B46157" w:rsidRPr="00494279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49427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River </w:t>
            </w:r>
          </w:p>
        </w:tc>
        <w:tc>
          <w:tcPr>
            <w:tcW w:w="3119" w:type="dxa"/>
          </w:tcPr>
          <w:p w14:paraId="0CBCE4E0" w14:textId="77777777" w:rsidR="00B46157" w:rsidRPr="00494279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49427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Current Outflow</w:t>
            </w:r>
          </w:p>
        </w:tc>
        <w:tc>
          <w:tcPr>
            <w:tcW w:w="2126" w:type="dxa"/>
          </w:tcPr>
          <w:p w14:paraId="45A5213E" w14:textId="77777777" w:rsidR="00B46157" w:rsidRPr="00494279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Deduct </w:t>
            </w:r>
            <w:r w:rsidRPr="0049427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Take-off</w:t>
            </w:r>
          </w:p>
        </w:tc>
        <w:tc>
          <w:tcPr>
            <w:tcW w:w="3061" w:type="dxa"/>
          </w:tcPr>
          <w:p w14:paraId="6AF92661" w14:textId="59A956F0" w:rsidR="00B46157" w:rsidRPr="00494279" w:rsidRDefault="008C579B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Excess </w:t>
            </w:r>
            <w:r w:rsidR="00B46157" w:rsidRPr="0049427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Outflow after take-off </w:t>
            </w:r>
          </w:p>
        </w:tc>
      </w:tr>
      <w:tr w:rsidR="00B46157" w14:paraId="3AEF4C53" w14:textId="77777777" w:rsidTr="00E36ECF">
        <w:tc>
          <w:tcPr>
            <w:tcW w:w="1984" w:type="dxa"/>
          </w:tcPr>
          <w:p w14:paraId="52E21EA4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3119" w:type="dxa"/>
          </w:tcPr>
          <w:p w14:paraId="47BE67F3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Sea Level</w:t>
            </w:r>
          </w:p>
        </w:tc>
        <w:tc>
          <w:tcPr>
            <w:tcW w:w="2126" w:type="dxa"/>
          </w:tcPr>
          <w:p w14:paraId="6EA69E1B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3061" w:type="dxa"/>
          </w:tcPr>
          <w:p w14:paraId="090C60EE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</w:p>
        </w:tc>
      </w:tr>
      <w:tr w:rsidR="00B46157" w14:paraId="6225D808" w14:textId="77777777" w:rsidTr="00E36ECF">
        <w:tc>
          <w:tcPr>
            <w:tcW w:w="1984" w:type="dxa"/>
          </w:tcPr>
          <w:p w14:paraId="094FD908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Burdekin River</w:t>
            </w:r>
          </w:p>
          <w:p w14:paraId="5745C951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River Mouth</w:t>
            </w:r>
          </w:p>
        </w:tc>
        <w:tc>
          <w:tcPr>
            <w:tcW w:w="3119" w:type="dxa"/>
          </w:tcPr>
          <w:p w14:paraId="2B491838" w14:textId="77777777" w:rsidR="00B46157" w:rsidRPr="00D818C9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D818C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8,574 GL/a </w:t>
            </w:r>
          </w:p>
          <w:p w14:paraId="2E32F67C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(Clare 120006B)</w:t>
            </w:r>
          </w:p>
          <w:p w14:paraId="7426BA3A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Burdekin River Mouth</w:t>
            </w:r>
          </w:p>
        </w:tc>
        <w:tc>
          <w:tcPr>
            <w:tcW w:w="2126" w:type="dxa"/>
          </w:tcPr>
          <w:p w14:paraId="0CC33258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MDB 2,400 GL/a</w:t>
            </w:r>
          </w:p>
          <w:p w14:paraId="376F0368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QLD 2,100 GL/a</w:t>
            </w:r>
          </w:p>
        </w:tc>
        <w:tc>
          <w:tcPr>
            <w:tcW w:w="3061" w:type="dxa"/>
          </w:tcPr>
          <w:p w14:paraId="38E2716B" w14:textId="48880369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4,074</w:t>
            </w:r>
            <w:r w:rsidRPr="00D818C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 GL/a</w:t>
            </w: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 at river mouth</w:t>
            </w:r>
            <w:r w:rsidR="008C579B"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 </w:t>
            </w:r>
          </w:p>
        </w:tc>
      </w:tr>
      <w:tr w:rsidR="00B46157" w14:paraId="5BFDF223" w14:textId="77777777" w:rsidTr="00E36ECF">
        <w:tc>
          <w:tcPr>
            <w:tcW w:w="1984" w:type="dxa"/>
          </w:tcPr>
          <w:p w14:paraId="60DD93A8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3119" w:type="dxa"/>
          </w:tcPr>
          <w:p w14:paraId="2F766B53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RL 130m</w:t>
            </w:r>
          </w:p>
        </w:tc>
        <w:tc>
          <w:tcPr>
            <w:tcW w:w="2126" w:type="dxa"/>
          </w:tcPr>
          <w:p w14:paraId="6D001A14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3061" w:type="dxa"/>
          </w:tcPr>
          <w:p w14:paraId="37F563AF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b/>
                <w:spacing w:val="6"/>
                <w:lang w:eastAsia="en-AU"/>
              </w:rPr>
            </w:pPr>
          </w:p>
        </w:tc>
      </w:tr>
      <w:tr w:rsidR="00B46157" w14:paraId="616B21DD" w14:textId="77777777" w:rsidTr="00E36ECF">
        <w:tc>
          <w:tcPr>
            <w:tcW w:w="1984" w:type="dxa"/>
          </w:tcPr>
          <w:p w14:paraId="383F0015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Burdekin River</w:t>
            </w:r>
          </w:p>
          <w:p w14:paraId="63F2F786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At Burdekin Falls Dam Site</w:t>
            </w:r>
          </w:p>
        </w:tc>
        <w:tc>
          <w:tcPr>
            <w:tcW w:w="3119" w:type="dxa"/>
          </w:tcPr>
          <w:p w14:paraId="7B0EBDF9" w14:textId="77777777" w:rsidR="00B46157" w:rsidRPr="00D818C9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D818C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6,657 GL/a </w:t>
            </w:r>
          </w:p>
          <w:p w14:paraId="7F9AE1AE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(Hydro Site 120015A) </w:t>
            </w:r>
          </w:p>
          <w:p w14:paraId="73D0C386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Just downstream from Burdekin Falls Dam Site</w:t>
            </w:r>
          </w:p>
        </w:tc>
        <w:tc>
          <w:tcPr>
            <w:tcW w:w="2126" w:type="dxa"/>
          </w:tcPr>
          <w:p w14:paraId="2AE9DA80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MDB 2,400 GL/a</w:t>
            </w:r>
          </w:p>
          <w:p w14:paraId="68702CDA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QLD 2,100 GL/a</w:t>
            </w:r>
          </w:p>
        </w:tc>
        <w:tc>
          <w:tcPr>
            <w:tcW w:w="3061" w:type="dxa"/>
          </w:tcPr>
          <w:p w14:paraId="3275848F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spacing w:val="6"/>
                <w:lang w:eastAsia="en-AU"/>
              </w:rPr>
              <w:t>2,</w:t>
            </w:r>
            <w:r w:rsidRPr="005E713B">
              <w:rPr>
                <w:rFonts w:ascii="Arial" w:eastAsia="Times New Roman" w:hAnsi="Arial" w:cs="Arial"/>
                <w:b/>
                <w:spacing w:val="6"/>
                <w:lang w:eastAsia="en-AU"/>
              </w:rPr>
              <w:t>157 GL/a</w:t>
            </w:r>
            <w:r w:rsidRPr="005E713B">
              <w:rPr>
                <w:rFonts w:ascii="Arial" w:eastAsia="Times New Roman" w:hAnsi="Arial" w:cs="Arial"/>
                <w:spacing w:val="6"/>
                <w:lang w:eastAsia="en-AU"/>
              </w:rPr>
              <w:t xml:space="preserve"> </w:t>
            </w: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at Hydro Site 120015A</w:t>
            </w:r>
          </w:p>
        </w:tc>
      </w:tr>
      <w:tr w:rsidR="00B46157" w14:paraId="60A044D9" w14:textId="77777777" w:rsidTr="00E36ECF">
        <w:trPr>
          <w:trHeight w:val="210"/>
        </w:trPr>
        <w:tc>
          <w:tcPr>
            <w:tcW w:w="1984" w:type="dxa"/>
          </w:tcPr>
          <w:p w14:paraId="65FEF2CD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3119" w:type="dxa"/>
          </w:tcPr>
          <w:p w14:paraId="00B5824F" w14:textId="77777777" w:rsidR="00B46157" w:rsidRPr="005E713B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Sea Level</w:t>
            </w:r>
          </w:p>
        </w:tc>
        <w:tc>
          <w:tcPr>
            <w:tcW w:w="2126" w:type="dxa"/>
          </w:tcPr>
          <w:p w14:paraId="4E54D063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</w:p>
        </w:tc>
        <w:tc>
          <w:tcPr>
            <w:tcW w:w="3061" w:type="dxa"/>
          </w:tcPr>
          <w:p w14:paraId="26CB4EF1" w14:textId="77777777" w:rsidR="00B46157" w:rsidRPr="005E713B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</w:p>
        </w:tc>
      </w:tr>
      <w:tr w:rsidR="00B46157" w14:paraId="6B2B0C86" w14:textId="77777777" w:rsidTr="00E36ECF">
        <w:tc>
          <w:tcPr>
            <w:tcW w:w="1984" w:type="dxa"/>
          </w:tcPr>
          <w:p w14:paraId="7F7E15BD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Herbert River</w:t>
            </w:r>
          </w:p>
        </w:tc>
        <w:tc>
          <w:tcPr>
            <w:tcW w:w="3119" w:type="dxa"/>
          </w:tcPr>
          <w:p w14:paraId="2314FCDB" w14:textId="77777777" w:rsidR="00B46157" w:rsidRPr="00D818C9" w:rsidRDefault="00B46157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</w:pPr>
            <w:r w:rsidRPr="00D818C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3,924 GL/a </w:t>
            </w:r>
          </w:p>
          <w:p w14:paraId="77352783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>(Ingham 116001F)</w:t>
            </w:r>
          </w:p>
          <w:p w14:paraId="4D39B125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Herbert River Mouth </w:t>
            </w:r>
          </w:p>
        </w:tc>
        <w:tc>
          <w:tcPr>
            <w:tcW w:w="2126" w:type="dxa"/>
          </w:tcPr>
          <w:p w14:paraId="394DA94A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 MDB 1,107 GL/a</w:t>
            </w:r>
          </w:p>
        </w:tc>
        <w:tc>
          <w:tcPr>
            <w:tcW w:w="3061" w:type="dxa"/>
          </w:tcPr>
          <w:p w14:paraId="73645558" w14:textId="77777777" w:rsidR="00B46157" w:rsidRDefault="00B46157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</w:pPr>
            <w:r w:rsidRPr="00D818C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2,</w:t>
            </w:r>
            <w:r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>817</w:t>
            </w:r>
            <w:r w:rsidRPr="00D818C9">
              <w:rPr>
                <w:rFonts w:ascii="Arial" w:eastAsia="Times New Roman" w:hAnsi="Arial" w:cs="Arial"/>
                <w:b/>
                <w:color w:val="2C2C2C"/>
                <w:spacing w:val="6"/>
                <w:lang w:eastAsia="en-AU"/>
              </w:rPr>
              <w:t xml:space="preserve"> GL/a</w:t>
            </w:r>
            <w:r>
              <w:rPr>
                <w:rFonts w:ascii="Arial" w:eastAsia="Times New Roman" w:hAnsi="Arial" w:cs="Arial"/>
                <w:color w:val="2C2C2C"/>
                <w:spacing w:val="6"/>
                <w:lang w:eastAsia="en-AU"/>
              </w:rPr>
              <w:t xml:space="preserve"> at river mouth</w:t>
            </w:r>
          </w:p>
        </w:tc>
      </w:tr>
    </w:tbl>
    <w:p w14:paraId="6D8C5EBF" w14:textId="77777777" w:rsidR="00B46157" w:rsidRDefault="00B46157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15A61688" w14:textId="4CF42D7E" w:rsidR="00B46157" w:rsidRDefault="00B46157" w:rsidP="00BB7C13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463544"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Table 4 Excess Water for </w:t>
      </w:r>
      <w:r w:rsidR="008C579B">
        <w:rPr>
          <w:rFonts w:ascii="Arial" w:eastAsia="Times New Roman" w:hAnsi="Arial" w:cs="Arial"/>
          <w:b/>
          <w:color w:val="2C2C2C"/>
          <w:spacing w:val="6"/>
          <w:lang w:eastAsia="en-AU"/>
        </w:rPr>
        <w:t>“</w:t>
      </w:r>
      <w:r w:rsidRPr="00AE6200">
        <w:rPr>
          <w:rFonts w:ascii="Arial" w:eastAsia="Times New Roman" w:hAnsi="Arial" w:cs="Arial"/>
          <w:b/>
          <w:i/>
          <w:iCs/>
          <w:color w:val="2C2C2C"/>
          <w:spacing w:val="6"/>
          <w:lang w:eastAsia="en-AU"/>
        </w:rPr>
        <w:t>reasonable use</w:t>
      </w:r>
      <w:r w:rsidR="008C579B">
        <w:rPr>
          <w:rFonts w:ascii="Arial" w:eastAsia="Times New Roman" w:hAnsi="Arial" w:cs="Arial"/>
          <w:b/>
          <w:i/>
          <w:iCs/>
          <w:color w:val="2C2C2C"/>
          <w:spacing w:val="6"/>
          <w:lang w:eastAsia="en-AU"/>
        </w:rPr>
        <w:t>”</w:t>
      </w:r>
    </w:p>
    <w:p w14:paraId="116BC0EF" w14:textId="77777777" w:rsidR="008C579B" w:rsidRDefault="008C579B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4D0E06B2" w14:textId="77777777" w:rsidR="00B46157" w:rsidRPr="005E713B" w:rsidRDefault="00B46157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 xml:space="preserve">This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S</w:t>
      </w: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 xml:space="preserve">ection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100 </w:t>
      </w: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>is a single sentence:</w:t>
      </w:r>
    </w:p>
    <w:p w14:paraId="2E23C7D6" w14:textId="77777777" w:rsidR="00B46157" w:rsidRDefault="00B46157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“</w:t>
      </w:r>
      <w:r w:rsidRPr="0055271C">
        <w:rPr>
          <w:rFonts w:ascii="Arial" w:eastAsia="Times New Roman" w:hAnsi="Arial" w:cs="Arial"/>
          <w:i/>
          <w:color w:val="2C2C2C"/>
          <w:spacing w:val="6"/>
          <w:lang w:eastAsia="en-AU"/>
        </w:rPr>
        <w:t>The Commonwealth shall not, by any law or regulation of trade or commerce, abridge the right of a State or the residents therein to the reasonable use of the waters of rivers for conservation or irrigation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.”</w:t>
      </w:r>
    </w:p>
    <w:p w14:paraId="6A038F35" w14:textId="77777777" w:rsidR="007E676F" w:rsidRDefault="007E676F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599D9F8" w14:textId="77777777" w:rsidR="007E676F" w:rsidRDefault="007E676F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DB6292C" w14:textId="77777777" w:rsidR="00B46157" w:rsidRPr="007E676F" w:rsidRDefault="00B46157" w:rsidP="0097712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 w:rsidRPr="007E676F">
        <w:rPr>
          <w:rFonts w:ascii="Arial" w:eastAsia="Times New Roman" w:hAnsi="Arial" w:cs="Arial"/>
          <w:b/>
          <w:color w:val="2C2C2C"/>
          <w:spacing w:val="6"/>
          <w:lang w:eastAsia="en-AU"/>
        </w:rPr>
        <w:t>S100 Appraisal</w:t>
      </w:r>
    </w:p>
    <w:p w14:paraId="40563AF3" w14:textId="69278D81" w:rsidR="00B46157" w:rsidRPr="005E713B" w:rsidRDefault="00B46157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With the Table 4 figures </w:t>
      </w: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>in mind, the following appraisal from legal Counsel</w:t>
      </w:r>
      <w:r w:rsidR="007E676F">
        <w:rPr>
          <w:rFonts w:ascii="Arial" w:eastAsia="Times New Roman" w:hAnsi="Arial" w:cs="Arial"/>
          <w:color w:val="2C2C2C"/>
          <w:spacing w:val="6"/>
          <w:lang w:eastAsia="en-AU"/>
        </w:rPr>
        <w:t xml:space="preserve"> was obtained</w:t>
      </w:r>
      <w:r w:rsidRPr="005E713B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47205E6F" w14:textId="77777777" w:rsidR="00B46157" w:rsidRPr="00B81AB5" w:rsidRDefault="00B46157" w:rsidP="00977124">
      <w:pPr>
        <w:pStyle w:val="NoSpacing"/>
        <w:jc w:val="both"/>
        <w:rPr>
          <w:rFonts w:ascii="Arial" w:eastAsia="Times New Roman" w:hAnsi="Arial" w:cs="Arial"/>
        </w:rPr>
      </w:pPr>
      <w:r w:rsidRPr="00B81AB5">
        <w:rPr>
          <w:rFonts w:ascii="Arial" w:eastAsia="Times New Roman" w:hAnsi="Arial" w:cs="Arial"/>
        </w:rPr>
        <w:t xml:space="preserve"> “</w:t>
      </w:r>
      <w:r w:rsidRPr="0055271C">
        <w:rPr>
          <w:rFonts w:ascii="Arial" w:eastAsia="Times New Roman" w:hAnsi="Arial" w:cs="Arial"/>
          <w:i/>
        </w:rPr>
        <w:t>S100 would not be infringed by a Commonwealth law or regulation (include ‘direction’, etc) which facilitated works to enable the passage of water from Queensland to NSW in circumstances where Queensland retained its existing water supplies and a generous buffer supply to cope with its reasonable requirements for the present and future needs of Queensland and its residents.</w:t>
      </w:r>
      <w:r w:rsidRPr="00B81AB5">
        <w:rPr>
          <w:rFonts w:ascii="Arial" w:eastAsia="Times New Roman" w:hAnsi="Arial" w:cs="Arial"/>
        </w:rPr>
        <w:t>”</w:t>
      </w:r>
    </w:p>
    <w:p w14:paraId="3FD3A037" w14:textId="77777777" w:rsidR="00B46157" w:rsidRDefault="00B46157" w:rsidP="00977124">
      <w:pPr>
        <w:pStyle w:val="NoSpacing"/>
        <w:jc w:val="both"/>
        <w:rPr>
          <w:rFonts w:ascii="Arial" w:eastAsia="Times New Roman" w:hAnsi="Arial" w:cs="Arial"/>
        </w:rPr>
      </w:pPr>
      <w:r w:rsidRPr="00B81AB5">
        <w:rPr>
          <w:rFonts w:ascii="Arial" w:eastAsia="Times New Roman" w:hAnsi="Arial" w:cs="Arial"/>
        </w:rPr>
        <w:t>Christopher McEwen SC, Martin Place Chambers, Sydney</w:t>
      </w:r>
    </w:p>
    <w:p w14:paraId="603D2C1A" w14:textId="77777777" w:rsidR="008231B3" w:rsidRDefault="008231B3" w:rsidP="00977124">
      <w:pPr>
        <w:pStyle w:val="NoSpacing"/>
        <w:jc w:val="both"/>
        <w:rPr>
          <w:rFonts w:ascii="Arial" w:eastAsia="Times New Roman" w:hAnsi="Arial" w:cs="Arial"/>
        </w:rPr>
      </w:pPr>
    </w:p>
    <w:p w14:paraId="25D1CC12" w14:textId="77777777" w:rsidR="008231B3" w:rsidRDefault="008231B3" w:rsidP="00977124">
      <w:pPr>
        <w:pStyle w:val="NoSpacing"/>
        <w:jc w:val="both"/>
        <w:rPr>
          <w:rFonts w:ascii="Arial" w:eastAsia="Times New Roman" w:hAnsi="Arial" w:cs="Arial"/>
        </w:rPr>
      </w:pPr>
    </w:p>
    <w:p w14:paraId="7C8E9438" w14:textId="77777777" w:rsidR="008231B3" w:rsidRDefault="008231B3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96FE42F" w14:textId="77777777" w:rsidR="00B46157" w:rsidRPr="00B46157" w:rsidRDefault="00B46157" w:rsidP="0097712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</w:p>
    <w:p w14:paraId="5B988B72" w14:textId="1C7D77BF" w:rsidR="00FC21E0" w:rsidRPr="001901EB" w:rsidRDefault="00F3560D" w:rsidP="00BB7C13">
      <w:pPr>
        <w:pStyle w:val="NoSpacing"/>
        <w:ind w:left="720"/>
        <w:jc w:val="both"/>
        <w:rPr>
          <w:rFonts w:ascii="Arial" w:eastAsia="Times New Roman" w:hAnsi="Arial" w:cs="Arial"/>
          <w:b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lang w:eastAsia="en-AU"/>
        </w:rPr>
        <w:t xml:space="preserve">7.0 </w:t>
      </w:r>
      <w:r w:rsidR="00FC21E0" w:rsidRPr="001901EB">
        <w:rPr>
          <w:rFonts w:ascii="Arial" w:eastAsia="Times New Roman" w:hAnsi="Arial" w:cs="Arial"/>
          <w:b/>
          <w:color w:val="2C2C2C"/>
          <w:spacing w:val="6"/>
          <w:lang w:eastAsia="en-AU"/>
        </w:rPr>
        <w:t>Federal and State Responses</w:t>
      </w:r>
    </w:p>
    <w:p w14:paraId="062A7B5F" w14:textId="6B8473AF" w:rsidR="008236BC" w:rsidRDefault="00FC21E0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I have been communicating with both the Federal Gov</w:t>
      </w:r>
      <w:r w:rsidR="00BB7C13">
        <w:rPr>
          <w:rFonts w:ascii="Arial" w:eastAsia="Times New Roman" w:hAnsi="Arial" w:cs="Arial"/>
          <w:color w:val="2C2C2C"/>
          <w:spacing w:val="6"/>
          <w:lang w:eastAsia="en-AU"/>
        </w:rPr>
        <w:t>ernmen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t though the Minister for Infrastructure</w:t>
      </w:r>
      <w:r w:rsid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 and was referred to the state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of Queensland</w:t>
      </w:r>
      <w:r w:rsidR="00BB7C13">
        <w:rPr>
          <w:rFonts w:ascii="Arial" w:eastAsia="Times New Roman" w:hAnsi="Arial" w:cs="Arial"/>
          <w:color w:val="2C2C2C"/>
          <w:spacing w:val="6"/>
          <w:lang w:eastAsia="en-AU"/>
        </w:rPr>
        <w:t>’s</w:t>
      </w:r>
      <w:r w:rsidR="008C579B">
        <w:rPr>
          <w:rFonts w:ascii="Arial" w:eastAsia="Times New Roman" w:hAnsi="Arial" w:cs="Arial"/>
          <w:color w:val="2C2C2C"/>
          <w:spacing w:val="6"/>
          <w:lang w:eastAsia="en-AU"/>
        </w:rPr>
        <w:t xml:space="preserve"> Minister for Infrastructure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. </w:t>
      </w:r>
      <w:r w:rsidR="00BB7C13">
        <w:rPr>
          <w:rFonts w:ascii="Arial" w:eastAsia="Times New Roman" w:hAnsi="Arial" w:cs="Arial"/>
          <w:color w:val="2C2C2C"/>
          <w:spacing w:val="6"/>
          <w:lang w:eastAsia="en-AU"/>
        </w:rPr>
        <w:t>The conclusion reached was:</w:t>
      </w:r>
    </w:p>
    <w:p w14:paraId="26CB8EA8" w14:textId="697576D7" w:rsidR="008236BC" w:rsidRPr="008236BC" w:rsidRDefault="008236BC" w:rsidP="00BB7C13">
      <w:pPr>
        <w:pStyle w:val="NoSpacing"/>
        <w:numPr>
          <w:ilvl w:val="0"/>
          <w:numId w:val="8"/>
        </w:numPr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8236BC">
        <w:rPr>
          <w:rFonts w:ascii="Arial" w:eastAsia="Times New Roman" w:hAnsi="Arial" w:cs="Arial"/>
          <w:color w:val="2C2C2C"/>
          <w:spacing w:val="6"/>
          <w:lang w:eastAsia="en-AU"/>
        </w:rPr>
        <w:t xml:space="preserve">Federal </w:t>
      </w:r>
      <w:r w:rsidR="00BB7C13">
        <w:rPr>
          <w:rFonts w:ascii="Arial" w:eastAsia="Times New Roman" w:hAnsi="Arial" w:cs="Arial"/>
          <w:color w:val="2C2C2C"/>
          <w:spacing w:val="6"/>
          <w:lang w:eastAsia="en-AU"/>
        </w:rPr>
        <w:t>Government</w:t>
      </w:r>
      <w:r w:rsidRPr="008236BC">
        <w:rPr>
          <w:rFonts w:ascii="Arial" w:eastAsia="Times New Roman" w:hAnsi="Arial" w:cs="Arial"/>
          <w:color w:val="2C2C2C"/>
          <w:spacing w:val="6"/>
          <w:lang w:eastAsia="en-AU"/>
        </w:rPr>
        <w:t xml:space="preserve"> says </w:t>
      </w:r>
      <w:r w:rsidR="008C579B">
        <w:rPr>
          <w:rFonts w:ascii="Arial" w:eastAsia="Times New Roman" w:hAnsi="Arial" w:cs="Arial"/>
          <w:color w:val="2C2C2C"/>
          <w:spacing w:val="6"/>
          <w:lang w:eastAsia="en-AU"/>
        </w:rPr>
        <w:t>water is</w:t>
      </w:r>
      <w:r w:rsidRPr="008236BC">
        <w:rPr>
          <w:rFonts w:ascii="Arial" w:eastAsia="Times New Roman" w:hAnsi="Arial" w:cs="Arial"/>
          <w:color w:val="2C2C2C"/>
          <w:spacing w:val="6"/>
          <w:lang w:eastAsia="en-AU"/>
        </w:rPr>
        <w:t xml:space="preserve"> a State issue</w:t>
      </w:r>
      <w:r w:rsid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 and</w:t>
      </w:r>
    </w:p>
    <w:p w14:paraId="3913EC3F" w14:textId="5A5D0FCA" w:rsidR="00BB7C13" w:rsidRPr="00BB7C13" w:rsidRDefault="008236BC" w:rsidP="00BB7C13">
      <w:pPr>
        <w:pStyle w:val="NoSpacing"/>
        <w:numPr>
          <w:ilvl w:val="0"/>
          <w:numId w:val="8"/>
        </w:numPr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BB7C13">
        <w:rPr>
          <w:rFonts w:ascii="Arial" w:eastAsia="Times New Roman" w:hAnsi="Arial" w:cs="Arial"/>
          <w:color w:val="2C2C2C"/>
          <w:spacing w:val="6"/>
          <w:lang w:eastAsia="en-AU"/>
        </w:rPr>
        <w:t>Queensland does not comment</w:t>
      </w:r>
      <w:r w:rsidR="00BB7C13">
        <w:rPr>
          <w:rFonts w:ascii="Arial" w:eastAsia="Times New Roman" w:hAnsi="Arial" w:cs="Arial"/>
          <w:color w:val="2C2C2C"/>
          <w:spacing w:val="6"/>
          <w:lang w:eastAsia="en-AU"/>
        </w:rPr>
        <w:t>.</w:t>
      </w:r>
    </w:p>
    <w:p w14:paraId="47E1FE5B" w14:textId="0A8A286E" w:rsidR="00236AA2" w:rsidRDefault="008C579B" w:rsidP="00BB7C13">
      <w:pPr>
        <w:pStyle w:val="NoSpacing"/>
        <w:numPr>
          <w:ilvl w:val="0"/>
          <w:numId w:val="8"/>
        </w:numPr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The Federal </w:t>
      </w:r>
      <w:r w:rsidR="00BB7C13" w:rsidRP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Government suggested </w:t>
      </w:r>
      <w:r w:rsidRP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that </w:t>
      </w:r>
      <w:r w:rsidR="00BB7C13" w:rsidRP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we get </w:t>
      </w:r>
      <w:r w:rsidR="00FC21E0" w:rsidRP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Queensland </w:t>
      </w:r>
      <w:r w:rsidR="00BB7C13" w:rsidRP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to </w:t>
      </w:r>
      <w:r w:rsidR="00FC21E0" w:rsidRP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ask to send water </w:t>
      </w:r>
      <w:r w:rsidRPr="00BB7C13">
        <w:rPr>
          <w:rFonts w:ascii="Arial" w:eastAsia="Times New Roman" w:hAnsi="Arial" w:cs="Arial"/>
          <w:color w:val="2C2C2C"/>
          <w:spacing w:val="6"/>
          <w:lang w:eastAsia="en-AU"/>
        </w:rPr>
        <w:t>to the MDB</w:t>
      </w:r>
      <w:r w:rsidR="00FC21E0" w:rsidRPr="00BB7C13">
        <w:rPr>
          <w:rFonts w:ascii="Arial" w:eastAsia="Times New Roman" w:hAnsi="Arial" w:cs="Arial"/>
          <w:color w:val="2C2C2C"/>
          <w:spacing w:val="6"/>
          <w:lang w:eastAsia="en-AU"/>
        </w:rPr>
        <w:t>.</w:t>
      </w:r>
      <w:r w:rsid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 w:rsidR="00FC21E0" w:rsidRPr="00BB7C13">
        <w:rPr>
          <w:rFonts w:ascii="Arial" w:eastAsia="Times New Roman" w:hAnsi="Arial" w:cs="Arial"/>
          <w:color w:val="2C2C2C"/>
          <w:spacing w:val="6"/>
          <w:lang w:eastAsia="en-AU"/>
        </w:rPr>
        <w:t>This request could come, but it never has in the past and we have a</w:t>
      </w:r>
      <w:r w:rsidR="001901EB" w:rsidRPr="00BB7C13">
        <w:rPr>
          <w:rFonts w:ascii="Arial" w:eastAsia="Times New Roman" w:hAnsi="Arial" w:cs="Arial"/>
          <w:color w:val="2C2C2C"/>
          <w:spacing w:val="6"/>
          <w:lang w:eastAsia="en-AU"/>
        </w:rPr>
        <w:t>n</w:t>
      </w:r>
      <w:r w:rsidR="00FC21E0" w:rsidRPr="00BB7C13">
        <w:rPr>
          <w:rFonts w:ascii="Arial" w:eastAsia="Times New Roman" w:hAnsi="Arial" w:cs="Arial"/>
          <w:color w:val="2C2C2C"/>
          <w:spacing w:val="6"/>
          <w:lang w:eastAsia="en-AU"/>
        </w:rPr>
        <w:t xml:space="preserve"> 80 year record of this not happening.</w:t>
      </w:r>
    </w:p>
    <w:p w14:paraId="2D6C859A" w14:textId="77777777" w:rsidR="007E676F" w:rsidRDefault="007E676F" w:rsidP="007E676F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374E2276" w14:textId="65DA69F4" w:rsidR="007E676F" w:rsidRPr="00BB7C13" w:rsidRDefault="007E676F" w:rsidP="007E676F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Now is the time to act everyone, as a team… for the sake of our nation’s future generations.</w:t>
      </w:r>
    </w:p>
    <w:p w14:paraId="116E1AA4" w14:textId="77777777" w:rsidR="00284301" w:rsidRDefault="00284301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4800AEB7" w14:textId="1467A937" w:rsidR="00303438" w:rsidRDefault="00303438">
      <w:pPr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br w:type="page"/>
      </w:r>
    </w:p>
    <w:p w14:paraId="67D359C0" w14:textId="77777777" w:rsidR="00284301" w:rsidRPr="005E713B" w:rsidRDefault="00284301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43E7B257" w14:textId="77777777" w:rsidR="00413357" w:rsidRDefault="00413357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2555CC50" w14:textId="6C06AB90" w:rsidR="007769CE" w:rsidRPr="00994007" w:rsidRDefault="004B6BC8" w:rsidP="00303438">
      <w:pPr>
        <w:pStyle w:val="NoSpacing"/>
        <w:ind w:left="360"/>
        <w:jc w:val="both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 xml:space="preserve">8.0 </w:t>
      </w:r>
      <w:r w:rsidR="007769CE" w:rsidRPr="00994007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Conclusion</w:t>
      </w:r>
    </w:p>
    <w:p w14:paraId="3A9AF109" w14:textId="2AE83F5D" w:rsidR="005E713B" w:rsidRDefault="008C579B" w:rsidP="00977124">
      <w:pPr>
        <w:pStyle w:val="NoSpacing"/>
        <w:jc w:val="both"/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  <w:t>Headline:</w:t>
      </w:r>
      <w:r w:rsidR="003A5644"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  <w:t xml:space="preserve">    </w:t>
      </w:r>
      <w:r w:rsidR="00BF1ED8"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  <w:t>I</w:t>
      </w:r>
      <w:r w:rsidR="007769CE"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  <w:t xml:space="preserve">f Hells Gate Dam is built, </w:t>
      </w:r>
      <w:r w:rsidR="00BF1ED8"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  <w:t>Australia</w:t>
      </w:r>
      <w:r w:rsidR="005E713B" w:rsidRPr="005E713B"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  <w:t xml:space="preserve"> will NEVER get another chance </w:t>
      </w:r>
      <w:r w:rsidR="00BF1ED8"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  <w:t xml:space="preserve">to </w:t>
      </w:r>
      <w:r w:rsidR="00494E1E"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  <w:t>save</w:t>
      </w:r>
      <w:r w:rsidR="005E713B" w:rsidRPr="005E713B"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  <w:t xml:space="preserve"> the MDB</w:t>
      </w:r>
      <w:r w:rsidR="005E713B"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  <w:t>!!</w:t>
      </w:r>
    </w:p>
    <w:p w14:paraId="23380681" w14:textId="77777777" w:rsidR="00BC4F48" w:rsidRDefault="00BC4F48" w:rsidP="00977124">
      <w:pPr>
        <w:pStyle w:val="NoSpacing"/>
        <w:jc w:val="both"/>
        <w:rPr>
          <w:rFonts w:ascii="Arial" w:eastAsia="Times New Roman" w:hAnsi="Arial" w:cs="Arial"/>
          <w:b/>
          <w:color w:val="1F497D" w:themeColor="text2"/>
          <w:spacing w:val="6"/>
          <w:sz w:val="21"/>
          <w:szCs w:val="21"/>
          <w:lang w:eastAsia="en-AU"/>
        </w:rPr>
      </w:pPr>
    </w:p>
    <w:p w14:paraId="651DBD69" w14:textId="699F9215" w:rsidR="00A80897" w:rsidRDefault="004B6BC8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8</w:t>
      </w:r>
      <w:r w:rsidR="007769CE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.1 </w:t>
      </w:r>
      <w:r w:rsidR="00994007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There is ample</w:t>
      </w:r>
      <w:r w:rsidR="00181BDB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</w:t>
      </w:r>
      <w:r w:rsidR="00994007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flow, </w:t>
      </w:r>
      <w:r w:rsidR="0055271C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elevation </w:t>
      </w:r>
      <w:r w:rsidR="00994007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and storage capacity to proceed with developing a proper design to provide security to the MDB and assistance</w:t>
      </w:r>
      <w:r w:rsidR="00A8109A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</w:t>
      </w:r>
      <w:r w:rsidR="00994007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to the GAB </w:t>
      </w:r>
      <w:r w:rsidR="00987D66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into the future</w:t>
      </w:r>
      <w:r w:rsidR="00994007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, without S100 being compromised.</w:t>
      </w:r>
    </w:p>
    <w:p w14:paraId="375E44CD" w14:textId="77777777" w:rsidR="00BC4F48" w:rsidRDefault="00BC4F48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40F84880" w14:textId="25106D3B" w:rsidR="00181BDB" w:rsidRPr="00494E1E" w:rsidRDefault="004B6BC8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8</w:t>
      </w:r>
      <w:r w:rsidR="007769CE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.2 </w:t>
      </w:r>
      <w:r w:rsidR="00181BDB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The current Hells Gate site work needs to be stopped</w:t>
      </w:r>
      <w:r w:rsidR="00B27E2A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</w:t>
      </w:r>
      <w:r w:rsidR="00B27E2A" w:rsidRPr="00B27E2A">
        <w:rPr>
          <w:rFonts w:ascii="Arial" w:eastAsia="Times New Roman" w:hAnsi="Arial" w:cs="Arial"/>
          <w:b/>
          <w:color w:val="FF0000"/>
          <w:spacing w:val="6"/>
          <w:sz w:val="21"/>
          <w:szCs w:val="21"/>
          <w:lang w:eastAsia="en-AU"/>
        </w:rPr>
        <w:t>urgently</w:t>
      </w:r>
      <w:r w:rsidR="00B27E2A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</w:t>
      </w:r>
      <w:r w:rsidR="00181BDB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(</w:t>
      </w:r>
      <w:r w:rsidR="0055271C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I recognise this </w:t>
      </w:r>
      <w:r w:rsidR="00181BDB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is a bold statement!) – </w:t>
      </w:r>
      <w:r w:rsidR="005E713B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as</w:t>
      </w:r>
      <w:r w:rsidR="00BD45A1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it </w:t>
      </w:r>
      <w:r w:rsidR="007769CE" w:rsidRPr="00494E1E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prevents water </w:t>
      </w:r>
      <w:r w:rsidR="007769CE" w:rsidRPr="00494E1E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ever</w:t>
      </w:r>
      <w:r w:rsidR="007769CE" w:rsidRPr="00494E1E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flowing down to the MBD</w:t>
      </w:r>
      <w:r w:rsidR="005E713B" w:rsidRPr="00494E1E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.</w:t>
      </w:r>
    </w:p>
    <w:p w14:paraId="1CFFF2D6" w14:textId="77777777" w:rsidR="00BF1ED8" w:rsidRDefault="00BF1ED8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10022ACC" w14:textId="77D1CDD6" w:rsidR="00181BDB" w:rsidRDefault="004B6BC8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8</w:t>
      </w:r>
      <w:r w:rsidR="007769CE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.3 </w:t>
      </w:r>
      <w:r w:rsidR="00494E1E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The </w:t>
      </w:r>
      <w:r w:rsidR="00181BDB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Mt Foxton </w:t>
      </w:r>
      <w:r w:rsidR="00494E1E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dam site </w:t>
      </w:r>
      <w:r w:rsidR="00181BDB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needs to be </w:t>
      </w:r>
      <w:r w:rsidR="00181BDB" w:rsidRPr="00977124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thoroughly</w:t>
      </w:r>
      <w:r w:rsidR="00181BDB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investigated.</w:t>
      </w:r>
    </w:p>
    <w:p w14:paraId="3E3094D9" w14:textId="441C0726" w:rsidR="00DA75AE" w:rsidRDefault="00BF1ED8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T</w:t>
      </w:r>
      <w:r w:rsidR="00DA75AE">
        <w:rPr>
          <w:rFonts w:ascii="Arial" w:eastAsia="Times New Roman" w:hAnsi="Arial" w:cs="Arial"/>
          <w:color w:val="2C2C2C"/>
          <w:spacing w:val="6"/>
          <w:lang w:eastAsia="en-AU"/>
        </w:rPr>
        <w:t>he five key items</w:t>
      </w:r>
      <w:r w:rsidR="00E72AE1">
        <w:rPr>
          <w:rFonts w:ascii="Arial" w:eastAsia="Times New Roman" w:hAnsi="Arial" w:cs="Arial"/>
          <w:color w:val="2C2C2C"/>
          <w:spacing w:val="6"/>
          <w:lang w:eastAsia="en-AU"/>
        </w:rPr>
        <w:t xml:space="preserve"> 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have been </w:t>
      </w:r>
      <w:r w:rsidR="00E72AE1">
        <w:rPr>
          <w:rFonts w:ascii="Arial" w:eastAsia="Times New Roman" w:hAnsi="Arial" w:cs="Arial"/>
          <w:color w:val="2C2C2C"/>
          <w:spacing w:val="6"/>
          <w:lang w:eastAsia="en-AU"/>
        </w:rPr>
        <w:t>covered</w:t>
      </w:r>
      <w:r w:rsidR="00DA75AE">
        <w:rPr>
          <w:rFonts w:ascii="Arial" w:eastAsia="Times New Roman" w:hAnsi="Arial" w:cs="Arial"/>
          <w:color w:val="2C2C2C"/>
          <w:spacing w:val="6"/>
          <w:lang w:eastAsia="en-AU"/>
        </w:rPr>
        <w:t>:</w:t>
      </w:r>
    </w:p>
    <w:p w14:paraId="68CB2045" w14:textId="710DB914" w:rsidR="00DA75AE" w:rsidRPr="00DA75AE" w:rsidRDefault="00DA75AE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DA75AE">
        <w:rPr>
          <w:rFonts w:ascii="Arial" w:eastAsia="Times New Roman" w:hAnsi="Arial" w:cs="Arial"/>
          <w:color w:val="2C2C2C"/>
          <w:spacing w:val="6"/>
          <w:lang w:eastAsia="en-AU"/>
        </w:rPr>
        <w:t>Elevation</w:t>
      </w:r>
      <w:r w:rsidRPr="00DA75AE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Pr="00DA75AE">
        <w:rPr>
          <w:rFonts w:ascii="Arial" w:eastAsia="Times New Roman" w:hAnsi="Arial" w:cs="Arial"/>
          <w:color w:val="2C2C2C"/>
          <w:spacing w:val="6"/>
          <w:lang w:eastAsia="en-AU"/>
        </w:rPr>
        <w:tab/>
        <w:t xml:space="preserve"> </w:t>
      </w:r>
    </w:p>
    <w:p w14:paraId="53A1F64B" w14:textId="77777777" w:rsidR="00DA75AE" w:rsidRPr="004D7964" w:rsidRDefault="00DA75AE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4D7964">
        <w:rPr>
          <w:rFonts w:ascii="Arial" w:eastAsia="Times New Roman" w:hAnsi="Arial" w:cs="Arial"/>
          <w:color w:val="2C2C2C"/>
          <w:spacing w:val="6"/>
          <w:lang w:eastAsia="en-AU"/>
        </w:rPr>
        <w:t>Inflow</w:t>
      </w:r>
      <w:r w:rsidRPr="004D7964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</w:p>
    <w:p w14:paraId="0772856C" w14:textId="77777777" w:rsidR="00DA75AE" w:rsidRDefault="00DA75AE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4D7964">
        <w:rPr>
          <w:rFonts w:ascii="Arial" w:eastAsia="Times New Roman" w:hAnsi="Arial" w:cs="Arial"/>
          <w:color w:val="2C2C2C"/>
          <w:spacing w:val="6"/>
          <w:lang w:eastAsia="en-AU"/>
        </w:rPr>
        <w:t>Storage</w:t>
      </w:r>
      <w:r w:rsidRPr="004D7964">
        <w:rPr>
          <w:rFonts w:ascii="Arial" w:eastAsia="Times New Roman" w:hAnsi="Arial" w:cs="Arial"/>
          <w:color w:val="2C2C2C"/>
          <w:spacing w:val="6"/>
          <w:lang w:eastAsia="en-AU"/>
        </w:rPr>
        <w:tab/>
      </w:r>
      <w:r w:rsidRPr="004D7964">
        <w:rPr>
          <w:rFonts w:ascii="Arial" w:eastAsia="Times New Roman" w:hAnsi="Arial" w:cs="Arial"/>
          <w:color w:val="2C2C2C"/>
          <w:spacing w:val="6"/>
          <w:lang w:eastAsia="en-AU"/>
        </w:rPr>
        <w:tab/>
      </w:r>
    </w:p>
    <w:p w14:paraId="4F754278" w14:textId="77777777" w:rsidR="00DA75AE" w:rsidRDefault="00DA75AE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 w:rsidRPr="004D7964">
        <w:rPr>
          <w:rFonts w:ascii="Arial" w:eastAsia="Times New Roman" w:hAnsi="Arial" w:cs="Arial"/>
          <w:color w:val="2C2C2C"/>
          <w:spacing w:val="6"/>
          <w:lang w:eastAsia="en-AU"/>
        </w:rPr>
        <w:t>Evaporation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</w:p>
    <w:p w14:paraId="6083E54F" w14:textId="77777777" w:rsidR="00E72AE1" w:rsidRDefault="00DA75AE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Section 100</w:t>
      </w:r>
    </w:p>
    <w:p w14:paraId="3F01013C" w14:textId="77777777" w:rsidR="00DA75AE" w:rsidRDefault="00DA75AE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ab/>
      </w:r>
    </w:p>
    <w:p w14:paraId="444E965D" w14:textId="77777777" w:rsidR="00977124" w:rsidRDefault="00E72AE1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 w:rsidRPr="00E72AE1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I do hope that the Productivity Commission, through the National Water Reform 2020 is able to take on board, the critical national importance of the objectives of this </w:t>
      </w:r>
      <w:r w:rsidR="007769CE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s</w:t>
      </w:r>
      <w:r w:rsidRPr="00E72AE1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cheme.</w:t>
      </w:r>
    </w:p>
    <w:p w14:paraId="1F23DD26" w14:textId="15EB3AF7" w:rsidR="003A58FD" w:rsidRDefault="00E72AE1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 w:rsidRPr="00E72AE1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</w:t>
      </w:r>
    </w:p>
    <w:p w14:paraId="2499261A" w14:textId="24E92457" w:rsidR="00E72AE1" w:rsidRPr="00E72AE1" w:rsidRDefault="00E72AE1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 w:rsidRPr="00E72AE1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I shall be available to provide clarifications or additional details as may be required.</w:t>
      </w:r>
    </w:p>
    <w:p w14:paraId="42CCA82B" w14:textId="77777777" w:rsidR="00A8109A" w:rsidRDefault="00A8109A" w:rsidP="0097712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22577BFA" w14:textId="13D072C5" w:rsidR="00181BDB" w:rsidRDefault="004B6BC8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9</w:t>
      </w:r>
      <w:r w:rsidR="00987D66" w:rsidRPr="00987D66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 xml:space="preserve">.0 </w:t>
      </w:r>
      <w:r w:rsidR="00181BDB" w:rsidRPr="00987D66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Acknowledgements</w:t>
      </w:r>
      <w:r w:rsidR="00181BDB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</w:t>
      </w:r>
    </w:p>
    <w:p w14:paraId="113BF912" w14:textId="77777777" w:rsidR="00987D66" w:rsidRDefault="00181BDB" w:rsidP="00977124">
      <w:pPr>
        <w:pStyle w:val="NoSpacing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I</w:t>
      </w:r>
      <w:r w:rsidR="00987D66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wish to thank a number of agencies for their assistance in preparing this submission:</w:t>
      </w:r>
    </w:p>
    <w:p w14:paraId="44CED372" w14:textId="77777777" w:rsidR="00987D66" w:rsidRDefault="00987D66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Queensland DNRME (Dept of Natural Resources, Mines and Energy)</w:t>
      </w:r>
    </w:p>
    <w:p w14:paraId="2ADE4156" w14:textId="2B7D59DC" w:rsidR="00BD45A1" w:rsidRDefault="00BD45A1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proofErr w:type="spellStart"/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Sunwater</w:t>
      </w:r>
      <w:proofErr w:type="spellEnd"/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for Burdekin Falls Dam data</w:t>
      </w:r>
    </w:p>
    <w:p w14:paraId="4D92A730" w14:textId="77777777" w:rsidR="00987D66" w:rsidRDefault="00987D66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Australian Bureau of Meteorology</w:t>
      </w:r>
    </w:p>
    <w:p w14:paraId="1E4E4530" w14:textId="7F393CDC" w:rsidR="001901EB" w:rsidRDefault="001901EB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National Water </w:t>
      </w:r>
      <w:r w:rsidR="008900B0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Reform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Feb 2021</w:t>
      </w:r>
    </w:p>
    <w:p w14:paraId="02ED09B1" w14:textId="5A998AB0" w:rsidR="00BD45A1" w:rsidRDefault="00BD45A1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MDBA</w:t>
      </w:r>
    </w:p>
    <w:p w14:paraId="0E24B010" w14:textId="77777777" w:rsidR="00987D66" w:rsidRDefault="00987D66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SMEC “Hells Gate Dam Feasibility Study</w:t>
      </w:r>
      <w:r w:rsidR="00082D72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”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14/09/2018</w:t>
      </w:r>
    </w:p>
    <w:p w14:paraId="3082FE33" w14:textId="77777777" w:rsidR="00CD2677" w:rsidRDefault="001552A7" w:rsidP="00977124">
      <w:pPr>
        <w:pStyle w:val="NoSpacing"/>
        <w:ind w:left="720"/>
        <w:jc w:val="both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 w:rsidRPr="00B81AB5">
        <w:rPr>
          <w:rFonts w:ascii="Arial" w:eastAsia="Times New Roman" w:hAnsi="Arial" w:cs="Arial"/>
        </w:rPr>
        <w:t>Christopher McEwen SC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</w:t>
      </w:r>
    </w:p>
    <w:p w14:paraId="39D2E305" w14:textId="77777777" w:rsidR="00546FA9" w:rsidRDefault="00546FA9" w:rsidP="0097712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2AD3AAFA" w14:textId="77777777" w:rsidR="003A5644" w:rsidRDefault="003A5644" w:rsidP="00977124">
      <w:pPr>
        <w:pStyle w:val="NoSpacing"/>
        <w:jc w:val="both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7C43CFC1" w14:textId="2CD8144F" w:rsidR="003A58FD" w:rsidRDefault="00BB591A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John F Kell</w:t>
      </w:r>
    </w:p>
    <w:p w14:paraId="3DEA4715" w14:textId="7080AD98" w:rsidR="00BC4F48" w:rsidRPr="00323B64" w:rsidRDefault="00BC4F48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 w:rsidRPr="00323B64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BE, M App Sc, MIE Aust, MICE</w:t>
      </w:r>
    </w:p>
    <w:p w14:paraId="26178CC8" w14:textId="2C255AE7" w:rsidR="00BC4F48" w:rsidRPr="00323B64" w:rsidRDefault="00BC4F48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 w:rsidRPr="00323B64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Managing Director</w:t>
      </w:r>
    </w:p>
    <w:p w14:paraId="1390915D" w14:textId="301D19A6" w:rsidR="00BC4F48" w:rsidRPr="00323B64" w:rsidRDefault="00BC4F48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 w:rsidRPr="00323B64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Hycast Metals Pty Ltd</w:t>
      </w:r>
    </w:p>
    <w:p w14:paraId="1CCF1492" w14:textId="3A161BC8" w:rsidR="00323B64" w:rsidRPr="00323B64" w:rsidRDefault="00323B64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 w:rsidRPr="00323B64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john.kell@hycast.com.au</w:t>
      </w:r>
    </w:p>
    <w:p w14:paraId="45F8E653" w14:textId="78A8E540" w:rsidR="003A58FD" w:rsidRDefault="003A58FD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6A72550B" w14:textId="77777777" w:rsidR="00734112" w:rsidRDefault="00734112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7F60516F" w14:textId="77777777" w:rsidR="00734112" w:rsidRDefault="00734112" w:rsidP="00FA3773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63F367B3" w14:textId="77777777" w:rsidR="00734112" w:rsidRDefault="00734112" w:rsidP="00734112">
      <w:pPr>
        <w:pStyle w:val="NoSpacing"/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Attachments</w:t>
      </w:r>
    </w:p>
    <w:p w14:paraId="072800EA" w14:textId="77777777" w:rsidR="00734112" w:rsidRPr="0055271C" w:rsidRDefault="00734112" w:rsidP="00734112">
      <w:pPr>
        <w:pStyle w:val="NoSpacing"/>
        <w:numPr>
          <w:ilvl w:val="0"/>
          <w:numId w:val="1"/>
        </w:numPr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>Referenced Data</w:t>
      </w:r>
    </w:p>
    <w:p w14:paraId="24B7B341" w14:textId="77777777" w:rsidR="00734112" w:rsidRDefault="00734112" w:rsidP="00734112">
      <w:pPr>
        <w:pStyle w:val="NoSpacing"/>
        <w:numPr>
          <w:ilvl w:val="0"/>
          <w:numId w:val="1"/>
        </w:numPr>
        <w:rPr>
          <w:rFonts w:ascii="Arial" w:eastAsia="Times New Roman" w:hAnsi="Arial" w:cs="Arial"/>
          <w:color w:val="2C2C2C"/>
          <w:spacing w:val="6"/>
          <w:lang w:eastAsia="en-AU"/>
        </w:rPr>
      </w:pPr>
      <w:r w:rsidRPr="0055271C">
        <w:rPr>
          <w:rFonts w:ascii="Arial" w:eastAsia="Times New Roman" w:hAnsi="Arial" w:cs="Arial"/>
          <w:color w:val="2C2C2C"/>
          <w:spacing w:val="6"/>
          <w:lang w:eastAsia="en-AU"/>
        </w:rPr>
        <w:t>Preliminary Design of Gravity Flow Channel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 Summary</w:t>
      </w:r>
    </w:p>
    <w:p w14:paraId="36647877" w14:textId="4D914049" w:rsidR="00734112" w:rsidRDefault="00173973" w:rsidP="00734112">
      <w:pPr>
        <w:pStyle w:val="NoSpacing"/>
        <w:numPr>
          <w:ilvl w:val="0"/>
          <w:numId w:val="1"/>
        </w:numPr>
        <w:rPr>
          <w:rFonts w:ascii="Arial" w:eastAsia="Times New Roman" w:hAnsi="Arial" w:cs="Arial"/>
          <w:color w:val="2C2C2C"/>
          <w:spacing w:val="6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lang w:eastAsia="en-AU"/>
        </w:rPr>
        <w:t xml:space="preserve">9,000 GL </w:t>
      </w:r>
      <w:r w:rsidR="0036351B">
        <w:rPr>
          <w:rFonts w:ascii="Arial" w:eastAsia="Times New Roman" w:hAnsi="Arial" w:cs="Arial"/>
          <w:color w:val="2C2C2C"/>
          <w:spacing w:val="6"/>
          <w:lang w:eastAsia="en-AU"/>
        </w:rPr>
        <w:t>Dam Size and E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f</w:t>
      </w:r>
      <w:r w:rsidR="0036351B">
        <w:rPr>
          <w:rFonts w:ascii="Arial" w:eastAsia="Times New Roman" w:hAnsi="Arial" w:cs="Arial"/>
          <w:color w:val="2C2C2C"/>
          <w:spacing w:val="6"/>
          <w:lang w:eastAsia="en-AU"/>
        </w:rPr>
        <w:t>fectiv</w:t>
      </w:r>
      <w:r>
        <w:rPr>
          <w:rFonts w:ascii="Arial" w:eastAsia="Times New Roman" w:hAnsi="Arial" w:cs="Arial"/>
          <w:color w:val="2C2C2C"/>
          <w:spacing w:val="6"/>
          <w:lang w:eastAsia="en-AU"/>
        </w:rPr>
        <w:t>e</w:t>
      </w:r>
      <w:r w:rsidR="0036351B">
        <w:rPr>
          <w:rFonts w:ascii="Arial" w:eastAsia="Times New Roman" w:hAnsi="Arial" w:cs="Arial"/>
          <w:color w:val="2C2C2C"/>
          <w:spacing w:val="6"/>
          <w:lang w:eastAsia="en-AU"/>
        </w:rPr>
        <w:t>ness</w:t>
      </w:r>
    </w:p>
    <w:p w14:paraId="1CBD727F" w14:textId="3227127D" w:rsidR="00BD45A1" w:rsidRDefault="00BD45A1" w:rsidP="00745062">
      <w:pPr>
        <w:pStyle w:val="NoSpacing"/>
        <w:jc w:val="center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51CDF3F5" w14:textId="77777777" w:rsidR="00D1285A" w:rsidRDefault="00D1285A" w:rsidP="00745062">
      <w:pPr>
        <w:pStyle w:val="NoSpacing"/>
        <w:jc w:val="center"/>
        <w:rPr>
          <w:rFonts w:ascii="Arial" w:eastAsia="Times New Roman" w:hAnsi="Arial" w:cs="Arial"/>
          <w:color w:val="2C2C2C"/>
          <w:spacing w:val="6"/>
          <w:lang w:eastAsia="en-AU"/>
        </w:rPr>
      </w:pPr>
    </w:p>
    <w:p w14:paraId="0361A8E0" w14:textId="77777777" w:rsidR="00284301" w:rsidRPr="00734112" w:rsidRDefault="00284301" w:rsidP="00284301">
      <w:pPr>
        <w:pStyle w:val="NoSpacing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68E0244C" w14:textId="77777777" w:rsidR="00977124" w:rsidRPr="00734112" w:rsidRDefault="00977124" w:rsidP="00734112">
      <w:pPr>
        <w:pStyle w:val="NoSpacing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1112B656" w14:textId="3210466D" w:rsidR="00D96B64" w:rsidRDefault="00D96B64" w:rsidP="00734112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15E9C08F" w14:textId="77777777" w:rsidR="00D96B64" w:rsidRDefault="00D96B64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438CF415" w14:textId="77777777" w:rsidR="00D96B64" w:rsidRDefault="00D96B64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58FC7F3B" w14:textId="7D34AB02" w:rsidR="00323B64" w:rsidRDefault="00323B64">
      <w:pPr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br w:type="page"/>
      </w:r>
    </w:p>
    <w:p w14:paraId="68916662" w14:textId="77777777" w:rsidR="00D96B64" w:rsidRDefault="00D96B64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18E99595" w14:textId="77777777" w:rsidR="00745062" w:rsidRDefault="00745062" w:rsidP="00FA3773">
      <w:pPr>
        <w:pStyle w:val="NoSpacing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</w:p>
    <w:p w14:paraId="6F1576BF" w14:textId="60D3056D" w:rsidR="00734112" w:rsidRDefault="00AE6200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Below is a table of </w:t>
      </w:r>
      <w:r w:rsidR="00734112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average 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flows, storage capacities, excess water</w:t>
      </w:r>
      <w:r w:rsidR="00734112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of the Burdekin and Herbert Rivers.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</w:t>
      </w:r>
    </w:p>
    <w:p w14:paraId="30195987" w14:textId="4B1598DC" w:rsidR="00AE6200" w:rsidRDefault="00734112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There is also </w:t>
      </w:r>
      <w:r w:rsidR="00AE6200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a comparison with Sydney Desalination Plant and the Wentworth-Broken Hill pipeline.</w:t>
      </w:r>
    </w:p>
    <w:p w14:paraId="1696112F" w14:textId="77777777" w:rsidR="00734112" w:rsidRDefault="00734112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992"/>
        <w:gridCol w:w="992"/>
        <w:gridCol w:w="3827"/>
      </w:tblGrid>
      <w:tr w:rsidR="00AE6200" w14:paraId="12ED81D3" w14:textId="77777777" w:rsidTr="00E26590">
        <w:tc>
          <w:tcPr>
            <w:tcW w:w="2235" w:type="dxa"/>
          </w:tcPr>
          <w:p w14:paraId="578C689B" w14:textId="77777777" w:rsidR="00AE6200" w:rsidRPr="004F11C5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2268" w:type="dxa"/>
          </w:tcPr>
          <w:p w14:paraId="4095F6F9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5430812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63D88991" w14:textId="77777777" w:rsidR="00AE6200" w:rsidRPr="009D22A8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9D22A8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Excess</w:t>
            </w:r>
          </w:p>
        </w:tc>
        <w:tc>
          <w:tcPr>
            <w:tcW w:w="3827" w:type="dxa"/>
          </w:tcPr>
          <w:p w14:paraId="052260F0" w14:textId="77777777" w:rsidR="00AE6200" w:rsidRPr="009D22A8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9D22A8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Reference</w:t>
            </w:r>
          </w:p>
        </w:tc>
      </w:tr>
      <w:tr w:rsidR="00AE6200" w14:paraId="4C71209F" w14:textId="77777777" w:rsidTr="00E26590">
        <w:tc>
          <w:tcPr>
            <w:tcW w:w="2235" w:type="dxa"/>
          </w:tcPr>
          <w:p w14:paraId="3C9A3CB1" w14:textId="77777777" w:rsidR="00AE6200" w:rsidRPr="004F11C5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4F11C5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 xml:space="preserve">River </w:t>
            </w:r>
            <w:r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Flows</w:t>
            </w:r>
          </w:p>
        </w:tc>
        <w:tc>
          <w:tcPr>
            <w:tcW w:w="2268" w:type="dxa"/>
          </w:tcPr>
          <w:p w14:paraId="04171F42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0616C8FF" w14:textId="77777777" w:rsidR="00AE6200" w:rsidRPr="00940AA8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940AA8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GL/a</w:t>
            </w:r>
          </w:p>
        </w:tc>
        <w:tc>
          <w:tcPr>
            <w:tcW w:w="992" w:type="dxa"/>
          </w:tcPr>
          <w:p w14:paraId="3329A3F2" w14:textId="77777777" w:rsidR="00AE6200" w:rsidRPr="00940AA8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940AA8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GL/a</w:t>
            </w:r>
          </w:p>
        </w:tc>
        <w:tc>
          <w:tcPr>
            <w:tcW w:w="3827" w:type="dxa"/>
          </w:tcPr>
          <w:p w14:paraId="5F83556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AE6200" w14:paraId="23EAC48C" w14:textId="77777777" w:rsidTr="00E26590">
        <w:tc>
          <w:tcPr>
            <w:tcW w:w="2235" w:type="dxa"/>
          </w:tcPr>
          <w:p w14:paraId="2AFD4E6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Burdekin River  </w:t>
            </w:r>
          </w:p>
        </w:tc>
        <w:tc>
          <w:tcPr>
            <w:tcW w:w="2268" w:type="dxa"/>
          </w:tcPr>
          <w:p w14:paraId="52B67D32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Outflow at mouth</w:t>
            </w:r>
          </w:p>
        </w:tc>
        <w:tc>
          <w:tcPr>
            <w:tcW w:w="992" w:type="dxa"/>
          </w:tcPr>
          <w:p w14:paraId="3DEDB996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8,574</w:t>
            </w:r>
          </w:p>
        </w:tc>
        <w:tc>
          <w:tcPr>
            <w:tcW w:w="992" w:type="dxa"/>
          </w:tcPr>
          <w:p w14:paraId="63F581D6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5C82E07B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Clare 120006B</w:t>
            </w:r>
          </w:p>
        </w:tc>
      </w:tr>
      <w:tr w:rsidR="00AE6200" w14:paraId="64AE6071" w14:textId="77777777" w:rsidTr="00E26590">
        <w:tc>
          <w:tcPr>
            <w:tcW w:w="2235" w:type="dxa"/>
          </w:tcPr>
          <w:p w14:paraId="0082FDF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Burdekin River</w:t>
            </w:r>
          </w:p>
        </w:tc>
        <w:tc>
          <w:tcPr>
            <w:tcW w:w="2268" w:type="dxa"/>
          </w:tcPr>
          <w:p w14:paraId="3C567F31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Dalrymple Dam</w:t>
            </w:r>
          </w:p>
        </w:tc>
        <w:tc>
          <w:tcPr>
            <w:tcW w:w="992" w:type="dxa"/>
          </w:tcPr>
          <w:p w14:paraId="5D5A620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6,657</w:t>
            </w:r>
          </w:p>
        </w:tc>
        <w:tc>
          <w:tcPr>
            <w:tcW w:w="992" w:type="dxa"/>
          </w:tcPr>
          <w:p w14:paraId="6F707D90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498DEC48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Hydro Site 120015A</w:t>
            </w:r>
          </w:p>
        </w:tc>
      </w:tr>
      <w:tr w:rsidR="00AE6200" w14:paraId="24D11914" w14:textId="77777777" w:rsidTr="00E26590">
        <w:tc>
          <w:tcPr>
            <w:tcW w:w="2235" w:type="dxa"/>
          </w:tcPr>
          <w:p w14:paraId="10B6CA89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2268" w:type="dxa"/>
          </w:tcPr>
          <w:p w14:paraId="4F84AA6F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2F8B34CC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0A755319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5201A984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AE6200" w14:paraId="34FFC7C2" w14:textId="77777777" w:rsidTr="00E26590">
        <w:tc>
          <w:tcPr>
            <w:tcW w:w="2235" w:type="dxa"/>
          </w:tcPr>
          <w:p w14:paraId="04BBCBDE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Burdekin River</w:t>
            </w:r>
          </w:p>
        </w:tc>
        <w:tc>
          <w:tcPr>
            <w:tcW w:w="2268" w:type="dxa"/>
          </w:tcPr>
          <w:p w14:paraId="3388AE9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Hells Gate Site</w:t>
            </w:r>
          </w:p>
        </w:tc>
        <w:tc>
          <w:tcPr>
            <w:tcW w:w="992" w:type="dxa"/>
          </w:tcPr>
          <w:p w14:paraId="1D9E670B" w14:textId="77777777" w:rsidR="00AE6200" w:rsidRPr="00D1285A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D1285A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1,817</w:t>
            </w:r>
          </w:p>
        </w:tc>
        <w:tc>
          <w:tcPr>
            <w:tcW w:w="992" w:type="dxa"/>
          </w:tcPr>
          <w:p w14:paraId="60E3CD76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1E4E181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Mt </w:t>
            </w:r>
            <w:proofErr w:type="spellStart"/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Fullstop</w:t>
            </w:r>
            <w:proofErr w:type="spellEnd"/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 120110A</w:t>
            </w:r>
          </w:p>
        </w:tc>
      </w:tr>
      <w:tr w:rsidR="00AE6200" w14:paraId="6BAC2442" w14:textId="77777777" w:rsidTr="00E26590">
        <w:tc>
          <w:tcPr>
            <w:tcW w:w="2235" w:type="dxa"/>
          </w:tcPr>
          <w:p w14:paraId="539F324B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Burdekin River</w:t>
            </w:r>
          </w:p>
        </w:tc>
        <w:tc>
          <w:tcPr>
            <w:tcW w:w="2268" w:type="dxa"/>
          </w:tcPr>
          <w:p w14:paraId="1D5958C4" w14:textId="6D83780B" w:rsidR="00AE6200" w:rsidRDefault="00AE6200" w:rsidP="00D1285A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Mt Foxton Site</w:t>
            </w:r>
            <w:r w:rsidR="00D1285A"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 extra to Hells Gate</w:t>
            </w:r>
          </w:p>
        </w:tc>
        <w:tc>
          <w:tcPr>
            <w:tcW w:w="992" w:type="dxa"/>
          </w:tcPr>
          <w:p w14:paraId="07AF11CD" w14:textId="32F59E02" w:rsidR="00AE6200" w:rsidRPr="00D1285A" w:rsidRDefault="00D1285A" w:rsidP="00647390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 xml:space="preserve"> </w:t>
            </w:r>
            <w:r w:rsidR="00647390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~</w:t>
            </w:r>
            <w:r w:rsidRPr="00D1285A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600</w:t>
            </w:r>
          </w:p>
        </w:tc>
        <w:tc>
          <w:tcPr>
            <w:tcW w:w="992" w:type="dxa"/>
          </w:tcPr>
          <w:p w14:paraId="624A9A98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6319B11A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Running R, Douglas Ck &amp; Oxley Ck included (JFK estimate)</w:t>
            </w:r>
          </w:p>
        </w:tc>
      </w:tr>
      <w:tr w:rsidR="00AE6200" w14:paraId="6EBA6B89" w14:textId="77777777" w:rsidTr="00E26590">
        <w:tc>
          <w:tcPr>
            <w:tcW w:w="2235" w:type="dxa"/>
          </w:tcPr>
          <w:p w14:paraId="45F7F4CF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Herbert River</w:t>
            </w:r>
          </w:p>
        </w:tc>
        <w:tc>
          <w:tcPr>
            <w:tcW w:w="2268" w:type="dxa"/>
          </w:tcPr>
          <w:p w14:paraId="5477745A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Tunnel to Burdekin</w:t>
            </w:r>
          </w:p>
        </w:tc>
        <w:tc>
          <w:tcPr>
            <w:tcW w:w="992" w:type="dxa"/>
          </w:tcPr>
          <w:p w14:paraId="05B781A8" w14:textId="77777777" w:rsidR="00AE6200" w:rsidRPr="00D1285A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D1285A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1,107</w:t>
            </w:r>
          </w:p>
        </w:tc>
        <w:tc>
          <w:tcPr>
            <w:tcW w:w="992" w:type="dxa"/>
          </w:tcPr>
          <w:p w14:paraId="6BF5BF27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4DB3330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Glen Eagle 116004C</w:t>
            </w:r>
          </w:p>
        </w:tc>
      </w:tr>
      <w:tr w:rsidR="00AE6200" w14:paraId="59015ABE" w14:textId="77777777" w:rsidTr="00E26590">
        <w:tc>
          <w:tcPr>
            <w:tcW w:w="2235" w:type="dxa"/>
          </w:tcPr>
          <w:p w14:paraId="00BC639B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Herbert River</w:t>
            </w:r>
          </w:p>
        </w:tc>
        <w:tc>
          <w:tcPr>
            <w:tcW w:w="2268" w:type="dxa"/>
          </w:tcPr>
          <w:p w14:paraId="5645D619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Mouth</w:t>
            </w:r>
          </w:p>
        </w:tc>
        <w:tc>
          <w:tcPr>
            <w:tcW w:w="992" w:type="dxa"/>
          </w:tcPr>
          <w:p w14:paraId="50335E0A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3,924</w:t>
            </w:r>
          </w:p>
        </w:tc>
        <w:tc>
          <w:tcPr>
            <w:tcW w:w="992" w:type="dxa"/>
          </w:tcPr>
          <w:p w14:paraId="5DAB8C9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193D2000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Ingham 116001F</w:t>
            </w:r>
          </w:p>
        </w:tc>
      </w:tr>
      <w:tr w:rsidR="00AE6200" w14:paraId="2A061E38" w14:textId="77777777" w:rsidTr="00E26590">
        <w:tc>
          <w:tcPr>
            <w:tcW w:w="2235" w:type="dxa"/>
          </w:tcPr>
          <w:p w14:paraId="24031473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2268" w:type="dxa"/>
          </w:tcPr>
          <w:p w14:paraId="2534490F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61E390A6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72312617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628F2EDF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AE6200" w14:paraId="1BBDF071" w14:textId="77777777" w:rsidTr="00E26590">
        <w:tc>
          <w:tcPr>
            <w:tcW w:w="2235" w:type="dxa"/>
          </w:tcPr>
          <w:p w14:paraId="47C211D3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Tully River</w:t>
            </w:r>
          </w:p>
        </w:tc>
        <w:tc>
          <w:tcPr>
            <w:tcW w:w="2268" w:type="dxa"/>
          </w:tcPr>
          <w:p w14:paraId="7B32B06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Tully Gorge</w:t>
            </w:r>
          </w:p>
        </w:tc>
        <w:tc>
          <w:tcPr>
            <w:tcW w:w="992" w:type="dxa"/>
          </w:tcPr>
          <w:p w14:paraId="62A75190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     77</w:t>
            </w:r>
          </w:p>
        </w:tc>
        <w:tc>
          <w:tcPr>
            <w:tcW w:w="992" w:type="dxa"/>
          </w:tcPr>
          <w:p w14:paraId="47F0E6D7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7FD4A4A9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Tully Gorge NP 113015A (irrelevant)</w:t>
            </w:r>
          </w:p>
        </w:tc>
      </w:tr>
      <w:tr w:rsidR="00AE6200" w14:paraId="5E453535" w14:textId="77777777" w:rsidTr="00E26590">
        <w:tc>
          <w:tcPr>
            <w:tcW w:w="2235" w:type="dxa"/>
          </w:tcPr>
          <w:p w14:paraId="60BDDB11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2268" w:type="dxa"/>
          </w:tcPr>
          <w:p w14:paraId="6E8A07F8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4060AB68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579C876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2B0447DA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(Broken Hill pipeline is 13.6 GL/a !)</w:t>
            </w:r>
          </w:p>
        </w:tc>
      </w:tr>
      <w:tr w:rsidR="00AE6200" w14:paraId="534771D4" w14:textId="77777777" w:rsidTr="00E26590">
        <w:tc>
          <w:tcPr>
            <w:tcW w:w="2235" w:type="dxa"/>
          </w:tcPr>
          <w:p w14:paraId="2017293E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Hells Gate Site</w:t>
            </w:r>
          </w:p>
        </w:tc>
        <w:tc>
          <w:tcPr>
            <w:tcW w:w="2268" w:type="dxa"/>
          </w:tcPr>
          <w:p w14:paraId="3395F41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With Herbert R</w:t>
            </w:r>
          </w:p>
        </w:tc>
        <w:tc>
          <w:tcPr>
            <w:tcW w:w="992" w:type="dxa"/>
          </w:tcPr>
          <w:p w14:paraId="1AC1AB30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2,914</w:t>
            </w:r>
          </w:p>
        </w:tc>
        <w:tc>
          <w:tcPr>
            <w:tcW w:w="992" w:type="dxa"/>
          </w:tcPr>
          <w:p w14:paraId="12D116F3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7A6A18D4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To supply 2,100 Qld</w:t>
            </w:r>
          </w:p>
        </w:tc>
      </w:tr>
      <w:tr w:rsidR="00AE6200" w14:paraId="4C508EA0" w14:textId="77777777" w:rsidTr="00E26590">
        <w:tc>
          <w:tcPr>
            <w:tcW w:w="2235" w:type="dxa"/>
          </w:tcPr>
          <w:p w14:paraId="76E6B2BF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Mt Foxton Site</w:t>
            </w:r>
          </w:p>
        </w:tc>
        <w:tc>
          <w:tcPr>
            <w:tcW w:w="2268" w:type="dxa"/>
          </w:tcPr>
          <w:p w14:paraId="0B643656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With Herbert R</w:t>
            </w:r>
          </w:p>
        </w:tc>
        <w:tc>
          <w:tcPr>
            <w:tcW w:w="992" w:type="dxa"/>
          </w:tcPr>
          <w:p w14:paraId="1E8538EB" w14:textId="00528D58" w:rsidR="00AE6200" w:rsidRPr="00647390" w:rsidRDefault="00AE6200" w:rsidP="00647390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647390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3,50</w:t>
            </w:r>
            <w:r w:rsidR="00647390" w:rsidRPr="00647390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7</w:t>
            </w:r>
          </w:p>
        </w:tc>
        <w:tc>
          <w:tcPr>
            <w:tcW w:w="992" w:type="dxa"/>
          </w:tcPr>
          <w:p w14:paraId="77E5414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3105F339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To supply 2,100 Qld + 3,500 MDB</w:t>
            </w:r>
          </w:p>
        </w:tc>
      </w:tr>
      <w:tr w:rsidR="00AE6200" w14:paraId="4587CD4C" w14:textId="77777777" w:rsidTr="00E26590">
        <w:tc>
          <w:tcPr>
            <w:tcW w:w="2235" w:type="dxa"/>
          </w:tcPr>
          <w:p w14:paraId="497C5D73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2268" w:type="dxa"/>
          </w:tcPr>
          <w:p w14:paraId="4319F000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55190711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3C30F390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3CFCB3BA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AE6200" w14:paraId="16EB1CF1" w14:textId="77777777" w:rsidTr="00E26590">
        <w:tc>
          <w:tcPr>
            <w:tcW w:w="2235" w:type="dxa"/>
          </w:tcPr>
          <w:p w14:paraId="05DBB794" w14:textId="77777777" w:rsidR="00AE6200" w:rsidRPr="0059475F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59475F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Excess to Coral Sea</w:t>
            </w:r>
          </w:p>
        </w:tc>
        <w:tc>
          <w:tcPr>
            <w:tcW w:w="2268" w:type="dxa"/>
          </w:tcPr>
          <w:p w14:paraId="591E4982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79F6E886" w14:textId="77777777" w:rsidR="00AE6200" w:rsidRPr="00940AA8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940AA8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GL/a</w:t>
            </w:r>
          </w:p>
        </w:tc>
        <w:tc>
          <w:tcPr>
            <w:tcW w:w="992" w:type="dxa"/>
          </w:tcPr>
          <w:p w14:paraId="104356E4" w14:textId="77777777" w:rsidR="00AE6200" w:rsidRPr="00940AA8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940AA8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GL/a</w:t>
            </w:r>
          </w:p>
        </w:tc>
        <w:tc>
          <w:tcPr>
            <w:tcW w:w="3827" w:type="dxa"/>
          </w:tcPr>
          <w:p w14:paraId="02692633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AE6200" w14:paraId="484301EF" w14:textId="77777777" w:rsidTr="00E26590">
        <w:tc>
          <w:tcPr>
            <w:tcW w:w="2235" w:type="dxa"/>
          </w:tcPr>
          <w:p w14:paraId="54C1F5AF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Burdekin River</w:t>
            </w:r>
          </w:p>
        </w:tc>
        <w:tc>
          <w:tcPr>
            <w:tcW w:w="2268" w:type="dxa"/>
          </w:tcPr>
          <w:p w14:paraId="2FFB2AE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Current Flow</w:t>
            </w:r>
          </w:p>
        </w:tc>
        <w:tc>
          <w:tcPr>
            <w:tcW w:w="992" w:type="dxa"/>
          </w:tcPr>
          <w:p w14:paraId="51A95162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8,574</w:t>
            </w:r>
          </w:p>
        </w:tc>
        <w:tc>
          <w:tcPr>
            <w:tcW w:w="992" w:type="dxa"/>
          </w:tcPr>
          <w:p w14:paraId="67A3ED4C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16D36E81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Clare 120006B</w:t>
            </w:r>
          </w:p>
        </w:tc>
      </w:tr>
      <w:tr w:rsidR="00AE6200" w14:paraId="341B964E" w14:textId="77777777" w:rsidTr="00E26590">
        <w:tc>
          <w:tcPr>
            <w:tcW w:w="2235" w:type="dxa"/>
          </w:tcPr>
          <w:p w14:paraId="4DAE1B12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Burdekin River</w:t>
            </w:r>
          </w:p>
        </w:tc>
        <w:tc>
          <w:tcPr>
            <w:tcW w:w="2268" w:type="dxa"/>
          </w:tcPr>
          <w:p w14:paraId="2B5154F0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Deduct MDB</w:t>
            </w:r>
          </w:p>
        </w:tc>
        <w:tc>
          <w:tcPr>
            <w:tcW w:w="992" w:type="dxa"/>
          </w:tcPr>
          <w:p w14:paraId="6A343508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6FE3566F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6,174</w:t>
            </w:r>
          </w:p>
        </w:tc>
        <w:tc>
          <w:tcPr>
            <w:tcW w:w="3827" w:type="dxa"/>
          </w:tcPr>
          <w:p w14:paraId="7F77DB0E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8,574 – 2,400 = 6,174 GL/a</w:t>
            </w:r>
          </w:p>
        </w:tc>
      </w:tr>
      <w:tr w:rsidR="00AE6200" w14:paraId="06A6B550" w14:textId="77777777" w:rsidTr="00E26590">
        <w:tc>
          <w:tcPr>
            <w:tcW w:w="2235" w:type="dxa"/>
          </w:tcPr>
          <w:p w14:paraId="21620FAC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2268" w:type="dxa"/>
          </w:tcPr>
          <w:p w14:paraId="49FFEB16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Deduct QLD</w:t>
            </w:r>
          </w:p>
        </w:tc>
        <w:tc>
          <w:tcPr>
            <w:tcW w:w="992" w:type="dxa"/>
          </w:tcPr>
          <w:p w14:paraId="79EA8E4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3660E0C2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4,074</w:t>
            </w:r>
          </w:p>
        </w:tc>
        <w:tc>
          <w:tcPr>
            <w:tcW w:w="3827" w:type="dxa"/>
          </w:tcPr>
          <w:p w14:paraId="3D9B3756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6,174 – 2,100 =4,074 GL/a </w:t>
            </w:r>
          </w:p>
        </w:tc>
      </w:tr>
      <w:tr w:rsidR="00AE6200" w14:paraId="4ADE9658" w14:textId="77777777" w:rsidTr="00E26590">
        <w:tc>
          <w:tcPr>
            <w:tcW w:w="2235" w:type="dxa"/>
          </w:tcPr>
          <w:p w14:paraId="44867416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Herbert River</w:t>
            </w:r>
          </w:p>
        </w:tc>
        <w:tc>
          <w:tcPr>
            <w:tcW w:w="2268" w:type="dxa"/>
          </w:tcPr>
          <w:p w14:paraId="75204868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Current</w:t>
            </w:r>
          </w:p>
        </w:tc>
        <w:tc>
          <w:tcPr>
            <w:tcW w:w="992" w:type="dxa"/>
          </w:tcPr>
          <w:p w14:paraId="7286A481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3,924</w:t>
            </w:r>
          </w:p>
        </w:tc>
        <w:tc>
          <w:tcPr>
            <w:tcW w:w="992" w:type="dxa"/>
          </w:tcPr>
          <w:p w14:paraId="3261EA44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716500DA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Ingham 116001F</w:t>
            </w:r>
          </w:p>
        </w:tc>
      </w:tr>
      <w:tr w:rsidR="00AE6200" w14:paraId="31D83F9E" w14:textId="77777777" w:rsidTr="00E26590">
        <w:tc>
          <w:tcPr>
            <w:tcW w:w="2235" w:type="dxa"/>
          </w:tcPr>
          <w:p w14:paraId="583A7E37" w14:textId="77777777" w:rsidR="00AE6200" w:rsidRPr="004F11C5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BF125C"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Herbert River</w:t>
            </w:r>
          </w:p>
        </w:tc>
        <w:tc>
          <w:tcPr>
            <w:tcW w:w="2268" w:type="dxa"/>
          </w:tcPr>
          <w:p w14:paraId="5708F26C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Deduct MDB</w:t>
            </w:r>
          </w:p>
        </w:tc>
        <w:tc>
          <w:tcPr>
            <w:tcW w:w="992" w:type="dxa"/>
          </w:tcPr>
          <w:p w14:paraId="0D490F66" w14:textId="77777777" w:rsidR="00AE6200" w:rsidRPr="00940AA8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46E080B0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2,817</w:t>
            </w:r>
          </w:p>
        </w:tc>
        <w:tc>
          <w:tcPr>
            <w:tcW w:w="3827" w:type="dxa"/>
          </w:tcPr>
          <w:p w14:paraId="2DB5C877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3,924 -</w:t>
            </w:r>
            <w:r w:rsidRPr="00BF125C"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1,107      </w:t>
            </w: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  </w:t>
            </w:r>
            <w:r w:rsidRPr="00BF125C"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 = </w:t>
            </w: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2,817</w:t>
            </w:r>
            <w:r w:rsidRPr="00BF125C"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 GL</w:t>
            </w: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/a</w:t>
            </w:r>
          </w:p>
        </w:tc>
      </w:tr>
      <w:tr w:rsidR="00AE6200" w14:paraId="68AD38A8" w14:textId="77777777" w:rsidTr="00E26590">
        <w:tc>
          <w:tcPr>
            <w:tcW w:w="2235" w:type="dxa"/>
          </w:tcPr>
          <w:p w14:paraId="500D67B0" w14:textId="77777777" w:rsidR="00AE6200" w:rsidRPr="004F11C5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2268" w:type="dxa"/>
          </w:tcPr>
          <w:p w14:paraId="2D4FBC3B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66F4EF7C" w14:textId="77777777" w:rsidR="00AE6200" w:rsidRPr="00940AA8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5D944FE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1DC9FAF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AE6200" w14:paraId="7EED0244" w14:textId="77777777" w:rsidTr="00E26590">
        <w:tc>
          <w:tcPr>
            <w:tcW w:w="2235" w:type="dxa"/>
          </w:tcPr>
          <w:p w14:paraId="586372F3" w14:textId="77777777" w:rsidR="00AE6200" w:rsidRPr="004F11C5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4F11C5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Dams</w:t>
            </w:r>
          </w:p>
        </w:tc>
        <w:tc>
          <w:tcPr>
            <w:tcW w:w="2268" w:type="dxa"/>
          </w:tcPr>
          <w:p w14:paraId="7A3DC00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2DFC87AA" w14:textId="77777777" w:rsidR="00AE6200" w:rsidRPr="00940AA8" w:rsidRDefault="00AE6200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 w:rsidRPr="00940AA8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GL</w:t>
            </w:r>
          </w:p>
        </w:tc>
        <w:tc>
          <w:tcPr>
            <w:tcW w:w="992" w:type="dxa"/>
          </w:tcPr>
          <w:p w14:paraId="4BED445F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6864D284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AE6200" w14:paraId="1E94DC26" w14:textId="77777777" w:rsidTr="00E26590">
        <w:tc>
          <w:tcPr>
            <w:tcW w:w="2235" w:type="dxa"/>
          </w:tcPr>
          <w:p w14:paraId="657CF59E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Hells Gate Site</w:t>
            </w:r>
          </w:p>
        </w:tc>
        <w:tc>
          <w:tcPr>
            <w:tcW w:w="2268" w:type="dxa"/>
          </w:tcPr>
          <w:p w14:paraId="05E7A59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22C92B23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2,100 </w:t>
            </w:r>
          </w:p>
        </w:tc>
        <w:tc>
          <w:tcPr>
            <w:tcW w:w="992" w:type="dxa"/>
          </w:tcPr>
          <w:p w14:paraId="1A88B2E9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09445C48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SMEC report 09/2018 (tbc)</w:t>
            </w:r>
          </w:p>
        </w:tc>
      </w:tr>
      <w:tr w:rsidR="00AE6200" w14:paraId="14C45D44" w14:textId="77777777" w:rsidTr="00E26590">
        <w:tc>
          <w:tcPr>
            <w:tcW w:w="2235" w:type="dxa"/>
          </w:tcPr>
          <w:p w14:paraId="4FCE54C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Mt Foxton Site</w:t>
            </w:r>
          </w:p>
        </w:tc>
        <w:tc>
          <w:tcPr>
            <w:tcW w:w="2268" w:type="dxa"/>
          </w:tcPr>
          <w:p w14:paraId="399822C0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1C79F74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9,000 </w:t>
            </w:r>
          </w:p>
        </w:tc>
        <w:tc>
          <w:tcPr>
            <w:tcW w:w="992" w:type="dxa"/>
          </w:tcPr>
          <w:p w14:paraId="0E0FCB8A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0F002CD3" w14:textId="6F5F1857" w:rsidR="00AE6200" w:rsidRDefault="00AE6200" w:rsidP="00977124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JFK estimate, water level </w:t>
            </w:r>
            <w:r w:rsidR="00977124"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380</w:t>
            </w: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m</w:t>
            </w:r>
          </w:p>
        </w:tc>
      </w:tr>
      <w:tr w:rsidR="00AE6200" w14:paraId="33FE18AB" w14:textId="77777777" w:rsidTr="00E26590">
        <w:tc>
          <w:tcPr>
            <w:tcW w:w="2235" w:type="dxa"/>
          </w:tcPr>
          <w:p w14:paraId="4C3ABF89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2268" w:type="dxa"/>
          </w:tcPr>
          <w:p w14:paraId="04D2CFB4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2676D335" w14:textId="6213C7F5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37914F2D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5C9750A8" w14:textId="2591B685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AE6200" w14:paraId="53C303AF" w14:textId="77777777" w:rsidTr="00E26590">
        <w:tc>
          <w:tcPr>
            <w:tcW w:w="2235" w:type="dxa"/>
          </w:tcPr>
          <w:p w14:paraId="36053795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Burdekin Falls Dam</w:t>
            </w:r>
          </w:p>
        </w:tc>
        <w:tc>
          <w:tcPr>
            <w:tcW w:w="2268" w:type="dxa"/>
          </w:tcPr>
          <w:p w14:paraId="01321258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78F66AD2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1,850 </w:t>
            </w:r>
          </w:p>
        </w:tc>
        <w:tc>
          <w:tcPr>
            <w:tcW w:w="992" w:type="dxa"/>
          </w:tcPr>
          <w:p w14:paraId="206CE49E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0C8B36D3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AE6200" w14:paraId="4CDCD430" w14:textId="77777777" w:rsidTr="00E26590">
        <w:tc>
          <w:tcPr>
            <w:tcW w:w="2235" w:type="dxa"/>
          </w:tcPr>
          <w:p w14:paraId="7B7131E7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2268" w:type="dxa"/>
          </w:tcPr>
          <w:p w14:paraId="4094693F" w14:textId="12A1E7A1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With extension</w:t>
            </w:r>
            <w:r w:rsidR="00977124"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 2m</w:t>
            </w:r>
          </w:p>
        </w:tc>
        <w:tc>
          <w:tcPr>
            <w:tcW w:w="992" w:type="dxa"/>
          </w:tcPr>
          <w:p w14:paraId="18967952" w14:textId="406CB612" w:rsidR="00AE6200" w:rsidRDefault="00AE6200" w:rsidP="00977124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2,</w:t>
            </w:r>
            <w:r w:rsidR="00977124"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010</w:t>
            </w: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 </w:t>
            </w:r>
          </w:p>
        </w:tc>
        <w:tc>
          <w:tcPr>
            <w:tcW w:w="992" w:type="dxa"/>
          </w:tcPr>
          <w:p w14:paraId="5FB8F3B0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556989EB" w14:textId="77777777" w:rsidR="00AE6200" w:rsidRDefault="00AE620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977124" w14:paraId="6093F93D" w14:textId="77777777" w:rsidTr="00E26590">
        <w:trPr>
          <w:trHeight w:val="355"/>
        </w:trPr>
        <w:tc>
          <w:tcPr>
            <w:tcW w:w="2235" w:type="dxa"/>
          </w:tcPr>
          <w:p w14:paraId="4EC50AC8" w14:textId="6AF2D525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Warragamba Dam</w:t>
            </w:r>
          </w:p>
        </w:tc>
        <w:tc>
          <w:tcPr>
            <w:tcW w:w="2268" w:type="dxa"/>
          </w:tcPr>
          <w:p w14:paraId="783B7039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1B4D252F" w14:textId="00E7DEA3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2,030 </w:t>
            </w:r>
          </w:p>
        </w:tc>
        <w:tc>
          <w:tcPr>
            <w:tcW w:w="992" w:type="dxa"/>
          </w:tcPr>
          <w:p w14:paraId="799833E5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5F0BBE64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977124" w14:paraId="6EF0B45F" w14:textId="77777777" w:rsidTr="00E26590">
        <w:tc>
          <w:tcPr>
            <w:tcW w:w="2235" w:type="dxa"/>
          </w:tcPr>
          <w:p w14:paraId="27CD7D1E" w14:textId="004ED1E0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Sydney Harbour</w:t>
            </w:r>
          </w:p>
        </w:tc>
        <w:tc>
          <w:tcPr>
            <w:tcW w:w="2268" w:type="dxa"/>
          </w:tcPr>
          <w:p w14:paraId="1145A737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382CAF1D" w14:textId="373D5E9E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   500 </w:t>
            </w:r>
          </w:p>
        </w:tc>
        <w:tc>
          <w:tcPr>
            <w:tcW w:w="992" w:type="dxa"/>
          </w:tcPr>
          <w:p w14:paraId="2546C5FA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2725C484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977124" w14:paraId="175D142F" w14:textId="77777777" w:rsidTr="00E26590">
        <w:tc>
          <w:tcPr>
            <w:tcW w:w="2235" w:type="dxa"/>
          </w:tcPr>
          <w:p w14:paraId="23449819" w14:textId="3310CDCC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Eucumbene Dam</w:t>
            </w:r>
          </w:p>
        </w:tc>
        <w:tc>
          <w:tcPr>
            <w:tcW w:w="2268" w:type="dxa"/>
          </w:tcPr>
          <w:p w14:paraId="198BCD07" w14:textId="26B3E9E5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Snowy</w:t>
            </w:r>
          </w:p>
        </w:tc>
        <w:tc>
          <w:tcPr>
            <w:tcW w:w="992" w:type="dxa"/>
          </w:tcPr>
          <w:p w14:paraId="23454622" w14:textId="078F0374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4,798 </w:t>
            </w:r>
          </w:p>
        </w:tc>
        <w:tc>
          <w:tcPr>
            <w:tcW w:w="992" w:type="dxa"/>
          </w:tcPr>
          <w:p w14:paraId="33A04FDB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282465AB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977124" w14:paraId="57FDEB50" w14:textId="77777777" w:rsidTr="00E26590">
        <w:tc>
          <w:tcPr>
            <w:tcW w:w="2235" w:type="dxa"/>
          </w:tcPr>
          <w:p w14:paraId="68DC185A" w14:textId="2FA78471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Burrendong</w:t>
            </w:r>
            <w:proofErr w:type="spellEnd"/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 Dam</w:t>
            </w:r>
          </w:p>
        </w:tc>
        <w:tc>
          <w:tcPr>
            <w:tcW w:w="2268" w:type="dxa"/>
          </w:tcPr>
          <w:p w14:paraId="5E9F2742" w14:textId="6F025E2B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Wellington</w:t>
            </w:r>
          </w:p>
        </w:tc>
        <w:tc>
          <w:tcPr>
            <w:tcW w:w="992" w:type="dxa"/>
          </w:tcPr>
          <w:p w14:paraId="1AB204C4" w14:textId="5BC907E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1,678 </w:t>
            </w:r>
          </w:p>
        </w:tc>
        <w:tc>
          <w:tcPr>
            <w:tcW w:w="992" w:type="dxa"/>
          </w:tcPr>
          <w:p w14:paraId="3A6D9B5C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19EDEF31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977124" w14:paraId="3F35080E" w14:textId="77777777" w:rsidTr="00E26590">
        <w:tc>
          <w:tcPr>
            <w:tcW w:w="2235" w:type="dxa"/>
          </w:tcPr>
          <w:p w14:paraId="433944F6" w14:textId="4A411EB4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2268" w:type="dxa"/>
          </w:tcPr>
          <w:p w14:paraId="07177699" w14:textId="3F43CDE9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2A2D8E45" w14:textId="273F3A6A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30B7B9DF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13625A75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977124" w14:paraId="5442BBB6" w14:textId="77777777" w:rsidTr="00E26590">
        <w:tc>
          <w:tcPr>
            <w:tcW w:w="2235" w:type="dxa"/>
          </w:tcPr>
          <w:p w14:paraId="7082DAD9" w14:textId="3FB0B505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 xml:space="preserve">Others </w:t>
            </w:r>
          </w:p>
        </w:tc>
        <w:tc>
          <w:tcPr>
            <w:tcW w:w="2268" w:type="dxa"/>
          </w:tcPr>
          <w:p w14:paraId="6712A7E6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51C00024" w14:textId="791D69B6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 w:rsidRPr="00940AA8"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  <w:t>GL/a</w:t>
            </w:r>
          </w:p>
        </w:tc>
        <w:tc>
          <w:tcPr>
            <w:tcW w:w="992" w:type="dxa"/>
          </w:tcPr>
          <w:p w14:paraId="4DD239E5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1503F7B6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977124" w14:paraId="38BD79C3" w14:textId="77777777" w:rsidTr="00E26590">
        <w:tc>
          <w:tcPr>
            <w:tcW w:w="2235" w:type="dxa"/>
          </w:tcPr>
          <w:p w14:paraId="1F28109B" w14:textId="1A6FE6E2" w:rsidR="00977124" w:rsidRPr="004F11C5" w:rsidRDefault="00977124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Sydney Desal Plant</w:t>
            </w:r>
          </w:p>
        </w:tc>
        <w:tc>
          <w:tcPr>
            <w:tcW w:w="2268" w:type="dxa"/>
          </w:tcPr>
          <w:p w14:paraId="5F11DBD4" w14:textId="51F91995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Max capacity</w:t>
            </w:r>
          </w:p>
        </w:tc>
        <w:tc>
          <w:tcPr>
            <w:tcW w:w="992" w:type="dxa"/>
          </w:tcPr>
          <w:p w14:paraId="4B2B45D5" w14:textId="1C2984D4" w:rsidR="00977124" w:rsidRPr="00940AA8" w:rsidRDefault="00977124" w:rsidP="00FA3773">
            <w:pPr>
              <w:pStyle w:val="NoSpacing"/>
              <w:rPr>
                <w:rFonts w:ascii="Arial" w:eastAsia="Times New Roman" w:hAnsi="Arial" w:cs="Arial"/>
                <w:b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90 </w:t>
            </w:r>
          </w:p>
        </w:tc>
        <w:tc>
          <w:tcPr>
            <w:tcW w:w="992" w:type="dxa"/>
          </w:tcPr>
          <w:p w14:paraId="5622D2D8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10FF99D7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977124" w14:paraId="661CC2A1" w14:textId="77777777" w:rsidTr="00E26590">
        <w:tc>
          <w:tcPr>
            <w:tcW w:w="2235" w:type="dxa"/>
          </w:tcPr>
          <w:p w14:paraId="57F51191" w14:textId="52A85501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Wentworth - </w:t>
            </w:r>
          </w:p>
        </w:tc>
        <w:tc>
          <w:tcPr>
            <w:tcW w:w="2268" w:type="dxa"/>
          </w:tcPr>
          <w:p w14:paraId="6FAFDECF" w14:textId="783A3136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Broken Hill Pipeline</w:t>
            </w:r>
          </w:p>
        </w:tc>
        <w:tc>
          <w:tcPr>
            <w:tcW w:w="992" w:type="dxa"/>
          </w:tcPr>
          <w:p w14:paraId="4903A40F" w14:textId="7B1500F3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13.6 </w:t>
            </w:r>
          </w:p>
        </w:tc>
        <w:tc>
          <w:tcPr>
            <w:tcW w:w="992" w:type="dxa"/>
          </w:tcPr>
          <w:p w14:paraId="2BB9ACD7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3827" w:type="dxa"/>
          </w:tcPr>
          <w:p w14:paraId="0D288256" w14:textId="77777777" w:rsidR="00977124" w:rsidRDefault="00977124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</w:tr>
      <w:tr w:rsidR="00E26590" w14:paraId="3DE01D61" w14:textId="77777777" w:rsidTr="00E26590">
        <w:tc>
          <w:tcPr>
            <w:tcW w:w="2235" w:type="dxa"/>
          </w:tcPr>
          <w:p w14:paraId="78638CD3" w14:textId="1C08ED2E" w:rsidR="00E26590" w:rsidRDefault="00E2659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Great Artesian Basin</w:t>
            </w:r>
          </w:p>
        </w:tc>
        <w:tc>
          <w:tcPr>
            <w:tcW w:w="2268" w:type="dxa"/>
          </w:tcPr>
          <w:p w14:paraId="1E1E81E6" w14:textId="774E76CA" w:rsidR="00E26590" w:rsidRDefault="00E2659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136A2927" w14:textId="1D7FC7AB" w:rsidR="00E26590" w:rsidRDefault="00E2659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65mil </w:t>
            </w:r>
          </w:p>
        </w:tc>
        <w:tc>
          <w:tcPr>
            <w:tcW w:w="992" w:type="dxa"/>
          </w:tcPr>
          <w:p w14:paraId="6AB9736A" w14:textId="4A1BA950" w:rsidR="00E26590" w:rsidRDefault="00E2659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GL</w:t>
            </w:r>
          </w:p>
        </w:tc>
        <w:tc>
          <w:tcPr>
            <w:tcW w:w="3827" w:type="dxa"/>
          </w:tcPr>
          <w:p w14:paraId="678D96D3" w14:textId="223B32C3" w:rsidR="00E26590" w:rsidRDefault="00E2659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estimate</w:t>
            </w:r>
          </w:p>
        </w:tc>
      </w:tr>
      <w:tr w:rsidR="00E26590" w14:paraId="2D800AB7" w14:textId="77777777" w:rsidTr="00E26590">
        <w:trPr>
          <w:trHeight w:val="172"/>
        </w:trPr>
        <w:tc>
          <w:tcPr>
            <w:tcW w:w="2235" w:type="dxa"/>
          </w:tcPr>
          <w:p w14:paraId="59D3EE53" w14:textId="185AA996" w:rsidR="00E26590" w:rsidRDefault="00E2659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Murray River Inflows*</w:t>
            </w:r>
          </w:p>
        </w:tc>
        <w:tc>
          <w:tcPr>
            <w:tcW w:w="2268" w:type="dxa"/>
          </w:tcPr>
          <w:p w14:paraId="326AC90F" w14:textId="77777777" w:rsidR="00E26590" w:rsidRDefault="00E2659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</w:p>
        </w:tc>
        <w:tc>
          <w:tcPr>
            <w:tcW w:w="992" w:type="dxa"/>
          </w:tcPr>
          <w:p w14:paraId="45B0154C" w14:textId="57838445" w:rsidR="00E26590" w:rsidRDefault="00E2659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 xml:space="preserve">10,000 </w:t>
            </w:r>
          </w:p>
        </w:tc>
        <w:tc>
          <w:tcPr>
            <w:tcW w:w="992" w:type="dxa"/>
          </w:tcPr>
          <w:p w14:paraId="0F2DDE14" w14:textId="2F66FEF6" w:rsidR="00E26590" w:rsidRDefault="00E2659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GL/a</w:t>
            </w:r>
          </w:p>
        </w:tc>
        <w:tc>
          <w:tcPr>
            <w:tcW w:w="3827" w:type="dxa"/>
          </w:tcPr>
          <w:p w14:paraId="6DAD5418" w14:textId="1FE2B53D" w:rsidR="00E26590" w:rsidRDefault="00E26590" w:rsidP="00FA3773">
            <w:pPr>
              <w:pStyle w:val="NoSpacing"/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</w:pPr>
            <w:r>
              <w:rPr>
                <w:rFonts w:ascii="Arial" w:eastAsia="Times New Roman" w:hAnsi="Arial" w:cs="Arial"/>
                <w:color w:val="2C2C2C"/>
                <w:spacing w:val="6"/>
                <w:sz w:val="21"/>
                <w:szCs w:val="21"/>
                <w:lang w:eastAsia="en-AU"/>
              </w:rPr>
              <w:t>Estimates from 1896-2016</w:t>
            </w:r>
          </w:p>
        </w:tc>
      </w:tr>
    </w:tbl>
    <w:p w14:paraId="50FBA792" w14:textId="14865B2A" w:rsidR="00AE6200" w:rsidRDefault="00AE6200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*</w:t>
      </w:r>
      <w:r w:rsidRPr="00B81AB5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3,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5</w:t>
      </w:r>
      <w:r w:rsidR="00D1285A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00 GL/a </w:t>
      </w:r>
      <w:r w:rsidRPr="00B81AB5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would significantly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increase</w:t>
      </w:r>
      <w:r w:rsidRPr="00B81AB5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, the Murray River inflows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, by </w:t>
      </w:r>
      <w:r w:rsidR="00D1285A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35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% in fact…</w:t>
      </w:r>
    </w:p>
    <w:p w14:paraId="13BB86E0" w14:textId="77777777" w:rsidR="00647390" w:rsidRDefault="00647390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2A8760D6" w14:textId="7C83B50F" w:rsidR="00647390" w:rsidRDefault="00323B64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Please note that these </w:t>
      </w:r>
      <w:r w:rsidR="00647390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average 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GL/a </w:t>
      </w:r>
      <w:r w:rsidR="00647390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figures change annually and need to be taken as estimates</w:t>
      </w: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 only</w:t>
      </w:r>
      <w:r w:rsidR="00647390"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 xml:space="preserve">. </w:t>
      </w:r>
    </w:p>
    <w:p w14:paraId="171737A1" w14:textId="77777777" w:rsidR="00647390" w:rsidRDefault="00647390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14B78223" w14:textId="48661CCF" w:rsidR="00323B64" w:rsidRDefault="00303438" w:rsidP="00323B64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1</w:t>
      </w:r>
      <w:r w:rsidR="00323B64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. Referenced Data</w:t>
      </w:r>
    </w:p>
    <w:p w14:paraId="04FDE682" w14:textId="77777777" w:rsidR="004F4E63" w:rsidRDefault="004F4E63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1B80AB3F" w14:textId="77777777" w:rsidR="004F4E63" w:rsidRDefault="004F4E63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32365532" w14:textId="77777777" w:rsidR="004F4E63" w:rsidRDefault="004F4E63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bookmarkStart w:id="0" w:name="_MON_1678019097"/>
    <w:bookmarkEnd w:id="0"/>
    <w:p w14:paraId="24C0B178" w14:textId="0857497F" w:rsidR="00173973" w:rsidRDefault="00173973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object w:dxaOrig="10192" w:dyaOrig="9628" w14:anchorId="5EE970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481.5pt" o:ole="">
            <v:imagedata r:id="rId14" o:title=""/>
          </v:shape>
          <o:OLEObject Type="Embed" ProgID="Excel.Sheet.12" ShapeID="_x0000_i1025" DrawAspect="Content" ObjectID="_1678178536" r:id="rId15"/>
        </w:object>
      </w:r>
    </w:p>
    <w:p w14:paraId="46DE5779" w14:textId="4080B586" w:rsidR="0036351B" w:rsidRDefault="0036351B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069E99EF" w14:textId="77777777" w:rsidR="00173973" w:rsidRDefault="00173973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Design Criteria</w:t>
      </w:r>
    </w:p>
    <w:p w14:paraId="536FB678" w14:textId="20D3E4C0" w:rsidR="00173973" w:rsidRDefault="00173973" w:rsidP="00173973">
      <w:pPr>
        <w:pStyle w:val="NoSpacing"/>
        <w:numPr>
          <w:ilvl w:val="0"/>
          <w:numId w:val="3"/>
        </w:numP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Manning Formula for Uniform Trapezoidal Flow</w:t>
      </w:r>
    </w:p>
    <w:p w14:paraId="23408BA6" w14:textId="2A75DCA6" w:rsidR="00173973" w:rsidRDefault="00173973" w:rsidP="00173973">
      <w:pPr>
        <w:pStyle w:val="NoSpacing"/>
        <w:numPr>
          <w:ilvl w:val="0"/>
          <w:numId w:val="3"/>
        </w:numP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t>Manning Roughness coefficient 0.011 concrete construction, or steel formwork</w:t>
      </w:r>
    </w:p>
    <w:p w14:paraId="4DBEF76F" w14:textId="77777777" w:rsidR="008E4F9C" w:rsidRDefault="008E4F9C" w:rsidP="008E4F9C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7734AB69" w14:textId="77777777" w:rsidR="008E4F9C" w:rsidRDefault="008E4F9C" w:rsidP="008E4F9C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259E9661" w14:textId="19881986" w:rsidR="008E4F9C" w:rsidRDefault="008231B3" w:rsidP="00323B64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2</w:t>
      </w:r>
      <w:r w:rsidR="00303438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A</w:t>
      </w:r>
      <w:r w:rsidR="008E4F9C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.</w:t>
      </w:r>
      <w:r w:rsidR="008E4F9C" w:rsidRPr="00173973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 xml:space="preserve"> Preliminary Channel Design </w:t>
      </w:r>
      <w:r w:rsidR="008E4F9C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(1 of 2)</w:t>
      </w:r>
    </w:p>
    <w:p w14:paraId="32273810" w14:textId="77777777" w:rsidR="008E4F9C" w:rsidRDefault="008E4F9C" w:rsidP="008E4F9C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bookmarkStart w:id="1" w:name="_MON_1678020195"/>
    <w:bookmarkEnd w:id="1"/>
    <w:p w14:paraId="7FB7FCDF" w14:textId="1BE2D50C" w:rsidR="00173973" w:rsidRDefault="00173973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object w:dxaOrig="10325" w:dyaOrig="9628" w14:anchorId="39B6D6CF">
          <v:shape id="_x0000_i1026" type="#_x0000_t75" style="width:516pt;height:481.5pt" o:ole="">
            <v:imagedata r:id="rId16" o:title=""/>
          </v:shape>
          <o:OLEObject Type="Embed" ProgID="Excel.Sheet.12" ShapeID="_x0000_i1026" DrawAspect="Content" ObjectID="_1678178537" r:id="rId17"/>
        </w:object>
      </w:r>
    </w:p>
    <w:p w14:paraId="506CEAB3" w14:textId="77777777" w:rsidR="00173973" w:rsidRDefault="00173973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7D74C03F" w14:textId="77777777" w:rsidR="00173973" w:rsidRDefault="00173973" w:rsidP="00323B64">
      <w:pPr>
        <w:pStyle w:val="NoSpacing"/>
        <w:jc w:val="center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3B6801E4" w14:textId="026EE886" w:rsidR="00173973" w:rsidRDefault="008231B3" w:rsidP="00323B64">
      <w:pPr>
        <w:pStyle w:val="NoSpacing"/>
        <w:jc w:val="center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2</w:t>
      </w:r>
      <w:r w:rsidR="00303438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B</w:t>
      </w:r>
      <w:r w:rsidR="00173973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.</w:t>
      </w:r>
      <w:r w:rsidR="00173973" w:rsidRPr="00173973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 xml:space="preserve"> Preliminary Channel Design </w:t>
      </w:r>
      <w:r w:rsidR="00173973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(2 of 2)</w:t>
      </w:r>
    </w:p>
    <w:p w14:paraId="03002E52" w14:textId="77777777" w:rsidR="00173973" w:rsidRDefault="00173973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38FDB5D0" w14:textId="77777777" w:rsidR="00173973" w:rsidRDefault="00173973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p w14:paraId="7834C4FA" w14:textId="77777777" w:rsidR="00173973" w:rsidRDefault="00173973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</w:p>
    <w:bookmarkStart w:id="2" w:name="_MON_1678017913"/>
    <w:bookmarkEnd w:id="2"/>
    <w:p w14:paraId="696F39AD" w14:textId="45FF8ACF" w:rsidR="004F4E63" w:rsidRDefault="0036351B" w:rsidP="00FA3773">
      <w:pPr>
        <w:pStyle w:val="NoSpacing"/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color w:val="2C2C2C"/>
          <w:spacing w:val="6"/>
          <w:sz w:val="21"/>
          <w:szCs w:val="21"/>
          <w:lang w:eastAsia="en-AU"/>
        </w:rPr>
        <w:object w:dxaOrig="10840" w:dyaOrig="14217" w14:anchorId="5E917004">
          <v:shape id="_x0000_i1027" type="#_x0000_t75" style="width:542.25pt;height:711pt" o:ole="">
            <v:imagedata r:id="rId18" o:title=""/>
          </v:shape>
          <o:OLEObject Type="Embed" ProgID="Excel.Sheet.12" ShapeID="_x0000_i1027" DrawAspect="Content" ObjectID="_1678178538" r:id="rId19"/>
        </w:object>
      </w:r>
    </w:p>
    <w:p w14:paraId="74D2D666" w14:textId="3A0791F5" w:rsidR="00647390" w:rsidRPr="008E4F9C" w:rsidRDefault="008231B3" w:rsidP="008231B3">
      <w:pPr>
        <w:pStyle w:val="NoSpacing"/>
        <w:ind w:left="720"/>
        <w:jc w:val="center"/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</w:pPr>
      <w:r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3.</w:t>
      </w:r>
      <w:r w:rsidR="008E4F9C" w:rsidRPr="008E4F9C">
        <w:rPr>
          <w:rFonts w:ascii="Arial" w:eastAsia="Times New Roman" w:hAnsi="Arial" w:cs="Arial"/>
          <w:b/>
          <w:color w:val="2C2C2C"/>
          <w:spacing w:val="6"/>
          <w:sz w:val="21"/>
          <w:szCs w:val="21"/>
          <w:lang w:eastAsia="en-AU"/>
        </w:rPr>
        <w:t>Effectiveness of Dam Design for period 1966-2019</w:t>
      </w:r>
    </w:p>
    <w:sectPr w:rsidR="00647390" w:rsidRPr="008E4F9C" w:rsidSect="00E26590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44DC44" w14:textId="77777777" w:rsidR="007F1AE5" w:rsidRDefault="007F1AE5" w:rsidP="005458DA">
      <w:pPr>
        <w:spacing w:after="0" w:line="240" w:lineRule="auto"/>
      </w:pPr>
      <w:r>
        <w:separator/>
      </w:r>
    </w:p>
  </w:endnote>
  <w:endnote w:type="continuationSeparator" w:id="0">
    <w:p w14:paraId="6B5D3BF6" w14:textId="77777777" w:rsidR="007F1AE5" w:rsidRDefault="007F1AE5" w:rsidP="00545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09465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DF264D" w14:textId="77777777" w:rsidR="007F1AE5" w:rsidRDefault="007F1A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42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1C6AA2C" w14:textId="77777777" w:rsidR="007F1AE5" w:rsidRDefault="007F1A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80D19" w14:textId="77777777" w:rsidR="007F1AE5" w:rsidRDefault="007F1AE5" w:rsidP="005458DA">
      <w:pPr>
        <w:spacing w:after="0" w:line="240" w:lineRule="auto"/>
      </w:pPr>
      <w:r>
        <w:separator/>
      </w:r>
    </w:p>
  </w:footnote>
  <w:footnote w:type="continuationSeparator" w:id="0">
    <w:p w14:paraId="70A5A9C7" w14:textId="77777777" w:rsidR="007F1AE5" w:rsidRDefault="007F1AE5" w:rsidP="00545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B64C3"/>
    <w:multiLevelType w:val="hybridMultilevel"/>
    <w:tmpl w:val="A9EC5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A30B2"/>
    <w:multiLevelType w:val="hybridMultilevel"/>
    <w:tmpl w:val="C638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5782F"/>
    <w:multiLevelType w:val="hybridMultilevel"/>
    <w:tmpl w:val="E4FE6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94226"/>
    <w:multiLevelType w:val="hybridMultilevel"/>
    <w:tmpl w:val="DB7E16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6472D"/>
    <w:multiLevelType w:val="hybridMultilevel"/>
    <w:tmpl w:val="78189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CB050E"/>
    <w:multiLevelType w:val="hybridMultilevel"/>
    <w:tmpl w:val="E54058FE"/>
    <w:lvl w:ilvl="0" w:tplc="0C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E15463"/>
    <w:multiLevelType w:val="hybridMultilevel"/>
    <w:tmpl w:val="6A3CFB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FA7368"/>
    <w:multiLevelType w:val="hybridMultilevel"/>
    <w:tmpl w:val="728E4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4230"/>
    <w:rsid w:val="0001723F"/>
    <w:rsid w:val="00022063"/>
    <w:rsid w:val="0003305A"/>
    <w:rsid w:val="0005634E"/>
    <w:rsid w:val="0006701B"/>
    <w:rsid w:val="00082D72"/>
    <w:rsid w:val="00083F80"/>
    <w:rsid w:val="00085A36"/>
    <w:rsid w:val="000A7AF4"/>
    <w:rsid w:val="000E7217"/>
    <w:rsid w:val="000F6CDB"/>
    <w:rsid w:val="00115834"/>
    <w:rsid w:val="0012206D"/>
    <w:rsid w:val="0013033D"/>
    <w:rsid w:val="00141230"/>
    <w:rsid w:val="001552A7"/>
    <w:rsid w:val="001574B6"/>
    <w:rsid w:val="00161A8A"/>
    <w:rsid w:val="00173973"/>
    <w:rsid w:val="00181BDB"/>
    <w:rsid w:val="001901EB"/>
    <w:rsid w:val="001A33FE"/>
    <w:rsid w:val="001A574C"/>
    <w:rsid w:val="001B10B9"/>
    <w:rsid w:val="001F7A3E"/>
    <w:rsid w:val="001F7BB8"/>
    <w:rsid w:val="002022F3"/>
    <w:rsid w:val="00202F93"/>
    <w:rsid w:val="00236AA2"/>
    <w:rsid w:val="00245966"/>
    <w:rsid w:val="00245BF6"/>
    <w:rsid w:val="00261969"/>
    <w:rsid w:val="002741BE"/>
    <w:rsid w:val="0028046B"/>
    <w:rsid w:val="00284301"/>
    <w:rsid w:val="00290152"/>
    <w:rsid w:val="002934FE"/>
    <w:rsid w:val="002C0781"/>
    <w:rsid w:val="002E3009"/>
    <w:rsid w:val="002F0298"/>
    <w:rsid w:val="002F2B99"/>
    <w:rsid w:val="002F3ED7"/>
    <w:rsid w:val="00303438"/>
    <w:rsid w:val="00323B64"/>
    <w:rsid w:val="00336FE0"/>
    <w:rsid w:val="0036351B"/>
    <w:rsid w:val="0036436A"/>
    <w:rsid w:val="00376BD1"/>
    <w:rsid w:val="00377AD7"/>
    <w:rsid w:val="00386A48"/>
    <w:rsid w:val="003A1807"/>
    <w:rsid w:val="003A5644"/>
    <w:rsid w:val="003A58FD"/>
    <w:rsid w:val="003A60D1"/>
    <w:rsid w:val="003F3092"/>
    <w:rsid w:val="003F6D10"/>
    <w:rsid w:val="00404BD0"/>
    <w:rsid w:val="00413357"/>
    <w:rsid w:val="004272F4"/>
    <w:rsid w:val="004278F4"/>
    <w:rsid w:val="004413B9"/>
    <w:rsid w:val="004546DF"/>
    <w:rsid w:val="00454B4E"/>
    <w:rsid w:val="00456BB4"/>
    <w:rsid w:val="00463544"/>
    <w:rsid w:val="00464BB7"/>
    <w:rsid w:val="00480135"/>
    <w:rsid w:val="00481224"/>
    <w:rsid w:val="00494279"/>
    <w:rsid w:val="00494E1E"/>
    <w:rsid w:val="0049592A"/>
    <w:rsid w:val="004A7176"/>
    <w:rsid w:val="004B1069"/>
    <w:rsid w:val="004B6BC8"/>
    <w:rsid w:val="004B7A11"/>
    <w:rsid w:val="004C5115"/>
    <w:rsid w:val="004D42F1"/>
    <w:rsid w:val="004D47CA"/>
    <w:rsid w:val="004D5212"/>
    <w:rsid w:val="004D7964"/>
    <w:rsid w:val="004F11C5"/>
    <w:rsid w:val="004F42A4"/>
    <w:rsid w:val="004F4E63"/>
    <w:rsid w:val="004F5B58"/>
    <w:rsid w:val="00501049"/>
    <w:rsid w:val="0050177C"/>
    <w:rsid w:val="0051282F"/>
    <w:rsid w:val="005458DA"/>
    <w:rsid w:val="00546FA9"/>
    <w:rsid w:val="0055271C"/>
    <w:rsid w:val="0056107C"/>
    <w:rsid w:val="00563AC3"/>
    <w:rsid w:val="005709F5"/>
    <w:rsid w:val="00580E4C"/>
    <w:rsid w:val="00592F1F"/>
    <w:rsid w:val="0059475F"/>
    <w:rsid w:val="005A6C19"/>
    <w:rsid w:val="005B6B94"/>
    <w:rsid w:val="005C283B"/>
    <w:rsid w:val="005E5255"/>
    <w:rsid w:val="005E713B"/>
    <w:rsid w:val="00602E95"/>
    <w:rsid w:val="00611C94"/>
    <w:rsid w:val="00624062"/>
    <w:rsid w:val="00647390"/>
    <w:rsid w:val="00651AB4"/>
    <w:rsid w:val="00652AD1"/>
    <w:rsid w:val="0065580C"/>
    <w:rsid w:val="006578C9"/>
    <w:rsid w:val="00683B66"/>
    <w:rsid w:val="006A10AF"/>
    <w:rsid w:val="006C1B1C"/>
    <w:rsid w:val="006C5223"/>
    <w:rsid w:val="006C7C11"/>
    <w:rsid w:val="006D0E8F"/>
    <w:rsid w:val="006D13F9"/>
    <w:rsid w:val="006F12B8"/>
    <w:rsid w:val="0072089F"/>
    <w:rsid w:val="00734112"/>
    <w:rsid w:val="00744B38"/>
    <w:rsid w:val="00745062"/>
    <w:rsid w:val="00745DFF"/>
    <w:rsid w:val="00746675"/>
    <w:rsid w:val="00753A36"/>
    <w:rsid w:val="007563B0"/>
    <w:rsid w:val="007572A9"/>
    <w:rsid w:val="007574D3"/>
    <w:rsid w:val="007769CE"/>
    <w:rsid w:val="00781311"/>
    <w:rsid w:val="007B2D4C"/>
    <w:rsid w:val="007D2844"/>
    <w:rsid w:val="007D352F"/>
    <w:rsid w:val="007E5BD2"/>
    <w:rsid w:val="007E676F"/>
    <w:rsid w:val="007F1AE5"/>
    <w:rsid w:val="007F5742"/>
    <w:rsid w:val="008029A3"/>
    <w:rsid w:val="0080393B"/>
    <w:rsid w:val="00812681"/>
    <w:rsid w:val="00813067"/>
    <w:rsid w:val="0081679C"/>
    <w:rsid w:val="008231B3"/>
    <w:rsid w:val="008236BC"/>
    <w:rsid w:val="0082505A"/>
    <w:rsid w:val="008264DA"/>
    <w:rsid w:val="00830DE5"/>
    <w:rsid w:val="008842A2"/>
    <w:rsid w:val="008900B0"/>
    <w:rsid w:val="008A118A"/>
    <w:rsid w:val="008B044E"/>
    <w:rsid w:val="008C26F0"/>
    <w:rsid w:val="008C4CAC"/>
    <w:rsid w:val="008C579B"/>
    <w:rsid w:val="008D725A"/>
    <w:rsid w:val="008D74BF"/>
    <w:rsid w:val="008E3F8C"/>
    <w:rsid w:val="008E4F9C"/>
    <w:rsid w:val="008F2912"/>
    <w:rsid w:val="00940AA8"/>
    <w:rsid w:val="00944230"/>
    <w:rsid w:val="0094678A"/>
    <w:rsid w:val="009506AD"/>
    <w:rsid w:val="0095096E"/>
    <w:rsid w:val="009739B9"/>
    <w:rsid w:val="00977124"/>
    <w:rsid w:val="00983002"/>
    <w:rsid w:val="00987D66"/>
    <w:rsid w:val="0099280F"/>
    <w:rsid w:val="00994007"/>
    <w:rsid w:val="009A5082"/>
    <w:rsid w:val="009A5CFA"/>
    <w:rsid w:val="009B03E0"/>
    <w:rsid w:val="009C7CD4"/>
    <w:rsid w:val="009D22A8"/>
    <w:rsid w:val="009D648C"/>
    <w:rsid w:val="009E1750"/>
    <w:rsid w:val="009F401B"/>
    <w:rsid w:val="009F4A06"/>
    <w:rsid w:val="00A442A1"/>
    <w:rsid w:val="00A7056B"/>
    <w:rsid w:val="00A72BB2"/>
    <w:rsid w:val="00A80897"/>
    <w:rsid w:val="00A8109A"/>
    <w:rsid w:val="00A95EDE"/>
    <w:rsid w:val="00AC4F1B"/>
    <w:rsid w:val="00AD1622"/>
    <w:rsid w:val="00AE2C38"/>
    <w:rsid w:val="00AE5F93"/>
    <w:rsid w:val="00AE6200"/>
    <w:rsid w:val="00B00962"/>
    <w:rsid w:val="00B07B3D"/>
    <w:rsid w:val="00B11336"/>
    <w:rsid w:val="00B14686"/>
    <w:rsid w:val="00B1556F"/>
    <w:rsid w:val="00B27E2A"/>
    <w:rsid w:val="00B314AD"/>
    <w:rsid w:val="00B34083"/>
    <w:rsid w:val="00B410CD"/>
    <w:rsid w:val="00B46157"/>
    <w:rsid w:val="00B57C17"/>
    <w:rsid w:val="00B802BD"/>
    <w:rsid w:val="00B81AB5"/>
    <w:rsid w:val="00BB4A41"/>
    <w:rsid w:val="00BB591A"/>
    <w:rsid w:val="00BB7C13"/>
    <w:rsid w:val="00BC4F48"/>
    <w:rsid w:val="00BC71AA"/>
    <w:rsid w:val="00BD45A1"/>
    <w:rsid w:val="00BE7710"/>
    <w:rsid w:val="00BF125C"/>
    <w:rsid w:val="00BF1ED8"/>
    <w:rsid w:val="00C11E5E"/>
    <w:rsid w:val="00C1288D"/>
    <w:rsid w:val="00C232CE"/>
    <w:rsid w:val="00C7104B"/>
    <w:rsid w:val="00C74947"/>
    <w:rsid w:val="00CA1FFF"/>
    <w:rsid w:val="00CB0EDE"/>
    <w:rsid w:val="00CB6125"/>
    <w:rsid w:val="00CD2677"/>
    <w:rsid w:val="00CF3AEB"/>
    <w:rsid w:val="00CF6DCF"/>
    <w:rsid w:val="00D0397A"/>
    <w:rsid w:val="00D10440"/>
    <w:rsid w:val="00D1285A"/>
    <w:rsid w:val="00D1430C"/>
    <w:rsid w:val="00D16287"/>
    <w:rsid w:val="00D30FC9"/>
    <w:rsid w:val="00D317C7"/>
    <w:rsid w:val="00D40998"/>
    <w:rsid w:val="00D475B2"/>
    <w:rsid w:val="00D56E4C"/>
    <w:rsid w:val="00D818C9"/>
    <w:rsid w:val="00D858D5"/>
    <w:rsid w:val="00D8704D"/>
    <w:rsid w:val="00D96B64"/>
    <w:rsid w:val="00DA75AE"/>
    <w:rsid w:val="00DB2087"/>
    <w:rsid w:val="00DB3983"/>
    <w:rsid w:val="00DC0F4C"/>
    <w:rsid w:val="00DC3DC0"/>
    <w:rsid w:val="00DD3BD9"/>
    <w:rsid w:val="00E00E45"/>
    <w:rsid w:val="00E26590"/>
    <w:rsid w:val="00E35F8A"/>
    <w:rsid w:val="00E36ECF"/>
    <w:rsid w:val="00E37788"/>
    <w:rsid w:val="00E47BD0"/>
    <w:rsid w:val="00E5662D"/>
    <w:rsid w:val="00E61EFA"/>
    <w:rsid w:val="00E66B3E"/>
    <w:rsid w:val="00E67242"/>
    <w:rsid w:val="00E72AE1"/>
    <w:rsid w:val="00E74FB8"/>
    <w:rsid w:val="00E93E19"/>
    <w:rsid w:val="00E964E5"/>
    <w:rsid w:val="00EB46DA"/>
    <w:rsid w:val="00EB54EC"/>
    <w:rsid w:val="00F26D26"/>
    <w:rsid w:val="00F3560D"/>
    <w:rsid w:val="00F40A50"/>
    <w:rsid w:val="00F42C61"/>
    <w:rsid w:val="00F4323C"/>
    <w:rsid w:val="00F6117D"/>
    <w:rsid w:val="00F83F85"/>
    <w:rsid w:val="00FA2E2D"/>
    <w:rsid w:val="00FA3773"/>
    <w:rsid w:val="00FC21E0"/>
    <w:rsid w:val="00FC26A5"/>
    <w:rsid w:val="00FC52C4"/>
    <w:rsid w:val="00FC70F3"/>
    <w:rsid w:val="00FF20B9"/>
    <w:rsid w:val="00FF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75D301"/>
  <w15:docId w15:val="{FECB408A-1DD9-402A-A974-F586FBF6B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423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7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FC26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357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10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B10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458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8DA"/>
  </w:style>
  <w:style w:type="paragraph" w:styleId="Footer">
    <w:name w:val="footer"/>
    <w:basedOn w:val="Normal"/>
    <w:link w:val="FooterChar"/>
    <w:uiPriority w:val="99"/>
    <w:unhideWhenUsed/>
    <w:rsid w:val="005458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8DA"/>
  </w:style>
  <w:style w:type="paragraph" w:styleId="NoSpacing">
    <w:name w:val="No Spacing"/>
    <w:uiPriority w:val="1"/>
    <w:qFormat/>
    <w:rsid w:val="00FA37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5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ycast.com.a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package" Target="embeddings/Microsoft_Excel_Worksheet3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2.xlsx"/><Relationship Id="rId10" Type="http://schemas.openxmlformats.org/officeDocument/2006/relationships/image" Target="media/image1.jpeg"/><Relationship Id="rId19" Type="http://schemas.openxmlformats.org/officeDocument/2006/relationships/package" Target="embeddings/Microsoft_Excel_Worksheet4.xlsx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Murray Inflows</c:v>
                </c:pt>
              </c:strCache>
            </c:strRef>
          </c:tx>
          <c:invertIfNegative val="0"/>
          <c:cat>
            <c:numRef>
              <c:f>Sheet1!$A$2:$A$126</c:f>
              <c:numCache>
                <c:formatCode>General</c:formatCode>
                <c:ptCount val="125"/>
                <c:pt idx="0">
                  <c:v>1896</c:v>
                </c:pt>
                <c:pt idx="1">
                  <c:v>1897</c:v>
                </c:pt>
                <c:pt idx="2">
                  <c:v>1898</c:v>
                </c:pt>
                <c:pt idx="3">
                  <c:v>1899</c:v>
                </c:pt>
                <c:pt idx="4">
                  <c:v>1900</c:v>
                </c:pt>
                <c:pt idx="5">
                  <c:v>1901</c:v>
                </c:pt>
                <c:pt idx="6">
                  <c:v>1902</c:v>
                </c:pt>
                <c:pt idx="7">
                  <c:v>1903</c:v>
                </c:pt>
                <c:pt idx="8">
                  <c:v>1904</c:v>
                </c:pt>
                <c:pt idx="9">
                  <c:v>1905</c:v>
                </c:pt>
                <c:pt idx="10">
                  <c:v>1906</c:v>
                </c:pt>
                <c:pt idx="11">
                  <c:v>1907</c:v>
                </c:pt>
                <c:pt idx="12">
                  <c:v>1908</c:v>
                </c:pt>
                <c:pt idx="13">
                  <c:v>1909</c:v>
                </c:pt>
                <c:pt idx="14">
                  <c:v>1910</c:v>
                </c:pt>
                <c:pt idx="15">
                  <c:v>1911</c:v>
                </c:pt>
                <c:pt idx="16">
                  <c:v>1912</c:v>
                </c:pt>
                <c:pt idx="17">
                  <c:v>1913</c:v>
                </c:pt>
                <c:pt idx="18">
                  <c:v>1914</c:v>
                </c:pt>
                <c:pt idx="19">
                  <c:v>1915</c:v>
                </c:pt>
                <c:pt idx="20">
                  <c:v>1916</c:v>
                </c:pt>
                <c:pt idx="21">
                  <c:v>1917</c:v>
                </c:pt>
                <c:pt idx="22">
                  <c:v>1918</c:v>
                </c:pt>
                <c:pt idx="23">
                  <c:v>1919</c:v>
                </c:pt>
                <c:pt idx="24">
                  <c:v>1920</c:v>
                </c:pt>
                <c:pt idx="25">
                  <c:v>1921</c:v>
                </c:pt>
                <c:pt idx="26">
                  <c:v>1922</c:v>
                </c:pt>
                <c:pt idx="27">
                  <c:v>1923</c:v>
                </c:pt>
                <c:pt idx="28">
                  <c:v>1924</c:v>
                </c:pt>
                <c:pt idx="29">
                  <c:v>1925</c:v>
                </c:pt>
                <c:pt idx="30">
                  <c:v>1926</c:v>
                </c:pt>
                <c:pt idx="31">
                  <c:v>1927</c:v>
                </c:pt>
                <c:pt idx="32">
                  <c:v>1928</c:v>
                </c:pt>
                <c:pt idx="33">
                  <c:v>1929</c:v>
                </c:pt>
                <c:pt idx="34">
                  <c:v>1930</c:v>
                </c:pt>
                <c:pt idx="35">
                  <c:v>1931</c:v>
                </c:pt>
                <c:pt idx="36">
                  <c:v>1932</c:v>
                </c:pt>
                <c:pt idx="37">
                  <c:v>1933</c:v>
                </c:pt>
                <c:pt idx="38">
                  <c:v>1934</c:v>
                </c:pt>
                <c:pt idx="39">
                  <c:v>1935</c:v>
                </c:pt>
                <c:pt idx="40">
                  <c:v>1936</c:v>
                </c:pt>
                <c:pt idx="41">
                  <c:v>1937</c:v>
                </c:pt>
                <c:pt idx="42">
                  <c:v>1938</c:v>
                </c:pt>
                <c:pt idx="43">
                  <c:v>1939</c:v>
                </c:pt>
                <c:pt idx="44">
                  <c:v>1940</c:v>
                </c:pt>
                <c:pt idx="45">
                  <c:v>1941</c:v>
                </c:pt>
                <c:pt idx="46">
                  <c:v>1942</c:v>
                </c:pt>
                <c:pt idx="47">
                  <c:v>1943</c:v>
                </c:pt>
                <c:pt idx="48">
                  <c:v>1944</c:v>
                </c:pt>
                <c:pt idx="49">
                  <c:v>1945</c:v>
                </c:pt>
                <c:pt idx="50">
                  <c:v>1946</c:v>
                </c:pt>
                <c:pt idx="51">
                  <c:v>1947</c:v>
                </c:pt>
                <c:pt idx="52">
                  <c:v>1948</c:v>
                </c:pt>
                <c:pt idx="53">
                  <c:v>1949</c:v>
                </c:pt>
                <c:pt idx="54">
                  <c:v>1950</c:v>
                </c:pt>
                <c:pt idx="55">
                  <c:v>1951</c:v>
                </c:pt>
                <c:pt idx="56">
                  <c:v>1952</c:v>
                </c:pt>
                <c:pt idx="57">
                  <c:v>1953</c:v>
                </c:pt>
                <c:pt idx="58">
                  <c:v>1954</c:v>
                </c:pt>
                <c:pt idx="59">
                  <c:v>1955</c:v>
                </c:pt>
                <c:pt idx="60">
                  <c:v>1956</c:v>
                </c:pt>
                <c:pt idx="61">
                  <c:v>1957</c:v>
                </c:pt>
                <c:pt idx="62">
                  <c:v>1958</c:v>
                </c:pt>
                <c:pt idx="63">
                  <c:v>1959</c:v>
                </c:pt>
                <c:pt idx="64">
                  <c:v>1960</c:v>
                </c:pt>
                <c:pt idx="65">
                  <c:v>1961</c:v>
                </c:pt>
                <c:pt idx="66">
                  <c:v>1962</c:v>
                </c:pt>
                <c:pt idx="67">
                  <c:v>1963</c:v>
                </c:pt>
                <c:pt idx="68">
                  <c:v>1964</c:v>
                </c:pt>
                <c:pt idx="69">
                  <c:v>1965</c:v>
                </c:pt>
                <c:pt idx="70">
                  <c:v>1966</c:v>
                </c:pt>
                <c:pt idx="71">
                  <c:v>1967</c:v>
                </c:pt>
                <c:pt idx="72">
                  <c:v>1968</c:v>
                </c:pt>
                <c:pt idx="73">
                  <c:v>1969</c:v>
                </c:pt>
                <c:pt idx="74">
                  <c:v>1970</c:v>
                </c:pt>
                <c:pt idx="75">
                  <c:v>1971</c:v>
                </c:pt>
                <c:pt idx="76">
                  <c:v>1972</c:v>
                </c:pt>
                <c:pt idx="77">
                  <c:v>1973</c:v>
                </c:pt>
                <c:pt idx="78">
                  <c:v>1974</c:v>
                </c:pt>
                <c:pt idx="79">
                  <c:v>1975</c:v>
                </c:pt>
                <c:pt idx="80">
                  <c:v>1976</c:v>
                </c:pt>
                <c:pt idx="81">
                  <c:v>1977</c:v>
                </c:pt>
                <c:pt idx="82">
                  <c:v>1978</c:v>
                </c:pt>
                <c:pt idx="83">
                  <c:v>1979</c:v>
                </c:pt>
                <c:pt idx="84">
                  <c:v>1980</c:v>
                </c:pt>
                <c:pt idx="85">
                  <c:v>1981</c:v>
                </c:pt>
                <c:pt idx="86">
                  <c:v>1982</c:v>
                </c:pt>
                <c:pt idx="87">
                  <c:v>1983</c:v>
                </c:pt>
                <c:pt idx="88">
                  <c:v>1984</c:v>
                </c:pt>
                <c:pt idx="89">
                  <c:v>1985</c:v>
                </c:pt>
                <c:pt idx="90">
                  <c:v>1986</c:v>
                </c:pt>
                <c:pt idx="91">
                  <c:v>1987</c:v>
                </c:pt>
                <c:pt idx="92">
                  <c:v>1988</c:v>
                </c:pt>
                <c:pt idx="93">
                  <c:v>1989</c:v>
                </c:pt>
                <c:pt idx="94">
                  <c:v>1990</c:v>
                </c:pt>
                <c:pt idx="95">
                  <c:v>1991</c:v>
                </c:pt>
                <c:pt idx="96">
                  <c:v>1992</c:v>
                </c:pt>
                <c:pt idx="97">
                  <c:v>1993</c:v>
                </c:pt>
                <c:pt idx="98">
                  <c:v>1994</c:v>
                </c:pt>
                <c:pt idx="99">
                  <c:v>1995</c:v>
                </c:pt>
                <c:pt idx="100">
                  <c:v>1996</c:v>
                </c:pt>
                <c:pt idx="101">
                  <c:v>1997</c:v>
                </c:pt>
                <c:pt idx="102">
                  <c:v>1998</c:v>
                </c:pt>
                <c:pt idx="103">
                  <c:v>1999</c:v>
                </c:pt>
                <c:pt idx="104">
                  <c:v>2000</c:v>
                </c:pt>
                <c:pt idx="105">
                  <c:v>2001</c:v>
                </c:pt>
                <c:pt idx="106">
                  <c:v>2002</c:v>
                </c:pt>
                <c:pt idx="107">
                  <c:v>2003</c:v>
                </c:pt>
                <c:pt idx="108">
                  <c:v>2004</c:v>
                </c:pt>
                <c:pt idx="109">
                  <c:v>2005</c:v>
                </c:pt>
                <c:pt idx="110">
                  <c:v>2006</c:v>
                </c:pt>
                <c:pt idx="111">
                  <c:v>2007</c:v>
                </c:pt>
                <c:pt idx="112">
                  <c:v>2008</c:v>
                </c:pt>
                <c:pt idx="113">
                  <c:v>2009</c:v>
                </c:pt>
                <c:pt idx="114">
                  <c:v>2010</c:v>
                </c:pt>
                <c:pt idx="115">
                  <c:v>2011</c:v>
                </c:pt>
                <c:pt idx="116">
                  <c:v>2012</c:v>
                </c:pt>
                <c:pt idx="117">
                  <c:v>2013</c:v>
                </c:pt>
                <c:pt idx="118">
                  <c:v>2014</c:v>
                </c:pt>
                <c:pt idx="119">
                  <c:v>2015</c:v>
                </c:pt>
                <c:pt idx="120">
                  <c:v>2016</c:v>
                </c:pt>
                <c:pt idx="121">
                  <c:v>2017</c:v>
                </c:pt>
                <c:pt idx="122">
                  <c:v>2018</c:v>
                </c:pt>
                <c:pt idx="123">
                  <c:v>2019</c:v>
                </c:pt>
                <c:pt idx="124">
                  <c:v>2020</c:v>
                </c:pt>
              </c:numCache>
            </c:numRef>
          </c:cat>
          <c:val>
            <c:numRef>
              <c:f>Sheet1!$B$2:$B$126</c:f>
              <c:numCache>
                <c:formatCode>General</c:formatCode>
                <c:ptCount val="125"/>
                <c:pt idx="0">
                  <c:v>6705</c:v>
                </c:pt>
                <c:pt idx="1">
                  <c:v>4085</c:v>
                </c:pt>
                <c:pt idx="2">
                  <c:v>6551</c:v>
                </c:pt>
                <c:pt idx="3">
                  <c:v>6782</c:v>
                </c:pt>
                <c:pt idx="4">
                  <c:v>6166</c:v>
                </c:pt>
                <c:pt idx="5">
                  <c:v>9403</c:v>
                </c:pt>
                <c:pt idx="6">
                  <c:v>5780</c:v>
                </c:pt>
                <c:pt idx="7">
                  <c:v>2697</c:v>
                </c:pt>
                <c:pt idx="8">
                  <c:v>9557</c:v>
                </c:pt>
                <c:pt idx="9">
                  <c:v>8092</c:v>
                </c:pt>
                <c:pt idx="10">
                  <c:v>10328</c:v>
                </c:pt>
                <c:pt idx="11">
                  <c:v>15106</c:v>
                </c:pt>
                <c:pt idx="12">
                  <c:v>5703</c:v>
                </c:pt>
                <c:pt idx="13">
                  <c:v>6705</c:v>
                </c:pt>
                <c:pt idx="14">
                  <c:v>12331</c:v>
                </c:pt>
                <c:pt idx="15">
                  <c:v>11021</c:v>
                </c:pt>
                <c:pt idx="16">
                  <c:v>5010</c:v>
                </c:pt>
                <c:pt idx="17">
                  <c:v>8401</c:v>
                </c:pt>
                <c:pt idx="18">
                  <c:v>5087</c:v>
                </c:pt>
                <c:pt idx="19">
                  <c:v>2466</c:v>
                </c:pt>
                <c:pt idx="20">
                  <c:v>9326</c:v>
                </c:pt>
                <c:pt idx="21">
                  <c:v>24432</c:v>
                </c:pt>
                <c:pt idx="22">
                  <c:v>31830</c:v>
                </c:pt>
                <c:pt idx="23">
                  <c:v>10713</c:v>
                </c:pt>
                <c:pt idx="24">
                  <c:v>4085</c:v>
                </c:pt>
                <c:pt idx="25">
                  <c:v>16647</c:v>
                </c:pt>
                <c:pt idx="26">
                  <c:v>16493</c:v>
                </c:pt>
                <c:pt idx="27">
                  <c:v>6705</c:v>
                </c:pt>
                <c:pt idx="28">
                  <c:v>12563</c:v>
                </c:pt>
                <c:pt idx="29">
                  <c:v>12717</c:v>
                </c:pt>
                <c:pt idx="30">
                  <c:v>9634</c:v>
                </c:pt>
                <c:pt idx="31">
                  <c:v>9094</c:v>
                </c:pt>
                <c:pt idx="32">
                  <c:v>7476</c:v>
                </c:pt>
                <c:pt idx="33">
                  <c:v>6166</c:v>
                </c:pt>
                <c:pt idx="34">
                  <c:v>4239</c:v>
                </c:pt>
                <c:pt idx="35">
                  <c:v>13873</c:v>
                </c:pt>
                <c:pt idx="36">
                  <c:v>18960</c:v>
                </c:pt>
                <c:pt idx="37">
                  <c:v>9171</c:v>
                </c:pt>
                <c:pt idx="38">
                  <c:v>9171</c:v>
                </c:pt>
                <c:pt idx="39">
                  <c:v>14335</c:v>
                </c:pt>
                <c:pt idx="40">
                  <c:v>9557</c:v>
                </c:pt>
                <c:pt idx="41">
                  <c:v>9557</c:v>
                </c:pt>
                <c:pt idx="42">
                  <c:v>3545</c:v>
                </c:pt>
                <c:pt idx="43">
                  <c:v>6936</c:v>
                </c:pt>
                <c:pt idx="44">
                  <c:v>14027</c:v>
                </c:pt>
                <c:pt idx="45">
                  <c:v>4547</c:v>
                </c:pt>
                <c:pt idx="46">
                  <c:v>5164</c:v>
                </c:pt>
                <c:pt idx="47">
                  <c:v>11638</c:v>
                </c:pt>
                <c:pt idx="48">
                  <c:v>5395</c:v>
                </c:pt>
                <c:pt idx="49">
                  <c:v>2312</c:v>
                </c:pt>
                <c:pt idx="50">
                  <c:v>6397</c:v>
                </c:pt>
                <c:pt idx="51">
                  <c:v>7861</c:v>
                </c:pt>
                <c:pt idx="52">
                  <c:v>10867</c:v>
                </c:pt>
                <c:pt idx="53">
                  <c:v>6243</c:v>
                </c:pt>
                <c:pt idx="54">
                  <c:v>12871</c:v>
                </c:pt>
                <c:pt idx="55">
                  <c:v>24894</c:v>
                </c:pt>
                <c:pt idx="56">
                  <c:v>15645</c:v>
                </c:pt>
                <c:pt idx="57">
                  <c:v>22813</c:v>
                </c:pt>
                <c:pt idx="58">
                  <c:v>14721</c:v>
                </c:pt>
                <c:pt idx="59">
                  <c:v>12640</c:v>
                </c:pt>
                <c:pt idx="60">
                  <c:v>41156</c:v>
                </c:pt>
                <c:pt idx="61">
                  <c:v>39769</c:v>
                </c:pt>
                <c:pt idx="62">
                  <c:v>5857</c:v>
                </c:pt>
                <c:pt idx="63">
                  <c:v>14412</c:v>
                </c:pt>
                <c:pt idx="64">
                  <c:v>6859</c:v>
                </c:pt>
                <c:pt idx="65">
                  <c:v>13179</c:v>
                </c:pt>
                <c:pt idx="66">
                  <c:v>7784</c:v>
                </c:pt>
                <c:pt idx="67">
                  <c:v>6782</c:v>
                </c:pt>
                <c:pt idx="68">
                  <c:v>7476</c:v>
                </c:pt>
                <c:pt idx="69">
                  <c:v>14952</c:v>
                </c:pt>
                <c:pt idx="70">
                  <c:v>4624</c:v>
                </c:pt>
                <c:pt idx="71">
                  <c:v>8170</c:v>
                </c:pt>
                <c:pt idx="72">
                  <c:v>4855</c:v>
                </c:pt>
                <c:pt idx="73">
                  <c:v>9171</c:v>
                </c:pt>
                <c:pt idx="74">
                  <c:v>10867</c:v>
                </c:pt>
                <c:pt idx="75">
                  <c:v>19961</c:v>
                </c:pt>
                <c:pt idx="76">
                  <c:v>11329</c:v>
                </c:pt>
                <c:pt idx="77">
                  <c:v>7399</c:v>
                </c:pt>
                <c:pt idx="78">
                  <c:v>26281</c:v>
                </c:pt>
                <c:pt idx="79">
                  <c:v>24740</c:v>
                </c:pt>
                <c:pt idx="80">
                  <c:v>24740</c:v>
                </c:pt>
                <c:pt idx="81">
                  <c:v>8632</c:v>
                </c:pt>
                <c:pt idx="82">
                  <c:v>6166</c:v>
                </c:pt>
                <c:pt idx="83">
                  <c:v>12177</c:v>
                </c:pt>
                <c:pt idx="84">
                  <c:v>6936</c:v>
                </c:pt>
                <c:pt idx="85">
                  <c:v>6474</c:v>
                </c:pt>
                <c:pt idx="86">
                  <c:v>15954</c:v>
                </c:pt>
                <c:pt idx="87">
                  <c:v>2929</c:v>
                </c:pt>
                <c:pt idx="88">
                  <c:v>18960</c:v>
                </c:pt>
                <c:pt idx="89">
                  <c:v>11715</c:v>
                </c:pt>
                <c:pt idx="90">
                  <c:v>5857</c:v>
                </c:pt>
                <c:pt idx="91">
                  <c:v>13333</c:v>
                </c:pt>
                <c:pt idx="92">
                  <c:v>8324</c:v>
                </c:pt>
                <c:pt idx="93">
                  <c:v>13950</c:v>
                </c:pt>
                <c:pt idx="94">
                  <c:v>14566</c:v>
                </c:pt>
                <c:pt idx="95">
                  <c:v>17649</c:v>
                </c:pt>
                <c:pt idx="96">
                  <c:v>10636</c:v>
                </c:pt>
                <c:pt idx="97">
                  <c:v>15954</c:v>
                </c:pt>
                <c:pt idx="98">
                  <c:v>17110</c:v>
                </c:pt>
                <c:pt idx="99">
                  <c:v>5703</c:v>
                </c:pt>
                <c:pt idx="100">
                  <c:v>13410</c:v>
                </c:pt>
                <c:pt idx="101">
                  <c:v>16416</c:v>
                </c:pt>
                <c:pt idx="102">
                  <c:v>3083</c:v>
                </c:pt>
                <c:pt idx="103">
                  <c:v>14027</c:v>
                </c:pt>
                <c:pt idx="104">
                  <c:v>7399</c:v>
                </c:pt>
                <c:pt idx="105">
                  <c:v>12563</c:v>
                </c:pt>
                <c:pt idx="106">
                  <c:v>4547</c:v>
                </c:pt>
                <c:pt idx="107">
                  <c:v>2312</c:v>
                </c:pt>
                <c:pt idx="108">
                  <c:v>6089</c:v>
                </c:pt>
                <c:pt idx="109">
                  <c:v>5087</c:v>
                </c:pt>
                <c:pt idx="110">
                  <c:v>6243</c:v>
                </c:pt>
                <c:pt idx="111">
                  <c:v>1002</c:v>
                </c:pt>
                <c:pt idx="112">
                  <c:v>2852</c:v>
                </c:pt>
                <c:pt idx="113">
                  <c:v>2158</c:v>
                </c:pt>
                <c:pt idx="114">
                  <c:v>5626</c:v>
                </c:pt>
                <c:pt idx="115">
                  <c:v>22813</c:v>
                </c:pt>
                <c:pt idx="116">
                  <c:v>15954</c:v>
                </c:pt>
                <c:pt idx="117">
                  <c:v>8940</c:v>
                </c:pt>
                <c:pt idx="118">
                  <c:v>5857</c:v>
                </c:pt>
                <c:pt idx="119">
                  <c:v>4239</c:v>
                </c:pt>
                <c:pt idx="120">
                  <c:v>3545</c:v>
                </c:pt>
                <c:pt idx="121">
                  <c:v>16031</c:v>
                </c:pt>
                <c:pt idx="122">
                  <c:v>4162</c:v>
                </c:pt>
                <c:pt idx="123">
                  <c:v>2929</c:v>
                </c:pt>
                <c:pt idx="124">
                  <c:v>3760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42-4651-BDC7-364D63667EC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3,507 GL/a</c:v>
                </c:pt>
              </c:strCache>
            </c:strRef>
          </c:tx>
          <c:invertIfNegative val="0"/>
          <c:cat>
            <c:numRef>
              <c:f>Sheet1!$A$2:$A$126</c:f>
              <c:numCache>
                <c:formatCode>General</c:formatCode>
                <c:ptCount val="125"/>
                <c:pt idx="0">
                  <c:v>1896</c:v>
                </c:pt>
                <c:pt idx="1">
                  <c:v>1897</c:v>
                </c:pt>
                <c:pt idx="2">
                  <c:v>1898</c:v>
                </c:pt>
                <c:pt idx="3">
                  <c:v>1899</c:v>
                </c:pt>
                <c:pt idx="4">
                  <c:v>1900</c:v>
                </c:pt>
                <c:pt idx="5">
                  <c:v>1901</c:v>
                </c:pt>
                <c:pt idx="6">
                  <c:v>1902</c:v>
                </c:pt>
                <c:pt idx="7">
                  <c:v>1903</c:v>
                </c:pt>
                <c:pt idx="8">
                  <c:v>1904</c:v>
                </c:pt>
                <c:pt idx="9">
                  <c:v>1905</c:v>
                </c:pt>
                <c:pt idx="10">
                  <c:v>1906</c:v>
                </c:pt>
                <c:pt idx="11">
                  <c:v>1907</c:v>
                </c:pt>
                <c:pt idx="12">
                  <c:v>1908</c:v>
                </c:pt>
                <c:pt idx="13">
                  <c:v>1909</c:v>
                </c:pt>
                <c:pt idx="14">
                  <c:v>1910</c:v>
                </c:pt>
                <c:pt idx="15">
                  <c:v>1911</c:v>
                </c:pt>
                <c:pt idx="16">
                  <c:v>1912</c:v>
                </c:pt>
                <c:pt idx="17">
                  <c:v>1913</c:v>
                </c:pt>
                <c:pt idx="18">
                  <c:v>1914</c:v>
                </c:pt>
                <c:pt idx="19">
                  <c:v>1915</c:v>
                </c:pt>
                <c:pt idx="20">
                  <c:v>1916</c:v>
                </c:pt>
                <c:pt idx="21">
                  <c:v>1917</c:v>
                </c:pt>
                <c:pt idx="22">
                  <c:v>1918</c:v>
                </c:pt>
                <c:pt idx="23">
                  <c:v>1919</c:v>
                </c:pt>
                <c:pt idx="24">
                  <c:v>1920</c:v>
                </c:pt>
                <c:pt idx="25">
                  <c:v>1921</c:v>
                </c:pt>
                <c:pt idx="26">
                  <c:v>1922</c:v>
                </c:pt>
                <c:pt idx="27">
                  <c:v>1923</c:v>
                </c:pt>
                <c:pt idx="28">
                  <c:v>1924</c:v>
                </c:pt>
                <c:pt idx="29">
                  <c:v>1925</c:v>
                </c:pt>
                <c:pt idx="30">
                  <c:v>1926</c:v>
                </c:pt>
                <c:pt idx="31">
                  <c:v>1927</c:v>
                </c:pt>
                <c:pt idx="32">
                  <c:v>1928</c:v>
                </c:pt>
                <c:pt idx="33">
                  <c:v>1929</c:v>
                </c:pt>
                <c:pt idx="34">
                  <c:v>1930</c:v>
                </c:pt>
                <c:pt idx="35">
                  <c:v>1931</c:v>
                </c:pt>
                <c:pt idx="36">
                  <c:v>1932</c:v>
                </c:pt>
                <c:pt idx="37">
                  <c:v>1933</c:v>
                </c:pt>
                <c:pt idx="38">
                  <c:v>1934</c:v>
                </c:pt>
                <c:pt idx="39">
                  <c:v>1935</c:v>
                </c:pt>
                <c:pt idx="40">
                  <c:v>1936</c:v>
                </c:pt>
                <c:pt idx="41">
                  <c:v>1937</c:v>
                </c:pt>
                <c:pt idx="42">
                  <c:v>1938</c:v>
                </c:pt>
                <c:pt idx="43">
                  <c:v>1939</c:v>
                </c:pt>
                <c:pt idx="44">
                  <c:v>1940</c:v>
                </c:pt>
                <c:pt idx="45">
                  <c:v>1941</c:v>
                </c:pt>
                <c:pt idx="46">
                  <c:v>1942</c:v>
                </c:pt>
                <c:pt idx="47">
                  <c:v>1943</c:v>
                </c:pt>
                <c:pt idx="48">
                  <c:v>1944</c:v>
                </c:pt>
                <c:pt idx="49">
                  <c:v>1945</c:v>
                </c:pt>
                <c:pt idx="50">
                  <c:v>1946</c:v>
                </c:pt>
                <c:pt idx="51">
                  <c:v>1947</c:v>
                </c:pt>
                <c:pt idx="52">
                  <c:v>1948</c:v>
                </c:pt>
                <c:pt idx="53">
                  <c:v>1949</c:v>
                </c:pt>
                <c:pt idx="54">
                  <c:v>1950</c:v>
                </c:pt>
                <c:pt idx="55">
                  <c:v>1951</c:v>
                </c:pt>
                <c:pt idx="56">
                  <c:v>1952</c:v>
                </c:pt>
                <c:pt idx="57">
                  <c:v>1953</c:v>
                </c:pt>
                <c:pt idx="58">
                  <c:v>1954</c:v>
                </c:pt>
                <c:pt idx="59">
                  <c:v>1955</c:v>
                </c:pt>
                <c:pt idx="60">
                  <c:v>1956</c:v>
                </c:pt>
                <c:pt idx="61">
                  <c:v>1957</c:v>
                </c:pt>
                <c:pt idx="62">
                  <c:v>1958</c:v>
                </c:pt>
                <c:pt idx="63">
                  <c:v>1959</c:v>
                </c:pt>
                <c:pt idx="64">
                  <c:v>1960</c:v>
                </c:pt>
                <c:pt idx="65">
                  <c:v>1961</c:v>
                </c:pt>
                <c:pt idx="66">
                  <c:v>1962</c:v>
                </c:pt>
                <c:pt idx="67">
                  <c:v>1963</c:v>
                </c:pt>
                <c:pt idx="68">
                  <c:v>1964</c:v>
                </c:pt>
                <c:pt idx="69">
                  <c:v>1965</c:v>
                </c:pt>
                <c:pt idx="70">
                  <c:v>1966</c:v>
                </c:pt>
                <c:pt idx="71">
                  <c:v>1967</c:v>
                </c:pt>
                <c:pt idx="72">
                  <c:v>1968</c:v>
                </c:pt>
                <c:pt idx="73">
                  <c:v>1969</c:v>
                </c:pt>
                <c:pt idx="74">
                  <c:v>1970</c:v>
                </c:pt>
                <c:pt idx="75">
                  <c:v>1971</c:v>
                </c:pt>
                <c:pt idx="76">
                  <c:v>1972</c:v>
                </c:pt>
                <c:pt idx="77">
                  <c:v>1973</c:v>
                </c:pt>
                <c:pt idx="78">
                  <c:v>1974</c:v>
                </c:pt>
                <c:pt idx="79">
                  <c:v>1975</c:v>
                </c:pt>
                <c:pt idx="80">
                  <c:v>1976</c:v>
                </c:pt>
                <c:pt idx="81">
                  <c:v>1977</c:v>
                </c:pt>
                <c:pt idx="82">
                  <c:v>1978</c:v>
                </c:pt>
                <c:pt idx="83">
                  <c:v>1979</c:v>
                </c:pt>
                <c:pt idx="84">
                  <c:v>1980</c:v>
                </c:pt>
                <c:pt idx="85">
                  <c:v>1981</c:v>
                </c:pt>
                <c:pt idx="86">
                  <c:v>1982</c:v>
                </c:pt>
                <c:pt idx="87">
                  <c:v>1983</c:v>
                </c:pt>
                <c:pt idx="88">
                  <c:v>1984</c:v>
                </c:pt>
                <c:pt idx="89">
                  <c:v>1985</c:v>
                </c:pt>
                <c:pt idx="90">
                  <c:v>1986</c:v>
                </c:pt>
                <c:pt idx="91">
                  <c:v>1987</c:v>
                </c:pt>
                <c:pt idx="92">
                  <c:v>1988</c:v>
                </c:pt>
                <c:pt idx="93">
                  <c:v>1989</c:v>
                </c:pt>
                <c:pt idx="94">
                  <c:v>1990</c:v>
                </c:pt>
                <c:pt idx="95">
                  <c:v>1991</c:v>
                </c:pt>
                <c:pt idx="96">
                  <c:v>1992</c:v>
                </c:pt>
                <c:pt idx="97">
                  <c:v>1993</c:v>
                </c:pt>
                <c:pt idx="98">
                  <c:v>1994</c:v>
                </c:pt>
                <c:pt idx="99">
                  <c:v>1995</c:v>
                </c:pt>
                <c:pt idx="100">
                  <c:v>1996</c:v>
                </c:pt>
                <c:pt idx="101">
                  <c:v>1997</c:v>
                </c:pt>
                <c:pt idx="102">
                  <c:v>1998</c:v>
                </c:pt>
                <c:pt idx="103">
                  <c:v>1999</c:v>
                </c:pt>
                <c:pt idx="104">
                  <c:v>2000</c:v>
                </c:pt>
                <c:pt idx="105">
                  <c:v>2001</c:v>
                </c:pt>
                <c:pt idx="106">
                  <c:v>2002</c:v>
                </c:pt>
                <c:pt idx="107">
                  <c:v>2003</c:v>
                </c:pt>
                <c:pt idx="108">
                  <c:v>2004</c:v>
                </c:pt>
                <c:pt idx="109">
                  <c:v>2005</c:v>
                </c:pt>
                <c:pt idx="110">
                  <c:v>2006</c:v>
                </c:pt>
                <c:pt idx="111">
                  <c:v>2007</c:v>
                </c:pt>
                <c:pt idx="112">
                  <c:v>2008</c:v>
                </c:pt>
                <c:pt idx="113">
                  <c:v>2009</c:v>
                </c:pt>
                <c:pt idx="114">
                  <c:v>2010</c:v>
                </c:pt>
                <c:pt idx="115">
                  <c:v>2011</c:v>
                </c:pt>
                <c:pt idx="116">
                  <c:v>2012</c:v>
                </c:pt>
                <c:pt idx="117">
                  <c:v>2013</c:v>
                </c:pt>
                <c:pt idx="118">
                  <c:v>2014</c:v>
                </c:pt>
                <c:pt idx="119">
                  <c:v>2015</c:v>
                </c:pt>
                <c:pt idx="120">
                  <c:v>2016</c:v>
                </c:pt>
                <c:pt idx="121">
                  <c:v>2017</c:v>
                </c:pt>
                <c:pt idx="122">
                  <c:v>2018</c:v>
                </c:pt>
                <c:pt idx="123">
                  <c:v>2019</c:v>
                </c:pt>
                <c:pt idx="124">
                  <c:v>2020</c:v>
                </c:pt>
              </c:numCache>
            </c:numRef>
          </c:cat>
          <c:val>
            <c:numRef>
              <c:f>Sheet1!$C$2:$C$126</c:f>
              <c:numCache>
                <c:formatCode>General</c:formatCode>
                <c:ptCount val="125"/>
                <c:pt idx="0">
                  <c:v>3500</c:v>
                </c:pt>
                <c:pt idx="1">
                  <c:v>3500</c:v>
                </c:pt>
                <c:pt idx="2">
                  <c:v>3500</c:v>
                </c:pt>
                <c:pt idx="3">
                  <c:v>3500</c:v>
                </c:pt>
                <c:pt idx="4">
                  <c:v>3500</c:v>
                </c:pt>
                <c:pt idx="5">
                  <c:v>3500</c:v>
                </c:pt>
                <c:pt idx="6">
                  <c:v>3500</c:v>
                </c:pt>
                <c:pt idx="7">
                  <c:v>3500</c:v>
                </c:pt>
                <c:pt idx="8">
                  <c:v>3500</c:v>
                </c:pt>
                <c:pt idx="9">
                  <c:v>3500</c:v>
                </c:pt>
                <c:pt idx="10">
                  <c:v>3500</c:v>
                </c:pt>
                <c:pt idx="11">
                  <c:v>3500</c:v>
                </c:pt>
                <c:pt idx="12">
                  <c:v>3500</c:v>
                </c:pt>
                <c:pt idx="13">
                  <c:v>3500</c:v>
                </c:pt>
                <c:pt idx="14">
                  <c:v>3500</c:v>
                </c:pt>
                <c:pt idx="15">
                  <c:v>3500</c:v>
                </c:pt>
                <c:pt idx="16">
                  <c:v>3500</c:v>
                </c:pt>
                <c:pt idx="17">
                  <c:v>3500</c:v>
                </c:pt>
                <c:pt idx="18">
                  <c:v>3500</c:v>
                </c:pt>
                <c:pt idx="19">
                  <c:v>3500</c:v>
                </c:pt>
                <c:pt idx="20">
                  <c:v>3500</c:v>
                </c:pt>
                <c:pt idx="21">
                  <c:v>3500</c:v>
                </c:pt>
                <c:pt idx="22">
                  <c:v>3500</c:v>
                </c:pt>
                <c:pt idx="23">
                  <c:v>3500</c:v>
                </c:pt>
                <c:pt idx="24">
                  <c:v>3500</c:v>
                </c:pt>
                <c:pt idx="25">
                  <c:v>3500</c:v>
                </c:pt>
                <c:pt idx="26">
                  <c:v>3500</c:v>
                </c:pt>
                <c:pt idx="27">
                  <c:v>3500</c:v>
                </c:pt>
                <c:pt idx="28">
                  <c:v>3500</c:v>
                </c:pt>
                <c:pt idx="29">
                  <c:v>3500</c:v>
                </c:pt>
                <c:pt idx="30">
                  <c:v>3500</c:v>
                </c:pt>
                <c:pt idx="31">
                  <c:v>3500</c:v>
                </c:pt>
                <c:pt idx="32">
                  <c:v>3500</c:v>
                </c:pt>
                <c:pt idx="33">
                  <c:v>3500</c:v>
                </c:pt>
                <c:pt idx="34">
                  <c:v>3500</c:v>
                </c:pt>
                <c:pt idx="35">
                  <c:v>3500</c:v>
                </c:pt>
                <c:pt idx="36">
                  <c:v>3500</c:v>
                </c:pt>
                <c:pt idx="37">
                  <c:v>3500</c:v>
                </c:pt>
                <c:pt idx="38">
                  <c:v>3500</c:v>
                </c:pt>
                <c:pt idx="39">
                  <c:v>3500</c:v>
                </c:pt>
                <c:pt idx="40">
                  <c:v>3500</c:v>
                </c:pt>
                <c:pt idx="41">
                  <c:v>3500</c:v>
                </c:pt>
                <c:pt idx="42">
                  <c:v>3500</c:v>
                </c:pt>
                <c:pt idx="43">
                  <c:v>3500</c:v>
                </c:pt>
                <c:pt idx="44">
                  <c:v>3500</c:v>
                </c:pt>
                <c:pt idx="45">
                  <c:v>3500</c:v>
                </c:pt>
                <c:pt idx="46">
                  <c:v>3500</c:v>
                </c:pt>
                <c:pt idx="47">
                  <c:v>3500</c:v>
                </c:pt>
                <c:pt idx="48">
                  <c:v>3500</c:v>
                </c:pt>
                <c:pt idx="49">
                  <c:v>3500</c:v>
                </c:pt>
                <c:pt idx="50">
                  <c:v>3500</c:v>
                </c:pt>
                <c:pt idx="51">
                  <c:v>3500</c:v>
                </c:pt>
                <c:pt idx="52">
                  <c:v>3500</c:v>
                </c:pt>
                <c:pt idx="53">
                  <c:v>3500</c:v>
                </c:pt>
                <c:pt idx="54">
                  <c:v>3500</c:v>
                </c:pt>
                <c:pt idx="55">
                  <c:v>3500</c:v>
                </c:pt>
                <c:pt idx="56">
                  <c:v>3500</c:v>
                </c:pt>
                <c:pt idx="57">
                  <c:v>3500</c:v>
                </c:pt>
                <c:pt idx="58">
                  <c:v>3500</c:v>
                </c:pt>
                <c:pt idx="59">
                  <c:v>3500</c:v>
                </c:pt>
                <c:pt idx="60">
                  <c:v>3500</c:v>
                </c:pt>
                <c:pt idx="61">
                  <c:v>3500</c:v>
                </c:pt>
                <c:pt idx="62">
                  <c:v>3500</c:v>
                </c:pt>
                <c:pt idx="63">
                  <c:v>3500</c:v>
                </c:pt>
                <c:pt idx="64">
                  <c:v>3500</c:v>
                </c:pt>
                <c:pt idx="65">
                  <c:v>3500</c:v>
                </c:pt>
                <c:pt idx="66">
                  <c:v>3500</c:v>
                </c:pt>
                <c:pt idx="67">
                  <c:v>3500</c:v>
                </c:pt>
                <c:pt idx="68">
                  <c:v>3500</c:v>
                </c:pt>
                <c:pt idx="69">
                  <c:v>3500</c:v>
                </c:pt>
                <c:pt idx="70">
                  <c:v>3500</c:v>
                </c:pt>
                <c:pt idx="71">
                  <c:v>3500</c:v>
                </c:pt>
                <c:pt idx="72">
                  <c:v>3500</c:v>
                </c:pt>
                <c:pt idx="73">
                  <c:v>3500</c:v>
                </c:pt>
                <c:pt idx="74">
                  <c:v>3500</c:v>
                </c:pt>
                <c:pt idx="75">
                  <c:v>3500</c:v>
                </c:pt>
                <c:pt idx="76">
                  <c:v>3500</c:v>
                </c:pt>
                <c:pt idx="77">
                  <c:v>3500</c:v>
                </c:pt>
                <c:pt idx="78">
                  <c:v>3500</c:v>
                </c:pt>
                <c:pt idx="79">
                  <c:v>3500</c:v>
                </c:pt>
                <c:pt idx="80">
                  <c:v>3500</c:v>
                </c:pt>
                <c:pt idx="81">
                  <c:v>3500</c:v>
                </c:pt>
                <c:pt idx="82">
                  <c:v>3500</c:v>
                </c:pt>
                <c:pt idx="83">
                  <c:v>3500</c:v>
                </c:pt>
                <c:pt idx="84">
                  <c:v>3500</c:v>
                </c:pt>
                <c:pt idx="85">
                  <c:v>3500</c:v>
                </c:pt>
                <c:pt idx="86">
                  <c:v>3500</c:v>
                </c:pt>
                <c:pt idx="87">
                  <c:v>3500</c:v>
                </c:pt>
                <c:pt idx="88">
                  <c:v>3500</c:v>
                </c:pt>
                <c:pt idx="89">
                  <c:v>3500</c:v>
                </c:pt>
                <c:pt idx="90">
                  <c:v>3500</c:v>
                </c:pt>
                <c:pt idx="91">
                  <c:v>3500</c:v>
                </c:pt>
                <c:pt idx="92">
                  <c:v>3500</c:v>
                </c:pt>
                <c:pt idx="93">
                  <c:v>3500</c:v>
                </c:pt>
                <c:pt idx="94">
                  <c:v>3500</c:v>
                </c:pt>
                <c:pt idx="95">
                  <c:v>3500</c:v>
                </c:pt>
                <c:pt idx="96">
                  <c:v>3500</c:v>
                </c:pt>
                <c:pt idx="97">
                  <c:v>3500</c:v>
                </c:pt>
                <c:pt idx="98">
                  <c:v>3500</c:v>
                </c:pt>
                <c:pt idx="99">
                  <c:v>3500</c:v>
                </c:pt>
                <c:pt idx="100">
                  <c:v>3500</c:v>
                </c:pt>
                <c:pt idx="101">
                  <c:v>3500</c:v>
                </c:pt>
                <c:pt idx="102">
                  <c:v>3500</c:v>
                </c:pt>
                <c:pt idx="103">
                  <c:v>3500</c:v>
                </c:pt>
                <c:pt idx="104">
                  <c:v>3500</c:v>
                </c:pt>
                <c:pt idx="105">
                  <c:v>3500</c:v>
                </c:pt>
                <c:pt idx="106">
                  <c:v>3500</c:v>
                </c:pt>
                <c:pt idx="107">
                  <c:v>3500</c:v>
                </c:pt>
                <c:pt idx="108">
                  <c:v>3500</c:v>
                </c:pt>
                <c:pt idx="109">
                  <c:v>3500</c:v>
                </c:pt>
                <c:pt idx="110">
                  <c:v>3500</c:v>
                </c:pt>
                <c:pt idx="111">
                  <c:v>3500</c:v>
                </c:pt>
                <c:pt idx="112">
                  <c:v>3500</c:v>
                </c:pt>
                <c:pt idx="113">
                  <c:v>3500</c:v>
                </c:pt>
                <c:pt idx="114">
                  <c:v>3500</c:v>
                </c:pt>
                <c:pt idx="115">
                  <c:v>3500</c:v>
                </c:pt>
                <c:pt idx="116">
                  <c:v>3500</c:v>
                </c:pt>
                <c:pt idx="117">
                  <c:v>3500</c:v>
                </c:pt>
                <c:pt idx="118">
                  <c:v>3500</c:v>
                </c:pt>
                <c:pt idx="119">
                  <c:v>3500</c:v>
                </c:pt>
                <c:pt idx="120">
                  <c:v>3500</c:v>
                </c:pt>
                <c:pt idx="121">
                  <c:v>3500</c:v>
                </c:pt>
                <c:pt idx="122">
                  <c:v>3500</c:v>
                </c:pt>
                <c:pt idx="123">
                  <c:v>3500</c:v>
                </c:pt>
                <c:pt idx="124">
                  <c:v>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42-4651-BDC7-364D63667E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6739328"/>
        <c:axId val="204464512"/>
      </c:barChart>
      <c:catAx>
        <c:axId val="186739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464512"/>
        <c:crosses val="autoZero"/>
        <c:auto val="1"/>
        <c:lblAlgn val="ctr"/>
        <c:lblOffset val="100"/>
        <c:noMultiLvlLbl val="0"/>
      </c:catAx>
      <c:valAx>
        <c:axId val="20446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6739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MDB Only</c:v>
                </c:pt>
              </c:strCache>
            </c:strRef>
          </c:tx>
          <c:invertIfNegative val="0"/>
          <c:cat>
            <c:numRef>
              <c:f>Sheet1!$A$2:$A$55</c:f>
              <c:numCache>
                <c:formatCode>General</c:formatCode>
                <c:ptCount val="54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</c:numCache>
            </c:numRef>
          </c:cat>
          <c:val>
            <c:numRef>
              <c:f>Sheet1!$B$2:$B$55</c:f>
              <c:numCache>
                <c:formatCode>_-* #,##0_-;\-* #,##0_-;_-* "-"??_-;_-@_-</c:formatCode>
                <c:ptCount val="54"/>
                <c:pt idx="0">
                  <c:v>4624</c:v>
                </c:pt>
                <c:pt idx="1">
                  <c:v>8170</c:v>
                </c:pt>
                <c:pt idx="2">
                  <c:v>4855</c:v>
                </c:pt>
                <c:pt idx="3">
                  <c:v>9171</c:v>
                </c:pt>
                <c:pt idx="4">
                  <c:v>10867</c:v>
                </c:pt>
                <c:pt idx="5">
                  <c:v>19961</c:v>
                </c:pt>
                <c:pt idx="6">
                  <c:v>11329</c:v>
                </c:pt>
                <c:pt idx="7">
                  <c:v>7399</c:v>
                </c:pt>
                <c:pt idx="8">
                  <c:v>26281</c:v>
                </c:pt>
                <c:pt idx="9">
                  <c:v>24740</c:v>
                </c:pt>
                <c:pt idx="10">
                  <c:v>24740</c:v>
                </c:pt>
                <c:pt idx="11">
                  <c:v>8632</c:v>
                </c:pt>
                <c:pt idx="12">
                  <c:v>6166</c:v>
                </c:pt>
                <c:pt idx="13">
                  <c:v>12177</c:v>
                </c:pt>
                <c:pt idx="14">
                  <c:v>6936</c:v>
                </c:pt>
                <c:pt idx="15">
                  <c:v>6474</c:v>
                </c:pt>
                <c:pt idx="16">
                  <c:v>15954</c:v>
                </c:pt>
                <c:pt idx="17">
                  <c:v>2929</c:v>
                </c:pt>
                <c:pt idx="18">
                  <c:v>18960</c:v>
                </c:pt>
                <c:pt idx="19">
                  <c:v>11715</c:v>
                </c:pt>
                <c:pt idx="20">
                  <c:v>5857</c:v>
                </c:pt>
                <c:pt idx="21">
                  <c:v>13333</c:v>
                </c:pt>
                <c:pt idx="22">
                  <c:v>8324</c:v>
                </c:pt>
                <c:pt idx="23">
                  <c:v>13950</c:v>
                </c:pt>
                <c:pt idx="24">
                  <c:v>14566</c:v>
                </c:pt>
                <c:pt idx="25">
                  <c:v>17649</c:v>
                </c:pt>
                <c:pt idx="26">
                  <c:v>10636</c:v>
                </c:pt>
                <c:pt idx="27">
                  <c:v>15954</c:v>
                </c:pt>
                <c:pt idx="28">
                  <c:v>17110</c:v>
                </c:pt>
                <c:pt idx="29">
                  <c:v>5703</c:v>
                </c:pt>
                <c:pt idx="30">
                  <c:v>13410</c:v>
                </c:pt>
                <c:pt idx="31">
                  <c:v>16416</c:v>
                </c:pt>
                <c:pt idx="32">
                  <c:v>3083</c:v>
                </c:pt>
                <c:pt idx="33">
                  <c:v>14027</c:v>
                </c:pt>
                <c:pt idx="34">
                  <c:v>7399</c:v>
                </c:pt>
                <c:pt idx="35">
                  <c:v>12563</c:v>
                </c:pt>
                <c:pt idx="36">
                  <c:v>4547</c:v>
                </c:pt>
                <c:pt idx="37">
                  <c:v>2312</c:v>
                </c:pt>
                <c:pt idx="38">
                  <c:v>6089</c:v>
                </c:pt>
                <c:pt idx="39">
                  <c:v>5087</c:v>
                </c:pt>
                <c:pt idx="40">
                  <c:v>6243</c:v>
                </c:pt>
                <c:pt idx="41">
                  <c:v>1002</c:v>
                </c:pt>
                <c:pt idx="42">
                  <c:v>2852</c:v>
                </c:pt>
                <c:pt idx="43">
                  <c:v>2158</c:v>
                </c:pt>
                <c:pt idx="44">
                  <c:v>5626</c:v>
                </c:pt>
                <c:pt idx="45">
                  <c:v>22813</c:v>
                </c:pt>
                <c:pt idx="46">
                  <c:v>15954</c:v>
                </c:pt>
                <c:pt idx="47">
                  <c:v>8940</c:v>
                </c:pt>
                <c:pt idx="48">
                  <c:v>5857</c:v>
                </c:pt>
                <c:pt idx="49">
                  <c:v>4239</c:v>
                </c:pt>
                <c:pt idx="50">
                  <c:v>3545</c:v>
                </c:pt>
                <c:pt idx="51">
                  <c:v>16031</c:v>
                </c:pt>
                <c:pt idx="52">
                  <c:v>4162</c:v>
                </c:pt>
                <c:pt idx="53">
                  <c:v>2929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A5-46D2-93B2-659049072DE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MDB + Burdekin</c:v>
                </c:pt>
              </c:strCache>
            </c:strRef>
          </c:tx>
          <c:invertIfNegative val="0"/>
          <c:cat>
            <c:numRef>
              <c:f>Sheet1!$A$2:$A$55</c:f>
              <c:numCache>
                <c:formatCode>General</c:formatCode>
                <c:ptCount val="54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</c:numCache>
            </c:numRef>
          </c:cat>
          <c:val>
            <c:numRef>
              <c:f>Sheet1!$C$2:$C$55</c:f>
              <c:numCache>
                <c:formatCode>_-* #,##0_-;\-* #,##0_-;_-* "-"??_-;_-@_-</c:formatCode>
                <c:ptCount val="54"/>
                <c:pt idx="0">
                  <c:v>4624</c:v>
                </c:pt>
                <c:pt idx="1">
                  <c:v>8170</c:v>
                </c:pt>
                <c:pt idx="2">
                  <c:v>8355</c:v>
                </c:pt>
                <c:pt idx="3">
                  <c:v>12671</c:v>
                </c:pt>
                <c:pt idx="4">
                  <c:v>12867</c:v>
                </c:pt>
                <c:pt idx="5">
                  <c:v>19961</c:v>
                </c:pt>
                <c:pt idx="6">
                  <c:v>14829</c:v>
                </c:pt>
                <c:pt idx="7">
                  <c:v>10899</c:v>
                </c:pt>
                <c:pt idx="8">
                  <c:v>26281</c:v>
                </c:pt>
                <c:pt idx="9">
                  <c:v>24740</c:v>
                </c:pt>
                <c:pt idx="10">
                  <c:v>24740</c:v>
                </c:pt>
                <c:pt idx="11">
                  <c:v>12132</c:v>
                </c:pt>
                <c:pt idx="12">
                  <c:v>9666</c:v>
                </c:pt>
                <c:pt idx="13">
                  <c:v>15677</c:v>
                </c:pt>
                <c:pt idx="14">
                  <c:v>10436</c:v>
                </c:pt>
                <c:pt idx="15">
                  <c:v>9974</c:v>
                </c:pt>
                <c:pt idx="16">
                  <c:v>15954</c:v>
                </c:pt>
                <c:pt idx="17">
                  <c:v>6429</c:v>
                </c:pt>
                <c:pt idx="18">
                  <c:v>18960</c:v>
                </c:pt>
                <c:pt idx="19">
                  <c:v>15215</c:v>
                </c:pt>
                <c:pt idx="20">
                  <c:v>9357</c:v>
                </c:pt>
                <c:pt idx="21">
                  <c:v>15933</c:v>
                </c:pt>
                <c:pt idx="22">
                  <c:v>9224</c:v>
                </c:pt>
                <c:pt idx="23">
                  <c:v>13950</c:v>
                </c:pt>
                <c:pt idx="24">
                  <c:v>14566</c:v>
                </c:pt>
                <c:pt idx="25">
                  <c:v>17649</c:v>
                </c:pt>
                <c:pt idx="26">
                  <c:v>14136</c:v>
                </c:pt>
                <c:pt idx="27">
                  <c:v>15954</c:v>
                </c:pt>
                <c:pt idx="28">
                  <c:v>17110</c:v>
                </c:pt>
                <c:pt idx="29">
                  <c:v>9203</c:v>
                </c:pt>
                <c:pt idx="30">
                  <c:v>15110</c:v>
                </c:pt>
                <c:pt idx="31">
                  <c:v>16416</c:v>
                </c:pt>
                <c:pt idx="32">
                  <c:v>6583</c:v>
                </c:pt>
                <c:pt idx="33">
                  <c:v>14027</c:v>
                </c:pt>
                <c:pt idx="34">
                  <c:v>10899</c:v>
                </c:pt>
                <c:pt idx="35">
                  <c:v>16063</c:v>
                </c:pt>
                <c:pt idx="36">
                  <c:v>8047</c:v>
                </c:pt>
                <c:pt idx="37">
                  <c:v>5812</c:v>
                </c:pt>
                <c:pt idx="38">
                  <c:v>8989</c:v>
                </c:pt>
                <c:pt idx="39">
                  <c:v>6787</c:v>
                </c:pt>
                <c:pt idx="40">
                  <c:v>8643</c:v>
                </c:pt>
                <c:pt idx="41">
                  <c:v>3602</c:v>
                </c:pt>
                <c:pt idx="42">
                  <c:v>6352</c:v>
                </c:pt>
                <c:pt idx="43">
                  <c:v>5658</c:v>
                </c:pt>
                <c:pt idx="44">
                  <c:v>9126</c:v>
                </c:pt>
                <c:pt idx="45">
                  <c:v>22813</c:v>
                </c:pt>
                <c:pt idx="46">
                  <c:v>15954</c:v>
                </c:pt>
                <c:pt idx="47">
                  <c:v>12440</c:v>
                </c:pt>
                <c:pt idx="48">
                  <c:v>9357</c:v>
                </c:pt>
                <c:pt idx="49">
                  <c:v>6339</c:v>
                </c:pt>
                <c:pt idx="50">
                  <c:v>4645</c:v>
                </c:pt>
                <c:pt idx="51">
                  <c:v>16031</c:v>
                </c:pt>
                <c:pt idx="52">
                  <c:v>7662</c:v>
                </c:pt>
                <c:pt idx="53">
                  <c:v>6429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A5-46D2-93B2-659049072DE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numRef>
              <c:f>Sheet1!$A$2:$A$55</c:f>
              <c:numCache>
                <c:formatCode>General</c:formatCode>
                <c:ptCount val="54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  <c:pt idx="41">
                  <c:v>2007</c:v>
                </c:pt>
                <c:pt idx="42">
                  <c:v>2008</c:v>
                </c:pt>
                <c:pt idx="43">
                  <c:v>2009</c:v>
                </c:pt>
                <c:pt idx="44">
                  <c:v>2010</c:v>
                </c:pt>
                <c:pt idx="45">
                  <c:v>2011</c:v>
                </c:pt>
                <c:pt idx="46">
                  <c:v>2012</c:v>
                </c:pt>
                <c:pt idx="47">
                  <c:v>2013</c:v>
                </c:pt>
                <c:pt idx="48">
                  <c:v>2014</c:v>
                </c:pt>
                <c:pt idx="49">
                  <c:v>2015</c:v>
                </c:pt>
                <c:pt idx="50">
                  <c:v>2016</c:v>
                </c:pt>
                <c:pt idx="51">
                  <c:v>2017</c:v>
                </c:pt>
                <c:pt idx="52">
                  <c:v>2018</c:v>
                </c:pt>
                <c:pt idx="53">
                  <c:v>2019</c:v>
                </c:pt>
              </c:numCache>
            </c:numRef>
          </c:cat>
          <c:val>
            <c:numRef>
              <c:f>Sheet1!$D$2:$D$55</c:f>
            </c:numRef>
          </c:val>
          <c:extLst>
            <c:ext xmlns:c16="http://schemas.microsoft.com/office/drawing/2014/chart" uri="{C3380CC4-5D6E-409C-BE32-E72D297353CC}">
              <c16:uniqueId val="{00000002-CBA5-46D2-93B2-659049072D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009664"/>
        <c:axId val="207011200"/>
      </c:barChart>
      <c:catAx>
        <c:axId val="207009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7011200"/>
        <c:crosses val="autoZero"/>
        <c:auto val="1"/>
        <c:lblAlgn val="ctr"/>
        <c:lblOffset val="100"/>
        <c:noMultiLvlLbl val="0"/>
      </c:catAx>
      <c:valAx>
        <c:axId val="20701120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207009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76FC6-5B63-4F67-8827-857D90791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3512</Words>
  <Characters>20022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DR130 - John Kell - National Water Reform 2020 - Public inquiry</vt:lpstr>
    </vt:vector>
  </TitlesOfParts>
  <Company>John Kell</Company>
  <LinksUpToDate>false</LinksUpToDate>
  <CharactersWithSpaces>23488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DR130 - John Kell - National Water Reform 2020 - Public inquiry</dc:title>
  <dc:creator>John Kell</dc:creator>
  <cp:lastModifiedBy>Alston, Chris</cp:lastModifiedBy>
  <cp:revision>2</cp:revision>
  <cp:lastPrinted>2021-03-24T03:38:00Z</cp:lastPrinted>
  <dcterms:created xsi:type="dcterms:W3CDTF">2021-03-25T00:56:00Z</dcterms:created>
  <dcterms:modified xsi:type="dcterms:W3CDTF">2021-03-25T00:56:00Z</dcterms:modified>
</cp:coreProperties>
</file>