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D36" w:rsidRDefault="00495D36" w:rsidP="00495D36">
      <w:bookmarkStart w:id="0" w:name="_GoBack"/>
      <w:bookmarkEnd w:id="0"/>
      <w:r>
        <w:t>18</w:t>
      </w:r>
      <w:r w:rsidRPr="00495D36">
        <w:rPr>
          <w:vertAlign w:val="superscript"/>
        </w:rPr>
        <w:t>th</w:t>
      </w:r>
      <w:r>
        <w:t xml:space="preserve"> August 2016</w:t>
      </w:r>
    </w:p>
    <w:p w:rsidR="00DC71F7" w:rsidRDefault="00495D36" w:rsidP="00DC71F7">
      <w:pPr>
        <w:spacing w:line="240" w:lineRule="auto"/>
      </w:pPr>
      <w:r>
        <w:t>Regulation of Australian Agriculture</w:t>
      </w:r>
    </w:p>
    <w:p w:rsidR="00495D36" w:rsidRDefault="00495D36" w:rsidP="00DC71F7">
      <w:pPr>
        <w:spacing w:line="240" w:lineRule="auto"/>
      </w:pPr>
      <w:r>
        <w:t>Productivity Commission</w:t>
      </w:r>
    </w:p>
    <w:p w:rsidR="00495D36" w:rsidRDefault="00495D36" w:rsidP="00DC71F7">
      <w:pPr>
        <w:spacing w:line="240" w:lineRule="auto"/>
      </w:pPr>
      <w:r>
        <w:t>Locked Bag 2, Collins St East PO</w:t>
      </w:r>
    </w:p>
    <w:p w:rsidR="00495D36" w:rsidRDefault="00495D36" w:rsidP="00DC71F7">
      <w:pPr>
        <w:spacing w:line="240" w:lineRule="auto"/>
      </w:pPr>
      <w:r>
        <w:t>MELBOURNE VIC 8003</w:t>
      </w:r>
    </w:p>
    <w:p w:rsidR="00495D36" w:rsidRDefault="00495D36" w:rsidP="00DC71F7">
      <w:pPr>
        <w:spacing w:line="240" w:lineRule="auto"/>
      </w:pPr>
      <w:r>
        <w:t xml:space="preserve">Via email: </w:t>
      </w:r>
      <w:hyperlink r:id="rId13" w:history="1">
        <w:r w:rsidRPr="00716A63">
          <w:rPr>
            <w:rStyle w:val="Hyperlink"/>
          </w:rPr>
          <w:t>agriculture@pc.gov.au</w:t>
        </w:r>
      </w:hyperlink>
    </w:p>
    <w:p w:rsidR="00495D36" w:rsidRDefault="00495D36" w:rsidP="00495D36">
      <w:pPr>
        <w:spacing w:line="240" w:lineRule="auto"/>
      </w:pPr>
    </w:p>
    <w:p w:rsidR="00495D36" w:rsidRPr="00DC71F7" w:rsidRDefault="00F311DA" w:rsidP="00495D36">
      <w:pPr>
        <w:rPr>
          <w:rFonts w:ascii="Times New Roman" w:hAnsi="Times New Roman" w:cs="Times New Roman"/>
          <w:sz w:val="24"/>
          <w:szCs w:val="24"/>
        </w:rPr>
      </w:pPr>
      <w:r>
        <w:rPr>
          <w:rFonts w:ascii="Times New Roman" w:hAnsi="Times New Roman" w:cs="Times New Roman"/>
          <w:sz w:val="24"/>
          <w:szCs w:val="24"/>
        </w:rPr>
        <w:t>Dear Productivity Commission</w:t>
      </w:r>
      <w:r w:rsidR="00495D36" w:rsidRPr="00DC71F7">
        <w:rPr>
          <w:rFonts w:ascii="Times New Roman" w:hAnsi="Times New Roman" w:cs="Times New Roman"/>
          <w:sz w:val="24"/>
          <w:szCs w:val="24"/>
        </w:rPr>
        <w:t>,</w:t>
      </w:r>
    </w:p>
    <w:p w:rsidR="00495D36" w:rsidRPr="00DC71F7" w:rsidRDefault="00495D36" w:rsidP="00495D36">
      <w:pPr>
        <w:rPr>
          <w:rFonts w:ascii="Times New Roman" w:hAnsi="Times New Roman" w:cs="Times New Roman"/>
          <w:sz w:val="24"/>
          <w:szCs w:val="24"/>
        </w:rPr>
      </w:pPr>
      <w:r w:rsidRPr="00DC71F7">
        <w:rPr>
          <w:rFonts w:ascii="Times New Roman" w:hAnsi="Times New Roman" w:cs="Times New Roman"/>
          <w:sz w:val="24"/>
          <w:szCs w:val="24"/>
        </w:rPr>
        <w:t xml:space="preserve">RE: Tasmanian Red Meat Industry </w:t>
      </w:r>
      <w:r w:rsidR="008201F1" w:rsidRPr="00DC71F7">
        <w:rPr>
          <w:rFonts w:ascii="Times New Roman" w:hAnsi="Times New Roman" w:cs="Times New Roman"/>
          <w:sz w:val="24"/>
          <w:szCs w:val="24"/>
        </w:rPr>
        <w:t xml:space="preserve">Council </w:t>
      </w:r>
      <w:r w:rsidRPr="00DC71F7">
        <w:rPr>
          <w:rFonts w:ascii="Times New Roman" w:hAnsi="Times New Roman" w:cs="Times New Roman"/>
          <w:sz w:val="24"/>
          <w:szCs w:val="24"/>
        </w:rPr>
        <w:t>response to the</w:t>
      </w:r>
      <w:r w:rsidR="000D3BB2" w:rsidRPr="00DC71F7">
        <w:rPr>
          <w:rFonts w:ascii="Times New Roman" w:hAnsi="Times New Roman" w:cs="Times New Roman"/>
          <w:sz w:val="24"/>
          <w:szCs w:val="24"/>
        </w:rPr>
        <w:t xml:space="preserve"> draft report into the</w:t>
      </w:r>
      <w:r w:rsidRPr="00DC71F7">
        <w:rPr>
          <w:rFonts w:ascii="Times New Roman" w:hAnsi="Times New Roman" w:cs="Times New Roman"/>
          <w:sz w:val="24"/>
          <w:szCs w:val="24"/>
        </w:rPr>
        <w:t xml:space="preserve"> Regulation of Australian Agriculture</w:t>
      </w:r>
    </w:p>
    <w:p w:rsidR="00495D36" w:rsidRPr="00DC71F7" w:rsidRDefault="00495D36" w:rsidP="00F22517">
      <w:pPr>
        <w:spacing w:line="240" w:lineRule="auto"/>
        <w:rPr>
          <w:rFonts w:ascii="Times New Roman" w:hAnsi="Times New Roman" w:cs="Times New Roman"/>
          <w:sz w:val="24"/>
          <w:szCs w:val="24"/>
        </w:rPr>
      </w:pPr>
      <w:r w:rsidRPr="00DC71F7">
        <w:rPr>
          <w:rFonts w:ascii="Times New Roman" w:hAnsi="Times New Roman" w:cs="Times New Roman"/>
          <w:sz w:val="24"/>
          <w:szCs w:val="24"/>
        </w:rPr>
        <w:t>Thank you for the opportunity to contribute to the</w:t>
      </w:r>
      <w:r w:rsidR="00616395" w:rsidRPr="00DC71F7">
        <w:rPr>
          <w:rFonts w:ascii="Times New Roman" w:hAnsi="Times New Roman" w:cs="Times New Roman"/>
          <w:sz w:val="24"/>
          <w:szCs w:val="24"/>
        </w:rPr>
        <w:t xml:space="preserve"> </w:t>
      </w:r>
      <w:r w:rsidRPr="00DC71F7">
        <w:rPr>
          <w:rFonts w:ascii="Times New Roman" w:hAnsi="Times New Roman" w:cs="Times New Roman"/>
          <w:sz w:val="24"/>
          <w:szCs w:val="24"/>
        </w:rPr>
        <w:t>inquiry into the Regulation of Australian</w:t>
      </w:r>
      <w:r w:rsidR="00F22517" w:rsidRPr="00DC71F7">
        <w:rPr>
          <w:rFonts w:ascii="Times New Roman" w:hAnsi="Times New Roman" w:cs="Times New Roman"/>
          <w:sz w:val="24"/>
          <w:szCs w:val="24"/>
        </w:rPr>
        <w:t xml:space="preserve"> </w:t>
      </w:r>
      <w:r w:rsidRPr="00DC71F7">
        <w:rPr>
          <w:rFonts w:ascii="Times New Roman" w:hAnsi="Times New Roman" w:cs="Times New Roman"/>
          <w:sz w:val="24"/>
          <w:szCs w:val="24"/>
        </w:rPr>
        <w:t xml:space="preserve">Agriculture. This submission is made by </w:t>
      </w:r>
      <w:r w:rsidR="00F22517" w:rsidRPr="00DC71F7">
        <w:rPr>
          <w:rFonts w:ascii="Times New Roman" w:hAnsi="Times New Roman" w:cs="Times New Roman"/>
          <w:sz w:val="24"/>
          <w:szCs w:val="24"/>
        </w:rPr>
        <w:t xml:space="preserve">the Tasmanian Red Meat Industry Council (TRMIC) a not-for-profit </w:t>
      </w:r>
      <w:r w:rsidRPr="00DC71F7">
        <w:rPr>
          <w:rFonts w:ascii="Times New Roman" w:hAnsi="Times New Roman" w:cs="Times New Roman"/>
          <w:sz w:val="24"/>
          <w:szCs w:val="24"/>
        </w:rPr>
        <w:t>organisation that represents the inter</w:t>
      </w:r>
      <w:r w:rsidR="00F22517" w:rsidRPr="00DC71F7">
        <w:rPr>
          <w:rFonts w:ascii="Times New Roman" w:hAnsi="Times New Roman" w:cs="Times New Roman"/>
          <w:sz w:val="24"/>
          <w:szCs w:val="24"/>
        </w:rPr>
        <w:t>ests of the many stakeholders involved in the Tasmanian red meat industry</w:t>
      </w:r>
      <w:r w:rsidRPr="00DC71F7">
        <w:rPr>
          <w:rFonts w:ascii="Times New Roman" w:hAnsi="Times New Roman" w:cs="Times New Roman"/>
          <w:sz w:val="24"/>
          <w:szCs w:val="24"/>
        </w:rPr>
        <w:t>.</w:t>
      </w:r>
    </w:p>
    <w:p w:rsidR="00B87DB2" w:rsidRPr="00DC71F7" w:rsidRDefault="00B87DB2" w:rsidP="00602E87">
      <w:pPr>
        <w:spacing w:after="200" w:line="240" w:lineRule="auto"/>
        <w:rPr>
          <w:rFonts w:ascii="Times New Roman" w:eastAsia="Times New Roman" w:hAnsi="Times New Roman" w:cs="Times New Roman"/>
          <w:sz w:val="24"/>
          <w:szCs w:val="24"/>
        </w:rPr>
      </w:pPr>
      <w:r w:rsidRPr="00DC71F7">
        <w:rPr>
          <w:rFonts w:ascii="Times New Roman" w:eastAsia="Times New Roman" w:hAnsi="Times New Roman" w:cs="Times New Roman"/>
          <w:sz w:val="24"/>
          <w:szCs w:val="24"/>
        </w:rPr>
        <w:t xml:space="preserve">Livestock production is one of the main agricultural sectors in Tasmania, contributing 56% of the state’s Gross Value of Agricultural Production in 2012/13 according to the Australian Bureau of Statistics (ABS). Indeed, the ABARES conference in Devonport in March 2015 revealed in their figures for 2012/13 that both sheep meat and beef farmers were more profitable than their dairy industry counterparts. </w:t>
      </w:r>
      <w:r w:rsidR="001001B0" w:rsidRPr="00DC71F7">
        <w:rPr>
          <w:rFonts w:ascii="Times New Roman" w:eastAsia="Times New Roman" w:hAnsi="Times New Roman" w:cs="Times New Roman"/>
          <w:sz w:val="24"/>
          <w:szCs w:val="24"/>
        </w:rPr>
        <w:t>The r</w:t>
      </w:r>
      <w:r w:rsidRPr="00DC71F7">
        <w:rPr>
          <w:rFonts w:ascii="Times New Roman" w:eastAsia="Times New Roman" w:hAnsi="Times New Roman" w:cs="Times New Roman"/>
          <w:sz w:val="24"/>
          <w:szCs w:val="24"/>
        </w:rPr>
        <w:t xml:space="preserve">ecent </w:t>
      </w:r>
      <w:r w:rsidR="001001B0" w:rsidRPr="00DC71F7">
        <w:rPr>
          <w:rFonts w:ascii="Times New Roman" w:eastAsia="Times New Roman" w:hAnsi="Times New Roman" w:cs="Times New Roman"/>
          <w:sz w:val="24"/>
          <w:szCs w:val="24"/>
        </w:rPr>
        <w:t>economic downturn in the nations dairy industry since then further underlines the importance of red meat production in the state and provides farmers with a profitable alternative.</w:t>
      </w:r>
    </w:p>
    <w:p w:rsidR="00B87DB2" w:rsidRPr="00DC71F7" w:rsidRDefault="00B87DB2" w:rsidP="00602E87">
      <w:pPr>
        <w:spacing w:after="200" w:line="240" w:lineRule="auto"/>
        <w:rPr>
          <w:rFonts w:ascii="Times New Roman" w:eastAsia="Times New Roman" w:hAnsi="Times New Roman" w:cs="Times New Roman"/>
          <w:sz w:val="24"/>
          <w:szCs w:val="24"/>
        </w:rPr>
      </w:pPr>
      <w:r w:rsidRPr="00DC71F7">
        <w:rPr>
          <w:rFonts w:ascii="Times New Roman" w:eastAsia="Times New Roman" w:hAnsi="Times New Roman" w:cs="Times New Roman"/>
          <w:sz w:val="24"/>
          <w:szCs w:val="24"/>
        </w:rPr>
        <w:t xml:space="preserve">The Tasmanian Red Meat Industry has a significant influence on the lives of most people and communities across the state’s farming sector. ABS data shows that there were 3,395 farms in Tasmania in 2012/13 and because of the highly diversified nature of the enterprises on our farms; hardly any would not run some form of livestock.  That said, the majority of these farms 2,484 (64%) </w:t>
      </w:r>
      <w:r w:rsidR="00602E87" w:rsidRPr="00DC71F7">
        <w:rPr>
          <w:rFonts w:ascii="Times New Roman" w:eastAsia="Times New Roman" w:hAnsi="Times New Roman" w:cs="Times New Roman"/>
          <w:sz w:val="24"/>
          <w:szCs w:val="24"/>
        </w:rPr>
        <w:t xml:space="preserve">actually </w:t>
      </w:r>
      <w:r w:rsidRPr="00DC71F7">
        <w:rPr>
          <w:rFonts w:ascii="Times New Roman" w:eastAsia="Times New Roman" w:hAnsi="Times New Roman" w:cs="Times New Roman"/>
          <w:sz w:val="24"/>
          <w:szCs w:val="24"/>
        </w:rPr>
        <w:t xml:space="preserve">generate most of their annual production value from livestock enterprises. </w:t>
      </w:r>
    </w:p>
    <w:p w:rsidR="00B87DB2" w:rsidRPr="00DC71F7" w:rsidRDefault="00B87DB2" w:rsidP="00B87DB2">
      <w:pPr>
        <w:spacing w:line="240" w:lineRule="auto"/>
        <w:rPr>
          <w:rFonts w:ascii="Times New Roman" w:hAnsi="Times New Roman" w:cs="Times New Roman"/>
          <w:sz w:val="24"/>
          <w:szCs w:val="24"/>
        </w:rPr>
      </w:pPr>
      <w:r w:rsidRPr="00DC71F7">
        <w:rPr>
          <w:rFonts w:ascii="Times New Roman" w:eastAsia="Times New Roman" w:hAnsi="Times New Roman" w:cs="Times New Roman"/>
          <w:sz w:val="24"/>
          <w:szCs w:val="24"/>
        </w:rPr>
        <w:t>Recently the Red Meat Industry in the state was identified as one of the key areas of opportunity for growth in the Tasmanian agribusiness</w:t>
      </w:r>
      <w:r w:rsidR="00602E87" w:rsidRPr="00DC71F7">
        <w:rPr>
          <w:rFonts w:ascii="Times New Roman" w:eastAsia="Times New Roman" w:hAnsi="Times New Roman" w:cs="Times New Roman"/>
          <w:sz w:val="24"/>
          <w:szCs w:val="24"/>
        </w:rPr>
        <w:t xml:space="preserve"> sector (Rabobank). I</w:t>
      </w:r>
      <w:r w:rsidRPr="00DC71F7">
        <w:rPr>
          <w:rFonts w:ascii="Times New Roman" w:eastAsia="Times New Roman" w:hAnsi="Times New Roman" w:cs="Times New Roman"/>
          <w:sz w:val="24"/>
          <w:szCs w:val="24"/>
        </w:rPr>
        <w:t>n 2009, Jonathon West (Australian Innovation Centre</w:t>
      </w:r>
      <w:r w:rsidR="00DC71F7">
        <w:rPr>
          <w:rFonts w:ascii="Times New Roman" w:eastAsia="Times New Roman" w:hAnsi="Times New Roman" w:cs="Times New Roman"/>
          <w:sz w:val="24"/>
          <w:szCs w:val="24"/>
        </w:rPr>
        <w:t xml:space="preserve"> Director) claimed that it had potential to</w:t>
      </w:r>
      <w:r w:rsidRPr="00DC71F7">
        <w:rPr>
          <w:rFonts w:ascii="Times New Roman" w:eastAsia="Times New Roman" w:hAnsi="Times New Roman" w:cs="Times New Roman"/>
          <w:sz w:val="24"/>
          <w:szCs w:val="24"/>
        </w:rPr>
        <w:t xml:space="preserve"> be a </w:t>
      </w:r>
      <w:r w:rsidR="00511F1E" w:rsidRPr="00DC71F7">
        <w:rPr>
          <w:rFonts w:ascii="Times New Roman" w:eastAsia="Times New Roman" w:hAnsi="Times New Roman" w:cs="Times New Roman"/>
          <w:b/>
          <w:bCs/>
          <w:i/>
          <w:sz w:val="24"/>
          <w:szCs w:val="24"/>
        </w:rPr>
        <w:t>billion</w:t>
      </w:r>
      <w:r w:rsidR="00511F1E" w:rsidRPr="00DC71F7">
        <w:rPr>
          <w:rFonts w:ascii="Times New Roman" w:eastAsia="Times New Roman" w:hAnsi="Times New Roman" w:cs="Times New Roman"/>
          <w:i/>
          <w:sz w:val="24"/>
          <w:szCs w:val="24"/>
        </w:rPr>
        <w:t>-dollar</w:t>
      </w:r>
      <w:r w:rsidRPr="00DC71F7">
        <w:rPr>
          <w:rFonts w:ascii="Times New Roman" w:eastAsia="Times New Roman" w:hAnsi="Times New Roman" w:cs="Times New Roman"/>
          <w:sz w:val="24"/>
          <w:szCs w:val="24"/>
        </w:rPr>
        <w:t xml:space="preserve"> earner for the state.</w:t>
      </w:r>
    </w:p>
    <w:p w:rsidR="00027360" w:rsidRPr="00DC71F7" w:rsidRDefault="003C40D6" w:rsidP="00C40254">
      <w:pPr>
        <w:spacing w:line="240" w:lineRule="auto"/>
        <w:rPr>
          <w:rFonts w:ascii="Times New Roman" w:hAnsi="Times New Roman" w:cs="Times New Roman"/>
          <w:sz w:val="24"/>
          <w:szCs w:val="24"/>
        </w:rPr>
      </w:pPr>
      <w:r w:rsidRPr="00DC71F7">
        <w:rPr>
          <w:rFonts w:ascii="Times New Roman" w:hAnsi="Times New Roman" w:cs="Times New Roman"/>
          <w:sz w:val="24"/>
          <w:szCs w:val="24"/>
        </w:rPr>
        <w:t>This</w:t>
      </w:r>
      <w:r w:rsidR="00F22517" w:rsidRPr="00DC71F7">
        <w:rPr>
          <w:rFonts w:ascii="Times New Roman" w:hAnsi="Times New Roman" w:cs="Times New Roman"/>
          <w:sz w:val="24"/>
          <w:szCs w:val="24"/>
        </w:rPr>
        <w:t xml:space="preserve"> submission </w:t>
      </w:r>
      <w:r w:rsidR="00995284" w:rsidRPr="00DC71F7">
        <w:rPr>
          <w:rFonts w:ascii="Times New Roman" w:hAnsi="Times New Roman" w:cs="Times New Roman"/>
          <w:sz w:val="24"/>
          <w:szCs w:val="24"/>
        </w:rPr>
        <w:t xml:space="preserve">rather than addressing all questions raised in the draft report </w:t>
      </w:r>
      <w:r w:rsidR="00836453">
        <w:rPr>
          <w:rFonts w:ascii="Times New Roman" w:hAnsi="Times New Roman" w:cs="Times New Roman"/>
          <w:sz w:val="24"/>
          <w:szCs w:val="24"/>
        </w:rPr>
        <w:t>focu</w:t>
      </w:r>
      <w:r w:rsidR="00F22517" w:rsidRPr="00DC71F7">
        <w:rPr>
          <w:rFonts w:ascii="Times New Roman" w:hAnsi="Times New Roman" w:cs="Times New Roman"/>
          <w:sz w:val="24"/>
          <w:szCs w:val="24"/>
        </w:rPr>
        <w:t xml:space="preserve">ses on the </w:t>
      </w:r>
      <w:r w:rsidR="000D3BB2" w:rsidRPr="00DC71F7">
        <w:rPr>
          <w:rFonts w:ascii="Times New Roman" w:hAnsi="Times New Roman" w:cs="Times New Roman"/>
          <w:sz w:val="24"/>
          <w:szCs w:val="24"/>
        </w:rPr>
        <w:t>k</w:t>
      </w:r>
      <w:r w:rsidR="00852336" w:rsidRPr="00DC71F7">
        <w:rPr>
          <w:rFonts w:ascii="Times New Roman" w:hAnsi="Times New Roman" w:cs="Times New Roman"/>
          <w:sz w:val="24"/>
          <w:szCs w:val="24"/>
        </w:rPr>
        <w:t xml:space="preserve">ey </w:t>
      </w:r>
      <w:r w:rsidR="00F22517" w:rsidRPr="00DC71F7">
        <w:rPr>
          <w:rFonts w:ascii="Times New Roman" w:hAnsi="Times New Roman" w:cs="Times New Roman"/>
          <w:sz w:val="24"/>
          <w:szCs w:val="24"/>
        </w:rPr>
        <w:t>issue of</w:t>
      </w:r>
      <w:r w:rsidR="00852336" w:rsidRPr="00DC71F7">
        <w:rPr>
          <w:rFonts w:ascii="Times New Roman" w:hAnsi="Times New Roman" w:cs="Times New Roman"/>
          <w:sz w:val="24"/>
          <w:szCs w:val="24"/>
        </w:rPr>
        <w:t xml:space="preserve"> </w:t>
      </w:r>
      <w:r w:rsidR="00854E1A" w:rsidRPr="00DC71F7">
        <w:rPr>
          <w:rFonts w:ascii="Times New Roman" w:hAnsi="Times New Roman" w:cs="Times New Roman"/>
          <w:sz w:val="24"/>
          <w:szCs w:val="24"/>
        </w:rPr>
        <w:t xml:space="preserve">maintaining Tasmania’s right to declare a moratorium on the use of </w:t>
      </w:r>
      <w:r w:rsidR="00852336" w:rsidRPr="00DC71F7">
        <w:rPr>
          <w:rFonts w:ascii="Times New Roman" w:hAnsi="Times New Roman" w:cs="Times New Roman"/>
          <w:sz w:val="24"/>
          <w:szCs w:val="24"/>
        </w:rPr>
        <w:t>Genetically Modified Organisms (GMO’s) which is</w:t>
      </w:r>
      <w:r w:rsidR="00495D36" w:rsidRPr="00DC71F7">
        <w:rPr>
          <w:rFonts w:ascii="Times New Roman" w:hAnsi="Times New Roman" w:cs="Times New Roman"/>
          <w:sz w:val="24"/>
          <w:szCs w:val="24"/>
        </w:rPr>
        <w:t xml:space="preserve"> of vital si</w:t>
      </w:r>
      <w:r w:rsidR="00915E56" w:rsidRPr="00DC71F7">
        <w:rPr>
          <w:rFonts w:ascii="Times New Roman" w:hAnsi="Times New Roman" w:cs="Times New Roman"/>
          <w:sz w:val="24"/>
          <w:szCs w:val="24"/>
        </w:rPr>
        <w:t>gnificance for</w:t>
      </w:r>
      <w:r w:rsidR="00F22517" w:rsidRPr="00DC71F7">
        <w:rPr>
          <w:rFonts w:ascii="Times New Roman" w:hAnsi="Times New Roman" w:cs="Times New Roman"/>
          <w:sz w:val="24"/>
          <w:szCs w:val="24"/>
        </w:rPr>
        <w:t xml:space="preserve"> </w:t>
      </w:r>
      <w:r w:rsidR="00E71C23" w:rsidRPr="00DC71F7">
        <w:rPr>
          <w:rFonts w:ascii="Times New Roman" w:hAnsi="Times New Roman" w:cs="Times New Roman"/>
          <w:sz w:val="24"/>
          <w:szCs w:val="24"/>
        </w:rPr>
        <w:t>the sustainability of the Tasmanian Red Meat Industry.</w:t>
      </w:r>
      <w:r w:rsidR="00C40254" w:rsidRPr="00DC71F7">
        <w:rPr>
          <w:rFonts w:ascii="Times New Roman" w:hAnsi="Times New Roman" w:cs="Times New Roman"/>
          <w:sz w:val="24"/>
          <w:szCs w:val="24"/>
        </w:rPr>
        <w:t xml:space="preserve">                                                                                                 </w:t>
      </w:r>
      <w:r w:rsidR="00DC71F7">
        <w:rPr>
          <w:rFonts w:ascii="Times New Roman" w:hAnsi="Times New Roman" w:cs="Times New Roman"/>
          <w:sz w:val="24"/>
          <w:szCs w:val="24"/>
        </w:rPr>
        <w:t xml:space="preserve"> In </w:t>
      </w:r>
      <w:r w:rsidR="00602E87" w:rsidRPr="00DC71F7">
        <w:rPr>
          <w:rFonts w:ascii="Times New Roman" w:hAnsi="Times New Roman" w:cs="Times New Roman"/>
          <w:sz w:val="24"/>
          <w:szCs w:val="24"/>
        </w:rPr>
        <w:t xml:space="preserve">particular </w:t>
      </w:r>
      <w:r w:rsidR="00AF153B" w:rsidRPr="00DC71F7">
        <w:rPr>
          <w:rFonts w:ascii="Times New Roman" w:hAnsi="Times New Roman" w:cs="Times New Roman"/>
          <w:sz w:val="24"/>
          <w:szCs w:val="24"/>
        </w:rPr>
        <w:t xml:space="preserve">the </w:t>
      </w:r>
      <w:r w:rsidR="00602E87" w:rsidRPr="00DC71F7">
        <w:rPr>
          <w:rFonts w:ascii="Times New Roman" w:hAnsi="Times New Roman" w:cs="Times New Roman"/>
          <w:sz w:val="24"/>
          <w:szCs w:val="24"/>
        </w:rPr>
        <w:t>draft finding 6.1 which states:</w:t>
      </w:r>
    </w:p>
    <w:p w:rsidR="00845E39" w:rsidRDefault="00602E87" w:rsidP="00C40254">
      <w:pPr>
        <w:spacing w:line="240" w:lineRule="auto"/>
        <w:rPr>
          <w:rFonts w:ascii="Times New Roman" w:eastAsia="Times New Roman" w:hAnsi="Times New Roman" w:cs="Times New Roman"/>
          <w:sz w:val="24"/>
          <w:szCs w:val="24"/>
          <w:lang w:eastAsia="en-AU"/>
        </w:rPr>
      </w:pPr>
      <w:r w:rsidRPr="00DC71F7">
        <w:rPr>
          <w:rFonts w:ascii="Times New Roman" w:eastAsia="Times New Roman" w:hAnsi="Times New Roman" w:cs="Times New Roman"/>
          <w:sz w:val="24"/>
          <w:szCs w:val="24"/>
          <w:lang w:eastAsia="en-AU"/>
        </w:rPr>
        <w:t>“</w:t>
      </w:r>
      <w:r w:rsidR="00A36393" w:rsidRPr="00242771">
        <w:rPr>
          <w:rFonts w:eastAsia="Times New Roman" w:cs="Times New Roman"/>
          <w:sz w:val="24"/>
          <w:szCs w:val="24"/>
          <w:lang w:eastAsia="en-AU"/>
        </w:rPr>
        <w:t>There is no economic or health and safety justification for banning the cultivation of genetically modified (GM) organisms.</w:t>
      </w:r>
      <w:r w:rsidR="000D3BB2" w:rsidRPr="00DC71F7">
        <w:rPr>
          <w:rFonts w:ascii="Times New Roman" w:eastAsia="Times New Roman" w:hAnsi="Times New Roman" w:cs="Times New Roman"/>
          <w:sz w:val="24"/>
          <w:szCs w:val="24"/>
          <w:lang w:eastAsia="en-AU"/>
        </w:rPr>
        <w:t>”</w:t>
      </w:r>
    </w:p>
    <w:p w:rsidR="00836453" w:rsidRPr="00DC71F7" w:rsidRDefault="00242771" w:rsidP="00C40254">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en-AU"/>
        </w:rPr>
        <w:t>The TRMIC strongly</w:t>
      </w:r>
      <w:r w:rsidR="00836453" w:rsidRPr="00DC71F7">
        <w:rPr>
          <w:rFonts w:ascii="Times New Roman" w:eastAsia="Times New Roman" w:hAnsi="Times New Roman" w:cs="Times New Roman"/>
          <w:sz w:val="24"/>
          <w:szCs w:val="24"/>
          <w:lang w:eastAsia="en-AU"/>
        </w:rPr>
        <w:t xml:space="preserve"> supports the continuation of Tasmania’s moratorium on GMO use because of the significant economic benefit it has </w:t>
      </w:r>
      <w:r>
        <w:rPr>
          <w:rFonts w:ascii="Times New Roman" w:eastAsia="Times New Roman" w:hAnsi="Times New Roman" w:cs="Times New Roman"/>
          <w:sz w:val="24"/>
          <w:szCs w:val="24"/>
          <w:lang w:eastAsia="en-AU"/>
        </w:rPr>
        <w:t>generated from providing access to premium priced markets around the world</w:t>
      </w:r>
      <w:r w:rsidR="00836453" w:rsidRPr="00DC71F7">
        <w:rPr>
          <w:rFonts w:ascii="Times New Roman" w:eastAsia="Times New Roman" w:hAnsi="Times New Roman" w:cs="Times New Roman"/>
          <w:sz w:val="24"/>
          <w:szCs w:val="24"/>
          <w:lang w:eastAsia="en-AU"/>
        </w:rPr>
        <w:t>.</w:t>
      </w:r>
    </w:p>
    <w:p w:rsidR="00845E39" w:rsidRPr="00DC71F7" w:rsidRDefault="00845E39" w:rsidP="00845E39">
      <w:pPr>
        <w:keepLines/>
        <w:spacing w:before="120" w:line="280" w:lineRule="atLeast"/>
        <w:jc w:val="both"/>
        <w:rPr>
          <w:rFonts w:ascii="Times New Roman" w:eastAsia="Times New Roman" w:hAnsi="Times New Roman" w:cs="Times New Roman"/>
          <w:sz w:val="24"/>
          <w:szCs w:val="24"/>
          <w:lang w:eastAsia="en-AU"/>
        </w:rPr>
      </w:pPr>
      <w:r w:rsidRPr="00DC71F7">
        <w:rPr>
          <w:rFonts w:ascii="Times New Roman" w:eastAsia="Times New Roman" w:hAnsi="Times New Roman" w:cs="Times New Roman"/>
          <w:sz w:val="24"/>
          <w:szCs w:val="24"/>
          <w:lang w:eastAsia="en-AU"/>
        </w:rPr>
        <w:lastRenderedPageBreak/>
        <w:t xml:space="preserve">The whole state of Tasmania was declared a GMO-free area in </w:t>
      </w:r>
      <w:r w:rsidR="00511F1E" w:rsidRPr="00DC71F7">
        <w:rPr>
          <w:rFonts w:ascii="Times New Roman" w:eastAsia="Times New Roman" w:hAnsi="Times New Roman" w:cs="Times New Roman"/>
          <w:sz w:val="24"/>
          <w:szCs w:val="24"/>
          <w:lang w:eastAsia="en-AU"/>
        </w:rPr>
        <w:t xml:space="preserve">200I for marketing purposes. </w:t>
      </w:r>
      <w:r w:rsidR="00915E56" w:rsidRPr="00DC71F7">
        <w:rPr>
          <w:rFonts w:ascii="Times New Roman" w:hAnsi="Times New Roman" w:cs="Times New Roman"/>
          <w:sz w:val="24"/>
          <w:szCs w:val="24"/>
        </w:rPr>
        <w:t xml:space="preserve">Tasmanian agriculture is unable to compete in terms of the large production scale volumes that are required in commodity markets. </w:t>
      </w:r>
      <w:r w:rsidR="00915E56" w:rsidRPr="00DC71F7">
        <w:rPr>
          <w:rFonts w:ascii="Times New Roman" w:eastAsia="Times New Roman" w:hAnsi="Times New Roman" w:cs="Times New Roman"/>
          <w:sz w:val="24"/>
          <w:szCs w:val="24"/>
          <w:lang w:eastAsia="en-AU"/>
        </w:rPr>
        <w:t>The GMO moratorium was</w:t>
      </w:r>
      <w:r w:rsidR="0098166F" w:rsidRPr="00DC71F7">
        <w:rPr>
          <w:rFonts w:ascii="Times New Roman" w:eastAsia="Times New Roman" w:hAnsi="Times New Roman" w:cs="Times New Roman"/>
          <w:sz w:val="24"/>
          <w:szCs w:val="24"/>
          <w:lang w:eastAsia="en-AU"/>
        </w:rPr>
        <w:t xml:space="preserve"> intended to position the State in the global marketplace as a pro</w:t>
      </w:r>
      <w:r w:rsidR="00915E56" w:rsidRPr="00DC71F7">
        <w:rPr>
          <w:rFonts w:ascii="Times New Roman" w:eastAsia="Times New Roman" w:hAnsi="Times New Roman" w:cs="Times New Roman"/>
          <w:sz w:val="24"/>
          <w:szCs w:val="24"/>
          <w:lang w:eastAsia="en-AU"/>
        </w:rPr>
        <w:t xml:space="preserve">ducer of food that is genuinely </w:t>
      </w:r>
      <w:r w:rsidR="0098166F" w:rsidRPr="00DC71F7">
        <w:rPr>
          <w:rFonts w:ascii="Times New Roman" w:eastAsia="Times New Roman" w:hAnsi="Times New Roman" w:cs="Times New Roman"/>
          <w:sz w:val="24"/>
          <w:szCs w:val="24"/>
          <w:lang w:eastAsia="en-AU"/>
        </w:rPr>
        <w:t xml:space="preserve">GMO-free. </w:t>
      </w:r>
      <w:r w:rsidR="00F45094" w:rsidRPr="00DC71F7">
        <w:rPr>
          <w:rFonts w:ascii="Times New Roman" w:hAnsi="Times New Roman" w:cs="Times New Roman"/>
          <w:sz w:val="24"/>
          <w:szCs w:val="24"/>
        </w:rPr>
        <w:t>The Tasmanian government took a prudent stance in legislating a ban on the commerci</w:t>
      </w:r>
      <w:r w:rsidR="00821679" w:rsidRPr="00DC71F7">
        <w:rPr>
          <w:rFonts w:ascii="Times New Roman" w:hAnsi="Times New Roman" w:cs="Times New Roman"/>
          <w:sz w:val="24"/>
          <w:szCs w:val="24"/>
        </w:rPr>
        <w:t>al growing of GMO’s</w:t>
      </w:r>
      <w:r w:rsidR="00F45094" w:rsidRPr="00DC71F7">
        <w:rPr>
          <w:rFonts w:ascii="Times New Roman" w:hAnsi="Times New Roman" w:cs="Times New Roman"/>
          <w:sz w:val="24"/>
          <w:szCs w:val="24"/>
        </w:rPr>
        <w:t xml:space="preserve"> and this is the reason market access has been granted to a number of countries.</w:t>
      </w:r>
      <w:r w:rsidR="00F45094" w:rsidRPr="00DC71F7">
        <w:rPr>
          <w:rFonts w:ascii="Times New Roman" w:eastAsia="Times New Roman" w:hAnsi="Times New Roman" w:cs="Times New Roman"/>
          <w:sz w:val="24"/>
          <w:szCs w:val="24"/>
          <w:lang w:eastAsia="en-AU"/>
        </w:rPr>
        <w:t xml:space="preserve"> </w:t>
      </w:r>
      <w:r w:rsidR="00915E56" w:rsidRPr="00DC71F7">
        <w:rPr>
          <w:rFonts w:ascii="Times New Roman" w:eastAsia="Times New Roman" w:hAnsi="Times New Roman" w:cs="Times New Roman"/>
          <w:sz w:val="24"/>
          <w:szCs w:val="24"/>
          <w:lang w:eastAsia="en-AU"/>
        </w:rPr>
        <w:t xml:space="preserve">The importance </w:t>
      </w:r>
      <w:r w:rsidR="00F45094" w:rsidRPr="00DC71F7">
        <w:rPr>
          <w:rFonts w:ascii="Times New Roman" w:eastAsia="Times New Roman" w:hAnsi="Times New Roman" w:cs="Times New Roman"/>
          <w:sz w:val="24"/>
          <w:szCs w:val="24"/>
          <w:lang w:eastAsia="en-AU"/>
        </w:rPr>
        <w:t xml:space="preserve">of </w:t>
      </w:r>
      <w:r w:rsidR="00915E56" w:rsidRPr="00DC71F7">
        <w:rPr>
          <w:rFonts w:ascii="Times New Roman" w:eastAsia="Times New Roman" w:hAnsi="Times New Roman" w:cs="Times New Roman"/>
          <w:sz w:val="24"/>
          <w:szCs w:val="24"/>
          <w:lang w:eastAsia="en-AU"/>
        </w:rPr>
        <w:t xml:space="preserve">retaining the GMO ban has been identified in the </w:t>
      </w:r>
      <w:r w:rsidRPr="00DC71F7">
        <w:rPr>
          <w:rFonts w:ascii="Times New Roman" w:eastAsia="Times New Roman" w:hAnsi="Times New Roman" w:cs="Times New Roman"/>
          <w:sz w:val="24"/>
          <w:szCs w:val="24"/>
          <w:lang w:eastAsia="en-AU"/>
        </w:rPr>
        <w:t>Tasmanian Red Meat Industry Strategic Plan</w:t>
      </w:r>
      <w:r w:rsidR="00915E56" w:rsidRPr="00DC71F7">
        <w:rPr>
          <w:rFonts w:ascii="Times New Roman" w:eastAsia="Times New Roman" w:hAnsi="Times New Roman" w:cs="Times New Roman"/>
          <w:sz w:val="24"/>
          <w:szCs w:val="24"/>
          <w:lang w:eastAsia="en-AU"/>
        </w:rPr>
        <w:t xml:space="preserve">. The plan </w:t>
      </w:r>
      <w:r w:rsidRPr="00DC71F7">
        <w:rPr>
          <w:rFonts w:ascii="Times New Roman" w:eastAsia="Times New Roman" w:hAnsi="Times New Roman" w:cs="Times New Roman"/>
          <w:sz w:val="24"/>
          <w:szCs w:val="24"/>
          <w:lang w:eastAsia="en-AU"/>
        </w:rPr>
        <w:t>has three key pillars, one of these is</w:t>
      </w:r>
      <w:r w:rsidR="003230FD" w:rsidRPr="00DC71F7">
        <w:rPr>
          <w:rFonts w:ascii="Times New Roman" w:eastAsia="Times New Roman" w:hAnsi="Times New Roman" w:cs="Times New Roman"/>
          <w:sz w:val="24"/>
          <w:szCs w:val="24"/>
          <w:lang w:eastAsia="en-AU"/>
        </w:rPr>
        <w:t xml:space="preserve"> titled</w:t>
      </w:r>
      <w:r w:rsidR="00915E56" w:rsidRPr="00DC71F7">
        <w:rPr>
          <w:rFonts w:ascii="Times New Roman" w:eastAsia="Times New Roman" w:hAnsi="Times New Roman" w:cs="Times New Roman"/>
          <w:sz w:val="24"/>
          <w:szCs w:val="24"/>
          <w:lang w:eastAsia="en-AU"/>
        </w:rPr>
        <w:t>;</w:t>
      </w:r>
      <w:r w:rsidRPr="00DC71F7">
        <w:rPr>
          <w:rFonts w:ascii="Times New Roman" w:eastAsia="Times New Roman" w:hAnsi="Times New Roman" w:cs="Times New Roman"/>
          <w:sz w:val="24"/>
          <w:szCs w:val="24"/>
          <w:lang w:eastAsia="en-AU"/>
        </w:rPr>
        <w:t xml:space="preserve"> ‘</w:t>
      </w:r>
      <w:r w:rsidRPr="00DC71F7">
        <w:rPr>
          <w:rFonts w:ascii="Times New Roman" w:eastAsia="Times New Roman" w:hAnsi="Times New Roman" w:cs="Times New Roman"/>
          <w:bCs/>
          <w:i/>
          <w:sz w:val="24"/>
          <w:szCs w:val="24"/>
          <w:lang w:eastAsia="en-AU"/>
        </w:rPr>
        <w:t>Improved market access and profitability’</w:t>
      </w:r>
      <w:r w:rsidRPr="00DC71F7">
        <w:rPr>
          <w:rFonts w:ascii="Times New Roman" w:eastAsia="Times New Roman" w:hAnsi="Times New Roman" w:cs="Times New Roman"/>
          <w:sz w:val="24"/>
          <w:szCs w:val="24"/>
          <w:lang w:eastAsia="en-AU"/>
        </w:rPr>
        <w:t xml:space="preserve"> which </w:t>
      </w:r>
      <w:r w:rsidR="00FF3F90" w:rsidRPr="00DC71F7">
        <w:rPr>
          <w:rFonts w:ascii="Times New Roman" w:eastAsia="Times New Roman" w:hAnsi="Times New Roman" w:cs="Times New Roman"/>
          <w:sz w:val="24"/>
          <w:szCs w:val="24"/>
          <w:lang w:eastAsia="en-AU"/>
        </w:rPr>
        <w:t>contains this statement</w:t>
      </w:r>
      <w:r w:rsidRPr="00DC71F7">
        <w:rPr>
          <w:rFonts w:ascii="Times New Roman" w:eastAsia="Times New Roman" w:hAnsi="Times New Roman" w:cs="Times New Roman"/>
          <w:sz w:val="24"/>
          <w:szCs w:val="24"/>
          <w:lang w:eastAsia="en-AU"/>
        </w:rPr>
        <w:t xml:space="preserve">: </w:t>
      </w:r>
    </w:p>
    <w:p w:rsidR="00845E39" w:rsidRPr="00DC71F7" w:rsidRDefault="00845E39" w:rsidP="00845E39">
      <w:pPr>
        <w:ind w:hanging="11"/>
        <w:rPr>
          <w:rFonts w:ascii="Times New Roman" w:hAnsi="Times New Roman" w:cs="Times New Roman"/>
          <w:color w:val="0070C0"/>
          <w:sz w:val="24"/>
          <w:szCs w:val="24"/>
        </w:rPr>
      </w:pPr>
      <w:r w:rsidRPr="00DC71F7">
        <w:rPr>
          <w:rFonts w:ascii="Times New Roman" w:hAnsi="Times New Roman" w:cs="Times New Roman"/>
          <w:color w:val="0070C0"/>
          <w:sz w:val="24"/>
          <w:szCs w:val="24"/>
        </w:rPr>
        <w:t>“Improving market access with continuing support for issues such as maintaining the ban on the use of HGP’s and GMO’s which act as a product point of difference.”</w:t>
      </w:r>
    </w:p>
    <w:p w:rsidR="00511F1E" w:rsidRPr="00DC71F7" w:rsidRDefault="00C56346" w:rsidP="00C56346">
      <w:pPr>
        <w:rPr>
          <w:rFonts w:ascii="Times New Roman" w:eastAsia="Times New Roman" w:hAnsi="Times New Roman" w:cs="Times New Roman"/>
          <w:sz w:val="24"/>
          <w:szCs w:val="24"/>
          <w:lang w:eastAsia="en-AU"/>
        </w:rPr>
      </w:pPr>
      <w:r w:rsidRPr="00DC71F7">
        <w:rPr>
          <w:rFonts w:ascii="Times New Roman" w:hAnsi="Times New Roman" w:cs="Times New Roman"/>
          <w:sz w:val="24"/>
          <w:szCs w:val="24"/>
        </w:rPr>
        <w:t xml:space="preserve">The Tasmanian red meat industry because of its size has long recognised that to be viable and sustainable it needs to be trading in the higher value markets rather than the commodity market. Multiple value chains </w:t>
      </w:r>
      <w:r w:rsidR="00B8776E" w:rsidRPr="00DC71F7">
        <w:rPr>
          <w:rFonts w:ascii="Times New Roman" w:hAnsi="Times New Roman" w:cs="Times New Roman"/>
          <w:sz w:val="24"/>
          <w:szCs w:val="24"/>
        </w:rPr>
        <w:t>have been developed</w:t>
      </w:r>
      <w:r w:rsidRPr="00DC71F7">
        <w:rPr>
          <w:rFonts w:ascii="Times New Roman" w:hAnsi="Times New Roman" w:cs="Times New Roman"/>
          <w:sz w:val="24"/>
          <w:szCs w:val="24"/>
        </w:rPr>
        <w:t xml:space="preserve"> which compete successfully</w:t>
      </w:r>
      <w:r w:rsidR="007739A9" w:rsidRPr="00DC71F7">
        <w:rPr>
          <w:rFonts w:ascii="Times New Roman" w:hAnsi="Times New Roman" w:cs="Times New Roman"/>
          <w:sz w:val="24"/>
          <w:szCs w:val="24"/>
        </w:rPr>
        <w:t xml:space="preserve"> in premium markets</w:t>
      </w:r>
      <w:r w:rsidRPr="00DC71F7">
        <w:rPr>
          <w:rFonts w:ascii="Times New Roman" w:hAnsi="Times New Roman" w:cs="Times New Roman"/>
          <w:sz w:val="24"/>
          <w:szCs w:val="24"/>
        </w:rPr>
        <w:t xml:space="preserve"> both domestically and internationally</w:t>
      </w:r>
      <w:r w:rsidR="00D65CF0" w:rsidRPr="00DC71F7">
        <w:rPr>
          <w:rFonts w:ascii="Times New Roman" w:hAnsi="Times New Roman" w:cs="Times New Roman"/>
          <w:sz w:val="24"/>
          <w:szCs w:val="24"/>
        </w:rPr>
        <w:t xml:space="preserve"> by highlighting our safe, natural, clean and green status</w:t>
      </w:r>
      <w:r w:rsidRPr="00DC71F7">
        <w:rPr>
          <w:rFonts w:ascii="Times New Roman" w:hAnsi="Times New Roman" w:cs="Times New Roman"/>
          <w:sz w:val="24"/>
          <w:szCs w:val="24"/>
        </w:rPr>
        <w:t xml:space="preserve">. This </w:t>
      </w:r>
      <w:r w:rsidR="007739A9" w:rsidRPr="00DC71F7">
        <w:rPr>
          <w:rFonts w:ascii="Times New Roman" w:hAnsi="Times New Roman" w:cs="Times New Roman"/>
          <w:sz w:val="24"/>
          <w:szCs w:val="24"/>
        </w:rPr>
        <w:t xml:space="preserve">success </w:t>
      </w:r>
      <w:r w:rsidRPr="00DC71F7">
        <w:rPr>
          <w:rFonts w:ascii="Times New Roman" w:hAnsi="Times New Roman" w:cs="Times New Roman"/>
          <w:sz w:val="24"/>
          <w:szCs w:val="24"/>
        </w:rPr>
        <w:t xml:space="preserve">has </w:t>
      </w:r>
      <w:r w:rsidR="007739A9" w:rsidRPr="00DC71F7">
        <w:rPr>
          <w:rFonts w:ascii="Times New Roman" w:hAnsi="Times New Roman" w:cs="Times New Roman"/>
          <w:sz w:val="24"/>
          <w:szCs w:val="24"/>
        </w:rPr>
        <w:t>be</w:t>
      </w:r>
      <w:r w:rsidR="00A64D52" w:rsidRPr="00DC71F7">
        <w:rPr>
          <w:rFonts w:ascii="Times New Roman" w:hAnsi="Times New Roman" w:cs="Times New Roman"/>
          <w:sz w:val="24"/>
          <w:szCs w:val="24"/>
        </w:rPr>
        <w:t>en achieved because they have</w:t>
      </w:r>
      <w:r w:rsidR="007739A9" w:rsidRPr="00DC71F7">
        <w:rPr>
          <w:rFonts w:ascii="Times New Roman" w:hAnsi="Times New Roman" w:cs="Times New Roman"/>
          <w:sz w:val="24"/>
          <w:szCs w:val="24"/>
        </w:rPr>
        <w:t xml:space="preserve"> focused on supplying exactly what their customers value. </w:t>
      </w:r>
      <w:r w:rsidR="00A64D52" w:rsidRPr="00DC71F7">
        <w:rPr>
          <w:rFonts w:ascii="Times New Roman" w:hAnsi="Times New Roman" w:cs="Times New Roman"/>
          <w:sz w:val="24"/>
          <w:szCs w:val="24"/>
        </w:rPr>
        <w:t>There is a clear demand amongst consumers in Australia and our export markets for foods that do NOT contain GMO’s. Regardl</w:t>
      </w:r>
      <w:r w:rsidR="00F45094" w:rsidRPr="00DC71F7">
        <w:rPr>
          <w:rFonts w:ascii="Times New Roman" w:hAnsi="Times New Roman" w:cs="Times New Roman"/>
          <w:sz w:val="24"/>
          <w:szCs w:val="24"/>
        </w:rPr>
        <w:t>ess of counter arguments</w:t>
      </w:r>
      <w:r w:rsidR="00A64D52" w:rsidRPr="00DC71F7">
        <w:rPr>
          <w:rFonts w:ascii="Times New Roman" w:hAnsi="Times New Roman" w:cs="Times New Roman"/>
          <w:sz w:val="24"/>
          <w:szCs w:val="24"/>
        </w:rPr>
        <w:t>, we need to acknowledge</w:t>
      </w:r>
      <w:r w:rsidR="00F45094" w:rsidRPr="00DC71F7">
        <w:rPr>
          <w:rFonts w:ascii="Times New Roman" w:hAnsi="Times New Roman" w:cs="Times New Roman"/>
          <w:sz w:val="24"/>
          <w:szCs w:val="24"/>
        </w:rPr>
        <w:t xml:space="preserve"> the</w:t>
      </w:r>
      <w:r w:rsidR="00D65CF0" w:rsidRPr="00DC71F7">
        <w:rPr>
          <w:rFonts w:ascii="Times New Roman" w:hAnsi="Times New Roman" w:cs="Times New Roman"/>
          <w:sz w:val="24"/>
          <w:szCs w:val="24"/>
        </w:rPr>
        <w:t xml:space="preserve"> current</w:t>
      </w:r>
      <w:r w:rsidR="00A64D52" w:rsidRPr="00DC71F7">
        <w:rPr>
          <w:rFonts w:ascii="Times New Roman" w:hAnsi="Times New Roman" w:cs="Times New Roman"/>
          <w:sz w:val="24"/>
          <w:szCs w:val="24"/>
        </w:rPr>
        <w:t xml:space="preserve"> consumer</w:t>
      </w:r>
      <w:r w:rsidR="00F45094" w:rsidRPr="00DC71F7">
        <w:rPr>
          <w:rFonts w:ascii="Times New Roman" w:hAnsi="Times New Roman" w:cs="Times New Roman"/>
          <w:sz w:val="24"/>
          <w:szCs w:val="24"/>
        </w:rPr>
        <w:t xml:space="preserve"> perceptions</w:t>
      </w:r>
      <w:r w:rsidR="00A64D52" w:rsidRPr="00DC71F7">
        <w:rPr>
          <w:rFonts w:ascii="Times New Roman" w:hAnsi="Times New Roman" w:cs="Times New Roman"/>
          <w:sz w:val="24"/>
          <w:szCs w:val="24"/>
        </w:rPr>
        <w:t xml:space="preserve"> </w:t>
      </w:r>
      <w:r w:rsidR="00F45094" w:rsidRPr="00DC71F7">
        <w:rPr>
          <w:rFonts w:ascii="Times New Roman" w:hAnsi="Times New Roman" w:cs="Times New Roman"/>
          <w:sz w:val="24"/>
          <w:szCs w:val="24"/>
        </w:rPr>
        <w:t>of GMO’s being</w:t>
      </w:r>
      <w:r w:rsidR="00A64D52" w:rsidRPr="00DC71F7">
        <w:rPr>
          <w:rFonts w:ascii="Times New Roman" w:hAnsi="Times New Roman" w:cs="Times New Roman"/>
          <w:sz w:val="24"/>
          <w:szCs w:val="24"/>
        </w:rPr>
        <w:t xml:space="preserve"> </w:t>
      </w:r>
      <w:r w:rsidR="00F45094" w:rsidRPr="00DC71F7">
        <w:rPr>
          <w:rFonts w:ascii="Times New Roman" w:hAnsi="Times New Roman" w:cs="Times New Roman"/>
          <w:sz w:val="24"/>
          <w:szCs w:val="24"/>
        </w:rPr>
        <w:t>un</w:t>
      </w:r>
      <w:r w:rsidR="00A64D52" w:rsidRPr="00DC71F7">
        <w:rPr>
          <w:rFonts w:ascii="Times New Roman" w:hAnsi="Times New Roman" w:cs="Times New Roman"/>
          <w:sz w:val="24"/>
          <w:szCs w:val="24"/>
        </w:rPr>
        <w:t>desirable in food otherwise we will simply be producing food that nobody wants. The danger is that once we have travelled down the GMO track it will be difficult if not impossible to turn back</w:t>
      </w:r>
      <w:r w:rsidR="00B8776E" w:rsidRPr="00DC71F7">
        <w:rPr>
          <w:rFonts w:ascii="Times New Roman" w:hAnsi="Times New Roman" w:cs="Times New Roman"/>
          <w:sz w:val="24"/>
          <w:szCs w:val="24"/>
        </w:rPr>
        <w:t xml:space="preserve"> once the GMO material has spread across the landscape</w:t>
      </w:r>
      <w:r w:rsidR="00A64D52" w:rsidRPr="00DC71F7">
        <w:rPr>
          <w:rFonts w:ascii="Times New Roman" w:hAnsi="Times New Roman" w:cs="Times New Roman"/>
          <w:sz w:val="24"/>
          <w:szCs w:val="24"/>
        </w:rPr>
        <w:t>.</w:t>
      </w:r>
    </w:p>
    <w:p w:rsidR="001B2ACF" w:rsidRPr="00DC71F7" w:rsidRDefault="004A3B47" w:rsidP="004A3B47">
      <w:pPr>
        <w:rPr>
          <w:rFonts w:ascii="Times New Roman" w:hAnsi="Times New Roman" w:cs="Times New Roman"/>
          <w:sz w:val="24"/>
          <w:szCs w:val="24"/>
        </w:rPr>
      </w:pPr>
      <w:r w:rsidRPr="00DC71F7">
        <w:rPr>
          <w:rFonts w:ascii="Times New Roman" w:hAnsi="Times New Roman" w:cs="Times New Roman"/>
          <w:sz w:val="24"/>
          <w:szCs w:val="24"/>
        </w:rPr>
        <w:t>We note that Dairy Australia included this statement in their initial response to the Regulation Review. “</w:t>
      </w:r>
      <w:r w:rsidRPr="00DC71F7">
        <w:rPr>
          <w:rFonts w:ascii="Times New Roman" w:hAnsi="Times New Roman" w:cs="Times New Roman"/>
          <w:i/>
          <w:sz w:val="24"/>
          <w:szCs w:val="24"/>
        </w:rPr>
        <w:t>The Australian dairy industry invests in bioscience through the Dairy Futures Cooperative Research Centre (CRC), this includes research to develop a genetically modified (GM) high energy ryegrass variety.</w:t>
      </w:r>
      <w:r w:rsidRPr="00DC71F7">
        <w:rPr>
          <w:rFonts w:ascii="Times New Roman" w:hAnsi="Times New Roman" w:cs="Times New Roman"/>
          <w:sz w:val="24"/>
          <w:szCs w:val="24"/>
        </w:rPr>
        <w:t xml:space="preserve">” There is a significant risk that it would prove an impossible task to control the spread of such GMO material throughout the </w:t>
      </w:r>
      <w:r w:rsidR="00821679" w:rsidRPr="00DC71F7">
        <w:rPr>
          <w:rFonts w:ascii="Times New Roman" w:hAnsi="Times New Roman" w:cs="Times New Roman"/>
          <w:sz w:val="24"/>
          <w:szCs w:val="24"/>
        </w:rPr>
        <w:t xml:space="preserve">livestock </w:t>
      </w:r>
      <w:r w:rsidRPr="00DC71F7">
        <w:rPr>
          <w:rFonts w:ascii="Times New Roman" w:hAnsi="Times New Roman" w:cs="Times New Roman"/>
          <w:sz w:val="24"/>
          <w:szCs w:val="24"/>
        </w:rPr>
        <w:t xml:space="preserve">farming environment once </w:t>
      </w:r>
      <w:r w:rsidR="00821679" w:rsidRPr="00DC71F7">
        <w:rPr>
          <w:rFonts w:ascii="Times New Roman" w:hAnsi="Times New Roman" w:cs="Times New Roman"/>
          <w:sz w:val="24"/>
          <w:szCs w:val="24"/>
        </w:rPr>
        <w:t xml:space="preserve">such </w:t>
      </w:r>
      <w:r w:rsidRPr="00DC71F7">
        <w:rPr>
          <w:rFonts w:ascii="Times New Roman" w:hAnsi="Times New Roman" w:cs="Times New Roman"/>
          <w:sz w:val="24"/>
          <w:szCs w:val="24"/>
        </w:rPr>
        <w:t>a GMO grass species was utilised commercially.</w:t>
      </w:r>
      <w:r w:rsidR="007632C1" w:rsidRPr="00DC71F7">
        <w:rPr>
          <w:rFonts w:ascii="Times New Roman" w:hAnsi="Times New Roman" w:cs="Times New Roman"/>
          <w:sz w:val="24"/>
          <w:szCs w:val="24"/>
        </w:rPr>
        <w:t xml:space="preserve"> I</w:t>
      </w:r>
      <w:r w:rsidR="00B8776E" w:rsidRPr="00DC71F7">
        <w:rPr>
          <w:rFonts w:ascii="Times New Roman" w:hAnsi="Times New Roman" w:cs="Times New Roman"/>
          <w:sz w:val="24"/>
          <w:szCs w:val="24"/>
        </w:rPr>
        <w:t>t would be</w:t>
      </w:r>
      <w:r w:rsidR="007632C1" w:rsidRPr="00DC71F7">
        <w:rPr>
          <w:rFonts w:ascii="Times New Roman" w:hAnsi="Times New Roman" w:cs="Times New Roman"/>
          <w:sz w:val="24"/>
          <w:szCs w:val="24"/>
        </w:rPr>
        <w:t xml:space="preserve"> extremely</w:t>
      </w:r>
      <w:r w:rsidR="00B8776E" w:rsidRPr="00DC71F7">
        <w:rPr>
          <w:rFonts w:ascii="Times New Roman" w:hAnsi="Times New Roman" w:cs="Times New Roman"/>
          <w:sz w:val="24"/>
          <w:szCs w:val="24"/>
        </w:rPr>
        <w:t xml:space="preserve"> difficult to distinguish from other grasses</w:t>
      </w:r>
      <w:r w:rsidR="00821679" w:rsidRPr="00DC71F7">
        <w:rPr>
          <w:rFonts w:ascii="Times New Roman" w:hAnsi="Times New Roman" w:cs="Times New Roman"/>
          <w:sz w:val="24"/>
          <w:szCs w:val="24"/>
        </w:rPr>
        <w:t>,</w:t>
      </w:r>
      <w:r w:rsidR="00B8776E" w:rsidRPr="00DC71F7">
        <w:rPr>
          <w:rFonts w:ascii="Times New Roman" w:hAnsi="Times New Roman" w:cs="Times New Roman"/>
          <w:sz w:val="24"/>
          <w:szCs w:val="24"/>
        </w:rPr>
        <w:t xml:space="preserve"> </w:t>
      </w:r>
      <w:r w:rsidR="00821679" w:rsidRPr="00DC71F7">
        <w:rPr>
          <w:rFonts w:ascii="Times New Roman" w:hAnsi="Times New Roman" w:cs="Times New Roman"/>
          <w:sz w:val="24"/>
          <w:szCs w:val="24"/>
        </w:rPr>
        <w:t>making</w:t>
      </w:r>
      <w:r w:rsidR="00B8776E" w:rsidRPr="00DC71F7">
        <w:rPr>
          <w:rFonts w:ascii="Times New Roman" w:hAnsi="Times New Roman" w:cs="Times New Roman"/>
          <w:sz w:val="24"/>
          <w:szCs w:val="24"/>
        </w:rPr>
        <w:t xml:space="preserve"> eradication virtually impossible. Our Tasmanian red meat produce has a competitive marketing </w:t>
      </w:r>
      <w:r w:rsidR="00821679" w:rsidRPr="00DC71F7">
        <w:rPr>
          <w:rFonts w:ascii="Times New Roman" w:hAnsi="Times New Roman" w:cs="Times New Roman"/>
          <w:sz w:val="24"/>
          <w:szCs w:val="24"/>
        </w:rPr>
        <w:t>advantage because it is</w:t>
      </w:r>
      <w:r w:rsidR="00B8776E" w:rsidRPr="00DC71F7">
        <w:rPr>
          <w:rFonts w:ascii="Times New Roman" w:hAnsi="Times New Roman" w:cs="Times New Roman"/>
          <w:sz w:val="24"/>
          <w:szCs w:val="24"/>
        </w:rPr>
        <w:t xml:space="preserve"> produced under a natural ‘grass fed’ grazing regime.  This advantage would </w:t>
      </w:r>
      <w:r w:rsidR="00821679" w:rsidRPr="00DC71F7">
        <w:rPr>
          <w:rFonts w:ascii="Times New Roman" w:hAnsi="Times New Roman" w:cs="Times New Roman"/>
          <w:sz w:val="24"/>
          <w:szCs w:val="24"/>
        </w:rPr>
        <w:t xml:space="preserve">be </w:t>
      </w:r>
      <w:r w:rsidR="007632C1" w:rsidRPr="00DC71F7">
        <w:rPr>
          <w:rFonts w:ascii="Times New Roman" w:hAnsi="Times New Roman" w:cs="Times New Roman"/>
          <w:sz w:val="24"/>
          <w:szCs w:val="24"/>
        </w:rPr>
        <w:t xml:space="preserve">permanently </w:t>
      </w:r>
      <w:r w:rsidR="00821679" w:rsidRPr="00DC71F7">
        <w:rPr>
          <w:rFonts w:ascii="Times New Roman" w:hAnsi="Times New Roman" w:cs="Times New Roman"/>
          <w:sz w:val="24"/>
          <w:szCs w:val="24"/>
        </w:rPr>
        <w:t>destroyed if the cultivation of GMO grasses was allowed in the state.</w:t>
      </w:r>
    </w:p>
    <w:p w:rsidR="00495D36" w:rsidRPr="00DC71F7" w:rsidRDefault="0077629C" w:rsidP="00495D36">
      <w:pPr>
        <w:rPr>
          <w:rFonts w:ascii="Times New Roman" w:hAnsi="Times New Roman" w:cs="Times New Roman"/>
          <w:sz w:val="24"/>
          <w:szCs w:val="24"/>
        </w:rPr>
      </w:pPr>
      <w:r w:rsidRPr="00DC71F7">
        <w:rPr>
          <w:rFonts w:ascii="Times New Roman" w:hAnsi="Times New Roman" w:cs="Times New Roman"/>
          <w:sz w:val="24"/>
          <w:szCs w:val="24"/>
        </w:rPr>
        <w:t>For your information I have also incl</w:t>
      </w:r>
      <w:r w:rsidR="00684AAF">
        <w:rPr>
          <w:rFonts w:ascii="Times New Roman" w:hAnsi="Times New Roman" w:cs="Times New Roman"/>
          <w:sz w:val="24"/>
          <w:szCs w:val="24"/>
        </w:rPr>
        <w:t xml:space="preserve">uded a copy of a paper about </w:t>
      </w:r>
      <w:r w:rsidR="00684AAF" w:rsidRPr="00DC71F7">
        <w:rPr>
          <w:rFonts w:ascii="Times New Roman" w:hAnsi="Times New Roman" w:cs="Times New Roman"/>
          <w:sz w:val="24"/>
          <w:szCs w:val="24"/>
        </w:rPr>
        <w:t>Tasmanian GMO Free Beef Production</w:t>
      </w:r>
      <w:r w:rsidR="00684AAF">
        <w:rPr>
          <w:rFonts w:ascii="Times New Roman" w:hAnsi="Times New Roman" w:cs="Times New Roman"/>
          <w:sz w:val="24"/>
          <w:szCs w:val="24"/>
        </w:rPr>
        <w:t xml:space="preserve"> that I submitted to the Tasmanian Government GMO review. </w:t>
      </w:r>
      <w:r w:rsidR="00495D36" w:rsidRPr="00DC71F7">
        <w:rPr>
          <w:rFonts w:ascii="Times New Roman" w:hAnsi="Times New Roman" w:cs="Times New Roman"/>
          <w:sz w:val="24"/>
          <w:szCs w:val="24"/>
        </w:rPr>
        <w:t>We would appreciate the opportunity to discuss this submissi</w:t>
      </w:r>
      <w:r w:rsidR="007632C1" w:rsidRPr="00DC71F7">
        <w:rPr>
          <w:rFonts w:ascii="Times New Roman" w:hAnsi="Times New Roman" w:cs="Times New Roman"/>
          <w:sz w:val="24"/>
          <w:szCs w:val="24"/>
        </w:rPr>
        <w:t>on with you further s</w:t>
      </w:r>
      <w:r w:rsidR="00852336" w:rsidRPr="00DC71F7">
        <w:rPr>
          <w:rFonts w:ascii="Times New Roman" w:hAnsi="Times New Roman" w:cs="Times New Roman"/>
          <w:sz w:val="24"/>
          <w:szCs w:val="24"/>
        </w:rPr>
        <w:t xml:space="preserve">hould you </w:t>
      </w:r>
      <w:r w:rsidR="00495D36" w:rsidRPr="00DC71F7">
        <w:rPr>
          <w:rFonts w:ascii="Times New Roman" w:hAnsi="Times New Roman" w:cs="Times New Roman"/>
          <w:sz w:val="24"/>
          <w:szCs w:val="24"/>
        </w:rPr>
        <w:t>wish to seek clarification on any of the points raised, please feel free to contact me personally.</w:t>
      </w:r>
    </w:p>
    <w:p w:rsidR="00495D36" w:rsidRPr="00DC71F7" w:rsidRDefault="00495D36" w:rsidP="00495D36">
      <w:pPr>
        <w:rPr>
          <w:rFonts w:ascii="Times New Roman" w:hAnsi="Times New Roman" w:cs="Times New Roman"/>
          <w:sz w:val="24"/>
          <w:szCs w:val="24"/>
        </w:rPr>
      </w:pPr>
      <w:r w:rsidRPr="00DC71F7">
        <w:rPr>
          <w:rFonts w:ascii="Times New Roman" w:hAnsi="Times New Roman" w:cs="Times New Roman"/>
          <w:sz w:val="24"/>
          <w:szCs w:val="24"/>
        </w:rPr>
        <w:t>Yours sincerely,</w:t>
      </w:r>
    </w:p>
    <w:p w:rsidR="009663A3" w:rsidRPr="00DC71F7" w:rsidRDefault="00495D36" w:rsidP="00495D36">
      <w:pPr>
        <w:rPr>
          <w:rFonts w:ascii="Times New Roman" w:hAnsi="Times New Roman" w:cs="Times New Roman"/>
          <w:sz w:val="24"/>
          <w:szCs w:val="24"/>
        </w:rPr>
      </w:pPr>
      <w:r w:rsidRPr="00DC71F7">
        <w:rPr>
          <w:rFonts w:ascii="Times New Roman" w:hAnsi="Times New Roman" w:cs="Times New Roman"/>
          <w:sz w:val="24"/>
          <w:szCs w:val="24"/>
        </w:rPr>
        <w:t>Brett Hall</w:t>
      </w:r>
    </w:p>
    <w:p w:rsidR="00E71C23" w:rsidRPr="00DC71F7" w:rsidRDefault="00495D36" w:rsidP="00495D36">
      <w:pPr>
        <w:rPr>
          <w:rFonts w:ascii="Times New Roman" w:hAnsi="Times New Roman" w:cs="Times New Roman"/>
          <w:sz w:val="24"/>
          <w:szCs w:val="24"/>
        </w:rPr>
      </w:pPr>
      <w:r w:rsidRPr="00DC71F7">
        <w:rPr>
          <w:rFonts w:ascii="Times New Roman" w:hAnsi="Times New Roman" w:cs="Times New Roman"/>
          <w:sz w:val="24"/>
          <w:szCs w:val="24"/>
        </w:rPr>
        <w:t>Chairman</w:t>
      </w:r>
      <w:r w:rsidR="009E3B3C" w:rsidRPr="00DC71F7">
        <w:rPr>
          <w:rFonts w:ascii="Times New Roman" w:hAnsi="Times New Roman" w:cs="Times New Roman"/>
          <w:sz w:val="24"/>
          <w:szCs w:val="24"/>
        </w:rPr>
        <w:t>,</w:t>
      </w:r>
      <w:r w:rsidRPr="00DC71F7">
        <w:rPr>
          <w:rFonts w:ascii="Times New Roman" w:hAnsi="Times New Roman" w:cs="Times New Roman"/>
          <w:sz w:val="24"/>
          <w:szCs w:val="24"/>
        </w:rPr>
        <w:t xml:space="preserve"> TRMIC</w:t>
      </w:r>
    </w:p>
    <w:sectPr w:rsidR="00E71C23" w:rsidRPr="00DC71F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F48" w:rsidRDefault="00B25F48" w:rsidP="00DC71F7">
      <w:pPr>
        <w:spacing w:after="0" w:line="240" w:lineRule="auto"/>
      </w:pPr>
      <w:r>
        <w:separator/>
      </w:r>
    </w:p>
  </w:endnote>
  <w:endnote w:type="continuationSeparator" w:id="0">
    <w:p w:rsidR="00B25F48" w:rsidRDefault="00B25F48" w:rsidP="00DC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14500"/>
      <w:docPartObj>
        <w:docPartGallery w:val="Page Numbers (Bottom of Page)"/>
        <w:docPartUnique/>
      </w:docPartObj>
    </w:sdtPr>
    <w:sdtEndPr>
      <w:rPr>
        <w:noProof/>
      </w:rPr>
    </w:sdtEndPr>
    <w:sdtContent>
      <w:p w:rsidR="00DC71F7" w:rsidRDefault="00DC71F7">
        <w:pPr>
          <w:pStyle w:val="Footer"/>
          <w:jc w:val="center"/>
        </w:pPr>
        <w:r>
          <w:fldChar w:fldCharType="begin"/>
        </w:r>
        <w:r>
          <w:instrText xml:space="preserve"> PAGE   \* MERGEFORMAT </w:instrText>
        </w:r>
        <w:r>
          <w:fldChar w:fldCharType="separate"/>
        </w:r>
        <w:r w:rsidR="00825939">
          <w:rPr>
            <w:noProof/>
          </w:rPr>
          <w:t>1</w:t>
        </w:r>
        <w:r>
          <w:rPr>
            <w:noProof/>
          </w:rPr>
          <w:fldChar w:fldCharType="end"/>
        </w:r>
      </w:p>
    </w:sdtContent>
  </w:sdt>
  <w:p w:rsidR="00DC71F7" w:rsidRDefault="00DC7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F48" w:rsidRDefault="00B25F48" w:rsidP="00DC71F7">
      <w:pPr>
        <w:spacing w:after="0" w:line="240" w:lineRule="auto"/>
      </w:pPr>
      <w:r>
        <w:separator/>
      </w:r>
    </w:p>
  </w:footnote>
  <w:footnote w:type="continuationSeparator" w:id="0">
    <w:p w:rsidR="00B25F48" w:rsidRDefault="00B25F48" w:rsidP="00DC71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D36"/>
    <w:rsid w:val="00027360"/>
    <w:rsid w:val="000D3BB2"/>
    <w:rsid w:val="001001B0"/>
    <w:rsid w:val="00167B60"/>
    <w:rsid w:val="001B2ACF"/>
    <w:rsid w:val="00205F09"/>
    <w:rsid w:val="00242771"/>
    <w:rsid w:val="003230FD"/>
    <w:rsid w:val="003C40D6"/>
    <w:rsid w:val="00486311"/>
    <w:rsid w:val="00495D36"/>
    <w:rsid w:val="004A3B47"/>
    <w:rsid w:val="00511F1E"/>
    <w:rsid w:val="005F629A"/>
    <w:rsid w:val="00602E87"/>
    <w:rsid w:val="00616395"/>
    <w:rsid w:val="00684AAF"/>
    <w:rsid w:val="00742B93"/>
    <w:rsid w:val="007632C1"/>
    <w:rsid w:val="007739A9"/>
    <w:rsid w:val="0077629C"/>
    <w:rsid w:val="008201F1"/>
    <w:rsid w:val="00821679"/>
    <w:rsid w:val="00825939"/>
    <w:rsid w:val="00836453"/>
    <w:rsid w:val="00845E39"/>
    <w:rsid w:val="00851A20"/>
    <w:rsid w:val="00852336"/>
    <w:rsid w:val="00854E1A"/>
    <w:rsid w:val="00915E56"/>
    <w:rsid w:val="009663A3"/>
    <w:rsid w:val="0098166F"/>
    <w:rsid w:val="00995284"/>
    <w:rsid w:val="009A6E4D"/>
    <w:rsid w:val="009E3B3C"/>
    <w:rsid w:val="00A36393"/>
    <w:rsid w:val="00A64D52"/>
    <w:rsid w:val="00AF153B"/>
    <w:rsid w:val="00B25F48"/>
    <w:rsid w:val="00B8776E"/>
    <w:rsid w:val="00B87DB2"/>
    <w:rsid w:val="00BE78F0"/>
    <w:rsid w:val="00C40254"/>
    <w:rsid w:val="00C56346"/>
    <w:rsid w:val="00C64686"/>
    <w:rsid w:val="00D65CF0"/>
    <w:rsid w:val="00DC71F7"/>
    <w:rsid w:val="00E62F8F"/>
    <w:rsid w:val="00E71C23"/>
    <w:rsid w:val="00EB69B9"/>
    <w:rsid w:val="00F22517"/>
    <w:rsid w:val="00F311DA"/>
    <w:rsid w:val="00F45094"/>
    <w:rsid w:val="00FB7576"/>
    <w:rsid w:val="00FF3F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D36"/>
    <w:rPr>
      <w:color w:val="0563C1" w:themeColor="hyperlink"/>
      <w:u w:val="single"/>
    </w:rPr>
  </w:style>
  <w:style w:type="paragraph" w:styleId="Header">
    <w:name w:val="header"/>
    <w:basedOn w:val="Normal"/>
    <w:link w:val="HeaderChar"/>
    <w:uiPriority w:val="99"/>
    <w:unhideWhenUsed/>
    <w:rsid w:val="00DC7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1F7"/>
  </w:style>
  <w:style w:type="paragraph" w:styleId="Footer">
    <w:name w:val="footer"/>
    <w:basedOn w:val="Normal"/>
    <w:link w:val="FooterChar"/>
    <w:uiPriority w:val="99"/>
    <w:unhideWhenUsed/>
    <w:rsid w:val="00DC7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1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D36"/>
    <w:rPr>
      <w:color w:val="0563C1" w:themeColor="hyperlink"/>
      <w:u w:val="single"/>
    </w:rPr>
  </w:style>
  <w:style w:type="paragraph" w:styleId="Header">
    <w:name w:val="header"/>
    <w:basedOn w:val="Normal"/>
    <w:link w:val="HeaderChar"/>
    <w:uiPriority w:val="99"/>
    <w:unhideWhenUsed/>
    <w:rsid w:val="00DC7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1F7"/>
  </w:style>
  <w:style w:type="paragraph" w:styleId="Footer">
    <w:name w:val="footer"/>
    <w:basedOn w:val="Normal"/>
    <w:link w:val="FooterChar"/>
    <w:uiPriority w:val="99"/>
    <w:unhideWhenUsed/>
    <w:rsid w:val="00DC7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griculture@pc.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Props1.xml><?xml version="1.0" encoding="utf-8"?>
<ds:datastoreItem xmlns:ds="http://schemas.openxmlformats.org/officeDocument/2006/customXml" ds:itemID="{362276D0-75F5-4FAB-BA52-1A90C8667B06}">
  <ds:schemaRefs>
    <ds:schemaRef ds:uri="Microsoft.SharePoint.Taxonomy.ContentTypeSync"/>
  </ds:schemaRefs>
</ds:datastoreItem>
</file>

<file path=customXml/itemProps2.xml><?xml version="1.0" encoding="utf-8"?>
<ds:datastoreItem xmlns:ds="http://schemas.openxmlformats.org/officeDocument/2006/customXml" ds:itemID="{3A885578-321A-4919-9FE8-235D219DFA81}">
  <ds:schemaRefs>
    <ds:schemaRef ds:uri="http://schemas.microsoft.com/office/2006/metadata/customXsn"/>
  </ds:schemaRefs>
</ds:datastoreItem>
</file>

<file path=customXml/itemProps3.xml><?xml version="1.0" encoding="utf-8"?>
<ds:datastoreItem xmlns:ds="http://schemas.openxmlformats.org/officeDocument/2006/customXml" ds:itemID="{26B4AA59-61BE-4967-82B5-23775261B7B3}">
  <ds:schemaRefs>
    <ds:schemaRef ds:uri="http://schemas.microsoft.com/sharepoint/events"/>
  </ds:schemaRefs>
</ds:datastoreItem>
</file>

<file path=customXml/itemProps4.xml><?xml version="1.0" encoding="utf-8"?>
<ds:datastoreItem xmlns:ds="http://schemas.openxmlformats.org/officeDocument/2006/customXml" ds:itemID="{A5F5FED2-DA41-4709-9C91-EB1D928E4578}">
  <ds:schemaRefs>
    <ds:schemaRef ds:uri="http://schemas.microsoft.com/sharepoint/v3/contenttype/forms"/>
  </ds:schemaRefs>
</ds:datastoreItem>
</file>

<file path=customXml/itemProps5.xml><?xml version="1.0" encoding="utf-8"?>
<ds:datastoreItem xmlns:ds="http://schemas.openxmlformats.org/officeDocument/2006/customXml" ds:itemID="{AF6CD8C5-842B-4C00-A38F-1EE2C1624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37517D-0607-4133-ABB6-BA2A797F6E63}">
  <ds:schemaRefs>
    <ds:schemaRef ds:uri="http://www.w3.org/XML/1998/namespace"/>
    <ds:schemaRef ds:uri="3f4bcce7-ac1a-4c9d-aa3e-7e77695652db"/>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8044c801-d84b-4ee1-a77e-678f8dcdee17"/>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Submission DR158 - Tasmanian Red Meat Industry Council - Regulation of Agriculture - Public inquiry</vt:lpstr>
    </vt:vector>
  </TitlesOfParts>
  <Company>Tasmanian Red Meat Industry Council</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DR158 - Tasmanian Red Meat Industry Council - Regulation of Agriculture - Public inquiry</dc:title>
  <dc:subject/>
  <dc:creator>Tasmanian Red Meat Industry Council</dc:creator>
  <cp:keywords/>
  <dc:description/>
  <cp:lastModifiedBy>Pimperl, Mark</cp:lastModifiedBy>
  <cp:revision>46</cp:revision>
  <dcterms:created xsi:type="dcterms:W3CDTF">2016-08-15T04:34:00Z</dcterms:created>
  <dcterms:modified xsi:type="dcterms:W3CDTF">2016-08-29T22:45:00Z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29000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