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67E" w:rsidRDefault="0065167E" w:rsidP="0065167E">
      <w:pPr>
        <w:rPr>
          <w:sz w:val="22"/>
          <w:szCs w:val="22"/>
        </w:rPr>
      </w:pPr>
    </w:p>
    <w:p w:rsidR="001036A1" w:rsidRDefault="001036A1" w:rsidP="0065167E">
      <w:pPr>
        <w:rPr>
          <w:sz w:val="22"/>
          <w:szCs w:val="22"/>
        </w:rPr>
      </w:pPr>
    </w:p>
    <w:p w:rsidR="001036A1" w:rsidRDefault="001036A1" w:rsidP="0065167E">
      <w:pPr>
        <w:rPr>
          <w:sz w:val="22"/>
          <w:szCs w:val="22"/>
        </w:rPr>
      </w:pPr>
    </w:p>
    <w:p w:rsidR="001036A1" w:rsidRDefault="001036A1" w:rsidP="0065167E">
      <w:pPr>
        <w:rPr>
          <w:sz w:val="22"/>
          <w:szCs w:val="22"/>
        </w:rPr>
      </w:pPr>
    </w:p>
    <w:p w:rsidR="001036A1" w:rsidRDefault="001036A1" w:rsidP="0065167E">
      <w:pPr>
        <w:rPr>
          <w:sz w:val="22"/>
          <w:szCs w:val="22"/>
        </w:rPr>
      </w:pPr>
    </w:p>
    <w:p w:rsidR="001036A1" w:rsidRDefault="001036A1" w:rsidP="0065167E">
      <w:pPr>
        <w:rPr>
          <w:sz w:val="22"/>
          <w:szCs w:val="22"/>
        </w:rPr>
      </w:pPr>
      <w:r>
        <w:rPr>
          <w:sz w:val="22"/>
          <w:szCs w:val="22"/>
        </w:rPr>
        <w:t>Introduction:</w:t>
      </w:r>
    </w:p>
    <w:p w:rsidR="001036A1" w:rsidRDefault="001036A1" w:rsidP="0065167E">
      <w:pPr>
        <w:rPr>
          <w:sz w:val="22"/>
          <w:szCs w:val="22"/>
        </w:rPr>
      </w:pPr>
    </w:p>
    <w:p w:rsidR="001036A1" w:rsidRDefault="001036A1" w:rsidP="0065167E">
      <w:pPr>
        <w:rPr>
          <w:sz w:val="22"/>
          <w:szCs w:val="22"/>
        </w:rPr>
      </w:pPr>
      <w:r>
        <w:rPr>
          <w:sz w:val="22"/>
          <w:szCs w:val="22"/>
        </w:rPr>
        <w:t>Jetport Airport Parking is off-site parking provider servicing Melbourne Airport in competition to the parking offered at the airport itself. Our service has been operating for over 37 years and we provide 2,000 spaces as an alternative choice for the public.</w:t>
      </w:r>
    </w:p>
    <w:p w:rsidR="001036A1" w:rsidRDefault="001036A1" w:rsidP="0065167E">
      <w:pPr>
        <w:rPr>
          <w:sz w:val="22"/>
          <w:szCs w:val="22"/>
        </w:rPr>
      </w:pPr>
    </w:p>
    <w:p w:rsidR="001036A1" w:rsidRDefault="001036A1" w:rsidP="0065167E">
      <w:pPr>
        <w:rPr>
          <w:sz w:val="22"/>
          <w:szCs w:val="22"/>
        </w:rPr>
      </w:pPr>
      <w:r>
        <w:rPr>
          <w:sz w:val="22"/>
          <w:szCs w:val="22"/>
        </w:rPr>
        <w:t>Jetport transports customers to and from the airport via our shuttle busses.</w:t>
      </w:r>
    </w:p>
    <w:p w:rsidR="001036A1" w:rsidRDefault="001036A1" w:rsidP="0065167E">
      <w:pPr>
        <w:rPr>
          <w:sz w:val="22"/>
          <w:szCs w:val="22"/>
        </w:rPr>
      </w:pPr>
    </w:p>
    <w:p w:rsidR="001036A1" w:rsidRDefault="001036A1" w:rsidP="0065167E">
      <w:pPr>
        <w:rPr>
          <w:sz w:val="22"/>
          <w:szCs w:val="22"/>
        </w:rPr>
      </w:pPr>
      <w:r>
        <w:rPr>
          <w:sz w:val="22"/>
          <w:szCs w:val="22"/>
        </w:rPr>
        <w:t>Each year permits are issued for each bus to operate our service through the designated pickup lane</w:t>
      </w:r>
      <w:r w:rsidR="009B71EA">
        <w:rPr>
          <w:sz w:val="22"/>
          <w:szCs w:val="22"/>
        </w:rPr>
        <w:t xml:space="preserve">. </w:t>
      </w:r>
      <w:r>
        <w:rPr>
          <w:sz w:val="22"/>
          <w:szCs w:val="22"/>
        </w:rPr>
        <w:t xml:space="preserve">This is provided we pay the ongoing access </w:t>
      </w:r>
      <w:r w:rsidR="009B71EA">
        <w:rPr>
          <w:sz w:val="22"/>
          <w:szCs w:val="22"/>
        </w:rPr>
        <w:t>fees of which we understand is their right to do so.</w:t>
      </w:r>
    </w:p>
    <w:p w:rsidR="001036A1" w:rsidRDefault="001036A1" w:rsidP="0065167E">
      <w:pPr>
        <w:rPr>
          <w:sz w:val="22"/>
          <w:szCs w:val="22"/>
        </w:rPr>
      </w:pPr>
    </w:p>
    <w:p w:rsidR="003759D1" w:rsidRDefault="009B71EA" w:rsidP="0065167E">
      <w:pPr>
        <w:rPr>
          <w:sz w:val="22"/>
          <w:szCs w:val="22"/>
        </w:rPr>
      </w:pPr>
      <w:r>
        <w:rPr>
          <w:sz w:val="22"/>
          <w:szCs w:val="22"/>
        </w:rPr>
        <w:t>Over the last 5 years our fees have increased at an alarming rate and our access points being continually moved as it suited the airport.</w:t>
      </w:r>
      <w:r w:rsidR="003759D1">
        <w:rPr>
          <w:sz w:val="22"/>
          <w:szCs w:val="22"/>
        </w:rPr>
        <w:t xml:space="preserve"> With little or no consultation.</w:t>
      </w:r>
    </w:p>
    <w:p w:rsidR="003759D1" w:rsidRDefault="003759D1" w:rsidP="0065167E">
      <w:pPr>
        <w:rPr>
          <w:sz w:val="22"/>
          <w:szCs w:val="22"/>
        </w:rPr>
      </w:pPr>
    </w:p>
    <w:p w:rsidR="003759D1" w:rsidRDefault="003759D1" w:rsidP="003759D1">
      <w:pPr>
        <w:rPr>
          <w:sz w:val="22"/>
          <w:szCs w:val="22"/>
        </w:rPr>
      </w:pPr>
      <w:r>
        <w:rPr>
          <w:sz w:val="22"/>
          <w:szCs w:val="22"/>
        </w:rPr>
        <w:t>We believe competition is healthy result, for the general public to take advantage of all parking opportunities both at the airport and off-site alternatives.</w:t>
      </w:r>
    </w:p>
    <w:p w:rsidR="003759D1" w:rsidRDefault="003759D1" w:rsidP="0065167E">
      <w:pPr>
        <w:rPr>
          <w:sz w:val="22"/>
          <w:szCs w:val="22"/>
        </w:rPr>
      </w:pPr>
    </w:p>
    <w:p w:rsidR="003759D1" w:rsidRDefault="003759D1" w:rsidP="0065167E">
      <w:pPr>
        <w:rPr>
          <w:sz w:val="22"/>
          <w:szCs w:val="22"/>
        </w:rPr>
      </w:pPr>
      <w:r>
        <w:rPr>
          <w:sz w:val="22"/>
          <w:szCs w:val="22"/>
        </w:rPr>
        <w:t>Request Information 6.1</w:t>
      </w:r>
    </w:p>
    <w:p w:rsidR="003759D1" w:rsidRPr="00FD3542" w:rsidRDefault="003759D1" w:rsidP="00FD3542">
      <w:pPr>
        <w:pStyle w:val="ListParagraph"/>
        <w:numPr>
          <w:ilvl w:val="0"/>
          <w:numId w:val="12"/>
        </w:numPr>
        <w:rPr>
          <w:b/>
        </w:rPr>
      </w:pPr>
      <w:r w:rsidRPr="00FD3542">
        <w:rPr>
          <w:b/>
        </w:rPr>
        <w:t>How airport operators engage with landside operators when setting access charges and undertaking investment in landside infrastructure :</w:t>
      </w:r>
    </w:p>
    <w:p w:rsidR="003759D1" w:rsidRPr="003759D1" w:rsidRDefault="003759D1" w:rsidP="0065167E">
      <w:pPr>
        <w:rPr>
          <w:b/>
          <w:sz w:val="22"/>
          <w:szCs w:val="22"/>
        </w:rPr>
      </w:pPr>
    </w:p>
    <w:p w:rsidR="003759D1" w:rsidRDefault="003759D1" w:rsidP="0065167E">
      <w:pPr>
        <w:rPr>
          <w:sz w:val="22"/>
          <w:szCs w:val="22"/>
        </w:rPr>
      </w:pPr>
      <w:r>
        <w:rPr>
          <w:sz w:val="22"/>
          <w:szCs w:val="22"/>
        </w:rPr>
        <w:t xml:space="preserve">Melbourne Airport hold quarterly meetings that is attended by bus operators, taxi companies, off site airport parking providers, rental companies and </w:t>
      </w:r>
      <w:proofErr w:type="spellStart"/>
      <w:r>
        <w:rPr>
          <w:sz w:val="22"/>
          <w:szCs w:val="22"/>
        </w:rPr>
        <w:t>Skybus</w:t>
      </w:r>
      <w:proofErr w:type="spellEnd"/>
      <w:r>
        <w:rPr>
          <w:sz w:val="22"/>
          <w:szCs w:val="22"/>
        </w:rPr>
        <w:t>.</w:t>
      </w:r>
    </w:p>
    <w:p w:rsidR="003759D1" w:rsidRDefault="003759D1" w:rsidP="0065167E">
      <w:pPr>
        <w:rPr>
          <w:sz w:val="22"/>
          <w:szCs w:val="22"/>
        </w:rPr>
      </w:pPr>
    </w:p>
    <w:p w:rsidR="003759D1" w:rsidRDefault="003759D1" w:rsidP="0065167E">
      <w:pPr>
        <w:rPr>
          <w:sz w:val="22"/>
          <w:szCs w:val="22"/>
        </w:rPr>
      </w:pPr>
      <w:r>
        <w:rPr>
          <w:sz w:val="22"/>
          <w:szCs w:val="22"/>
        </w:rPr>
        <w:t xml:space="preserve">They prefer these meetings for any engaging matters. </w:t>
      </w:r>
    </w:p>
    <w:p w:rsidR="00FD3542" w:rsidRDefault="00FD3542" w:rsidP="0065167E">
      <w:pPr>
        <w:rPr>
          <w:sz w:val="22"/>
          <w:szCs w:val="22"/>
        </w:rPr>
      </w:pPr>
    </w:p>
    <w:p w:rsidR="00FD3542" w:rsidRDefault="00FD3542" w:rsidP="0065167E">
      <w:pPr>
        <w:rPr>
          <w:sz w:val="22"/>
          <w:szCs w:val="22"/>
        </w:rPr>
      </w:pPr>
      <w:r>
        <w:rPr>
          <w:sz w:val="22"/>
          <w:szCs w:val="22"/>
        </w:rPr>
        <w:t xml:space="preserve">Minutes are sent out often just before the next meeting , leaving little time for any inclusions if something was raised but left out of the minutes , surely this should be done soon after the meeting held. </w:t>
      </w:r>
    </w:p>
    <w:p w:rsidR="003759D1" w:rsidRDefault="003759D1" w:rsidP="0065167E">
      <w:pPr>
        <w:rPr>
          <w:sz w:val="22"/>
          <w:szCs w:val="22"/>
        </w:rPr>
      </w:pPr>
    </w:p>
    <w:p w:rsidR="003759D1" w:rsidRDefault="003759D1" w:rsidP="003759D1">
      <w:pPr>
        <w:rPr>
          <w:sz w:val="22"/>
          <w:szCs w:val="22"/>
        </w:rPr>
      </w:pPr>
      <w:r>
        <w:rPr>
          <w:sz w:val="22"/>
          <w:szCs w:val="22"/>
        </w:rPr>
        <w:t>Originally we were only charged fees for collections only and would submit reports and pay invoices subsequently raised. Each trip, we were allowed to stay in the zone for 15 minutes.</w:t>
      </w:r>
    </w:p>
    <w:p w:rsidR="003759D1" w:rsidRDefault="003759D1" w:rsidP="003759D1">
      <w:pPr>
        <w:rPr>
          <w:sz w:val="22"/>
          <w:szCs w:val="22"/>
        </w:rPr>
      </w:pPr>
      <w:r>
        <w:rPr>
          <w:sz w:val="22"/>
          <w:szCs w:val="22"/>
        </w:rPr>
        <w:t>In 2013 this changed to every entry would incur a fee whether it was a drop-off or a collection, this increased our operation costs substantially. With our fees effectively increasing 35% overnight.</w:t>
      </w:r>
    </w:p>
    <w:p w:rsidR="003759D1" w:rsidRDefault="003759D1" w:rsidP="003759D1">
      <w:pPr>
        <w:rPr>
          <w:sz w:val="22"/>
          <w:szCs w:val="22"/>
        </w:rPr>
      </w:pPr>
      <w:r>
        <w:rPr>
          <w:sz w:val="22"/>
          <w:szCs w:val="22"/>
        </w:rPr>
        <w:t xml:space="preserve">In 2014 the fee was $2.53 </w:t>
      </w:r>
      <w:proofErr w:type="spellStart"/>
      <w:r>
        <w:rPr>
          <w:sz w:val="22"/>
          <w:szCs w:val="22"/>
        </w:rPr>
        <w:t>Inc</w:t>
      </w:r>
      <w:proofErr w:type="spellEnd"/>
      <w:r>
        <w:rPr>
          <w:sz w:val="22"/>
          <w:szCs w:val="22"/>
        </w:rPr>
        <w:t xml:space="preserve"> GST per entry, in 2019 it is $4.53 that is 79% over 4 and one half years. </w:t>
      </w:r>
    </w:p>
    <w:p w:rsidR="003759D1" w:rsidRDefault="003759D1" w:rsidP="003759D1">
      <w:pPr>
        <w:rPr>
          <w:sz w:val="22"/>
          <w:szCs w:val="22"/>
        </w:rPr>
      </w:pPr>
      <w:r>
        <w:rPr>
          <w:sz w:val="22"/>
          <w:szCs w:val="22"/>
        </w:rPr>
        <w:t xml:space="preserve">Our zones in the beginning we could drop-off upstairs and collections always were in Lane 2 that had covered walkways  Then we were restricted from upstairs access and could only pickup and drop off in lane 3 that had little or no shelter from the elements. Recently we were moved back to lane 2. </w:t>
      </w:r>
    </w:p>
    <w:p w:rsidR="003759D1" w:rsidRDefault="003759D1" w:rsidP="0065167E">
      <w:pPr>
        <w:rPr>
          <w:sz w:val="22"/>
          <w:szCs w:val="22"/>
        </w:rPr>
      </w:pPr>
    </w:p>
    <w:p w:rsidR="003759D1" w:rsidRDefault="003759D1" w:rsidP="0065167E">
      <w:pPr>
        <w:rPr>
          <w:sz w:val="22"/>
          <w:szCs w:val="22"/>
        </w:rPr>
      </w:pPr>
    </w:p>
    <w:p w:rsidR="003759D1" w:rsidRDefault="003759D1" w:rsidP="0065167E">
      <w:pPr>
        <w:rPr>
          <w:sz w:val="22"/>
          <w:szCs w:val="22"/>
        </w:rPr>
      </w:pPr>
    </w:p>
    <w:p w:rsidR="00FD3542" w:rsidRDefault="00FD3542" w:rsidP="00FD3542">
      <w:pPr>
        <w:rPr>
          <w:sz w:val="22"/>
          <w:szCs w:val="22"/>
        </w:rPr>
      </w:pPr>
      <w:r>
        <w:rPr>
          <w:sz w:val="22"/>
          <w:szCs w:val="22"/>
        </w:rPr>
        <w:t>Without the access we could not provide our service.</w:t>
      </w:r>
    </w:p>
    <w:p w:rsidR="00FD3542" w:rsidRDefault="00FD3542" w:rsidP="00FD3542">
      <w:pPr>
        <w:rPr>
          <w:sz w:val="22"/>
          <w:szCs w:val="22"/>
        </w:rPr>
      </w:pPr>
    </w:p>
    <w:p w:rsidR="00FD3542" w:rsidRDefault="00FD3542" w:rsidP="00FD3542">
      <w:pPr>
        <w:rPr>
          <w:sz w:val="22"/>
          <w:szCs w:val="22"/>
        </w:rPr>
      </w:pPr>
      <w:r>
        <w:rPr>
          <w:sz w:val="22"/>
          <w:szCs w:val="22"/>
        </w:rPr>
        <w:t xml:space="preserve">When a fee increase is impending we are advised ahead in the meeting and then letters are sent out. There is no reason why or how they have calculated the figure. </w:t>
      </w:r>
    </w:p>
    <w:p w:rsidR="003759D1" w:rsidRDefault="003759D1" w:rsidP="0065167E">
      <w:pPr>
        <w:rPr>
          <w:sz w:val="22"/>
          <w:szCs w:val="22"/>
        </w:rPr>
      </w:pPr>
    </w:p>
    <w:p w:rsidR="00FD3542" w:rsidRPr="00FD3542" w:rsidRDefault="00FD3542" w:rsidP="00FD3542">
      <w:pPr>
        <w:pStyle w:val="ListParagraph"/>
        <w:numPr>
          <w:ilvl w:val="0"/>
          <w:numId w:val="12"/>
        </w:numPr>
        <w:rPr>
          <w:b/>
        </w:rPr>
      </w:pPr>
      <w:r w:rsidRPr="00FD3542">
        <w:rPr>
          <w:b/>
        </w:rPr>
        <w:t xml:space="preserve">How consultation between airports and landside operators could be </w:t>
      </w:r>
      <w:proofErr w:type="gramStart"/>
      <w:r w:rsidRPr="00FD3542">
        <w:rPr>
          <w:b/>
        </w:rPr>
        <w:t>improved ?</w:t>
      </w:r>
      <w:proofErr w:type="gramEnd"/>
    </w:p>
    <w:p w:rsidR="003759D1" w:rsidRDefault="003759D1" w:rsidP="0065167E">
      <w:pPr>
        <w:rPr>
          <w:sz w:val="22"/>
          <w:szCs w:val="22"/>
        </w:rPr>
      </w:pPr>
    </w:p>
    <w:p w:rsidR="009B71EA" w:rsidRDefault="00FD3542" w:rsidP="0065167E">
      <w:pPr>
        <w:rPr>
          <w:sz w:val="22"/>
          <w:szCs w:val="22"/>
        </w:rPr>
      </w:pPr>
      <w:proofErr w:type="gramStart"/>
      <w:r>
        <w:rPr>
          <w:sz w:val="22"/>
          <w:szCs w:val="22"/>
        </w:rPr>
        <w:t>A )</w:t>
      </w:r>
      <w:proofErr w:type="gramEnd"/>
      <w:r>
        <w:rPr>
          <w:sz w:val="22"/>
          <w:szCs w:val="22"/>
        </w:rPr>
        <w:t xml:space="preserve"> Referring back to point 1 , Minutes from meetings should be distributed soon after they have been held not a week before the next meeting. Then any response could be made or even commented on for adjustment. 80 days later things are forgotten and maybe this is a tactic by the airport.</w:t>
      </w:r>
      <w:r>
        <w:rPr>
          <w:sz w:val="22"/>
          <w:szCs w:val="22"/>
        </w:rPr>
        <w:br/>
      </w:r>
    </w:p>
    <w:p w:rsidR="00FD3542" w:rsidRDefault="00FD3542" w:rsidP="0065167E">
      <w:pPr>
        <w:rPr>
          <w:sz w:val="22"/>
          <w:szCs w:val="22"/>
        </w:rPr>
      </w:pPr>
      <w:proofErr w:type="gramStart"/>
      <w:r>
        <w:rPr>
          <w:sz w:val="22"/>
          <w:szCs w:val="22"/>
        </w:rPr>
        <w:t>B )</w:t>
      </w:r>
      <w:proofErr w:type="gramEnd"/>
      <w:r>
        <w:rPr>
          <w:sz w:val="22"/>
          <w:szCs w:val="22"/>
        </w:rPr>
        <w:t xml:space="preserve"> There is no framework , procedure or contact for raising matters outside of the meeting timings. There is an email address to send issues of concern too, (this is a general email address) but you would be lucky to get a response if any. Similarly there is a contact phone number but often it is not answered and even if you get through, ”oh bother gosh” we are a burden to them. </w:t>
      </w:r>
    </w:p>
    <w:p w:rsidR="00FD3542" w:rsidRDefault="00FD3542" w:rsidP="0065167E">
      <w:pPr>
        <w:rPr>
          <w:sz w:val="22"/>
          <w:szCs w:val="22"/>
        </w:rPr>
      </w:pPr>
    </w:p>
    <w:p w:rsidR="00FD3542" w:rsidRDefault="00FD3542" w:rsidP="0065167E">
      <w:pPr>
        <w:rPr>
          <w:sz w:val="22"/>
          <w:szCs w:val="22"/>
        </w:rPr>
      </w:pPr>
      <w:r>
        <w:rPr>
          <w:sz w:val="22"/>
          <w:szCs w:val="22"/>
        </w:rPr>
        <w:t xml:space="preserve">C) There should be clear procedures and then set out methods for escalating matters that have not been dealt with. There should also be clear timing on each step that should be adhered to. </w:t>
      </w:r>
    </w:p>
    <w:p w:rsidR="00FD3542" w:rsidRDefault="00FD3542" w:rsidP="0065167E">
      <w:pPr>
        <w:rPr>
          <w:sz w:val="22"/>
          <w:szCs w:val="22"/>
        </w:rPr>
      </w:pPr>
    </w:p>
    <w:p w:rsidR="00FD3542" w:rsidRDefault="00FD3542" w:rsidP="0065167E">
      <w:pPr>
        <w:rPr>
          <w:sz w:val="22"/>
          <w:szCs w:val="22"/>
        </w:rPr>
      </w:pPr>
      <w:r>
        <w:rPr>
          <w:sz w:val="22"/>
          <w:szCs w:val="22"/>
        </w:rPr>
        <w:t>D) Since the last meeting a few weeks ago we have been advised more staff have been put in this area but yet to notice any changes. An example was I requested via email that overcharges for camera faults be credited. This is where we get charged for overstaying our time limit. It took over 2 weeks to get a response</w:t>
      </w:r>
    </w:p>
    <w:p w:rsidR="00FD3542" w:rsidRDefault="00FD3542" w:rsidP="0065167E">
      <w:pPr>
        <w:rPr>
          <w:sz w:val="22"/>
          <w:szCs w:val="22"/>
        </w:rPr>
      </w:pPr>
    </w:p>
    <w:p w:rsidR="00FD3542" w:rsidRDefault="00FD3542" w:rsidP="0065167E">
      <w:pPr>
        <w:rPr>
          <w:sz w:val="22"/>
          <w:szCs w:val="22"/>
        </w:rPr>
      </w:pPr>
    </w:p>
    <w:p w:rsidR="00FD3542" w:rsidRPr="00FB4B64" w:rsidRDefault="00FD3542" w:rsidP="00FD3542">
      <w:pPr>
        <w:pStyle w:val="ListParagraph"/>
        <w:numPr>
          <w:ilvl w:val="0"/>
          <w:numId w:val="12"/>
        </w:numPr>
        <w:rPr>
          <w:b/>
        </w:rPr>
      </w:pPr>
      <w:r w:rsidRPr="00FB4B64">
        <w:rPr>
          <w:b/>
        </w:rPr>
        <w:t>Mechanisms available to landside operators to raise issues with airport operators that relate to landside access and how issues are resolved.</w:t>
      </w:r>
    </w:p>
    <w:p w:rsidR="009B71EA" w:rsidRDefault="009B71EA" w:rsidP="0065167E">
      <w:pPr>
        <w:rPr>
          <w:sz w:val="22"/>
          <w:szCs w:val="22"/>
        </w:rPr>
      </w:pPr>
    </w:p>
    <w:p w:rsidR="00FD3542" w:rsidRDefault="00FD3542" w:rsidP="0065167E">
      <w:pPr>
        <w:rPr>
          <w:sz w:val="22"/>
          <w:szCs w:val="22"/>
        </w:rPr>
      </w:pPr>
      <w:r>
        <w:rPr>
          <w:sz w:val="22"/>
          <w:szCs w:val="22"/>
        </w:rPr>
        <w:t>The quarterly meetings held offer literally the only method for contact with the airport on how to raise and resolve matters.</w:t>
      </w:r>
    </w:p>
    <w:p w:rsidR="00FD3542" w:rsidRDefault="00FD3542" w:rsidP="0065167E">
      <w:pPr>
        <w:rPr>
          <w:sz w:val="22"/>
          <w:szCs w:val="22"/>
        </w:rPr>
      </w:pPr>
      <w:r>
        <w:rPr>
          <w:sz w:val="22"/>
          <w:szCs w:val="22"/>
        </w:rPr>
        <w:t>While relationships are in place with staff of the airport but, as listed above in 2 B) there is no method/procedures for raising matters and then actioning of these matters as listed in 2 C).</w:t>
      </w:r>
    </w:p>
    <w:p w:rsidR="009B71EA" w:rsidRDefault="00FD3542" w:rsidP="0065167E">
      <w:pPr>
        <w:rPr>
          <w:sz w:val="22"/>
          <w:szCs w:val="22"/>
        </w:rPr>
      </w:pPr>
      <w:r>
        <w:rPr>
          <w:sz w:val="22"/>
          <w:szCs w:val="22"/>
        </w:rPr>
        <w:t xml:space="preserve"> </w:t>
      </w:r>
    </w:p>
    <w:p w:rsidR="00FD3542" w:rsidRDefault="00FD3542" w:rsidP="0065167E">
      <w:pPr>
        <w:rPr>
          <w:sz w:val="22"/>
          <w:szCs w:val="22"/>
        </w:rPr>
      </w:pPr>
      <w:r>
        <w:rPr>
          <w:sz w:val="22"/>
          <w:szCs w:val="22"/>
        </w:rPr>
        <w:t>An example</w:t>
      </w:r>
      <w:r w:rsidR="007149C2">
        <w:rPr>
          <w:sz w:val="22"/>
          <w:szCs w:val="22"/>
        </w:rPr>
        <w:t xml:space="preserve"> was the camera faults and charging system.</w:t>
      </w:r>
    </w:p>
    <w:p w:rsidR="007149C2" w:rsidRDefault="007149C2" w:rsidP="0065167E">
      <w:pPr>
        <w:rPr>
          <w:sz w:val="22"/>
          <w:szCs w:val="22"/>
        </w:rPr>
      </w:pPr>
      <w:r w:rsidRPr="00807763">
        <w:rPr>
          <w:sz w:val="22"/>
          <w:szCs w:val="22"/>
        </w:rPr>
        <w:t>In April 2017 Jetport was overcharged $38,011.42 in a single month, understandable that mistakes happen however the then action afterwards did not come from airport management but the company th</w:t>
      </w:r>
      <w:r w:rsidR="00143F11">
        <w:rPr>
          <w:sz w:val="22"/>
          <w:szCs w:val="22"/>
        </w:rPr>
        <w:t>at runs the cameras and charges</w:t>
      </w:r>
      <w:r>
        <w:rPr>
          <w:sz w:val="22"/>
          <w:szCs w:val="22"/>
        </w:rPr>
        <w:t>.</w:t>
      </w:r>
      <w:r w:rsidR="00FB4B64">
        <w:rPr>
          <w:sz w:val="22"/>
          <w:szCs w:val="22"/>
        </w:rPr>
        <w:t xml:space="preserve"> Errors like this would have sent smaller operators into liquidation.</w:t>
      </w:r>
    </w:p>
    <w:p w:rsidR="007149C2" w:rsidRDefault="007149C2" w:rsidP="0065167E">
      <w:pPr>
        <w:rPr>
          <w:sz w:val="22"/>
          <w:szCs w:val="22"/>
        </w:rPr>
      </w:pPr>
    </w:p>
    <w:p w:rsidR="009B71EA" w:rsidRDefault="007149C2" w:rsidP="0065167E">
      <w:pPr>
        <w:rPr>
          <w:sz w:val="22"/>
          <w:szCs w:val="22"/>
        </w:rPr>
      </w:pPr>
      <w:r>
        <w:rPr>
          <w:sz w:val="22"/>
          <w:szCs w:val="22"/>
        </w:rPr>
        <w:t>In the meeting after this had come to light nothing was even mentioned of which was grossly arrogant and dismissive of a matter that at least could have been simply acknowledged and apologies given. Neither happened.</w:t>
      </w:r>
      <w:bookmarkStart w:id="0" w:name="_GoBack"/>
      <w:bookmarkEnd w:id="0"/>
    </w:p>
    <w:p w:rsidR="007149C2" w:rsidRDefault="007149C2" w:rsidP="0065167E">
      <w:pPr>
        <w:rPr>
          <w:sz w:val="22"/>
          <w:szCs w:val="22"/>
        </w:rPr>
      </w:pPr>
    </w:p>
    <w:p w:rsidR="007149C2" w:rsidRDefault="007149C2" w:rsidP="0065167E">
      <w:pPr>
        <w:rPr>
          <w:sz w:val="22"/>
          <w:szCs w:val="22"/>
        </w:rPr>
      </w:pPr>
      <w:r>
        <w:rPr>
          <w:sz w:val="22"/>
          <w:szCs w:val="22"/>
        </w:rPr>
        <w:lastRenderedPageBreak/>
        <w:t xml:space="preserve">A further examples in 2017 / 2018 every month I was submitting requests for overcharges to be credited where the camera had </w:t>
      </w:r>
      <w:proofErr w:type="spellStart"/>
      <w:r>
        <w:rPr>
          <w:sz w:val="22"/>
          <w:szCs w:val="22"/>
        </w:rPr>
        <w:t>glitched</w:t>
      </w:r>
      <w:proofErr w:type="spellEnd"/>
      <w:r>
        <w:rPr>
          <w:sz w:val="22"/>
          <w:szCs w:val="22"/>
        </w:rPr>
        <w:t xml:space="preserve"> and not recorded our bus leaving the zone. For 7 months nothing was credited.</w:t>
      </w:r>
    </w:p>
    <w:p w:rsidR="007149C2" w:rsidRDefault="007149C2" w:rsidP="0065167E">
      <w:pPr>
        <w:rPr>
          <w:sz w:val="22"/>
          <w:szCs w:val="22"/>
        </w:rPr>
      </w:pPr>
    </w:p>
    <w:p w:rsidR="007149C2" w:rsidRDefault="007149C2" w:rsidP="0065167E">
      <w:pPr>
        <w:rPr>
          <w:sz w:val="22"/>
          <w:szCs w:val="22"/>
        </w:rPr>
      </w:pPr>
      <w:r>
        <w:rPr>
          <w:sz w:val="22"/>
          <w:szCs w:val="22"/>
        </w:rPr>
        <w:t>It took an email to head of operations at that time for it to be investigated and then actioned with a credit.</w:t>
      </w:r>
    </w:p>
    <w:p w:rsidR="007149C2" w:rsidRDefault="007149C2" w:rsidP="0065167E">
      <w:pPr>
        <w:rPr>
          <w:sz w:val="22"/>
          <w:szCs w:val="22"/>
        </w:rPr>
      </w:pPr>
    </w:p>
    <w:p w:rsidR="007149C2" w:rsidRDefault="007149C2" w:rsidP="0065167E">
      <w:pPr>
        <w:rPr>
          <w:sz w:val="22"/>
          <w:szCs w:val="22"/>
        </w:rPr>
      </w:pPr>
      <w:r>
        <w:rPr>
          <w:sz w:val="22"/>
          <w:szCs w:val="22"/>
        </w:rPr>
        <w:t>Ama</w:t>
      </w:r>
      <w:r w:rsidR="00143F11">
        <w:rPr>
          <w:sz w:val="22"/>
          <w:szCs w:val="22"/>
        </w:rPr>
        <w:t xml:space="preserve">zingly it was only tended to </w:t>
      </w:r>
      <w:r>
        <w:rPr>
          <w:sz w:val="22"/>
          <w:szCs w:val="22"/>
        </w:rPr>
        <w:t>after the overcharge in April 2017 had come to light.</w:t>
      </w:r>
    </w:p>
    <w:p w:rsidR="007149C2" w:rsidRDefault="007149C2" w:rsidP="0065167E">
      <w:pPr>
        <w:rPr>
          <w:sz w:val="22"/>
          <w:szCs w:val="22"/>
        </w:rPr>
      </w:pPr>
    </w:p>
    <w:p w:rsidR="007149C2" w:rsidRDefault="007149C2" w:rsidP="0065167E">
      <w:pPr>
        <w:rPr>
          <w:sz w:val="22"/>
          <w:szCs w:val="22"/>
        </w:rPr>
      </w:pPr>
      <w:r>
        <w:rPr>
          <w:sz w:val="22"/>
          <w:szCs w:val="22"/>
        </w:rPr>
        <w:t xml:space="preserve">Had there been a structure in place of where to raise issues and then escalate it would have never have been raised </w:t>
      </w:r>
      <w:r w:rsidR="00FB4B64">
        <w:rPr>
          <w:sz w:val="22"/>
          <w:szCs w:val="22"/>
        </w:rPr>
        <w:t>to that level</w:t>
      </w:r>
      <w:r>
        <w:rPr>
          <w:sz w:val="22"/>
          <w:szCs w:val="22"/>
        </w:rPr>
        <w:t>.</w:t>
      </w:r>
    </w:p>
    <w:p w:rsidR="00FB4B64" w:rsidRDefault="00FB4B64" w:rsidP="0065167E">
      <w:pPr>
        <w:rPr>
          <w:sz w:val="22"/>
          <w:szCs w:val="22"/>
        </w:rPr>
      </w:pPr>
    </w:p>
    <w:p w:rsidR="00FB4B64" w:rsidRDefault="00FB4B64" w:rsidP="0065167E">
      <w:pPr>
        <w:rPr>
          <w:sz w:val="22"/>
          <w:szCs w:val="22"/>
        </w:rPr>
      </w:pPr>
    </w:p>
    <w:p w:rsidR="00FB4B64" w:rsidRPr="00945293" w:rsidRDefault="00FB4B64" w:rsidP="00FB4B64">
      <w:pPr>
        <w:pStyle w:val="ListParagraph"/>
        <w:numPr>
          <w:ilvl w:val="0"/>
          <w:numId w:val="12"/>
        </w:numPr>
        <w:rPr>
          <w:b/>
        </w:rPr>
      </w:pPr>
      <w:r w:rsidRPr="00945293">
        <w:rPr>
          <w:b/>
        </w:rPr>
        <w:t>Pricing Frameworks airport operators employ to determine the access price of specific and common use landside infrastructure and whether these frameworks, and the associated methodology, are included with negotiations with airport users.</w:t>
      </w:r>
    </w:p>
    <w:p w:rsidR="00FB4B64" w:rsidRDefault="00FB4B64" w:rsidP="00FB4B64"/>
    <w:p w:rsidR="00FB4B64" w:rsidRDefault="00FB4B64" w:rsidP="00FB4B64">
      <w:r>
        <w:t>Never has Melbourne Airport ever explained the framework for the charges and neither have they explained with good reason for increases in these charges.</w:t>
      </w:r>
      <w:r w:rsidR="003610E7">
        <w:t xml:space="preserve"> How can we ask questions if there is no way ask and then have it </w:t>
      </w:r>
      <w:proofErr w:type="gramStart"/>
      <w:r w:rsidR="003610E7">
        <w:t>explained.</w:t>
      </w:r>
      <w:proofErr w:type="gramEnd"/>
      <w:r w:rsidR="003610E7">
        <w:t xml:space="preserve"> It should be transparent and fair.</w:t>
      </w:r>
    </w:p>
    <w:p w:rsidR="00FB4B64" w:rsidRDefault="00FB4B64" w:rsidP="00FB4B64"/>
    <w:p w:rsidR="00FB4B64" w:rsidRDefault="00FB4B64" w:rsidP="00FB4B64">
      <w:pPr>
        <w:rPr>
          <w:sz w:val="22"/>
          <w:szCs w:val="22"/>
        </w:rPr>
      </w:pPr>
      <w:r>
        <w:rPr>
          <w:sz w:val="22"/>
          <w:szCs w:val="22"/>
        </w:rPr>
        <w:t xml:space="preserve">As mentioned earlier in the introduction, in 2014 the fee was $2.53 </w:t>
      </w:r>
      <w:proofErr w:type="spellStart"/>
      <w:r>
        <w:rPr>
          <w:sz w:val="22"/>
          <w:szCs w:val="22"/>
        </w:rPr>
        <w:t>Inc</w:t>
      </w:r>
      <w:proofErr w:type="spellEnd"/>
      <w:r>
        <w:rPr>
          <w:sz w:val="22"/>
          <w:szCs w:val="22"/>
        </w:rPr>
        <w:t xml:space="preserve"> GST per entry, in 2019 it is $4.53 that is 79% over 4 and one half years.</w:t>
      </w:r>
    </w:p>
    <w:p w:rsidR="00FB4B64" w:rsidRDefault="00FB4B64" w:rsidP="00FB4B64">
      <w:pPr>
        <w:rPr>
          <w:sz w:val="22"/>
          <w:szCs w:val="22"/>
        </w:rPr>
      </w:pPr>
    </w:p>
    <w:p w:rsidR="00FB4B64" w:rsidRDefault="00FB4B64" w:rsidP="00FB4B64">
      <w:r>
        <w:rPr>
          <w:sz w:val="22"/>
          <w:szCs w:val="22"/>
        </w:rPr>
        <w:t xml:space="preserve">Other entities that use the area like </w:t>
      </w:r>
      <w:proofErr w:type="gramStart"/>
      <w:r>
        <w:rPr>
          <w:sz w:val="22"/>
          <w:szCs w:val="22"/>
        </w:rPr>
        <w:t>taxi’s</w:t>
      </w:r>
      <w:proofErr w:type="gramEnd"/>
      <w:r>
        <w:rPr>
          <w:sz w:val="22"/>
          <w:szCs w:val="22"/>
        </w:rPr>
        <w:t xml:space="preserve"> have not incurred huge cost increase</w:t>
      </w:r>
      <w:r w:rsidR="003610E7">
        <w:rPr>
          <w:sz w:val="22"/>
          <w:szCs w:val="22"/>
        </w:rPr>
        <w:t>s</w:t>
      </w:r>
      <w:r w:rsidR="00E37DDA">
        <w:rPr>
          <w:sz w:val="22"/>
          <w:szCs w:val="22"/>
        </w:rPr>
        <w:t>, and yet they enjoy a large space of airport land</w:t>
      </w:r>
      <w:r w:rsidR="00945293">
        <w:rPr>
          <w:sz w:val="22"/>
          <w:szCs w:val="22"/>
        </w:rPr>
        <w:t xml:space="preserve"> and have staff managing their area</w:t>
      </w:r>
      <w:r w:rsidR="00E37DDA">
        <w:rPr>
          <w:sz w:val="22"/>
          <w:szCs w:val="22"/>
        </w:rPr>
        <w:t>.</w:t>
      </w:r>
      <w:r w:rsidR="003610E7">
        <w:rPr>
          <w:sz w:val="22"/>
          <w:szCs w:val="22"/>
        </w:rPr>
        <w:t xml:space="preserve"> While we only occupy a small</w:t>
      </w:r>
      <w:r w:rsidR="00945293">
        <w:rPr>
          <w:sz w:val="22"/>
          <w:szCs w:val="22"/>
        </w:rPr>
        <w:t xml:space="preserve"> area for less than 10 minutes and there is no staffing. </w:t>
      </w:r>
      <w:r w:rsidR="003610E7">
        <w:t xml:space="preserve">Yet our costs have risen sharply by 79%. </w:t>
      </w:r>
    </w:p>
    <w:p w:rsidR="003610E7" w:rsidRDefault="003610E7" w:rsidP="00FB4B64"/>
    <w:p w:rsidR="00E37DDA" w:rsidRDefault="00FB4B64" w:rsidP="00FB4B64">
      <w:r>
        <w:t>How can they force through increase</w:t>
      </w:r>
      <w:r w:rsidR="003610E7">
        <w:t>s</w:t>
      </w:r>
      <w:r>
        <w:t xml:space="preserve"> exerting market power </w:t>
      </w:r>
      <w:r w:rsidR="003610E7">
        <w:t xml:space="preserve">without justification. The rates they are charging for their parking is in fact almost protected by the fees that they charge us.  </w:t>
      </w:r>
      <w:r w:rsidR="00E37DDA">
        <w:t xml:space="preserve">There </w:t>
      </w:r>
      <w:r w:rsidR="003610E7">
        <w:t>is a point where it becomes anti-competitive.</w:t>
      </w:r>
    </w:p>
    <w:p w:rsidR="003610E7" w:rsidRDefault="003610E7" w:rsidP="00FB4B64"/>
    <w:p w:rsidR="003610E7" w:rsidRDefault="003610E7" w:rsidP="00FB4B64">
      <w:r>
        <w:t xml:space="preserve">In the last 12 months, 4 off airport parking providers have gone into liquidation as they could no longer compete. With rent, wages and fuel costs </w:t>
      </w:r>
      <w:proofErr w:type="spellStart"/>
      <w:r>
        <w:t>etc</w:t>
      </w:r>
      <w:proofErr w:type="spellEnd"/>
      <w:r>
        <w:t xml:space="preserve"> there is a minimum that is required to be charged.</w:t>
      </w:r>
    </w:p>
    <w:p w:rsidR="003610E7" w:rsidRDefault="003610E7" w:rsidP="00FB4B64"/>
    <w:p w:rsidR="003610E7" w:rsidRDefault="003610E7" w:rsidP="00FB4B64">
      <w:r>
        <w:t xml:space="preserve">While annual increases of small amount is acceptable, the initial high base charge is not acceptable. </w:t>
      </w:r>
    </w:p>
    <w:p w:rsidR="007473B2" w:rsidRDefault="007473B2" w:rsidP="00FB4B64"/>
    <w:p w:rsidR="007473B2" w:rsidRDefault="007473B2" w:rsidP="00FB4B64">
      <w:r>
        <w:t>We have a strong loyal customer base but these increase are eroding our goodwill and making it increasingly difficult to operate.</w:t>
      </w:r>
    </w:p>
    <w:p w:rsidR="003610E7" w:rsidRPr="00945293" w:rsidRDefault="003610E7" w:rsidP="00FB4B64">
      <w:pPr>
        <w:rPr>
          <w:b/>
        </w:rPr>
      </w:pPr>
    </w:p>
    <w:p w:rsidR="003610E7" w:rsidRPr="00945293" w:rsidRDefault="003610E7" w:rsidP="003610E7">
      <w:pPr>
        <w:pStyle w:val="ListParagraph"/>
        <w:numPr>
          <w:ilvl w:val="0"/>
          <w:numId w:val="12"/>
        </w:numPr>
        <w:rPr>
          <w:b/>
        </w:rPr>
      </w:pPr>
      <w:r w:rsidRPr="00945293">
        <w:rPr>
          <w:b/>
        </w:rPr>
        <w:lastRenderedPageBreak/>
        <w:t>Airport Operators making take it or leave it offers when negotiating  charges and other terms of access with landside operators</w:t>
      </w:r>
    </w:p>
    <w:p w:rsidR="003610E7" w:rsidRDefault="003610E7" w:rsidP="00FB4B64"/>
    <w:p w:rsidR="003610E7" w:rsidRDefault="003610E7" w:rsidP="00FB4B64">
      <w:r>
        <w:t>Simply if we do not pay we cannot operate, and a 10 Million dollar business disappears.</w:t>
      </w:r>
    </w:p>
    <w:p w:rsidR="003610E7" w:rsidRDefault="003610E7" w:rsidP="00FB4B64">
      <w:r>
        <w:t>Any rate increase has to be accepted regardless of our position or argument, not that we even have a choice with increases.</w:t>
      </w:r>
    </w:p>
    <w:p w:rsidR="00D6780A" w:rsidRDefault="00D6780A" w:rsidP="00FB4B64"/>
    <w:p w:rsidR="00D6780A" w:rsidRDefault="00D6780A" w:rsidP="00FB4B64">
      <w:r>
        <w:t>It is raised in the meeting and then letters are sent out but there is no position for recourse as we must pay to operate.</w:t>
      </w:r>
    </w:p>
    <w:p w:rsidR="003610E7" w:rsidRDefault="003610E7" w:rsidP="00FB4B64"/>
    <w:p w:rsidR="003610E7" w:rsidRDefault="003610E7" w:rsidP="00FB4B64">
      <w:r>
        <w:t xml:space="preserve">So how can you negotiate against </w:t>
      </w:r>
      <w:proofErr w:type="gramStart"/>
      <w:r>
        <w:t>that ?</w:t>
      </w:r>
      <w:proofErr w:type="gramEnd"/>
      <w:r>
        <w:t xml:space="preserve"> </w:t>
      </w:r>
    </w:p>
    <w:p w:rsidR="00945293" w:rsidRDefault="00945293" w:rsidP="00FB4B64"/>
    <w:p w:rsidR="00945293" w:rsidRDefault="00945293" w:rsidP="00FB4B64"/>
    <w:p w:rsidR="00945293" w:rsidRDefault="00945293" w:rsidP="00FB4B64"/>
    <w:p w:rsidR="00945293" w:rsidRDefault="00D6780A" w:rsidP="00D6780A">
      <w:pPr>
        <w:pStyle w:val="ListParagraph"/>
        <w:numPr>
          <w:ilvl w:val="0"/>
          <w:numId w:val="12"/>
        </w:numPr>
      </w:pPr>
      <w:r>
        <w:t>Final comment and our position.</w:t>
      </w:r>
    </w:p>
    <w:p w:rsidR="00D6780A" w:rsidRDefault="00D6780A" w:rsidP="00D6780A"/>
    <w:p w:rsidR="00D6780A" w:rsidRPr="001278DF" w:rsidRDefault="00D6780A" w:rsidP="000034A0">
      <w:pPr>
        <w:rPr>
          <w:color w:val="FF0000"/>
        </w:rPr>
      </w:pPr>
      <w:r>
        <w:t xml:space="preserve">Jetport would submit that the cost for access should be in line with other providers that have access to landside facilities like taxi and rideshare services and yet ours is a lot more, almost $2 </w:t>
      </w:r>
    </w:p>
    <w:p w:rsidR="00D6780A" w:rsidRDefault="00D6780A" w:rsidP="00D6780A"/>
    <w:p w:rsidR="00D6780A" w:rsidRDefault="00D6780A" w:rsidP="00D6780A">
      <w:r>
        <w:t>There should be a national pricing regulation of all landside services and not a lawless anti – competitive methodology that has abused market power by airport operators.</w:t>
      </w:r>
    </w:p>
    <w:p w:rsidR="00D6780A" w:rsidRDefault="00D6780A" w:rsidP="00D6780A">
      <w:r>
        <w:t xml:space="preserve">The pricing should be determined by the government as it is in the interest of fair competition and not the airport operators or landside operators.   </w:t>
      </w:r>
    </w:p>
    <w:p w:rsidR="00D6780A" w:rsidRDefault="00D6780A" w:rsidP="00D6780A"/>
    <w:p w:rsidR="00D6780A" w:rsidRDefault="00D6780A" w:rsidP="00D6780A"/>
    <w:p w:rsidR="007473B2" w:rsidRDefault="007473B2" w:rsidP="00D6780A"/>
    <w:p w:rsidR="007473B2" w:rsidRDefault="007473B2" w:rsidP="00D6780A">
      <w:r>
        <w:t>Should you require any further information please do not hesitate to ask</w:t>
      </w:r>
    </w:p>
    <w:p w:rsidR="007473B2" w:rsidRDefault="007473B2" w:rsidP="00D6780A"/>
    <w:p w:rsidR="007473B2" w:rsidRDefault="007473B2" w:rsidP="00D6780A"/>
    <w:p w:rsidR="007473B2" w:rsidRDefault="007473B2" w:rsidP="00D6780A"/>
    <w:p w:rsidR="007473B2" w:rsidRDefault="007473B2" w:rsidP="00D6780A">
      <w:r>
        <w:t>Thank you.</w:t>
      </w:r>
    </w:p>
    <w:p w:rsidR="007473B2" w:rsidRDefault="007473B2" w:rsidP="00D6780A"/>
    <w:p w:rsidR="007473B2" w:rsidRDefault="007473B2" w:rsidP="00D6780A"/>
    <w:p w:rsidR="007473B2" w:rsidRDefault="007473B2" w:rsidP="00D6780A">
      <w:r>
        <w:t xml:space="preserve">Regards </w:t>
      </w:r>
    </w:p>
    <w:p w:rsidR="007473B2" w:rsidRDefault="007473B2" w:rsidP="00D6780A"/>
    <w:p w:rsidR="007473B2" w:rsidRDefault="007473B2" w:rsidP="00D6780A"/>
    <w:p w:rsidR="007473B2" w:rsidRDefault="007473B2" w:rsidP="00D6780A">
      <w:r>
        <w:t xml:space="preserve">Richard </w:t>
      </w:r>
      <w:proofErr w:type="spellStart"/>
      <w:r>
        <w:t>Tehan</w:t>
      </w:r>
      <w:proofErr w:type="spellEnd"/>
    </w:p>
    <w:p w:rsidR="007473B2" w:rsidRPr="00FB4B64" w:rsidRDefault="007473B2" w:rsidP="00D6780A"/>
    <w:sectPr w:rsidR="007473B2" w:rsidRPr="00FB4B64" w:rsidSect="00F909B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6A7" w:rsidRDefault="001976A7">
      <w:r>
        <w:separator/>
      </w:r>
    </w:p>
  </w:endnote>
  <w:endnote w:type="continuationSeparator" w:id="0">
    <w:p w:rsidR="001976A7" w:rsidRDefault="00197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B5" w:rsidRDefault="000B06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B6D" w:rsidRDefault="000B06B5">
    <w:pPr>
      <w:pStyle w:val="Footer"/>
      <w:jc w:val="center"/>
    </w:pPr>
    <w:r>
      <w:rPr>
        <w:noProof/>
      </w:rPr>
      <w:drawing>
        <wp:inline distT="0" distB="0" distL="0" distR="0">
          <wp:extent cx="1613535" cy="589664"/>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613535" cy="589664"/>
                  </a:xfrm>
                  <a:prstGeom prst="rect">
                    <a:avLst/>
                  </a:prstGeom>
                  <a:noFill/>
                  <a:ln w="9525">
                    <a:noFill/>
                    <a:miter lim="800000"/>
                    <a:headEnd/>
                    <a:tailEnd/>
                  </a:ln>
                </pic:spPr>
              </pic:pic>
            </a:graphicData>
          </a:graphic>
        </wp:inline>
      </w:drawing>
    </w:r>
    <w:r w:rsidR="006876C6">
      <w:rPr>
        <w:noProof/>
      </w:rPr>
      <w:drawing>
        <wp:inline distT="0" distB="0" distL="0" distR="0">
          <wp:extent cx="5480050" cy="127000"/>
          <wp:effectExtent l="19050" t="0" r="6350" b="0"/>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2"/>
                  <a:srcRect/>
                  <a:stretch>
                    <a:fillRect/>
                  </a:stretch>
                </pic:blipFill>
                <pic:spPr bwMode="auto">
                  <a:xfrm>
                    <a:off x="0" y="0"/>
                    <a:ext cx="5480050" cy="12700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B5" w:rsidRDefault="000B0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6A7" w:rsidRDefault="001976A7">
      <w:r>
        <w:separator/>
      </w:r>
    </w:p>
  </w:footnote>
  <w:footnote w:type="continuationSeparator" w:id="0">
    <w:p w:rsidR="001976A7" w:rsidRDefault="00197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B5" w:rsidRDefault="000B06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B6D" w:rsidRDefault="000B06B5">
    <w:pPr>
      <w:pStyle w:val="Header"/>
      <w:jc w:val="center"/>
    </w:pPr>
    <w:r>
      <w:rPr>
        <w:noProof/>
      </w:rPr>
      <w:drawing>
        <wp:inline distT="0" distB="0" distL="0" distR="0">
          <wp:extent cx="3716868" cy="7558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tport Logo.eps"/>
                  <pic:cNvPicPr/>
                </pic:nvPicPr>
                <pic:blipFill>
                  <a:blip r:embed="rId1">
                    <a:extLst>
                      <a:ext uri="{28A0092B-C50C-407E-A947-70E740481C1C}">
                        <a14:useLocalDpi xmlns:a14="http://schemas.microsoft.com/office/drawing/2010/main" val="0"/>
                      </a:ext>
                    </a:extLst>
                  </a:blip>
                  <a:stretch>
                    <a:fillRect/>
                  </a:stretch>
                </pic:blipFill>
                <pic:spPr>
                  <a:xfrm>
                    <a:off x="0" y="0"/>
                    <a:ext cx="3716868" cy="755822"/>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B5" w:rsidRDefault="000B0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2089E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9828BC"/>
    <w:multiLevelType w:val="hybridMultilevel"/>
    <w:tmpl w:val="36E4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9B1ABB"/>
    <w:multiLevelType w:val="hybridMultilevel"/>
    <w:tmpl w:val="F46C727E"/>
    <w:lvl w:ilvl="0" w:tplc="8844115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5155D4"/>
    <w:multiLevelType w:val="hybridMultilevel"/>
    <w:tmpl w:val="FC3C4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9A1808"/>
    <w:multiLevelType w:val="hybridMultilevel"/>
    <w:tmpl w:val="4802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AD66E3"/>
    <w:multiLevelType w:val="hybridMultilevel"/>
    <w:tmpl w:val="6B88D72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3CAD6DF5"/>
    <w:multiLevelType w:val="hybridMultilevel"/>
    <w:tmpl w:val="3B9402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D2B632E"/>
    <w:multiLevelType w:val="hybridMultilevel"/>
    <w:tmpl w:val="4A5898F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6289630A"/>
    <w:multiLevelType w:val="multilevel"/>
    <w:tmpl w:val="0C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num w:numId="1">
    <w:abstractNumId w:val="0"/>
  </w:num>
  <w:num w:numId="2">
    <w:abstractNumId w:val="2"/>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81"/>
    <w:rsid w:val="000034A0"/>
    <w:rsid w:val="000133F9"/>
    <w:rsid w:val="00066E34"/>
    <w:rsid w:val="000B06B5"/>
    <w:rsid w:val="000E53B5"/>
    <w:rsid w:val="000F00BF"/>
    <w:rsid w:val="001036A1"/>
    <w:rsid w:val="001278DF"/>
    <w:rsid w:val="001374DA"/>
    <w:rsid w:val="00143F11"/>
    <w:rsid w:val="00153C8D"/>
    <w:rsid w:val="00162277"/>
    <w:rsid w:val="00175BA9"/>
    <w:rsid w:val="00181A81"/>
    <w:rsid w:val="001976A7"/>
    <w:rsid w:val="001A7739"/>
    <w:rsid w:val="001C30E3"/>
    <w:rsid w:val="001C7E0B"/>
    <w:rsid w:val="001D20D4"/>
    <w:rsid w:val="001D26DF"/>
    <w:rsid w:val="001F7F13"/>
    <w:rsid w:val="0023506F"/>
    <w:rsid w:val="00246CC4"/>
    <w:rsid w:val="00250E9A"/>
    <w:rsid w:val="0026447B"/>
    <w:rsid w:val="002770CE"/>
    <w:rsid w:val="00282C6F"/>
    <w:rsid w:val="00284DDF"/>
    <w:rsid w:val="0028706C"/>
    <w:rsid w:val="00292717"/>
    <w:rsid w:val="002D518D"/>
    <w:rsid w:val="002F28AC"/>
    <w:rsid w:val="002F31E1"/>
    <w:rsid w:val="00312DC2"/>
    <w:rsid w:val="00330093"/>
    <w:rsid w:val="00346BA3"/>
    <w:rsid w:val="003610E7"/>
    <w:rsid w:val="003759D1"/>
    <w:rsid w:val="003862E8"/>
    <w:rsid w:val="003C379C"/>
    <w:rsid w:val="003D0CBD"/>
    <w:rsid w:val="00407A65"/>
    <w:rsid w:val="00416F50"/>
    <w:rsid w:val="004203E6"/>
    <w:rsid w:val="00441688"/>
    <w:rsid w:val="00444382"/>
    <w:rsid w:val="00451A41"/>
    <w:rsid w:val="00457350"/>
    <w:rsid w:val="0049048F"/>
    <w:rsid w:val="00496218"/>
    <w:rsid w:val="004A18A7"/>
    <w:rsid w:val="004A4840"/>
    <w:rsid w:val="004A7C54"/>
    <w:rsid w:val="004C7353"/>
    <w:rsid w:val="005278F6"/>
    <w:rsid w:val="0053426F"/>
    <w:rsid w:val="0054428F"/>
    <w:rsid w:val="00547764"/>
    <w:rsid w:val="00563188"/>
    <w:rsid w:val="0059586D"/>
    <w:rsid w:val="00595B4D"/>
    <w:rsid w:val="005B543E"/>
    <w:rsid w:val="005D3F40"/>
    <w:rsid w:val="006265AF"/>
    <w:rsid w:val="0065167E"/>
    <w:rsid w:val="006876C6"/>
    <w:rsid w:val="006C4260"/>
    <w:rsid w:val="006D0E44"/>
    <w:rsid w:val="006E5555"/>
    <w:rsid w:val="006F0C5F"/>
    <w:rsid w:val="0070089F"/>
    <w:rsid w:val="007149C2"/>
    <w:rsid w:val="00742041"/>
    <w:rsid w:val="007473B2"/>
    <w:rsid w:val="00753E08"/>
    <w:rsid w:val="007957F3"/>
    <w:rsid w:val="007A3C47"/>
    <w:rsid w:val="007A54AD"/>
    <w:rsid w:val="007C1583"/>
    <w:rsid w:val="007D60C1"/>
    <w:rsid w:val="007E76C0"/>
    <w:rsid w:val="007F23A8"/>
    <w:rsid w:val="007F4720"/>
    <w:rsid w:val="00807763"/>
    <w:rsid w:val="00820F32"/>
    <w:rsid w:val="0084040D"/>
    <w:rsid w:val="00840A61"/>
    <w:rsid w:val="00865ED8"/>
    <w:rsid w:val="00872E9C"/>
    <w:rsid w:val="008942CE"/>
    <w:rsid w:val="00895175"/>
    <w:rsid w:val="0089690C"/>
    <w:rsid w:val="00897B6D"/>
    <w:rsid w:val="00932888"/>
    <w:rsid w:val="00940316"/>
    <w:rsid w:val="00945098"/>
    <w:rsid w:val="00945293"/>
    <w:rsid w:val="0094592C"/>
    <w:rsid w:val="009618CF"/>
    <w:rsid w:val="0098014B"/>
    <w:rsid w:val="009850ED"/>
    <w:rsid w:val="009B28F9"/>
    <w:rsid w:val="009B71EA"/>
    <w:rsid w:val="009C77AA"/>
    <w:rsid w:val="009D5467"/>
    <w:rsid w:val="00A37A7F"/>
    <w:rsid w:val="00A62D9C"/>
    <w:rsid w:val="00A75C8A"/>
    <w:rsid w:val="00A94E2A"/>
    <w:rsid w:val="00AD2A7E"/>
    <w:rsid w:val="00B27651"/>
    <w:rsid w:val="00B30300"/>
    <w:rsid w:val="00B30CC0"/>
    <w:rsid w:val="00B34789"/>
    <w:rsid w:val="00B42441"/>
    <w:rsid w:val="00B55043"/>
    <w:rsid w:val="00B629A3"/>
    <w:rsid w:val="00B71405"/>
    <w:rsid w:val="00B8663E"/>
    <w:rsid w:val="00B92685"/>
    <w:rsid w:val="00C63219"/>
    <w:rsid w:val="00C706B1"/>
    <w:rsid w:val="00C73981"/>
    <w:rsid w:val="00C83C1F"/>
    <w:rsid w:val="00C9540E"/>
    <w:rsid w:val="00CB1E08"/>
    <w:rsid w:val="00CB6BC5"/>
    <w:rsid w:val="00CC3B3E"/>
    <w:rsid w:val="00CE39A9"/>
    <w:rsid w:val="00D00321"/>
    <w:rsid w:val="00D149C2"/>
    <w:rsid w:val="00D37137"/>
    <w:rsid w:val="00D6226C"/>
    <w:rsid w:val="00D6780A"/>
    <w:rsid w:val="00D762FB"/>
    <w:rsid w:val="00D871DE"/>
    <w:rsid w:val="00D87741"/>
    <w:rsid w:val="00DB1FBA"/>
    <w:rsid w:val="00DC2C6F"/>
    <w:rsid w:val="00DC4DA9"/>
    <w:rsid w:val="00E26842"/>
    <w:rsid w:val="00E30854"/>
    <w:rsid w:val="00E37DDA"/>
    <w:rsid w:val="00E60839"/>
    <w:rsid w:val="00EA55C3"/>
    <w:rsid w:val="00ED4494"/>
    <w:rsid w:val="00EE7A8D"/>
    <w:rsid w:val="00F111D8"/>
    <w:rsid w:val="00F42415"/>
    <w:rsid w:val="00F909B6"/>
    <w:rsid w:val="00F915D3"/>
    <w:rsid w:val="00F92412"/>
    <w:rsid w:val="00F9298B"/>
    <w:rsid w:val="00FB4B64"/>
    <w:rsid w:val="00FD3542"/>
    <w:rsid w:val="00FD7B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E0DA3B8-867B-43B7-948C-118C2A97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9B6"/>
    <w:rPr>
      <w:sz w:val="24"/>
    </w:rPr>
  </w:style>
  <w:style w:type="paragraph" w:styleId="Heading1">
    <w:name w:val="heading 1"/>
    <w:basedOn w:val="Normal"/>
    <w:next w:val="Normal"/>
    <w:link w:val="Heading1Char"/>
    <w:qFormat/>
    <w:rsid w:val="00EA55C3"/>
    <w:pPr>
      <w:keepNext/>
      <w:outlineLvl w:val="0"/>
    </w:pPr>
    <w:rPr>
      <w:rFonts w:ascii="Times New Roman" w:eastAsia="Times New Roman" w:hAnsi="Times New Roman"/>
      <w:szCs w:val="24"/>
      <w:lang w:val="en-US" w:eastAsia="zh-CN"/>
    </w:rPr>
  </w:style>
  <w:style w:type="paragraph" w:styleId="Heading2">
    <w:name w:val="heading 2"/>
    <w:basedOn w:val="Normal"/>
    <w:next w:val="Normal"/>
    <w:link w:val="Heading2Char"/>
    <w:qFormat/>
    <w:rsid w:val="00EA55C3"/>
    <w:pPr>
      <w:keepNext/>
      <w:jc w:val="center"/>
      <w:outlineLvl w:val="1"/>
    </w:pPr>
    <w:rPr>
      <w:rFonts w:ascii="Times New Roman" w:eastAsia="Times New Roman" w:hAnsi="Times New Roman"/>
      <w:szCs w:val="24"/>
      <w:lang w:val="en-US" w:eastAsia="zh-CN"/>
    </w:rPr>
  </w:style>
  <w:style w:type="paragraph" w:styleId="Heading3">
    <w:name w:val="heading 3"/>
    <w:basedOn w:val="Normal"/>
    <w:next w:val="Normal"/>
    <w:link w:val="Heading3Char"/>
    <w:uiPriority w:val="9"/>
    <w:unhideWhenUsed/>
    <w:qFormat/>
    <w:rsid w:val="0065167E"/>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65167E"/>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909B6"/>
    <w:pPr>
      <w:tabs>
        <w:tab w:val="center" w:pos="4320"/>
        <w:tab w:val="right" w:pos="8640"/>
      </w:tabs>
    </w:pPr>
  </w:style>
  <w:style w:type="paragraph" w:styleId="Footer">
    <w:name w:val="footer"/>
    <w:basedOn w:val="Normal"/>
    <w:semiHidden/>
    <w:rsid w:val="00F909B6"/>
    <w:pPr>
      <w:tabs>
        <w:tab w:val="center" w:pos="4320"/>
        <w:tab w:val="right" w:pos="8640"/>
      </w:tabs>
    </w:pPr>
  </w:style>
  <w:style w:type="table" w:styleId="TableGrid">
    <w:name w:val="Table Grid"/>
    <w:basedOn w:val="TableNormal"/>
    <w:uiPriority w:val="59"/>
    <w:rsid w:val="0053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7F4720"/>
    <w:pPr>
      <w:spacing w:after="200" w:line="276" w:lineRule="auto"/>
      <w:ind w:left="720"/>
      <w:contextualSpacing/>
    </w:pPr>
    <w:rPr>
      <w:rFonts w:ascii="Calibri" w:eastAsia="Calibri" w:hAnsi="Calibri"/>
      <w:sz w:val="22"/>
      <w:szCs w:val="22"/>
      <w:lang w:eastAsia="en-US"/>
    </w:rPr>
  </w:style>
  <w:style w:type="character" w:customStyle="1" w:styleId="Heading1Char">
    <w:name w:val="Heading 1 Char"/>
    <w:basedOn w:val="DefaultParagraphFont"/>
    <w:link w:val="Heading1"/>
    <w:rsid w:val="00EA55C3"/>
    <w:rPr>
      <w:rFonts w:ascii="Times New Roman" w:eastAsia="Times New Roman" w:hAnsi="Times New Roman"/>
      <w:sz w:val="24"/>
      <w:szCs w:val="24"/>
      <w:lang w:eastAsia="zh-CN"/>
    </w:rPr>
  </w:style>
  <w:style w:type="character" w:customStyle="1" w:styleId="Heading2Char">
    <w:name w:val="Heading 2 Char"/>
    <w:basedOn w:val="DefaultParagraphFont"/>
    <w:link w:val="Heading2"/>
    <w:rsid w:val="00EA55C3"/>
    <w:rPr>
      <w:rFonts w:ascii="Times New Roman" w:eastAsia="Times New Roman" w:hAnsi="Times New Roman"/>
      <w:sz w:val="24"/>
      <w:szCs w:val="24"/>
      <w:lang w:eastAsia="zh-CN"/>
    </w:rPr>
  </w:style>
  <w:style w:type="character" w:customStyle="1" w:styleId="Heading3Char">
    <w:name w:val="Heading 3 Char"/>
    <w:basedOn w:val="DefaultParagraphFont"/>
    <w:link w:val="Heading3"/>
    <w:uiPriority w:val="9"/>
    <w:rsid w:val="0065167E"/>
    <w:rPr>
      <w:rFonts w:ascii="Cambria" w:eastAsia="Times New Roman" w:hAnsi="Cambria" w:cs="Times New Roman"/>
      <w:b/>
      <w:bCs/>
      <w:sz w:val="26"/>
      <w:szCs w:val="26"/>
      <w:lang w:val="en-AU" w:eastAsia="en-AU"/>
    </w:rPr>
  </w:style>
  <w:style w:type="character" w:customStyle="1" w:styleId="Heading4Char">
    <w:name w:val="Heading 4 Char"/>
    <w:basedOn w:val="DefaultParagraphFont"/>
    <w:link w:val="Heading4"/>
    <w:uiPriority w:val="9"/>
    <w:semiHidden/>
    <w:rsid w:val="0065167E"/>
    <w:rPr>
      <w:rFonts w:ascii="Calibri" w:eastAsia="Times New Roman" w:hAnsi="Calibri" w:cs="Times New Roman"/>
      <w:b/>
      <w:bCs/>
      <w:sz w:val="28"/>
      <w:szCs w:val="28"/>
      <w:lang w:val="en-AU" w:eastAsia="en-AU"/>
    </w:rPr>
  </w:style>
  <w:style w:type="paragraph" w:styleId="BalloonText">
    <w:name w:val="Balloon Text"/>
    <w:basedOn w:val="Normal"/>
    <w:link w:val="BalloonTextChar"/>
    <w:uiPriority w:val="99"/>
    <w:semiHidden/>
    <w:unhideWhenUsed/>
    <w:rsid w:val="001D26DF"/>
    <w:rPr>
      <w:rFonts w:ascii="Tahoma" w:hAnsi="Tahoma" w:cs="Tahoma"/>
      <w:sz w:val="16"/>
      <w:szCs w:val="16"/>
    </w:rPr>
  </w:style>
  <w:style w:type="character" w:customStyle="1" w:styleId="BalloonTextChar">
    <w:name w:val="Balloon Text Char"/>
    <w:basedOn w:val="DefaultParagraphFont"/>
    <w:link w:val="BalloonText"/>
    <w:uiPriority w:val="99"/>
    <w:semiHidden/>
    <w:rsid w:val="001D26DF"/>
    <w:rPr>
      <w:rFonts w:ascii="Tahoma" w:hAnsi="Tahoma" w:cs="Tahoma"/>
      <w:sz w:val="16"/>
      <w:szCs w:val="16"/>
    </w:rPr>
  </w:style>
  <w:style w:type="character" w:styleId="Hyperlink">
    <w:name w:val="Hyperlink"/>
    <w:basedOn w:val="DefaultParagraphFont"/>
    <w:uiPriority w:val="99"/>
    <w:unhideWhenUsed/>
    <w:rsid w:val="001A7739"/>
    <w:rPr>
      <w:color w:val="0000FF" w:themeColor="hyperlink"/>
      <w:u w:val="single"/>
    </w:rPr>
  </w:style>
  <w:style w:type="paragraph" w:styleId="ListParagraph">
    <w:name w:val="List Paragraph"/>
    <w:basedOn w:val="Normal"/>
    <w:uiPriority w:val="34"/>
    <w:qFormat/>
    <w:rsid w:val="008942CE"/>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25238">
      <w:bodyDiv w:val="1"/>
      <w:marLeft w:val="0"/>
      <w:marRight w:val="0"/>
      <w:marTop w:val="0"/>
      <w:marBottom w:val="0"/>
      <w:divBdr>
        <w:top w:val="none" w:sz="0" w:space="0" w:color="auto"/>
        <w:left w:val="none" w:sz="0" w:space="0" w:color="auto"/>
        <w:bottom w:val="none" w:sz="0" w:space="0" w:color="auto"/>
        <w:right w:val="none" w:sz="0" w:space="0" w:color="auto"/>
      </w:divBdr>
    </w:div>
    <w:div w:id="930353219">
      <w:bodyDiv w:val="1"/>
      <w:marLeft w:val="0"/>
      <w:marRight w:val="80"/>
      <w:marTop w:val="0"/>
      <w:marBottom w:val="0"/>
      <w:divBdr>
        <w:top w:val="none" w:sz="0" w:space="0" w:color="auto"/>
        <w:left w:val="none" w:sz="0" w:space="0" w:color="auto"/>
        <w:bottom w:val="none" w:sz="0" w:space="0" w:color="auto"/>
        <w:right w:val="none" w:sz="0" w:space="0" w:color="auto"/>
      </w:divBdr>
      <w:divsChild>
        <w:div w:id="960460623">
          <w:marLeft w:val="0"/>
          <w:marRight w:val="0"/>
          <w:marTop w:val="0"/>
          <w:marBottom w:val="0"/>
          <w:divBdr>
            <w:top w:val="none" w:sz="0" w:space="0" w:color="auto"/>
            <w:left w:val="none" w:sz="0" w:space="0" w:color="auto"/>
            <w:bottom w:val="none" w:sz="0" w:space="0" w:color="auto"/>
            <w:right w:val="none" w:sz="0" w:space="0" w:color="auto"/>
          </w:divBdr>
          <w:divsChild>
            <w:div w:id="2045515549">
              <w:marLeft w:val="0"/>
              <w:marRight w:val="0"/>
              <w:marTop w:val="0"/>
              <w:marBottom w:val="0"/>
              <w:divBdr>
                <w:top w:val="none" w:sz="0" w:space="0" w:color="auto"/>
                <w:left w:val="none" w:sz="0" w:space="0" w:color="auto"/>
                <w:bottom w:val="none" w:sz="0" w:space="0" w:color="auto"/>
                <w:right w:val="none" w:sz="0" w:space="0" w:color="auto"/>
              </w:divBdr>
              <w:divsChild>
                <w:div w:id="1996377138">
                  <w:marLeft w:val="0"/>
                  <w:marRight w:val="0"/>
                  <w:marTop w:val="0"/>
                  <w:marBottom w:val="0"/>
                  <w:divBdr>
                    <w:top w:val="none" w:sz="0" w:space="0" w:color="auto"/>
                    <w:left w:val="none" w:sz="0" w:space="0" w:color="auto"/>
                    <w:bottom w:val="none" w:sz="0" w:space="0" w:color="auto"/>
                    <w:right w:val="none" w:sz="0" w:space="0" w:color="auto"/>
                  </w:divBdr>
                </w:div>
                <w:div w:id="1172180836">
                  <w:marLeft w:val="0"/>
                  <w:marRight w:val="0"/>
                  <w:marTop w:val="0"/>
                  <w:marBottom w:val="0"/>
                  <w:divBdr>
                    <w:top w:val="none" w:sz="0" w:space="0" w:color="auto"/>
                    <w:left w:val="none" w:sz="0" w:space="0" w:color="auto"/>
                    <w:bottom w:val="none" w:sz="0" w:space="0" w:color="auto"/>
                    <w:right w:val="none" w:sz="0" w:space="0" w:color="auto"/>
                  </w:divBdr>
                </w:div>
                <w:div w:id="215318148">
                  <w:marLeft w:val="0"/>
                  <w:marRight w:val="0"/>
                  <w:marTop w:val="0"/>
                  <w:marBottom w:val="0"/>
                  <w:divBdr>
                    <w:top w:val="none" w:sz="0" w:space="0" w:color="auto"/>
                    <w:left w:val="none" w:sz="0" w:space="0" w:color="auto"/>
                    <w:bottom w:val="none" w:sz="0" w:space="0" w:color="auto"/>
                    <w:right w:val="none" w:sz="0" w:space="0" w:color="auto"/>
                  </w:divBdr>
                </w:div>
                <w:div w:id="517811500">
                  <w:marLeft w:val="0"/>
                  <w:marRight w:val="0"/>
                  <w:marTop w:val="0"/>
                  <w:marBottom w:val="0"/>
                  <w:divBdr>
                    <w:top w:val="none" w:sz="0" w:space="0" w:color="auto"/>
                    <w:left w:val="none" w:sz="0" w:space="0" w:color="auto"/>
                    <w:bottom w:val="none" w:sz="0" w:space="0" w:color="auto"/>
                    <w:right w:val="none" w:sz="0" w:space="0" w:color="auto"/>
                  </w:divBdr>
                  <w:divsChild>
                    <w:div w:id="1282613829">
                      <w:marLeft w:val="0"/>
                      <w:marRight w:val="0"/>
                      <w:marTop w:val="0"/>
                      <w:marBottom w:val="0"/>
                      <w:divBdr>
                        <w:top w:val="none" w:sz="0" w:space="0" w:color="auto"/>
                        <w:left w:val="none" w:sz="0" w:space="0" w:color="auto"/>
                        <w:bottom w:val="none" w:sz="0" w:space="0" w:color="auto"/>
                        <w:right w:val="none" w:sz="0" w:space="0" w:color="auto"/>
                      </w:divBdr>
                    </w:div>
                    <w:div w:id="1307394337">
                      <w:marLeft w:val="0"/>
                      <w:marRight w:val="0"/>
                      <w:marTop w:val="0"/>
                      <w:marBottom w:val="0"/>
                      <w:divBdr>
                        <w:top w:val="none" w:sz="0" w:space="0" w:color="auto"/>
                        <w:left w:val="none" w:sz="0" w:space="0" w:color="auto"/>
                        <w:bottom w:val="none" w:sz="0" w:space="0" w:color="auto"/>
                        <w:right w:val="none" w:sz="0" w:space="0" w:color="auto"/>
                      </w:divBdr>
                    </w:div>
                    <w:div w:id="710613571">
                      <w:marLeft w:val="0"/>
                      <w:marRight w:val="0"/>
                      <w:marTop w:val="0"/>
                      <w:marBottom w:val="0"/>
                      <w:divBdr>
                        <w:top w:val="none" w:sz="0" w:space="0" w:color="auto"/>
                        <w:left w:val="none" w:sz="0" w:space="0" w:color="auto"/>
                        <w:bottom w:val="none" w:sz="0" w:space="0" w:color="auto"/>
                        <w:right w:val="none" w:sz="0" w:space="0" w:color="auto"/>
                      </w:divBdr>
                    </w:div>
                    <w:div w:id="235169566">
                      <w:marLeft w:val="0"/>
                      <w:marRight w:val="0"/>
                      <w:marTop w:val="0"/>
                      <w:marBottom w:val="0"/>
                      <w:divBdr>
                        <w:top w:val="none" w:sz="0" w:space="0" w:color="auto"/>
                        <w:left w:val="none" w:sz="0" w:space="0" w:color="auto"/>
                        <w:bottom w:val="none" w:sz="0" w:space="0" w:color="auto"/>
                        <w:right w:val="none" w:sz="0" w:space="0" w:color="auto"/>
                      </w:divBdr>
                    </w:div>
                    <w:div w:id="462234975">
                      <w:marLeft w:val="0"/>
                      <w:marRight w:val="0"/>
                      <w:marTop w:val="0"/>
                      <w:marBottom w:val="0"/>
                      <w:divBdr>
                        <w:top w:val="none" w:sz="0" w:space="0" w:color="auto"/>
                        <w:left w:val="none" w:sz="0" w:space="0" w:color="auto"/>
                        <w:bottom w:val="none" w:sz="0" w:space="0" w:color="auto"/>
                        <w:right w:val="none" w:sz="0" w:space="0" w:color="auto"/>
                      </w:divBdr>
                    </w:div>
                    <w:div w:id="866526719">
                      <w:marLeft w:val="0"/>
                      <w:marRight w:val="0"/>
                      <w:marTop w:val="0"/>
                      <w:marBottom w:val="0"/>
                      <w:divBdr>
                        <w:top w:val="none" w:sz="0" w:space="0" w:color="auto"/>
                        <w:left w:val="none" w:sz="0" w:space="0" w:color="auto"/>
                        <w:bottom w:val="none" w:sz="0" w:space="0" w:color="auto"/>
                        <w:right w:val="none" w:sz="0" w:space="0" w:color="auto"/>
                      </w:divBdr>
                    </w:div>
                    <w:div w:id="709039768">
                      <w:marLeft w:val="0"/>
                      <w:marRight w:val="0"/>
                      <w:marTop w:val="0"/>
                      <w:marBottom w:val="0"/>
                      <w:divBdr>
                        <w:top w:val="none" w:sz="0" w:space="0" w:color="auto"/>
                        <w:left w:val="none" w:sz="0" w:space="0" w:color="auto"/>
                        <w:bottom w:val="none" w:sz="0" w:space="0" w:color="auto"/>
                        <w:right w:val="none" w:sz="0" w:space="0" w:color="auto"/>
                      </w:divBdr>
                    </w:div>
                    <w:div w:id="1140732070">
                      <w:marLeft w:val="0"/>
                      <w:marRight w:val="0"/>
                      <w:marTop w:val="0"/>
                      <w:marBottom w:val="0"/>
                      <w:divBdr>
                        <w:top w:val="none" w:sz="0" w:space="0" w:color="auto"/>
                        <w:left w:val="none" w:sz="0" w:space="0" w:color="auto"/>
                        <w:bottom w:val="none" w:sz="0" w:space="0" w:color="auto"/>
                        <w:right w:val="none" w:sz="0" w:space="0" w:color="auto"/>
                      </w:divBdr>
                    </w:div>
                    <w:div w:id="1726294430">
                      <w:marLeft w:val="0"/>
                      <w:marRight w:val="0"/>
                      <w:marTop w:val="0"/>
                      <w:marBottom w:val="0"/>
                      <w:divBdr>
                        <w:top w:val="none" w:sz="0" w:space="0" w:color="auto"/>
                        <w:left w:val="none" w:sz="0" w:space="0" w:color="auto"/>
                        <w:bottom w:val="none" w:sz="0" w:space="0" w:color="auto"/>
                        <w:right w:val="none" w:sz="0" w:space="0" w:color="auto"/>
                      </w:divBdr>
                    </w:div>
                    <w:div w:id="886724272">
                      <w:marLeft w:val="0"/>
                      <w:marRight w:val="0"/>
                      <w:marTop w:val="0"/>
                      <w:marBottom w:val="0"/>
                      <w:divBdr>
                        <w:top w:val="none" w:sz="0" w:space="0" w:color="auto"/>
                        <w:left w:val="none" w:sz="0" w:space="0" w:color="auto"/>
                        <w:bottom w:val="none" w:sz="0" w:space="0" w:color="auto"/>
                        <w:right w:val="none" w:sz="0" w:space="0" w:color="auto"/>
                      </w:divBdr>
                    </w:div>
                    <w:div w:id="1102338704">
                      <w:marLeft w:val="0"/>
                      <w:marRight w:val="0"/>
                      <w:marTop w:val="0"/>
                      <w:marBottom w:val="0"/>
                      <w:divBdr>
                        <w:top w:val="none" w:sz="0" w:space="0" w:color="auto"/>
                        <w:left w:val="none" w:sz="0" w:space="0" w:color="auto"/>
                        <w:bottom w:val="none" w:sz="0" w:space="0" w:color="auto"/>
                        <w:right w:val="none" w:sz="0" w:space="0" w:color="auto"/>
                      </w:divBdr>
                    </w:div>
                    <w:div w:id="1757164770">
                      <w:marLeft w:val="0"/>
                      <w:marRight w:val="0"/>
                      <w:marTop w:val="0"/>
                      <w:marBottom w:val="0"/>
                      <w:divBdr>
                        <w:top w:val="none" w:sz="0" w:space="0" w:color="auto"/>
                        <w:left w:val="none" w:sz="0" w:space="0" w:color="auto"/>
                        <w:bottom w:val="none" w:sz="0" w:space="0" w:color="auto"/>
                        <w:right w:val="none" w:sz="0" w:space="0" w:color="auto"/>
                      </w:divBdr>
                    </w:div>
                    <w:div w:id="1463688927">
                      <w:marLeft w:val="0"/>
                      <w:marRight w:val="0"/>
                      <w:marTop w:val="0"/>
                      <w:marBottom w:val="0"/>
                      <w:divBdr>
                        <w:top w:val="none" w:sz="0" w:space="0" w:color="auto"/>
                        <w:left w:val="none" w:sz="0" w:space="0" w:color="auto"/>
                        <w:bottom w:val="none" w:sz="0" w:space="0" w:color="auto"/>
                        <w:right w:val="none" w:sz="0" w:space="0" w:color="auto"/>
                      </w:divBdr>
                    </w:div>
                    <w:div w:id="1366171764">
                      <w:marLeft w:val="0"/>
                      <w:marRight w:val="0"/>
                      <w:marTop w:val="0"/>
                      <w:marBottom w:val="0"/>
                      <w:divBdr>
                        <w:top w:val="none" w:sz="0" w:space="0" w:color="auto"/>
                        <w:left w:val="none" w:sz="0" w:space="0" w:color="auto"/>
                        <w:bottom w:val="none" w:sz="0" w:space="0" w:color="auto"/>
                        <w:right w:val="none" w:sz="0" w:space="0" w:color="auto"/>
                      </w:divBdr>
                    </w:div>
                    <w:div w:id="196477886">
                      <w:marLeft w:val="0"/>
                      <w:marRight w:val="0"/>
                      <w:marTop w:val="0"/>
                      <w:marBottom w:val="0"/>
                      <w:divBdr>
                        <w:top w:val="none" w:sz="0" w:space="0" w:color="auto"/>
                        <w:left w:val="none" w:sz="0" w:space="0" w:color="auto"/>
                        <w:bottom w:val="none" w:sz="0" w:space="0" w:color="auto"/>
                        <w:right w:val="none" w:sz="0" w:space="0" w:color="auto"/>
                      </w:divBdr>
                    </w:div>
                    <w:div w:id="700983775">
                      <w:marLeft w:val="0"/>
                      <w:marRight w:val="0"/>
                      <w:marTop w:val="0"/>
                      <w:marBottom w:val="0"/>
                      <w:divBdr>
                        <w:top w:val="none" w:sz="0" w:space="0" w:color="auto"/>
                        <w:left w:val="none" w:sz="0" w:space="0" w:color="auto"/>
                        <w:bottom w:val="none" w:sz="0" w:space="0" w:color="auto"/>
                        <w:right w:val="none" w:sz="0" w:space="0" w:color="auto"/>
                      </w:divBdr>
                    </w:div>
                    <w:div w:id="1526166939">
                      <w:marLeft w:val="0"/>
                      <w:marRight w:val="0"/>
                      <w:marTop w:val="0"/>
                      <w:marBottom w:val="0"/>
                      <w:divBdr>
                        <w:top w:val="none" w:sz="0" w:space="0" w:color="auto"/>
                        <w:left w:val="none" w:sz="0" w:space="0" w:color="auto"/>
                        <w:bottom w:val="none" w:sz="0" w:space="0" w:color="auto"/>
                        <w:right w:val="none" w:sz="0" w:space="0" w:color="auto"/>
                      </w:divBdr>
                    </w:div>
                    <w:div w:id="1711227892">
                      <w:marLeft w:val="0"/>
                      <w:marRight w:val="0"/>
                      <w:marTop w:val="0"/>
                      <w:marBottom w:val="0"/>
                      <w:divBdr>
                        <w:top w:val="none" w:sz="0" w:space="0" w:color="auto"/>
                        <w:left w:val="none" w:sz="0" w:space="0" w:color="auto"/>
                        <w:bottom w:val="none" w:sz="0" w:space="0" w:color="auto"/>
                        <w:right w:val="none" w:sz="0" w:space="0" w:color="auto"/>
                      </w:divBdr>
                    </w:div>
                    <w:div w:id="2123259176">
                      <w:marLeft w:val="0"/>
                      <w:marRight w:val="0"/>
                      <w:marTop w:val="0"/>
                      <w:marBottom w:val="0"/>
                      <w:divBdr>
                        <w:top w:val="none" w:sz="0" w:space="0" w:color="auto"/>
                        <w:left w:val="none" w:sz="0" w:space="0" w:color="auto"/>
                        <w:bottom w:val="none" w:sz="0" w:space="0" w:color="auto"/>
                        <w:right w:val="none" w:sz="0" w:space="0" w:color="auto"/>
                      </w:divBdr>
                    </w:div>
                    <w:div w:id="1785153067">
                      <w:marLeft w:val="0"/>
                      <w:marRight w:val="0"/>
                      <w:marTop w:val="0"/>
                      <w:marBottom w:val="0"/>
                      <w:divBdr>
                        <w:top w:val="none" w:sz="0" w:space="0" w:color="auto"/>
                        <w:left w:val="none" w:sz="0" w:space="0" w:color="auto"/>
                        <w:bottom w:val="none" w:sz="0" w:space="0" w:color="auto"/>
                        <w:right w:val="none" w:sz="0" w:space="0" w:color="auto"/>
                      </w:divBdr>
                    </w:div>
                    <w:div w:id="119305484">
                      <w:marLeft w:val="0"/>
                      <w:marRight w:val="0"/>
                      <w:marTop w:val="0"/>
                      <w:marBottom w:val="0"/>
                      <w:divBdr>
                        <w:top w:val="none" w:sz="0" w:space="0" w:color="auto"/>
                        <w:left w:val="none" w:sz="0" w:space="0" w:color="auto"/>
                        <w:bottom w:val="none" w:sz="0" w:space="0" w:color="auto"/>
                        <w:right w:val="none" w:sz="0" w:space="0" w:color="auto"/>
                      </w:divBdr>
                    </w:div>
                    <w:div w:id="1910574471">
                      <w:marLeft w:val="0"/>
                      <w:marRight w:val="0"/>
                      <w:marTop w:val="0"/>
                      <w:marBottom w:val="0"/>
                      <w:divBdr>
                        <w:top w:val="none" w:sz="0" w:space="0" w:color="auto"/>
                        <w:left w:val="none" w:sz="0" w:space="0" w:color="auto"/>
                        <w:bottom w:val="none" w:sz="0" w:space="0" w:color="auto"/>
                        <w:right w:val="none" w:sz="0" w:space="0" w:color="auto"/>
                      </w:divBdr>
                    </w:div>
                    <w:div w:id="248543062">
                      <w:marLeft w:val="0"/>
                      <w:marRight w:val="0"/>
                      <w:marTop w:val="0"/>
                      <w:marBottom w:val="0"/>
                      <w:divBdr>
                        <w:top w:val="none" w:sz="0" w:space="0" w:color="auto"/>
                        <w:left w:val="none" w:sz="0" w:space="0" w:color="auto"/>
                        <w:bottom w:val="none" w:sz="0" w:space="0" w:color="auto"/>
                        <w:right w:val="none" w:sz="0" w:space="0" w:color="auto"/>
                      </w:divBdr>
                    </w:div>
                    <w:div w:id="182205241">
                      <w:marLeft w:val="0"/>
                      <w:marRight w:val="0"/>
                      <w:marTop w:val="0"/>
                      <w:marBottom w:val="0"/>
                      <w:divBdr>
                        <w:top w:val="none" w:sz="0" w:space="0" w:color="auto"/>
                        <w:left w:val="none" w:sz="0" w:space="0" w:color="auto"/>
                        <w:bottom w:val="none" w:sz="0" w:space="0" w:color="auto"/>
                        <w:right w:val="none" w:sz="0" w:space="0" w:color="auto"/>
                      </w:divBdr>
                      <w:divsChild>
                        <w:div w:id="360906969">
                          <w:marLeft w:val="0"/>
                          <w:marRight w:val="0"/>
                          <w:marTop w:val="0"/>
                          <w:marBottom w:val="0"/>
                          <w:divBdr>
                            <w:top w:val="none" w:sz="0" w:space="0" w:color="auto"/>
                            <w:left w:val="none" w:sz="0" w:space="0" w:color="auto"/>
                            <w:bottom w:val="none" w:sz="0" w:space="0" w:color="auto"/>
                            <w:right w:val="none" w:sz="0" w:space="0" w:color="auto"/>
                          </w:divBdr>
                          <w:divsChild>
                            <w:div w:id="1473863717">
                              <w:marLeft w:val="0"/>
                              <w:marRight w:val="0"/>
                              <w:marTop w:val="0"/>
                              <w:marBottom w:val="0"/>
                              <w:divBdr>
                                <w:top w:val="none" w:sz="0" w:space="0" w:color="auto"/>
                                <w:left w:val="none" w:sz="0" w:space="0" w:color="auto"/>
                                <w:bottom w:val="none" w:sz="0" w:space="0" w:color="auto"/>
                                <w:right w:val="none" w:sz="0" w:space="0" w:color="auto"/>
                              </w:divBdr>
                              <w:divsChild>
                                <w:div w:id="1520125739">
                                  <w:marLeft w:val="0"/>
                                  <w:marRight w:val="0"/>
                                  <w:marTop w:val="0"/>
                                  <w:marBottom w:val="0"/>
                                  <w:divBdr>
                                    <w:top w:val="none" w:sz="0" w:space="0" w:color="auto"/>
                                    <w:left w:val="none" w:sz="0" w:space="0" w:color="auto"/>
                                    <w:bottom w:val="none" w:sz="0" w:space="0" w:color="auto"/>
                                    <w:right w:val="none" w:sz="0" w:space="0" w:color="auto"/>
                                  </w:divBdr>
                                  <w:divsChild>
                                    <w:div w:id="663321521">
                                      <w:marLeft w:val="0"/>
                                      <w:marRight w:val="0"/>
                                      <w:marTop w:val="0"/>
                                      <w:marBottom w:val="0"/>
                                      <w:divBdr>
                                        <w:top w:val="none" w:sz="0" w:space="0" w:color="auto"/>
                                        <w:left w:val="none" w:sz="0" w:space="0" w:color="auto"/>
                                        <w:bottom w:val="none" w:sz="0" w:space="0" w:color="auto"/>
                                        <w:right w:val="none" w:sz="0" w:space="0" w:color="auto"/>
                                      </w:divBdr>
                                      <w:divsChild>
                                        <w:div w:id="647632969">
                                          <w:marLeft w:val="0"/>
                                          <w:marRight w:val="0"/>
                                          <w:marTop w:val="0"/>
                                          <w:marBottom w:val="0"/>
                                          <w:divBdr>
                                            <w:top w:val="none" w:sz="0" w:space="0" w:color="auto"/>
                                            <w:left w:val="none" w:sz="0" w:space="0" w:color="auto"/>
                                            <w:bottom w:val="none" w:sz="0" w:space="0" w:color="auto"/>
                                            <w:right w:val="none" w:sz="0" w:space="0" w:color="auto"/>
                                          </w:divBdr>
                                          <w:divsChild>
                                            <w:div w:id="917596270">
                                              <w:marLeft w:val="0"/>
                                              <w:marRight w:val="0"/>
                                              <w:marTop w:val="0"/>
                                              <w:marBottom w:val="0"/>
                                              <w:divBdr>
                                                <w:top w:val="none" w:sz="0" w:space="0" w:color="auto"/>
                                                <w:left w:val="none" w:sz="0" w:space="0" w:color="auto"/>
                                                <w:bottom w:val="none" w:sz="0" w:space="0" w:color="auto"/>
                                                <w:right w:val="none" w:sz="0" w:space="0" w:color="auto"/>
                                              </w:divBdr>
                                            </w:div>
                                            <w:div w:id="1772816663">
                                              <w:marLeft w:val="0"/>
                                              <w:marRight w:val="0"/>
                                              <w:marTop w:val="0"/>
                                              <w:marBottom w:val="0"/>
                                              <w:divBdr>
                                                <w:top w:val="none" w:sz="0" w:space="0" w:color="auto"/>
                                                <w:left w:val="none" w:sz="0" w:space="0" w:color="auto"/>
                                                <w:bottom w:val="none" w:sz="0" w:space="0" w:color="auto"/>
                                                <w:right w:val="none" w:sz="0" w:space="0" w:color="auto"/>
                                              </w:divBdr>
                                            </w:div>
                                            <w:div w:id="1894387350">
                                              <w:marLeft w:val="0"/>
                                              <w:marRight w:val="0"/>
                                              <w:marTop w:val="0"/>
                                              <w:marBottom w:val="0"/>
                                              <w:divBdr>
                                                <w:top w:val="none" w:sz="0" w:space="0" w:color="auto"/>
                                                <w:left w:val="none" w:sz="0" w:space="0" w:color="auto"/>
                                                <w:bottom w:val="none" w:sz="0" w:space="0" w:color="auto"/>
                                                <w:right w:val="none" w:sz="0" w:space="0" w:color="auto"/>
                                              </w:divBdr>
                                              <w:divsChild>
                                                <w:div w:id="984627276">
                                                  <w:marLeft w:val="0"/>
                                                  <w:marRight w:val="0"/>
                                                  <w:marTop w:val="0"/>
                                                  <w:marBottom w:val="0"/>
                                                  <w:divBdr>
                                                    <w:top w:val="none" w:sz="0" w:space="0" w:color="auto"/>
                                                    <w:left w:val="none" w:sz="0" w:space="0" w:color="auto"/>
                                                    <w:bottom w:val="none" w:sz="0" w:space="0" w:color="auto"/>
                                                    <w:right w:val="none" w:sz="0" w:space="0" w:color="auto"/>
                                                  </w:divBdr>
                                                </w:div>
                                                <w:div w:id="1314213782">
                                                  <w:marLeft w:val="0"/>
                                                  <w:marRight w:val="0"/>
                                                  <w:marTop w:val="0"/>
                                                  <w:marBottom w:val="0"/>
                                                  <w:divBdr>
                                                    <w:top w:val="none" w:sz="0" w:space="0" w:color="auto"/>
                                                    <w:left w:val="none" w:sz="0" w:space="0" w:color="auto"/>
                                                    <w:bottom w:val="none" w:sz="0" w:space="0" w:color="auto"/>
                                                    <w:right w:val="none" w:sz="0" w:space="0" w:color="auto"/>
                                                  </w:divBdr>
                                                </w:div>
                                                <w:div w:id="1568149358">
                                                  <w:marLeft w:val="0"/>
                                                  <w:marRight w:val="0"/>
                                                  <w:marTop w:val="0"/>
                                                  <w:marBottom w:val="0"/>
                                                  <w:divBdr>
                                                    <w:top w:val="none" w:sz="0" w:space="0" w:color="auto"/>
                                                    <w:left w:val="none" w:sz="0" w:space="0" w:color="auto"/>
                                                    <w:bottom w:val="none" w:sz="0" w:space="0" w:color="auto"/>
                                                    <w:right w:val="none" w:sz="0" w:space="0" w:color="auto"/>
                                                  </w:divBdr>
                                                </w:div>
                                                <w:div w:id="2110155756">
                                                  <w:marLeft w:val="0"/>
                                                  <w:marRight w:val="0"/>
                                                  <w:marTop w:val="0"/>
                                                  <w:marBottom w:val="0"/>
                                                  <w:divBdr>
                                                    <w:top w:val="none" w:sz="0" w:space="0" w:color="auto"/>
                                                    <w:left w:val="none" w:sz="0" w:space="0" w:color="auto"/>
                                                    <w:bottom w:val="none" w:sz="0" w:space="0" w:color="auto"/>
                                                    <w:right w:val="none" w:sz="0" w:space="0" w:color="auto"/>
                                                  </w:divBdr>
                                                </w:div>
                                                <w:div w:id="1848788760">
                                                  <w:marLeft w:val="0"/>
                                                  <w:marRight w:val="0"/>
                                                  <w:marTop w:val="0"/>
                                                  <w:marBottom w:val="0"/>
                                                  <w:divBdr>
                                                    <w:top w:val="none" w:sz="0" w:space="0" w:color="auto"/>
                                                    <w:left w:val="none" w:sz="0" w:space="0" w:color="auto"/>
                                                    <w:bottom w:val="none" w:sz="0" w:space="0" w:color="auto"/>
                                                    <w:right w:val="none" w:sz="0" w:space="0" w:color="auto"/>
                                                  </w:divBdr>
                                                </w:div>
                                                <w:div w:id="2007055463">
                                                  <w:marLeft w:val="0"/>
                                                  <w:marRight w:val="0"/>
                                                  <w:marTop w:val="0"/>
                                                  <w:marBottom w:val="0"/>
                                                  <w:divBdr>
                                                    <w:top w:val="none" w:sz="0" w:space="0" w:color="auto"/>
                                                    <w:left w:val="none" w:sz="0" w:space="0" w:color="auto"/>
                                                    <w:bottom w:val="none" w:sz="0" w:space="0" w:color="auto"/>
                                                    <w:right w:val="none" w:sz="0" w:space="0" w:color="auto"/>
                                                  </w:divBdr>
                                                </w:div>
                                                <w:div w:id="1668897143">
                                                  <w:marLeft w:val="0"/>
                                                  <w:marRight w:val="0"/>
                                                  <w:marTop w:val="0"/>
                                                  <w:marBottom w:val="0"/>
                                                  <w:divBdr>
                                                    <w:top w:val="none" w:sz="0" w:space="0" w:color="auto"/>
                                                    <w:left w:val="none" w:sz="0" w:space="0" w:color="auto"/>
                                                    <w:bottom w:val="none" w:sz="0" w:space="0" w:color="auto"/>
                                                    <w:right w:val="none" w:sz="0" w:space="0" w:color="auto"/>
                                                  </w:divBdr>
                                                </w:div>
                                                <w:div w:id="1541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819966">
      <w:bodyDiv w:val="1"/>
      <w:marLeft w:val="0"/>
      <w:marRight w:val="0"/>
      <w:marTop w:val="0"/>
      <w:marBottom w:val="0"/>
      <w:divBdr>
        <w:top w:val="none" w:sz="0" w:space="0" w:color="auto"/>
        <w:left w:val="none" w:sz="0" w:space="0" w:color="auto"/>
        <w:bottom w:val="none" w:sz="0" w:space="0" w:color="auto"/>
        <w:right w:val="none" w:sz="0" w:space="0" w:color="auto"/>
      </w:divBdr>
    </w:div>
    <w:div w:id="130674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41634FA5.dotm</Template>
  <TotalTime>5</TotalTime>
  <Pages>4</Pages>
  <Words>1396</Words>
  <Characters>6738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Submission DR165 - Jetport Airport Parking - Economic Regulation of Airports - Public inquiry</vt:lpstr>
    </vt:vector>
  </TitlesOfParts>
  <Company>Jetport Airport Parking </Company>
  <LinksUpToDate>false</LinksUpToDate>
  <CharactersWithSpaces>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DR165 - Jetport Airport Parking - Economic Regulation of Airports - Public inquiry</dc:title>
  <dc:creator>Jetport Airport Parking </dc:creator>
  <cp:lastModifiedBy>Productivity Commission</cp:lastModifiedBy>
  <cp:revision>6</cp:revision>
  <cp:lastPrinted>2015-04-23T01:26:00Z</cp:lastPrinted>
  <dcterms:created xsi:type="dcterms:W3CDTF">2019-04-03T05:55:00Z</dcterms:created>
  <dcterms:modified xsi:type="dcterms:W3CDTF">2019-04-10T22:15:00Z</dcterms:modified>
</cp:coreProperties>
</file>