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9E4B9" w14:textId="77777777" w:rsidR="002F096E" w:rsidRDefault="006643A4">
      <w:pPr>
        <w:pStyle w:val="Heading2"/>
        <w:jc w:val="center"/>
        <w:rPr>
          <w:rFonts w:ascii="Monotype Corsiva" w:hAnsi="Monotype Corsiva"/>
          <w:b w:val="0"/>
          <w:bCs w:val="0"/>
          <w:color w:val="800000"/>
          <w:sz w:val="52"/>
        </w:rPr>
      </w:pPr>
      <w:bookmarkStart w:id="0" w:name="_GoBack"/>
      <w:bookmarkEnd w:id="0"/>
      <w:r>
        <w:rPr>
          <w:noProof/>
          <w:lang w:eastAsia="en-AU"/>
        </w:rPr>
        <w:drawing>
          <wp:anchor distT="0" distB="0" distL="114300" distR="114300" simplePos="0" relativeHeight="251657728" behindDoc="0" locked="0" layoutInCell="1" allowOverlap="1" wp14:anchorId="50C4F777" wp14:editId="2F567037">
            <wp:simplePos x="0" y="0"/>
            <wp:positionH relativeFrom="margin">
              <wp:posOffset>-450215</wp:posOffset>
            </wp:positionH>
            <wp:positionV relativeFrom="margin">
              <wp:posOffset>-577215</wp:posOffset>
            </wp:positionV>
            <wp:extent cx="1515110" cy="1908175"/>
            <wp:effectExtent l="1905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15110" cy="1908175"/>
                    </a:xfrm>
                    <a:prstGeom prst="rect">
                      <a:avLst/>
                    </a:prstGeom>
                    <a:noFill/>
                    <a:ln w="9525">
                      <a:noFill/>
                      <a:miter lim="800000"/>
                      <a:headEnd/>
                      <a:tailEnd/>
                    </a:ln>
                  </pic:spPr>
                </pic:pic>
              </a:graphicData>
            </a:graphic>
          </wp:anchor>
        </w:drawing>
      </w:r>
      <w:r w:rsidR="002F096E">
        <w:rPr>
          <w:rFonts w:ascii="Monotype Corsiva" w:hAnsi="Monotype Corsiva"/>
          <w:b w:val="0"/>
          <w:bCs w:val="0"/>
          <w:color w:val="800000"/>
          <w:sz w:val="52"/>
        </w:rPr>
        <w:t xml:space="preserve">Pastoralists’ Association </w:t>
      </w:r>
    </w:p>
    <w:p w14:paraId="0AB8578A" w14:textId="77777777" w:rsidR="00BC2AB7" w:rsidRPr="00BC2AB7" w:rsidRDefault="00BC2AB7" w:rsidP="00BC2AB7"/>
    <w:p w14:paraId="5D0303CD" w14:textId="77777777" w:rsidR="002F096E" w:rsidRPr="00BC2AB7" w:rsidRDefault="002F096E">
      <w:pPr>
        <w:pStyle w:val="Heading2"/>
        <w:jc w:val="center"/>
        <w:rPr>
          <w:rFonts w:ascii="Monotype Corsiva" w:hAnsi="Monotype Corsiva"/>
          <w:b w:val="0"/>
          <w:bCs w:val="0"/>
          <w:sz w:val="32"/>
          <w:szCs w:val="32"/>
        </w:rPr>
      </w:pPr>
      <w:r w:rsidRPr="00BC2AB7">
        <w:rPr>
          <w:rFonts w:ascii="Monotype Corsiva" w:hAnsi="Monotype Corsiva"/>
          <w:b w:val="0"/>
          <w:bCs w:val="0"/>
          <w:sz w:val="32"/>
          <w:szCs w:val="32"/>
        </w:rPr>
        <w:t>of West Darling</w:t>
      </w:r>
      <w:r w:rsidR="003926A6" w:rsidRPr="00BC2AB7">
        <w:rPr>
          <w:rFonts w:ascii="Monotype Corsiva" w:hAnsi="Monotype Corsiva"/>
          <w:b w:val="0"/>
          <w:bCs w:val="0"/>
          <w:sz w:val="32"/>
          <w:szCs w:val="32"/>
        </w:rPr>
        <w:t xml:space="preserve"> Inc.</w:t>
      </w:r>
    </w:p>
    <w:p w14:paraId="57B5B1ED" w14:textId="77777777" w:rsidR="002F096E" w:rsidRDefault="002F096E"/>
    <w:p w14:paraId="7077C4DC" w14:textId="77777777" w:rsidR="002F096E" w:rsidRPr="00BC2AB7" w:rsidRDefault="002F096E">
      <w:pPr>
        <w:jc w:val="center"/>
        <w:rPr>
          <w:b/>
          <w:bCs/>
          <w:sz w:val="20"/>
          <w:szCs w:val="20"/>
        </w:rPr>
      </w:pPr>
      <w:r w:rsidRPr="00BC2AB7">
        <w:rPr>
          <w:b/>
          <w:bCs/>
          <w:sz w:val="20"/>
          <w:szCs w:val="20"/>
        </w:rPr>
        <w:t>Registered und</w:t>
      </w:r>
      <w:r w:rsidR="00BC2AB7" w:rsidRPr="00BC2AB7">
        <w:rPr>
          <w:b/>
          <w:bCs/>
          <w:sz w:val="20"/>
          <w:szCs w:val="20"/>
        </w:rPr>
        <w:t>er NSW Government Fair Trading</w:t>
      </w:r>
    </w:p>
    <w:p w14:paraId="3DC81E1D" w14:textId="77777777" w:rsidR="002F096E" w:rsidRDefault="002F096E">
      <w:pPr>
        <w:pBdr>
          <w:bottom w:val="single" w:sz="4" w:space="1" w:color="auto"/>
        </w:pBdr>
        <w:jc w:val="center"/>
        <w:rPr>
          <w:b/>
          <w:bCs/>
          <w:sz w:val="16"/>
        </w:rPr>
      </w:pPr>
    </w:p>
    <w:p w14:paraId="4138117B" w14:textId="77777777" w:rsidR="00EE2407" w:rsidRDefault="00EE2407" w:rsidP="00AD5418">
      <w:pPr>
        <w:pStyle w:val="HTMLPreformatted"/>
        <w:rPr>
          <w:rFonts w:ascii="Calibri" w:hAnsi="Calibri" w:cs="Times New Roman"/>
          <w:color w:val="auto"/>
          <w:sz w:val="22"/>
          <w:szCs w:val="22"/>
        </w:rPr>
      </w:pPr>
    </w:p>
    <w:p w14:paraId="1F037872" w14:textId="77777777" w:rsidR="00F77FA0" w:rsidRDefault="00F77FA0" w:rsidP="00AD5418">
      <w:pPr>
        <w:pStyle w:val="HTMLPreformatted"/>
        <w:rPr>
          <w:rFonts w:ascii="Calibri" w:hAnsi="Calibri" w:cs="Times New Roman"/>
          <w:color w:val="auto"/>
          <w:sz w:val="22"/>
          <w:szCs w:val="22"/>
        </w:rPr>
      </w:pPr>
      <w:r>
        <w:rPr>
          <w:rFonts w:ascii="Calibri" w:hAnsi="Calibri" w:cs="Times New Roman"/>
          <w:color w:val="auto"/>
          <w:sz w:val="22"/>
          <w:szCs w:val="22"/>
        </w:rPr>
        <w:t>18</w:t>
      </w:r>
      <w:r w:rsidRPr="00F77FA0">
        <w:rPr>
          <w:rFonts w:ascii="Calibri" w:hAnsi="Calibri" w:cs="Times New Roman"/>
          <w:color w:val="auto"/>
          <w:sz w:val="22"/>
          <w:szCs w:val="22"/>
          <w:vertAlign w:val="superscript"/>
        </w:rPr>
        <w:t>th</w:t>
      </w:r>
      <w:r>
        <w:rPr>
          <w:rFonts w:ascii="Calibri" w:hAnsi="Calibri" w:cs="Times New Roman"/>
          <w:color w:val="auto"/>
          <w:sz w:val="22"/>
          <w:szCs w:val="22"/>
        </w:rPr>
        <w:t xml:space="preserve"> October, 2019.</w:t>
      </w:r>
    </w:p>
    <w:p w14:paraId="6330824E" w14:textId="77777777" w:rsidR="00F77FA0" w:rsidRDefault="00F77FA0" w:rsidP="00AD5418">
      <w:pPr>
        <w:pStyle w:val="HTMLPreformatted"/>
        <w:rPr>
          <w:rFonts w:ascii="Calibri" w:hAnsi="Calibri" w:cs="Times New Roman"/>
          <w:color w:val="auto"/>
          <w:sz w:val="22"/>
          <w:szCs w:val="22"/>
        </w:rPr>
      </w:pPr>
    </w:p>
    <w:p w14:paraId="5703E2D2" w14:textId="77777777" w:rsidR="00F77FA0" w:rsidRPr="00F77FA0" w:rsidRDefault="00F77FA0" w:rsidP="00F77FA0">
      <w:pPr>
        <w:pStyle w:val="HTMLPreformatted"/>
        <w:jc w:val="center"/>
        <w:rPr>
          <w:rFonts w:ascii="Calibri" w:hAnsi="Calibri" w:cs="Times New Roman"/>
          <w:b/>
          <w:color w:val="auto"/>
          <w:sz w:val="22"/>
          <w:szCs w:val="22"/>
        </w:rPr>
      </w:pPr>
      <w:r w:rsidRPr="00F77FA0">
        <w:rPr>
          <w:rFonts w:ascii="Calibri" w:hAnsi="Calibri" w:cs="Times New Roman"/>
          <w:b/>
          <w:color w:val="auto"/>
          <w:sz w:val="22"/>
          <w:szCs w:val="22"/>
        </w:rPr>
        <w:t>Remote Area Tax Concessions and Payments – Draft Report</w:t>
      </w:r>
    </w:p>
    <w:p w14:paraId="4B216F20" w14:textId="77777777" w:rsidR="00EE2407" w:rsidRPr="000C7819" w:rsidRDefault="00EE2407" w:rsidP="00EE2407">
      <w:pPr>
        <w:pStyle w:val="NoSpacing"/>
      </w:pPr>
    </w:p>
    <w:p w14:paraId="5CB0FA7C" w14:textId="77777777" w:rsidR="000C7819" w:rsidRDefault="00EE2407" w:rsidP="000C7819">
      <w:pPr>
        <w:pStyle w:val="HTMLPreformatted"/>
        <w:rPr>
          <w:rFonts w:ascii="Calibri" w:hAnsi="Calibri" w:cs="Times New Roman"/>
          <w:color w:val="auto"/>
          <w:sz w:val="22"/>
          <w:szCs w:val="22"/>
        </w:rPr>
      </w:pPr>
      <w:r w:rsidRPr="000C7819">
        <w:rPr>
          <w:rFonts w:ascii="Calibri" w:hAnsi="Calibri"/>
          <w:sz w:val="22"/>
          <w:szCs w:val="22"/>
        </w:rPr>
        <w:t xml:space="preserve">The Pastoralists’ Association of West Darling (PAWD) is an </w:t>
      </w:r>
      <w:r w:rsidR="00F77FA0" w:rsidRPr="000C7819">
        <w:rPr>
          <w:rFonts w:ascii="Calibri" w:hAnsi="Calibri"/>
          <w:sz w:val="22"/>
          <w:szCs w:val="22"/>
        </w:rPr>
        <w:t>agricultural organisation</w:t>
      </w:r>
      <w:r w:rsidRPr="000C7819">
        <w:rPr>
          <w:rFonts w:ascii="Calibri" w:hAnsi="Calibri"/>
          <w:sz w:val="22"/>
          <w:szCs w:val="22"/>
        </w:rPr>
        <w:t xml:space="preserve"> that has represented the interests </w:t>
      </w:r>
      <w:r w:rsidR="00791490" w:rsidRPr="000C7819">
        <w:rPr>
          <w:rFonts w:ascii="Calibri" w:hAnsi="Calibri"/>
          <w:sz w:val="22"/>
          <w:szCs w:val="22"/>
        </w:rPr>
        <w:t>of landholders</w:t>
      </w:r>
      <w:r w:rsidRPr="000C7819">
        <w:rPr>
          <w:rFonts w:ascii="Calibri" w:hAnsi="Calibri"/>
          <w:sz w:val="22"/>
          <w:szCs w:val="22"/>
        </w:rPr>
        <w:t xml:space="preserve"> in western NSW since 1907.  PAWD members are principally involved in the production of wool, sheep</w:t>
      </w:r>
      <w:r w:rsidR="00F77FA0" w:rsidRPr="000C7819">
        <w:rPr>
          <w:rFonts w:ascii="Calibri" w:hAnsi="Calibri"/>
          <w:sz w:val="22"/>
          <w:szCs w:val="22"/>
        </w:rPr>
        <w:t>meat,</w:t>
      </w:r>
      <w:r w:rsidRPr="000C7819">
        <w:rPr>
          <w:rFonts w:ascii="Calibri" w:hAnsi="Calibri"/>
          <w:sz w:val="22"/>
          <w:szCs w:val="22"/>
        </w:rPr>
        <w:t xml:space="preserve"> </w:t>
      </w:r>
      <w:r w:rsidR="00F77FA0" w:rsidRPr="000C7819">
        <w:rPr>
          <w:rFonts w:ascii="Calibri" w:hAnsi="Calibri"/>
          <w:sz w:val="22"/>
          <w:szCs w:val="22"/>
        </w:rPr>
        <w:t>beef</w:t>
      </w:r>
      <w:r w:rsidRPr="000C7819">
        <w:rPr>
          <w:rFonts w:ascii="Calibri" w:hAnsi="Calibri"/>
          <w:sz w:val="22"/>
          <w:szCs w:val="22"/>
        </w:rPr>
        <w:t xml:space="preserve"> and goats, and management of semi-arid rangelands in the far west of the State.  Bearing this background in mind, we make the following submission to the </w:t>
      </w:r>
      <w:r w:rsidR="000C7819" w:rsidRPr="000C7819">
        <w:rPr>
          <w:rFonts w:ascii="Calibri" w:hAnsi="Calibri"/>
          <w:sz w:val="22"/>
          <w:szCs w:val="22"/>
        </w:rPr>
        <w:t xml:space="preserve">Productivity Commission in response to the </w:t>
      </w:r>
      <w:r w:rsidR="000C7819" w:rsidRPr="000C7819">
        <w:rPr>
          <w:rFonts w:ascii="Calibri" w:hAnsi="Calibri" w:cs="Times New Roman"/>
          <w:color w:val="auto"/>
          <w:sz w:val="22"/>
          <w:szCs w:val="22"/>
        </w:rPr>
        <w:t>Remote Area Tax Concessions and Payments Draft Report</w:t>
      </w:r>
      <w:r w:rsidR="000C7819">
        <w:rPr>
          <w:rFonts w:ascii="Calibri" w:hAnsi="Calibri" w:cs="Times New Roman"/>
          <w:color w:val="auto"/>
          <w:sz w:val="22"/>
          <w:szCs w:val="22"/>
        </w:rPr>
        <w:t>.</w:t>
      </w:r>
      <w:r w:rsidR="004203B6">
        <w:rPr>
          <w:rFonts w:ascii="Calibri" w:hAnsi="Calibri" w:cs="Times New Roman"/>
          <w:color w:val="auto"/>
          <w:sz w:val="22"/>
          <w:szCs w:val="22"/>
        </w:rPr>
        <w:t xml:space="preserve">  </w:t>
      </w:r>
      <w:r w:rsidR="000C2C0B">
        <w:rPr>
          <w:rFonts w:ascii="Calibri" w:hAnsi="Calibri" w:cs="Times New Roman"/>
          <w:color w:val="auto"/>
          <w:sz w:val="22"/>
          <w:szCs w:val="22"/>
        </w:rPr>
        <w:t xml:space="preserve">In line with the demographics of our membership, </w:t>
      </w:r>
      <w:r w:rsidR="004203B6">
        <w:rPr>
          <w:rFonts w:ascii="Calibri" w:hAnsi="Calibri" w:cs="Times New Roman"/>
          <w:color w:val="auto"/>
          <w:sz w:val="22"/>
          <w:szCs w:val="22"/>
        </w:rPr>
        <w:t>PAWD’s submission to the Productivity Commission is limited to</w:t>
      </w:r>
      <w:r w:rsidR="002441D1">
        <w:rPr>
          <w:rFonts w:ascii="Calibri" w:hAnsi="Calibri" w:cs="Times New Roman"/>
          <w:color w:val="auto"/>
          <w:sz w:val="22"/>
          <w:szCs w:val="22"/>
        </w:rPr>
        <w:t xml:space="preserve"> commentary on the effect of </w:t>
      </w:r>
      <w:r w:rsidR="0049519A">
        <w:rPr>
          <w:rFonts w:ascii="Calibri" w:hAnsi="Calibri" w:cs="Times New Roman"/>
          <w:color w:val="auto"/>
          <w:sz w:val="22"/>
          <w:szCs w:val="22"/>
        </w:rPr>
        <w:t>the proposed</w:t>
      </w:r>
      <w:r w:rsidR="002441D1">
        <w:rPr>
          <w:rFonts w:ascii="Calibri" w:hAnsi="Calibri" w:cs="Times New Roman"/>
          <w:color w:val="auto"/>
          <w:sz w:val="22"/>
          <w:szCs w:val="22"/>
        </w:rPr>
        <w:t xml:space="preserve"> changes to </w:t>
      </w:r>
      <w:r w:rsidR="0049519A">
        <w:rPr>
          <w:rFonts w:ascii="Calibri" w:hAnsi="Calibri" w:cs="Times New Roman"/>
          <w:color w:val="auto"/>
          <w:sz w:val="22"/>
          <w:szCs w:val="22"/>
        </w:rPr>
        <w:t>the agricultural sector</w:t>
      </w:r>
      <w:r w:rsidR="002441D1">
        <w:rPr>
          <w:rFonts w:ascii="Calibri" w:hAnsi="Calibri" w:cs="Times New Roman"/>
          <w:color w:val="auto"/>
          <w:sz w:val="22"/>
          <w:szCs w:val="22"/>
        </w:rPr>
        <w:t>.</w:t>
      </w:r>
    </w:p>
    <w:p w14:paraId="0C865B6A" w14:textId="77777777" w:rsidR="00020808" w:rsidRDefault="00020808" w:rsidP="000C7819">
      <w:pPr>
        <w:pStyle w:val="HTMLPreformatted"/>
        <w:rPr>
          <w:rFonts w:ascii="Calibri" w:hAnsi="Calibri" w:cs="Times New Roman"/>
          <w:color w:val="auto"/>
          <w:sz w:val="22"/>
          <w:szCs w:val="22"/>
        </w:rPr>
      </w:pPr>
    </w:p>
    <w:p w14:paraId="196DA85C" w14:textId="77777777" w:rsidR="00C00349" w:rsidRDefault="00020808" w:rsidP="00CB1454">
      <w:pPr>
        <w:pStyle w:val="HTMLPreformatted"/>
        <w:rPr>
          <w:rFonts w:ascii="Calibri" w:hAnsi="Calibri" w:cs="Times New Roman"/>
          <w:color w:val="auto"/>
          <w:sz w:val="22"/>
          <w:szCs w:val="22"/>
        </w:rPr>
      </w:pPr>
      <w:r>
        <w:rPr>
          <w:rFonts w:ascii="Calibri" w:hAnsi="Calibri" w:cs="Times New Roman"/>
          <w:color w:val="auto"/>
          <w:sz w:val="22"/>
          <w:szCs w:val="22"/>
        </w:rPr>
        <w:t>Livi</w:t>
      </w:r>
      <w:r w:rsidR="00B864DF">
        <w:rPr>
          <w:rFonts w:ascii="Calibri" w:hAnsi="Calibri" w:cs="Times New Roman"/>
          <w:color w:val="auto"/>
          <w:sz w:val="22"/>
          <w:szCs w:val="22"/>
        </w:rPr>
        <w:t xml:space="preserve">ng and working in a remote areas like </w:t>
      </w:r>
      <w:r>
        <w:rPr>
          <w:rFonts w:ascii="Calibri" w:hAnsi="Calibri" w:cs="Times New Roman"/>
          <w:color w:val="auto"/>
          <w:sz w:val="22"/>
          <w:szCs w:val="22"/>
        </w:rPr>
        <w:t xml:space="preserve">far west NSW brings with it a unique set of </w:t>
      </w:r>
      <w:r w:rsidR="00E933FA">
        <w:rPr>
          <w:rFonts w:ascii="Calibri" w:hAnsi="Calibri" w:cs="Times New Roman"/>
          <w:color w:val="auto"/>
          <w:sz w:val="22"/>
          <w:szCs w:val="22"/>
        </w:rPr>
        <w:t>disadvantages</w:t>
      </w:r>
      <w:r>
        <w:rPr>
          <w:rFonts w:ascii="Calibri" w:hAnsi="Calibri" w:cs="Times New Roman"/>
          <w:color w:val="auto"/>
          <w:sz w:val="22"/>
          <w:szCs w:val="22"/>
        </w:rPr>
        <w:t xml:space="preserve"> not </w:t>
      </w:r>
      <w:r w:rsidR="00F932C9">
        <w:rPr>
          <w:rFonts w:ascii="Calibri" w:hAnsi="Calibri" w:cs="Times New Roman"/>
          <w:color w:val="auto"/>
          <w:sz w:val="22"/>
          <w:szCs w:val="22"/>
        </w:rPr>
        <w:t>experienced</w:t>
      </w:r>
      <w:r>
        <w:rPr>
          <w:rFonts w:ascii="Calibri" w:hAnsi="Calibri" w:cs="Times New Roman"/>
          <w:color w:val="auto"/>
          <w:sz w:val="22"/>
          <w:szCs w:val="22"/>
        </w:rPr>
        <w:t xml:space="preserve"> by residents</w:t>
      </w:r>
      <w:r w:rsidR="00F932C9">
        <w:rPr>
          <w:rFonts w:ascii="Calibri" w:hAnsi="Calibri" w:cs="Times New Roman"/>
          <w:color w:val="auto"/>
          <w:sz w:val="22"/>
          <w:szCs w:val="22"/>
        </w:rPr>
        <w:t xml:space="preserve"> of more closely settled areas.</w:t>
      </w:r>
      <w:r w:rsidR="00B078A9">
        <w:rPr>
          <w:rFonts w:ascii="Calibri" w:hAnsi="Calibri" w:cs="Times New Roman"/>
          <w:color w:val="auto"/>
          <w:sz w:val="22"/>
          <w:szCs w:val="22"/>
        </w:rPr>
        <w:t xml:space="preserve">  Remote area taxpayers contribute equally alongside other taxpayers to government expenditure, but many of the services paid for from the public purse are difficult or impossible to access.  </w:t>
      </w:r>
      <w:r w:rsidR="00AF6789">
        <w:rPr>
          <w:rFonts w:ascii="Calibri" w:hAnsi="Calibri" w:cs="Times New Roman"/>
          <w:color w:val="auto"/>
          <w:sz w:val="22"/>
          <w:szCs w:val="22"/>
        </w:rPr>
        <w:t>R</w:t>
      </w:r>
      <w:r w:rsidR="00F932C9">
        <w:rPr>
          <w:rFonts w:ascii="Calibri" w:hAnsi="Calibri" w:cs="Times New Roman"/>
          <w:color w:val="auto"/>
          <w:sz w:val="22"/>
          <w:szCs w:val="22"/>
        </w:rPr>
        <w:t>emote area residents experience</w:t>
      </w:r>
      <w:r w:rsidR="001776C8">
        <w:rPr>
          <w:rFonts w:ascii="Calibri" w:hAnsi="Calibri" w:cs="Times New Roman"/>
          <w:color w:val="auto"/>
          <w:sz w:val="22"/>
          <w:szCs w:val="22"/>
        </w:rPr>
        <w:t xml:space="preserve"> </w:t>
      </w:r>
      <w:r w:rsidR="00CB1454">
        <w:rPr>
          <w:rFonts w:ascii="Calibri" w:hAnsi="Calibri" w:cs="Times New Roman"/>
          <w:color w:val="auto"/>
          <w:sz w:val="22"/>
          <w:szCs w:val="22"/>
        </w:rPr>
        <w:t>difficulties</w:t>
      </w:r>
      <w:r w:rsidR="00F64AF3">
        <w:rPr>
          <w:rFonts w:ascii="Calibri" w:hAnsi="Calibri" w:cs="Times New Roman"/>
          <w:color w:val="auto"/>
          <w:sz w:val="22"/>
          <w:szCs w:val="22"/>
        </w:rPr>
        <w:t xml:space="preserve"> and incur increased costs</w:t>
      </w:r>
      <w:r w:rsidR="001776C8">
        <w:rPr>
          <w:rFonts w:ascii="Calibri" w:hAnsi="Calibri" w:cs="Times New Roman"/>
          <w:color w:val="auto"/>
          <w:sz w:val="22"/>
          <w:szCs w:val="22"/>
        </w:rPr>
        <w:t xml:space="preserve"> </w:t>
      </w:r>
      <w:r w:rsidR="00F64AF3">
        <w:rPr>
          <w:rFonts w:ascii="Calibri" w:hAnsi="Calibri" w:cs="Times New Roman"/>
          <w:color w:val="auto"/>
          <w:sz w:val="22"/>
          <w:szCs w:val="22"/>
        </w:rPr>
        <w:t xml:space="preserve">associated </w:t>
      </w:r>
      <w:r w:rsidR="001776C8">
        <w:rPr>
          <w:rFonts w:ascii="Calibri" w:hAnsi="Calibri" w:cs="Times New Roman"/>
          <w:color w:val="auto"/>
          <w:sz w:val="22"/>
          <w:szCs w:val="22"/>
        </w:rPr>
        <w:t>with r</w:t>
      </w:r>
      <w:r w:rsidR="00AF6789">
        <w:rPr>
          <w:rFonts w:ascii="Calibri" w:hAnsi="Calibri" w:cs="Times New Roman"/>
          <w:color w:val="auto"/>
          <w:sz w:val="22"/>
          <w:szCs w:val="22"/>
        </w:rPr>
        <w:t>oads</w:t>
      </w:r>
      <w:r w:rsidR="00F932C9">
        <w:rPr>
          <w:rFonts w:ascii="Calibri" w:hAnsi="Calibri" w:cs="Times New Roman"/>
          <w:color w:val="auto"/>
          <w:sz w:val="22"/>
          <w:szCs w:val="22"/>
        </w:rPr>
        <w:t>, transport,</w:t>
      </w:r>
      <w:r w:rsidR="00F64AF3">
        <w:rPr>
          <w:rFonts w:ascii="Calibri" w:hAnsi="Calibri" w:cs="Times New Roman"/>
          <w:color w:val="auto"/>
          <w:sz w:val="22"/>
          <w:szCs w:val="22"/>
        </w:rPr>
        <w:t xml:space="preserve"> energy,</w:t>
      </w:r>
      <w:r w:rsidR="00F932C9">
        <w:rPr>
          <w:rFonts w:ascii="Calibri" w:hAnsi="Calibri" w:cs="Times New Roman"/>
          <w:color w:val="auto"/>
          <w:sz w:val="22"/>
          <w:szCs w:val="22"/>
        </w:rPr>
        <w:t xml:space="preserve"> health,</w:t>
      </w:r>
      <w:r w:rsidR="001153D6">
        <w:rPr>
          <w:rFonts w:ascii="Calibri" w:hAnsi="Calibri" w:cs="Times New Roman"/>
          <w:color w:val="auto"/>
          <w:sz w:val="22"/>
          <w:szCs w:val="22"/>
        </w:rPr>
        <w:t xml:space="preserve"> education, sport, entertainment </w:t>
      </w:r>
      <w:r w:rsidR="00F932C9">
        <w:rPr>
          <w:rFonts w:ascii="Calibri" w:hAnsi="Calibri" w:cs="Times New Roman"/>
          <w:color w:val="auto"/>
          <w:sz w:val="22"/>
          <w:szCs w:val="22"/>
        </w:rPr>
        <w:t xml:space="preserve">and </w:t>
      </w:r>
      <w:r w:rsidR="00AF6789" w:rsidRPr="00F64AF3">
        <w:rPr>
          <w:rFonts w:ascii="Calibri" w:hAnsi="Calibri" w:cs="Times New Roman"/>
          <w:color w:val="auto"/>
          <w:sz w:val="22"/>
          <w:szCs w:val="22"/>
        </w:rPr>
        <w:t>telecommunications</w:t>
      </w:r>
      <w:r w:rsidR="003C0125">
        <w:rPr>
          <w:rFonts w:ascii="Calibri" w:hAnsi="Calibri" w:cs="Times New Roman"/>
          <w:color w:val="auto"/>
          <w:sz w:val="22"/>
          <w:szCs w:val="22"/>
        </w:rPr>
        <w:t xml:space="preserve">.  </w:t>
      </w:r>
      <w:r w:rsidR="002D5399">
        <w:rPr>
          <w:rFonts w:ascii="Calibri" w:hAnsi="Calibri" w:cs="Times New Roman"/>
          <w:color w:val="auto"/>
          <w:sz w:val="22"/>
          <w:szCs w:val="22"/>
        </w:rPr>
        <w:t xml:space="preserve">Maintenance expenditure on public roads is limited or nonexistent, with unsealed public roads often closed by rain, littered with tyre destroying stones and breaking up into corrugations and bulldust holes during extended dry periods.  </w:t>
      </w:r>
      <w:r w:rsidR="003C0125">
        <w:rPr>
          <w:rFonts w:ascii="Calibri" w:hAnsi="Calibri" w:cs="Times New Roman"/>
          <w:color w:val="auto"/>
          <w:sz w:val="22"/>
          <w:szCs w:val="22"/>
        </w:rPr>
        <w:t>Consequently, travel times and wear and tear on vehicles increases, which is reflected in higher transport costs.</w:t>
      </w:r>
      <w:r w:rsidR="002D5399">
        <w:rPr>
          <w:rFonts w:ascii="Calibri" w:hAnsi="Calibri" w:cs="Times New Roman"/>
          <w:color w:val="auto"/>
          <w:sz w:val="22"/>
          <w:szCs w:val="22"/>
        </w:rPr>
        <w:t xml:space="preserve">  A transport component is built into the cost of fuel</w:t>
      </w:r>
      <w:r w:rsidR="00C00349">
        <w:rPr>
          <w:rFonts w:ascii="Calibri" w:hAnsi="Calibri" w:cs="Times New Roman"/>
          <w:color w:val="auto"/>
          <w:sz w:val="22"/>
          <w:szCs w:val="22"/>
        </w:rPr>
        <w:t xml:space="preserve"> and bottled gas</w:t>
      </w:r>
      <w:r w:rsidR="002D5399">
        <w:rPr>
          <w:rFonts w:ascii="Calibri" w:hAnsi="Calibri" w:cs="Times New Roman"/>
          <w:color w:val="auto"/>
          <w:sz w:val="22"/>
          <w:szCs w:val="22"/>
        </w:rPr>
        <w:t xml:space="preserve"> delivered to remote areas, and </w:t>
      </w:r>
      <w:r w:rsidR="00081011">
        <w:rPr>
          <w:rFonts w:ascii="Calibri" w:hAnsi="Calibri" w:cs="Times New Roman"/>
          <w:color w:val="auto"/>
          <w:sz w:val="22"/>
          <w:szCs w:val="22"/>
        </w:rPr>
        <w:t>fuel discount cycles do</w:t>
      </w:r>
      <w:r w:rsidR="002D5399">
        <w:rPr>
          <w:rFonts w:ascii="Calibri" w:hAnsi="Calibri" w:cs="Times New Roman"/>
          <w:color w:val="auto"/>
          <w:sz w:val="22"/>
          <w:szCs w:val="22"/>
        </w:rPr>
        <w:t xml:space="preserve"> not</w:t>
      </w:r>
      <w:r w:rsidR="00C00349">
        <w:rPr>
          <w:rFonts w:ascii="Calibri" w:hAnsi="Calibri" w:cs="Times New Roman"/>
          <w:color w:val="auto"/>
          <w:sz w:val="22"/>
          <w:szCs w:val="22"/>
        </w:rPr>
        <w:t xml:space="preserve"> exist outside capital cities</w:t>
      </w:r>
      <w:r w:rsidR="00D113D9">
        <w:rPr>
          <w:rFonts w:ascii="Calibri" w:hAnsi="Calibri" w:cs="Times New Roman"/>
          <w:color w:val="auto"/>
          <w:sz w:val="22"/>
          <w:szCs w:val="22"/>
        </w:rPr>
        <w:t xml:space="preserve">.  </w:t>
      </w:r>
    </w:p>
    <w:p w14:paraId="1EE08367" w14:textId="77777777" w:rsidR="00C00349" w:rsidRDefault="00C00349" w:rsidP="00CB1454">
      <w:pPr>
        <w:pStyle w:val="HTMLPreformatted"/>
        <w:rPr>
          <w:rFonts w:ascii="Calibri" w:hAnsi="Calibri" w:cs="Times New Roman"/>
          <w:color w:val="auto"/>
          <w:sz w:val="22"/>
          <w:szCs w:val="22"/>
        </w:rPr>
      </w:pPr>
    </w:p>
    <w:p w14:paraId="261DBFD1" w14:textId="77777777" w:rsidR="0053703D" w:rsidRDefault="00D113D9" w:rsidP="00CB1454">
      <w:pPr>
        <w:pStyle w:val="HTMLPreformatted"/>
        <w:rPr>
          <w:rFonts w:ascii="Calibri" w:hAnsi="Calibri" w:cs="Times New Roman"/>
          <w:color w:val="auto"/>
          <w:sz w:val="22"/>
          <w:szCs w:val="22"/>
        </w:rPr>
      </w:pPr>
      <w:r>
        <w:rPr>
          <w:rFonts w:ascii="Calibri" w:hAnsi="Calibri" w:cs="Times New Roman"/>
          <w:color w:val="auto"/>
          <w:sz w:val="22"/>
          <w:szCs w:val="22"/>
        </w:rPr>
        <w:t>Accessing anything more</w:t>
      </w:r>
      <w:r w:rsidR="00081011">
        <w:rPr>
          <w:rFonts w:ascii="Calibri" w:hAnsi="Calibri" w:cs="Times New Roman"/>
          <w:color w:val="auto"/>
          <w:sz w:val="22"/>
          <w:szCs w:val="22"/>
        </w:rPr>
        <w:t xml:space="preserve"> than basic health</w:t>
      </w:r>
      <w:r>
        <w:rPr>
          <w:rFonts w:ascii="Calibri" w:hAnsi="Calibri" w:cs="Times New Roman"/>
          <w:color w:val="auto"/>
          <w:sz w:val="22"/>
          <w:szCs w:val="22"/>
        </w:rPr>
        <w:t xml:space="preserve">care involves lengthy travel to major regional centres or capital cities, plus accommodation costs.  Primary education on property typically involves investment in a schoolroom and accommodation plus wages for a Governess, then </w:t>
      </w:r>
      <w:r w:rsidR="001153D6">
        <w:rPr>
          <w:rFonts w:ascii="Calibri" w:hAnsi="Calibri" w:cs="Times New Roman"/>
          <w:color w:val="auto"/>
          <w:sz w:val="22"/>
          <w:szCs w:val="22"/>
        </w:rPr>
        <w:t xml:space="preserve">later </w:t>
      </w:r>
      <w:r>
        <w:rPr>
          <w:rFonts w:ascii="Calibri" w:hAnsi="Calibri" w:cs="Times New Roman"/>
          <w:color w:val="auto"/>
          <w:sz w:val="22"/>
          <w:szCs w:val="22"/>
        </w:rPr>
        <w:t xml:space="preserve">the expense </w:t>
      </w:r>
      <w:r w:rsidR="0046685A">
        <w:rPr>
          <w:rFonts w:ascii="Calibri" w:hAnsi="Calibri" w:cs="Times New Roman"/>
          <w:color w:val="auto"/>
          <w:sz w:val="22"/>
          <w:szCs w:val="22"/>
        </w:rPr>
        <w:t>of sending children to boarding school.</w:t>
      </w:r>
      <w:r w:rsidR="001153D6">
        <w:rPr>
          <w:rFonts w:ascii="Calibri" w:hAnsi="Calibri" w:cs="Times New Roman"/>
          <w:color w:val="auto"/>
          <w:sz w:val="22"/>
          <w:szCs w:val="22"/>
        </w:rPr>
        <w:t xml:space="preserve">  There are no opportunities to attend major sporting or entertainment events because they are not held in remote areas.  Reliability of telecommunications services is deteriorating as telecommunications providers </w:t>
      </w:r>
      <w:r w:rsidR="008F7C40">
        <w:rPr>
          <w:rFonts w:ascii="Calibri" w:hAnsi="Calibri" w:cs="Times New Roman"/>
          <w:color w:val="auto"/>
          <w:sz w:val="22"/>
          <w:szCs w:val="22"/>
        </w:rPr>
        <w:t xml:space="preserve">fail to </w:t>
      </w:r>
      <w:r w:rsidR="00033831">
        <w:rPr>
          <w:rFonts w:ascii="Calibri" w:hAnsi="Calibri" w:cs="Times New Roman"/>
          <w:color w:val="auto"/>
          <w:sz w:val="22"/>
          <w:szCs w:val="22"/>
        </w:rPr>
        <w:t>invest in</w:t>
      </w:r>
      <w:r w:rsidR="001153D6">
        <w:rPr>
          <w:rFonts w:ascii="Calibri" w:hAnsi="Calibri" w:cs="Times New Roman"/>
          <w:color w:val="auto"/>
          <w:sz w:val="22"/>
          <w:szCs w:val="22"/>
        </w:rPr>
        <w:t xml:space="preserve"> maintenance, repairs or upgrades and successive governments are </w:t>
      </w:r>
      <w:r w:rsidR="00033831">
        <w:rPr>
          <w:rFonts w:ascii="Calibri" w:hAnsi="Calibri" w:cs="Times New Roman"/>
          <w:color w:val="auto"/>
          <w:sz w:val="22"/>
          <w:szCs w:val="22"/>
        </w:rPr>
        <w:t>not intervening to remediate the situation</w:t>
      </w:r>
      <w:r w:rsidR="000C1390">
        <w:rPr>
          <w:rFonts w:ascii="Calibri" w:hAnsi="Calibri" w:cs="Times New Roman"/>
          <w:color w:val="auto"/>
          <w:sz w:val="22"/>
          <w:szCs w:val="22"/>
        </w:rPr>
        <w:t>.</w:t>
      </w:r>
      <w:r w:rsidR="001153D6">
        <w:rPr>
          <w:rFonts w:ascii="Calibri" w:hAnsi="Calibri" w:cs="Times New Roman"/>
          <w:color w:val="auto"/>
          <w:sz w:val="22"/>
          <w:szCs w:val="22"/>
        </w:rPr>
        <w:t xml:space="preserve"> </w:t>
      </w:r>
      <w:r w:rsidR="007A73BA">
        <w:rPr>
          <w:rFonts w:ascii="Calibri" w:hAnsi="Calibri" w:cs="Times New Roman"/>
          <w:color w:val="auto"/>
          <w:sz w:val="22"/>
          <w:szCs w:val="22"/>
        </w:rPr>
        <w:t xml:space="preserve"> All of these issues increase the difficulty of attracting and retaining employees, which negatively impacts on </w:t>
      </w:r>
      <w:r w:rsidR="00033831">
        <w:rPr>
          <w:rFonts w:ascii="Calibri" w:hAnsi="Calibri" w:cs="Times New Roman"/>
          <w:color w:val="auto"/>
          <w:sz w:val="22"/>
          <w:szCs w:val="22"/>
        </w:rPr>
        <w:t xml:space="preserve">the viability of </w:t>
      </w:r>
      <w:r w:rsidR="007A73BA">
        <w:rPr>
          <w:rFonts w:ascii="Calibri" w:hAnsi="Calibri" w:cs="Times New Roman"/>
          <w:color w:val="auto"/>
          <w:sz w:val="22"/>
          <w:szCs w:val="22"/>
        </w:rPr>
        <w:t>agricultural businesses.</w:t>
      </w:r>
      <w:r w:rsidR="00CB1454">
        <w:rPr>
          <w:rFonts w:ascii="Calibri" w:hAnsi="Calibri" w:cs="Times New Roman"/>
          <w:color w:val="auto"/>
          <w:sz w:val="22"/>
          <w:szCs w:val="22"/>
        </w:rPr>
        <w:t xml:space="preserve">  Furthermore, participants in agriculture in remote areas provide</w:t>
      </w:r>
      <w:r w:rsidR="007A73BA">
        <w:rPr>
          <w:rFonts w:ascii="Calibri" w:hAnsi="Calibri" w:cs="Times New Roman"/>
          <w:color w:val="auto"/>
          <w:sz w:val="22"/>
          <w:szCs w:val="22"/>
        </w:rPr>
        <w:t xml:space="preserve"> </w:t>
      </w:r>
      <w:r w:rsidR="00CB1454">
        <w:rPr>
          <w:rFonts w:ascii="Calibri" w:hAnsi="Calibri" w:cs="Times New Roman"/>
          <w:color w:val="auto"/>
          <w:sz w:val="22"/>
          <w:szCs w:val="22"/>
        </w:rPr>
        <w:t>land management services</w:t>
      </w:r>
      <w:r w:rsidR="00DD60C4">
        <w:rPr>
          <w:rFonts w:ascii="Calibri" w:hAnsi="Calibri" w:cs="Times New Roman"/>
          <w:color w:val="auto"/>
          <w:sz w:val="22"/>
          <w:szCs w:val="22"/>
        </w:rPr>
        <w:t xml:space="preserve"> on behalf of all Australians</w:t>
      </w:r>
      <w:r w:rsidR="00CB1454">
        <w:rPr>
          <w:rFonts w:ascii="Calibri" w:hAnsi="Calibri" w:cs="Times New Roman"/>
          <w:color w:val="auto"/>
          <w:sz w:val="22"/>
          <w:szCs w:val="22"/>
        </w:rPr>
        <w:t xml:space="preserve"> for no recompense</w:t>
      </w:r>
      <w:r w:rsidR="00DD60C4">
        <w:rPr>
          <w:rFonts w:ascii="Calibri" w:hAnsi="Calibri" w:cs="Times New Roman"/>
          <w:color w:val="auto"/>
          <w:sz w:val="22"/>
          <w:szCs w:val="22"/>
        </w:rPr>
        <w:t xml:space="preserve">.  </w:t>
      </w:r>
      <w:r w:rsidR="003C0125">
        <w:rPr>
          <w:rFonts w:ascii="Calibri" w:hAnsi="Calibri" w:cs="Times New Roman"/>
          <w:color w:val="auto"/>
          <w:sz w:val="22"/>
          <w:szCs w:val="22"/>
        </w:rPr>
        <w:t>T</w:t>
      </w:r>
      <w:r w:rsidR="00680AC4">
        <w:rPr>
          <w:rFonts w:ascii="Calibri" w:hAnsi="Calibri" w:cs="Times New Roman"/>
          <w:color w:val="auto"/>
          <w:sz w:val="22"/>
          <w:szCs w:val="22"/>
        </w:rPr>
        <w:t>he zone tax offset is an insignificant offset against these increased costs</w:t>
      </w:r>
      <w:r w:rsidR="00F64AF3" w:rsidRPr="00F64AF3">
        <w:rPr>
          <w:rFonts w:ascii="Calibri" w:hAnsi="Calibri" w:cs="Times New Roman"/>
          <w:color w:val="auto"/>
          <w:sz w:val="22"/>
          <w:szCs w:val="22"/>
        </w:rPr>
        <w:t>.</w:t>
      </w:r>
      <w:r w:rsidR="003C0125">
        <w:rPr>
          <w:rFonts w:ascii="Calibri" w:hAnsi="Calibri" w:cs="Times New Roman"/>
          <w:color w:val="auto"/>
          <w:sz w:val="22"/>
          <w:szCs w:val="22"/>
        </w:rPr>
        <w:t xml:space="preserve">  </w:t>
      </w:r>
      <w:r w:rsidR="00F64AF3" w:rsidRPr="00F64AF3">
        <w:rPr>
          <w:rFonts w:ascii="Calibri" w:hAnsi="Calibri" w:cs="Times New Roman"/>
          <w:color w:val="auto"/>
          <w:sz w:val="22"/>
          <w:szCs w:val="22"/>
        </w:rPr>
        <w:t xml:space="preserve">  </w:t>
      </w:r>
    </w:p>
    <w:p w14:paraId="5E546DA5" w14:textId="77777777" w:rsidR="0053703D" w:rsidRDefault="0053703D" w:rsidP="00F64AF3">
      <w:pPr>
        <w:pStyle w:val="Default"/>
        <w:rPr>
          <w:rFonts w:ascii="Calibri" w:hAnsi="Calibri" w:cs="Times New Roman"/>
          <w:color w:val="auto"/>
          <w:sz w:val="22"/>
          <w:szCs w:val="22"/>
        </w:rPr>
      </w:pPr>
    </w:p>
    <w:p w14:paraId="67FF4009" w14:textId="77777777" w:rsidR="00680AC4" w:rsidRDefault="0053703D" w:rsidP="002D4A59">
      <w:pPr>
        <w:pStyle w:val="Default"/>
        <w:rPr>
          <w:rFonts w:ascii="Calibri" w:hAnsi="Calibri"/>
          <w:sz w:val="22"/>
          <w:szCs w:val="22"/>
        </w:rPr>
      </w:pPr>
      <w:r>
        <w:rPr>
          <w:rFonts w:ascii="Calibri" w:hAnsi="Calibri" w:cs="Times New Roman"/>
          <w:color w:val="auto"/>
          <w:sz w:val="22"/>
          <w:szCs w:val="22"/>
        </w:rPr>
        <w:t xml:space="preserve">The Productivity Commission’s </w:t>
      </w:r>
      <w:r w:rsidR="00F64AF3" w:rsidRPr="00F64AF3">
        <w:rPr>
          <w:rFonts w:ascii="Calibri" w:hAnsi="Calibri" w:cs="Times New Roman"/>
          <w:color w:val="auto"/>
          <w:sz w:val="22"/>
          <w:szCs w:val="22"/>
        </w:rPr>
        <w:t xml:space="preserve">Draft Finding 5.1 states that </w:t>
      </w:r>
      <w:r w:rsidR="00F64AF3">
        <w:rPr>
          <w:rFonts w:ascii="Calibri" w:hAnsi="Calibri"/>
          <w:sz w:val="22"/>
          <w:szCs w:val="22"/>
        </w:rPr>
        <w:t>“h</w:t>
      </w:r>
      <w:r w:rsidR="00F64AF3" w:rsidRPr="00F64AF3">
        <w:rPr>
          <w:rFonts w:ascii="Calibri" w:hAnsi="Calibri"/>
          <w:sz w:val="22"/>
          <w:szCs w:val="22"/>
        </w:rPr>
        <w:t>igher living costs or other aspects of life in remote areas do not warrant compensation from other taxpayers</w:t>
      </w:r>
      <w:r w:rsidR="00F64AF3">
        <w:rPr>
          <w:rFonts w:ascii="Calibri" w:hAnsi="Calibri"/>
          <w:sz w:val="22"/>
          <w:szCs w:val="22"/>
        </w:rPr>
        <w:t xml:space="preserve">”, </w:t>
      </w:r>
      <w:r w:rsidR="000977EE">
        <w:rPr>
          <w:rFonts w:ascii="Calibri" w:hAnsi="Calibri"/>
          <w:sz w:val="22"/>
          <w:szCs w:val="22"/>
        </w:rPr>
        <w:t xml:space="preserve">which </w:t>
      </w:r>
      <w:r w:rsidR="000C36AD">
        <w:rPr>
          <w:rFonts w:ascii="Calibri" w:hAnsi="Calibri"/>
          <w:sz w:val="22"/>
          <w:szCs w:val="22"/>
        </w:rPr>
        <w:t>precipitates</w:t>
      </w:r>
      <w:r w:rsidR="00F64AF3">
        <w:rPr>
          <w:rFonts w:ascii="Calibri" w:hAnsi="Calibri"/>
          <w:sz w:val="22"/>
          <w:szCs w:val="22"/>
        </w:rPr>
        <w:t xml:space="preserve"> Draft Recommendation 5.1 that the zone tax offset be abolished</w:t>
      </w:r>
      <w:r w:rsidR="00F64AF3" w:rsidRPr="00F64AF3">
        <w:rPr>
          <w:rFonts w:ascii="Calibri" w:hAnsi="Calibri"/>
          <w:sz w:val="22"/>
          <w:szCs w:val="22"/>
        </w:rPr>
        <w:t>.</w:t>
      </w:r>
      <w:r w:rsidR="000977EE">
        <w:rPr>
          <w:rFonts w:ascii="Calibri" w:hAnsi="Calibri"/>
          <w:sz w:val="22"/>
          <w:szCs w:val="22"/>
        </w:rPr>
        <w:t xml:space="preserve">  In this case, it is only fair and reasonable that the same standards are applied to resident</w:t>
      </w:r>
      <w:r w:rsidR="008E0ECB">
        <w:rPr>
          <w:rFonts w:ascii="Calibri" w:hAnsi="Calibri"/>
          <w:sz w:val="22"/>
          <w:szCs w:val="22"/>
        </w:rPr>
        <w:t>s of urban areas.  O</w:t>
      </w:r>
      <w:r>
        <w:rPr>
          <w:rFonts w:ascii="Calibri" w:hAnsi="Calibri"/>
          <w:sz w:val="22"/>
          <w:szCs w:val="22"/>
        </w:rPr>
        <w:t xml:space="preserve">n 13 June 2019 </w:t>
      </w:r>
      <w:r w:rsidR="000977EE">
        <w:rPr>
          <w:rFonts w:ascii="Calibri" w:hAnsi="Calibri"/>
          <w:sz w:val="22"/>
          <w:szCs w:val="22"/>
        </w:rPr>
        <w:t xml:space="preserve">the Sydney Morning Herald </w:t>
      </w:r>
      <w:r w:rsidR="008E0ECB">
        <w:rPr>
          <w:rFonts w:ascii="Calibri" w:hAnsi="Calibri"/>
          <w:sz w:val="22"/>
          <w:szCs w:val="22"/>
        </w:rPr>
        <w:t xml:space="preserve">newspaper </w:t>
      </w:r>
      <w:r w:rsidR="000977EE">
        <w:rPr>
          <w:rFonts w:ascii="Calibri" w:hAnsi="Calibri"/>
          <w:sz w:val="22"/>
          <w:szCs w:val="22"/>
        </w:rPr>
        <w:t xml:space="preserve">reported that </w:t>
      </w:r>
      <w:r>
        <w:rPr>
          <w:rFonts w:ascii="Calibri" w:hAnsi="Calibri"/>
          <w:sz w:val="22"/>
          <w:szCs w:val="22"/>
        </w:rPr>
        <w:t xml:space="preserve">NSW </w:t>
      </w:r>
      <w:r w:rsidR="000977EE">
        <w:rPr>
          <w:rFonts w:ascii="Calibri" w:hAnsi="Calibri"/>
          <w:sz w:val="22"/>
          <w:szCs w:val="22"/>
        </w:rPr>
        <w:t xml:space="preserve">taxpayers subsidised public transport to the </w:t>
      </w:r>
      <w:r w:rsidR="008061F9">
        <w:rPr>
          <w:rFonts w:ascii="Calibri" w:hAnsi="Calibri"/>
          <w:sz w:val="22"/>
          <w:szCs w:val="22"/>
        </w:rPr>
        <w:t>amount</w:t>
      </w:r>
      <w:r w:rsidR="000977EE">
        <w:rPr>
          <w:rFonts w:ascii="Calibri" w:hAnsi="Calibri"/>
          <w:sz w:val="22"/>
          <w:szCs w:val="22"/>
        </w:rPr>
        <w:t xml:space="preserve"> of $5.8 billion in 2018</w:t>
      </w:r>
      <w:r>
        <w:rPr>
          <w:rFonts w:ascii="Calibri" w:hAnsi="Calibri"/>
          <w:sz w:val="22"/>
          <w:szCs w:val="22"/>
        </w:rPr>
        <w:t>, or 68% of the total cost of providing the</w:t>
      </w:r>
      <w:r w:rsidR="00E66370">
        <w:rPr>
          <w:rFonts w:ascii="Calibri" w:hAnsi="Calibri"/>
          <w:sz w:val="22"/>
          <w:szCs w:val="22"/>
        </w:rPr>
        <w:t>se</w:t>
      </w:r>
      <w:r>
        <w:rPr>
          <w:rFonts w:ascii="Calibri" w:hAnsi="Calibri"/>
          <w:sz w:val="22"/>
          <w:szCs w:val="22"/>
        </w:rPr>
        <w:t xml:space="preserve"> services</w:t>
      </w:r>
      <w:r w:rsidR="002D4A59">
        <w:rPr>
          <w:rFonts w:ascii="Calibri" w:hAnsi="Calibri"/>
          <w:sz w:val="22"/>
          <w:szCs w:val="22"/>
          <w:vertAlign w:val="superscript"/>
        </w:rPr>
        <w:t>1</w:t>
      </w:r>
      <w:r>
        <w:rPr>
          <w:rFonts w:ascii="Calibri" w:hAnsi="Calibri"/>
          <w:sz w:val="22"/>
          <w:szCs w:val="22"/>
        </w:rPr>
        <w:t xml:space="preserve">.  This </w:t>
      </w:r>
      <w:r w:rsidR="00B6568F">
        <w:rPr>
          <w:rFonts w:ascii="Calibri" w:hAnsi="Calibri"/>
          <w:sz w:val="22"/>
          <w:szCs w:val="22"/>
        </w:rPr>
        <w:t>represents a cost of $735.11 to</w:t>
      </w:r>
      <w:r>
        <w:rPr>
          <w:rFonts w:ascii="Calibri" w:hAnsi="Calibri"/>
          <w:sz w:val="22"/>
          <w:szCs w:val="22"/>
        </w:rPr>
        <w:t xml:space="preserve"> </w:t>
      </w:r>
      <w:r w:rsidRPr="0053703D">
        <w:rPr>
          <w:rFonts w:ascii="Calibri" w:hAnsi="Calibri"/>
          <w:sz w:val="22"/>
          <w:szCs w:val="22"/>
        </w:rPr>
        <w:t>every</w:t>
      </w:r>
      <w:r>
        <w:rPr>
          <w:rFonts w:ascii="Calibri" w:hAnsi="Calibri"/>
          <w:sz w:val="22"/>
          <w:szCs w:val="22"/>
        </w:rPr>
        <w:t xml:space="preserve"> man, woman and child in NSW</w:t>
      </w:r>
      <w:r w:rsidR="002D4A59">
        <w:rPr>
          <w:rFonts w:ascii="Calibri" w:hAnsi="Calibri"/>
          <w:sz w:val="22"/>
          <w:szCs w:val="22"/>
          <w:vertAlign w:val="superscript"/>
        </w:rPr>
        <w:t>2</w:t>
      </w:r>
      <w:r>
        <w:rPr>
          <w:rFonts w:ascii="Calibri" w:hAnsi="Calibri"/>
          <w:sz w:val="22"/>
          <w:szCs w:val="22"/>
        </w:rPr>
        <w:t>, and the annual subsidy is forecast to surge to $9.6 billion in 2028</w:t>
      </w:r>
      <w:r w:rsidR="002D4A59">
        <w:rPr>
          <w:rFonts w:ascii="Calibri" w:hAnsi="Calibri"/>
          <w:sz w:val="22"/>
          <w:szCs w:val="22"/>
          <w:vertAlign w:val="superscript"/>
        </w:rPr>
        <w:t>1</w:t>
      </w:r>
      <w:r>
        <w:rPr>
          <w:rFonts w:ascii="Calibri" w:hAnsi="Calibri"/>
          <w:sz w:val="22"/>
          <w:szCs w:val="22"/>
        </w:rPr>
        <w:t>.</w:t>
      </w:r>
      <w:r w:rsidR="00D978BB">
        <w:rPr>
          <w:rFonts w:ascii="Calibri" w:hAnsi="Calibri"/>
          <w:sz w:val="22"/>
          <w:szCs w:val="22"/>
        </w:rPr>
        <w:t xml:space="preserve">  </w:t>
      </w:r>
      <w:r w:rsidR="008E0ECB">
        <w:rPr>
          <w:rFonts w:ascii="Calibri" w:hAnsi="Calibri"/>
          <w:sz w:val="22"/>
          <w:szCs w:val="22"/>
        </w:rPr>
        <w:t>On 1</w:t>
      </w:r>
      <w:r w:rsidR="008E0ECB">
        <w:rPr>
          <w:rFonts w:ascii="Calibri" w:hAnsi="Calibri"/>
          <w:sz w:val="22"/>
          <w:szCs w:val="22"/>
          <w:vertAlign w:val="superscript"/>
        </w:rPr>
        <w:t xml:space="preserve"> </w:t>
      </w:r>
      <w:r w:rsidR="008E0ECB">
        <w:rPr>
          <w:rFonts w:ascii="Calibri" w:hAnsi="Calibri"/>
          <w:sz w:val="22"/>
          <w:szCs w:val="22"/>
        </w:rPr>
        <w:t>March 2018 the Australian newspaper reported</w:t>
      </w:r>
      <w:r w:rsidR="00D978BB">
        <w:rPr>
          <w:rFonts w:ascii="Calibri" w:hAnsi="Calibri"/>
          <w:sz w:val="22"/>
          <w:szCs w:val="22"/>
        </w:rPr>
        <w:t xml:space="preserve"> </w:t>
      </w:r>
      <w:r w:rsidR="008E0ECB">
        <w:rPr>
          <w:rFonts w:ascii="Calibri" w:hAnsi="Calibri"/>
          <w:sz w:val="22"/>
          <w:szCs w:val="22"/>
        </w:rPr>
        <w:t>that the cost to taxpayers of rebuilding Allianz and ANZ Stadiums in Sydney had blown out to $2.7 billion</w:t>
      </w:r>
      <w:r w:rsidR="002D4A59">
        <w:rPr>
          <w:rFonts w:ascii="Calibri" w:hAnsi="Calibri"/>
          <w:sz w:val="22"/>
          <w:szCs w:val="22"/>
          <w:vertAlign w:val="superscript"/>
        </w:rPr>
        <w:t>3</w:t>
      </w:r>
      <w:r w:rsidR="008E0ECB">
        <w:rPr>
          <w:rFonts w:ascii="Calibri" w:hAnsi="Calibri"/>
          <w:sz w:val="22"/>
          <w:szCs w:val="22"/>
        </w:rPr>
        <w:t xml:space="preserve">.  Remote area residents are highly unlikely to use public transport </w:t>
      </w:r>
      <w:r w:rsidR="008E0ECB">
        <w:rPr>
          <w:rFonts w:ascii="Calibri" w:hAnsi="Calibri"/>
          <w:sz w:val="22"/>
          <w:szCs w:val="22"/>
        </w:rPr>
        <w:lastRenderedPageBreak/>
        <w:t>or visit these stadium</w:t>
      </w:r>
      <w:r w:rsidR="00E66370">
        <w:rPr>
          <w:rFonts w:ascii="Calibri" w:hAnsi="Calibri"/>
          <w:sz w:val="22"/>
          <w:szCs w:val="22"/>
        </w:rPr>
        <w:t>s more than a couple of times in their lifetime</w:t>
      </w:r>
      <w:r w:rsidR="008E0ECB">
        <w:rPr>
          <w:rFonts w:ascii="Calibri" w:hAnsi="Calibri"/>
          <w:sz w:val="22"/>
          <w:szCs w:val="22"/>
        </w:rPr>
        <w:t xml:space="preserve">, if at all.  Accordingly, if the Productivity Commission is to treat all residents of NSW equally, then by the same standard </w:t>
      </w:r>
      <w:r w:rsidR="008A1B45">
        <w:rPr>
          <w:rFonts w:ascii="Calibri" w:hAnsi="Calibri"/>
          <w:sz w:val="22"/>
          <w:szCs w:val="22"/>
        </w:rPr>
        <w:t>remote area taxpayers should not be expected</w:t>
      </w:r>
      <w:r w:rsidR="00E66370">
        <w:rPr>
          <w:rFonts w:ascii="Calibri" w:hAnsi="Calibri"/>
          <w:sz w:val="22"/>
          <w:szCs w:val="22"/>
        </w:rPr>
        <w:t xml:space="preserve"> to compensate urban dwellers by subsidising</w:t>
      </w:r>
      <w:r w:rsidR="008A1B45">
        <w:rPr>
          <w:rFonts w:ascii="Calibri" w:hAnsi="Calibri"/>
          <w:sz w:val="22"/>
          <w:szCs w:val="22"/>
        </w:rPr>
        <w:t xml:space="preserve"> public transport or stadium rebuilds in a city over a thousand kilometres away.</w:t>
      </w:r>
      <w:r w:rsidR="00AA675A">
        <w:rPr>
          <w:rFonts w:ascii="Calibri" w:hAnsi="Calibri"/>
          <w:sz w:val="22"/>
          <w:szCs w:val="22"/>
        </w:rPr>
        <w:t xml:space="preserve">  R</w:t>
      </w:r>
      <w:r w:rsidR="00EA207B">
        <w:rPr>
          <w:rFonts w:ascii="Calibri" w:hAnsi="Calibri"/>
          <w:sz w:val="22"/>
          <w:szCs w:val="22"/>
        </w:rPr>
        <w:t xml:space="preserve">emote area agricultural taxpayers </w:t>
      </w:r>
      <w:r w:rsidR="00AA675A">
        <w:rPr>
          <w:rFonts w:ascii="Calibri" w:hAnsi="Calibri"/>
          <w:sz w:val="22"/>
          <w:szCs w:val="22"/>
        </w:rPr>
        <w:t xml:space="preserve">are also doubling up on health and education expenses.  They support public health and education </w:t>
      </w:r>
      <w:r w:rsidR="000C36AD">
        <w:rPr>
          <w:rFonts w:ascii="Calibri" w:hAnsi="Calibri"/>
          <w:sz w:val="22"/>
          <w:szCs w:val="22"/>
        </w:rPr>
        <w:t>thorough the tax system</w:t>
      </w:r>
      <w:r w:rsidR="002C44C6">
        <w:rPr>
          <w:rFonts w:ascii="Calibri" w:hAnsi="Calibri"/>
          <w:sz w:val="22"/>
          <w:szCs w:val="22"/>
        </w:rPr>
        <w:t xml:space="preserve">, </w:t>
      </w:r>
      <w:r w:rsidR="00E41873">
        <w:rPr>
          <w:rFonts w:ascii="Calibri" w:hAnsi="Calibri"/>
          <w:sz w:val="22"/>
          <w:szCs w:val="22"/>
        </w:rPr>
        <w:t>but</w:t>
      </w:r>
      <w:r w:rsidR="002C44C6">
        <w:rPr>
          <w:rFonts w:ascii="Calibri" w:hAnsi="Calibri"/>
          <w:sz w:val="22"/>
          <w:szCs w:val="22"/>
        </w:rPr>
        <w:t xml:space="preserve"> also </w:t>
      </w:r>
      <w:r w:rsidR="00680AC4">
        <w:rPr>
          <w:rFonts w:ascii="Calibri" w:hAnsi="Calibri"/>
          <w:sz w:val="22"/>
          <w:szCs w:val="22"/>
        </w:rPr>
        <w:t>donate to the Royal Flying Doctor Service</w:t>
      </w:r>
      <w:r w:rsidR="000C36AD">
        <w:rPr>
          <w:rFonts w:ascii="Calibri" w:hAnsi="Calibri"/>
          <w:sz w:val="22"/>
          <w:szCs w:val="22"/>
        </w:rPr>
        <w:t xml:space="preserve"> and maintain an airstrip for evacuations,</w:t>
      </w:r>
      <w:r w:rsidR="00C212B7">
        <w:rPr>
          <w:rFonts w:ascii="Calibri" w:hAnsi="Calibri"/>
          <w:sz w:val="22"/>
          <w:szCs w:val="22"/>
        </w:rPr>
        <w:t xml:space="preserve"> and incur costs associated with educating children at home</w:t>
      </w:r>
      <w:r w:rsidR="000C36AD">
        <w:rPr>
          <w:rFonts w:ascii="Calibri" w:hAnsi="Calibri"/>
          <w:sz w:val="22"/>
          <w:szCs w:val="22"/>
        </w:rPr>
        <w:t xml:space="preserve"> or sending them to boarding school</w:t>
      </w:r>
      <w:r w:rsidR="00C212B7">
        <w:rPr>
          <w:rFonts w:ascii="Calibri" w:hAnsi="Calibri"/>
          <w:sz w:val="22"/>
          <w:szCs w:val="22"/>
        </w:rPr>
        <w:t>.</w:t>
      </w:r>
    </w:p>
    <w:p w14:paraId="46488517" w14:textId="77777777" w:rsidR="00680AC4" w:rsidRDefault="00680AC4" w:rsidP="00F64AF3">
      <w:pPr>
        <w:pStyle w:val="Default"/>
        <w:rPr>
          <w:rFonts w:ascii="Calibri" w:hAnsi="Calibri"/>
          <w:sz w:val="22"/>
          <w:szCs w:val="22"/>
        </w:rPr>
      </w:pPr>
    </w:p>
    <w:p w14:paraId="6726ABCE" w14:textId="77777777" w:rsidR="00EE3A1D" w:rsidRDefault="00680AC4" w:rsidP="00FB784C">
      <w:pPr>
        <w:pStyle w:val="Default"/>
        <w:rPr>
          <w:rFonts w:ascii="Calibri" w:hAnsi="Calibri"/>
          <w:sz w:val="22"/>
          <w:szCs w:val="22"/>
        </w:rPr>
      </w:pPr>
      <w:r>
        <w:rPr>
          <w:rFonts w:ascii="Calibri" w:hAnsi="Calibri"/>
          <w:sz w:val="22"/>
          <w:szCs w:val="22"/>
        </w:rPr>
        <w:t xml:space="preserve">Accordingly, </w:t>
      </w:r>
      <w:r w:rsidR="0092415E">
        <w:rPr>
          <w:rFonts w:ascii="Calibri" w:hAnsi="Calibri"/>
          <w:sz w:val="22"/>
          <w:szCs w:val="22"/>
        </w:rPr>
        <w:t>PAWD contends</w:t>
      </w:r>
      <w:r>
        <w:rPr>
          <w:rFonts w:ascii="Calibri" w:hAnsi="Calibri"/>
          <w:sz w:val="22"/>
          <w:szCs w:val="22"/>
        </w:rPr>
        <w:t xml:space="preserve"> that the Productivity Commission’s recommendation to abolish the zone tax offset is </w:t>
      </w:r>
      <w:r w:rsidR="001F5B86">
        <w:rPr>
          <w:rFonts w:ascii="Calibri" w:hAnsi="Calibri"/>
          <w:sz w:val="22"/>
          <w:szCs w:val="22"/>
        </w:rPr>
        <w:t>flawed</w:t>
      </w:r>
      <w:r w:rsidR="0092415E">
        <w:rPr>
          <w:rFonts w:ascii="Calibri" w:hAnsi="Calibri"/>
          <w:sz w:val="22"/>
          <w:szCs w:val="22"/>
        </w:rPr>
        <w:t xml:space="preserve"> and </w:t>
      </w:r>
      <w:r w:rsidR="001F5B86">
        <w:rPr>
          <w:rFonts w:ascii="Calibri" w:hAnsi="Calibri"/>
          <w:sz w:val="22"/>
          <w:szCs w:val="22"/>
        </w:rPr>
        <w:t>unreasonable</w:t>
      </w:r>
      <w:r w:rsidR="006B2BAF">
        <w:rPr>
          <w:rFonts w:ascii="Calibri" w:hAnsi="Calibri"/>
          <w:sz w:val="22"/>
          <w:szCs w:val="22"/>
        </w:rPr>
        <w:t xml:space="preserve">.  </w:t>
      </w:r>
      <w:r w:rsidR="00842325">
        <w:rPr>
          <w:rFonts w:ascii="Calibri" w:hAnsi="Calibri"/>
          <w:sz w:val="22"/>
          <w:szCs w:val="22"/>
        </w:rPr>
        <w:t>PAWD strongly supports the retention and overhaul of the zone tax offset</w:t>
      </w:r>
      <w:r w:rsidR="00E41873">
        <w:rPr>
          <w:rFonts w:ascii="Calibri" w:hAnsi="Calibri"/>
          <w:sz w:val="22"/>
          <w:szCs w:val="22"/>
        </w:rPr>
        <w:t>, such that</w:t>
      </w:r>
      <w:r w:rsidR="00EE3A1D" w:rsidRPr="00EE3A1D">
        <w:rPr>
          <w:rFonts w:ascii="Calibri" w:hAnsi="Calibri"/>
          <w:sz w:val="22"/>
          <w:szCs w:val="22"/>
        </w:rPr>
        <w:t xml:space="preserve"> </w:t>
      </w:r>
      <w:r w:rsidR="00EE3A1D">
        <w:rPr>
          <w:rFonts w:ascii="Calibri" w:hAnsi="Calibri"/>
          <w:sz w:val="22"/>
          <w:szCs w:val="22"/>
        </w:rPr>
        <w:t>it reflects the additional costs of living and working in remote areas and the benefit foregone by not being able to access taxpayer funded services available to those living in urban areas</w:t>
      </w:r>
      <w:r w:rsidR="00FB784C">
        <w:rPr>
          <w:rFonts w:ascii="Calibri" w:hAnsi="Calibri"/>
          <w:sz w:val="22"/>
          <w:szCs w:val="22"/>
        </w:rPr>
        <w:t>.</w:t>
      </w:r>
      <w:r w:rsidR="00E615F6">
        <w:rPr>
          <w:rFonts w:ascii="Calibri" w:hAnsi="Calibri"/>
          <w:sz w:val="22"/>
          <w:szCs w:val="22"/>
        </w:rPr>
        <w:t xml:space="preserve">  </w:t>
      </w:r>
    </w:p>
    <w:p w14:paraId="5199DF9E" w14:textId="77777777" w:rsidR="00EE3A1D" w:rsidRDefault="00EE3A1D" w:rsidP="00FB784C">
      <w:pPr>
        <w:pStyle w:val="Default"/>
        <w:rPr>
          <w:rFonts w:ascii="Calibri" w:hAnsi="Calibri"/>
          <w:sz w:val="22"/>
          <w:szCs w:val="22"/>
        </w:rPr>
      </w:pPr>
    </w:p>
    <w:p w14:paraId="17248BD0" w14:textId="77777777" w:rsidR="00F64AF3" w:rsidRPr="00F64AF3" w:rsidRDefault="00FB784C" w:rsidP="00FB784C">
      <w:pPr>
        <w:pStyle w:val="Default"/>
        <w:rPr>
          <w:rFonts w:ascii="Calibri" w:hAnsi="Calibri"/>
          <w:sz w:val="22"/>
          <w:szCs w:val="22"/>
        </w:rPr>
      </w:pPr>
      <w:r>
        <w:rPr>
          <w:rFonts w:ascii="Calibri" w:hAnsi="Calibri"/>
          <w:sz w:val="22"/>
          <w:szCs w:val="22"/>
        </w:rPr>
        <w:t xml:space="preserve">PAWD notes that the Productivity Commission </w:t>
      </w:r>
      <w:r w:rsidR="00766718">
        <w:rPr>
          <w:rFonts w:ascii="Calibri" w:hAnsi="Calibri"/>
          <w:sz w:val="22"/>
          <w:szCs w:val="22"/>
        </w:rPr>
        <w:t xml:space="preserve">has identified significant changes in the demographics of the </w:t>
      </w:r>
      <w:r w:rsidR="00A2328D">
        <w:rPr>
          <w:rFonts w:ascii="Calibri" w:hAnsi="Calibri"/>
          <w:sz w:val="22"/>
          <w:szCs w:val="22"/>
        </w:rPr>
        <w:t>tax offset zones, such that particular locations in receipt of the zone tax offset no longer align with the Australia Bureau of Statistics’</w:t>
      </w:r>
      <w:r w:rsidR="00C251C6">
        <w:rPr>
          <w:rFonts w:ascii="Calibri" w:hAnsi="Calibri"/>
          <w:sz w:val="22"/>
          <w:szCs w:val="22"/>
        </w:rPr>
        <w:t xml:space="preserve"> (ABS)</w:t>
      </w:r>
      <w:r w:rsidR="00A2328D">
        <w:rPr>
          <w:rFonts w:ascii="Calibri" w:hAnsi="Calibri"/>
          <w:sz w:val="22"/>
          <w:szCs w:val="22"/>
        </w:rPr>
        <w:t xml:space="preserve"> definition of </w:t>
      </w:r>
      <w:r w:rsidR="0013203A">
        <w:rPr>
          <w:rFonts w:ascii="Calibri" w:hAnsi="Calibri"/>
          <w:sz w:val="22"/>
          <w:szCs w:val="22"/>
        </w:rPr>
        <w:t>“</w:t>
      </w:r>
      <w:r w:rsidR="00CC54FE">
        <w:rPr>
          <w:rFonts w:ascii="Calibri" w:hAnsi="Calibri"/>
          <w:sz w:val="22"/>
          <w:szCs w:val="22"/>
        </w:rPr>
        <w:t>remoteness areas</w:t>
      </w:r>
      <w:r w:rsidR="0013203A">
        <w:rPr>
          <w:rFonts w:ascii="Calibri" w:hAnsi="Calibri"/>
          <w:sz w:val="22"/>
          <w:szCs w:val="22"/>
        </w:rPr>
        <w:t>”</w:t>
      </w:r>
      <w:r w:rsidR="00CC54FE">
        <w:rPr>
          <w:rFonts w:ascii="Calibri" w:hAnsi="Calibri"/>
          <w:sz w:val="22"/>
          <w:szCs w:val="22"/>
        </w:rPr>
        <w:t>.</w:t>
      </w:r>
      <w:r w:rsidR="00EE3A1D">
        <w:rPr>
          <w:rFonts w:ascii="Calibri" w:hAnsi="Calibri"/>
          <w:sz w:val="22"/>
          <w:szCs w:val="22"/>
        </w:rPr>
        <w:t xml:space="preserve">  PAWD recommends that </w:t>
      </w:r>
      <w:r w:rsidR="00FF5F84">
        <w:rPr>
          <w:rFonts w:ascii="Calibri" w:hAnsi="Calibri"/>
          <w:sz w:val="22"/>
          <w:szCs w:val="22"/>
        </w:rPr>
        <w:t>a</w:t>
      </w:r>
      <w:r w:rsidR="00CC54FE">
        <w:rPr>
          <w:rFonts w:ascii="Calibri" w:hAnsi="Calibri"/>
          <w:sz w:val="22"/>
          <w:szCs w:val="22"/>
        </w:rPr>
        <w:t xml:space="preserve"> map defining </w:t>
      </w:r>
      <w:r w:rsidR="00FF5F84">
        <w:rPr>
          <w:rFonts w:ascii="Calibri" w:hAnsi="Calibri"/>
          <w:sz w:val="22"/>
          <w:szCs w:val="22"/>
        </w:rPr>
        <w:t xml:space="preserve">one single nationwide zone </w:t>
      </w:r>
      <w:r w:rsidR="00EE3A1D">
        <w:rPr>
          <w:rFonts w:ascii="Calibri" w:hAnsi="Calibri"/>
          <w:sz w:val="22"/>
          <w:szCs w:val="22"/>
        </w:rPr>
        <w:t>eligible for the tax offset</w:t>
      </w:r>
      <w:r w:rsidR="00CC54FE">
        <w:rPr>
          <w:rFonts w:ascii="Calibri" w:hAnsi="Calibri"/>
          <w:sz w:val="22"/>
          <w:szCs w:val="22"/>
        </w:rPr>
        <w:t xml:space="preserve"> </w:t>
      </w:r>
      <w:r w:rsidR="00EE3A1D">
        <w:rPr>
          <w:rFonts w:ascii="Calibri" w:hAnsi="Calibri"/>
          <w:sz w:val="22"/>
          <w:szCs w:val="22"/>
        </w:rPr>
        <w:t>is</w:t>
      </w:r>
      <w:r w:rsidR="00C251C6">
        <w:rPr>
          <w:rFonts w:ascii="Calibri" w:hAnsi="Calibri"/>
          <w:sz w:val="22"/>
          <w:szCs w:val="22"/>
        </w:rPr>
        <w:t xml:space="preserve"> closely aligned with</w:t>
      </w:r>
      <w:r w:rsidR="00CC54FE">
        <w:rPr>
          <w:rFonts w:ascii="Calibri" w:hAnsi="Calibri"/>
          <w:sz w:val="22"/>
          <w:szCs w:val="22"/>
        </w:rPr>
        <w:t xml:space="preserve"> </w:t>
      </w:r>
      <w:r w:rsidR="008061F9">
        <w:rPr>
          <w:rFonts w:ascii="Calibri" w:hAnsi="Calibri"/>
          <w:sz w:val="22"/>
          <w:szCs w:val="22"/>
        </w:rPr>
        <w:t>t</w:t>
      </w:r>
      <w:r w:rsidR="00FF5F84">
        <w:rPr>
          <w:rFonts w:ascii="Calibri" w:hAnsi="Calibri"/>
          <w:sz w:val="22"/>
          <w:szCs w:val="22"/>
        </w:rPr>
        <w:t>he areas mapped as “remote” and “very remote” by the ABS, but excludes</w:t>
      </w:r>
      <w:r w:rsidR="00081011">
        <w:rPr>
          <w:rFonts w:ascii="Calibri" w:hAnsi="Calibri"/>
          <w:sz w:val="22"/>
          <w:szCs w:val="22"/>
        </w:rPr>
        <w:t xml:space="preserve"> major population centres</w:t>
      </w:r>
      <w:r w:rsidR="00FF5F84">
        <w:rPr>
          <w:rFonts w:ascii="Calibri" w:hAnsi="Calibri"/>
          <w:sz w:val="22"/>
          <w:szCs w:val="22"/>
        </w:rPr>
        <w:t>.  As it stands, t</w:t>
      </w:r>
      <w:r w:rsidR="00C251C6">
        <w:rPr>
          <w:rFonts w:ascii="Calibri" w:hAnsi="Calibri"/>
          <w:sz w:val="22"/>
          <w:szCs w:val="22"/>
        </w:rPr>
        <w:t>he</w:t>
      </w:r>
      <w:r w:rsidR="00CC54FE">
        <w:rPr>
          <w:rFonts w:ascii="Calibri" w:hAnsi="Calibri"/>
          <w:sz w:val="22"/>
          <w:szCs w:val="22"/>
        </w:rPr>
        <w:t xml:space="preserve"> </w:t>
      </w:r>
      <w:r w:rsidR="00C251C6">
        <w:rPr>
          <w:rFonts w:ascii="Calibri" w:hAnsi="Calibri"/>
          <w:sz w:val="22"/>
          <w:szCs w:val="22"/>
        </w:rPr>
        <w:t xml:space="preserve">ABS map shows an </w:t>
      </w:r>
      <w:r w:rsidR="00CC54FE">
        <w:rPr>
          <w:rFonts w:ascii="Calibri" w:hAnsi="Calibri"/>
          <w:sz w:val="22"/>
          <w:szCs w:val="22"/>
        </w:rPr>
        <w:t>area in north eastern South Australia and western NSW</w:t>
      </w:r>
      <w:r w:rsidR="00A2328D">
        <w:rPr>
          <w:rFonts w:ascii="Calibri" w:hAnsi="Calibri"/>
          <w:sz w:val="22"/>
          <w:szCs w:val="22"/>
        </w:rPr>
        <w:t xml:space="preserve"> </w:t>
      </w:r>
      <w:r w:rsidR="00CC54FE">
        <w:rPr>
          <w:rFonts w:ascii="Calibri" w:hAnsi="Calibri"/>
          <w:sz w:val="22"/>
          <w:szCs w:val="22"/>
        </w:rPr>
        <w:t xml:space="preserve">defined as </w:t>
      </w:r>
      <w:r w:rsidR="00CA0CDD">
        <w:rPr>
          <w:rFonts w:ascii="Calibri" w:hAnsi="Calibri"/>
          <w:sz w:val="22"/>
          <w:szCs w:val="22"/>
        </w:rPr>
        <w:t>“</w:t>
      </w:r>
      <w:r w:rsidR="00C251C6">
        <w:rPr>
          <w:rFonts w:ascii="Calibri" w:hAnsi="Calibri"/>
          <w:sz w:val="22"/>
          <w:szCs w:val="22"/>
        </w:rPr>
        <w:t>r</w:t>
      </w:r>
      <w:r w:rsidR="00CA0CDD">
        <w:rPr>
          <w:rFonts w:ascii="Calibri" w:hAnsi="Calibri"/>
          <w:sz w:val="22"/>
          <w:szCs w:val="22"/>
        </w:rPr>
        <w:t>emote”</w:t>
      </w:r>
      <w:r w:rsidR="00C251C6">
        <w:rPr>
          <w:rFonts w:ascii="Calibri" w:hAnsi="Calibri"/>
          <w:sz w:val="22"/>
          <w:szCs w:val="22"/>
        </w:rPr>
        <w:t xml:space="preserve">, which </w:t>
      </w:r>
      <w:r w:rsidR="008061F9">
        <w:rPr>
          <w:rFonts w:ascii="Calibri" w:hAnsi="Calibri"/>
          <w:sz w:val="22"/>
          <w:szCs w:val="22"/>
        </w:rPr>
        <w:t>is not in line with</w:t>
      </w:r>
      <w:r w:rsidR="00CA0CDD">
        <w:rPr>
          <w:rFonts w:ascii="Calibri" w:hAnsi="Calibri"/>
          <w:sz w:val="22"/>
          <w:szCs w:val="22"/>
        </w:rPr>
        <w:t xml:space="preserve"> the proximity of </w:t>
      </w:r>
      <w:r w:rsidR="008061F9">
        <w:rPr>
          <w:rFonts w:ascii="Calibri" w:hAnsi="Calibri"/>
          <w:sz w:val="22"/>
          <w:szCs w:val="22"/>
        </w:rPr>
        <w:t xml:space="preserve">the </w:t>
      </w:r>
      <w:r w:rsidR="00CA0CDD">
        <w:rPr>
          <w:rFonts w:ascii="Calibri" w:hAnsi="Calibri"/>
          <w:sz w:val="22"/>
          <w:szCs w:val="22"/>
        </w:rPr>
        <w:t xml:space="preserve">“very remote” </w:t>
      </w:r>
      <w:r w:rsidR="008061F9">
        <w:rPr>
          <w:rFonts w:ascii="Calibri" w:hAnsi="Calibri"/>
          <w:sz w:val="22"/>
          <w:szCs w:val="22"/>
        </w:rPr>
        <w:t xml:space="preserve">region </w:t>
      </w:r>
      <w:r w:rsidR="00CA0CDD">
        <w:rPr>
          <w:rFonts w:ascii="Calibri" w:hAnsi="Calibri"/>
          <w:sz w:val="22"/>
          <w:szCs w:val="22"/>
        </w:rPr>
        <w:t>to Cairns, a location with a population of 144,000 and serviced by an international airport.</w:t>
      </w:r>
      <w:r w:rsidR="00AB00DA">
        <w:rPr>
          <w:rFonts w:ascii="Calibri" w:hAnsi="Calibri"/>
          <w:sz w:val="22"/>
          <w:szCs w:val="22"/>
        </w:rPr>
        <w:t xml:space="preserve">  </w:t>
      </w:r>
    </w:p>
    <w:p w14:paraId="7014751D" w14:textId="77777777" w:rsidR="00E933FA" w:rsidRDefault="00E933FA" w:rsidP="000C7819">
      <w:pPr>
        <w:pStyle w:val="HTMLPreformatted"/>
        <w:rPr>
          <w:rFonts w:ascii="Calibri" w:hAnsi="Calibri" w:cs="Times New Roman"/>
          <w:color w:val="auto"/>
          <w:sz w:val="22"/>
          <w:szCs w:val="22"/>
        </w:rPr>
      </w:pPr>
    </w:p>
    <w:p w14:paraId="5BDDCF79" w14:textId="77777777" w:rsidR="003C0125" w:rsidRDefault="00160AD6" w:rsidP="000C7819">
      <w:pPr>
        <w:pStyle w:val="HTMLPreformatted"/>
        <w:rPr>
          <w:rFonts w:ascii="Calibri" w:hAnsi="Calibri" w:cs="Times New Roman"/>
          <w:color w:val="auto"/>
          <w:sz w:val="22"/>
          <w:szCs w:val="22"/>
        </w:rPr>
      </w:pPr>
      <w:r>
        <w:rPr>
          <w:rFonts w:ascii="Calibri" w:hAnsi="Calibri" w:cs="Times New Roman"/>
          <w:color w:val="auto"/>
          <w:sz w:val="22"/>
          <w:szCs w:val="22"/>
        </w:rPr>
        <w:t>As PAWD principally represents tax-paying individuals, we make no recommendation concerning the remote area allowance, which is typically received by individuals who are not active in the workplace.</w:t>
      </w:r>
    </w:p>
    <w:p w14:paraId="676D2B33" w14:textId="77777777" w:rsidR="00160AD6" w:rsidRDefault="00160AD6" w:rsidP="000C7819">
      <w:pPr>
        <w:pStyle w:val="HTMLPreformatted"/>
        <w:rPr>
          <w:rFonts w:ascii="Calibri" w:hAnsi="Calibri" w:cs="Times New Roman"/>
          <w:color w:val="auto"/>
          <w:sz w:val="22"/>
          <w:szCs w:val="22"/>
        </w:rPr>
      </w:pPr>
    </w:p>
    <w:p w14:paraId="621F1FFD" w14:textId="77777777" w:rsidR="00224460" w:rsidRDefault="00E21F95" w:rsidP="00E21F95">
      <w:pPr>
        <w:pStyle w:val="HTMLPreformatted"/>
        <w:rPr>
          <w:rFonts w:ascii="Calibri" w:hAnsi="Calibri" w:cs="Times New Roman"/>
          <w:color w:val="auto"/>
          <w:sz w:val="22"/>
          <w:szCs w:val="22"/>
        </w:rPr>
      </w:pPr>
      <w:r>
        <w:rPr>
          <w:rFonts w:ascii="Calibri" w:hAnsi="Calibri" w:cs="Times New Roman"/>
          <w:color w:val="auto"/>
          <w:sz w:val="22"/>
          <w:szCs w:val="22"/>
        </w:rPr>
        <w:t>In regard to Fringe Benefits Tax remote are</w:t>
      </w:r>
      <w:r w:rsidR="00D56DB0">
        <w:rPr>
          <w:rFonts w:ascii="Calibri" w:hAnsi="Calibri" w:cs="Times New Roman"/>
          <w:color w:val="auto"/>
          <w:sz w:val="22"/>
          <w:szCs w:val="22"/>
        </w:rPr>
        <w:t>a</w:t>
      </w:r>
      <w:r>
        <w:rPr>
          <w:rFonts w:ascii="Calibri" w:hAnsi="Calibri" w:cs="Times New Roman"/>
          <w:color w:val="auto"/>
          <w:sz w:val="22"/>
          <w:szCs w:val="22"/>
        </w:rPr>
        <w:t xml:space="preserve"> concessions, PAWD strongly endorses the recommendations by </w:t>
      </w:r>
      <w:r w:rsidRPr="00E21F95">
        <w:rPr>
          <w:rFonts w:ascii="Calibri" w:hAnsi="Calibri" w:cs="Times New Roman"/>
          <w:color w:val="auto"/>
          <w:sz w:val="22"/>
          <w:szCs w:val="22"/>
        </w:rPr>
        <w:t>AJ &amp; PA McBride Ltd</w:t>
      </w:r>
      <w:r>
        <w:rPr>
          <w:rFonts w:ascii="Calibri" w:hAnsi="Calibri" w:cs="Times New Roman"/>
          <w:color w:val="auto"/>
          <w:sz w:val="22"/>
          <w:szCs w:val="22"/>
        </w:rPr>
        <w:t xml:space="preserve"> in their submission to the Productivity Commission, dated 2 May 2019</w:t>
      </w:r>
      <w:r w:rsidR="00224460">
        <w:rPr>
          <w:rFonts w:ascii="Calibri" w:hAnsi="Calibri" w:cs="Times New Roman"/>
          <w:color w:val="auto"/>
          <w:sz w:val="22"/>
          <w:szCs w:val="22"/>
        </w:rPr>
        <w:t>, in respect to their application to workers in the agricultural sector</w:t>
      </w:r>
      <w:r>
        <w:rPr>
          <w:rFonts w:ascii="Calibri" w:hAnsi="Calibri" w:cs="Times New Roman"/>
          <w:color w:val="auto"/>
          <w:sz w:val="22"/>
          <w:szCs w:val="22"/>
        </w:rPr>
        <w:t>.</w:t>
      </w:r>
      <w:r w:rsidR="00262E90">
        <w:rPr>
          <w:rFonts w:ascii="Calibri" w:hAnsi="Calibri" w:cs="Times New Roman"/>
          <w:color w:val="auto"/>
          <w:sz w:val="22"/>
          <w:szCs w:val="22"/>
        </w:rPr>
        <w:t xml:space="preserve">  The AJ &amp; PA McBride submission notes that t</w:t>
      </w:r>
      <w:r w:rsidR="00262E90" w:rsidRPr="00262E90">
        <w:rPr>
          <w:rFonts w:ascii="Calibri" w:hAnsi="Calibri" w:cs="Times New Roman"/>
          <w:color w:val="auto"/>
          <w:sz w:val="22"/>
          <w:szCs w:val="22"/>
        </w:rPr>
        <w:t>he Fringe Benefits Tax is an inefficient tax and very difficult to understand and calculate.</w:t>
      </w:r>
      <w:r w:rsidR="00262E90">
        <w:rPr>
          <w:rFonts w:ascii="Calibri" w:hAnsi="Calibri" w:cs="Times New Roman"/>
          <w:color w:val="auto"/>
          <w:sz w:val="22"/>
          <w:szCs w:val="22"/>
        </w:rPr>
        <w:t xml:space="preserve">  This suggests that </w:t>
      </w:r>
      <w:r w:rsidR="00D56DB0">
        <w:rPr>
          <w:rFonts w:ascii="Calibri" w:hAnsi="Calibri" w:cs="Times New Roman"/>
          <w:color w:val="auto"/>
          <w:sz w:val="22"/>
          <w:szCs w:val="22"/>
        </w:rPr>
        <w:t>applying</w:t>
      </w:r>
      <w:r w:rsidR="00262E90">
        <w:rPr>
          <w:rFonts w:ascii="Calibri" w:hAnsi="Calibri" w:cs="Times New Roman"/>
          <w:color w:val="auto"/>
          <w:sz w:val="22"/>
          <w:szCs w:val="22"/>
        </w:rPr>
        <w:t xml:space="preserve"> the Productivity Com</w:t>
      </w:r>
      <w:r w:rsidR="00D56DB0">
        <w:rPr>
          <w:rFonts w:ascii="Calibri" w:hAnsi="Calibri" w:cs="Times New Roman"/>
          <w:color w:val="auto"/>
          <w:sz w:val="22"/>
          <w:szCs w:val="22"/>
        </w:rPr>
        <w:t xml:space="preserve">mission’s </w:t>
      </w:r>
      <w:r w:rsidR="00262E90">
        <w:rPr>
          <w:rFonts w:ascii="Calibri" w:hAnsi="Calibri" w:cs="Times New Roman"/>
          <w:color w:val="auto"/>
          <w:sz w:val="22"/>
          <w:szCs w:val="22"/>
        </w:rPr>
        <w:t xml:space="preserve">Fringe Benefits Tax </w:t>
      </w:r>
      <w:r w:rsidR="00D56DB0">
        <w:rPr>
          <w:rFonts w:ascii="Calibri" w:hAnsi="Calibri" w:cs="Times New Roman"/>
          <w:color w:val="auto"/>
          <w:sz w:val="22"/>
          <w:szCs w:val="22"/>
        </w:rPr>
        <w:t xml:space="preserve">recommendations to agriculture </w:t>
      </w:r>
      <w:r w:rsidR="00262E90">
        <w:rPr>
          <w:rFonts w:ascii="Calibri" w:hAnsi="Calibri" w:cs="Times New Roman"/>
          <w:color w:val="auto"/>
          <w:sz w:val="22"/>
          <w:szCs w:val="22"/>
        </w:rPr>
        <w:t>would</w:t>
      </w:r>
      <w:r w:rsidR="00D56DB0">
        <w:rPr>
          <w:rFonts w:ascii="Calibri" w:hAnsi="Calibri" w:cs="Times New Roman"/>
          <w:color w:val="auto"/>
          <w:sz w:val="22"/>
          <w:szCs w:val="22"/>
        </w:rPr>
        <w:t xml:space="preserve"> not generate a large additional tax windfall for government, and create an unnecessary and </w:t>
      </w:r>
      <w:r w:rsidR="00B6568F">
        <w:rPr>
          <w:rFonts w:ascii="Calibri" w:hAnsi="Calibri" w:cs="Times New Roman"/>
          <w:color w:val="auto"/>
          <w:sz w:val="22"/>
          <w:szCs w:val="22"/>
        </w:rPr>
        <w:t>un</w:t>
      </w:r>
      <w:r w:rsidR="00D56DB0">
        <w:rPr>
          <w:rFonts w:ascii="Calibri" w:hAnsi="Calibri" w:cs="Times New Roman"/>
          <w:color w:val="auto"/>
          <w:sz w:val="22"/>
          <w:szCs w:val="22"/>
        </w:rPr>
        <w:t xml:space="preserve">welcome compliance burden for agricultural employers.  The impost of Fringe Benefits Tax </w:t>
      </w:r>
      <w:r w:rsidR="00DB3223">
        <w:rPr>
          <w:rFonts w:ascii="Calibri" w:hAnsi="Calibri" w:cs="Times New Roman"/>
          <w:color w:val="auto"/>
          <w:sz w:val="22"/>
          <w:szCs w:val="22"/>
        </w:rPr>
        <w:t>on agricultural businesses would</w:t>
      </w:r>
      <w:r w:rsidR="00D56DB0">
        <w:rPr>
          <w:rFonts w:ascii="Calibri" w:hAnsi="Calibri" w:cs="Times New Roman"/>
          <w:color w:val="auto"/>
          <w:sz w:val="22"/>
          <w:szCs w:val="22"/>
        </w:rPr>
        <w:t xml:space="preserve"> actually contribute to </w:t>
      </w:r>
      <w:r w:rsidR="00DB3223">
        <w:rPr>
          <w:rFonts w:ascii="Calibri" w:hAnsi="Calibri" w:cs="Times New Roman"/>
          <w:color w:val="auto"/>
          <w:sz w:val="22"/>
          <w:szCs w:val="22"/>
        </w:rPr>
        <w:t>a decision not to employ</w:t>
      </w:r>
      <w:r w:rsidR="00D56DB0">
        <w:rPr>
          <w:rFonts w:ascii="Calibri" w:hAnsi="Calibri" w:cs="Times New Roman"/>
          <w:color w:val="auto"/>
          <w:sz w:val="22"/>
          <w:szCs w:val="22"/>
        </w:rPr>
        <w:t xml:space="preserve"> </w:t>
      </w:r>
      <w:r w:rsidR="00DB3223">
        <w:rPr>
          <w:rFonts w:ascii="Calibri" w:hAnsi="Calibri" w:cs="Times New Roman"/>
          <w:color w:val="auto"/>
          <w:sz w:val="22"/>
          <w:szCs w:val="22"/>
        </w:rPr>
        <w:t xml:space="preserve">agricultural workers, </w:t>
      </w:r>
      <w:r w:rsidR="00E534AA">
        <w:rPr>
          <w:rFonts w:ascii="Calibri" w:hAnsi="Calibri" w:cs="Times New Roman"/>
          <w:color w:val="auto"/>
          <w:sz w:val="22"/>
          <w:szCs w:val="22"/>
        </w:rPr>
        <w:t>so in effect the employer misses out on getting work done, the employee misses out on a job and the ATO misses out on income tax.</w:t>
      </w:r>
      <w:r w:rsidR="00262E90" w:rsidRPr="00262E90">
        <w:rPr>
          <w:rFonts w:ascii="Calibri" w:hAnsi="Calibri" w:cs="Times New Roman"/>
          <w:color w:val="auto"/>
          <w:sz w:val="22"/>
          <w:szCs w:val="22"/>
        </w:rPr>
        <w:t xml:space="preserve"> </w:t>
      </w:r>
      <w:r>
        <w:rPr>
          <w:rFonts w:ascii="Calibri" w:hAnsi="Calibri" w:cs="Times New Roman"/>
          <w:color w:val="auto"/>
          <w:sz w:val="22"/>
          <w:szCs w:val="22"/>
        </w:rPr>
        <w:t xml:space="preserve"> </w:t>
      </w:r>
    </w:p>
    <w:p w14:paraId="5F1B0C4B" w14:textId="77777777" w:rsidR="00E534AA" w:rsidRDefault="00E534AA" w:rsidP="00E21F95">
      <w:pPr>
        <w:pStyle w:val="HTMLPreformatted"/>
        <w:rPr>
          <w:rFonts w:ascii="Calibri" w:hAnsi="Calibri" w:cs="Times New Roman"/>
          <w:color w:val="auto"/>
          <w:sz w:val="22"/>
          <w:szCs w:val="22"/>
        </w:rPr>
      </w:pPr>
    </w:p>
    <w:p w14:paraId="2BB37BDA" w14:textId="77777777" w:rsidR="00DF4A01" w:rsidRDefault="00E534AA" w:rsidP="00E21F95">
      <w:pPr>
        <w:pStyle w:val="HTMLPreformatted"/>
        <w:rPr>
          <w:rFonts w:ascii="Calibri" w:hAnsi="Calibri" w:cs="Times New Roman"/>
          <w:color w:val="auto"/>
          <w:sz w:val="22"/>
          <w:szCs w:val="22"/>
        </w:rPr>
      </w:pPr>
      <w:r>
        <w:rPr>
          <w:rFonts w:ascii="Calibri" w:hAnsi="Calibri" w:cs="Times New Roman"/>
          <w:color w:val="auto"/>
          <w:sz w:val="22"/>
          <w:szCs w:val="22"/>
        </w:rPr>
        <w:t xml:space="preserve">PAWD appreciates the opportunity to comment on the Draft Report.  </w:t>
      </w:r>
      <w:r w:rsidR="00862098">
        <w:rPr>
          <w:rFonts w:ascii="Calibri" w:hAnsi="Calibri" w:cs="Times New Roman"/>
          <w:color w:val="auto"/>
          <w:sz w:val="22"/>
          <w:szCs w:val="22"/>
        </w:rPr>
        <w:t xml:space="preserve">It must be recognised that only by living and working in a remote area can someone really appreciate the associated challenges and disadvantages.  Outsiders can easily overlook these issues and arrive at poor conclusions as a result.  </w:t>
      </w:r>
      <w:r>
        <w:rPr>
          <w:rFonts w:ascii="Calibri" w:hAnsi="Calibri" w:cs="Times New Roman"/>
          <w:color w:val="auto"/>
          <w:sz w:val="22"/>
          <w:szCs w:val="22"/>
        </w:rPr>
        <w:t>We are deeply concerned that the Productivity Commission’s recommendations are a tax grab by stealth, and do not support their application to the agricultural sector.  Instead, the zone tax offset should be reformed so that it represents a meaningful reimbursement to agricultural sector t</w:t>
      </w:r>
      <w:r w:rsidR="00414A95">
        <w:rPr>
          <w:rFonts w:ascii="Calibri" w:hAnsi="Calibri" w:cs="Times New Roman"/>
          <w:color w:val="auto"/>
          <w:sz w:val="22"/>
          <w:szCs w:val="22"/>
        </w:rPr>
        <w:t>ax</w:t>
      </w:r>
      <w:r w:rsidR="00DF4A01">
        <w:rPr>
          <w:rFonts w:ascii="Calibri" w:hAnsi="Calibri" w:cs="Times New Roman"/>
          <w:color w:val="auto"/>
          <w:sz w:val="22"/>
          <w:szCs w:val="22"/>
        </w:rPr>
        <w:t>payers based in remote areas</w:t>
      </w:r>
      <w:r w:rsidR="00375F72">
        <w:rPr>
          <w:rFonts w:ascii="Calibri" w:hAnsi="Calibri" w:cs="Times New Roman"/>
          <w:color w:val="auto"/>
          <w:sz w:val="22"/>
          <w:szCs w:val="22"/>
        </w:rPr>
        <w:t>,</w:t>
      </w:r>
      <w:r w:rsidR="00DF4A01">
        <w:rPr>
          <w:rFonts w:ascii="Calibri" w:hAnsi="Calibri" w:cs="Times New Roman"/>
          <w:color w:val="auto"/>
          <w:sz w:val="22"/>
          <w:szCs w:val="22"/>
        </w:rPr>
        <w:t xml:space="preserve"> and help</w:t>
      </w:r>
      <w:r w:rsidR="00375F72">
        <w:rPr>
          <w:rFonts w:ascii="Calibri" w:hAnsi="Calibri" w:cs="Times New Roman"/>
          <w:color w:val="auto"/>
          <w:sz w:val="22"/>
          <w:szCs w:val="22"/>
        </w:rPr>
        <w:t>s</w:t>
      </w:r>
      <w:r w:rsidR="00DF4A01">
        <w:rPr>
          <w:rFonts w:ascii="Calibri" w:hAnsi="Calibri" w:cs="Times New Roman"/>
          <w:color w:val="auto"/>
          <w:sz w:val="22"/>
          <w:szCs w:val="22"/>
        </w:rPr>
        <w:t xml:space="preserve"> employers attract and retain employees.  </w:t>
      </w:r>
      <w:r w:rsidR="00FC7004">
        <w:rPr>
          <w:rFonts w:ascii="Calibri" w:hAnsi="Calibri" w:cs="Times New Roman"/>
          <w:color w:val="auto"/>
          <w:sz w:val="22"/>
          <w:szCs w:val="22"/>
        </w:rPr>
        <w:t xml:space="preserve">Furthermore, PAWD understands that </w:t>
      </w:r>
      <w:r w:rsidR="00FD1F12">
        <w:rPr>
          <w:rFonts w:ascii="Calibri" w:hAnsi="Calibri" w:cs="Times New Roman"/>
          <w:color w:val="auto"/>
          <w:sz w:val="22"/>
          <w:szCs w:val="22"/>
        </w:rPr>
        <w:t>very few people across remote areas are actually aware of this review, and believes that the Commission would have received many more submissions that were in line with our recommendations if stakeho</w:t>
      </w:r>
      <w:r w:rsidR="00107A0E">
        <w:rPr>
          <w:rFonts w:ascii="Calibri" w:hAnsi="Calibri" w:cs="Times New Roman"/>
          <w:color w:val="auto"/>
          <w:sz w:val="22"/>
          <w:szCs w:val="22"/>
        </w:rPr>
        <w:t>lder</w:t>
      </w:r>
      <w:r w:rsidR="00FD1F12">
        <w:rPr>
          <w:rFonts w:ascii="Calibri" w:hAnsi="Calibri" w:cs="Times New Roman"/>
          <w:color w:val="auto"/>
          <w:sz w:val="22"/>
          <w:szCs w:val="22"/>
        </w:rPr>
        <w:t xml:space="preserve"> awareness </w:t>
      </w:r>
      <w:r w:rsidR="007565C9">
        <w:rPr>
          <w:rFonts w:ascii="Calibri" w:hAnsi="Calibri" w:cs="Times New Roman"/>
          <w:color w:val="auto"/>
          <w:sz w:val="22"/>
          <w:szCs w:val="22"/>
        </w:rPr>
        <w:t>was higher</w:t>
      </w:r>
      <w:r w:rsidR="00FD1F12">
        <w:rPr>
          <w:rFonts w:ascii="Calibri" w:hAnsi="Calibri" w:cs="Times New Roman"/>
          <w:color w:val="auto"/>
          <w:sz w:val="22"/>
          <w:szCs w:val="22"/>
        </w:rPr>
        <w:t>.</w:t>
      </w:r>
      <w:r w:rsidR="001016AF">
        <w:rPr>
          <w:rFonts w:ascii="Calibri" w:hAnsi="Calibri" w:cs="Times New Roman"/>
          <w:color w:val="auto"/>
          <w:sz w:val="22"/>
          <w:szCs w:val="22"/>
        </w:rPr>
        <w:t xml:space="preserve">  </w:t>
      </w:r>
    </w:p>
    <w:p w14:paraId="1FA33589" w14:textId="77777777" w:rsidR="00FD1F12" w:rsidRDefault="00FD1F12" w:rsidP="00E21F95">
      <w:pPr>
        <w:pStyle w:val="HTMLPreformatted"/>
        <w:rPr>
          <w:rFonts w:ascii="Calibri" w:hAnsi="Calibri" w:cs="Times New Roman"/>
          <w:color w:val="auto"/>
          <w:sz w:val="22"/>
          <w:szCs w:val="22"/>
        </w:rPr>
      </w:pPr>
    </w:p>
    <w:p w14:paraId="53498C5B" w14:textId="77777777" w:rsidR="00FD1F12" w:rsidRDefault="00FD1F12" w:rsidP="00E21F95">
      <w:pPr>
        <w:pStyle w:val="HTMLPreformatted"/>
        <w:rPr>
          <w:rFonts w:ascii="Calibri" w:hAnsi="Calibri" w:cs="Times New Roman"/>
          <w:color w:val="auto"/>
          <w:sz w:val="22"/>
          <w:szCs w:val="22"/>
        </w:rPr>
      </w:pPr>
      <w:r>
        <w:rPr>
          <w:rFonts w:ascii="Calibri" w:hAnsi="Calibri" w:cs="Times New Roman"/>
          <w:color w:val="auto"/>
          <w:sz w:val="22"/>
          <w:szCs w:val="22"/>
        </w:rPr>
        <w:t>Yours faithfully,</w:t>
      </w:r>
    </w:p>
    <w:p w14:paraId="479A52C1" w14:textId="77777777" w:rsidR="00FD1F12" w:rsidRDefault="00FD1F12" w:rsidP="00E21F95">
      <w:pPr>
        <w:pStyle w:val="HTMLPreformatted"/>
        <w:rPr>
          <w:rFonts w:ascii="Calibri" w:hAnsi="Calibri" w:cs="Times New Roman"/>
          <w:color w:val="auto"/>
          <w:sz w:val="22"/>
          <w:szCs w:val="22"/>
        </w:rPr>
      </w:pPr>
    </w:p>
    <w:p w14:paraId="06658BD6" w14:textId="77777777" w:rsidR="00FD1F12" w:rsidRDefault="00FD1F12" w:rsidP="00E21F95">
      <w:pPr>
        <w:pStyle w:val="HTMLPreformatted"/>
        <w:rPr>
          <w:rFonts w:ascii="Calibri" w:hAnsi="Calibri" w:cs="Times New Roman"/>
          <w:color w:val="auto"/>
          <w:sz w:val="22"/>
          <w:szCs w:val="22"/>
        </w:rPr>
      </w:pPr>
      <w:r>
        <w:rPr>
          <w:rFonts w:ascii="Calibri" w:hAnsi="Calibri" w:cs="Times New Roman"/>
          <w:color w:val="auto"/>
          <w:sz w:val="22"/>
          <w:szCs w:val="22"/>
        </w:rPr>
        <w:t>Lachlan Gall.</w:t>
      </w:r>
    </w:p>
    <w:p w14:paraId="00B23C6E" w14:textId="77777777" w:rsidR="00D8128F" w:rsidRPr="00910700" w:rsidRDefault="00FD1F12" w:rsidP="00910700">
      <w:pPr>
        <w:pStyle w:val="HTMLPreformatted"/>
        <w:rPr>
          <w:rFonts w:ascii="Calibri" w:hAnsi="Calibri" w:cs="Times New Roman"/>
          <w:color w:val="auto"/>
          <w:sz w:val="22"/>
          <w:szCs w:val="22"/>
        </w:rPr>
      </w:pPr>
      <w:r>
        <w:rPr>
          <w:rFonts w:ascii="Calibri" w:hAnsi="Calibri" w:cs="Times New Roman"/>
          <w:color w:val="auto"/>
          <w:sz w:val="22"/>
          <w:szCs w:val="22"/>
        </w:rPr>
        <w:t>Senior Vice President, PAW</w:t>
      </w:r>
      <w:r w:rsidR="00862098">
        <w:rPr>
          <w:rFonts w:ascii="Calibri" w:hAnsi="Calibri" w:cs="Times New Roman"/>
          <w:color w:val="auto"/>
          <w:sz w:val="22"/>
          <w:szCs w:val="22"/>
        </w:rPr>
        <w:t>D.</w:t>
      </w:r>
    </w:p>
    <w:sectPr w:rsidR="00D8128F" w:rsidRPr="00910700" w:rsidSect="00D8128F">
      <w:headerReference w:type="default" r:id="rId9"/>
      <w:footerReference w:type="default" r:id="rId10"/>
      <w:footerReference w:type="first" r:id="rId11"/>
      <w:pgSz w:w="11906" w:h="16838"/>
      <w:pgMar w:top="1134" w:right="1134" w:bottom="1134" w:left="1134" w:header="56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5EED2" w14:textId="77777777" w:rsidR="006A38EC" w:rsidRDefault="006A38EC">
      <w:r>
        <w:separator/>
      </w:r>
    </w:p>
  </w:endnote>
  <w:endnote w:type="continuationSeparator" w:id="0">
    <w:p w14:paraId="3E251ACB" w14:textId="77777777" w:rsidR="006A38EC" w:rsidRDefault="006A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ice ITC">
    <w:panose1 w:val="04040403040A020202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52254" w14:textId="77777777" w:rsidR="006D0869" w:rsidRPr="006D0869" w:rsidRDefault="006D0869" w:rsidP="006D0869">
    <w:pPr>
      <w:pStyle w:val="HTMLPreformatted"/>
      <w:rPr>
        <w:rFonts w:ascii="Calibri" w:hAnsi="Calibri"/>
      </w:rPr>
    </w:pPr>
    <w:r w:rsidRPr="006D0869">
      <w:rPr>
        <w:rStyle w:val="FootnoteReference"/>
        <w:rFonts w:ascii="Calibri" w:hAnsi="Calibri"/>
      </w:rPr>
      <w:footnoteRef/>
    </w:r>
    <w:r w:rsidRPr="006D0869">
      <w:rPr>
        <w:rFonts w:ascii="Calibri" w:hAnsi="Calibri"/>
      </w:rPr>
      <w:t xml:space="preserve"> </w:t>
    </w:r>
    <w:hyperlink r:id="rId1" w:history="1">
      <w:r w:rsidRPr="006D0869">
        <w:rPr>
          <w:rStyle w:val="Hyperlink"/>
          <w:rFonts w:ascii="Calibri" w:hAnsi="Calibri"/>
        </w:rPr>
        <w:t>https://www.smh.com.au/national/nsw/billions-in-savings-proposed-for-state-s-transport-as-costs-soar-20190528-p51rv1.html</w:t>
      </w:r>
    </w:hyperlink>
  </w:p>
  <w:p w14:paraId="4802B0E1" w14:textId="77777777" w:rsidR="006D0869" w:rsidRPr="006D0869" w:rsidRDefault="006D0869" w:rsidP="006D0869">
    <w:pPr>
      <w:pStyle w:val="Footer"/>
      <w:rPr>
        <w:rFonts w:ascii="Calibri" w:hAnsi="Calibri"/>
        <w:sz w:val="20"/>
        <w:szCs w:val="20"/>
      </w:rPr>
    </w:pPr>
    <w:r>
      <w:rPr>
        <w:rStyle w:val="FootnoteReference"/>
        <w:rFonts w:ascii="Calibri" w:hAnsi="Calibri"/>
        <w:sz w:val="20"/>
        <w:szCs w:val="20"/>
      </w:rPr>
      <w:t>2</w:t>
    </w:r>
    <w:r w:rsidRPr="006D0869">
      <w:rPr>
        <w:rFonts w:ascii="Calibri" w:hAnsi="Calibri"/>
        <w:sz w:val="20"/>
        <w:szCs w:val="20"/>
      </w:rPr>
      <w:t xml:space="preserve"> </w:t>
    </w:r>
    <w:hyperlink r:id="rId2" w:history="1">
      <w:r w:rsidRPr="006D0869">
        <w:rPr>
          <w:rStyle w:val="Hyperlink"/>
          <w:rFonts w:ascii="Calibri" w:hAnsi="Calibri"/>
          <w:sz w:val="20"/>
          <w:szCs w:val="20"/>
        </w:rPr>
        <w:t>http://www.population.net.au/population-of-new-south-wales/</w:t>
      </w:r>
    </w:hyperlink>
  </w:p>
  <w:p w14:paraId="2A4882B4" w14:textId="77777777" w:rsidR="006D0869" w:rsidRPr="006D0869" w:rsidRDefault="006D0869" w:rsidP="006D0869">
    <w:pPr>
      <w:pStyle w:val="FootnoteText"/>
      <w:rPr>
        <w:rFonts w:ascii="Calibri" w:hAnsi="Calibri"/>
      </w:rPr>
    </w:pPr>
    <w:r>
      <w:rPr>
        <w:rStyle w:val="FootnoteReference"/>
        <w:rFonts w:ascii="Calibri" w:hAnsi="Calibri"/>
      </w:rPr>
      <w:t>3</w:t>
    </w:r>
    <w:r w:rsidRPr="006D0869">
      <w:rPr>
        <w:rFonts w:ascii="Calibri" w:hAnsi="Calibri"/>
      </w:rPr>
      <w:t xml:space="preserve"> </w:t>
    </w:r>
    <w:hyperlink r:id="rId3" w:history="1">
      <w:r w:rsidRPr="006D0869">
        <w:rPr>
          <w:rStyle w:val="Hyperlink"/>
          <w:rFonts w:ascii="Calibri" w:hAnsi="Calibri"/>
        </w:rPr>
        <w:t>https://www.theaustralian.com.au/news/cost-of-sydney-stadiums-rebuild-blows-out-to-27bn/news-story/88e7f41b8068b5d80c6706aabd82f21f</w:t>
      </w:r>
    </w:hyperlink>
  </w:p>
  <w:p w14:paraId="3ACAFA80" w14:textId="77777777" w:rsidR="006D0869" w:rsidRDefault="006D0869" w:rsidP="006D0869">
    <w:pPr>
      <w:pStyle w:val="Footer"/>
    </w:pPr>
  </w:p>
  <w:p w14:paraId="17F8C271" w14:textId="77777777" w:rsidR="006D0869" w:rsidRDefault="006D08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54310" w14:textId="77777777" w:rsidR="002F096E" w:rsidRDefault="002F096E">
    <w:pPr>
      <w:pStyle w:val="Heading3"/>
      <w:pBdr>
        <w:top w:val="single" w:sz="4" w:space="1" w:color="auto"/>
        <w:left w:val="single" w:sz="4" w:space="4" w:color="auto"/>
        <w:bottom w:val="single" w:sz="4" w:space="1" w:color="auto"/>
        <w:right w:val="single" w:sz="4" w:space="4" w:color="auto"/>
      </w:pBdr>
      <w:rPr>
        <w:sz w:val="16"/>
      </w:rPr>
    </w:pPr>
  </w:p>
  <w:p w14:paraId="263A869E" w14:textId="77777777" w:rsidR="002F096E" w:rsidRDefault="002F096E">
    <w:pPr>
      <w:pStyle w:val="Heading3"/>
      <w:pBdr>
        <w:top w:val="single" w:sz="4" w:space="1" w:color="auto"/>
        <w:left w:val="single" w:sz="4" w:space="4" w:color="auto"/>
        <w:bottom w:val="single" w:sz="4" w:space="1" w:color="auto"/>
        <w:right w:val="single" w:sz="4" w:space="4" w:color="auto"/>
      </w:pBdr>
      <w:rPr>
        <w:sz w:val="16"/>
      </w:rPr>
    </w:pPr>
    <w:r>
      <w:rPr>
        <w:sz w:val="16"/>
      </w:rPr>
      <w:t>ADELAIDE ROAD, BROKEN HILL, NEW SOUTH WALES 2880</w:t>
    </w:r>
  </w:p>
  <w:p w14:paraId="2E4B3204" w14:textId="77777777" w:rsidR="002F096E" w:rsidRDefault="002F096E">
    <w:pPr>
      <w:pBdr>
        <w:top w:val="single" w:sz="4" w:space="1" w:color="auto"/>
        <w:left w:val="single" w:sz="4" w:space="4" w:color="auto"/>
        <w:bottom w:val="single" w:sz="4" w:space="1" w:color="auto"/>
        <w:right w:val="single" w:sz="4" w:space="4" w:color="auto"/>
      </w:pBdr>
      <w:jc w:val="center"/>
      <w:rPr>
        <w:b/>
        <w:bCs/>
        <w:sz w:val="16"/>
      </w:rPr>
    </w:pPr>
    <w:r>
      <w:rPr>
        <w:b/>
        <w:bCs/>
        <w:sz w:val="16"/>
      </w:rPr>
      <w:t>POSTAL ADDRESS:  P O BOX 279, BROKEN HILL NEW SOUTH WALES 2880</w:t>
    </w:r>
  </w:p>
  <w:p w14:paraId="15CA9C65" w14:textId="77777777" w:rsidR="002F096E" w:rsidRDefault="002F096E">
    <w:pPr>
      <w:pBdr>
        <w:top w:val="single" w:sz="4" w:space="1" w:color="auto"/>
        <w:left w:val="single" w:sz="4" w:space="4" w:color="auto"/>
        <w:bottom w:val="single" w:sz="4" w:space="1" w:color="auto"/>
        <w:right w:val="single" w:sz="4" w:space="4" w:color="auto"/>
      </w:pBdr>
      <w:jc w:val="center"/>
      <w:rPr>
        <w:b/>
        <w:bCs/>
        <w:sz w:val="16"/>
      </w:rPr>
    </w:pPr>
    <w:r>
      <w:rPr>
        <w:b/>
        <w:bCs/>
        <w:sz w:val="16"/>
      </w:rPr>
      <w:t>TELEPHONE: (08) 80873322 FACSIMILE: (08) 80882051</w:t>
    </w:r>
  </w:p>
  <w:p w14:paraId="18DE9979" w14:textId="77777777" w:rsidR="002F096E" w:rsidRDefault="002F096E">
    <w:pPr>
      <w:pBdr>
        <w:top w:val="single" w:sz="4" w:space="1" w:color="auto"/>
        <w:left w:val="single" w:sz="4" w:space="4" w:color="auto"/>
        <w:bottom w:val="single" w:sz="4" w:space="1" w:color="auto"/>
        <w:right w:val="single" w:sz="4" w:space="4" w:color="auto"/>
      </w:pBdr>
      <w:jc w:val="center"/>
      <w:rPr>
        <w:b/>
        <w:bCs/>
        <w:sz w:val="20"/>
      </w:rPr>
    </w:pPr>
    <w:r>
      <w:rPr>
        <w:b/>
        <w:bCs/>
        <w:sz w:val="20"/>
      </w:rPr>
      <w:t xml:space="preserve">Email </w:t>
    </w:r>
    <w:hyperlink r:id="rId1" w:history="1">
      <w:r w:rsidR="008B562F" w:rsidRPr="00B8713D">
        <w:rPr>
          <w:rStyle w:val="Hyperlink"/>
          <w:b/>
          <w:bCs/>
          <w:sz w:val="20"/>
        </w:rPr>
        <w:t>pawd01@bigpond.net.au</w:t>
      </w:r>
    </w:hyperlink>
  </w:p>
  <w:p w14:paraId="2EB27513" w14:textId="77777777" w:rsidR="002F096E" w:rsidRDefault="002F096E">
    <w:pPr>
      <w:pBdr>
        <w:top w:val="single" w:sz="4" w:space="1" w:color="auto"/>
        <w:left w:val="single" w:sz="4" w:space="4" w:color="auto"/>
        <w:bottom w:val="single" w:sz="4" w:space="1" w:color="auto"/>
        <w:right w:val="single" w:sz="4" w:space="4" w:color="auto"/>
      </w:pBdr>
      <w:jc w:val="center"/>
      <w:rPr>
        <w:b/>
        <w:bCs/>
        <w:sz w:val="20"/>
      </w:rPr>
    </w:pPr>
  </w:p>
  <w:p w14:paraId="0F4223A3" w14:textId="77777777" w:rsidR="002F096E" w:rsidRDefault="002F0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EF4C8" w14:textId="77777777" w:rsidR="006A38EC" w:rsidRDefault="006A38EC">
      <w:r>
        <w:separator/>
      </w:r>
    </w:p>
  </w:footnote>
  <w:footnote w:type="continuationSeparator" w:id="0">
    <w:p w14:paraId="74BD62EE" w14:textId="77777777" w:rsidR="006A38EC" w:rsidRDefault="006A3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2F1BD" w14:textId="77777777" w:rsidR="002F096E" w:rsidRDefault="002F096E">
    <w:pPr>
      <w:pStyle w:val="Header"/>
      <w:rPr>
        <w:rFonts w:ascii="Monotype Corsiva" w:hAnsi="Monotype Corsiva"/>
        <w:sz w:val="20"/>
      </w:rPr>
    </w:pPr>
    <w:r>
      <w:rPr>
        <w:rFonts w:ascii="Monotype Corsiva" w:hAnsi="Monotype Corsiva"/>
        <w:sz w:val="20"/>
      </w:rPr>
      <w:t>Pastoralists’ Association of West Darling</w:t>
    </w:r>
    <w:r>
      <w:rPr>
        <w:rFonts w:ascii="Monotype Corsiva" w:hAnsi="Monotype Corsiva"/>
        <w:sz w:val="20"/>
      </w:rPr>
      <w:tab/>
    </w:r>
    <w:r>
      <w:rPr>
        <w:rFonts w:ascii="Monotype Corsiva" w:hAnsi="Monotype Corsiva"/>
        <w:sz w:val="20"/>
      </w:rPr>
      <w:tab/>
    </w:r>
    <w:r w:rsidR="00850DA9">
      <w:rPr>
        <w:rStyle w:val="PageNumber"/>
        <w:rFonts w:ascii="Monotype Corsiva" w:hAnsi="Monotype Corsiva"/>
        <w:sz w:val="20"/>
      </w:rPr>
      <w:fldChar w:fldCharType="begin"/>
    </w:r>
    <w:r>
      <w:rPr>
        <w:rStyle w:val="PageNumber"/>
        <w:rFonts w:ascii="Monotype Corsiva" w:hAnsi="Monotype Corsiva"/>
        <w:sz w:val="20"/>
      </w:rPr>
      <w:instrText xml:space="preserve"> PAGE </w:instrText>
    </w:r>
    <w:r w:rsidR="00850DA9">
      <w:rPr>
        <w:rStyle w:val="PageNumber"/>
        <w:rFonts w:ascii="Monotype Corsiva" w:hAnsi="Monotype Corsiva"/>
        <w:sz w:val="20"/>
      </w:rPr>
      <w:fldChar w:fldCharType="separate"/>
    </w:r>
    <w:r w:rsidR="00AA4FA3">
      <w:rPr>
        <w:rStyle w:val="PageNumber"/>
        <w:rFonts w:ascii="Monotype Corsiva" w:hAnsi="Monotype Corsiva"/>
        <w:noProof/>
        <w:sz w:val="20"/>
      </w:rPr>
      <w:t>2</w:t>
    </w:r>
    <w:r w:rsidR="00850DA9">
      <w:rPr>
        <w:rStyle w:val="PageNumber"/>
        <w:rFonts w:ascii="Monotype Corsiva" w:hAnsi="Monotype Corsiva"/>
        <w:sz w:val="20"/>
      </w:rPr>
      <w:fldChar w:fldCharType="end"/>
    </w:r>
  </w:p>
  <w:p w14:paraId="5E60A485" w14:textId="77777777" w:rsidR="002F096E" w:rsidRDefault="002F096E">
    <w:pPr>
      <w:pStyle w:val="Header"/>
      <w:pBdr>
        <w:bottom w:val="single" w:sz="4" w:space="1" w:color="auto"/>
      </w:pBdr>
      <w:rPr>
        <w:sz w:val="20"/>
      </w:rPr>
    </w:pPr>
  </w:p>
  <w:p w14:paraId="3C945962" w14:textId="77777777" w:rsidR="002F096E" w:rsidRDefault="002F09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20F8F"/>
    <w:multiLevelType w:val="hybridMultilevel"/>
    <w:tmpl w:val="344C8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B56ABB"/>
    <w:multiLevelType w:val="hybridMultilevel"/>
    <w:tmpl w:val="BCC4622C"/>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53A7B"/>
    <w:rsid w:val="000028DD"/>
    <w:rsid w:val="000148EE"/>
    <w:rsid w:val="00020808"/>
    <w:rsid w:val="00033831"/>
    <w:rsid w:val="00036C08"/>
    <w:rsid w:val="000726B5"/>
    <w:rsid w:val="0007316B"/>
    <w:rsid w:val="00081011"/>
    <w:rsid w:val="000917B8"/>
    <w:rsid w:val="000977EE"/>
    <w:rsid w:val="000C1390"/>
    <w:rsid w:val="000C2C0B"/>
    <w:rsid w:val="000C36AD"/>
    <w:rsid w:val="000C7142"/>
    <w:rsid w:val="000C7819"/>
    <w:rsid w:val="000D382B"/>
    <w:rsid w:val="001016AF"/>
    <w:rsid w:val="00107A0E"/>
    <w:rsid w:val="001153D6"/>
    <w:rsid w:val="0012408C"/>
    <w:rsid w:val="0013203A"/>
    <w:rsid w:val="001514EE"/>
    <w:rsid w:val="001519EA"/>
    <w:rsid w:val="001562C3"/>
    <w:rsid w:val="00160AD6"/>
    <w:rsid w:val="001776C8"/>
    <w:rsid w:val="00195207"/>
    <w:rsid w:val="001A291B"/>
    <w:rsid w:val="001C0E56"/>
    <w:rsid w:val="001C46FB"/>
    <w:rsid w:val="001E2E16"/>
    <w:rsid w:val="001F5B86"/>
    <w:rsid w:val="002074AE"/>
    <w:rsid w:val="002223B3"/>
    <w:rsid w:val="00224460"/>
    <w:rsid w:val="00242A00"/>
    <w:rsid w:val="00242EE3"/>
    <w:rsid w:val="002441D1"/>
    <w:rsid w:val="00262E90"/>
    <w:rsid w:val="00270F1B"/>
    <w:rsid w:val="002C44C6"/>
    <w:rsid w:val="002D06DC"/>
    <w:rsid w:val="002D4A59"/>
    <w:rsid w:val="002D5399"/>
    <w:rsid w:val="002F096E"/>
    <w:rsid w:val="00301C05"/>
    <w:rsid w:val="00305BEF"/>
    <w:rsid w:val="00312121"/>
    <w:rsid w:val="00317272"/>
    <w:rsid w:val="00326BD3"/>
    <w:rsid w:val="0034161F"/>
    <w:rsid w:val="0037526E"/>
    <w:rsid w:val="00375F72"/>
    <w:rsid w:val="00380135"/>
    <w:rsid w:val="00392138"/>
    <w:rsid w:val="003926A6"/>
    <w:rsid w:val="003A534C"/>
    <w:rsid w:val="003C0125"/>
    <w:rsid w:val="0040499B"/>
    <w:rsid w:val="00414A95"/>
    <w:rsid w:val="004203B6"/>
    <w:rsid w:val="00444FA7"/>
    <w:rsid w:val="0046685A"/>
    <w:rsid w:val="00471892"/>
    <w:rsid w:val="0049519A"/>
    <w:rsid w:val="004A137C"/>
    <w:rsid w:val="004A1E26"/>
    <w:rsid w:val="004B0992"/>
    <w:rsid w:val="004B3F3D"/>
    <w:rsid w:val="004B60DF"/>
    <w:rsid w:val="004B665C"/>
    <w:rsid w:val="004F3381"/>
    <w:rsid w:val="004F76AF"/>
    <w:rsid w:val="005071C7"/>
    <w:rsid w:val="00517132"/>
    <w:rsid w:val="005204F5"/>
    <w:rsid w:val="00522647"/>
    <w:rsid w:val="00534645"/>
    <w:rsid w:val="00534FC8"/>
    <w:rsid w:val="0053703D"/>
    <w:rsid w:val="00551B32"/>
    <w:rsid w:val="00560443"/>
    <w:rsid w:val="00574EBD"/>
    <w:rsid w:val="00576CFE"/>
    <w:rsid w:val="005B2558"/>
    <w:rsid w:val="005C29CE"/>
    <w:rsid w:val="005D6C17"/>
    <w:rsid w:val="005F5FB8"/>
    <w:rsid w:val="00603BB1"/>
    <w:rsid w:val="00607519"/>
    <w:rsid w:val="0061792A"/>
    <w:rsid w:val="00624930"/>
    <w:rsid w:val="00651A65"/>
    <w:rsid w:val="00653A7B"/>
    <w:rsid w:val="006643A4"/>
    <w:rsid w:val="00666BD5"/>
    <w:rsid w:val="00680AC4"/>
    <w:rsid w:val="006A38EC"/>
    <w:rsid w:val="006A489F"/>
    <w:rsid w:val="006A5949"/>
    <w:rsid w:val="006B2BAF"/>
    <w:rsid w:val="006D0869"/>
    <w:rsid w:val="006D5AB0"/>
    <w:rsid w:val="006F2860"/>
    <w:rsid w:val="006F5B73"/>
    <w:rsid w:val="00716817"/>
    <w:rsid w:val="007168B1"/>
    <w:rsid w:val="007169C5"/>
    <w:rsid w:val="0072500A"/>
    <w:rsid w:val="00736B9D"/>
    <w:rsid w:val="007565C9"/>
    <w:rsid w:val="00766718"/>
    <w:rsid w:val="00777D0B"/>
    <w:rsid w:val="00791490"/>
    <w:rsid w:val="007A3510"/>
    <w:rsid w:val="007A3A21"/>
    <w:rsid w:val="007A50CB"/>
    <w:rsid w:val="007A71A0"/>
    <w:rsid w:val="007A73BA"/>
    <w:rsid w:val="007C737C"/>
    <w:rsid w:val="007E3841"/>
    <w:rsid w:val="007E5348"/>
    <w:rsid w:val="007E55E6"/>
    <w:rsid w:val="008061F9"/>
    <w:rsid w:val="00811B12"/>
    <w:rsid w:val="00842325"/>
    <w:rsid w:val="00850DA9"/>
    <w:rsid w:val="00862098"/>
    <w:rsid w:val="00866734"/>
    <w:rsid w:val="008674A0"/>
    <w:rsid w:val="008A1B45"/>
    <w:rsid w:val="008A26F2"/>
    <w:rsid w:val="008B165F"/>
    <w:rsid w:val="008B562F"/>
    <w:rsid w:val="008C2484"/>
    <w:rsid w:val="008D709D"/>
    <w:rsid w:val="008E0ECB"/>
    <w:rsid w:val="008E4B0A"/>
    <w:rsid w:val="008F00AE"/>
    <w:rsid w:val="008F7220"/>
    <w:rsid w:val="008F7C40"/>
    <w:rsid w:val="00910700"/>
    <w:rsid w:val="00915EE4"/>
    <w:rsid w:val="0092415E"/>
    <w:rsid w:val="0097796C"/>
    <w:rsid w:val="009B2411"/>
    <w:rsid w:val="009B5C2A"/>
    <w:rsid w:val="009C50C1"/>
    <w:rsid w:val="00A00976"/>
    <w:rsid w:val="00A04490"/>
    <w:rsid w:val="00A2328D"/>
    <w:rsid w:val="00A23F41"/>
    <w:rsid w:val="00A31E80"/>
    <w:rsid w:val="00A41AA7"/>
    <w:rsid w:val="00A462BB"/>
    <w:rsid w:val="00A46BC8"/>
    <w:rsid w:val="00A51788"/>
    <w:rsid w:val="00A9348F"/>
    <w:rsid w:val="00AA4FA3"/>
    <w:rsid w:val="00AA675A"/>
    <w:rsid w:val="00AA78F5"/>
    <w:rsid w:val="00AB00DA"/>
    <w:rsid w:val="00AD5418"/>
    <w:rsid w:val="00AD688F"/>
    <w:rsid w:val="00AF33F3"/>
    <w:rsid w:val="00AF6789"/>
    <w:rsid w:val="00B04815"/>
    <w:rsid w:val="00B078A9"/>
    <w:rsid w:val="00B57FBD"/>
    <w:rsid w:val="00B6568F"/>
    <w:rsid w:val="00B821D2"/>
    <w:rsid w:val="00B864DF"/>
    <w:rsid w:val="00BA3518"/>
    <w:rsid w:val="00BC1BA4"/>
    <w:rsid w:val="00BC2AB7"/>
    <w:rsid w:val="00BD4DFC"/>
    <w:rsid w:val="00BD63E5"/>
    <w:rsid w:val="00BE1609"/>
    <w:rsid w:val="00C00349"/>
    <w:rsid w:val="00C04E0A"/>
    <w:rsid w:val="00C212B7"/>
    <w:rsid w:val="00C251C6"/>
    <w:rsid w:val="00C27740"/>
    <w:rsid w:val="00C83B49"/>
    <w:rsid w:val="00CA0CDD"/>
    <w:rsid w:val="00CB1454"/>
    <w:rsid w:val="00CB6E79"/>
    <w:rsid w:val="00CC54FE"/>
    <w:rsid w:val="00CE00E5"/>
    <w:rsid w:val="00CF4420"/>
    <w:rsid w:val="00D113D9"/>
    <w:rsid w:val="00D44DD5"/>
    <w:rsid w:val="00D56DB0"/>
    <w:rsid w:val="00D66079"/>
    <w:rsid w:val="00D77A58"/>
    <w:rsid w:val="00D8128F"/>
    <w:rsid w:val="00D82CA2"/>
    <w:rsid w:val="00D91401"/>
    <w:rsid w:val="00D978BB"/>
    <w:rsid w:val="00DB3223"/>
    <w:rsid w:val="00DC6C58"/>
    <w:rsid w:val="00DC7B22"/>
    <w:rsid w:val="00DD60C4"/>
    <w:rsid w:val="00DF1033"/>
    <w:rsid w:val="00DF2F8D"/>
    <w:rsid w:val="00DF4A01"/>
    <w:rsid w:val="00E00D81"/>
    <w:rsid w:val="00E01FDC"/>
    <w:rsid w:val="00E10E07"/>
    <w:rsid w:val="00E21F95"/>
    <w:rsid w:val="00E25A59"/>
    <w:rsid w:val="00E26F90"/>
    <w:rsid w:val="00E41873"/>
    <w:rsid w:val="00E534AA"/>
    <w:rsid w:val="00E544E9"/>
    <w:rsid w:val="00E615F6"/>
    <w:rsid w:val="00E66370"/>
    <w:rsid w:val="00E76575"/>
    <w:rsid w:val="00E933FA"/>
    <w:rsid w:val="00EA207B"/>
    <w:rsid w:val="00EB7CF3"/>
    <w:rsid w:val="00EC7587"/>
    <w:rsid w:val="00EE22B5"/>
    <w:rsid w:val="00EE2407"/>
    <w:rsid w:val="00EE3A1D"/>
    <w:rsid w:val="00F06FB0"/>
    <w:rsid w:val="00F1495D"/>
    <w:rsid w:val="00F15C5D"/>
    <w:rsid w:val="00F23BF0"/>
    <w:rsid w:val="00F558A8"/>
    <w:rsid w:val="00F57FE1"/>
    <w:rsid w:val="00F64AF3"/>
    <w:rsid w:val="00F7456F"/>
    <w:rsid w:val="00F77FA0"/>
    <w:rsid w:val="00F851DF"/>
    <w:rsid w:val="00F932C9"/>
    <w:rsid w:val="00FA0B09"/>
    <w:rsid w:val="00FB5950"/>
    <w:rsid w:val="00FB784C"/>
    <w:rsid w:val="00FC7004"/>
    <w:rsid w:val="00FD1F12"/>
    <w:rsid w:val="00FF5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2DE39"/>
  <w15:docId w15:val="{AA041C5B-2272-4D30-A3A6-6AEC7F6F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6FB"/>
    <w:rPr>
      <w:sz w:val="24"/>
      <w:szCs w:val="24"/>
      <w:lang w:eastAsia="en-US"/>
    </w:rPr>
  </w:style>
  <w:style w:type="paragraph" w:styleId="Heading1">
    <w:name w:val="heading 1"/>
    <w:basedOn w:val="Normal"/>
    <w:next w:val="Normal"/>
    <w:qFormat/>
    <w:rsid w:val="001C46FB"/>
    <w:pPr>
      <w:keepNext/>
      <w:jc w:val="center"/>
      <w:outlineLvl w:val="0"/>
    </w:pPr>
    <w:rPr>
      <w:u w:val="single"/>
    </w:rPr>
  </w:style>
  <w:style w:type="paragraph" w:styleId="Heading2">
    <w:name w:val="heading 2"/>
    <w:basedOn w:val="Normal"/>
    <w:next w:val="Normal"/>
    <w:qFormat/>
    <w:rsid w:val="001C46FB"/>
    <w:pPr>
      <w:keepNext/>
      <w:outlineLvl w:val="1"/>
    </w:pPr>
    <w:rPr>
      <w:rFonts w:ascii="Juice ITC" w:hAnsi="Juice ITC"/>
      <w:b/>
      <w:bCs/>
      <w:sz w:val="56"/>
    </w:rPr>
  </w:style>
  <w:style w:type="paragraph" w:styleId="Heading3">
    <w:name w:val="heading 3"/>
    <w:basedOn w:val="Normal"/>
    <w:next w:val="Normal"/>
    <w:qFormat/>
    <w:rsid w:val="001C46FB"/>
    <w:pPr>
      <w:keepNext/>
      <w:jc w:val="center"/>
      <w:outlineLvl w:val="2"/>
    </w:pPr>
    <w:rPr>
      <w:b/>
      <w:bCs/>
      <w:sz w:val="20"/>
    </w:rPr>
  </w:style>
  <w:style w:type="paragraph" w:styleId="Heading4">
    <w:name w:val="heading 4"/>
    <w:basedOn w:val="Normal"/>
    <w:next w:val="Normal"/>
    <w:qFormat/>
    <w:rsid w:val="001C46FB"/>
    <w:pPr>
      <w:keepNext/>
      <w:ind w:left="-1080"/>
      <w:jc w:val="center"/>
      <w:outlineLvl w:val="3"/>
    </w:pPr>
    <w:rPr>
      <w:rFonts w:ascii="Monotype Corsiva" w:hAnsi="Monotype Corsiva"/>
      <w:b/>
      <w:bCs/>
      <w:sz w:val="40"/>
      <w:u w:val="single"/>
    </w:rPr>
  </w:style>
  <w:style w:type="paragraph" w:styleId="Heading5">
    <w:name w:val="heading 5"/>
    <w:basedOn w:val="Normal"/>
    <w:next w:val="Normal"/>
    <w:qFormat/>
    <w:rsid w:val="001C46FB"/>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C46FB"/>
    <w:pPr>
      <w:jc w:val="both"/>
    </w:pPr>
    <w:rPr>
      <w:szCs w:val="20"/>
    </w:rPr>
  </w:style>
  <w:style w:type="character" w:styleId="Hyperlink">
    <w:name w:val="Hyperlink"/>
    <w:basedOn w:val="DefaultParagraphFont"/>
    <w:semiHidden/>
    <w:rsid w:val="001C46FB"/>
    <w:rPr>
      <w:color w:val="0000FF"/>
      <w:u w:val="single"/>
    </w:rPr>
  </w:style>
  <w:style w:type="paragraph" w:styleId="Header">
    <w:name w:val="header"/>
    <w:basedOn w:val="Normal"/>
    <w:semiHidden/>
    <w:rsid w:val="001C46FB"/>
    <w:pPr>
      <w:tabs>
        <w:tab w:val="center" w:pos="4153"/>
        <w:tab w:val="right" w:pos="8306"/>
      </w:tabs>
    </w:pPr>
  </w:style>
  <w:style w:type="paragraph" w:styleId="Footer">
    <w:name w:val="footer"/>
    <w:basedOn w:val="Normal"/>
    <w:link w:val="FooterChar"/>
    <w:uiPriority w:val="99"/>
    <w:rsid w:val="001C46FB"/>
    <w:pPr>
      <w:tabs>
        <w:tab w:val="center" w:pos="4153"/>
        <w:tab w:val="right" w:pos="8306"/>
      </w:tabs>
    </w:pPr>
  </w:style>
  <w:style w:type="character" w:styleId="PageNumber">
    <w:name w:val="page number"/>
    <w:basedOn w:val="DefaultParagraphFont"/>
    <w:semiHidden/>
    <w:rsid w:val="001C46FB"/>
  </w:style>
  <w:style w:type="character" w:styleId="FollowedHyperlink">
    <w:name w:val="FollowedHyperlink"/>
    <w:basedOn w:val="DefaultParagraphFont"/>
    <w:semiHidden/>
    <w:rsid w:val="001C46FB"/>
    <w:rPr>
      <w:color w:val="800080"/>
      <w:u w:val="single"/>
    </w:rPr>
  </w:style>
  <w:style w:type="paragraph" w:styleId="NoSpacing">
    <w:name w:val="No Spacing"/>
    <w:uiPriority w:val="1"/>
    <w:qFormat/>
    <w:rsid w:val="0034161F"/>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EE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eastAsia="en-AU"/>
    </w:rPr>
  </w:style>
  <w:style w:type="character" w:customStyle="1" w:styleId="HTMLPreformattedChar">
    <w:name w:val="HTML Preformatted Char"/>
    <w:basedOn w:val="DefaultParagraphFont"/>
    <w:link w:val="HTMLPreformatted"/>
    <w:uiPriority w:val="99"/>
    <w:rsid w:val="00EE2407"/>
    <w:rPr>
      <w:rFonts w:ascii="Courier New" w:hAnsi="Courier New" w:cs="Courier New"/>
      <w:color w:val="000000"/>
    </w:rPr>
  </w:style>
  <w:style w:type="character" w:styleId="Strong">
    <w:name w:val="Strong"/>
    <w:basedOn w:val="DefaultParagraphFont"/>
    <w:uiPriority w:val="22"/>
    <w:qFormat/>
    <w:rsid w:val="00EE2407"/>
    <w:rPr>
      <w:b/>
      <w:bCs/>
    </w:rPr>
  </w:style>
  <w:style w:type="paragraph" w:customStyle="1" w:styleId="Default">
    <w:name w:val="Default"/>
    <w:rsid w:val="00F64AF3"/>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6D0869"/>
    <w:rPr>
      <w:sz w:val="24"/>
      <w:szCs w:val="24"/>
      <w:lang w:eastAsia="en-US"/>
    </w:rPr>
  </w:style>
  <w:style w:type="paragraph" w:styleId="BalloonText">
    <w:name w:val="Balloon Text"/>
    <w:basedOn w:val="Normal"/>
    <w:link w:val="BalloonTextChar"/>
    <w:uiPriority w:val="99"/>
    <w:semiHidden/>
    <w:unhideWhenUsed/>
    <w:rsid w:val="006D0869"/>
    <w:rPr>
      <w:rFonts w:ascii="Tahoma" w:hAnsi="Tahoma" w:cs="Tahoma"/>
      <w:sz w:val="16"/>
      <w:szCs w:val="16"/>
    </w:rPr>
  </w:style>
  <w:style w:type="character" w:customStyle="1" w:styleId="BalloonTextChar">
    <w:name w:val="Balloon Text Char"/>
    <w:basedOn w:val="DefaultParagraphFont"/>
    <w:link w:val="BalloonText"/>
    <w:uiPriority w:val="99"/>
    <w:semiHidden/>
    <w:rsid w:val="006D0869"/>
    <w:rPr>
      <w:rFonts w:ascii="Tahoma" w:hAnsi="Tahoma" w:cs="Tahoma"/>
      <w:sz w:val="16"/>
      <w:szCs w:val="16"/>
      <w:lang w:eastAsia="en-US"/>
    </w:rPr>
  </w:style>
  <w:style w:type="character" w:styleId="FootnoteReference">
    <w:name w:val="footnote reference"/>
    <w:basedOn w:val="DefaultParagraphFont"/>
    <w:uiPriority w:val="99"/>
    <w:semiHidden/>
    <w:unhideWhenUsed/>
    <w:rsid w:val="006D0869"/>
    <w:rPr>
      <w:vertAlign w:val="superscript"/>
    </w:rPr>
  </w:style>
  <w:style w:type="paragraph" w:styleId="FootnoteText">
    <w:name w:val="footnote text"/>
    <w:basedOn w:val="Normal"/>
    <w:link w:val="FootnoteTextChar"/>
    <w:uiPriority w:val="99"/>
    <w:semiHidden/>
    <w:unhideWhenUsed/>
    <w:rsid w:val="006D0869"/>
    <w:rPr>
      <w:sz w:val="20"/>
      <w:szCs w:val="20"/>
    </w:rPr>
  </w:style>
  <w:style w:type="character" w:customStyle="1" w:styleId="FootnoteTextChar">
    <w:name w:val="Footnote Text Char"/>
    <w:basedOn w:val="DefaultParagraphFont"/>
    <w:link w:val="FootnoteText"/>
    <w:uiPriority w:val="99"/>
    <w:semiHidden/>
    <w:rsid w:val="006D08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564705">
      <w:bodyDiv w:val="1"/>
      <w:marLeft w:val="0"/>
      <w:marRight w:val="0"/>
      <w:marTop w:val="0"/>
      <w:marBottom w:val="0"/>
      <w:divBdr>
        <w:top w:val="none" w:sz="0" w:space="0" w:color="auto"/>
        <w:left w:val="none" w:sz="0" w:space="0" w:color="auto"/>
        <w:bottom w:val="none" w:sz="0" w:space="0" w:color="auto"/>
        <w:right w:val="none" w:sz="0" w:space="0" w:color="auto"/>
      </w:divBdr>
      <w:divsChild>
        <w:div w:id="788549420">
          <w:marLeft w:val="0"/>
          <w:marRight w:val="0"/>
          <w:marTop w:val="0"/>
          <w:marBottom w:val="0"/>
          <w:divBdr>
            <w:top w:val="none" w:sz="0" w:space="0" w:color="auto"/>
            <w:left w:val="none" w:sz="0" w:space="0" w:color="auto"/>
            <w:bottom w:val="none" w:sz="0" w:space="0" w:color="auto"/>
            <w:right w:val="none" w:sz="0" w:space="0" w:color="auto"/>
          </w:divBdr>
          <w:divsChild>
            <w:div w:id="1001540244">
              <w:marLeft w:val="-225"/>
              <w:marRight w:val="-225"/>
              <w:marTop w:val="0"/>
              <w:marBottom w:val="0"/>
              <w:divBdr>
                <w:top w:val="none" w:sz="0" w:space="0" w:color="auto"/>
                <w:left w:val="none" w:sz="0" w:space="0" w:color="auto"/>
                <w:bottom w:val="none" w:sz="0" w:space="0" w:color="auto"/>
                <w:right w:val="none" w:sz="0" w:space="0" w:color="auto"/>
              </w:divBdr>
              <w:divsChild>
                <w:div w:id="1040518880">
                  <w:marLeft w:val="0"/>
                  <w:marRight w:val="0"/>
                  <w:marTop w:val="0"/>
                  <w:marBottom w:val="0"/>
                  <w:divBdr>
                    <w:top w:val="none" w:sz="0" w:space="0" w:color="auto"/>
                    <w:left w:val="none" w:sz="0" w:space="0" w:color="auto"/>
                    <w:bottom w:val="none" w:sz="0" w:space="0" w:color="auto"/>
                    <w:right w:val="none" w:sz="0" w:space="0" w:color="auto"/>
                  </w:divBdr>
                  <w:divsChild>
                    <w:div w:id="136185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theaustralian.com.au/news/cost-of-sydney-stadiums-rebuild-blows-out-to-27bn/news-story/88e7f41b8068b5d80c6706aabd82f21f" TargetMode="External"/><Relationship Id="rId2" Type="http://schemas.openxmlformats.org/officeDocument/2006/relationships/hyperlink" Target="http://www.population.net.au/population-of-new-south-wales/" TargetMode="External"/><Relationship Id="rId1" Type="http://schemas.openxmlformats.org/officeDocument/2006/relationships/hyperlink" Target="https://www.smh.com.au/national/nsw/billions-in-savings-proposed-for-state-s-transport-as-costs-soar-20190528-p51rv1.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awd01@bigpond.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0ACFC-A098-457E-9666-2DF66EAE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330A4DD2.dotm</Template>
  <TotalTime>3</TotalTime>
  <Pages>2</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DR183 - Pastoralists' Association of West Darling (PAWD) - Remote Area Tax Concessions and Payments - Commissioned study</vt:lpstr>
    </vt:vector>
  </TitlesOfParts>
  <Company>Pastoralists' Association of West Darling (PAWD)</Company>
  <LinksUpToDate>false</LinksUpToDate>
  <CharactersWithSpaces>7909</CharactersWithSpaces>
  <SharedDoc>false</SharedDoc>
  <HLinks>
    <vt:vector size="6" baseType="variant">
      <vt:variant>
        <vt:i4>7471115</vt:i4>
      </vt:variant>
      <vt:variant>
        <vt:i4>3</vt:i4>
      </vt:variant>
      <vt:variant>
        <vt:i4>0</vt:i4>
      </vt:variant>
      <vt:variant>
        <vt:i4>5</vt:i4>
      </vt:variant>
      <vt:variant>
        <vt:lpwstr>mailto:pawd01@bigpond.net.au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DR183 - Pastoralists' Association of West Darling (PAWD) - Remote Area Tax Concessions and Payments - Commissioned study</dc:title>
  <dc:creator>Pastoralists' Association of West Darling (PAWD)</dc:creator>
  <cp:lastModifiedBy>Productivity Commission</cp:lastModifiedBy>
  <cp:revision>3</cp:revision>
  <cp:lastPrinted>2010-11-11T04:30:00Z</cp:lastPrinted>
  <dcterms:created xsi:type="dcterms:W3CDTF">2019-10-23T03:26:00Z</dcterms:created>
  <dcterms:modified xsi:type="dcterms:W3CDTF">2019-10-23T03:40:00Z</dcterms:modified>
</cp:coreProperties>
</file>