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DAFFE" w14:textId="1D7D33E7" w:rsidR="009C09F8" w:rsidRDefault="009C09F8" w:rsidP="009C09F8">
      <w:pPr>
        <w:rPr>
          <w:rFonts w:ascii="Arial" w:hAnsi="Arial" w:cs="Arial"/>
          <w:sz w:val="22"/>
          <w:szCs w:val="22"/>
        </w:rPr>
      </w:pPr>
      <w:bookmarkStart w:id="0" w:name="_GoBack"/>
      <w:bookmarkEnd w:id="0"/>
    </w:p>
    <w:p w14:paraId="673CD47F" w14:textId="524F7B44" w:rsidR="00AB44EA" w:rsidRPr="000A3476" w:rsidRDefault="00AB44EA" w:rsidP="00AB44EA">
      <w:pPr>
        <w:jc w:val="center"/>
        <w:rPr>
          <w:rFonts w:asciiTheme="majorHAnsi" w:hAnsiTheme="majorHAnsi" w:cstheme="majorHAnsi"/>
          <w:b/>
          <w:bCs/>
          <w:color w:val="4472C4" w:themeColor="accent1"/>
          <w:sz w:val="28"/>
          <w:szCs w:val="28"/>
        </w:rPr>
      </w:pPr>
      <w:r w:rsidRPr="000A3476">
        <w:rPr>
          <w:rFonts w:asciiTheme="majorHAnsi" w:hAnsiTheme="majorHAnsi" w:cstheme="majorHAnsi"/>
          <w:b/>
          <w:bCs/>
          <w:color w:val="4472C4" w:themeColor="accent1"/>
          <w:sz w:val="28"/>
          <w:szCs w:val="28"/>
        </w:rPr>
        <w:t>Response to Draft Report on Mental Health.</w:t>
      </w:r>
    </w:p>
    <w:p w14:paraId="77E3631E" w14:textId="2A17C66A" w:rsidR="00AB44EA" w:rsidRDefault="00AB44EA" w:rsidP="00AB44EA">
      <w:pPr>
        <w:jc w:val="center"/>
        <w:rPr>
          <w:rFonts w:asciiTheme="majorHAnsi" w:hAnsiTheme="majorHAnsi" w:cstheme="majorHAnsi"/>
          <w:b/>
          <w:bCs/>
          <w:color w:val="4472C4" w:themeColor="accent1"/>
          <w:sz w:val="22"/>
          <w:szCs w:val="22"/>
        </w:rPr>
      </w:pPr>
      <w:r w:rsidRPr="000A3476">
        <w:rPr>
          <w:rFonts w:asciiTheme="majorHAnsi" w:hAnsiTheme="majorHAnsi" w:cstheme="majorHAnsi"/>
          <w:b/>
          <w:bCs/>
          <w:color w:val="4472C4" w:themeColor="accent1"/>
          <w:sz w:val="28"/>
          <w:szCs w:val="28"/>
        </w:rPr>
        <w:t>Productivity Commission</w:t>
      </w:r>
    </w:p>
    <w:p w14:paraId="6D23901F" w14:textId="51F7CB9C" w:rsidR="00FF4F65" w:rsidRPr="00AB44EA" w:rsidRDefault="00FF4F65" w:rsidP="00AB44EA">
      <w:pPr>
        <w:jc w:val="center"/>
        <w:rPr>
          <w:rFonts w:asciiTheme="majorHAnsi" w:hAnsiTheme="majorHAnsi" w:cstheme="majorHAnsi"/>
          <w:b/>
          <w:bCs/>
          <w:color w:val="4472C4" w:themeColor="accent1"/>
          <w:sz w:val="22"/>
          <w:szCs w:val="22"/>
        </w:rPr>
      </w:pPr>
      <w:r>
        <w:rPr>
          <w:rFonts w:asciiTheme="majorHAnsi" w:hAnsiTheme="majorHAnsi" w:cstheme="majorHAnsi"/>
          <w:b/>
          <w:bCs/>
          <w:color w:val="4472C4" w:themeColor="accent1"/>
          <w:sz w:val="22"/>
          <w:szCs w:val="22"/>
        </w:rPr>
        <w:t>January 2019</w:t>
      </w:r>
    </w:p>
    <w:p w14:paraId="25066091" w14:textId="00B3514D" w:rsidR="00AB44EA" w:rsidRPr="00AB44EA" w:rsidRDefault="00AB44EA" w:rsidP="00AB44EA">
      <w:pPr>
        <w:jc w:val="center"/>
        <w:rPr>
          <w:rFonts w:asciiTheme="majorHAnsi" w:hAnsiTheme="majorHAnsi" w:cstheme="majorHAnsi"/>
          <w:sz w:val="22"/>
          <w:szCs w:val="22"/>
        </w:rPr>
      </w:pPr>
    </w:p>
    <w:p w14:paraId="7A42BA68" w14:textId="19745EFB" w:rsidR="00AB44EA" w:rsidRPr="00AB44EA" w:rsidRDefault="00AB44EA" w:rsidP="00AB44EA">
      <w:pPr>
        <w:jc w:val="center"/>
        <w:rPr>
          <w:rFonts w:asciiTheme="majorHAnsi" w:hAnsiTheme="majorHAnsi" w:cstheme="majorHAnsi"/>
          <w:sz w:val="22"/>
          <w:szCs w:val="22"/>
        </w:rPr>
      </w:pPr>
      <w:r w:rsidRPr="00AB44EA">
        <w:rPr>
          <w:rFonts w:asciiTheme="majorHAnsi" w:hAnsiTheme="majorHAnsi" w:cstheme="majorHAnsi"/>
          <w:sz w:val="22"/>
          <w:szCs w:val="22"/>
        </w:rPr>
        <w:t>Robyn Monro Miller</w:t>
      </w:r>
    </w:p>
    <w:p w14:paraId="206C9510" w14:textId="072A5C60" w:rsidR="00AB44EA" w:rsidRPr="00AB44EA" w:rsidRDefault="00AB44EA" w:rsidP="00AB44EA">
      <w:pPr>
        <w:jc w:val="center"/>
        <w:rPr>
          <w:rFonts w:asciiTheme="majorHAnsi" w:hAnsiTheme="majorHAnsi" w:cstheme="majorHAnsi"/>
          <w:sz w:val="22"/>
          <w:szCs w:val="22"/>
        </w:rPr>
      </w:pPr>
      <w:r w:rsidRPr="00AB44EA">
        <w:rPr>
          <w:rFonts w:asciiTheme="majorHAnsi" w:hAnsiTheme="majorHAnsi" w:cstheme="majorHAnsi"/>
          <w:sz w:val="22"/>
          <w:szCs w:val="22"/>
        </w:rPr>
        <w:t>President, International Play Association</w:t>
      </w:r>
    </w:p>
    <w:p w14:paraId="7F2684D2" w14:textId="72E83BEA" w:rsidR="00AB44EA" w:rsidRPr="00AB44EA" w:rsidRDefault="00AB44EA" w:rsidP="00AB44EA">
      <w:pPr>
        <w:jc w:val="center"/>
        <w:rPr>
          <w:rFonts w:asciiTheme="majorHAnsi" w:hAnsiTheme="majorHAnsi" w:cstheme="majorHAnsi"/>
          <w:sz w:val="22"/>
          <w:szCs w:val="22"/>
        </w:rPr>
      </w:pPr>
      <w:r w:rsidRPr="00AB44EA">
        <w:rPr>
          <w:rFonts w:asciiTheme="majorHAnsi" w:hAnsiTheme="majorHAnsi" w:cstheme="majorHAnsi"/>
          <w:sz w:val="22"/>
          <w:szCs w:val="22"/>
        </w:rPr>
        <w:t>Board Member, Play Australia</w:t>
      </w:r>
    </w:p>
    <w:p w14:paraId="4285DCF8" w14:textId="247ADF60" w:rsidR="00AB44EA" w:rsidRPr="00AB44EA" w:rsidRDefault="00AB44EA" w:rsidP="009C09F8">
      <w:pPr>
        <w:rPr>
          <w:rFonts w:asciiTheme="majorHAnsi" w:hAnsiTheme="majorHAnsi" w:cstheme="majorHAnsi"/>
          <w:sz w:val="22"/>
          <w:szCs w:val="22"/>
        </w:rPr>
      </w:pPr>
    </w:p>
    <w:p w14:paraId="18D83214" w14:textId="77777777" w:rsidR="00AB44EA" w:rsidRPr="00AB44EA" w:rsidRDefault="00AB44EA" w:rsidP="009C09F8">
      <w:pPr>
        <w:rPr>
          <w:rFonts w:asciiTheme="majorHAnsi" w:hAnsiTheme="majorHAnsi" w:cstheme="majorHAnsi"/>
          <w:sz w:val="22"/>
          <w:szCs w:val="22"/>
        </w:rPr>
      </w:pPr>
    </w:p>
    <w:p w14:paraId="0A69313A" w14:textId="53FB52E9" w:rsidR="00465DAF" w:rsidRPr="00AB44EA" w:rsidRDefault="00336F53" w:rsidP="00F34CFE">
      <w:pPr>
        <w:rPr>
          <w:rFonts w:asciiTheme="majorHAnsi" w:hAnsiTheme="majorHAnsi" w:cstheme="majorHAnsi"/>
          <w:sz w:val="22"/>
          <w:szCs w:val="22"/>
        </w:rPr>
      </w:pPr>
      <w:r w:rsidRPr="00AB44EA">
        <w:rPr>
          <w:rFonts w:asciiTheme="majorHAnsi" w:hAnsiTheme="majorHAnsi" w:cstheme="majorHAnsi"/>
          <w:sz w:val="22"/>
          <w:szCs w:val="22"/>
        </w:rPr>
        <w:t xml:space="preserve">The draft report on Mental Health does not make any reference to the </w:t>
      </w:r>
      <w:r w:rsidR="00465DAF" w:rsidRPr="00AB44EA">
        <w:rPr>
          <w:rFonts w:asciiTheme="majorHAnsi" w:hAnsiTheme="majorHAnsi" w:cstheme="majorHAnsi"/>
          <w:sz w:val="22"/>
          <w:szCs w:val="22"/>
        </w:rPr>
        <w:t>importance of play for good mental health.</w:t>
      </w:r>
      <w:r w:rsidR="00A07855">
        <w:rPr>
          <w:rFonts w:asciiTheme="majorHAnsi" w:hAnsiTheme="majorHAnsi" w:cstheme="majorHAnsi"/>
          <w:sz w:val="22"/>
          <w:szCs w:val="22"/>
        </w:rPr>
        <w:t xml:space="preserve"> This omission is of concern and in the final draft should be addressed.</w:t>
      </w:r>
    </w:p>
    <w:p w14:paraId="4E15371F" w14:textId="1EF08305" w:rsidR="00465DAF" w:rsidRPr="00AB44EA" w:rsidRDefault="00465DAF" w:rsidP="00F34CFE">
      <w:pPr>
        <w:rPr>
          <w:rFonts w:asciiTheme="majorHAnsi" w:hAnsiTheme="majorHAnsi" w:cstheme="majorHAnsi"/>
          <w:sz w:val="22"/>
          <w:szCs w:val="22"/>
        </w:rPr>
      </w:pPr>
    </w:p>
    <w:p w14:paraId="4DE2C5B9" w14:textId="452F2CF4" w:rsidR="00465DAF" w:rsidRDefault="00465DAF" w:rsidP="00465DAF">
      <w:pPr>
        <w:rPr>
          <w:rFonts w:asciiTheme="majorHAnsi" w:hAnsiTheme="majorHAnsi" w:cstheme="majorHAnsi"/>
          <w:sz w:val="22"/>
          <w:szCs w:val="22"/>
        </w:rPr>
      </w:pPr>
      <w:r w:rsidRPr="00AB44EA">
        <w:rPr>
          <w:rFonts w:asciiTheme="majorHAnsi" w:hAnsiTheme="majorHAnsi" w:cstheme="majorHAnsi"/>
          <w:sz w:val="22"/>
          <w:szCs w:val="22"/>
        </w:rPr>
        <w:t>Numerous pieces of research can be cited to support links between mental health and play including</w:t>
      </w:r>
      <w:r w:rsidR="00A07855">
        <w:rPr>
          <w:rFonts w:asciiTheme="majorHAnsi" w:hAnsiTheme="majorHAnsi" w:cstheme="majorHAnsi"/>
          <w:sz w:val="22"/>
          <w:szCs w:val="22"/>
        </w:rPr>
        <w:t xml:space="preserve"> but not limited to</w:t>
      </w:r>
      <w:r w:rsidRPr="00AB44EA">
        <w:rPr>
          <w:rFonts w:asciiTheme="majorHAnsi" w:hAnsiTheme="majorHAnsi" w:cstheme="majorHAnsi"/>
          <w:sz w:val="22"/>
          <w:szCs w:val="22"/>
        </w:rPr>
        <w:t xml:space="preserve">: </w:t>
      </w:r>
    </w:p>
    <w:p w14:paraId="569F91F0" w14:textId="77777777" w:rsidR="00A07855" w:rsidRPr="00AB44EA" w:rsidRDefault="00A07855" w:rsidP="00465DAF">
      <w:pPr>
        <w:rPr>
          <w:rFonts w:asciiTheme="majorHAnsi" w:hAnsiTheme="majorHAnsi" w:cstheme="majorHAnsi"/>
          <w:sz w:val="22"/>
          <w:szCs w:val="22"/>
        </w:rPr>
      </w:pPr>
    </w:p>
    <w:p w14:paraId="42321B69" w14:textId="33F15F53" w:rsidR="00465DAF" w:rsidRPr="00AB44EA" w:rsidRDefault="00465DAF" w:rsidP="00465DAF">
      <w:pPr>
        <w:rPr>
          <w:rFonts w:asciiTheme="majorHAnsi" w:eastAsia="Times New Roman" w:hAnsiTheme="majorHAnsi" w:cstheme="majorHAnsi"/>
          <w:sz w:val="22"/>
          <w:szCs w:val="22"/>
          <w:lang w:eastAsia="en-GB"/>
        </w:rPr>
      </w:pPr>
      <w:r w:rsidRPr="00AB44EA">
        <w:rPr>
          <w:rFonts w:asciiTheme="majorHAnsi" w:hAnsiTheme="majorHAnsi" w:cstheme="majorHAnsi"/>
          <w:sz w:val="22"/>
          <w:szCs w:val="22"/>
        </w:rPr>
        <w:t xml:space="preserve">The American Academy of Paediatrics (2018)  </w:t>
      </w:r>
      <w:hyperlink r:id="rId10" w:history="1">
        <w:r w:rsidRPr="00AB44EA">
          <w:rPr>
            <w:rFonts w:asciiTheme="majorHAnsi" w:eastAsia="Times New Roman" w:hAnsiTheme="majorHAnsi" w:cstheme="majorHAnsi"/>
            <w:color w:val="0000FF"/>
            <w:sz w:val="22"/>
            <w:szCs w:val="22"/>
            <w:u w:val="single"/>
            <w:lang w:eastAsia="en-GB"/>
          </w:rPr>
          <w:t>https://</w:t>
        </w:r>
        <w:proofErr w:type="spellStart"/>
        <w:r w:rsidRPr="00AB44EA">
          <w:rPr>
            <w:rFonts w:asciiTheme="majorHAnsi" w:eastAsia="Times New Roman" w:hAnsiTheme="majorHAnsi" w:cstheme="majorHAnsi"/>
            <w:color w:val="0000FF"/>
            <w:sz w:val="22"/>
            <w:szCs w:val="22"/>
            <w:u w:val="single"/>
            <w:lang w:eastAsia="en-GB"/>
          </w:rPr>
          <w:t>pediatrics.aappublications.org</w:t>
        </w:r>
        <w:proofErr w:type="spellEnd"/>
        <w:r w:rsidRPr="00AB44EA">
          <w:rPr>
            <w:rFonts w:asciiTheme="majorHAnsi" w:eastAsia="Times New Roman" w:hAnsiTheme="majorHAnsi" w:cstheme="majorHAnsi"/>
            <w:color w:val="0000FF"/>
            <w:sz w:val="22"/>
            <w:szCs w:val="22"/>
            <w:u w:val="single"/>
            <w:lang w:eastAsia="en-GB"/>
          </w:rPr>
          <w:t>/content/142/3/</w:t>
        </w:r>
        <w:proofErr w:type="spellStart"/>
        <w:r w:rsidRPr="00AB44EA">
          <w:rPr>
            <w:rFonts w:asciiTheme="majorHAnsi" w:eastAsia="Times New Roman" w:hAnsiTheme="majorHAnsi" w:cstheme="majorHAnsi"/>
            <w:color w:val="0000FF"/>
            <w:sz w:val="22"/>
            <w:szCs w:val="22"/>
            <w:u w:val="single"/>
            <w:lang w:eastAsia="en-GB"/>
          </w:rPr>
          <w:t>e20182058</w:t>
        </w:r>
        <w:proofErr w:type="spellEnd"/>
      </w:hyperlink>
    </w:p>
    <w:p w14:paraId="0BDF19BB" w14:textId="59D64E12" w:rsidR="00465DAF" w:rsidRPr="00AB44EA" w:rsidRDefault="00465DAF" w:rsidP="00F34CFE">
      <w:pPr>
        <w:rPr>
          <w:rFonts w:asciiTheme="majorHAnsi" w:hAnsiTheme="majorHAnsi" w:cstheme="majorHAnsi"/>
          <w:sz w:val="22"/>
          <w:szCs w:val="22"/>
        </w:rPr>
      </w:pPr>
    </w:p>
    <w:p w14:paraId="547A6D45" w14:textId="77777777" w:rsidR="000A3476" w:rsidRDefault="00465DAF" w:rsidP="00F34CFE">
      <w:pPr>
        <w:rPr>
          <w:rFonts w:asciiTheme="majorHAnsi" w:hAnsiTheme="majorHAnsi" w:cstheme="majorHAnsi"/>
          <w:sz w:val="22"/>
          <w:szCs w:val="22"/>
        </w:rPr>
      </w:pPr>
      <w:r w:rsidRPr="00AB44EA">
        <w:rPr>
          <w:rFonts w:asciiTheme="majorHAnsi" w:hAnsiTheme="majorHAnsi" w:cstheme="majorHAnsi"/>
          <w:sz w:val="22"/>
          <w:szCs w:val="22"/>
        </w:rPr>
        <w:t>And</w:t>
      </w:r>
    </w:p>
    <w:p w14:paraId="6DAAD712" w14:textId="77777777" w:rsidR="000A3476" w:rsidRDefault="000A3476" w:rsidP="00F34CFE">
      <w:pPr>
        <w:rPr>
          <w:rFonts w:asciiTheme="majorHAnsi" w:hAnsiTheme="majorHAnsi" w:cstheme="majorHAnsi"/>
          <w:sz w:val="22"/>
          <w:szCs w:val="22"/>
        </w:rPr>
      </w:pPr>
    </w:p>
    <w:p w14:paraId="06BC946B" w14:textId="77BECC26" w:rsidR="00465DAF" w:rsidRPr="00AB44EA" w:rsidRDefault="00465DAF" w:rsidP="00F34CFE">
      <w:pPr>
        <w:rPr>
          <w:rFonts w:asciiTheme="majorHAnsi" w:hAnsiTheme="majorHAnsi" w:cstheme="majorHAnsi"/>
          <w:sz w:val="22"/>
          <w:szCs w:val="22"/>
        </w:rPr>
      </w:pPr>
      <w:r w:rsidRPr="00AB44EA">
        <w:rPr>
          <w:rFonts w:asciiTheme="majorHAnsi" w:hAnsiTheme="majorHAnsi" w:cstheme="majorHAnsi"/>
          <w:sz w:val="22"/>
          <w:szCs w:val="22"/>
        </w:rPr>
        <w:t xml:space="preserve"> Dr Peter </w:t>
      </w:r>
      <w:proofErr w:type="spellStart"/>
      <w:r w:rsidRPr="00AB44EA">
        <w:rPr>
          <w:rFonts w:asciiTheme="majorHAnsi" w:hAnsiTheme="majorHAnsi" w:cstheme="majorHAnsi"/>
          <w:sz w:val="22"/>
          <w:szCs w:val="22"/>
        </w:rPr>
        <w:t>Gray</w:t>
      </w:r>
      <w:proofErr w:type="spellEnd"/>
      <w:r w:rsidRPr="00AB44EA">
        <w:rPr>
          <w:rFonts w:asciiTheme="majorHAnsi" w:hAnsiTheme="majorHAnsi" w:cstheme="majorHAnsi"/>
          <w:sz w:val="22"/>
          <w:szCs w:val="22"/>
        </w:rPr>
        <w:t xml:space="preserve"> (2011)</w:t>
      </w:r>
    </w:p>
    <w:p w14:paraId="3920A33A" w14:textId="77777777" w:rsidR="00465DAF" w:rsidRPr="00465DAF" w:rsidRDefault="00C06414" w:rsidP="00465DAF">
      <w:pPr>
        <w:rPr>
          <w:rFonts w:asciiTheme="majorHAnsi" w:eastAsia="Times New Roman" w:hAnsiTheme="majorHAnsi" w:cstheme="majorHAnsi"/>
          <w:sz w:val="22"/>
          <w:szCs w:val="22"/>
          <w:lang w:eastAsia="en-GB"/>
        </w:rPr>
      </w:pPr>
      <w:hyperlink r:id="rId11" w:history="1">
        <w:r w:rsidR="00465DAF" w:rsidRPr="00465DAF">
          <w:rPr>
            <w:rFonts w:asciiTheme="majorHAnsi" w:eastAsia="Times New Roman" w:hAnsiTheme="majorHAnsi" w:cstheme="majorHAnsi"/>
            <w:color w:val="0000FF"/>
            <w:sz w:val="22"/>
            <w:szCs w:val="22"/>
            <w:u w:val="single"/>
            <w:lang w:eastAsia="en-GB"/>
          </w:rPr>
          <w:t>https://www.researchgate.net/publication/265449180_The_Decline_of_Play_and_the_Rise_of_Psychopathology_in_Children_and_Adolescents</w:t>
        </w:r>
      </w:hyperlink>
    </w:p>
    <w:p w14:paraId="1FB7B147" w14:textId="77777777" w:rsidR="00336F53" w:rsidRPr="00AB44EA" w:rsidRDefault="00336F53" w:rsidP="00336F53">
      <w:pPr>
        <w:rPr>
          <w:rFonts w:asciiTheme="majorHAnsi" w:hAnsiTheme="majorHAnsi" w:cstheme="majorHAnsi"/>
          <w:sz w:val="22"/>
          <w:szCs w:val="22"/>
        </w:rPr>
      </w:pPr>
    </w:p>
    <w:p w14:paraId="131DE67E" w14:textId="2F03AB09" w:rsidR="00A07855" w:rsidRDefault="00A07855" w:rsidP="00A07855">
      <w:pPr>
        <w:rPr>
          <w:rFonts w:asciiTheme="majorHAnsi" w:hAnsiTheme="majorHAnsi" w:cstheme="majorHAnsi"/>
          <w:color w:val="000000" w:themeColor="text1"/>
          <w:sz w:val="22"/>
          <w:szCs w:val="22"/>
          <w:lang w:val="en-US"/>
        </w:rPr>
      </w:pPr>
      <w:r>
        <w:rPr>
          <w:rFonts w:asciiTheme="majorHAnsi" w:hAnsiTheme="majorHAnsi" w:cstheme="majorHAnsi"/>
          <w:color w:val="000000" w:themeColor="text1"/>
          <w:sz w:val="22"/>
          <w:szCs w:val="22"/>
          <w:lang w:val="en-US"/>
        </w:rPr>
        <w:t>I</w:t>
      </w:r>
      <w:r w:rsidRPr="00A07855">
        <w:rPr>
          <w:rFonts w:asciiTheme="majorHAnsi" w:hAnsiTheme="majorHAnsi" w:cstheme="majorHAnsi"/>
          <w:color w:val="000000" w:themeColor="text1"/>
          <w:sz w:val="22"/>
          <w:szCs w:val="22"/>
          <w:lang w:val="en-US"/>
        </w:rPr>
        <w:t xml:space="preserve">nternational research and </w:t>
      </w:r>
      <w:r>
        <w:rPr>
          <w:rFonts w:asciiTheme="majorHAnsi" w:hAnsiTheme="majorHAnsi" w:cstheme="majorHAnsi"/>
          <w:color w:val="000000" w:themeColor="text1"/>
          <w:sz w:val="22"/>
          <w:szCs w:val="22"/>
          <w:lang w:val="en-US"/>
        </w:rPr>
        <w:t xml:space="preserve">examples of leading </w:t>
      </w:r>
      <w:r w:rsidRPr="00A07855">
        <w:rPr>
          <w:rFonts w:asciiTheme="majorHAnsi" w:hAnsiTheme="majorHAnsi" w:cstheme="majorHAnsi"/>
          <w:color w:val="000000" w:themeColor="text1"/>
          <w:sz w:val="22"/>
          <w:szCs w:val="22"/>
          <w:lang w:val="en-US"/>
        </w:rPr>
        <w:t xml:space="preserve">practice </w:t>
      </w:r>
      <w:r>
        <w:rPr>
          <w:rFonts w:asciiTheme="majorHAnsi" w:hAnsiTheme="majorHAnsi" w:cstheme="majorHAnsi"/>
          <w:color w:val="000000" w:themeColor="text1"/>
          <w:sz w:val="22"/>
          <w:szCs w:val="22"/>
          <w:lang w:val="en-US"/>
        </w:rPr>
        <w:t xml:space="preserve">in </w:t>
      </w:r>
      <w:r w:rsidRPr="00A07855">
        <w:rPr>
          <w:rFonts w:asciiTheme="majorHAnsi" w:hAnsiTheme="majorHAnsi" w:cstheme="majorHAnsi"/>
          <w:color w:val="000000" w:themeColor="text1"/>
          <w:sz w:val="22"/>
          <w:szCs w:val="22"/>
          <w:lang w:val="en-US"/>
        </w:rPr>
        <w:t>safeguard</w:t>
      </w:r>
      <w:r>
        <w:rPr>
          <w:rFonts w:asciiTheme="majorHAnsi" w:hAnsiTheme="majorHAnsi" w:cstheme="majorHAnsi"/>
          <w:color w:val="000000" w:themeColor="text1"/>
          <w:sz w:val="22"/>
          <w:szCs w:val="22"/>
          <w:lang w:val="en-US"/>
        </w:rPr>
        <w:t>ing</w:t>
      </w:r>
      <w:r w:rsidRPr="00A07855">
        <w:rPr>
          <w:rFonts w:asciiTheme="majorHAnsi" w:hAnsiTheme="majorHAnsi" w:cstheme="majorHAnsi"/>
          <w:color w:val="000000" w:themeColor="text1"/>
          <w:sz w:val="22"/>
          <w:szCs w:val="22"/>
          <w:lang w:val="en-US"/>
        </w:rPr>
        <w:t xml:space="preserve"> and promote children’s access to play </w:t>
      </w:r>
      <w:r>
        <w:rPr>
          <w:rFonts w:asciiTheme="majorHAnsi" w:hAnsiTheme="majorHAnsi" w:cstheme="majorHAnsi"/>
          <w:color w:val="000000" w:themeColor="text1"/>
          <w:sz w:val="22"/>
          <w:szCs w:val="22"/>
          <w:lang w:val="en-US"/>
        </w:rPr>
        <w:t>can shape and inform mental health initiatives</w:t>
      </w:r>
      <w:r w:rsidRPr="00A07855">
        <w:rPr>
          <w:rFonts w:asciiTheme="majorHAnsi" w:hAnsiTheme="majorHAnsi" w:cstheme="majorHAnsi"/>
          <w:color w:val="000000" w:themeColor="text1"/>
          <w:sz w:val="22"/>
          <w:szCs w:val="22"/>
          <w:lang w:val="en-US"/>
        </w:rPr>
        <w:t xml:space="preserve"> as part of a holistic approach to achieving population mental health for all children</w:t>
      </w:r>
    </w:p>
    <w:p w14:paraId="3AC54A18" w14:textId="3DB83BAF" w:rsidR="00A07855" w:rsidRDefault="00A07855" w:rsidP="00A07855">
      <w:pPr>
        <w:rPr>
          <w:rFonts w:asciiTheme="majorHAnsi" w:hAnsiTheme="majorHAnsi" w:cstheme="majorHAnsi"/>
          <w:color w:val="000000" w:themeColor="text1"/>
          <w:sz w:val="22"/>
          <w:szCs w:val="22"/>
          <w:lang w:val="en-US"/>
        </w:rPr>
      </w:pPr>
    </w:p>
    <w:p w14:paraId="405C3074" w14:textId="77777777" w:rsidR="00A07855" w:rsidRPr="00AB44EA" w:rsidRDefault="00A07855" w:rsidP="00A07855">
      <w:pPr>
        <w:rPr>
          <w:rFonts w:asciiTheme="majorHAnsi" w:hAnsiTheme="majorHAnsi" w:cstheme="majorHAnsi"/>
          <w:sz w:val="22"/>
          <w:szCs w:val="22"/>
        </w:rPr>
      </w:pPr>
      <w:r w:rsidRPr="00AB44EA">
        <w:rPr>
          <w:rFonts w:asciiTheme="majorHAnsi" w:hAnsiTheme="majorHAnsi" w:cstheme="majorHAnsi"/>
          <w:sz w:val="22"/>
          <w:szCs w:val="22"/>
        </w:rPr>
        <w:t xml:space="preserve">If we are serious about mental health then investment in a national play strategy should be a  Government priority for health and wellbeing and early intervention.  </w:t>
      </w:r>
    </w:p>
    <w:p w14:paraId="588FD668" w14:textId="77777777" w:rsidR="00A07855" w:rsidRPr="00A07855" w:rsidRDefault="00A07855" w:rsidP="00A07855">
      <w:pPr>
        <w:rPr>
          <w:rFonts w:asciiTheme="majorHAnsi" w:hAnsiTheme="majorHAnsi" w:cstheme="majorHAnsi"/>
          <w:color w:val="000000" w:themeColor="text1"/>
          <w:sz w:val="22"/>
          <w:szCs w:val="22"/>
          <w:lang w:val="en-US"/>
        </w:rPr>
      </w:pPr>
    </w:p>
    <w:p w14:paraId="2337DACE" w14:textId="07C4B09A" w:rsidR="00336F53" w:rsidRPr="00AB44EA" w:rsidRDefault="00336F53" w:rsidP="00336F53">
      <w:pPr>
        <w:rPr>
          <w:rFonts w:asciiTheme="majorHAnsi" w:eastAsia="Times New Roman" w:hAnsiTheme="majorHAnsi" w:cstheme="majorHAnsi"/>
          <w:sz w:val="22"/>
          <w:szCs w:val="22"/>
        </w:rPr>
      </w:pPr>
      <w:r w:rsidRPr="00AB44EA">
        <w:rPr>
          <w:rFonts w:asciiTheme="majorHAnsi" w:eastAsia="Times New Roman" w:hAnsiTheme="majorHAnsi" w:cstheme="majorHAnsi"/>
          <w:sz w:val="22"/>
          <w:szCs w:val="22"/>
        </w:rPr>
        <w:t>The World Health Organization (WHO) defines health as ‘a state of complete physical, mental and social well-being and not merely the absence of disease or infirmity’. More recently, positive mental health was defined by WHO as being ‘a state of well-being in which the individual realizes his or her own abilities, can cope with the normal stresses of life, can work productively and fruitfully, and is able to make a contribution to his or her community.’ These elements are all achieved during play.</w:t>
      </w:r>
    </w:p>
    <w:p w14:paraId="028461A4" w14:textId="77777777" w:rsidR="00336F53" w:rsidRPr="00AB44EA" w:rsidRDefault="00336F53" w:rsidP="00264E6E">
      <w:pPr>
        <w:rPr>
          <w:rFonts w:asciiTheme="majorHAnsi" w:hAnsiTheme="majorHAnsi" w:cstheme="majorHAnsi"/>
          <w:sz w:val="22"/>
          <w:szCs w:val="22"/>
        </w:rPr>
      </w:pPr>
    </w:p>
    <w:p w14:paraId="13A960C0" w14:textId="77777777" w:rsidR="00C610BA" w:rsidRPr="00AB44EA" w:rsidRDefault="00336F53" w:rsidP="00264E6E">
      <w:pPr>
        <w:rPr>
          <w:rFonts w:asciiTheme="majorHAnsi" w:hAnsiTheme="majorHAnsi" w:cstheme="majorHAnsi"/>
          <w:sz w:val="22"/>
          <w:szCs w:val="22"/>
        </w:rPr>
      </w:pPr>
      <w:r w:rsidRPr="00AB44EA">
        <w:rPr>
          <w:rFonts w:asciiTheme="majorHAnsi" w:hAnsiTheme="majorHAnsi" w:cstheme="majorHAnsi"/>
          <w:sz w:val="22"/>
          <w:szCs w:val="22"/>
        </w:rPr>
        <w:t>Play is a biological imperative.</w:t>
      </w:r>
      <w:r w:rsidR="00C610BA" w:rsidRPr="00AB44EA">
        <w:rPr>
          <w:rFonts w:asciiTheme="majorHAnsi" w:hAnsiTheme="majorHAnsi" w:cstheme="majorHAnsi"/>
          <w:sz w:val="22"/>
          <w:szCs w:val="22"/>
        </w:rPr>
        <w:t xml:space="preserve"> P</w:t>
      </w:r>
      <w:r w:rsidR="00F30868" w:rsidRPr="00AB44EA">
        <w:rPr>
          <w:rFonts w:asciiTheme="majorHAnsi" w:hAnsiTheme="majorHAnsi" w:cstheme="majorHAnsi"/>
          <w:sz w:val="22"/>
          <w:szCs w:val="22"/>
        </w:rPr>
        <w:t xml:space="preserve">lay is </w:t>
      </w:r>
      <w:r w:rsidR="00F34CFE" w:rsidRPr="00AB44EA">
        <w:rPr>
          <w:rFonts w:asciiTheme="majorHAnsi" w:hAnsiTheme="majorHAnsi" w:cstheme="majorHAnsi"/>
          <w:sz w:val="22"/>
          <w:szCs w:val="22"/>
        </w:rPr>
        <w:t>undertaken by all species in the animal kingdom</w:t>
      </w:r>
      <w:r w:rsidR="00F30868" w:rsidRPr="00AB44EA">
        <w:rPr>
          <w:rFonts w:asciiTheme="majorHAnsi" w:hAnsiTheme="majorHAnsi" w:cstheme="majorHAnsi"/>
          <w:sz w:val="22"/>
          <w:szCs w:val="22"/>
        </w:rPr>
        <w:t xml:space="preserve"> with complex</w:t>
      </w:r>
      <w:r w:rsidR="008075C0" w:rsidRPr="00AB44EA">
        <w:rPr>
          <w:rFonts w:asciiTheme="majorHAnsi" w:hAnsiTheme="majorHAnsi" w:cstheme="majorHAnsi"/>
          <w:sz w:val="22"/>
          <w:szCs w:val="22"/>
        </w:rPr>
        <w:t xml:space="preserve"> social structures</w:t>
      </w:r>
      <w:r w:rsidR="00F30868" w:rsidRPr="00AB44EA">
        <w:rPr>
          <w:rFonts w:asciiTheme="majorHAnsi" w:hAnsiTheme="majorHAnsi" w:cstheme="majorHAnsi"/>
          <w:sz w:val="22"/>
          <w:szCs w:val="22"/>
        </w:rPr>
        <w:t>.</w:t>
      </w:r>
      <w:r w:rsidR="008075C0" w:rsidRPr="00AB44EA">
        <w:rPr>
          <w:rFonts w:asciiTheme="majorHAnsi" w:hAnsiTheme="majorHAnsi" w:cstheme="majorHAnsi"/>
          <w:sz w:val="22"/>
          <w:szCs w:val="22"/>
        </w:rPr>
        <w:t xml:space="preserve"> Most</w:t>
      </w:r>
      <w:r w:rsidR="00F34CFE" w:rsidRPr="00AB44EA">
        <w:rPr>
          <w:rFonts w:asciiTheme="majorHAnsi" w:hAnsiTheme="majorHAnsi" w:cstheme="majorHAnsi"/>
          <w:sz w:val="22"/>
          <w:szCs w:val="22"/>
        </w:rPr>
        <w:t xml:space="preserve"> recently </w:t>
      </w:r>
      <w:r w:rsidR="008075C0" w:rsidRPr="00AB44EA">
        <w:rPr>
          <w:rFonts w:asciiTheme="majorHAnsi" w:hAnsiTheme="majorHAnsi" w:cstheme="majorHAnsi"/>
          <w:sz w:val="22"/>
          <w:szCs w:val="22"/>
        </w:rPr>
        <w:t xml:space="preserve">it has been </w:t>
      </w:r>
      <w:r w:rsidR="00F34CFE" w:rsidRPr="00AB44EA">
        <w:rPr>
          <w:rFonts w:asciiTheme="majorHAnsi" w:hAnsiTheme="majorHAnsi" w:cstheme="majorHAnsi"/>
          <w:sz w:val="22"/>
          <w:szCs w:val="22"/>
        </w:rPr>
        <w:t xml:space="preserve">discovered that even the reptilian brain of crocodiles has </w:t>
      </w:r>
      <w:r w:rsidR="000B2082" w:rsidRPr="00AB44EA">
        <w:rPr>
          <w:rFonts w:asciiTheme="majorHAnsi" w:hAnsiTheme="majorHAnsi" w:cstheme="majorHAnsi"/>
          <w:sz w:val="22"/>
          <w:szCs w:val="22"/>
        </w:rPr>
        <w:t>capacity for</w:t>
      </w:r>
      <w:r w:rsidR="00F34CFE" w:rsidRPr="00AB44EA">
        <w:rPr>
          <w:rFonts w:asciiTheme="majorHAnsi" w:hAnsiTheme="majorHAnsi" w:cstheme="majorHAnsi"/>
          <w:sz w:val="22"/>
          <w:szCs w:val="22"/>
        </w:rPr>
        <w:t xml:space="preserve"> play. </w:t>
      </w:r>
    </w:p>
    <w:p w14:paraId="3E9F7BBC" w14:textId="77777777" w:rsidR="00C610BA" w:rsidRPr="00AB44EA" w:rsidRDefault="00C610BA" w:rsidP="00264E6E">
      <w:pPr>
        <w:rPr>
          <w:rFonts w:asciiTheme="majorHAnsi" w:hAnsiTheme="majorHAnsi" w:cstheme="majorHAnsi"/>
          <w:sz w:val="22"/>
          <w:szCs w:val="22"/>
        </w:rPr>
      </w:pPr>
    </w:p>
    <w:p w14:paraId="7C532737" w14:textId="63F1643E" w:rsidR="00F30868" w:rsidRPr="00AB44EA" w:rsidRDefault="00F34CFE" w:rsidP="00264E6E">
      <w:pPr>
        <w:rPr>
          <w:rFonts w:asciiTheme="majorHAnsi" w:hAnsiTheme="majorHAnsi" w:cstheme="majorHAnsi"/>
          <w:sz w:val="22"/>
          <w:szCs w:val="22"/>
        </w:rPr>
      </w:pPr>
      <w:r w:rsidRPr="00AB44EA">
        <w:rPr>
          <w:rFonts w:asciiTheme="majorHAnsi" w:hAnsiTheme="majorHAnsi" w:cstheme="majorHAnsi"/>
          <w:sz w:val="22"/>
          <w:szCs w:val="22"/>
        </w:rPr>
        <w:t>The process of play has a deep evolutionary role in the developing brain and provides multifunctional benefits for brain and motor skill development</w:t>
      </w:r>
      <w:r w:rsidR="008075C0" w:rsidRPr="00AB44EA">
        <w:rPr>
          <w:rFonts w:asciiTheme="majorHAnsi" w:hAnsiTheme="majorHAnsi" w:cstheme="majorHAnsi"/>
          <w:sz w:val="22"/>
          <w:szCs w:val="22"/>
        </w:rPr>
        <w:t xml:space="preserve">. </w:t>
      </w:r>
      <w:r w:rsidRPr="00AB44EA">
        <w:rPr>
          <w:rFonts w:asciiTheme="majorHAnsi" w:hAnsiTheme="majorHAnsi" w:cstheme="majorHAnsi"/>
          <w:sz w:val="22"/>
          <w:szCs w:val="22"/>
        </w:rPr>
        <w:t>Play builds new circuits in the prefrontal cortex of the brain</w:t>
      </w:r>
      <w:r w:rsidR="00F30868" w:rsidRPr="00AB44EA">
        <w:rPr>
          <w:rFonts w:asciiTheme="majorHAnsi" w:hAnsiTheme="majorHAnsi" w:cstheme="majorHAnsi"/>
          <w:sz w:val="22"/>
          <w:szCs w:val="22"/>
        </w:rPr>
        <w:t xml:space="preserve"> which</w:t>
      </w:r>
      <w:r w:rsidRPr="00AB44EA">
        <w:rPr>
          <w:rFonts w:asciiTheme="majorHAnsi" w:hAnsiTheme="majorHAnsi" w:cstheme="majorHAnsi"/>
          <w:sz w:val="22"/>
          <w:szCs w:val="22"/>
        </w:rPr>
        <w:t xml:space="preserve"> controls our executive functions</w:t>
      </w:r>
      <w:r w:rsidR="00CB3024" w:rsidRPr="00AB44EA">
        <w:rPr>
          <w:rFonts w:asciiTheme="majorHAnsi" w:hAnsiTheme="majorHAnsi" w:cstheme="majorHAnsi"/>
          <w:sz w:val="22"/>
          <w:szCs w:val="22"/>
        </w:rPr>
        <w:t>. This relates to the</w:t>
      </w:r>
      <w:r w:rsidRPr="00AB44EA">
        <w:rPr>
          <w:rFonts w:asciiTheme="majorHAnsi" w:hAnsiTheme="majorHAnsi" w:cstheme="majorHAnsi"/>
          <w:sz w:val="22"/>
          <w:szCs w:val="22"/>
        </w:rPr>
        <w:t xml:space="preserve"> </w:t>
      </w:r>
      <w:r w:rsidR="00604C85" w:rsidRPr="00AB44EA">
        <w:rPr>
          <w:rFonts w:asciiTheme="majorHAnsi" w:hAnsiTheme="majorHAnsi" w:cstheme="majorHAnsi"/>
          <w:sz w:val="22"/>
          <w:szCs w:val="22"/>
        </w:rPr>
        <w:t xml:space="preserve">regulation of emotions, </w:t>
      </w:r>
      <w:r w:rsidRPr="00AB44EA">
        <w:rPr>
          <w:rFonts w:asciiTheme="majorHAnsi" w:hAnsiTheme="majorHAnsi" w:cstheme="majorHAnsi"/>
          <w:sz w:val="22"/>
          <w:szCs w:val="22"/>
        </w:rPr>
        <w:t xml:space="preserve">problem solving and the navigation of complex social interactions. </w:t>
      </w:r>
      <w:r w:rsidR="000D0D9D" w:rsidRPr="00AB44EA">
        <w:rPr>
          <w:rFonts w:asciiTheme="majorHAnsi" w:hAnsiTheme="majorHAnsi" w:cstheme="majorHAnsi"/>
          <w:sz w:val="22"/>
          <w:szCs w:val="22"/>
        </w:rPr>
        <w:t xml:space="preserve"> </w:t>
      </w:r>
      <w:r w:rsidR="00F30868" w:rsidRPr="00AB44EA">
        <w:rPr>
          <w:rFonts w:asciiTheme="majorHAnsi" w:hAnsiTheme="majorHAnsi" w:cstheme="majorHAnsi"/>
          <w:sz w:val="22"/>
          <w:szCs w:val="22"/>
        </w:rPr>
        <w:t xml:space="preserve">Studies show that during play the neocortex of the brain is activated with almost one third of genes changed after 30 mins of play. </w:t>
      </w:r>
    </w:p>
    <w:p w14:paraId="2FD6B72C" w14:textId="77777777" w:rsidR="00F30868" w:rsidRPr="00AB44EA" w:rsidRDefault="00F30868" w:rsidP="00264E6E">
      <w:pPr>
        <w:rPr>
          <w:rFonts w:asciiTheme="majorHAnsi" w:hAnsiTheme="majorHAnsi" w:cstheme="majorHAnsi"/>
          <w:sz w:val="22"/>
          <w:szCs w:val="22"/>
        </w:rPr>
      </w:pPr>
    </w:p>
    <w:p w14:paraId="369FDE73" w14:textId="61B150C3" w:rsidR="00264E6E" w:rsidRPr="00AB44EA" w:rsidRDefault="00F34CFE" w:rsidP="00264E6E">
      <w:pPr>
        <w:rPr>
          <w:rFonts w:asciiTheme="majorHAnsi" w:hAnsiTheme="majorHAnsi" w:cstheme="majorHAnsi"/>
          <w:sz w:val="22"/>
          <w:szCs w:val="22"/>
        </w:rPr>
      </w:pPr>
      <w:r w:rsidRPr="00AB44EA">
        <w:rPr>
          <w:rFonts w:asciiTheme="majorHAnsi" w:hAnsiTheme="majorHAnsi" w:cstheme="majorHAnsi"/>
          <w:sz w:val="22"/>
          <w:szCs w:val="22"/>
        </w:rPr>
        <w:t xml:space="preserve">Play </w:t>
      </w:r>
      <w:r w:rsidR="00F30868" w:rsidRPr="00AB44EA">
        <w:rPr>
          <w:rFonts w:asciiTheme="majorHAnsi" w:hAnsiTheme="majorHAnsi" w:cstheme="majorHAnsi"/>
          <w:sz w:val="22"/>
          <w:szCs w:val="22"/>
        </w:rPr>
        <w:t xml:space="preserve">also </w:t>
      </w:r>
      <w:r w:rsidRPr="00AB44EA">
        <w:rPr>
          <w:rFonts w:asciiTheme="majorHAnsi" w:hAnsiTheme="majorHAnsi" w:cstheme="majorHAnsi"/>
          <w:sz w:val="22"/>
          <w:szCs w:val="22"/>
        </w:rPr>
        <w:t xml:space="preserve">supports development of adaptability as it </w:t>
      </w:r>
      <w:r w:rsidR="00A21D96" w:rsidRPr="00AB44EA">
        <w:rPr>
          <w:rFonts w:asciiTheme="majorHAnsi" w:hAnsiTheme="majorHAnsi" w:cstheme="majorHAnsi"/>
          <w:sz w:val="22"/>
          <w:szCs w:val="22"/>
        </w:rPr>
        <w:t xml:space="preserve">is </w:t>
      </w:r>
      <w:r w:rsidRPr="00AB44EA">
        <w:rPr>
          <w:rFonts w:asciiTheme="majorHAnsi" w:hAnsiTheme="majorHAnsi" w:cstheme="majorHAnsi"/>
          <w:sz w:val="22"/>
          <w:szCs w:val="22"/>
        </w:rPr>
        <w:t xml:space="preserve">the spontaneity of play </w:t>
      </w:r>
      <w:r w:rsidR="008075C0" w:rsidRPr="00AB44EA">
        <w:rPr>
          <w:rFonts w:asciiTheme="majorHAnsi" w:hAnsiTheme="majorHAnsi" w:cstheme="majorHAnsi"/>
          <w:sz w:val="22"/>
          <w:szCs w:val="22"/>
        </w:rPr>
        <w:t xml:space="preserve">that </w:t>
      </w:r>
      <w:r w:rsidRPr="00AB44EA">
        <w:rPr>
          <w:rFonts w:asciiTheme="majorHAnsi" w:hAnsiTheme="majorHAnsi" w:cstheme="majorHAnsi"/>
          <w:sz w:val="22"/>
          <w:szCs w:val="22"/>
        </w:rPr>
        <w:t xml:space="preserve">supports the brain to train for the unexpected. </w:t>
      </w:r>
      <w:r w:rsidR="00C57453" w:rsidRPr="00AB44EA">
        <w:rPr>
          <w:rFonts w:asciiTheme="majorHAnsi" w:hAnsiTheme="majorHAnsi" w:cstheme="majorHAnsi"/>
          <w:sz w:val="22"/>
          <w:szCs w:val="22"/>
        </w:rPr>
        <w:t>This</w:t>
      </w:r>
      <w:r w:rsidRPr="00AB44EA">
        <w:rPr>
          <w:rFonts w:asciiTheme="majorHAnsi" w:hAnsiTheme="majorHAnsi" w:cstheme="majorHAnsi"/>
          <w:sz w:val="22"/>
          <w:szCs w:val="22"/>
        </w:rPr>
        <w:t xml:space="preserve"> coupled with the release of hormones that reduce stress</w:t>
      </w:r>
      <w:r w:rsidR="00161F1B" w:rsidRPr="00AB44EA">
        <w:rPr>
          <w:rFonts w:asciiTheme="majorHAnsi" w:hAnsiTheme="majorHAnsi" w:cstheme="majorHAnsi"/>
          <w:sz w:val="22"/>
          <w:szCs w:val="22"/>
        </w:rPr>
        <w:t>,</w:t>
      </w:r>
      <w:r w:rsidRPr="00AB44EA">
        <w:rPr>
          <w:rFonts w:asciiTheme="majorHAnsi" w:hAnsiTheme="majorHAnsi" w:cstheme="majorHAnsi"/>
          <w:sz w:val="22"/>
          <w:szCs w:val="22"/>
        </w:rPr>
        <w:t xml:space="preserve"> links play </w:t>
      </w:r>
      <w:r w:rsidRPr="00AB44EA">
        <w:rPr>
          <w:rFonts w:asciiTheme="majorHAnsi" w:hAnsiTheme="majorHAnsi" w:cstheme="majorHAnsi"/>
          <w:sz w:val="22"/>
          <w:szCs w:val="22"/>
        </w:rPr>
        <w:lastRenderedPageBreak/>
        <w:t xml:space="preserve">to increasing a child’s resilience and </w:t>
      </w:r>
      <w:r w:rsidR="008075C0" w:rsidRPr="00AB44EA">
        <w:rPr>
          <w:rFonts w:asciiTheme="majorHAnsi" w:hAnsiTheme="majorHAnsi" w:cstheme="majorHAnsi"/>
          <w:sz w:val="22"/>
          <w:szCs w:val="22"/>
        </w:rPr>
        <w:t xml:space="preserve">serves </w:t>
      </w:r>
      <w:r w:rsidRPr="00AB44EA">
        <w:rPr>
          <w:rFonts w:asciiTheme="majorHAnsi" w:hAnsiTheme="majorHAnsi" w:cstheme="majorHAnsi"/>
          <w:sz w:val="22"/>
          <w:szCs w:val="22"/>
        </w:rPr>
        <w:t>an important</w:t>
      </w:r>
      <w:r w:rsidR="008075C0" w:rsidRPr="00AB44EA">
        <w:rPr>
          <w:rFonts w:asciiTheme="majorHAnsi" w:hAnsiTheme="majorHAnsi" w:cstheme="majorHAnsi"/>
          <w:sz w:val="22"/>
          <w:szCs w:val="22"/>
        </w:rPr>
        <w:t xml:space="preserve"> role in</w:t>
      </w:r>
      <w:r w:rsidRPr="00AB44EA">
        <w:rPr>
          <w:rFonts w:asciiTheme="majorHAnsi" w:hAnsiTheme="majorHAnsi" w:cstheme="majorHAnsi"/>
          <w:sz w:val="22"/>
          <w:szCs w:val="22"/>
        </w:rPr>
        <w:t xml:space="preserve"> </w:t>
      </w:r>
      <w:r w:rsidR="00F30868" w:rsidRPr="00AB44EA">
        <w:rPr>
          <w:rFonts w:asciiTheme="majorHAnsi" w:hAnsiTheme="majorHAnsi" w:cstheme="majorHAnsi"/>
          <w:sz w:val="22"/>
          <w:szCs w:val="22"/>
        </w:rPr>
        <w:t xml:space="preserve">the development and </w:t>
      </w:r>
      <w:r w:rsidR="008075C0" w:rsidRPr="00AB44EA">
        <w:rPr>
          <w:rFonts w:asciiTheme="majorHAnsi" w:hAnsiTheme="majorHAnsi" w:cstheme="majorHAnsi"/>
          <w:sz w:val="22"/>
          <w:szCs w:val="22"/>
        </w:rPr>
        <w:t>maintenance of</w:t>
      </w:r>
      <w:r w:rsidRPr="00AB44EA">
        <w:rPr>
          <w:rFonts w:asciiTheme="majorHAnsi" w:hAnsiTheme="majorHAnsi" w:cstheme="majorHAnsi"/>
          <w:sz w:val="22"/>
          <w:szCs w:val="22"/>
        </w:rPr>
        <w:t xml:space="preserve"> good </w:t>
      </w:r>
      <w:r w:rsidR="00F30868" w:rsidRPr="00AB44EA">
        <w:rPr>
          <w:rFonts w:asciiTheme="majorHAnsi" w:hAnsiTheme="majorHAnsi" w:cstheme="majorHAnsi"/>
          <w:sz w:val="22"/>
          <w:szCs w:val="22"/>
        </w:rPr>
        <w:t xml:space="preserve">mental </w:t>
      </w:r>
      <w:r w:rsidRPr="00AB44EA">
        <w:rPr>
          <w:rFonts w:asciiTheme="majorHAnsi" w:hAnsiTheme="majorHAnsi" w:cstheme="majorHAnsi"/>
          <w:sz w:val="22"/>
          <w:szCs w:val="22"/>
        </w:rPr>
        <w:t xml:space="preserve">health.  </w:t>
      </w:r>
    </w:p>
    <w:p w14:paraId="56C6FA58" w14:textId="77777777" w:rsidR="000B2082" w:rsidRPr="00AB44EA" w:rsidRDefault="000B2082" w:rsidP="008075C0">
      <w:pPr>
        <w:rPr>
          <w:rFonts w:asciiTheme="majorHAnsi" w:hAnsiTheme="majorHAnsi" w:cstheme="majorHAnsi"/>
          <w:sz w:val="22"/>
          <w:szCs w:val="22"/>
        </w:rPr>
      </w:pPr>
    </w:p>
    <w:p w14:paraId="3876961F" w14:textId="77777777" w:rsidR="00AB44EA" w:rsidRPr="00AB44EA" w:rsidRDefault="008075C0" w:rsidP="00161F1B">
      <w:pPr>
        <w:rPr>
          <w:rFonts w:asciiTheme="majorHAnsi" w:hAnsiTheme="majorHAnsi" w:cstheme="majorHAnsi"/>
          <w:sz w:val="22"/>
          <w:szCs w:val="22"/>
        </w:rPr>
      </w:pPr>
      <w:r w:rsidRPr="00AB44EA">
        <w:rPr>
          <w:rFonts w:asciiTheme="majorHAnsi" w:hAnsiTheme="majorHAnsi" w:cstheme="majorHAnsi"/>
          <w:sz w:val="22"/>
          <w:szCs w:val="22"/>
        </w:rPr>
        <w:t xml:space="preserve">Play ensures children thrive rather than just exist. </w:t>
      </w:r>
      <w:r w:rsidR="00161F1B" w:rsidRPr="00AB44EA">
        <w:rPr>
          <w:rFonts w:asciiTheme="majorHAnsi" w:hAnsiTheme="majorHAnsi" w:cstheme="majorHAnsi"/>
          <w:sz w:val="22"/>
          <w:szCs w:val="22"/>
        </w:rPr>
        <w:t xml:space="preserve">Play sits within the animal kingdom alongside nutrition and caregiving and should have the same </w:t>
      </w:r>
      <w:r w:rsidR="00AB44EA" w:rsidRPr="00AB44EA">
        <w:rPr>
          <w:rFonts w:asciiTheme="majorHAnsi" w:hAnsiTheme="majorHAnsi" w:cstheme="majorHAnsi"/>
          <w:sz w:val="22"/>
          <w:szCs w:val="22"/>
        </w:rPr>
        <w:t>importance applied to it in our health system.</w:t>
      </w:r>
    </w:p>
    <w:p w14:paraId="31B5173F" w14:textId="77777777" w:rsidR="008075C0" w:rsidRPr="00AB44EA" w:rsidRDefault="008075C0" w:rsidP="00F34E83">
      <w:pPr>
        <w:rPr>
          <w:rFonts w:asciiTheme="majorHAnsi" w:hAnsiTheme="majorHAnsi" w:cstheme="majorHAnsi"/>
          <w:sz w:val="22"/>
          <w:szCs w:val="22"/>
        </w:rPr>
      </w:pPr>
    </w:p>
    <w:p w14:paraId="2E1C800B" w14:textId="0E260600" w:rsidR="00336F53" w:rsidRPr="00AB44EA" w:rsidRDefault="00336F53" w:rsidP="00336F53">
      <w:pPr>
        <w:rPr>
          <w:rFonts w:asciiTheme="majorHAnsi" w:hAnsiTheme="majorHAnsi" w:cstheme="majorHAnsi"/>
          <w:sz w:val="22"/>
          <w:szCs w:val="22"/>
        </w:rPr>
      </w:pPr>
      <w:r w:rsidRPr="00AB44EA">
        <w:rPr>
          <w:rFonts w:asciiTheme="majorHAnsi" w:hAnsiTheme="majorHAnsi" w:cstheme="majorHAnsi"/>
          <w:sz w:val="22"/>
          <w:szCs w:val="22"/>
        </w:rPr>
        <w:t>Lack of understanding of what play is has resulted in the hijacking and creation of artificial play experiences for children has only service play deprivation in our community and exacerbate the decline of play</w:t>
      </w:r>
      <w:r w:rsidR="00C610BA" w:rsidRPr="00AB44EA">
        <w:rPr>
          <w:rFonts w:asciiTheme="majorHAnsi" w:hAnsiTheme="majorHAnsi" w:cstheme="majorHAnsi"/>
          <w:sz w:val="22"/>
          <w:szCs w:val="22"/>
        </w:rPr>
        <w:t xml:space="preserve"> and increases in mental health issues</w:t>
      </w:r>
      <w:r w:rsidRPr="00AB44EA">
        <w:rPr>
          <w:rFonts w:asciiTheme="majorHAnsi" w:hAnsiTheme="majorHAnsi" w:cstheme="majorHAnsi"/>
          <w:sz w:val="22"/>
          <w:szCs w:val="22"/>
        </w:rPr>
        <w:t>.</w:t>
      </w:r>
    </w:p>
    <w:p w14:paraId="166902E9" w14:textId="77777777" w:rsidR="00336F53" w:rsidRPr="00AB44EA" w:rsidRDefault="00336F53" w:rsidP="00336F53">
      <w:pPr>
        <w:rPr>
          <w:rFonts w:asciiTheme="majorHAnsi" w:hAnsiTheme="majorHAnsi" w:cstheme="majorHAnsi"/>
          <w:sz w:val="22"/>
          <w:szCs w:val="22"/>
        </w:rPr>
      </w:pPr>
    </w:p>
    <w:p w14:paraId="599E6009" w14:textId="77777777" w:rsidR="00336F53" w:rsidRPr="00AB44EA" w:rsidRDefault="00336F53" w:rsidP="00336F53">
      <w:pPr>
        <w:rPr>
          <w:rFonts w:asciiTheme="majorHAnsi" w:hAnsiTheme="majorHAnsi" w:cstheme="majorHAnsi"/>
          <w:sz w:val="22"/>
          <w:szCs w:val="22"/>
        </w:rPr>
      </w:pPr>
      <w:r w:rsidRPr="00AB44EA">
        <w:rPr>
          <w:rFonts w:asciiTheme="majorHAnsi" w:hAnsiTheme="majorHAnsi" w:cstheme="majorHAnsi"/>
          <w:sz w:val="22"/>
          <w:szCs w:val="22"/>
        </w:rPr>
        <w:t xml:space="preserve">The key role adults have when it comes to play is to provide sufficient time for it to occur, space for it to develop, and reassurance that the play belongs to the child and is important. Play is spontaneous and does not have a set outcome. It is intrinsically motivated by the child. The beauty of play is that it is free and has capacity to resource itself though the child’s own imagination, exploration and invention. </w:t>
      </w:r>
    </w:p>
    <w:p w14:paraId="7E00981E" w14:textId="77D8BD77" w:rsidR="00AB44EA" w:rsidRPr="00AB44EA" w:rsidRDefault="00AB44EA" w:rsidP="00336F53">
      <w:pPr>
        <w:rPr>
          <w:rFonts w:asciiTheme="majorHAnsi" w:hAnsiTheme="majorHAnsi" w:cstheme="majorHAnsi"/>
          <w:sz w:val="22"/>
          <w:szCs w:val="22"/>
        </w:rPr>
      </w:pPr>
    </w:p>
    <w:p w14:paraId="5B444821" w14:textId="6D14CC8A" w:rsidR="00FF4F65" w:rsidRPr="00AB44EA" w:rsidRDefault="00AB44EA" w:rsidP="00336F53">
      <w:pPr>
        <w:rPr>
          <w:rFonts w:asciiTheme="majorHAnsi" w:hAnsiTheme="majorHAnsi" w:cstheme="majorHAnsi"/>
          <w:sz w:val="22"/>
          <w:szCs w:val="22"/>
        </w:rPr>
      </w:pPr>
      <w:r w:rsidRPr="00AB44EA">
        <w:rPr>
          <w:rFonts w:asciiTheme="majorHAnsi" w:hAnsiTheme="majorHAnsi" w:cstheme="majorHAnsi"/>
          <w:sz w:val="22"/>
          <w:szCs w:val="22"/>
        </w:rPr>
        <w:t>I attach as a supporting document information and references accessible from the Canadian Health Authority.</w:t>
      </w:r>
      <w:r w:rsidR="00BB6A4E">
        <w:rPr>
          <w:rFonts w:asciiTheme="majorHAnsi" w:hAnsiTheme="majorHAnsi" w:cstheme="majorHAnsi"/>
          <w:sz w:val="22"/>
          <w:szCs w:val="22"/>
        </w:rPr>
        <w:t xml:space="preserve"> </w:t>
      </w:r>
      <w:r w:rsidR="00FF4F65">
        <w:rPr>
          <w:rFonts w:asciiTheme="majorHAnsi" w:hAnsiTheme="majorHAnsi" w:cstheme="majorHAnsi"/>
          <w:sz w:val="22"/>
          <w:szCs w:val="22"/>
        </w:rPr>
        <w:t xml:space="preserve">In addition, I </w:t>
      </w:r>
      <w:r w:rsidR="00BB6A4E">
        <w:rPr>
          <w:rFonts w:asciiTheme="majorHAnsi" w:hAnsiTheme="majorHAnsi" w:cstheme="majorHAnsi"/>
          <w:sz w:val="22"/>
          <w:szCs w:val="22"/>
        </w:rPr>
        <w:t xml:space="preserve">express </w:t>
      </w:r>
      <w:r w:rsidR="00FF4F65">
        <w:rPr>
          <w:rFonts w:asciiTheme="majorHAnsi" w:hAnsiTheme="majorHAnsi" w:cstheme="majorHAnsi"/>
          <w:sz w:val="22"/>
          <w:szCs w:val="22"/>
        </w:rPr>
        <w:t xml:space="preserve">support </w:t>
      </w:r>
      <w:r w:rsidR="00BB6A4E">
        <w:rPr>
          <w:rFonts w:asciiTheme="majorHAnsi" w:hAnsiTheme="majorHAnsi" w:cstheme="majorHAnsi"/>
          <w:sz w:val="22"/>
          <w:szCs w:val="22"/>
        </w:rPr>
        <w:t xml:space="preserve">for </w:t>
      </w:r>
      <w:r w:rsidR="00FF4F65">
        <w:rPr>
          <w:rFonts w:asciiTheme="majorHAnsi" w:hAnsiTheme="majorHAnsi" w:cstheme="majorHAnsi"/>
          <w:sz w:val="22"/>
          <w:szCs w:val="22"/>
        </w:rPr>
        <w:t>the submission tendered by Play Australia as the leading organisation in Australia promoting the importance of play for healthy development.</w:t>
      </w:r>
    </w:p>
    <w:p w14:paraId="0D456249" w14:textId="77777777" w:rsidR="00A07855" w:rsidRPr="00AB44EA" w:rsidRDefault="00A07855" w:rsidP="00336F53">
      <w:pPr>
        <w:rPr>
          <w:rFonts w:asciiTheme="majorHAnsi" w:hAnsiTheme="majorHAnsi" w:cstheme="majorHAnsi"/>
          <w:sz w:val="22"/>
          <w:szCs w:val="22"/>
        </w:rPr>
      </w:pPr>
    </w:p>
    <w:p w14:paraId="003B4426" w14:textId="7CB22318" w:rsidR="00BB6A4E" w:rsidRPr="00AB44EA" w:rsidRDefault="00C610BA" w:rsidP="00BB6A4E">
      <w:pPr>
        <w:rPr>
          <w:rFonts w:asciiTheme="majorHAnsi" w:hAnsiTheme="majorHAnsi" w:cstheme="majorHAnsi"/>
          <w:sz w:val="22"/>
          <w:szCs w:val="22"/>
        </w:rPr>
      </w:pPr>
      <w:r w:rsidRPr="00AB44EA">
        <w:rPr>
          <w:rFonts w:asciiTheme="majorHAnsi" w:hAnsiTheme="majorHAnsi" w:cstheme="majorHAnsi"/>
          <w:sz w:val="22"/>
          <w:szCs w:val="22"/>
        </w:rPr>
        <w:t>Play</w:t>
      </w:r>
      <w:r w:rsidR="00AB44EA" w:rsidRPr="00AB44EA">
        <w:rPr>
          <w:rFonts w:asciiTheme="majorHAnsi" w:hAnsiTheme="majorHAnsi" w:cstheme="majorHAnsi"/>
          <w:sz w:val="22"/>
          <w:szCs w:val="22"/>
        </w:rPr>
        <w:t xml:space="preserve"> as an element for prevention and supporting good mental health </w:t>
      </w:r>
      <w:r w:rsidRPr="00A07855">
        <w:rPr>
          <w:rFonts w:asciiTheme="majorHAnsi" w:hAnsiTheme="majorHAnsi" w:cstheme="majorHAnsi"/>
          <w:b/>
          <w:bCs/>
          <w:sz w:val="22"/>
          <w:szCs w:val="22"/>
        </w:rPr>
        <w:t>should</w:t>
      </w:r>
      <w:r w:rsidRPr="00AB44EA">
        <w:rPr>
          <w:rFonts w:asciiTheme="majorHAnsi" w:hAnsiTheme="majorHAnsi" w:cstheme="majorHAnsi"/>
          <w:sz w:val="22"/>
          <w:szCs w:val="22"/>
        </w:rPr>
        <w:t xml:space="preserve"> be referenced in the final report.</w:t>
      </w:r>
      <w:r w:rsidR="00BB6A4E" w:rsidRPr="00BB6A4E">
        <w:rPr>
          <w:rFonts w:asciiTheme="majorHAnsi" w:hAnsiTheme="majorHAnsi" w:cstheme="majorHAnsi"/>
          <w:sz w:val="22"/>
          <w:szCs w:val="22"/>
        </w:rPr>
        <w:t xml:space="preserve"> </w:t>
      </w:r>
      <w:r w:rsidR="00BB6A4E" w:rsidRPr="00AB44EA">
        <w:rPr>
          <w:rFonts w:asciiTheme="majorHAnsi" w:hAnsiTheme="majorHAnsi" w:cstheme="majorHAnsi"/>
          <w:sz w:val="22"/>
          <w:szCs w:val="22"/>
        </w:rPr>
        <w:t>There are a number of elements that contribute to good mental health, time and opportunity for children to play freely is one of them.</w:t>
      </w:r>
    </w:p>
    <w:p w14:paraId="3F4C9E1A" w14:textId="1C5F206A" w:rsidR="00C610BA" w:rsidRDefault="00C610BA" w:rsidP="00336F53">
      <w:pPr>
        <w:rPr>
          <w:rFonts w:asciiTheme="majorHAnsi" w:hAnsiTheme="majorHAnsi" w:cstheme="majorHAnsi"/>
          <w:sz w:val="22"/>
          <w:szCs w:val="22"/>
        </w:rPr>
      </w:pPr>
    </w:p>
    <w:p w14:paraId="086B3FA7" w14:textId="1575A58A" w:rsidR="00BB6A4E" w:rsidRDefault="00BB6A4E" w:rsidP="00336F53">
      <w:pPr>
        <w:rPr>
          <w:rFonts w:asciiTheme="majorHAnsi" w:hAnsiTheme="majorHAnsi" w:cstheme="majorHAnsi"/>
          <w:sz w:val="22"/>
          <w:szCs w:val="22"/>
        </w:rPr>
      </w:pPr>
    </w:p>
    <w:p w14:paraId="5D5C57A1" w14:textId="3A9A93AE" w:rsidR="00BB6A4E" w:rsidRDefault="00BB6A4E" w:rsidP="00336F53">
      <w:pPr>
        <w:rPr>
          <w:rFonts w:asciiTheme="majorHAnsi" w:hAnsiTheme="majorHAnsi" w:cstheme="majorHAnsi"/>
          <w:sz w:val="22"/>
          <w:szCs w:val="22"/>
        </w:rPr>
      </w:pPr>
    </w:p>
    <w:p w14:paraId="57204C08" w14:textId="46223A38" w:rsidR="00BB6A4E" w:rsidRPr="00BB6A4E" w:rsidRDefault="00BB6A4E" w:rsidP="00336F53">
      <w:pPr>
        <w:rPr>
          <w:rFonts w:asciiTheme="majorHAnsi" w:hAnsiTheme="majorHAnsi" w:cstheme="majorHAnsi"/>
          <w:b/>
          <w:bCs/>
          <w:sz w:val="22"/>
          <w:szCs w:val="22"/>
          <w:u w:val="single"/>
        </w:rPr>
      </w:pPr>
      <w:r w:rsidRPr="00BB6A4E">
        <w:rPr>
          <w:rFonts w:asciiTheme="majorHAnsi" w:hAnsiTheme="majorHAnsi" w:cstheme="majorHAnsi"/>
          <w:b/>
          <w:bCs/>
          <w:sz w:val="22"/>
          <w:szCs w:val="22"/>
          <w:u w:val="single"/>
        </w:rPr>
        <w:t>Robyn Monro Miller</w:t>
      </w:r>
    </w:p>
    <w:p w14:paraId="2A204013" w14:textId="746663D6" w:rsidR="00BB6A4E" w:rsidRPr="00BB6A4E" w:rsidRDefault="00BB6A4E" w:rsidP="00336F53">
      <w:pPr>
        <w:rPr>
          <w:rFonts w:asciiTheme="majorHAnsi" w:hAnsiTheme="majorHAnsi" w:cstheme="majorHAnsi"/>
          <w:b/>
          <w:bCs/>
          <w:sz w:val="22"/>
          <w:szCs w:val="22"/>
        </w:rPr>
      </w:pPr>
      <w:r w:rsidRPr="00BB6A4E">
        <w:rPr>
          <w:rFonts w:asciiTheme="majorHAnsi" w:hAnsiTheme="majorHAnsi" w:cstheme="majorHAnsi"/>
          <w:b/>
          <w:bCs/>
          <w:sz w:val="22"/>
          <w:szCs w:val="22"/>
        </w:rPr>
        <w:t>Sydney, 22 January 2020</w:t>
      </w:r>
    </w:p>
    <w:p w14:paraId="6551BCD2" w14:textId="77777777" w:rsidR="006473BE" w:rsidRPr="00AB44EA" w:rsidRDefault="006473BE">
      <w:pPr>
        <w:rPr>
          <w:rFonts w:asciiTheme="majorHAnsi" w:hAnsiTheme="majorHAnsi" w:cstheme="majorHAnsi"/>
          <w:sz w:val="22"/>
          <w:szCs w:val="22"/>
        </w:rPr>
      </w:pPr>
    </w:p>
    <w:sectPr w:rsidR="006473BE" w:rsidRPr="00AB44EA" w:rsidSect="00920B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BE"/>
    <w:rsid w:val="00063EA7"/>
    <w:rsid w:val="000A3476"/>
    <w:rsid w:val="000B2082"/>
    <w:rsid w:val="000D0D9D"/>
    <w:rsid w:val="000D1B31"/>
    <w:rsid w:val="001362E1"/>
    <w:rsid w:val="00140A14"/>
    <w:rsid w:val="00161F1B"/>
    <w:rsid w:val="00264E6E"/>
    <w:rsid w:val="002C54A2"/>
    <w:rsid w:val="00336F53"/>
    <w:rsid w:val="00414821"/>
    <w:rsid w:val="00461DF7"/>
    <w:rsid w:val="00465DAF"/>
    <w:rsid w:val="004E779E"/>
    <w:rsid w:val="005413F3"/>
    <w:rsid w:val="00585272"/>
    <w:rsid w:val="005C2093"/>
    <w:rsid w:val="005D5040"/>
    <w:rsid w:val="00604C85"/>
    <w:rsid w:val="00613E4A"/>
    <w:rsid w:val="006212F7"/>
    <w:rsid w:val="006473BE"/>
    <w:rsid w:val="00754E20"/>
    <w:rsid w:val="007C0004"/>
    <w:rsid w:val="008075C0"/>
    <w:rsid w:val="008D4B10"/>
    <w:rsid w:val="00920B87"/>
    <w:rsid w:val="00970CB0"/>
    <w:rsid w:val="009A3B0A"/>
    <w:rsid w:val="009C09F8"/>
    <w:rsid w:val="009D1520"/>
    <w:rsid w:val="00A07855"/>
    <w:rsid w:val="00A21D96"/>
    <w:rsid w:val="00A3164F"/>
    <w:rsid w:val="00AA3837"/>
    <w:rsid w:val="00AB44EA"/>
    <w:rsid w:val="00B82009"/>
    <w:rsid w:val="00BB6A4E"/>
    <w:rsid w:val="00C06414"/>
    <w:rsid w:val="00C57453"/>
    <w:rsid w:val="00C610BA"/>
    <w:rsid w:val="00CB3024"/>
    <w:rsid w:val="00E761C3"/>
    <w:rsid w:val="00EC08B6"/>
    <w:rsid w:val="00EE76EF"/>
    <w:rsid w:val="00F30868"/>
    <w:rsid w:val="00F34CFE"/>
    <w:rsid w:val="00F34E83"/>
    <w:rsid w:val="00FF4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6F86"/>
  <w15:chartTrackingRefBased/>
  <w15:docId w15:val="{25CC4FB5-B60C-B74C-B718-0FB7C1D5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5DAF"/>
    <w:rPr>
      <w:color w:val="0000FF"/>
      <w:u w:val="single"/>
    </w:rPr>
  </w:style>
  <w:style w:type="paragraph" w:styleId="BalloonText">
    <w:name w:val="Balloon Text"/>
    <w:basedOn w:val="Normal"/>
    <w:link w:val="BalloonTextChar"/>
    <w:uiPriority w:val="99"/>
    <w:semiHidden/>
    <w:unhideWhenUsed/>
    <w:rsid w:val="00A078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785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321935">
      <w:bodyDiv w:val="1"/>
      <w:marLeft w:val="0"/>
      <w:marRight w:val="0"/>
      <w:marTop w:val="0"/>
      <w:marBottom w:val="0"/>
      <w:divBdr>
        <w:top w:val="none" w:sz="0" w:space="0" w:color="auto"/>
        <w:left w:val="none" w:sz="0" w:space="0" w:color="auto"/>
        <w:bottom w:val="none" w:sz="0" w:space="0" w:color="auto"/>
        <w:right w:val="none" w:sz="0" w:space="0" w:color="auto"/>
      </w:divBdr>
    </w:div>
    <w:div w:id="1871995073">
      <w:bodyDiv w:val="1"/>
      <w:marLeft w:val="0"/>
      <w:marRight w:val="0"/>
      <w:marTop w:val="0"/>
      <w:marBottom w:val="0"/>
      <w:divBdr>
        <w:top w:val="none" w:sz="0" w:space="0" w:color="auto"/>
        <w:left w:val="none" w:sz="0" w:space="0" w:color="auto"/>
        <w:bottom w:val="none" w:sz="0" w:space="0" w:color="auto"/>
        <w:right w:val="none" w:sz="0" w:space="0" w:color="auto"/>
      </w:divBdr>
    </w:div>
    <w:div w:id="21271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researchgate.net/publication/265449180_The_Decline_of_Play_and_the_Rise_of_Psychopathology_in_Children_and_Adolescents" TargetMode="External"/><Relationship Id="rId5" Type="http://schemas.openxmlformats.org/officeDocument/2006/relationships/customXml" Target="../customXml/item5.xml"/><Relationship Id="rId10" Type="http://schemas.openxmlformats.org/officeDocument/2006/relationships/hyperlink" Target="https://pediatrics.aappublications.org/content/142/3/e20182058"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PCDOC-1378080517-987</_dlc_DocId>
    <_dlc_DocIdUrl xmlns="3f4bcce7-ac1a-4c9d-aa3e-7e77695652db">
      <Url>http://inet.pc.gov.au/pmo/inq/mentalhealth/_layouts/15/DocIdRedir.aspx?ID=PCDOC-1378080517-987</Url>
      <Description>PCDOC-1378080517-987</Description>
    </_dlc_DocIdUrl>
  </documentManagement>
</p:properties>
</file>

<file path=customXml/itemProps1.xml><?xml version="1.0" encoding="utf-8"?>
<ds:datastoreItem xmlns:ds="http://schemas.openxmlformats.org/officeDocument/2006/customXml" ds:itemID="{E08CAFED-29EE-4172-84FC-CD25002FF5BE}">
  <ds:schemaRefs>
    <ds:schemaRef ds:uri="http://schemas.microsoft.com/sharepoint/v3/contenttype/forms"/>
  </ds:schemaRefs>
</ds:datastoreItem>
</file>

<file path=customXml/itemProps2.xml><?xml version="1.0" encoding="utf-8"?>
<ds:datastoreItem xmlns:ds="http://schemas.openxmlformats.org/officeDocument/2006/customXml" ds:itemID="{34547052-6E74-4168-AE38-D8C6397AABEA}">
  <ds:schemaRefs>
    <ds:schemaRef ds:uri="http://schemas.microsoft.com/sharepoint/events"/>
  </ds:schemaRefs>
</ds:datastoreItem>
</file>

<file path=customXml/itemProps3.xml><?xml version="1.0" encoding="utf-8"?>
<ds:datastoreItem xmlns:ds="http://schemas.openxmlformats.org/officeDocument/2006/customXml" ds:itemID="{BB15B74C-A4EE-48B5-9CB5-293043B784BB}">
  <ds:schemaRefs>
    <ds:schemaRef ds:uri="Microsoft.SharePoint.Taxonomy.ContentTypeSync"/>
  </ds:schemaRefs>
</ds:datastoreItem>
</file>

<file path=customXml/itemProps4.xml><?xml version="1.0" encoding="utf-8"?>
<ds:datastoreItem xmlns:ds="http://schemas.openxmlformats.org/officeDocument/2006/customXml" ds:itemID="{03389B57-D129-471C-8977-912EF95EEE3C}">
  <ds:schemaRefs>
    <ds:schemaRef ds:uri="http://schemas.microsoft.com/office/2006/metadata/customXsn"/>
  </ds:schemaRefs>
</ds:datastoreItem>
</file>

<file path=customXml/itemProps5.xml><?xml version="1.0" encoding="utf-8"?>
<ds:datastoreItem xmlns:ds="http://schemas.openxmlformats.org/officeDocument/2006/customXml" ds:itemID="{88070B0E-60B2-4C69-9853-7E7004E8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619F96-BDE0-488D-BE2A-0FFF5349FAF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685</Words>
  <Characters>3708</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Submission 745 - Robyn Monro Miller - Mental Health - Public inquiry</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745 - Robyn Monro Miller - Mental Health - Public inquiry</dc:title>
  <dc:subject/>
  <dc:creator>Robyn Monro Miller</dc:creator>
  <cp:keywords/>
  <dc:description/>
  <cp:lastModifiedBy>Pimperl, Mark</cp:lastModifiedBy>
  <cp:revision>8</cp:revision>
  <dcterms:created xsi:type="dcterms:W3CDTF">2020-01-22T12:42:00Z</dcterms:created>
  <dcterms:modified xsi:type="dcterms:W3CDTF">2020-01-30T03:44:00Z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b3461d46-0c31-4d96-9e52-7f33f2cfac66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