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themeColor="background1" w:themeShade="D8"/>
  <w:body>
    <w:bookmarkStart w:id="0" w:name="_GoBack"/>
    <w:bookmarkEnd w:id="0"/>
    <w:p w:rsidR="00A42E49" w:rsidRDefault="008568DC" w:rsidP="00A42E49">
      <w:r>
        <w:rPr>
          <w:noProof/>
          <w:lang w:eastAsia="en-AU"/>
        </w:rPr>
        <mc:AlternateContent>
          <mc:Choice Requires="wpg">
            <w:drawing>
              <wp:anchor distT="0" distB="0" distL="114300" distR="114300" simplePos="0" relativeHeight="251660288" behindDoc="0" locked="0" layoutInCell="1" allowOverlap="1">
                <wp:simplePos x="0" y="0"/>
                <wp:positionH relativeFrom="column">
                  <wp:posOffset>-124460</wp:posOffset>
                </wp:positionH>
                <wp:positionV relativeFrom="paragraph">
                  <wp:posOffset>-293370</wp:posOffset>
                </wp:positionV>
                <wp:extent cx="6539865" cy="1943100"/>
                <wp:effectExtent l="2540" t="0" r="1270" b="635"/>
                <wp:wrapTight wrapText="bothSides">
                  <wp:wrapPolygon edited="0">
                    <wp:start x="1728" y="2859"/>
                    <wp:lineTo x="1007" y="4553"/>
                    <wp:lineTo x="157" y="7624"/>
                    <wp:lineTo x="157" y="8365"/>
                    <wp:lineTo x="973" y="9529"/>
                    <wp:lineTo x="378" y="9635"/>
                    <wp:lineTo x="409" y="11224"/>
                    <wp:lineTo x="724" y="12918"/>
                    <wp:lineTo x="1227" y="14612"/>
                    <wp:lineTo x="1256" y="14929"/>
                    <wp:lineTo x="10784" y="16412"/>
                    <wp:lineTo x="10784" y="19800"/>
                    <wp:lineTo x="31" y="20541"/>
                    <wp:lineTo x="31" y="20753"/>
                    <wp:lineTo x="10784" y="20753"/>
                    <wp:lineTo x="10784" y="20753"/>
                    <wp:lineTo x="20279" y="20753"/>
                    <wp:lineTo x="20279" y="20541"/>
                    <wp:lineTo x="10784" y="19800"/>
                    <wp:lineTo x="10753" y="16306"/>
                    <wp:lineTo x="2955" y="14612"/>
                    <wp:lineTo x="3553" y="12918"/>
                    <wp:lineTo x="3836" y="11329"/>
                    <wp:lineTo x="14778" y="11224"/>
                    <wp:lineTo x="19463" y="10800"/>
                    <wp:lineTo x="19463" y="6353"/>
                    <wp:lineTo x="4400" y="6247"/>
                    <wp:lineTo x="4400" y="5612"/>
                    <wp:lineTo x="4245" y="5400"/>
                    <wp:lineTo x="3207" y="4341"/>
                    <wp:lineTo x="2263" y="2965"/>
                    <wp:lineTo x="2169" y="2859"/>
                    <wp:lineTo x="1728" y="2859"/>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9865" cy="1943100"/>
                          <a:chOff x="1505" y="364"/>
                          <a:chExt cx="10299" cy="3060"/>
                        </a:xfrm>
                      </wpg:grpSpPr>
                      <wps:wsp>
                        <wps:cNvPr id="2" name="Rectangle 3"/>
                        <wps:cNvSpPr>
                          <a:spLocks noChangeArrowheads="1"/>
                        </wps:cNvSpPr>
                        <wps:spPr bwMode="auto">
                          <a:xfrm>
                            <a:off x="8204" y="364"/>
                            <a:ext cx="3600" cy="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600" y="724"/>
                            <a:ext cx="2060" cy="1779"/>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5"/>
                        <wps:cNvSpPr txBox="1">
                          <a:spLocks noChangeArrowheads="1"/>
                        </wps:cNvSpPr>
                        <wps:spPr bwMode="auto">
                          <a:xfrm>
                            <a:off x="3676" y="724"/>
                            <a:ext cx="5248" cy="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02A" w:rsidRDefault="0088202A" w:rsidP="00A42E49">
                              <w:pPr>
                                <w:pStyle w:val="Heading1"/>
                                <w:rPr>
                                  <w:sz w:val="20"/>
                                </w:rPr>
                              </w:pPr>
                              <w:r>
                                <w:rPr>
                                  <w:sz w:val="20"/>
                                </w:rPr>
                                <w:t>Pearl Oyster Propagators P/L</w:t>
                              </w:r>
                            </w:p>
                            <w:p w:rsidR="0088202A" w:rsidRPr="00596069" w:rsidRDefault="0088202A" w:rsidP="00A42E49">
                              <w:pPr>
                                <w:jc w:val="center"/>
                                <w:rPr>
                                  <w:sz w:val="18"/>
                                </w:rPr>
                              </w:pPr>
                              <w:r w:rsidRPr="00596069">
                                <w:rPr>
                                  <w:sz w:val="18"/>
                                </w:rPr>
                                <w:t>ABN 87 009 290 840</w:t>
                              </w:r>
                            </w:p>
                            <w:p w:rsidR="0088202A" w:rsidRPr="009213DD" w:rsidRDefault="0088202A" w:rsidP="00A42E49">
                              <w:pPr>
                                <w:jc w:val="center"/>
                                <w:rPr>
                                  <w:sz w:val="18"/>
                                </w:rPr>
                              </w:pPr>
                              <w:r>
                                <w:rPr>
                                  <w:sz w:val="18"/>
                                </w:rPr>
                                <w:t>a</w:t>
                              </w:r>
                              <w:r w:rsidRPr="009213DD">
                                <w:rPr>
                                  <w:sz w:val="18"/>
                                </w:rPr>
                                <w:t>nd</w:t>
                              </w:r>
                            </w:p>
                            <w:p w:rsidR="0088202A" w:rsidRDefault="0088202A" w:rsidP="00A42E49">
                              <w:pPr>
                                <w:pStyle w:val="Heading1"/>
                                <w:rPr>
                                  <w:sz w:val="20"/>
                                </w:rPr>
                              </w:pPr>
                              <w:r>
                                <w:rPr>
                                  <w:sz w:val="20"/>
                                </w:rPr>
                                <w:t>Tropical Aquaculture Australia P/L</w:t>
                              </w:r>
                            </w:p>
                            <w:p w:rsidR="0088202A" w:rsidRPr="00596069" w:rsidRDefault="0088202A" w:rsidP="00A42E49">
                              <w:pPr>
                                <w:jc w:val="center"/>
                                <w:rPr>
                                  <w:sz w:val="18"/>
                                </w:rPr>
                              </w:pPr>
                              <w:r w:rsidRPr="00596069">
                                <w:rPr>
                                  <w:sz w:val="18"/>
                                </w:rPr>
                                <w:t>ABN 36 097 623 142</w:t>
                              </w:r>
                            </w:p>
                            <w:p w:rsidR="0088202A" w:rsidRPr="00596069" w:rsidRDefault="0088202A" w:rsidP="00A42E49">
                              <w:pPr>
                                <w:jc w:val="center"/>
                                <w:rPr>
                                  <w:sz w:val="18"/>
                                </w:rPr>
                              </w:pPr>
                              <w:r>
                                <w:rPr>
                                  <w:sz w:val="18"/>
                                </w:rPr>
                                <w:t>LPO Box 38</w:t>
                              </w:r>
                              <w:r w:rsidRPr="00596069">
                                <w:rPr>
                                  <w:sz w:val="18"/>
                                </w:rPr>
                                <w:t xml:space="preserve">, </w:t>
                              </w:r>
                              <w:r>
                                <w:rPr>
                                  <w:sz w:val="18"/>
                                </w:rPr>
                                <w:t>Brunswick South</w:t>
                              </w:r>
                              <w:r w:rsidRPr="00596069">
                                <w:rPr>
                                  <w:sz w:val="18"/>
                                </w:rPr>
                                <w:t xml:space="preserve">, </w:t>
                              </w:r>
                              <w:r>
                                <w:rPr>
                                  <w:sz w:val="18"/>
                                </w:rPr>
                                <w:t>Vic</w:t>
                              </w:r>
                              <w:r w:rsidRPr="00596069">
                                <w:rPr>
                                  <w:sz w:val="18"/>
                                </w:rPr>
                                <w:t xml:space="preserve"> </w:t>
                              </w:r>
                              <w:r>
                                <w:rPr>
                                  <w:sz w:val="18"/>
                                </w:rPr>
                                <w:t>3055</w:t>
                              </w:r>
                            </w:p>
                            <w:p w:rsidR="0088202A" w:rsidRPr="00596069" w:rsidRDefault="0088202A" w:rsidP="00A42E49">
                              <w:pPr>
                                <w:jc w:val="center"/>
                                <w:rPr>
                                  <w:sz w:val="18"/>
                                </w:rPr>
                              </w:pPr>
                              <w:r w:rsidRPr="00596069">
                                <w:rPr>
                                  <w:sz w:val="18"/>
                                </w:rPr>
                                <w:t xml:space="preserve">Website: </w:t>
                              </w:r>
                              <w:hyperlink r:id="rId10" w:history="1">
                                <w:r w:rsidRPr="00596069">
                                  <w:rPr>
                                    <w:rStyle w:val="Hyperlink"/>
                                    <w:sz w:val="18"/>
                                  </w:rPr>
                                  <w:t>www.pearloyster.com.au</w:t>
                                </w:r>
                              </w:hyperlink>
                            </w:p>
                            <w:p w:rsidR="0088202A" w:rsidRDefault="0088202A" w:rsidP="00A42E49">
                              <w:pPr>
                                <w:jc w:val="center"/>
                              </w:pPr>
                              <w:r w:rsidRPr="00596069">
                                <w:rPr>
                                  <w:sz w:val="18"/>
                                </w:rPr>
                                <w:tab/>
                                <w:t xml:space="preserve"> </w:t>
                              </w:r>
                              <w:hyperlink r:id="rId11" w:history="1">
                                <w:r w:rsidRPr="00596069">
                                  <w:rPr>
                                    <w:rStyle w:val="Hyperlink"/>
                                    <w:sz w:val="18"/>
                                  </w:rPr>
                                  <w:t>www.robertsandrose.com</w:t>
                                </w:r>
                              </w:hyperlink>
                              <w:r>
                                <w:rPr>
                                  <w:sz w:val="20"/>
                                </w:rPr>
                                <w:t xml:space="preserve">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1505" y="2503"/>
                            <a:ext cx="2250"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02A" w:rsidRPr="00596069" w:rsidRDefault="0088202A" w:rsidP="00A42E49">
                              <w:pPr>
                                <w:pStyle w:val="Heading2"/>
                                <w:rPr>
                                  <w:sz w:val="20"/>
                                </w:rPr>
                              </w:pPr>
                              <w:r w:rsidRPr="00596069">
                                <w:rPr>
                                  <w:sz w:val="20"/>
                                </w:rPr>
                                <w:t>Pearl Oyster Life Cycle</w:t>
                              </w:r>
                            </w:p>
                          </w:txbxContent>
                        </wps:txbx>
                        <wps:bodyPr rot="0" vert="horz" wrap="square" lIns="91440" tIns="45720" rIns="91440" bIns="45720" anchor="t" anchorCtr="0" upright="1">
                          <a:noAutofit/>
                        </wps:bodyPr>
                      </wps:wsp>
                      <pic:pic xmlns:pic="http://schemas.openxmlformats.org/drawingml/2006/picture">
                        <pic:nvPicPr>
                          <pic:cNvPr id="6" name="Picture 7" descr="Back page slu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471" y="1285"/>
                            <a:ext cx="2301" cy="609"/>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8"/>
                        <wps:cNvSpPr txBox="1">
                          <a:spLocks noChangeArrowheads="1"/>
                        </wps:cNvSpPr>
                        <wps:spPr bwMode="auto">
                          <a:xfrm>
                            <a:off x="9064" y="1880"/>
                            <a:ext cx="1115" cy="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202A" w:rsidRPr="00596069" w:rsidRDefault="0088202A" w:rsidP="00A42E49">
                              <w:pPr>
                                <w:rPr>
                                  <w:i/>
                                  <w:sz w:val="20"/>
                                </w:rPr>
                              </w:pPr>
                              <w:r w:rsidRPr="00596069">
                                <w:rPr>
                                  <w:i/>
                                  <w:sz w:val="20"/>
                                </w:rPr>
                                <w:t>Trepang</w:t>
                              </w:r>
                            </w:p>
                          </w:txbxContent>
                        </wps:txbx>
                        <wps:bodyPr rot="0" vert="horz" wrap="square" lIns="91440" tIns="91440" rIns="91440" bIns="91440" anchor="t" anchorCtr="0" upright="1">
                          <a:noAutofit/>
                        </wps:bodyPr>
                      </wps:wsp>
                      <wps:wsp>
                        <wps:cNvPr id="8" name="Line 9"/>
                        <wps:cNvCnPr/>
                        <wps:spPr bwMode="auto">
                          <a:xfrm>
                            <a:off x="1542" y="3311"/>
                            <a:ext cx="9620" cy="0"/>
                          </a:xfrm>
                          <a:prstGeom prst="line">
                            <a:avLst/>
                          </a:prstGeom>
                          <a:noFill/>
                          <a:ln w="47625" cmpd="dbl">
                            <a:solidFill>
                              <a:srgbClr val="8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8pt;margin-top:-23.1pt;width:514.95pt;height:153pt;z-index:251660288" coordorigin="1505,364" coordsize="10299,30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">
                <v:rect id="Rectangle 3" o:spid="_x0000_s1027" style="position:absolute;left:8204;top:364;width:3600;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600;top:724;width:2060;height:17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cC8vEAAAA2gAAAA8AAABkcnMvZG93bnJldi54bWxEj0FrAjEUhO+C/yG8Qm+arW2lrEYRaaEU&#10;RGoLrrdH8txd3LwsSequ/94IBY/DzHzDzJe9bcSZfKgdK3gaZyCItTM1lwp+fz5GbyBCRDbYOCYF&#10;FwqwXAwHc8yN6/ibzrtYigThkKOCKsY2lzLoiiyGsWuJk3d03mJM0pfSeOwS3DZykmVTabHmtFBh&#10;S+uK9Gn3ZxUc1ofQTbZ+/6J1cXkvis306zUq9fjQr2YgIvXxHv5vfxoFz3C7km6AXF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cC8vEAAAA2gAAAA8AAAAAAAAAAAAAAAAA&#10;nwIAAGRycy9kb3ducmV2LnhtbFBLBQYAAAAABAAEAPcAAACQAwAAAAA=&#10;">
                  <v:imagedata r:id="rId13" o:title=""/>
                </v:shape>
                <v:shapetype id="_x0000_t202" coordsize="21600,21600" o:spt="202" path="m,l,21600r21600,l21600,xe">
                  <v:stroke joinstyle="miter"/>
                  <v:path gradientshapeok="t" o:connecttype="rect"/>
                </v:shapetype>
                <v:shape id="Text Box 5" o:spid="_x0000_s1029" type="#_x0000_t202" style="position:absolute;left:3676;top:724;width:5248;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8202A" w:rsidRDefault="0088202A" w:rsidP="00A42E49">
                        <w:pPr>
                          <w:pStyle w:val="Heading1"/>
                          <w:rPr>
                            <w:sz w:val="20"/>
                          </w:rPr>
                        </w:pPr>
                        <w:r>
                          <w:rPr>
                            <w:sz w:val="20"/>
                          </w:rPr>
                          <w:t>Pearl Oyster Propagators P/L</w:t>
                        </w:r>
                      </w:p>
                      <w:p w:rsidR="0088202A" w:rsidRPr="00596069" w:rsidRDefault="0088202A" w:rsidP="00A42E49">
                        <w:pPr>
                          <w:jc w:val="center"/>
                          <w:rPr>
                            <w:sz w:val="18"/>
                          </w:rPr>
                        </w:pPr>
                        <w:r w:rsidRPr="00596069">
                          <w:rPr>
                            <w:sz w:val="18"/>
                          </w:rPr>
                          <w:t>ABN 87 009 290 840</w:t>
                        </w:r>
                      </w:p>
                      <w:p w:rsidR="0088202A" w:rsidRPr="009213DD" w:rsidRDefault="0088202A" w:rsidP="00A42E49">
                        <w:pPr>
                          <w:jc w:val="center"/>
                          <w:rPr>
                            <w:sz w:val="18"/>
                          </w:rPr>
                        </w:pPr>
                        <w:r>
                          <w:rPr>
                            <w:sz w:val="18"/>
                          </w:rPr>
                          <w:t>a</w:t>
                        </w:r>
                        <w:r w:rsidRPr="009213DD">
                          <w:rPr>
                            <w:sz w:val="18"/>
                          </w:rPr>
                          <w:t>nd</w:t>
                        </w:r>
                      </w:p>
                      <w:p w:rsidR="0088202A" w:rsidRDefault="0088202A" w:rsidP="00A42E49">
                        <w:pPr>
                          <w:pStyle w:val="Heading1"/>
                          <w:rPr>
                            <w:sz w:val="20"/>
                          </w:rPr>
                        </w:pPr>
                        <w:r>
                          <w:rPr>
                            <w:sz w:val="20"/>
                          </w:rPr>
                          <w:t>Tropical Aquaculture Australia P/L</w:t>
                        </w:r>
                      </w:p>
                      <w:p w:rsidR="0088202A" w:rsidRPr="00596069" w:rsidRDefault="0088202A" w:rsidP="00A42E49">
                        <w:pPr>
                          <w:jc w:val="center"/>
                          <w:rPr>
                            <w:sz w:val="18"/>
                          </w:rPr>
                        </w:pPr>
                        <w:r w:rsidRPr="00596069">
                          <w:rPr>
                            <w:sz w:val="18"/>
                          </w:rPr>
                          <w:t>ABN 36 097 623 142</w:t>
                        </w:r>
                      </w:p>
                      <w:p w:rsidR="0088202A" w:rsidRPr="00596069" w:rsidRDefault="0088202A" w:rsidP="00A42E49">
                        <w:pPr>
                          <w:jc w:val="center"/>
                          <w:rPr>
                            <w:sz w:val="18"/>
                          </w:rPr>
                        </w:pPr>
                        <w:r>
                          <w:rPr>
                            <w:sz w:val="18"/>
                          </w:rPr>
                          <w:t>LPO Box 38</w:t>
                        </w:r>
                        <w:r w:rsidRPr="00596069">
                          <w:rPr>
                            <w:sz w:val="18"/>
                          </w:rPr>
                          <w:t xml:space="preserve">, </w:t>
                        </w:r>
                        <w:r>
                          <w:rPr>
                            <w:sz w:val="18"/>
                          </w:rPr>
                          <w:t>Brunswick South</w:t>
                        </w:r>
                        <w:r w:rsidRPr="00596069">
                          <w:rPr>
                            <w:sz w:val="18"/>
                          </w:rPr>
                          <w:t xml:space="preserve">, </w:t>
                        </w:r>
                        <w:r>
                          <w:rPr>
                            <w:sz w:val="18"/>
                          </w:rPr>
                          <w:t>Vic</w:t>
                        </w:r>
                        <w:r w:rsidRPr="00596069">
                          <w:rPr>
                            <w:sz w:val="18"/>
                          </w:rPr>
                          <w:t xml:space="preserve"> </w:t>
                        </w:r>
                        <w:r>
                          <w:rPr>
                            <w:sz w:val="18"/>
                          </w:rPr>
                          <w:t>3055</w:t>
                        </w:r>
                      </w:p>
                      <w:p w:rsidR="0088202A" w:rsidRPr="00596069" w:rsidRDefault="0088202A" w:rsidP="00A42E49">
                        <w:pPr>
                          <w:jc w:val="center"/>
                          <w:rPr>
                            <w:sz w:val="18"/>
                          </w:rPr>
                        </w:pPr>
                        <w:r w:rsidRPr="00596069">
                          <w:rPr>
                            <w:sz w:val="18"/>
                          </w:rPr>
                          <w:t xml:space="preserve">Website: </w:t>
                        </w:r>
                        <w:hyperlink r:id="rId14" w:history="1">
                          <w:r w:rsidRPr="00596069">
                            <w:rPr>
                              <w:rStyle w:val="Hyperlink"/>
                              <w:sz w:val="18"/>
                            </w:rPr>
                            <w:t>www.pearloyster.com.au</w:t>
                          </w:r>
                        </w:hyperlink>
                      </w:p>
                      <w:p w:rsidR="0088202A" w:rsidRDefault="0088202A" w:rsidP="00A42E49">
                        <w:pPr>
                          <w:jc w:val="center"/>
                        </w:pPr>
                        <w:r w:rsidRPr="00596069">
                          <w:rPr>
                            <w:sz w:val="18"/>
                          </w:rPr>
                          <w:tab/>
                          <w:t xml:space="preserve"> </w:t>
                        </w:r>
                        <w:hyperlink r:id="rId15" w:history="1">
                          <w:r w:rsidRPr="00596069">
                            <w:rPr>
                              <w:rStyle w:val="Hyperlink"/>
                              <w:sz w:val="18"/>
                            </w:rPr>
                            <w:t>www.robertsandrose.com</w:t>
                          </w:r>
                        </w:hyperlink>
                        <w:r>
                          <w:rPr>
                            <w:sz w:val="20"/>
                          </w:rPr>
                          <w:t xml:space="preserve"> </w:t>
                        </w:r>
                      </w:p>
                    </w:txbxContent>
                  </v:textbox>
                </v:shape>
                <v:shape id="Text Box 6" o:spid="_x0000_s1030" type="#_x0000_t202" style="position:absolute;left:1505;top:2503;width:2250;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88202A" w:rsidRPr="00596069" w:rsidRDefault="0088202A" w:rsidP="00A42E49">
                        <w:pPr>
                          <w:pStyle w:val="Heading2"/>
                          <w:rPr>
                            <w:sz w:val="20"/>
                          </w:rPr>
                        </w:pPr>
                        <w:r w:rsidRPr="00596069">
                          <w:rPr>
                            <w:sz w:val="20"/>
                          </w:rPr>
                          <w:t>Pearl Oyster Life Cycle</w:t>
                        </w:r>
                      </w:p>
                    </w:txbxContent>
                  </v:textbox>
                </v:shape>
                <v:shape id="Picture 7" o:spid="_x0000_s1031" type="#_x0000_t75" alt="Back page slug" style="position:absolute;left:8471;top:1285;width:2301;height: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AORbFAAAA2gAAAA8AAABkcnMvZG93bnJldi54bWxEj0FrwkAUhO8F/8PyCr0U3U0PItFNKBWh&#10;pbloU/D4yD6T0OzbNLtq6q/vCoLHYWa+YVb5aDtxosG3jjUkMwWCuHKm5VpD+bWZLkD4gGywc0wa&#10;/shDnk0eVpgad+YtnXahFhHCPkUNTQh9KqWvGrLoZ64njt7BDRZDlEMtzYDnCLedfFFqLi22HBca&#10;7Omtoepnd7QaPn6fi2JTf66/E3VU+6K/qKS8aP30OL4uQQQawz18a78bDXO4Xok3QG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wDkWxQAAANoAAAAPAAAAAAAAAAAAAAAA&#10;AJ8CAABkcnMvZG93bnJldi54bWxQSwUGAAAAAAQABAD3AAAAkQMAAAAA&#10;">
                  <v:imagedata r:id="rId16" o:title="Back page slug"/>
                </v:shape>
                <v:shape id="Text Box 8" o:spid="_x0000_s1032" type="#_x0000_t202" style="position:absolute;left:9064;top:1880;width:1115;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Fe8IA&#10;AADaAAAADwAAAGRycy9kb3ducmV2LnhtbESPzWrDMBCE74W+g9hAb42cQuvgRjYlpZBrfqDXjbWx&#10;TKWVsRTbydNHhUCOw8x8w6yqyVkxUB9azwoW8wwEce11y42Cw/7ndQkiRGSN1jMpuFCAqnx+WmGh&#10;/chbGnaxEQnCoUAFJsaukDLUhhyGue+Ik3fyvcOYZN9I3eOY4M7Ktyz7kA5bTgsGO1obqv92Z6eg&#10;vp6/l+v2OIzX/Dc/Tsa+n9gq9TKbvj5BRJriI3xvb7SCHP6vpBsg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hwV7wgAAANoAAAAPAAAAAAAAAAAAAAAAAJgCAABkcnMvZG93&#10;bnJldi54bWxQSwUGAAAAAAQABAD1AAAAhwMAAAAA&#10;" filled="f" stroked="f">
                  <v:textbox inset=",7.2pt,,7.2pt">
                    <w:txbxContent>
                      <w:p w:rsidR="0088202A" w:rsidRPr="00596069" w:rsidRDefault="0088202A" w:rsidP="00A42E49">
                        <w:pPr>
                          <w:rPr>
                            <w:i/>
                            <w:sz w:val="20"/>
                          </w:rPr>
                        </w:pPr>
                        <w:r w:rsidRPr="00596069">
                          <w:rPr>
                            <w:i/>
                            <w:sz w:val="20"/>
                          </w:rPr>
                          <w:t>Trepang</w:t>
                        </w:r>
                      </w:p>
                    </w:txbxContent>
                  </v:textbox>
                </v:shape>
                <v:line id="Line 9" o:spid="_x0000_s1033" style="position:absolute;visibility:visible;mso-wrap-style:square" from="1542,3311" to="11162,3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icvsEAAADaAAAADwAAAGRycy9kb3ducmV2LnhtbERPXWvCMBR9H/gfwhV8GTNVxhidUcSy&#10;TXDIWsXnS3Nti81NSbK2+/fmYbDHw/lebUbTip6cbywrWMwTEMSl1Q1XCs6n96dXED4ga2wtk4Jf&#10;8rBZTx5WmGo7cE59ESoRQ9inqKAOoUul9GVNBv3cdsSRu1pnMEToKqkdDjHctHKZJC/SYMOxocaO&#10;djWVt+LHKHCX/Lj/yvA6fH82jwc+f5yy54tSs+m4fQMRaAz/4j/3XiuIW+OVeAPk+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uJy+wQAAANoAAAAPAAAAAAAAAAAAAAAA&#10;AKECAABkcnMvZG93bnJldi54bWxQSwUGAAAAAAQABAD5AAAAjwMAAAAA&#10;" strokecolor="maroon" strokeweight="3.75pt">
                  <v:fill o:detectmouseclick="t"/>
                  <v:stroke linestyle="thinThin"/>
                  <v:shadow opacity="22938f" offset="0"/>
                </v:line>
                <w10:wrap type="tight"/>
              </v:group>
            </w:pict>
          </mc:Fallback>
        </mc:AlternateContent>
      </w:r>
    </w:p>
    <w:p w:rsidR="00A42E49" w:rsidRDefault="00A42E49" w:rsidP="00A42E49"/>
    <w:p w:rsidR="00A42E49" w:rsidRDefault="00A42E49" w:rsidP="00A42E49"/>
    <w:p w:rsidR="00A42E49" w:rsidRDefault="00A42E49" w:rsidP="00A42E49"/>
    <w:p w:rsidR="00A42E49" w:rsidRDefault="00A42E49" w:rsidP="00A42E49"/>
    <w:p w:rsidR="00A42E49" w:rsidRPr="00296589" w:rsidRDefault="00A42E49" w:rsidP="00A42E49">
      <w:pPr>
        <w:jc w:val="both"/>
        <w:rPr>
          <w:rFonts w:ascii="Arial" w:hAnsi="Arial"/>
          <w:sz w:val="22"/>
        </w:rPr>
      </w:pPr>
    </w:p>
    <w:p w:rsidR="00A42E49" w:rsidRPr="0088202A" w:rsidRDefault="00A42E49" w:rsidP="00A42E49">
      <w:pPr>
        <w:rPr>
          <w:sz w:val="22"/>
        </w:rPr>
      </w:pPr>
      <w:r w:rsidRPr="0088202A">
        <w:rPr>
          <w:sz w:val="22"/>
        </w:rPr>
        <w:t>To:</w:t>
      </w:r>
    </w:p>
    <w:p w:rsidR="00A42E49" w:rsidRPr="0088202A" w:rsidRDefault="00A42E49" w:rsidP="00A42E49">
      <w:pPr>
        <w:rPr>
          <w:sz w:val="22"/>
        </w:rPr>
      </w:pPr>
      <w:r w:rsidRPr="0088202A">
        <w:rPr>
          <w:sz w:val="22"/>
        </w:rPr>
        <w:t>Australian Marine Fisheries and Aquaculture</w:t>
      </w:r>
    </w:p>
    <w:p w:rsidR="00A42E49" w:rsidRPr="0088202A" w:rsidRDefault="00A42E49" w:rsidP="00A42E49">
      <w:pPr>
        <w:rPr>
          <w:sz w:val="22"/>
        </w:rPr>
      </w:pPr>
      <w:r w:rsidRPr="0088202A">
        <w:rPr>
          <w:sz w:val="22"/>
        </w:rPr>
        <w:t xml:space="preserve">Productivity commission </w:t>
      </w:r>
    </w:p>
    <w:p w:rsidR="00A42E49" w:rsidRPr="0088202A" w:rsidRDefault="00A42E49" w:rsidP="00A42E49">
      <w:pPr>
        <w:rPr>
          <w:sz w:val="22"/>
        </w:rPr>
      </w:pPr>
      <w:r w:rsidRPr="0088202A">
        <w:rPr>
          <w:sz w:val="22"/>
        </w:rPr>
        <w:t>GPO Box 1428</w:t>
      </w:r>
    </w:p>
    <w:p w:rsidR="00A42E49" w:rsidRPr="0088202A" w:rsidRDefault="00A42E49" w:rsidP="00A42E49">
      <w:pPr>
        <w:rPr>
          <w:sz w:val="22"/>
        </w:rPr>
      </w:pPr>
      <w:r w:rsidRPr="0088202A">
        <w:rPr>
          <w:sz w:val="22"/>
        </w:rPr>
        <w:t>Canberra ACT 2601</w:t>
      </w:r>
    </w:p>
    <w:p w:rsidR="00A42E49" w:rsidRPr="0088202A" w:rsidRDefault="00A42E49" w:rsidP="00A42E49">
      <w:pPr>
        <w:rPr>
          <w:sz w:val="22"/>
        </w:rPr>
      </w:pPr>
      <w:r w:rsidRPr="0088202A">
        <w:rPr>
          <w:sz w:val="22"/>
        </w:rPr>
        <w:t>Email: fisheries.inquiry@pc.gov.au</w:t>
      </w:r>
    </w:p>
    <w:p w:rsidR="00A42E49" w:rsidRPr="0088202A" w:rsidRDefault="00A42E49" w:rsidP="00A42E49">
      <w:pPr>
        <w:rPr>
          <w:sz w:val="22"/>
        </w:rPr>
      </w:pPr>
    </w:p>
    <w:p w:rsidR="00A42E49" w:rsidRPr="0088202A" w:rsidRDefault="00A42E49" w:rsidP="00A42E49">
      <w:pPr>
        <w:rPr>
          <w:rFonts w:ascii="Times New Roman" w:hAnsi="Times New Roman"/>
          <w:i/>
          <w:sz w:val="22"/>
        </w:rPr>
      </w:pPr>
      <w:r w:rsidRPr="0088202A">
        <w:rPr>
          <w:rFonts w:ascii="Times New Roman" w:hAnsi="Times New Roman"/>
          <w:i/>
          <w:sz w:val="22"/>
        </w:rPr>
        <w:t>Submission on Marine Fisheries and Aquaculture: Productivity Commission Issue Paper, February 2016</w:t>
      </w: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r w:rsidRPr="0088202A">
        <w:rPr>
          <w:rFonts w:ascii="Times New Roman" w:hAnsi="Times New Roman"/>
          <w:sz w:val="22"/>
        </w:rPr>
        <w:t>Please find my late submission to the Productivity Commission’s Marine Fisheries and Aquaculture Issue Paper, February 2016.</w:t>
      </w: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r w:rsidRPr="0088202A">
        <w:rPr>
          <w:rFonts w:ascii="Times New Roman" w:hAnsi="Times New Roman"/>
          <w:sz w:val="22"/>
        </w:rPr>
        <w:t>The submission attached relate to addressing the 8 questions asked in Chapter 5 – Regulation of aquaculture.</w:t>
      </w: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r w:rsidRPr="0088202A">
        <w:rPr>
          <w:rFonts w:ascii="Times New Roman" w:hAnsi="Times New Roman"/>
          <w:sz w:val="22"/>
        </w:rPr>
        <w:t xml:space="preserve">Please contact </w:t>
      </w:r>
      <w:r w:rsidR="000F4626">
        <w:rPr>
          <w:rFonts w:ascii="Times New Roman" w:hAnsi="Times New Roman"/>
          <w:sz w:val="22"/>
        </w:rPr>
        <w:t xml:space="preserve">me </w:t>
      </w:r>
      <w:r w:rsidRPr="0088202A">
        <w:rPr>
          <w:rFonts w:ascii="Times New Roman" w:hAnsi="Times New Roman"/>
          <w:sz w:val="22"/>
        </w:rPr>
        <w:t>to confirm receipt and acceptance of this submission.</w:t>
      </w: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r w:rsidRPr="0088202A">
        <w:rPr>
          <w:rFonts w:ascii="Times New Roman" w:hAnsi="Times New Roman"/>
          <w:sz w:val="22"/>
        </w:rPr>
        <w:t>For your consideration,</w:t>
      </w: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r w:rsidRPr="0088202A">
        <w:rPr>
          <w:rFonts w:ascii="Times New Roman" w:hAnsi="Times New Roman"/>
          <w:sz w:val="22"/>
        </w:rPr>
        <w:t>Kind Regards</w:t>
      </w: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p>
    <w:p w:rsidR="00A42E49" w:rsidRPr="0088202A" w:rsidRDefault="00A42E49" w:rsidP="00A42E49">
      <w:pPr>
        <w:rPr>
          <w:rFonts w:ascii="Times New Roman" w:hAnsi="Times New Roman"/>
          <w:sz w:val="22"/>
        </w:rPr>
      </w:pPr>
    </w:p>
    <w:p w:rsidR="0088202A" w:rsidRDefault="0088202A" w:rsidP="00A42E49">
      <w:pPr>
        <w:rPr>
          <w:rFonts w:ascii="Times New Roman" w:hAnsi="Times New Roman"/>
          <w:sz w:val="22"/>
        </w:rPr>
      </w:pPr>
    </w:p>
    <w:p w:rsidR="00A42E49" w:rsidRPr="0088202A" w:rsidRDefault="00A42E49" w:rsidP="00A42E49">
      <w:pPr>
        <w:rPr>
          <w:rFonts w:ascii="Times New Roman" w:hAnsi="Times New Roman"/>
          <w:sz w:val="22"/>
        </w:rPr>
      </w:pPr>
      <w:r w:rsidRPr="0088202A">
        <w:rPr>
          <w:rFonts w:ascii="Times New Roman" w:hAnsi="Times New Roman"/>
          <w:sz w:val="22"/>
        </w:rPr>
        <w:t>Robert A Rose, PhD</w:t>
      </w:r>
    </w:p>
    <w:p w:rsidR="00A42E49" w:rsidRPr="0088202A" w:rsidRDefault="00A42E49" w:rsidP="00A42E49">
      <w:pPr>
        <w:rPr>
          <w:rFonts w:ascii="Times New Roman" w:hAnsi="Times New Roman"/>
          <w:sz w:val="22"/>
        </w:rPr>
      </w:pPr>
      <w:r w:rsidRPr="0088202A">
        <w:rPr>
          <w:rFonts w:ascii="Times New Roman" w:hAnsi="Times New Roman"/>
          <w:sz w:val="22"/>
        </w:rPr>
        <w:t>Proprietor and Managing Directors of POP and TAA</w:t>
      </w:r>
    </w:p>
    <w:p w:rsidR="00A42E49" w:rsidRPr="0088202A" w:rsidRDefault="00A42E49" w:rsidP="00CB2304">
      <w:pPr>
        <w:rPr>
          <w:rFonts w:ascii="Times New Roman" w:hAnsi="Times New Roman"/>
          <w:b/>
          <w:color w:val="000090"/>
          <w:sz w:val="22"/>
          <w:u w:val="single"/>
        </w:rPr>
      </w:pPr>
    </w:p>
    <w:p w:rsidR="00A42E49" w:rsidRPr="0088202A" w:rsidRDefault="00A42E49" w:rsidP="00CB2304">
      <w:pPr>
        <w:rPr>
          <w:rFonts w:ascii="Times New Roman" w:hAnsi="Times New Roman"/>
          <w:color w:val="000090"/>
          <w:sz w:val="22"/>
          <w:u w:val="single"/>
        </w:rPr>
      </w:pPr>
    </w:p>
    <w:p w:rsidR="00A42E49" w:rsidRPr="0088202A" w:rsidRDefault="00A42E49" w:rsidP="00CB2304">
      <w:pPr>
        <w:rPr>
          <w:rFonts w:ascii="Times New Roman" w:hAnsi="Times New Roman"/>
          <w:color w:val="000090"/>
          <w:sz w:val="22"/>
          <w:u w:val="single"/>
        </w:rPr>
      </w:pPr>
    </w:p>
    <w:p w:rsidR="0088202A" w:rsidRDefault="0088202A" w:rsidP="00CB2304">
      <w:pPr>
        <w:rPr>
          <w:rFonts w:ascii="Times New Roman" w:hAnsi="Times New Roman"/>
          <w:color w:val="000090"/>
          <w:sz w:val="22"/>
          <w:u w:val="single"/>
        </w:rPr>
      </w:pPr>
    </w:p>
    <w:p w:rsidR="0088202A" w:rsidRDefault="0088202A" w:rsidP="00CB2304">
      <w:pPr>
        <w:rPr>
          <w:rFonts w:ascii="Times New Roman" w:hAnsi="Times New Roman"/>
          <w:color w:val="000090"/>
          <w:sz w:val="22"/>
          <w:u w:val="single"/>
        </w:rPr>
      </w:pPr>
    </w:p>
    <w:p w:rsidR="0088202A" w:rsidRDefault="0088202A" w:rsidP="00CB2304">
      <w:pPr>
        <w:rPr>
          <w:rFonts w:ascii="Times New Roman" w:hAnsi="Times New Roman"/>
          <w:color w:val="000090"/>
          <w:sz w:val="22"/>
          <w:u w:val="single"/>
        </w:rPr>
      </w:pPr>
    </w:p>
    <w:p w:rsidR="00A42E49" w:rsidRPr="0088202A" w:rsidRDefault="00A42E49" w:rsidP="00CB2304">
      <w:pPr>
        <w:rPr>
          <w:rFonts w:ascii="Times New Roman" w:hAnsi="Times New Roman"/>
          <w:color w:val="000090"/>
          <w:sz w:val="22"/>
          <w:u w:val="single"/>
        </w:rPr>
      </w:pPr>
    </w:p>
    <w:p w:rsidR="0088202A" w:rsidRDefault="0088202A" w:rsidP="00CB2304">
      <w:pPr>
        <w:rPr>
          <w:rFonts w:ascii="Times New Roman" w:hAnsi="Times New Roman"/>
          <w:color w:val="000090"/>
          <w:sz w:val="22"/>
          <w:u w:val="single"/>
        </w:rPr>
        <w:sectPr w:rsidR="0088202A">
          <w:headerReference w:type="default" r:id="rId17"/>
          <w:footerReference w:type="default" r:id="rId18"/>
          <w:footerReference w:type="first" r:id="rId19"/>
          <w:type w:val="continuous"/>
          <w:pgSz w:w="11900" w:h="16840"/>
          <w:pgMar w:top="709" w:right="1973" w:bottom="1440" w:left="1985" w:header="680" w:footer="737" w:gutter="0"/>
          <w:pgNumType w:fmt="lowerRoman" w:start="1"/>
          <w:cols w:space="708"/>
        </w:sectPr>
      </w:pPr>
    </w:p>
    <w:p w:rsidR="0088202A" w:rsidRDefault="0088202A" w:rsidP="00CB2304">
      <w:pPr>
        <w:rPr>
          <w:rFonts w:ascii="Times New Roman" w:hAnsi="Times New Roman"/>
          <w:color w:val="000090"/>
          <w:sz w:val="22"/>
          <w:u w:val="single"/>
        </w:rPr>
      </w:pPr>
    </w:p>
    <w:p w:rsidR="00491CE9" w:rsidRPr="00C57DB7" w:rsidRDefault="00612360" w:rsidP="00CB2304">
      <w:pPr>
        <w:rPr>
          <w:rFonts w:ascii="Times New Roman" w:hAnsi="Times New Roman"/>
          <w:sz w:val="28"/>
          <w:u w:val="single"/>
        </w:rPr>
      </w:pPr>
      <w:r w:rsidRPr="00C57DB7">
        <w:rPr>
          <w:rFonts w:ascii="Times New Roman" w:hAnsi="Times New Roman"/>
          <w:sz w:val="28"/>
          <w:u w:val="single"/>
        </w:rPr>
        <w:t>5</w:t>
      </w:r>
      <w:r w:rsidRPr="00C57DB7">
        <w:rPr>
          <w:rFonts w:ascii="Times New Roman" w:hAnsi="Times New Roman"/>
          <w:sz w:val="28"/>
          <w:u w:val="single"/>
        </w:rPr>
        <w:tab/>
        <w:t>Regulation of aquaculture</w:t>
      </w:r>
    </w:p>
    <w:p w:rsidR="00491CE9" w:rsidRPr="00C57DB7" w:rsidRDefault="00491CE9" w:rsidP="00CB2304">
      <w:pPr>
        <w:rPr>
          <w:rFonts w:ascii="Times New Roman" w:hAnsi="Times New Roman"/>
          <w:b/>
        </w:rPr>
      </w:pPr>
    </w:p>
    <w:p w:rsidR="00107417" w:rsidRPr="00C57DB7" w:rsidRDefault="00107417" w:rsidP="00CB2304">
      <w:pPr>
        <w:rPr>
          <w:rFonts w:ascii="Times New Roman" w:hAnsi="Times New Roman"/>
          <w:b/>
        </w:rPr>
      </w:pPr>
      <w:r w:rsidRPr="00C57DB7">
        <w:rPr>
          <w:rFonts w:ascii="Times New Roman" w:hAnsi="Times New Roman"/>
          <w:b/>
        </w:rPr>
        <w:t>Information request</w:t>
      </w:r>
    </w:p>
    <w:p w:rsidR="00107417" w:rsidRPr="00C57DB7" w:rsidRDefault="009550BF" w:rsidP="00861F10">
      <w:pPr>
        <w:spacing w:before="120"/>
        <w:rPr>
          <w:rFonts w:ascii="Times New Roman" w:hAnsi="Times New Roman"/>
          <w:b/>
          <w:i/>
        </w:rPr>
      </w:pPr>
      <w:r w:rsidRPr="00C57DB7">
        <w:rPr>
          <w:rFonts w:ascii="Times New Roman" w:hAnsi="Times New Roman"/>
          <w:b/>
        </w:rPr>
        <w:t xml:space="preserve">1a. </w:t>
      </w:r>
      <w:r w:rsidR="00107417" w:rsidRPr="00C57DB7">
        <w:rPr>
          <w:rFonts w:ascii="Times New Roman" w:hAnsi="Times New Roman"/>
          <w:b/>
          <w:i/>
        </w:rPr>
        <w:t>Have any jurisdictions been able to successfully balance environmental and economic considerations and potential conflict with other resources uses?</w:t>
      </w:r>
    </w:p>
    <w:p w:rsidR="00107417" w:rsidRPr="00C57DB7" w:rsidRDefault="00031963" w:rsidP="00861F10">
      <w:pPr>
        <w:pStyle w:val="BodyText"/>
        <w:spacing w:before="120"/>
      </w:pPr>
      <w:r w:rsidRPr="00C57DB7">
        <w:t>Yes</w:t>
      </w:r>
      <w:r w:rsidR="005E32AB" w:rsidRPr="00C57DB7">
        <w:t>:</w:t>
      </w:r>
      <w:r w:rsidR="00CB2304" w:rsidRPr="00C57DB7">
        <w:t xml:space="preserve"> </w:t>
      </w:r>
      <w:r w:rsidR="005E32AB" w:rsidRPr="00C57DB7">
        <w:t>t</w:t>
      </w:r>
      <w:r w:rsidR="00107417" w:rsidRPr="00C57DB7">
        <w:t xml:space="preserve">he WA Pearling Industry </w:t>
      </w:r>
      <w:r w:rsidR="004E497D" w:rsidRPr="00C57DB7">
        <w:t xml:space="preserve">in partnership </w:t>
      </w:r>
      <w:r w:rsidR="00107417" w:rsidRPr="00C57DB7">
        <w:t xml:space="preserve">with </w:t>
      </w:r>
      <w:r w:rsidRPr="00C57DB7">
        <w:t xml:space="preserve">the </w:t>
      </w:r>
      <w:r w:rsidR="00107417" w:rsidRPr="00C57DB7">
        <w:t>WA Fisher</w:t>
      </w:r>
      <w:r w:rsidRPr="00C57DB7">
        <w:t>ies Department has approximated a balance</w:t>
      </w:r>
      <w:r w:rsidR="00107417" w:rsidRPr="00C57DB7">
        <w:t xml:space="preserve"> between environ</w:t>
      </w:r>
      <w:r w:rsidR="004E497D" w:rsidRPr="00C57DB7">
        <w:t>ment, commerce</w:t>
      </w:r>
      <w:r w:rsidRPr="00C57DB7">
        <w:t xml:space="preserve"> and conflict</w:t>
      </w:r>
      <w:r w:rsidR="00107417" w:rsidRPr="00C57DB7">
        <w:t xml:space="preserve"> for resources</w:t>
      </w:r>
      <w:r w:rsidR="00107417" w:rsidRPr="00C57DB7">
        <w:rPr>
          <w:b/>
          <w:vertAlign w:val="superscript"/>
        </w:rPr>
        <w:t>1</w:t>
      </w:r>
      <w:r w:rsidR="00107417" w:rsidRPr="00C57DB7">
        <w:t xml:space="preserve">. Their success was directly related to: </w:t>
      </w:r>
    </w:p>
    <w:p w:rsidR="00107417" w:rsidRPr="00C57DB7" w:rsidRDefault="00107417" w:rsidP="00126D99">
      <w:pPr>
        <w:pStyle w:val="BodyText"/>
        <w:numPr>
          <w:ilvl w:val="0"/>
          <w:numId w:val="1"/>
        </w:numPr>
        <w:spacing w:before="0"/>
      </w:pPr>
      <w:r w:rsidRPr="00C57DB7">
        <w:t>understanding the ecological needs of the pearl oyster under cultivation through applied R&amp;D which closed the animal’s life cycle</w:t>
      </w:r>
      <w:r w:rsidRPr="00C57DB7">
        <w:rPr>
          <w:b/>
          <w:vertAlign w:val="superscript"/>
        </w:rPr>
        <w:t>2</w:t>
      </w:r>
      <w:r w:rsidRPr="00C57DB7">
        <w:rPr>
          <w:vertAlign w:val="superscript"/>
        </w:rPr>
        <w:t>,</w:t>
      </w:r>
      <w:r w:rsidRPr="00C57DB7">
        <w:rPr>
          <w:b/>
          <w:vertAlign w:val="superscript"/>
        </w:rPr>
        <w:t>3</w:t>
      </w:r>
      <w:r w:rsidRPr="00C57DB7">
        <w:t xml:space="preserve">; </w:t>
      </w:r>
    </w:p>
    <w:p w:rsidR="00107417" w:rsidRPr="00C57DB7" w:rsidRDefault="00107417" w:rsidP="00126D99">
      <w:pPr>
        <w:pStyle w:val="BodyText"/>
        <w:numPr>
          <w:ilvl w:val="0"/>
          <w:numId w:val="1"/>
        </w:numPr>
        <w:spacing w:before="0"/>
      </w:pPr>
      <w:r w:rsidRPr="00C57DB7">
        <w:t>adapting and adopting cost-effective husbandry that cultivated premium quality pearls, such as, enhancing health and wellbeing through protocols that reduced or prevented disease outbreaks</w:t>
      </w:r>
      <w:r w:rsidRPr="00C57DB7">
        <w:rPr>
          <w:b/>
          <w:vertAlign w:val="superscript"/>
        </w:rPr>
        <w:t>1,4-</w:t>
      </w:r>
      <w:r w:rsidR="000E33F8" w:rsidRPr="00C57DB7">
        <w:rPr>
          <w:b/>
          <w:vertAlign w:val="superscript"/>
        </w:rPr>
        <w:t>9</w:t>
      </w:r>
      <w:r w:rsidRPr="00C57DB7">
        <w:t xml:space="preserve">; </w:t>
      </w:r>
    </w:p>
    <w:p w:rsidR="00107417" w:rsidRPr="00C57DB7" w:rsidRDefault="00107417" w:rsidP="00126D99">
      <w:pPr>
        <w:pStyle w:val="BodyText"/>
        <w:numPr>
          <w:ilvl w:val="0"/>
          <w:numId w:val="1"/>
        </w:numPr>
        <w:spacing w:before="0"/>
      </w:pPr>
      <w:r w:rsidRPr="00C57DB7">
        <w:t>identifying appropriate cultivation areas and their respective maximum sustainable stocking densities for sea-bottom and mid-to-subsurface water environments</w:t>
      </w:r>
      <w:r w:rsidR="00E372F7" w:rsidRPr="00C57DB7">
        <w:rPr>
          <w:b/>
          <w:vertAlign w:val="superscript"/>
        </w:rPr>
        <w:t>1</w:t>
      </w:r>
      <w:r w:rsidRPr="00C57DB7">
        <w:t xml:space="preserve"> (per</w:t>
      </w:r>
      <w:r w:rsidR="00031963" w:rsidRPr="00C57DB7">
        <w:t>s.</w:t>
      </w:r>
      <w:r w:rsidRPr="00C57DB7">
        <w:t xml:space="preserve"> comm. with far</w:t>
      </w:r>
      <w:r w:rsidR="00031963" w:rsidRPr="00C57DB7">
        <w:t>mers /</w:t>
      </w:r>
      <w:r w:rsidR="00861F10" w:rsidRPr="00C57DB7">
        <w:t xml:space="preserve">pers. </w:t>
      </w:r>
      <w:r w:rsidR="00031963" w:rsidRPr="00C57DB7">
        <w:t>obs. at WA and NT pearl</w:t>
      </w:r>
      <w:r w:rsidRPr="00C57DB7">
        <w:t xml:space="preserve"> farms); and </w:t>
      </w:r>
    </w:p>
    <w:p w:rsidR="00107417" w:rsidRPr="00C57DB7" w:rsidRDefault="00107417" w:rsidP="00126D99">
      <w:pPr>
        <w:pStyle w:val="BodyText"/>
        <w:numPr>
          <w:ilvl w:val="0"/>
          <w:numId w:val="1"/>
        </w:numPr>
        <w:spacing w:before="0"/>
      </w:pPr>
      <w:r w:rsidRPr="00C57DB7">
        <w:t>reducing conflicts between competing res</w:t>
      </w:r>
      <w:r w:rsidR="001F0C34" w:rsidRPr="00C57DB7">
        <w:t>ources by operating in pristine</w:t>
      </w:r>
      <w:r w:rsidRPr="00C57DB7">
        <w:t xml:space="preserve"> areas naturally protected and/or devoid of large-scale fishing, prawning or trawling activities (pers</w:t>
      </w:r>
      <w:r w:rsidR="00E034CC" w:rsidRPr="00C57DB7">
        <w:t>.</w:t>
      </w:r>
      <w:r w:rsidRPr="00C57DB7">
        <w:t xml:space="preserve"> obs. over 28 years, per</w:t>
      </w:r>
      <w:r w:rsidR="00031963" w:rsidRPr="00C57DB7">
        <w:t>s</w:t>
      </w:r>
      <w:r w:rsidR="001F0C34" w:rsidRPr="00C57DB7">
        <w:t>.</w:t>
      </w:r>
      <w:r w:rsidRPr="00C57DB7">
        <w:t xml:space="preserve"> comm. Dr L Joll, WA Fisheries). </w:t>
      </w:r>
    </w:p>
    <w:p w:rsidR="00CB2304" w:rsidRPr="00C57DB7" w:rsidRDefault="005E32AB" w:rsidP="00861F10">
      <w:pPr>
        <w:pStyle w:val="BodyText"/>
        <w:spacing w:before="0"/>
      </w:pPr>
      <w:r w:rsidRPr="00C57DB7">
        <w:t>In summary, an</w:t>
      </w:r>
      <w:r w:rsidR="00107417" w:rsidRPr="00C57DB7">
        <w:t xml:space="preserve"> extensive report by Enzer Marine Environment Consulting for the Pearl P</w:t>
      </w:r>
      <w:r w:rsidR="001F0C34" w:rsidRPr="00C57DB7">
        <w:t>roducers Association Inc.,</w:t>
      </w:r>
      <w:r w:rsidR="00107417" w:rsidRPr="00C57DB7">
        <w:t xml:space="preserve"> written by Dr Fred E Wells in 1998, detailed the fisheries management practices and assessed the environmental effects of the industry’s operations</w:t>
      </w:r>
      <w:r w:rsidR="00243179" w:rsidRPr="00C57DB7">
        <w:rPr>
          <w:b/>
          <w:vertAlign w:val="superscript"/>
        </w:rPr>
        <w:t>9</w:t>
      </w:r>
      <w:r w:rsidR="00107417" w:rsidRPr="00C57DB7">
        <w:t>.</w:t>
      </w:r>
    </w:p>
    <w:p w:rsidR="00CB2304" w:rsidRPr="00C57DB7" w:rsidRDefault="006F6206" w:rsidP="00861F10">
      <w:pPr>
        <w:spacing w:before="120"/>
        <w:rPr>
          <w:rFonts w:ascii="Times New Roman" w:hAnsi="Times New Roman"/>
          <w:b/>
          <w:i/>
        </w:rPr>
      </w:pPr>
      <w:r w:rsidRPr="00C57DB7">
        <w:rPr>
          <w:rFonts w:ascii="Times New Roman" w:hAnsi="Times New Roman"/>
          <w:b/>
        </w:rPr>
        <w:t>1</w:t>
      </w:r>
      <w:r w:rsidR="009550BF" w:rsidRPr="00C57DB7">
        <w:rPr>
          <w:rFonts w:ascii="Times New Roman" w:hAnsi="Times New Roman"/>
          <w:b/>
        </w:rPr>
        <w:t>b</w:t>
      </w:r>
      <w:r w:rsidRPr="00C57DB7">
        <w:rPr>
          <w:rFonts w:ascii="Times New Roman" w:hAnsi="Times New Roman"/>
          <w:b/>
        </w:rPr>
        <w:t>.</w:t>
      </w:r>
      <w:r w:rsidRPr="00C57DB7">
        <w:rPr>
          <w:rFonts w:ascii="Times New Roman" w:hAnsi="Times New Roman"/>
          <w:b/>
          <w:i/>
        </w:rPr>
        <w:t xml:space="preserve"> </w:t>
      </w:r>
      <w:r w:rsidR="00CB2304" w:rsidRPr="00C57DB7">
        <w:rPr>
          <w:rFonts w:ascii="Times New Roman" w:hAnsi="Times New Roman"/>
          <w:b/>
          <w:i/>
        </w:rPr>
        <w:t>How did they achieve this success?</w:t>
      </w:r>
    </w:p>
    <w:p w:rsidR="007E11B4" w:rsidRPr="00C57DB7" w:rsidRDefault="00404DC8" w:rsidP="00861F10">
      <w:pPr>
        <w:pStyle w:val="BodyText"/>
        <w:spacing w:before="120"/>
      </w:pPr>
      <w:r w:rsidRPr="00C57DB7">
        <w:t>T</w:t>
      </w:r>
      <w:r w:rsidR="00107417" w:rsidRPr="00C57DB7">
        <w:t>he WA Pearling Industry is a “best practice” example of balancing environment with commercial interests</w:t>
      </w:r>
      <w:r w:rsidRPr="00C57DB7">
        <w:t xml:space="preserve"> </w:t>
      </w:r>
      <w:r w:rsidR="004E497D" w:rsidRPr="00C57DB7">
        <w:t>in</w:t>
      </w:r>
      <w:r w:rsidRPr="00C57DB7">
        <w:t xml:space="preserve"> a limited-entry fishery</w:t>
      </w:r>
      <w:r w:rsidR="000930CE" w:rsidRPr="00C57DB7">
        <w:t>. The Industry</w:t>
      </w:r>
      <w:r w:rsidR="00107417" w:rsidRPr="00C57DB7">
        <w:t xml:space="preserve"> </w:t>
      </w:r>
      <w:r w:rsidR="005E32AB" w:rsidRPr="00C57DB7">
        <w:t xml:space="preserve">achieved success by </w:t>
      </w:r>
      <w:r w:rsidR="0091256D" w:rsidRPr="00C57DB7">
        <w:t>including aquaculture as an effective tool within its regulatory legislation to augment the wild fishery quotas to hedge bet for sporadic oyster mortalities and to ensure sustainability of the wild stock</w:t>
      </w:r>
      <w:r w:rsidR="0091256D" w:rsidRPr="00C57DB7">
        <w:rPr>
          <w:b/>
          <w:vertAlign w:val="superscript"/>
        </w:rPr>
        <w:t>1</w:t>
      </w:r>
      <w:r w:rsidR="006F1CD0" w:rsidRPr="00C57DB7">
        <w:rPr>
          <w:b/>
          <w:vertAlign w:val="superscript"/>
        </w:rPr>
        <w:t>,1</w:t>
      </w:r>
      <w:r w:rsidR="003177A3" w:rsidRPr="00C57DB7">
        <w:rPr>
          <w:b/>
          <w:vertAlign w:val="superscript"/>
        </w:rPr>
        <w:t>0</w:t>
      </w:r>
      <w:r w:rsidR="004E497D" w:rsidRPr="00C57DB7">
        <w:t>. However, the initial r</w:t>
      </w:r>
      <w:r w:rsidR="0091256D" w:rsidRPr="00C57DB7">
        <w:t xml:space="preserve">egulatory environment was too restrictive and </w:t>
      </w:r>
      <w:r w:rsidR="00107417" w:rsidRPr="00C57DB7">
        <w:t xml:space="preserve">aquaculture </w:t>
      </w:r>
      <w:r w:rsidR="005E32AB" w:rsidRPr="00C57DB7">
        <w:t xml:space="preserve">development </w:t>
      </w:r>
      <w:r w:rsidR="00107417" w:rsidRPr="00C57DB7">
        <w:t>and innovative genetic or molecular research during the 1980-1990’s</w:t>
      </w:r>
      <w:r w:rsidRPr="00C57DB7">
        <w:t xml:space="preserve"> </w:t>
      </w:r>
      <w:r w:rsidR="0091256D" w:rsidRPr="00C57DB7">
        <w:t xml:space="preserve">was stifled. </w:t>
      </w:r>
      <w:r w:rsidR="007E11B4" w:rsidRPr="00C57DB7">
        <w:t>Unfortunately,</w:t>
      </w:r>
      <w:r w:rsidRPr="00C57DB7">
        <w:t xml:space="preserve"> </w:t>
      </w:r>
      <w:r w:rsidR="000930CE" w:rsidRPr="00C57DB7">
        <w:t xml:space="preserve">the </w:t>
      </w:r>
      <w:r w:rsidR="004A79D3" w:rsidRPr="00C57DB7">
        <w:t>regulatory fram</w:t>
      </w:r>
      <w:r w:rsidR="00B6126E" w:rsidRPr="00C57DB7">
        <w:t>e</w:t>
      </w:r>
      <w:r w:rsidR="004A79D3" w:rsidRPr="00C57DB7">
        <w:t xml:space="preserve">work, </w:t>
      </w:r>
      <w:r w:rsidR="001F0C34" w:rsidRPr="00C57DB7">
        <w:t>aimed at</w:t>
      </w:r>
      <w:r w:rsidR="004A79D3" w:rsidRPr="00C57DB7">
        <w:t xml:space="preserve"> maintaining sustainable wild stock, </w:t>
      </w:r>
      <w:r w:rsidR="001F0C34" w:rsidRPr="00C57DB7">
        <w:t>encouraged</w:t>
      </w:r>
      <w:r w:rsidR="0091256D" w:rsidRPr="00C57DB7">
        <w:t xml:space="preserve"> larger quota-holders </w:t>
      </w:r>
      <w:r w:rsidR="001F0C34" w:rsidRPr="00C57DB7">
        <w:t>and</w:t>
      </w:r>
      <w:r w:rsidR="004A79D3" w:rsidRPr="00C57DB7">
        <w:t xml:space="preserve"> create</w:t>
      </w:r>
      <w:r w:rsidR="001F0C34" w:rsidRPr="00C57DB7">
        <w:t>d</w:t>
      </w:r>
      <w:r w:rsidR="004A79D3" w:rsidRPr="00C57DB7">
        <w:t xml:space="preserve"> </w:t>
      </w:r>
      <w:r w:rsidR="00B6126E" w:rsidRPr="00C57DB7">
        <w:t>a monopoly or duopoly</w:t>
      </w:r>
      <w:r w:rsidR="0091256D" w:rsidRPr="00C57DB7">
        <w:t xml:space="preserve"> </w:t>
      </w:r>
      <w:r w:rsidR="004E497D" w:rsidRPr="00C57DB7">
        <w:t>and</w:t>
      </w:r>
      <w:r w:rsidR="001F0C34" w:rsidRPr="00C57DB7">
        <w:t xml:space="preserve"> </w:t>
      </w:r>
      <w:r w:rsidR="004A79D3" w:rsidRPr="00C57DB7">
        <w:t>reach</w:t>
      </w:r>
      <w:r w:rsidR="004E497D" w:rsidRPr="00C57DB7">
        <w:t>ed</w:t>
      </w:r>
      <w:r w:rsidR="004A79D3" w:rsidRPr="00C57DB7">
        <w:t xml:space="preserve"> a scale of economy</w:t>
      </w:r>
      <w:r w:rsidRPr="00C57DB7">
        <w:t xml:space="preserve"> </w:t>
      </w:r>
      <w:r w:rsidR="000930CE" w:rsidRPr="00C57DB7">
        <w:t>that promoted</w:t>
      </w:r>
      <w:r w:rsidR="00B6126E" w:rsidRPr="00C57DB7">
        <w:t xml:space="preserve"> market dominance</w:t>
      </w:r>
      <w:r w:rsidR="001F0C34" w:rsidRPr="00C57DB7">
        <w:t xml:space="preserve"> in Australia</w:t>
      </w:r>
      <w:r w:rsidR="00B6126E" w:rsidRPr="00C57DB7">
        <w:t xml:space="preserve"> and the </w:t>
      </w:r>
      <w:r w:rsidR="001F0C34" w:rsidRPr="00C57DB7">
        <w:t>ability</w:t>
      </w:r>
      <w:r w:rsidR="00B6126E" w:rsidRPr="00C57DB7">
        <w:t xml:space="preserve"> to </w:t>
      </w:r>
      <w:r w:rsidR="000930CE" w:rsidRPr="00C57DB7">
        <w:t xml:space="preserve">restrict </w:t>
      </w:r>
      <w:r w:rsidR="00B6126E" w:rsidRPr="00C57DB7">
        <w:t>supply as a marketing mechanism</w:t>
      </w:r>
      <w:r w:rsidR="003177A3" w:rsidRPr="00C57DB7">
        <w:rPr>
          <w:b/>
          <w:vertAlign w:val="superscript"/>
        </w:rPr>
        <w:t>10</w:t>
      </w:r>
      <w:r w:rsidR="007E11B4" w:rsidRPr="00C57DB7">
        <w:t>.</w:t>
      </w:r>
      <w:r w:rsidR="001D5B4A" w:rsidRPr="00C57DB7">
        <w:t xml:space="preserve"> </w:t>
      </w:r>
    </w:p>
    <w:p w:rsidR="007E11B4" w:rsidRPr="00C57DB7" w:rsidRDefault="007E11B4" w:rsidP="00491CE9">
      <w:pPr>
        <w:pStyle w:val="BodyText"/>
        <w:spacing w:before="0"/>
      </w:pPr>
    </w:p>
    <w:p w:rsidR="00A0653A" w:rsidRPr="00C57DB7" w:rsidRDefault="00B6126E" w:rsidP="00491CE9">
      <w:pPr>
        <w:pStyle w:val="BodyText"/>
        <w:spacing w:before="0"/>
      </w:pPr>
      <w:r w:rsidRPr="00C57DB7">
        <w:t>Subsequently</w:t>
      </w:r>
      <w:r w:rsidR="007E11B4" w:rsidRPr="00C57DB7">
        <w:t>,</w:t>
      </w:r>
      <w:r w:rsidRPr="00C57DB7">
        <w:t xml:space="preserve"> in the late-mid 1980s, l</w:t>
      </w:r>
      <w:r w:rsidR="00107417" w:rsidRPr="00C57DB7">
        <w:t>arge quota-holding companies rejected a proposal to establish an industry-based, co-operative hatchery</w:t>
      </w:r>
      <w:r w:rsidR="007E11B4" w:rsidRPr="00C57DB7">
        <w:t xml:space="preserve"> </w:t>
      </w:r>
      <w:r w:rsidR="006D5DAF" w:rsidRPr="00C57DB7">
        <w:t xml:space="preserve">that would be </w:t>
      </w:r>
      <w:r w:rsidR="004E497D" w:rsidRPr="00C57DB7">
        <w:t>run by licensee stake</w:t>
      </w:r>
      <w:r w:rsidR="007E11B4" w:rsidRPr="00C57DB7">
        <w:t>holders</w:t>
      </w:r>
      <w:r w:rsidR="006D5DAF" w:rsidRPr="00C57DB7">
        <w:t>. This facility</w:t>
      </w:r>
      <w:r w:rsidR="00107417" w:rsidRPr="00C57DB7">
        <w:t xml:space="preserve"> would </w:t>
      </w:r>
      <w:r w:rsidR="001F0C34" w:rsidRPr="00C57DB7">
        <w:t>have supplied</w:t>
      </w:r>
      <w:r w:rsidR="00107417" w:rsidRPr="00C57DB7">
        <w:t xml:space="preserve"> hatchery-bred oysters </w:t>
      </w:r>
      <w:r w:rsidR="004E497D" w:rsidRPr="00C57DB7">
        <w:t>for</w:t>
      </w:r>
      <w:r w:rsidR="00770D73" w:rsidRPr="00C57DB7">
        <w:t xml:space="preserve"> all </w:t>
      </w:r>
      <w:r w:rsidR="004E497D" w:rsidRPr="00C57DB7">
        <w:t xml:space="preserve">licence holders with </w:t>
      </w:r>
      <w:r w:rsidR="00770D73" w:rsidRPr="00C57DB7">
        <w:t>hatchery-quota</w:t>
      </w:r>
      <w:r w:rsidR="006D5DAF" w:rsidRPr="00C57DB7">
        <w:t>,</w:t>
      </w:r>
      <w:r w:rsidR="00770D73" w:rsidRPr="00C57DB7">
        <w:t xml:space="preserve"> in</w:t>
      </w:r>
      <w:r w:rsidR="006D5DAF" w:rsidRPr="00C57DB7">
        <w:t>cluding</w:t>
      </w:r>
      <w:r w:rsidR="00770D73" w:rsidRPr="00C57DB7">
        <w:t xml:space="preserve"> addition</w:t>
      </w:r>
      <w:r w:rsidR="006D5DAF" w:rsidRPr="00C57DB7">
        <w:t>al</w:t>
      </w:r>
      <w:r w:rsidR="00770D73" w:rsidRPr="00C57DB7">
        <w:t xml:space="preserve"> </w:t>
      </w:r>
      <w:r w:rsidR="006D5DAF" w:rsidRPr="00C57DB7">
        <w:t xml:space="preserve">oysters </w:t>
      </w:r>
      <w:r w:rsidR="00770D73" w:rsidRPr="00C57DB7">
        <w:t xml:space="preserve">as </w:t>
      </w:r>
      <w:r w:rsidR="006D5DAF" w:rsidRPr="00C57DB7">
        <w:t xml:space="preserve">either </w:t>
      </w:r>
      <w:r w:rsidR="00770D73" w:rsidRPr="00C57DB7">
        <w:t>a replacement of all</w:t>
      </w:r>
      <w:r w:rsidR="004E497D" w:rsidRPr="00C57DB7">
        <w:t>,</w:t>
      </w:r>
      <w:r w:rsidR="00770D73" w:rsidRPr="00C57DB7">
        <w:t xml:space="preserve"> or </w:t>
      </w:r>
      <w:r w:rsidR="00C85FAB" w:rsidRPr="00C57DB7">
        <w:t xml:space="preserve">a </w:t>
      </w:r>
      <w:r w:rsidR="00770D73" w:rsidRPr="00C57DB7">
        <w:t>proportion of</w:t>
      </w:r>
      <w:r w:rsidR="004E497D" w:rsidRPr="00C57DB7">
        <w:t>,</w:t>
      </w:r>
      <w:r w:rsidR="00770D73" w:rsidRPr="00C57DB7">
        <w:t xml:space="preserve"> their annual wild oyster quotas</w:t>
      </w:r>
      <w:r w:rsidR="007E11B4" w:rsidRPr="00C57DB7">
        <w:rPr>
          <w:b/>
          <w:vertAlign w:val="superscript"/>
        </w:rPr>
        <w:t>1</w:t>
      </w:r>
      <w:r w:rsidR="00107417" w:rsidRPr="00C57DB7">
        <w:t>.</w:t>
      </w:r>
      <w:r w:rsidR="00083BD4" w:rsidRPr="00C57DB7">
        <w:t xml:space="preserve"> </w:t>
      </w:r>
      <w:r w:rsidR="00107417" w:rsidRPr="00C57DB7">
        <w:t xml:space="preserve">Large </w:t>
      </w:r>
      <w:r w:rsidR="00107417" w:rsidRPr="00C57DB7">
        <w:lastRenderedPageBreak/>
        <w:t>companies were concerned the availability of hatchery-bred oysters would disrupt the status quo</w:t>
      </w:r>
      <w:r w:rsidR="006D5DAF" w:rsidRPr="00C57DB7">
        <w:t xml:space="preserve"> revenue</w:t>
      </w:r>
      <w:r w:rsidR="00107417" w:rsidRPr="00C57DB7">
        <w:t xml:space="preserve"> </w:t>
      </w:r>
      <w:r w:rsidR="006D5DAF" w:rsidRPr="00C57DB7">
        <w:t>by</w:t>
      </w:r>
      <w:r w:rsidR="00107417" w:rsidRPr="00C57DB7">
        <w:t xml:space="preserve"> adversely affect</w:t>
      </w:r>
      <w:r w:rsidR="006D5DAF" w:rsidRPr="00C57DB7">
        <w:t>ing</w:t>
      </w:r>
      <w:r w:rsidR="00107417" w:rsidRPr="00C57DB7">
        <w:t xml:space="preserve"> the </w:t>
      </w:r>
      <w:r w:rsidR="006D5DAF" w:rsidRPr="00C57DB7">
        <w:t xml:space="preserve">magical </w:t>
      </w:r>
      <w:r w:rsidR="00107417" w:rsidRPr="00C57DB7">
        <w:t>secrecy</w:t>
      </w:r>
      <w:r w:rsidR="00477EC9" w:rsidRPr="00C57DB7">
        <w:t xml:space="preserve">, </w:t>
      </w:r>
      <w:r w:rsidR="005E32AB" w:rsidRPr="00C57DB7">
        <w:t>romantic uniqueness</w:t>
      </w:r>
      <w:r w:rsidR="00477EC9" w:rsidRPr="00C57DB7">
        <w:t xml:space="preserve"> or quality</w:t>
      </w:r>
      <w:r w:rsidR="006D5DAF" w:rsidRPr="00C57DB7">
        <w:t xml:space="preserve"> (i.e., </w:t>
      </w:r>
      <w:r w:rsidR="000930CE" w:rsidRPr="00C57DB7">
        <w:t>saleability</w:t>
      </w:r>
      <w:r w:rsidR="005E32AB" w:rsidRPr="00C57DB7">
        <w:t>)</w:t>
      </w:r>
      <w:r w:rsidR="00107417" w:rsidRPr="00C57DB7">
        <w:t xml:space="preserve"> of </w:t>
      </w:r>
      <w:r w:rsidR="000930CE" w:rsidRPr="00C57DB7">
        <w:t>Australian South Sea Pearls</w:t>
      </w:r>
      <w:r w:rsidR="007F6ECB" w:rsidRPr="00C57DB7">
        <w:rPr>
          <w:b/>
          <w:vertAlign w:val="superscript"/>
        </w:rPr>
        <w:t>1</w:t>
      </w:r>
      <w:r w:rsidR="00B605D8" w:rsidRPr="00C57DB7">
        <w:rPr>
          <w:b/>
          <w:vertAlign w:val="superscript"/>
        </w:rPr>
        <w:t>1</w:t>
      </w:r>
      <w:r w:rsidR="007F6ECB" w:rsidRPr="00C57DB7">
        <w:rPr>
          <w:b/>
          <w:vertAlign w:val="superscript"/>
        </w:rPr>
        <w:t>,1</w:t>
      </w:r>
      <w:r w:rsidR="00B605D8" w:rsidRPr="00C57DB7">
        <w:rPr>
          <w:b/>
          <w:vertAlign w:val="superscript"/>
        </w:rPr>
        <w:t>2</w:t>
      </w:r>
      <w:r w:rsidR="007F6ECB" w:rsidRPr="00C57DB7">
        <w:rPr>
          <w:b/>
          <w:vertAlign w:val="superscript"/>
        </w:rPr>
        <w:t>,1</w:t>
      </w:r>
      <w:r w:rsidR="00B605D8" w:rsidRPr="00C57DB7">
        <w:rPr>
          <w:b/>
          <w:vertAlign w:val="superscript"/>
        </w:rPr>
        <w:t>3</w:t>
      </w:r>
      <w:r w:rsidR="00107417" w:rsidRPr="00C57DB7">
        <w:t xml:space="preserve">. Unfortunately, global, </w:t>
      </w:r>
      <w:r w:rsidR="00CB2304" w:rsidRPr="00C57DB7">
        <w:t>SS</w:t>
      </w:r>
      <w:r w:rsidR="000930CE" w:rsidRPr="00C57DB7">
        <w:t>P</w:t>
      </w:r>
      <w:r w:rsidR="00107417" w:rsidRPr="00C57DB7">
        <w:t xml:space="preserve"> industries were not concerned and took advantage of this</w:t>
      </w:r>
      <w:r w:rsidR="000930CE" w:rsidRPr="00C57DB7">
        <w:t xml:space="preserve"> </w:t>
      </w:r>
      <w:r w:rsidR="006D5DAF" w:rsidRPr="00C57DB7">
        <w:t xml:space="preserve">self imposed restriction </w:t>
      </w:r>
      <w:r w:rsidR="000930CE" w:rsidRPr="00C57DB7">
        <w:t xml:space="preserve">and continued to </w:t>
      </w:r>
      <w:r w:rsidR="006D5DAF" w:rsidRPr="00C57DB7">
        <w:t>increase production</w:t>
      </w:r>
      <w:r w:rsidR="000930CE" w:rsidRPr="00C57DB7">
        <w:t xml:space="preserve"> to meet the world demand. M</w:t>
      </w:r>
      <w:r w:rsidR="007D33B8" w:rsidRPr="00C57DB7">
        <w:t>oreover,</w:t>
      </w:r>
      <w:r w:rsidR="00107417" w:rsidRPr="00C57DB7">
        <w:t xml:space="preserve"> </w:t>
      </w:r>
      <w:r w:rsidR="000930CE" w:rsidRPr="00C57DB7">
        <w:t>with the availability of published</w:t>
      </w:r>
      <w:r w:rsidR="00107417" w:rsidRPr="00C57DB7">
        <w:t xml:space="preserve"> </w:t>
      </w:r>
      <w:r w:rsidR="000930CE" w:rsidRPr="00C57DB7">
        <w:t>scientific R&amp;D</w:t>
      </w:r>
      <w:r w:rsidR="00107417" w:rsidRPr="00C57DB7">
        <w:t xml:space="preserve"> literature </w:t>
      </w:r>
      <w:r w:rsidR="006D5DAF" w:rsidRPr="00C57DB7">
        <w:t xml:space="preserve">from Australia </w:t>
      </w:r>
      <w:r w:rsidR="00107417" w:rsidRPr="00C57DB7">
        <w:t xml:space="preserve">and aquaculture expertise from Japan, </w:t>
      </w:r>
      <w:r w:rsidR="00562A0E" w:rsidRPr="00C57DB7">
        <w:t>offshore companies (including a number of Australian ones)</w:t>
      </w:r>
      <w:r w:rsidR="00107417" w:rsidRPr="00C57DB7">
        <w:t xml:space="preserve"> effectively reduced their </w:t>
      </w:r>
      <w:r w:rsidR="00562A0E" w:rsidRPr="00C57DB7">
        <w:t>operational</w:t>
      </w:r>
      <w:r w:rsidR="00107417" w:rsidRPr="00C57DB7">
        <w:t xml:space="preserve"> cost</w:t>
      </w:r>
      <w:r w:rsidR="00562A0E" w:rsidRPr="00C57DB7">
        <w:t>s</w:t>
      </w:r>
      <w:r w:rsidR="00107417" w:rsidRPr="00C57DB7">
        <w:t xml:space="preserve"> </w:t>
      </w:r>
      <w:r w:rsidR="00562A0E" w:rsidRPr="00C57DB7">
        <w:t xml:space="preserve">to produce high quality SSPs </w:t>
      </w:r>
      <w:r w:rsidR="00107417" w:rsidRPr="00C57DB7">
        <w:t xml:space="preserve">by farming </w:t>
      </w:r>
      <w:r w:rsidR="001F0C34" w:rsidRPr="00C57DB7">
        <w:t>hatchery-bre</w:t>
      </w:r>
      <w:r w:rsidR="00562A0E" w:rsidRPr="00C57DB7">
        <w:t xml:space="preserve">d oysters </w:t>
      </w:r>
      <w:r w:rsidR="00107417" w:rsidRPr="00C57DB7">
        <w:t>instead of fishing wild populations.</w:t>
      </w:r>
    </w:p>
    <w:p w:rsidR="00491CE9" w:rsidRPr="00C57DB7" w:rsidRDefault="00491CE9" w:rsidP="00491CE9">
      <w:pPr>
        <w:pStyle w:val="BodyText"/>
        <w:spacing w:before="0"/>
      </w:pPr>
    </w:p>
    <w:p w:rsidR="00CB2304" w:rsidRPr="00C57DB7" w:rsidRDefault="00107417" w:rsidP="00491CE9">
      <w:pPr>
        <w:pStyle w:val="BodyText"/>
        <w:spacing w:before="0"/>
      </w:pPr>
      <w:r w:rsidRPr="00C57DB7">
        <w:t xml:space="preserve">Fortunately, the pearl producers in the NT continued using </w:t>
      </w:r>
      <w:r w:rsidR="00B36971" w:rsidRPr="00C57DB7">
        <w:t>aquaculture-farming</w:t>
      </w:r>
      <w:r w:rsidRPr="00C57DB7">
        <w:t xml:space="preserve"> husbandry</w:t>
      </w:r>
      <w:r w:rsidR="00562A0E" w:rsidRPr="00C57DB7">
        <w:t xml:space="preserve"> developed in WA</w:t>
      </w:r>
      <w:r w:rsidRPr="00C57DB7">
        <w:t>, forming commercial joint ventures with Australian aquaculturists</w:t>
      </w:r>
      <w:r w:rsidRPr="00C57DB7">
        <w:rPr>
          <w:b/>
          <w:vertAlign w:val="superscript"/>
        </w:rPr>
        <w:t>1</w:t>
      </w:r>
      <w:r w:rsidR="00B605D8" w:rsidRPr="00C57DB7">
        <w:rPr>
          <w:b/>
          <w:vertAlign w:val="superscript"/>
        </w:rPr>
        <w:t>2</w:t>
      </w:r>
      <w:r w:rsidR="00477EC9" w:rsidRPr="00C57DB7">
        <w:rPr>
          <w:b/>
          <w:vertAlign w:val="superscript"/>
        </w:rPr>
        <w:t>,1</w:t>
      </w:r>
      <w:r w:rsidR="00B605D8" w:rsidRPr="00C57DB7">
        <w:rPr>
          <w:b/>
          <w:vertAlign w:val="superscript"/>
        </w:rPr>
        <w:t>3</w:t>
      </w:r>
      <w:r w:rsidRPr="00C57DB7">
        <w:t xml:space="preserve"> and later</w:t>
      </w:r>
      <w:r w:rsidR="001F0C34" w:rsidRPr="00C57DB7">
        <w:t>,</w:t>
      </w:r>
      <w:r w:rsidRPr="00C57DB7">
        <w:t xml:space="preserve"> during mid-to-late 2000 partnerships with commercial hatchery-based pearl farms and universities</w:t>
      </w:r>
      <w:r w:rsidR="00562A0E" w:rsidRPr="00C57DB7">
        <w:t xml:space="preserve"> to research improving pearl quality through genetic research</w:t>
      </w:r>
      <w:r w:rsidRPr="00C57DB7">
        <w:rPr>
          <w:b/>
          <w:vertAlign w:val="superscript"/>
        </w:rPr>
        <w:t>1</w:t>
      </w:r>
      <w:r w:rsidR="00B605D8" w:rsidRPr="00C57DB7">
        <w:rPr>
          <w:b/>
          <w:vertAlign w:val="superscript"/>
        </w:rPr>
        <w:t>4</w:t>
      </w:r>
      <w:r w:rsidRPr="00C57DB7">
        <w:t xml:space="preserve">. The larger companies followed after the smaller licence holders demonstrated the viability of producing premium grade pearls cost effectively from hatchery-bred pearl oysters in the NT. The turning point was reached </w:t>
      </w:r>
      <w:r w:rsidR="0044393B" w:rsidRPr="00C57DB7">
        <w:t>around</w:t>
      </w:r>
      <w:r w:rsidRPr="00C57DB7">
        <w:t xml:space="preserve"> </w:t>
      </w:r>
      <w:r w:rsidR="001D5B4A" w:rsidRPr="00C57DB7">
        <w:t xml:space="preserve">2000 </w:t>
      </w:r>
      <w:r w:rsidRPr="00C57DB7">
        <w:t xml:space="preserve">and now most Australian pearl producers utilise hatchery-bred oysters in addition to their wild quota (approximately 20 years after the life cycle </w:t>
      </w:r>
      <w:r w:rsidR="0044393B" w:rsidRPr="00C57DB7">
        <w:t>was closed by the WA Fisheries D</w:t>
      </w:r>
      <w:r w:rsidRPr="00C57DB7">
        <w:t>epartment).</w:t>
      </w:r>
    </w:p>
    <w:p w:rsidR="00CB2304" w:rsidRPr="00C57DB7" w:rsidRDefault="00CB2304" w:rsidP="00CB2304">
      <w:pPr>
        <w:rPr>
          <w:rFonts w:ascii="Times New Roman" w:hAnsi="Times New Roman"/>
        </w:rPr>
      </w:pPr>
    </w:p>
    <w:p w:rsidR="00CB2304" w:rsidRPr="00C57DB7" w:rsidRDefault="008B54CA" w:rsidP="00491CE9">
      <w:pPr>
        <w:pStyle w:val="BodyText"/>
        <w:spacing w:before="0"/>
      </w:pPr>
      <w:r w:rsidRPr="00C57DB7">
        <w:t>In</w:t>
      </w:r>
      <w:r w:rsidR="004171E0" w:rsidRPr="00C57DB7">
        <w:t>terestingly</w:t>
      </w:r>
      <w:r w:rsidRPr="00C57DB7">
        <w:t>, t</w:t>
      </w:r>
      <w:r w:rsidR="00764AAF" w:rsidRPr="00C57DB7">
        <w:t>he</w:t>
      </w:r>
      <w:r w:rsidR="00CB2304" w:rsidRPr="00C57DB7">
        <w:t xml:space="preserve"> slow </w:t>
      </w:r>
      <w:r w:rsidR="00332F43" w:rsidRPr="00C57DB7">
        <w:t xml:space="preserve">acceptance of aquaculture by the larger established companies reflected </w:t>
      </w:r>
      <w:r w:rsidR="00764AAF" w:rsidRPr="00C57DB7">
        <w:t xml:space="preserve">their perception that this new </w:t>
      </w:r>
      <w:r w:rsidR="004171E0" w:rsidRPr="00C57DB7">
        <w:t xml:space="preserve">farming </w:t>
      </w:r>
      <w:r w:rsidR="00764AAF" w:rsidRPr="00C57DB7">
        <w:t xml:space="preserve">husbandry would create </w:t>
      </w:r>
      <w:r w:rsidR="00332F43" w:rsidRPr="00C57DB7">
        <w:t xml:space="preserve">uncertainty and market share disruption. </w:t>
      </w:r>
      <w:r w:rsidR="00260EA5" w:rsidRPr="00C57DB7">
        <w:t xml:space="preserve">In contrast, </w:t>
      </w:r>
      <w:r w:rsidR="00332F43" w:rsidRPr="00C57DB7">
        <w:t xml:space="preserve">the smaller, new companies </w:t>
      </w:r>
      <w:r w:rsidR="004E497D" w:rsidRPr="00C57DB7">
        <w:t>saw</w:t>
      </w:r>
      <w:r w:rsidR="00764AAF" w:rsidRPr="00C57DB7">
        <w:t xml:space="preserve"> </w:t>
      </w:r>
      <w:r w:rsidR="00332F43" w:rsidRPr="00C57DB7">
        <w:t xml:space="preserve">an opportunity to expand and profit using </w:t>
      </w:r>
      <w:r w:rsidR="00764AAF" w:rsidRPr="00C57DB7">
        <w:t xml:space="preserve">a </w:t>
      </w:r>
      <w:r w:rsidR="00332F43" w:rsidRPr="00C57DB7">
        <w:t>new biotechnology that gave better c</w:t>
      </w:r>
      <w:r w:rsidR="00764AAF" w:rsidRPr="00C57DB7">
        <w:t>ontrol over production quality</w:t>
      </w:r>
      <w:r w:rsidRPr="00C57DB7">
        <w:t xml:space="preserve"> through domestication</w:t>
      </w:r>
      <w:r w:rsidR="00764AAF" w:rsidRPr="00C57DB7">
        <w:t xml:space="preserve"> and subsequent </w:t>
      </w:r>
      <w:r w:rsidR="004E497D" w:rsidRPr="00C57DB7">
        <w:t xml:space="preserve">access to </w:t>
      </w:r>
      <w:r w:rsidR="00764AAF" w:rsidRPr="00C57DB7">
        <w:t xml:space="preserve">new </w:t>
      </w:r>
      <w:r w:rsidRPr="00C57DB7">
        <w:t xml:space="preserve">niche or mainstream </w:t>
      </w:r>
      <w:r w:rsidR="00FB03E6" w:rsidRPr="00C57DB7">
        <w:t>markets.</w:t>
      </w:r>
    </w:p>
    <w:p w:rsidR="000346FF" w:rsidRPr="00C57DB7" w:rsidRDefault="000346FF" w:rsidP="00491CE9">
      <w:pPr>
        <w:pStyle w:val="BodyText"/>
        <w:spacing w:before="0"/>
      </w:pPr>
    </w:p>
    <w:p w:rsidR="00006FAC" w:rsidRPr="00C57DB7" w:rsidRDefault="00B605D8" w:rsidP="00491CE9">
      <w:pPr>
        <w:pStyle w:val="BodyText"/>
        <w:spacing w:before="0"/>
      </w:pPr>
      <w:r w:rsidRPr="00C57DB7">
        <w:t>Finally, a</w:t>
      </w:r>
      <w:r w:rsidR="000346FF" w:rsidRPr="00C57DB7">
        <w:t xml:space="preserve"> review </w:t>
      </w:r>
      <w:r w:rsidR="004171E0" w:rsidRPr="00C57DB7">
        <w:t xml:space="preserve">in 1998 </w:t>
      </w:r>
      <w:r w:rsidR="000346FF" w:rsidRPr="00C57DB7">
        <w:t xml:space="preserve">by the Centre for International Economics found many of the legislative features of the WA Pearling Act 1990 were anticompetitive </w:t>
      </w:r>
      <w:r w:rsidR="004171E0" w:rsidRPr="00C57DB7">
        <w:t>and could</w:t>
      </w:r>
      <w:r w:rsidR="000346FF" w:rsidRPr="00C57DB7">
        <w:t xml:space="preserve"> co</w:t>
      </w:r>
      <w:r w:rsidR="0044393B" w:rsidRPr="00C57DB7">
        <w:t>ntravene</w:t>
      </w:r>
      <w:r w:rsidR="000346FF" w:rsidRPr="00C57DB7">
        <w:t xml:space="preserve"> the National Competition Policy</w:t>
      </w:r>
      <w:r w:rsidRPr="00C57DB7">
        <w:rPr>
          <w:b/>
          <w:vertAlign w:val="superscript"/>
        </w:rPr>
        <w:t>10</w:t>
      </w:r>
      <w:r w:rsidR="004171E0" w:rsidRPr="00C57DB7">
        <w:t>. These anticompetit</w:t>
      </w:r>
      <w:r w:rsidRPr="00C57DB7">
        <w:t>i</w:t>
      </w:r>
      <w:r w:rsidR="004171E0" w:rsidRPr="00C57DB7">
        <w:t>ve restrictions could be divided into four groups</w:t>
      </w:r>
      <w:r w:rsidR="00006FAC" w:rsidRPr="00C57DB7">
        <w:t xml:space="preserve"> (Chapter 4, pg 15)</w:t>
      </w:r>
      <w:r w:rsidR="004171E0" w:rsidRPr="00C57DB7">
        <w:t xml:space="preserve">: </w:t>
      </w:r>
    </w:p>
    <w:p w:rsidR="00006FAC" w:rsidRPr="00C57DB7" w:rsidRDefault="004171E0" w:rsidP="00006FAC">
      <w:pPr>
        <w:pStyle w:val="BodyText"/>
        <w:numPr>
          <w:ilvl w:val="0"/>
          <w:numId w:val="10"/>
        </w:numPr>
        <w:spacing w:before="0"/>
      </w:pPr>
      <w:r w:rsidRPr="00C57DB7">
        <w:t>control</w:t>
      </w:r>
      <w:r w:rsidR="00824998" w:rsidRPr="00C57DB7">
        <w:t xml:space="preserve">s of access to the industry; </w:t>
      </w:r>
    </w:p>
    <w:p w:rsidR="00006FAC" w:rsidRPr="00C57DB7" w:rsidRDefault="00824998" w:rsidP="00006FAC">
      <w:pPr>
        <w:pStyle w:val="BodyText"/>
        <w:numPr>
          <w:ilvl w:val="0"/>
          <w:numId w:val="10"/>
        </w:numPr>
        <w:spacing w:before="0"/>
      </w:pPr>
      <w:r w:rsidRPr="00C57DB7">
        <w:t xml:space="preserve">operational restrictions through input controls; </w:t>
      </w:r>
    </w:p>
    <w:p w:rsidR="00006FAC" w:rsidRPr="00C57DB7" w:rsidRDefault="00824998" w:rsidP="00006FAC">
      <w:pPr>
        <w:pStyle w:val="BodyText"/>
        <w:numPr>
          <w:ilvl w:val="0"/>
          <w:numId w:val="10"/>
        </w:numPr>
        <w:spacing w:before="0"/>
      </w:pPr>
      <w:r w:rsidRPr="00C57DB7">
        <w:t xml:space="preserve">limits on outputs for fishing and hatchery activities; and </w:t>
      </w:r>
    </w:p>
    <w:p w:rsidR="00006FAC" w:rsidRPr="00C57DB7" w:rsidRDefault="00824998" w:rsidP="00006FAC">
      <w:pPr>
        <w:pStyle w:val="BodyText"/>
        <w:numPr>
          <w:ilvl w:val="0"/>
          <w:numId w:val="10"/>
        </w:numPr>
        <w:spacing w:before="0"/>
      </w:pPr>
      <w:r w:rsidRPr="00C57DB7">
        <w:t xml:space="preserve">development of property rights. </w:t>
      </w:r>
    </w:p>
    <w:p w:rsidR="00824998" w:rsidRPr="00C57DB7" w:rsidRDefault="003A3F29" w:rsidP="00491CE9">
      <w:pPr>
        <w:pStyle w:val="BodyText"/>
        <w:spacing w:before="0"/>
      </w:pPr>
      <w:r w:rsidRPr="00C57DB7">
        <w:t>The review found</w:t>
      </w:r>
      <w:r w:rsidR="00006FAC" w:rsidRPr="00C57DB7">
        <w:t xml:space="preserve"> </w:t>
      </w:r>
      <w:r w:rsidR="0044393B" w:rsidRPr="00C57DB7">
        <w:t xml:space="preserve">some of </w:t>
      </w:r>
      <w:r w:rsidR="00006FAC" w:rsidRPr="00C57DB7">
        <w:t>these restrictions</w:t>
      </w:r>
      <w:r w:rsidR="0044393B" w:rsidRPr="00C57DB7">
        <w:t>,</w:t>
      </w:r>
      <w:r w:rsidR="00006FAC" w:rsidRPr="00C57DB7">
        <w:t xml:space="preserve"> </w:t>
      </w:r>
      <w:r w:rsidR="0044393B" w:rsidRPr="00C57DB7">
        <w:t>when</w:t>
      </w:r>
      <w:r w:rsidR="00006FAC" w:rsidRPr="00C57DB7">
        <w:t xml:space="preserve"> compared </w:t>
      </w:r>
      <w:r w:rsidR="0044393B" w:rsidRPr="00C57DB7">
        <w:t>with</w:t>
      </w:r>
      <w:r w:rsidR="00006FAC" w:rsidRPr="00C57DB7">
        <w:t xml:space="preserve"> their rationale and effects</w:t>
      </w:r>
      <w:r w:rsidR="00D17B37" w:rsidRPr="00C57DB7">
        <w:t xml:space="preserve"> or </w:t>
      </w:r>
      <w:r w:rsidR="007D33B8" w:rsidRPr="00C57DB7">
        <w:t>consequences</w:t>
      </w:r>
      <w:r w:rsidR="0044393B" w:rsidRPr="00C57DB7">
        <w:t>,</w:t>
      </w:r>
      <w:r w:rsidR="001F36AB" w:rsidRPr="00C57DB7">
        <w:t xml:space="preserve"> were definitely anticompetitive,</w:t>
      </w:r>
      <w:r w:rsidR="00006FAC" w:rsidRPr="00C57DB7">
        <w:t xml:space="preserve"> </w:t>
      </w:r>
      <w:r w:rsidR="0044393B" w:rsidRPr="00C57DB7">
        <w:t xml:space="preserve">while </w:t>
      </w:r>
      <w:r w:rsidR="00006FAC" w:rsidRPr="00C57DB7">
        <w:t>others could be anticompetitive under certain conditions</w:t>
      </w:r>
      <w:r w:rsidR="00337BA9" w:rsidRPr="00C57DB7">
        <w:t>;</w:t>
      </w:r>
      <w:r w:rsidR="00006FAC" w:rsidRPr="00C57DB7">
        <w:t xml:space="preserve"> and yet others</w:t>
      </w:r>
      <w:r w:rsidR="0044393B" w:rsidRPr="00C57DB7">
        <w:t>,</w:t>
      </w:r>
      <w:r w:rsidR="00006FAC" w:rsidRPr="00C57DB7">
        <w:t xml:space="preserve"> </w:t>
      </w:r>
      <w:r w:rsidR="0044393B" w:rsidRPr="00C57DB7">
        <w:t>which</w:t>
      </w:r>
      <w:r w:rsidR="00006FAC" w:rsidRPr="00C57DB7">
        <w:t xml:space="preserve"> appear</w:t>
      </w:r>
      <w:r w:rsidR="0044393B" w:rsidRPr="00C57DB7">
        <w:t>ed</w:t>
      </w:r>
      <w:r w:rsidR="00006FAC" w:rsidRPr="00C57DB7">
        <w:t xml:space="preserve"> </w:t>
      </w:r>
      <w:r w:rsidR="00337BA9" w:rsidRPr="00C57DB7">
        <w:t>anticompetitive</w:t>
      </w:r>
      <w:r w:rsidR="00006FAC" w:rsidRPr="00C57DB7">
        <w:t xml:space="preserve"> </w:t>
      </w:r>
      <w:r w:rsidR="0044393B" w:rsidRPr="00C57DB7">
        <w:t xml:space="preserve">in the short term, </w:t>
      </w:r>
      <w:r w:rsidR="00337BA9" w:rsidRPr="00C57DB7">
        <w:t>could result in competition in the longer term by promoting the sus</w:t>
      </w:r>
      <w:r w:rsidR="001F36AB" w:rsidRPr="00C57DB7">
        <w:t>tainable management</w:t>
      </w:r>
      <w:r w:rsidR="00337BA9" w:rsidRPr="00C57DB7">
        <w:t xml:space="preserve"> of the wild fishery </w:t>
      </w:r>
      <w:r w:rsidR="0044393B" w:rsidRPr="00C57DB7">
        <w:t xml:space="preserve">and </w:t>
      </w:r>
      <w:r w:rsidR="001F36AB" w:rsidRPr="00C57DB7">
        <w:t>were justified under NCP guidelines</w:t>
      </w:r>
      <w:r w:rsidR="00337BA9" w:rsidRPr="00C57DB7">
        <w:t>. However, restrictions on hatchery activities</w:t>
      </w:r>
      <w:r w:rsidR="001F36AB" w:rsidRPr="00C57DB7">
        <w:t xml:space="preserve"> related mainly to market objectives and require</w:t>
      </w:r>
      <w:r w:rsidR="000E33F8" w:rsidRPr="00C57DB7">
        <w:t>d</w:t>
      </w:r>
      <w:r w:rsidR="001F36AB" w:rsidRPr="00C57DB7">
        <w:t xml:space="preserve"> scrutiny.</w:t>
      </w:r>
    </w:p>
    <w:p w:rsidR="00861F10" w:rsidRPr="00C57DB7" w:rsidRDefault="00861F10" w:rsidP="00491CE9">
      <w:pPr>
        <w:pStyle w:val="BodyText"/>
        <w:spacing w:before="0"/>
      </w:pPr>
    </w:p>
    <w:p w:rsidR="00861F10" w:rsidRPr="00C57DB7" w:rsidRDefault="00861F10" w:rsidP="00491CE9">
      <w:pPr>
        <w:pStyle w:val="BodyText"/>
        <w:spacing w:before="0"/>
      </w:pPr>
    </w:p>
    <w:p w:rsidR="00824998" w:rsidRPr="00C57DB7" w:rsidRDefault="00824998" w:rsidP="00491CE9">
      <w:pPr>
        <w:pStyle w:val="BodyText"/>
        <w:spacing w:before="0"/>
      </w:pPr>
    </w:p>
    <w:p w:rsidR="00107417" w:rsidRPr="00C57DB7" w:rsidRDefault="00107417" w:rsidP="00491CE9">
      <w:pPr>
        <w:pStyle w:val="BodyText"/>
        <w:spacing w:before="0"/>
        <w:rPr>
          <w:i/>
        </w:rPr>
      </w:pPr>
      <w:r w:rsidRPr="00C57DB7">
        <w:rPr>
          <w:i/>
        </w:rPr>
        <w:t>References:</w:t>
      </w:r>
    </w:p>
    <w:p w:rsidR="00C57DB7" w:rsidRPr="00C57DB7" w:rsidRDefault="009550BF" w:rsidP="00C57DB7">
      <w:pPr>
        <w:pStyle w:val="BodyText"/>
        <w:spacing w:before="0"/>
      </w:pPr>
      <w:r w:rsidRPr="00C57DB7">
        <w:rPr>
          <w:b/>
          <w:vertAlign w:val="superscript"/>
        </w:rPr>
        <w:t>1.</w:t>
      </w:r>
      <w:r w:rsidRPr="00C57DB7">
        <w:t>Ma</w:t>
      </w:r>
      <w:r w:rsidR="00BB305E" w:rsidRPr="00C57DB7">
        <w:t>lone, F.J., Hancock, D.A., Jeff</w:t>
      </w:r>
      <w:r w:rsidRPr="00C57DB7">
        <w:t xml:space="preserve">riess, B. 1988. </w:t>
      </w:r>
      <w:r w:rsidRPr="00C57DB7">
        <w:rPr>
          <w:i/>
        </w:rPr>
        <w:t>Final Report of the Pearling</w:t>
      </w:r>
      <w:r w:rsidRPr="00F5724F">
        <w:rPr>
          <w:i/>
          <w:color w:val="000090"/>
        </w:rPr>
        <w:t xml:space="preserve"> </w:t>
      </w:r>
      <w:r w:rsidR="00C57DB7" w:rsidRPr="00C57DB7">
        <w:rPr>
          <w:i/>
        </w:rPr>
        <w:t>Industry Review Committee</w:t>
      </w:r>
      <w:r w:rsidR="00C57DB7" w:rsidRPr="00C57DB7">
        <w:t xml:space="preserve"> to: Hon Julian Grill, MLA. WA Minister for Fisheries and Hon John Kerin, MP. Federal Minister for Primary Industries and Energy. Fisheries Management Paper No. 17, pp1-215.</w:t>
      </w:r>
    </w:p>
    <w:p w:rsidR="00107417" w:rsidRPr="004B22A3" w:rsidRDefault="00C57DB7" w:rsidP="004B22A3">
      <w:pPr>
        <w:pStyle w:val="BodyText"/>
        <w:spacing w:before="0"/>
      </w:pPr>
      <w:r w:rsidRPr="00C57DB7">
        <w:rPr>
          <w:b/>
          <w:caps/>
          <w:vertAlign w:val="superscript"/>
        </w:rPr>
        <w:t>2.</w:t>
      </w:r>
      <w:r w:rsidRPr="00C57DB7">
        <w:rPr>
          <w:caps/>
        </w:rPr>
        <w:t>R</w:t>
      </w:r>
      <w:r w:rsidRPr="00C57DB7">
        <w:t xml:space="preserve">ose, R.A. and Baker, S.B. 1994.  Larval and spat culture of the Western Australian silver- or goldlip pearl oyster, </w:t>
      </w:r>
      <w:r w:rsidRPr="00C57DB7">
        <w:rPr>
          <w:i/>
        </w:rPr>
        <w:t>Pinctada maxima</w:t>
      </w:r>
      <w:r w:rsidRPr="00C57DB7">
        <w:t xml:space="preserve"> (Jameson) (Mollusca: Pteriidae).  Aquaculture 126: 35-50.</w:t>
      </w:r>
      <w:r w:rsidR="004B22A3">
        <w:t xml:space="preserve"> </w:t>
      </w:r>
      <w:hyperlink r:id="rId20" w:history="1">
        <w:r w:rsidR="00107417" w:rsidRPr="00F5724F">
          <w:rPr>
            <w:rStyle w:val="Hyperlink"/>
            <w:color w:val="000090"/>
          </w:rPr>
          <w:t>abstract</w:t>
        </w:r>
      </w:hyperlink>
    </w:p>
    <w:p w:rsidR="00107417" w:rsidRPr="00F5724F" w:rsidRDefault="00107417" w:rsidP="00243179">
      <w:pPr>
        <w:pStyle w:val="BodyText"/>
        <w:spacing w:before="120"/>
        <w:rPr>
          <w:color w:val="000090"/>
        </w:rPr>
      </w:pPr>
      <w:r w:rsidRPr="00C57DB7">
        <w:rPr>
          <w:b/>
          <w:caps/>
          <w:vertAlign w:val="superscript"/>
        </w:rPr>
        <w:t>3.</w:t>
      </w:r>
      <w:r w:rsidRPr="00C57DB7">
        <w:rPr>
          <w:caps/>
        </w:rPr>
        <w:t>R</w:t>
      </w:r>
      <w:r w:rsidRPr="00C57DB7">
        <w:t xml:space="preserve">ose, R.A., Dybdahl, R. and Harders, S. 1990.  The reproductive cycle of the Western Australian silverlip pearl oyster, </w:t>
      </w:r>
      <w:r w:rsidRPr="00C57DB7">
        <w:rPr>
          <w:i/>
        </w:rPr>
        <w:t>Pinctada maxima</w:t>
      </w:r>
      <w:r w:rsidRPr="00C57DB7">
        <w:t xml:space="preserve"> (Jameson) (Mollusca: Pteriidae).  Journal of Shellfish Research (9)2: 261-272.</w:t>
      </w:r>
      <w:r w:rsidRPr="00F5724F">
        <w:rPr>
          <w:color w:val="000090"/>
        </w:rPr>
        <w:t xml:space="preserve"> </w:t>
      </w:r>
      <w:hyperlink r:id="rId21" w:history="1">
        <w:r w:rsidRPr="00F5724F">
          <w:rPr>
            <w:rStyle w:val="Hyperlink"/>
            <w:color w:val="000090"/>
          </w:rPr>
          <w:t>abstract</w:t>
        </w:r>
      </w:hyperlink>
    </w:p>
    <w:p w:rsidR="00107417" w:rsidRPr="00C57DB7" w:rsidRDefault="00107417" w:rsidP="00243179">
      <w:pPr>
        <w:pStyle w:val="BodyText"/>
        <w:spacing w:before="120"/>
        <w:rPr>
          <w:sz w:val="22"/>
        </w:rPr>
      </w:pPr>
      <w:r w:rsidRPr="00C57DB7">
        <w:rPr>
          <w:b/>
          <w:vertAlign w:val="superscript"/>
        </w:rPr>
        <w:t>4.</w:t>
      </w:r>
      <w:r w:rsidRPr="00C57DB7">
        <w:t xml:space="preserve">Jernakoff, P., 2002. Environmental Risk and Impact Assessment of the Pearling Industry. Fisheries Research &amp; </w:t>
      </w:r>
      <w:r w:rsidR="00B36971" w:rsidRPr="00C57DB7">
        <w:t>Development</w:t>
      </w:r>
      <w:r w:rsidRPr="00C57DB7">
        <w:t xml:space="preserve"> Corporation. Project No. 2001/099. Publ, IRC Environment. ISBN 0-9581421-0-6. </w:t>
      </w:r>
    </w:p>
    <w:p w:rsidR="00215D97" w:rsidRPr="00C57DB7" w:rsidRDefault="00107417" w:rsidP="00243179">
      <w:pPr>
        <w:pStyle w:val="BodyText"/>
        <w:spacing w:before="120"/>
      </w:pPr>
      <w:r w:rsidRPr="00C57DB7">
        <w:rPr>
          <w:b/>
          <w:vertAlign w:val="superscript"/>
        </w:rPr>
        <w:t>5.</w:t>
      </w:r>
      <w:r w:rsidRPr="00C57DB7">
        <w:t xml:space="preserve">Fletcher, W., Friedman, K., Weir, V., McCrea, J. and Clark, R. 2006. Pearl Oyster Fishery. WA Aust. Fisheries and Marine Research Laboratories. Publ. Dept. </w:t>
      </w:r>
      <w:r w:rsidR="00B36971" w:rsidRPr="00C57DB7">
        <w:t>Fisheries</w:t>
      </w:r>
      <w:r w:rsidRPr="00C57DB7">
        <w:t xml:space="preserve">, WA. ESD Report </w:t>
      </w:r>
      <w:r w:rsidR="00B36971" w:rsidRPr="00C57DB7">
        <w:t>Series</w:t>
      </w:r>
      <w:r w:rsidRPr="00C57DB7">
        <w:t xml:space="preserve"> 5, January 2006. ISBN 1-877098-44-2. </w:t>
      </w:r>
    </w:p>
    <w:p w:rsidR="00107417" w:rsidRPr="004530BB" w:rsidRDefault="00215D97" w:rsidP="00215D97">
      <w:pPr>
        <w:pStyle w:val="BodyText"/>
        <w:spacing w:before="0"/>
        <w:rPr>
          <w:color w:val="000090"/>
        </w:rPr>
      </w:pPr>
      <w:r w:rsidRPr="00C57DB7">
        <w:t>Website:</w:t>
      </w:r>
      <w:r w:rsidR="004530BB">
        <w:rPr>
          <w:color w:val="000090"/>
        </w:rPr>
        <w:t xml:space="preserve"> </w:t>
      </w:r>
      <w:hyperlink r:id="rId22" w:history="1">
        <w:r w:rsidR="004530BB" w:rsidRPr="007045D0">
          <w:rPr>
            <w:rStyle w:val="Hyperlink"/>
            <w:sz w:val="22"/>
          </w:rPr>
          <w:t>http://www.fish.wa.gov.au/Documents/esd_reports/esd005.pdf</w:t>
        </w:r>
      </w:hyperlink>
    </w:p>
    <w:p w:rsidR="00107417" w:rsidRPr="00F5724F" w:rsidRDefault="00107417" w:rsidP="00243179">
      <w:pPr>
        <w:pStyle w:val="BodyText"/>
        <w:spacing w:before="120"/>
        <w:rPr>
          <w:color w:val="000090"/>
          <w:lang w:val="en-US"/>
        </w:rPr>
      </w:pPr>
      <w:r w:rsidRPr="00C57DB7">
        <w:rPr>
          <w:b/>
          <w:caps/>
          <w:vertAlign w:val="superscript"/>
          <w:lang w:val="en-US"/>
        </w:rPr>
        <w:t>6.</w:t>
      </w:r>
      <w:r w:rsidRPr="00C57DB7">
        <w:rPr>
          <w:lang w:val="en-US"/>
        </w:rPr>
        <w:t>Pass, D.A., Dybdahl, R. &amp; Mannion</w:t>
      </w:r>
      <w:r w:rsidR="00430F2A" w:rsidRPr="00C57DB7">
        <w:rPr>
          <w:lang w:val="en-US"/>
        </w:rPr>
        <w:t>,</w:t>
      </w:r>
      <w:r w:rsidRPr="00C57DB7">
        <w:rPr>
          <w:lang w:val="en-US"/>
        </w:rPr>
        <w:t xml:space="preserve"> M.M. 1987. Investigations into the Causes of Mortality of the Pearl Oyster, (</w:t>
      </w:r>
      <w:r w:rsidRPr="00C57DB7">
        <w:rPr>
          <w:i/>
          <w:iCs/>
          <w:lang w:val="en-US"/>
        </w:rPr>
        <w:t>Pinctada maxima</w:t>
      </w:r>
      <w:r w:rsidRPr="00C57DB7">
        <w:rPr>
          <w:lang w:val="en-US"/>
        </w:rPr>
        <w:t>, Jameson) in Western Australia. Aquaculture, 65:149-169.</w:t>
      </w:r>
      <w:r w:rsidRPr="00F5724F">
        <w:rPr>
          <w:color w:val="000090"/>
          <w:lang w:val="en-US"/>
        </w:rPr>
        <w:t xml:space="preserve"> </w:t>
      </w:r>
      <w:hyperlink r:id="rId23" w:history="1">
        <w:r w:rsidRPr="00F5724F">
          <w:rPr>
            <w:rStyle w:val="Hyperlink"/>
            <w:color w:val="000090"/>
            <w:lang w:val="en-US"/>
          </w:rPr>
          <w:t>abstract</w:t>
        </w:r>
      </w:hyperlink>
    </w:p>
    <w:p w:rsidR="00107417" w:rsidRPr="00C57DB7" w:rsidRDefault="00107417" w:rsidP="00243179">
      <w:pPr>
        <w:pStyle w:val="BodyText"/>
        <w:spacing w:before="120"/>
      </w:pPr>
      <w:r w:rsidRPr="00C57DB7">
        <w:rPr>
          <w:b/>
          <w:vertAlign w:val="superscript"/>
          <w:lang w:val="en-US"/>
        </w:rPr>
        <w:t>7.</w:t>
      </w:r>
      <w:r w:rsidRPr="00C57DB7">
        <w:rPr>
          <w:lang w:val="en-US"/>
        </w:rPr>
        <w:t>Mannion, M.M. 19</w:t>
      </w:r>
      <w:r w:rsidR="00B36971" w:rsidRPr="00C57DB7">
        <w:rPr>
          <w:lang w:val="en-US"/>
        </w:rPr>
        <w:t>83. Pathogenesis of a marine Vi</w:t>
      </w:r>
      <w:r w:rsidRPr="00C57DB7">
        <w:rPr>
          <w:lang w:val="en-US"/>
        </w:rPr>
        <w:t xml:space="preserve">brio species and </w:t>
      </w:r>
      <w:r w:rsidRPr="00C57DB7">
        <w:rPr>
          <w:i/>
          <w:iCs/>
          <w:lang w:val="en-US"/>
        </w:rPr>
        <w:t>Pseudomonas putrefaciens</w:t>
      </w:r>
      <w:r w:rsidRPr="00C57DB7">
        <w:rPr>
          <w:lang w:val="en-US"/>
        </w:rPr>
        <w:t xml:space="preserve"> infections in adult Pearl oysters, (</w:t>
      </w:r>
      <w:r w:rsidRPr="00C57DB7">
        <w:rPr>
          <w:i/>
          <w:iCs/>
          <w:lang w:val="en-US"/>
        </w:rPr>
        <w:t>Pinctada maxima</w:t>
      </w:r>
      <w:r w:rsidRPr="00C57DB7">
        <w:rPr>
          <w:lang w:val="en-US"/>
        </w:rPr>
        <w:t xml:space="preserve">) (Mollusca; Pelecypoda). Honours thesis, Murdoch University, pp 1-130. </w:t>
      </w:r>
      <w:hyperlink r:id="rId24" w:history="1">
        <w:r w:rsidRPr="00C57DB7">
          <w:rPr>
            <w:rStyle w:val="Hyperlink"/>
            <w:color w:val="auto"/>
            <w:lang w:val="en-US"/>
          </w:rPr>
          <w:t>abstract</w:t>
        </w:r>
      </w:hyperlink>
    </w:p>
    <w:p w:rsidR="00107417" w:rsidRPr="00C57DB7" w:rsidRDefault="00107417" w:rsidP="00243179">
      <w:pPr>
        <w:pStyle w:val="BodyText"/>
        <w:spacing w:before="120"/>
      </w:pPr>
      <w:r w:rsidRPr="00C57DB7">
        <w:rPr>
          <w:b/>
          <w:vertAlign w:val="superscript"/>
        </w:rPr>
        <w:t>8.</w:t>
      </w:r>
      <w:r w:rsidRPr="00C57DB7">
        <w:t xml:space="preserve">Humphrey, J.D. and Norton, J.H. 2005. The Pearl Oyster </w:t>
      </w:r>
      <w:r w:rsidRPr="00C57DB7">
        <w:rPr>
          <w:i/>
        </w:rPr>
        <w:t>Pinctada maxima</w:t>
      </w:r>
      <w:r w:rsidRPr="00C57DB7">
        <w:t>, (Jameson, 1901). An Atlas of Functional Anatomy, Pathology and Histopathology. NT Dept. P</w:t>
      </w:r>
      <w:r w:rsidR="00E034CC" w:rsidRPr="00C57DB7">
        <w:t>rimary Industries and Fisheries</w:t>
      </w:r>
      <w:r w:rsidRPr="00C57DB7">
        <w:t xml:space="preserve">, and Fisheries Research and Development Corporation </w:t>
      </w:r>
      <w:r w:rsidR="00E034CC" w:rsidRPr="00C57DB7">
        <w:t>(ISBN</w:t>
      </w:r>
      <w:r w:rsidRPr="00C57DB7">
        <w:t xml:space="preserve"> 0 7245 4722 3), NT Government Printing Office, pp 1-111.</w:t>
      </w:r>
    </w:p>
    <w:p w:rsidR="00243179" w:rsidRPr="00C57DB7" w:rsidRDefault="00243179" w:rsidP="00243179">
      <w:pPr>
        <w:pStyle w:val="BodyText"/>
        <w:spacing w:before="120"/>
      </w:pPr>
      <w:r w:rsidRPr="00C57DB7">
        <w:rPr>
          <w:b/>
          <w:vertAlign w:val="superscript"/>
        </w:rPr>
        <w:t>9.</w:t>
      </w:r>
      <w:r w:rsidRPr="00C57DB7">
        <w:t>Wells, F.E., 1998. The Environmental Impact of Pearling (</w:t>
      </w:r>
      <w:r w:rsidRPr="00C57DB7">
        <w:rPr>
          <w:i/>
        </w:rPr>
        <w:t>Pinctada maxima</w:t>
      </w:r>
      <w:r w:rsidRPr="00C57DB7">
        <w:t>) in Western Australia, Enzer Marine Environment Consulting for the Pearl Producers Association Inc. 52 pg, 6 appendices.</w:t>
      </w:r>
    </w:p>
    <w:p w:rsidR="001D5B4A" w:rsidRPr="00C57DB7" w:rsidRDefault="001D5B4A" w:rsidP="0000473D">
      <w:pPr>
        <w:pStyle w:val="BodyText"/>
        <w:spacing w:before="120"/>
        <w:rPr>
          <w:b/>
          <w:vertAlign w:val="superscript"/>
        </w:rPr>
      </w:pPr>
      <w:r w:rsidRPr="00C57DB7">
        <w:rPr>
          <w:b/>
          <w:vertAlign w:val="superscript"/>
        </w:rPr>
        <w:t>10.</w:t>
      </w:r>
      <w:r w:rsidRPr="00C57DB7">
        <w:t xml:space="preserve"> </w:t>
      </w:r>
      <w:r w:rsidRPr="00C57DB7">
        <w:rPr>
          <w:i/>
        </w:rPr>
        <w:t>Review of the Western Australian Pearling Act 1990: Under the National Competition Policy Review of Legislative Restrictions on Competition, Discussion paper</w:t>
      </w:r>
      <w:r w:rsidRPr="00C57DB7">
        <w:t>. 1998. Centre for International Economics, Canberra &amp; Sydney, GPO Box 2203, Canberra ACT 2601, Australia, pp 1-47.</w:t>
      </w:r>
    </w:p>
    <w:p w:rsidR="007F6ECB" w:rsidRPr="00C57DB7" w:rsidRDefault="007F6ECB" w:rsidP="0000473D">
      <w:pPr>
        <w:pStyle w:val="BodyText"/>
        <w:spacing w:before="120" w:line="240" w:lineRule="auto"/>
      </w:pPr>
      <w:r w:rsidRPr="00C57DB7">
        <w:rPr>
          <w:b/>
          <w:vertAlign w:val="superscript"/>
        </w:rPr>
        <w:t>11.</w:t>
      </w:r>
      <w:r w:rsidRPr="00C57DB7">
        <w:t>Rose, R.A., 1994. Development of Pearl Oyster Hatcheries in Australia: An Historical Perspective. The International Pearling Journal, Vol 2:1, pp 6.</w:t>
      </w:r>
    </w:p>
    <w:p w:rsidR="00107417" w:rsidRPr="00C57DB7" w:rsidRDefault="00107417" w:rsidP="0000473D">
      <w:pPr>
        <w:pStyle w:val="BodyText"/>
        <w:spacing w:before="120" w:line="240" w:lineRule="auto"/>
      </w:pPr>
      <w:r w:rsidRPr="00C57DB7">
        <w:rPr>
          <w:b/>
          <w:vertAlign w:val="superscript"/>
        </w:rPr>
        <w:t>1</w:t>
      </w:r>
      <w:r w:rsidR="00B605D8" w:rsidRPr="00C57DB7">
        <w:rPr>
          <w:b/>
          <w:vertAlign w:val="superscript"/>
        </w:rPr>
        <w:t>2</w:t>
      </w:r>
      <w:r w:rsidRPr="00C57DB7">
        <w:rPr>
          <w:b/>
          <w:vertAlign w:val="superscript"/>
        </w:rPr>
        <w:t>.</w:t>
      </w:r>
      <w:r w:rsidRPr="00C57DB7">
        <w:t xml:space="preserve"> Henricus, J</w:t>
      </w:r>
      <w:r w:rsidR="00766298" w:rsidRPr="00C57DB7">
        <w:t xml:space="preserve">. </w:t>
      </w:r>
      <w:r w:rsidRPr="00C57DB7">
        <w:t xml:space="preserve">2002. Pearling law amendments likely to lift South Sea output in Australia’s Northern Territory. </w:t>
      </w:r>
      <w:r w:rsidR="00FB5AD9" w:rsidRPr="00C57DB7">
        <w:t>Jewellery News Asia, August 2002 edition, pp 38, 40, 42, 44.</w:t>
      </w:r>
    </w:p>
    <w:p w:rsidR="003177A3" w:rsidRPr="00C57DB7" w:rsidRDefault="003177A3" w:rsidP="0000473D">
      <w:pPr>
        <w:pStyle w:val="BodyText"/>
        <w:spacing w:before="120"/>
      </w:pPr>
      <w:r w:rsidRPr="00C57DB7">
        <w:rPr>
          <w:b/>
          <w:vertAlign w:val="superscript"/>
        </w:rPr>
        <w:lastRenderedPageBreak/>
        <w:t>1</w:t>
      </w:r>
      <w:r w:rsidR="00B605D8" w:rsidRPr="00C57DB7">
        <w:rPr>
          <w:b/>
          <w:vertAlign w:val="superscript"/>
        </w:rPr>
        <w:t>3</w:t>
      </w:r>
      <w:r w:rsidRPr="00C57DB7">
        <w:rPr>
          <w:b/>
          <w:vertAlign w:val="superscript"/>
        </w:rPr>
        <w:t xml:space="preserve">. </w:t>
      </w:r>
      <w:r w:rsidRPr="00C57DB7">
        <w:t>Henricus, J. 2002. Pioneer on hatchery technology shares views on pearling. Jewellery News Asia, October 2002 edition, pp 34-36, pp 38.</w:t>
      </w:r>
    </w:p>
    <w:p w:rsidR="00243179" w:rsidRPr="00C57DB7" w:rsidRDefault="00107417" w:rsidP="0000473D">
      <w:pPr>
        <w:pStyle w:val="BodyText"/>
        <w:spacing w:before="120"/>
      </w:pPr>
      <w:r w:rsidRPr="00C57DB7">
        <w:rPr>
          <w:b/>
          <w:vertAlign w:val="superscript"/>
        </w:rPr>
        <w:t>1</w:t>
      </w:r>
      <w:r w:rsidR="00B605D8" w:rsidRPr="00C57DB7">
        <w:rPr>
          <w:b/>
          <w:vertAlign w:val="superscript"/>
        </w:rPr>
        <w:t>4</w:t>
      </w:r>
      <w:r w:rsidRPr="00C57DB7">
        <w:rPr>
          <w:b/>
          <w:vertAlign w:val="superscript"/>
        </w:rPr>
        <w:t>.</w:t>
      </w:r>
      <w:r w:rsidRPr="00C57DB7">
        <w:rPr>
          <w:sz w:val="20"/>
        </w:rPr>
        <w:t xml:space="preserve"> </w:t>
      </w:r>
      <w:r w:rsidRPr="00C57DB7">
        <w:t>Jackson, D.J., McDougall, C., Woodcroft, B., Moase, P., Rose, R.A., Kube, M., Reinhardt, R. Rokhsar, D.S., Montagnani, C., Joubert, C., Piquemal, D. and Degnan, B.M. 2009. Parallel evolution of nacre building gene sets in molluscs. Journal of Molecular Biology and Evolution, 27(3): 591-608</w:t>
      </w:r>
    </w:p>
    <w:p w:rsidR="00C81E58" w:rsidRPr="00C57DB7" w:rsidRDefault="00C81E58" w:rsidP="00C81E58">
      <w:pPr>
        <w:pStyle w:val="BodyText"/>
        <w:spacing w:before="0"/>
      </w:pPr>
    </w:p>
    <w:p w:rsidR="002863D3" w:rsidRPr="00C57DB7" w:rsidRDefault="006F6206" w:rsidP="002863D3">
      <w:pPr>
        <w:pStyle w:val="BodyText"/>
        <w:spacing w:before="0"/>
        <w:rPr>
          <w:b/>
          <w:i/>
        </w:rPr>
      </w:pPr>
      <w:r w:rsidRPr="00C57DB7">
        <w:rPr>
          <w:b/>
        </w:rPr>
        <w:t>2</w:t>
      </w:r>
      <w:r w:rsidR="0000473D" w:rsidRPr="00C57DB7">
        <w:rPr>
          <w:b/>
        </w:rPr>
        <w:t>a</w:t>
      </w:r>
      <w:r w:rsidRPr="00C57DB7">
        <w:rPr>
          <w:b/>
        </w:rPr>
        <w:t xml:space="preserve">. </w:t>
      </w:r>
      <w:r w:rsidR="00D12B71" w:rsidRPr="00C57DB7">
        <w:rPr>
          <w:b/>
          <w:i/>
        </w:rPr>
        <w:t>Are</w:t>
      </w:r>
      <w:r w:rsidR="00612360" w:rsidRPr="00C57DB7">
        <w:rPr>
          <w:b/>
          <w:i/>
        </w:rPr>
        <w:t xml:space="preserve"> existing regulatory arrangements well-targeted and efficient means for managing aquaculture operations and addressing potential environmental impacts? </w:t>
      </w:r>
    </w:p>
    <w:p w:rsidR="0045086D" w:rsidRPr="00C57DB7" w:rsidRDefault="00F97497" w:rsidP="00861F10">
      <w:pPr>
        <w:pStyle w:val="BodyText"/>
        <w:spacing w:before="120"/>
      </w:pPr>
      <w:r w:rsidRPr="00C57DB7">
        <w:t>Regulatory arrangements for well-established aquaculture industries</w:t>
      </w:r>
      <w:r w:rsidR="00E77BA8" w:rsidRPr="00C57DB7">
        <w:t xml:space="preserve"> (e</w:t>
      </w:r>
      <w:r w:rsidR="00B36971" w:rsidRPr="00C57DB7">
        <w:t>.</w:t>
      </w:r>
      <w:r w:rsidR="00E77BA8" w:rsidRPr="00C57DB7">
        <w:t>g</w:t>
      </w:r>
      <w:r w:rsidR="00B36971" w:rsidRPr="00C57DB7">
        <w:t>.</w:t>
      </w:r>
      <w:r w:rsidR="00E77BA8" w:rsidRPr="00C57DB7">
        <w:t xml:space="preserve">, salmonoids, tuna, barra, </w:t>
      </w:r>
      <w:r w:rsidR="006F6206" w:rsidRPr="00C57DB7">
        <w:t xml:space="preserve">pearl and edible </w:t>
      </w:r>
      <w:r w:rsidR="00E77BA8" w:rsidRPr="00C57DB7">
        <w:t xml:space="preserve">oysters, abalone, </w:t>
      </w:r>
      <w:r w:rsidR="006F6206" w:rsidRPr="00C57DB7">
        <w:t xml:space="preserve">and </w:t>
      </w:r>
      <w:r w:rsidR="00E77BA8" w:rsidRPr="00C57DB7">
        <w:t xml:space="preserve">prawns) </w:t>
      </w:r>
      <w:r w:rsidR="00A8359A" w:rsidRPr="00C57DB7">
        <w:t xml:space="preserve">over time have become </w:t>
      </w:r>
      <w:r w:rsidR="000F24BD" w:rsidRPr="00C57DB7">
        <w:t>reasonably well targeted</w:t>
      </w:r>
      <w:r w:rsidR="000E33F8" w:rsidRPr="00C57DB7">
        <w:t>.</w:t>
      </w:r>
      <w:r w:rsidR="000F24BD" w:rsidRPr="00C57DB7">
        <w:t xml:space="preserve"> </w:t>
      </w:r>
      <w:r w:rsidR="000E33F8" w:rsidRPr="00C57DB7">
        <w:t>Their</w:t>
      </w:r>
      <w:r w:rsidR="000F24BD" w:rsidRPr="00C57DB7">
        <w:t xml:space="preserve"> management operations </w:t>
      </w:r>
      <w:r w:rsidR="00260EA5" w:rsidRPr="00C57DB7">
        <w:t xml:space="preserve">are </w:t>
      </w:r>
      <w:r w:rsidR="00196CC4" w:rsidRPr="00C57DB7">
        <w:t xml:space="preserve">proficient enough </w:t>
      </w:r>
      <w:r w:rsidR="000F24BD" w:rsidRPr="00C57DB7">
        <w:t xml:space="preserve">to mitigate potentially negative environmental impacts. </w:t>
      </w:r>
      <w:r w:rsidR="0044393B" w:rsidRPr="00C57DB7">
        <w:t>F</w:t>
      </w:r>
      <w:r w:rsidR="00B36971" w:rsidRPr="00C57DB7">
        <w:t>eedback</w:t>
      </w:r>
      <w:r w:rsidR="0058167A" w:rsidRPr="00C57DB7">
        <w:t xml:space="preserve"> </w:t>
      </w:r>
      <w:r w:rsidR="0044393B" w:rsidRPr="00C57DB7">
        <w:t>mechanisms</w:t>
      </w:r>
      <w:r w:rsidR="0058167A" w:rsidRPr="00C57DB7">
        <w:t xml:space="preserve"> between practitioners, regulators and re</w:t>
      </w:r>
      <w:r w:rsidR="006A42F4" w:rsidRPr="00C57DB7">
        <w:t>searchers make</w:t>
      </w:r>
      <w:r w:rsidR="0058167A" w:rsidRPr="00C57DB7">
        <w:t xml:space="preserve"> this possible.</w:t>
      </w:r>
    </w:p>
    <w:p w:rsidR="0045086D" w:rsidRPr="00C57DB7" w:rsidRDefault="0045086D" w:rsidP="009C4F7A">
      <w:pPr>
        <w:pStyle w:val="BodyText"/>
        <w:spacing w:before="0"/>
      </w:pPr>
    </w:p>
    <w:p w:rsidR="00EB2814" w:rsidRPr="00C57DB7" w:rsidRDefault="000F24BD" w:rsidP="009C4F7A">
      <w:pPr>
        <w:pStyle w:val="BodyText"/>
        <w:spacing w:before="0"/>
      </w:pPr>
      <w:r w:rsidRPr="00C57DB7">
        <w:t xml:space="preserve">However, with the rapid </w:t>
      </w:r>
      <w:r w:rsidR="00DF72EF" w:rsidRPr="00C57DB7">
        <w:t>expansion of aquaculture</w:t>
      </w:r>
      <w:r w:rsidRPr="00C57DB7">
        <w:t xml:space="preserve"> </w:t>
      </w:r>
      <w:r w:rsidR="001F5D08" w:rsidRPr="00C57DB7">
        <w:t xml:space="preserve">in Australia </w:t>
      </w:r>
      <w:r w:rsidR="0044393B" w:rsidRPr="00C57DB7">
        <w:t>for export</w:t>
      </w:r>
      <w:r w:rsidR="00332FCA" w:rsidRPr="00C57DB7">
        <w:t>,</w:t>
      </w:r>
      <w:r w:rsidR="0044393B" w:rsidRPr="00C57DB7">
        <w:t xml:space="preserve"> </w:t>
      </w:r>
      <w:r w:rsidR="00332FCA" w:rsidRPr="00C57DB7">
        <w:t>which involve</w:t>
      </w:r>
      <w:r w:rsidR="006A42F4" w:rsidRPr="00C57DB7">
        <w:t>s</w:t>
      </w:r>
      <w:r w:rsidRPr="00C57DB7">
        <w:t xml:space="preserve"> </w:t>
      </w:r>
      <w:r w:rsidR="00A8359A" w:rsidRPr="00C57DB7">
        <w:t>comparatively new</w:t>
      </w:r>
      <w:r w:rsidR="002600E9" w:rsidRPr="00C57DB7">
        <w:t xml:space="preserve">, </w:t>
      </w:r>
      <w:r w:rsidR="00A8359A" w:rsidRPr="00C57DB7">
        <w:t xml:space="preserve">low-trophic marine organisms </w:t>
      </w:r>
      <w:r w:rsidR="00E77BA8" w:rsidRPr="00C57DB7">
        <w:t>(e</w:t>
      </w:r>
      <w:r w:rsidR="00430F2A" w:rsidRPr="00C57DB7">
        <w:t>.</w:t>
      </w:r>
      <w:r w:rsidR="00E77BA8" w:rsidRPr="00C57DB7">
        <w:t>g</w:t>
      </w:r>
      <w:r w:rsidR="00430F2A" w:rsidRPr="00C57DB7">
        <w:t>.</w:t>
      </w:r>
      <w:r w:rsidR="007D3E51" w:rsidRPr="00C57DB7">
        <w:t xml:space="preserve">, </w:t>
      </w:r>
      <w:r w:rsidR="00E77BA8" w:rsidRPr="00C57DB7">
        <w:t xml:space="preserve">clams, </w:t>
      </w:r>
      <w:r w:rsidR="00196CC4" w:rsidRPr="00C57DB7">
        <w:t>sea cucumbers</w:t>
      </w:r>
      <w:r w:rsidR="00D257B5" w:rsidRPr="00C57DB7">
        <w:t>, sponges</w:t>
      </w:r>
      <w:r w:rsidR="00196CC4" w:rsidRPr="00C57DB7">
        <w:t xml:space="preserve"> </w:t>
      </w:r>
      <w:r w:rsidR="00E77BA8" w:rsidRPr="00C57DB7">
        <w:t>and micro/macroalgae</w:t>
      </w:r>
      <w:r w:rsidR="007D3E51" w:rsidRPr="00C57DB7">
        <w:t xml:space="preserve">) </w:t>
      </w:r>
      <w:r w:rsidR="00E77BA8" w:rsidRPr="00C57DB7">
        <w:t xml:space="preserve">or mid-trophic finfish </w:t>
      </w:r>
      <w:r w:rsidR="00196CC4" w:rsidRPr="00C57DB7">
        <w:t xml:space="preserve">and shellfish </w:t>
      </w:r>
      <w:r w:rsidR="00E77BA8" w:rsidRPr="00C57DB7">
        <w:t>(e</w:t>
      </w:r>
      <w:r w:rsidR="00430F2A" w:rsidRPr="00C57DB7">
        <w:t>.</w:t>
      </w:r>
      <w:r w:rsidR="00E77BA8" w:rsidRPr="00C57DB7">
        <w:t>g</w:t>
      </w:r>
      <w:r w:rsidR="00430F2A" w:rsidRPr="00C57DB7">
        <w:t>.</w:t>
      </w:r>
      <w:r w:rsidR="00E77BA8" w:rsidRPr="00C57DB7">
        <w:t xml:space="preserve">, eels, </w:t>
      </w:r>
      <w:r w:rsidR="0058167A" w:rsidRPr="00C57DB7">
        <w:t xml:space="preserve">grouper </w:t>
      </w:r>
      <w:r w:rsidR="00E77BA8" w:rsidRPr="00C57DB7">
        <w:t>and crayfish)</w:t>
      </w:r>
      <w:r w:rsidR="00260EA5" w:rsidRPr="00C57DB7">
        <w:t xml:space="preserve">, </w:t>
      </w:r>
      <w:r w:rsidR="00A8359A" w:rsidRPr="00C57DB7">
        <w:t xml:space="preserve">many of the </w:t>
      </w:r>
      <w:r w:rsidR="00547629" w:rsidRPr="00C57DB7">
        <w:t xml:space="preserve">existing </w:t>
      </w:r>
      <w:r w:rsidR="00A8359A" w:rsidRPr="00C57DB7">
        <w:t xml:space="preserve">regulatory arrangements are </w:t>
      </w:r>
      <w:r w:rsidR="0045086D" w:rsidRPr="00C57DB7">
        <w:t xml:space="preserve">not </w:t>
      </w:r>
      <w:r w:rsidR="00332FCA" w:rsidRPr="00C57DB7">
        <w:t>appropriate</w:t>
      </w:r>
      <w:r w:rsidR="00313030" w:rsidRPr="00C57DB7">
        <w:t>. They</w:t>
      </w:r>
      <w:r w:rsidR="0045086D" w:rsidRPr="00C57DB7">
        <w:t xml:space="preserve"> </w:t>
      </w:r>
      <w:r w:rsidR="00313030" w:rsidRPr="00C57DB7">
        <w:t>are more of a reflection of</w:t>
      </w:r>
      <w:r w:rsidR="00A8359A" w:rsidRPr="00C57DB7">
        <w:t xml:space="preserve"> </w:t>
      </w:r>
      <w:r w:rsidR="00547629" w:rsidRPr="00C57DB7">
        <w:t xml:space="preserve">the </w:t>
      </w:r>
      <w:r w:rsidR="0044393B" w:rsidRPr="00C57DB7">
        <w:t>Fishery</w:t>
      </w:r>
      <w:r w:rsidR="0045086D" w:rsidRPr="00C57DB7">
        <w:t xml:space="preserve"> </w:t>
      </w:r>
      <w:r w:rsidR="00547629" w:rsidRPr="00C57DB7">
        <w:t xml:space="preserve">regulator’s </w:t>
      </w:r>
      <w:r w:rsidR="00A8359A" w:rsidRPr="00C57DB7">
        <w:t>incomplete knowledge of the organism</w:t>
      </w:r>
      <w:r w:rsidR="006269D1" w:rsidRPr="00C57DB7">
        <w:t>’</w:t>
      </w:r>
      <w:r w:rsidR="00A8359A" w:rsidRPr="00C57DB7">
        <w:t>s ecology</w:t>
      </w:r>
      <w:r w:rsidR="0045086D" w:rsidRPr="00C57DB7">
        <w:t>.</w:t>
      </w:r>
      <w:r w:rsidR="00065A49" w:rsidRPr="00C57DB7">
        <w:t xml:space="preserve"> </w:t>
      </w:r>
      <w:r w:rsidR="00313030" w:rsidRPr="00C57DB7">
        <w:t>As a consequence, many current regulations are poorly targeted</w:t>
      </w:r>
      <w:r w:rsidR="002600E9" w:rsidRPr="00C57DB7">
        <w:t xml:space="preserve"> </w:t>
      </w:r>
      <w:r w:rsidR="00313030" w:rsidRPr="00C57DB7">
        <w:t>and derived from anachronistic management practices adopted from surrogate species</w:t>
      </w:r>
      <w:r w:rsidR="00CC3400" w:rsidRPr="00C57DB7">
        <w:t xml:space="preserve"> originally part of the </w:t>
      </w:r>
      <w:r w:rsidR="00332FCA" w:rsidRPr="00C57DB7">
        <w:t>wild</w:t>
      </w:r>
      <w:r w:rsidR="00CC3400" w:rsidRPr="00C57DB7">
        <w:t xml:space="preserve"> fishing industry</w:t>
      </w:r>
      <w:r w:rsidR="00313030" w:rsidRPr="00C57DB7">
        <w:t>.</w:t>
      </w:r>
    </w:p>
    <w:p w:rsidR="00EB2814" w:rsidRPr="00C57DB7" w:rsidRDefault="00EB2814" w:rsidP="009C4F7A">
      <w:pPr>
        <w:pStyle w:val="BodyText"/>
        <w:spacing w:before="0"/>
      </w:pPr>
    </w:p>
    <w:p w:rsidR="00536164" w:rsidRPr="00F5724F" w:rsidRDefault="00536164" w:rsidP="00536164">
      <w:pPr>
        <w:pStyle w:val="BodyText"/>
        <w:spacing w:before="0"/>
        <w:rPr>
          <w:color w:val="000090"/>
        </w:rPr>
      </w:pPr>
      <w:r w:rsidRPr="00C57DB7">
        <w:t>Until effective, evidence-based mana</w:t>
      </w:r>
      <w:r w:rsidR="00332FCA" w:rsidRPr="00C57DB7">
        <w:t>gement regulations are developed</w:t>
      </w:r>
      <w:r w:rsidRPr="00C57DB7">
        <w:t xml:space="preserve"> for both extensive and intensive cultivation of species within their zoogeographic zones, regulators will default to “precautionary principles” when addressing potential environmental impacts (</w:t>
      </w:r>
      <w:r w:rsidR="00B36971" w:rsidRPr="00C57DB7">
        <w:t>i.e.</w:t>
      </w:r>
      <w:r w:rsidRPr="00C57DB7">
        <w:t>, a strategy that copes with possible risks without full scientific knowledge). The result</w:t>
      </w:r>
      <w:r w:rsidR="00CC3400" w:rsidRPr="00C57DB7">
        <w:t>s</w:t>
      </w:r>
      <w:r w:rsidRPr="00C57DB7">
        <w:t xml:space="preserve"> invariably contribute to potentially long/expensive delays during the commercialisation phase for a number of nascent aq</w:t>
      </w:r>
      <w:r w:rsidR="00332FCA" w:rsidRPr="00C57DB7">
        <w:t>uaculture projects in Australia; risking Australian Aquaculture becoming globally non-competitive</w:t>
      </w:r>
      <w:r w:rsidR="006B3210" w:rsidRPr="00C57DB7">
        <w:t xml:space="preserve"> and falling behind in production</w:t>
      </w:r>
      <w:r w:rsidR="00332FCA" w:rsidRPr="00C57DB7">
        <w:t xml:space="preserve">. </w:t>
      </w:r>
      <w:r w:rsidRPr="00C57DB7">
        <w:t xml:space="preserve">This topic is succinctly outlined in two final reports by the Commonwealth’s Joint Select Committee on Northern Australia: </w:t>
      </w:r>
      <w:hyperlink r:id="rId25" w:history="1">
        <w:r w:rsidRPr="00F5724F">
          <w:rPr>
            <w:rStyle w:val="Hyperlink"/>
            <w:i/>
            <w:color w:val="000090"/>
          </w:rPr>
          <w:t>Pivot North</w:t>
        </w:r>
      </w:hyperlink>
      <w:r w:rsidRPr="00F5724F">
        <w:rPr>
          <w:color w:val="000090"/>
        </w:rPr>
        <w:t xml:space="preserve"> </w:t>
      </w:r>
      <w:r w:rsidRPr="00C57DB7">
        <w:t>(on the development of Northern Australia; Sept 2014</w:t>
      </w:r>
      <w:r w:rsidRPr="00C57DB7">
        <w:rPr>
          <w:b/>
          <w:vertAlign w:val="superscript"/>
        </w:rPr>
        <w:t>1</w:t>
      </w:r>
      <w:r w:rsidR="009C28B3" w:rsidRPr="00C57DB7">
        <w:rPr>
          <w:b/>
          <w:vertAlign w:val="superscript"/>
        </w:rPr>
        <w:t>5</w:t>
      </w:r>
      <w:r w:rsidRPr="00C57DB7">
        <w:t>) and</w:t>
      </w:r>
      <w:r w:rsidRPr="00F5724F">
        <w:rPr>
          <w:color w:val="000090"/>
        </w:rPr>
        <w:t xml:space="preserve"> </w:t>
      </w:r>
      <w:hyperlink r:id="rId26" w:history="1">
        <w:r w:rsidRPr="00F5724F">
          <w:rPr>
            <w:rStyle w:val="Hyperlink"/>
            <w:i/>
            <w:color w:val="000090"/>
          </w:rPr>
          <w:t>Scaling Up</w:t>
        </w:r>
      </w:hyperlink>
      <w:r w:rsidRPr="00F5724F">
        <w:rPr>
          <w:color w:val="000090"/>
        </w:rPr>
        <w:t xml:space="preserve"> </w:t>
      </w:r>
      <w:r w:rsidRPr="00C57DB7">
        <w:t>(on opportunities for expanding aquaculture in Northern Australia; Feb 2016</w:t>
      </w:r>
      <w:r w:rsidRPr="00C57DB7">
        <w:rPr>
          <w:b/>
          <w:vertAlign w:val="superscript"/>
        </w:rPr>
        <w:t>1</w:t>
      </w:r>
      <w:r w:rsidR="009C28B3" w:rsidRPr="00C57DB7">
        <w:rPr>
          <w:b/>
          <w:vertAlign w:val="superscript"/>
        </w:rPr>
        <w:t>6</w:t>
      </w:r>
      <w:r w:rsidRPr="00C57DB7">
        <w:t>)</w:t>
      </w:r>
      <w:r w:rsidRPr="00F5724F">
        <w:rPr>
          <w:color w:val="000090"/>
        </w:rPr>
        <w:t>.</w:t>
      </w:r>
    </w:p>
    <w:p w:rsidR="004679A4" w:rsidRDefault="004679A4" w:rsidP="00EB2814">
      <w:pPr>
        <w:pStyle w:val="BodyText"/>
        <w:spacing w:before="0"/>
        <w:rPr>
          <w:color w:val="000090"/>
        </w:rPr>
      </w:pPr>
    </w:p>
    <w:p w:rsidR="004679A4" w:rsidRPr="004B22A3" w:rsidRDefault="004679A4" w:rsidP="004679A4">
      <w:pPr>
        <w:pStyle w:val="BodyText"/>
        <w:spacing w:before="0"/>
        <w:rPr>
          <w:i/>
        </w:rPr>
      </w:pPr>
      <w:r w:rsidRPr="004B22A3">
        <w:rPr>
          <w:i/>
        </w:rPr>
        <w:t>References:</w:t>
      </w:r>
    </w:p>
    <w:p w:rsidR="004679A4" w:rsidRPr="00C57DB7" w:rsidRDefault="004679A4" w:rsidP="004679A4">
      <w:pPr>
        <w:pStyle w:val="BodyText"/>
        <w:spacing w:before="0"/>
      </w:pPr>
      <w:r w:rsidRPr="004B22A3">
        <w:rPr>
          <w:b/>
          <w:vertAlign w:val="superscript"/>
        </w:rPr>
        <w:t>15.</w:t>
      </w:r>
      <w:hyperlink r:id="rId27" w:history="1">
        <w:r w:rsidRPr="00F5724F">
          <w:rPr>
            <w:rStyle w:val="Hyperlink"/>
            <w:i/>
            <w:color w:val="000090"/>
          </w:rPr>
          <w:t>Pivot North – Inquiry into the Development of Northern Australia: Final Report</w:t>
        </w:r>
        <w:r w:rsidRPr="00F5724F">
          <w:rPr>
            <w:rStyle w:val="Hyperlink"/>
            <w:color w:val="000090"/>
          </w:rPr>
          <w:t>.</w:t>
        </w:r>
      </w:hyperlink>
      <w:r w:rsidRPr="00F5724F">
        <w:rPr>
          <w:color w:val="000090"/>
        </w:rPr>
        <w:t xml:space="preserve"> 2014. </w:t>
      </w:r>
      <w:r w:rsidRPr="00C57DB7">
        <w:t>Joint Select Committee on Northern Australia. Commonwealth of Australia, ISBN 978-1-74366-176-5, pp 1-267.</w:t>
      </w:r>
    </w:p>
    <w:p w:rsidR="004679A4" w:rsidRPr="00C57DB7" w:rsidRDefault="004679A4" w:rsidP="004679A4">
      <w:pPr>
        <w:pStyle w:val="BodyText"/>
        <w:spacing w:before="120"/>
      </w:pPr>
      <w:r w:rsidRPr="004B22A3">
        <w:rPr>
          <w:b/>
          <w:color w:val="000000" w:themeColor="text1"/>
          <w:vertAlign w:val="superscript"/>
        </w:rPr>
        <w:lastRenderedPageBreak/>
        <w:t>16.</w:t>
      </w:r>
      <w:r w:rsidRPr="00F5724F">
        <w:rPr>
          <w:color w:val="000090"/>
        </w:rPr>
        <w:t xml:space="preserve"> </w:t>
      </w:r>
      <w:hyperlink r:id="rId28" w:history="1">
        <w:r w:rsidR="00592F41" w:rsidRPr="00592F41">
          <w:rPr>
            <w:rStyle w:val="Hyperlink"/>
            <w:i/>
          </w:rPr>
          <w:t>Scaling Up - Inquiry into Opportunities for Expanding Aquaculture in Northern Australia.</w:t>
        </w:r>
      </w:hyperlink>
      <w:r w:rsidR="00592F41">
        <w:rPr>
          <w:color w:val="000090"/>
        </w:rPr>
        <w:t xml:space="preserve"> </w:t>
      </w:r>
      <w:r w:rsidRPr="00C57DB7">
        <w:t>2016. Joint Select Committee on Northern Australia. Commonwealth of Australia, ISBN 978-1-74366-378-3, pp 1-151</w:t>
      </w:r>
    </w:p>
    <w:p w:rsidR="004A3FF6" w:rsidRPr="00C57DB7" w:rsidRDefault="004A3FF6" w:rsidP="00EB2814">
      <w:pPr>
        <w:pStyle w:val="BodyText"/>
        <w:spacing w:before="0"/>
      </w:pPr>
    </w:p>
    <w:p w:rsidR="004A3FF6" w:rsidRPr="00C57DB7" w:rsidRDefault="0000473D" w:rsidP="004A3FF6">
      <w:pPr>
        <w:pStyle w:val="BodyText"/>
        <w:spacing w:before="0"/>
        <w:rPr>
          <w:b/>
          <w:i/>
        </w:rPr>
      </w:pPr>
      <w:r w:rsidRPr="00C57DB7">
        <w:rPr>
          <w:b/>
        </w:rPr>
        <w:t>2b</w:t>
      </w:r>
      <w:r w:rsidR="006F6206" w:rsidRPr="00C57DB7">
        <w:rPr>
          <w:b/>
        </w:rPr>
        <w:t xml:space="preserve">. </w:t>
      </w:r>
      <w:r w:rsidR="004A3FF6" w:rsidRPr="00C57DB7">
        <w:rPr>
          <w:b/>
          <w:i/>
        </w:rPr>
        <w:t xml:space="preserve">Have regulatory arrangements inhibited the productivity and competitiveness of aquaculture in Australia? </w:t>
      </w:r>
    </w:p>
    <w:p w:rsidR="006B40D9" w:rsidRPr="00C57DB7" w:rsidRDefault="00332FCA" w:rsidP="00861F10">
      <w:pPr>
        <w:pStyle w:val="BodyText"/>
        <w:spacing w:before="120"/>
      </w:pPr>
      <w:r w:rsidRPr="00C57DB7">
        <w:t>Yes, r</w:t>
      </w:r>
      <w:r w:rsidR="00CC3400" w:rsidRPr="00C57DB7">
        <w:t xml:space="preserve">egulations have </w:t>
      </w:r>
      <w:r w:rsidRPr="00C57DB7">
        <w:t xml:space="preserve">hindered innovation and </w:t>
      </w:r>
      <w:r w:rsidR="00CC3400" w:rsidRPr="00C57DB7">
        <w:t xml:space="preserve">productivity and </w:t>
      </w:r>
      <w:r w:rsidRPr="00C57DB7">
        <w:t xml:space="preserve">thus </w:t>
      </w:r>
      <w:r w:rsidR="00CC3400" w:rsidRPr="00C57DB7">
        <w:t>competitiveness</w:t>
      </w:r>
      <w:r w:rsidR="0049684B" w:rsidRPr="00C57DB7">
        <w:t xml:space="preserve"> in some aquaculture activities</w:t>
      </w:r>
      <w:r w:rsidRPr="00C57DB7">
        <w:t>.</w:t>
      </w:r>
      <w:r w:rsidR="0058167A" w:rsidRPr="00C57DB7">
        <w:t xml:space="preserve"> </w:t>
      </w:r>
      <w:r w:rsidR="00BA3403" w:rsidRPr="00C57DB7">
        <w:t>I</w:t>
      </w:r>
      <w:r w:rsidR="008E3FC2" w:rsidRPr="00C57DB7">
        <w:t xml:space="preserve">n the sea cucumber (trepang) fishery, </w:t>
      </w:r>
      <w:r w:rsidR="00BA3403" w:rsidRPr="00C57DB7">
        <w:t xml:space="preserve">for example, </w:t>
      </w:r>
      <w:r w:rsidR="00423794" w:rsidRPr="00C57DB7">
        <w:t xml:space="preserve">iterative information suggests </w:t>
      </w:r>
      <w:r w:rsidR="003B0A20" w:rsidRPr="00C57DB7">
        <w:t xml:space="preserve">one licence holder owns </w:t>
      </w:r>
      <w:r w:rsidR="00423794" w:rsidRPr="00C57DB7">
        <w:t xml:space="preserve">almost </w:t>
      </w:r>
      <w:r w:rsidR="003B0A20" w:rsidRPr="00C57DB7">
        <w:t xml:space="preserve">all </w:t>
      </w:r>
      <w:r w:rsidR="00423794" w:rsidRPr="00C57DB7">
        <w:t>of the Australian</w:t>
      </w:r>
      <w:r w:rsidR="003B0A20" w:rsidRPr="00C57DB7">
        <w:t xml:space="preserve"> </w:t>
      </w:r>
      <w:r w:rsidR="00423794" w:rsidRPr="00C57DB7">
        <w:t xml:space="preserve">wild fishing </w:t>
      </w:r>
      <w:r w:rsidR="003B0A20" w:rsidRPr="00C57DB7">
        <w:t>licences</w:t>
      </w:r>
      <w:r w:rsidR="00423794" w:rsidRPr="00C57DB7">
        <w:t xml:space="preserve">. </w:t>
      </w:r>
      <w:r w:rsidR="006A42F4" w:rsidRPr="00C57DB7">
        <w:t>Currently</w:t>
      </w:r>
      <w:r w:rsidR="003F43F7" w:rsidRPr="00C57DB7">
        <w:t>, t</w:t>
      </w:r>
      <w:r w:rsidR="008E3FC2" w:rsidRPr="00C57DB7">
        <w:t>he only w</w:t>
      </w:r>
      <w:r w:rsidR="00EB3628" w:rsidRPr="00C57DB7">
        <w:t xml:space="preserve">ay </w:t>
      </w:r>
      <w:r w:rsidR="00C32126" w:rsidRPr="00C57DB7">
        <w:t xml:space="preserve">for </w:t>
      </w:r>
      <w:r w:rsidR="006A42F4" w:rsidRPr="00C57DB7">
        <w:t>a</w:t>
      </w:r>
      <w:r w:rsidR="00A96056" w:rsidRPr="00C57DB7">
        <w:t xml:space="preserve"> new entity</w:t>
      </w:r>
      <w:r w:rsidR="003F43F7" w:rsidRPr="00C57DB7">
        <w:t xml:space="preserve"> </w:t>
      </w:r>
      <w:r w:rsidR="00EB3628" w:rsidRPr="00C57DB7">
        <w:t>to enter th</w:t>
      </w:r>
      <w:r w:rsidR="003F43F7" w:rsidRPr="00C57DB7">
        <w:t>e</w:t>
      </w:r>
      <w:r w:rsidR="008E3FC2" w:rsidRPr="00C57DB7">
        <w:t xml:space="preserve"> fishery </w:t>
      </w:r>
      <w:r w:rsidR="00AE2237" w:rsidRPr="00C57DB7">
        <w:t>as an aquaculturist</w:t>
      </w:r>
      <w:r w:rsidR="00D10543" w:rsidRPr="00C57DB7">
        <w:t xml:space="preserve"> to conduct subtidal grow-out (sea ranching on the seafloor) </w:t>
      </w:r>
      <w:r w:rsidR="006A42F4" w:rsidRPr="00C57DB7">
        <w:t>is</w:t>
      </w:r>
      <w:r w:rsidR="003F43F7" w:rsidRPr="00C57DB7">
        <w:t xml:space="preserve"> to</w:t>
      </w:r>
      <w:r w:rsidR="008E3FC2" w:rsidRPr="00C57DB7">
        <w:t xml:space="preserve"> </w:t>
      </w:r>
      <w:r w:rsidR="003F43F7" w:rsidRPr="00C57DB7">
        <w:t xml:space="preserve">approach the </w:t>
      </w:r>
      <w:r w:rsidR="00C32126" w:rsidRPr="00C57DB7">
        <w:t>licence holder</w:t>
      </w:r>
      <w:r w:rsidR="003B0A20" w:rsidRPr="00C57DB7">
        <w:t xml:space="preserve"> </w:t>
      </w:r>
      <w:r w:rsidR="003F43F7" w:rsidRPr="00C57DB7">
        <w:t xml:space="preserve">to </w:t>
      </w:r>
      <w:r w:rsidR="00D10543" w:rsidRPr="00C57DB7">
        <w:t xml:space="preserve">lease or </w:t>
      </w:r>
      <w:r w:rsidR="003F43F7" w:rsidRPr="00C57DB7">
        <w:t xml:space="preserve">purchase </w:t>
      </w:r>
      <w:r w:rsidR="00D10543" w:rsidRPr="00C57DB7">
        <w:t>Commonwealth</w:t>
      </w:r>
      <w:r w:rsidR="003F43F7" w:rsidRPr="00C57DB7">
        <w:t xml:space="preserve"> </w:t>
      </w:r>
      <w:r w:rsidR="00AE2237" w:rsidRPr="00C57DB7">
        <w:t xml:space="preserve">offshore seawater habitats. </w:t>
      </w:r>
      <w:r w:rsidR="00EB3628" w:rsidRPr="00C57DB7">
        <w:t xml:space="preserve">This </w:t>
      </w:r>
      <w:r w:rsidR="00A96056" w:rsidRPr="00C57DB7">
        <w:t>impedes</w:t>
      </w:r>
      <w:r w:rsidR="003F43F7" w:rsidRPr="00C57DB7">
        <w:t xml:space="preserve"> </w:t>
      </w:r>
      <w:r w:rsidR="00EB3628" w:rsidRPr="00C57DB7">
        <w:t>access to a</w:t>
      </w:r>
      <w:r w:rsidR="00CA2D34" w:rsidRPr="00C57DB7">
        <w:t>l</w:t>
      </w:r>
      <w:r w:rsidR="00D10543" w:rsidRPr="00C57DB7">
        <w:t xml:space="preserve">most </w:t>
      </w:r>
      <w:r w:rsidR="00AE2237" w:rsidRPr="00C57DB7">
        <w:t>all of the national</w:t>
      </w:r>
      <w:r w:rsidR="00EB3628" w:rsidRPr="00C57DB7">
        <w:t xml:space="preserve"> coastal zone</w:t>
      </w:r>
      <w:r w:rsidR="00CA2D34" w:rsidRPr="00C57DB7">
        <w:t>s</w:t>
      </w:r>
      <w:r w:rsidR="001B08AA" w:rsidRPr="00C57DB7">
        <w:t xml:space="preserve"> connect</w:t>
      </w:r>
      <w:r w:rsidR="00A96056" w:rsidRPr="00C57DB7">
        <w:t>ed</w:t>
      </w:r>
      <w:r w:rsidR="001B08AA" w:rsidRPr="00C57DB7">
        <w:t xml:space="preserve"> to </w:t>
      </w:r>
      <w:r w:rsidR="00AE2237" w:rsidRPr="00C57DB7">
        <w:t>the</w:t>
      </w:r>
      <w:r w:rsidR="001B08AA" w:rsidRPr="00C57DB7">
        <w:t xml:space="preserve"> </w:t>
      </w:r>
      <w:r w:rsidR="00AE2237" w:rsidRPr="00C57DB7">
        <w:t>licences</w:t>
      </w:r>
      <w:r w:rsidR="00CA2D34" w:rsidRPr="00C57DB7">
        <w:t xml:space="preserve">, </w:t>
      </w:r>
      <w:r w:rsidR="00A96056" w:rsidRPr="00C57DB7">
        <w:t>making</w:t>
      </w:r>
      <w:r w:rsidR="00EB3628" w:rsidRPr="00C57DB7">
        <w:t xml:space="preserve"> </w:t>
      </w:r>
      <w:r w:rsidR="00BA3403" w:rsidRPr="00C57DB7">
        <w:t xml:space="preserve">the </w:t>
      </w:r>
      <w:r w:rsidR="00057296" w:rsidRPr="00C57DB7">
        <w:t xml:space="preserve">process of obtaining a </w:t>
      </w:r>
      <w:r w:rsidR="00CA2D34" w:rsidRPr="00C57DB7">
        <w:t xml:space="preserve">wild fishery </w:t>
      </w:r>
      <w:r w:rsidR="00A96056" w:rsidRPr="00C57DB7">
        <w:t>licence for a</w:t>
      </w:r>
      <w:r w:rsidR="00057296" w:rsidRPr="00C57DB7">
        <w:t xml:space="preserve"> </w:t>
      </w:r>
      <w:r w:rsidR="00A96056" w:rsidRPr="00C57DB7">
        <w:t xml:space="preserve">new </w:t>
      </w:r>
      <w:r w:rsidR="00057296" w:rsidRPr="00C57DB7">
        <w:t xml:space="preserve">aquaculture venture </w:t>
      </w:r>
      <w:r w:rsidR="00AE2237" w:rsidRPr="00C57DB7">
        <w:t>either impossible or prohibitively expensive.</w:t>
      </w:r>
      <w:r w:rsidR="001B08AA" w:rsidRPr="00C57DB7">
        <w:t xml:space="preserve"> </w:t>
      </w:r>
      <w:r w:rsidR="00A96056" w:rsidRPr="00C57DB7">
        <w:t>However, a solution for aquaculture projects is</w:t>
      </w:r>
      <w:r w:rsidR="001B08AA" w:rsidRPr="00C57DB7">
        <w:t xml:space="preserve"> </w:t>
      </w:r>
      <w:r w:rsidR="00057296" w:rsidRPr="00C57DB7">
        <w:t xml:space="preserve">comparatively straight forward </w:t>
      </w:r>
      <w:r w:rsidR="00A96056" w:rsidRPr="00C57DB7">
        <w:t xml:space="preserve">if Australian Pearling Industry policies are applied </w:t>
      </w:r>
      <w:r w:rsidR="006A42F4" w:rsidRPr="00C57DB7">
        <w:t>where</w:t>
      </w:r>
      <w:r w:rsidR="00A96056" w:rsidRPr="00C57DB7">
        <w:t xml:space="preserve"> Aquaculture licences are not tied to wild quota licences and given access to sea </w:t>
      </w:r>
      <w:r w:rsidR="00AE2237" w:rsidRPr="00C57DB7">
        <w:t>zones for grow-out/sea ranching, along with a permit to collect broodstock.</w:t>
      </w:r>
    </w:p>
    <w:p w:rsidR="006B40D9" w:rsidRPr="00C57DB7" w:rsidRDefault="006B40D9" w:rsidP="00EB2814">
      <w:pPr>
        <w:pStyle w:val="BodyText"/>
        <w:spacing w:before="0"/>
      </w:pPr>
    </w:p>
    <w:p w:rsidR="001B08AA" w:rsidRPr="00C57DB7" w:rsidRDefault="008E3FC2" w:rsidP="00EB2814">
      <w:pPr>
        <w:pStyle w:val="BodyText"/>
        <w:spacing w:before="0"/>
      </w:pPr>
      <w:r w:rsidRPr="00C57DB7">
        <w:t xml:space="preserve">Although </w:t>
      </w:r>
      <w:r w:rsidR="00516E8A" w:rsidRPr="00C57DB7">
        <w:t>it is an essential,</w:t>
      </w:r>
      <w:r w:rsidR="00C9057A" w:rsidRPr="00C57DB7">
        <w:t xml:space="preserve"> normal practice</w:t>
      </w:r>
      <w:r w:rsidR="006B40D9" w:rsidRPr="00C57DB7">
        <w:t xml:space="preserve"> for</w:t>
      </w:r>
      <w:r w:rsidR="00C9057A" w:rsidRPr="00C57DB7">
        <w:t xml:space="preserve"> primary industry ventures</w:t>
      </w:r>
      <w:r w:rsidRPr="00C57DB7">
        <w:t xml:space="preserve">, </w:t>
      </w:r>
      <w:r w:rsidR="00516E8A" w:rsidRPr="00C57DB7">
        <w:t xml:space="preserve">to have </w:t>
      </w:r>
      <w:r w:rsidR="005339A3" w:rsidRPr="00C57DB7">
        <w:t xml:space="preserve">compliance </w:t>
      </w:r>
      <w:r w:rsidR="00516E8A" w:rsidRPr="00C57DB7">
        <w:t>requirements</w:t>
      </w:r>
      <w:r w:rsidRPr="00C57DB7">
        <w:t xml:space="preserve"> </w:t>
      </w:r>
      <w:r w:rsidR="008B123D" w:rsidRPr="00C57DB7">
        <w:t>for</w:t>
      </w:r>
      <w:r w:rsidRPr="00C57DB7">
        <w:t xml:space="preserve"> a</w:t>
      </w:r>
      <w:r w:rsidR="00057296" w:rsidRPr="00C57DB7">
        <w:t>n aquaculture licence</w:t>
      </w:r>
      <w:r w:rsidR="006B40D9" w:rsidRPr="00C57DB7">
        <w:t xml:space="preserve"> (</w:t>
      </w:r>
      <w:r w:rsidR="00CD6C33" w:rsidRPr="00C57DB7">
        <w:t xml:space="preserve">including </w:t>
      </w:r>
      <w:r w:rsidR="006B40D9" w:rsidRPr="00C57DB7">
        <w:t>developmental</w:t>
      </w:r>
      <w:r w:rsidR="00CD6C33" w:rsidRPr="00C57DB7">
        <w:t xml:space="preserve"> licence</w:t>
      </w:r>
      <w:r w:rsidR="008B123D" w:rsidRPr="00C57DB7">
        <w:t>s</w:t>
      </w:r>
      <w:r w:rsidR="00516E8A" w:rsidRPr="00C57DB7">
        <w:t xml:space="preserve"> not attached to </w:t>
      </w:r>
      <w:r w:rsidR="00CD6C33" w:rsidRPr="00C57DB7">
        <w:t>pre-existing</w:t>
      </w:r>
      <w:r w:rsidRPr="00C57DB7">
        <w:t xml:space="preserve"> fishery </w:t>
      </w:r>
      <w:r w:rsidR="00057296" w:rsidRPr="00C57DB7">
        <w:t>licence</w:t>
      </w:r>
      <w:r w:rsidR="00516E8A" w:rsidRPr="00C57DB7">
        <w:t>s</w:t>
      </w:r>
      <w:r w:rsidR="00CD6C33" w:rsidRPr="00C57DB7">
        <w:t>)</w:t>
      </w:r>
      <w:r w:rsidR="00516E8A" w:rsidRPr="00C57DB7">
        <w:t>,</w:t>
      </w:r>
      <w:r w:rsidR="00057296" w:rsidRPr="00C57DB7">
        <w:t xml:space="preserve"> </w:t>
      </w:r>
      <w:r w:rsidR="00884CDB" w:rsidRPr="00C57DB7">
        <w:t>t</w:t>
      </w:r>
      <w:r w:rsidR="00516E8A" w:rsidRPr="00C57DB7">
        <w:t>hey are typically overcomplicated</w:t>
      </w:r>
      <w:r w:rsidR="001B08AA" w:rsidRPr="00C57DB7">
        <w:t xml:space="preserve"> </w:t>
      </w:r>
      <w:r w:rsidRPr="00C57DB7">
        <w:t>and</w:t>
      </w:r>
      <w:r w:rsidR="005339A3" w:rsidRPr="00C57DB7">
        <w:t xml:space="preserve"> </w:t>
      </w:r>
      <w:r w:rsidR="00884CDB" w:rsidRPr="00C57DB7">
        <w:t>require</w:t>
      </w:r>
      <w:r w:rsidR="004471DB" w:rsidRPr="00C57DB7">
        <w:t xml:space="preserve"> enormous amounts of </w:t>
      </w:r>
      <w:r w:rsidR="00DA7864" w:rsidRPr="00C57DB7">
        <w:t xml:space="preserve">time and money spent providing </w:t>
      </w:r>
      <w:r w:rsidR="004471DB" w:rsidRPr="00C57DB7">
        <w:t xml:space="preserve">information </w:t>
      </w:r>
      <w:r w:rsidR="00D4193D" w:rsidRPr="00C57DB7">
        <w:t>on</w:t>
      </w:r>
      <w:r w:rsidR="00DA7864" w:rsidRPr="00C57DB7">
        <w:t xml:space="preserve"> </w:t>
      </w:r>
      <w:r w:rsidR="00BD1059" w:rsidRPr="00C57DB7">
        <w:t>notice</w:t>
      </w:r>
      <w:r w:rsidR="002C219A" w:rsidRPr="00C57DB7">
        <w:t>s</w:t>
      </w:r>
      <w:r w:rsidR="00884CDB" w:rsidRPr="00C57DB7">
        <w:t xml:space="preserve"> of intent. Further requirements include</w:t>
      </w:r>
      <w:r w:rsidR="008B123D" w:rsidRPr="00C57DB7">
        <w:t>:</w:t>
      </w:r>
      <w:r w:rsidR="00057296" w:rsidRPr="00C57DB7">
        <w:t xml:space="preserve"> </w:t>
      </w:r>
      <w:r w:rsidR="008B123D" w:rsidRPr="00C57DB7">
        <w:t>logbook records;</w:t>
      </w:r>
      <w:r w:rsidR="0049684B" w:rsidRPr="00C57DB7">
        <w:t xml:space="preserve"> boat, machinery, </w:t>
      </w:r>
      <w:r w:rsidRPr="00C57DB7">
        <w:t>gear certification</w:t>
      </w:r>
      <w:r w:rsidR="00C9057A" w:rsidRPr="00C57DB7">
        <w:t xml:space="preserve"> or credentials</w:t>
      </w:r>
      <w:r w:rsidR="008B123D" w:rsidRPr="00C57DB7">
        <w:t>;</w:t>
      </w:r>
      <w:r w:rsidRPr="00C57DB7">
        <w:t xml:space="preserve"> environmental</w:t>
      </w:r>
      <w:r w:rsidR="0049684B" w:rsidRPr="00C57DB7">
        <w:t>, operational, business, f</w:t>
      </w:r>
      <w:r w:rsidR="00C9057A" w:rsidRPr="00C57DB7">
        <w:t>inancial</w:t>
      </w:r>
      <w:r w:rsidRPr="00C57DB7">
        <w:t xml:space="preserve"> </w:t>
      </w:r>
      <w:r w:rsidR="00C9057A" w:rsidRPr="00C57DB7">
        <w:t>planning</w:t>
      </w:r>
      <w:r w:rsidR="008B123D" w:rsidRPr="00C57DB7">
        <w:t xml:space="preserve"> documents;</w:t>
      </w:r>
      <w:r w:rsidR="00BD1059" w:rsidRPr="00C57DB7">
        <w:t xml:space="preserve"> </w:t>
      </w:r>
      <w:r w:rsidR="00C9057A" w:rsidRPr="00C57DB7">
        <w:t>de</w:t>
      </w:r>
      <w:r w:rsidR="008B123D" w:rsidRPr="00C57DB7">
        <w:t>sign and construction approvals;</w:t>
      </w:r>
      <w:r w:rsidR="00C9057A" w:rsidRPr="00C57DB7">
        <w:t xml:space="preserve"> </w:t>
      </w:r>
      <w:r w:rsidR="008B123D" w:rsidRPr="00C57DB7">
        <w:t xml:space="preserve">water usage/effluent process permits; </w:t>
      </w:r>
      <w:r w:rsidR="00C9057A" w:rsidRPr="00C57DB7">
        <w:t xml:space="preserve">health and </w:t>
      </w:r>
      <w:r w:rsidRPr="00C57DB7">
        <w:t xml:space="preserve">safety </w:t>
      </w:r>
      <w:r w:rsidR="00C9057A" w:rsidRPr="00C57DB7">
        <w:t>certificate</w:t>
      </w:r>
      <w:r w:rsidR="008B123D" w:rsidRPr="00C57DB7">
        <w:t>s;</w:t>
      </w:r>
      <w:r w:rsidRPr="00C57DB7">
        <w:t xml:space="preserve"> </w:t>
      </w:r>
      <w:r w:rsidR="00057296" w:rsidRPr="00C57DB7">
        <w:t xml:space="preserve">evidence of </w:t>
      </w:r>
      <w:r w:rsidR="00BD1059" w:rsidRPr="00C57DB7">
        <w:t xml:space="preserve">operational </w:t>
      </w:r>
      <w:r w:rsidR="00C9057A" w:rsidRPr="00C57DB7">
        <w:t>expertise</w:t>
      </w:r>
      <w:r w:rsidR="00BD1059" w:rsidRPr="00C57DB7">
        <w:t xml:space="preserve"> for various segments of the project</w:t>
      </w:r>
      <w:r w:rsidR="008B123D" w:rsidRPr="00C57DB7">
        <w:t>;</w:t>
      </w:r>
      <w:r w:rsidR="00DA7864" w:rsidRPr="00C57DB7">
        <w:t xml:space="preserve"> risk evaluations</w:t>
      </w:r>
      <w:r w:rsidR="008B123D" w:rsidRPr="00C57DB7">
        <w:t>;</w:t>
      </w:r>
      <w:r w:rsidR="00DA7864" w:rsidRPr="00C57DB7">
        <w:t xml:space="preserve"> </w:t>
      </w:r>
      <w:r w:rsidR="00C9057A" w:rsidRPr="00C57DB7">
        <w:t xml:space="preserve">insurance and corporate credentials </w:t>
      </w:r>
      <w:r w:rsidR="00DA7864" w:rsidRPr="00C57DB7">
        <w:t xml:space="preserve">and </w:t>
      </w:r>
      <w:r w:rsidR="008B123D" w:rsidRPr="00C57DB7">
        <w:t xml:space="preserve">evidence of </w:t>
      </w:r>
      <w:r w:rsidR="00DA7864" w:rsidRPr="00C57DB7">
        <w:t>consultations with stakeholders</w:t>
      </w:r>
      <w:r w:rsidR="00C9057A" w:rsidRPr="00C57DB7">
        <w:t xml:space="preserve"> (personal experience)</w:t>
      </w:r>
      <w:r w:rsidR="00DA7864" w:rsidRPr="00C57DB7">
        <w:t>.</w:t>
      </w:r>
      <w:r w:rsidR="00CD6C33" w:rsidRPr="00C57DB7">
        <w:t xml:space="preserve"> This </w:t>
      </w:r>
      <w:r w:rsidR="00BF67B9" w:rsidRPr="00C57DB7">
        <w:t xml:space="preserve">performance monitoring or “red tape” </w:t>
      </w:r>
      <w:r w:rsidR="00884CDB" w:rsidRPr="00C57DB7">
        <w:t>impedes the development of</w:t>
      </w:r>
      <w:r w:rsidR="00EC1C4C" w:rsidRPr="00C57DB7">
        <w:t xml:space="preserve"> innovation and productivity.</w:t>
      </w:r>
    </w:p>
    <w:p w:rsidR="006B40D9" w:rsidRPr="00C57DB7" w:rsidRDefault="006B40D9" w:rsidP="00EB2814">
      <w:pPr>
        <w:pStyle w:val="BodyText"/>
        <w:spacing w:before="0"/>
      </w:pPr>
    </w:p>
    <w:p w:rsidR="00126D99" w:rsidRPr="00C57DB7" w:rsidRDefault="00DA7864" w:rsidP="002735E3">
      <w:pPr>
        <w:pStyle w:val="BodyText"/>
        <w:spacing w:before="0"/>
      </w:pPr>
      <w:r w:rsidRPr="00C57DB7">
        <w:t>Since the process involves</w:t>
      </w:r>
      <w:r w:rsidR="004471DB" w:rsidRPr="00C57DB7">
        <w:t xml:space="preserve"> several bureaucracies </w:t>
      </w:r>
      <w:r w:rsidR="00884CDB" w:rsidRPr="00C57DB7">
        <w:t>who</w:t>
      </w:r>
      <w:r w:rsidR="004471DB" w:rsidRPr="00C57DB7">
        <w:t xml:space="preserve"> </w:t>
      </w:r>
      <w:r w:rsidRPr="00C57DB7">
        <w:t>evaluate information</w:t>
      </w:r>
      <w:r w:rsidR="006B40D9" w:rsidRPr="00C57DB7">
        <w:t>,</w:t>
      </w:r>
      <w:r w:rsidRPr="00C57DB7">
        <w:t xml:space="preserve"> </w:t>
      </w:r>
      <w:r w:rsidR="00D4193D" w:rsidRPr="00C57DB7">
        <w:t>as well as</w:t>
      </w:r>
      <w:r w:rsidRPr="00C57DB7">
        <w:t xml:space="preserve"> </w:t>
      </w:r>
      <w:r w:rsidR="00925F5E" w:rsidRPr="00C57DB7">
        <w:t>hold</w:t>
      </w:r>
      <w:r w:rsidR="006B40D9" w:rsidRPr="00C57DB7">
        <w:t>ing</w:t>
      </w:r>
      <w:r w:rsidR="00925F5E" w:rsidRPr="00C57DB7">
        <w:t xml:space="preserve"> </w:t>
      </w:r>
      <w:r w:rsidR="00954592" w:rsidRPr="00C57DB7">
        <w:t xml:space="preserve">consultative </w:t>
      </w:r>
      <w:r w:rsidRPr="00C57DB7">
        <w:t>meetings</w:t>
      </w:r>
      <w:r w:rsidR="00BD1059" w:rsidRPr="00C57DB7">
        <w:t xml:space="preserve"> and </w:t>
      </w:r>
      <w:r w:rsidR="00D4193D" w:rsidRPr="00C57DB7">
        <w:t>inspecti</w:t>
      </w:r>
      <w:r w:rsidR="00BD1059" w:rsidRPr="00C57DB7">
        <w:t>o</w:t>
      </w:r>
      <w:r w:rsidR="00D4193D" w:rsidRPr="00C57DB7">
        <w:t>ns at their convenience</w:t>
      </w:r>
      <w:r w:rsidRPr="00C57DB7">
        <w:t>, the notion of starting</w:t>
      </w:r>
      <w:r w:rsidR="008E3FC2" w:rsidRPr="00C57DB7">
        <w:t>/establishing</w:t>
      </w:r>
      <w:r w:rsidRPr="00C57DB7">
        <w:t xml:space="preserve"> a business in a </w:t>
      </w:r>
      <w:r w:rsidR="002C219A" w:rsidRPr="00C57DB7">
        <w:t>consider</w:t>
      </w:r>
      <w:r w:rsidR="00954592" w:rsidRPr="00C57DB7">
        <w:t>ed</w:t>
      </w:r>
      <w:r w:rsidRPr="00C57DB7">
        <w:t xml:space="preserve"> </w:t>
      </w:r>
      <w:r w:rsidR="00954592" w:rsidRPr="00C57DB7">
        <w:t>time frame</w:t>
      </w:r>
      <w:r w:rsidRPr="00C57DB7">
        <w:t xml:space="preserve"> </w:t>
      </w:r>
      <w:r w:rsidR="00BE7998" w:rsidRPr="00C57DB7">
        <w:t>is often lost</w:t>
      </w:r>
      <w:r w:rsidR="002C219A" w:rsidRPr="00C57DB7">
        <w:t>.</w:t>
      </w:r>
      <w:r w:rsidRPr="00C57DB7">
        <w:t xml:space="preserve"> </w:t>
      </w:r>
      <w:r w:rsidR="00925F5E" w:rsidRPr="00C57DB7">
        <w:t>Introduction of the</w:t>
      </w:r>
      <w:r w:rsidRPr="00C57DB7">
        <w:t xml:space="preserve"> </w:t>
      </w:r>
      <w:r w:rsidR="00925F5E" w:rsidRPr="00C57DB7">
        <w:t xml:space="preserve">“one stop shop” policy, in which one central government </w:t>
      </w:r>
      <w:r w:rsidR="00D4193D" w:rsidRPr="00C57DB7">
        <w:t>bureaucracy</w:t>
      </w:r>
      <w:r w:rsidR="00925F5E" w:rsidRPr="00C57DB7">
        <w:t xml:space="preserve"> </w:t>
      </w:r>
      <w:r w:rsidR="00BE7998" w:rsidRPr="00C57DB7">
        <w:t>representing</w:t>
      </w:r>
      <w:r w:rsidR="00925F5E" w:rsidRPr="00C57DB7">
        <w:t xml:space="preserve"> all the other </w:t>
      </w:r>
      <w:r w:rsidR="00D4193D" w:rsidRPr="00C57DB7">
        <w:t xml:space="preserve">relevant </w:t>
      </w:r>
      <w:r w:rsidR="00925F5E" w:rsidRPr="00C57DB7">
        <w:t>departments has not worked</w:t>
      </w:r>
      <w:r w:rsidR="00D4193D" w:rsidRPr="00C57DB7">
        <w:t xml:space="preserve"> as </w:t>
      </w:r>
      <w:r w:rsidR="00884CDB" w:rsidRPr="00C57DB7">
        <w:t>envisaged</w:t>
      </w:r>
      <w:r w:rsidR="00954592" w:rsidRPr="00C57DB7">
        <w:t xml:space="preserve"> (see </w:t>
      </w:r>
      <w:r w:rsidR="007E1B93" w:rsidRPr="00C57DB7">
        <w:t xml:space="preserve">recommendations in </w:t>
      </w:r>
      <w:r w:rsidR="00954592" w:rsidRPr="00C57DB7">
        <w:t>ATSIC’s</w:t>
      </w:r>
      <w:r w:rsidR="008C2970" w:rsidRPr="00C57DB7">
        <w:rPr>
          <w:rFonts w:cs="TimesNewRomanPSMT"/>
        </w:rPr>
        <w:t xml:space="preserve"> </w:t>
      </w:r>
      <w:r w:rsidR="008C2970" w:rsidRPr="00C57DB7">
        <w:rPr>
          <w:rFonts w:cs="TimesNewRomanPSMT"/>
          <w:i/>
        </w:rPr>
        <w:t>Survey into Indigenous Economic and employment</w:t>
      </w:r>
      <w:r w:rsidR="00954592" w:rsidRPr="00C57DB7">
        <w:rPr>
          <w:rFonts w:cs="TimesNewRomanPSMT"/>
          <w:i/>
        </w:rPr>
        <w:t xml:space="preserve"> </w:t>
      </w:r>
      <w:r w:rsidR="008C2970" w:rsidRPr="00C57DB7">
        <w:rPr>
          <w:rFonts w:cs="TimesNewRomanPSMT"/>
          <w:i/>
        </w:rPr>
        <w:t>Opportunities in Aquaculture in the TOP End of the</w:t>
      </w:r>
      <w:r w:rsidR="00954592" w:rsidRPr="00C57DB7">
        <w:rPr>
          <w:rFonts w:cs="TimesNewRomanPSMT"/>
          <w:i/>
        </w:rPr>
        <w:t xml:space="preserve"> </w:t>
      </w:r>
      <w:r w:rsidR="008C2970" w:rsidRPr="00C57DB7">
        <w:rPr>
          <w:rFonts w:cs="TimesNewRomanPSMT"/>
          <w:i/>
        </w:rPr>
        <w:t>Northern Territory, June 2004</w:t>
      </w:r>
      <w:r w:rsidR="00521216" w:rsidRPr="00C57DB7">
        <w:rPr>
          <w:rFonts w:cs="TimesNewRomanPSMT"/>
        </w:rPr>
        <w:t>)</w:t>
      </w:r>
      <w:r w:rsidR="00514787" w:rsidRPr="00C57DB7">
        <w:rPr>
          <w:rFonts w:cs="TimesNewRomanPSMT"/>
          <w:b/>
          <w:vertAlign w:val="superscript"/>
        </w:rPr>
        <w:t xml:space="preserve"> 17</w:t>
      </w:r>
      <w:r w:rsidR="008C2970" w:rsidRPr="00C57DB7">
        <w:rPr>
          <w:rFonts w:cs="TimesNewRomanPSMT"/>
        </w:rPr>
        <w:t xml:space="preserve">. </w:t>
      </w:r>
    </w:p>
    <w:p w:rsidR="00126D99" w:rsidRPr="00C57DB7" w:rsidRDefault="00126D99" w:rsidP="00EB2814">
      <w:pPr>
        <w:pStyle w:val="BodyText"/>
        <w:spacing w:before="0"/>
      </w:pPr>
    </w:p>
    <w:p w:rsidR="00BE7998" w:rsidRPr="00C57DB7" w:rsidRDefault="00BE7998" w:rsidP="00EB2814">
      <w:pPr>
        <w:pStyle w:val="BodyText"/>
        <w:spacing w:before="0"/>
      </w:pPr>
      <w:r w:rsidRPr="00C57DB7">
        <w:t xml:space="preserve">Projects starting up in remote regions of Australia </w:t>
      </w:r>
      <w:r w:rsidR="00126D99" w:rsidRPr="00C57DB7">
        <w:t>(</w:t>
      </w:r>
      <w:r w:rsidR="00841787" w:rsidRPr="00C57DB7">
        <w:t>many</w:t>
      </w:r>
      <w:r w:rsidR="002C219A" w:rsidRPr="00C57DB7">
        <w:t xml:space="preserve"> </w:t>
      </w:r>
      <w:r w:rsidR="008B123D" w:rsidRPr="00C57DB7">
        <w:t xml:space="preserve">of which </w:t>
      </w:r>
      <w:r w:rsidR="002C219A" w:rsidRPr="00C57DB7">
        <w:t xml:space="preserve">are initiated </w:t>
      </w:r>
      <w:r w:rsidR="00841787" w:rsidRPr="00C57DB7">
        <w:t>because of the ideal marine conditions</w:t>
      </w:r>
      <w:r w:rsidR="00126D99" w:rsidRPr="00C57DB7">
        <w:t>)</w:t>
      </w:r>
      <w:r w:rsidR="00841787" w:rsidRPr="00C57DB7">
        <w:t xml:space="preserve"> </w:t>
      </w:r>
      <w:r w:rsidRPr="00C57DB7">
        <w:t>are often severely disadvantage</w:t>
      </w:r>
      <w:r w:rsidR="008B123D" w:rsidRPr="00C57DB7">
        <w:t>d</w:t>
      </w:r>
      <w:r w:rsidRPr="00C57DB7">
        <w:t xml:space="preserve">, </w:t>
      </w:r>
      <w:r w:rsidR="002C219A" w:rsidRPr="00C57DB7">
        <w:t xml:space="preserve">when </w:t>
      </w:r>
      <w:r w:rsidR="00725D29" w:rsidRPr="00C57DB7">
        <w:lastRenderedPageBreak/>
        <w:t>schedules</w:t>
      </w:r>
      <w:r w:rsidR="00841787" w:rsidRPr="00C57DB7">
        <w:t xml:space="preserve"> and logistics</w:t>
      </w:r>
      <w:r w:rsidR="00725D29" w:rsidRPr="00C57DB7">
        <w:t xml:space="preserve"> relating to site development</w:t>
      </w:r>
      <w:r w:rsidR="00841787" w:rsidRPr="00C57DB7">
        <w:t xml:space="preserve">, </w:t>
      </w:r>
      <w:r w:rsidR="00725D29" w:rsidRPr="00C57DB7">
        <w:t xml:space="preserve">construction, broodstock collection/spawning and production are thrown out of synchronisation with the breeding season of the species </w:t>
      </w:r>
      <w:r w:rsidR="008B55FC" w:rsidRPr="00C57DB7">
        <w:t>under</w:t>
      </w:r>
      <w:r w:rsidR="00725D29" w:rsidRPr="00C57DB7">
        <w:t xml:space="preserve"> </w:t>
      </w:r>
      <w:r w:rsidR="008B55FC" w:rsidRPr="00C57DB7">
        <w:t>cultivation</w:t>
      </w:r>
      <w:r w:rsidR="00725D29" w:rsidRPr="00C57DB7">
        <w:t xml:space="preserve">. Moreover, </w:t>
      </w:r>
      <w:r w:rsidRPr="00C57DB7">
        <w:t>staff</w:t>
      </w:r>
      <w:r w:rsidR="00725D29" w:rsidRPr="00C57DB7">
        <w:t xml:space="preserve"> levels and investment arrangements</w:t>
      </w:r>
      <w:r w:rsidRPr="00C57DB7">
        <w:t xml:space="preserve"> </w:t>
      </w:r>
      <w:r w:rsidR="00725D29" w:rsidRPr="00C57DB7">
        <w:t>are compromised, negatively affecting revenue/cash flows or loan agreements. The severity of the delays naturally depends on the size of the project</w:t>
      </w:r>
      <w:r w:rsidR="00841787" w:rsidRPr="00C57DB7">
        <w:t>,</w:t>
      </w:r>
      <w:r w:rsidR="00725D29" w:rsidRPr="00C57DB7">
        <w:t xml:space="preserve"> with la</w:t>
      </w:r>
      <w:r w:rsidR="008B123D" w:rsidRPr="00C57DB7">
        <w:t>rger projects absorbing the loss</w:t>
      </w:r>
      <w:r w:rsidR="00725D29" w:rsidRPr="00C57DB7">
        <w:t xml:space="preserve"> in time and money more easily.</w:t>
      </w:r>
    </w:p>
    <w:p w:rsidR="00725D29" w:rsidRPr="00C57DB7" w:rsidRDefault="00725D29" w:rsidP="00EB2814">
      <w:pPr>
        <w:pStyle w:val="BodyText"/>
        <w:spacing w:before="0"/>
      </w:pPr>
    </w:p>
    <w:p w:rsidR="00126D99" w:rsidRPr="00C57DB7" w:rsidRDefault="00EB2814" w:rsidP="00EB2814">
      <w:pPr>
        <w:pStyle w:val="BodyText"/>
        <w:spacing w:before="0"/>
      </w:pPr>
      <w:r w:rsidRPr="00C57DB7">
        <w:t xml:space="preserve">According to various commercial Australian practitioners and/or </w:t>
      </w:r>
      <w:r w:rsidR="001B08AA" w:rsidRPr="00C57DB7">
        <w:t xml:space="preserve">national and </w:t>
      </w:r>
      <w:r w:rsidRPr="00C57DB7">
        <w:t>inte</w:t>
      </w:r>
      <w:r w:rsidR="00352425" w:rsidRPr="00C57DB7">
        <w:t>rnational institutions (pers.</w:t>
      </w:r>
      <w:r w:rsidRPr="00C57DB7">
        <w:t xml:space="preserve"> comm.), many </w:t>
      </w:r>
      <w:r w:rsidR="00CC3400" w:rsidRPr="00C57DB7">
        <w:t>consultancies</w:t>
      </w:r>
      <w:r w:rsidRPr="00C57DB7">
        <w:t xml:space="preserve"> or private </w:t>
      </w:r>
      <w:r w:rsidR="00536164" w:rsidRPr="00C57DB7">
        <w:t xml:space="preserve">aquaculture </w:t>
      </w:r>
      <w:r w:rsidRPr="00C57DB7">
        <w:t xml:space="preserve">companies have </w:t>
      </w:r>
      <w:r w:rsidR="005337B7" w:rsidRPr="00C57DB7">
        <w:t>experience</w:t>
      </w:r>
      <w:r w:rsidR="008B55FC" w:rsidRPr="00C57DB7">
        <w:t>d</w:t>
      </w:r>
      <w:r w:rsidR="005337B7" w:rsidRPr="00C57DB7">
        <w:t xml:space="preserve"> inordinate delays</w:t>
      </w:r>
      <w:r w:rsidRPr="00C57DB7">
        <w:t>.</w:t>
      </w:r>
      <w:r w:rsidR="00536164" w:rsidRPr="00C57DB7">
        <w:t xml:space="preserve"> </w:t>
      </w:r>
      <w:r w:rsidR="00237083" w:rsidRPr="00C57DB7">
        <w:t>For example</w:t>
      </w:r>
      <w:r w:rsidR="00126D99" w:rsidRPr="00C57DB7">
        <w:t>:</w:t>
      </w:r>
      <w:r w:rsidR="00237083" w:rsidRPr="00C57DB7">
        <w:t xml:space="preserve"> </w:t>
      </w:r>
    </w:p>
    <w:p w:rsidR="00126D99" w:rsidRPr="00C57DB7" w:rsidRDefault="00237083" w:rsidP="00126D99">
      <w:pPr>
        <w:pStyle w:val="BodyText"/>
        <w:numPr>
          <w:ilvl w:val="0"/>
          <w:numId w:val="2"/>
        </w:numPr>
        <w:spacing w:before="0"/>
      </w:pPr>
      <w:r w:rsidRPr="00C57DB7">
        <w:t>a prawn aquaculture enterprise</w:t>
      </w:r>
      <w:r w:rsidR="005337B7" w:rsidRPr="00C57DB7">
        <w:t xml:space="preserve"> in the Darwin area</w:t>
      </w:r>
      <w:r w:rsidR="00E87920" w:rsidRPr="00C57DB7">
        <w:t xml:space="preserve"> Blackmore River, Berry Springs, Lichfield, NT</w:t>
      </w:r>
      <w:r w:rsidRPr="00C57DB7">
        <w:t xml:space="preserve"> </w:t>
      </w:r>
      <w:r w:rsidR="00EA1E60" w:rsidRPr="00C57DB7">
        <w:t xml:space="preserve">trading as </w:t>
      </w:r>
      <w:r w:rsidRPr="00C57DB7">
        <w:t xml:space="preserve">Wild River </w:t>
      </w:r>
      <w:r w:rsidR="00EA1E60" w:rsidRPr="00C57DB7">
        <w:t xml:space="preserve">Farmed </w:t>
      </w:r>
      <w:r w:rsidRPr="00C57DB7">
        <w:t>Sea</w:t>
      </w:r>
      <w:r w:rsidR="00EA1E60" w:rsidRPr="00C57DB7">
        <w:t>food</w:t>
      </w:r>
      <w:r w:rsidRPr="00C57DB7">
        <w:t xml:space="preserve"> to</w:t>
      </w:r>
      <w:r w:rsidR="00EA1E60" w:rsidRPr="00C57DB7">
        <w:t>ok</w:t>
      </w:r>
      <w:r w:rsidRPr="00C57DB7">
        <w:t xml:space="preserve"> eight years to establish its </w:t>
      </w:r>
      <w:r w:rsidR="001B08AA" w:rsidRPr="00C57DB7">
        <w:t xml:space="preserve">tiger prawn hatchery/grow-out/processing </w:t>
      </w:r>
      <w:r w:rsidRPr="00C57DB7">
        <w:t xml:space="preserve">operations </w:t>
      </w:r>
      <w:r w:rsidR="00352425" w:rsidRPr="00C57DB7">
        <w:t>(pers.</w:t>
      </w:r>
      <w:r w:rsidR="00EA1E60" w:rsidRPr="00C57DB7">
        <w:t xml:space="preserve"> comm. </w:t>
      </w:r>
      <w:r w:rsidR="00884CDB" w:rsidRPr="00C57DB7">
        <w:t>with co founder</w:t>
      </w:r>
      <w:r w:rsidR="00EA1E60" w:rsidRPr="00C57DB7">
        <w:t xml:space="preserve">, 2005). </w:t>
      </w:r>
    </w:p>
    <w:p w:rsidR="003E6921" w:rsidRPr="00C57DB7" w:rsidRDefault="005337B7" w:rsidP="00EB2814">
      <w:pPr>
        <w:pStyle w:val="BodyText"/>
        <w:numPr>
          <w:ilvl w:val="0"/>
          <w:numId w:val="2"/>
        </w:numPr>
        <w:spacing w:before="0"/>
      </w:pPr>
      <w:r w:rsidRPr="00C57DB7">
        <w:t>an</w:t>
      </w:r>
      <w:r w:rsidR="00EA1E60" w:rsidRPr="00C57DB7">
        <w:t xml:space="preserve"> Indigenous sea cucumber hatchery/nursery/sea ranching</w:t>
      </w:r>
      <w:r w:rsidR="001B08AA" w:rsidRPr="00C57DB7">
        <w:t>/processing</w:t>
      </w:r>
      <w:r w:rsidR="00EA1E60" w:rsidRPr="00C57DB7">
        <w:t xml:space="preserve"> venture </w:t>
      </w:r>
      <w:r w:rsidRPr="00C57DB7">
        <w:t xml:space="preserve">in Groote Eylandt </w:t>
      </w:r>
      <w:r w:rsidR="00EA1E60" w:rsidRPr="00C57DB7">
        <w:t xml:space="preserve">took </w:t>
      </w:r>
      <w:r w:rsidRPr="00C57DB7">
        <w:t>eight</w:t>
      </w:r>
      <w:r w:rsidR="00EA1E60" w:rsidRPr="00C57DB7">
        <w:t xml:space="preserve"> years </w:t>
      </w:r>
      <w:r w:rsidR="002600E9" w:rsidRPr="00C57DB7">
        <w:t xml:space="preserve">(2004 to 2012) </w:t>
      </w:r>
      <w:r w:rsidR="00EA1E60" w:rsidRPr="00C57DB7">
        <w:t>to obtain a developmental licence</w:t>
      </w:r>
      <w:r w:rsidR="00841787" w:rsidRPr="00C57DB7">
        <w:t xml:space="preserve"> and become </w:t>
      </w:r>
      <w:r w:rsidR="008B55FC" w:rsidRPr="00C57DB7">
        <w:t>shovel-</w:t>
      </w:r>
      <w:r w:rsidR="00841787" w:rsidRPr="00C57DB7">
        <w:t>ready</w:t>
      </w:r>
      <w:r w:rsidR="00E87920" w:rsidRPr="00C57DB7">
        <w:t xml:space="preserve">, </w:t>
      </w:r>
      <w:r w:rsidR="001B08AA" w:rsidRPr="00C57DB7">
        <w:t xml:space="preserve">initiated by the Angabunumanja Aboriginal Corporation, Groote in a joint venture with </w:t>
      </w:r>
      <w:r w:rsidR="00C32126" w:rsidRPr="00C57DB7">
        <w:t xml:space="preserve">Tropical Aquaculture Australia (TAA) </w:t>
      </w:r>
      <w:r w:rsidR="00E87920" w:rsidRPr="00C57DB7">
        <w:t>trading as Traditional Trepang Traders</w:t>
      </w:r>
      <w:r w:rsidR="008B55FC" w:rsidRPr="00C57DB7">
        <w:rPr>
          <w:b/>
          <w:vertAlign w:val="superscript"/>
        </w:rPr>
        <w:t>1</w:t>
      </w:r>
      <w:r w:rsidR="003C16D3" w:rsidRPr="00C57DB7">
        <w:rPr>
          <w:b/>
          <w:vertAlign w:val="superscript"/>
        </w:rPr>
        <w:t>6</w:t>
      </w:r>
      <w:r w:rsidR="008B55FC" w:rsidRPr="00C57DB7">
        <w:t xml:space="preserve">. </w:t>
      </w:r>
      <w:r w:rsidR="00214B77" w:rsidRPr="00C57DB7">
        <w:t>The</w:t>
      </w:r>
      <w:r w:rsidR="008B55FC" w:rsidRPr="00C57DB7">
        <w:t xml:space="preserve"> </w:t>
      </w:r>
      <w:r w:rsidR="00126D99" w:rsidRPr="00C57DB7">
        <w:t xml:space="preserve">latter </w:t>
      </w:r>
      <w:r w:rsidR="008B55FC" w:rsidRPr="00C57DB7">
        <w:t>project</w:t>
      </w:r>
      <w:r w:rsidR="00841787" w:rsidRPr="00C57DB7">
        <w:t xml:space="preserve"> </w:t>
      </w:r>
      <w:r w:rsidR="00352425" w:rsidRPr="00C57DB7">
        <w:t xml:space="preserve">applied for a license in 2012 and </w:t>
      </w:r>
      <w:r w:rsidR="00EA1E60" w:rsidRPr="00C57DB7">
        <w:t xml:space="preserve">is still waiting </w:t>
      </w:r>
      <w:r w:rsidR="00352425" w:rsidRPr="00C57DB7">
        <w:t xml:space="preserve">for a letter from NT Fisheries giving approval </w:t>
      </w:r>
      <w:r w:rsidR="00EA1E60" w:rsidRPr="00C57DB7">
        <w:t>to secure offshore coastal sea leases for grow-out/sea ranching</w:t>
      </w:r>
      <w:r w:rsidR="00352425" w:rsidRPr="00C57DB7">
        <w:t xml:space="preserve"> (pers.</w:t>
      </w:r>
      <w:r w:rsidR="0042764C" w:rsidRPr="00C57DB7">
        <w:t xml:space="preserve"> </w:t>
      </w:r>
      <w:r w:rsidR="00882E03" w:rsidRPr="00C57DB7">
        <w:t>comm</w:t>
      </w:r>
      <w:r w:rsidRPr="00C57DB7">
        <w:t>.</w:t>
      </w:r>
      <w:r w:rsidR="00214B77" w:rsidRPr="00C57DB7">
        <w:t>, 2016</w:t>
      </w:r>
      <w:r w:rsidR="0042764C" w:rsidRPr="00C57DB7">
        <w:t>).</w:t>
      </w:r>
      <w:r w:rsidR="00E8729A" w:rsidRPr="00C57DB7">
        <w:t xml:space="preserve"> </w:t>
      </w:r>
    </w:p>
    <w:p w:rsidR="009679D0" w:rsidRPr="00C57DB7" w:rsidRDefault="009679D0" w:rsidP="00EB2814">
      <w:pPr>
        <w:pStyle w:val="BodyText"/>
        <w:spacing w:before="0"/>
      </w:pPr>
    </w:p>
    <w:p w:rsidR="00882E03" w:rsidRPr="00C57DB7" w:rsidRDefault="00F87F70" w:rsidP="00077F1E">
      <w:pPr>
        <w:pStyle w:val="BodyText"/>
        <w:spacing w:before="0"/>
      </w:pPr>
      <w:r w:rsidRPr="00C57DB7">
        <w:t>As a consequence</w:t>
      </w:r>
      <w:r w:rsidR="00FF768E" w:rsidRPr="00C57DB7">
        <w:t xml:space="preserve"> of</w:t>
      </w:r>
      <w:r w:rsidRPr="00C57DB7">
        <w:t xml:space="preserve"> not being able </w:t>
      </w:r>
      <w:r w:rsidR="0093500F" w:rsidRPr="00C57DB7">
        <w:t xml:space="preserve">to </w:t>
      </w:r>
      <w:r w:rsidRPr="00C57DB7">
        <w:t>commercialise in a timely</w:t>
      </w:r>
      <w:r w:rsidR="00346057" w:rsidRPr="00C57DB7">
        <w:t xml:space="preserve"> manner</w:t>
      </w:r>
      <w:r w:rsidRPr="00C57DB7">
        <w:t>, production aquaculturist</w:t>
      </w:r>
      <w:r w:rsidR="00352425" w:rsidRPr="00C57DB7">
        <w:t>s</w:t>
      </w:r>
      <w:r w:rsidRPr="00C57DB7">
        <w:t xml:space="preserve"> </w:t>
      </w:r>
      <w:r w:rsidR="00346057" w:rsidRPr="00C57DB7">
        <w:t xml:space="preserve">have </w:t>
      </w:r>
      <w:r w:rsidRPr="00C57DB7">
        <w:t xml:space="preserve">shifted </w:t>
      </w:r>
      <w:r w:rsidR="00095346" w:rsidRPr="00C57DB7">
        <w:t xml:space="preserve">or expanded </w:t>
      </w:r>
      <w:r w:rsidR="00346057" w:rsidRPr="00C57DB7">
        <w:t xml:space="preserve">their </w:t>
      </w:r>
      <w:r w:rsidRPr="00C57DB7">
        <w:t>operations offshore</w:t>
      </w:r>
      <w:r w:rsidR="00B04C6F" w:rsidRPr="00C57DB7">
        <w:t xml:space="preserve"> to continue their careers</w:t>
      </w:r>
      <w:r w:rsidR="00841787" w:rsidRPr="00C57DB7">
        <w:t>, consultancies</w:t>
      </w:r>
      <w:r w:rsidR="00B04C6F" w:rsidRPr="00C57DB7">
        <w:t xml:space="preserve"> or businesses</w:t>
      </w:r>
      <w:r w:rsidR="009679D0" w:rsidRPr="00C57DB7">
        <w:t xml:space="preserve"> in </w:t>
      </w:r>
      <w:r w:rsidR="0093500F" w:rsidRPr="00C57DB7">
        <w:t xml:space="preserve">the </w:t>
      </w:r>
      <w:r w:rsidR="009679D0" w:rsidRPr="00C57DB7">
        <w:t>Asia Pacific region</w:t>
      </w:r>
      <w:r w:rsidR="007E1B93" w:rsidRPr="00C57DB7">
        <w:t xml:space="preserve"> (These are primarily small to medium size mariculture ventures propagating finfish, molluscs or sea cucumbers)</w:t>
      </w:r>
      <w:r w:rsidR="00FF768E" w:rsidRPr="00C57DB7">
        <w:t>.</w:t>
      </w:r>
      <w:r w:rsidRPr="00C57DB7">
        <w:t xml:space="preserve"> </w:t>
      </w:r>
      <w:r w:rsidR="00CC3400" w:rsidRPr="00C57DB7">
        <w:t xml:space="preserve">In S.E. Asia, </w:t>
      </w:r>
      <w:r w:rsidR="00EB4690" w:rsidRPr="00C57DB7">
        <w:t xml:space="preserve">where </w:t>
      </w:r>
      <w:r w:rsidR="00CC3400" w:rsidRPr="00C57DB7">
        <w:t xml:space="preserve">many of the wild fisheries </w:t>
      </w:r>
      <w:r w:rsidR="00EB4690" w:rsidRPr="00C57DB7">
        <w:t>have</w:t>
      </w:r>
      <w:r w:rsidR="00CC3400" w:rsidRPr="00C57DB7">
        <w:t xml:space="preserve"> commercially collapsed</w:t>
      </w:r>
      <w:r w:rsidR="00EB4690" w:rsidRPr="00C57DB7">
        <w:t xml:space="preserve">, </w:t>
      </w:r>
      <w:r w:rsidR="00CC3400" w:rsidRPr="00C57DB7">
        <w:t>th</w:t>
      </w:r>
      <w:r w:rsidR="00EB4690" w:rsidRPr="00C57DB7">
        <w:t xml:space="preserve">e demand for seafood </w:t>
      </w:r>
      <w:r w:rsidR="00FF768E" w:rsidRPr="00C57DB7">
        <w:t>has been</w:t>
      </w:r>
      <w:r w:rsidR="00EB4690" w:rsidRPr="00C57DB7">
        <w:t xml:space="preserve"> </w:t>
      </w:r>
      <w:r w:rsidR="00884CDB" w:rsidRPr="00C57DB7">
        <w:t>strong</w:t>
      </w:r>
      <w:r w:rsidR="00FF768E" w:rsidRPr="00C57DB7">
        <w:t xml:space="preserve"> since the </w:t>
      </w:r>
      <w:r w:rsidR="00346057" w:rsidRPr="00C57DB7">
        <w:t>mid-</w:t>
      </w:r>
      <w:r w:rsidR="00B36971" w:rsidRPr="00C57DB7">
        <w:t>90</w:t>
      </w:r>
      <w:r w:rsidR="00FF768E" w:rsidRPr="00C57DB7">
        <w:t xml:space="preserve">s </w:t>
      </w:r>
      <w:r w:rsidR="00346057" w:rsidRPr="00C57DB7">
        <w:t>and into</w:t>
      </w:r>
      <w:r w:rsidR="00FF768E" w:rsidRPr="00C57DB7">
        <w:t xml:space="preserve"> the new </w:t>
      </w:r>
      <w:r w:rsidR="0042764C" w:rsidRPr="00C57DB7">
        <w:t>millennium</w:t>
      </w:r>
      <w:r w:rsidR="00EB4690" w:rsidRPr="00C57DB7">
        <w:t xml:space="preserve">. </w:t>
      </w:r>
      <w:r w:rsidR="00CC3400" w:rsidRPr="00C57DB7">
        <w:t xml:space="preserve">Figures </w:t>
      </w:r>
      <w:r w:rsidR="00EB4690" w:rsidRPr="00C57DB7">
        <w:t xml:space="preserve">from </w:t>
      </w:r>
      <w:r w:rsidR="004A3FF6" w:rsidRPr="00C57DB7">
        <w:t>Washington, DC:</w:t>
      </w:r>
      <w:r w:rsidR="00EB4690" w:rsidRPr="00C57DB7">
        <w:t xml:space="preserve"> Brookings Institution</w:t>
      </w:r>
      <w:r w:rsidR="004A3FF6" w:rsidRPr="00C57DB7">
        <w:t xml:space="preserve"> by </w:t>
      </w:r>
      <w:r w:rsidR="009679D0" w:rsidRPr="00C57DB7">
        <w:t>Kharsa &amp; Gertz (2010)</w:t>
      </w:r>
      <w:r w:rsidR="00D12B71" w:rsidRPr="00C57DB7">
        <w:rPr>
          <w:b/>
          <w:vertAlign w:val="superscript"/>
        </w:rPr>
        <w:t>1</w:t>
      </w:r>
      <w:r w:rsidR="003C16D3" w:rsidRPr="00C57DB7">
        <w:rPr>
          <w:b/>
          <w:vertAlign w:val="superscript"/>
        </w:rPr>
        <w:t>8</w:t>
      </w:r>
      <w:r w:rsidRPr="00C57DB7">
        <w:t xml:space="preserve"> </w:t>
      </w:r>
      <w:r w:rsidR="004A3FF6" w:rsidRPr="00C57DB7">
        <w:t xml:space="preserve">show </w:t>
      </w:r>
      <w:r w:rsidR="00AE4B9A" w:rsidRPr="00C57DB7">
        <w:t>the world middle class growing</w:t>
      </w:r>
      <w:r w:rsidR="00EB4690" w:rsidRPr="00C57DB7">
        <w:t xml:space="preserve"> to 5 billion with 66% of the population emanating from Asia Pacific</w:t>
      </w:r>
      <w:r w:rsidR="004A3FF6" w:rsidRPr="00C57DB7">
        <w:t xml:space="preserve"> by 2030</w:t>
      </w:r>
      <w:r w:rsidR="00AE4B9A" w:rsidRPr="00C57DB7">
        <w:t xml:space="preserve">. </w:t>
      </w:r>
      <w:r w:rsidR="00AA7F1F" w:rsidRPr="00C57DB7">
        <w:t>In particular, s</w:t>
      </w:r>
      <w:r w:rsidR="005C4960" w:rsidRPr="00C57DB7">
        <w:t xml:space="preserve">eafood consumption </w:t>
      </w:r>
      <w:r w:rsidR="00B04C6F" w:rsidRPr="00C57DB7">
        <w:t xml:space="preserve">in Asia </w:t>
      </w:r>
      <w:r w:rsidR="00AE4B9A" w:rsidRPr="00C57DB7">
        <w:t xml:space="preserve">is </w:t>
      </w:r>
      <w:r w:rsidR="005C4960" w:rsidRPr="00C57DB7">
        <w:t>poised to increase</w:t>
      </w:r>
      <w:r w:rsidR="00AE4B9A" w:rsidRPr="00C57DB7">
        <w:t xml:space="preserve"> </w:t>
      </w:r>
      <w:r w:rsidR="00CE4838" w:rsidRPr="00C57DB7">
        <w:t>in</w:t>
      </w:r>
      <w:r w:rsidR="00352425" w:rsidRPr="00C57DB7">
        <w:t xml:space="preserve"> </w:t>
      </w:r>
      <w:r w:rsidR="00CE4838" w:rsidRPr="00C57DB7">
        <w:t>line</w:t>
      </w:r>
      <w:r w:rsidR="00AE4B9A" w:rsidRPr="00C57DB7">
        <w:t xml:space="preserve"> with the rising middle class</w:t>
      </w:r>
      <w:r w:rsidR="00A81553" w:rsidRPr="00C57DB7">
        <w:t>.</w:t>
      </w:r>
      <w:r w:rsidR="00B04C6F" w:rsidRPr="00C57DB7">
        <w:t xml:space="preserve"> </w:t>
      </w:r>
      <w:r w:rsidR="00077F1E" w:rsidRPr="00C57DB7">
        <w:t>To encourage aquaculture commerce, m</w:t>
      </w:r>
      <w:r w:rsidR="00873A95" w:rsidRPr="00C57DB7">
        <w:t xml:space="preserve">any of the Asian Pacific countries </w:t>
      </w:r>
      <w:r w:rsidR="00E30B5E" w:rsidRPr="00C57DB7">
        <w:t xml:space="preserve">(Indonesia, Malaysia, Singapore, Vietnam, Thailand, </w:t>
      </w:r>
      <w:r w:rsidR="00B556EC" w:rsidRPr="00C57DB7">
        <w:t>Philippine</w:t>
      </w:r>
      <w:r w:rsidR="00884CDB" w:rsidRPr="00C57DB7">
        <w:t>s</w:t>
      </w:r>
      <w:r w:rsidR="00B556EC" w:rsidRPr="00C57DB7">
        <w:t xml:space="preserve"> </w:t>
      </w:r>
      <w:r w:rsidR="00E30B5E" w:rsidRPr="00C57DB7">
        <w:t xml:space="preserve">and Korea) </w:t>
      </w:r>
      <w:r w:rsidR="000C44FF" w:rsidRPr="00C57DB7">
        <w:t xml:space="preserve">are providing </w:t>
      </w:r>
      <w:r w:rsidR="00EE0B9B" w:rsidRPr="00C57DB7">
        <w:t xml:space="preserve">a wide rage of </w:t>
      </w:r>
      <w:r w:rsidR="00095346" w:rsidRPr="00C57DB7">
        <w:t xml:space="preserve">competitive </w:t>
      </w:r>
      <w:r w:rsidR="000C44FF" w:rsidRPr="00C57DB7">
        <w:t xml:space="preserve">economic </w:t>
      </w:r>
      <w:r w:rsidR="007E1477" w:rsidRPr="00C57DB7">
        <w:t xml:space="preserve">tax </w:t>
      </w:r>
      <w:r w:rsidR="000C44FF" w:rsidRPr="00C57DB7">
        <w:t>incentives</w:t>
      </w:r>
      <w:r w:rsidR="001B0098" w:rsidRPr="00C57DB7">
        <w:t xml:space="preserve">. </w:t>
      </w:r>
      <w:r w:rsidR="00077F1E" w:rsidRPr="00C57DB7">
        <w:t>For instance, in</w:t>
      </w:r>
      <w:r w:rsidR="001B0098" w:rsidRPr="00C57DB7">
        <w:t xml:space="preserve"> the Philippines </w:t>
      </w:r>
      <w:r w:rsidR="000C44FF" w:rsidRPr="00C57DB7">
        <w:t xml:space="preserve">income tax </w:t>
      </w:r>
      <w:r w:rsidR="00352425" w:rsidRPr="00C57DB7">
        <w:t>holiday</w:t>
      </w:r>
      <w:r w:rsidR="00587600" w:rsidRPr="00C57DB7">
        <w:t xml:space="preserve"> concessions </w:t>
      </w:r>
      <w:r w:rsidR="0093500F" w:rsidRPr="00C57DB7">
        <w:t xml:space="preserve">range from four years </w:t>
      </w:r>
      <w:r w:rsidR="00884CDB" w:rsidRPr="00C57DB7">
        <w:t>for</w:t>
      </w:r>
      <w:r w:rsidR="0093500F" w:rsidRPr="00C57DB7">
        <w:t xml:space="preserve"> non-pioneer enterprises to </w:t>
      </w:r>
      <w:r w:rsidR="00587600" w:rsidRPr="00C57DB7">
        <w:t xml:space="preserve">six years </w:t>
      </w:r>
      <w:r w:rsidR="0093500F" w:rsidRPr="00C57DB7">
        <w:t>for pioneer enterprises</w:t>
      </w:r>
      <w:r w:rsidR="00B3799A" w:rsidRPr="00C57DB7">
        <w:rPr>
          <w:b/>
          <w:vertAlign w:val="superscript"/>
        </w:rPr>
        <w:t>1</w:t>
      </w:r>
      <w:r w:rsidR="003C16D3" w:rsidRPr="00C57DB7">
        <w:rPr>
          <w:b/>
          <w:vertAlign w:val="superscript"/>
        </w:rPr>
        <w:t>9</w:t>
      </w:r>
      <w:r w:rsidR="00D17B37" w:rsidRPr="00C57DB7">
        <w:t>.</w:t>
      </w:r>
    </w:p>
    <w:p w:rsidR="00C41648" w:rsidRPr="00C57DB7" w:rsidRDefault="00C41648" w:rsidP="00E762AD">
      <w:pPr>
        <w:pStyle w:val="BodyText"/>
        <w:spacing w:before="0"/>
      </w:pPr>
    </w:p>
    <w:p w:rsidR="0000473D" w:rsidRPr="00C57DB7" w:rsidRDefault="006C68EE" w:rsidP="00E762AD">
      <w:pPr>
        <w:pStyle w:val="BodyText"/>
        <w:spacing w:before="0"/>
        <w:rPr>
          <w:i/>
        </w:rPr>
      </w:pPr>
      <w:r w:rsidRPr="00C57DB7">
        <w:rPr>
          <w:i/>
        </w:rPr>
        <w:t>References:</w:t>
      </w:r>
    </w:p>
    <w:p w:rsidR="00954592" w:rsidRPr="00861F10" w:rsidRDefault="00954592" w:rsidP="00861F10">
      <w:pPr>
        <w:pStyle w:val="BodyText"/>
        <w:spacing w:before="0"/>
        <w:rPr>
          <w:b/>
          <w:color w:val="000090"/>
          <w:sz w:val="20"/>
        </w:rPr>
      </w:pPr>
      <w:r w:rsidRPr="00C57DB7">
        <w:rPr>
          <w:b/>
          <w:vertAlign w:val="superscript"/>
        </w:rPr>
        <w:t>17.</w:t>
      </w:r>
      <w:r w:rsidR="00521216" w:rsidRPr="00C57DB7">
        <w:t>ATSIC</w:t>
      </w:r>
      <w:r w:rsidRPr="00C57DB7">
        <w:t xml:space="preserve"> - </w:t>
      </w:r>
      <w:r w:rsidRPr="00C57DB7">
        <w:rPr>
          <w:rFonts w:cs="TimesNewRomanPSMT"/>
          <w:i/>
        </w:rPr>
        <w:t xml:space="preserve">Survey into Indigenous Economic and employment Opportunities in Aquaculture in the TOP End of the Northern Territory. </w:t>
      </w:r>
      <w:r w:rsidRPr="00C57DB7">
        <w:rPr>
          <w:rFonts w:cs="TimesNewRomanPSMT"/>
        </w:rPr>
        <w:t>June 2004</w:t>
      </w:r>
      <w:r w:rsidRPr="00C57DB7">
        <w:rPr>
          <w:rFonts w:cs="TimesNewRomanPSMT"/>
          <w:i/>
        </w:rPr>
        <w:t>.</w:t>
      </w:r>
      <w:r w:rsidRPr="00C57DB7">
        <w:rPr>
          <w:rFonts w:cs="TimesNewRomanPSMT"/>
        </w:rPr>
        <w:t xml:space="preserve"> Prepared by RA Rose, Pearl Oyster Propagators P/L for Aboriginal and Torres Strait Islander Services</w:t>
      </w:r>
      <w:r w:rsidR="00521216" w:rsidRPr="00C57DB7">
        <w:rPr>
          <w:rFonts w:cs="TimesNewRomanPSMT"/>
        </w:rPr>
        <w:t xml:space="preserve"> (ATSIS)</w:t>
      </w:r>
      <w:r w:rsidR="002735E3" w:rsidRPr="00C57DB7">
        <w:rPr>
          <w:rFonts w:cs="TimesNewRomanPSMT"/>
        </w:rPr>
        <w:t>. Contract</w:t>
      </w:r>
      <w:r w:rsidRPr="00C57DB7">
        <w:rPr>
          <w:rFonts w:cs="TimesNewRomanPSMT"/>
        </w:rPr>
        <w:t xml:space="preserve"> </w:t>
      </w:r>
      <w:r w:rsidR="002735E3" w:rsidRPr="00C57DB7">
        <w:rPr>
          <w:rFonts w:cs="TimesNewRomanPSMT"/>
        </w:rPr>
        <w:t>No. S449/5343.</w:t>
      </w:r>
      <w:r w:rsidR="002735E3">
        <w:rPr>
          <w:rFonts w:cs="TimesNewRomanPSMT"/>
          <w:color w:val="000090"/>
        </w:rPr>
        <w:t xml:space="preserve"> </w:t>
      </w:r>
      <w:r w:rsidR="00861F10" w:rsidRPr="00861F10">
        <w:rPr>
          <w:rFonts w:cs="TimesNewRomanPSMT"/>
          <w:color w:val="000090"/>
          <w:sz w:val="20"/>
        </w:rPr>
        <w:t>[</w:t>
      </w:r>
      <w:r w:rsidR="00861F10">
        <w:rPr>
          <w:rFonts w:cs="TimesNewRomanPSMT"/>
          <w:color w:val="000090"/>
          <w:sz w:val="20"/>
        </w:rPr>
        <w:t>E</w:t>
      </w:r>
      <w:r w:rsidR="00861F10" w:rsidRPr="00861F10">
        <w:rPr>
          <w:rFonts w:cs="TimesNewRomanPSMT"/>
          <w:color w:val="000090"/>
          <w:sz w:val="20"/>
        </w:rPr>
        <w:t>lectronic copy emailed upon request]</w:t>
      </w:r>
    </w:p>
    <w:p w:rsidR="00562EEF" w:rsidRPr="00C57DB7" w:rsidRDefault="008F201D" w:rsidP="004026F1">
      <w:pPr>
        <w:pStyle w:val="BodyText"/>
        <w:spacing w:before="120"/>
      </w:pPr>
      <w:r w:rsidRPr="00C57DB7">
        <w:rPr>
          <w:b/>
          <w:vertAlign w:val="superscript"/>
        </w:rPr>
        <w:lastRenderedPageBreak/>
        <w:t>1</w:t>
      </w:r>
      <w:r w:rsidR="003C16D3" w:rsidRPr="00C57DB7">
        <w:rPr>
          <w:b/>
          <w:vertAlign w:val="superscript"/>
        </w:rPr>
        <w:t>8</w:t>
      </w:r>
      <w:r w:rsidRPr="00C57DB7">
        <w:rPr>
          <w:b/>
          <w:vertAlign w:val="superscript"/>
        </w:rPr>
        <w:t>.</w:t>
      </w:r>
      <w:r w:rsidR="00562EEF" w:rsidRPr="00C57DB7">
        <w:t xml:space="preserve">Kharas, H. and Gertz, G. 2010. The New Global Middle Class: A Cross-Over from West to East. </w:t>
      </w:r>
      <w:r w:rsidR="00775475" w:rsidRPr="00C57DB7">
        <w:t>Wolfens</w:t>
      </w:r>
      <w:r w:rsidR="005A0027" w:rsidRPr="00C57DB7">
        <w:t>o</w:t>
      </w:r>
      <w:r w:rsidR="00775475" w:rsidRPr="00C57DB7">
        <w:t>hn Center for Development at Brookings. Draft version of Chapter 2 in “China’s Emerging Middle Class: Beyond Economic Transformation”(Cheng Li, editor). Washington DC: Brookings Institution Press.</w:t>
      </w:r>
      <w:r w:rsidR="00475B16" w:rsidRPr="00C57DB7">
        <w:t xml:space="preserve"> Website: </w:t>
      </w:r>
    </w:p>
    <w:p w:rsidR="00562EEF" w:rsidRPr="00861F10" w:rsidRDefault="00551AFA" w:rsidP="00861F10">
      <w:pPr>
        <w:pStyle w:val="BodyText"/>
        <w:spacing w:before="0"/>
        <w:jc w:val="left"/>
        <w:rPr>
          <w:color w:val="000090"/>
          <w:sz w:val="22"/>
        </w:rPr>
      </w:pPr>
      <w:hyperlink r:id="rId29" w:history="1">
        <w:r w:rsidR="00562EEF" w:rsidRPr="00861F10">
          <w:rPr>
            <w:rStyle w:val="Hyperlink"/>
            <w:sz w:val="22"/>
          </w:rPr>
          <w:t>http://www.brookings.edu/~/media/research/files/papers/2010/3/china middle class kharas/03_china_middle_class_kharas.pdf</w:t>
        </w:r>
      </w:hyperlink>
    </w:p>
    <w:p w:rsidR="00997BDE" w:rsidRPr="00C57DB7" w:rsidRDefault="00B3799A" w:rsidP="004026F1">
      <w:pPr>
        <w:pStyle w:val="BodyText"/>
        <w:spacing w:before="120"/>
        <w:rPr>
          <w:i/>
        </w:rPr>
      </w:pPr>
      <w:r w:rsidRPr="00C57DB7">
        <w:rPr>
          <w:b/>
          <w:vertAlign w:val="superscript"/>
        </w:rPr>
        <w:t>1</w:t>
      </w:r>
      <w:r w:rsidR="003C16D3" w:rsidRPr="00C57DB7">
        <w:rPr>
          <w:b/>
          <w:vertAlign w:val="superscript"/>
        </w:rPr>
        <w:t>9</w:t>
      </w:r>
      <w:r w:rsidRPr="00C57DB7">
        <w:rPr>
          <w:b/>
          <w:vertAlign w:val="superscript"/>
        </w:rPr>
        <w:t>.</w:t>
      </w:r>
      <w:r w:rsidR="00D12B71" w:rsidRPr="00C57DB7">
        <w:t xml:space="preserve"> </w:t>
      </w:r>
      <w:r w:rsidR="003C1DCC" w:rsidRPr="00C57DB7">
        <w:t>Investment Incentives in the Philippines (2015). PWC (Price</w:t>
      </w:r>
      <w:r w:rsidR="00475B16" w:rsidRPr="00C57DB7">
        <w:t xml:space="preserve"> Waterhouse Coopers Organization. Prepared by Lipana</w:t>
      </w:r>
      <w:r w:rsidR="00E034CC" w:rsidRPr="00C57DB7">
        <w:t xml:space="preserve"> </w:t>
      </w:r>
      <w:r w:rsidR="00475B16" w:rsidRPr="00C57DB7">
        <w:t>&amp; Co.</w:t>
      </w:r>
      <w:r w:rsidR="003C1DCC" w:rsidRPr="00C57DB7">
        <w:t xml:space="preserve"> Website:</w:t>
      </w:r>
    </w:p>
    <w:p w:rsidR="003C1DCC" w:rsidRPr="00861F10" w:rsidRDefault="00551AFA" w:rsidP="00655D81">
      <w:pPr>
        <w:pStyle w:val="BodyText"/>
        <w:spacing w:before="0"/>
        <w:rPr>
          <w:color w:val="000090"/>
          <w:sz w:val="22"/>
        </w:rPr>
      </w:pPr>
      <w:hyperlink r:id="rId30" w:history="1">
        <w:r w:rsidR="003C1DCC" w:rsidRPr="00861F10">
          <w:rPr>
            <w:rStyle w:val="Hyperlink"/>
            <w:sz w:val="22"/>
          </w:rPr>
          <w:t>http://www.pwc.com/ph/en/business-guides/assets/documents/pwc-investment-incentives-in-the-philippines-2015.pdf</w:t>
        </w:r>
      </w:hyperlink>
    </w:p>
    <w:p w:rsidR="003C1DCC" w:rsidRPr="00C57DB7" w:rsidRDefault="003C1DCC" w:rsidP="00655D81">
      <w:pPr>
        <w:pStyle w:val="BodyText"/>
        <w:spacing w:before="0"/>
      </w:pPr>
    </w:p>
    <w:p w:rsidR="00655D81" w:rsidRPr="00C57DB7" w:rsidRDefault="000274D6" w:rsidP="00655D81">
      <w:pPr>
        <w:pStyle w:val="BodyText"/>
        <w:spacing w:before="0"/>
        <w:rPr>
          <w:b/>
          <w:i/>
        </w:rPr>
      </w:pPr>
      <w:r w:rsidRPr="00C57DB7">
        <w:rPr>
          <w:b/>
        </w:rPr>
        <w:t>3</w:t>
      </w:r>
      <w:r w:rsidR="00655D81" w:rsidRPr="00C57DB7">
        <w:rPr>
          <w:b/>
        </w:rPr>
        <w:t>.</w:t>
      </w:r>
      <w:r w:rsidR="00655D81" w:rsidRPr="00C57DB7">
        <w:rPr>
          <w:b/>
          <w:i/>
        </w:rPr>
        <w:t xml:space="preserve"> What, if any, developments have there been in the aquaculture industry since 2004 that the Commission should specifically consider in this Inquiry?</w:t>
      </w:r>
    </w:p>
    <w:p w:rsidR="00FA2181" w:rsidRPr="00C57DB7" w:rsidRDefault="00574152" w:rsidP="00861F10">
      <w:pPr>
        <w:pStyle w:val="BodyText"/>
        <w:spacing w:before="120"/>
      </w:pPr>
      <w:r w:rsidRPr="00C57DB7">
        <w:t>Technical</w:t>
      </w:r>
      <w:r w:rsidR="000B78C8" w:rsidRPr="00C57DB7">
        <w:t xml:space="preserve">: </w:t>
      </w:r>
    </w:p>
    <w:p w:rsidR="00FA2181" w:rsidRPr="00C57DB7" w:rsidRDefault="00FA2181" w:rsidP="00574152">
      <w:pPr>
        <w:pStyle w:val="BodyText"/>
        <w:numPr>
          <w:ilvl w:val="0"/>
          <w:numId w:val="4"/>
        </w:numPr>
        <w:spacing w:before="0"/>
      </w:pPr>
      <w:r w:rsidRPr="00C57DB7">
        <w:t>Biodiscovery – species that are low-trophic</w:t>
      </w:r>
      <w:r w:rsidR="00D77A19" w:rsidRPr="00C57DB7">
        <w:t xml:space="preserve"> feeders and a source of protein (foods) and/or pharmaceutical and nutraceutical compounds (cures, preventives or health </w:t>
      </w:r>
      <w:r w:rsidR="00B36971" w:rsidRPr="00C57DB7">
        <w:t>supplements</w:t>
      </w:r>
      <w:r w:rsidR="00D77A19" w:rsidRPr="00C57DB7">
        <w:t>).</w:t>
      </w:r>
    </w:p>
    <w:p w:rsidR="00FA2181" w:rsidRPr="00C57DB7" w:rsidRDefault="00FA2181" w:rsidP="00574152">
      <w:pPr>
        <w:pStyle w:val="BodyText"/>
        <w:numPr>
          <w:ilvl w:val="0"/>
          <w:numId w:val="4"/>
        </w:numPr>
        <w:spacing w:before="0"/>
      </w:pPr>
      <w:r w:rsidRPr="00C57DB7">
        <w:t>Selective</w:t>
      </w:r>
      <w:r w:rsidR="007A02BA" w:rsidRPr="00C57DB7">
        <w:t>/genetic</w:t>
      </w:r>
      <w:r w:rsidRPr="00C57DB7">
        <w:t xml:space="preserve"> breeding – domestication (breed lines)</w:t>
      </w:r>
      <w:r w:rsidR="00D77A19" w:rsidRPr="00C57DB7">
        <w:t xml:space="preserve"> and</w:t>
      </w:r>
      <w:r w:rsidRPr="00C57DB7">
        <w:t xml:space="preserve"> genetic modification (GMO</w:t>
      </w:r>
      <w:r w:rsidR="00D77A19" w:rsidRPr="00C57DB7">
        <w:t xml:space="preserve"> through genetic </w:t>
      </w:r>
      <w:r w:rsidR="00B36971" w:rsidRPr="00C57DB7">
        <w:t>engineering</w:t>
      </w:r>
      <w:r w:rsidRPr="00C57DB7">
        <w:t>)</w:t>
      </w:r>
    </w:p>
    <w:p w:rsidR="006B2D8A" w:rsidRPr="00C57DB7" w:rsidRDefault="00FA2181" w:rsidP="00574152">
      <w:pPr>
        <w:pStyle w:val="BodyText"/>
        <w:numPr>
          <w:ilvl w:val="0"/>
          <w:numId w:val="4"/>
        </w:numPr>
        <w:spacing w:before="0"/>
      </w:pPr>
      <w:r w:rsidRPr="00C57DB7">
        <w:t>F</w:t>
      </w:r>
      <w:r w:rsidR="000B78C8" w:rsidRPr="00C57DB7">
        <w:t>e</w:t>
      </w:r>
      <w:r w:rsidRPr="00C57DB7">
        <w:t xml:space="preserve">eds </w:t>
      </w:r>
      <w:r w:rsidR="00574152" w:rsidRPr="00C57DB7">
        <w:t>–</w:t>
      </w:r>
      <w:r w:rsidRPr="00C57DB7">
        <w:t xml:space="preserve"> </w:t>
      </w:r>
      <w:r w:rsidR="00574152" w:rsidRPr="00C57DB7">
        <w:t>nutritious and t</w:t>
      </w:r>
      <w:r w:rsidRPr="00C57DB7">
        <w:t xml:space="preserve">argeted </w:t>
      </w:r>
      <w:r w:rsidR="000B78C8" w:rsidRPr="00C57DB7">
        <w:t xml:space="preserve">for </w:t>
      </w:r>
      <w:r w:rsidR="00D77A19" w:rsidRPr="00C57DB7">
        <w:t>particular species,</w:t>
      </w:r>
      <w:r w:rsidRPr="00C57DB7">
        <w:t xml:space="preserve"> genera, family group</w:t>
      </w:r>
      <w:r w:rsidR="00D77A19" w:rsidRPr="00C57DB7">
        <w:t>s</w:t>
      </w:r>
      <w:r w:rsidR="000B78C8" w:rsidRPr="00C57DB7">
        <w:t xml:space="preserve"> </w:t>
      </w:r>
      <w:r w:rsidRPr="00C57DB7">
        <w:t>or trophic level</w:t>
      </w:r>
      <w:r w:rsidR="00D77A19" w:rsidRPr="00C57DB7">
        <w:t>s</w:t>
      </w:r>
      <w:r w:rsidRPr="00C57DB7">
        <w:t xml:space="preserve"> (e</w:t>
      </w:r>
      <w:r w:rsidR="00D77A19" w:rsidRPr="00C57DB7">
        <w:t>.</w:t>
      </w:r>
      <w:r w:rsidRPr="00C57DB7">
        <w:t>g</w:t>
      </w:r>
      <w:r w:rsidR="00D77A19" w:rsidRPr="00C57DB7">
        <w:t>.,</w:t>
      </w:r>
      <w:r w:rsidRPr="00C57DB7">
        <w:t xml:space="preserve"> </w:t>
      </w:r>
      <w:r w:rsidR="00D77A19" w:rsidRPr="00C57DB7">
        <w:t>carnivores</w:t>
      </w:r>
      <w:r w:rsidRPr="00C57DB7">
        <w:t xml:space="preserve">, </w:t>
      </w:r>
      <w:r w:rsidR="00D77A19" w:rsidRPr="00C57DB7">
        <w:t xml:space="preserve">omnivores </w:t>
      </w:r>
      <w:r w:rsidR="00B36971" w:rsidRPr="00C57DB7">
        <w:t>detritus</w:t>
      </w:r>
      <w:r w:rsidR="00D77A19" w:rsidRPr="00C57DB7">
        <w:t xml:space="preserve"> om</w:t>
      </w:r>
      <w:r w:rsidRPr="00C57DB7">
        <w:t>n</w:t>
      </w:r>
      <w:r w:rsidR="00D77A19" w:rsidRPr="00C57DB7">
        <w:t>i</w:t>
      </w:r>
      <w:r w:rsidRPr="00C57DB7">
        <w:t xml:space="preserve">vores or filter feeders (for either phytoplankton or zooplankton or </w:t>
      </w:r>
      <w:r w:rsidR="00D77A19" w:rsidRPr="00C57DB7">
        <w:t>both</w:t>
      </w:r>
      <w:r w:rsidRPr="00C57DB7">
        <w:t>)</w:t>
      </w:r>
      <w:r w:rsidR="00257A07" w:rsidRPr="00C57DB7">
        <w:t>.</w:t>
      </w:r>
    </w:p>
    <w:p w:rsidR="00FA2181" w:rsidRPr="00C57DB7" w:rsidRDefault="006B2D8A" w:rsidP="00574152">
      <w:pPr>
        <w:pStyle w:val="BodyText"/>
        <w:numPr>
          <w:ilvl w:val="0"/>
          <w:numId w:val="4"/>
        </w:numPr>
        <w:spacing w:before="0"/>
      </w:pPr>
      <w:r w:rsidRPr="00C57DB7">
        <w:t>Physiological processes associated with healing, immune systems, digestion, deve</w:t>
      </w:r>
      <w:r w:rsidR="00861F10" w:rsidRPr="00C57DB7">
        <w:t>lopment and</w:t>
      </w:r>
      <w:r w:rsidR="00475721" w:rsidRPr="00C57DB7">
        <w:t xml:space="preserve"> reproduction to improve seafood quality.</w:t>
      </w:r>
      <w:r w:rsidRPr="00C57DB7">
        <w:t xml:space="preserve"> </w:t>
      </w:r>
    </w:p>
    <w:p w:rsidR="00FA2181" w:rsidRPr="00C57DB7" w:rsidRDefault="00E95B5C" w:rsidP="00574152">
      <w:pPr>
        <w:pStyle w:val="BodyText"/>
        <w:numPr>
          <w:ilvl w:val="0"/>
          <w:numId w:val="4"/>
        </w:numPr>
        <w:spacing w:before="0"/>
      </w:pPr>
      <w:r w:rsidRPr="00C57DB7">
        <w:t>Disease</w:t>
      </w:r>
      <w:r w:rsidR="00257A07" w:rsidRPr="00C57DB7">
        <w:t xml:space="preserve"> prevention  – p</w:t>
      </w:r>
      <w:r w:rsidR="00D77A19" w:rsidRPr="00C57DB7">
        <w:t>rophylactics/medicines</w:t>
      </w:r>
      <w:r w:rsidR="00257A07" w:rsidRPr="00C57DB7">
        <w:t xml:space="preserve"> from </w:t>
      </w:r>
      <w:r w:rsidR="00D77A19" w:rsidRPr="00C57DB7">
        <w:t xml:space="preserve">probiotic bacterial or </w:t>
      </w:r>
      <w:r w:rsidR="004E0A4D" w:rsidRPr="00C57DB7">
        <w:t>new</w:t>
      </w:r>
      <w:r w:rsidR="00D77A19" w:rsidRPr="00C57DB7">
        <w:t xml:space="preserve"> antibiotic compounds</w:t>
      </w:r>
      <w:r w:rsidR="00475721" w:rsidRPr="00C57DB7">
        <w:t xml:space="preserve"> for species culture</w:t>
      </w:r>
      <w:r w:rsidR="00257A07" w:rsidRPr="00C57DB7">
        <w:t>.</w:t>
      </w:r>
    </w:p>
    <w:p w:rsidR="006B2D8A" w:rsidRPr="00C57DB7" w:rsidRDefault="007E1B93" w:rsidP="00574152">
      <w:pPr>
        <w:pStyle w:val="BodyText"/>
        <w:numPr>
          <w:ilvl w:val="0"/>
          <w:numId w:val="4"/>
        </w:numPr>
        <w:spacing w:before="0"/>
      </w:pPr>
      <w:r w:rsidRPr="00C57DB7">
        <w:t>Hygiene</w:t>
      </w:r>
      <w:r w:rsidR="00FA2181" w:rsidRPr="00C57DB7">
        <w:t xml:space="preserve"> </w:t>
      </w:r>
      <w:r w:rsidR="00D77A19" w:rsidRPr="00C57DB7">
        <w:t>biotechnology – sterilisation</w:t>
      </w:r>
      <w:r w:rsidR="007A02BA" w:rsidRPr="00C57DB7">
        <w:t xml:space="preserve"> (autoclaving)</w:t>
      </w:r>
      <w:r w:rsidR="00D77A19" w:rsidRPr="00C57DB7">
        <w:t>, disinfection</w:t>
      </w:r>
      <w:r w:rsidR="007A02BA" w:rsidRPr="00C57DB7">
        <w:t xml:space="preserve"> (e.g., chemicals, UV, ozone)</w:t>
      </w:r>
      <w:r w:rsidR="00574152" w:rsidRPr="00C57DB7">
        <w:t>, filtration</w:t>
      </w:r>
      <w:r w:rsidR="007A02BA" w:rsidRPr="00C57DB7">
        <w:t xml:space="preserve"> (mechanical and </w:t>
      </w:r>
      <w:r w:rsidRPr="00C57DB7">
        <w:t>biofiltration</w:t>
      </w:r>
      <w:r w:rsidR="007A02BA" w:rsidRPr="00C57DB7">
        <w:t>)</w:t>
      </w:r>
      <w:r w:rsidR="00475721" w:rsidRPr="00C57DB7">
        <w:t xml:space="preserve"> associated with HACCP </w:t>
      </w:r>
      <w:r w:rsidR="00C21572" w:rsidRPr="00C57DB7">
        <w:t>systems (hazard analysis critical control points)</w:t>
      </w:r>
      <w:r w:rsidR="007A02BA" w:rsidRPr="00C57DB7">
        <w:t>.</w:t>
      </w:r>
    </w:p>
    <w:p w:rsidR="00574152" w:rsidRPr="00C57DB7" w:rsidRDefault="006B2D8A" w:rsidP="00574152">
      <w:pPr>
        <w:pStyle w:val="BodyText"/>
        <w:numPr>
          <w:ilvl w:val="0"/>
          <w:numId w:val="4"/>
        </w:numPr>
        <w:spacing w:before="0"/>
      </w:pPr>
      <w:r w:rsidRPr="00C57DB7">
        <w:t>Bio</w:t>
      </w:r>
      <w:r w:rsidR="007E1B93" w:rsidRPr="00C57DB7">
        <w:t>re</w:t>
      </w:r>
      <w:r w:rsidRPr="00C57DB7">
        <w:t xml:space="preserve">mediation of pollution </w:t>
      </w:r>
      <w:r w:rsidR="004E0A4D" w:rsidRPr="00C57DB7">
        <w:t>from</w:t>
      </w:r>
      <w:r w:rsidRPr="00C57DB7">
        <w:t xml:space="preserve"> hatcheries/nurseries/grow-out systems</w:t>
      </w:r>
      <w:r w:rsidR="00C21572" w:rsidRPr="00C57DB7">
        <w:t xml:space="preserve"> to improve treatment efficiency and reduce long-term economic costs.</w:t>
      </w:r>
    </w:p>
    <w:p w:rsidR="0075092A" w:rsidRPr="00C57DB7" w:rsidRDefault="008846CA" w:rsidP="00574152">
      <w:pPr>
        <w:pStyle w:val="BodyText"/>
        <w:numPr>
          <w:ilvl w:val="0"/>
          <w:numId w:val="4"/>
        </w:numPr>
        <w:spacing w:before="0"/>
      </w:pPr>
      <w:r w:rsidRPr="00C57DB7">
        <w:t>Recirculation Aquaculture Systems (RAS)</w:t>
      </w:r>
      <w:r w:rsidR="003C16D3" w:rsidRPr="00C57DB7">
        <w:rPr>
          <w:b/>
          <w:vertAlign w:val="superscript"/>
        </w:rPr>
        <w:t>20</w:t>
      </w:r>
      <w:r w:rsidR="00810425" w:rsidRPr="00C57DB7">
        <w:rPr>
          <w:b/>
          <w:vertAlign w:val="superscript"/>
        </w:rPr>
        <w:t>,</w:t>
      </w:r>
      <w:r w:rsidR="003C16D3" w:rsidRPr="00C57DB7">
        <w:rPr>
          <w:b/>
          <w:vertAlign w:val="superscript"/>
        </w:rPr>
        <w:t>2</w:t>
      </w:r>
      <w:r w:rsidR="007A02BA" w:rsidRPr="00C57DB7">
        <w:rPr>
          <w:b/>
          <w:vertAlign w:val="superscript"/>
        </w:rPr>
        <w:t>1</w:t>
      </w:r>
      <w:r w:rsidR="00C21572" w:rsidRPr="00C57DB7">
        <w:t xml:space="preserve"> to reduced effluents adversely impacting coastal seawaters</w:t>
      </w:r>
      <w:r w:rsidR="00923A5C" w:rsidRPr="00C57DB7">
        <w:t>.</w:t>
      </w:r>
    </w:p>
    <w:p w:rsidR="00E95B5C" w:rsidRPr="00C57DB7" w:rsidRDefault="00C21572" w:rsidP="00574152">
      <w:pPr>
        <w:pStyle w:val="BodyText"/>
        <w:numPr>
          <w:ilvl w:val="0"/>
          <w:numId w:val="4"/>
        </w:numPr>
        <w:spacing w:before="0"/>
      </w:pPr>
      <w:r w:rsidRPr="00C57DB7">
        <w:t>Biologically-based</w:t>
      </w:r>
      <w:r w:rsidR="00020304" w:rsidRPr="00C57DB7">
        <w:t>, regional zoning</w:t>
      </w:r>
      <w:r w:rsidRPr="00C57DB7">
        <w:t xml:space="preserve"> of aquaculture activities to ensure</w:t>
      </w:r>
      <w:r w:rsidR="0075092A" w:rsidRPr="00C57DB7">
        <w:t xml:space="preserve"> </w:t>
      </w:r>
      <w:r w:rsidR="00E16D5C" w:rsidRPr="00C57DB7">
        <w:t>carrying capacity of water bodies</w:t>
      </w:r>
      <w:r w:rsidR="009F71A9" w:rsidRPr="00C57DB7">
        <w:t xml:space="preserve"> </w:t>
      </w:r>
      <w:r w:rsidRPr="00C57DB7">
        <w:t>are sustainable for give</w:t>
      </w:r>
      <w:r w:rsidR="00020304" w:rsidRPr="00C57DB7">
        <w:t>n stocking densities</w:t>
      </w:r>
      <w:r w:rsidR="00410CE3" w:rsidRPr="00C57DB7">
        <w:t>,</w:t>
      </w:r>
      <w:r w:rsidR="00020304" w:rsidRPr="00C57DB7">
        <w:t xml:space="preserve"> and </w:t>
      </w:r>
      <w:r w:rsidR="00410CE3" w:rsidRPr="00C57DB7">
        <w:t xml:space="preserve">help </w:t>
      </w:r>
      <w:r w:rsidR="00020304" w:rsidRPr="00C57DB7">
        <w:t>reduce</w:t>
      </w:r>
      <w:r w:rsidRPr="00C57DB7">
        <w:t xml:space="preserve"> </w:t>
      </w:r>
      <w:r w:rsidR="00E16D5C" w:rsidRPr="00C57DB7">
        <w:t>organisms</w:t>
      </w:r>
      <w:r w:rsidR="00782299" w:rsidRPr="00C57DB7">
        <w:t xml:space="preserve"> escaping</w:t>
      </w:r>
      <w:r w:rsidR="00E16D5C" w:rsidRPr="00C57DB7">
        <w:t xml:space="preserve"> from </w:t>
      </w:r>
      <w:r w:rsidR="00020304" w:rsidRPr="00C57DB7">
        <w:t>rearing</w:t>
      </w:r>
      <w:r w:rsidR="00410CE3" w:rsidRPr="00C57DB7">
        <w:t xml:space="preserve"> enclosures</w:t>
      </w:r>
      <w:r w:rsidR="00E16D5C" w:rsidRPr="00C57DB7">
        <w:t xml:space="preserve"> as competition </w:t>
      </w:r>
      <w:r w:rsidR="004E0A4D" w:rsidRPr="00C57DB7">
        <w:t xml:space="preserve">increases </w:t>
      </w:r>
      <w:r w:rsidR="00D42E50" w:rsidRPr="00C57DB7">
        <w:t xml:space="preserve">for </w:t>
      </w:r>
      <w:r w:rsidR="004E0A4D" w:rsidRPr="00C57DB7">
        <w:t>water</w:t>
      </w:r>
      <w:r w:rsidR="00D42E50" w:rsidRPr="00C57DB7">
        <w:t xml:space="preserve"> </w:t>
      </w:r>
      <w:r w:rsidR="00E16D5C" w:rsidRPr="00C57DB7">
        <w:t>resources</w:t>
      </w:r>
      <w:r w:rsidR="00517179" w:rsidRPr="00C57DB7">
        <w:rPr>
          <w:b/>
          <w:vertAlign w:val="superscript"/>
        </w:rPr>
        <w:t>2</w:t>
      </w:r>
      <w:r w:rsidR="00410CE3" w:rsidRPr="00C57DB7">
        <w:rPr>
          <w:b/>
          <w:vertAlign w:val="superscript"/>
        </w:rPr>
        <w:t>2</w:t>
      </w:r>
      <w:r w:rsidR="00D42E50" w:rsidRPr="00C57DB7">
        <w:t>.</w:t>
      </w:r>
    </w:p>
    <w:p w:rsidR="00574152" w:rsidRPr="00C57DB7" w:rsidRDefault="00574152" w:rsidP="00655D81">
      <w:pPr>
        <w:pStyle w:val="BodyText"/>
        <w:spacing w:before="0"/>
      </w:pPr>
      <w:r w:rsidRPr="00C57DB7">
        <w:t>Non-Technical</w:t>
      </w:r>
      <w:r w:rsidR="00E95B5C" w:rsidRPr="00C57DB7">
        <w:t>:</w:t>
      </w:r>
    </w:p>
    <w:p w:rsidR="007A02BA" w:rsidRPr="00C57DB7" w:rsidRDefault="007A02BA" w:rsidP="00E95B5C">
      <w:pPr>
        <w:pStyle w:val="BodyText"/>
        <w:numPr>
          <w:ilvl w:val="0"/>
          <w:numId w:val="5"/>
        </w:numPr>
        <w:spacing w:before="0"/>
      </w:pPr>
      <w:r w:rsidRPr="00C57DB7">
        <w:t xml:space="preserve">Regional development </w:t>
      </w:r>
      <w:r w:rsidR="00257A07" w:rsidRPr="00C57DB7">
        <w:t>- see</w:t>
      </w:r>
      <w:r w:rsidRPr="00C57DB7">
        <w:t xml:space="preserve"> the Pivot North and Scaling Up inquires</w:t>
      </w:r>
      <w:r w:rsidR="00517179" w:rsidRPr="00C57DB7">
        <w:rPr>
          <w:b/>
          <w:vertAlign w:val="superscript"/>
        </w:rPr>
        <w:t>1</w:t>
      </w:r>
      <w:r w:rsidR="00A402B7" w:rsidRPr="00C57DB7">
        <w:rPr>
          <w:b/>
          <w:vertAlign w:val="superscript"/>
        </w:rPr>
        <w:t>5</w:t>
      </w:r>
      <w:r w:rsidRPr="00C57DB7">
        <w:rPr>
          <w:b/>
          <w:vertAlign w:val="superscript"/>
        </w:rPr>
        <w:t>,1</w:t>
      </w:r>
      <w:r w:rsidR="00A402B7" w:rsidRPr="00C57DB7">
        <w:rPr>
          <w:b/>
          <w:vertAlign w:val="superscript"/>
        </w:rPr>
        <w:t>6</w:t>
      </w:r>
      <w:r w:rsidR="00257A07" w:rsidRPr="00C57DB7">
        <w:t xml:space="preserve"> mentioned above</w:t>
      </w:r>
      <w:r w:rsidRPr="00C57DB7">
        <w:t>.</w:t>
      </w:r>
    </w:p>
    <w:p w:rsidR="007A02BA" w:rsidRPr="00C57DB7" w:rsidRDefault="00257A07" w:rsidP="00E95B5C">
      <w:pPr>
        <w:pStyle w:val="BodyText"/>
        <w:numPr>
          <w:ilvl w:val="0"/>
          <w:numId w:val="5"/>
        </w:numPr>
        <w:spacing w:before="0"/>
      </w:pPr>
      <w:r w:rsidRPr="00C57DB7">
        <w:t xml:space="preserve">Strategic national development - </w:t>
      </w:r>
      <w:r w:rsidR="0043021D" w:rsidRPr="00C57DB7">
        <w:t>AIMS</w:t>
      </w:r>
      <w:r w:rsidR="007A02BA" w:rsidRPr="00C57DB7">
        <w:t xml:space="preserve"> 10-year (2015-2025) plan</w:t>
      </w:r>
      <w:r w:rsidR="0043021D" w:rsidRPr="00C57DB7">
        <w:t xml:space="preserve"> towards</w:t>
      </w:r>
      <w:r w:rsidRPr="00C57DB7">
        <w:t xml:space="preserve"> “</w:t>
      </w:r>
      <w:r w:rsidR="007A02BA" w:rsidRPr="00C57DB7">
        <w:t xml:space="preserve">Driving the </w:t>
      </w:r>
      <w:r w:rsidRPr="00C57DB7">
        <w:t>development of Australia’s blue economy”</w:t>
      </w:r>
      <w:r w:rsidR="00517179" w:rsidRPr="00C57DB7">
        <w:rPr>
          <w:b/>
          <w:vertAlign w:val="superscript"/>
        </w:rPr>
        <w:t>2</w:t>
      </w:r>
      <w:r w:rsidR="00410CE3" w:rsidRPr="00C57DB7">
        <w:rPr>
          <w:b/>
          <w:vertAlign w:val="superscript"/>
        </w:rPr>
        <w:t>3</w:t>
      </w:r>
      <w:r w:rsidRPr="00C57DB7">
        <w:t xml:space="preserve"> and “</w:t>
      </w:r>
      <w:r w:rsidR="00E95B5C" w:rsidRPr="00C57DB7">
        <w:t>Development strat</w:t>
      </w:r>
      <w:r w:rsidRPr="00C57DB7">
        <w:t>egies for the [Aquaculture] industries of Western Australia</w:t>
      </w:r>
      <w:r w:rsidR="009F71A9" w:rsidRPr="00C57DB7">
        <w:rPr>
          <w:b/>
          <w:vertAlign w:val="superscript"/>
        </w:rPr>
        <w:t>2</w:t>
      </w:r>
      <w:r w:rsidR="00410CE3" w:rsidRPr="00C57DB7">
        <w:rPr>
          <w:b/>
          <w:vertAlign w:val="superscript"/>
        </w:rPr>
        <w:t>4</w:t>
      </w:r>
      <w:r w:rsidRPr="00C57DB7">
        <w:t>.</w:t>
      </w:r>
    </w:p>
    <w:p w:rsidR="00FA2181" w:rsidRPr="00C57DB7" w:rsidRDefault="00574152" w:rsidP="00E95B5C">
      <w:pPr>
        <w:pStyle w:val="BodyText"/>
        <w:numPr>
          <w:ilvl w:val="0"/>
          <w:numId w:val="5"/>
        </w:numPr>
        <w:spacing w:before="0"/>
      </w:pPr>
      <w:r w:rsidRPr="00C57DB7">
        <w:lastRenderedPageBreak/>
        <w:t>Policy and governance</w:t>
      </w:r>
      <w:r w:rsidR="00CE3BBD">
        <w:t xml:space="preserve"> - </w:t>
      </w:r>
      <w:r w:rsidR="007B151D" w:rsidRPr="00C57DB7">
        <w:t xml:space="preserve">as </w:t>
      </w:r>
      <w:r w:rsidRPr="00C57DB7">
        <w:t xml:space="preserve">note </w:t>
      </w:r>
      <w:r w:rsidR="007B151D" w:rsidRPr="00C57DB7">
        <w:t xml:space="preserve">on </w:t>
      </w:r>
      <w:r w:rsidRPr="00C57DB7">
        <w:t>page 83 in FAO</w:t>
      </w:r>
      <w:r w:rsidR="007B151D" w:rsidRPr="00C57DB7">
        <w:t>’s</w:t>
      </w:r>
      <w:r w:rsidRPr="00C57DB7">
        <w:t xml:space="preserve"> </w:t>
      </w:r>
      <w:r w:rsidR="008036AA" w:rsidRPr="00C57DB7">
        <w:rPr>
          <w:i/>
        </w:rPr>
        <w:t xml:space="preserve">The State of World Fisheries </w:t>
      </w:r>
      <w:r w:rsidRPr="00C57DB7">
        <w:rPr>
          <w:i/>
        </w:rPr>
        <w:t>and aquaculture</w:t>
      </w:r>
      <w:r w:rsidR="00C478A9" w:rsidRPr="00C57DB7">
        <w:t>, 2010</w:t>
      </w:r>
      <w:r w:rsidR="008846CA" w:rsidRPr="00C57DB7">
        <w:t>,</w:t>
      </w:r>
      <w:r w:rsidR="007B151D" w:rsidRPr="00C57DB7">
        <w:t xml:space="preserve"> the level of development is most rapid in countries where entrepreneurs from the private sector have been successful and </w:t>
      </w:r>
      <w:r w:rsidR="008846CA" w:rsidRPr="00C57DB7">
        <w:t>this has been</w:t>
      </w:r>
      <w:r w:rsidR="007B151D" w:rsidRPr="00C57DB7">
        <w:t xml:space="preserve"> directly related to governance</w:t>
      </w:r>
      <w:r w:rsidR="0043021D" w:rsidRPr="00C57DB7">
        <w:rPr>
          <w:b/>
          <w:vertAlign w:val="superscript"/>
        </w:rPr>
        <w:t>2</w:t>
      </w:r>
      <w:r w:rsidR="0049343E" w:rsidRPr="00C57DB7">
        <w:rPr>
          <w:b/>
          <w:vertAlign w:val="superscript"/>
        </w:rPr>
        <w:t>5</w:t>
      </w:r>
      <w:r w:rsidR="007B151D" w:rsidRPr="00C57DB7">
        <w:t>.</w:t>
      </w:r>
    </w:p>
    <w:p w:rsidR="007A02BA" w:rsidRPr="00C57DB7" w:rsidRDefault="007A02BA" w:rsidP="00E95B5C">
      <w:pPr>
        <w:pStyle w:val="BodyText"/>
        <w:numPr>
          <w:ilvl w:val="0"/>
          <w:numId w:val="5"/>
        </w:numPr>
        <w:spacing w:before="0"/>
      </w:pPr>
      <w:r w:rsidRPr="00C57DB7">
        <w:t>Triple bottom line enterprises</w:t>
      </w:r>
      <w:r w:rsidR="00CE3BBD">
        <w:t xml:space="preserve"> -</w:t>
      </w:r>
      <w:r w:rsidRPr="00C57DB7">
        <w:t xml:space="preserve"> see </w:t>
      </w:r>
      <w:r w:rsidRPr="00C57DB7">
        <w:rPr>
          <w:i/>
        </w:rPr>
        <w:t>A guide to reporting against environmental indicators</w:t>
      </w:r>
      <w:r w:rsidR="00331DFC" w:rsidRPr="00C57DB7">
        <w:t>,</w:t>
      </w:r>
      <w:r w:rsidRPr="00C57DB7">
        <w:t xml:space="preserve"> by the </w:t>
      </w:r>
      <w:r w:rsidR="00E95B5C" w:rsidRPr="00C57DB7">
        <w:t>Common</w:t>
      </w:r>
      <w:r w:rsidRPr="00C57DB7">
        <w:t>wealth Department of Environment and Heritage</w:t>
      </w:r>
      <w:r w:rsidR="00257A07" w:rsidRPr="00C57DB7">
        <w:rPr>
          <w:b/>
          <w:vertAlign w:val="superscript"/>
        </w:rPr>
        <w:t>2</w:t>
      </w:r>
      <w:r w:rsidR="0049343E" w:rsidRPr="00C57DB7">
        <w:rPr>
          <w:b/>
          <w:vertAlign w:val="superscript"/>
        </w:rPr>
        <w:t>6</w:t>
      </w:r>
      <w:r w:rsidRPr="00C57DB7">
        <w:t>.</w:t>
      </w:r>
    </w:p>
    <w:p w:rsidR="00EC5D71" w:rsidRPr="00C57DB7" w:rsidRDefault="00EC5D71" w:rsidP="00655D81">
      <w:pPr>
        <w:pStyle w:val="BodyText"/>
        <w:spacing w:before="0"/>
      </w:pPr>
    </w:p>
    <w:p w:rsidR="00DD35BC" w:rsidRPr="00C57DB7" w:rsidRDefault="000D0B6D" w:rsidP="00655D81">
      <w:pPr>
        <w:pStyle w:val="BodyText"/>
        <w:spacing w:before="0"/>
      </w:pPr>
      <w:r w:rsidRPr="00C57DB7">
        <w:t>One of the</w:t>
      </w:r>
      <w:r w:rsidR="00D74D25" w:rsidRPr="00C57DB7">
        <w:t xml:space="preserve"> most important pivotal </w:t>
      </w:r>
      <w:r w:rsidR="00B97FCC" w:rsidRPr="00C57DB7">
        <w:t xml:space="preserve">developments </w:t>
      </w:r>
      <w:r w:rsidR="00D74D25" w:rsidRPr="00C57DB7">
        <w:t>in th</w:t>
      </w:r>
      <w:r w:rsidR="00B97FCC" w:rsidRPr="00C57DB7">
        <w:t xml:space="preserve">e view of many practitioners </w:t>
      </w:r>
      <w:r w:rsidRPr="00C57DB7">
        <w:t>is</w:t>
      </w:r>
      <w:r w:rsidR="00D74D25" w:rsidRPr="00C57DB7">
        <w:t xml:space="preserve"> the </w:t>
      </w:r>
      <w:r w:rsidR="00B97FCC" w:rsidRPr="00C57DB7">
        <w:t>R&amp;D</w:t>
      </w:r>
      <w:r w:rsidR="00D74D25" w:rsidRPr="00C57DB7">
        <w:t xml:space="preserve"> </w:t>
      </w:r>
      <w:r w:rsidRPr="00C57DB7">
        <w:t>on</w:t>
      </w:r>
      <w:r w:rsidR="00D74D25" w:rsidRPr="00C57DB7">
        <w:t xml:space="preserve"> </w:t>
      </w:r>
      <w:r w:rsidRPr="00C57DB7">
        <w:t>aquacu</w:t>
      </w:r>
      <w:r w:rsidR="00AC60E7" w:rsidRPr="00C57DB7">
        <w:t>l</w:t>
      </w:r>
      <w:r w:rsidRPr="00C57DB7">
        <w:t>ture feeds</w:t>
      </w:r>
      <w:r w:rsidR="003931C7" w:rsidRPr="00C57DB7">
        <w:t xml:space="preserve"> </w:t>
      </w:r>
      <w:r w:rsidR="00D17B37" w:rsidRPr="00C57DB7">
        <w:t xml:space="preserve">that </w:t>
      </w:r>
      <w:r w:rsidR="00EB081E" w:rsidRPr="00C57DB7">
        <w:t>are cost-effective and derived from land-based nutrient sources rather than utilising marine organisms (fishmeal)</w:t>
      </w:r>
      <w:r w:rsidR="003931C7" w:rsidRPr="00C57DB7">
        <w:t>, for example:</w:t>
      </w:r>
      <w:r w:rsidR="004E267D" w:rsidRPr="00C57DB7">
        <w:t xml:space="preserve"> </w:t>
      </w:r>
    </w:p>
    <w:p w:rsidR="00DD35BC" w:rsidRPr="00C57DB7" w:rsidRDefault="00CF0FFF" w:rsidP="00EC5D71">
      <w:pPr>
        <w:pStyle w:val="BodyText"/>
        <w:numPr>
          <w:ilvl w:val="0"/>
          <w:numId w:val="11"/>
        </w:numPr>
        <w:spacing w:before="0"/>
      </w:pPr>
      <w:r w:rsidRPr="00C57DB7">
        <w:t>I</w:t>
      </w:r>
      <w:r w:rsidR="004E267D" w:rsidRPr="00C57DB7">
        <w:t>mprove</w:t>
      </w:r>
      <w:r w:rsidR="00C3175D" w:rsidRPr="00C57DB7">
        <w:t>d</w:t>
      </w:r>
      <w:r w:rsidR="004E267D" w:rsidRPr="00C57DB7">
        <w:t xml:space="preserve"> feed formulation and rations </w:t>
      </w:r>
      <w:r w:rsidR="00CB27A5" w:rsidRPr="00C57DB7">
        <w:t>derived for individual digestive nutrient levels rather than on crude gross nutrient levels</w:t>
      </w:r>
      <w:r w:rsidR="007C6CEE" w:rsidRPr="00C57DB7">
        <w:t xml:space="preserve"> (</w:t>
      </w:r>
      <w:r w:rsidR="00EB081E" w:rsidRPr="00C57DB7">
        <w:t xml:space="preserve">for example, </w:t>
      </w:r>
      <w:r w:rsidR="007C6CEE" w:rsidRPr="00C57DB7">
        <w:t xml:space="preserve">CSIRO’s recent </w:t>
      </w:r>
      <w:r w:rsidR="00214B77" w:rsidRPr="00C57DB7">
        <w:t xml:space="preserve">patented </w:t>
      </w:r>
      <w:r w:rsidR="007C6CEE" w:rsidRPr="00C57DB7">
        <w:t>prawn feed, N</w:t>
      </w:r>
      <w:r w:rsidR="002737CE" w:rsidRPr="00C57DB7">
        <w:t>ovaq</w:t>
      </w:r>
      <w:r w:rsidR="00F076DB" w:rsidRPr="00C57DB7">
        <w:t>c</w:t>
      </w:r>
      <w:r w:rsidR="00214B77" w:rsidRPr="00C57DB7">
        <w:rPr>
          <w:b/>
          <w:vertAlign w:val="superscript"/>
        </w:rPr>
        <w:t>2</w:t>
      </w:r>
      <w:r w:rsidR="0049343E" w:rsidRPr="00C57DB7">
        <w:rPr>
          <w:b/>
          <w:vertAlign w:val="superscript"/>
        </w:rPr>
        <w:t>7</w:t>
      </w:r>
      <w:r w:rsidR="00214B77" w:rsidRPr="00C57DB7">
        <w:t>)</w:t>
      </w:r>
      <w:r w:rsidRPr="00C57DB7">
        <w:t>.</w:t>
      </w:r>
      <w:r w:rsidR="003931C7" w:rsidRPr="00C57DB7">
        <w:t xml:space="preserve"> </w:t>
      </w:r>
    </w:p>
    <w:p w:rsidR="005B034B" w:rsidRPr="00C57DB7" w:rsidRDefault="00CF0FFF" w:rsidP="00655D81">
      <w:pPr>
        <w:pStyle w:val="BodyText"/>
        <w:numPr>
          <w:ilvl w:val="0"/>
          <w:numId w:val="11"/>
        </w:numPr>
        <w:spacing w:before="0"/>
      </w:pPr>
      <w:r w:rsidRPr="00C57DB7">
        <w:t>N</w:t>
      </w:r>
      <w:r w:rsidR="003931C7" w:rsidRPr="00C57DB7">
        <w:t xml:space="preserve">utrient rich </w:t>
      </w:r>
      <w:r w:rsidR="009A1C67" w:rsidRPr="00C57DB7">
        <w:t>microbial floc-based</w:t>
      </w:r>
      <w:r w:rsidR="00271A38" w:rsidRPr="00C57DB7">
        <w:t xml:space="preserve"> </w:t>
      </w:r>
      <w:r w:rsidR="009A1C67" w:rsidRPr="00C57DB7">
        <w:t>aquaculture production systems</w:t>
      </w:r>
      <w:r w:rsidR="005B034B" w:rsidRPr="00C57DB7">
        <w:t xml:space="preserve"> have been</w:t>
      </w:r>
      <w:r w:rsidR="009A1C67" w:rsidRPr="00C57DB7">
        <w:t xml:space="preserve"> use</w:t>
      </w:r>
      <w:r w:rsidR="00DD35BC" w:rsidRPr="00C57DB7">
        <w:t>d</w:t>
      </w:r>
      <w:r w:rsidR="009A1C67" w:rsidRPr="00C57DB7">
        <w:t xml:space="preserve"> to rear herbivo</w:t>
      </w:r>
      <w:r w:rsidR="009C589D" w:rsidRPr="00C57DB7">
        <w:t>rou</w:t>
      </w:r>
      <w:r w:rsidR="00DD35BC" w:rsidRPr="00C57DB7">
        <w:t>s/omnivorous filt</w:t>
      </w:r>
      <w:r w:rsidR="009A1C67" w:rsidRPr="00C57DB7">
        <w:t xml:space="preserve">er feeders (e.g. carp and prawn) within the </w:t>
      </w:r>
      <w:r w:rsidR="00517179" w:rsidRPr="00C57DB7">
        <w:t>culture medium</w:t>
      </w:r>
      <w:r w:rsidR="004E0A4D" w:rsidRPr="00C57DB7">
        <w:t>.</w:t>
      </w:r>
      <w:r w:rsidR="009C589D" w:rsidRPr="00C57DB7">
        <w:t xml:space="preserve"> </w:t>
      </w:r>
      <w:r w:rsidR="005B034B" w:rsidRPr="00C57DB7">
        <w:t>The f</w:t>
      </w:r>
      <w:r w:rsidR="004E0A4D" w:rsidRPr="00C57DB7">
        <w:t xml:space="preserve">locculent is used </w:t>
      </w:r>
      <w:r w:rsidR="005B034B" w:rsidRPr="00C57DB7">
        <w:t xml:space="preserve">to compensate for </w:t>
      </w:r>
      <w:r w:rsidR="00DD35BC" w:rsidRPr="00C57DB7">
        <w:t>lower-</w:t>
      </w:r>
      <w:r w:rsidR="009C589D" w:rsidRPr="00C57DB7">
        <w:t xml:space="preserve">cost aquafeeds </w:t>
      </w:r>
      <w:r w:rsidR="004E0A4D" w:rsidRPr="00C57DB7">
        <w:t>that have</w:t>
      </w:r>
      <w:r w:rsidR="009C589D" w:rsidRPr="00C57DB7">
        <w:t xml:space="preserve"> nutrient </w:t>
      </w:r>
      <w:r w:rsidR="00517179" w:rsidRPr="00C57DB7">
        <w:t>deficiencies</w:t>
      </w:r>
      <w:r w:rsidR="005B034B" w:rsidRPr="00C57DB7">
        <w:t>.</w:t>
      </w:r>
      <w:r w:rsidR="003931C7" w:rsidRPr="00C57DB7">
        <w:t xml:space="preserve"> </w:t>
      </w:r>
      <w:r w:rsidR="00E26B29" w:rsidRPr="00C57DB7">
        <w:t>(Tacon</w:t>
      </w:r>
      <w:r w:rsidR="007C6CEE" w:rsidRPr="00C57DB7">
        <w:t xml:space="preserve"> et al. 2002</w:t>
      </w:r>
      <w:r w:rsidR="00835F82" w:rsidRPr="00C57DB7">
        <w:t>, cited below in FAO Technical Paper 540</w:t>
      </w:r>
      <w:r w:rsidR="00DD35BC" w:rsidRPr="00C57DB7">
        <w:rPr>
          <w:b/>
          <w:vertAlign w:val="superscript"/>
        </w:rPr>
        <w:t>2</w:t>
      </w:r>
      <w:r w:rsidR="0049343E" w:rsidRPr="00C57DB7">
        <w:rPr>
          <w:b/>
          <w:vertAlign w:val="superscript"/>
        </w:rPr>
        <w:t>8</w:t>
      </w:r>
      <w:r w:rsidR="00835F82" w:rsidRPr="00C57DB7">
        <w:t>)</w:t>
      </w:r>
      <w:r w:rsidR="003931C7" w:rsidRPr="00C57DB7">
        <w:t>.</w:t>
      </w:r>
      <w:r w:rsidR="009C589D" w:rsidRPr="00C57DB7">
        <w:t xml:space="preserve"> </w:t>
      </w:r>
    </w:p>
    <w:p w:rsidR="00D17B37" w:rsidRPr="00C57DB7" w:rsidRDefault="005B034B" w:rsidP="00C3175D">
      <w:pPr>
        <w:pStyle w:val="BodyText"/>
        <w:spacing w:before="0"/>
      </w:pPr>
      <w:r w:rsidRPr="00C57DB7">
        <w:t>T</w:t>
      </w:r>
      <w:r w:rsidR="00AC60E7" w:rsidRPr="00C57DB7">
        <w:t xml:space="preserve">hese </w:t>
      </w:r>
      <w:r w:rsidRPr="00C57DB7">
        <w:t>techniques</w:t>
      </w:r>
      <w:r w:rsidR="00AC60E7" w:rsidRPr="00C57DB7">
        <w:t xml:space="preserve"> </w:t>
      </w:r>
      <w:r w:rsidR="003F5B8A" w:rsidRPr="00C57DB7">
        <w:t>should</w:t>
      </w:r>
      <w:r w:rsidR="00517179" w:rsidRPr="00C57DB7">
        <w:t xml:space="preserve"> </w:t>
      </w:r>
      <w:r w:rsidR="00EC5D71" w:rsidRPr="00C57DB7">
        <w:t xml:space="preserve">improve </w:t>
      </w:r>
      <w:r w:rsidR="00AC60E7" w:rsidRPr="00C57DB7">
        <w:t xml:space="preserve">growth and quality of </w:t>
      </w:r>
      <w:r w:rsidR="00EC5D71" w:rsidRPr="00C57DB7">
        <w:t xml:space="preserve">the </w:t>
      </w:r>
      <w:r w:rsidR="003931C7" w:rsidRPr="00C57DB7">
        <w:t xml:space="preserve">cultured </w:t>
      </w:r>
      <w:r w:rsidR="00AC60E7" w:rsidRPr="00C57DB7">
        <w:t>stock and redu</w:t>
      </w:r>
      <w:r w:rsidRPr="00C57DB7">
        <w:t>ce</w:t>
      </w:r>
      <w:r w:rsidR="003931C7" w:rsidRPr="00C57DB7">
        <w:t xml:space="preserve"> production costs</w:t>
      </w:r>
      <w:r w:rsidR="00517179" w:rsidRPr="00C57DB7">
        <w:t xml:space="preserve"> for all types of seafood organisms, </w:t>
      </w:r>
      <w:r w:rsidR="00EC5D71" w:rsidRPr="00C57DB7">
        <w:t>including</w:t>
      </w:r>
      <w:r w:rsidR="00517179" w:rsidRPr="00C57DB7">
        <w:t xml:space="preserve"> filter-feeding species.</w:t>
      </w:r>
    </w:p>
    <w:p w:rsidR="00AC60E7" w:rsidRPr="00C57DB7" w:rsidRDefault="00AC60E7" w:rsidP="00655D81">
      <w:pPr>
        <w:pStyle w:val="BodyText"/>
        <w:spacing w:before="0"/>
        <w:rPr>
          <w:i/>
        </w:rPr>
      </w:pPr>
    </w:p>
    <w:p w:rsidR="007A02BA" w:rsidRPr="00C57DB7" w:rsidRDefault="007A02BA" w:rsidP="00655D81">
      <w:pPr>
        <w:pStyle w:val="BodyText"/>
        <w:spacing w:before="0"/>
        <w:rPr>
          <w:i/>
        </w:rPr>
      </w:pPr>
      <w:r w:rsidRPr="00C57DB7">
        <w:rPr>
          <w:i/>
        </w:rPr>
        <w:t>References</w:t>
      </w:r>
    </w:p>
    <w:p w:rsidR="009C7FA0" w:rsidRPr="00C57DB7" w:rsidRDefault="000C2CFB" w:rsidP="002E4355">
      <w:pPr>
        <w:pStyle w:val="BodyText"/>
        <w:tabs>
          <w:tab w:val="left" w:pos="2268"/>
        </w:tabs>
        <w:spacing w:before="0"/>
      </w:pPr>
      <w:r w:rsidRPr="00C57DB7">
        <w:rPr>
          <w:b/>
          <w:vertAlign w:val="superscript"/>
        </w:rPr>
        <w:t>20</w:t>
      </w:r>
      <w:r w:rsidR="002D4F19" w:rsidRPr="00C57DB7">
        <w:rPr>
          <w:b/>
          <w:vertAlign w:val="superscript"/>
        </w:rPr>
        <w:t>.</w:t>
      </w:r>
      <w:r w:rsidR="004B59A2" w:rsidRPr="00C57DB7">
        <w:t>Recirculating aquaculture systems Queensland Government. Website</w:t>
      </w:r>
      <w:r w:rsidR="00C57DB7" w:rsidRPr="00C57DB7">
        <w:t>:</w:t>
      </w:r>
      <w:r w:rsidR="004B59A2" w:rsidRPr="00C57DB7">
        <w:t xml:space="preserve"> </w:t>
      </w:r>
    </w:p>
    <w:p w:rsidR="009C7FA0" w:rsidRDefault="00551AFA" w:rsidP="009C7FA0">
      <w:pPr>
        <w:pStyle w:val="BodyText"/>
        <w:spacing w:before="0"/>
        <w:rPr>
          <w:color w:val="000090"/>
          <w:sz w:val="22"/>
        </w:rPr>
      </w:pPr>
      <w:hyperlink r:id="rId31" w:history="1">
        <w:r w:rsidR="009C7FA0" w:rsidRPr="009C7FA0">
          <w:rPr>
            <w:rStyle w:val="Hyperlink"/>
            <w:sz w:val="22"/>
          </w:rPr>
          <w:t>https://www.business.qld.gov.au/industry/fisheries/aquaculture/site-selection-and-production/aquaculture-production-systems/recirculating-aquaculture-system-characteristics</w:t>
        </w:r>
      </w:hyperlink>
    </w:p>
    <w:p w:rsidR="0049684B" w:rsidRPr="00C57DB7" w:rsidRDefault="003C16D3" w:rsidP="009C7FA0">
      <w:pPr>
        <w:pStyle w:val="BodyText"/>
      </w:pPr>
      <w:r w:rsidRPr="00C57DB7">
        <w:rPr>
          <w:b/>
          <w:vertAlign w:val="superscript"/>
        </w:rPr>
        <w:t>2</w:t>
      </w:r>
      <w:r w:rsidR="008E15A3" w:rsidRPr="00C57DB7">
        <w:rPr>
          <w:b/>
          <w:vertAlign w:val="superscript"/>
        </w:rPr>
        <w:t>1</w:t>
      </w:r>
      <w:r w:rsidR="002D4F19" w:rsidRPr="00C57DB7">
        <w:rPr>
          <w:b/>
          <w:vertAlign w:val="superscript"/>
        </w:rPr>
        <w:t>.</w:t>
      </w:r>
      <w:r w:rsidR="006B2D8A" w:rsidRPr="00C57DB7">
        <w:t>Blue Ridge Aquaculture</w:t>
      </w:r>
      <w:r w:rsidR="00E434F7" w:rsidRPr="00C57DB7">
        <w:t xml:space="preserve">. </w:t>
      </w:r>
    </w:p>
    <w:p w:rsidR="00E434F7" w:rsidRPr="00861F10" w:rsidRDefault="00E434F7" w:rsidP="0049684B">
      <w:pPr>
        <w:pStyle w:val="BodyText"/>
        <w:spacing w:before="0"/>
        <w:rPr>
          <w:color w:val="000090"/>
          <w:sz w:val="22"/>
        </w:rPr>
      </w:pPr>
      <w:r w:rsidRPr="00C57DB7">
        <w:t>Website</w:t>
      </w:r>
      <w:r w:rsidR="00C57DB7" w:rsidRPr="00C57DB7">
        <w:t>:</w:t>
      </w:r>
      <w:r w:rsidRPr="00861F10">
        <w:rPr>
          <w:color w:val="000090"/>
          <w:sz w:val="22"/>
        </w:rPr>
        <w:t xml:space="preserve"> </w:t>
      </w:r>
      <w:hyperlink r:id="rId32" w:history="1">
        <w:r w:rsidRPr="00861F10">
          <w:rPr>
            <w:rStyle w:val="Hyperlink"/>
            <w:color w:val="000090"/>
            <w:sz w:val="22"/>
          </w:rPr>
          <w:t>http://www.blueridgeaquaculture.com/aboutus.cfm</w:t>
        </w:r>
      </w:hyperlink>
    </w:p>
    <w:p w:rsidR="00771815" w:rsidRPr="00F5724F" w:rsidRDefault="00517179" w:rsidP="002E4355">
      <w:pPr>
        <w:pStyle w:val="BodyText"/>
        <w:spacing w:before="120"/>
        <w:rPr>
          <w:color w:val="000090"/>
        </w:rPr>
      </w:pPr>
      <w:r w:rsidRPr="00C57DB7">
        <w:rPr>
          <w:b/>
          <w:vertAlign w:val="superscript"/>
        </w:rPr>
        <w:t>2</w:t>
      </w:r>
      <w:r w:rsidR="008E15A3" w:rsidRPr="00C57DB7">
        <w:rPr>
          <w:b/>
          <w:vertAlign w:val="superscript"/>
        </w:rPr>
        <w:t>2</w:t>
      </w:r>
      <w:r w:rsidR="002D4F19" w:rsidRPr="00C57DB7">
        <w:rPr>
          <w:b/>
          <w:vertAlign w:val="superscript"/>
        </w:rPr>
        <w:t>.</w:t>
      </w:r>
      <w:r w:rsidR="00782299" w:rsidRPr="00C57DB7">
        <w:rPr>
          <w:i/>
        </w:rPr>
        <w:t>The</w:t>
      </w:r>
      <w:r w:rsidR="009F71A9" w:rsidRPr="00C57DB7">
        <w:rPr>
          <w:i/>
        </w:rPr>
        <w:t xml:space="preserve"> World Fisheries and aquaculture: Opportunities and challenges</w:t>
      </w:r>
      <w:r w:rsidR="009F71A9" w:rsidRPr="00C57DB7">
        <w:t>. 2014. Food and Agriculture Organisation of the United Nations (FAO). ISBN 978-92-5-108275-1, pp 1-2</w:t>
      </w:r>
      <w:r w:rsidR="00771815" w:rsidRPr="00C57DB7">
        <w:t>21</w:t>
      </w:r>
      <w:r w:rsidR="009F71A9" w:rsidRPr="00C57DB7">
        <w:t>. Website</w:t>
      </w:r>
      <w:r w:rsidR="00C57DB7" w:rsidRPr="00C57DB7">
        <w:t>:</w:t>
      </w:r>
      <w:r w:rsidR="009F71A9" w:rsidRPr="00861F10">
        <w:rPr>
          <w:color w:val="000090"/>
          <w:sz w:val="22"/>
        </w:rPr>
        <w:t xml:space="preserve"> </w:t>
      </w:r>
      <w:hyperlink r:id="rId33" w:history="1">
        <w:r w:rsidR="00771815" w:rsidRPr="00861F10">
          <w:rPr>
            <w:rStyle w:val="Hyperlink"/>
            <w:color w:val="000090"/>
            <w:sz w:val="22"/>
          </w:rPr>
          <w:t>http://www.fao.org/3/a-i3720e.pdf</w:t>
        </w:r>
      </w:hyperlink>
    </w:p>
    <w:p w:rsidR="00E434F7" w:rsidRPr="00861F10" w:rsidRDefault="00517179" w:rsidP="002E4355">
      <w:pPr>
        <w:pStyle w:val="BodyText"/>
        <w:spacing w:before="120"/>
        <w:rPr>
          <w:color w:val="000090"/>
          <w:sz w:val="22"/>
        </w:rPr>
      </w:pPr>
      <w:r w:rsidRPr="00C57DB7">
        <w:rPr>
          <w:b/>
          <w:vertAlign w:val="superscript"/>
        </w:rPr>
        <w:t>2</w:t>
      </w:r>
      <w:r w:rsidR="008E15A3" w:rsidRPr="00C57DB7">
        <w:rPr>
          <w:b/>
          <w:vertAlign w:val="superscript"/>
        </w:rPr>
        <w:t>3</w:t>
      </w:r>
      <w:r w:rsidR="002D4F19" w:rsidRPr="00C57DB7">
        <w:rPr>
          <w:b/>
          <w:vertAlign w:val="superscript"/>
        </w:rPr>
        <w:t>.</w:t>
      </w:r>
      <w:r w:rsidR="00E434F7" w:rsidRPr="00C57DB7">
        <w:rPr>
          <w:i/>
        </w:rPr>
        <w:t>National Marine Science Plan 2015-2025: Driving the development of Australia’s blue economy</w:t>
      </w:r>
      <w:r w:rsidR="00E434F7" w:rsidRPr="00C57DB7">
        <w:t>. 2016. Australian Institute of Marine Science.</w:t>
      </w:r>
      <w:r w:rsidR="0043021D" w:rsidRPr="00C57DB7">
        <w:t xml:space="preserve"> Website</w:t>
      </w:r>
      <w:r w:rsidR="00C57DB7" w:rsidRPr="00C57DB7">
        <w:t>:</w:t>
      </w:r>
      <w:r w:rsidR="00E434F7" w:rsidRPr="00C57DB7">
        <w:t xml:space="preserve"> </w:t>
      </w:r>
      <w:hyperlink r:id="rId34" w:history="1">
        <w:r w:rsidR="0043021D" w:rsidRPr="00861F10">
          <w:rPr>
            <w:rStyle w:val="Hyperlink"/>
            <w:color w:val="000090"/>
            <w:sz w:val="22"/>
          </w:rPr>
          <w:t>http://www.marinescience.net.au</w:t>
        </w:r>
      </w:hyperlink>
      <w:r w:rsidR="0043021D" w:rsidRPr="00861F10">
        <w:rPr>
          <w:color w:val="000090"/>
          <w:sz w:val="22"/>
        </w:rPr>
        <w:t xml:space="preserve"> </w:t>
      </w:r>
      <w:r w:rsidR="0043021D" w:rsidRPr="00C57DB7">
        <w:rPr>
          <w:sz w:val="22"/>
        </w:rPr>
        <w:t>pp 1-48.</w:t>
      </w:r>
    </w:p>
    <w:p w:rsidR="00E434F7" w:rsidRPr="00C57DB7" w:rsidRDefault="009F71A9" w:rsidP="002E4355">
      <w:pPr>
        <w:pStyle w:val="BodyText"/>
        <w:spacing w:before="120"/>
        <w:jc w:val="left"/>
      </w:pPr>
      <w:r w:rsidRPr="00C57DB7">
        <w:rPr>
          <w:b/>
          <w:vertAlign w:val="superscript"/>
        </w:rPr>
        <w:t>2</w:t>
      </w:r>
      <w:r w:rsidR="008E15A3" w:rsidRPr="00C57DB7">
        <w:rPr>
          <w:b/>
          <w:vertAlign w:val="superscript"/>
        </w:rPr>
        <w:t>4</w:t>
      </w:r>
      <w:r w:rsidR="002D4F19" w:rsidRPr="00C57DB7">
        <w:rPr>
          <w:b/>
          <w:vertAlign w:val="superscript"/>
        </w:rPr>
        <w:t>.</w:t>
      </w:r>
      <w:r w:rsidR="0043021D" w:rsidRPr="00C57DB7">
        <w:rPr>
          <w:i/>
        </w:rPr>
        <w:t>Aquaculture:</w:t>
      </w:r>
      <w:r w:rsidR="005A5B89" w:rsidRPr="00C57DB7">
        <w:rPr>
          <w:i/>
        </w:rPr>
        <w:t xml:space="preserve"> </w:t>
      </w:r>
      <w:r w:rsidR="0043021D" w:rsidRPr="00C57DB7">
        <w:rPr>
          <w:i/>
        </w:rPr>
        <w:t>Development Strategies for the Industry in Western Australia</w:t>
      </w:r>
      <w:r w:rsidR="0043021D" w:rsidRPr="00C57DB7">
        <w:t>. 1994. Aquaculture Development Advisory Council, ISBN 0 7309 5594 X, pp 1-41</w:t>
      </w:r>
    </w:p>
    <w:p w:rsidR="00E434F7" w:rsidRPr="00861F10" w:rsidRDefault="0043021D" w:rsidP="002E4355">
      <w:pPr>
        <w:pStyle w:val="BodyText"/>
        <w:spacing w:before="120"/>
        <w:jc w:val="left"/>
        <w:rPr>
          <w:color w:val="000090"/>
          <w:sz w:val="22"/>
        </w:rPr>
      </w:pPr>
      <w:r w:rsidRPr="00C57DB7">
        <w:rPr>
          <w:b/>
          <w:vertAlign w:val="superscript"/>
        </w:rPr>
        <w:t>2</w:t>
      </w:r>
      <w:r w:rsidR="008E15A3" w:rsidRPr="00C57DB7">
        <w:rPr>
          <w:b/>
          <w:vertAlign w:val="superscript"/>
        </w:rPr>
        <w:t>5</w:t>
      </w:r>
      <w:r w:rsidR="002D4F19" w:rsidRPr="00C57DB7">
        <w:rPr>
          <w:b/>
          <w:vertAlign w:val="superscript"/>
        </w:rPr>
        <w:t>.</w:t>
      </w:r>
      <w:r w:rsidR="005F1124" w:rsidRPr="00C57DB7">
        <w:rPr>
          <w:i/>
        </w:rPr>
        <w:t>The State of World Fisheries and Aquaculture</w:t>
      </w:r>
      <w:r w:rsidR="005F1124" w:rsidRPr="00C57DB7">
        <w:t>. 2010</w:t>
      </w:r>
      <w:r w:rsidR="00771815" w:rsidRPr="00C57DB7">
        <w:t>. FAO. ISBN 978-92-5-106675-1, pp 1-197. Website</w:t>
      </w:r>
      <w:r w:rsidR="00C57DB7" w:rsidRPr="00C57DB7">
        <w:t>:</w:t>
      </w:r>
      <w:r w:rsidR="00771815" w:rsidRPr="00861F10">
        <w:rPr>
          <w:color w:val="000090"/>
          <w:sz w:val="22"/>
        </w:rPr>
        <w:t xml:space="preserve"> </w:t>
      </w:r>
      <w:hyperlink r:id="rId35" w:history="1">
        <w:r w:rsidR="002D4F19" w:rsidRPr="00861F10">
          <w:rPr>
            <w:rStyle w:val="Hyperlink"/>
            <w:color w:val="000090"/>
            <w:sz w:val="22"/>
          </w:rPr>
          <w:t>http://www.fao.org/docrep/013/i1820e/i1820e.pdf</w:t>
        </w:r>
      </w:hyperlink>
    </w:p>
    <w:p w:rsidR="00411F35" w:rsidRPr="00861F10" w:rsidRDefault="002D4F19" w:rsidP="002E4355">
      <w:pPr>
        <w:pStyle w:val="BodyText"/>
        <w:spacing w:before="120"/>
        <w:rPr>
          <w:color w:val="000090"/>
          <w:sz w:val="22"/>
        </w:rPr>
      </w:pPr>
      <w:r w:rsidRPr="00C57DB7">
        <w:rPr>
          <w:b/>
          <w:vertAlign w:val="superscript"/>
        </w:rPr>
        <w:t>2</w:t>
      </w:r>
      <w:r w:rsidR="008E15A3" w:rsidRPr="00C57DB7">
        <w:rPr>
          <w:b/>
          <w:vertAlign w:val="superscript"/>
        </w:rPr>
        <w:t>6</w:t>
      </w:r>
      <w:r w:rsidRPr="00C57DB7">
        <w:rPr>
          <w:b/>
          <w:vertAlign w:val="superscript"/>
        </w:rPr>
        <w:t>.</w:t>
      </w:r>
      <w:r w:rsidR="00411F35" w:rsidRPr="00C57DB7">
        <w:rPr>
          <w:i/>
        </w:rPr>
        <w:t>Triple Bottom Line Reporti</w:t>
      </w:r>
      <w:r w:rsidRPr="00C57DB7">
        <w:rPr>
          <w:i/>
        </w:rPr>
        <w:t>ng on Australia</w:t>
      </w:r>
      <w:r w:rsidR="00411F35" w:rsidRPr="00C57DB7">
        <w:rPr>
          <w:i/>
        </w:rPr>
        <w:t>:</w:t>
      </w:r>
      <w:r w:rsidRPr="00C57DB7">
        <w:rPr>
          <w:i/>
        </w:rPr>
        <w:t xml:space="preserve"> A Guide to Reporting Against Environmental Indicators</w:t>
      </w:r>
      <w:r w:rsidRPr="00C57DB7">
        <w:t xml:space="preserve">. 2003. </w:t>
      </w:r>
      <w:r w:rsidR="00127035" w:rsidRPr="00C57DB7">
        <w:t xml:space="preserve">Commonwealth of Australia, </w:t>
      </w:r>
      <w:r w:rsidR="00411F35" w:rsidRPr="00C57DB7">
        <w:t xml:space="preserve">Department of the </w:t>
      </w:r>
      <w:r w:rsidR="00411F35" w:rsidRPr="00C57DB7">
        <w:lastRenderedPageBreak/>
        <w:t>Environment</w:t>
      </w:r>
      <w:r w:rsidR="00127035" w:rsidRPr="00C57DB7">
        <w:t xml:space="preserve"> and Heritage</w:t>
      </w:r>
      <w:r w:rsidR="00411F35" w:rsidRPr="00C57DB7">
        <w:t>.</w:t>
      </w:r>
      <w:r w:rsidR="00127035" w:rsidRPr="00C57DB7">
        <w:t xml:space="preserve"> Policy Co-Ordination and Environment Protection Division, Canberra ACT. </w:t>
      </w:r>
      <w:r w:rsidR="00411F35" w:rsidRPr="00C57DB7">
        <w:t xml:space="preserve">ISBN 0 642 54937 0, pp 1-80. </w:t>
      </w:r>
      <w:r w:rsidR="00474614" w:rsidRPr="00C57DB7">
        <w:t>Website:</w:t>
      </w:r>
      <w:r w:rsidR="00CF0FFF" w:rsidRPr="00C57DB7">
        <w:t xml:space="preserve"> </w:t>
      </w:r>
      <w:hyperlink r:id="rId36" w:history="1">
        <w:r w:rsidR="000274D6" w:rsidRPr="00861F10">
          <w:rPr>
            <w:rStyle w:val="Hyperlink"/>
            <w:color w:val="000090"/>
            <w:sz w:val="22"/>
          </w:rPr>
          <w:t>https://www.greenbiz.com/sites/default/files/document/CustomO16C45F42151.pdf</w:t>
        </w:r>
      </w:hyperlink>
    </w:p>
    <w:p w:rsidR="0049684B" w:rsidRDefault="00F076DB" w:rsidP="00861F10">
      <w:pPr>
        <w:pStyle w:val="BodyText"/>
        <w:spacing w:before="120"/>
        <w:rPr>
          <w:color w:val="000090"/>
        </w:rPr>
      </w:pPr>
      <w:r>
        <w:rPr>
          <w:b/>
          <w:color w:val="000090"/>
          <w:vertAlign w:val="superscript"/>
        </w:rPr>
        <w:t>2</w:t>
      </w:r>
      <w:r w:rsidR="008E15A3">
        <w:rPr>
          <w:b/>
          <w:color w:val="000090"/>
          <w:vertAlign w:val="superscript"/>
        </w:rPr>
        <w:t>7</w:t>
      </w:r>
      <w:r>
        <w:rPr>
          <w:b/>
          <w:color w:val="000090"/>
          <w:vertAlign w:val="superscript"/>
        </w:rPr>
        <w:t>.</w:t>
      </w:r>
      <w:r>
        <w:rPr>
          <w:color w:val="000090"/>
        </w:rPr>
        <w:t>Novacq prawn feed. 2016. CSIRO. Website:</w:t>
      </w:r>
      <w:r w:rsidR="0049684B">
        <w:rPr>
          <w:color w:val="000090"/>
        </w:rPr>
        <w:t xml:space="preserve"> </w:t>
      </w:r>
    </w:p>
    <w:p w:rsidR="004026F1" w:rsidRPr="00861F10" w:rsidRDefault="00551AFA" w:rsidP="0049684B">
      <w:pPr>
        <w:pStyle w:val="BodyText"/>
        <w:spacing w:before="0"/>
        <w:rPr>
          <w:b/>
          <w:color w:val="000090"/>
          <w:sz w:val="22"/>
          <w:vertAlign w:val="superscript"/>
        </w:rPr>
      </w:pPr>
      <w:hyperlink r:id="rId37" w:history="1">
        <w:r w:rsidR="00F076DB" w:rsidRPr="00861F10">
          <w:rPr>
            <w:rStyle w:val="Hyperlink"/>
            <w:sz w:val="22"/>
          </w:rPr>
          <w:t>http://www.csiro.au/en/Research/AF/Areas/Aquaculture/Better-feeds/Novacq-prawn-feed</w:t>
        </w:r>
      </w:hyperlink>
    </w:p>
    <w:p w:rsidR="00655D81" w:rsidRPr="00F5724F" w:rsidRDefault="000B4F78" w:rsidP="00CA180A">
      <w:pPr>
        <w:pStyle w:val="BodyText"/>
        <w:spacing w:before="120"/>
        <w:rPr>
          <w:color w:val="000090"/>
        </w:rPr>
      </w:pPr>
      <w:r w:rsidRPr="00C57DB7">
        <w:rPr>
          <w:b/>
          <w:vertAlign w:val="superscript"/>
        </w:rPr>
        <w:t>2</w:t>
      </w:r>
      <w:r w:rsidR="008E15A3" w:rsidRPr="00C57DB7">
        <w:rPr>
          <w:b/>
          <w:vertAlign w:val="superscript"/>
        </w:rPr>
        <w:t>8</w:t>
      </w:r>
      <w:r w:rsidRPr="00C57DB7">
        <w:rPr>
          <w:b/>
          <w:vertAlign w:val="superscript"/>
        </w:rPr>
        <w:t>.</w:t>
      </w:r>
      <w:r w:rsidR="004026F1" w:rsidRPr="00C57DB7">
        <w:t>Tacon, A.G.J., Metian, M., and Hasan, M.R, 2009. Feed ingredients and fertilizers for farmed aquatic animals: Sources and composition. FAO Fisheries and Aquaculture Technical Paper 540. Rome, ISBN 978-92-5-106421-4, pp 1</w:t>
      </w:r>
      <w:r w:rsidR="00C7029C" w:rsidRPr="00C57DB7">
        <w:t>-209. Website</w:t>
      </w:r>
      <w:r w:rsidR="00CA180A" w:rsidRPr="00C57DB7">
        <w:t>:</w:t>
      </w:r>
      <w:r w:rsidR="00C7029C" w:rsidRPr="00861F10">
        <w:rPr>
          <w:color w:val="000090"/>
          <w:sz w:val="22"/>
        </w:rPr>
        <w:t xml:space="preserve"> </w:t>
      </w:r>
      <w:hyperlink r:id="rId38" w:history="1">
        <w:r w:rsidR="00C7029C" w:rsidRPr="00861F10">
          <w:rPr>
            <w:rStyle w:val="Hyperlink"/>
            <w:color w:val="000090"/>
            <w:sz w:val="22"/>
          </w:rPr>
          <w:t>http://www.fao.org/docrep/012/i1142e/i1142e.pdf</w:t>
        </w:r>
      </w:hyperlink>
    </w:p>
    <w:p w:rsidR="00F076DB" w:rsidRPr="00C57DB7" w:rsidRDefault="00F076DB" w:rsidP="00655D81">
      <w:pPr>
        <w:pStyle w:val="BodyText"/>
        <w:spacing w:before="0"/>
        <w:rPr>
          <w:b/>
        </w:rPr>
      </w:pPr>
    </w:p>
    <w:p w:rsidR="007C07D9" w:rsidRPr="00C57DB7" w:rsidRDefault="000274D6" w:rsidP="00655D81">
      <w:pPr>
        <w:pStyle w:val="BodyText"/>
        <w:spacing w:before="0"/>
        <w:rPr>
          <w:b/>
          <w:i/>
        </w:rPr>
      </w:pPr>
      <w:r w:rsidRPr="00C57DB7">
        <w:rPr>
          <w:b/>
        </w:rPr>
        <w:t>4</w:t>
      </w:r>
      <w:r w:rsidR="00655D81" w:rsidRPr="00C57DB7">
        <w:rPr>
          <w:b/>
        </w:rPr>
        <w:t>.</w:t>
      </w:r>
      <w:r w:rsidR="00655D81" w:rsidRPr="00C57DB7">
        <w:rPr>
          <w:b/>
          <w:i/>
        </w:rPr>
        <w:t xml:space="preserve"> Are there factors outside the regulatory environment that have significantly limited the productivity and competitiveness of aquaculture production in Australia?</w:t>
      </w:r>
    </w:p>
    <w:p w:rsidR="006F5FA6" w:rsidRPr="00C57DB7" w:rsidRDefault="007D6422" w:rsidP="00852E89">
      <w:pPr>
        <w:pStyle w:val="BodyText"/>
        <w:spacing w:before="120"/>
      </w:pPr>
      <w:r w:rsidRPr="00C57DB7">
        <w:t>Commercial practices</w:t>
      </w:r>
      <w:r w:rsidR="0049343E" w:rsidRPr="00C57DB7">
        <w:t>:</w:t>
      </w:r>
    </w:p>
    <w:p w:rsidR="009143FD" w:rsidRPr="00C57DB7" w:rsidRDefault="00440D9C" w:rsidP="003104C9">
      <w:pPr>
        <w:pStyle w:val="BodyText"/>
        <w:numPr>
          <w:ilvl w:val="0"/>
          <w:numId w:val="12"/>
        </w:numPr>
        <w:spacing w:before="0"/>
      </w:pPr>
      <w:r w:rsidRPr="00C57DB7">
        <w:t xml:space="preserve">The factors outside the regulatory </w:t>
      </w:r>
      <w:r w:rsidR="00F464FA" w:rsidRPr="00C57DB7">
        <w:t xml:space="preserve">environment </w:t>
      </w:r>
      <w:r w:rsidR="00975629" w:rsidRPr="00C57DB7">
        <w:t xml:space="preserve">that pertain to restrictions on competition </w:t>
      </w:r>
      <w:r w:rsidR="00F464FA" w:rsidRPr="00C57DB7">
        <w:t xml:space="preserve">have </w:t>
      </w:r>
      <w:r w:rsidR="00EC5D71" w:rsidRPr="00C57DB7">
        <w:t xml:space="preserve">been </w:t>
      </w:r>
      <w:r w:rsidR="00FE7200" w:rsidRPr="00C57DB7">
        <w:t>discussed</w:t>
      </w:r>
      <w:r w:rsidR="00EC5D71" w:rsidRPr="00C57DB7">
        <w:t xml:space="preserve"> in questions </w:t>
      </w:r>
      <w:r w:rsidR="00EC5D71" w:rsidRPr="00C57DB7">
        <w:rPr>
          <w:b/>
        </w:rPr>
        <w:t>1b</w:t>
      </w:r>
      <w:r w:rsidR="00EC5D71" w:rsidRPr="00C57DB7">
        <w:t xml:space="preserve"> and </w:t>
      </w:r>
      <w:r w:rsidR="00EC5D71" w:rsidRPr="00C57DB7">
        <w:rPr>
          <w:b/>
        </w:rPr>
        <w:t>2b</w:t>
      </w:r>
      <w:r w:rsidR="00975629" w:rsidRPr="00C57DB7">
        <w:t>.</w:t>
      </w:r>
      <w:r w:rsidR="00F464FA" w:rsidRPr="00C57DB7">
        <w:t xml:space="preserve"> </w:t>
      </w:r>
      <w:r w:rsidR="00CD4A44" w:rsidRPr="00C57DB7">
        <w:t>The lack of aquaculture legislation</w:t>
      </w:r>
      <w:r w:rsidR="00512069" w:rsidRPr="00C57DB7">
        <w:t xml:space="preserve"> </w:t>
      </w:r>
      <w:r w:rsidR="00CD4A44" w:rsidRPr="00C57DB7">
        <w:t>in its own right will affect productivity and competitiveness of marine aquaculture (mariculture) production</w:t>
      </w:r>
      <w:r w:rsidR="0049343E" w:rsidRPr="00C57DB7">
        <w:t xml:space="preserve"> as it overtakes wild fisheries </w:t>
      </w:r>
      <w:r w:rsidR="009143FD" w:rsidRPr="00C57DB7">
        <w:t>(</w:t>
      </w:r>
      <w:r w:rsidR="00886E74" w:rsidRPr="00C57DB7">
        <w:t>par</w:t>
      </w:r>
      <w:r w:rsidR="009143FD" w:rsidRPr="00C57DB7">
        <w:t>aphrasing</w:t>
      </w:r>
      <w:r w:rsidR="00886E74" w:rsidRPr="00C57DB7">
        <w:t xml:space="preserve"> an analogous concept </w:t>
      </w:r>
      <w:r w:rsidR="009143FD" w:rsidRPr="00C57DB7">
        <w:t xml:space="preserve">that hunting is overtaken by herding and farming </w:t>
      </w:r>
      <w:r w:rsidR="00886E74" w:rsidRPr="00C57DB7">
        <w:t xml:space="preserve">by J. Diamond in his book </w:t>
      </w:r>
      <w:r w:rsidR="00886E74" w:rsidRPr="00C57DB7">
        <w:rPr>
          <w:i/>
        </w:rPr>
        <w:t>The World Until Yesterday</w:t>
      </w:r>
      <w:r w:rsidR="00886E74" w:rsidRPr="00C57DB7">
        <w:t xml:space="preserve"> (2012</w:t>
      </w:r>
      <w:r w:rsidR="00AB3D27" w:rsidRPr="00C57DB7">
        <w:t>)</w:t>
      </w:r>
      <w:r w:rsidR="00AB3D27" w:rsidRPr="00C57DB7">
        <w:rPr>
          <w:b/>
          <w:vertAlign w:val="superscript"/>
        </w:rPr>
        <w:t>29</w:t>
      </w:r>
      <w:r w:rsidR="00AB3D27" w:rsidRPr="00C57DB7">
        <w:t>.</w:t>
      </w:r>
      <w:r w:rsidR="00CD4A44" w:rsidRPr="00C57DB7">
        <w:t xml:space="preserve"> </w:t>
      </w:r>
    </w:p>
    <w:p w:rsidR="00852E89" w:rsidRPr="00C57DB7" w:rsidRDefault="00CD4A44" w:rsidP="004D7F43">
      <w:pPr>
        <w:pStyle w:val="BodyText"/>
        <w:numPr>
          <w:ilvl w:val="0"/>
          <w:numId w:val="12"/>
        </w:numPr>
        <w:spacing w:before="0"/>
      </w:pPr>
      <w:r w:rsidRPr="00C57DB7">
        <w:t>The industry should not be an adjunct to the wild fishery limited-entry l</w:t>
      </w:r>
      <w:r w:rsidR="00964A8B" w:rsidRPr="00C57DB7">
        <w:t>egislation. This situation</w:t>
      </w:r>
      <w:r w:rsidRPr="00C57DB7">
        <w:t xml:space="preserve"> effectively exclude</w:t>
      </w:r>
      <w:r w:rsidR="00964A8B" w:rsidRPr="00C57DB7">
        <w:t>s</w:t>
      </w:r>
      <w:r w:rsidRPr="00C57DB7">
        <w:t xml:space="preserve"> aquaculture activities </w:t>
      </w:r>
      <w:r w:rsidR="005A5B89" w:rsidRPr="00C57DB7">
        <w:t>by</w:t>
      </w:r>
      <w:r w:rsidRPr="00C57DB7">
        <w:t xml:space="preserve"> non-wild</w:t>
      </w:r>
      <w:r w:rsidR="00925C26" w:rsidRPr="00C57DB7">
        <w:t xml:space="preserve"> </w:t>
      </w:r>
      <w:r w:rsidRPr="00C57DB7">
        <w:t xml:space="preserve">licence holders. </w:t>
      </w:r>
      <w:r w:rsidR="00440ABA" w:rsidRPr="00C57DB7">
        <w:t>This</w:t>
      </w:r>
      <w:r w:rsidRPr="00C57DB7">
        <w:t xml:space="preserve"> stifle</w:t>
      </w:r>
      <w:r w:rsidR="00440ABA" w:rsidRPr="00C57DB7">
        <w:t>s</w:t>
      </w:r>
      <w:r w:rsidRPr="00C57DB7">
        <w:t xml:space="preserve"> innovation and ultimately</w:t>
      </w:r>
      <w:r w:rsidR="00440ABA" w:rsidRPr="00C57DB7">
        <w:t>,</w:t>
      </w:r>
      <w:r w:rsidRPr="00C57DB7">
        <w:t xml:space="preserve"> Australia’s </w:t>
      </w:r>
      <w:r w:rsidR="00D236B4" w:rsidRPr="00C57DB7">
        <w:t>capacity</w:t>
      </w:r>
      <w:r w:rsidRPr="00C57DB7">
        <w:t xml:space="preserve"> as a potential </w:t>
      </w:r>
      <w:r w:rsidR="00440ABA" w:rsidRPr="00C57DB7">
        <w:t xml:space="preserve">major </w:t>
      </w:r>
      <w:r w:rsidRPr="00C57DB7">
        <w:t>seafood provider</w:t>
      </w:r>
      <w:r w:rsidR="00D236B4" w:rsidRPr="00C57DB7">
        <w:t xml:space="preserve"> of</w:t>
      </w:r>
      <w:r w:rsidR="00A52956" w:rsidRPr="00C57DB7">
        <w:t>fering a wide</w:t>
      </w:r>
      <w:r w:rsidR="00D236B4" w:rsidRPr="00C57DB7">
        <w:t xml:space="preserve"> variety of </w:t>
      </w:r>
      <w:r w:rsidR="00E15F9B" w:rsidRPr="00C57DB7">
        <w:t xml:space="preserve">clean, </w:t>
      </w:r>
      <w:r w:rsidR="00A52956" w:rsidRPr="00C57DB7">
        <w:t xml:space="preserve">premium quality sea </w:t>
      </w:r>
      <w:r w:rsidR="00D236B4" w:rsidRPr="00C57DB7">
        <w:t>products</w:t>
      </w:r>
      <w:r w:rsidR="0093634F" w:rsidRPr="00C57DB7">
        <w:t>. R</w:t>
      </w:r>
      <w:r w:rsidRPr="00C57DB7">
        <w:t xml:space="preserve">ural and remote coastal </w:t>
      </w:r>
      <w:r w:rsidR="00185F3A" w:rsidRPr="00C57DB7">
        <w:t>Aboriginal</w:t>
      </w:r>
      <w:r w:rsidR="00474614" w:rsidRPr="00C57DB7">
        <w:t xml:space="preserve"> </w:t>
      </w:r>
      <w:r w:rsidRPr="00C57DB7">
        <w:t>communities</w:t>
      </w:r>
      <w:r w:rsidR="0093634F" w:rsidRPr="00C57DB7">
        <w:t xml:space="preserve">, whose sea trade flourished in Northern Australia </w:t>
      </w:r>
      <w:r w:rsidR="00E15F9B" w:rsidRPr="00C57DB7">
        <w:t xml:space="preserve">in the </w:t>
      </w:r>
      <w:r w:rsidR="00185F3A" w:rsidRPr="00C57DB7">
        <w:t>18</w:t>
      </w:r>
      <w:r w:rsidR="00185F3A" w:rsidRPr="00C57DB7">
        <w:rPr>
          <w:vertAlign w:val="superscript"/>
        </w:rPr>
        <w:t>th</w:t>
      </w:r>
      <w:r w:rsidR="00185F3A" w:rsidRPr="00C57DB7">
        <w:t xml:space="preserve"> and 19</w:t>
      </w:r>
      <w:r w:rsidR="00185F3A" w:rsidRPr="00C57DB7">
        <w:rPr>
          <w:vertAlign w:val="superscript"/>
        </w:rPr>
        <w:t>th</w:t>
      </w:r>
      <w:r w:rsidR="00185F3A" w:rsidRPr="00C57DB7">
        <w:t xml:space="preserve"> centuries </w:t>
      </w:r>
      <w:r w:rsidR="0093634F" w:rsidRPr="00C57DB7">
        <w:t>with the Makassans</w:t>
      </w:r>
      <w:r w:rsidR="002E6D44" w:rsidRPr="00C57DB7">
        <w:rPr>
          <w:b/>
          <w:vertAlign w:val="superscript"/>
        </w:rPr>
        <w:t>30</w:t>
      </w:r>
      <w:r w:rsidR="0093634F" w:rsidRPr="00C57DB7">
        <w:t xml:space="preserve"> or Papua New Guineans, </w:t>
      </w:r>
      <w:r w:rsidR="00A52956" w:rsidRPr="00C57DB7">
        <w:t xml:space="preserve">are </w:t>
      </w:r>
      <w:r w:rsidR="0093634F" w:rsidRPr="00C57DB7">
        <w:t>un</w:t>
      </w:r>
      <w:r w:rsidR="00A52956" w:rsidRPr="00C57DB7">
        <w:t xml:space="preserve">likely to </w:t>
      </w:r>
      <w:r w:rsidR="00440ABA" w:rsidRPr="00C57DB7">
        <w:t xml:space="preserve">be able to </w:t>
      </w:r>
      <w:r w:rsidR="0093634F" w:rsidRPr="00C57DB7">
        <w:t xml:space="preserve">participate </w:t>
      </w:r>
      <w:r w:rsidR="00E15F9B" w:rsidRPr="00C57DB7">
        <w:t xml:space="preserve">noticeably due to </w:t>
      </w:r>
      <w:r w:rsidR="00440ABA" w:rsidRPr="00C57DB7">
        <w:t>current wild license</w:t>
      </w:r>
      <w:r w:rsidR="00684173" w:rsidRPr="00C57DB7">
        <w:t xml:space="preserve"> arrangements</w:t>
      </w:r>
      <w:r w:rsidR="00440ABA" w:rsidRPr="00C57DB7">
        <w:t xml:space="preserve"> blocking </w:t>
      </w:r>
      <w:r w:rsidR="00684173" w:rsidRPr="00C57DB7">
        <w:t xml:space="preserve">their ability to </w:t>
      </w:r>
      <w:r w:rsidR="00A52956" w:rsidRPr="00C57DB7">
        <w:t>engage</w:t>
      </w:r>
      <w:r w:rsidRPr="00C57DB7">
        <w:t xml:space="preserve"> in </w:t>
      </w:r>
      <w:r w:rsidR="00440ABA" w:rsidRPr="00C57DB7">
        <w:t>this</w:t>
      </w:r>
      <w:r w:rsidR="0093634F" w:rsidRPr="00C57DB7">
        <w:t xml:space="preserve"> </w:t>
      </w:r>
      <w:r w:rsidR="009143FD" w:rsidRPr="00C57DB7">
        <w:t>rapidly increasing</w:t>
      </w:r>
      <w:r w:rsidR="00440ABA" w:rsidRPr="00C57DB7">
        <w:t>,</w:t>
      </w:r>
      <w:r w:rsidR="009143FD" w:rsidRPr="00C57DB7">
        <w:t xml:space="preserve"> </w:t>
      </w:r>
      <w:r w:rsidRPr="00C57DB7">
        <w:t>renewable, marine resource-derived commerce</w:t>
      </w:r>
      <w:r w:rsidR="00CE3BBD">
        <w:t>.</w:t>
      </w:r>
    </w:p>
    <w:p w:rsidR="00766490" w:rsidRPr="00C57DB7" w:rsidRDefault="00766490" w:rsidP="00852E89">
      <w:pPr>
        <w:pStyle w:val="BodyText"/>
        <w:spacing w:before="0"/>
        <w:ind w:left="360"/>
      </w:pPr>
    </w:p>
    <w:p w:rsidR="00772185" w:rsidRPr="00C57DB7" w:rsidRDefault="00D92AEF" w:rsidP="00DD517A">
      <w:pPr>
        <w:pStyle w:val="BodyText"/>
        <w:spacing w:before="0"/>
      </w:pPr>
      <w:r w:rsidRPr="00C57DB7">
        <w:t>Economies of scale</w:t>
      </w:r>
      <w:r w:rsidR="00593A4D" w:rsidRPr="00C57DB7">
        <w:t xml:space="preserve"> (cost advantages due to size, output or scale of operation)</w:t>
      </w:r>
    </w:p>
    <w:p w:rsidR="00F807F7" w:rsidRPr="00C57DB7" w:rsidRDefault="00D236B4" w:rsidP="00E228C2">
      <w:pPr>
        <w:pStyle w:val="BodyText"/>
        <w:numPr>
          <w:ilvl w:val="0"/>
          <w:numId w:val="12"/>
        </w:numPr>
        <w:spacing w:before="0"/>
        <w:ind w:left="360"/>
      </w:pPr>
      <w:r w:rsidRPr="00C57DB7">
        <w:t>Regulatory frameworks must promote economie</w:t>
      </w:r>
      <w:r w:rsidR="00AB3D27" w:rsidRPr="00C57DB7">
        <w:t xml:space="preserve">s of scale that are cost </w:t>
      </w:r>
      <w:r w:rsidR="00E15F9B" w:rsidRPr="00C57DB7">
        <w:t>saving</w:t>
      </w:r>
      <w:r w:rsidRPr="00C57DB7">
        <w:t xml:space="preserve"> for all varieties of aquaculture in the context of triple-bottom-line principles of businesses. Regulation must accommodate ventures</w:t>
      </w:r>
      <w:r w:rsidR="00552F98" w:rsidRPr="00C57DB7">
        <w:t>,</w:t>
      </w:r>
      <w:r w:rsidRPr="00C57DB7">
        <w:t xml:space="preserve"> which rely </w:t>
      </w:r>
      <w:r w:rsidR="00F807F7" w:rsidRPr="00C57DB7">
        <w:t xml:space="preserve">on </w:t>
      </w:r>
      <w:r w:rsidR="005A5B89" w:rsidRPr="00C57DB7">
        <w:t>different</w:t>
      </w:r>
      <w:r w:rsidRPr="00C57DB7">
        <w:t xml:space="preserve"> scale</w:t>
      </w:r>
      <w:r w:rsidR="00213FAA" w:rsidRPr="00C57DB7">
        <w:t>s of production.</w:t>
      </w:r>
      <w:r w:rsidR="00880A14" w:rsidRPr="00C57DB7">
        <w:t xml:space="preserve"> </w:t>
      </w:r>
      <w:r w:rsidR="00213FAA" w:rsidRPr="00C57DB7">
        <w:t>F</w:t>
      </w:r>
      <w:r w:rsidR="00880A14" w:rsidRPr="00C57DB7">
        <w:t>or example,</w:t>
      </w:r>
      <w:r w:rsidR="00213FAA" w:rsidRPr="00C57DB7">
        <w:t xml:space="preserve"> l</w:t>
      </w:r>
      <w:r w:rsidRPr="00C57DB7">
        <w:t>arge businesses</w:t>
      </w:r>
      <w:r w:rsidR="007E1B93" w:rsidRPr="00C57DB7">
        <w:t xml:space="preserve"> </w:t>
      </w:r>
      <w:r w:rsidR="00E91CE4" w:rsidRPr="00C57DB7">
        <w:t>would be</w:t>
      </w:r>
      <w:r w:rsidR="00213FAA" w:rsidRPr="00C57DB7">
        <w:t xml:space="preserve"> able to </w:t>
      </w:r>
      <w:r w:rsidR="00880A14" w:rsidRPr="00C57DB7">
        <w:t>reduce</w:t>
      </w:r>
      <w:r w:rsidR="00CB3564" w:rsidRPr="00C57DB7">
        <w:t xml:space="preserve"> </w:t>
      </w:r>
      <w:r w:rsidR="00880A14" w:rsidRPr="00C57DB7">
        <w:t xml:space="preserve">operating </w:t>
      </w:r>
      <w:r w:rsidRPr="00C57DB7">
        <w:t>cost</w:t>
      </w:r>
      <w:r w:rsidR="00880A14" w:rsidRPr="00C57DB7">
        <w:t>s</w:t>
      </w:r>
      <w:r w:rsidRPr="00C57DB7">
        <w:t xml:space="preserve"> </w:t>
      </w:r>
      <w:r w:rsidR="00880A14" w:rsidRPr="00C57DB7">
        <w:t xml:space="preserve">with large-volume/scale </w:t>
      </w:r>
      <w:r w:rsidRPr="00C57DB7">
        <w:t xml:space="preserve">production of a standard </w:t>
      </w:r>
      <w:r w:rsidR="00684173" w:rsidRPr="00C57DB7">
        <w:t xml:space="preserve">quality seafood </w:t>
      </w:r>
      <w:r w:rsidRPr="00C57DB7">
        <w:t xml:space="preserve">product </w:t>
      </w:r>
      <w:r w:rsidR="00880A14" w:rsidRPr="00C57DB7">
        <w:t xml:space="preserve">over long periods </w:t>
      </w:r>
      <w:r w:rsidR="00CB3564" w:rsidRPr="00C57DB7">
        <w:t>(</w:t>
      </w:r>
      <w:r w:rsidR="00213FAA" w:rsidRPr="00C57DB7">
        <w:t>e.g</w:t>
      </w:r>
      <w:r w:rsidR="00880A14" w:rsidRPr="00C57DB7">
        <w:t xml:space="preserve">., </w:t>
      </w:r>
      <w:r w:rsidR="00213FAA" w:rsidRPr="00C57DB7">
        <w:t>recent investment project Sea Dragon</w:t>
      </w:r>
      <w:r w:rsidR="00185F3A" w:rsidRPr="00C57DB7">
        <w:rPr>
          <w:b/>
          <w:vertAlign w:val="superscript"/>
        </w:rPr>
        <w:t>31</w:t>
      </w:r>
      <w:r w:rsidR="00213FAA" w:rsidRPr="00C57DB7">
        <w:rPr>
          <w:b/>
          <w:vertAlign w:val="superscript"/>
        </w:rPr>
        <w:t xml:space="preserve"> </w:t>
      </w:r>
      <w:r w:rsidR="00213FAA" w:rsidRPr="00C57DB7">
        <w:t xml:space="preserve">for prawns, and established </w:t>
      </w:r>
      <w:r w:rsidR="00552F98" w:rsidRPr="00C57DB7">
        <w:t xml:space="preserve">edible oyster, </w:t>
      </w:r>
      <w:r w:rsidR="00CB3564" w:rsidRPr="00C57DB7">
        <w:t>mussel</w:t>
      </w:r>
      <w:r w:rsidR="00552F98" w:rsidRPr="00C57DB7">
        <w:t xml:space="preserve">, </w:t>
      </w:r>
      <w:r w:rsidR="00880A14" w:rsidRPr="00C57DB7">
        <w:t>finfish</w:t>
      </w:r>
      <w:r w:rsidR="00213FAA" w:rsidRPr="00C57DB7">
        <w:t xml:space="preserve"> ventures</w:t>
      </w:r>
      <w:r w:rsidR="00880A14" w:rsidRPr="00C57DB7">
        <w:t>)</w:t>
      </w:r>
      <w:r w:rsidR="00213FAA" w:rsidRPr="00C57DB7">
        <w:t>.</w:t>
      </w:r>
      <w:r w:rsidR="00880A14" w:rsidRPr="00C57DB7">
        <w:t xml:space="preserve"> </w:t>
      </w:r>
      <w:r w:rsidR="00213FAA" w:rsidRPr="00C57DB7">
        <w:t>S</w:t>
      </w:r>
      <w:r w:rsidR="00880A14" w:rsidRPr="00C57DB7">
        <w:t>maller businesses</w:t>
      </w:r>
      <w:r w:rsidRPr="00C57DB7">
        <w:t xml:space="preserve">, </w:t>
      </w:r>
      <w:r w:rsidR="00E91CE4" w:rsidRPr="00C57DB7">
        <w:t>in contrast</w:t>
      </w:r>
      <w:r w:rsidR="00B877CE" w:rsidRPr="00C57DB7">
        <w:t xml:space="preserve">, </w:t>
      </w:r>
      <w:r w:rsidR="00213FAA" w:rsidRPr="00C57DB7">
        <w:t xml:space="preserve">would (at least initially) </w:t>
      </w:r>
      <w:r w:rsidR="00E91CE4" w:rsidRPr="00C57DB7">
        <w:t>operate</w:t>
      </w:r>
      <w:r w:rsidRPr="00C57DB7">
        <w:t xml:space="preserve"> on </w:t>
      </w:r>
      <w:r w:rsidR="00B877CE" w:rsidRPr="00C57DB7">
        <w:t>smaller volume</w:t>
      </w:r>
      <w:r w:rsidR="00880A14" w:rsidRPr="00C57DB7">
        <w:t xml:space="preserve">/scale </w:t>
      </w:r>
      <w:r w:rsidRPr="00C57DB7">
        <w:t xml:space="preserve">production </w:t>
      </w:r>
      <w:r w:rsidR="00213FAA" w:rsidRPr="00C57DB7">
        <w:t>when producing</w:t>
      </w:r>
      <w:r w:rsidR="00880A14" w:rsidRPr="00C57DB7">
        <w:t xml:space="preserve"> </w:t>
      </w:r>
      <w:r w:rsidRPr="00C57DB7">
        <w:t>seafood and medicinal products</w:t>
      </w:r>
      <w:r w:rsidR="00213FAA" w:rsidRPr="00C57DB7">
        <w:t xml:space="preserve"> (</w:t>
      </w:r>
      <w:r w:rsidR="00B36971" w:rsidRPr="00C57DB7">
        <w:t>e.g.</w:t>
      </w:r>
      <w:r w:rsidR="00213FAA" w:rsidRPr="00C57DB7">
        <w:t xml:space="preserve">, sea cucumber, giant claims, </w:t>
      </w:r>
      <w:r w:rsidR="00B877CE" w:rsidRPr="00C57DB7">
        <w:t>abalone</w:t>
      </w:r>
      <w:r w:rsidR="00213FAA" w:rsidRPr="00C57DB7">
        <w:t xml:space="preserve"> and </w:t>
      </w:r>
      <w:r w:rsidR="00B877CE" w:rsidRPr="00C57DB7">
        <w:t>macroalgae).</w:t>
      </w:r>
    </w:p>
    <w:p w:rsidR="003104C9" w:rsidRPr="00C57DB7" w:rsidRDefault="003104C9" w:rsidP="00F807F7">
      <w:pPr>
        <w:pStyle w:val="BodyText"/>
        <w:spacing w:before="0"/>
      </w:pPr>
    </w:p>
    <w:p w:rsidR="00512069" w:rsidRPr="00C57DB7" w:rsidRDefault="007E5728" w:rsidP="004D7F43">
      <w:pPr>
        <w:pStyle w:val="BodyText"/>
        <w:spacing w:before="0"/>
      </w:pPr>
      <w:r w:rsidRPr="00C57DB7">
        <w:lastRenderedPageBreak/>
        <w:t>Business Model</w:t>
      </w:r>
      <w:r w:rsidR="00631B3E" w:rsidRPr="00C57DB7">
        <w:t>s (adhering to triple bottom line principles)</w:t>
      </w:r>
    </w:p>
    <w:p w:rsidR="00D64ADA" w:rsidRPr="00C57DB7" w:rsidRDefault="00631B3E" w:rsidP="006177E8">
      <w:pPr>
        <w:pStyle w:val="BodyText"/>
        <w:numPr>
          <w:ilvl w:val="0"/>
          <w:numId w:val="12"/>
        </w:numPr>
        <w:spacing w:before="0"/>
        <w:rPr>
          <w:lang w:val="en-US"/>
        </w:rPr>
      </w:pPr>
      <w:r w:rsidRPr="00C57DB7">
        <w:t xml:space="preserve">To promote productivity and competitiveness, legislation frameworks should </w:t>
      </w:r>
      <w:r w:rsidR="00AE6F11" w:rsidRPr="00C57DB7">
        <w:t>support</w:t>
      </w:r>
      <w:r w:rsidR="00512069" w:rsidRPr="00C57DB7">
        <w:t xml:space="preserve"> </w:t>
      </w:r>
      <w:r w:rsidRPr="00C57DB7">
        <w:t>ventures</w:t>
      </w:r>
      <w:r w:rsidR="00AE6F11" w:rsidRPr="00C57DB7">
        <w:t xml:space="preserve"> separately</w:t>
      </w:r>
      <w:r w:rsidR="00684173" w:rsidRPr="00C57DB7">
        <w:t>,</w:t>
      </w:r>
      <w:r w:rsidR="00AE6F11" w:rsidRPr="00C57DB7">
        <w:t xml:space="preserve"> or not-for-profit </w:t>
      </w:r>
      <w:r w:rsidR="00E83A57" w:rsidRPr="00C57DB7">
        <w:t>co-operatives</w:t>
      </w:r>
      <w:r w:rsidR="002F609F" w:rsidRPr="00C57DB7">
        <w:t>,</w:t>
      </w:r>
      <w:r w:rsidRPr="00C57DB7">
        <w:t xml:space="preserve"> which</w:t>
      </w:r>
      <w:r w:rsidR="009A1BA5" w:rsidRPr="00C57DB7">
        <w:t xml:space="preserve"> o</w:t>
      </w:r>
      <w:r w:rsidRPr="00C57DB7">
        <w:t>perate on</w:t>
      </w:r>
      <w:r w:rsidR="003104C9" w:rsidRPr="00C57DB7">
        <w:t xml:space="preserve"> evidence-based biological reproduction model</w:t>
      </w:r>
      <w:r w:rsidRPr="00C57DB7">
        <w:t>s</w:t>
      </w:r>
      <w:r w:rsidR="003104C9" w:rsidRPr="00C57DB7">
        <w:t xml:space="preserve"> </w:t>
      </w:r>
      <w:r w:rsidRPr="00C57DB7">
        <w:t>to</w:t>
      </w:r>
      <w:r w:rsidR="003104C9" w:rsidRPr="00C57DB7">
        <w:t xml:space="preserve"> </w:t>
      </w:r>
      <w:r w:rsidR="00684173" w:rsidRPr="00C57DB7">
        <w:t>develop</w:t>
      </w:r>
      <w:r w:rsidR="003104C9" w:rsidRPr="00C57DB7">
        <w:t xml:space="preserve"> </w:t>
      </w:r>
      <w:r w:rsidR="005A5B89" w:rsidRPr="00C57DB7">
        <w:t xml:space="preserve">the </w:t>
      </w:r>
      <w:r w:rsidR="003104C9" w:rsidRPr="00C57DB7">
        <w:t>best method to selectively breed and hatchery-propagate juveniles, develop onshore and offshore nurseries, grow-out (</w:t>
      </w:r>
      <w:r w:rsidRPr="00C57DB7">
        <w:t>sea pens/</w:t>
      </w:r>
      <w:r w:rsidR="003104C9" w:rsidRPr="00C57DB7">
        <w:t>sea ranching), and harvest/market products.</w:t>
      </w:r>
      <w:r w:rsidRPr="00C57DB7">
        <w:t xml:space="preserve"> </w:t>
      </w:r>
      <w:r w:rsidR="00B214B1" w:rsidRPr="00C57DB7">
        <w:t>B</w:t>
      </w:r>
      <w:r w:rsidRPr="00C57DB7">
        <w:t xml:space="preserve">usinesses </w:t>
      </w:r>
      <w:r w:rsidR="00D64ADA" w:rsidRPr="00C57DB7">
        <w:t xml:space="preserve">should </w:t>
      </w:r>
      <w:r w:rsidR="009A1BA5" w:rsidRPr="00C57DB7">
        <w:t xml:space="preserve">be able to </w:t>
      </w:r>
      <w:r w:rsidR="00D64ADA" w:rsidRPr="00C57DB7">
        <w:t>progress</w:t>
      </w:r>
      <w:r w:rsidR="00B214B1" w:rsidRPr="00C57DB7">
        <w:t xml:space="preserve"> </w:t>
      </w:r>
      <w:r w:rsidR="009A1BA5" w:rsidRPr="00C57DB7">
        <w:t>towards becoming</w:t>
      </w:r>
      <w:r w:rsidRPr="00C57DB7">
        <w:t xml:space="preserve"> </w:t>
      </w:r>
      <w:r w:rsidR="007E5728" w:rsidRPr="00C57DB7">
        <w:t xml:space="preserve">vertically integrated </w:t>
      </w:r>
      <w:r w:rsidR="00B214B1" w:rsidRPr="00C57DB7">
        <w:t>as</w:t>
      </w:r>
      <w:r w:rsidR="007E5728" w:rsidRPr="00C57DB7">
        <w:t xml:space="preserve"> producer</w:t>
      </w:r>
      <w:r w:rsidR="009A1BA5" w:rsidRPr="00C57DB7">
        <w:t>s</w:t>
      </w:r>
      <w:r w:rsidR="007E5728" w:rsidRPr="00C57DB7">
        <w:t xml:space="preserve">, </w:t>
      </w:r>
      <w:r w:rsidR="00B214B1" w:rsidRPr="00C57DB7">
        <w:t>processor</w:t>
      </w:r>
      <w:r w:rsidR="009A1BA5" w:rsidRPr="00C57DB7">
        <w:t>s</w:t>
      </w:r>
      <w:r w:rsidR="00B214B1" w:rsidRPr="00C57DB7">
        <w:t xml:space="preserve">, </w:t>
      </w:r>
      <w:r w:rsidR="007E5728" w:rsidRPr="00C57DB7">
        <w:t>wholesaler</w:t>
      </w:r>
      <w:r w:rsidR="009A1BA5" w:rsidRPr="00C57DB7">
        <w:t>s</w:t>
      </w:r>
      <w:r w:rsidR="007E5728" w:rsidRPr="00C57DB7">
        <w:t xml:space="preserve"> and</w:t>
      </w:r>
      <w:r w:rsidR="009A1BA5" w:rsidRPr="00C57DB7">
        <w:t>/or</w:t>
      </w:r>
      <w:r w:rsidR="007E5728" w:rsidRPr="00C57DB7">
        <w:t xml:space="preserve"> </w:t>
      </w:r>
      <w:r w:rsidR="00B214B1" w:rsidRPr="00C57DB7">
        <w:t>retailer</w:t>
      </w:r>
      <w:r w:rsidR="009A1BA5" w:rsidRPr="00C57DB7">
        <w:t>s</w:t>
      </w:r>
      <w:r w:rsidR="00B214B1" w:rsidRPr="00C57DB7">
        <w:t xml:space="preserve"> (if practical)</w:t>
      </w:r>
      <w:r w:rsidR="007E5728" w:rsidRPr="00C57DB7">
        <w:t>.</w:t>
      </w:r>
      <w:r w:rsidR="00B214B1" w:rsidRPr="00C57DB7">
        <w:t xml:space="preserve"> </w:t>
      </w:r>
      <w:r w:rsidR="009A1BA5" w:rsidRPr="00C57DB7">
        <w:t>Clear</w:t>
      </w:r>
      <w:r w:rsidR="0021239E" w:rsidRPr="00C57DB7">
        <w:t>ly</w:t>
      </w:r>
      <w:r w:rsidR="00B877CE" w:rsidRPr="00C57DB7">
        <w:t>,</w:t>
      </w:r>
      <w:r w:rsidR="009A1BA5" w:rsidRPr="00C57DB7">
        <w:t xml:space="preserve"> </w:t>
      </w:r>
      <w:r w:rsidR="00D64ADA" w:rsidRPr="00C57DB7">
        <w:t xml:space="preserve">legislation should </w:t>
      </w:r>
      <w:r w:rsidR="0021239E" w:rsidRPr="00C57DB7">
        <w:t>encourage</w:t>
      </w:r>
      <w:r w:rsidR="009A1BA5" w:rsidRPr="00C57DB7">
        <w:t xml:space="preserve"> </w:t>
      </w:r>
      <w:r w:rsidR="0021239E" w:rsidRPr="00C57DB7">
        <w:t xml:space="preserve">business practices that innovate, adapt and adopt </w:t>
      </w:r>
      <w:r w:rsidR="00D64ADA" w:rsidRPr="00C57DB7">
        <w:t xml:space="preserve">to remain </w:t>
      </w:r>
      <w:r w:rsidR="0021239E" w:rsidRPr="00C57DB7">
        <w:t>productive and competitive</w:t>
      </w:r>
      <w:r w:rsidR="00D64ADA" w:rsidRPr="00C57DB7">
        <w:t xml:space="preserve"> rather using</w:t>
      </w:r>
      <w:r w:rsidR="0021239E" w:rsidRPr="00C57DB7">
        <w:t xml:space="preserve"> </w:t>
      </w:r>
      <w:r w:rsidR="009A1BA5" w:rsidRPr="00C57DB7">
        <w:t xml:space="preserve">market dominance </w:t>
      </w:r>
      <w:r w:rsidR="0021239E" w:rsidRPr="00C57DB7">
        <w:t xml:space="preserve">as a tool to restrict supply and control </w:t>
      </w:r>
      <w:r w:rsidR="00D64ADA" w:rsidRPr="00C57DB7">
        <w:t>prices.</w:t>
      </w:r>
    </w:p>
    <w:p w:rsidR="00367372" w:rsidRPr="00C57DB7" w:rsidRDefault="00367372" w:rsidP="00367372">
      <w:pPr>
        <w:pStyle w:val="BodyText"/>
        <w:spacing w:before="0"/>
      </w:pPr>
    </w:p>
    <w:p w:rsidR="00D64ADA" w:rsidRPr="00C57DB7" w:rsidRDefault="00D64ADA" w:rsidP="00367372">
      <w:pPr>
        <w:pStyle w:val="BodyText"/>
        <w:spacing w:before="0"/>
      </w:pPr>
      <w:r w:rsidRPr="00C57DB7">
        <w:t>Tyranny of distance</w:t>
      </w:r>
    </w:p>
    <w:p w:rsidR="006B78A9" w:rsidRPr="00C57DB7" w:rsidRDefault="00D64ADA" w:rsidP="00847A4E">
      <w:pPr>
        <w:pStyle w:val="BodyText"/>
        <w:numPr>
          <w:ilvl w:val="0"/>
          <w:numId w:val="12"/>
        </w:numPr>
        <w:spacing w:before="0"/>
      </w:pPr>
      <w:r w:rsidRPr="00C57DB7">
        <w:t xml:space="preserve">Legislation should allow </w:t>
      </w:r>
      <w:r w:rsidR="00DC6511" w:rsidRPr="00C57DB7">
        <w:t>controlled</w:t>
      </w:r>
      <w:r w:rsidRPr="00C57DB7">
        <w:t xml:space="preserve"> expansion of aquaculture projects that </w:t>
      </w:r>
      <w:r w:rsidR="00DC6511" w:rsidRPr="00C57DB7">
        <w:t xml:space="preserve">help </w:t>
      </w:r>
      <w:r w:rsidRPr="00C57DB7">
        <w:t xml:space="preserve">create regional business hubs in areas with poor </w:t>
      </w:r>
      <w:r w:rsidR="00DD517A" w:rsidRPr="00C57DB7">
        <w:t xml:space="preserve">or no </w:t>
      </w:r>
      <w:r w:rsidRPr="00C57DB7">
        <w:t>infrastructure</w:t>
      </w:r>
      <w:r w:rsidR="00890AE4" w:rsidRPr="00C57DB7">
        <w:t xml:space="preserve"> typically found in northern Australia</w:t>
      </w:r>
      <w:r w:rsidR="00890AE4" w:rsidRPr="00C57DB7">
        <w:rPr>
          <w:b/>
          <w:vertAlign w:val="superscript"/>
        </w:rPr>
        <w:t>1</w:t>
      </w:r>
      <w:r w:rsidR="000C2CFB" w:rsidRPr="00C57DB7">
        <w:rPr>
          <w:b/>
          <w:vertAlign w:val="superscript"/>
        </w:rPr>
        <w:t>5</w:t>
      </w:r>
      <w:r w:rsidR="00890AE4" w:rsidRPr="00C57DB7">
        <w:rPr>
          <w:b/>
          <w:vertAlign w:val="superscript"/>
        </w:rPr>
        <w:t>,1</w:t>
      </w:r>
      <w:r w:rsidR="000C2CFB" w:rsidRPr="00C57DB7">
        <w:rPr>
          <w:b/>
          <w:vertAlign w:val="superscript"/>
        </w:rPr>
        <w:t>6</w:t>
      </w:r>
      <w:r w:rsidRPr="00C57DB7">
        <w:t xml:space="preserve">. </w:t>
      </w:r>
      <w:r w:rsidR="00BB7535" w:rsidRPr="00C57DB7">
        <w:t>Financially p</w:t>
      </w:r>
      <w:r w:rsidRPr="00C57DB7">
        <w:t xml:space="preserve">ractical private/public investment </w:t>
      </w:r>
      <w:r w:rsidR="00BB7535" w:rsidRPr="00C57DB7">
        <w:t>arrangements</w:t>
      </w:r>
      <w:r w:rsidRPr="00C57DB7">
        <w:t xml:space="preserve"> should be encourage</w:t>
      </w:r>
      <w:r w:rsidR="005A5B89" w:rsidRPr="00C57DB7">
        <w:t>d</w:t>
      </w:r>
      <w:r w:rsidR="00BB7535" w:rsidRPr="00C57DB7">
        <w:t xml:space="preserve"> to provide </w:t>
      </w:r>
      <w:r w:rsidR="00E228C2" w:rsidRPr="00C57DB7">
        <w:t xml:space="preserve">primary </w:t>
      </w:r>
      <w:r w:rsidR="00BB7535" w:rsidRPr="00C57DB7">
        <w:t xml:space="preserve">infrastructure </w:t>
      </w:r>
      <w:r w:rsidR="00E228C2" w:rsidRPr="00C57DB7">
        <w:t xml:space="preserve">like those available from </w:t>
      </w:r>
      <w:r w:rsidR="006B78A9" w:rsidRPr="00C57DB7">
        <w:t>eight Asia Pacific Economic C</w:t>
      </w:r>
      <w:r w:rsidR="00847A4E" w:rsidRPr="00C57DB7">
        <w:t>ooperation</w:t>
      </w:r>
      <w:r w:rsidR="006B78A9" w:rsidRPr="00C57DB7">
        <w:t xml:space="preserve"> (</w:t>
      </w:r>
      <w:r w:rsidR="00890AE4" w:rsidRPr="00C57DB7">
        <w:t>APEC</w:t>
      </w:r>
      <w:r w:rsidR="006B78A9" w:rsidRPr="00C57DB7">
        <w:t>)</w:t>
      </w:r>
      <w:r w:rsidR="00E228C2" w:rsidRPr="00C57DB7">
        <w:t>, including Australia</w:t>
      </w:r>
      <w:r w:rsidR="00EB2A04" w:rsidRPr="00C57DB7">
        <w:rPr>
          <w:b/>
          <w:vertAlign w:val="superscript"/>
        </w:rPr>
        <w:t>32</w:t>
      </w:r>
      <w:r w:rsidR="00E228C2" w:rsidRPr="00C57DB7">
        <w:t xml:space="preserve">. </w:t>
      </w:r>
      <w:r w:rsidR="00DD517A" w:rsidRPr="00C57DB7">
        <w:t>Many of th</w:t>
      </w:r>
      <w:r w:rsidR="00E228C2" w:rsidRPr="00C57DB7">
        <w:t>e</w:t>
      </w:r>
      <w:r w:rsidR="00890AE4" w:rsidRPr="00C57DB7">
        <w:t>se</w:t>
      </w:r>
      <w:r w:rsidR="00E228C2" w:rsidRPr="00C57DB7">
        <w:t xml:space="preserve"> Asia</w:t>
      </w:r>
      <w:r w:rsidR="005A5B89" w:rsidRPr="00C57DB7">
        <w:t>n</w:t>
      </w:r>
      <w:r w:rsidR="00E228C2" w:rsidRPr="00C57DB7">
        <w:t xml:space="preserve"> </w:t>
      </w:r>
      <w:r w:rsidR="00A70475" w:rsidRPr="00C57DB7">
        <w:t>countries</w:t>
      </w:r>
      <w:r w:rsidR="00890AE4" w:rsidRPr="00C57DB7">
        <w:t xml:space="preserve"> (Indonesia, Malaysia, Singapore, Thailand, Vietnam, Philippines, Korea)</w:t>
      </w:r>
      <w:r w:rsidR="00A70475" w:rsidRPr="00C57DB7">
        <w:t xml:space="preserve"> </w:t>
      </w:r>
      <w:r w:rsidR="006B78A9" w:rsidRPr="00C57DB7">
        <w:t xml:space="preserve">that </w:t>
      </w:r>
      <w:r w:rsidR="00A70475" w:rsidRPr="00C57DB7">
        <w:t xml:space="preserve">are participating in five types of infrastructure partnerships </w:t>
      </w:r>
      <w:r w:rsidR="006B78A9" w:rsidRPr="00C57DB7">
        <w:t>also have aquaculture industries</w:t>
      </w:r>
      <w:r w:rsidR="00A70475" w:rsidRPr="00C57DB7">
        <w:t xml:space="preserve">. A </w:t>
      </w:r>
      <w:r w:rsidR="00C478A9" w:rsidRPr="00C57DB7">
        <w:t>summary</w:t>
      </w:r>
      <w:r w:rsidR="00467CD0" w:rsidRPr="00C57DB7">
        <w:t xml:space="preserve"> </w:t>
      </w:r>
      <w:r w:rsidR="00A70475" w:rsidRPr="00C57DB7">
        <w:t>list of the tax incentives available according to Curran</w:t>
      </w:r>
      <w:r w:rsidR="006D51D9" w:rsidRPr="00C57DB7">
        <w:t xml:space="preserve"> 199</w:t>
      </w:r>
      <w:r w:rsidR="004F5370" w:rsidRPr="00C57DB7">
        <w:t>9</w:t>
      </w:r>
      <w:r w:rsidR="00A70475" w:rsidRPr="00C57DB7">
        <w:t xml:space="preserve"> findings</w:t>
      </w:r>
      <w:r w:rsidR="00EB2A04" w:rsidRPr="00C57DB7">
        <w:rPr>
          <w:b/>
          <w:vertAlign w:val="superscript"/>
        </w:rPr>
        <w:t>3</w:t>
      </w:r>
      <w:r w:rsidR="00467CD0" w:rsidRPr="00C57DB7">
        <w:rPr>
          <w:b/>
          <w:vertAlign w:val="superscript"/>
        </w:rPr>
        <w:t>2</w:t>
      </w:r>
      <w:r w:rsidR="00A70475" w:rsidRPr="00C57DB7">
        <w:t xml:space="preserve"> </w:t>
      </w:r>
      <w:r w:rsidR="00467CD0" w:rsidRPr="00C57DB7">
        <w:t>presented below</w:t>
      </w:r>
      <w:r w:rsidR="00A70475" w:rsidRPr="00C57DB7">
        <w:t xml:space="preserve">: </w:t>
      </w:r>
    </w:p>
    <w:p w:rsidR="00467CD0" w:rsidRPr="00C57DB7" w:rsidRDefault="00467CD0" w:rsidP="00E51941">
      <w:pPr>
        <w:pStyle w:val="BodyText"/>
        <w:numPr>
          <w:ilvl w:val="2"/>
          <w:numId w:val="13"/>
        </w:numPr>
        <w:spacing w:before="0"/>
        <w:ind w:left="1080"/>
      </w:pPr>
      <w:r w:rsidRPr="00C57DB7">
        <w:t xml:space="preserve">Tax Holidays </w:t>
      </w:r>
    </w:p>
    <w:p w:rsidR="00467CD0" w:rsidRPr="00C57DB7" w:rsidRDefault="00467CD0" w:rsidP="00E51941">
      <w:pPr>
        <w:pStyle w:val="BodyText"/>
        <w:numPr>
          <w:ilvl w:val="2"/>
          <w:numId w:val="13"/>
        </w:numPr>
        <w:spacing w:before="0"/>
        <w:ind w:left="1080"/>
      </w:pPr>
      <w:r w:rsidRPr="00C57DB7">
        <w:rPr>
          <w:szCs w:val="28"/>
        </w:rPr>
        <w:t xml:space="preserve">Reduced Corporate Tax Rates </w:t>
      </w:r>
    </w:p>
    <w:p w:rsidR="00467CD0" w:rsidRPr="00C57DB7" w:rsidRDefault="00467CD0" w:rsidP="00E51941">
      <w:pPr>
        <w:pStyle w:val="BodyText"/>
        <w:numPr>
          <w:ilvl w:val="2"/>
          <w:numId w:val="13"/>
        </w:numPr>
        <w:spacing w:before="0"/>
        <w:ind w:left="1080"/>
      </w:pPr>
      <w:r w:rsidRPr="00C57DB7">
        <w:rPr>
          <w:szCs w:val="28"/>
        </w:rPr>
        <w:t xml:space="preserve">Accelerated Capital Allowances and Investment Allowances </w:t>
      </w:r>
    </w:p>
    <w:p w:rsidR="00467CD0" w:rsidRPr="00C57DB7" w:rsidRDefault="00467CD0" w:rsidP="00E51941">
      <w:pPr>
        <w:pStyle w:val="BodyText"/>
        <w:numPr>
          <w:ilvl w:val="2"/>
          <w:numId w:val="13"/>
        </w:numPr>
        <w:spacing w:before="0"/>
        <w:ind w:left="1080"/>
      </w:pPr>
      <w:r w:rsidRPr="00C57DB7">
        <w:rPr>
          <w:szCs w:val="28"/>
        </w:rPr>
        <w:t xml:space="preserve">Location Based Incentives </w:t>
      </w:r>
    </w:p>
    <w:p w:rsidR="00467CD0" w:rsidRPr="00C57DB7" w:rsidRDefault="00467CD0" w:rsidP="00E51941">
      <w:pPr>
        <w:pStyle w:val="BodyText"/>
        <w:numPr>
          <w:ilvl w:val="2"/>
          <w:numId w:val="13"/>
        </w:numPr>
        <w:spacing w:before="0"/>
        <w:ind w:left="1080"/>
      </w:pPr>
      <w:r w:rsidRPr="00C57DB7">
        <w:rPr>
          <w:szCs w:val="28"/>
        </w:rPr>
        <w:t xml:space="preserve">Reduced Taxes on Dividends and Interest </w:t>
      </w:r>
    </w:p>
    <w:p w:rsidR="00467CD0" w:rsidRPr="00C57DB7" w:rsidRDefault="00467CD0" w:rsidP="00E51941">
      <w:pPr>
        <w:pStyle w:val="BodyText"/>
        <w:numPr>
          <w:ilvl w:val="2"/>
          <w:numId w:val="13"/>
        </w:numPr>
        <w:spacing w:before="0"/>
        <w:ind w:left="1080"/>
      </w:pPr>
      <w:r w:rsidRPr="00C57DB7">
        <w:rPr>
          <w:szCs w:val="28"/>
        </w:rPr>
        <w:t xml:space="preserve">Reduction in Withholding Tax </w:t>
      </w:r>
    </w:p>
    <w:p w:rsidR="00467CD0" w:rsidRPr="00C57DB7" w:rsidRDefault="00467CD0" w:rsidP="00E51941">
      <w:pPr>
        <w:pStyle w:val="BodyText"/>
        <w:numPr>
          <w:ilvl w:val="2"/>
          <w:numId w:val="13"/>
        </w:numPr>
        <w:spacing w:before="0"/>
        <w:ind w:left="1080"/>
      </w:pPr>
      <w:r w:rsidRPr="00C57DB7">
        <w:rPr>
          <w:szCs w:val="28"/>
        </w:rPr>
        <w:t xml:space="preserve">Carry Forward Losses </w:t>
      </w:r>
    </w:p>
    <w:p w:rsidR="00467CD0" w:rsidRPr="00C57DB7" w:rsidRDefault="00467CD0" w:rsidP="00E51941">
      <w:pPr>
        <w:pStyle w:val="BodyText"/>
        <w:numPr>
          <w:ilvl w:val="2"/>
          <w:numId w:val="13"/>
        </w:numPr>
        <w:spacing w:before="0"/>
        <w:ind w:left="1080"/>
      </w:pPr>
      <w:r w:rsidRPr="00C57DB7">
        <w:rPr>
          <w:szCs w:val="28"/>
        </w:rPr>
        <w:t xml:space="preserve">Deductions for Qualifying Expenses </w:t>
      </w:r>
    </w:p>
    <w:p w:rsidR="00467CD0" w:rsidRPr="00C57DB7" w:rsidRDefault="00467CD0" w:rsidP="00E51941">
      <w:pPr>
        <w:pStyle w:val="BodyText"/>
        <w:numPr>
          <w:ilvl w:val="2"/>
          <w:numId w:val="13"/>
        </w:numPr>
        <w:spacing w:before="0"/>
        <w:ind w:left="1080"/>
      </w:pPr>
      <w:r w:rsidRPr="00C57DB7">
        <w:rPr>
          <w:szCs w:val="28"/>
        </w:rPr>
        <w:t xml:space="preserve">Reduction in Indirect Taxes </w:t>
      </w:r>
    </w:p>
    <w:p w:rsidR="00467CD0" w:rsidRPr="00C57DB7" w:rsidRDefault="00467CD0" w:rsidP="00E51941">
      <w:pPr>
        <w:pStyle w:val="BodyText"/>
        <w:numPr>
          <w:ilvl w:val="2"/>
          <w:numId w:val="13"/>
        </w:numPr>
        <w:spacing w:before="0"/>
        <w:ind w:left="1080"/>
      </w:pPr>
      <w:r w:rsidRPr="00C57DB7">
        <w:rPr>
          <w:szCs w:val="28"/>
        </w:rPr>
        <w:t>Other Related Incentives (</w:t>
      </w:r>
      <w:r w:rsidR="00847A4E" w:rsidRPr="00C57DB7">
        <w:rPr>
          <w:szCs w:val="28"/>
        </w:rPr>
        <w:t>e</w:t>
      </w:r>
      <w:r w:rsidR="00430F2A" w:rsidRPr="00C57DB7">
        <w:rPr>
          <w:szCs w:val="28"/>
        </w:rPr>
        <w:t>.</w:t>
      </w:r>
      <w:r w:rsidR="00847A4E" w:rsidRPr="00C57DB7">
        <w:rPr>
          <w:szCs w:val="28"/>
        </w:rPr>
        <w:t>g</w:t>
      </w:r>
      <w:r w:rsidR="00430F2A" w:rsidRPr="00C57DB7">
        <w:rPr>
          <w:szCs w:val="28"/>
        </w:rPr>
        <w:t>.</w:t>
      </w:r>
      <w:r w:rsidR="00847A4E" w:rsidRPr="00C57DB7">
        <w:rPr>
          <w:szCs w:val="28"/>
        </w:rPr>
        <w:t>, non-t</w:t>
      </w:r>
      <w:r w:rsidRPr="00C57DB7">
        <w:rPr>
          <w:szCs w:val="28"/>
        </w:rPr>
        <w:t>ax incentives for encouraging investment:</w:t>
      </w:r>
      <w:r w:rsidR="00DC6511" w:rsidRPr="00C57DB7">
        <w:rPr>
          <w:szCs w:val="28"/>
        </w:rPr>
        <w:t xml:space="preserve"> guarantees that infrastructures will not be nationalized</w:t>
      </w:r>
      <w:r w:rsidR="00847A4E" w:rsidRPr="00C57DB7">
        <w:rPr>
          <w:szCs w:val="28"/>
        </w:rPr>
        <w:t xml:space="preserve"> (Vietnam and Thailand); </w:t>
      </w:r>
      <w:r w:rsidR="00DC6511" w:rsidRPr="00C57DB7">
        <w:rPr>
          <w:szCs w:val="28"/>
        </w:rPr>
        <w:t>intellectual property rights</w:t>
      </w:r>
      <w:r w:rsidR="00461868" w:rsidRPr="00C57DB7">
        <w:rPr>
          <w:szCs w:val="28"/>
        </w:rPr>
        <w:t xml:space="preserve"> protected</w:t>
      </w:r>
      <w:r w:rsidR="00847A4E" w:rsidRPr="00C57DB7">
        <w:rPr>
          <w:szCs w:val="28"/>
        </w:rPr>
        <w:t xml:space="preserve"> (Vietnam)</w:t>
      </w:r>
      <w:r w:rsidR="00461868" w:rsidRPr="00C57DB7">
        <w:rPr>
          <w:szCs w:val="28"/>
        </w:rPr>
        <w:t>;</w:t>
      </w:r>
      <w:r w:rsidR="00DC6511" w:rsidRPr="00C57DB7">
        <w:rPr>
          <w:szCs w:val="28"/>
        </w:rPr>
        <w:t xml:space="preserve"> </w:t>
      </w:r>
      <w:r w:rsidR="00461868" w:rsidRPr="00C57DB7">
        <w:rPr>
          <w:szCs w:val="28"/>
        </w:rPr>
        <w:t xml:space="preserve">and </w:t>
      </w:r>
      <w:r w:rsidR="00DC6511" w:rsidRPr="00C57DB7">
        <w:rPr>
          <w:szCs w:val="28"/>
        </w:rPr>
        <w:t>permits available</w:t>
      </w:r>
      <w:r w:rsidR="00461868" w:rsidRPr="00C57DB7">
        <w:rPr>
          <w:szCs w:val="28"/>
        </w:rPr>
        <w:t xml:space="preserve"> for skilled foreign workers,</w:t>
      </w:r>
      <w:r w:rsidR="00DC6511" w:rsidRPr="00C57DB7">
        <w:rPr>
          <w:szCs w:val="28"/>
        </w:rPr>
        <w:t xml:space="preserve"> permits for land ownership and remittance of money abroad in foreign currencies</w:t>
      </w:r>
      <w:r w:rsidR="00461868" w:rsidRPr="00C57DB7">
        <w:rPr>
          <w:szCs w:val="28"/>
        </w:rPr>
        <w:t xml:space="preserve"> (Thailand)</w:t>
      </w:r>
      <w:r w:rsidR="00DC6511" w:rsidRPr="00C57DB7">
        <w:rPr>
          <w:szCs w:val="28"/>
        </w:rPr>
        <w:t xml:space="preserve">. </w:t>
      </w:r>
    </w:p>
    <w:p w:rsidR="006B78A9" w:rsidRPr="00C57DB7" w:rsidRDefault="006B78A9" w:rsidP="00847A4E">
      <w:pPr>
        <w:pStyle w:val="BodyText"/>
        <w:spacing w:before="0"/>
      </w:pPr>
    </w:p>
    <w:p w:rsidR="006B78A9" w:rsidRPr="00C57DB7" w:rsidRDefault="00DC6511" w:rsidP="00D64ADA">
      <w:pPr>
        <w:pStyle w:val="BodyText"/>
        <w:spacing w:before="0"/>
        <w:rPr>
          <w:i/>
        </w:rPr>
      </w:pPr>
      <w:r w:rsidRPr="00C57DB7">
        <w:rPr>
          <w:i/>
        </w:rPr>
        <w:t>References</w:t>
      </w:r>
    </w:p>
    <w:p w:rsidR="009143FD" w:rsidRPr="00852E89" w:rsidRDefault="009143FD" w:rsidP="00CF0FFF">
      <w:pPr>
        <w:pStyle w:val="BodyText"/>
        <w:spacing w:before="0"/>
        <w:jc w:val="left"/>
        <w:rPr>
          <w:color w:val="000090"/>
          <w:sz w:val="22"/>
        </w:rPr>
      </w:pPr>
      <w:r w:rsidRPr="00C57DB7">
        <w:rPr>
          <w:b/>
          <w:vertAlign w:val="superscript"/>
        </w:rPr>
        <w:t>29.</w:t>
      </w:r>
      <w:r w:rsidR="00953BA6" w:rsidRPr="00C57DB7">
        <w:t xml:space="preserve">Diamond, J. 2012. </w:t>
      </w:r>
      <w:r w:rsidR="00953BA6" w:rsidRPr="00C57DB7">
        <w:rPr>
          <w:i/>
        </w:rPr>
        <w:t>The World Until Yesterday</w:t>
      </w:r>
      <w:r w:rsidR="00953BA6" w:rsidRPr="00C57DB7">
        <w:t xml:space="preserve">: </w:t>
      </w:r>
      <w:r w:rsidR="00953BA6" w:rsidRPr="00C57DB7">
        <w:rPr>
          <w:i/>
        </w:rPr>
        <w:t>W</w:t>
      </w:r>
      <w:r w:rsidR="00AB3D27" w:rsidRPr="00C57DB7">
        <w:rPr>
          <w:i/>
        </w:rPr>
        <w:t xml:space="preserve">hat Can We Learn </w:t>
      </w:r>
      <w:r w:rsidR="00953BA6" w:rsidRPr="00C57DB7">
        <w:rPr>
          <w:i/>
        </w:rPr>
        <w:t>From Traditional Societies</w:t>
      </w:r>
      <w:r w:rsidR="00953BA6" w:rsidRPr="00C57DB7">
        <w:t>. Penguin Books, in Australia: 707 Collins St. Melbourne,</w:t>
      </w:r>
      <w:r w:rsidR="00221E08" w:rsidRPr="00C57DB7">
        <w:t xml:space="preserve"> </w:t>
      </w:r>
      <w:r w:rsidR="00953BA6" w:rsidRPr="00C57DB7">
        <w:t>Victoria</w:t>
      </w:r>
      <w:r w:rsidR="00A52956" w:rsidRPr="00C57DB7">
        <w:t>. ISBN 978-0-141-02448</w:t>
      </w:r>
      <w:r w:rsidR="00953BA6" w:rsidRPr="00C57DB7">
        <w:t xml:space="preserve"> </w:t>
      </w:r>
      <w:r w:rsidRPr="00C57DB7">
        <w:t xml:space="preserve">Website: </w:t>
      </w:r>
      <w:hyperlink r:id="rId39" w:history="1">
        <w:r w:rsidRPr="00852E89">
          <w:rPr>
            <w:rStyle w:val="Hyperlink"/>
            <w:sz w:val="22"/>
          </w:rPr>
          <w:t>http://www.jareddiamond.org/Jared_Diamond/The_World_Until_Yesterday.html</w:t>
        </w:r>
      </w:hyperlink>
    </w:p>
    <w:p w:rsidR="00EB2A04" w:rsidRPr="00852E89" w:rsidRDefault="002E6D44" w:rsidP="00852E89">
      <w:pPr>
        <w:pStyle w:val="BodyText"/>
        <w:spacing w:before="120"/>
        <w:rPr>
          <w:color w:val="000090"/>
          <w:sz w:val="22"/>
        </w:rPr>
      </w:pPr>
      <w:r w:rsidRPr="00C57DB7">
        <w:rPr>
          <w:b/>
          <w:vertAlign w:val="superscript"/>
        </w:rPr>
        <w:lastRenderedPageBreak/>
        <w:t>30.</w:t>
      </w:r>
      <w:r w:rsidRPr="00C57DB7">
        <w:t>Russel, D. 2004. Aboriginal – Makassan interactions in the eighteenth and nineteenth centuries in northern Australian and contemporary sea rights claims</w:t>
      </w:r>
      <w:r w:rsidR="00185F3A" w:rsidRPr="00C57DB7">
        <w:t>. Australian Aboriginal Studies 2004/1, School of Earth and Environmental Science, University of Wollongong</w:t>
      </w:r>
      <w:r w:rsidR="00185F3A" w:rsidRPr="00C57DB7">
        <w:rPr>
          <w:sz w:val="22"/>
        </w:rPr>
        <w:t>,</w:t>
      </w:r>
      <w:r w:rsidR="00185F3A" w:rsidRPr="00852E89">
        <w:rPr>
          <w:color w:val="000090"/>
          <w:sz w:val="22"/>
        </w:rPr>
        <w:t xml:space="preserve"> </w:t>
      </w:r>
      <w:hyperlink r:id="rId40" w:history="1">
        <w:r w:rsidR="00185F3A" w:rsidRPr="00852E89">
          <w:rPr>
            <w:rStyle w:val="Hyperlink"/>
            <w:sz w:val="22"/>
          </w:rPr>
          <w:t>dr34@uow.edu.au</w:t>
        </w:r>
      </w:hyperlink>
      <w:r w:rsidR="00185F3A">
        <w:rPr>
          <w:color w:val="000090"/>
        </w:rPr>
        <w:t>.</w:t>
      </w:r>
      <w:r w:rsidR="00185F3A" w:rsidRPr="00C57DB7">
        <w:t xml:space="preserve"> pp 1-17. Website: </w:t>
      </w:r>
      <w:hyperlink r:id="rId41" w:history="1">
        <w:r w:rsidR="00185F3A" w:rsidRPr="00852E89">
          <w:rPr>
            <w:rStyle w:val="Hyperlink"/>
            <w:sz w:val="22"/>
          </w:rPr>
          <w:t>http://lryb.aiatsis.gov.au/PDFs/aasj04.1_ makassan.pdf</w:t>
        </w:r>
      </w:hyperlink>
    </w:p>
    <w:p w:rsidR="00F669BF" w:rsidRPr="00852E89" w:rsidRDefault="00EB2A04" w:rsidP="00185F3A">
      <w:pPr>
        <w:pStyle w:val="BodyText"/>
        <w:spacing w:before="120"/>
        <w:jc w:val="left"/>
        <w:rPr>
          <w:b/>
          <w:color w:val="000090"/>
          <w:sz w:val="22"/>
          <w:vertAlign w:val="superscript"/>
        </w:rPr>
      </w:pPr>
      <w:r w:rsidRPr="00C57DB7">
        <w:rPr>
          <w:b/>
          <w:vertAlign w:val="superscript"/>
        </w:rPr>
        <w:t>31</w:t>
      </w:r>
      <w:r w:rsidR="002E4E32" w:rsidRPr="00C57DB7">
        <w:rPr>
          <w:b/>
          <w:vertAlign w:val="superscript"/>
        </w:rPr>
        <w:t>.</w:t>
      </w:r>
      <w:r w:rsidR="002E4E32" w:rsidRPr="00C57DB7">
        <w:rPr>
          <w:i/>
        </w:rPr>
        <w:t>Investment opportunities in Australian</w:t>
      </w:r>
      <w:r w:rsidR="002E4E32" w:rsidRPr="00C57DB7">
        <w:rPr>
          <w:b/>
          <w:i/>
          <w:vertAlign w:val="superscript"/>
        </w:rPr>
        <w:t xml:space="preserve"> </w:t>
      </w:r>
      <w:r w:rsidR="002E4E32" w:rsidRPr="00C57DB7">
        <w:rPr>
          <w:i/>
        </w:rPr>
        <w:t>agribusiness and food</w:t>
      </w:r>
      <w:r w:rsidR="00E91CE4" w:rsidRPr="00C57DB7">
        <w:rPr>
          <w:i/>
        </w:rPr>
        <w:t>.</w:t>
      </w:r>
      <w:r w:rsidR="00E91CE4" w:rsidRPr="00C57DB7">
        <w:t xml:space="preserve"> 2015.</w:t>
      </w:r>
      <w:r w:rsidR="002E4E32" w:rsidRPr="00C57DB7">
        <w:t xml:space="preserve"> Australian Government, Australian</w:t>
      </w:r>
      <w:r w:rsidR="002E4E32" w:rsidRPr="00C57DB7">
        <w:rPr>
          <w:b/>
          <w:vertAlign w:val="superscript"/>
        </w:rPr>
        <w:t xml:space="preserve"> </w:t>
      </w:r>
      <w:r w:rsidR="002E4E32" w:rsidRPr="00C57DB7">
        <w:t>Trade Commission, Australia Unlimited</w:t>
      </w:r>
      <w:r w:rsidR="00E91CE4" w:rsidRPr="00C57DB7">
        <w:t>,</w:t>
      </w:r>
      <w:r w:rsidR="002E4E32" w:rsidRPr="00C57DB7">
        <w:t xml:space="preserve"> </w:t>
      </w:r>
      <w:r w:rsidR="00E91CE4" w:rsidRPr="00C57DB7">
        <w:t>pp 1-37. Website:</w:t>
      </w:r>
      <w:r w:rsidR="00E91CE4">
        <w:rPr>
          <w:color w:val="000090"/>
        </w:rPr>
        <w:t xml:space="preserve"> </w:t>
      </w:r>
      <w:hyperlink r:id="rId42" w:history="1">
        <w:r w:rsidR="00E91CE4" w:rsidRPr="00852E89">
          <w:rPr>
            <w:rStyle w:val="Hyperlink"/>
            <w:sz w:val="22"/>
          </w:rPr>
          <w:t>http://www.nt.gov.au/d/Content/File/Investment-opportunities-in-Australian-agribusiness-and-food.pdf</w:t>
        </w:r>
      </w:hyperlink>
    </w:p>
    <w:p w:rsidR="00467CD0" w:rsidRPr="004B22A3" w:rsidRDefault="00EB2A04" w:rsidP="00F669BF">
      <w:pPr>
        <w:pStyle w:val="BodyText"/>
        <w:spacing w:before="120"/>
        <w:rPr>
          <w:color w:val="000090"/>
          <w:sz w:val="22"/>
        </w:rPr>
      </w:pPr>
      <w:r w:rsidRPr="00C57DB7">
        <w:rPr>
          <w:b/>
          <w:vertAlign w:val="superscript"/>
        </w:rPr>
        <w:t>32</w:t>
      </w:r>
      <w:r w:rsidR="00DC6511" w:rsidRPr="00C57DB7">
        <w:rPr>
          <w:b/>
          <w:vertAlign w:val="superscript"/>
        </w:rPr>
        <w:t>.</w:t>
      </w:r>
      <w:r w:rsidR="006D51D9" w:rsidRPr="00C57DB7">
        <w:t xml:space="preserve">Curran, M. </w:t>
      </w:r>
      <w:r w:rsidR="006D51D9" w:rsidRPr="00C57DB7">
        <w:rPr>
          <w:i/>
        </w:rPr>
        <w:t>Tax Incentives for Public-Private Partnerships</w:t>
      </w:r>
      <w:r w:rsidR="006D51D9" w:rsidRPr="00C57DB7">
        <w:t>.</w:t>
      </w:r>
      <w:r w:rsidR="001D0B96" w:rsidRPr="00C57DB7">
        <w:t xml:space="preserve"> RMIT School of Accounting and RMIT APEC Research Centre, pp 1-13. Website</w:t>
      </w:r>
      <w:r w:rsidR="00CF0FFF" w:rsidRPr="00C57DB7">
        <w:t>:</w:t>
      </w:r>
      <w:r w:rsidR="001D0B96" w:rsidRPr="00C57DB7">
        <w:t xml:space="preserve"> </w:t>
      </w:r>
      <w:hyperlink r:id="rId43" w:history="1">
        <w:r w:rsidR="001D0B96" w:rsidRPr="004B22A3">
          <w:rPr>
            <w:rStyle w:val="Hyperlink"/>
            <w:color w:val="000090"/>
            <w:sz w:val="22"/>
          </w:rPr>
          <w:t>http://www.apec.org.au/docs/Tax Incentives for PPPs.pdf</w:t>
        </w:r>
      </w:hyperlink>
    </w:p>
    <w:p w:rsidR="00467CD0" w:rsidRPr="00C57DB7" w:rsidRDefault="00467CD0" w:rsidP="00D64ADA">
      <w:pPr>
        <w:pStyle w:val="BodyText"/>
        <w:spacing w:before="0"/>
      </w:pPr>
    </w:p>
    <w:p w:rsidR="00DE0983" w:rsidRPr="00C57DB7" w:rsidRDefault="000274D6" w:rsidP="00655D81">
      <w:pPr>
        <w:pStyle w:val="BodyText"/>
        <w:spacing w:before="0"/>
        <w:rPr>
          <w:b/>
          <w:i/>
        </w:rPr>
      </w:pPr>
      <w:r w:rsidRPr="00C57DB7">
        <w:rPr>
          <w:b/>
        </w:rPr>
        <w:t>5</w:t>
      </w:r>
      <w:r w:rsidR="00655D81" w:rsidRPr="00C57DB7">
        <w:rPr>
          <w:b/>
        </w:rPr>
        <w:t>.</w:t>
      </w:r>
      <w:r w:rsidR="00655D81" w:rsidRPr="00C57DB7">
        <w:rPr>
          <w:b/>
          <w:i/>
        </w:rPr>
        <w:t xml:space="preserve"> What are the major challenges and opportunities facing the aquaculture industry over the next 20 years?</w:t>
      </w:r>
    </w:p>
    <w:p w:rsidR="005966E7" w:rsidRPr="00C57DB7" w:rsidRDefault="007B1FA3" w:rsidP="00852E89">
      <w:pPr>
        <w:pStyle w:val="BodyText"/>
        <w:spacing w:before="120"/>
      </w:pPr>
      <w:r w:rsidRPr="00C57DB7">
        <w:t xml:space="preserve">A number </w:t>
      </w:r>
      <w:r w:rsidR="005C180D" w:rsidRPr="00C57DB7">
        <w:t>of the</w:t>
      </w:r>
      <w:r w:rsidR="00B16A54" w:rsidRPr="00C57DB7">
        <w:t xml:space="preserve"> major challenges</w:t>
      </w:r>
      <w:r w:rsidR="005C180D" w:rsidRPr="00C57DB7">
        <w:t>/opportunities</w:t>
      </w:r>
      <w:r w:rsidR="00B16A54" w:rsidRPr="00C57DB7">
        <w:t xml:space="preserve"> facing the aquaculture industry are</w:t>
      </w:r>
      <w:r w:rsidR="0093585E" w:rsidRPr="00C57DB7">
        <w:t>:</w:t>
      </w:r>
    </w:p>
    <w:p w:rsidR="004A3CBD" w:rsidRPr="00C57DB7" w:rsidRDefault="009F5CAD" w:rsidP="00655D81">
      <w:pPr>
        <w:pStyle w:val="BodyText"/>
        <w:spacing w:before="0"/>
        <w:rPr>
          <w:b/>
          <w:vertAlign w:val="superscript"/>
        </w:rPr>
      </w:pPr>
      <w:r w:rsidRPr="00C57DB7">
        <w:t>Limited Space:</w:t>
      </w:r>
      <w:r w:rsidR="005A5B89" w:rsidRPr="00C57DB7">
        <w:t xml:space="preserve"> water quality/habit</w:t>
      </w:r>
      <w:r w:rsidR="00F630D5" w:rsidRPr="00C57DB7">
        <w:t>ats/wast</w:t>
      </w:r>
      <w:r w:rsidR="00BA6E03" w:rsidRPr="00C57DB7">
        <w:t>ewater</w:t>
      </w:r>
    </w:p>
    <w:p w:rsidR="008F7B79" w:rsidRPr="00C57DB7" w:rsidRDefault="004A3CBD" w:rsidP="00221E08">
      <w:pPr>
        <w:pStyle w:val="BodyText"/>
        <w:spacing w:before="0"/>
        <w:ind w:left="720"/>
      </w:pPr>
      <w:r w:rsidRPr="00C57DB7">
        <w:t>(</w:t>
      </w:r>
      <w:r w:rsidR="00221E08" w:rsidRPr="00C57DB7">
        <w:t xml:space="preserve">Development of </w:t>
      </w:r>
      <w:r w:rsidR="005966E7" w:rsidRPr="00C57DB7">
        <w:t>Aquaculture marine zones</w:t>
      </w:r>
      <w:r w:rsidR="00637340" w:rsidRPr="00C57DB7">
        <w:t xml:space="preserve"> </w:t>
      </w:r>
      <w:r w:rsidR="00221E08" w:rsidRPr="00C57DB7">
        <w:t>is</w:t>
      </w:r>
      <w:r w:rsidR="00637340" w:rsidRPr="00C57DB7">
        <w:t xml:space="preserve"> as imperative as </w:t>
      </w:r>
      <w:r w:rsidR="005A5B89" w:rsidRPr="00C57DB7">
        <w:t xml:space="preserve">the </w:t>
      </w:r>
      <w:r w:rsidR="00221E08" w:rsidRPr="00C57DB7">
        <w:t>already established</w:t>
      </w:r>
      <w:r w:rsidRPr="00C57DB7">
        <w:t xml:space="preserve"> </w:t>
      </w:r>
      <w:r w:rsidR="00637340" w:rsidRPr="00C57DB7">
        <w:t>captive fishing zones</w:t>
      </w:r>
      <w:r w:rsidRPr="00C57DB7">
        <w:t>)</w:t>
      </w:r>
    </w:p>
    <w:p w:rsidR="00E31B03" w:rsidRPr="00C57DB7" w:rsidRDefault="00601C74" w:rsidP="005966E7">
      <w:pPr>
        <w:pStyle w:val="BodyText"/>
        <w:numPr>
          <w:ilvl w:val="0"/>
          <w:numId w:val="12"/>
        </w:numPr>
        <w:spacing w:before="0"/>
      </w:pPr>
      <w:r w:rsidRPr="00C57DB7">
        <w:t>T</w:t>
      </w:r>
      <w:r w:rsidR="00ED038F" w:rsidRPr="00C57DB7">
        <w:t>here is a need to</w:t>
      </w:r>
      <w:r w:rsidRPr="00C57DB7">
        <w:t xml:space="preserve"> establish</w:t>
      </w:r>
      <w:r w:rsidR="008F7B79" w:rsidRPr="00C57DB7">
        <w:t xml:space="preserve"> </w:t>
      </w:r>
      <w:r w:rsidR="00ED038F" w:rsidRPr="00C57DB7">
        <w:t xml:space="preserve">policy </w:t>
      </w:r>
      <w:r w:rsidRPr="00C57DB7">
        <w:t>regulations or aquaculture act</w:t>
      </w:r>
      <w:r w:rsidR="003579C6" w:rsidRPr="00C57DB7">
        <w:t>s</w:t>
      </w:r>
      <w:r w:rsidR="00386628" w:rsidRPr="00C57DB7">
        <w:t xml:space="preserve"> dedicate</w:t>
      </w:r>
      <w:r w:rsidR="005A5B89" w:rsidRPr="00C57DB7">
        <w:t>d</w:t>
      </w:r>
      <w:r w:rsidR="00386628" w:rsidRPr="00C57DB7">
        <w:t xml:space="preserve"> to managing</w:t>
      </w:r>
      <w:r w:rsidR="00910EC8" w:rsidRPr="00C57DB7">
        <w:t xml:space="preserve"> </w:t>
      </w:r>
      <w:r w:rsidR="008F7B79" w:rsidRPr="00C57DB7">
        <w:t xml:space="preserve">coastal </w:t>
      </w:r>
      <w:r w:rsidR="00386628" w:rsidRPr="00C57DB7">
        <w:t>inter-</w:t>
      </w:r>
      <w:r w:rsidR="00DF69C1" w:rsidRPr="00C57DB7">
        <w:t>tidal</w:t>
      </w:r>
      <w:r w:rsidR="00386628" w:rsidRPr="00C57DB7">
        <w:t xml:space="preserve"> and sub-tidal zones</w:t>
      </w:r>
      <w:r w:rsidR="00BA1CFC" w:rsidRPr="00C57DB7">
        <w:t xml:space="preserve">, similar to </w:t>
      </w:r>
      <w:r w:rsidR="00386628" w:rsidRPr="00C57DB7">
        <w:t xml:space="preserve">conservation </w:t>
      </w:r>
      <w:r w:rsidR="00BA1CFC" w:rsidRPr="00C57DB7">
        <w:t xml:space="preserve">marine </w:t>
      </w:r>
      <w:r w:rsidR="00BA71BE" w:rsidRPr="00C57DB7">
        <w:t>reserves.</w:t>
      </w:r>
      <w:r w:rsidR="00DB0A62" w:rsidRPr="00C57DB7">
        <w:t xml:space="preserve"> </w:t>
      </w:r>
      <w:r w:rsidR="00DE66C1" w:rsidRPr="00C57DB7">
        <w:t xml:space="preserve">The zones must account for the </w:t>
      </w:r>
      <w:r w:rsidR="0015551B" w:rsidRPr="00C57DB7">
        <w:t>different types of aquaculture activities</w:t>
      </w:r>
      <w:r w:rsidR="00ED038F" w:rsidRPr="00C57DB7">
        <w:t xml:space="preserve">: </w:t>
      </w:r>
      <w:r w:rsidR="00DE66C1" w:rsidRPr="00C57DB7">
        <w:t xml:space="preserve">extensive, semi-intensive </w:t>
      </w:r>
      <w:r w:rsidR="00ED038F" w:rsidRPr="00C57DB7">
        <w:t>and</w:t>
      </w:r>
      <w:r w:rsidR="00DE66C1" w:rsidRPr="00C57DB7">
        <w:t xml:space="preserve"> intensive</w:t>
      </w:r>
      <w:r w:rsidR="0015551B" w:rsidRPr="00C57DB7">
        <w:t xml:space="preserve"> (i.e., ranching to farming</w:t>
      </w:r>
      <w:r w:rsidR="00893388" w:rsidRPr="00C57DB7">
        <w:t>) to be able to evaluate their impact on the marine environment.</w:t>
      </w:r>
      <w:r w:rsidR="00DE66C1" w:rsidRPr="00C57DB7">
        <w:t xml:space="preserve"> </w:t>
      </w:r>
    </w:p>
    <w:p w:rsidR="00637340" w:rsidRPr="00C57DB7" w:rsidRDefault="0015551B" w:rsidP="005966E7">
      <w:pPr>
        <w:pStyle w:val="BodyText"/>
        <w:numPr>
          <w:ilvl w:val="0"/>
          <w:numId w:val="12"/>
        </w:numPr>
        <w:spacing w:before="0"/>
      </w:pPr>
      <w:r w:rsidRPr="00C57DB7">
        <w:t xml:space="preserve">These zones </w:t>
      </w:r>
      <w:r w:rsidR="00F4075E" w:rsidRPr="00C57DB7">
        <w:t>should</w:t>
      </w:r>
      <w:r w:rsidRPr="00C57DB7">
        <w:t xml:space="preserve"> to be sensitive to </w:t>
      </w:r>
      <w:r w:rsidR="00BA71BE" w:rsidRPr="00C57DB7">
        <w:t xml:space="preserve">the level of </w:t>
      </w:r>
      <w:r w:rsidR="00F13072" w:rsidRPr="00C57DB7">
        <w:t xml:space="preserve">commercial </w:t>
      </w:r>
      <w:r w:rsidR="00754B9B" w:rsidRPr="00C57DB7">
        <w:t xml:space="preserve">overheads and production </w:t>
      </w:r>
      <w:r w:rsidR="00BA71BE" w:rsidRPr="00C57DB7">
        <w:t>cost</w:t>
      </w:r>
      <w:r w:rsidR="00754B9B" w:rsidRPr="00C57DB7">
        <w:t>s</w:t>
      </w:r>
      <w:r w:rsidR="00BA71BE" w:rsidRPr="00C57DB7">
        <w:t xml:space="preserve"> use</w:t>
      </w:r>
      <w:r w:rsidR="00ED038F" w:rsidRPr="00C57DB7">
        <w:t xml:space="preserve">d to </w:t>
      </w:r>
      <w:r w:rsidR="00967BB9" w:rsidRPr="00C57DB7">
        <w:t>hatchery-</w:t>
      </w:r>
      <w:r w:rsidR="00ED038F" w:rsidRPr="00C57DB7">
        <w:t>produce or collect wild</w:t>
      </w:r>
      <w:r w:rsidR="00BA71BE" w:rsidRPr="00C57DB7">
        <w:t xml:space="preserve"> juveniles,</w:t>
      </w:r>
      <w:r w:rsidR="00967BB9" w:rsidRPr="00C57DB7">
        <w:t xml:space="preserve"> rear the juveniles and adults</w:t>
      </w:r>
      <w:r w:rsidR="00754B9B" w:rsidRPr="00C57DB7">
        <w:t xml:space="preserve"> </w:t>
      </w:r>
      <w:r w:rsidR="00967BB9" w:rsidRPr="00C57DB7">
        <w:t xml:space="preserve">to </w:t>
      </w:r>
      <w:r w:rsidR="00754B9B" w:rsidRPr="00C57DB7">
        <w:t>harvesti</w:t>
      </w:r>
      <w:r w:rsidR="00E31B03" w:rsidRPr="00C57DB7">
        <w:t>ng</w:t>
      </w:r>
      <w:r w:rsidR="00754B9B" w:rsidRPr="00C57DB7">
        <w:t xml:space="preserve"> </w:t>
      </w:r>
      <w:r w:rsidR="00967BB9" w:rsidRPr="00C57DB7">
        <w:t>and</w:t>
      </w:r>
      <w:r w:rsidR="00754B9B" w:rsidRPr="00C57DB7">
        <w:t xml:space="preserve"> processing. The</w:t>
      </w:r>
      <w:r w:rsidR="00BA71BE" w:rsidRPr="00C57DB7">
        <w:t xml:space="preserve"> type of species (</w:t>
      </w:r>
      <w:r w:rsidR="00F13072" w:rsidRPr="00C57DB7">
        <w:t>carnivorous, omnivorous or herbivorous</w:t>
      </w:r>
      <w:r w:rsidR="00BA71BE" w:rsidRPr="00C57DB7">
        <w:t>)</w:t>
      </w:r>
      <w:r w:rsidR="00754B9B" w:rsidRPr="00C57DB7">
        <w:t xml:space="preserve"> determine</w:t>
      </w:r>
      <w:r w:rsidR="00221E08" w:rsidRPr="00C57DB7">
        <w:t>s</w:t>
      </w:r>
      <w:r w:rsidR="00754B9B" w:rsidRPr="00C57DB7">
        <w:t xml:space="preserve"> the dietary requirements, water quantity and quality</w:t>
      </w:r>
      <w:r w:rsidR="00E31B03" w:rsidRPr="00C57DB7">
        <w:t xml:space="preserve"> parameters</w:t>
      </w:r>
      <w:r w:rsidR="00754B9B" w:rsidRPr="00C57DB7">
        <w:t xml:space="preserve">, </w:t>
      </w:r>
      <w:r w:rsidR="00F13072" w:rsidRPr="00C57DB7">
        <w:t>stocking densities, and the hatchery/nursery/</w:t>
      </w:r>
      <w:r w:rsidR="00754B9B" w:rsidRPr="00C57DB7">
        <w:t>grow-out</w:t>
      </w:r>
      <w:r w:rsidR="00BA71BE" w:rsidRPr="00C57DB7">
        <w:t xml:space="preserve"> </w:t>
      </w:r>
      <w:r w:rsidR="00754B9B" w:rsidRPr="00C57DB7">
        <w:t>effort</w:t>
      </w:r>
      <w:r w:rsidR="00F13072" w:rsidRPr="00C57DB7">
        <w:t>s</w:t>
      </w:r>
      <w:r w:rsidR="00F95F35" w:rsidRPr="00C57DB7">
        <w:t xml:space="preserve"> </w:t>
      </w:r>
      <w:r w:rsidR="00DC00B2" w:rsidRPr="00C57DB7">
        <w:t xml:space="preserve">and </w:t>
      </w:r>
      <w:r w:rsidR="00F95F35" w:rsidRPr="00C57DB7">
        <w:t>will determine the category</w:t>
      </w:r>
      <w:r w:rsidR="00754B9B" w:rsidRPr="00C57DB7">
        <w:t xml:space="preserve">. </w:t>
      </w:r>
      <w:r w:rsidR="00BA71BE" w:rsidRPr="00C57DB7">
        <w:t>Exten</w:t>
      </w:r>
      <w:r w:rsidR="00DE66C1" w:rsidRPr="00C57DB7">
        <w:t xml:space="preserve">sive aquaculture characteristically </w:t>
      </w:r>
      <w:r w:rsidR="002C14DA" w:rsidRPr="00C57DB7">
        <w:t xml:space="preserve">has variable </w:t>
      </w:r>
      <w:r w:rsidR="00E31B03" w:rsidRPr="00C57DB7">
        <w:t xml:space="preserve">production </w:t>
      </w:r>
      <w:r w:rsidR="002C14DA" w:rsidRPr="00C57DB7">
        <w:t xml:space="preserve">levels </w:t>
      </w:r>
      <w:r w:rsidR="00E31B03" w:rsidRPr="00C57DB7">
        <w:t xml:space="preserve">in quantity </w:t>
      </w:r>
      <w:r w:rsidR="002C14DA" w:rsidRPr="00C57DB7">
        <w:t>and quality</w:t>
      </w:r>
      <w:r w:rsidR="00F95F35" w:rsidRPr="00C57DB7">
        <w:t xml:space="preserve"> and can negatively impact on the environment</w:t>
      </w:r>
      <w:r w:rsidR="002C14DA" w:rsidRPr="00C57DB7">
        <w:t xml:space="preserve">. </w:t>
      </w:r>
      <w:r w:rsidR="00DF69C1" w:rsidRPr="00C57DB7">
        <w:t>In contrast, semi- and intensive aquaculture</w:t>
      </w:r>
      <w:r w:rsidR="00DC00B2" w:rsidRPr="00C57DB7">
        <w:t>,</w:t>
      </w:r>
      <w:r w:rsidR="00DF69C1" w:rsidRPr="00C57DB7">
        <w:t xml:space="preserve"> control</w:t>
      </w:r>
      <w:r w:rsidR="00DC00B2" w:rsidRPr="00C57DB7">
        <w:t>s production and can minimise</w:t>
      </w:r>
      <w:r w:rsidR="00DF69C1" w:rsidRPr="00C57DB7">
        <w:t xml:space="preserve"> habitat degradation more reliably. </w:t>
      </w:r>
      <w:r w:rsidR="002C14DA" w:rsidRPr="00C57DB7">
        <w:t xml:space="preserve">Semi- </w:t>
      </w:r>
      <w:r w:rsidR="00ED038F" w:rsidRPr="00C57DB7">
        <w:t>or</w:t>
      </w:r>
      <w:r w:rsidR="002C14DA" w:rsidRPr="00C57DB7">
        <w:t xml:space="preserve"> intensive</w:t>
      </w:r>
      <w:r w:rsidRPr="00C57DB7">
        <w:t xml:space="preserve"> aquaculture</w:t>
      </w:r>
      <w:r w:rsidR="002C14DA" w:rsidRPr="00C57DB7">
        <w:t xml:space="preserve"> </w:t>
      </w:r>
      <w:r w:rsidR="00ED038F" w:rsidRPr="00C57DB7">
        <w:t>is</w:t>
      </w:r>
      <w:r w:rsidR="002C14DA" w:rsidRPr="00C57DB7">
        <w:t xml:space="preserve"> more cost-effect</w:t>
      </w:r>
      <w:r w:rsidR="00DC00B2" w:rsidRPr="00C57DB7">
        <w:t>ive</w:t>
      </w:r>
      <w:r w:rsidR="002C14DA" w:rsidRPr="00C57DB7">
        <w:t xml:space="preserve"> for r</w:t>
      </w:r>
      <w:r w:rsidRPr="00C57DB7">
        <w:t xml:space="preserve">eliable high quality </w:t>
      </w:r>
      <w:r w:rsidR="00ED038F" w:rsidRPr="00C57DB7">
        <w:t xml:space="preserve">export </w:t>
      </w:r>
      <w:r w:rsidRPr="00C57DB7">
        <w:t xml:space="preserve">production if the animal’s ecology and biology are understood and the market demand is traditionally strong. </w:t>
      </w:r>
      <w:r w:rsidR="00ED038F" w:rsidRPr="00C57DB7">
        <w:t xml:space="preserve">However, </w:t>
      </w:r>
      <w:r w:rsidR="00DF69C1" w:rsidRPr="00C57DB7">
        <w:t xml:space="preserve">if environmental deterioration is controlled, </w:t>
      </w:r>
      <w:r w:rsidR="00967BB9" w:rsidRPr="00C57DB7">
        <w:t xml:space="preserve">zones </w:t>
      </w:r>
      <w:r w:rsidR="00DF69C1" w:rsidRPr="00C57DB7">
        <w:t>c</w:t>
      </w:r>
      <w:r w:rsidR="00852E89" w:rsidRPr="00C57DB7">
        <w:t>ould be set-</w:t>
      </w:r>
      <w:r w:rsidR="00967BB9" w:rsidRPr="00C57DB7">
        <w:t xml:space="preserve">aside </w:t>
      </w:r>
      <w:r w:rsidR="00DC00B2" w:rsidRPr="00C57DB7">
        <w:t>in</w:t>
      </w:r>
      <w:r w:rsidR="00ED038F" w:rsidRPr="00C57DB7">
        <w:t xml:space="preserve"> marginal areas where there is </w:t>
      </w:r>
      <w:r w:rsidR="00967BB9" w:rsidRPr="00C57DB7">
        <w:t>a domes</w:t>
      </w:r>
      <w:r w:rsidR="00E31B03" w:rsidRPr="00C57DB7">
        <w:t>tic market</w:t>
      </w:r>
      <w:r w:rsidR="00967BB9" w:rsidRPr="00C57DB7">
        <w:t xml:space="preserve"> for aquaculturing</w:t>
      </w:r>
      <w:r w:rsidR="00ED038F" w:rsidRPr="00C57DB7">
        <w:t xml:space="preserve"> </w:t>
      </w:r>
      <w:r w:rsidR="00DE66C1" w:rsidRPr="00C57DB7">
        <w:t xml:space="preserve">hardy “weed” species </w:t>
      </w:r>
      <w:r w:rsidR="002C14DA" w:rsidRPr="00C57DB7">
        <w:t xml:space="preserve">that </w:t>
      </w:r>
      <w:r w:rsidR="00967BB9" w:rsidRPr="00C57DB7">
        <w:t>are indigenous, utilise natural foo</w:t>
      </w:r>
      <w:r w:rsidR="002C14DA" w:rsidRPr="00C57DB7">
        <w:t>d</w:t>
      </w:r>
      <w:r w:rsidR="00967BB9" w:rsidRPr="00C57DB7">
        <w:t xml:space="preserve"> </w:t>
      </w:r>
      <w:r w:rsidR="002C14DA" w:rsidRPr="00C57DB7">
        <w:t>s</w:t>
      </w:r>
      <w:r w:rsidR="00967BB9" w:rsidRPr="00C57DB7">
        <w:t>ources</w:t>
      </w:r>
      <w:r w:rsidR="00DF69C1" w:rsidRPr="00C57DB7">
        <w:t xml:space="preserve">, </w:t>
      </w:r>
      <w:r w:rsidR="00DC00B2" w:rsidRPr="00C57DB7">
        <w:t xml:space="preserve">are </w:t>
      </w:r>
      <w:r w:rsidR="002C14DA" w:rsidRPr="00C57DB7">
        <w:t>low maintenance</w:t>
      </w:r>
      <w:r w:rsidR="00DF69C1" w:rsidRPr="00C57DB7">
        <w:t xml:space="preserve"> and tolerate</w:t>
      </w:r>
      <w:r w:rsidR="00967BB9" w:rsidRPr="00C57DB7">
        <w:t xml:space="preserve"> </w:t>
      </w:r>
      <w:r w:rsidR="00DF69C1" w:rsidRPr="00C57DB7">
        <w:t>var</w:t>
      </w:r>
      <w:r w:rsidR="00250512" w:rsidRPr="00C57DB7">
        <w:t>iable water exchange or quality (e.g., mangrove mussels).</w:t>
      </w:r>
    </w:p>
    <w:p w:rsidR="003579C6" w:rsidRPr="00C57DB7" w:rsidRDefault="009F5CAD" w:rsidP="005966E7">
      <w:pPr>
        <w:pStyle w:val="BodyText"/>
        <w:numPr>
          <w:ilvl w:val="0"/>
          <w:numId w:val="12"/>
        </w:numPr>
        <w:spacing w:before="0"/>
      </w:pPr>
      <w:r w:rsidRPr="00C57DB7">
        <w:lastRenderedPageBreak/>
        <w:t xml:space="preserve">All sea and land based aquaculture require </w:t>
      </w:r>
      <w:r w:rsidR="00637340" w:rsidRPr="00C57DB7">
        <w:t xml:space="preserve">pristine water sources like fishery industries and should be out of the influences of </w:t>
      </w:r>
      <w:r w:rsidR="00CE3BBD">
        <w:t>u</w:t>
      </w:r>
      <w:r w:rsidR="00637340" w:rsidRPr="00C57DB7">
        <w:t>rban and industrial community pollution.</w:t>
      </w:r>
      <w:r w:rsidR="008C2DF2" w:rsidRPr="00C57DB7">
        <w:t xml:space="preserve"> </w:t>
      </w:r>
      <w:r w:rsidR="00E17C39" w:rsidRPr="00C57DB7">
        <w:t>As already regulated</w:t>
      </w:r>
      <w:r w:rsidR="00176A26" w:rsidRPr="00C57DB7">
        <w:t xml:space="preserve"> to some extent</w:t>
      </w:r>
      <w:r w:rsidR="00E17C39" w:rsidRPr="00C57DB7">
        <w:t xml:space="preserve">, </w:t>
      </w:r>
      <w:r w:rsidR="008C2DF2" w:rsidRPr="00C57DB7">
        <w:t>efflue</w:t>
      </w:r>
      <w:r w:rsidR="00CE0732" w:rsidRPr="00C57DB7">
        <w:t>nt from hatcheries and nursery</w:t>
      </w:r>
      <w:r w:rsidR="008C2DF2" w:rsidRPr="00C57DB7">
        <w:t xml:space="preserve"> operations must </w:t>
      </w:r>
      <w:r w:rsidR="00E17C39" w:rsidRPr="00C57DB7">
        <w:t>continue to be</w:t>
      </w:r>
      <w:r w:rsidR="008C2DF2" w:rsidRPr="00C57DB7">
        <w:t xml:space="preserve"> removed</w:t>
      </w:r>
      <w:r w:rsidR="002144BE" w:rsidRPr="00C57DB7">
        <w:t xml:space="preserve"> and </w:t>
      </w:r>
      <w:r w:rsidR="008C2DF2" w:rsidRPr="00C57DB7">
        <w:t>from the seawater</w:t>
      </w:r>
      <w:r w:rsidR="00584E25" w:rsidRPr="00C57DB7">
        <w:t xml:space="preserve"> before it is discharged back into the marine environment.</w:t>
      </w:r>
    </w:p>
    <w:p w:rsidR="00637340" w:rsidRPr="00C57DB7" w:rsidRDefault="00116D37" w:rsidP="005966E7">
      <w:pPr>
        <w:pStyle w:val="BodyText"/>
        <w:numPr>
          <w:ilvl w:val="0"/>
          <w:numId w:val="12"/>
        </w:numPr>
        <w:spacing w:before="0"/>
      </w:pPr>
      <w:r w:rsidRPr="00C57DB7">
        <w:t>Within t</w:t>
      </w:r>
      <w:r w:rsidR="00AB7661" w:rsidRPr="00C57DB7">
        <w:t xml:space="preserve">hese zones </w:t>
      </w:r>
      <w:r w:rsidRPr="00C57DB7">
        <w:t>marine reserves</w:t>
      </w:r>
      <w:r w:rsidR="003579C6" w:rsidRPr="00C57DB7">
        <w:t xml:space="preserve"> should be developed</w:t>
      </w:r>
      <w:r w:rsidRPr="00C57DB7">
        <w:t xml:space="preserve"> to</w:t>
      </w:r>
      <w:r w:rsidR="00AB7661" w:rsidRPr="00C57DB7">
        <w:t xml:space="preserve"> </w:t>
      </w:r>
      <w:r w:rsidR="00386628" w:rsidRPr="00C57DB7">
        <w:t xml:space="preserve">specifically </w:t>
      </w:r>
      <w:r w:rsidR="00AB7661" w:rsidRPr="00C57DB7">
        <w:t>preserve commercially imp</w:t>
      </w:r>
      <w:r w:rsidRPr="00C57DB7">
        <w:t xml:space="preserve">ortant seafood species, their habitats </w:t>
      </w:r>
      <w:r w:rsidR="00AB7661" w:rsidRPr="00C57DB7">
        <w:t xml:space="preserve">and </w:t>
      </w:r>
      <w:r w:rsidR="00F8043D" w:rsidRPr="00C57DB7">
        <w:t>marine biodiversity generally</w:t>
      </w:r>
      <w:r w:rsidR="004F41B4" w:rsidRPr="00C57DB7">
        <w:t xml:space="preserve">. These zones would extend </w:t>
      </w:r>
      <w:r w:rsidR="005D5C05" w:rsidRPr="00C57DB7">
        <w:t>within 3 nautical mile</w:t>
      </w:r>
      <w:r w:rsidR="004F41B4" w:rsidRPr="00C57DB7">
        <w:t>s</w:t>
      </w:r>
      <w:r w:rsidR="005D5C05" w:rsidRPr="00C57DB7">
        <w:t xml:space="preserve"> </w:t>
      </w:r>
      <w:r w:rsidR="004F41B4" w:rsidRPr="00C57DB7">
        <w:t xml:space="preserve">offshore </w:t>
      </w:r>
      <w:r w:rsidR="005D5C05" w:rsidRPr="00C57DB7">
        <w:t xml:space="preserve">under </w:t>
      </w:r>
      <w:r w:rsidR="004F41B4" w:rsidRPr="00C57DB7">
        <w:t>the jurisdiction of Commonwealth S</w:t>
      </w:r>
      <w:r w:rsidR="005D5C05" w:rsidRPr="00C57DB7">
        <w:t>tate</w:t>
      </w:r>
      <w:r w:rsidR="004F41B4" w:rsidRPr="00C57DB7">
        <w:t>s</w:t>
      </w:r>
      <w:r w:rsidR="005D5C05" w:rsidRPr="00C57DB7">
        <w:t xml:space="preserve"> and </w:t>
      </w:r>
      <w:r w:rsidR="004F41B4" w:rsidRPr="00C57DB7">
        <w:t>the Northern T</w:t>
      </w:r>
      <w:r w:rsidR="005D5C05" w:rsidRPr="00C57DB7">
        <w:t>erritory</w:t>
      </w:r>
      <w:r w:rsidR="00F8043D" w:rsidRPr="00C57DB7">
        <w:t>.</w:t>
      </w:r>
      <w:r w:rsidR="003579C6" w:rsidRPr="00C57DB7">
        <w:t xml:space="preserve"> </w:t>
      </w:r>
      <w:r w:rsidR="00637340" w:rsidRPr="00C57DB7">
        <w:t>Furtherm</w:t>
      </w:r>
      <w:r w:rsidR="00E17C39" w:rsidRPr="00C57DB7">
        <w:t xml:space="preserve">ore, similar zones with marine </w:t>
      </w:r>
      <w:r w:rsidR="00637340" w:rsidRPr="00C57DB7">
        <w:t xml:space="preserve">reserves should be </w:t>
      </w:r>
      <w:r w:rsidR="00D901DB" w:rsidRPr="00C57DB7">
        <w:t xml:space="preserve">delineated and </w:t>
      </w:r>
      <w:r w:rsidR="00637340" w:rsidRPr="00C57DB7">
        <w:t>he</w:t>
      </w:r>
      <w:r w:rsidR="00F630D5" w:rsidRPr="00C57DB7">
        <w:t xml:space="preserve">ld for future expansion by the </w:t>
      </w:r>
      <w:r w:rsidR="00637340" w:rsidRPr="00C57DB7">
        <w:t>Comm</w:t>
      </w:r>
      <w:r w:rsidR="005C180D" w:rsidRPr="00C57DB7">
        <w:t>on</w:t>
      </w:r>
      <w:r w:rsidR="00637340" w:rsidRPr="00C57DB7">
        <w:t>wealth</w:t>
      </w:r>
      <w:r w:rsidR="002144BE" w:rsidRPr="00C57DB7">
        <w:t xml:space="preserve"> </w:t>
      </w:r>
      <w:r w:rsidR="00637340" w:rsidRPr="00C57DB7">
        <w:t xml:space="preserve">within the </w:t>
      </w:r>
      <w:r w:rsidR="00D901DB" w:rsidRPr="00C57DB7">
        <w:t xml:space="preserve">three </w:t>
      </w:r>
      <w:r w:rsidR="005C180D" w:rsidRPr="00C57DB7">
        <w:t>–</w:t>
      </w:r>
      <w:r w:rsidR="00D901DB" w:rsidRPr="00C57DB7">
        <w:t xml:space="preserve"> </w:t>
      </w:r>
      <w:r w:rsidR="00F630D5" w:rsidRPr="00C57DB7">
        <w:t>200 nautical mile</w:t>
      </w:r>
      <w:r w:rsidR="00250512" w:rsidRPr="00C57DB7">
        <w:t xml:space="preserve"> </w:t>
      </w:r>
      <w:r w:rsidR="00176A26" w:rsidRPr="00C57DB7">
        <w:t>Exclusive Economic Z</w:t>
      </w:r>
      <w:r w:rsidR="002144BE" w:rsidRPr="00C57DB7">
        <w:t>one (EEZ)</w:t>
      </w:r>
      <w:r w:rsidR="00637340" w:rsidRPr="00C57DB7">
        <w:t xml:space="preserve">. </w:t>
      </w:r>
    </w:p>
    <w:p w:rsidR="00F8043D" w:rsidRPr="00C57DB7" w:rsidRDefault="00256AA5" w:rsidP="005966E7">
      <w:pPr>
        <w:pStyle w:val="BodyText"/>
        <w:numPr>
          <w:ilvl w:val="0"/>
          <w:numId w:val="12"/>
        </w:numPr>
        <w:spacing w:before="0"/>
      </w:pPr>
      <w:r w:rsidRPr="00C57DB7">
        <w:t>Ideally</w:t>
      </w:r>
      <w:r w:rsidR="009F5CAD" w:rsidRPr="00C57DB7">
        <w:t xml:space="preserve"> </w:t>
      </w:r>
      <w:r w:rsidR="005C180D" w:rsidRPr="00C57DB7">
        <w:t>and</w:t>
      </w:r>
      <w:r w:rsidR="004F41B4" w:rsidRPr="00C57DB7">
        <w:t xml:space="preserve"> </w:t>
      </w:r>
      <w:r w:rsidR="00637340" w:rsidRPr="00C57DB7">
        <w:t>where applicable,</w:t>
      </w:r>
      <w:r w:rsidR="005C180D" w:rsidRPr="00C57DB7">
        <w:t xml:space="preserve"> for example, </w:t>
      </w:r>
      <w:r w:rsidR="004F41B4" w:rsidRPr="00C57DB7">
        <w:t>t</w:t>
      </w:r>
      <w:r w:rsidR="00386628" w:rsidRPr="00C57DB7">
        <w:t xml:space="preserve">hese zones </w:t>
      </w:r>
      <w:r w:rsidRPr="00C57DB7">
        <w:t>c</w:t>
      </w:r>
      <w:r w:rsidR="00386628" w:rsidRPr="00C57DB7">
        <w:t xml:space="preserve">ould be </w:t>
      </w:r>
      <w:r w:rsidR="000A0230" w:rsidRPr="00C57DB7">
        <w:t xml:space="preserve">setup by </w:t>
      </w:r>
      <w:r w:rsidR="009F5CAD" w:rsidRPr="00C57DB7">
        <w:t xml:space="preserve">CSIRO staff, </w:t>
      </w:r>
      <w:r w:rsidR="000A0230" w:rsidRPr="00C57DB7">
        <w:t xml:space="preserve">members of </w:t>
      </w:r>
      <w:r w:rsidR="009F5CAD" w:rsidRPr="00C57DB7">
        <w:t>A</w:t>
      </w:r>
      <w:r w:rsidR="00546A2E" w:rsidRPr="00C57DB7">
        <w:t>IMS</w:t>
      </w:r>
      <w:r w:rsidR="009F5CAD" w:rsidRPr="00C57DB7">
        <w:t xml:space="preserve">, </w:t>
      </w:r>
      <w:r w:rsidR="000A0230" w:rsidRPr="00C57DB7">
        <w:t>the Applied Enviro</w:t>
      </w:r>
      <w:r w:rsidR="00546A2E" w:rsidRPr="00C57DB7">
        <w:t>nmental Decision Analysis (AEDA;</w:t>
      </w:r>
      <w:r w:rsidR="000A0230" w:rsidRPr="00C57DB7">
        <w:t xml:space="preserve"> a Com</w:t>
      </w:r>
      <w:r w:rsidR="003714B5" w:rsidRPr="00C57DB7">
        <w:t>monwealth Environment Research F</w:t>
      </w:r>
      <w:r w:rsidR="000A0230" w:rsidRPr="00C57DB7">
        <w:t>acility</w:t>
      </w:r>
      <w:r w:rsidR="00AB3D27" w:rsidRPr="00C57DB7">
        <w:rPr>
          <w:b/>
          <w:vertAlign w:val="superscript"/>
        </w:rPr>
        <w:t>33</w:t>
      </w:r>
      <w:r w:rsidR="00546A2E" w:rsidRPr="00C57DB7">
        <w:t>)</w:t>
      </w:r>
      <w:r w:rsidR="000A0230" w:rsidRPr="00C57DB7">
        <w:t xml:space="preserve">, and </w:t>
      </w:r>
      <w:r w:rsidR="00386628" w:rsidRPr="00C57DB7">
        <w:t xml:space="preserve">managed by Traditional Owners from coastal communities of Northern Australia </w:t>
      </w:r>
      <w:r w:rsidR="000A0230" w:rsidRPr="00C57DB7">
        <w:t>with</w:t>
      </w:r>
      <w:r w:rsidR="00386628" w:rsidRPr="00C57DB7">
        <w:t xml:space="preserve"> </w:t>
      </w:r>
      <w:r w:rsidR="004F41B4" w:rsidRPr="00C57DB7">
        <w:t xml:space="preserve">the </w:t>
      </w:r>
      <w:r w:rsidRPr="00C57DB7">
        <w:t>N</w:t>
      </w:r>
      <w:r w:rsidR="009F5CAD" w:rsidRPr="00C57DB7">
        <w:t xml:space="preserve">orthern </w:t>
      </w:r>
      <w:r w:rsidRPr="00C57DB7">
        <w:t>T</w:t>
      </w:r>
      <w:r w:rsidR="009F5CAD" w:rsidRPr="00C57DB7">
        <w:t>erritory</w:t>
      </w:r>
      <w:r w:rsidRPr="00C57DB7">
        <w:t xml:space="preserve"> </w:t>
      </w:r>
      <w:r w:rsidR="000A0230" w:rsidRPr="00C57DB7">
        <w:t xml:space="preserve">Fisheries Indigenous Community Marine Ranger </w:t>
      </w:r>
      <w:r w:rsidR="004F41B4" w:rsidRPr="00C57DB7">
        <w:t>program</w:t>
      </w:r>
      <w:r w:rsidR="00A771D1" w:rsidRPr="00C57DB7">
        <w:rPr>
          <w:b/>
          <w:vertAlign w:val="superscript"/>
        </w:rPr>
        <w:t>3</w:t>
      </w:r>
      <w:r w:rsidR="00502B84" w:rsidRPr="00C57DB7">
        <w:rPr>
          <w:b/>
          <w:vertAlign w:val="superscript"/>
        </w:rPr>
        <w:t>4</w:t>
      </w:r>
      <w:r w:rsidR="00176A26" w:rsidRPr="00C57DB7">
        <w:t>.</w:t>
      </w:r>
    </w:p>
    <w:p w:rsidR="005966E7" w:rsidRPr="00C57DB7" w:rsidRDefault="005966E7" w:rsidP="00655D81">
      <w:pPr>
        <w:pStyle w:val="BodyText"/>
        <w:spacing w:before="0"/>
      </w:pPr>
    </w:p>
    <w:p w:rsidR="004A3CBD" w:rsidRPr="00C57DB7" w:rsidRDefault="005966E7" w:rsidP="004A3CBD">
      <w:pPr>
        <w:pStyle w:val="BodyText"/>
        <w:spacing w:before="0"/>
        <w:jc w:val="left"/>
      </w:pPr>
      <w:r w:rsidRPr="00C57DB7">
        <w:t xml:space="preserve">Aquaculture </w:t>
      </w:r>
      <w:r w:rsidR="00D83281" w:rsidRPr="00C57DB7">
        <w:t>productivity</w:t>
      </w:r>
      <w:r w:rsidR="00637340" w:rsidRPr="00C57DB7">
        <w:t>:</w:t>
      </w:r>
      <w:r w:rsidR="004A3CBD" w:rsidRPr="00C57DB7">
        <w:t xml:space="preserve"> </w:t>
      </w:r>
      <w:r w:rsidR="00D83281" w:rsidRPr="00C57DB7">
        <w:t>in</w:t>
      </w:r>
      <w:r w:rsidR="00CF0FFF" w:rsidRPr="00C57DB7">
        <w:t>novation, adaption and adoption</w:t>
      </w:r>
    </w:p>
    <w:p w:rsidR="003D1C3E" w:rsidRPr="00C57DB7" w:rsidRDefault="004A3CBD" w:rsidP="004A3CBD">
      <w:pPr>
        <w:pStyle w:val="BodyText"/>
        <w:spacing w:before="0"/>
        <w:jc w:val="left"/>
      </w:pPr>
      <w:r w:rsidRPr="00C57DB7">
        <w:tab/>
        <w:t>(H</w:t>
      </w:r>
      <w:r w:rsidR="00DA4016" w:rsidRPr="00C57DB7">
        <w:t xml:space="preserve">usbandry, </w:t>
      </w:r>
      <w:r w:rsidR="004D2988" w:rsidRPr="00C57DB7">
        <w:t>feeds</w:t>
      </w:r>
      <w:r w:rsidR="00DA4016" w:rsidRPr="00C57DB7">
        <w:t>, biotechnology,</w:t>
      </w:r>
      <w:r w:rsidR="004D2988" w:rsidRPr="00C57DB7">
        <w:t xml:space="preserve"> RD</w:t>
      </w:r>
      <w:r w:rsidR="00DA4016" w:rsidRPr="00C57DB7">
        <w:t>&amp;</w:t>
      </w:r>
      <w:r w:rsidR="00F630D5" w:rsidRPr="00C57DB7">
        <w:t>E</w:t>
      </w:r>
      <w:r w:rsidR="004D2988" w:rsidRPr="00C57DB7">
        <w:t xml:space="preserve"> projects, bio</w:t>
      </w:r>
      <w:r w:rsidR="00CE0732" w:rsidRPr="00C57DB7">
        <w:t>-</w:t>
      </w:r>
      <w:r w:rsidR="004D2988" w:rsidRPr="00C57DB7">
        <w:t xml:space="preserve">discovery, </w:t>
      </w:r>
      <w:r w:rsidR="00CF0FFF" w:rsidRPr="00C57DB7">
        <w:tab/>
      </w:r>
      <w:r w:rsidR="00DA4016" w:rsidRPr="00C57DB7">
        <w:t>bioremediation</w:t>
      </w:r>
      <w:r w:rsidR="007F1A95" w:rsidRPr="00C57DB7">
        <w:t>, disease control</w:t>
      </w:r>
      <w:r w:rsidRPr="00C57DB7">
        <w:t>)</w:t>
      </w:r>
    </w:p>
    <w:p w:rsidR="00675D84" w:rsidRPr="00C57DB7" w:rsidRDefault="00601C74" w:rsidP="005966E7">
      <w:pPr>
        <w:pStyle w:val="BodyText"/>
        <w:numPr>
          <w:ilvl w:val="0"/>
          <w:numId w:val="14"/>
        </w:numPr>
        <w:spacing w:before="0"/>
      </w:pPr>
      <w:r w:rsidRPr="00C57DB7">
        <w:t>Improv</w:t>
      </w:r>
      <w:r w:rsidR="003D1C3E" w:rsidRPr="00C57DB7">
        <w:t>e</w:t>
      </w:r>
      <w:r w:rsidR="00954C56" w:rsidRPr="00C57DB7">
        <w:t xml:space="preserve"> RAS systems to develop</w:t>
      </w:r>
      <w:r w:rsidR="00AB7661" w:rsidRPr="00C57DB7">
        <w:t xml:space="preserve"> more efficient </w:t>
      </w:r>
      <w:r w:rsidR="00954C56" w:rsidRPr="00C57DB7">
        <w:t xml:space="preserve">husbandry techniques and </w:t>
      </w:r>
      <w:r w:rsidR="00AB7661" w:rsidRPr="00C57DB7">
        <w:t>biotechnologies that process t</w:t>
      </w:r>
      <w:r w:rsidR="003D1C3E" w:rsidRPr="00C57DB7">
        <w:t>he water during bioremediation/mechanical filtration treatments</w:t>
      </w:r>
      <w:r w:rsidR="001A5279" w:rsidRPr="00C57DB7">
        <w:rPr>
          <w:b/>
          <w:vertAlign w:val="superscript"/>
        </w:rPr>
        <w:t>20,21</w:t>
      </w:r>
      <w:r w:rsidR="003D1C3E" w:rsidRPr="00C57DB7">
        <w:t xml:space="preserve">, </w:t>
      </w:r>
    </w:p>
    <w:p w:rsidR="005C180D" w:rsidRPr="00C57DB7" w:rsidRDefault="00A771D1" w:rsidP="005966E7">
      <w:pPr>
        <w:pStyle w:val="BodyText"/>
        <w:numPr>
          <w:ilvl w:val="0"/>
          <w:numId w:val="14"/>
        </w:numPr>
        <w:spacing w:before="0"/>
      </w:pPr>
      <w:r w:rsidRPr="00C57DB7">
        <w:t>C</w:t>
      </w:r>
      <w:r w:rsidR="00675D84" w:rsidRPr="00C57DB7">
        <w:t>ontinue to develop</w:t>
      </w:r>
      <w:r w:rsidR="00601C74" w:rsidRPr="00C57DB7">
        <w:t xml:space="preserve"> </w:t>
      </w:r>
      <w:r w:rsidR="003D1C3E" w:rsidRPr="00C57DB7">
        <w:t xml:space="preserve">artificial </w:t>
      </w:r>
      <w:r w:rsidR="00601C74" w:rsidRPr="00C57DB7">
        <w:t>fe</w:t>
      </w:r>
      <w:r w:rsidR="00AB7661" w:rsidRPr="00C57DB7">
        <w:t>eds</w:t>
      </w:r>
      <w:r w:rsidR="00601C74" w:rsidRPr="00C57DB7">
        <w:t xml:space="preserve"> </w:t>
      </w:r>
      <w:r w:rsidR="003D1C3E" w:rsidRPr="00C57DB7">
        <w:t xml:space="preserve">for different trophic level species </w:t>
      </w:r>
      <w:r w:rsidR="00601C74" w:rsidRPr="00C57DB7">
        <w:t xml:space="preserve">that approximate </w:t>
      </w:r>
      <w:r w:rsidR="003D1C3E" w:rsidRPr="00C57DB7">
        <w:t xml:space="preserve">their </w:t>
      </w:r>
      <w:r w:rsidR="00601C74" w:rsidRPr="00C57DB7">
        <w:t>natural f</w:t>
      </w:r>
      <w:r w:rsidR="003D1C3E" w:rsidRPr="00C57DB7">
        <w:t>ood</w:t>
      </w:r>
      <w:r w:rsidR="00601C74" w:rsidRPr="00C57DB7">
        <w:t>s in nutrition</w:t>
      </w:r>
      <w:r w:rsidR="003D1C3E" w:rsidRPr="00C57DB7">
        <w:t>al content</w:t>
      </w:r>
      <w:r w:rsidR="00601C74" w:rsidRPr="00C57DB7">
        <w:t xml:space="preserve">, texture and </w:t>
      </w:r>
      <w:r w:rsidR="003D1C3E" w:rsidRPr="00C57DB7">
        <w:t>aroma.</w:t>
      </w:r>
      <w:r w:rsidR="00601C74" w:rsidRPr="00C57DB7">
        <w:t xml:space="preserve"> </w:t>
      </w:r>
      <w:r w:rsidR="003F47D7" w:rsidRPr="00C57DB7">
        <w:t xml:space="preserve">For example, </w:t>
      </w:r>
      <w:r w:rsidR="00214B77" w:rsidRPr="00C57DB7">
        <w:t>as mentioned above</w:t>
      </w:r>
      <w:r w:rsidRPr="00C57DB7">
        <w:t xml:space="preserve"> in Question </w:t>
      </w:r>
      <w:r w:rsidRPr="00C57DB7">
        <w:rPr>
          <w:b/>
        </w:rPr>
        <w:t>3.</w:t>
      </w:r>
      <w:r w:rsidR="00214B77" w:rsidRPr="00C57DB7">
        <w:t xml:space="preserve">, </w:t>
      </w:r>
      <w:r w:rsidR="00CE0732" w:rsidRPr="00C57DB7">
        <w:t>CSIRO</w:t>
      </w:r>
      <w:r w:rsidR="003F47D7" w:rsidRPr="00C57DB7">
        <w:t xml:space="preserve"> </w:t>
      </w:r>
      <w:r w:rsidR="003F57B5" w:rsidRPr="00C57DB7">
        <w:t xml:space="preserve">has recently </w:t>
      </w:r>
      <w:r w:rsidR="003F47D7" w:rsidRPr="00C57DB7">
        <w:t>increase</w:t>
      </w:r>
      <w:r w:rsidR="003F57B5" w:rsidRPr="00C57DB7">
        <w:t>d</w:t>
      </w:r>
      <w:r w:rsidR="003F47D7" w:rsidRPr="00C57DB7">
        <w:t xml:space="preserve"> </w:t>
      </w:r>
      <w:r w:rsidR="003F57B5" w:rsidRPr="00C57DB7">
        <w:t xml:space="preserve">health and the growth rate of prawns by 20-30% </w:t>
      </w:r>
      <w:r w:rsidR="00E1013C" w:rsidRPr="00C57DB7">
        <w:t>without wild fish</w:t>
      </w:r>
      <w:r w:rsidR="003F57B5" w:rsidRPr="00C57DB7">
        <w:t>meal or fish oil products</w:t>
      </w:r>
      <w:r w:rsidR="00722969" w:rsidRPr="00C57DB7">
        <w:t>,</w:t>
      </w:r>
      <w:r w:rsidR="003F57B5" w:rsidRPr="00C57DB7">
        <w:t xml:space="preserve"> </w:t>
      </w:r>
      <w:r w:rsidR="001A5279" w:rsidRPr="00C57DB7">
        <w:t xml:space="preserve">by </w:t>
      </w:r>
      <w:r w:rsidR="003F57B5" w:rsidRPr="00C57DB7">
        <w:t>using a</w:t>
      </w:r>
      <w:r w:rsidR="003F47D7" w:rsidRPr="00C57DB7">
        <w:t xml:space="preserve"> </w:t>
      </w:r>
      <w:r w:rsidR="003F57B5" w:rsidRPr="00C57DB7">
        <w:t xml:space="preserve">natural food source produced by </w:t>
      </w:r>
      <w:r w:rsidR="003F47D7" w:rsidRPr="00C57DB7">
        <w:t xml:space="preserve">microbial </w:t>
      </w:r>
      <w:r w:rsidR="003F57B5" w:rsidRPr="00C57DB7">
        <w:t>marine organisms</w:t>
      </w:r>
      <w:r w:rsidR="00CE0732" w:rsidRPr="00C57DB7">
        <w:t xml:space="preserve"> and </w:t>
      </w:r>
      <w:r w:rsidR="001A5279" w:rsidRPr="00C57DB7">
        <w:t>created</w:t>
      </w:r>
      <w:r w:rsidR="003F57B5" w:rsidRPr="00C57DB7">
        <w:t xml:space="preserve"> a renewable food source for prawn aquaculture</w:t>
      </w:r>
      <w:r w:rsidR="001A5279" w:rsidRPr="00C57DB7">
        <w:t>. Therefore,</w:t>
      </w:r>
      <w:r w:rsidR="008C2DF2" w:rsidRPr="00C57DB7">
        <w:t xml:space="preserve"> </w:t>
      </w:r>
      <w:r w:rsidR="00722969" w:rsidRPr="00C57DB7">
        <w:t xml:space="preserve">avoiding </w:t>
      </w:r>
      <w:r w:rsidR="008C2DF2" w:rsidRPr="00C57DB7">
        <w:t xml:space="preserve">competition with wild marine organisms </w:t>
      </w:r>
      <w:r w:rsidR="000C47D2" w:rsidRPr="00C57DB7">
        <w:t xml:space="preserve">for </w:t>
      </w:r>
      <w:r w:rsidR="008C2DF2" w:rsidRPr="00C57DB7">
        <w:t xml:space="preserve">their </w:t>
      </w:r>
      <w:r w:rsidR="00F13EFC" w:rsidRPr="00C57DB7">
        <w:t xml:space="preserve">natural </w:t>
      </w:r>
      <w:r w:rsidR="008C2DF2" w:rsidRPr="00C57DB7">
        <w:t xml:space="preserve">fishmeal food and </w:t>
      </w:r>
      <w:r w:rsidR="00722969" w:rsidRPr="00C57DB7">
        <w:t>over</w:t>
      </w:r>
      <w:r w:rsidR="001A5279" w:rsidRPr="00C57DB7">
        <w:t>-</w:t>
      </w:r>
      <w:r w:rsidR="00F13EFC" w:rsidRPr="00C57DB7">
        <w:t>exploiting wild fish</w:t>
      </w:r>
      <w:r w:rsidR="00722969" w:rsidRPr="00C57DB7">
        <w:t xml:space="preserve"> </w:t>
      </w:r>
      <w:r w:rsidR="00F13EFC" w:rsidRPr="00C57DB7">
        <w:t>for their oils</w:t>
      </w:r>
      <w:r w:rsidR="00722969" w:rsidRPr="00C57DB7">
        <w:t xml:space="preserve"> </w:t>
      </w:r>
      <w:r w:rsidR="008C2DF2" w:rsidRPr="00C57DB7">
        <w:t>to produce aquaculture feeds for prawn cultivation</w:t>
      </w:r>
      <w:r w:rsidR="001A5279" w:rsidRPr="00C57DB7">
        <w:rPr>
          <w:b/>
          <w:vertAlign w:val="superscript"/>
        </w:rPr>
        <w:t>2</w:t>
      </w:r>
      <w:r w:rsidR="0049343E" w:rsidRPr="00C57DB7">
        <w:rPr>
          <w:b/>
          <w:vertAlign w:val="superscript"/>
        </w:rPr>
        <w:t>7</w:t>
      </w:r>
      <w:r w:rsidR="00722969" w:rsidRPr="00C57DB7">
        <w:t xml:space="preserve">. </w:t>
      </w:r>
      <w:r w:rsidR="002F51C7" w:rsidRPr="00C57DB7">
        <w:t xml:space="preserve">The </w:t>
      </w:r>
      <w:r w:rsidR="002144BE" w:rsidRPr="00C57DB7">
        <w:t>h</w:t>
      </w:r>
      <w:r w:rsidR="002F51C7" w:rsidRPr="00C57DB7">
        <w:t>igher trop</w:t>
      </w:r>
      <w:r w:rsidR="00CE0732" w:rsidRPr="00C57DB7">
        <w:t>h</w:t>
      </w:r>
      <w:r w:rsidR="002F51C7" w:rsidRPr="00C57DB7">
        <w:t>ic</w:t>
      </w:r>
      <w:r w:rsidR="002144BE" w:rsidRPr="00C57DB7">
        <w:t>-level</w:t>
      </w:r>
      <w:r w:rsidR="002F51C7" w:rsidRPr="00C57DB7">
        <w:t xml:space="preserve"> </w:t>
      </w:r>
      <w:r w:rsidR="002144BE" w:rsidRPr="00C57DB7">
        <w:t>finfish</w:t>
      </w:r>
      <w:r w:rsidR="002F51C7" w:rsidRPr="00C57DB7">
        <w:t xml:space="preserve"> will need similar innovative feeds</w:t>
      </w:r>
      <w:r w:rsidR="00646897" w:rsidRPr="00C57DB7">
        <w:t>.</w:t>
      </w:r>
    </w:p>
    <w:p w:rsidR="0046537E" w:rsidRPr="00C57DB7" w:rsidRDefault="00675D84" w:rsidP="005966E7">
      <w:pPr>
        <w:pStyle w:val="BodyText"/>
        <w:numPr>
          <w:ilvl w:val="0"/>
          <w:numId w:val="14"/>
        </w:numPr>
        <w:spacing w:before="0"/>
      </w:pPr>
      <w:r w:rsidRPr="00C57DB7">
        <w:t xml:space="preserve">Continue to </w:t>
      </w:r>
      <w:r w:rsidR="003E6B3D" w:rsidRPr="00C57DB7">
        <w:t>domesticate</w:t>
      </w:r>
      <w:r w:rsidRPr="00C57DB7">
        <w:t xml:space="preserve"> aquatic animals and plants</w:t>
      </w:r>
      <w:r w:rsidR="00F65055" w:rsidRPr="00C57DB7">
        <w:t xml:space="preserve"> through genetic selec</w:t>
      </w:r>
      <w:r w:rsidR="00131A0B" w:rsidRPr="00C57DB7">
        <w:t>tion or engineering investigations to improve</w:t>
      </w:r>
      <w:r w:rsidR="00F65055" w:rsidRPr="00C57DB7">
        <w:t xml:space="preserve"> </w:t>
      </w:r>
      <w:r w:rsidR="003E6B3D" w:rsidRPr="00C57DB7">
        <w:t>their nutritious quality</w:t>
      </w:r>
      <w:r w:rsidR="00675FB9" w:rsidRPr="00C57DB7">
        <w:t>,</w:t>
      </w:r>
      <w:r w:rsidR="00131A0B" w:rsidRPr="00C57DB7">
        <w:t xml:space="preserve"> rapid growth,</w:t>
      </w:r>
      <w:r w:rsidR="00675FB9" w:rsidRPr="00C57DB7">
        <w:t xml:space="preserve"> disease resis</w:t>
      </w:r>
      <w:r w:rsidR="00131A0B" w:rsidRPr="00C57DB7">
        <w:t>tance</w:t>
      </w:r>
      <w:r w:rsidR="003E6B3D" w:rsidRPr="00C57DB7">
        <w:t xml:space="preserve"> through selective</w:t>
      </w:r>
      <w:r w:rsidRPr="00C57DB7">
        <w:t xml:space="preserve"> breeding p</w:t>
      </w:r>
      <w:r w:rsidR="00131A0B" w:rsidRPr="00C57DB7">
        <w:t>rograms and genetic engineering.</w:t>
      </w:r>
    </w:p>
    <w:p w:rsidR="005C180D" w:rsidRPr="00C57DB7" w:rsidRDefault="00A05268" w:rsidP="0046537E">
      <w:pPr>
        <w:pStyle w:val="BodyText"/>
        <w:numPr>
          <w:ilvl w:val="0"/>
          <w:numId w:val="14"/>
        </w:numPr>
        <w:spacing w:before="0"/>
      </w:pPr>
      <w:r w:rsidRPr="00C57DB7">
        <w:t>Continue</w:t>
      </w:r>
      <w:r w:rsidR="00F65055" w:rsidRPr="00C57DB7">
        <w:t xml:space="preserve"> </w:t>
      </w:r>
      <w:r w:rsidR="00954C56" w:rsidRPr="00C57DB7">
        <w:t>bio</w:t>
      </w:r>
      <w:r w:rsidR="00CE0732" w:rsidRPr="00C57DB7">
        <w:t>-</w:t>
      </w:r>
      <w:r w:rsidR="00954C56" w:rsidRPr="00C57DB7">
        <w:t>discov</w:t>
      </w:r>
      <w:r w:rsidR="00201F23" w:rsidRPr="00C57DB7">
        <w:t xml:space="preserve">ery programs screening for deep </w:t>
      </w:r>
      <w:r w:rsidR="00954C56" w:rsidRPr="00C57DB7">
        <w:t>sea</w:t>
      </w:r>
      <w:r w:rsidR="00201F23" w:rsidRPr="00C57DB7">
        <w:t>,</w:t>
      </w:r>
      <w:r w:rsidR="00B36971" w:rsidRPr="00C57DB7">
        <w:t xml:space="preserve"> pelagic and de</w:t>
      </w:r>
      <w:r w:rsidR="00954C56" w:rsidRPr="00C57DB7">
        <w:t xml:space="preserve">mersal marine organisms as candidates for </w:t>
      </w:r>
      <w:r w:rsidR="00D901DB" w:rsidRPr="00C57DB7">
        <w:t xml:space="preserve">aquaculture </w:t>
      </w:r>
      <w:r w:rsidR="005C180D" w:rsidRPr="00C57DB7">
        <w:t>RD&amp;</w:t>
      </w:r>
      <w:r w:rsidR="00F630D5" w:rsidRPr="00C57DB7">
        <w:t>E</w:t>
      </w:r>
      <w:r w:rsidR="005C180D" w:rsidRPr="00C57DB7">
        <w:t xml:space="preserve"> investigations </w:t>
      </w:r>
      <w:r w:rsidR="00954C56" w:rsidRPr="00C57DB7">
        <w:t>that</w:t>
      </w:r>
      <w:r w:rsidR="00131A0B" w:rsidRPr="00C57DB7">
        <w:t xml:space="preserve"> </w:t>
      </w:r>
      <w:r w:rsidR="00954C56" w:rsidRPr="00C57DB7">
        <w:t>establish</w:t>
      </w:r>
      <w:r w:rsidR="00131A0B" w:rsidRPr="00C57DB7">
        <w:t xml:space="preserve"> the husbandry/biotechnology </w:t>
      </w:r>
      <w:r w:rsidR="00954C56" w:rsidRPr="00C57DB7">
        <w:t xml:space="preserve">required for commercial farming. </w:t>
      </w:r>
    </w:p>
    <w:p w:rsidR="0046537E" w:rsidRPr="00C57DB7" w:rsidRDefault="005A072D" w:rsidP="0046537E">
      <w:pPr>
        <w:pStyle w:val="BodyText"/>
        <w:numPr>
          <w:ilvl w:val="0"/>
          <w:numId w:val="14"/>
        </w:numPr>
        <w:spacing w:before="0"/>
      </w:pPr>
      <w:r w:rsidRPr="00C57DB7">
        <w:t>Continue to develop</w:t>
      </w:r>
      <w:r w:rsidR="007F1A95" w:rsidRPr="00C57DB7">
        <w:t xml:space="preserve"> </w:t>
      </w:r>
      <w:r w:rsidR="00BA6E03" w:rsidRPr="00C57DB7">
        <w:t>medicines to control</w:t>
      </w:r>
      <w:r w:rsidR="00CE0732" w:rsidRPr="00C57DB7">
        <w:t xml:space="preserve"> disease</w:t>
      </w:r>
      <w:r w:rsidRPr="00C57DB7">
        <w:t xml:space="preserve"> outbreaks affecting stock using </w:t>
      </w:r>
      <w:r w:rsidR="00AA1980" w:rsidRPr="00C57DB7">
        <w:t xml:space="preserve">new antibiotics, </w:t>
      </w:r>
      <w:r w:rsidRPr="00C57DB7">
        <w:t xml:space="preserve">probiotics and </w:t>
      </w:r>
      <w:r w:rsidR="00E71C6F" w:rsidRPr="00C57DB7">
        <w:t>vaccines</w:t>
      </w:r>
      <w:r w:rsidRPr="00C57DB7">
        <w:t>.</w:t>
      </w:r>
    </w:p>
    <w:p w:rsidR="00EE4622" w:rsidRPr="00C57DB7" w:rsidRDefault="007F1A95" w:rsidP="00056551">
      <w:pPr>
        <w:pStyle w:val="BodyText"/>
        <w:numPr>
          <w:ilvl w:val="0"/>
          <w:numId w:val="14"/>
        </w:numPr>
        <w:spacing w:before="0"/>
      </w:pPr>
      <w:r w:rsidRPr="00C57DB7">
        <w:lastRenderedPageBreak/>
        <w:t xml:space="preserve">Continue bioremediation programs to manage pollution from hatchery, grow-out and processing operations </w:t>
      </w:r>
      <w:r w:rsidR="004A3CBD" w:rsidRPr="00C57DB7">
        <w:t xml:space="preserve">using </w:t>
      </w:r>
      <w:r w:rsidR="00201F23" w:rsidRPr="00C57DB7">
        <w:t>microbes</w:t>
      </w:r>
      <w:r w:rsidR="00722969" w:rsidRPr="00C57DB7">
        <w:t xml:space="preserve"> to break down pollutants.</w:t>
      </w:r>
    </w:p>
    <w:p w:rsidR="00214B37" w:rsidRPr="00C57DB7" w:rsidRDefault="00B54CCA" w:rsidP="00056551">
      <w:pPr>
        <w:pStyle w:val="BodyText"/>
        <w:numPr>
          <w:ilvl w:val="0"/>
          <w:numId w:val="14"/>
        </w:numPr>
        <w:spacing w:before="0"/>
      </w:pPr>
      <w:r w:rsidRPr="00C57DB7">
        <w:t>Continue</w:t>
      </w:r>
      <w:r w:rsidR="00EE4622" w:rsidRPr="00C57DB7">
        <w:t xml:space="preserve"> with </w:t>
      </w:r>
      <w:r w:rsidR="00056551" w:rsidRPr="00C57DB7">
        <w:t xml:space="preserve">pollution </w:t>
      </w:r>
      <w:r w:rsidR="00201F23" w:rsidRPr="00C57DB7">
        <w:t xml:space="preserve">research into </w:t>
      </w:r>
      <w:r w:rsidR="00380DB5" w:rsidRPr="00C57DB7">
        <w:t>the ingestion of</w:t>
      </w:r>
      <w:r w:rsidR="00201F23" w:rsidRPr="00C57DB7">
        <w:t xml:space="preserve"> nano-</w:t>
      </w:r>
      <w:r w:rsidR="00380DB5" w:rsidRPr="00C57DB7">
        <w:t xml:space="preserve"> and mic</w:t>
      </w:r>
      <w:r w:rsidR="002F17B9" w:rsidRPr="00C57DB7">
        <w:t>r</w:t>
      </w:r>
      <w:r w:rsidR="00380DB5" w:rsidRPr="00C57DB7">
        <w:t>o</w:t>
      </w:r>
      <w:r w:rsidR="00DC00B2" w:rsidRPr="00C57DB7">
        <w:t>-</w:t>
      </w:r>
      <w:r w:rsidR="00EE4622" w:rsidRPr="00C57DB7">
        <w:t>p</w:t>
      </w:r>
      <w:r w:rsidR="00380DB5" w:rsidRPr="00C57DB7">
        <w:t>lastics</w:t>
      </w:r>
      <w:r w:rsidR="00EE4622" w:rsidRPr="00C57DB7">
        <w:t xml:space="preserve"> </w:t>
      </w:r>
      <w:r w:rsidR="00380DB5" w:rsidRPr="00C57DB7">
        <w:t>by marine organisms</w:t>
      </w:r>
      <w:r w:rsidR="000D0F3A" w:rsidRPr="00C57DB7">
        <w:t xml:space="preserve"> </w:t>
      </w:r>
      <w:r w:rsidR="00380DB5" w:rsidRPr="00C57DB7">
        <w:t xml:space="preserve">and the toxic effects these particles may have when </w:t>
      </w:r>
      <w:r w:rsidR="00961164" w:rsidRPr="00C57DB7">
        <w:t xml:space="preserve">initially </w:t>
      </w:r>
      <w:r w:rsidR="000D0F3A" w:rsidRPr="00C57DB7">
        <w:t xml:space="preserve">incorporated into </w:t>
      </w:r>
      <w:r w:rsidR="00961164" w:rsidRPr="00C57DB7">
        <w:t xml:space="preserve">the tissue of </w:t>
      </w:r>
      <w:r w:rsidR="00380DB5" w:rsidRPr="00C57DB7">
        <w:t xml:space="preserve">lower trophic </w:t>
      </w:r>
      <w:r w:rsidR="00961164" w:rsidRPr="00C57DB7">
        <w:t xml:space="preserve">organisms </w:t>
      </w:r>
      <w:r w:rsidR="00380DB5" w:rsidRPr="00C57DB7">
        <w:t xml:space="preserve">and </w:t>
      </w:r>
      <w:r w:rsidR="00961164" w:rsidRPr="00C57DB7">
        <w:t xml:space="preserve">continue to accumulate up the food </w:t>
      </w:r>
      <w:r w:rsidR="00646897" w:rsidRPr="00C57DB7">
        <w:t>pyramid</w:t>
      </w:r>
      <w:r w:rsidR="00961164" w:rsidRPr="00C57DB7">
        <w:t xml:space="preserve"> to</w:t>
      </w:r>
      <w:r w:rsidR="00380DB5" w:rsidRPr="00C57DB7">
        <w:t xml:space="preserve"> higher trophic </w:t>
      </w:r>
      <w:r w:rsidR="00961164" w:rsidRPr="00C57DB7">
        <w:t>seafood organisms</w:t>
      </w:r>
      <w:r w:rsidR="00380DB5" w:rsidRPr="00C57DB7">
        <w:t xml:space="preserve"> </w:t>
      </w:r>
      <w:r w:rsidR="00961164" w:rsidRPr="00C57DB7">
        <w:t>and eventually humans</w:t>
      </w:r>
      <w:r w:rsidR="00C06009" w:rsidRPr="00C57DB7">
        <w:rPr>
          <w:b/>
          <w:vertAlign w:val="superscript"/>
        </w:rPr>
        <w:t>3</w:t>
      </w:r>
      <w:r w:rsidR="002F17B9" w:rsidRPr="00C57DB7">
        <w:rPr>
          <w:b/>
          <w:vertAlign w:val="superscript"/>
        </w:rPr>
        <w:t>5</w:t>
      </w:r>
      <w:r w:rsidR="005707DC" w:rsidRPr="00C57DB7">
        <w:rPr>
          <w:b/>
          <w:vertAlign w:val="superscript"/>
        </w:rPr>
        <w:t>,3</w:t>
      </w:r>
      <w:r w:rsidR="002F17B9" w:rsidRPr="00C57DB7">
        <w:rPr>
          <w:b/>
          <w:vertAlign w:val="superscript"/>
        </w:rPr>
        <w:t>6</w:t>
      </w:r>
      <w:r w:rsidR="000D0F3A" w:rsidRPr="00C57DB7">
        <w:t>.</w:t>
      </w:r>
    </w:p>
    <w:p w:rsidR="005A072D" w:rsidRPr="00C57DB7" w:rsidRDefault="00214B37" w:rsidP="00056551">
      <w:pPr>
        <w:pStyle w:val="BodyText"/>
        <w:numPr>
          <w:ilvl w:val="0"/>
          <w:numId w:val="14"/>
        </w:numPr>
        <w:spacing w:before="0"/>
      </w:pPr>
      <w:r w:rsidRPr="00C57DB7">
        <w:t>Advance cultivation of aquaculture species that are important for nutraceutical and pharmaceutical products (vitamins, compounds, lotions or medicines).</w:t>
      </w:r>
    </w:p>
    <w:p w:rsidR="000D0F3A" w:rsidRPr="00C57DB7" w:rsidRDefault="000D0F3A" w:rsidP="00675D84">
      <w:pPr>
        <w:pStyle w:val="BodyText"/>
        <w:spacing w:before="0"/>
      </w:pPr>
    </w:p>
    <w:p w:rsidR="007B1FA3" w:rsidRPr="00C57DB7" w:rsidRDefault="00D83281" w:rsidP="004A3CBD">
      <w:pPr>
        <w:pStyle w:val="BodyText"/>
        <w:spacing w:before="0"/>
      </w:pPr>
      <w:r w:rsidRPr="00C57DB7">
        <w:t>Governance: (s</w:t>
      </w:r>
      <w:r w:rsidR="00D901DB" w:rsidRPr="00C57DB7">
        <w:t xml:space="preserve">ustainable </w:t>
      </w:r>
      <w:r w:rsidR="00721F92" w:rsidRPr="00C57DB7">
        <w:t>triple-bottom-</w:t>
      </w:r>
      <w:r w:rsidR="00584E25" w:rsidRPr="00C57DB7">
        <w:t xml:space="preserve">line </w:t>
      </w:r>
      <w:r w:rsidR="00790DB9" w:rsidRPr="00C57DB7">
        <w:t>[profit, nature, people]</w:t>
      </w:r>
      <w:r w:rsidRPr="00C57DB7">
        <w:t xml:space="preserve"> business integrated with fair-trade </w:t>
      </w:r>
      <w:r w:rsidR="00F206A8" w:rsidRPr="00C57DB7">
        <w:t>practices</w:t>
      </w:r>
      <w:r w:rsidRPr="00C57DB7">
        <w:t>)</w:t>
      </w:r>
    </w:p>
    <w:p w:rsidR="00B36971" w:rsidRPr="00C57DB7" w:rsidRDefault="00790DB9" w:rsidP="007B1FA3">
      <w:pPr>
        <w:pStyle w:val="BodyText"/>
        <w:numPr>
          <w:ilvl w:val="0"/>
          <w:numId w:val="22"/>
        </w:numPr>
        <w:spacing w:before="0"/>
      </w:pPr>
      <w:r w:rsidRPr="00C57DB7">
        <w:t>T</w:t>
      </w:r>
      <w:r w:rsidR="00C34441" w:rsidRPr="00C57DB7">
        <w:t xml:space="preserve">he </w:t>
      </w:r>
      <w:r w:rsidR="008B2691" w:rsidRPr="00C57DB7">
        <w:t xml:space="preserve">current </w:t>
      </w:r>
      <w:r w:rsidR="00C34441" w:rsidRPr="00C57DB7">
        <w:t>Commonwealth regulatory bureaucracies for wild fisheries and aqua</w:t>
      </w:r>
      <w:r w:rsidR="004D6202" w:rsidRPr="00C57DB7">
        <w:t xml:space="preserve">culture industries </w:t>
      </w:r>
      <w:r w:rsidR="00DD4850" w:rsidRPr="00C57DB7">
        <w:t>have</w:t>
      </w:r>
      <w:r w:rsidR="004D6202" w:rsidRPr="00C57DB7">
        <w:t xml:space="preserve"> policy goals</w:t>
      </w:r>
      <w:r w:rsidR="00C34441" w:rsidRPr="00C57DB7">
        <w:t xml:space="preserve"> clearly </w:t>
      </w:r>
      <w:r w:rsidR="004D6202" w:rsidRPr="00C57DB7">
        <w:t>designed</w:t>
      </w:r>
      <w:r w:rsidR="00C34441" w:rsidRPr="00C57DB7">
        <w:t xml:space="preserve"> to increase productiv</w:t>
      </w:r>
      <w:r w:rsidR="00DD4850" w:rsidRPr="00C57DB7">
        <w:t>ity and protect the environment. T</w:t>
      </w:r>
      <w:r w:rsidR="00706FA3" w:rsidRPr="00C57DB7">
        <w:t xml:space="preserve">o successfully </w:t>
      </w:r>
      <w:r w:rsidR="00CE0732" w:rsidRPr="00C57DB7">
        <w:t xml:space="preserve">achieve </w:t>
      </w:r>
      <w:r w:rsidR="00706FA3" w:rsidRPr="00C57DB7">
        <w:t>these outcomes</w:t>
      </w:r>
      <w:r w:rsidR="00CD6C33" w:rsidRPr="00C57DB7">
        <w:t xml:space="preserve"> </w:t>
      </w:r>
      <w:r w:rsidR="00DD4850" w:rsidRPr="00C57DB7">
        <w:t>regulators</w:t>
      </w:r>
      <w:r w:rsidR="00706FA3" w:rsidRPr="00C57DB7">
        <w:t xml:space="preserve"> </w:t>
      </w:r>
      <w:r w:rsidR="00CE0732" w:rsidRPr="00C57DB7">
        <w:t xml:space="preserve">should </w:t>
      </w:r>
      <w:r w:rsidR="00706FA3" w:rsidRPr="00C57DB7">
        <w:t>blend ‘top down’</w:t>
      </w:r>
      <w:r w:rsidR="0086397D" w:rsidRPr="00C57DB7">
        <w:t xml:space="preserve"> </w:t>
      </w:r>
      <w:r w:rsidR="00706FA3" w:rsidRPr="00C57DB7">
        <w:t>(clear</w:t>
      </w:r>
      <w:r w:rsidR="0086397D" w:rsidRPr="00C57DB7">
        <w:t>-precise</w:t>
      </w:r>
      <w:r w:rsidR="00706FA3" w:rsidRPr="00C57DB7">
        <w:t xml:space="preserve"> outcome</w:t>
      </w:r>
      <w:r w:rsidR="0086397D" w:rsidRPr="00C57DB7">
        <w:t>s</w:t>
      </w:r>
      <w:r w:rsidR="00467EA3" w:rsidRPr="00C57DB7">
        <w:t xml:space="preserve"> through</w:t>
      </w:r>
      <w:r w:rsidR="008E15A3" w:rsidRPr="00C57DB7">
        <w:t xml:space="preserve"> </w:t>
      </w:r>
      <w:r w:rsidR="00706FA3" w:rsidRPr="00C57DB7">
        <w:t xml:space="preserve">hierarchical </w:t>
      </w:r>
      <w:r w:rsidR="00467EA3" w:rsidRPr="00C57DB7">
        <w:t xml:space="preserve">driven </w:t>
      </w:r>
      <w:r w:rsidR="00706FA3" w:rsidRPr="00C57DB7">
        <w:t>goals) with ‘bottom up’ (</w:t>
      </w:r>
      <w:r w:rsidR="00DD4850" w:rsidRPr="00C57DB7">
        <w:t>local-variable</w:t>
      </w:r>
      <w:r w:rsidR="0086397D" w:rsidRPr="00C57DB7">
        <w:t>,</w:t>
      </w:r>
      <w:r w:rsidR="00DD4850" w:rsidRPr="00C57DB7">
        <w:t xml:space="preserve"> </w:t>
      </w:r>
      <w:r w:rsidR="00565D78" w:rsidRPr="00C57DB7">
        <w:t xml:space="preserve">but </w:t>
      </w:r>
      <w:r w:rsidR="0086397D" w:rsidRPr="00C57DB7">
        <w:t>practical</w:t>
      </w:r>
      <w:r w:rsidR="00565D78" w:rsidRPr="00C57DB7">
        <w:t>, need-based</w:t>
      </w:r>
      <w:r w:rsidR="0086397D" w:rsidRPr="00C57DB7">
        <w:t xml:space="preserve"> </w:t>
      </w:r>
      <w:r w:rsidR="00DD4850" w:rsidRPr="00C57DB7">
        <w:t>ou</w:t>
      </w:r>
      <w:r w:rsidR="0086397D" w:rsidRPr="00C57DB7">
        <w:t>tcomes driven by individual</w:t>
      </w:r>
      <w:r w:rsidR="00565D78" w:rsidRPr="00C57DB7">
        <w:t>/small team</w:t>
      </w:r>
      <w:r w:rsidR="00DD4850" w:rsidRPr="00C57DB7">
        <w:t xml:space="preserve"> </w:t>
      </w:r>
      <w:r w:rsidR="00202469" w:rsidRPr="00C57DB7">
        <w:t>innovators</w:t>
      </w:r>
      <w:r w:rsidR="00DD4850" w:rsidRPr="00C57DB7">
        <w:t>).</w:t>
      </w:r>
      <w:r w:rsidRPr="00C57DB7">
        <w:t xml:space="preserve"> </w:t>
      </w:r>
      <w:r w:rsidR="001E18C6" w:rsidRPr="00C57DB7">
        <w:t>R</w:t>
      </w:r>
      <w:r w:rsidR="00202469" w:rsidRPr="00C57DB7">
        <w:t xml:space="preserve">egulators </w:t>
      </w:r>
      <w:r w:rsidR="001E18C6" w:rsidRPr="00C57DB7">
        <w:t xml:space="preserve">should encourage </w:t>
      </w:r>
      <w:r w:rsidRPr="00C57DB7">
        <w:t xml:space="preserve">aquaculture </w:t>
      </w:r>
      <w:r w:rsidR="00264E29" w:rsidRPr="00C57DB7">
        <w:t xml:space="preserve">participants </w:t>
      </w:r>
      <w:r w:rsidRPr="00C57DB7">
        <w:t xml:space="preserve">to operate sustainably on renewable resources, in a profitable manner that allows participants and their </w:t>
      </w:r>
      <w:r w:rsidR="0086397D" w:rsidRPr="00C57DB7">
        <w:t xml:space="preserve">communities to </w:t>
      </w:r>
      <w:r w:rsidR="001E18C6" w:rsidRPr="00C57DB7">
        <w:t xml:space="preserve">benefit </w:t>
      </w:r>
      <w:r w:rsidR="0086397D" w:rsidRPr="00C57DB7">
        <w:t>socially</w:t>
      </w:r>
      <w:r w:rsidR="001E18C6" w:rsidRPr="00C57DB7">
        <w:t>.</w:t>
      </w:r>
      <w:r w:rsidR="0086397D" w:rsidRPr="00C57DB7">
        <w:t xml:space="preserve"> </w:t>
      </w:r>
      <w:r w:rsidR="00CD6C33" w:rsidRPr="00C57DB7">
        <w:t>Australian aquaculture</w:t>
      </w:r>
      <w:r w:rsidR="0086397D" w:rsidRPr="00C57DB7">
        <w:t xml:space="preserve"> </w:t>
      </w:r>
      <w:r w:rsidR="001E18C6" w:rsidRPr="00C57DB7">
        <w:t>will then</w:t>
      </w:r>
      <w:r w:rsidR="0086397D" w:rsidRPr="00C57DB7">
        <w:t xml:space="preserve"> remain competitive in a world with an increasing human population</w:t>
      </w:r>
      <w:r w:rsidR="00CD6C33" w:rsidRPr="00C57DB7">
        <w:t xml:space="preserve"> and limited resources for food (seafood) production</w:t>
      </w:r>
      <w:r w:rsidR="0086397D" w:rsidRPr="00C57DB7">
        <w:t>.</w:t>
      </w:r>
      <w:r w:rsidRPr="00C57DB7">
        <w:t xml:space="preserve"> </w:t>
      </w:r>
    </w:p>
    <w:p w:rsidR="00193E09" w:rsidRPr="00C57DB7" w:rsidRDefault="004032A4" w:rsidP="007B1FA3">
      <w:pPr>
        <w:pStyle w:val="BodyText"/>
        <w:numPr>
          <w:ilvl w:val="0"/>
          <w:numId w:val="22"/>
        </w:numPr>
        <w:spacing w:before="0"/>
      </w:pPr>
      <w:r w:rsidRPr="00C57DB7">
        <w:t>Regulatory policies developed for triple bottom line</w:t>
      </w:r>
      <w:r w:rsidR="002039FE" w:rsidRPr="00C57DB7">
        <w:t xml:space="preserve"> (TBL)</w:t>
      </w:r>
      <w:r w:rsidRPr="00C57DB7">
        <w:t xml:space="preserve"> economics</w:t>
      </w:r>
      <w:r w:rsidR="00F464F7" w:rsidRPr="00C57DB7">
        <w:t xml:space="preserve"> </w:t>
      </w:r>
      <w:r w:rsidRPr="00C57DB7">
        <w:t xml:space="preserve">would </w:t>
      </w:r>
      <w:r w:rsidR="00AD6559" w:rsidRPr="00C57DB7">
        <w:t xml:space="preserve">have </w:t>
      </w:r>
      <w:r w:rsidR="00EC7B81" w:rsidRPr="00C57DB7">
        <w:t>the framework to</w:t>
      </w:r>
      <w:r w:rsidR="00AD6559" w:rsidRPr="00C57DB7">
        <w:t xml:space="preserve"> </w:t>
      </w:r>
      <w:r w:rsidRPr="00C57DB7">
        <w:t>provide</w:t>
      </w:r>
      <w:r w:rsidR="00F464F7" w:rsidRPr="00C57DB7">
        <w:t xml:space="preserve"> opportunities for </w:t>
      </w:r>
      <w:r w:rsidR="00973428" w:rsidRPr="00C57DB7">
        <w:t xml:space="preserve">both </w:t>
      </w:r>
      <w:r w:rsidR="00F464F7" w:rsidRPr="00C57DB7">
        <w:t xml:space="preserve">small and large business </w:t>
      </w:r>
      <w:r w:rsidR="00973428" w:rsidRPr="00C57DB7">
        <w:t>to</w:t>
      </w:r>
      <w:r w:rsidR="00F464F7" w:rsidRPr="00C57DB7">
        <w:t xml:space="preserve"> operate </w:t>
      </w:r>
      <w:r w:rsidR="006813EE" w:rsidRPr="00C57DB7">
        <w:t>free from</w:t>
      </w:r>
      <w:r w:rsidRPr="00C57DB7">
        <w:t xml:space="preserve"> </w:t>
      </w:r>
      <w:r w:rsidR="00F464F7" w:rsidRPr="00C57DB7">
        <w:t xml:space="preserve">monopolistic practices </w:t>
      </w:r>
      <w:r w:rsidR="006813EE" w:rsidRPr="00C57DB7">
        <w:t xml:space="preserve">that stifle prosperity as </w:t>
      </w:r>
      <w:r w:rsidR="001E18C6" w:rsidRPr="00C57DB7">
        <w:t>described</w:t>
      </w:r>
      <w:r w:rsidR="006813EE" w:rsidRPr="00C57DB7">
        <w:t xml:space="preserve"> above.</w:t>
      </w:r>
      <w:r w:rsidR="00A3248B" w:rsidRPr="00C57DB7">
        <w:t xml:space="preserve"> Larger scale enterprises should not be able to over-claim sea sites that are not utilised for </w:t>
      </w:r>
      <w:r w:rsidR="001E18C6" w:rsidRPr="00C57DB7">
        <w:t>several decades. P</w:t>
      </w:r>
      <w:r w:rsidR="00A3248B" w:rsidRPr="00C57DB7">
        <w:t xml:space="preserve">ractical business arrangements </w:t>
      </w:r>
      <w:r w:rsidR="001E18C6" w:rsidRPr="00C57DB7">
        <w:t>could encourage Traditional Owners to participate</w:t>
      </w:r>
      <w:r w:rsidR="00A3248B" w:rsidRPr="00C57DB7">
        <w:t xml:space="preserve"> as equity partners and workers, for example. </w:t>
      </w:r>
      <w:r w:rsidR="0016495A" w:rsidRPr="00C57DB7">
        <w:t>Succession s</w:t>
      </w:r>
      <w:r w:rsidR="00A3248B" w:rsidRPr="00C57DB7">
        <w:t xml:space="preserve">chemes, like those proposed by a sea cucumber </w:t>
      </w:r>
      <w:r w:rsidR="0027139C" w:rsidRPr="00C57DB7">
        <w:t xml:space="preserve">aquaculture project in Groote Eylandt NT (question </w:t>
      </w:r>
      <w:r w:rsidR="0027139C" w:rsidRPr="00C57DB7">
        <w:rPr>
          <w:b/>
        </w:rPr>
        <w:t>2b</w:t>
      </w:r>
      <w:r w:rsidR="0027139C" w:rsidRPr="00C57DB7">
        <w:t xml:space="preserve">), </w:t>
      </w:r>
      <w:r w:rsidR="0016495A" w:rsidRPr="00C57DB7">
        <w:t>in</w:t>
      </w:r>
      <w:r w:rsidR="00F206A8" w:rsidRPr="00C57DB7">
        <w:t xml:space="preserve"> </w:t>
      </w:r>
      <w:r w:rsidR="0016495A" w:rsidRPr="00C57DB7">
        <w:t>which</w:t>
      </w:r>
      <w:r w:rsidR="0027139C" w:rsidRPr="00C57DB7">
        <w:t xml:space="preserve"> locals </w:t>
      </w:r>
      <w:r w:rsidR="0016495A" w:rsidRPr="00C57DB7">
        <w:t>are</w:t>
      </w:r>
      <w:r w:rsidR="0027139C" w:rsidRPr="00C57DB7">
        <w:t xml:space="preserve"> educated and trained to manage and run the operations as part of a succession plan</w:t>
      </w:r>
      <w:r w:rsidR="0016495A" w:rsidRPr="00C57DB7">
        <w:t xml:space="preserve"> would give sustainability to all large and small aquaculture ventures</w:t>
      </w:r>
      <w:r w:rsidR="0027139C" w:rsidRPr="00C57DB7">
        <w:t>.</w:t>
      </w:r>
    </w:p>
    <w:p w:rsidR="006813EE" w:rsidRPr="00C57DB7" w:rsidRDefault="00193E09" w:rsidP="007B1FA3">
      <w:pPr>
        <w:pStyle w:val="BodyText"/>
        <w:numPr>
          <w:ilvl w:val="0"/>
          <w:numId w:val="22"/>
        </w:numPr>
        <w:spacing w:before="0"/>
      </w:pPr>
      <w:r w:rsidRPr="00C57DB7">
        <w:t xml:space="preserve">If </w:t>
      </w:r>
      <w:r w:rsidR="0016495A" w:rsidRPr="00C57DB7">
        <w:t xml:space="preserve">the </w:t>
      </w:r>
      <w:r w:rsidRPr="00C57DB7">
        <w:t xml:space="preserve">seafood aquaculture industry follows mining, wild fishery, telecommunication, agriculture and food retail sectors of commerce, then some of the current unfair, </w:t>
      </w:r>
      <w:r w:rsidR="001E18C6" w:rsidRPr="00C57DB7">
        <w:t>anti</w:t>
      </w:r>
      <w:r w:rsidRPr="00C57DB7">
        <w:t>-competitive practices will likely develop (or remain active as in some of the existing fisheries)</w:t>
      </w:r>
      <w:r w:rsidR="002C21A3" w:rsidRPr="00C57DB7">
        <w:t xml:space="preserve"> which lead</w:t>
      </w:r>
      <w:r w:rsidR="00F15618" w:rsidRPr="00C57DB7">
        <w:t xml:space="preserve"> to loss of innovation and future opportunities</w:t>
      </w:r>
      <w:r w:rsidRPr="00C57DB7">
        <w:t xml:space="preserve">. The </w:t>
      </w:r>
      <w:r w:rsidR="00F15618" w:rsidRPr="00C57DB7">
        <w:t>outcome</w:t>
      </w:r>
      <w:r w:rsidRPr="00C57DB7">
        <w:t xml:space="preserve"> will be large high-volume enterprises (typically, finfish and prawns) </w:t>
      </w:r>
      <w:r w:rsidR="00F15618" w:rsidRPr="00C57DB7">
        <w:t>that</w:t>
      </w:r>
      <w:r w:rsidRPr="00C57DB7">
        <w:t xml:space="preserve"> dominate sea sites and squeeze out smaller business base</w:t>
      </w:r>
      <w:r w:rsidR="0016495A" w:rsidRPr="00C57DB7">
        <w:t xml:space="preserve">d on cultivating low-trophic </w:t>
      </w:r>
      <w:r w:rsidRPr="00C57DB7">
        <w:t xml:space="preserve">invertebrate </w:t>
      </w:r>
      <w:r w:rsidR="0016495A" w:rsidRPr="00C57DB7">
        <w:t xml:space="preserve">and finfish </w:t>
      </w:r>
      <w:r w:rsidRPr="00C57DB7">
        <w:t>species</w:t>
      </w:r>
      <w:r w:rsidR="0016495A" w:rsidRPr="00C57DB7">
        <w:t>. These aquaculture species</w:t>
      </w:r>
      <w:r w:rsidR="00AE2D86" w:rsidRPr="00C57DB7">
        <w:t xml:space="preserve"> may not be ubiquitous “meat</w:t>
      </w:r>
      <w:r w:rsidR="00AB3D27" w:rsidRPr="00C57DB7">
        <w:t xml:space="preserve"> and potato” seafood</w:t>
      </w:r>
      <w:r w:rsidR="0016495A" w:rsidRPr="00C57DB7">
        <w:t xml:space="preserve">, but have been </w:t>
      </w:r>
      <w:r w:rsidR="00F15618" w:rsidRPr="00C57DB7">
        <w:t xml:space="preserve">a </w:t>
      </w:r>
      <w:r w:rsidR="0016495A" w:rsidRPr="00C57DB7">
        <w:t xml:space="preserve">traded </w:t>
      </w:r>
      <w:r w:rsidR="00F15618" w:rsidRPr="00C57DB7">
        <w:t xml:space="preserve">commodity </w:t>
      </w:r>
      <w:r w:rsidR="0016495A" w:rsidRPr="00C57DB7">
        <w:t xml:space="preserve">for centuries (e.g., seahorses, eels, sea urchins, and sea cucumbers). </w:t>
      </w:r>
      <w:r w:rsidR="0016495A" w:rsidRPr="00C57DB7">
        <w:lastRenderedPageBreak/>
        <w:t xml:space="preserve">Moreover, many are delicacies or </w:t>
      </w:r>
      <w:r w:rsidR="002C21A3" w:rsidRPr="00C57DB7">
        <w:t xml:space="preserve">provide </w:t>
      </w:r>
      <w:r w:rsidR="0016495A" w:rsidRPr="00C57DB7">
        <w:t>important nutraceutical and pharmaceutical compounds in high demand and are generally</w:t>
      </w:r>
      <w:r w:rsidRPr="00C57DB7">
        <w:t xml:space="preserve"> </w:t>
      </w:r>
      <w:r w:rsidR="001E18C6" w:rsidRPr="00C57DB7">
        <w:t xml:space="preserve">have a </w:t>
      </w:r>
      <w:r w:rsidRPr="00C57DB7">
        <w:t xml:space="preserve">more lucrative cost per unit effort </w:t>
      </w:r>
      <w:r w:rsidR="001E18C6" w:rsidRPr="00C57DB7">
        <w:t>than</w:t>
      </w:r>
      <w:r w:rsidRPr="00C57DB7">
        <w:t xml:space="preserve"> </w:t>
      </w:r>
      <w:r w:rsidR="002C21A3" w:rsidRPr="00C57DB7">
        <w:t xml:space="preserve">some of </w:t>
      </w:r>
      <w:r w:rsidRPr="00C57DB7">
        <w:t>the large</w:t>
      </w:r>
      <w:r w:rsidR="00AD6559" w:rsidRPr="00C57DB7">
        <w:t>r</w:t>
      </w:r>
      <w:r w:rsidRPr="00C57DB7">
        <w:t xml:space="preserve"> businesses</w:t>
      </w:r>
      <w:r w:rsidR="00AD6559" w:rsidRPr="00C57DB7">
        <w:t xml:space="preserve"> </w:t>
      </w:r>
      <w:r w:rsidR="001E18C6" w:rsidRPr="00C57DB7">
        <w:t>aqua culturing</w:t>
      </w:r>
      <w:r w:rsidR="00AD6559" w:rsidRPr="00C57DB7">
        <w:t xml:space="preserve"> common fish and crustacean seafood</w:t>
      </w:r>
      <w:r w:rsidRPr="00C57DB7">
        <w:t>.</w:t>
      </w:r>
    </w:p>
    <w:p w:rsidR="00A05268" w:rsidRPr="00C57DB7" w:rsidRDefault="00A05268" w:rsidP="00A05268">
      <w:pPr>
        <w:pStyle w:val="BodyText"/>
        <w:numPr>
          <w:ilvl w:val="0"/>
          <w:numId w:val="22"/>
        </w:numPr>
        <w:spacing w:before="0"/>
      </w:pPr>
      <w:r w:rsidRPr="00C57DB7">
        <w:t>Australia’s aquaculture industry is mainly located in regional Australia, making it an important contributor to regional development</w:t>
      </w:r>
      <w:r w:rsidR="005B12D0" w:rsidRPr="00C57DB7">
        <w:rPr>
          <w:b/>
          <w:vertAlign w:val="superscript"/>
        </w:rPr>
        <w:t>3</w:t>
      </w:r>
      <w:r w:rsidR="00810425" w:rsidRPr="00C57DB7">
        <w:rPr>
          <w:b/>
          <w:vertAlign w:val="superscript"/>
        </w:rPr>
        <w:t>7</w:t>
      </w:r>
      <w:r w:rsidRPr="00C57DB7">
        <w:t>. In remote coastal areas</w:t>
      </w:r>
      <w:r w:rsidRPr="00C57DB7">
        <w:rPr>
          <w:b/>
          <w:vertAlign w:val="superscript"/>
        </w:rPr>
        <w:t xml:space="preserve"> </w:t>
      </w:r>
      <w:r w:rsidR="00F36D0C" w:rsidRPr="00C57DB7">
        <w:t>the sea</w:t>
      </w:r>
      <w:r w:rsidRPr="00C57DB7">
        <w:t xml:space="preserve">foods and marine products available for aquaculture are often from species of low-trophic status, which do not require expensive feeds during cultivation or refrigeration after processing. Techniques for preserving meat are drying, canning, or live transport. Shells are dried and packed whole and pearls are washed and stored safely (e.g., trochus, mud crabs, giant clams, edible oysters, pearl oysters, sea cucumbers, sea urchins, sponges and marine macroalgae; pers. obs.). </w:t>
      </w:r>
    </w:p>
    <w:p w:rsidR="00125943" w:rsidRPr="00C57DB7" w:rsidRDefault="00125943" w:rsidP="007B1FA3">
      <w:pPr>
        <w:pStyle w:val="BodyText"/>
        <w:numPr>
          <w:ilvl w:val="0"/>
          <w:numId w:val="22"/>
        </w:numPr>
        <w:spacing w:before="0"/>
      </w:pPr>
      <w:r w:rsidRPr="00C57DB7">
        <w:t>As stated in the Pivot North</w:t>
      </w:r>
      <w:r w:rsidRPr="00C57DB7">
        <w:rPr>
          <w:b/>
          <w:vertAlign w:val="superscript"/>
        </w:rPr>
        <w:t>1</w:t>
      </w:r>
      <w:r w:rsidR="00C06009" w:rsidRPr="00C57DB7">
        <w:rPr>
          <w:b/>
          <w:vertAlign w:val="superscript"/>
        </w:rPr>
        <w:t>5</w:t>
      </w:r>
      <w:r w:rsidRPr="00C57DB7">
        <w:t xml:space="preserve"> and Scale-Up</w:t>
      </w:r>
      <w:r w:rsidRPr="00C57DB7">
        <w:rPr>
          <w:b/>
          <w:vertAlign w:val="superscript"/>
        </w:rPr>
        <w:t>1</w:t>
      </w:r>
      <w:r w:rsidR="00C06009" w:rsidRPr="00C57DB7">
        <w:rPr>
          <w:b/>
          <w:vertAlign w:val="superscript"/>
        </w:rPr>
        <w:t>6</w:t>
      </w:r>
      <w:r w:rsidRPr="00C57DB7">
        <w:t xml:space="preserve"> inquir</w:t>
      </w:r>
      <w:r w:rsidR="001E18C6" w:rsidRPr="00C57DB7">
        <w:t>i</w:t>
      </w:r>
      <w:r w:rsidRPr="00C57DB7">
        <w:t xml:space="preserve">es cited in question </w:t>
      </w:r>
      <w:r w:rsidRPr="00C57DB7">
        <w:rPr>
          <w:b/>
        </w:rPr>
        <w:t xml:space="preserve">2b, </w:t>
      </w:r>
      <w:r w:rsidR="00895692" w:rsidRPr="00C57DB7">
        <w:t>Traditional Owners from r</w:t>
      </w:r>
      <w:r w:rsidR="00973428" w:rsidRPr="00C57DB7">
        <w:t>emote coastal regions</w:t>
      </w:r>
      <w:r w:rsidR="002C21A3" w:rsidRPr="00C57DB7">
        <w:t xml:space="preserve"> </w:t>
      </w:r>
      <w:r w:rsidR="002039FE" w:rsidRPr="00C57DB7">
        <w:t>with TBL business</w:t>
      </w:r>
      <w:r w:rsidR="00E35305" w:rsidRPr="00C57DB7">
        <w:t>es</w:t>
      </w:r>
      <w:r w:rsidR="002039FE" w:rsidRPr="00C57DB7">
        <w:t xml:space="preserve"> </w:t>
      </w:r>
      <w:r w:rsidR="006813EE" w:rsidRPr="00C57DB7">
        <w:t xml:space="preserve">would </w:t>
      </w:r>
      <w:r w:rsidRPr="00C57DB7">
        <w:t xml:space="preserve">have </w:t>
      </w:r>
      <w:r w:rsidR="002039FE" w:rsidRPr="00C57DB7">
        <w:t>greater opportunities</w:t>
      </w:r>
      <w:r w:rsidRPr="00C57DB7">
        <w:t xml:space="preserve"> to</w:t>
      </w:r>
      <w:r w:rsidR="00973428" w:rsidRPr="00C57DB7">
        <w:t xml:space="preserve"> participate in regional development, allowing them to</w:t>
      </w:r>
      <w:r w:rsidR="006813EE" w:rsidRPr="00C57DB7">
        <w:t xml:space="preserve"> continue to</w:t>
      </w:r>
      <w:r w:rsidR="00CC1507" w:rsidRPr="00C57DB7">
        <w:t xml:space="preserve"> </w:t>
      </w:r>
      <w:r w:rsidR="00F464F7" w:rsidRPr="00C57DB7">
        <w:t>reclaim some of their coastal seas</w:t>
      </w:r>
      <w:r w:rsidR="00CC1507" w:rsidRPr="00C57DB7">
        <w:t xml:space="preserve"> for recreational and commercial fishing</w:t>
      </w:r>
      <w:r w:rsidR="006813EE" w:rsidRPr="00C57DB7">
        <w:t>,</w:t>
      </w:r>
      <w:r w:rsidR="00CC1507" w:rsidRPr="00C57DB7">
        <w:t xml:space="preserve"> and aquaculture</w:t>
      </w:r>
      <w:r w:rsidR="00895692" w:rsidRPr="00C57DB7">
        <w:t xml:space="preserve">. Their business activities would </w:t>
      </w:r>
      <w:r w:rsidR="007B47B3" w:rsidRPr="00C57DB7">
        <w:t>extend</w:t>
      </w:r>
      <w:r w:rsidR="006813EE" w:rsidRPr="00C57DB7">
        <w:t xml:space="preserve"> to</w:t>
      </w:r>
      <w:r w:rsidR="00F464F7" w:rsidRPr="00C57DB7">
        <w:t xml:space="preserve"> offshore subtidal waters and </w:t>
      </w:r>
      <w:r w:rsidR="006813EE" w:rsidRPr="00C57DB7">
        <w:t xml:space="preserve">not </w:t>
      </w:r>
      <w:r w:rsidR="007B47B3" w:rsidRPr="00C57DB7">
        <w:t xml:space="preserve">be </w:t>
      </w:r>
      <w:r w:rsidR="006813EE" w:rsidRPr="00C57DB7">
        <w:t xml:space="preserve">confined to </w:t>
      </w:r>
      <w:r w:rsidR="00895692" w:rsidRPr="00C57DB7">
        <w:t>just</w:t>
      </w:r>
      <w:r w:rsidR="00CC1507" w:rsidRPr="00C57DB7">
        <w:t xml:space="preserve"> intertidal waters (i.e., high to low tide zones</w:t>
      </w:r>
      <w:r w:rsidR="004032A4" w:rsidRPr="00C57DB7">
        <w:t xml:space="preserve">) as </w:t>
      </w:r>
      <w:r w:rsidR="006813EE" w:rsidRPr="00C57DB7">
        <w:t>currently permitted</w:t>
      </w:r>
      <w:r w:rsidR="004032A4" w:rsidRPr="00C57DB7">
        <w:t xml:space="preserve"> for TOs living at Blue </w:t>
      </w:r>
      <w:r w:rsidR="00CC1507" w:rsidRPr="00C57DB7">
        <w:t>Mud Bay</w:t>
      </w:r>
      <w:r w:rsidR="00F13EFC" w:rsidRPr="00C57DB7">
        <w:t>,</w:t>
      </w:r>
      <w:r w:rsidR="004032A4" w:rsidRPr="00C57DB7">
        <w:t xml:space="preserve"> NT</w:t>
      </w:r>
      <w:r w:rsidR="00F13EFC" w:rsidRPr="00C57DB7">
        <w:t xml:space="preserve"> </w:t>
      </w:r>
      <w:r w:rsidR="006813EE" w:rsidRPr="00C57DB7">
        <w:t xml:space="preserve">(see </w:t>
      </w:r>
      <w:r w:rsidR="00F13EFC" w:rsidRPr="00C57DB7">
        <w:t xml:space="preserve">High Court </w:t>
      </w:r>
      <w:r w:rsidR="00B82127" w:rsidRPr="00C57DB7">
        <w:t>Decision</w:t>
      </w:r>
      <w:r w:rsidR="009447DE" w:rsidRPr="00C57DB7">
        <w:t>; Brennan, 2008</w:t>
      </w:r>
      <w:r w:rsidR="00AB3D27" w:rsidRPr="00C57DB7">
        <w:rPr>
          <w:b/>
          <w:vertAlign w:val="superscript"/>
        </w:rPr>
        <w:t>38</w:t>
      </w:r>
      <w:r w:rsidR="00F13EFC" w:rsidRPr="00C57DB7">
        <w:t>).</w:t>
      </w:r>
    </w:p>
    <w:p w:rsidR="00AD6559" w:rsidRPr="00C57DB7" w:rsidRDefault="00F0345D" w:rsidP="007B1FA3">
      <w:pPr>
        <w:pStyle w:val="BodyText"/>
        <w:numPr>
          <w:ilvl w:val="0"/>
          <w:numId w:val="22"/>
        </w:numPr>
        <w:spacing w:before="0"/>
      </w:pPr>
      <w:r w:rsidRPr="00C57DB7">
        <w:t>A keen i</w:t>
      </w:r>
      <w:r w:rsidR="0020634E" w:rsidRPr="00C57DB7">
        <w:t xml:space="preserve">nterest in aquaculture amongst rural coastal aboriginal communities </w:t>
      </w:r>
      <w:r w:rsidRPr="00C57DB7">
        <w:t xml:space="preserve">in the NT </w:t>
      </w:r>
      <w:r w:rsidR="0020634E" w:rsidRPr="00C57DB7">
        <w:t xml:space="preserve">was </w:t>
      </w:r>
      <w:r w:rsidRPr="00C57DB7">
        <w:t>reported</w:t>
      </w:r>
      <w:r w:rsidR="0020634E" w:rsidRPr="00C57DB7">
        <w:t xml:space="preserve"> in a survey by ATSIS for ATSIC in 2004</w:t>
      </w:r>
      <w:r w:rsidR="0020634E" w:rsidRPr="00C57DB7">
        <w:rPr>
          <w:b/>
          <w:vertAlign w:val="superscript"/>
        </w:rPr>
        <w:t>17</w:t>
      </w:r>
      <w:r w:rsidR="0020634E" w:rsidRPr="00C57DB7">
        <w:t>, p</w:t>
      </w:r>
      <w:r w:rsidR="00027558" w:rsidRPr="00C57DB7">
        <w:t xml:space="preserve">re-existing financial structures for First Australians, are supervised by a labyrinth of government created land councils that </w:t>
      </w:r>
      <w:r w:rsidR="00162C94" w:rsidRPr="00C57DB7">
        <w:t>set-up/operate/supervise trusts,</w:t>
      </w:r>
      <w:r w:rsidR="00125943" w:rsidRPr="00C57DB7">
        <w:t xml:space="preserve"> business enterprise en</w:t>
      </w:r>
      <w:r w:rsidR="002039FE" w:rsidRPr="00C57DB7">
        <w:t>t</w:t>
      </w:r>
      <w:r w:rsidR="00125943" w:rsidRPr="00C57DB7">
        <w:t>ities</w:t>
      </w:r>
      <w:r w:rsidR="00162C94" w:rsidRPr="00C57DB7">
        <w:t xml:space="preserve"> that </w:t>
      </w:r>
      <w:r w:rsidR="00027558" w:rsidRPr="00C57DB7">
        <w:t xml:space="preserve">primarily </w:t>
      </w:r>
      <w:r w:rsidR="00162C94" w:rsidRPr="00C57DB7">
        <w:t>dispense royalty money</w:t>
      </w:r>
      <w:r w:rsidR="00027558" w:rsidRPr="00C57DB7">
        <w:t xml:space="preserve"> for infrastructure investment, service-based activities for social industries, or disbursements </w:t>
      </w:r>
      <w:r w:rsidR="002039FE" w:rsidRPr="00C57DB7">
        <w:t xml:space="preserve">or royalties </w:t>
      </w:r>
      <w:r w:rsidR="00162C94" w:rsidRPr="00C57DB7">
        <w:t>to</w:t>
      </w:r>
      <w:r w:rsidR="00027558" w:rsidRPr="00C57DB7">
        <w:t xml:space="preserve"> </w:t>
      </w:r>
      <w:r w:rsidR="00162C94" w:rsidRPr="00C57DB7">
        <w:t>trustees</w:t>
      </w:r>
      <w:r w:rsidR="00027558" w:rsidRPr="00C57DB7">
        <w:t xml:space="preserve">. Very few </w:t>
      </w:r>
      <w:r w:rsidR="00AD6559" w:rsidRPr="00C57DB7">
        <w:t>in existence appear to be world-class money generating</w:t>
      </w:r>
      <w:r w:rsidR="00027558" w:rsidRPr="00C57DB7">
        <w:t xml:space="preserve"> businesses</w:t>
      </w:r>
      <w:r w:rsidR="00AD6559" w:rsidRPr="00C57DB7">
        <w:t xml:space="preserve"> (pers</w:t>
      </w:r>
      <w:r w:rsidR="00810425" w:rsidRPr="00C57DB7">
        <w:t>.</w:t>
      </w:r>
      <w:r w:rsidR="00AD6559" w:rsidRPr="00C57DB7">
        <w:t xml:space="preserve"> obs</w:t>
      </w:r>
      <w:r w:rsidR="00AE2D86" w:rsidRPr="00C57DB7">
        <w:t>.</w:t>
      </w:r>
      <w:r w:rsidR="00AD6559" w:rsidRPr="00C57DB7">
        <w:t>).</w:t>
      </w:r>
      <w:r w:rsidR="00AE2D86" w:rsidRPr="00C57DB7">
        <w:t xml:space="preserve"> A</w:t>
      </w:r>
      <w:r w:rsidR="00162C94" w:rsidRPr="00C57DB7">
        <w:t xml:space="preserve">quaculture could </w:t>
      </w:r>
      <w:r w:rsidR="007B47B3" w:rsidRPr="00C57DB7">
        <w:t>provide</w:t>
      </w:r>
      <w:r w:rsidR="00162C94" w:rsidRPr="00C57DB7">
        <w:t xml:space="preserve"> coastal communities</w:t>
      </w:r>
      <w:r w:rsidR="00125943" w:rsidRPr="00C57DB7">
        <w:t xml:space="preserve">, </w:t>
      </w:r>
      <w:r w:rsidR="00AD6559" w:rsidRPr="00C57DB7">
        <w:t>with</w:t>
      </w:r>
      <w:r w:rsidR="00125943" w:rsidRPr="00C57DB7">
        <w:t xml:space="preserve"> </w:t>
      </w:r>
      <w:r w:rsidR="007B47B3" w:rsidRPr="00C57DB7">
        <w:t xml:space="preserve">meaningful work in seafood and marine products. Currently </w:t>
      </w:r>
      <w:r w:rsidR="00914DFF" w:rsidRPr="00C57DB7">
        <w:t>increasing</w:t>
      </w:r>
      <w:r w:rsidR="00AD6559" w:rsidRPr="00C57DB7">
        <w:t xml:space="preserve"> populations of young unskilled citizens </w:t>
      </w:r>
      <w:r w:rsidR="007B47B3" w:rsidRPr="00C57DB7">
        <w:t>inhabiting large expanses of Northern Australia have</w:t>
      </w:r>
      <w:r w:rsidR="00AD6559" w:rsidRPr="00C57DB7">
        <w:t xml:space="preserve"> little opportunity t</w:t>
      </w:r>
      <w:r w:rsidR="007B47B3" w:rsidRPr="00C57DB7">
        <w:t>o actively engage in productive work.</w:t>
      </w:r>
      <w:r w:rsidR="00914DFF" w:rsidRPr="00C57DB7">
        <w:t xml:space="preserve"> </w:t>
      </w:r>
    </w:p>
    <w:p w:rsidR="002F51C7" w:rsidRPr="00C57DB7" w:rsidRDefault="002F51C7" w:rsidP="00914DFF">
      <w:pPr>
        <w:pStyle w:val="BodyText"/>
        <w:spacing w:before="0"/>
        <w:ind w:left="360"/>
      </w:pPr>
    </w:p>
    <w:p w:rsidR="006F22EE" w:rsidRPr="00C57DB7" w:rsidRDefault="00914DFF" w:rsidP="006F22EE">
      <w:pPr>
        <w:pStyle w:val="BodyText"/>
        <w:spacing w:before="0"/>
      </w:pPr>
      <w:r w:rsidRPr="00C57DB7">
        <w:t>Education: (</w:t>
      </w:r>
      <w:r w:rsidR="00985E59" w:rsidRPr="00C57DB7">
        <w:t>principles of aquaculture</w:t>
      </w:r>
      <w:r w:rsidR="006F22EE" w:rsidRPr="00C57DB7">
        <w:t xml:space="preserve"> production (</w:t>
      </w:r>
      <w:r w:rsidR="00F72452" w:rsidRPr="00C57DB7">
        <w:t>gate to plate</w:t>
      </w:r>
      <w:r w:rsidR="006F22EE" w:rsidRPr="00C57DB7">
        <w:t>)</w:t>
      </w:r>
      <w:r w:rsidR="00332710" w:rsidRPr="00C57DB7">
        <w:t xml:space="preserve"> for practitioners, </w:t>
      </w:r>
      <w:r w:rsidR="006F22EE" w:rsidRPr="00C57DB7">
        <w:t>regulators, researchers)</w:t>
      </w:r>
      <w:r w:rsidR="00332710" w:rsidRPr="00C57DB7">
        <w:t xml:space="preserve"> </w:t>
      </w:r>
    </w:p>
    <w:p w:rsidR="00916F09" w:rsidRPr="00C57DB7" w:rsidRDefault="00591A81" w:rsidP="00152615">
      <w:pPr>
        <w:pStyle w:val="BodyText"/>
        <w:numPr>
          <w:ilvl w:val="0"/>
          <w:numId w:val="24"/>
        </w:numPr>
        <w:spacing w:before="0"/>
      </w:pPr>
      <w:r w:rsidRPr="00C57DB7">
        <w:t xml:space="preserve">Aquaculture </w:t>
      </w:r>
      <w:r w:rsidR="00F72452" w:rsidRPr="00C57DB7">
        <w:t xml:space="preserve">education </w:t>
      </w:r>
      <w:r w:rsidR="00332710" w:rsidRPr="00C57DB7">
        <w:t xml:space="preserve">in particular </w:t>
      </w:r>
      <w:r w:rsidR="00F72452" w:rsidRPr="00C57DB7">
        <w:t>need</w:t>
      </w:r>
      <w:r w:rsidR="00090CE8" w:rsidRPr="00C57DB7">
        <w:t>s</w:t>
      </w:r>
      <w:r w:rsidR="00F72452" w:rsidRPr="00C57DB7">
        <w:t xml:space="preserve"> to train students to </w:t>
      </w:r>
      <w:r w:rsidR="00332710" w:rsidRPr="00C57DB7">
        <w:t xml:space="preserve">work </w:t>
      </w:r>
      <w:r w:rsidR="00F72452" w:rsidRPr="00C57DB7">
        <w:t>safe</w:t>
      </w:r>
      <w:r w:rsidR="00332710" w:rsidRPr="00C57DB7">
        <w:t xml:space="preserve">ly, productively </w:t>
      </w:r>
      <w:r w:rsidR="00F72452" w:rsidRPr="00C57DB7">
        <w:t>and innovative</w:t>
      </w:r>
      <w:r w:rsidR="00332710" w:rsidRPr="00C57DB7">
        <w:t>ly</w:t>
      </w:r>
      <w:r w:rsidR="00F72452" w:rsidRPr="00C57DB7">
        <w:t xml:space="preserve">. This </w:t>
      </w:r>
      <w:r w:rsidR="00332710" w:rsidRPr="00C57DB7">
        <w:t>should be</w:t>
      </w:r>
      <w:r w:rsidR="00F72452" w:rsidRPr="00C57DB7">
        <w:t xml:space="preserve"> achieved by formal university education for future production biologist</w:t>
      </w:r>
      <w:r w:rsidR="006F22EE" w:rsidRPr="00C57DB7">
        <w:t>s</w:t>
      </w:r>
      <w:r w:rsidR="00F72452" w:rsidRPr="00C57DB7">
        <w:t xml:space="preserve"> or by applied “TAFE” training for hatchery, nursery/grow-out and processing </w:t>
      </w:r>
      <w:r w:rsidR="006F22EE" w:rsidRPr="00C57DB7">
        <w:t>technicians</w:t>
      </w:r>
      <w:r w:rsidR="00F72452" w:rsidRPr="00C57DB7">
        <w:t xml:space="preserve">. </w:t>
      </w:r>
    </w:p>
    <w:p w:rsidR="00916F09" w:rsidRPr="00C57DB7" w:rsidRDefault="00F72452" w:rsidP="00152615">
      <w:pPr>
        <w:pStyle w:val="BodyText"/>
        <w:numPr>
          <w:ilvl w:val="0"/>
          <w:numId w:val="24"/>
        </w:numPr>
        <w:spacing w:before="0"/>
      </w:pPr>
      <w:r w:rsidRPr="00C57DB7">
        <w:t>Students need to learn about working in a safe environm</w:t>
      </w:r>
      <w:r w:rsidR="007B47B3" w:rsidRPr="00C57DB7">
        <w:t>ent, for example, principles of</w:t>
      </w:r>
      <w:r w:rsidR="00916F09" w:rsidRPr="00C57DB7">
        <w:t>: bio</w:t>
      </w:r>
      <w:r w:rsidRPr="00C57DB7">
        <w:t>chemistry (toxins, nutrients, medicines</w:t>
      </w:r>
      <w:r w:rsidR="00090CE8" w:rsidRPr="00C57DB7">
        <w:t>,)</w:t>
      </w:r>
      <w:r w:rsidRPr="00C57DB7">
        <w:t xml:space="preserve"> physics</w:t>
      </w:r>
      <w:r w:rsidR="006F22EE" w:rsidRPr="00C57DB7">
        <w:t xml:space="preserve"> (mechanics, electricity</w:t>
      </w:r>
      <w:r w:rsidRPr="00C57DB7">
        <w:t>,</w:t>
      </w:r>
      <w:r w:rsidR="006F22EE" w:rsidRPr="00C57DB7">
        <w:t xml:space="preserve"> hydrology)</w:t>
      </w:r>
      <w:r w:rsidRPr="00C57DB7">
        <w:t xml:space="preserve"> and </w:t>
      </w:r>
      <w:r w:rsidR="006F22EE" w:rsidRPr="00C57DB7">
        <w:t>biology (microbiology, pathology, ecology, biology) and biotechnology (filtratio</w:t>
      </w:r>
      <w:r w:rsidR="00916F09" w:rsidRPr="00C57DB7">
        <w:t xml:space="preserve">n, bioremediation, </w:t>
      </w:r>
      <w:r w:rsidR="00916F09" w:rsidRPr="00C57DB7">
        <w:lastRenderedPageBreak/>
        <w:t xml:space="preserve">disinfection, sterilisation, </w:t>
      </w:r>
      <w:r w:rsidR="006F22EE" w:rsidRPr="00C57DB7">
        <w:t>sanitation, harvesting/processing/preservation, and transportation/marketing)</w:t>
      </w:r>
      <w:r w:rsidR="007B47B3" w:rsidRPr="00C57DB7">
        <w:t>.</w:t>
      </w:r>
      <w:r w:rsidR="00591A81" w:rsidRPr="00C57DB7">
        <w:t xml:space="preserve"> </w:t>
      </w:r>
    </w:p>
    <w:p w:rsidR="00916F09" w:rsidRPr="00C57DB7" w:rsidRDefault="00916F09" w:rsidP="00152615">
      <w:pPr>
        <w:pStyle w:val="BodyText"/>
        <w:numPr>
          <w:ilvl w:val="0"/>
          <w:numId w:val="24"/>
        </w:numPr>
        <w:spacing w:before="0"/>
      </w:pPr>
      <w:r w:rsidRPr="00C57DB7">
        <w:t>Education is the most cost-</w:t>
      </w:r>
      <w:r w:rsidR="00152615" w:rsidRPr="00C57DB7">
        <w:t>effect “under writer” to prepare future generations</w:t>
      </w:r>
      <w:r w:rsidR="007B47B3" w:rsidRPr="00C57DB7">
        <w:t xml:space="preserve"> of</w:t>
      </w:r>
      <w:r w:rsidR="00152615" w:rsidRPr="00C57DB7">
        <w:t xml:space="preserve"> </w:t>
      </w:r>
      <w:r w:rsidRPr="00C57DB7">
        <w:t xml:space="preserve">aquaculturists </w:t>
      </w:r>
      <w:r w:rsidR="008C4523" w:rsidRPr="00C57DB7">
        <w:t xml:space="preserve">to be productive leaders in </w:t>
      </w:r>
      <w:r w:rsidR="00914DFF" w:rsidRPr="00C57DB7">
        <w:t xml:space="preserve">national and international industrial developments </w:t>
      </w:r>
      <w:r w:rsidRPr="00C57DB7">
        <w:t>that relate</w:t>
      </w:r>
      <w:r w:rsidR="008C4523" w:rsidRPr="00C57DB7">
        <w:t xml:space="preserve"> to</w:t>
      </w:r>
      <w:r w:rsidRPr="00C57DB7">
        <w:t xml:space="preserve"> </w:t>
      </w:r>
      <w:r w:rsidR="00152615" w:rsidRPr="00C57DB7">
        <w:t xml:space="preserve">the </w:t>
      </w:r>
      <w:r w:rsidR="00AE034D" w:rsidRPr="00C57DB7">
        <w:t xml:space="preserve">concepts of </w:t>
      </w:r>
      <w:r w:rsidR="00152615" w:rsidRPr="00C57DB7">
        <w:t xml:space="preserve">physiology/ecology behind </w:t>
      </w:r>
      <w:r w:rsidR="00B36971" w:rsidRPr="00C57DB7">
        <w:t>biotechnologies</w:t>
      </w:r>
      <w:r w:rsidRPr="00C57DB7">
        <w:t xml:space="preserve"> </w:t>
      </w:r>
      <w:r w:rsidR="00AE034D" w:rsidRPr="00C57DB7">
        <w:t>supporting</w:t>
      </w:r>
      <w:r w:rsidRPr="00C57DB7">
        <w:t xml:space="preserve">: </w:t>
      </w:r>
      <w:r w:rsidR="00AE034D" w:rsidRPr="00C57DB7">
        <w:t>diets</w:t>
      </w:r>
      <w:r w:rsidR="00914DFF" w:rsidRPr="00C57DB7">
        <w:t xml:space="preserve">; </w:t>
      </w:r>
      <w:r w:rsidR="00AE034D" w:rsidRPr="00C57DB7">
        <w:t xml:space="preserve">hygiene; </w:t>
      </w:r>
      <w:r w:rsidR="00914DFF" w:rsidRPr="00C57DB7">
        <w:t xml:space="preserve">husbandry; </w:t>
      </w:r>
      <w:r w:rsidR="00152615" w:rsidRPr="00C57DB7">
        <w:t>selective breeding</w:t>
      </w:r>
      <w:r w:rsidR="00332710" w:rsidRPr="00C57DB7">
        <w:t xml:space="preserve">, genetic/transgenic modification </w:t>
      </w:r>
      <w:r w:rsidR="00AE034D" w:rsidRPr="00C57DB7">
        <w:t xml:space="preserve">of </w:t>
      </w:r>
      <w:r w:rsidR="00332710" w:rsidRPr="00C57DB7">
        <w:t>species</w:t>
      </w:r>
      <w:r w:rsidR="00914DFF" w:rsidRPr="00C57DB7">
        <w:t>; pollution</w:t>
      </w:r>
      <w:r w:rsidR="00332710" w:rsidRPr="00C57DB7">
        <w:t>/effluent</w:t>
      </w:r>
      <w:r w:rsidR="00914DFF" w:rsidRPr="00C57DB7">
        <w:t xml:space="preserve"> </w:t>
      </w:r>
      <w:r w:rsidR="00AE034D" w:rsidRPr="00C57DB7">
        <w:t xml:space="preserve">remediation </w:t>
      </w:r>
      <w:r w:rsidR="00914DFF" w:rsidRPr="00C57DB7">
        <w:t>from hatcherie</w:t>
      </w:r>
      <w:r w:rsidR="00B36971" w:rsidRPr="00C57DB7">
        <w:t>s, nurseries, grow-out (pers.</w:t>
      </w:r>
      <w:r w:rsidR="00914DFF" w:rsidRPr="00C57DB7">
        <w:t xml:space="preserve"> </w:t>
      </w:r>
      <w:r w:rsidR="002144BE" w:rsidRPr="00C57DB7">
        <w:t>O</w:t>
      </w:r>
      <w:r w:rsidR="00914DFF" w:rsidRPr="00C57DB7">
        <w:t>bs</w:t>
      </w:r>
      <w:r w:rsidR="002144BE" w:rsidRPr="00C57DB7">
        <w:t>.</w:t>
      </w:r>
      <w:r w:rsidR="00914DFF" w:rsidRPr="00C57DB7">
        <w:t xml:space="preserve">). </w:t>
      </w:r>
    </w:p>
    <w:p w:rsidR="00914DFF" w:rsidRPr="00C57DB7" w:rsidRDefault="00916F09" w:rsidP="00152615">
      <w:pPr>
        <w:pStyle w:val="BodyText"/>
        <w:numPr>
          <w:ilvl w:val="0"/>
          <w:numId w:val="24"/>
        </w:numPr>
        <w:spacing w:before="0"/>
      </w:pPr>
      <w:r w:rsidRPr="00C57DB7">
        <w:t xml:space="preserve">Equally important is </w:t>
      </w:r>
      <w:r w:rsidR="00AE034D" w:rsidRPr="00C57DB7">
        <w:t>that students are</w:t>
      </w:r>
      <w:r w:rsidRPr="00C57DB7">
        <w:t xml:space="preserve"> </w:t>
      </w:r>
      <w:r w:rsidR="00AE034D" w:rsidRPr="00C57DB7">
        <w:t>exposed</w:t>
      </w:r>
      <w:r w:rsidRPr="00C57DB7">
        <w:t xml:space="preserve"> to mentoring by experience</w:t>
      </w:r>
      <w:r w:rsidR="00AE034D" w:rsidRPr="00C57DB7">
        <w:t>d</w:t>
      </w:r>
      <w:r w:rsidRPr="00C57DB7">
        <w:t xml:space="preserve"> practitioners. These individuals would guide</w:t>
      </w:r>
      <w:r w:rsidR="008C4523" w:rsidRPr="00C57DB7">
        <w:t>/inspire</w:t>
      </w:r>
      <w:r w:rsidR="002144BE" w:rsidRPr="00C57DB7">
        <w:t xml:space="preserve"> or motivate</w:t>
      </w:r>
      <w:r w:rsidRPr="00C57DB7">
        <w:t xml:space="preserve"> students </w:t>
      </w:r>
      <w:r w:rsidR="00AE034D" w:rsidRPr="00C57DB7">
        <w:t>in</w:t>
      </w:r>
      <w:r w:rsidRPr="00C57DB7">
        <w:t xml:space="preserve"> apply</w:t>
      </w:r>
      <w:r w:rsidR="008C4523" w:rsidRPr="00C57DB7">
        <w:t>ing</w:t>
      </w:r>
      <w:r w:rsidRPr="00C57DB7">
        <w:t xml:space="preserve"> their education to</w:t>
      </w:r>
      <w:r w:rsidR="008C4523" w:rsidRPr="00C57DB7">
        <w:t>wards new</w:t>
      </w:r>
      <w:r w:rsidRPr="00C57DB7">
        <w:t xml:space="preserve"> technique</w:t>
      </w:r>
      <w:r w:rsidR="008C4523" w:rsidRPr="00C57DB7">
        <w:t>s through</w:t>
      </w:r>
      <w:r w:rsidR="00AE034D" w:rsidRPr="00C57DB7">
        <w:t xml:space="preserve"> innovation (pers.</w:t>
      </w:r>
      <w:r w:rsidRPr="00C57DB7">
        <w:t xml:space="preserve"> obs.)</w:t>
      </w:r>
      <w:r w:rsidR="008C4523" w:rsidRPr="00C57DB7">
        <w:t>.</w:t>
      </w:r>
    </w:p>
    <w:p w:rsidR="008C4523" w:rsidRPr="00C57DB7" w:rsidRDefault="00164AD6" w:rsidP="008C4523">
      <w:pPr>
        <w:pStyle w:val="BodyText"/>
        <w:spacing w:before="0"/>
      </w:pPr>
      <w:r w:rsidRPr="00C57DB7">
        <w:t>R</w:t>
      </w:r>
      <w:r w:rsidR="008C4523" w:rsidRPr="00C57DB7">
        <w:t>D&amp;E programs (transform</w:t>
      </w:r>
      <w:r w:rsidR="003B7671" w:rsidRPr="00C57DB7">
        <w:t xml:space="preserve"> </w:t>
      </w:r>
      <w:r w:rsidR="00EC1C4C" w:rsidRPr="00C57DB7">
        <w:t>E to become more effective</w:t>
      </w:r>
      <w:r w:rsidR="009A0F79" w:rsidRPr="00C57DB7">
        <w:t xml:space="preserve"> to meet sustainable </w:t>
      </w:r>
      <w:r w:rsidR="003B7671" w:rsidRPr="00C57DB7">
        <w:t xml:space="preserve">and </w:t>
      </w:r>
      <w:r w:rsidR="009A0F79" w:rsidRPr="00C57DB7">
        <w:t xml:space="preserve">diverse </w:t>
      </w:r>
      <w:r w:rsidR="003B7671" w:rsidRPr="00C57DB7">
        <w:t xml:space="preserve">aquaculture </w:t>
      </w:r>
      <w:r w:rsidR="009A0F79" w:rsidRPr="00C57DB7">
        <w:t>businesses</w:t>
      </w:r>
      <w:r w:rsidR="008C4523" w:rsidRPr="00C57DB7">
        <w:t xml:space="preserve">) </w:t>
      </w:r>
    </w:p>
    <w:p w:rsidR="00FD5FD1" w:rsidRPr="00C57DB7" w:rsidRDefault="006F727E" w:rsidP="0052398C">
      <w:pPr>
        <w:pStyle w:val="BodyText"/>
        <w:numPr>
          <w:ilvl w:val="0"/>
          <w:numId w:val="26"/>
        </w:numPr>
        <w:spacing w:before="0"/>
      </w:pPr>
      <w:r w:rsidRPr="00C57DB7">
        <w:t xml:space="preserve">The numerous providers of research, </w:t>
      </w:r>
      <w:r w:rsidR="00EC1C4C" w:rsidRPr="00C57DB7">
        <w:t>development and extension</w:t>
      </w:r>
      <w:r w:rsidR="00FD5FD1" w:rsidRPr="00C57DB7">
        <w:t xml:space="preserve"> framework</w:t>
      </w:r>
      <w:r w:rsidR="00E0587C" w:rsidRPr="00C57DB7">
        <w:t>s</w:t>
      </w:r>
      <w:r w:rsidRPr="00C57DB7">
        <w:rPr>
          <w:b/>
          <w:vertAlign w:val="superscript"/>
        </w:rPr>
        <w:t>3</w:t>
      </w:r>
      <w:r w:rsidR="00810425" w:rsidRPr="00C57DB7">
        <w:rPr>
          <w:b/>
          <w:vertAlign w:val="superscript"/>
        </w:rPr>
        <w:t>9</w:t>
      </w:r>
      <w:r w:rsidR="00FD5FD1" w:rsidRPr="00C57DB7">
        <w:t xml:space="preserve"> need to </w:t>
      </w:r>
      <w:r w:rsidR="009A0F79" w:rsidRPr="00C57DB7">
        <w:t xml:space="preserve">restructure their extension programs to reduce complex rules and regulations </w:t>
      </w:r>
      <w:r w:rsidR="004E5704" w:rsidRPr="00C57DB7">
        <w:t>and</w:t>
      </w:r>
      <w:r w:rsidR="009A0F79" w:rsidRPr="00C57DB7">
        <w:t xml:space="preserve"> </w:t>
      </w:r>
      <w:r w:rsidR="00FD5FD1" w:rsidRPr="00C57DB7">
        <w:t xml:space="preserve">avoid </w:t>
      </w:r>
      <w:r w:rsidR="0033034D" w:rsidRPr="00C57DB7">
        <w:t xml:space="preserve">non-productive </w:t>
      </w:r>
      <w:r w:rsidR="002878C5" w:rsidRPr="00C57DB7">
        <w:t>constraints affecting small aquaculture businesses operations</w:t>
      </w:r>
      <w:r w:rsidR="001121AB" w:rsidRPr="00C57DB7">
        <w:t xml:space="preserve">. </w:t>
      </w:r>
      <w:r w:rsidR="009A0F79" w:rsidRPr="00C57DB7">
        <w:t xml:space="preserve">The current </w:t>
      </w:r>
      <w:r w:rsidR="0033034D" w:rsidRPr="00C57DB7">
        <w:t xml:space="preserve">R&amp;D </w:t>
      </w:r>
      <w:r w:rsidR="009A0F79" w:rsidRPr="00C57DB7">
        <w:t>frameworks</w:t>
      </w:r>
      <w:r w:rsidR="00810425" w:rsidRPr="00C57DB7">
        <w:rPr>
          <w:b/>
          <w:vertAlign w:val="superscript"/>
        </w:rPr>
        <w:t>40</w:t>
      </w:r>
      <w:r w:rsidR="00534D3E" w:rsidRPr="00C57DB7">
        <w:rPr>
          <w:b/>
          <w:vertAlign w:val="superscript"/>
        </w:rPr>
        <w:t>,4</w:t>
      </w:r>
      <w:r w:rsidR="00175355" w:rsidRPr="00C57DB7">
        <w:rPr>
          <w:b/>
          <w:vertAlign w:val="superscript"/>
        </w:rPr>
        <w:t>1</w:t>
      </w:r>
      <w:r w:rsidRPr="00C57DB7">
        <w:rPr>
          <w:b/>
          <w:vertAlign w:val="superscript"/>
        </w:rPr>
        <w:t xml:space="preserve"> </w:t>
      </w:r>
      <w:r w:rsidR="00E20D09" w:rsidRPr="00C57DB7">
        <w:t xml:space="preserve">appear to duplicate existing services. A focused strategy should be implemented on working effectively </w:t>
      </w:r>
      <w:r w:rsidRPr="00C57DB7">
        <w:t xml:space="preserve">with small and large marine aquaculture groups </w:t>
      </w:r>
      <w:r w:rsidR="001121AB" w:rsidRPr="00C57DB7">
        <w:t xml:space="preserve">to </w:t>
      </w:r>
      <w:r w:rsidRPr="00C57DB7">
        <w:t xml:space="preserve">facilitate </w:t>
      </w:r>
      <w:r w:rsidR="00102B84" w:rsidRPr="00C57DB7">
        <w:t xml:space="preserve">equal opportunities </w:t>
      </w:r>
      <w:r w:rsidR="00AE034D" w:rsidRPr="00C57DB7">
        <w:t>for</w:t>
      </w:r>
      <w:r w:rsidR="00E0587C" w:rsidRPr="00C57DB7">
        <w:t xml:space="preserve"> </w:t>
      </w:r>
      <w:r w:rsidR="0052398C" w:rsidRPr="00C57DB7">
        <w:t>progressing</w:t>
      </w:r>
      <w:r w:rsidRPr="00C57DB7">
        <w:t xml:space="preserve"> R&amp;D to </w:t>
      </w:r>
      <w:r w:rsidR="001121AB" w:rsidRPr="00C57DB7">
        <w:t>commercialisation</w:t>
      </w:r>
      <w:r w:rsidRPr="00C57DB7">
        <w:t xml:space="preserve">. </w:t>
      </w:r>
      <w:r w:rsidR="00AE034D" w:rsidRPr="00C57DB7">
        <w:t>This would support</w:t>
      </w:r>
      <w:r w:rsidR="00E0587C" w:rsidRPr="00C57DB7">
        <w:t xml:space="preserve"> their national raison d’être </w:t>
      </w:r>
      <w:r w:rsidR="00AE034D" w:rsidRPr="00C57DB7">
        <w:t>by</w:t>
      </w:r>
      <w:r w:rsidR="00E0587C" w:rsidRPr="00C57DB7">
        <w:t>:</w:t>
      </w:r>
    </w:p>
    <w:p w:rsidR="0052398C" w:rsidRPr="00C57DB7" w:rsidRDefault="00AE034D" w:rsidP="003E6354">
      <w:pPr>
        <w:pStyle w:val="BodyText"/>
        <w:numPr>
          <w:ilvl w:val="0"/>
          <w:numId w:val="33"/>
        </w:numPr>
        <w:spacing w:before="0"/>
      </w:pPr>
      <w:r w:rsidRPr="00C57DB7">
        <w:t>F</w:t>
      </w:r>
      <w:r w:rsidR="001F6572" w:rsidRPr="00C57DB7">
        <w:t>acilitating equal opportunity f</w:t>
      </w:r>
      <w:r w:rsidRPr="00C57DB7">
        <w:t>or small aquaculture industries</w:t>
      </w:r>
      <w:r w:rsidR="00CC0135" w:rsidRPr="00C57DB7">
        <w:t>.</w:t>
      </w:r>
    </w:p>
    <w:p w:rsidR="00ED4523" w:rsidRPr="00C57DB7" w:rsidRDefault="00AE034D" w:rsidP="003E6354">
      <w:pPr>
        <w:pStyle w:val="BodyText"/>
        <w:numPr>
          <w:ilvl w:val="0"/>
          <w:numId w:val="33"/>
        </w:numPr>
        <w:spacing w:before="0"/>
      </w:pPr>
      <w:r w:rsidRPr="00C57DB7">
        <w:t>Changing r</w:t>
      </w:r>
      <w:r w:rsidR="00CC0135" w:rsidRPr="00C57DB7">
        <w:t>egulatory framework</w:t>
      </w:r>
      <w:r w:rsidR="0052398C" w:rsidRPr="00C57DB7">
        <w:t xml:space="preserve"> to facilitate </w:t>
      </w:r>
      <w:r w:rsidR="004E5704" w:rsidRPr="00C57DB7">
        <w:t>resolution of</w:t>
      </w:r>
      <w:r w:rsidR="0052398C" w:rsidRPr="00C57DB7">
        <w:t xml:space="preserve"> </w:t>
      </w:r>
      <w:r w:rsidR="001F6572" w:rsidRPr="00C57DB7">
        <w:t>site selection</w:t>
      </w:r>
      <w:r w:rsidR="0052398C" w:rsidRPr="00C57DB7">
        <w:t xml:space="preserve"> conflicts </w:t>
      </w:r>
      <w:r w:rsidR="00CC0135" w:rsidRPr="00C57DB7">
        <w:t>between</w:t>
      </w:r>
      <w:r w:rsidR="0052398C" w:rsidRPr="00C57DB7">
        <w:t xml:space="preserve"> large and small</w:t>
      </w:r>
      <w:r w:rsidR="001F6572" w:rsidRPr="00C57DB7">
        <w:t xml:space="preserve"> </w:t>
      </w:r>
      <w:r w:rsidR="00CC0135" w:rsidRPr="00C57DB7">
        <w:t xml:space="preserve">ventures generally or particularly on Traditional Country that allows regional communities to engage in seafood commerce. </w:t>
      </w:r>
      <w:r w:rsidR="004E5704" w:rsidRPr="00C57DB7">
        <w:t>Provide</w:t>
      </w:r>
      <w:r w:rsidR="00CC0135" w:rsidRPr="00C57DB7">
        <w:t xml:space="preserve"> suitable sites,</w:t>
      </w:r>
      <w:r w:rsidR="001F6572" w:rsidRPr="00C57DB7">
        <w:t xml:space="preserve"> </w:t>
      </w:r>
      <w:r w:rsidR="004E5704" w:rsidRPr="00C57DB7">
        <w:t>for</w:t>
      </w:r>
      <w:r w:rsidR="001F6572" w:rsidRPr="00C57DB7">
        <w:t xml:space="preserve"> small aquaculture business to be innovative, </w:t>
      </w:r>
      <w:r w:rsidR="004E5704" w:rsidRPr="00C57DB7">
        <w:t>support</w:t>
      </w:r>
      <w:r w:rsidR="00CC0135" w:rsidRPr="00C57DB7">
        <w:t xml:space="preserve"> </w:t>
      </w:r>
      <w:r w:rsidR="0052398C" w:rsidRPr="00C57DB7">
        <w:t>competitive and</w:t>
      </w:r>
      <w:r w:rsidR="001F6572" w:rsidRPr="00C57DB7">
        <w:t xml:space="preserve"> </w:t>
      </w:r>
      <w:r w:rsidR="004E5704" w:rsidRPr="00C57DB7">
        <w:t>commercial</w:t>
      </w:r>
      <w:r w:rsidR="00CC0135" w:rsidRPr="00C57DB7">
        <w:t xml:space="preserve"> </w:t>
      </w:r>
      <w:r w:rsidR="004E5704" w:rsidRPr="00C57DB7">
        <w:t>viability</w:t>
      </w:r>
      <w:r w:rsidR="00CC0135" w:rsidRPr="00C57DB7">
        <w:t xml:space="preserve"> </w:t>
      </w:r>
      <w:r w:rsidR="004E5704" w:rsidRPr="00C57DB7">
        <w:t>to</w:t>
      </w:r>
      <w:r w:rsidR="00CC0135" w:rsidRPr="00C57DB7">
        <w:t xml:space="preserve"> </w:t>
      </w:r>
      <w:r w:rsidR="004E5704" w:rsidRPr="00C57DB7">
        <w:t>adapt with</w:t>
      </w:r>
      <w:r w:rsidR="00CC0135" w:rsidRPr="00C57DB7">
        <w:t xml:space="preserve"> </w:t>
      </w:r>
      <w:r w:rsidR="009F6454" w:rsidRPr="00C57DB7">
        <w:t xml:space="preserve">new, improved cost-effective </w:t>
      </w:r>
      <w:r w:rsidR="00CC0135" w:rsidRPr="00C57DB7">
        <w:t>process</w:t>
      </w:r>
      <w:r w:rsidR="009F6454" w:rsidRPr="00C57DB7">
        <w:t>es</w:t>
      </w:r>
      <w:r w:rsidR="00CC0135" w:rsidRPr="00C57DB7">
        <w:t xml:space="preserve"> </w:t>
      </w:r>
      <w:r w:rsidR="009F6454" w:rsidRPr="00C57DB7">
        <w:t>and</w:t>
      </w:r>
      <w:r w:rsidR="00CC0135" w:rsidRPr="00C57DB7">
        <w:t xml:space="preserve"> adopt</w:t>
      </w:r>
      <w:r w:rsidR="009F6454" w:rsidRPr="00C57DB7">
        <w:t xml:space="preserve"> </w:t>
      </w:r>
      <w:r w:rsidR="00CC0135" w:rsidRPr="00C57DB7">
        <w:t>new biotechnologies or practices</w:t>
      </w:r>
      <w:r w:rsidR="009F6454" w:rsidRPr="00C57DB7">
        <w:t>.</w:t>
      </w:r>
      <w:r w:rsidR="004E5704" w:rsidRPr="00C57DB7">
        <w:t xml:space="preserve"> </w:t>
      </w:r>
    </w:p>
    <w:p w:rsidR="008326AF" w:rsidRPr="00C57DB7" w:rsidRDefault="004E5704" w:rsidP="003E6354">
      <w:pPr>
        <w:pStyle w:val="BodyText"/>
        <w:numPr>
          <w:ilvl w:val="0"/>
          <w:numId w:val="33"/>
        </w:numPr>
        <w:spacing w:before="0"/>
      </w:pPr>
      <w:r w:rsidRPr="00C57DB7">
        <w:t>When</w:t>
      </w:r>
      <w:r w:rsidR="009F6454" w:rsidRPr="00C57DB7">
        <w:t xml:space="preserve"> </w:t>
      </w:r>
      <w:r w:rsidR="003F314B" w:rsidRPr="00C57DB7">
        <w:t xml:space="preserve">R&amp;D </w:t>
      </w:r>
      <w:r w:rsidR="009F6454" w:rsidRPr="00C57DB7">
        <w:t xml:space="preserve">extension frameworks </w:t>
      </w:r>
      <w:r w:rsidR="003F314B" w:rsidRPr="00C57DB7">
        <w:t xml:space="preserve">in primary industries are commercialised </w:t>
      </w:r>
      <w:r w:rsidRPr="00C57DB7">
        <w:t xml:space="preserve">then other </w:t>
      </w:r>
      <w:r w:rsidR="009F6454" w:rsidRPr="00C57DB7">
        <w:t>potential non-aquaculture TBL ventures, such as, tourism, recreational</w:t>
      </w:r>
      <w:r w:rsidR="00164AD6" w:rsidRPr="00C57DB7">
        <w:t xml:space="preserve"> </w:t>
      </w:r>
      <w:r w:rsidR="00F36D0C" w:rsidRPr="00C57DB7">
        <w:t xml:space="preserve">and Indigenous customary </w:t>
      </w:r>
      <w:r w:rsidR="00164AD6" w:rsidRPr="00C57DB7">
        <w:t>fisheries</w:t>
      </w:r>
      <w:r w:rsidR="00BC0186" w:rsidRPr="00C57DB7">
        <w:rPr>
          <w:b/>
          <w:vertAlign w:val="superscript"/>
        </w:rPr>
        <w:t>4</w:t>
      </w:r>
      <w:r w:rsidR="00175355" w:rsidRPr="00C57DB7">
        <w:rPr>
          <w:b/>
          <w:vertAlign w:val="superscript"/>
        </w:rPr>
        <w:t>2</w:t>
      </w:r>
      <w:r w:rsidR="00164AD6" w:rsidRPr="00C57DB7">
        <w:t>, horticulture and native art industry</w:t>
      </w:r>
      <w:r w:rsidR="00B607AC" w:rsidRPr="00C57DB7">
        <w:t xml:space="preserve"> </w:t>
      </w:r>
      <w:r w:rsidR="009F3117" w:rsidRPr="00C57DB7">
        <w:t>may emerge</w:t>
      </w:r>
      <w:r w:rsidR="00164AD6" w:rsidRPr="00C57DB7">
        <w:t xml:space="preserve">. For historical sea trading communities in the Kimberley, Top End, East Arnhem Land, Gulf of Carpentaria, York </w:t>
      </w:r>
      <w:r w:rsidR="00957978" w:rsidRPr="00C57DB7">
        <w:t>Peninsula</w:t>
      </w:r>
      <w:r w:rsidR="00164AD6" w:rsidRPr="00C57DB7">
        <w:t xml:space="preserve">, Torres Strait, for example, the possibility of establishing a primary industry base economy </w:t>
      </w:r>
      <w:r w:rsidR="009F3117" w:rsidRPr="00C57DB7">
        <w:t>improves</w:t>
      </w:r>
      <w:r w:rsidR="00164AD6" w:rsidRPr="00C57DB7">
        <w:t xml:space="preserve">. The failure of RD&amp;E regulators to revamp the extension framework to </w:t>
      </w:r>
      <w:r w:rsidR="00957978" w:rsidRPr="00C57DB7">
        <w:t xml:space="preserve">support </w:t>
      </w:r>
      <w:r w:rsidR="00B607AC" w:rsidRPr="00C57DB7">
        <w:t xml:space="preserve">or facilitate </w:t>
      </w:r>
      <w:r w:rsidR="00957978" w:rsidRPr="00C57DB7">
        <w:t xml:space="preserve">a diverse aquaculture industry compatible with other useful industries that also benefit from preserving the marine environment would be a </w:t>
      </w:r>
      <w:r w:rsidR="008326AF" w:rsidRPr="00C57DB7">
        <w:t>counterproductive</w:t>
      </w:r>
      <w:r w:rsidR="00B607AC" w:rsidRPr="00C57DB7">
        <w:t>.</w:t>
      </w:r>
      <w:r w:rsidR="00957978" w:rsidRPr="00C57DB7">
        <w:t xml:space="preserve"> </w:t>
      </w:r>
      <w:r w:rsidR="00B607AC" w:rsidRPr="00C57DB7">
        <w:t>The</w:t>
      </w:r>
      <w:r w:rsidR="00164AD6" w:rsidRPr="00C57DB7">
        <w:t xml:space="preserve"> Commonwealth</w:t>
      </w:r>
      <w:r w:rsidR="00957978" w:rsidRPr="00C57DB7">
        <w:t>’s endeavours and aspirations to become a sustainable</w:t>
      </w:r>
      <w:r w:rsidR="00B607AC" w:rsidRPr="00C57DB7">
        <w:t>,</w:t>
      </w:r>
      <w:r w:rsidR="00164AD6" w:rsidRPr="00C57DB7">
        <w:t xml:space="preserve"> </w:t>
      </w:r>
      <w:r w:rsidR="00957978" w:rsidRPr="00C57DB7">
        <w:t>major global exporter of</w:t>
      </w:r>
      <w:r w:rsidR="00164AD6" w:rsidRPr="00C57DB7">
        <w:t xml:space="preserve"> seafood</w:t>
      </w:r>
      <w:r w:rsidR="00B607AC" w:rsidRPr="00C57DB7">
        <w:t xml:space="preserve"> will be diminished</w:t>
      </w:r>
      <w:r w:rsidR="00957978" w:rsidRPr="00C57DB7">
        <w:t>.</w:t>
      </w:r>
      <w:r w:rsidR="00B607AC" w:rsidRPr="00C57DB7">
        <w:t xml:space="preserve"> Particularly, when this a</w:t>
      </w:r>
      <w:r w:rsidR="00332F13" w:rsidRPr="00C57DB7">
        <w:t xml:space="preserve">ffects </w:t>
      </w:r>
      <w:r w:rsidR="00B607AC" w:rsidRPr="00C57DB7">
        <w:lastRenderedPageBreak/>
        <w:t xml:space="preserve">the </w:t>
      </w:r>
      <w:r w:rsidR="00332F13" w:rsidRPr="00C57DB7">
        <w:t>Australian rural sector</w:t>
      </w:r>
      <w:r w:rsidR="00B607AC" w:rsidRPr="00C57DB7">
        <w:t>’s</w:t>
      </w:r>
      <w:r w:rsidR="00332F13" w:rsidRPr="00C57DB7">
        <w:t xml:space="preserve"> </w:t>
      </w:r>
      <w:r w:rsidR="008326AF" w:rsidRPr="00C57DB7">
        <w:t>7.7 million people or</w:t>
      </w:r>
      <w:r w:rsidR="00332F13" w:rsidRPr="00C57DB7">
        <w:t xml:space="preserve"> one third of the country’s total population</w:t>
      </w:r>
      <w:r w:rsidR="00995710" w:rsidRPr="00C57DB7">
        <w:rPr>
          <w:b/>
          <w:vertAlign w:val="superscript"/>
        </w:rPr>
        <w:t>4</w:t>
      </w:r>
      <w:r w:rsidR="00175355" w:rsidRPr="00C57DB7">
        <w:rPr>
          <w:b/>
          <w:vertAlign w:val="superscript"/>
        </w:rPr>
        <w:t>3</w:t>
      </w:r>
      <w:r w:rsidR="008326AF" w:rsidRPr="00C57DB7">
        <w:t>.</w:t>
      </w:r>
    </w:p>
    <w:p w:rsidR="00696E0C" w:rsidRPr="00C57DB7" w:rsidRDefault="00696E0C" w:rsidP="00864EFE">
      <w:pPr>
        <w:pStyle w:val="BodyText"/>
        <w:spacing w:before="0"/>
      </w:pPr>
    </w:p>
    <w:p w:rsidR="00461868" w:rsidRPr="00C57DB7" w:rsidRDefault="00461868" w:rsidP="00461868">
      <w:pPr>
        <w:pStyle w:val="BodyText"/>
        <w:spacing w:before="0"/>
        <w:rPr>
          <w:i/>
        </w:rPr>
      </w:pPr>
      <w:r w:rsidRPr="00C57DB7">
        <w:rPr>
          <w:i/>
        </w:rPr>
        <w:t>References:</w:t>
      </w:r>
    </w:p>
    <w:p w:rsidR="00CF2294" w:rsidRPr="00CF2294" w:rsidRDefault="00C478A9" w:rsidP="00CF2294">
      <w:pPr>
        <w:pStyle w:val="BodyText"/>
        <w:spacing w:before="0"/>
        <w:jc w:val="left"/>
        <w:rPr>
          <w:color w:val="000090"/>
          <w:sz w:val="22"/>
        </w:rPr>
      </w:pPr>
      <w:r w:rsidRPr="00C57DB7">
        <w:rPr>
          <w:b/>
          <w:vertAlign w:val="superscript"/>
        </w:rPr>
        <w:t>3</w:t>
      </w:r>
      <w:r w:rsidR="00502B84" w:rsidRPr="00C57DB7">
        <w:rPr>
          <w:b/>
          <w:vertAlign w:val="superscript"/>
        </w:rPr>
        <w:t>3</w:t>
      </w:r>
      <w:r w:rsidR="00A771D1" w:rsidRPr="00C57DB7">
        <w:rPr>
          <w:b/>
          <w:vertAlign w:val="superscript"/>
        </w:rPr>
        <w:t>.</w:t>
      </w:r>
      <w:r w:rsidR="00546A2E" w:rsidRPr="00C57DB7">
        <w:t xml:space="preserve">Decision Point: Connecting conservation policy makers, researchers and practitioners. </w:t>
      </w:r>
      <w:r w:rsidR="007E2CDA" w:rsidRPr="00C57DB7">
        <w:t>T</w:t>
      </w:r>
      <w:r w:rsidR="00C11618" w:rsidRPr="00C57DB7">
        <w:t>wo</w:t>
      </w:r>
      <w:r w:rsidR="007E2CDA" w:rsidRPr="00C57DB7">
        <w:t xml:space="preserve"> </w:t>
      </w:r>
      <w:r w:rsidR="00546A2E" w:rsidRPr="00C57DB7">
        <w:t>Issue</w:t>
      </w:r>
      <w:r w:rsidR="007E2CDA" w:rsidRPr="00C57DB7">
        <w:t>s:</w:t>
      </w:r>
      <w:r w:rsidR="00546A2E" w:rsidRPr="00C57DB7">
        <w:t xml:space="preserve"> </w:t>
      </w:r>
      <w:r w:rsidR="00646897" w:rsidRPr="00C57DB7">
        <w:t>#</w:t>
      </w:r>
      <w:r w:rsidR="00546A2E" w:rsidRPr="00C57DB7">
        <w:t>29 / June 2009</w:t>
      </w:r>
      <w:r w:rsidR="007E2CDA" w:rsidRPr="00C57DB7">
        <w:t xml:space="preserve">; </w:t>
      </w:r>
      <w:r w:rsidR="00C11618" w:rsidRPr="00C57DB7">
        <w:t xml:space="preserve">and </w:t>
      </w:r>
      <w:r w:rsidR="007E2CDA" w:rsidRPr="00C57DB7">
        <w:t>#30</w:t>
      </w:r>
      <w:r w:rsidR="00C11618" w:rsidRPr="00C57DB7">
        <w:t xml:space="preserve"> / July 2009; #</w:t>
      </w:r>
      <w:r w:rsidR="00546A2E" w:rsidRPr="00C57DB7">
        <w:t xml:space="preserve">. Website: </w:t>
      </w:r>
      <w:hyperlink r:id="rId44" w:history="1">
        <w:r w:rsidR="00646897" w:rsidRPr="00CF2294">
          <w:rPr>
            <w:rStyle w:val="Hyperlink"/>
            <w:sz w:val="22"/>
          </w:rPr>
          <w:t>http://decision-point.com.au/past-issues/</w:t>
        </w:r>
      </w:hyperlink>
      <w:r w:rsidR="001A5279" w:rsidRPr="00CF2294">
        <w:rPr>
          <w:color w:val="000090"/>
          <w:sz w:val="22"/>
        </w:rPr>
        <w:t xml:space="preserve">. </w:t>
      </w:r>
    </w:p>
    <w:p w:rsidR="00546A2E" w:rsidRPr="00C57DB7" w:rsidRDefault="00C5286D" w:rsidP="00CF2294">
      <w:pPr>
        <w:pStyle w:val="BodyText"/>
        <w:spacing w:before="0"/>
        <w:jc w:val="left"/>
      </w:pPr>
      <w:r w:rsidRPr="00C57DB7">
        <w:t>Examples</w:t>
      </w:r>
      <w:r w:rsidR="00546A2E" w:rsidRPr="00C57DB7">
        <w:t xml:space="preserve"> </w:t>
      </w:r>
      <w:r w:rsidR="002144BE" w:rsidRPr="00C57DB7">
        <w:t xml:space="preserve">of articles </w:t>
      </w:r>
      <w:r w:rsidR="00546A2E" w:rsidRPr="00C57DB7">
        <w:t xml:space="preserve">from </w:t>
      </w:r>
      <w:r w:rsidR="002144BE" w:rsidRPr="00C57DB7">
        <w:t>Decision Point magazine</w:t>
      </w:r>
      <w:r w:rsidR="00546A2E" w:rsidRPr="00C57DB7">
        <w:t>:</w:t>
      </w:r>
    </w:p>
    <w:p w:rsidR="007E719E" w:rsidRPr="00C57DB7" w:rsidRDefault="00B60515" w:rsidP="00F0345D">
      <w:pPr>
        <w:pStyle w:val="BodyText"/>
        <w:numPr>
          <w:ilvl w:val="0"/>
          <w:numId w:val="32"/>
        </w:numPr>
        <w:spacing w:before="0"/>
      </w:pPr>
      <w:r w:rsidRPr="00C57DB7">
        <w:t xml:space="preserve">Treml, E. 2009. </w:t>
      </w:r>
      <w:r w:rsidRPr="00C57DB7">
        <w:rPr>
          <w:i/>
        </w:rPr>
        <w:t>Quantifying connectivity/conserving cor</w:t>
      </w:r>
      <w:r w:rsidR="002957AA" w:rsidRPr="00C57DB7">
        <w:rPr>
          <w:i/>
        </w:rPr>
        <w:t>al reefs</w:t>
      </w:r>
      <w:r w:rsidR="003714B5" w:rsidRPr="00C57DB7">
        <w:rPr>
          <w:i/>
        </w:rPr>
        <w:t>: Conceptualising coral systems as graph networks</w:t>
      </w:r>
      <w:r w:rsidR="002957AA" w:rsidRPr="00C57DB7">
        <w:rPr>
          <w:i/>
        </w:rPr>
        <w:t>.</w:t>
      </w:r>
      <w:r w:rsidR="002957AA" w:rsidRPr="00C57DB7">
        <w:t xml:space="preserve"> Decision Point </w:t>
      </w:r>
      <w:r w:rsidR="00546A2E" w:rsidRPr="00C57DB7">
        <w:t>#</w:t>
      </w:r>
      <w:r w:rsidR="002957AA" w:rsidRPr="00C57DB7">
        <w:t xml:space="preserve">29:3-4. </w:t>
      </w:r>
      <w:r w:rsidR="00C43505" w:rsidRPr="00C57DB7">
        <w:t>Publication supporting a</w:t>
      </w:r>
      <w:r w:rsidR="002957AA" w:rsidRPr="00C57DB7">
        <w:t>rticle by: Teml, E.A., Halpin, D.L., Urban, D.L. and LF Pratson. 2008. Modeling population connectivity by ocean currents, a graph-theoretic approach for marine cons</w:t>
      </w:r>
      <w:r w:rsidR="003714B5" w:rsidRPr="00C57DB7">
        <w:t>ervation. Landscape Ecology</w:t>
      </w:r>
      <w:r w:rsidR="00AE1E9E" w:rsidRPr="00C57DB7">
        <w:t>,</w:t>
      </w:r>
      <w:r w:rsidR="003714B5" w:rsidRPr="00C57DB7">
        <w:t xml:space="preserve"> 23:</w:t>
      </w:r>
      <w:r w:rsidR="002957AA" w:rsidRPr="00C57DB7">
        <w:t>19-36</w:t>
      </w:r>
      <w:r w:rsidR="00546A2E" w:rsidRPr="00C57DB7">
        <w:t>.</w:t>
      </w:r>
    </w:p>
    <w:p w:rsidR="00B60515" w:rsidRPr="00C57DB7" w:rsidRDefault="003714B5" w:rsidP="00F0345D">
      <w:pPr>
        <w:pStyle w:val="BodyText"/>
        <w:numPr>
          <w:ilvl w:val="0"/>
          <w:numId w:val="32"/>
        </w:numPr>
        <w:spacing w:before="0"/>
      </w:pPr>
      <w:r w:rsidRPr="00C57DB7">
        <w:t xml:space="preserve">Joseph, L. 2009. </w:t>
      </w:r>
      <w:r w:rsidRPr="00C57DB7">
        <w:rPr>
          <w:i/>
        </w:rPr>
        <w:t>Dial PPP for robust allocation: A transparent and correct method for choosing management priorities for threatened species</w:t>
      </w:r>
      <w:r w:rsidRPr="00C57DB7">
        <w:t>.</w:t>
      </w:r>
      <w:r w:rsidR="007E2CDA" w:rsidRPr="00C57DB7">
        <w:t xml:space="preserve"> Decision Point </w:t>
      </w:r>
      <w:r w:rsidR="00AE1E9E" w:rsidRPr="00C57DB7">
        <w:t xml:space="preserve">#29:8-10. </w:t>
      </w:r>
      <w:r w:rsidR="007E2CDA" w:rsidRPr="00C57DB7">
        <w:t>One of s</w:t>
      </w:r>
      <w:r w:rsidR="00C43505" w:rsidRPr="00C57DB7">
        <w:t xml:space="preserve">everal publications </w:t>
      </w:r>
      <w:r w:rsidR="007E2CDA" w:rsidRPr="00C57DB7">
        <w:t xml:space="preserve">supporting article </w:t>
      </w:r>
      <w:r w:rsidR="00AE1E9E" w:rsidRPr="00C57DB7">
        <w:t>by: Joseph, L.N., Maloney, R. and Possingham, H.P. 2009. Optimal allocation of resources among threatened species: a project prioritization protocol. Conservation Biology, 23:328-338.</w:t>
      </w:r>
      <w:r w:rsidR="00C43505" w:rsidRPr="00C57DB7">
        <w:t xml:space="preserve"> (Note: PPP= Project Prioritisation Protocol</w:t>
      </w:r>
      <w:r w:rsidR="00C5286D" w:rsidRPr="00C57DB7">
        <w:t>.</w:t>
      </w:r>
      <w:r w:rsidR="00C43505" w:rsidRPr="00C57DB7">
        <w:t>)</w:t>
      </w:r>
    </w:p>
    <w:p w:rsidR="00C5286D" w:rsidRPr="00C57DB7" w:rsidRDefault="0026782B" w:rsidP="00F0345D">
      <w:pPr>
        <w:pStyle w:val="BodyText"/>
        <w:numPr>
          <w:ilvl w:val="0"/>
          <w:numId w:val="32"/>
        </w:numPr>
        <w:spacing w:before="0"/>
      </w:pPr>
      <w:r w:rsidRPr="00C57DB7">
        <w:t xml:space="preserve">Gibbons, P. 2009. </w:t>
      </w:r>
      <w:r w:rsidRPr="00C57DB7">
        <w:rPr>
          <w:i/>
        </w:rPr>
        <w:t>Where would you put your conservation dollar</w:t>
      </w:r>
      <w:r w:rsidR="00C43505" w:rsidRPr="00C57DB7">
        <w:rPr>
          <w:i/>
        </w:rPr>
        <w:t>?</w:t>
      </w:r>
      <w:r w:rsidRPr="00C57DB7">
        <w:rPr>
          <w:i/>
        </w:rPr>
        <w:t>: So, you think you know a little about prioritising resources for conservation. Try this quick quiz.</w:t>
      </w:r>
      <w:r w:rsidRPr="00C57DB7">
        <w:t xml:space="preserve"> Decision Point #30:7-9</w:t>
      </w:r>
      <w:r w:rsidR="00C43505" w:rsidRPr="00C57DB7">
        <w:t xml:space="preserve">. </w:t>
      </w:r>
      <w:r w:rsidR="007E2CDA" w:rsidRPr="00C57DB7">
        <w:t>One of several</w:t>
      </w:r>
      <w:r w:rsidR="00C5286D" w:rsidRPr="00C57DB7">
        <w:t xml:space="preserve"> publications </w:t>
      </w:r>
      <w:r w:rsidR="00C11618" w:rsidRPr="00C57DB7">
        <w:t>supporting article by</w:t>
      </w:r>
      <w:r w:rsidR="008E6CFF" w:rsidRPr="00C57DB7">
        <w:t>:</w:t>
      </w:r>
      <w:r w:rsidR="00C11618" w:rsidRPr="00C57DB7">
        <w:t xml:space="preserve"> Turner, I.M. 2005. Landscape ecology: What is the state of the science? Annual Reviews of Ec</w:t>
      </w:r>
      <w:r w:rsidR="00F0345D" w:rsidRPr="00C57DB7">
        <w:t>o</w:t>
      </w:r>
      <w:r w:rsidR="00C11618" w:rsidRPr="00C57DB7">
        <w:t>logy, Evolution and Systematics, 36:319-344.</w:t>
      </w:r>
    </w:p>
    <w:p w:rsidR="008E6CFF" w:rsidRPr="00C57DB7" w:rsidRDefault="00C5286D" w:rsidP="00655D81">
      <w:pPr>
        <w:pStyle w:val="BodyText"/>
        <w:numPr>
          <w:ilvl w:val="0"/>
          <w:numId w:val="32"/>
        </w:numPr>
        <w:spacing w:before="0"/>
      </w:pPr>
      <w:r w:rsidRPr="00C57DB7">
        <w:t xml:space="preserve">Klein, C. 2009. </w:t>
      </w:r>
      <w:r w:rsidRPr="00C57DB7">
        <w:rPr>
          <w:i/>
        </w:rPr>
        <w:t>Marine conservation planning for a</w:t>
      </w:r>
      <w:r w:rsidR="008E6CFF" w:rsidRPr="00C57DB7">
        <w:rPr>
          <w:i/>
        </w:rPr>
        <w:t xml:space="preserve"> complex word: Spatial marine zoning for fisheries and conservation.</w:t>
      </w:r>
      <w:r w:rsidR="008E6CFF" w:rsidRPr="00C57DB7">
        <w:t xml:space="preserve"> Decision Point #33:8-9. Publication supporting article by: Klein C.J., Steinback, C., Watts, M., Scholz, A.J. </w:t>
      </w:r>
      <w:r w:rsidR="00B36971" w:rsidRPr="00C57DB7">
        <w:t>and</w:t>
      </w:r>
      <w:r w:rsidR="008E6CFF" w:rsidRPr="00C57DB7">
        <w:t xml:space="preserve"> Possingham, H</w:t>
      </w:r>
      <w:r w:rsidR="002C5FC0" w:rsidRPr="00C57DB7">
        <w:t>.P. 2009. Frontiers in Ecology and the Environment doi:1</w:t>
      </w:r>
      <w:r w:rsidR="008E6CFF" w:rsidRPr="00C57DB7">
        <w:t>0.1890/090047</w:t>
      </w:r>
      <w:r w:rsidR="00094B04" w:rsidRPr="00C57DB7">
        <w:t>.</w:t>
      </w:r>
    </w:p>
    <w:p w:rsidR="004F08AF" w:rsidRPr="00CF2294" w:rsidRDefault="00C478A9" w:rsidP="002E4355">
      <w:pPr>
        <w:pStyle w:val="BodyText"/>
        <w:spacing w:before="120"/>
        <w:jc w:val="left"/>
        <w:rPr>
          <w:color w:val="000090"/>
          <w:sz w:val="22"/>
        </w:rPr>
      </w:pPr>
      <w:r w:rsidRPr="00C57DB7">
        <w:rPr>
          <w:b/>
          <w:vertAlign w:val="superscript"/>
        </w:rPr>
        <w:t>3</w:t>
      </w:r>
      <w:r w:rsidR="00502B84" w:rsidRPr="00C57DB7">
        <w:rPr>
          <w:b/>
          <w:vertAlign w:val="superscript"/>
        </w:rPr>
        <w:t>4</w:t>
      </w:r>
      <w:r w:rsidR="00A771D1" w:rsidRPr="00C57DB7">
        <w:rPr>
          <w:b/>
          <w:vertAlign w:val="superscript"/>
        </w:rPr>
        <w:t>.</w:t>
      </w:r>
      <w:r w:rsidR="004F08AF" w:rsidRPr="00C57DB7">
        <w:t xml:space="preserve">Department of Primary Industry and Fisheries (DPIF). Indigenous Community Marine Ranger Program. Website: </w:t>
      </w:r>
      <w:hyperlink r:id="rId45" w:history="1">
        <w:r w:rsidR="00CF2294" w:rsidRPr="00F56CB0">
          <w:rPr>
            <w:rStyle w:val="Hyperlink"/>
            <w:sz w:val="22"/>
          </w:rPr>
          <w:t>http://www.nt.gov.au/d/Fisheries/?Header=Indigenous Community Marine Ranger Program</w:t>
        </w:r>
      </w:hyperlink>
      <w:r w:rsidR="00CF2294" w:rsidRPr="00CF2294">
        <w:rPr>
          <w:color w:val="000090"/>
          <w:sz w:val="22"/>
        </w:rPr>
        <w:t>.</w:t>
      </w:r>
    </w:p>
    <w:p w:rsidR="00722969" w:rsidRPr="00CF2294" w:rsidRDefault="00A771D1" w:rsidP="002E4355">
      <w:pPr>
        <w:pStyle w:val="BodyText"/>
        <w:spacing w:before="120"/>
        <w:jc w:val="left"/>
        <w:rPr>
          <w:color w:val="000090"/>
          <w:sz w:val="22"/>
        </w:rPr>
      </w:pPr>
      <w:r w:rsidRPr="00C57DB7">
        <w:rPr>
          <w:b/>
          <w:vertAlign w:val="superscript"/>
        </w:rPr>
        <w:t>3</w:t>
      </w:r>
      <w:r w:rsidR="00502B84" w:rsidRPr="00C57DB7">
        <w:rPr>
          <w:b/>
          <w:vertAlign w:val="superscript"/>
        </w:rPr>
        <w:t>5</w:t>
      </w:r>
      <w:r w:rsidR="00F630D5" w:rsidRPr="00C57DB7">
        <w:rPr>
          <w:b/>
          <w:vertAlign w:val="superscript"/>
        </w:rPr>
        <w:t>.</w:t>
      </w:r>
      <w:r w:rsidR="00597B81" w:rsidRPr="00C57DB7">
        <w:t xml:space="preserve">Wright, A.L., Thompson, C. R. and Galloway, T.S. 2013. The physical impacts of microplastics on marine organisms: </w:t>
      </w:r>
      <w:r w:rsidR="00722969" w:rsidRPr="00C57DB7">
        <w:t>Review. Journal Environment</w:t>
      </w:r>
      <w:r w:rsidR="00597B81" w:rsidRPr="00C57DB7">
        <w:t xml:space="preserve"> Pollutions 178:c483-492. </w:t>
      </w:r>
      <w:r w:rsidR="0076558E" w:rsidRPr="00C57DB7">
        <w:t>Elsevier,</w:t>
      </w:r>
      <w:r w:rsidR="00722969" w:rsidRPr="00C57DB7">
        <w:t xml:space="preserve"> www.elsevier.com/locate/envpol</w:t>
      </w:r>
      <w:r w:rsidR="0076558E" w:rsidRPr="00C57DB7">
        <w:t xml:space="preserve"> </w:t>
      </w:r>
      <w:r w:rsidR="00597B81" w:rsidRPr="00C57DB7">
        <w:t>Website:</w:t>
      </w:r>
      <w:r w:rsidR="00597B81">
        <w:rPr>
          <w:color w:val="000090"/>
        </w:rPr>
        <w:t xml:space="preserve"> </w:t>
      </w:r>
      <w:hyperlink r:id="rId46" w:history="1">
        <w:r w:rsidR="00722969" w:rsidRPr="00CF2294">
          <w:rPr>
            <w:rStyle w:val="Hyperlink"/>
            <w:sz w:val="22"/>
          </w:rPr>
          <w:t>http://www.sciencedirect.com/science/article/pii/S0269749113001140</w:t>
        </w:r>
      </w:hyperlink>
    </w:p>
    <w:p w:rsidR="005707DC" w:rsidRPr="005707DC" w:rsidRDefault="005707DC" w:rsidP="002E4355">
      <w:pPr>
        <w:pStyle w:val="BodyText"/>
        <w:spacing w:before="120"/>
        <w:jc w:val="left"/>
        <w:rPr>
          <w:color w:val="000090"/>
        </w:rPr>
      </w:pPr>
      <w:r w:rsidRPr="00C57DB7">
        <w:rPr>
          <w:b/>
          <w:vertAlign w:val="superscript"/>
        </w:rPr>
        <w:t>3</w:t>
      </w:r>
      <w:r w:rsidR="00502B84" w:rsidRPr="00C57DB7">
        <w:rPr>
          <w:b/>
          <w:vertAlign w:val="superscript"/>
        </w:rPr>
        <w:t>6</w:t>
      </w:r>
      <w:r w:rsidRPr="00C57DB7">
        <w:rPr>
          <w:b/>
          <w:vertAlign w:val="superscript"/>
        </w:rPr>
        <w:t>.</w:t>
      </w:r>
      <w:r w:rsidR="00597B81" w:rsidRPr="00C57DB7">
        <w:t xml:space="preserve">Cole, M. and Galloway, T.S. 2015. Ingestion of Nanoplastics and Microplastics by Pacific Oyster Larvae. Environ. Sci. Technol. 49:14625-14632. </w:t>
      </w:r>
      <w:r w:rsidR="0076558E" w:rsidRPr="00C57DB7">
        <w:t>Elsevier,</w:t>
      </w:r>
      <w:r w:rsidR="00597B81" w:rsidRPr="00C57DB7">
        <w:t xml:space="preserve"> Website</w:t>
      </w:r>
      <w:r w:rsidR="00597B81" w:rsidRPr="00C57DB7">
        <w:rPr>
          <w:sz w:val="22"/>
        </w:rPr>
        <w:t>:</w:t>
      </w:r>
      <w:r w:rsidR="00597B81" w:rsidRPr="00CF2294">
        <w:rPr>
          <w:color w:val="000090"/>
          <w:sz w:val="22"/>
        </w:rPr>
        <w:t xml:space="preserve"> </w:t>
      </w:r>
      <w:hyperlink r:id="rId47" w:history="1">
        <w:r w:rsidR="00597B81" w:rsidRPr="00CF2294">
          <w:rPr>
            <w:rStyle w:val="Hyperlink"/>
            <w:sz w:val="22"/>
          </w:rPr>
          <w:t>http://pubs.acs.org/doi/pdf/10.1021/acs.est.5b04099</w:t>
        </w:r>
      </w:hyperlink>
    </w:p>
    <w:p w:rsidR="009447DE" w:rsidRPr="00CF2294" w:rsidRDefault="009447DE" w:rsidP="009447DE">
      <w:pPr>
        <w:pStyle w:val="BodyText"/>
        <w:spacing w:before="120"/>
        <w:jc w:val="left"/>
        <w:rPr>
          <w:color w:val="000090"/>
          <w:sz w:val="22"/>
        </w:rPr>
      </w:pPr>
      <w:r w:rsidRPr="00C57DB7">
        <w:rPr>
          <w:b/>
          <w:vertAlign w:val="superscript"/>
        </w:rPr>
        <w:lastRenderedPageBreak/>
        <w:t>3</w:t>
      </w:r>
      <w:r w:rsidR="00810425" w:rsidRPr="00C57DB7">
        <w:rPr>
          <w:b/>
          <w:vertAlign w:val="superscript"/>
        </w:rPr>
        <w:t>7</w:t>
      </w:r>
      <w:r w:rsidRPr="00C57DB7">
        <w:rPr>
          <w:b/>
          <w:vertAlign w:val="superscript"/>
        </w:rPr>
        <w:t>.</w:t>
      </w:r>
      <w:r w:rsidRPr="00C57DB7">
        <w:rPr>
          <w:i/>
        </w:rPr>
        <w:t>National Aquaculture Sector Overview: Australia</w:t>
      </w:r>
      <w:r w:rsidRPr="00C57DB7">
        <w:t>. 2016. FAO Fisheries and Aquaculture Department, Country Sector. Website:</w:t>
      </w:r>
      <w:r>
        <w:rPr>
          <w:color w:val="000090"/>
        </w:rPr>
        <w:t xml:space="preserve"> </w:t>
      </w:r>
      <w:hyperlink r:id="rId48" w:history="1">
        <w:r w:rsidRPr="00CF2294">
          <w:rPr>
            <w:rStyle w:val="Hyperlink"/>
            <w:sz w:val="22"/>
          </w:rPr>
          <w:t>http://www.fao.org/fishery/countrysector/naso_australia/en</w:t>
        </w:r>
      </w:hyperlink>
      <w:r w:rsidRPr="00CF2294">
        <w:rPr>
          <w:color w:val="000090"/>
          <w:sz w:val="22"/>
        </w:rPr>
        <w:t xml:space="preserve"> .</w:t>
      </w:r>
    </w:p>
    <w:p w:rsidR="00D12B71" w:rsidRPr="00B82127" w:rsidRDefault="00A771D1" w:rsidP="00F669BF">
      <w:pPr>
        <w:pStyle w:val="BodyText"/>
        <w:spacing w:before="120"/>
        <w:jc w:val="left"/>
        <w:rPr>
          <w:color w:val="000090"/>
        </w:rPr>
      </w:pPr>
      <w:r w:rsidRPr="00C57DB7">
        <w:rPr>
          <w:b/>
          <w:vertAlign w:val="superscript"/>
        </w:rPr>
        <w:t>3</w:t>
      </w:r>
      <w:r w:rsidR="00810425" w:rsidRPr="00C57DB7">
        <w:rPr>
          <w:b/>
          <w:vertAlign w:val="superscript"/>
        </w:rPr>
        <w:t>8</w:t>
      </w:r>
      <w:r w:rsidRPr="00C57DB7">
        <w:rPr>
          <w:b/>
          <w:vertAlign w:val="superscript"/>
        </w:rPr>
        <w:t>.</w:t>
      </w:r>
      <w:r w:rsidR="00B82127" w:rsidRPr="00C57DB7">
        <w:t>Brennan,</w:t>
      </w:r>
      <w:r w:rsidR="00B82127" w:rsidRPr="00C57DB7">
        <w:rPr>
          <w:b/>
          <w:vertAlign w:val="superscript"/>
        </w:rPr>
        <w:t xml:space="preserve"> </w:t>
      </w:r>
      <w:r w:rsidR="00B82127" w:rsidRPr="00C57DB7">
        <w:t>S. 2008.</w:t>
      </w:r>
      <w:r w:rsidR="00B82127" w:rsidRPr="00C57DB7">
        <w:rPr>
          <w:i/>
        </w:rPr>
        <w:t>Wet or Dry,</w:t>
      </w:r>
      <w:r w:rsidR="00B82127" w:rsidRPr="00C57DB7">
        <w:rPr>
          <w:b/>
          <w:i/>
          <w:vertAlign w:val="superscript"/>
        </w:rPr>
        <w:t xml:space="preserve"> </w:t>
      </w:r>
      <w:r w:rsidR="00B82127" w:rsidRPr="00C57DB7">
        <w:rPr>
          <w:i/>
        </w:rPr>
        <w:t>It’s Aboriginal Land; The Blue Mud Bay Decision on the Intertidal Zone</w:t>
      </w:r>
      <w:r w:rsidR="00B02DA8" w:rsidRPr="00C57DB7">
        <w:t xml:space="preserve"> </w:t>
      </w:r>
      <w:r w:rsidR="00B82127" w:rsidRPr="00C57DB7">
        <w:t>Indig</w:t>
      </w:r>
      <w:r w:rsidR="00B02DA8" w:rsidRPr="00C57DB7">
        <w:t xml:space="preserve">. </w:t>
      </w:r>
      <w:r w:rsidR="00B82127" w:rsidRPr="00C57DB7">
        <w:t>Law</w:t>
      </w:r>
      <w:r w:rsidR="00B02DA8" w:rsidRPr="00C57DB7">
        <w:t xml:space="preserve"> </w:t>
      </w:r>
      <w:r w:rsidR="00B82127" w:rsidRPr="00C57DB7">
        <w:t xml:space="preserve">B 27; </w:t>
      </w:r>
      <w:r w:rsidR="00B02DA8" w:rsidRPr="00C57DB7">
        <w:t>(2008) 7(7) Indig. Law Bulletin 6. Website</w:t>
      </w:r>
      <w:r w:rsidR="00CF2294" w:rsidRPr="00C57DB7">
        <w:t>:</w:t>
      </w:r>
      <w:r w:rsidR="00CF2294" w:rsidRPr="00CF2294">
        <w:rPr>
          <w:color w:val="000090"/>
          <w:sz w:val="22"/>
        </w:rPr>
        <w:t xml:space="preserve"> </w:t>
      </w:r>
      <w:hyperlink r:id="rId49" w:history="1">
        <w:r w:rsidR="00CF2294" w:rsidRPr="00CF2294">
          <w:rPr>
            <w:rStyle w:val="Hyperlink"/>
            <w:sz w:val="22"/>
          </w:rPr>
          <w:t>http://www.austlii.edu.au/au/journals/ILB/2008/27.html</w:t>
        </w:r>
      </w:hyperlink>
      <w:r w:rsidR="00CF2294" w:rsidRPr="00B82127">
        <w:rPr>
          <w:color w:val="000090"/>
        </w:rPr>
        <w:t xml:space="preserve"> </w:t>
      </w:r>
    </w:p>
    <w:p w:rsidR="004F08AF" w:rsidRPr="00CF2294" w:rsidRDefault="00810425" w:rsidP="00CF0FFF">
      <w:pPr>
        <w:pStyle w:val="BodyText"/>
        <w:spacing w:before="120"/>
        <w:jc w:val="left"/>
        <w:rPr>
          <w:color w:val="000090"/>
          <w:sz w:val="22"/>
        </w:rPr>
      </w:pPr>
      <w:r w:rsidRPr="00C57DB7">
        <w:rPr>
          <w:b/>
          <w:vertAlign w:val="superscript"/>
        </w:rPr>
        <w:t>39</w:t>
      </w:r>
      <w:r w:rsidR="00B02DA8" w:rsidRPr="00C57DB7">
        <w:rPr>
          <w:b/>
          <w:vertAlign w:val="superscript"/>
        </w:rPr>
        <w:t>.</w:t>
      </w:r>
      <w:r w:rsidR="004F08AF" w:rsidRPr="00C57DB7">
        <w:t>Current Fishing and Aquaculture R,D&amp;E Structure and Processes: National RD&amp;E Framework for Fisheries and Aquaculture Planning Workshop 22</w:t>
      </w:r>
      <w:r w:rsidR="004F08AF" w:rsidRPr="00C57DB7">
        <w:rPr>
          <w:vertAlign w:val="superscript"/>
        </w:rPr>
        <w:t>nd</w:t>
      </w:r>
      <w:r w:rsidR="004F08AF" w:rsidRPr="00C57DB7">
        <w:t xml:space="preserve"> 23</w:t>
      </w:r>
      <w:r w:rsidR="004F08AF" w:rsidRPr="00C57DB7">
        <w:rPr>
          <w:vertAlign w:val="superscript"/>
        </w:rPr>
        <w:t>rd</w:t>
      </w:r>
      <w:r w:rsidR="004F08AF" w:rsidRPr="00C57DB7">
        <w:t xml:space="preserve"> July 2009. FRDC. Website: </w:t>
      </w:r>
      <w:hyperlink r:id="rId50" w:history="1">
        <w:r w:rsidR="004F08AF" w:rsidRPr="00CF2294">
          <w:rPr>
            <w:rStyle w:val="Hyperlink"/>
            <w:sz w:val="22"/>
          </w:rPr>
          <w:t>http://www.frdc.com.au/research/Documents/Final_reports/MEHDI_DOROUDI.pdf</w:t>
        </w:r>
      </w:hyperlink>
    </w:p>
    <w:p w:rsidR="00810425" w:rsidRPr="00CF2294" w:rsidRDefault="00810425" w:rsidP="00BC0186">
      <w:pPr>
        <w:pStyle w:val="BodyText"/>
        <w:spacing w:before="120"/>
        <w:jc w:val="left"/>
        <w:rPr>
          <w:color w:val="000090"/>
          <w:sz w:val="22"/>
        </w:rPr>
      </w:pPr>
      <w:r w:rsidRPr="00C57DB7">
        <w:rPr>
          <w:b/>
          <w:vertAlign w:val="superscript"/>
        </w:rPr>
        <w:t>40.</w:t>
      </w:r>
      <w:r w:rsidRPr="00C57DB7">
        <w:rPr>
          <w:i/>
        </w:rPr>
        <w:t>National Aquaculture Legislation Overview: Australia</w:t>
      </w:r>
      <w:r w:rsidRPr="00C57DB7">
        <w:t xml:space="preserve">. 2016. FAO Fisheries and Aquaculture Department, Country Sector. Website: </w:t>
      </w:r>
      <w:hyperlink r:id="rId51" w:history="1">
        <w:r w:rsidRPr="00CF2294">
          <w:rPr>
            <w:rStyle w:val="Hyperlink"/>
            <w:sz w:val="22"/>
          </w:rPr>
          <w:t>http://www.fao.org/fishery/legalframework/nalo_australia/en</w:t>
        </w:r>
      </w:hyperlink>
      <w:r w:rsidRPr="00CF2294">
        <w:rPr>
          <w:color w:val="000090"/>
          <w:sz w:val="22"/>
        </w:rPr>
        <w:t xml:space="preserve"> .</w:t>
      </w:r>
    </w:p>
    <w:p w:rsidR="00175355" w:rsidRPr="00C57DB7" w:rsidRDefault="00175355" w:rsidP="00175355">
      <w:pPr>
        <w:pStyle w:val="BodyText"/>
        <w:spacing w:before="120"/>
      </w:pPr>
      <w:r w:rsidRPr="00C57DB7">
        <w:rPr>
          <w:b/>
          <w:vertAlign w:val="superscript"/>
        </w:rPr>
        <w:t xml:space="preserve">41. </w:t>
      </w:r>
      <w:r w:rsidRPr="00C57DB7">
        <w:t xml:space="preserve">Commonwealth Department of Agriculture and Water Resources. National Primary Industries Research Development and Extension Framework. Website: </w:t>
      </w:r>
    </w:p>
    <w:p w:rsidR="00175355" w:rsidRPr="00D0542B" w:rsidRDefault="00551AFA" w:rsidP="00175355">
      <w:pPr>
        <w:pStyle w:val="BodyText"/>
        <w:spacing w:before="0"/>
        <w:rPr>
          <w:color w:val="000090"/>
          <w:sz w:val="22"/>
        </w:rPr>
      </w:pPr>
      <w:hyperlink r:id="rId52" w:history="1">
        <w:r w:rsidR="00175355" w:rsidRPr="00D0542B">
          <w:rPr>
            <w:rStyle w:val="Hyperlink"/>
            <w:sz w:val="22"/>
          </w:rPr>
          <w:t>http://www.agriculture.gov.au/ag-farm-food/innovation/national-primary-industries</w:t>
        </w:r>
      </w:hyperlink>
    </w:p>
    <w:p w:rsidR="00BC0186" w:rsidRPr="00D0542B" w:rsidRDefault="00BC0186" w:rsidP="00D0542B">
      <w:pPr>
        <w:pStyle w:val="BodyText"/>
        <w:spacing w:before="120"/>
        <w:rPr>
          <w:b/>
          <w:color w:val="000090"/>
          <w:sz w:val="22"/>
          <w:vertAlign w:val="superscript"/>
        </w:rPr>
      </w:pPr>
      <w:r w:rsidRPr="00C57DB7">
        <w:rPr>
          <w:b/>
          <w:vertAlign w:val="superscript"/>
        </w:rPr>
        <w:t>4</w:t>
      </w:r>
      <w:r w:rsidR="00175355" w:rsidRPr="00C57DB7">
        <w:rPr>
          <w:b/>
          <w:vertAlign w:val="superscript"/>
        </w:rPr>
        <w:t>2</w:t>
      </w:r>
      <w:r w:rsidRPr="00C57DB7">
        <w:rPr>
          <w:b/>
          <w:vertAlign w:val="superscript"/>
        </w:rPr>
        <w:t>.</w:t>
      </w:r>
      <w:r w:rsidRPr="00C57DB7">
        <w:rPr>
          <w:i/>
        </w:rPr>
        <w:t>Overview of the Australian Fishing and Aquaculture Industry: Present and Future</w:t>
      </w:r>
      <w:r w:rsidRPr="00C57DB7">
        <w:t>. 2010. Produced by the Ridge Partners (Colquhoun, E. (director), Sainsbury, K., Pepperell, J., Gordon, S., and Robertson, C). Copyright Australian Government,</w:t>
      </w:r>
      <w:r>
        <w:rPr>
          <w:color w:val="000090"/>
        </w:rPr>
        <w:t xml:space="preserve"> </w:t>
      </w:r>
      <w:r w:rsidR="00C57DB7" w:rsidRPr="00C57DB7">
        <w:t>Fisheries Research and Development Corporation and Ridge Partners. Website:</w:t>
      </w:r>
      <w:r w:rsidR="00C57DB7" w:rsidRPr="00D0542B">
        <w:rPr>
          <w:color w:val="000090"/>
          <w:sz w:val="22"/>
        </w:rPr>
        <w:t xml:space="preserve"> </w:t>
      </w:r>
      <w:hyperlink r:id="rId53" w:history="1">
        <w:r w:rsidRPr="00D0542B">
          <w:rPr>
            <w:rStyle w:val="Hyperlink"/>
            <w:sz w:val="22"/>
          </w:rPr>
          <w:t>http://frdc.com.au/research/Documents/Final_reports/2009-214-DLD.pdf</w:t>
        </w:r>
      </w:hyperlink>
      <w:r w:rsidRPr="00D0542B">
        <w:rPr>
          <w:color w:val="000090"/>
          <w:sz w:val="22"/>
        </w:rPr>
        <w:t>.</w:t>
      </w:r>
    </w:p>
    <w:p w:rsidR="000A516A" w:rsidRPr="00C57DB7" w:rsidRDefault="000A516A" w:rsidP="000A516A">
      <w:pPr>
        <w:pStyle w:val="BodyText"/>
        <w:spacing w:before="120"/>
        <w:rPr>
          <w:szCs w:val="21"/>
        </w:rPr>
      </w:pPr>
      <w:r w:rsidRPr="00C57DB7">
        <w:rPr>
          <w:b/>
          <w:szCs w:val="21"/>
          <w:vertAlign w:val="superscript"/>
        </w:rPr>
        <w:t>4</w:t>
      </w:r>
      <w:r w:rsidR="00175355" w:rsidRPr="00C57DB7">
        <w:rPr>
          <w:b/>
          <w:szCs w:val="21"/>
          <w:vertAlign w:val="superscript"/>
        </w:rPr>
        <w:t>3</w:t>
      </w:r>
      <w:r w:rsidRPr="00C57DB7">
        <w:rPr>
          <w:b/>
          <w:szCs w:val="21"/>
          <w:vertAlign w:val="superscript"/>
        </w:rPr>
        <w:t>.</w:t>
      </w:r>
      <w:r w:rsidRPr="00C57DB7">
        <w:rPr>
          <w:szCs w:val="21"/>
        </w:rPr>
        <w:t>Rural Research and Development Council.</w:t>
      </w:r>
      <w:r w:rsidRPr="00C57DB7">
        <w:rPr>
          <w:i/>
          <w:szCs w:val="21"/>
        </w:rPr>
        <w:t xml:space="preserve"> </w:t>
      </w:r>
      <w:r w:rsidRPr="00C57DB7">
        <w:rPr>
          <w:szCs w:val="21"/>
        </w:rPr>
        <w:t xml:space="preserve">2011. </w:t>
      </w:r>
      <w:r w:rsidRPr="00C57DB7">
        <w:rPr>
          <w:i/>
          <w:szCs w:val="21"/>
        </w:rPr>
        <w:t>National Strategic Rural Research and Development Investment Plan</w:t>
      </w:r>
      <w:r w:rsidRPr="00C57DB7">
        <w:rPr>
          <w:szCs w:val="21"/>
        </w:rPr>
        <w:t xml:space="preserve">. Department of Agriculture, Fisheries and Forestry. (Council Chair Fairley-Grenot, K.). Canberra. ISBN 978-1-921575-27-3.pp1-70: </w:t>
      </w:r>
    </w:p>
    <w:p w:rsidR="000A516A" w:rsidRDefault="000A516A" w:rsidP="000A516A">
      <w:pPr>
        <w:pStyle w:val="BodyText"/>
        <w:spacing w:before="0"/>
        <w:jc w:val="left"/>
        <w:rPr>
          <w:b/>
          <w:color w:val="000090"/>
          <w:vertAlign w:val="superscript"/>
        </w:rPr>
      </w:pPr>
      <w:r w:rsidRPr="00C57DB7">
        <w:rPr>
          <w:szCs w:val="21"/>
        </w:rPr>
        <w:t>Website:</w:t>
      </w:r>
      <w:r>
        <w:rPr>
          <w:color w:val="000090"/>
          <w:szCs w:val="21"/>
        </w:rPr>
        <w:t xml:space="preserve"> </w:t>
      </w:r>
      <w:hyperlink r:id="rId54" w:history="1">
        <w:r w:rsidRPr="00D0542B">
          <w:rPr>
            <w:rStyle w:val="Hyperlink"/>
            <w:sz w:val="22"/>
            <w:szCs w:val="21"/>
          </w:rPr>
          <w:t>http://www.agriculture.gov.au/SiteCollectionDocuments/ag-food/innovation2/nsrrdip-investment-plan1.pdf</w:t>
        </w:r>
      </w:hyperlink>
    </w:p>
    <w:p w:rsidR="00995710" w:rsidRPr="00C57DB7" w:rsidRDefault="00995710" w:rsidP="00655D81">
      <w:pPr>
        <w:pStyle w:val="BodyText"/>
        <w:spacing w:before="0"/>
        <w:rPr>
          <w:b/>
        </w:rPr>
      </w:pPr>
    </w:p>
    <w:p w:rsidR="00997BDE" w:rsidRPr="00C57DB7" w:rsidRDefault="00F87898" w:rsidP="00655D81">
      <w:pPr>
        <w:pStyle w:val="BodyText"/>
        <w:spacing w:before="0"/>
        <w:rPr>
          <w:b/>
          <w:i/>
        </w:rPr>
      </w:pPr>
      <w:r w:rsidRPr="00C57DB7">
        <w:rPr>
          <w:b/>
        </w:rPr>
        <w:t>6</w:t>
      </w:r>
      <w:r w:rsidR="00EB0C7E" w:rsidRPr="00C57DB7">
        <w:rPr>
          <w:b/>
        </w:rPr>
        <w:t>.</w:t>
      </w:r>
      <w:r w:rsidR="00EB0C7E" w:rsidRPr="00C57DB7">
        <w:rPr>
          <w:b/>
          <w:i/>
        </w:rPr>
        <w:t xml:space="preserve"> </w:t>
      </w:r>
      <w:r w:rsidR="00997BDE" w:rsidRPr="00C57DB7">
        <w:rPr>
          <w:b/>
          <w:i/>
        </w:rPr>
        <w:t>Do the existing regulatory arrangements adequately recognise the different sectors and production methods used in aquaculture and their differing environmental impacts and interaction with other resources uses?</w:t>
      </w:r>
    </w:p>
    <w:p w:rsidR="00B246D5" w:rsidRPr="00C57DB7" w:rsidRDefault="0002282D" w:rsidP="00176A26">
      <w:pPr>
        <w:pStyle w:val="BodyText"/>
        <w:spacing w:before="120"/>
      </w:pPr>
      <w:r w:rsidRPr="00C57DB7">
        <w:t xml:space="preserve">Generally </w:t>
      </w:r>
      <w:r w:rsidR="00E10915" w:rsidRPr="00C57DB7">
        <w:t xml:space="preserve">yes, </w:t>
      </w:r>
      <w:r w:rsidR="00F31E57" w:rsidRPr="00C57DB7">
        <w:t>as</w:t>
      </w:r>
      <w:r w:rsidRPr="00C57DB7">
        <w:t xml:space="preserve"> </w:t>
      </w:r>
      <w:r w:rsidR="00F31E57" w:rsidRPr="00C57DB7">
        <w:t xml:space="preserve">the traditionally large </w:t>
      </w:r>
      <w:r w:rsidR="00CB70A9" w:rsidRPr="00C57DB7">
        <w:t>finfish/shellfish</w:t>
      </w:r>
      <w:r w:rsidR="006F6206" w:rsidRPr="00C57DB7">
        <w:t xml:space="preserve"> </w:t>
      </w:r>
      <w:r w:rsidR="00CB70A9" w:rsidRPr="00C57DB7">
        <w:t xml:space="preserve">aquaculture industries </w:t>
      </w:r>
      <w:r w:rsidR="006F6206" w:rsidRPr="00C57DB7">
        <w:t xml:space="preserve">appear to </w:t>
      </w:r>
      <w:r w:rsidR="00CB70A9" w:rsidRPr="00C57DB7">
        <w:t xml:space="preserve">have been able to carry out their business activities well enough to profit and expand in a cost-effective manner since the </w:t>
      </w:r>
      <w:r w:rsidR="009D53F3" w:rsidRPr="00C57DB7">
        <w:t xml:space="preserve">late </w:t>
      </w:r>
      <w:r w:rsidR="00CB70A9" w:rsidRPr="00C57DB7">
        <w:t>1970s-</w:t>
      </w:r>
      <w:r w:rsidR="009D53F3" w:rsidRPr="00C57DB7">
        <w:t xml:space="preserve">early </w:t>
      </w:r>
      <w:r w:rsidR="00CB70A9" w:rsidRPr="00C57DB7">
        <w:t xml:space="preserve">1980s. </w:t>
      </w:r>
      <w:r w:rsidR="009D36F6" w:rsidRPr="00C57DB7">
        <w:t xml:space="preserve">The sectors in farm </w:t>
      </w:r>
      <w:r w:rsidR="00CB70A9" w:rsidRPr="00C57DB7">
        <w:t>production, processing</w:t>
      </w:r>
      <w:r w:rsidR="004A3844" w:rsidRPr="00C57DB7">
        <w:t>/value adding, and packaging/</w:t>
      </w:r>
      <w:r w:rsidR="00CB70A9" w:rsidRPr="00C57DB7">
        <w:t xml:space="preserve">marketing </w:t>
      </w:r>
      <w:r w:rsidR="00294737" w:rsidRPr="00C57DB7">
        <w:t xml:space="preserve">have had to comply to generic and specific environmental pollution issues within the ‘chain of production’ </w:t>
      </w:r>
      <w:r w:rsidR="00F3366A" w:rsidRPr="00C57DB7">
        <w:t xml:space="preserve">over a number of decades. This process </w:t>
      </w:r>
      <w:r w:rsidR="009F3117" w:rsidRPr="00C57DB7">
        <w:t>e</w:t>
      </w:r>
      <w:r w:rsidR="00294737" w:rsidRPr="00C57DB7">
        <w:t>nsure</w:t>
      </w:r>
      <w:r w:rsidR="00F3366A" w:rsidRPr="00C57DB7">
        <w:t>d</w:t>
      </w:r>
      <w:r w:rsidR="00294737" w:rsidRPr="00C57DB7">
        <w:t xml:space="preserve"> their products </w:t>
      </w:r>
      <w:r w:rsidR="00F3366A" w:rsidRPr="00C57DB7">
        <w:t>were</w:t>
      </w:r>
      <w:r w:rsidR="00294737" w:rsidRPr="00C57DB7">
        <w:t xml:space="preserve"> </w:t>
      </w:r>
      <w:r w:rsidR="00642C16" w:rsidRPr="00C57DB7">
        <w:t xml:space="preserve">healthy and ethically farmed </w:t>
      </w:r>
      <w:r w:rsidR="009D53F3" w:rsidRPr="00C57DB7">
        <w:t xml:space="preserve">and </w:t>
      </w:r>
      <w:r w:rsidR="00F3366A" w:rsidRPr="00C57DB7">
        <w:t>did not adversely affect</w:t>
      </w:r>
      <w:r w:rsidR="00294737" w:rsidRPr="00C57DB7">
        <w:t xml:space="preserve"> other resource use</w:t>
      </w:r>
      <w:r w:rsidR="00642C16" w:rsidRPr="00C57DB7">
        <w:t>rs</w:t>
      </w:r>
      <w:r w:rsidR="00294737" w:rsidRPr="00C57DB7">
        <w:t xml:space="preserve"> or stakeholders.</w:t>
      </w:r>
      <w:r w:rsidR="004A3844" w:rsidRPr="00C57DB7">
        <w:t xml:space="preserve"> Accidents that occurred have been contained</w:t>
      </w:r>
      <w:r w:rsidR="009D53F3" w:rsidRPr="00C57DB7">
        <w:t xml:space="preserve"> and production activities continued</w:t>
      </w:r>
      <w:r w:rsidR="00F3366A" w:rsidRPr="00C57DB7">
        <w:t xml:space="preserve"> with minimal disruptions in the main</w:t>
      </w:r>
      <w:r w:rsidR="004A3844" w:rsidRPr="00C57DB7">
        <w:t xml:space="preserve">. </w:t>
      </w:r>
      <w:r w:rsidR="00F3366A" w:rsidRPr="00C57DB7">
        <w:t>Moreover</w:t>
      </w:r>
      <w:r w:rsidR="004A3844" w:rsidRPr="00C57DB7">
        <w:t xml:space="preserve">, </w:t>
      </w:r>
      <w:r w:rsidR="00EB0239" w:rsidRPr="00C57DB7">
        <w:t>each environmental mishap improved</w:t>
      </w:r>
      <w:r w:rsidR="009D53F3" w:rsidRPr="00C57DB7">
        <w:t xml:space="preserve"> </w:t>
      </w:r>
      <w:r w:rsidR="00EB0239" w:rsidRPr="00C57DB7">
        <w:t>management’s</w:t>
      </w:r>
      <w:r w:rsidR="009D53F3" w:rsidRPr="00C57DB7">
        <w:t xml:space="preserve"> understanding of</w:t>
      </w:r>
      <w:r w:rsidR="004A3844" w:rsidRPr="00C57DB7">
        <w:t xml:space="preserve"> the ecology of the species </w:t>
      </w:r>
      <w:r w:rsidR="00EB0239" w:rsidRPr="00C57DB7">
        <w:t>and subsequent cultivation techniques</w:t>
      </w:r>
      <w:r w:rsidR="004A3844" w:rsidRPr="00C57DB7">
        <w:t>.</w:t>
      </w:r>
      <w:r w:rsidR="007748A1" w:rsidRPr="00C57DB7">
        <w:t xml:space="preserve"> For additional insight into </w:t>
      </w:r>
      <w:r w:rsidR="007748A1" w:rsidRPr="00C57DB7">
        <w:lastRenderedPageBreak/>
        <w:t xml:space="preserve">how RD&amp;E strategies </w:t>
      </w:r>
      <w:r w:rsidR="00B246D5" w:rsidRPr="00C57DB7">
        <w:t>work tog</w:t>
      </w:r>
      <w:r w:rsidR="00A44C74" w:rsidRPr="00C57DB7">
        <w:t>ether with</w:t>
      </w:r>
      <w:r w:rsidR="006551E0" w:rsidRPr="00C57DB7">
        <w:t>in</w:t>
      </w:r>
      <w:r w:rsidR="00A44C74" w:rsidRPr="00C57DB7">
        <w:t xml:space="preserve"> “three major sectors:  </w:t>
      </w:r>
      <w:r w:rsidR="00B246D5" w:rsidRPr="00C57DB7">
        <w:t>com</w:t>
      </w:r>
      <w:r w:rsidR="00A44C74" w:rsidRPr="00C57DB7">
        <w:t>mercial fishing and aquaculture; recreational fishing;</w:t>
      </w:r>
      <w:r w:rsidR="00B246D5" w:rsidRPr="00C57DB7">
        <w:t xml:space="preserve"> and Indigenous</w:t>
      </w:r>
      <w:r w:rsidR="006551E0" w:rsidRPr="00C57DB7">
        <w:t xml:space="preserve"> customary fishing</w:t>
      </w:r>
      <w:r w:rsidR="00B246D5" w:rsidRPr="00C57DB7">
        <w:t xml:space="preserve"> see Ridge Partners (2010)</w:t>
      </w:r>
      <w:r w:rsidR="006A4779" w:rsidRPr="00C57DB7">
        <w:rPr>
          <w:b/>
          <w:vertAlign w:val="superscript"/>
        </w:rPr>
        <w:t>42</w:t>
      </w:r>
      <w:r w:rsidR="00995710" w:rsidRPr="00C57DB7">
        <w:t xml:space="preserve"> and the </w:t>
      </w:r>
      <w:r w:rsidR="00A44C74" w:rsidRPr="00C57DB7">
        <w:t>investment</w:t>
      </w:r>
      <w:r w:rsidR="00995710" w:rsidRPr="00C57DB7">
        <w:t xml:space="preserve"> </w:t>
      </w:r>
      <w:r w:rsidR="00A44C74" w:rsidRPr="00C57DB7">
        <w:t>required for RD&amp;E institutions to remain beneficial and relevant to the rural industries generally</w:t>
      </w:r>
      <w:r w:rsidR="00A44C74" w:rsidRPr="00C57DB7">
        <w:rPr>
          <w:b/>
          <w:vertAlign w:val="superscript"/>
        </w:rPr>
        <w:t>4</w:t>
      </w:r>
      <w:r w:rsidR="006A4779" w:rsidRPr="00C57DB7">
        <w:rPr>
          <w:b/>
          <w:vertAlign w:val="superscript"/>
        </w:rPr>
        <w:t>3</w:t>
      </w:r>
      <w:r w:rsidR="00B246D5" w:rsidRPr="00C57DB7">
        <w:t>.</w:t>
      </w:r>
    </w:p>
    <w:p w:rsidR="00B246D5" w:rsidRPr="00C57DB7" w:rsidRDefault="00B246D5" w:rsidP="00997BDE">
      <w:pPr>
        <w:pStyle w:val="BodyText"/>
        <w:spacing w:before="0"/>
      </w:pPr>
    </w:p>
    <w:p w:rsidR="00A95391" w:rsidRPr="00C57DB7" w:rsidRDefault="00AA1980" w:rsidP="00997BDE">
      <w:pPr>
        <w:pStyle w:val="BodyText"/>
        <w:spacing w:before="0"/>
      </w:pPr>
      <w:r w:rsidRPr="00C57DB7">
        <w:t>However,</w:t>
      </w:r>
      <w:r w:rsidR="00642C16" w:rsidRPr="00C57DB7">
        <w:t xml:space="preserve"> </w:t>
      </w:r>
      <w:r w:rsidR="00547A51" w:rsidRPr="00C57DB7">
        <w:t xml:space="preserve">until </w:t>
      </w:r>
      <w:r w:rsidR="006E6DB7" w:rsidRPr="00C57DB7">
        <w:t>state and t</w:t>
      </w:r>
      <w:r w:rsidR="00547A51" w:rsidRPr="00C57DB7">
        <w:t xml:space="preserve">erritory aquaculture activities are formally </w:t>
      </w:r>
      <w:r w:rsidR="006E6DB7" w:rsidRPr="00C57DB7">
        <w:t>harmonised</w:t>
      </w:r>
      <w:r w:rsidR="00547A51" w:rsidRPr="00C57DB7">
        <w:t xml:space="preserve"> </w:t>
      </w:r>
      <w:r w:rsidR="00A05268" w:rsidRPr="00C57DB7">
        <w:t>within</w:t>
      </w:r>
      <w:r w:rsidR="00547A51" w:rsidRPr="00C57DB7">
        <w:t xml:space="preserve"> an Aquaculture Act</w:t>
      </w:r>
      <w:r w:rsidR="00CB3BB0" w:rsidRPr="00C57DB7">
        <w:rPr>
          <w:b/>
          <w:vertAlign w:val="superscript"/>
        </w:rPr>
        <w:t>4</w:t>
      </w:r>
      <w:r w:rsidR="006A4779" w:rsidRPr="00C57DB7">
        <w:rPr>
          <w:b/>
          <w:vertAlign w:val="superscript"/>
        </w:rPr>
        <w:t>4</w:t>
      </w:r>
      <w:r w:rsidR="00547A51" w:rsidRPr="00C57DB7">
        <w:t xml:space="preserve"> like that </w:t>
      </w:r>
      <w:r w:rsidR="00981621" w:rsidRPr="00C57DB7">
        <w:t>of</w:t>
      </w:r>
      <w:r w:rsidR="00547A51" w:rsidRPr="00C57DB7">
        <w:t xml:space="preserve"> South Australia</w:t>
      </w:r>
      <w:r w:rsidR="00981621" w:rsidRPr="00C57DB7">
        <w:t>,</w:t>
      </w:r>
      <w:r w:rsidR="00547A51" w:rsidRPr="00C57DB7">
        <w:t xml:space="preserve"> then the various </w:t>
      </w:r>
      <w:r w:rsidR="006446F1" w:rsidRPr="00C57DB7">
        <w:t>sector</w:t>
      </w:r>
      <w:r w:rsidR="00756714" w:rsidRPr="00C57DB7">
        <w:t xml:space="preserve"> activities will </w:t>
      </w:r>
      <w:r w:rsidR="00564057" w:rsidRPr="00C57DB7">
        <w:t xml:space="preserve">not </w:t>
      </w:r>
      <w:r w:rsidR="006E6DB7" w:rsidRPr="00C57DB7">
        <w:t>have clear</w:t>
      </w:r>
      <w:r w:rsidR="00756714" w:rsidRPr="00C57DB7">
        <w:t xml:space="preserve"> regulatory </w:t>
      </w:r>
      <w:r w:rsidR="006E6DB7" w:rsidRPr="00C57DB7">
        <w:t>demarcation</w:t>
      </w:r>
      <w:r w:rsidR="00756714" w:rsidRPr="00C57DB7">
        <w:t xml:space="preserve"> </w:t>
      </w:r>
      <w:r w:rsidR="00564057" w:rsidRPr="00C57DB7">
        <w:t xml:space="preserve">resulting in </w:t>
      </w:r>
      <w:r w:rsidR="0034185E" w:rsidRPr="00C57DB7">
        <w:t xml:space="preserve">possible duplication due to </w:t>
      </w:r>
      <w:r w:rsidR="00564057" w:rsidRPr="00C57DB7">
        <w:t>misunderstanding between sector</w:t>
      </w:r>
      <w:r w:rsidR="0034185E" w:rsidRPr="00C57DB7">
        <w:t>s. Confusion</w:t>
      </w:r>
      <w:r w:rsidR="00564057" w:rsidRPr="00C57DB7">
        <w:t xml:space="preserve"> arising from </w:t>
      </w:r>
      <w:r w:rsidR="0034185E" w:rsidRPr="00C57DB7">
        <w:t>service duplication is</w:t>
      </w:r>
      <w:r w:rsidR="00756714" w:rsidRPr="00C57DB7">
        <w:t xml:space="preserve"> not only </w:t>
      </w:r>
      <w:r w:rsidR="0034185E" w:rsidRPr="00C57DB7">
        <w:t xml:space="preserve">expensive, but also </w:t>
      </w:r>
      <w:r w:rsidR="00756714" w:rsidRPr="00C57DB7">
        <w:t xml:space="preserve">more likely to </w:t>
      </w:r>
      <w:r w:rsidR="0034185E" w:rsidRPr="00C57DB7">
        <w:t>result in poor</w:t>
      </w:r>
      <w:r w:rsidR="00547A51" w:rsidRPr="00C57DB7">
        <w:t xml:space="preserve"> </w:t>
      </w:r>
      <w:r w:rsidR="006446F1" w:rsidRPr="00C57DB7">
        <w:t xml:space="preserve">environmental </w:t>
      </w:r>
      <w:r w:rsidR="0034185E" w:rsidRPr="00C57DB7">
        <w:t>outcomes and productivity</w:t>
      </w:r>
      <w:r w:rsidR="006446F1" w:rsidRPr="00C57DB7">
        <w:t xml:space="preserve">. This will become particularly challenging </w:t>
      </w:r>
      <w:r w:rsidR="004A3844" w:rsidRPr="00C57DB7">
        <w:t>wit</w:t>
      </w:r>
      <w:r w:rsidR="009F3117" w:rsidRPr="00C57DB7">
        <w:t>h the scaling-up of newer large</w:t>
      </w:r>
      <w:r w:rsidR="004A3844" w:rsidRPr="00C57DB7">
        <w:t xml:space="preserve"> </w:t>
      </w:r>
      <w:r w:rsidR="00657A41" w:rsidRPr="00C57DB7">
        <w:t>“</w:t>
      </w:r>
      <w:r w:rsidR="004A3844" w:rsidRPr="00C57DB7">
        <w:t>a</w:t>
      </w:r>
      <w:r w:rsidR="008A4A81" w:rsidRPr="00C57DB7">
        <w:t>qua</w:t>
      </w:r>
      <w:r w:rsidR="004A3844" w:rsidRPr="00C57DB7">
        <w:t>-business</w:t>
      </w:r>
      <w:r w:rsidR="00657A41" w:rsidRPr="00C57DB7">
        <w:t>”</w:t>
      </w:r>
      <w:r w:rsidR="006E6DB7" w:rsidRPr="00C57DB7">
        <w:t xml:space="preserve"> farms, which may span state or territory boundaries</w:t>
      </w:r>
      <w:r w:rsidR="00CB3BB0" w:rsidRPr="00C57DB7">
        <w:t>,</w:t>
      </w:r>
      <w:r w:rsidR="00B246D5" w:rsidRPr="00C57DB7">
        <w:t xml:space="preserve"> and extend onto the continental shelf (</w:t>
      </w:r>
      <w:r w:rsidR="00F36D0C" w:rsidRPr="00C57DB7">
        <w:t xml:space="preserve">the Commonwealth’s </w:t>
      </w:r>
      <w:r w:rsidR="00B246D5" w:rsidRPr="00C57DB7">
        <w:t>E</w:t>
      </w:r>
      <w:r w:rsidR="00F36D0C" w:rsidRPr="00C57DB7">
        <w:t>xclusive Economic Zone)</w:t>
      </w:r>
      <w:r w:rsidR="006E6DB7" w:rsidRPr="00C57DB7">
        <w:t>.</w:t>
      </w:r>
      <w:r w:rsidR="004A3844" w:rsidRPr="00C57DB7">
        <w:t xml:space="preserve"> </w:t>
      </w:r>
      <w:r w:rsidR="006446F1" w:rsidRPr="00C57DB7">
        <w:t>T</w:t>
      </w:r>
      <w:r w:rsidR="004A3844" w:rsidRPr="00C57DB7">
        <w:t xml:space="preserve">he intensity or severity of eco-pathological disasters </w:t>
      </w:r>
      <w:r w:rsidR="00D277D5" w:rsidRPr="00C57DB7">
        <w:t>may</w:t>
      </w:r>
      <w:r w:rsidR="004A3844" w:rsidRPr="00C57DB7">
        <w:t xml:space="preserve"> </w:t>
      </w:r>
      <w:r w:rsidR="0034185E" w:rsidRPr="00C57DB7">
        <w:t>be more likely</w:t>
      </w:r>
      <w:r w:rsidR="00EB0239" w:rsidRPr="00C57DB7">
        <w:t xml:space="preserve"> due to the </w:t>
      </w:r>
      <w:r w:rsidR="009F3117" w:rsidRPr="00C57DB7">
        <w:t>sheer</w:t>
      </w:r>
      <w:r w:rsidR="00EB0239" w:rsidRPr="00C57DB7">
        <w:t xml:space="preserve"> size and area of cultivation </w:t>
      </w:r>
      <w:r w:rsidR="006446F1" w:rsidRPr="00C57DB7">
        <w:t>activity.</w:t>
      </w:r>
      <w:r w:rsidR="004A3844" w:rsidRPr="00C57DB7">
        <w:t xml:space="preserve"> </w:t>
      </w:r>
    </w:p>
    <w:p w:rsidR="00A95391" w:rsidRPr="00C57DB7" w:rsidRDefault="00A95391" w:rsidP="00997BDE">
      <w:pPr>
        <w:pStyle w:val="BodyText"/>
        <w:spacing w:before="0"/>
      </w:pPr>
    </w:p>
    <w:p w:rsidR="006551E0" w:rsidRPr="00C57DB7" w:rsidRDefault="00D277D5" w:rsidP="00997BDE">
      <w:pPr>
        <w:pStyle w:val="BodyText"/>
        <w:spacing w:before="0"/>
      </w:pPr>
      <w:r w:rsidRPr="00C57DB7">
        <w:t xml:space="preserve">The </w:t>
      </w:r>
      <w:r w:rsidR="008544AF" w:rsidRPr="00C57DB7">
        <w:t>health or wellbeing</w:t>
      </w:r>
      <w:r w:rsidRPr="00C57DB7">
        <w:t xml:space="preserve"> of the sea is ultimately related to the </w:t>
      </w:r>
      <w:r w:rsidR="0034185E" w:rsidRPr="00C57DB7">
        <w:t>seasonal</w:t>
      </w:r>
      <w:r w:rsidR="00657A41" w:rsidRPr="00C57DB7">
        <w:t xml:space="preserve"> </w:t>
      </w:r>
      <w:r w:rsidRPr="00C57DB7">
        <w:t>nutrient</w:t>
      </w:r>
      <w:r w:rsidR="009D3C69" w:rsidRPr="00C57DB7">
        <w:t xml:space="preserve"> run-</w:t>
      </w:r>
      <w:r w:rsidRPr="00C57DB7">
        <w:t>of</w:t>
      </w:r>
      <w:r w:rsidR="009D3C69" w:rsidRPr="00C57DB7">
        <w:t>f</w:t>
      </w:r>
      <w:r w:rsidRPr="00C57DB7">
        <w:t xml:space="preserve"> </w:t>
      </w:r>
      <w:r w:rsidR="009D3C69" w:rsidRPr="00C57DB7">
        <w:t xml:space="preserve">from </w:t>
      </w:r>
      <w:r w:rsidRPr="00C57DB7">
        <w:t>the continent</w:t>
      </w:r>
      <w:r w:rsidR="00A42D60" w:rsidRPr="00C57DB7">
        <w:t>al river deltas</w:t>
      </w:r>
      <w:r w:rsidR="00A95391" w:rsidRPr="00C57DB7">
        <w:t>,</w:t>
      </w:r>
      <w:r w:rsidR="000D0041" w:rsidRPr="00C57DB7">
        <w:t xml:space="preserve"> </w:t>
      </w:r>
      <w:r w:rsidR="00A42D60" w:rsidRPr="00C57DB7">
        <w:t>which</w:t>
      </w:r>
      <w:r w:rsidR="000D0041" w:rsidRPr="00C57DB7">
        <w:t xml:space="preserve"> </w:t>
      </w:r>
      <w:r w:rsidR="009F3117" w:rsidRPr="00C57DB7">
        <w:t>fertilise</w:t>
      </w:r>
      <w:r w:rsidR="006A158B" w:rsidRPr="00C57DB7">
        <w:t xml:space="preserve"> coastal</w:t>
      </w:r>
      <w:r w:rsidR="000D0041" w:rsidRPr="00C57DB7">
        <w:t xml:space="preserve"> </w:t>
      </w:r>
      <w:r w:rsidR="008544AF" w:rsidRPr="00C57DB7">
        <w:t xml:space="preserve">waters </w:t>
      </w:r>
      <w:r w:rsidR="00350384" w:rsidRPr="00C57DB7">
        <w:t xml:space="preserve">to </w:t>
      </w:r>
      <w:r w:rsidR="00A42D60" w:rsidRPr="00C57DB7">
        <w:t>initiate</w:t>
      </w:r>
      <w:r w:rsidR="00350384" w:rsidRPr="00C57DB7">
        <w:t xml:space="preserve"> phytoplankton (microalgae)</w:t>
      </w:r>
      <w:r w:rsidR="00A42D60" w:rsidRPr="00C57DB7">
        <w:t xml:space="preserve"> production. </w:t>
      </w:r>
      <w:r w:rsidR="00350384" w:rsidRPr="00C57DB7">
        <w:t>The availability of phytoplankton food, along with seawater quality</w:t>
      </w:r>
      <w:r w:rsidR="00A42D60" w:rsidRPr="00C57DB7">
        <w:t>, in</w:t>
      </w:r>
      <w:r w:rsidR="009F3117" w:rsidRPr="00C57DB7">
        <w:t xml:space="preserve"> </w:t>
      </w:r>
      <w:r w:rsidR="00A42D60" w:rsidRPr="00C57DB7">
        <w:t>turn</w:t>
      </w:r>
      <w:r w:rsidR="00350384" w:rsidRPr="00C57DB7">
        <w:t xml:space="preserve"> impacts on the growth of filter-feeders</w:t>
      </w:r>
      <w:r w:rsidR="00F669BF" w:rsidRPr="00C57DB7">
        <w:rPr>
          <w:b/>
          <w:vertAlign w:val="superscript"/>
        </w:rPr>
        <w:t>4</w:t>
      </w:r>
      <w:r w:rsidR="006A4779" w:rsidRPr="00C57DB7">
        <w:rPr>
          <w:b/>
          <w:vertAlign w:val="superscript"/>
        </w:rPr>
        <w:t>5</w:t>
      </w:r>
      <w:r w:rsidR="009F3117" w:rsidRPr="00C57DB7">
        <w:t xml:space="preserve">, </w:t>
      </w:r>
      <w:r w:rsidR="00350384" w:rsidRPr="00C57DB7">
        <w:t>which underwrite</w:t>
      </w:r>
      <w:r w:rsidR="00A42D60" w:rsidRPr="00C57DB7">
        <w:t xml:space="preserve"> the food </w:t>
      </w:r>
      <w:r w:rsidR="009F3117" w:rsidRPr="00C57DB7">
        <w:t>pyramids</w:t>
      </w:r>
      <w:r w:rsidR="00A42D60" w:rsidRPr="00C57DB7">
        <w:t xml:space="preserve"> for a particular coastal shoreline</w:t>
      </w:r>
      <w:r w:rsidR="00F3366A" w:rsidRPr="00C57DB7">
        <w:t xml:space="preserve"> marine community</w:t>
      </w:r>
      <w:r w:rsidRPr="00C57DB7">
        <w:t xml:space="preserve">. If this pattern is </w:t>
      </w:r>
      <w:r w:rsidR="006A158B" w:rsidRPr="00C57DB7">
        <w:t xml:space="preserve">perturbed by weather, influenced by dams blocking or swamping coastal deltas, </w:t>
      </w:r>
      <w:r w:rsidR="0034185E" w:rsidRPr="00C57DB7">
        <w:t xml:space="preserve">and </w:t>
      </w:r>
      <w:r w:rsidR="009F3117" w:rsidRPr="00C57DB7">
        <w:t>compounded</w:t>
      </w:r>
      <w:r w:rsidR="006A158B" w:rsidRPr="00C57DB7">
        <w:t xml:space="preserve"> with </w:t>
      </w:r>
      <w:r w:rsidR="00657A41" w:rsidRPr="00C57DB7">
        <w:t xml:space="preserve">run-off from </w:t>
      </w:r>
      <w:r w:rsidR="009F3117" w:rsidRPr="00C57DB7">
        <w:t>urban</w:t>
      </w:r>
      <w:r w:rsidR="009D3C69" w:rsidRPr="00C57DB7">
        <w:t xml:space="preserve"> waste</w:t>
      </w:r>
      <w:r w:rsidRPr="00C57DB7">
        <w:t xml:space="preserve"> or </w:t>
      </w:r>
      <w:r w:rsidR="009D53F3" w:rsidRPr="00C57DB7">
        <w:t>terrestrial fertiliser</w:t>
      </w:r>
      <w:r w:rsidR="009D3C69" w:rsidRPr="00C57DB7">
        <w:t>s</w:t>
      </w:r>
      <w:r w:rsidR="009D53F3" w:rsidRPr="00C57DB7">
        <w:t xml:space="preserve">, then disease outbreaks </w:t>
      </w:r>
      <w:r w:rsidR="00657A41" w:rsidRPr="00C57DB7">
        <w:t xml:space="preserve">may occur as </w:t>
      </w:r>
      <w:r w:rsidR="0034185E" w:rsidRPr="00C57DB7">
        <w:t xml:space="preserve">was </w:t>
      </w:r>
      <w:r w:rsidR="009D53F3" w:rsidRPr="00C57DB7">
        <w:t xml:space="preserve">experienced by the </w:t>
      </w:r>
      <w:r w:rsidR="009D3C69" w:rsidRPr="00C57DB7">
        <w:t>Japanese</w:t>
      </w:r>
      <w:r w:rsidR="009D53F3" w:rsidRPr="00C57DB7">
        <w:t xml:space="preserve"> </w:t>
      </w:r>
      <w:r w:rsidR="009D3C69" w:rsidRPr="00C57DB7">
        <w:t>pearling i</w:t>
      </w:r>
      <w:r w:rsidR="009D53F3" w:rsidRPr="00C57DB7">
        <w:t xml:space="preserve">ndustry in the </w:t>
      </w:r>
      <w:r w:rsidR="00440D9C" w:rsidRPr="00C57DB7">
        <w:t>19</w:t>
      </w:r>
      <w:r w:rsidR="009D53F3" w:rsidRPr="00C57DB7">
        <w:t>90s</w:t>
      </w:r>
      <w:r w:rsidR="00F669BF" w:rsidRPr="00C57DB7">
        <w:rPr>
          <w:b/>
          <w:vertAlign w:val="superscript"/>
        </w:rPr>
        <w:t>4</w:t>
      </w:r>
      <w:r w:rsidR="006A4779" w:rsidRPr="00C57DB7">
        <w:rPr>
          <w:b/>
          <w:vertAlign w:val="superscript"/>
        </w:rPr>
        <w:t>6</w:t>
      </w:r>
      <w:r w:rsidR="009F3117" w:rsidRPr="00C57DB7">
        <w:t xml:space="preserve">. </w:t>
      </w:r>
      <w:r w:rsidR="00520B0C" w:rsidRPr="00C57DB7">
        <w:t>Further examples of environmental perturbations are: t</w:t>
      </w:r>
      <w:r w:rsidR="009D53F3" w:rsidRPr="00C57DB7">
        <w:t xml:space="preserve">he </w:t>
      </w:r>
      <w:r w:rsidR="00E853C6" w:rsidRPr="00C57DB7">
        <w:t>destructive invasion of</w:t>
      </w:r>
      <w:r w:rsidR="00A95391" w:rsidRPr="00C57DB7">
        <w:t xml:space="preserve"> crown of thorns </w:t>
      </w:r>
      <w:r w:rsidR="00E853C6" w:rsidRPr="00C57DB7">
        <w:t>starfish in areas</w:t>
      </w:r>
      <w:r w:rsidR="00A95391" w:rsidRPr="00C57DB7">
        <w:t xml:space="preserve"> </w:t>
      </w:r>
      <w:r w:rsidR="00E853C6" w:rsidRPr="00C57DB7">
        <w:t>on</w:t>
      </w:r>
      <w:r w:rsidR="00A95391" w:rsidRPr="00C57DB7">
        <w:t xml:space="preserve"> the Great Barrier Reef</w:t>
      </w:r>
      <w:r w:rsidR="00F669BF" w:rsidRPr="00C57DB7">
        <w:rPr>
          <w:b/>
          <w:vertAlign w:val="superscript"/>
        </w:rPr>
        <w:t>4</w:t>
      </w:r>
      <w:r w:rsidR="006A4779" w:rsidRPr="00C57DB7">
        <w:rPr>
          <w:b/>
          <w:vertAlign w:val="superscript"/>
        </w:rPr>
        <w:t>7</w:t>
      </w:r>
      <w:r w:rsidR="00520B0C" w:rsidRPr="00C57DB7">
        <w:t xml:space="preserve">; </w:t>
      </w:r>
      <w:r w:rsidR="00A95391" w:rsidRPr="00C57DB7">
        <w:t xml:space="preserve">the </w:t>
      </w:r>
      <w:r w:rsidR="006E3E70" w:rsidRPr="00C57DB7">
        <w:t>viral and bacterial</w:t>
      </w:r>
      <w:r w:rsidR="00A95391" w:rsidRPr="00C57DB7">
        <w:t xml:space="preserve"> </w:t>
      </w:r>
      <w:r w:rsidR="009D53F3" w:rsidRPr="00C57DB7">
        <w:t xml:space="preserve">outbreaks </w:t>
      </w:r>
      <w:r w:rsidR="00B45BB5" w:rsidRPr="00C57DB7">
        <w:t xml:space="preserve">in </w:t>
      </w:r>
      <w:r w:rsidR="00F965FD" w:rsidRPr="00C57DB7">
        <w:t xml:space="preserve">sea cucumbers </w:t>
      </w:r>
      <w:r w:rsidR="00B45BB5" w:rsidRPr="00C57DB7">
        <w:t>from December 2004 to April 2005 near Dalian</w:t>
      </w:r>
      <w:r w:rsidR="006B3E95" w:rsidRPr="00C57DB7">
        <w:rPr>
          <w:b/>
          <w:vertAlign w:val="superscript"/>
        </w:rPr>
        <w:t>4</w:t>
      </w:r>
      <w:r w:rsidR="00FF4E9F" w:rsidRPr="00C57DB7">
        <w:rPr>
          <w:b/>
          <w:vertAlign w:val="superscript"/>
        </w:rPr>
        <w:t>8</w:t>
      </w:r>
      <w:r w:rsidR="00520B0C" w:rsidRPr="00C57DB7">
        <w:t>;</w:t>
      </w:r>
      <w:r w:rsidR="0045668F" w:rsidRPr="00C57DB7">
        <w:t xml:space="preserve"> </w:t>
      </w:r>
      <w:r w:rsidR="00520B0C" w:rsidRPr="00C57DB7">
        <w:t>and</w:t>
      </w:r>
      <w:r w:rsidR="0045668F" w:rsidRPr="00C57DB7">
        <w:t xml:space="preserve"> mass mortalities </w:t>
      </w:r>
      <w:r w:rsidR="00E853C6" w:rsidRPr="00C57DB7">
        <w:t xml:space="preserve">of sea cucumbers in 2008 </w:t>
      </w:r>
      <w:r w:rsidR="0045668F" w:rsidRPr="00C57DB7">
        <w:t xml:space="preserve">due to eutrophication from green tides </w:t>
      </w:r>
      <w:r w:rsidR="00E853C6" w:rsidRPr="00C57DB7">
        <w:t>in Qingdao</w:t>
      </w:r>
      <w:r w:rsidR="006B3E95" w:rsidRPr="00C57DB7">
        <w:rPr>
          <w:b/>
          <w:vertAlign w:val="superscript"/>
        </w:rPr>
        <w:t>4</w:t>
      </w:r>
      <w:r w:rsidR="00FF4E9F" w:rsidRPr="00C57DB7">
        <w:rPr>
          <w:b/>
          <w:vertAlign w:val="superscript"/>
        </w:rPr>
        <w:t>9</w:t>
      </w:r>
      <w:r w:rsidR="00E853C6" w:rsidRPr="00C57DB7">
        <w:t xml:space="preserve">, </w:t>
      </w:r>
      <w:r w:rsidR="00520B0C" w:rsidRPr="00C57DB7">
        <w:t>China.</w:t>
      </w:r>
      <w:r w:rsidR="000F578A" w:rsidRPr="00C57DB7">
        <w:t xml:space="preserve"> </w:t>
      </w:r>
    </w:p>
    <w:p w:rsidR="006551E0" w:rsidRPr="00C57DB7" w:rsidRDefault="006551E0" w:rsidP="00997BDE">
      <w:pPr>
        <w:pStyle w:val="BodyText"/>
        <w:spacing w:before="0"/>
      </w:pPr>
    </w:p>
    <w:p w:rsidR="00D277D5" w:rsidRPr="00C57DB7" w:rsidRDefault="006551E0" w:rsidP="00B20BDF">
      <w:pPr>
        <w:pStyle w:val="BodyText"/>
        <w:spacing w:before="0"/>
      </w:pPr>
      <w:r w:rsidRPr="00C57DB7">
        <w:t xml:space="preserve">With global demand for seafood increasing, managing systems for both high- and low trophic species (carnivores and omnivores/herbivores) will continue </w:t>
      </w:r>
      <w:r w:rsidR="00B20BDF" w:rsidRPr="00C57DB7">
        <w:t>have to ensure aquaculture products remain disease-free. The level of biosecurity will</w:t>
      </w:r>
      <w:r w:rsidRPr="00C57DB7">
        <w:t xml:space="preserve"> </w:t>
      </w:r>
      <w:r w:rsidR="00B20BDF" w:rsidRPr="00C57DB7">
        <w:t xml:space="preserve">be </w:t>
      </w:r>
      <w:r w:rsidRPr="00C57DB7">
        <w:t xml:space="preserve">demanding and require additional marine veterinarians and pathologists </w:t>
      </w:r>
      <w:r w:rsidR="00B20BDF" w:rsidRPr="00C57DB7">
        <w:t>to</w:t>
      </w:r>
      <w:r w:rsidRPr="00C57DB7">
        <w:t xml:space="preserve"> monitor and </w:t>
      </w:r>
      <w:r w:rsidR="00B20BDF" w:rsidRPr="00C57DB7">
        <w:t xml:space="preserve">control/contain </w:t>
      </w:r>
      <w:r w:rsidRPr="00C57DB7">
        <w:t>d</w:t>
      </w:r>
      <w:r w:rsidR="00B20BDF" w:rsidRPr="00C57DB7">
        <w:t xml:space="preserve">isease outbreaks and infections. The ability to have clear regulatory agreements under a unifying policy will simplify rapid </w:t>
      </w:r>
      <w:r w:rsidR="00565D78" w:rsidRPr="00C57DB7">
        <w:t xml:space="preserve">response teams cost-effectively (i.e., appropriate centralised testing facility </w:t>
      </w:r>
      <w:r w:rsidR="00FC5B0E" w:rsidRPr="00C57DB7">
        <w:t xml:space="preserve">able </w:t>
      </w:r>
      <w:r w:rsidR="00565D78" w:rsidRPr="00C57DB7">
        <w:t xml:space="preserve">to disseminate </w:t>
      </w:r>
      <w:r w:rsidR="00FC5B0E" w:rsidRPr="00C57DB7">
        <w:t>evidence-based</w:t>
      </w:r>
      <w:r w:rsidR="00565D78" w:rsidRPr="00C57DB7">
        <w:t xml:space="preserve"> treatment protocols</w:t>
      </w:r>
      <w:r w:rsidR="00FC5B0E" w:rsidRPr="00C57DB7">
        <w:t>)</w:t>
      </w:r>
      <w:r w:rsidR="00565D78" w:rsidRPr="00C57DB7">
        <w:t xml:space="preserve">. </w:t>
      </w:r>
    </w:p>
    <w:p w:rsidR="0079661F" w:rsidRPr="00C57DB7" w:rsidRDefault="0079661F" w:rsidP="00997BDE">
      <w:pPr>
        <w:pStyle w:val="BodyText"/>
        <w:spacing w:before="0"/>
      </w:pPr>
    </w:p>
    <w:p w:rsidR="00E762AD" w:rsidRPr="00C57DB7" w:rsidRDefault="00551F4F" w:rsidP="00997BDE">
      <w:pPr>
        <w:pStyle w:val="BodyText"/>
        <w:spacing w:before="0"/>
        <w:rPr>
          <w:i/>
        </w:rPr>
      </w:pPr>
      <w:r w:rsidRPr="00C57DB7">
        <w:rPr>
          <w:i/>
        </w:rPr>
        <w:t>References</w:t>
      </w:r>
    </w:p>
    <w:p w:rsidR="00547A51" w:rsidRPr="00567DEB" w:rsidRDefault="00CB3BB0" w:rsidP="00567DEB">
      <w:pPr>
        <w:pStyle w:val="BodyText"/>
        <w:spacing w:before="0"/>
        <w:jc w:val="left"/>
        <w:rPr>
          <w:color w:val="000090"/>
        </w:rPr>
      </w:pPr>
      <w:r w:rsidRPr="00C57DB7">
        <w:rPr>
          <w:b/>
          <w:vertAlign w:val="superscript"/>
        </w:rPr>
        <w:t>4</w:t>
      </w:r>
      <w:r w:rsidR="006A4779" w:rsidRPr="00C57DB7">
        <w:rPr>
          <w:b/>
          <w:vertAlign w:val="superscript"/>
        </w:rPr>
        <w:t>4</w:t>
      </w:r>
      <w:r w:rsidR="00547A51" w:rsidRPr="00C57DB7">
        <w:rPr>
          <w:b/>
          <w:vertAlign w:val="superscript"/>
        </w:rPr>
        <w:t>.</w:t>
      </w:r>
      <w:r w:rsidR="00547A51" w:rsidRPr="00C57DB7">
        <w:rPr>
          <w:i/>
        </w:rPr>
        <w:t>South Australia Aquaculture Act 2001: An Act to regulate marine and inland aquaculture; and for other purposes</w:t>
      </w:r>
      <w:r w:rsidR="00547A51" w:rsidRPr="00C57DB7">
        <w:t>. Version: 1.7.2015, this version is not published under the Legislation Revision and Publication Act 2002 [3.7.2015], pp 1-50. Website</w:t>
      </w:r>
      <w:r w:rsidR="00545B18">
        <w:t xml:space="preserve">: </w:t>
      </w:r>
      <w:hyperlink r:id="rId55" w:history="1">
        <w:r w:rsidR="00547A51" w:rsidRPr="002144BE">
          <w:rPr>
            <w:rStyle w:val="Hyperlink"/>
            <w:color w:val="000090"/>
            <w:sz w:val="22"/>
          </w:rPr>
          <w:t>https://www.legislation.sa.gov.au/LZ/C/A/AQUACULTURE ACT 2001/CURRENT/2001.66.UN.PDF</w:t>
        </w:r>
      </w:hyperlink>
    </w:p>
    <w:p w:rsidR="00E762AD" w:rsidRPr="00C57DB7" w:rsidRDefault="00F669BF" w:rsidP="00F669BF">
      <w:pPr>
        <w:pStyle w:val="BodyText"/>
        <w:spacing w:before="120"/>
      </w:pPr>
      <w:r w:rsidRPr="00C57DB7">
        <w:rPr>
          <w:b/>
          <w:vertAlign w:val="superscript"/>
        </w:rPr>
        <w:lastRenderedPageBreak/>
        <w:t>4</w:t>
      </w:r>
      <w:r w:rsidR="006A4779" w:rsidRPr="00C57DB7">
        <w:rPr>
          <w:b/>
          <w:vertAlign w:val="superscript"/>
        </w:rPr>
        <w:t>5</w:t>
      </w:r>
      <w:r w:rsidR="002D4F19" w:rsidRPr="00C57DB7">
        <w:rPr>
          <w:b/>
          <w:vertAlign w:val="superscript"/>
        </w:rPr>
        <w:t>.</w:t>
      </w:r>
      <w:r w:rsidR="000D0041" w:rsidRPr="00C57DB7">
        <w:t>Saxby, S. A. 2002. A review of food availability, sea water characteristics and bivalve growth performance at coastal culture sites in temperate and warm temperate regions of the world. Fisheries Research Report, WA Fisheries No. 132, pp 1-42.</w:t>
      </w:r>
    </w:p>
    <w:p w:rsidR="00551F4F" w:rsidRPr="00C57DB7" w:rsidRDefault="00F669BF" w:rsidP="00411F35">
      <w:pPr>
        <w:pStyle w:val="BodyText"/>
        <w:spacing w:before="120"/>
      </w:pPr>
      <w:r w:rsidRPr="00C57DB7">
        <w:rPr>
          <w:b/>
          <w:vertAlign w:val="superscript"/>
        </w:rPr>
        <w:t>4</w:t>
      </w:r>
      <w:r w:rsidR="006A4779" w:rsidRPr="00C57DB7">
        <w:rPr>
          <w:b/>
          <w:vertAlign w:val="superscript"/>
        </w:rPr>
        <w:t>6</w:t>
      </w:r>
      <w:r w:rsidR="002D4F19" w:rsidRPr="00C57DB7">
        <w:rPr>
          <w:b/>
          <w:vertAlign w:val="superscript"/>
        </w:rPr>
        <w:t>.</w:t>
      </w:r>
      <w:r w:rsidR="00DC3D94" w:rsidRPr="00C57DB7">
        <w:t xml:space="preserve">Shor, R. 2007. </w:t>
      </w:r>
      <w:r w:rsidR="00DC3D94" w:rsidRPr="00C57DB7">
        <w:rPr>
          <w:i/>
        </w:rPr>
        <w:t>From Single source to Global Free Market: the Transformation of the Cultured Pearl Industry</w:t>
      </w:r>
      <w:r w:rsidR="00DC3D94" w:rsidRPr="00C57DB7">
        <w:t>. Gems &amp; Gemology, Vol. 43, No. 3, pp 200-226.</w:t>
      </w:r>
    </w:p>
    <w:p w:rsidR="00551F4F" w:rsidRPr="00C57DB7" w:rsidRDefault="006B3E95" w:rsidP="00411F35">
      <w:pPr>
        <w:pStyle w:val="BodyText"/>
        <w:spacing w:before="120"/>
      </w:pPr>
      <w:r w:rsidRPr="00C57DB7">
        <w:rPr>
          <w:b/>
          <w:vertAlign w:val="superscript"/>
        </w:rPr>
        <w:t>4</w:t>
      </w:r>
      <w:r w:rsidR="006A4779" w:rsidRPr="00C57DB7">
        <w:rPr>
          <w:b/>
          <w:vertAlign w:val="superscript"/>
        </w:rPr>
        <w:t>7</w:t>
      </w:r>
      <w:r w:rsidR="002D4F19" w:rsidRPr="00C57DB7">
        <w:rPr>
          <w:b/>
          <w:vertAlign w:val="superscript"/>
        </w:rPr>
        <w:t>.</w:t>
      </w:r>
      <w:hyperlink r:id="rId56" w:history="1">
        <w:r w:rsidR="005258FC" w:rsidRPr="00C57DB7">
          <w:rPr>
            <w:rStyle w:val="Hyperlink"/>
            <w:color w:val="auto"/>
          </w:rPr>
          <w:t>The Possible Causes and consequences of Outbreaks of the Crown-of-thorns Starfish. 1993.</w:t>
        </w:r>
      </w:hyperlink>
      <w:r w:rsidR="005258FC" w:rsidRPr="00C57DB7">
        <w:t xml:space="preserve"> Workshop Series No 18. Townsville, Qld, Aust. Editors Udo Engelhardt and Brian Lassig. Pub. GBRMPA ISSN 0156-5842. pp 1-161.</w:t>
      </w:r>
    </w:p>
    <w:p w:rsidR="00294737" w:rsidRPr="00C57DB7" w:rsidRDefault="006B3E95" w:rsidP="00411F35">
      <w:pPr>
        <w:pStyle w:val="BodyText"/>
        <w:spacing w:before="120"/>
      </w:pPr>
      <w:r w:rsidRPr="00C57DB7">
        <w:rPr>
          <w:b/>
          <w:vertAlign w:val="superscript"/>
        </w:rPr>
        <w:t>4</w:t>
      </w:r>
      <w:r w:rsidR="006A4779" w:rsidRPr="00C57DB7">
        <w:rPr>
          <w:b/>
          <w:vertAlign w:val="superscript"/>
        </w:rPr>
        <w:t>8</w:t>
      </w:r>
      <w:r w:rsidR="002D4F19" w:rsidRPr="00C57DB7">
        <w:rPr>
          <w:b/>
          <w:vertAlign w:val="superscript"/>
        </w:rPr>
        <w:t>.</w:t>
      </w:r>
      <w:hyperlink r:id="rId57" w:anchor="/page-1" w:history="1">
        <w:r w:rsidR="00B45BB5" w:rsidRPr="00C57DB7">
          <w:rPr>
            <w:rStyle w:val="Hyperlink"/>
            <w:color w:val="auto"/>
          </w:rPr>
          <w:t>Deng, H., Zhou, Z., Wang, N., Liu, C. 2008. The Syndrome of Sea Cucumber (</w:t>
        </w:r>
        <w:r w:rsidR="00B45BB5" w:rsidRPr="00C57DB7">
          <w:rPr>
            <w:rStyle w:val="Hyperlink"/>
            <w:i/>
            <w:color w:val="auto"/>
          </w:rPr>
          <w:t>Apostichopus jaonicus</w:t>
        </w:r>
        <w:r w:rsidR="00B36971" w:rsidRPr="00C57DB7">
          <w:rPr>
            <w:rStyle w:val="Hyperlink"/>
            <w:color w:val="auto"/>
          </w:rPr>
          <w:t>) Infected by Vi</w:t>
        </w:r>
        <w:r w:rsidR="00B45BB5" w:rsidRPr="00C57DB7">
          <w:rPr>
            <w:rStyle w:val="Hyperlink"/>
            <w:color w:val="auto"/>
          </w:rPr>
          <w:t>rus and Bacteria.</w:t>
        </w:r>
      </w:hyperlink>
      <w:r w:rsidR="00B45BB5" w:rsidRPr="00C57DB7">
        <w:t xml:space="preserve"> Virologica Sinica, DOI 10</w:t>
      </w:r>
      <w:r w:rsidR="000F578A" w:rsidRPr="00C57DB7">
        <w:t>.1007/s12250-008-2863-9, CLC no. Q938.8, Doc code A, Article ID 1674-0769 (2008)-0063-05. 23 (1):63-67.</w:t>
      </w:r>
    </w:p>
    <w:p w:rsidR="000F578A" w:rsidRPr="00F5724F" w:rsidRDefault="006B3E95" w:rsidP="009350C0">
      <w:pPr>
        <w:pStyle w:val="BodyText"/>
        <w:spacing w:before="120"/>
        <w:rPr>
          <w:color w:val="000090"/>
        </w:rPr>
      </w:pPr>
      <w:r w:rsidRPr="00C57DB7">
        <w:rPr>
          <w:b/>
          <w:vertAlign w:val="superscript"/>
        </w:rPr>
        <w:t>4</w:t>
      </w:r>
      <w:r w:rsidR="006A4779" w:rsidRPr="00C57DB7">
        <w:rPr>
          <w:b/>
          <w:vertAlign w:val="superscript"/>
        </w:rPr>
        <w:t>9</w:t>
      </w:r>
      <w:r w:rsidR="009350C0" w:rsidRPr="00C57DB7">
        <w:rPr>
          <w:b/>
          <w:vertAlign w:val="superscript"/>
        </w:rPr>
        <w:t>.</w:t>
      </w:r>
      <w:r w:rsidR="009350C0" w:rsidRPr="00C57DB7">
        <w:rPr>
          <w:i/>
        </w:rPr>
        <w:t>The Sea Cucumber</w:t>
      </w:r>
      <w:r w:rsidR="009350C0" w:rsidRPr="00C57DB7">
        <w:t xml:space="preserve"> </w:t>
      </w:r>
      <w:r w:rsidR="009350C0" w:rsidRPr="00C57DB7">
        <w:rPr>
          <w:u w:val="single"/>
        </w:rPr>
        <w:t>Apostichopus</w:t>
      </w:r>
      <w:r w:rsidR="009350C0" w:rsidRPr="00C57DB7">
        <w:t xml:space="preserve"> </w:t>
      </w:r>
      <w:r w:rsidR="009350C0" w:rsidRPr="00C57DB7">
        <w:rPr>
          <w:u w:val="single"/>
        </w:rPr>
        <w:t>japonicus</w:t>
      </w:r>
      <w:r w:rsidR="009350C0" w:rsidRPr="00C57DB7">
        <w:t xml:space="preserve">: </w:t>
      </w:r>
      <w:r w:rsidR="009350C0" w:rsidRPr="00C57DB7">
        <w:rPr>
          <w:i/>
        </w:rPr>
        <w:t>History, Biology and Aquaculture</w:t>
      </w:r>
      <w:r w:rsidR="009350C0" w:rsidRPr="00C57DB7">
        <w:t>. 2015. Editors Hongsheng Yang, Jean-Fran</w:t>
      </w:r>
      <w:r w:rsidR="00F464FA" w:rsidRPr="00C57DB7">
        <w:t>çois Hamel, Annie Mercier.</w:t>
      </w:r>
      <w:r w:rsidR="009350C0" w:rsidRPr="00C57DB7">
        <w:t xml:space="preserve"> Elsevier. Academic Press Publications</w:t>
      </w:r>
      <w:r w:rsidR="00F464FA" w:rsidRPr="00C57DB7">
        <w:t xml:space="preserve">, pp 1-479. </w:t>
      </w:r>
      <w:r w:rsidR="00F464FA" w:rsidRPr="00583947">
        <w:t>Website</w:t>
      </w:r>
      <w:r w:rsidR="00583947">
        <w:rPr>
          <w:color w:val="000090"/>
          <w:sz w:val="22"/>
        </w:rPr>
        <w:t>:</w:t>
      </w:r>
      <w:r w:rsidR="00F464FA" w:rsidRPr="00567DEB">
        <w:rPr>
          <w:color w:val="000090"/>
          <w:sz w:val="22"/>
        </w:rPr>
        <w:t xml:space="preserve"> </w:t>
      </w:r>
      <w:hyperlink r:id="rId58" w:history="1">
        <w:r w:rsidR="00F464FA" w:rsidRPr="00567DEB">
          <w:rPr>
            <w:rStyle w:val="Hyperlink"/>
            <w:color w:val="000090"/>
            <w:sz w:val="22"/>
          </w:rPr>
          <w:t>http://www.amazon.com.au/The-Sea-Cucumber-Apostichopus-japonicus-ebook/dp/B00SR6AGJE</w:t>
        </w:r>
      </w:hyperlink>
    </w:p>
    <w:p w:rsidR="001F0BBB" w:rsidRPr="00C57DB7" w:rsidRDefault="001F0BBB" w:rsidP="00461868">
      <w:pPr>
        <w:pStyle w:val="BodyText"/>
        <w:spacing w:before="0"/>
        <w:rPr>
          <w:b/>
          <w:szCs w:val="21"/>
        </w:rPr>
      </w:pPr>
    </w:p>
    <w:p w:rsidR="00461868" w:rsidRPr="00C57DB7" w:rsidRDefault="00461868" w:rsidP="00461868">
      <w:pPr>
        <w:pStyle w:val="BodyText"/>
        <w:spacing w:before="0"/>
        <w:rPr>
          <w:b/>
          <w:i/>
          <w:szCs w:val="21"/>
        </w:rPr>
      </w:pPr>
      <w:r w:rsidRPr="00C57DB7">
        <w:rPr>
          <w:b/>
          <w:szCs w:val="21"/>
        </w:rPr>
        <w:t>7a</w:t>
      </w:r>
      <w:r w:rsidRPr="00C57DB7">
        <w:rPr>
          <w:b/>
          <w:i/>
          <w:szCs w:val="21"/>
        </w:rPr>
        <w:t xml:space="preserve">. Are there technological solutions to the potential environmental problems associated with aquaculture? </w:t>
      </w:r>
    </w:p>
    <w:p w:rsidR="00087AD9" w:rsidRPr="00C57DB7" w:rsidRDefault="00EC55F8" w:rsidP="008D3E50">
      <w:pPr>
        <w:pStyle w:val="BodyText"/>
        <w:spacing w:before="120"/>
        <w:rPr>
          <w:szCs w:val="21"/>
        </w:rPr>
      </w:pPr>
      <w:r w:rsidRPr="00C57DB7">
        <w:rPr>
          <w:szCs w:val="21"/>
        </w:rPr>
        <w:t>Yes, a</w:t>
      </w:r>
      <w:r w:rsidR="002838D4" w:rsidRPr="00C57DB7">
        <w:rPr>
          <w:szCs w:val="21"/>
        </w:rPr>
        <w:t>ll</w:t>
      </w:r>
      <w:r w:rsidR="001B2F21" w:rsidRPr="00C57DB7">
        <w:rPr>
          <w:szCs w:val="21"/>
        </w:rPr>
        <w:t xml:space="preserve"> state</w:t>
      </w:r>
      <w:r w:rsidR="00FA7BEC" w:rsidRPr="00C57DB7">
        <w:rPr>
          <w:szCs w:val="21"/>
        </w:rPr>
        <w:t xml:space="preserve"> or territory f</w:t>
      </w:r>
      <w:r w:rsidR="001B2F21" w:rsidRPr="00C57DB7">
        <w:rPr>
          <w:szCs w:val="21"/>
        </w:rPr>
        <w:t>isheries with</w:t>
      </w:r>
      <w:r w:rsidR="005A227D" w:rsidRPr="00C57DB7">
        <w:rPr>
          <w:szCs w:val="21"/>
        </w:rPr>
        <w:t xml:space="preserve"> or with</w:t>
      </w:r>
      <w:r w:rsidR="001B2F21" w:rsidRPr="00C57DB7">
        <w:rPr>
          <w:szCs w:val="21"/>
        </w:rPr>
        <w:t>out an Aquaculture Act</w:t>
      </w:r>
      <w:r w:rsidR="00F51007" w:rsidRPr="00C57DB7">
        <w:rPr>
          <w:szCs w:val="21"/>
        </w:rPr>
        <w:t xml:space="preserve"> </w:t>
      </w:r>
      <w:r w:rsidR="00E16756" w:rsidRPr="00C57DB7">
        <w:rPr>
          <w:szCs w:val="21"/>
        </w:rPr>
        <w:t>equivalent to</w:t>
      </w:r>
      <w:r w:rsidR="00F51007" w:rsidRPr="00C57DB7">
        <w:rPr>
          <w:szCs w:val="21"/>
        </w:rPr>
        <w:t xml:space="preserve"> that of South Australia</w:t>
      </w:r>
      <w:r w:rsidR="00DA3C35" w:rsidRPr="00C57DB7">
        <w:rPr>
          <w:b/>
          <w:vertAlign w:val="superscript"/>
        </w:rPr>
        <w:t>4</w:t>
      </w:r>
      <w:r w:rsidR="00715E3F" w:rsidRPr="00C57DB7">
        <w:rPr>
          <w:b/>
          <w:vertAlign w:val="superscript"/>
        </w:rPr>
        <w:t>4</w:t>
      </w:r>
      <w:r w:rsidR="001B2F21" w:rsidRPr="00C57DB7">
        <w:rPr>
          <w:szCs w:val="21"/>
        </w:rPr>
        <w:t xml:space="preserve">, have </w:t>
      </w:r>
      <w:r w:rsidR="00E16756" w:rsidRPr="00C57DB7">
        <w:rPr>
          <w:szCs w:val="21"/>
        </w:rPr>
        <w:t xml:space="preserve">legislation </w:t>
      </w:r>
      <w:r w:rsidR="00022A7B" w:rsidRPr="00C57DB7">
        <w:rPr>
          <w:szCs w:val="21"/>
        </w:rPr>
        <w:t>with</w:t>
      </w:r>
      <w:r w:rsidR="00E16756" w:rsidRPr="00C57DB7">
        <w:rPr>
          <w:szCs w:val="21"/>
        </w:rPr>
        <w:t xml:space="preserve"> regulatory</w:t>
      </w:r>
      <w:r w:rsidR="001B2F21" w:rsidRPr="00C57DB7">
        <w:rPr>
          <w:szCs w:val="21"/>
        </w:rPr>
        <w:t xml:space="preserve"> </w:t>
      </w:r>
      <w:r w:rsidR="00FC5B0E" w:rsidRPr="00C57DB7">
        <w:rPr>
          <w:szCs w:val="21"/>
        </w:rPr>
        <w:t>frameworks</w:t>
      </w:r>
      <w:r w:rsidR="005A227D" w:rsidRPr="00C57DB7">
        <w:rPr>
          <w:szCs w:val="21"/>
        </w:rPr>
        <w:t xml:space="preserve"> to ensure </w:t>
      </w:r>
      <w:r w:rsidR="001B3A81" w:rsidRPr="00C57DB7">
        <w:rPr>
          <w:szCs w:val="21"/>
        </w:rPr>
        <w:t>farming/ranching activities connected with marine organisms</w:t>
      </w:r>
      <w:r w:rsidR="00387785" w:rsidRPr="00C57DB7">
        <w:rPr>
          <w:szCs w:val="21"/>
        </w:rPr>
        <w:t xml:space="preserve"> do not jeopardise the environment</w:t>
      </w:r>
      <w:r w:rsidR="004D555F" w:rsidRPr="00C57DB7">
        <w:rPr>
          <w:b/>
          <w:szCs w:val="21"/>
          <w:vertAlign w:val="superscript"/>
        </w:rPr>
        <w:t>3</w:t>
      </w:r>
      <w:r w:rsidRPr="00C57DB7">
        <w:rPr>
          <w:b/>
          <w:szCs w:val="21"/>
          <w:vertAlign w:val="superscript"/>
        </w:rPr>
        <w:t>7</w:t>
      </w:r>
      <w:r w:rsidR="00274138" w:rsidRPr="00C57DB7">
        <w:rPr>
          <w:b/>
          <w:szCs w:val="21"/>
          <w:vertAlign w:val="superscript"/>
        </w:rPr>
        <w:t>,</w:t>
      </w:r>
      <w:r w:rsidR="003A0426" w:rsidRPr="00C57DB7">
        <w:rPr>
          <w:b/>
          <w:szCs w:val="21"/>
          <w:vertAlign w:val="superscript"/>
        </w:rPr>
        <w:t>40</w:t>
      </w:r>
      <w:r w:rsidR="00387785" w:rsidRPr="00C57DB7">
        <w:rPr>
          <w:szCs w:val="21"/>
        </w:rPr>
        <w:t xml:space="preserve">. </w:t>
      </w:r>
      <w:r w:rsidR="00274138" w:rsidRPr="00C57DB7">
        <w:rPr>
          <w:szCs w:val="21"/>
        </w:rPr>
        <w:t>A</w:t>
      </w:r>
      <w:r w:rsidR="00022A7B" w:rsidRPr="00C57DB7">
        <w:rPr>
          <w:szCs w:val="21"/>
        </w:rPr>
        <w:t>quacu</w:t>
      </w:r>
      <w:r w:rsidR="00A05268" w:rsidRPr="00C57DB7">
        <w:rPr>
          <w:szCs w:val="21"/>
        </w:rPr>
        <w:t>lture activities may be subject</w:t>
      </w:r>
      <w:r w:rsidR="00022A7B" w:rsidRPr="00C57DB7">
        <w:rPr>
          <w:szCs w:val="21"/>
        </w:rPr>
        <w:t xml:space="preserve"> </w:t>
      </w:r>
      <w:r w:rsidR="00087AD9" w:rsidRPr="00C57DB7">
        <w:rPr>
          <w:szCs w:val="21"/>
        </w:rPr>
        <w:t>to Commonwealth legislation relating to the</w:t>
      </w:r>
      <w:r w:rsidR="00E16756" w:rsidRPr="00C57DB7">
        <w:rPr>
          <w:szCs w:val="21"/>
        </w:rPr>
        <w:t xml:space="preserve"> Environment Protection an</w:t>
      </w:r>
      <w:r w:rsidR="00022A7B" w:rsidRPr="00C57DB7">
        <w:rPr>
          <w:szCs w:val="21"/>
        </w:rPr>
        <w:t>d Biodiversity Conservation Act</w:t>
      </w:r>
      <w:r w:rsidR="00087AD9" w:rsidRPr="00C57DB7">
        <w:rPr>
          <w:szCs w:val="21"/>
        </w:rPr>
        <w:t>, Great Barrier Reef Marine Park Act (in Queensland only) and the Native Title Act</w:t>
      </w:r>
      <w:r w:rsidR="00274138" w:rsidRPr="00C57DB7">
        <w:rPr>
          <w:b/>
          <w:szCs w:val="21"/>
          <w:vertAlign w:val="superscript"/>
        </w:rPr>
        <w:t>40</w:t>
      </w:r>
      <w:r w:rsidR="00DC00B2" w:rsidRPr="00C57DB7">
        <w:rPr>
          <w:szCs w:val="21"/>
        </w:rPr>
        <w:t xml:space="preserve"> (the latter, </w:t>
      </w:r>
      <w:r w:rsidR="00274138" w:rsidRPr="00C57DB7">
        <w:rPr>
          <w:szCs w:val="21"/>
        </w:rPr>
        <w:t>use of public land and waters)</w:t>
      </w:r>
      <w:r w:rsidR="00087AD9" w:rsidRPr="00C57DB7">
        <w:rPr>
          <w:szCs w:val="21"/>
        </w:rPr>
        <w:t>.</w:t>
      </w:r>
      <w:r w:rsidR="00274138" w:rsidRPr="00C57DB7">
        <w:rPr>
          <w:szCs w:val="21"/>
        </w:rPr>
        <w:t xml:space="preserve"> In addition, quarantine legislation can influence an aquaculturist’s</w:t>
      </w:r>
      <w:r w:rsidR="00893BF1" w:rsidRPr="00C57DB7">
        <w:rPr>
          <w:szCs w:val="21"/>
        </w:rPr>
        <w:t xml:space="preserve"> </w:t>
      </w:r>
      <w:r w:rsidR="00DC00B2" w:rsidRPr="00C57DB7">
        <w:rPr>
          <w:szCs w:val="21"/>
        </w:rPr>
        <w:t>access</w:t>
      </w:r>
      <w:r w:rsidR="00893BF1" w:rsidRPr="00C57DB7">
        <w:rPr>
          <w:szCs w:val="21"/>
        </w:rPr>
        <w:t xml:space="preserve"> to the broodstock of a species and feed.</w:t>
      </w:r>
    </w:p>
    <w:p w:rsidR="008B32EF" w:rsidRPr="00C57DB7" w:rsidRDefault="008B32EF" w:rsidP="00461868">
      <w:pPr>
        <w:pStyle w:val="BodyText"/>
        <w:spacing w:before="0"/>
        <w:rPr>
          <w:szCs w:val="21"/>
        </w:rPr>
      </w:pPr>
    </w:p>
    <w:p w:rsidR="00461868" w:rsidRPr="00C57DB7" w:rsidRDefault="00387785" w:rsidP="00461868">
      <w:pPr>
        <w:pStyle w:val="BodyText"/>
        <w:spacing w:before="0"/>
        <w:rPr>
          <w:szCs w:val="21"/>
        </w:rPr>
      </w:pPr>
      <w:r w:rsidRPr="00C57DB7">
        <w:rPr>
          <w:szCs w:val="21"/>
        </w:rPr>
        <w:t xml:space="preserve">All of the activities listed below have technical or biotechnical </w:t>
      </w:r>
      <w:r w:rsidR="00824A71" w:rsidRPr="00C57DB7">
        <w:rPr>
          <w:szCs w:val="21"/>
        </w:rPr>
        <w:t>derived</w:t>
      </w:r>
      <w:r w:rsidR="005E15DE" w:rsidRPr="00C57DB7">
        <w:rPr>
          <w:szCs w:val="21"/>
        </w:rPr>
        <w:t xml:space="preserve"> </w:t>
      </w:r>
      <w:r w:rsidRPr="00C57DB7">
        <w:rPr>
          <w:szCs w:val="21"/>
        </w:rPr>
        <w:t>solutions</w:t>
      </w:r>
      <w:r w:rsidR="006370E7" w:rsidRPr="00C57DB7">
        <w:rPr>
          <w:szCs w:val="21"/>
        </w:rPr>
        <w:t xml:space="preserve"> </w:t>
      </w:r>
      <w:r w:rsidR="00274138" w:rsidRPr="00C57DB7">
        <w:rPr>
          <w:szCs w:val="21"/>
        </w:rPr>
        <w:t>and</w:t>
      </w:r>
      <w:r w:rsidR="00310DE7" w:rsidRPr="00C57DB7">
        <w:rPr>
          <w:szCs w:val="21"/>
        </w:rPr>
        <w:t xml:space="preserve"> are continually re-evaluated</w:t>
      </w:r>
      <w:r w:rsidR="0094315F" w:rsidRPr="00C57DB7">
        <w:rPr>
          <w:szCs w:val="21"/>
        </w:rPr>
        <w:t>,</w:t>
      </w:r>
      <w:r w:rsidR="00310DE7" w:rsidRPr="00C57DB7">
        <w:rPr>
          <w:szCs w:val="21"/>
        </w:rPr>
        <w:t xml:space="preserve"> </w:t>
      </w:r>
      <w:r w:rsidR="00174591" w:rsidRPr="00C57DB7">
        <w:rPr>
          <w:szCs w:val="21"/>
        </w:rPr>
        <w:t>as</w:t>
      </w:r>
      <w:r w:rsidR="00310DE7" w:rsidRPr="00C57DB7">
        <w:rPr>
          <w:szCs w:val="21"/>
        </w:rPr>
        <w:t xml:space="preserve"> </w:t>
      </w:r>
      <w:r w:rsidR="006370E7" w:rsidRPr="00C57DB7">
        <w:rPr>
          <w:szCs w:val="21"/>
        </w:rPr>
        <w:t xml:space="preserve">new species </w:t>
      </w:r>
      <w:r w:rsidR="00BC6372" w:rsidRPr="00C57DB7">
        <w:rPr>
          <w:szCs w:val="21"/>
        </w:rPr>
        <w:t xml:space="preserve">from various regions of Australia </w:t>
      </w:r>
      <w:r w:rsidR="006370E7" w:rsidRPr="00C57DB7">
        <w:rPr>
          <w:szCs w:val="21"/>
        </w:rPr>
        <w:t>be</w:t>
      </w:r>
      <w:r w:rsidR="00174591" w:rsidRPr="00C57DB7">
        <w:rPr>
          <w:szCs w:val="21"/>
        </w:rPr>
        <w:t>come</w:t>
      </w:r>
      <w:r w:rsidR="006370E7" w:rsidRPr="00C57DB7">
        <w:rPr>
          <w:szCs w:val="21"/>
        </w:rPr>
        <w:t xml:space="preserve"> </w:t>
      </w:r>
      <w:r w:rsidR="00174591" w:rsidRPr="00C57DB7">
        <w:rPr>
          <w:szCs w:val="21"/>
        </w:rPr>
        <w:t>candidates for aquaculture</w:t>
      </w:r>
      <w:r w:rsidR="00310DE7" w:rsidRPr="00C57DB7">
        <w:rPr>
          <w:szCs w:val="21"/>
        </w:rPr>
        <w:t>.</w:t>
      </w:r>
      <w:r w:rsidR="00C41259" w:rsidRPr="00C57DB7">
        <w:rPr>
          <w:szCs w:val="21"/>
        </w:rPr>
        <w:t xml:space="preserve"> One important</w:t>
      </w:r>
      <w:r w:rsidR="007C1E3F" w:rsidRPr="00C57DB7">
        <w:rPr>
          <w:szCs w:val="21"/>
        </w:rPr>
        <w:t xml:space="preserve"> </w:t>
      </w:r>
      <w:r w:rsidR="000827F0" w:rsidRPr="00C57DB7">
        <w:rPr>
          <w:szCs w:val="21"/>
        </w:rPr>
        <w:t>b</w:t>
      </w:r>
      <w:r w:rsidR="007315F4" w:rsidRPr="00C57DB7">
        <w:rPr>
          <w:szCs w:val="21"/>
        </w:rPr>
        <w:t>io</w:t>
      </w:r>
      <w:r w:rsidR="007C1E3F" w:rsidRPr="00C57DB7">
        <w:rPr>
          <w:szCs w:val="21"/>
        </w:rPr>
        <w:t xml:space="preserve">technology is </w:t>
      </w:r>
      <w:r w:rsidR="00310DE7" w:rsidRPr="00C57DB7">
        <w:rPr>
          <w:szCs w:val="21"/>
        </w:rPr>
        <w:t xml:space="preserve">eliminating </w:t>
      </w:r>
      <w:r w:rsidR="007C1E3F" w:rsidRPr="00C57DB7">
        <w:rPr>
          <w:szCs w:val="21"/>
        </w:rPr>
        <w:t>nutrient-</w:t>
      </w:r>
      <w:r w:rsidR="00C41259" w:rsidRPr="00C57DB7">
        <w:rPr>
          <w:szCs w:val="21"/>
        </w:rPr>
        <w:t>effluent discharge from land-based aquacultu</w:t>
      </w:r>
      <w:r w:rsidR="007C1E3F" w:rsidRPr="00C57DB7">
        <w:rPr>
          <w:szCs w:val="21"/>
        </w:rPr>
        <w:t xml:space="preserve">re systems near </w:t>
      </w:r>
      <w:r w:rsidR="002838D4" w:rsidRPr="00C57DB7">
        <w:rPr>
          <w:szCs w:val="21"/>
        </w:rPr>
        <w:t xml:space="preserve">iconic </w:t>
      </w:r>
      <w:r w:rsidR="007C1E3F" w:rsidRPr="00C57DB7">
        <w:rPr>
          <w:szCs w:val="21"/>
        </w:rPr>
        <w:t>marine parks such as the Great Barrier Reef (</w:t>
      </w:r>
      <w:r w:rsidR="00310DE7" w:rsidRPr="00C57DB7">
        <w:rPr>
          <w:szCs w:val="21"/>
        </w:rPr>
        <w:t xml:space="preserve">see </w:t>
      </w:r>
      <w:r w:rsidR="00724DAF" w:rsidRPr="00C57DB7">
        <w:rPr>
          <w:szCs w:val="21"/>
        </w:rPr>
        <w:t xml:space="preserve">no. </w:t>
      </w:r>
      <w:r w:rsidR="00B75E4B" w:rsidRPr="00C57DB7">
        <w:rPr>
          <w:szCs w:val="21"/>
        </w:rPr>
        <w:t>5</w:t>
      </w:r>
      <w:r w:rsidR="003D17F1" w:rsidRPr="00C57DB7">
        <w:rPr>
          <w:szCs w:val="21"/>
        </w:rPr>
        <w:t xml:space="preserve"> below</w:t>
      </w:r>
      <w:r w:rsidR="00724DAF" w:rsidRPr="00C57DB7">
        <w:rPr>
          <w:szCs w:val="21"/>
        </w:rPr>
        <w:t>)</w:t>
      </w:r>
      <w:r w:rsidR="00347F50" w:rsidRPr="00C57DB7">
        <w:rPr>
          <w:szCs w:val="21"/>
        </w:rPr>
        <w:t xml:space="preserve">. These water treatment technologies will become increasingly important since </w:t>
      </w:r>
      <w:r w:rsidR="009E4206" w:rsidRPr="00C57DB7">
        <w:rPr>
          <w:szCs w:val="21"/>
        </w:rPr>
        <w:t>more than 95% of Australian aquacult</w:t>
      </w:r>
      <w:r w:rsidR="00146DA6" w:rsidRPr="00C57DB7">
        <w:rPr>
          <w:szCs w:val="21"/>
        </w:rPr>
        <w:t>ure production occurs in seawater</w:t>
      </w:r>
      <w:r w:rsidR="00205A36" w:rsidRPr="00C57DB7">
        <w:rPr>
          <w:b/>
          <w:szCs w:val="21"/>
          <w:vertAlign w:val="superscript"/>
        </w:rPr>
        <w:t>37</w:t>
      </w:r>
      <w:r w:rsidR="00146DA6" w:rsidRPr="00C57DB7">
        <w:rPr>
          <w:szCs w:val="21"/>
        </w:rPr>
        <w:t xml:space="preserve">. </w:t>
      </w:r>
      <w:r w:rsidR="00893BF1" w:rsidRPr="00C57DB7">
        <w:rPr>
          <w:szCs w:val="21"/>
        </w:rPr>
        <w:t>Currently, a</w:t>
      </w:r>
      <w:r w:rsidR="00347F50" w:rsidRPr="00C57DB7">
        <w:rPr>
          <w:szCs w:val="21"/>
        </w:rPr>
        <w:t>quaculture</w:t>
      </w:r>
      <w:r w:rsidR="0006145F" w:rsidRPr="00C57DB7">
        <w:rPr>
          <w:szCs w:val="21"/>
        </w:rPr>
        <w:t>’s</w:t>
      </w:r>
      <w:r w:rsidR="00347F50" w:rsidRPr="00C57DB7">
        <w:rPr>
          <w:szCs w:val="21"/>
        </w:rPr>
        <w:t xml:space="preserve"> </w:t>
      </w:r>
      <w:r w:rsidR="00E23511" w:rsidRPr="00C57DB7">
        <w:rPr>
          <w:szCs w:val="21"/>
        </w:rPr>
        <w:t xml:space="preserve">volume of </w:t>
      </w:r>
      <w:r w:rsidR="00295F12" w:rsidRPr="00C57DB7">
        <w:rPr>
          <w:szCs w:val="21"/>
        </w:rPr>
        <w:t>production has approximately double</w:t>
      </w:r>
      <w:r w:rsidR="00E23511" w:rsidRPr="00C57DB7">
        <w:rPr>
          <w:szCs w:val="21"/>
        </w:rPr>
        <w:t>d</w:t>
      </w:r>
      <w:r w:rsidR="00295F12" w:rsidRPr="00C57DB7">
        <w:rPr>
          <w:szCs w:val="21"/>
        </w:rPr>
        <w:t xml:space="preserve"> over the period from 2003-04 to 2013-14 according </w:t>
      </w:r>
      <w:r w:rsidR="00373ABF" w:rsidRPr="00C57DB7">
        <w:rPr>
          <w:szCs w:val="21"/>
        </w:rPr>
        <w:t xml:space="preserve">to </w:t>
      </w:r>
      <w:r w:rsidR="0006145F" w:rsidRPr="00C57DB7">
        <w:rPr>
          <w:szCs w:val="21"/>
        </w:rPr>
        <w:t>ABARES</w:t>
      </w:r>
      <w:r w:rsidR="00373ABF" w:rsidRPr="00C57DB7">
        <w:rPr>
          <w:szCs w:val="21"/>
        </w:rPr>
        <w:t xml:space="preserve"> statis</w:t>
      </w:r>
      <w:r w:rsidR="00E23511" w:rsidRPr="00C57DB7">
        <w:rPr>
          <w:szCs w:val="21"/>
        </w:rPr>
        <w:t>tics cited by the Commonwealth</w:t>
      </w:r>
      <w:r w:rsidR="00373ABF" w:rsidRPr="00C57DB7">
        <w:rPr>
          <w:szCs w:val="21"/>
        </w:rPr>
        <w:t xml:space="preserve"> Department of Agriculture</w:t>
      </w:r>
      <w:r w:rsidR="00E5120F" w:rsidRPr="00C57DB7">
        <w:rPr>
          <w:b/>
          <w:szCs w:val="21"/>
          <w:vertAlign w:val="superscript"/>
        </w:rPr>
        <w:t>4</w:t>
      </w:r>
      <w:r w:rsidR="003D6997" w:rsidRPr="00C57DB7">
        <w:rPr>
          <w:b/>
          <w:szCs w:val="21"/>
          <w:vertAlign w:val="superscript"/>
        </w:rPr>
        <w:t>8</w:t>
      </w:r>
      <w:r w:rsidR="00373ABF" w:rsidRPr="00C57DB7">
        <w:rPr>
          <w:szCs w:val="21"/>
        </w:rPr>
        <w:t xml:space="preserve">. Moreover, </w:t>
      </w:r>
      <w:r w:rsidR="0006145F" w:rsidRPr="00C57DB7">
        <w:rPr>
          <w:szCs w:val="21"/>
        </w:rPr>
        <w:t xml:space="preserve">this </w:t>
      </w:r>
      <w:r w:rsidR="00373ABF" w:rsidRPr="00C57DB7">
        <w:rPr>
          <w:szCs w:val="21"/>
        </w:rPr>
        <w:t xml:space="preserve">trend will continue so that by 2023 </w:t>
      </w:r>
      <w:r w:rsidR="000A5944" w:rsidRPr="00C57DB7">
        <w:rPr>
          <w:szCs w:val="21"/>
        </w:rPr>
        <w:t xml:space="preserve">the major contributor to the rise in global seafood production by volume will </w:t>
      </w:r>
      <w:r w:rsidR="00804B7E" w:rsidRPr="00C57DB7">
        <w:rPr>
          <w:szCs w:val="21"/>
        </w:rPr>
        <w:t xml:space="preserve">most likely </w:t>
      </w:r>
      <w:r w:rsidR="000A5944" w:rsidRPr="00C57DB7">
        <w:rPr>
          <w:szCs w:val="21"/>
        </w:rPr>
        <w:t>be aquaculture</w:t>
      </w:r>
      <w:r w:rsidR="00804B7E" w:rsidRPr="00C57DB7">
        <w:rPr>
          <w:b/>
          <w:szCs w:val="21"/>
          <w:vertAlign w:val="superscript"/>
        </w:rPr>
        <w:t>37,</w:t>
      </w:r>
      <w:r w:rsidR="00F86F9D" w:rsidRPr="00C57DB7">
        <w:rPr>
          <w:b/>
          <w:szCs w:val="21"/>
          <w:vertAlign w:val="superscript"/>
        </w:rPr>
        <w:t>4</w:t>
      </w:r>
      <w:r w:rsidR="003D6997" w:rsidRPr="00C57DB7">
        <w:rPr>
          <w:b/>
          <w:szCs w:val="21"/>
          <w:vertAlign w:val="superscript"/>
        </w:rPr>
        <w:t>8</w:t>
      </w:r>
      <w:r w:rsidR="000A5944" w:rsidRPr="00C57DB7">
        <w:rPr>
          <w:szCs w:val="21"/>
        </w:rPr>
        <w:t xml:space="preserve"> </w:t>
      </w:r>
      <w:r w:rsidR="00E23511" w:rsidRPr="00C57DB7">
        <w:rPr>
          <w:szCs w:val="21"/>
        </w:rPr>
        <w:t>instead of</w:t>
      </w:r>
      <w:r w:rsidR="00E67F57" w:rsidRPr="00C57DB7">
        <w:rPr>
          <w:szCs w:val="21"/>
        </w:rPr>
        <w:t xml:space="preserve"> wild fisheries. </w:t>
      </w:r>
    </w:p>
    <w:p w:rsidR="00BC6372" w:rsidRPr="00C57DB7" w:rsidRDefault="00BC6372" w:rsidP="00FE6A97">
      <w:pPr>
        <w:pStyle w:val="BodyText"/>
        <w:spacing w:before="0"/>
      </w:pPr>
    </w:p>
    <w:p w:rsidR="00042EBF" w:rsidRPr="00C57DB7" w:rsidRDefault="00394297" w:rsidP="00042EBF">
      <w:pPr>
        <w:pStyle w:val="BodyText"/>
        <w:spacing w:before="0"/>
      </w:pPr>
      <w:r w:rsidRPr="00C57DB7">
        <w:lastRenderedPageBreak/>
        <w:t xml:space="preserve">Aquaculture </w:t>
      </w:r>
      <w:r w:rsidR="00042EBF" w:rsidRPr="00C57DB7">
        <w:t xml:space="preserve">activities </w:t>
      </w:r>
      <w:r w:rsidR="007011C8" w:rsidRPr="00C57DB7">
        <w:t>that</w:t>
      </w:r>
      <w:r w:rsidR="00042EBF" w:rsidRPr="00C57DB7">
        <w:t xml:space="preserve"> use </w:t>
      </w:r>
      <w:r w:rsidRPr="00C57DB7">
        <w:t>t</w:t>
      </w:r>
      <w:r w:rsidR="00BC6372" w:rsidRPr="00C57DB7">
        <w:t xml:space="preserve">echnologies </w:t>
      </w:r>
      <w:r w:rsidR="00042EBF" w:rsidRPr="00C57DB7">
        <w:t xml:space="preserve">to solve or </w:t>
      </w:r>
      <w:r w:rsidR="0044086C" w:rsidRPr="00C57DB7">
        <w:t>mitigate</w:t>
      </w:r>
      <w:r w:rsidR="00BC6372" w:rsidRPr="00C57DB7">
        <w:t xml:space="preserve"> </w:t>
      </w:r>
      <w:r w:rsidR="00042EBF" w:rsidRPr="00C57DB7">
        <w:t>environmental risks</w:t>
      </w:r>
      <w:r w:rsidRPr="00C57DB7">
        <w:t xml:space="preserve"> </w:t>
      </w:r>
      <w:r w:rsidR="00BC6372" w:rsidRPr="00C57DB7">
        <w:t xml:space="preserve">are </w:t>
      </w:r>
      <w:r w:rsidR="00042EBF" w:rsidRPr="00C57DB7">
        <w:t>listed below:</w:t>
      </w:r>
      <w:r w:rsidR="00BC6372" w:rsidRPr="00C57DB7">
        <w:t xml:space="preserve"> </w:t>
      </w:r>
    </w:p>
    <w:p w:rsidR="008B32EF" w:rsidRPr="00C57DB7" w:rsidRDefault="0012159A" w:rsidP="00042EBF">
      <w:pPr>
        <w:pStyle w:val="BodyText"/>
        <w:numPr>
          <w:ilvl w:val="0"/>
          <w:numId w:val="21"/>
        </w:numPr>
        <w:spacing w:before="0"/>
      </w:pPr>
      <w:r w:rsidRPr="00C57DB7">
        <w:t xml:space="preserve">Replenishing healthy/viable breeding parent stock from </w:t>
      </w:r>
      <w:r w:rsidR="00387785" w:rsidRPr="00C57DB7">
        <w:t xml:space="preserve">wild </w:t>
      </w:r>
      <w:r w:rsidRPr="00C57DB7">
        <w:t>populations</w:t>
      </w:r>
      <w:r w:rsidRPr="00C57DB7">
        <w:rPr>
          <w:b/>
          <w:vertAlign w:val="superscript"/>
        </w:rPr>
        <w:t xml:space="preserve"> </w:t>
      </w:r>
      <w:r w:rsidRPr="00C57DB7">
        <w:t>under strict regulatory protocols</w:t>
      </w:r>
      <w:r w:rsidR="009E4206" w:rsidRPr="00C57DB7">
        <w:t xml:space="preserve"> </w:t>
      </w:r>
      <w:r w:rsidRPr="00C57DB7">
        <w:t xml:space="preserve">use </w:t>
      </w:r>
      <w:r w:rsidR="00146DA6" w:rsidRPr="00C57DB7">
        <w:t xml:space="preserve">a </w:t>
      </w:r>
      <w:r w:rsidRPr="00C57DB7">
        <w:t xml:space="preserve">variety of old and new technologies adapted for the marine environment </w:t>
      </w:r>
      <w:r w:rsidR="009E4206" w:rsidRPr="00C57DB7">
        <w:t>that</w:t>
      </w:r>
      <w:r w:rsidRPr="00C57DB7">
        <w:t xml:space="preserve"> enable translocations to occur </w:t>
      </w:r>
      <w:r w:rsidR="009E4206" w:rsidRPr="00C57DB7">
        <w:t>without causing biological or env</w:t>
      </w:r>
      <w:r w:rsidR="008B32EF" w:rsidRPr="00C57DB7">
        <w:t>ironmental damage, for example:</w:t>
      </w:r>
      <w:r w:rsidR="009E4206" w:rsidRPr="00C57DB7">
        <w:t xml:space="preserve"> </w:t>
      </w:r>
    </w:p>
    <w:p w:rsidR="008B32EF" w:rsidRPr="00C57DB7" w:rsidRDefault="00A22188" w:rsidP="00E57D0E">
      <w:pPr>
        <w:pStyle w:val="BodyText"/>
        <w:numPr>
          <w:ilvl w:val="0"/>
          <w:numId w:val="26"/>
        </w:numPr>
        <w:spacing w:before="0"/>
      </w:pPr>
      <w:r w:rsidRPr="00C57DB7">
        <w:t>diving boats</w:t>
      </w:r>
      <w:r w:rsidR="009E4206" w:rsidRPr="00C57DB7">
        <w:t xml:space="preserve"> devoid of tox</w:t>
      </w:r>
      <w:r w:rsidR="00824A71" w:rsidRPr="00C57DB7">
        <w:t>ic antifouling paint</w:t>
      </w:r>
      <w:r w:rsidR="008B32EF" w:rsidRPr="00C57DB7">
        <w:t>;</w:t>
      </w:r>
      <w:r w:rsidR="009E4206" w:rsidRPr="00C57DB7">
        <w:t xml:space="preserve"> </w:t>
      </w:r>
    </w:p>
    <w:p w:rsidR="00BE3155" w:rsidRPr="00C57DB7" w:rsidRDefault="009E4206" w:rsidP="00E57D0E">
      <w:pPr>
        <w:pStyle w:val="BodyText"/>
        <w:numPr>
          <w:ilvl w:val="0"/>
          <w:numId w:val="26"/>
        </w:numPr>
        <w:spacing w:before="0"/>
      </w:pPr>
      <w:r w:rsidRPr="00C57DB7">
        <w:t>fuel efficient motors</w:t>
      </w:r>
      <w:r w:rsidR="008B32EF" w:rsidRPr="00C57DB7">
        <w:t>;</w:t>
      </w:r>
      <w:r w:rsidR="00A22188" w:rsidRPr="00C57DB7">
        <w:t xml:space="preserve"> </w:t>
      </w:r>
    </w:p>
    <w:p w:rsidR="00BE3155" w:rsidRPr="00C57DB7" w:rsidRDefault="009E4206" w:rsidP="00E57D0E">
      <w:pPr>
        <w:pStyle w:val="BodyText"/>
        <w:numPr>
          <w:ilvl w:val="0"/>
          <w:numId w:val="26"/>
        </w:numPr>
        <w:spacing w:before="0"/>
      </w:pPr>
      <w:r w:rsidRPr="00C57DB7">
        <w:t xml:space="preserve">safe </w:t>
      </w:r>
      <w:r w:rsidR="00A22188" w:rsidRPr="00C57DB7">
        <w:t>SCUB</w:t>
      </w:r>
      <w:r w:rsidRPr="00C57DB7">
        <w:t>A</w:t>
      </w:r>
      <w:r w:rsidR="008B32EF" w:rsidRPr="00C57DB7">
        <w:t>/hookah equipment;</w:t>
      </w:r>
      <w:r w:rsidR="00A22188" w:rsidRPr="00C57DB7">
        <w:t xml:space="preserve"> </w:t>
      </w:r>
    </w:p>
    <w:p w:rsidR="00BE3155" w:rsidRPr="00C57DB7" w:rsidRDefault="00A22188" w:rsidP="00E57D0E">
      <w:pPr>
        <w:pStyle w:val="BodyText"/>
        <w:numPr>
          <w:ilvl w:val="0"/>
          <w:numId w:val="26"/>
        </w:numPr>
        <w:spacing w:before="0"/>
      </w:pPr>
      <w:r w:rsidRPr="00C57DB7">
        <w:t xml:space="preserve">trawling equipment </w:t>
      </w:r>
      <w:r w:rsidR="00E23511" w:rsidRPr="00C57DB7">
        <w:t>with</w:t>
      </w:r>
      <w:r w:rsidRPr="00C57DB7">
        <w:t xml:space="preserve"> appropria</w:t>
      </w:r>
      <w:r w:rsidR="008B32EF" w:rsidRPr="00C57DB7">
        <w:t>te mesh sizes or escape hatches;</w:t>
      </w:r>
      <w:r w:rsidRPr="00C57DB7">
        <w:t xml:space="preserve"> </w:t>
      </w:r>
    </w:p>
    <w:p w:rsidR="00BE3155" w:rsidRPr="00C57DB7" w:rsidRDefault="004E47ED" w:rsidP="00E57D0E">
      <w:pPr>
        <w:pStyle w:val="BodyText"/>
        <w:numPr>
          <w:ilvl w:val="0"/>
          <w:numId w:val="26"/>
        </w:numPr>
        <w:spacing w:before="0"/>
      </w:pPr>
      <w:r w:rsidRPr="00C57DB7">
        <w:t xml:space="preserve">aeration/filtration </w:t>
      </w:r>
      <w:r w:rsidR="008B32EF" w:rsidRPr="00C57DB7">
        <w:t>transport systems;</w:t>
      </w:r>
      <w:r w:rsidR="00A22188" w:rsidRPr="00C57DB7">
        <w:t xml:space="preserve"> </w:t>
      </w:r>
    </w:p>
    <w:p w:rsidR="00BE3155" w:rsidRPr="00C57DB7" w:rsidRDefault="00E23511" w:rsidP="00E57D0E">
      <w:pPr>
        <w:pStyle w:val="BodyText"/>
        <w:numPr>
          <w:ilvl w:val="0"/>
          <w:numId w:val="26"/>
        </w:numPr>
        <w:spacing w:before="0"/>
      </w:pPr>
      <w:r w:rsidRPr="00C57DB7">
        <w:t>anaesthetic</w:t>
      </w:r>
      <w:r w:rsidR="008B32EF" w:rsidRPr="00C57DB7">
        <w:t>/sedation solutions</w:t>
      </w:r>
      <w:r w:rsidR="00824A71" w:rsidRPr="00C57DB7">
        <w:t xml:space="preserve"> to reduce translocation stresses</w:t>
      </w:r>
      <w:r w:rsidR="008B32EF" w:rsidRPr="00C57DB7">
        <w:t>;</w:t>
      </w:r>
      <w:r w:rsidR="004E47ED" w:rsidRPr="00C57DB7">
        <w:t xml:space="preserve"> </w:t>
      </w:r>
    </w:p>
    <w:p w:rsidR="00BE3155" w:rsidRPr="00C57DB7" w:rsidRDefault="004E47ED" w:rsidP="00E57D0E">
      <w:pPr>
        <w:pStyle w:val="BodyText"/>
        <w:numPr>
          <w:ilvl w:val="0"/>
          <w:numId w:val="26"/>
        </w:numPr>
        <w:spacing w:before="0"/>
      </w:pPr>
      <w:r w:rsidRPr="00C57DB7">
        <w:t>navigational equipm</w:t>
      </w:r>
      <w:r w:rsidR="00BE3155" w:rsidRPr="00C57DB7">
        <w:t>ent to locate stock habitats;</w:t>
      </w:r>
      <w:r w:rsidRPr="00C57DB7">
        <w:t xml:space="preserve"> </w:t>
      </w:r>
      <w:r w:rsidR="00BE3155" w:rsidRPr="00C57DB7">
        <w:t>and</w:t>
      </w:r>
    </w:p>
    <w:p w:rsidR="000D0477" w:rsidRPr="00C57DB7" w:rsidRDefault="004E47ED" w:rsidP="00E57D0E">
      <w:pPr>
        <w:pStyle w:val="BodyText"/>
        <w:numPr>
          <w:ilvl w:val="0"/>
          <w:numId w:val="26"/>
        </w:numPr>
        <w:spacing w:before="0"/>
      </w:pPr>
      <w:r w:rsidRPr="00C57DB7">
        <w:t>conditioning systems to feed broodstock to enhance and promote scheduled spawnings.</w:t>
      </w:r>
    </w:p>
    <w:p w:rsidR="00F101D9" w:rsidRPr="00C57DB7" w:rsidRDefault="001334A8" w:rsidP="00E571E8">
      <w:pPr>
        <w:pStyle w:val="BodyText"/>
        <w:numPr>
          <w:ilvl w:val="0"/>
          <w:numId w:val="21"/>
        </w:numPr>
        <w:spacing w:before="0"/>
      </w:pPr>
      <w:r w:rsidRPr="00C57DB7">
        <w:t>Hatchery/nursery/processing</w:t>
      </w:r>
      <w:r w:rsidR="00F101D9" w:rsidRPr="00C57DB7">
        <w:t xml:space="preserve"> infrastructures </w:t>
      </w:r>
      <w:r w:rsidRPr="00C57DB7">
        <w:t xml:space="preserve">onshore, </w:t>
      </w:r>
      <w:r w:rsidR="00F101D9" w:rsidRPr="00C57DB7">
        <w:t xml:space="preserve">adjacent to </w:t>
      </w:r>
      <w:r w:rsidR="00FC701E" w:rsidRPr="00C57DB7">
        <w:t>seashores</w:t>
      </w:r>
      <w:r w:rsidR="000D0477" w:rsidRPr="00C57DB7">
        <w:t xml:space="preserve"> </w:t>
      </w:r>
      <w:r w:rsidR="00F101D9" w:rsidRPr="00C57DB7">
        <w:t xml:space="preserve">or </w:t>
      </w:r>
      <w:r w:rsidRPr="00C57DB7">
        <w:t xml:space="preserve">nursery/grow-out structures </w:t>
      </w:r>
      <w:r w:rsidR="00F101D9" w:rsidRPr="00C57DB7">
        <w:t xml:space="preserve">within </w:t>
      </w:r>
      <w:r w:rsidRPr="00C57DB7">
        <w:t xml:space="preserve">the inter- and sub-tidal </w:t>
      </w:r>
      <w:r w:rsidR="00FC701E" w:rsidRPr="00C57DB7">
        <w:t xml:space="preserve">coastal </w:t>
      </w:r>
      <w:r w:rsidRPr="00C57DB7">
        <w:t xml:space="preserve">waters </w:t>
      </w:r>
      <w:r w:rsidR="008C3542" w:rsidRPr="00C57DB7">
        <w:t>have</w:t>
      </w:r>
      <w:r w:rsidR="00146DA6" w:rsidRPr="00C57DB7">
        <w:t xml:space="preserve"> </w:t>
      </w:r>
      <w:r w:rsidR="00E23511" w:rsidRPr="00C57DB7">
        <w:t>efficient</w:t>
      </w:r>
      <w:r w:rsidR="00F101D9" w:rsidRPr="00C57DB7">
        <w:t xml:space="preserve"> “foot print</w:t>
      </w:r>
      <w:r w:rsidR="008C3542" w:rsidRPr="00C57DB7">
        <w:t>s</w:t>
      </w:r>
      <w:r w:rsidR="00F101D9" w:rsidRPr="00C57DB7">
        <w:t xml:space="preserve">” </w:t>
      </w:r>
      <w:r w:rsidR="008C3542" w:rsidRPr="00C57DB7">
        <w:t>to</w:t>
      </w:r>
      <w:r w:rsidR="00F101D9" w:rsidRPr="00C57DB7">
        <w:t xml:space="preserve"> </w:t>
      </w:r>
      <w:r w:rsidR="00146DA6" w:rsidRPr="00C57DB7">
        <w:t xml:space="preserve">reduce </w:t>
      </w:r>
      <w:r w:rsidR="00CE30DD" w:rsidRPr="00C57DB7">
        <w:t>impact</w:t>
      </w:r>
      <w:r w:rsidR="00F101D9" w:rsidRPr="00C57DB7">
        <w:t>s</w:t>
      </w:r>
      <w:r w:rsidR="00CE30DD" w:rsidRPr="00C57DB7">
        <w:t xml:space="preserve"> on </w:t>
      </w:r>
      <w:r w:rsidR="00146DA6" w:rsidRPr="00C57DB7">
        <w:t>natural resources</w:t>
      </w:r>
      <w:r w:rsidR="003D6997" w:rsidRPr="00C57DB7">
        <w:rPr>
          <w:b/>
          <w:vertAlign w:val="superscript"/>
        </w:rPr>
        <w:t>3</w:t>
      </w:r>
      <w:r w:rsidR="0044086C" w:rsidRPr="00C57DB7">
        <w:rPr>
          <w:b/>
          <w:vertAlign w:val="superscript"/>
        </w:rPr>
        <w:t>7</w:t>
      </w:r>
      <w:r w:rsidR="005D07C3" w:rsidRPr="00C57DB7">
        <w:rPr>
          <w:b/>
          <w:vertAlign w:val="superscript"/>
        </w:rPr>
        <w:t>,</w:t>
      </w:r>
      <w:r w:rsidR="00BF3FD1" w:rsidRPr="00C57DB7">
        <w:rPr>
          <w:b/>
          <w:vertAlign w:val="superscript"/>
        </w:rPr>
        <w:t>4</w:t>
      </w:r>
      <w:r w:rsidR="003D6997" w:rsidRPr="00C57DB7">
        <w:rPr>
          <w:b/>
          <w:vertAlign w:val="superscript"/>
        </w:rPr>
        <w:t>9</w:t>
      </w:r>
      <w:r w:rsidR="002C0760" w:rsidRPr="00C57DB7">
        <w:rPr>
          <w:b/>
          <w:vertAlign w:val="superscript"/>
        </w:rPr>
        <w:t>,</w:t>
      </w:r>
      <w:r w:rsidR="003D6997" w:rsidRPr="00C57DB7">
        <w:rPr>
          <w:b/>
          <w:vertAlign w:val="superscript"/>
        </w:rPr>
        <w:t>50</w:t>
      </w:r>
      <w:r w:rsidR="00CE7D1A" w:rsidRPr="00C57DB7">
        <w:rPr>
          <w:b/>
          <w:vertAlign w:val="superscript"/>
        </w:rPr>
        <w:t>,</w:t>
      </w:r>
      <w:r w:rsidR="00BF3FD1" w:rsidRPr="00C57DB7">
        <w:rPr>
          <w:b/>
          <w:vertAlign w:val="superscript"/>
        </w:rPr>
        <w:t>5</w:t>
      </w:r>
      <w:r w:rsidR="003D6997" w:rsidRPr="00C57DB7">
        <w:rPr>
          <w:b/>
          <w:vertAlign w:val="superscript"/>
        </w:rPr>
        <w:t>1</w:t>
      </w:r>
      <w:r w:rsidR="00BF3FD1" w:rsidRPr="00C57DB7">
        <w:t xml:space="preserve"> (pers.</w:t>
      </w:r>
      <w:r w:rsidR="00E877E6" w:rsidRPr="00C57DB7">
        <w:t xml:space="preserve"> obs.)</w:t>
      </w:r>
      <w:r w:rsidR="00146DA6" w:rsidRPr="00C57DB7">
        <w:t xml:space="preserve">, for </w:t>
      </w:r>
      <w:r w:rsidR="008B32EF" w:rsidRPr="00C57DB7">
        <w:t>example:</w:t>
      </w:r>
      <w:r w:rsidR="004E47ED" w:rsidRPr="00C57DB7">
        <w:t xml:space="preserve"> </w:t>
      </w:r>
    </w:p>
    <w:p w:rsidR="001334A8" w:rsidRPr="00C57DB7" w:rsidRDefault="008B32EF" w:rsidP="00B65884">
      <w:pPr>
        <w:pStyle w:val="BodyText"/>
        <w:spacing w:before="0"/>
        <w:ind w:left="720"/>
      </w:pPr>
      <w:r w:rsidRPr="00C57DB7">
        <w:t>a</w:t>
      </w:r>
      <w:r w:rsidR="00F101D9" w:rsidRPr="00C57DB7">
        <w:t xml:space="preserve">) </w:t>
      </w:r>
      <w:r w:rsidR="008A3D22" w:rsidRPr="00C57DB7">
        <w:rPr>
          <w:i/>
        </w:rPr>
        <w:t>H</w:t>
      </w:r>
      <w:r w:rsidR="00BA2ACE" w:rsidRPr="00C57DB7">
        <w:rPr>
          <w:i/>
        </w:rPr>
        <w:t xml:space="preserve">atchery/nursery/processing </w:t>
      </w:r>
      <w:r w:rsidR="00FC701E" w:rsidRPr="00C57DB7">
        <w:rPr>
          <w:i/>
        </w:rPr>
        <w:t>facilities</w:t>
      </w:r>
      <w:r w:rsidR="00BE3155" w:rsidRPr="00C57DB7">
        <w:t>:-</w:t>
      </w:r>
      <w:r w:rsidR="001334A8" w:rsidRPr="00C57DB7">
        <w:t xml:space="preserve"> </w:t>
      </w:r>
    </w:p>
    <w:p w:rsidR="002C0760" w:rsidRPr="00C57DB7" w:rsidRDefault="005E40EB" w:rsidP="007E2746">
      <w:pPr>
        <w:pStyle w:val="BodyText"/>
        <w:numPr>
          <w:ilvl w:val="0"/>
          <w:numId w:val="17"/>
        </w:numPr>
        <w:spacing w:before="0"/>
      </w:pPr>
      <w:r w:rsidRPr="00C57DB7">
        <w:t>I</w:t>
      </w:r>
      <w:r w:rsidR="00E23511" w:rsidRPr="00C57DB7">
        <w:t>nfrastructure</w:t>
      </w:r>
      <w:r w:rsidR="00BE3155" w:rsidRPr="00C57DB7">
        <w:t xml:space="preserve"> </w:t>
      </w:r>
      <w:r w:rsidR="00E877E6" w:rsidRPr="00C57DB7">
        <w:t xml:space="preserve">built to </w:t>
      </w:r>
      <w:r w:rsidR="00630514" w:rsidRPr="00C57DB7">
        <w:t xml:space="preserve">regional </w:t>
      </w:r>
      <w:r w:rsidR="00E877E6" w:rsidRPr="00C57DB7">
        <w:t xml:space="preserve">safety/environmental standards </w:t>
      </w:r>
      <w:r w:rsidR="00E23511" w:rsidRPr="00C57DB7">
        <w:t>is</w:t>
      </w:r>
      <w:r w:rsidR="00BE3155" w:rsidRPr="00C57DB7">
        <w:t xml:space="preserve"> </w:t>
      </w:r>
      <w:r w:rsidR="004B5C69" w:rsidRPr="00C57DB7">
        <w:t>p</w:t>
      </w:r>
      <w:r w:rsidR="00FC701E" w:rsidRPr="00C57DB7">
        <w:t>ositioned to avoid storm surges.</w:t>
      </w:r>
      <w:r w:rsidR="004B5C69" w:rsidRPr="00C57DB7">
        <w:t xml:space="preserve"> </w:t>
      </w:r>
      <w:r w:rsidR="00FC701E" w:rsidRPr="00C57DB7">
        <w:t>Buildings have</w:t>
      </w:r>
      <w:r w:rsidR="004B5C69" w:rsidRPr="00C57DB7">
        <w:t xml:space="preserve"> drainage</w:t>
      </w:r>
      <w:r w:rsidR="00FC701E" w:rsidRPr="00C57DB7">
        <w:t>, storage and reticulation</w:t>
      </w:r>
      <w:r w:rsidR="004B5C69" w:rsidRPr="00C57DB7">
        <w:t xml:space="preserve"> for rainwa</w:t>
      </w:r>
      <w:r w:rsidR="00E877E6" w:rsidRPr="00C57DB7">
        <w:t>ter</w:t>
      </w:r>
      <w:r w:rsidR="00FC701E" w:rsidRPr="00C57DB7">
        <w:t>. Seawater is pump</w:t>
      </w:r>
      <w:r w:rsidR="00DC00B2" w:rsidRPr="00C57DB7">
        <w:t>ed</w:t>
      </w:r>
      <w:r w:rsidR="00630514" w:rsidRPr="00C57DB7">
        <w:t xml:space="preserve"> to storage tanks, and reticulated</w:t>
      </w:r>
      <w:r w:rsidR="00E877E6" w:rsidRPr="00C57DB7">
        <w:t xml:space="preserve"> to </w:t>
      </w:r>
      <w:r w:rsidR="00FC701E" w:rsidRPr="00C57DB7">
        <w:t>various operational subsystems.</w:t>
      </w:r>
      <w:r w:rsidR="00E877E6" w:rsidRPr="00C57DB7">
        <w:t xml:space="preserve"> </w:t>
      </w:r>
      <w:r w:rsidR="00FC701E" w:rsidRPr="00C57DB7">
        <w:t>F</w:t>
      </w:r>
      <w:r w:rsidR="00630514" w:rsidRPr="00C57DB7">
        <w:t>reshwater waste</w:t>
      </w:r>
      <w:r w:rsidR="00E877E6" w:rsidRPr="00C57DB7">
        <w:t xml:space="preserve"> </w:t>
      </w:r>
      <w:r w:rsidR="00CD14A9" w:rsidRPr="00C57DB7">
        <w:t xml:space="preserve">is </w:t>
      </w:r>
      <w:r w:rsidR="00E877E6" w:rsidRPr="00C57DB7">
        <w:t xml:space="preserve">released </w:t>
      </w:r>
      <w:r w:rsidR="00635C4E" w:rsidRPr="00C57DB7">
        <w:t>in</w:t>
      </w:r>
      <w:r w:rsidR="00E877E6" w:rsidRPr="00C57DB7">
        <w:t xml:space="preserve">to </w:t>
      </w:r>
      <w:r w:rsidR="00630514" w:rsidRPr="00C57DB7">
        <w:t>screened</w:t>
      </w:r>
      <w:r w:rsidR="00635C4E" w:rsidRPr="00C57DB7">
        <w:t>,</w:t>
      </w:r>
      <w:r w:rsidR="00630514" w:rsidRPr="00C57DB7">
        <w:t xml:space="preserve"> </w:t>
      </w:r>
      <w:r w:rsidR="00AF1A02" w:rsidRPr="00C57DB7">
        <w:t>gre</w:t>
      </w:r>
      <w:r w:rsidR="00E877E6" w:rsidRPr="00C57DB7">
        <w:t>y</w:t>
      </w:r>
      <w:r w:rsidR="00AF1A02" w:rsidRPr="00C57DB7">
        <w:t>-</w:t>
      </w:r>
      <w:r w:rsidR="00E877E6" w:rsidRPr="00C57DB7">
        <w:t xml:space="preserve">water sumps </w:t>
      </w:r>
      <w:r w:rsidR="00CD14A9" w:rsidRPr="00C57DB7">
        <w:t xml:space="preserve">or septic tanks </w:t>
      </w:r>
      <w:r w:rsidR="00E877E6" w:rsidRPr="00C57DB7">
        <w:t xml:space="preserve">for </w:t>
      </w:r>
      <w:r w:rsidR="00630514" w:rsidRPr="00C57DB7">
        <w:t xml:space="preserve">treatment </w:t>
      </w:r>
      <w:r w:rsidR="00CD14A9" w:rsidRPr="00C57DB7">
        <w:t>and/or</w:t>
      </w:r>
      <w:r w:rsidR="00630514" w:rsidRPr="00C57DB7">
        <w:t xml:space="preserve"> </w:t>
      </w:r>
      <w:r w:rsidR="00E877E6" w:rsidRPr="00C57DB7">
        <w:t>reticulation to</w:t>
      </w:r>
      <w:r w:rsidR="00635C4E" w:rsidRPr="00C57DB7">
        <w:t xml:space="preserve"> water</w:t>
      </w:r>
      <w:r w:rsidR="00E877E6" w:rsidRPr="00C57DB7">
        <w:t xml:space="preserve"> vegetation</w:t>
      </w:r>
      <w:r w:rsidR="00CD14A9" w:rsidRPr="00C57DB7">
        <w:t>.</w:t>
      </w:r>
      <w:r w:rsidR="00630514" w:rsidRPr="00C57DB7">
        <w:t xml:space="preserve"> </w:t>
      </w:r>
      <w:r w:rsidR="00CD14A9" w:rsidRPr="00C57DB7">
        <w:t>S</w:t>
      </w:r>
      <w:r w:rsidR="00E877E6" w:rsidRPr="00C57DB7">
        <w:t xml:space="preserve">eawater </w:t>
      </w:r>
      <w:r w:rsidR="00635C4E" w:rsidRPr="00C57DB7">
        <w:t xml:space="preserve">waste </w:t>
      </w:r>
      <w:r w:rsidR="00F406BE" w:rsidRPr="00C57DB7">
        <w:t>is directed to</w:t>
      </w:r>
      <w:r w:rsidR="00630514" w:rsidRPr="00C57DB7">
        <w:t xml:space="preserve"> settlement </w:t>
      </w:r>
      <w:r w:rsidR="00BA2ACE" w:rsidRPr="00C57DB7">
        <w:t xml:space="preserve">ponds (e.g., with or without </w:t>
      </w:r>
      <w:r w:rsidR="00635C4E" w:rsidRPr="00C57DB7">
        <w:t>bio</w:t>
      </w:r>
      <w:r w:rsidR="00BA2ACE" w:rsidRPr="00C57DB7">
        <w:t>filt</w:t>
      </w:r>
      <w:r w:rsidR="002622F6" w:rsidRPr="00C57DB7">
        <w:t>ration, bioremediation or</w:t>
      </w:r>
      <w:r w:rsidRPr="00C57DB7">
        <w:t xml:space="preserve"> liming </w:t>
      </w:r>
      <w:r w:rsidR="00630514" w:rsidRPr="00C57DB7">
        <w:t>treatment</w:t>
      </w:r>
      <w:r w:rsidR="002622F6" w:rsidRPr="00C57DB7">
        <w:t xml:space="preserve"> of pond sediment</w:t>
      </w:r>
      <w:r w:rsidR="00BA2ACE" w:rsidRPr="00C57DB7">
        <w:t>)</w:t>
      </w:r>
      <w:r w:rsidRPr="00C57DB7">
        <w:t>.</w:t>
      </w:r>
      <w:r w:rsidR="00630514" w:rsidRPr="00C57DB7">
        <w:t xml:space="preserve"> </w:t>
      </w:r>
      <w:r w:rsidR="002622F6" w:rsidRPr="00C57DB7">
        <w:t>Treated seawater effluent</w:t>
      </w:r>
      <w:r w:rsidR="00BA2ACE" w:rsidRPr="00C57DB7">
        <w:t xml:space="preserve"> </w:t>
      </w:r>
      <w:r w:rsidR="002622F6" w:rsidRPr="00C57DB7">
        <w:t>is</w:t>
      </w:r>
      <w:r w:rsidR="00630514" w:rsidRPr="00C57DB7">
        <w:t xml:space="preserve"> </w:t>
      </w:r>
      <w:r w:rsidR="00E23511" w:rsidRPr="00C57DB7">
        <w:t xml:space="preserve">then </w:t>
      </w:r>
      <w:r w:rsidR="00630514" w:rsidRPr="00C57DB7">
        <w:t>released commensurate with environmental regulations</w:t>
      </w:r>
      <w:r w:rsidR="00E23511" w:rsidRPr="00C57DB7">
        <w:t xml:space="preserve"> and</w:t>
      </w:r>
      <w:r w:rsidR="00BA2ACE" w:rsidRPr="00C57DB7">
        <w:t xml:space="preserve"> </w:t>
      </w:r>
      <w:r w:rsidR="00E23511" w:rsidRPr="00C57DB7">
        <w:t xml:space="preserve">within </w:t>
      </w:r>
      <w:r w:rsidR="002622F6" w:rsidRPr="00C57DB7">
        <w:t xml:space="preserve">permitted </w:t>
      </w:r>
      <w:r w:rsidR="00BA2ACE" w:rsidRPr="00C57DB7">
        <w:t>water quality parameters</w:t>
      </w:r>
      <w:r w:rsidR="00CD14A9" w:rsidRPr="00C57DB7">
        <w:t>.</w:t>
      </w:r>
      <w:r w:rsidR="00F406BE" w:rsidRPr="00C57DB7">
        <w:t xml:space="preserve"> </w:t>
      </w:r>
      <w:r w:rsidR="00CD14A9" w:rsidRPr="00C57DB7">
        <w:t>N</w:t>
      </w:r>
      <w:r w:rsidR="00AF1A02" w:rsidRPr="00C57DB7">
        <w:t>ote</w:t>
      </w:r>
      <w:r w:rsidR="00CD14A9" w:rsidRPr="00C57DB7">
        <w:t>,</w:t>
      </w:r>
      <w:r w:rsidR="00AF1A02" w:rsidRPr="00C57DB7">
        <w:t xml:space="preserve"> </w:t>
      </w:r>
      <w:r w:rsidR="00F40A56" w:rsidRPr="00C57DB7">
        <w:t>technology</w:t>
      </w:r>
      <w:r w:rsidR="00AF1A02" w:rsidRPr="00C57DB7">
        <w:t xml:space="preserve"> for </w:t>
      </w:r>
      <w:r w:rsidR="002B2769" w:rsidRPr="00C57DB7">
        <w:t>recy</w:t>
      </w:r>
      <w:r w:rsidR="003130C4" w:rsidRPr="00C57DB7">
        <w:t>c</w:t>
      </w:r>
      <w:r w:rsidR="002B2769" w:rsidRPr="00C57DB7">
        <w:t>led (RAS</w:t>
      </w:r>
      <w:r w:rsidR="002B2769" w:rsidRPr="00C57DB7">
        <w:rPr>
          <w:b/>
          <w:vertAlign w:val="superscript"/>
        </w:rPr>
        <w:t>20</w:t>
      </w:r>
      <w:r w:rsidR="002B2769" w:rsidRPr="00C57DB7">
        <w:t xml:space="preserve">) effluent treatment is </w:t>
      </w:r>
      <w:r w:rsidR="00AF1A02" w:rsidRPr="00C57DB7">
        <w:t>more compartmentalised</w:t>
      </w:r>
      <w:r w:rsidR="003130C4" w:rsidRPr="00C57DB7">
        <w:t xml:space="preserve"> but still subjected to similar regulatory standards: water loss</w:t>
      </w:r>
      <w:r w:rsidR="00CD14A9" w:rsidRPr="00C57DB7">
        <w:t xml:space="preserve"> </w:t>
      </w:r>
      <w:r w:rsidR="000524C9" w:rsidRPr="00C57DB7">
        <w:t>from evaporation is replaced</w:t>
      </w:r>
      <w:r w:rsidR="003130C4" w:rsidRPr="00C57DB7">
        <w:t xml:space="preserve"> </w:t>
      </w:r>
      <w:r w:rsidR="00CD14A9" w:rsidRPr="00C57DB7">
        <w:t xml:space="preserve">with </w:t>
      </w:r>
      <w:r w:rsidR="002B2769" w:rsidRPr="00C57DB7">
        <w:t>solids (uneaten feeds and</w:t>
      </w:r>
      <w:r w:rsidR="00DC00B2" w:rsidRPr="00C57DB7">
        <w:t xml:space="preserve"> fa</w:t>
      </w:r>
      <w:r w:rsidR="000524C9" w:rsidRPr="00C57DB7">
        <w:t>eces) and mechanically filtered; a</w:t>
      </w:r>
      <w:r w:rsidR="002B2769" w:rsidRPr="00C57DB7">
        <w:t xml:space="preserve">mmonia </w:t>
      </w:r>
      <w:r w:rsidR="00DC00B2" w:rsidRPr="00C57DB7">
        <w:t xml:space="preserve">is </w:t>
      </w:r>
      <w:r w:rsidR="003130C4" w:rsidRPr="00C57DB7">
        <w:t>removed by bio</w:t>
      </w:r>
      <w:r w:rsidR="000524C9" w:rsidRPr="00C57DB7">
        <w:t>-</w:t>
      </w:r>
      <w:r w:rsidR="003130C4" w:rsidRPr="00C57DB7">
        <w:t>filtration</w:t>
      </w:r>
      <w:r w:rsidR="000524C9" w:rsidRPr="00C57DB7">
        <w:t>;</w:t>
      </w:r>
      <w:r w:rsidR="002B2769" w:rsidRPr="00C57DB7">
        <w:t xml:space="preserve"> and </w:t>
      </w:r>
      <w:r w:rsidR="003130C4" w:rsidRPr="00C57DB7">
        <w:t>seawater re</w:t>
      </w:r>
      <w:r w:rsidR="0076524C" w:rsidRPr="00C57DB7">
        <w:t>-</w:t>
      </w:r>
      <w:r w:rsidR="003130C4" w:rsidRPr="00C57DB7">
        <w:t>o</w:t>
      </w:r>
      <w:r w:rsidR="0076524C" w:rsidRPr="00C57DB7">
        <w:t>x</w:t>
      </w:r>
      <w:r w:rsidR="003130C4" w:rsidRPr="00C57DB7">
        <w:t>ygenated/aerated.</w:t>
      </w:r>
    </w:p>
    <w:p w:rsidR="00BE3155" w:rsidRPr="00C57DB7" w:rsidRDefault="005E40EB" w:rsidP="007E2746">
      <w:pPr>
        <w:pStyle w:val="BodyText"/>
        <w:numPr>
          <w:ilvl w:val="0"/>
          <w:numId w:val="17"/>
        </w:numPr>
        <w:spacing w:before="0"/>
      </w:pPr>
      <w:r w:rsidRPr="00C57DB7">
        <w:t>M</w:t>
      </w:r>
      <w:r w:rsidR="002C0760" w:rsidRPr="00C57DB7">
        <w:t xml:space="preserve">aterials used for construction </w:t>
      </w:r>
      <w:r w:rsidR="00A621EA" w:rsidRPr="00C57DB7">
        <w:t>that come int</w:t>
      </w:r>
      <w:r w:rsidRPr="00C57DB7">
        <w:t>o contact with water are cured and washed to remove any toxic</w:t>
      </w:r>
      <w:r w:rsidR="00A621EA" w:rsidRPr="00C57DB7">
        <w:t xml:space="preserve"> residues</w:t>
      </w:r>
      <w:r w:rsidRPr="00C57DB7">
        <w:t xml:space="preserve"> before use. P</w:t>
      </w:r>
      <w:r w:rsidR="002C0760" w:rsidRPr="00C57DB7">
        <w:t xml:space="preserve">aints are water based and </w:t>
      </w:r>
      <w:r w:rsidR="006034F1" w:rsidRPr="00C57DB7">
        <w:t>biodegradable</w:t>
      </w:r>
      <w:r w:rsidRPr="00C57DB7">
        <w:t>.</w:t>
      </w:r>
      <w:r w:rsidR="002C0760" w:rsidRPr="00C57DB7">
        <w:t xml:space="preserve"> </w:t>
      </w:r>
      <w:r w:rsidRPr="00C57DB7">
        <w:t>M</w:t>
      </w:r>
      <w:r w:rsidR="00A621EA" w:rsidRPr="00C57DB7">
        <w:t xml:space="preserve">aterials </w:t>
      </w:r>
      <w:r w:rsidR="002C0760" w:rsidRPr="00C57DB7">
        <w:t>derived from renewable sources</w:t>
      </w:r>
      <w:r w:rsidR="00A621EA" w:rsidRPr="00C57DB7">
        <w:t xml:space="preserve"> </w:t>
      </w:r>
      <w:r w:rsidR="002F4A1E" w:rsidRPr="00C57DB7">
        <w:t>are</w:t>
      </w:r>
      <w:r w:rsidR="00A621EA" w:rsidRPr="00C57DB7">
        <w:t xml:space="preserve"> sealed</w:t>
      </w:r>
      <w:r w:rsidRPr="00C57DB7">
        <w:t>, where necessary</w:t>
      </w:r>
      <w:r w:rsidR="00A621EA" w:rsidRPr="00C57DB7">
        <w:t xml:space="preserve"> </w:t>
      </w:r>
      <w:r w:rsidR="002F4A1E" w:rsidRPr="00C57DB7">
        <w:t xml:space="preserve">with water </w:t>
      </w:r>
      <w:r w:rsidRPr="00C57DB7">
        <w:t>based</w:t>
      </w:r>
      <w:r w:rsidR="002F4A1E" w:rsidRPr="00C57DB7">
        <w:t xml:space="preserve"> </w:t>
      </w:r>
      <w:r w:rsidR="008C3542" w:rsidRPr="00C57DB7">
        <w:t>paints or membranes</w:t>
      </w:r>
      <w:r w:rsidRPr="00C57DB7">
        <w:t>.</w:t>
      </w:r>
      <w:r w:rsidR="002C0760" w:rsidRPr="00C57DB7">
        <w:t xml:space="preserve"> </w:t>
      </w:r>
    </w:p>
    <w:p w:rsidR="002C0760" w:rsidRPr="00C57DB7" w:rsidRDefault="00FE4475" w:rsidP="007E2746">
      <w:pPr>
        <w:pStyle w:val="BodyText"/>
        <w:numPr>
          <w:ilvl w:val="0"/>
          <w:numId w:val="17"/>
        </w:numPr>
        <w:spacing w:before="0"/>
      </w:pPr>
      <w:r w:rsidRPr="00C57DB7">
        <w:t>Cultivation p</w:t>
      </w:r>
      <w:r w:rsidR="007F1189" w:rsidRPr="00C57DB7">
        <w:t xml:space="preserve">lant and equipment designed and built for seawater application </w:t>
      </w:r>
      <w:r w:rsidR="005E40EB" w:rsidRPr="00C57DB7">
        <w:t>are</w:t>
      </w:r>
      <w:r w:rsidR="00A621EA" w:rsidRPr="00C57DB7">
        <w:t xml:space="preserve"> use</w:t>
      </w:r>
      <w:r w:rsidR="005E40EB" w:rsidRPr="00C57DB7">
        <w:t>d</w:t>
      </w:r>
      <w:r w:rsidR="00A621EA" w:rsidRPr="00C57DB7">
        <w:t xml:space="preserve"> to improve</w:t>
      </w:r>
      <w:r w:rsidR="007F1189" w:rsidRPr="00C57DB7">
        <w:t xml:space="preserve"> productivity of live feeds, growth of larvae and juveniles, and management of diseases</w:t>
      </w:r>
      <w:r w:rsidR="005E40EB" w:rsidRPr="00C57DB7">
        <w:t>.</w:t>
      </w:r>
      <w:r w:rsidR="007F1189" w:rsidRPr="00C57DB7">
        <w:t xml:space="preserve"> </w:t>
      </w:r>
      <w:r w:rsidR="005E40EB" w:rsidRPr="00C57DB7">
        <w:t xml:space="preserve">Water is treated </w:t>
      </w:r>
      <w:r w:rsidRPr="00C57DB7">
        <w:t>by</w:t>
      </w:r>
      <w:r w:rsidR="007F1189" w:rsidRPr="00C57DB7">
        <w:t xml:space="preserve"> fil</w:t>
      </w:r>
      <w:r w:rsidRPr="00C57DB7">
        <w:t>tration and/or food grade disinfectants</w:t>
      </w:r>
      <w:r w:rsidR="007E2746" w:rsidRPr="00C57DB7">
        <w:t xml:space="preserve"> </w:t>
      </w:r>
      <w:r w:rsidRPr="00C57DB7">
        <w:t xml:space="preserve">(e.g., </w:t>
      </w:r>
      <w:r w:rsidR="007E2746" w:rsidRPr="00C57DB7">
        <w:t>UV,</w:t>
      </w:r>
      <w:r w:rsidR="007F1189" w:rsidRPr="00C57DB7">
        <w:t xml:space="preserve"> ozone, </w:t>
      </w:r>
      <w:r w:rsidR="007E2746" w:rsidRPr="00C57DB7">
        <w:t>and chemical compounds</w:t>
      </w:r>
      <w:r w:rsidRPr="00C57DB7">
        <w:t xml:space="preserve">) </w:t>
      </w:r>
      <w:r w:rsidR="007E2746" w:rsidRPr="00C57DB7">
        <w:t xml:space="preserve">that can be </w:t>
      </w:r>
      <w:r w:rsidR="00F40A56" w:rsidRPr="00C57DB7">
        <w:t xml:space="preserve">diluted, </w:t>
      </w:r>
      <w:r w:rsidR="007E2746" w:rsidRPr="00C57DB7">
        <w:t>denature</w:t>
      </w:r>
      <w:r w:rsidR="005E40EB" w:rsidRPr="00C57DB7">
        <w:t>d</w:t>
      </w:r>
      <w:r w:rsidR="007E2746" w:rsidRPr="00C57DB7">
        <w:t xml:space="preserve"> with water</w:t>
      </w:r>
      <w:r w:rsidRPr="00C57DB7">
        <w:t xml:space="preserve">, and </w:t>
      </w:r>
      <w:r w:rsidR="007F1189" w:rsidRPr="00C57DB7">
        <w:t xml:space="preserve">sterilised </w:t>
      </w:r>
      <w:r w:rsidR="003130C4" w:rsidRPr="00C57DB7">
        <w:t xml:space="preserve">using </w:t>
      </w:r>
      <w:hyperlink r:id="rId59" w:history="1">
        <w:r w:rsidR="007E2746" w:rsidRPr="003E17C3">
          <w:rPr>
            <w:rStyle w:val="Hyperlink"/>
          </w:rPr>
          <w:t>autoclave units</w:t>
        </w:r>
      </w:hyperlink>
      <w:r w:rsidR="00A621EA">
        <w:rPr>
          <w:color w:val="000090"/>
        </w:rPr>
        <w:t xml:space="preserve"> </w:t>
      </w:r>
      <w:r w:rsidR="001E4D09" w:rsidRPr="00C57DB7">
        <w:t>for live feed culture.</w:t>
      </w:r>
    </w:p>
    <w:p w:rsidR="00635C4E" w:rsidRPr="00C57DB7" w:rsidRDefault="00FE4475" w:rsidP="00AF1A02">
      <w:pPr>
        <w:pStyle w:val="BodyText"/>
        <w:numPr>
          <w:ilvl w:val="0"/>
          <w:numId w:val="17"/>
        </w:numPr>
        <w:spacing w:before="0"/>
      </w:pPr>
      <w:r w:rsidRPr="00C57DB7">
        <w:t>E</w:t>
      </w:r>
      <w:r w:rsidR="002C0760" w:rsidRPr="00C57DB7">
        <w:t xml:space="preserve">nergy sources </w:t>
      </w:r>
      <w:r w:rsidR="00635C4E" w:rsidRPr="00C57DB7">
        <w:t xml:space="preserve">used </w:t>
      </w:r>
      <w:r w:rsidRPr="00C57DB7">
        <w:t>vary,</w:t>
      </w:r>
      <w:r w:rsidR="00E12C4E" w:rsidRPr="00C57DB7">
        <w:t xml:space="preserve"> with </w:t>
      </w:r>
      <w:r w:rsidRPr="00C57DB7">
        <w:t xml:space="preserve">the </w:t>
      </w:r>
      <w:r w:rsidR="00E12C4E" w:rsidRPr="00C57DB7">
        <w:t xml:space="preserve">main source typically </w:t>
      </w:r>
      <w:r w:rsidRPr="00C57DB7">
        <w:t xml:space="preserve">the </w:t>
      </w:r>
      <w:r w:rsidR="00E12C4E" w:rsidRPr="00C57DB7">
        <w:t xml:space="preserve">regional grid or </w:t>
      </w:r>
      <w:r w:rsidRPr="00C57DB7">
        <w:t>diesel generators.</w:t>
      </w:r>
      <w:r w:rsidR="00E12C4E" w:rsidRPr="00C57DB7">
        <w:t xml:space="preserve"> </w:t>
      </w:r>
      <w:r w:rsidRPr="00C57DB7">
        <w:t>Alternative</w:t>
      </w:r>
      <w:r w:rsidR="00E12C4E" w:rsidRPr="00C57DB7">
        <w:t xml:space="preserve"> </w:t>
      </w:r>
      <w:r w:rsidR="00A621EA" w:rsidRPr="00C57DB7">
        <w:t>systems using a</w:t>
      </w:r>
      <w:r w:rsidR="002C0760" w:rsidRPr="00C57DB7">
        <w:t xml:space="preserve"> mixture of solar, wind, </w:t>
      </w:r>
      <w:r w:rsidR="002C0760" w:rsidRPr="00C57DB7">
        <w:lastRenderedPageBreak/>
        <w:t>hydrocarbons (biogas, biofuel or fossil fuel</w:t>
      </w:r>
      <w:r w:rsidR="00AF1A02" w:rsidRPr="00C57DB7">
        <w:t>s</w:t>
      </w:r>
      <w:r w:rsidR="002C0760" w:rsidRPr="00C57DB7">
        <w:t>)</w:t>
      </w:r>
      <w:r w:rsidRPr="00C57DB7">
        <w:t xml:space="preserve"> are being developed</w:t>
      </w:r>
      <w:r w:rsidR="00E12C4E" w:rsidRPr="00C57DB7">
        <w:t xml:space="preserve"> </w:t>
      </w:r>
      <w:r w:rsidR="008A3D22" w:rsidRPr="00C57DB7">
        <w:t>to augment or replace power from the grid or generators</w:t>
      </w:r>
      <w:r w:rsidR="00804B7E" w:rsidRPr="00C57DB7">
        <w:t xml:space="preserve"> (pers. obs</w:t>
      </w:r>
      <w:r w:rsidR="008A3D22" w:rsidRPr="00C57DB7">
        <w:t>.</w:t>
      </w:r>
      <w:r w:rsidR="00804B7E" w:rsidRPr="00C57DB7">
        <w:t>).</w:t>
      </w:r>
      <w:r w:rsidR="008A3D22" w:rsidRPr="00C57DB7">
        <w:t xml:space="preserve"> </w:t>
      </w:r>
    </w:p>
    <w:p w:rsidR="00635C4E" w:rsidRPr="00C57DB7" w:rsidRDefault="008A3D22" w:rsidP="00567DEB">
      <w:pPr>
        <w:pStyle w:val="BodyText"/>
        <w:spacing w:before="120"/>
        <w:ind w:left="720"/>
      </w:pPr>
      <w:r w:rsidRPr="00C57DB7">
        <w:t xml:space="preserve">b) </w:t>
      </w:r>
      <w:r w:rsidRPr="00C57DB7">
        <w:rPr>
          <w:i/>
        </w:rPr>
        <w:t>O</w:t>
      </w:r>
      <w:r w:rsidR="00635C4E" w:rsidRPr="00C57DB7">
        <w:rPr>
          <w:i/>
        </w:rPr>
        <w:t>ffshore nursery/grow</w:t>
      </w:r>
      <w:r w:rsidRPr="00C57DB7">
        <w:rPr>
          <w:i/>
        </w:rPr>
        <w:t>-</w:t>
      </w:r>
      <w:r w:rsidR="00635C4E" w:rsidRPr="00C57DB7">
        <w:rPr>
          <w:i/>
        </w:rPr>
        <w:t>out culture structures within inter- and sub-tidal waters:-</w:t>
      </w:r>
    </w:p>
    <w:p w:rsidR="00635C4E" w:rsidRPr="00C57DB7" w:rsidRDefault="00122476" w:rsidP="00635C4E">
      <w:pPr>
        <w:pStyle w:val="BodyText"/>
        <w:numPr>
          <w:ilvl w:val="0"/>
          <w:numId w:val="15"/>
        </w:numPr>
        <w:spacing w:before="0"/>
      </w:pPr>
      <w:r w:rsidRPr="00C57DB7">
        <w:t>S</w:t>
      </w:r>
      <w:r w:rsidR="00635C4E" w:rsidRPr="00C57DB7">
        <w:t xml:space="preserve">tructures that do not </w:t>
      </w:r>
      <w:r w:rsidR="00DD31CC" w:rsidRPr="00C57DB7">
        <w:t xml:space="preserve">adversely </w:t>
      </w:r>
      <w:r w:rsidR="00635C4E" w:rsidRPr="00C57DB7">
        <w:t>affect wild stock (e.g., raceways, tanks, pens, cages, panelled nets</w:t>
      </w:r>
      <w:r w:rsidR="00F10F4B" w:rsidRPr="00C57DB7">
        <w:t>, racks, sticks</w:t>
      </w:r>
      <w:r w:rsidR="00725AEC" w:rsidRPr="00C57DB7">
        <w:t xml:space="preserve"> and rafts</w:t>
      </w:r>
      <w:r w:rsidRPr="00C57DB7">
        <w:t>).</w:t>
      </w:r>
      <w:r w:rsidR="00635C4E" w:rsidRPr="00C57DB7">
        <w:t xml:space="preserve"> </w:t>
      </w:r>
    </w:p>
    <w:p w:rsidR="00635C4E" w:rsidRPr="00C57DB7" w:rsidRDefault="00635C4E" w:rsidP="00635C4E">
      <w:pPr>
        <w:pStyle w:val="BodyText"/>
        <w:numPr>
          <w:ilvl w:val="0"/>
          <w:numId w:val="15"/>
        </w:numPr>
        <w:spacing w:before="0"/>
      </w:pPr>
      <w:r w:rsidRPr="00C57DB7">
        <w:t xml:space="preserve">GPS and marker buoys, mesh fencing, surface longlines </w:t>
      </w:r>
      <w:r w:rsidR="000524C9" w:rsidRPr="00C57DB7">
        <w:t xml:space="preserve">are used </w:t>
      </w:r>
      <w:r w:rsidRPr="00C57DB7">
        <w:t xml:space="preserve">for clear distinctions of boundaries to </w:t>
      </w:r>
      <w:r w:rsidR="00122476" w:rsidRPr="00C57DB7">
        <w:t>minimise navigation hazards.</w:t>
      </w:r>
      <w:r w:rsidRPr="00C57DB7">
        <w:t xml:space="preserve"> </w:t>
      </w:r>
    </w:p>
    <w:p w:rsidR="00635C4E" w:rsidRPr="00C57DB7" w:rsidRDefault="00122476" w:rsidP="00635C4E">
      <w:pPr>
        <w:pStyle w:val="BodyText"/>
        <w:numPr>
          <w:ilvl w:val="0"/>
          <w:numId w:val="15"/>
        </w:numPr>
        <w:spacing w:before="0"/>
      </w:pPr>
      <w:r w:rsidRPr="00C57DB7">
        <w:t>S</w:t>
      </w:r>
      <w:r w:rsidR="00635C4E" w:rsidRPr="00C57DB7">
        <w:t xml:space="preserve">ecured </w:t>
      </w:r>
      <w:r w:rsidR="00232EAC" w:rsidRPr="00C57DB7">
        <w:t>rearing</w:t>
      </w:r>
      <w:r w:rsidR="00635C4E" w:rsidRPr="00C57DB7">
        <w:t xml:space="preserve"> structures (e.g., pens or cages) with protective double netting, nonlethal acoustic or visual deter</w:t>
      </w:r>
      <w:r w:rsidR="00AF1A02" w:rsidRPr="00C57DB7">
        <w:t>r</w:t>
      </w:r>
      <w:r w:rsidR="00635C4E" w:rsidRPr="00C57DB7">
        <w:t xml:space="preserve">ents to avoid </w:t>
      </w:r>
      <w:r w:rsidR="000524C9" w:rsidRPr="00C57DB7">
        <w:t>attracting</w:t>
      </w:r>
      <w:r w:rsidR="00635C4E" w:rsidRPr="00C57DB7">
        <w:t xml:space="preserve"> mammalian/avian/reptilian/fish predators </w:t>
      </w:r>
      <w:r w:rsidR="000524C9" w:rsidRPr="00C57DB7">
        <w:t>that damage culture structures</w:t>
      </w:r>
      <w:r w:rsidR="00635C4E" w:rsidRPr="00C57DB7">
        <w:t xml:space="preserve">, or eat </w:t>
      </w:r>
      <w:r w:rsidR="008C3542" w:rsidRPr="00C57DB7">
        <w:t>farm stock</w:t>
      </w:r>
      <w:r w:rsidR="00635C4E" w:rsidRPr="00C57DB7">
        <w:t xml:space="preserve">, as well as, </w:t>
      </w:r>
      <w:r w:rsidR="000524C9" w:rsidRPr="00C57DB7">
        <w:t>allowing</w:t>
      </w:r>
      <w:r w:rsidR="00635C4E" w:rsidRPr="00C57DB7">
        <w:t xml:space="preserve"> escapees to infect or breed with wild populations, affecting their health or genetic robustness. </w:t>
      </w:r>
    </w:p>
    <w:p w:rsidR="006302FE" w:rsidRPr="00C57DB7" w:rsidRDefault="00936689" w:rsidP="00CA57BD">
      <w:pPr>
        <w:pStyle w:val="BodyText"/>
        <w:numPr>
          <w:ilvl w:val="0"/>
          <w:numId w:val="21"/>
        </w:numPr>
        <w:spacing w:before="0"/>
      </w:pPr>
      <w:r w:rsidRPr="00C57DB7">
        <w:t>F</w:t>
      </w:r>
      <w:r w:rsidR="000D0477" w:rsidRPr="00C57DB7">
        <w:t xml:space="preserve">arm stock </w:t>
      </w:r>
      <w:r w:rsidR="00122476" w:rsidRPr="00C57DB7">
        <w:t>are</w:t>
      </w:r>
      <w:r w:rsidR="008C3542" w:rsidRPr="00C57DB7">
        <w:t xml:space="preserve"> contained, not overstocked and monitored continuously to minimise any adverse</w:t>
      </w:r>
      <w:r w:rsidR="000D0477" w:rsidRPr="00C57DB7">
        <w:t xml:space="preserve"> impact on the </w:t>
      </w:r>
      <w:r w:rsidR="002C0760" w:rsidRPr="00C57DB7">
        <w:t xml:space="preserve">biodiversity </w:t>
      </w:r>
      <w:r w:rsidR="004E47ED" w:rsidRPr="00C57DB7">
        <w:t>of marine habitats</w:t>
      </w:r>
      <w:r w:rsidR="00BF3FD1" w:rsidRPr="00C57DB7">
        <w:rPr>
          <w:b/>
          <w:vertAlign w:val="superscript"/>
        </w:rPr>
        <w:t>4</w:t>
      </w:r>
      <w:r w:rsidR="00C062FE" w:rsidRPr="00C57DB7">
        <w:rPr>
          <w:b/>
          <w:vertAlign w:val="superscript"/>
        </w:rPr>
        <w:t>9</w:t>
      </w:r>
      <w:r w:rsidR="00FF4FB1" w:rsidRPr="00C57DB7">
        <w:rPr>
          <w:b/>
          <w:vertAlign w:val="superscript"/>
        </w:rPr>
        <w:t>,</w:t>
      </w:r>
      <w:r w:rsidR="00C062FE" w:rsidRPr="00C57DB7">
        <w:rPr>
          <w:b/>
          <w:vertAlign w:val="superscript"/>
        </w:rPr>
        <w:t>50</w:t>
      </w:r>
      <w:r w:rsidR="00952C78" w:rsidRPr="00C57DB7">
        <w:rPr>
          <w:b/>
          <w:vertAlign w:val="superscript"/>
        </w:rPr>
        <w:t>,51</w:t>
      </w:r>
      <w:r w:rsidR="004E47ED" w:rsidRPr="00C57DB7">
        <w:t>,</w:t>
      </w:r>
      <w:r w:rsidR="00C05A65" w:rsidRPr="00C57DB7">
        <w:t xml:space="preserve"> and survival of commercially important wild stock</w:t>
      </w:r>
      <w:r w:rsidR="00952C78" w:rsidRPr="00C57DB7">
        <w:rPr>
          <w:b/>
          <w:vertAlign w:val="superscript"/>
        </w:rPr>
        <w:t>52</w:t>
      </w:r>
      <w:r w:rsidR="00C05A65" w:rsidRPr="00C57DB7">
        <w:t>,</w:t>
      </w:r>
      <w:r w:rsidR="004E47ED" w:rsidRPr="00C57DB7">
        <w:t xml:space="preserve"> </w:t>
      </w:r>
      <w:r w:rsidR="008C3542" w:rsidRPr="00C57DB7">
        <w:t xml:space="preserve">for example: </w:t>
      </w:r>
    </w:p>
    <w:p w:rsidR="001457C6" w:rsidRPr="00C57DB7" w:rsidRDefault="00122476" w:rsidP="006302FE">
      <w:pPr>
        <w:pStyle w:val="BodyText"/>
        <w:numPr>
          <w:ilvl w:val="0"/>
          <w:numId w:val="20"/>
        </w:numPr>
        <w:spacing w:before="0"/>
      </w:pPr>
      <w:r w:rsidRPr="00C57DB7">
        <w:t>U</w:t>
      </w:r>
      <w:r w:rsidR="008C3542" w:rsidRPr="00C57DB7">
        <w:t xml:space="preserve">tilising </w:t>
      </w:r>
      <w:r w:rsidR="00C05A65" w:rsidRPr="00C57DB7">
        <w:t xml:space="preserve">real-time, electronic </w:t>
      </w:r>
      <w:r w:rsidR="00B90499" w:rsidRPr="00C57DB7">
        <w:t>monitoring equipment</w:t>
      </w:r>
      <w:r w:rsidR="007630F1" w:rsidRPr="00C57DB7">
        <w:t xml:space="preserve"> to measure biotic and abiotic seawater quality (i.e., levels of phytoplankton and zooplankton</w:t>
      </w:r>
      <w:r w:rsidR="00936689" w:rsidRPr="00C57DB7">
        <w:t>, microbes,</w:t>
      </w:r>
      <w:r w:rsidR="007630F1" w:rsidRPr="00C57DB7">
        <w:t xml:space="preserve"> dissolved oxygen</w:t>
      </w:r>
      <w:r w:rsidR="0029160C" w:rsidRPr="00C57DB7">
        <w:t xml:space="preserve"> or CO</w:t>
      </w:r>
      <w:r w:rsidR="0029160C" w:rsidRPr="00C57DB7">
        <w:rPr>
          <w:vertAlign w:val="subscript"/>
        </w:rPr>
        <w:t>2</w:t>
      </w:r>
      <w:r w:rsidR="007630F1" w:rsidRPr="00C57DB7">
        <w:t xml:space="preserve">, </w:t>
      </w:r>
      <w:r w:rsidR="008C3542" w:rsidRPr="00C57DB7">
        <w:t>total suspended solids (TSS)</w:t>
      </w:r>
      <w:r w:rsidR="007630F1" w:rsidRPr="00C57DB7">
        <w:t xml:space="preserve">, </w:t>
      </w:r>
      <w:r w:rsidR="0029160C" w:rsidRPr="00C57DB7">
        <w:t>ammonia</w:t>
      </w:r>
      <w:r w:rsidR="007630F1" w:rsidRPr="00C57DB7">
        <w:t>, pH</w:t>
      </w:r>
      <w:r w:rsidR="00B90499" w:rsidRPr="00C57DB7">
        <w:t>,</w:t>
      </w:r>
      <w:r w:rsidR="00936689" w:rsidRPr="00C57DB7">
        <w:t xml:space="preserve"> salinity,</w:t>
      </w:r>
      <w:r w:rsidR="00B90499" w:rsidRPr="00C57DB7">
        <w:t xml:space="preserve"> </w:t>
      </w:r>
      <w:r w:rsidR="0029160C" w:rsidRPr="00C57DB7">
        <w:t>temperature</w:t>
      </w:r>
      <w:r w:rsidR="00936689" w:rsidRPr="00C57DB7">
        <w:t>)</w:t>
      </w:r>
      <w:r w:rsidR="0029160C" w:rsidRPr="00C57DB7">
        <w:t>,</w:t>
      </w:r>
      <w:r w:rsidR="001457C6" w:rsidRPr="00C57DB7">
        <w:t xml:space="preserve"> and</w:t>
      </w:r>
      <w:r w:rsidR="00936689" w:rsidRPr="00C57DB7">
        <w:t xml:space="preserve"> </w:t>
      </w:r>
      <w:r w:rsidR="00C05A65" w:rsidRPr="00C57DB7">
        <w:t>automatic feeders</w:t>
      </w:r>
      <w:r w:rsidR="001457C6" w:rsidRPr="00C57DB7">
        <w:t xml:space="preserve"> to avoid waste build-up from uneaten food.</w:t>
      </w:r>
    </w:p>
    <w:p w:rsidR="00D56818" w:rsidRPr="00C57DB7" w:rsidRDefault="001457C6" w:rsidP="006302FE">
      <w:pPr>
        <w:pStyle w:val="BodyText"/>
        <w:numPr>
          <w:ilvl w:val="0"/>
          <w:numId w:val="20"/>
        </w:numPr>
        <w:spacing w:before="0"/>
      </w:pPr>
      <w:r w:rsidRPr="00C57DB7">
        <w:t>As above in 2 b) technologies contain farm stock in safe, escape-proof culture systems that also prevent wild predators</w:t>
      </w:r>
      <w:r w:rsidR="00D56818" w:rsidRPr="00C57DB7">
        <w:t xml:space="preserve"> from entering or coming in contact with farm stock.</w:t>
      </w:r>
      <w:r w:rsidR="00C05A65" w:rsidRPr="00C57DB7">
        <w:t xml:space="preserve"> </w:t>
      </w:r>
    </w:p>
    <w:p w:rsidR="00C05A65" w:rsidRPr="00C57DB7" w:rsidRDefault="00D56818" w:rsidP="006302FE">
      <w:pPr>
        <w:pStyle w:val="BodyText"/>
        <w:numPr>
          <w:ilvl w:val="0"/>
          <w:numId w:val="20"/>
        </w:numPr>
        <w:spacing w:before="0"/>
      </w:pPr>
      <w:r w:rsidRPr="00C57DB7">
        <w:t xml:space="preserve">Equipment </w:t>
      </w:r>
      <w:r w:rsidR="001A79E9" w:rsidRPr="00C57DB7">
        <w:t xml:space="preserve">and chemicals </w:t>
      </w:r>
      <w:r w:rsidR="00DD31CC" w:rsidRPr="00C57DB7">
        <w:t xml:space="preserve">used </w:t>
      </w:r>
      <w:r w:rsidRPr="00C57DB7">
        <w:t>to clean, c</w:t>
      </w:r>
      <w:r w:rsidR="002838D4" w:rsidRPr="00C57DB7">
        <w:t>ollect</w:t>
      </w:r>
      <w:r w:rsidRPr="00C57DB7">
        <w:t xml:space="preserve">, </w:t>
      </w:r>
      <w:r w:rsidR="00936689" w:rsidRPr="00C57DB7">
        <w:t>bio</w:t>
      </w:r>
      <w:r w:rsidR="00DD31CC" w:rsidRPr="00C57DB7">
        <w:t>-</w:t>
      </w:r>
      <w:r w:rsidR="00936689" w:rsidRPr="00C57DB7">
        <w:t xml:space="preserve">fouling from </w:t>
      </w:r>
      <w:r w:rsidR="002838D4" w:rsidRPr="00C57DB7">
        <w:t>longline</w:t>
      </w:r>
      <w:r w:rsidR="00122476" w:rsidRPr="00C57DB7">
        <w:t>s, nets, rope, anchors, boat hul</w:t>
      </w:r>
      <w:r w:rsidR="002838D4" w:rsidRPr="00C57DB7">
        <w:t xml:space="preserve">ls, </w:t>
      </w:r>
      <w:r w:rsidR="00936689" w:rsidRPr="00C57DB7">
        <w:t xml:space="preserve">and </w:t>
      </w:r>
      <w:r w:rsidR="002838D4" w:rsidRPr="00C57DB7">
        <w:t xml:space="preserve">underwater </w:t>
      </w:r>
      <w:r w:rsidR="00220CD3" w:rsidRPr="00C57DB7">
        <w:t xml:space="preserve">bottom-culture fences/equipment </w:t>
      </w:r>
      <w:r w:rsidR="0029160C" w:rsidRPr="00C57DB7">
        <w:t>for recycling or</w:t>
      </w:r>
      <w:r w:rsidR="00936689" w:rsidRPr="00C57DB7">
        <w:t xml:space="preserve"> disposal</w:t>
      </w:r>
      <w:r w:rsidR="004931E2" w:rsidRPr="00C57DB7">
        <w:rPr>
          <w:b/>
          <w:vertAlign w:val="superscript"/>
        </w:rPr>
        <w:t>53</w:t>
      </w:r>
      <w:r w:rsidR="00952C78" w:rsidRPr="00C57DB7">
        <w:t>.</w:t>
      </w:r>
    </w:p>
    <w:p w:rsidR="000D0477" w:rsidRPr="00C57DB7" w:rsidRDefault="00FD7B32" w:rsidP="006302FE">
      <w:pPr>
        <w:pStyle w:val="BodyText"/>
        <w:numPr>
          <w:ilvl w:val="0"/>
          <w:numId w:val="20"/>
        </w:numPr>
        <w:spacing w:before="0"/>
      </w:pPr>
      <w:r w:rsidRPr="00C57DB7">
        <w:t xml:space="preserve">Develop new antifouling </w:t>
      </w:r>
      <w:r w:rsidR="00D56818" w:rsidRPr="00C57DB7">
        <w:t xml:space="preserve">technologies that </w:t>
      </w:r>
      <w:r w:rsidRPr="00C57DB7">
        <w:t xml:space="preserve">use </w:t>
      </w:r>
      <w:r w:rsidR="004931E2" w:rsidRPr="00C57DB7">
        <w:t xml:space="preserve">bactericidal </w:t>
      </w:r>
      <w:r w:rsidRPr="00C57DB7">
        <w:t xml:space="preserve">nanoparticles </w:t>
      </w:r>
      <w:r w:rsidR="004931E2" w:rsidRPr="00C57DB7">
        <w:t xml:space="preserve">in </w:t>
      </w:r>
      <w:r w:rsidRPr="00C57DB7">
        <w:t>paint</w:t>
      </w:r>
      <w:r w:rsidR="004931E2" w:rsidRPr="00C57DB7">
        <w:t>s</w:t>
      </w:r>
      <w:r w:rsidRPr="00C57DB7">
        <w:t xml:space="preserve"> </w:t>
      </w:r>
      <w:r w:rsidR="004931E2" w:rsidRPr="00C57DB7">
        <w:t xml:space="preserve">and coatings </w:t>
      </w:r>
      <w:r w:rsidRPr="00C57DB7">
        <w:t xml:space="preserve">that </w:t>
      </w:r>
      <w:r w:rsidR="00D56818" w:rsidRPr="00C57DB7">
        <w:t>prevent</w:t>
      </w:r>
      <w:r w:rsidRPr="00C57DB7">
        <w:t xml:space="preserve"> biofilm</w:t>
      </w:r>
      <w:r w:rsidR="004931E2" w:rsidRPr="00C57DB7">
        <w:t>/fouling</w:t>
      </w:r>
      <w:r w:rsidRPr="00C57DB7">
        <w:t xml:space="preserve"> from occurring on </w:t>
      </w:r>
      <w:r w:rsidR="004931E2" w:rsidRPr="00C57DB7">
        <w:t xml:space="preserve">underwater </w:t>
      </w:r>
      <w:r w:rsidRPr="00C57DB7">
        <w:t>surfaces</w:t>
      </w:r>
      <w:r w:rsidR="00516611" w:rsidRPr="00C57DB7">
        <w:t xml:space="preserve"> of</w:t>
      </w:r>
      <w:r w:rsidR="004931E2" w:rsidRPr="00C57DB7">
        <w:t xml:space="preserve"> pylons</w:t>
      </w:r>
      <w:r w:rsidR="00516611" w:rsidRPr="00C57DB7">
        <w:t>, nets</w:t>
      </w:r>
      <w:r w:rsidR="004931E2" w:rsidRPr="00C57DB7">
        <w:t xml:space="preserve"> or boat hulls</w:t>
      </w:r>
      <w:r w:rsidR="00952C78" w:rsidRPr="00C57DB7">
        <w:t xml:space="preserve"> </w:t>
      </w:r>
      <w:r w:rsidR="00952C78" w:rsidRPr="00C57DB7">
        <w:rPr>
          <w:b/>
          <w:vertAlign w:val="superscript"/>
        </w:rPr>
        <w:t>53,</w:t>
      </w:r>
      <w:r w:rsidR="004931E2" w:rsidRPr="00C57DB7">
        <w:rPr>
          <w:b/>
          <w:vertAlign w:val="superscript"/>
        </w:rPr>
        <w:t>54</w:t>
      </w:r>
      <w:r w:rsidR="00952C78" w:rsidRPr="00C57DB7">
        <w:rPr>
          <w:b/>
          <w:vertAlign w:val="superscript"/>
        </w:rPr>
        <w:t>,55</w:t>
      </w:r>
      <w:r w:rsidR="004931E2" w:rsidRPr="00C57DB7">
        <w:t>.</w:t>
      </w:r>
    </w:p>
    <w:p w:rsidR="006302FE" w:rsidRPr="00C57DB7" w:rsidRDefault="00220CD3" w:rsidP="00220CD3">
      <w:pPr>
        <w:pStyle w:val="BodyText"/>
        <w:numPr>
          <w:ilvl w:val="0"/>
          <w:numId w:val="21"/>
        </w:numPr>
        <w:spacing w:before="0"/>
      </w:pPr>
      <w:r w:rsidRPr="00C57DB7">
        <w:t>The genetic profiles of wild and cultivat</w:t>
      </w:r>
      <w:r w:rsidR="004244C8" w:rsidRPr="00C57DB7">
        <w:t xml:space="preserve">ed animals </w:t>
      </w:r>
      <w:r w:rsidR="001A79E9" w:rsidRPr="00C57DB7">
        <w:t xml:space="preserve">(both vertebrate and invertebrate) </w:t>
      </w:r>
      <w:r w:rsidR="004244C8" w:rsidRPr="00C57DB7">
        <w:t xml:space="preserve">are being monitored </w:t>
      </w:r>
      <w:r w:rsidRPr="00C57DB7">
        <w:t xml:space="preserve">to ensure </w:t>
      </w:r>
      <w:r w:rsidR="004244C8" w:rsidRPr="00C57DB7">
        <w:t xml:space="preserve">that wild </w:t>
      </w:r>
      <w:r w:rsidR="00E034CC" w:rsidRPr="00C57DB7">
        <w:t>stocks are</w:t>
      </w:r>
      <w:r w:rsidR="004244C8" w:rsidRPr="00C57DB7">
        <w:t xml:space="preserve"> not genetically altered</w:t>
      </w:r>
      <w:r w:rsidR="00C50ECB" w:rsidRPr="00C57DB7">
        <w:t xml:space="preserve"> (polluted), reducing their fitness (reproductive capacity) </w:t>
      </w:r>
      <w:r w:rsidR="001C43A0" w:rsidRPr="00C57DB7">
        <w:t>and thus survival</w:t>
      </w:r>
      <w:r w:rsidR="001C43A0" w:rsidRPr="00C57DB7">
        <w:rPr>
          <w:b/>
          <w:vertAlign w:val="superscript"/>
          <w:lang w:val="en-US"/>
        </w:rPr>
        <w:t>4</w:t>
      </w:r>
      <w:r w:rsidR="00C062FE" w:rsidRPr="00C57DB7">
        <w:rPr>
          <w:b/>
          <w:vertAlign w:val="superscript"/>
          <w:lang w:val="en-US"/>
        </w:rPr>
        <w:t>9</w:t>
      </w:r>
      <w:r w:rsidR="001C43A0" w:rsidRPr="00C57DB7">
        <w:rPr>
          <w:b/>
          <w:vertAlign w:val="superscript"/>
          <w:lang w:val="en-US"/>
        </w:rPr>
        <w:t>,</w:t>
      </w:r>
      <w:r w:rsidR="00C062FE" w:rsidRPr="00C57DB7">
        <w:rPr>
          <w:b/>
          <w:vertAlign w:val="superscript"/>
          <w:lang w:val="en-US"/>
        </w:rPr>
        <w:t>50,51</w:t>
      </w:r>
      <w:r w:rsidR="00C67BB2" w:rsidRPr="00C57DB7">
        <w:rPr>
          <w:b/>
          <w:vertAlign w:val="superscript"/>
          <w:lang w:val="en-US"/>
        </w:rPr>
        <w:t>,5</w:t>
      </w:r>
      <w:r w:rsidR="00C062FE" w:rsidRPr="00C57DB7">
        <w:rPr>
          <w:b/>
          <w:vertAlign w:val="superscript"/>
          <w:lang w:val="en-US"/>
        </w:rPr>
        <w:t>2</w:t>
      </w:r>
      <w:r w:rsidR="004244C8" w:rsidRPr="00C57DB7">
        <w:t xml:space="preserve">. </w:t>
      </w:r>
      <w:r w:rsidR="00C50ECB" w:rsidRPr="00C57DB7">
        <w:t>M</w:t>
      </w:r>
      <w:r w:rsidR="00BE7136" w:rsidRPr="00C57DB7">
        <w:t>olecular</w:t>
      </w:r>
      <w:r w:rsidR="00C50ECB" w:rsidRPr="00C57DB7">
        <w:t xml:space="preserve"> biologists</w:t>
      </w:r>
      <w:r w:rsidR="004244C8" w:rsidRPr="00C57DB7">
        <w:t>,</w:t>
      </w:r>
      <w:r w:rsidR="00B23F8F" w:rsidRPr="00C57DB7">
        <w:t xml:space="preserve"> </w:t>
      </w:r>
      <w:r w:rsidR="004244C8" w:rsidRPr="00C57DB7">
        <w:t xml:space="preserve">are </w:t>
      </w:r>
      <w:r w:rsidR="00D74F8D" w:rsidRPr="00C57DB7">
        <w:t>using a multitude of innovative techniques</w:t>
      </w:r>
      <w:r w:rsidR="0092463A" w:rsidRPr="00C57DB7">
        <w:t xml:space="preserve"> </w:t>
      </w:r>
      <w:r w:rsidR="00D74F8D" w:rsidRPr="00C57DB7">
        <w:t>to</w:t>
      </w:r>
      <w:r w:rsidR="005E15DE" w:rsidRPr="00C57DB7">
        <w:t xml:space="preserve"> </w:t>
      </w:r>
      <w:r w:rsidR="00400011" w:rsidRPr="00C57DB7">
        <w:t>genetically isolate</w:t>
      </w:r>
      <w:r w:rsidR="005E15DE" w:rsidRPr="00C57DB7">
        <w:t xml:space="preserve"> </w:t>
      </w:r>
      <w:r w:rsidR="00121739" w:rsidRPr="00C57DB7">
        <w:t xml:space="preserve">wild </w:t>
      </w:r>
      <w:r w:rsidR="0092463A" w:rsidRPr="00C57DB7">
        <w:t xml:space="preserve">stock </w:t>
      </w:r>
      <w:r w:rsidR="005E15DE" w:rsidRPr="00C57DB7">
        <w:t>groups</w:t>
      </w:r>
      <w:r w:rsidR="004244C8" w:rsidRPr="00C57DB7">
        <w:t xml:space="preserve"> or </w:t>
      </w:r>
      <w:r w:rsidR="005E15DE" w:rsidRPr="00C57DB7">
        <w:t xml:space="preserve">subspecies, </w:t>
      </w:r>
      <w:r w:rsidR="00400011" w:rsidRPr="00C57DB7">
        <w:t>and compare</w:t>
      </w:r>
      <w:r w:rsidR="00B23F8F" w:rsidRPr="00C57DB7">
        <w:t xml:space="preserve"> </w:t>
      </w:r>
      <w:r w:rsidR="009C494B" w:rsidRPr="00C57DB7">
        <w:t xml:space="preserve">differences </w:t>
      </w:r>
      <w:r w:rsidR="006302FE" w:rsidRPr="00C57DB7">
        <w:t>between</w:t>
      </w:r>
      <w:r w:rsidR="00B23F8F" w:rsidRPr="00C57DB7">
        <w:t xml:space="preserve"> hatchery-</w:t>
      </w:r>
      <w:r w:rsidR="00121739" w:rsidRPr="00C57DB7">
        <w:t>produced</w:t>
      </w:r>
      <w:r w:rsidR="004244C8" w:rsidRPr="00C57DB7">
        <w:t xml:space="preserve">, </w:t>
      </w:r>
      <w:r w:rsidR="009C494B" w:rsidRPr="00C57DB7">
        <w:t xml:space="preserve">native </w:t>
      </w:r>
      <w:r w:rsidR="004244C8" w:rsidRPr="00C57DB7">
        <w:t>and</w:t>
      </w:r>
      <w:r w:rsidR="009C494B" w:rsidRPr="00C57DB7">
        <w:t xml:space="preserve"> transgenic </w:t>
      </w:r>
      <w:r w:rsidR="006302FE" w:rsidRPr="00C57DB7">
        <w:t xml:space="preserve">organisms </w:t>
      </w:r>
      <w:r w:rsidR="004244C8" w:rsidRPr="00C57DB7">
        <w:t>(</w:t>
      </w:r>
      <w:r w:rsidR="009C494B" w:rsidRPr="00C57DB7">
        <w:t>genes from other species introduced via</w:t>
      </w:r>
      <w:r w:rsidR="004244C8" w:rsidRPr="00C57DB7">
        <w:t xml:space="preserve"> genetic engineering techniques)</w:t>
      </w:r>
      <w:r w:rsidR="001C43A0" w:rsidRPr="00C57DB7">
        <w:t>, for example</w:t>
      </w:r>
      <w:r w:rsidR="004244C8" w:rsidRPr="00C57DB7">
        <w:t>:</w:t>
      </w:r>
      <w:r w:rsidR="00B23F8F" w:rsidRPr="00C57DB7">
        <w:t xml:space="preserve"> </w:t>
      </w:r>
    </w:p>
    <w:p w:rsidR="001908CA" w:rsidRPr="00C57DB7" w:rsidRDefault="00E376B4" w:rsidP="001C43A0">
      <w:pPr>
        <w:pStyle w:val="BodyText"/>
        <w:numPr>
          <w:ilvl w:val="0"/>
          <w:numId w:val="18"/>
        </w:numPr>
        <w:spacing w:before="0"/>
        <w:ind w:hanging="306"/>
      </w:pPr>
      <w:r w:rsidRPr="00C57DB7">
        <w:t>H</w:t>
      </w:r>
      <w:r w:rsidR="00B23F8F" w:rsidRPr="00C57DB7">
        <w:t xml:space="preserve">atchery technology is </w:t>
      </w:r>
      <w:r w:rsidR="004244C8" w:rsidRPr="00C57DB7">
        <w:t>used</w:t>
      </w:r>
      <w:r w:rsidR="00B23F8F" w:rsidRPr="00C57DB7">
        <w:t xml:space="preserve"> to </w:t>
      </w:r>
      <w:r w:rsidR="00BE7136" w:rsidRPr="00C57DB7">
        <w:t xml:space="preserve">breed domestic </w:t>
      </w:r>
      <w:r w:rsidR="004244C8" w:rsidRPr="00C57DB7">
        <w:t>with</w:t>
      </w:r>
      <w:r w:rsidR="00BE7136" w:rsidRPr="00C57DB7">
        <w:t xml:space="preserve"> wild animals</w:t>
      </w:r>
      <w:r w:rsidR="004244C8" w:rsidRPr="00C57DB7">
        <w:t xml:space="preserve"> </w:t>
      </w:r>
      <w:r w:rsidR="00BE7136" w:rsidRPr="00C57DB7">
        <w:t>to confirm if</w:t>
      </w:r>
      <w:r w:rsidR="00121739" w:rsidRPr="00C57DB7">
        <w:t xml:space="preserve"> </w:t>
      </w:r>
      <w:r w:rsidR="00383186" w:rsidRPr="00C57DB7">
        <w:t xml:space="preserve">hybrid vigour or heterosis (e.g., </w:t>
      </w:r>
      <w:r w:rsidR="00D44AD3" w:rsidRPr="00C57DB7">
        <w:t>survivorship</w:t>
      </w:r>
      <w:r w:rsidR="00BE7136" w:rsidRPr="00C57DB7">
        <w:t>, fertility, growth, disease resistance</w:t>
      </w:r>
      <w:r w:rsidR="00383186" w:rsidRPr="00C57DB7">
        <w:t xml:space="preserve">) are distinguishable. </w:t>
      </w:r>
      <w:r w:rsidR="00D50986" w:rsidRPr="00C57DB7">
        <w:t>A lot of this work</w:t>
      </w:r>
      <w:r w:rsidR="00D73EC2" w:rsidRPr="00C57DB7">
        <w:t>,</w:t>
      </w:r>
      <w:r w:rsidR="00D50986" w:rsidRPr="00C57DB7">
        <w:t xml:space="preserve"> </w:t>
      </w:r>
      <w:r w:rsidR="00D73EC2" w:rsidRPr="00C57DB7">
        <w:t xml:space="preserve">for example, has been </w:t>
      </w:r>
      <w:r w:rsidR="00D50986" w:rsidRPr="00C57DB7">
        <w:t xml:space="preserve">done with </w:t>
      </w:r>
      <w:r w:rsidR="00805A37" w:rsidRPr="00C57DB7">
        <w:t xml:space="preserve">finfish: </w:t>
      </w:r>
      <w:r w:rsidR="00D50986" w:rsidRPr="00C57DB7">
        <w:t>salmon</w:t>
      </w:r>
      <w:r w:rsidR="00226BF4" w:rsidRPr="00C57DB7">
        <w:t>,</w:t>
      </w:r>
      <w:r w:rsidR="00D50986" w:rsidRPr="00C57DB7">
        <w:t xml:space="preserve"> </w:t>
      </w:r>
      <w:r w:rsidR="00D73EC2" w:rsidRPr="00C57DB7">
        <w:t>trout</w:t>
      </w:r>
      <w:r w:rsidR="00952C78" w:rsidRPr="00C57DB7">
        <w:t>, barramundi</w:t>
      </w:r>
      <w:r w:rsidR="00D73EC2" w:rsidRPr="00C57DB7">
        <w:t xml:space="preserve"> </w:t>
      </w:r>
      <w:r w:rsidR="00226BF4" w:rsidRPr="00C57DB7">
        <w:t>and channel catfish from</w:t>
      </w:r>
      <w:r w:rsidR="00D50986" w:rsidRPr="00C57DB7">
        <w:t xml:space="preserve"> North America</w:t>
      </w:r>
      <w:r w:rsidR="00D73EC2" w:rsidRPr="00C57DB7">
        <w:t>,</w:t>
      </w:r>
      <w:r w:rsidR="00226BF4" w:rsidRPr="00C57DB7">
        <w:t xml:space="preserve"> and</w:t>
      </w:r>
      <w:r w:rsidR="00D73EC2" w:rsidRPr="00C57DB7">
        <w:t xml:space="preserve"> Nile</w:t>
      </w:r>
      <w:r w:rsidR="00E67F57" w:rsidRPr="00C57DB7">
        <w:t xml:space="preserve"> tilapia</w:t>
      </w:r>
      <w:r w:rsidR="00D73EC2" w:rsidRPr="00C57DB7">
        <w:t xml:space="preserve"> </w:t>
      </w:r>
      <w:r w:rsidR="00226BF4" w:rsidRPr="00C57DB7">
        <w:t>from</w:t>
      </w:r>
      <w:r w:rsidR="00D73EC2" w:rsidRPr="00C57DB7">
        <w:t xml:space="preserve"> Ghana</w:t>
      </w:r>
      <w:r w:rsidR="00E8294F" w:rsidRPr="00C57DB7">
        <w:rPr>
          <w:b/>
          <w:vertAlign w:val="superscript"/>
        </w:rPr>
        <w:t>5</w:t>
      </w:r>
      <w:r w:rsidR="00C062FE" w:rsidRPr="00C57DB7">
        <w:rPr>
          <w:b/>
          <w:vertAlign w:val="superscript"/>
        </w:rPr>
        <w:t>2</w:t>
      </w:r>
      <w:r w:rsidR="00087AD9" w:rsidRPr="00C57DB7">
        <w:t>.</w:t>
      </w:r>
    </w:p>
    <w:p w:rsidR="001908CA" w:rsidRPr="00C57DB7" w:rsidRDefault="00012648" w:rsidP="00D74F8D">
      <w:pPr>
        <w:pStyle w:val="BodyText"/>
        <w:numPr>
          <w:ilvl w:val="0"/>
          <w:numId w:val="21"/>
        </w:numPr>
        <w:spacing w:before="0"/>
      </w:pPr>
      <w:r w:rsidRPr="00C57DB7">
        <w:t>Infectious d</w:t>
      </w:r>
      <w:r w:rsidR="000D0477" w:rsidRPr="00C57DB7">
        <w:t>isease</w:t>
      </w:r>
      <w:r w:rsidR="006A2F2F" w:rsidRPr="00C57DB7">
        <w:t xml:space="preserve">, </w:t>
      </w:r>
      <w:r w:rsidR="007B4E16" w:rsidRPr="00C57DB7">
        <w:t xml:space="preserve">parasite </w:t>
      </w:r>
      <w:r w:rsidR="000D0477" w:rsidRPr="00C57DB7">
        <w:t>outbreaks</w:t>
      </w:r>
      <w:r w:rsidR="006A2F2F" w:rsidRPr="00C57DB7">
        <w:t>,</w:t>
      </w:r>
      <w:r w:rsidR="000D0477" w:rsidRPr="00C57DB7">
        <w:t xml:space="preserve"> </w:t>
      </w:r>
      <w:r w:rsidR="001402E7" w:rsidRPr="00C57DB7">
        <w:t xml:space="preserve">occurring in stocks or their products </w:t>
      </w:r>
      <w:r w:rsidR="000D0477" w:rsidRPr="00C57DB7">
        <w:t>are quarantined</w:t>
      </w:r>
      <w:r w:rsidR="003F47D7" w:rsidRPr="00C57DB7">
        <w:t xml:space="preserve"> or </w:t>
      </w:r>
      <w:r w:rsidR="001402E7" w:rsidRPr="00C57DB7">
        <w:t>destroyed</w:t>
      </w:r>
      <w:r w:rsidR="000D0477" w:rsidRPr="00C57DB7">
        <w:t xml:space="preserve"> to prevent </w:t>
      </w:r>
      <w:r w:rsidR="003262A3" w:rsidRPr="00C57DB7">
        <w:t>infections and mass mortalities</w:t>
      </w:r>
      <w:r w:rsidR="000D0477" w:rsidRPr="00C57DB7">
        <w:t xml:space="preserve"> </w:t>
      </w:r>
      <w:r w:rsidR="00D74F8D" w:rsidRPr="00C57DB7">
        <w:t xml:space="preserve">further </w:t>
      </w:r>
      <w:r w:rsidR="00DD31CC" w:rsidRPr="00C57DB7">
        <w:lastRenderedPageBreak/>
        <w:t>affecting</w:t>
      </w:r>
      <w:r w:rsidR="00D74F8D" w:rsidRPr="00C57DB7">
        <w:t xml:space="preserve"> farm stock and/or </w:t>
      </w:r>
      <w:r w:rsidR="000D0477" w:rsidRPr="00C57DB7">
        <w:t>wild populations</w:t>
      </w:r>
      <w:r w:rsidR="00BF3FD1" w:rsidRPr="00C57DB7">
        <w:rPr>
          <w:b/>
          <w:vertAlign w:val="superscript"/>
        </w:rPr>
        <w:t>48</w:t>
      </w:r>
      <w:r w:rsidR="00F5724F" w:rsidRPr="00C57DB7">
        <w:rPr>
          <w:b/>
          <w:vertAlign w:val="superscript"/>
        </w:rPr>
        <w:t>,</w:t>
      </w:r>
      <w:r w:rsidR="00BF3FD1" w:rsidRPr="00C57DB7">
        <w:rPr>
          <w:b/>
          <w:vertAlign w:val="superscript"/>
        </w:rPr>
        <w:t>49</w:t>
      </w:r>
      <w:r w:rsidR="00FF4FB1" w:rsidRPr="00C57DB7">
        <w:rPr>
          <w:b/>
          <w:vertAlign w:val="superscript"/>
        </w:rPr>
        <w:t>,</w:t>
      </w:r>
      <w:r w:rsidR="00BF3FD1" w:rsidRPr="00C57DB7">
        <w:rPr>
          <w:b/>
          <w:vertAlign w:val="superscript"/>
        </w:rPr>
        <w:t>50</w:t>
      </w:r>
      <w:r w:rsidR="003075B2" w:rsidRPr="00C57DB7">
        <w:rPr>
          <w:b/>
          <w:vertAlign w:val="superscript"/>
        </w:rPr>
        <w:t>,</w:t>
      </w:r>
      <w:r w:rsidR="00BD1C52" w:rsidRPr="00C57DB7">
        <w:rPr>
          <w:b/>
          <w:vertAlign w:val="superscript"/>
        </w:rPr>
        <w:t>51,</w:t>
      </w:r>
      <w:r w:rsidR="003075B2" w:rsidRPr="00C57DB7">
        <w:rPr>
          <w:b/>
          <w:vertAlign w:val="superscript"/>
        </w:rPr>
        <w:t>52,</w:t>
      </w:r>
      <w:r w:rsidR="00400011" w:rsidRPr="00C57DB7">
        <w:t>. Technologies are continuously being developed to prevent disease outbreaks from re-occurring</w:t>
      </w:r>
      <w:r w:rsidR="00F5724F" w:rsidRPr="00C57DB7">
        <w:t xml:space="preserve"> for example</w:t>
      </w:r>
      <w:r w:rsidR="001A675A" w:rsidRPr="00C57DB7">
        <w:t>:</w:t>
      </w:r>
      <w:r w:rsidR="003E17C3" w:rsidRPr="00C57DB7">
        <w:t xml:space="preserve"> </w:t>
      </w:r>
    </w:p>
    <w:p w:rsidR="00427929" w:rsidRPr="00C57DB7" w:rsidRDefault="008A3D22" w:rsidP="006302FE">
      <w:pPr>
        <w:pStyle w:val="BodyText"/>
        <w:numPr>
          <w:ilvl w:val="0"/>
          <w:numId w:val="19"/>
        </w:numPr>
        <w:spacing w:before="0"/>
      </w:pPr>
      <w:r w:rsidRPr="00C57DB7">
        <w:t xml:space="preserve">Detection </w:t>
      </w:r>
      <w:r w:rsidR="00427929" w:rsidRPr="00C57DB7">
        <w:t>by</w:t>
      </w:r>
      <w:r w:rsidRPr="00C57DB7">
        <w:t xml:space="preserve"> </w:t>
      </w:r>
      <w:r w:rsidR="003E17C3" w:rsidRPr="00C57DB7">
        <w:t>mon</w:t>
      </w:r>
      <w:r w:rsidR="003C7C8B" w:rsidRPr="00C57DB7">
        <w:t>itoring equipment</w:t>
      </w:r>
      <w:r w:rsidR="00427929" w:rsidRPr="00C57DB7">
        <w:t xml:space="preserve"> and control by </w:t>
      </w:r>
      <w:r w:rsidR="009A7CA4" w:rsidRPr="00C57DB7">
        <w:t>cleaning/sanitising</w:t>
      </w:r>
      <w:r w:rsidR="00545DEC" w:rsidRPr="00C57DB7">
        <w:t xml:space="preserve"> </w:t>
      </w:r>
      <w:r w:rsidR="00427929" w:rsidRPr="00C57DB7">
        <w:t>husbandry</w:t>
      </w:r>
      <w:r w:rsidR="00545DEC" w:rsidRPr="00C57DB7">
        <w:t>, transportation, and processing equipm</w:t>
      </w:r>
      <w:r w:rsidR="00427929" w:rsidRPr="00C57DB7">
        <w:t>ent.</w:t>
      </w:r>
    </w:p>
    <w:p w:rsidR="00574C14" w:rsidRPr="00C57DB7" w:rsidRDefault="00427929" w:rsidP="006302FE">
      <w:pPr>
        <w:pStyle w:val="BodyText"/>
        <w:numPr>
          <w:ilvl w:val="0"/>
          <w:numId w:val="19"/>
        </w:numPr>
        <w:spacing w:before="0"/>
      </w:pPr>
      <w:r w:rsidRPr="00C57DB7">
        <w:t>D</w:t>
      </w:r>
      <w:r w:rsidR="00400011" w:rsidRPr="00C57DB7">
        <w:t>evelopment</w:t>
      </w:r>
      <w:r w:rsidR="003C7C8B" w:rsidRPr="00C57DB7">
        <w:t xml:space="preserve"> </w:t>
      </w:r>
      <w:r w:rsidR="00D74F8D" w:rsidRPr="00C57DB7">
        <w:t xml:space="preserve">of </w:t>
      </w:r>
      <w:r w:rsidR="008A3D22" w:rsidRPr="00C57DB7">
        <w:t xml:space="preserve">instruments or </w:t>
      </w:r>
      <w:r w:rsidR="003E17C3" w:rsidRPr="00C57DB7">
        <w:t>machinery</w:t>
      </w:r>
      <w:r w:rsidRPr="00C57DB7">
        <w:t xml:space="preserve"> </w:t>
      </w:r>
      <w:r w:rsidR="00400011" w:rsidRPr="00C57DB7">
        <w:t>used to</w:t>
      </w:r>
      <w:r w:rsidR="003E17C3" w:rsidRPr="00C57DB7">
        <w:t xml:space="preserve"> </w:t>
      </w:r>
      <w:r w:rsidR="00545DEC" w:rsidRPr="00C57DB7">
        <w:t xml:space="preserve">filter, </w:t>
      </w:r>
      <w:r w:rsidR="00400011" w:rsidRPr="00C57DB7">
        <w:t xml:space="preserve">disinfect, </w:t>
      </w:r>
      <w:r w:rsidR="00545DEC" w:rsidRPr="00C57DB7">
        <w:t xml:space="preserve">and </w:t>
      </w:r>
      <w:r w:rsidR="00400011" w:rsidRPr="00C57DB7">
        <w:t xml:space="preserve">sterilise </w:t>
      </w:r>
      <w:r w:rsidR="000E4BE9" w:rsidRPr="00C57DB7">
        <w:t>seawater</w:t>
      </w:r>
      <w:r w:rsidRPr="00C57DB7">
        <w:t xml:space="preserve"> or aeration and CO</w:t>
      </w:r>
      <w:r w:rsidRPr="00C57DB7">
        <w:rPr>
          <w:vertAlign w:val="subscript"/>
        </w:rPr>
        <w:t>2</w:t>
      </w:r>
      <w:r w:rsidR="000E4BE9" w:rsidRPr="00C57DB7">
        <w:t xml:space="preserve"> </w:t>
      </w:r>
      <w:r w:rsidR="00400011" w:rsidRPr="00C57DB7">
        <w:t>used in husbandry process to</w:t>
      </w:r>
      <w:r w:rsidR="000E4BE9" w:rsidRPr="00C57DB7">
        <w:t xml:space="preserve"> </w:t>
      </w:r>
      <w:r w:rsidRPr="00C57DB7">
        <w:t>culture live feeds</w:t>
      </w:r>
      <w:r w:rsidR="000E4BE9" w:rsidRPr="00C57DB7">
        <w:t>,</w:t>
      </w:r>
      <w:r w:rsidR="00400011" w:rsidRPr="00C57DB7">
        <w:t xml:space="preserve"> </w:t>
      </w:r>
      <w:r w:rsidR="00804B7E" w:rsidRPr="00C57DB7">
        <w:t>larvae</w:t>
      </w:r>
      <w:r w:rsidR="000E4BE9" w:rsidRPr="00C57DB7">
        <w:t>/fingerlings/</w:t>
      </w:r>
      <w:r w:rsidR="00400011" w:rsidRPr="00C57DB7">
        <w:t>juveni</w:t>
      </w:r>
      <w:r w:rsidR="000E4BE9" w:rsidRPr="00C57DB7">
        <w:t>les/</w:t>
      </w:r>
      <w:r w:rsidR="00400011" w:rsidRPr="00C57DB7">
        <w:t xml:space="preserve">adults </w:t>
      </w:r>
      <w:r w:rsidR="003E17C3" w:rsidRPr="00C57DB7">
        <w:t>(</w:t>
      </w:r>
      <w:r w:rsidR="00400011" w:rsidRPr="00C57DB7">
        <w:t>e.g.,</w:t>
      </w:r>
      <w:r w:rsidR="000E4BE9" w:rsidRPr="00C57DB7">
        <w:t xml:space="preserve"> </w:t>
      </w:r>
      <w:hyperlink r:id="rId60" w:history="1">
        <w:r w:rsidR="000E4BE9" w:rsidRPr="003E17C3">
          <w:rPr>
            <w:rStyle w:val="Hyperlink"/>
          </w:rPr>
          <w:t>autoclave units</w:t>
        </w:r>
      </w:hyperlink>
      <w:r w:rsidR="00400011">
        <w:rPr>
          <w:color w:val="000090"/>
        </w:rPr>
        <w:t xml:space="preserve"> </w:t>
      </w:r>
      <w:r w:rsidR="003E17C3" w:rsidRPr="00C57DB7">
        <w:t>U</w:t>
      </w:r>
      <w:r w:rsidR="004E313C" w:rsidRPr="00C57DB7">
        <w:t>V,</w:t>
      </w:r>
      <w:r w:rsidR="004E313C">
        <w:rPr>
          <w:color w:val="000090"/>
        </w:rPr>
        <w:t xml:space="preserve"> </w:t>
      </w:r>
      <w:r w:rsidR="004E313C" w:rsidRPr="00C57DB7">
        <w:t>ozone, submicron filtration).</w:t>
      </w:r>
      <w:r w:rsidR="000E4BE9" w:rsidRPr="00C57DB7">
        <w:t xml:space="preserve"> </w:t>
      </w:r>
    </w:p>
    <w:p w:rsidR="00306523" w:rsidRPr="00C57DB7" w:rsidRDefault="00574C14" w:rsidP="006302FE">
      <w:pPr>
        <w:pStyle w:val="BodyText"/>
        <w:numPr>
          <w:ilvl w:val="0"/>
          <w:numId w:val="19"/>
        </w:numPr>
        <w:spacing w:before="0"/>
      </w:pPr>
      <w:r w:rsidRPr="00C57DB7">
        <w:t>D</w:t>
      </w:r>
      <w:r w:rsidR="000E4BE9" w:rsidRPr="00C57DB7">
        <w:t>evelopment</w:t>
      </w:r>
      <w:r w:rsidR="003E17C3" w:rsidRPr="00C57DB7">
        <w:t xml:space="preserve"> </w:t>
      </w:r>
      <w:r w:rsidR="004E313C" w:rsidRPr="00C57DB7">
        <w:t xml:space="preserve">of </w:t>
      </w:r>
      <w:r w:rsidR="003B667B" w:rsidRPr="00C57DB7">
        <w:t xml:space="preserve">new vaccines, </w:t>
      </w:r>
      <w:r w:rsidR="003C7C8B" w:rsidRPr="00C57DB7">
        <w:t xml:space="preserve">natural </w:t>
      </w:r>
      <w:r w:rsidR="004E313C" w:rsidRPr="00C57DB7">
        <w:t>disinfectant</w:t>
      </w:r>
      <w:r w:rsidR="009A7CA4" w:rsidRPr="00C57DB7">
        <w:t>s</w:t>
      </w:r>
      <w:r w:rsidR="007618C3" w:rsidRPr="00C57DB7">
        <w:t>,</w:t>
      </w:r>
      <w:r w:rsidR="003C7C8B" w:rsidRPr="00C57DB7">
        <w:t xml:space="preserve"> </w:t>
      </w:r>
      <w:r w:rsidR="003E17C3" w:rsidRPr="00C57DB7">
        <w:t xml:space="preserve">probiotic </w:t>
      </w:r>
      <w:r w:rsidR="004E313C" w:rsidRPr="00C57DB7">
        <w:t>bacteria</w:t>
      </w:r>
      <w:r w:rsidR="00545DEC" w:rsidRPr="00C57DB7">
        <w:t xml:space="preserve"> and </w:t>
      </w:r>
      <w:r w:rsidR="004E313C" w:rsidRPr="00C57DB7">
        <w:t xml:space="preserve">strictly </w:t>
      </w:r>
      <w:r w:rsidR="00545DEC" w:rsidRPr="00C57DB7">
        <w:t>controlled</w:t>
      </w:r>
      <w:r w:rsidR="009A7CA4" w:rsidRPr="00C57DB7">
        <w:t>/targeted</w:t>
      </w:r>
      <w:r w:rsidR="00545DEC" w:rsidRPr="00C57DB7">
        <w:t xml:space="preserve"> </w:t>
      </w:r>
      <w:r w:rsidR="00376202" w:rsidRPr="00C57DB7">
        <w:t>antibiotic</w:t>
      </w:r>
      <w:r w:rsidR="004E313C" w:rsidRPr="00C57DB7">
        <w:t>s</w:t>
      </w:r>
      <w:r w:rsidR="00376202" w:rsidRPr="00C57DB7">
        <w:t xml:space="preserve">, </w:t>
      </w:r>
      <w:r w:rsidR="00545DEC" w:rsidRPr="00C57DB7">
        <w:t xml:space="preserve">to </w:t>
      </w:r>
      <w:r w:rsidR="00376202" w:rsidRPr="00C57DB7">
        <w:t xml:space="preserve">keep stock </w:t>
      </w:r>
      <w:r w:rsidR="00545DEC" w:rsidRPr="00C57DB7">
        <w:t>immune to pathogens</w:t>
      </w:r>
      <w:r w:rsidRPr="00C57DB7">
        <w:t>.</w:t>
      </w:r>
    </w:p>
    <w:p w:rsidR="00365724" w:rsidRPr="00C57DB7" w:rsidRDefault="00306523" w:rsidP="00365724">
      <w:pPr>
        <w:pStyle w:val="BodyText"/>
        <w:numPr>
          <w:ilvl w:val="0"/>
          <w:numId w:val="19"/>
        </w:numPr>
        <w:spacing w:before="0"/>
      </w:pPr>
      <w:r w:rsidRPr="00C57DB7">
        <w:t>Continue</w:t>
      </w:r>
      <w:r w:rsidR="00DD31CC" w:rsidRPr="00C57DB7">
        <w:t>d</w:t>
      </w:r>
      <w:r w:rsidRPr="00C57DB7">
        <w:t xml:space="preserve"> </w:t>
      </w:r>
      <w:r w:rsidR="00365724" w:rsidRPr="00C57DB7">
        <w:t>development of nanotechnologies</w:t>
      </w:r>
      <w:r w:rsidR="00D7629C" w:rsidRPr="00C57DB7">
        <w:t xml:space="preserve"> as (stated above in no.3)</w:t>
      </w:r>
      <w:r w:rsidR="00BD1C52" w:rsidRPr="00C57DB7">
        <w:t>, for example</w:t>
      </w:r>
      <w:r w:rsidR="00365724" w:rsidRPr="00C57DB7">
        <w:t>:</w:t>
      </w:r>
    </w:p>
    <w:p w:rsidR="00365724" w:rsidRPr="00C57DB7" w:rsidRDefault="00BD1C52" w:rsidP="00BD1C52">
      <w:pPr>
        <w:pStyle w:val="BodyText"/>
        <w:spacing w:before="0"/>
        <w:ind w:left="993"/>
      </w:pPr>
      <w:r w:rsidRPr="00C57DB7">
        <w:t xml:space="preserve">a) </w:t>
      </w:r>
      <w:r w:rsidR="00DD31CC" w:rsidRPr="00C57DB7">
        <w:t>M</w:t>
      </w:r>
      <w:r w:rsidR="00365724" w:rsidRPr="00C57DB7">
        <w:t>anufacture</w:t>
      </w:r>
      <w:r w:rsidR="007B60E5" w:rsidRPr="00C57DB7">
        <w:t xml:space="preserve"> </w:t>
      </w:r>
      <w:r w:rsidR="00DD31CC" w:rsidRPr="00C57DB7">
        <w:t xml:space="preserve">of </w:t>
      </w:r>
      <w:r w:rsidR="007B60E5" w:rsidRPr="00C57DB7">
        <w:t xml:space="preserve">stainless </w:t>
      </w:r>
      <w:r w:rsidR="00571B41" w:rsidRPr="00C57DB7">
        <w:t xml:space="preserve">steel food processing machinery </w:t>
      </w:r>
      <w:r w:rsidR="007B60E5" w:rsidRPr="00C57DB7">
        <w:t xml:space="preserve">with surfaces modified from nanoparticles to </w:t>
      </w:r>
      <w:r w:rsidR="00A56456" w:rsidRPr="00C57DB7">
        <w:t>become an anti-fouling</w:t>
      </w:r>
      <w:r w:rsidR="007B60E5" w:rsidRPr="00C57DB7">
        <w:t xml:space="preserve"> </w:t>
      </w:r>
      <w:r w:rsidR="00571B41" w:rsidRPr="00C57DB7">
        <w:t>or resistant to contamination</w:t>
      </w:r>
      <w:r w:rsidR="00365724" w:rsidRPr="00C57DB7">
        <w:rPr>
          <w:b/>
          <w:vertAlign w:val="superscript"/>
        </w:rPr>
        <w:t>5</w:t>
      </w:r>
      <w:r w:rsidR="00077D39" w:rsidRPr="00C57DB7">
        <w:rPr>
          <w:b/>
          <w:vertAlign w:val="superscript"/>
        </w:rPr>
        <w:t>3</w:t>
      </w:r>
      <w:r w:rsidR="00365724" w:rsidRPr="00C57DB7">
        <w:t>; and</w:t>
      </w:r>
      <w:r w:rsidR="009E5703" w:rsidRPr="00C57DB7">
        <w:t xml:space="preserve"> </w:t>
      </w:r>
    </w:p>
    <w:p w:rsidR="00365724" w:rsidRPr="00C57DB7" w:rsidRDefault="00BD1C52" w:rsidP="00BD1C52">
      <w:pPr>
        <w:pStyle w:val="BodyText"/>
        <w:spacing w:before="0"/>
        <w:ind w:left="993"/>
      </w:pPr>
      <w:r w:rsidRPr="00C57DB7">
        <w:t xml:space="preserve">b) </w:t>
      </w:r>
      <w:r w:rsidR="00DD31CC" w:rsidRPr="00C57DB7">
        <w:t>Treatment</w:t>
      </w:r>
      <w:r w:rsidR="00365724" w:rsidRPr="00C57DB7">
        <w:t xml:space="preserve"> </w:t>
      </w:r>
      <w:r w:rsidR="00D86AA7" w:rsidRPr="00C57DB7">
        <w:t>of</w:t>
      </w:r>
      <w:r w:rsidR="00365724" w:rsidRPr="00C57DB7">
        <w:t xml:space="preserve"> </w:t>
      </w:r>
      <w:r w:rsidR="00D86AA7" w:rsidRPr="00C57DB7">
        <w:t xml:space="preserve">husbandry equipment </w:t>
      </w:r>
      <w:r w:rsidR="009E5703" w:rsidRPr="00C57DB7">
        <w:t>surfaces</w:t>
      </w:r>
      <w:r w:rsidR="00365724" w:rsidRPr="00C57DB7">
        <w:t xml:space="preserve"> </w:t>
      </w:r>
      <w:r w:rsidR="009E5703" w:rsidRPr="00C57DB7">
        <w:t>with thin paints and coati</w:t>
      </w:r>
      <w:r w:rsidR="00365724" w:rsidRPr="00C57DB7">
        <w:t xml:space="preserve">ngs </w:t>
      </w:r>
      <w:r w:rsidRPr="00C57DB7">
        <w:t>which contain</w:t>
      </w:r>
      <w:r w:rsidR="00365724" w:rsidRPr="00C57DB7">
        <w:t xml:space="preserve"> bactericidal</w:t>
      </w:r>
      <w:r w:rsidR="009E5703" w:rsidRPr="00C57DB7">
        <w:t xml:space="preserve"> nanoparticle</w:t>
      </w:r>
      <w:r w:rsidR="00365724" w:rsidRPr="00C57DB7">
        <w:t>s</w:t>
      </w:r>
      <w:r w:rsidR="009E5703" w:rsidRPr="00C57DB7">
        <w:t xml:space="preserve"> </w:t>
      </w:r>
      <w:r w:rsidR="00365724" w:rsidRPr="00C57DB7">
        <w:t xml:space="preserve">that mimic natural enzymes or surface inhibitors to prevent the occurrence of </w:t>
      </w:r>
      <w:r w:rsidRPr="00C57DB7">
        <w:t>algal/</w:t>
      </w:r>
      <w:r w:rsidR="00365724" w:rsidRPr="00C57DB7">
        <w:t>bacter</w:t>
      </w:r>
      <w:r w:rsidRPr="00C57DB7">
        <w:t>ial biofilms or marine fouling</w:t>
      </w:r>
      <w:r w:rsidRPr="00C57DB7">
        <w:rPr>
          <w:b/>
          <w:vertAlign w:val="superscript"/>
        </w:rPr>
        <w:t>5</w:t>
      </w:r>
      <w:r w:rsidR="00077D39" w:rsidRPr="00C57DB7">
        <w:rPr>
          <w:b/>
          <w:vertAlign w:val="superscript"/>
        </w:rPr>
        <w:t>4</w:t>
      </w:r>
      <w:r w:rsidRPr="00C57DB7">
        <w:t>.</w:t>
      </w:r>
    </w:p>
    <w:p w:rsidR="00BD1C52" w:rsidRPr="00C57DB7" w:rsidRDefault="00574C14" w:rsidP="006302FE">
      <w:pPr>
        <w:pStyle w:val="BodyText"/>
        <w:numPr>
          <w:ilvl w:val="0"/>
          <w:numId w:val="19"/>
        </w:numPr>
        <w:spacing w:before="0"/>
      </w:pPr>
      <w:r w:rsidRPr="00C57DB7">
        <w:t>Husbandry techniques used to</w:t>
      </w:r>
      <w:r w:rsidR="004E313C" w:rsidRPr="00C57DB7">
        <w:t xml:space="preserve"> </w:t>
      </w:r>
      <w:r w:rsidR="00376202" w:rsidRPr="00C57DB7">
        <w:t>separate</w:t>
      </w:r>
      <w:r w:rsidR="004E313C" w:rsidRPr="00C57DB7">
        <w:t xml:space="preserve"> stock into</w:t>
      </w:r>
      <w:r w:rsidR="00376202" w:rsidRPr="00C57DB7">
        <w:t xml:space="preserve"> class sizes</w:t>
      </w:r>
      <w:r w:rsidRPr="00C57DB7">
        <w:t xml:space="preserve"> to reduce</w:t>
      </w:r>
      <w:r w:rsidR="00376202" w:rsidRPr="00C57DB7">
        <w:t xml:space="preserve"> aggressive behaviour</w:t>
      </w:r>
      <w:r w:rsidR="005212F6" w:rsidRPr="00C57DB7">
        <w:t>,</w:t>
      </w:r>
      <w:r w:rsidR="00376202" w:rsidRPr="00C57DB7">
        <w:t xml:space="preserve"> which increases stress</w:t>
      </w:r>
      <w:r w:rsidR="004E313C" w:rsidRPr="00C57DB7">
        <w:t xml:space="preserve">, predisposing animals to </w:t>
      </w:r>
      <w:r w:rsidR="00D86AA7" w:rsidRPr="00C57DB7">
        <w:t>illness</w:t>
      </w:r>
      <w:r w:rsidR="004E313C" w:rsidRPr="00C57DB7">
        <w:t>.</w:t>
      </w:r>
    </w:p>
    <w:p w:rsidR="00BD1C52" w:rsidRPr="00C57DB7" w:rsidRDefault="00BD1C52" w:rsidP="006302FE">
      <w:pPr>
        <w:pStyle w:val="BodyText"/>
        <w:numPr>
          <w:ilvl w:val="0"/>
          <w:numId w:val="19"/>
        </w:numPr>
        <w:spacing w:before="0"/>
      </w:pPr>
      <w:r w:rsidRPr="00C57DB7">
        <w:t>Develop</w:t>
      </w:r>
      <w:r w:rsidR="00D86AA7" w:rsidRPr="00C57DB7">
        <w:t>ment of</w:t>
      </w:r>
      <w:r w:rsidRPr="00C57DB7">
        <w:t xml:space="preserve"> techniques to </w:t>
      </w:r>
      <w:r w:rsidR="00D86AA7" w:rsidRPr="00C57DB7">
        <w:t xml:space="preserve">genetically </w:t>
      </w:r>
      <w:r w:rsidRPr="00C57DB7">
        <w:t>produce disease</w:t>
      </w:r>
      <w:r w:rsidR="00077D39" w:rsidRPr="00C57DB7">
        <w:t xml:space="preserve"> resistant farm stock</w:t>
      </w:r>
      <w:r w:rsidR="00077D39" w:rsidRPr="00C57DB7">
        <w:rPr>
          <w:b/>
          <w:vertAlign w:val="superscript"/>
        </w:rPr>
        <w:t>52</w:t>
      </w:r>
      <w:r w:rsidR="00077D39" w:rsidRPr="00C57DB7">
        <w:t xml:space="preserve"> </w:t>
      </w:r>
      <w:r w:rsidR="00805A37" w:rsidRPr="00C57DB7">
        <w:t xml:space="preserve">for both shellfish and finfish </w:t>
      </w:r>
      <w:r w:rsidR="00077D39" w:rsidRPr="00C57DB7">
        <w:t xml:space="preserve">(as stated above in no. </w:t>
      </w:r>
      <w:r w:rsidR="006A2F2F" w:rsidRPr="00C57DB7">
        <w:t>4</w:t>
      </w:r>
      <w:r w:rsidR="00077D39" w:rsidRPr="00C57DB7">
        <w:t>).</w:t>
      </w:r>
    </w:p>
    <w:p w:rsidR="003F47D7" w:rsidRPr="00C57DB7" w:rsidRDefault="00087AD9" w:rsidP="004E313C">
      <w:pPr>
        <w:pStyle w:val="BodyText"/>
        <w:numPr>
          <w:ilvl w:val="0"/>
          <w:numId w:val="21"/>
        </w:numPr>
        <w:spacing w:before="0"/>
      </w:pPr>
      <w:r w:rsidRPr="00C57DB7">
        <w:t>Marine pest outbreaks</w:t>
      </w:r>
      <w:r w:rsidR="00BA1E90" w:rsidRPr="00C57DB7">
        <w:t xml:space="preserve"> </w:t>
      </w:r>
      <w:r w:rsidR="00FF2C07" w:rsidRPr="00C57DB7">
        <w:t>and biofouling</w:t>
      </w:r>
      <w:r w:rsidR="00BA1E90" w:rsidRPr="00C57DB7">
        <w:rPr>
          <w:b/>
          <w:vertAlign w:val="superscript"/>
        </w:rPr>
        <w:t>49,55</w:t>
      </w:r>
      <w:r w:rsidR="00F3769B" w:rsidRPr="00C57DB7">
        <w:rPr>
          <w:b/>
          <w:vertAlign w:val="superscript"/>
        </w:rPr>
        <w:t>,</w:t>
      </w:r>
      <w:r w:rsidR="00077D39" w:rsidRPr="00C57DB7">
        <w:rPr>
          <w:b/>
          <w:vertAlign w:val="superscript"/>
        </w:rPr>
        <w:t>56</w:t>
      </w:r>
      <w:r w:rsidR="00F3769B" w:rsidRPr="00C57DB7">
        <w:rPr>
          <w:b/>
          <w:vertAlign w:val="superscript"/>
        </w:rPr>
        <w:t>,57</w:t>
      </w:r>
      <w:r w:rsidR="00F536B9" w:rsidRPr="00C57DB7">
        <w:rPr>
          <w:b/>
          <w:vertAlign w:val="superscript"/>
        </w:rPr>
        <w:t>,58</w:t>
      </w:r>
      <w:r w:rsidR="00FF2C07" w:rsidRPr="00C57DB7">
        <w:t xml:space="preserve"> </w:t>
      </w:r>
      <w:r w:rsidR="00574C14" w:rsidRPr="00C57DB7">
        <w:t>are controlled by</w:t>
      </w:r>
      <w:r w:rsidR="00961D16" w:rsidRPr="00C57DB7">
        <w:t xml:space="preserve"> monitoring and </w:t>
      </w:r>
      <w:r w:rsidR="00C92150" w:rsidRPr="00C57DB7">
        <w:t>implementing</w:t>
      </w:r>
      <w:r w:rsidR="00CC68D1" w:rsidRPr="00C57DB7">
        <w:t xml:space="preserve"> </w:t>
      </w:r>
      <w:r w:rsidR="00961D16" w:rsidRPr="00C57DB7">
        <w:t xml:space="preserve">a number of </w:t>
      </w:r>
      <w:r w:rsidR="00CC68D1" w:rsidRPr="00C57DB7">
        <w:t xml:space="preserve">innovative techniques and </w:t>
      </w:r>
      <w:r w:rsidR="00961D16" w:rsidRPr="00C57DB7">
        <w:t>hygiene</w:t>
      </w:r>
      <w:r w:rsidR="00CC68D1" w:rsidRPr="00C57DB7">
        <w:t xml:space="preserve"> protocols</w:t>
      </w:r>
      <w:r w:rsidR="002E4355" w:rsidRPr="00C57DB7">
        <w:t>,</w:t>
      </w:r>
      <w:r w:rsidR="006A2F2F" w:rsidRPr="00C57DB7">
        <w:t xml:space="preserve"> similar to those stated in </w:t>
      </w:r>
      <w:r w:rsidR="00D7629C" w:rsidRPr="00C57DB7">
        <w:t>no.</w:t>
      </w:r>
      <w:r w:rsidR="00D86AA7" w:rsidRPr="00C57DB7">
        <w:t xml:space="preserve"> 5</w:t>
      </w:r>
      <w:r w:rsidR="006A2F2F" w:rsidRPr="00C57DB7">
        <w:t xml:space="preserve"> above.</w:t>
      </w:r>
      <w:r w:rsidR="00012648" w:rsidRPr="00C57DB7">
        <w:t xml:space="preserve"> </w:t>
      </w:r>
    </w:p>
    <w:p w:rsidR="00107CF2" w:rsidRPr="00C57DB7" w:rsidRDefault="006A2F2F" w:rsidP="006302FE">
      <w:pPr>
        <w:pStyle w:val="BodyText"/>
        <w:numPr>
          <w:ilvl w:val="0"/>
          <w:numId w:val="19"/>
        </w:numPr>
        <w:spacing w:before="0"/>
      </w:pPr>
      <w:r w:rsidRPr="00C57DB7">
        <w:t>Nanot</w:t>
      </w:r>
      <w:r w:rsidR="001A79E9" w:rsidRPr="00C57DB7">
        <w:t xml:space="preserve">echnologies </w:t>
      </w:r>
      <w:r w:rsidR="00D7629C" w:rsidRPr="00C57DB7">
        <w:t xml:space="preserve">used </w:t>
      </w:r>
      <w:r w:rsidR="001A79E9" w:rsidRPr="00C57DB7">
        <w:t>to</w:t>
      </w:r>
      <w:r w:rsidR="00D86AA7" w:rsidRPr="00C57DB7">
        <w:t xml:space="preserve"> minimise or manage disease</w:t>
      </w:r>
      <w:r w:rsidR="00E01584" w:rsidRPr="00C57DB7">
        <w:t xml:space="preserve"> outbreaks are similar to those for pests and biofouling</w:t>
      </w:r>
      <w:r w:rsidR="007D5F5F" w:rsidRPr="00C57DB7">
        <w:t xml:space="preserve"> as the latter </w:t>
      </w:r>
      <w:r w:rsidR="00E01584" w:rsidRPr="00C57DB7">
        <w:t xml:space="preserve">is </w:t>
      </w:r>
      <w:r w:rsidR="007D5F5F" w:rsidRPr="00C57DB7">
        <w:t xml:space="preserve">often </w:t>
      </w:r>
      <w:r w:rsidR="00E01584" w:rsidRPr="00C57DB7">
        <w:t>the reservoir/habitat for diseases</w:t>
      </w:r>
      <w:r w:rsidR="00B843FB" w:rsidRPr="00C57DB7">
        <w:t>,</w:t>
      </w:r>
      <w:r w:rsidR="00E01584" w:rsidRPr="00C57DB7">
        <w:t xml:space="preserve"> or </w:t>
      </w:r>
      <w:r w:rsidR="007D5F5F" w:rsidRPr="00C57DB7">
        <w:t xml:space="preserve">physically </w:t>
      </w:r>
      <w:r w:rsidR="00E01584" w:rsidRPr="00C57DB7">
        <w:t xml:space="preserve">affects </w:t>
      </w:r>
      <w:r w:rsidR="007D5F5F" w:rsidRPr="00C57DB7">
        <w:t xml:space="preserve">the farm stock’s growth and health </w:t>
      </w:r>
      <w:r w:rsidR="00B843FB" w:rsidRPr="00C57DB7">
        <w:t>by</w:t>
      </w:r>
      <w:r w:rsidR="00D86AA7" w:rsidRPr="00C57DB7">
        <w:t xml:space="preserve"> competing for space/</w:t>
      </w:r>
      <w:r w:rsidR="007D5F5F" w:rsidRPr="00C57DB7">
        <w:t xml:space="preserve">food or </w:t>
      </w:r>
      <w:r w:rsidR="00B843FB" w:rsidRPr="00C57DB7">
        <w:t>impeding the flow/exchange of water and deterioration of</w:t>
      </w:r>
      <w:r w:rsidR="007D5F5F" w:rsidRPr="00C57DB7">
        <w:t xml:space="preserve"> </w:t>
      </w:r>
      <w:r w:rsidR="00107CF2" w:rsidRPr="00C57DB7">
        <w:t>the water quality.</w:t>
      </w:r>
      <w:r w:rsidR="007D5F5F" w:rsidRPr="00C57DB7">
        <w:t xml:space="preserve"> </w:t>
      </w:r>
    </w:p>
    <w:p w:rsidR="00445C7F" w:rsidRPr="00C57DB7" w:rsidRDefault="006A2F2F" w:rsidP="006302FE">
      <w:pPr>
        <w:pStyle w:val="BodyText"/>
        <w:numPr>
          <w:ilvl w:val="0"/>
          <w:numId w:val="19"/>
        </w:numPr>
        <w:spacing w:before="0"/>
      </w:pPr>
      <w:r w:rsidRPr="00C57DB7">
        <w:t xml:space="preserve">International ships are perhaps </w:t>
      </w:r>
      <w:r w:rsidR="00A73CBB" w:rsidRPr="00C57DB7">
        <w:t xml:space="preserve">one of </w:t>
      </w:r>
      <w:r w:rsidRPr="00C57DB7">
        <w:t>the largest vector</w:t>
      </w:r>
      <w:r w:rsidR="00A73CBB" w:rsidRPr="00C57DB7">
        <w:t>s</w:t>
      </w:r>
      <w:r w:rsidRPr="00C57DB7">
        <w:t xml:space="preserve"> for </w:t>
      </w:r>
      <w:r w:rsidR="00A73CBB" w:rsidRPr="00C57DB7">
        <w:t xml:space="preserve">introducing </w:t>
      </w:r>
      <w:r w:rsidRPr="00C57DB7">
        <w:t xml:space="preserve">exotic </w:t>
      </w:r>
      <w:r w:rsidR="00A73CBB" w:rsidRPr="00C57DB7">
        <w:t>pests</w:t>
      </w:r>
      <w:r w:rsidR="00B843FB" w:rsidRPr="00C57DB7">
        <w:t xml:space="preserve">, </w:t>
      </w:r>
      <w:r w:rsidRPr="00C57DB7">
        <w:t xml:space="preserve">such as, </w:t>
      </w:r>
      <w:r w:rsidR="00107CF2" w:rsidRPr="00C57DB7">
        <w:t xml:space="preserve">invasive compound </w:t>
      </w:r>
      <w:r w:rsidRPr="00C57DB7">
        <w:t>acidians or bivalves (</w:t>
      </w:r>
      <w:r w:rsidR="00107CF2" w:rsidRPr="00C57DB7">
        <w:rPr>
          <w:i/>
        </w:rPr>
        <w:t>Didemnum perlucidum</w:t>
      </w:r>
      <w:r w:rsidR="00A73CBB" w:rsidRPr="00C57DB7">
        <w:rPr>
          <w:i/>
        </w:rPr>
        <w:t>;</w:t>
      </w:r>
      <w:r w:rsidR="00A73CBB" w:rsidRPr="00C57DB7">
        <w:t xml:space="preserve"> pers.</w:t>
      </w:r>
      <w:r w:rsidR="00E034CC" w:rsidRPr="00C57DB7">
        <w:t xml:space="preserve"> </w:t>
      </w:r>
      <w:r w:rsidR="00A73CBB" w:rsidRPr="00C57DB7">
        <w:t>obs.</w:t>
      </w:r>
      <w:r w:rsidR="00107CF2" w:rsidRPr="00C57DB7">
        <w:t>)</w:t>
      </w:r>
      <w:r w:rsidRPr="00C57DB7">
        <w:t xml:space="preserve"> </w:t>
      </w:r>
      <w:r w:rsidR="00107CF2" w:rsidRPr="00C57DB7">
        <w:t>or black striped mussels</w:t>
      </w:r>
      <w:r w:rsidR="00A73CBB" w:rsidRPr="00C57DB7">
        <w:t xml:space="preserve"> (</w:t>
      </w:r>
      <w:r w:rsidR="00A73CBB" w:rsidRPr="00C57DB7">
        <w:rPr>
          <w:i/>
        </w:rPr>
        <w:t>Mytilopsis sallei</w:t>
      </w:r>
      <w:r w:rsidR="00A73CBB" w:rsidRPr="00C57DB7">
        <w:t xml:space="preserve">; pers. </w:t>
      </w:r>
      <w:r w:rsidR="00E034CC" w:rsidRPr="00C57DB7">
        <w:t>o</w:t>
      </w:r>
      <w:r w:rsidR="00A73CBB" w:rsidRPr="00C57DB7">
        <w:t>bs</w:t>
      </w:r>
      <w:r w:rsidR="00E034CC" w:rsidRPr="00C57DB7">
        <w:t>.</w:t>
      </w:r>
      <w:r w:rsidR="00A73CBB" w:rsidRPr="00C57DB7">
        <w:t>)</w:t>
      </w:r>
      <w:r w:rsidR="00D56141" w:rsidRPr="00C57DB7">
        <w:t xml:space="preserve">. Nanotechnology films and paints can be used for hull and gunwale surfaces </w:t>
      </w:r>
      <w:r w:rsidR="003B667B" w:rsidRPr="00C57DB7">
        <w:t xml:space="preserve">to control biofouling </w:t>
      </w:r>
      <w:r w:rsidR="00D56141" w:rsidRPr="00C57DB7">
        <w:t xml:space="preserve">while hypersaline brine solutions </w:t>
      </w:r>
      <w:r w:rsidR="003B667B" w:rsidRPr="00C57DB7">
        <w:t>can treat</w:t>
      </w:r>
      <w:r w:rsidR="00D56141" w:rsidRPr="00C57DB7">
        <w:t xml:space="preserve"> residual ballast water </w:t>
      </w:r>
      <w:r w:rsidR="003B667B" w:rsidRPr="00C57DB7">
        <w:t>inducing</w:t>
      </w:r>
      <w:r w:rsidR="00872E7F" w:rsidRPr="00C57DB7">
        <w:t xml:space="preserve"> complete mortality</w:t>
      </w:r>
      <w:r w:rsidR="00D56141" w:rsidRPr="00C57DB7">
        <w:t xml:space="preserve"> </w:t>
      </w:r>
      <w:r w:rsidR="00872E7F" w:rsidRPr="00C57DB7">
        <w:t>of fouling</w:t>
      </w:r>
      <w:r w:rsidR="00D56141" w:rsidRPr="00C57DB7">
        <w:t xml:space="preserve"> organisms</w:t>
      </w:r>
      <w:r w:rsidR="003B667B" w:rsidRPr="00C57DB7">
        <w:t xml:space="preserve"> suspended </w:t>
      </w:r>
      <w:r w:rsidR="00D86AA7" w:rsidRPr="00C57DB7">
        <w:t>with</w:t>
      </w:r>
      <w:r w:rsidR="003B667B" w:rsidRPr="00C57DB7">
        <w:t>in the ballast water</w:t>
      </w:r>
      <w:r w:rsidR="007857E2" w:rsidRPr="00C57DB7">
        <w:rPr>
          <w:b/>
          <w:vertAlign w:val="superscript"/>
        </w:rPr>
        <w:t>59</w:t>
      </w:r>
      <w:r w:rsidR="003B667B" w:rsidRPr="00C57DB7">
        <w:t>.</w:t>
      </w:r>
    </w:p>
    <w:p w:rsidR="007857E2" w:rsidRPr="00C57DB7" w:rsidRDefault="00B843FB" w:rsidP="00C92150">
      <w:pPr>
        <w:pStyle w:val="BodyText"/>
        <w:numPr>
          <w:ilvl w:val="0"/>
          <w:numId w:val="19"/>
        </w:numPr>
        <w:spacing w:before="0"/>
      </w:pPr>
      <w:r w:rsidRPr="00C57DB7">
        <w:t xml:space="preserve">New technologies and strategies to control </w:t>
      </w:r>
      <w:r w:rsidR="00C92150" w:rsidRPr="00C57DB7">
        <w:t xml:space="preserve">the increasing impact </w:t>
      </w:r>
      <w:r w:rsidRPr="00C57DB7">
        <w:t xml:space="preserve">pests and biofouling </w:t>
      </w:r>
      <w:r w:rsidR="00C92150" w:rsidRPr="00C57DB7">
        <w:t>have on an expanding seafood industry can be divided into two groups according to Collective Research on Aquaculture Research (CRAB)</w:t>
      </w:r>
      <w:r w:rsidR="00C92150" w:rsidRPr="00C57DB7">
        <w:rPr>
          <w:b/>
          <w:vertAlign w:val="superscript"/>
        </w:rPr>
        <w:t>5</w:t>
      </w:r>
      <w:r w:rsidR="003B667B" w:rsidRPr="00C57DB7">
        <w:rPr>
          <w:b/>
          <w:vertAlign w:val="superscript"/>
        </w:rPr>
        <w:t>3</w:t>
      </w:r>
      <w:r w:rsidR="003B667B" w:rsidRPr="00C57DB7">
        <w:t>:</w:t>
      </w:r>
    </w:p>
    <w:p w:rsidR="007857E2" w:rsidRPr="00C57DB7" w:rsidRDefault="007857E2" w:rsidP="007857E2">
      <w:pPr>
        <w:pStyle w:val="BodyText"/>
        <w:spacing w:before="0"/>
        <w:ind w:left="360"/>
      </w:pPr>
      <w:r w:rsidRPr="00C57DB7">
        <w:tab/>
        <w:t>Non-coating</w:t>
      </w:r>
      <w:r w:rsidR="00FC4E54" w:rsidRPr="00C57DB7">
        <w:t xml:space="preserve"> technologies</w:t>
      </w:r>
    </w:p>
    <w:p w:rsidR="008830B1" w:rsidRPr="00C57DB7" w:rsidRDefault="007857E2" w:rsidP="008830B1">
      <w:pPr>
        <w:pStyle w:val="BodyText"/>
        <w:numPr>
          <w:ilvl w:val="0"/>
          <w:numId w:val="36"/>
        </w:numPr>
        <w:spacing w:before="0"/>
      </w:pPr>
      <w:r w:rsidRPr="00C57DB7">
        <w:lastRenderedPageBreak/>
        <w:t xml:space="preserve">Avoidance, colour of </w:t>
      </w:r>
      <w:r w:rsidR="008830B1" w:rsidRPr="00C57DB7">
        <w:t>substratum, physical deterrence (air curtain)</w:t>
      </w:r>
      <w:r w:rsidRPr="00C57DB7">
        <w:t>,</w:t>
      </w:r>
      <w:r w:rsidR="008830B1" w:rsidRPr="00C57DB7">
        <w:t xml:space="preserve"> biocide injection, removal of settling stages from water (with </w:t>
      </w:r>
      <w:r w:rsidR="00D86AA7" w:rsidRPr="00C57DB7">
        <w:t>attractants</w:t>
      </w:r>
      <w:r w:rsidR="008830B1" w:rsidRPr="00C57DB7">
        <w:t>), natural grazers, high/low pH, Temperature, UV radiation and vibrations (high/low frequencies)</w:t>
      </w:r>
    </w:p>
    <w:p w:rsidR="008830B1" w:rsidRPr="00C57DB7" w:rsidRDefault="008830B1" w:rsidP="008830B1">
      <w:pPr>
        <w:pStyle w:val="BodyText"/>
        <w:numPr>
          <w:ilvl w:val="0"/>
          <w:numId w:val="36"/>
        </w:numPr>
        <w:spacing w:before="0"/>
      </w:pPr>
      <w:r w:rsidRPr="00C57DB7">
        <w:t>Electrochemical/electrical</w:t>
      </w:r>
      <w:r w:rsidR="00DE2C27" w:rsidRPr="00C57DB7">
        <w:t xml:space="preserve"> (e.g.,</w:t>
      </w:r>
      <w:r w:rsidRPr="00C57DB7">
        <w:t xml:space="preserve"> precipitate/dissolved copper, surface </w:t>
      </w:r>
      <w:r w:rsidR="00DE2C27" w:rsidRPr="00C57DB7">
        <w:t>charge, electrolysis, magnetism)</w:t>
      </w:r>
    </w:p>
    <w:p w:rsidR="00DE2C27" w:rsidRPr="00C57DB7" w:rsidRDefault="00DE2C27" w:rsidP="008830B1">
      <w:pPr>
        <w:pStyle w:val="BodyText"/>
        <w:numPr>
          <w:ilvl w:val="0"/>
          <w:numId w:val="36"/>
        </w:numPr>
        <w:spacing w:before="0"/>
      </w:pPr>
      <w:r w:rsidRPr="00C57DB7">
        <w:t>Cleaning on land/in water (e.g., boat wash, robot technology, manual cleaning, technical cleaning, high pressure washing, air drying, freshwater dipping chemical solutions</w:t>
      </w:r>
    </w:p>
    <w:p w:rsidR="00C92150" w:rsidRPr="00C57DB7" w:rsidRDefault="00FC4E54" w:rsidP="00DE2C27">
      <w:pPr>
        <w:pStyle w:val="BodyText"/>
        <w:spacing w:before="0"/>
        <w:ind w:left="360"/>
      </w:pPr>
      <w:r w:rsidRPr="00C57DB7">
        <w:tab/>
      </w:r>
      <w:r w:rsidR="00DE2C27" w:rsidRPr="00C57DB7">
        <w:t>Coating</w:t>
      </w:r>
      <w:r w:rsidR="008830B1" w:rsidRPr="00C57DB7">
        <w:t xml:space="preserve"> </w:t>
      </w:r>
      <w:r w:rsidRPr="00C57DB7">
        <w:t>technologies</w:t>
      </w:r>
    </w:p>
    <w:p w:rsidR="00B13638" w:rsidRPr="00C57DB7" w:rsidRDefault="00DE2C27" w:rsidP="00B13638">
      <w:pPr>
        <w:pStyle w:val="BodyText"/>
        <w:spacing w:before="0"/>
        <w:ind w:left="1440"/>
      </w:pPr>
      <w:r w:rsidRPr="00C57DB7">
        <w:t xml:space="preserve">Based on leaching of active ingredient </w:t>
      </w:r>
    </w:p>
    <w:p w:rsidR="00B13638" w:rsidRPr="00C57DB7" w:rsidRDefault="0095402E" w:rsidP="00B13638">
      <w:pPr>
        <w:pStyle w:val="BodyText"/>
        <w:numPr>
          <w:ilvl w:val="0"/>
          <w:numId w:val="39"/>
        </w:numPr>
        <w:spacing w:before="0"/>
      </w:pPr>
      <w:r w:rsidRPr="00C57DB7">
        <w:t>(biocides – copper oxide, orga</w:t>
      </w:r>
      <w:r w:rsidR="00DE2C27" w:rsidRPr="00C57DB7">
        <w:t xml:space="preserve">nic biocides) and </w:t>
      </w:r>
    </w:p>
    <w:p w:rsidR="00C92150" w:rsidRPr="00C57DB7" w:rsidRDefault="00DE2C27" w:rsidP="00B13638">
      <w:pPr>
        <w:pStyle w:val="BodyText"/>
        <w:numPr>
          <w:ilvl w:val="0"/>
          <w:numId w:val="39"/>
        </w:numPr>
        <w:spacing w:before="0"/>
      </w:pPr>
      <w:r w:rsidRPr="00C57DB7">
        <w:t xml:space="preserve">(non-toxic actives – enzymes, natural compounds, </w:t>
      </w:r>
      <w:r w:rsidR="00B13638" w:rsidRPr="00C57DB7">
        <w:t>living coatings (</w:t>
      </w:r>
      <w:r w:rsidRPr="00C57DB7">
        <w:t>alive m</w:t>
      </w:r>
      <w:r w:rsidR="00B13638" w:rsidRPr="00C57DB7">
        <w:t xml:space="preserve">icro-organisms producing actives), </w:t>
      </w:r>
    </w:p>
    <w:p w:rsidR="00B13638" w:rsidRPr="00C57DB7" w:rsidRDefault="00B13638" w:rsidP="00B13638">
      <w:pPr>
        <w:pStyle w:val="BodyText"/>
        <w:spacing w:before="0"/>
        <w:ind w:left="1440"/>
      </w:pPr>
      <w:r w:rsidRPr="00C57DB7">
        <w:t>Based on non-leaching</w:t>
      </w:r>
    </w:p>
    <w:p w:rsidR="00B13638" w:rsidRPr="00C57DB7" w:rsidRDefault="00B13638" w:rsidP="00B13638">
      <w:pPr>
        <w:pStyle w:val="BodyText"/>
        <w:numPr>
          <w:ilvl w:val="0"/>
          <w:numId w:val="40"/>
        </w:numPr>
        <w:spacing w:before="0"/>
      </w:pPr>
      <w:r w:rsidRPr="00C57DB7">
        <w:t>fouling release coatings (silico</w:t>
      </w:r>
      <w:r w:rsidR="0095402E" w:rsidRPr="00C57DB7">
        <w:t>ne PDMS, Fluor-silicones, nanot</w:t>
      </w:r>
      <w:r w:rsidRPr="00C57DB7">
        <w:t>echnology based materials)</w:t>
      </w:r>
    </w:p>
    <w:p w:rsidR="00B13638" w:rsidRPr="00C57DB7" w:rsidRDefault="00B13638" w:rsidP="00B13638">
      <w:pPr>
        <w:pStyle w:val="BodyText"/>
        <w:numPr>
          <w:ilvl w:val="0"/>
          <w:numId w:val="40"/>
        </w:numPr>
        <w:spacing w:before="0"/>
      </w:pPr>
      <w:r w:rsidRPr="00C57DB7">
        <w:t xml:space="preserve">Other (fast polishing, contact activity, </w:t>
      </w:r>
      <w:r w:rsidR="00D86AA7" w:rsidRPr="00C57DB7">
        <w:t>removable</w:t>
      </w:r>
      <w:r w:rsidRPr="00C57DB7">
        <w:t xml:space="preserve"> foils, on/off demand systems, ‘spiky’</w:t>
      </w:r>
      <w:r w:rsidR="00D86AA7" w:rsidRPr="00C57DB7">
        <w:t xml:space="preserve"> </w:t>
      </w:r>
      <w:r w:rsidRPr="00C57DB7">
        <w:t>coatings, surfaces with defined micro-structures, hydrogels)</w:t>
      </w:r>
    </w:p>
    <w:p w:rsidR="00C92150" w:rsidRPr="00C57DB7" w:rsidRDefault="00D86AA7" w:rsidP="00B13638">
      <w:pPr>
        <w:pStyle w:val="BodyText"/>
        <w:numPr>
          <w:ilvl w:val="0"/>
          <w:numId w:val="40"/>
        </w:numPr>
        <w:spacing w:before="0"/>
      </w:pPr>
      <w:r w:rsidRPr="00C57DB7">
        <w:t>Metallic layers</w:t>
      </w:r>
      <w:r w:rsidR="0095402E" w:rsidRPr="00C57DB7">
        <w:t xml:space="preserve"> organo</w:t>
      </w:r>
      <w:r w:rsidR="00B13638" w:rsidRPr="00C57DB7">
        <w:t>metallic, metal cladding</w:t>
      </w:r>
    </w:p>
    <w:p w:rsidR="003F47D7" w:rsidRPr="00C57DB7" w:rsidRDefault="0055017D" w:rsidP="00CA57BD">
      <w:pPr>
        <w:pStyle w:val="BodyText"/>
        <w:numPr>
          <w:ilvl w:val="0"/>
          <w:numId w:val="21"/>
        </w:numPr>
        <w:spacing w:before="0"/>
      </w:pPr>
      <w:r w:rsidRPr="00C57DB7">
        <w:t>P</w:t>
      </w:r>
      <w:r w:rsidR="000D0477" w:rsidRPr="00C57DB7">
        <w:t xml:space="preserve">ollution from </w:t>
      </w:r>
      <w:r w:rsidRPr="00C57DB7">
        <w:t>hatchery/processing</w:t>
      </w:r>
      <w:r w:rsidR="000D0477" w:rsidRPr="00C57DB7">
        <w:t xml:space="preserve"> activities </w:t>
      </w:r>
      <w:r w:rsidR="00977E60" w:rsidRPr="00C57DB7">
        <w:t>is</w:t>
      </w:r>
      <w:r w:rsidR="00CA75E7" w:rsidRPr="00C57DB7">
        <w:t xml:space="preserve"> </w:t>
      </w:r>
      <w:r w:rsidR="00977E60" w:rsidRPr="00C57DB7">
        <w:t>generally well regulated to minimise the impact waste discharge has on the marine environment</w:t>
      </w:r>
      <w:r w:rsidR="00E8294F" w:rsidRPr="00C57DB7">
        <w:rPr>
          <w:b/>
          <w:vertAlign w:val="superscript"/>
        </w:rPr>
        <w:t>4</w:t>
      </w:r>
      <w:r w:rsidR="009E2629" w:rsidRPr="00C57DB7">
        <w:rPr>
          <w:b/>
          <w:vertAlign w:val="superscript"/>
        </w:rPr>
        <w:t>9</w:t>
      </w:r>
      <w:r w:rsidR="00977E60" w:rsidRPr="00C57DB7">
        <w:rPr>
          <w:b/>
          <w:vertAlign w:val="superscript"/>
        </w:rPr>
        <w:t>,</w:t>
      </w:r>
      <w:r w:rsidR="009E2629" w:rsidRPr="00C57DB7">
        <w:rPr>
          <w:b/>
          <w:vertAlign w:val="superscript"/>
        </w:rPr>
        <w:t>5</w:t>
      </w:r>
      <w:r w:rsidR="00E8294F" w:rsidRPr="00C57DB7">
        <w:rPr>
          <w:b/>
          <w:vertAlign w:val="superscript"/>
        </w:rPr>
        <w:t>6</w:t>
      </w:r>
      <w:r w:rsidR="006C70E4" w:rsidRPr="00C57DB7">
        <w:t xml:space="preserve">, for example: </w:t>
      </w:r>
    </w:p>
    <w:p w:rsidR="002E0001" w:rsidRPr="00C57DB7" w:rsidRDefault="00F3769B" w:rsidP="009E2629">
      <w:pPr>
        <w:pStyle w:val="BodyText"/>
        <w:numPr>
          <w:ilvl w:val="0"/>
          <w:numId w:val="41"/>
        </w:numPr>
        <w:spacing w:before="0"/>
      </w:pPr>
      <w:r w:rsidRPr="00C57DB7">
        <w:t>S</w:t>
      </w:r>
      <w:r w:rsidR="00B447C4" w:rsidRPr="00C57DB7">
        <w:t>tandard hatchery operating protocols ensure</w:t>
      </w:r>
      <w:r w:rsidR="007B4E16" w:rsidRPr="00C57DB7">
        <w:t xml:space="preserve"> </w:t>
      </w:r>
      <w:r w:rsidR="00D8784C" w:rsidRPr="00C57DB7">
        <w:t>natural</w:t>
      </w:r>
      <w:r w:rsidR="00CA75E7" w:rsidRPr="00C57DB7">
        <w:t xml:space="preserve"> feeds</w:t>
      </w:r>
      <w:r w:rsidR="00D8784C" w:rsidRPr="00C57DB7">
        <w:t xml:space="preserve"> (microalgae live, pastes, or pellets)</w:t>
      </w:r>
      <w:r w:rsidR="00CA75E7" w:rsidRPr="00C57DB7">
        <w:t xml:space="preserve"> are hygienically prepared with seawater </w:t>
      </w:r>
      <w:r w:rsidR="00B447C4" w:rsidRPr="00C57DB7">
        <w:t>(e</w:t>
      </w:r>
      <w:r w:rsidR="006C70E4" w:rsidRPr="00C57DB7">
        <w:t>.</w:t>
      </w:r>
      <w:r w:rsidR="00B447C4" w:rsidRPr="00C57DB7">
        <w:t>g</w:t>
      </w:r>
      <w:r w:rsidR="006C70E4" w:rsidRPr="00C57DB7">
        <w:t>.</w:t>
      </w:r>
      <w:r w:rsidR="00B447C4" w:rsidRPr="00C57DB7">
        <w:t xml:space="preserve">, </w:t>
      </w:r>
      <w:r w:rsidR="00CA75E7" w:rsidRPr="00C57DB7">
        <w:t>autoclaved</w:t>
      </w:r>
      <w:r w:rsidR="00B447C4" w:rsidRPr="00C57DB7">
        <w:t xml:space="preserve">, </w:t>
      </w:r>
      <w:r w:rsidR="006C70E4" w:rsidRPr="00C57DB7">
        <w:t xml:space="preserve">treated with </w:t>
      </w:r>
      <w:r w:rsidR="00992937" w:rsidRPr="00C57DB7">
        <w:t xml:space="preserve">sand, carbon, micron- to submicron-membrane </w:t>
      </w:r>
      <w:r w:rsidR="0063159F" w:rsidRPr="00C57DB7">
        <w:t>filtration</w:t>
      </w:r>
      <w:r w:rsidR="00B447C4" w:rsidRPr="00C57DB7">
        <w:t>,</w:t>
      </w:r>
      <w:r w:rsidR="006C70E4" w:rsidRPr="00C57DB7">
        <w:t xml:space="preserve"> and or</w:t>
      </w:r>
      <w:r w:rsidR="00B447C4" w:rsidRPr="00C57DB7">
        <w:t xml:space="preserve"> UV/ozone</w:t>
      </w:r>
      <w:r w:rsidR="006C70E4" w:rsidRPr="00C57DB7">
        <w:t xml:space="preserve"> or chlorine</w:t>
      </w:r>
      <w:r w:rsidR="00B447C4" w:rsidRPr="00C57DB7">
        <w:t xml:space="preserve"> treated)</w:t>
      </w:r>
      <w:r w:rsidR="00CA75E7" w:rsidRPr="00C57DB7">
        <w:t xml:space="preserve"> before culturing phytoplankton feeds, embryos, larvae, </w:t>
      </w:r>
      <w:r w:rsidR="00B36971" w:rsidRPr="00C57DB7">
        <w:t>and juveniles</w:t>
      </w:r>
      <w:r w:rsidR="00B447C4" w:rsidRPr="00C57DB7">
        <w:t>.</w:t>
      </w:r>
      <w:r w:rsidR="00CA75E7" w:rsidRPr="00C57DB7">
        <w:t xml:space="preserve"> </w:t>
      </w:r>
      <w:r w:rsidR="00B447C4" w:rsidRPr="00C57DB7">
        <w:t xml:space="preserve">Effluent </w:t>
      </w:r>
      <w:r w:rsidR="00011A90" w:rsidRPr="00C57DB7">
        <w:t xml:space="preserve">particulates </w:t>
      </w:r>
      <w:r w:rsidR="006C70E4" w:rsidRPr="00C57DB7">
        <w:t xml:space="preserve">may </w:t>
      </w:r>
      <w:r w:rsidR="00011A90" w:rsidRPr="00C57DB7">
        <w:t xml:space="preserve">be filtered, collected, </w:t>
      </w:r>
      <w:r w:rsidR="00B447C4" w:rsidRPr="00C57DB7">
        <w:t>disinfected</w:t>
      </w:r>
      <w:r w:rsidR="00011A90" w:rsidRPr="00C57DB7">
        <w:t xml:space="preserve">/sanitised with food-grade chemicals, </w:t>
      </w:r>
      <w:r w:rsidR="00992937" w:rsidRPr="00C57DB7">
        <w:t>desiccated</w:t>
      </w:r>
      <w:r w:rsidR="00277FD2" w:rsidRPr="00C57DB7">
        <w:t xml:space="preserve">, and composted. </w:t>
      </w:r>
      <w:r w:rsidR="002E0001" w:rsidRPr="00C57DB7">
        <w:t>Processing equipment,</w:t>
      </w:r>
      <w:r w:rsidR="006C70E4" w:rsidRPr="00C57DB7">
        <w:t xml:space="preserve"> pipework and</w:t>
      </w:r>
      <w:r w:rsidR="002E0001" w:rsidRPr="00C57DB7">
        <w:t xml:space="preserve"> machinery </w:t>
      </w:r>
      <w:r w:rsidR="006C70E4" w:rsidRPr="00C57DB7">
        <w:t xml:space="preserve">are </w:t>
      </w:r>
      <w:r w:rsidR="002E0001" w:rsidRPr="00C57DB7">
        <w:t xml:space="preserve">periodically, hot washed, chemically soaked, and dried when not in use. </w:t>
      </w:r>
    </w:p>
    <w:p w:rsidR="008D20E2" w:rsidRPr="00C57DB7" w:rsidRDefault="00DF0F9D" w:rsidP="009E2629">
      <w:pPr>
        <w:pStyle w:val="BodyText"/>
        <w:numPr>
          <w:ilvl w:val="0"/>
          <w:numId w:val="41"/>
        </w:numPr>
        <w:spacing w:before="0"/>
      </w:pPr>
      <w:r w:rsidRPr="00C57DB7">
        <w:t>There are</w:t>
      </w:r>
      <w:r w:rsidR="00232EAC" w:rsidRPr="00C57DB7">
        <w:t xml:space="preserve"> a number of filtration systems </w:t>
      </w:r>
      <w:r w:rsidR="006C70E4" w:rsidRPr="00C57DB7">
        <w:t>used for intensive systems to maintain water quality and biosecurity</w:t>
      </w:r>
      <w:r w:rsidR="00586428" w:rsidRPr="00C57DB7">
        <w:t xml:space="preserve"> (pathogen</w:t>
      </w:r>
      <w:r w:rsidR="0095402E" w:rsidRPr="00C57DB7">
        <w:t>ic</w:t>
      </w:r>
      <w:r w:rsidR="00586428" w:rsidRPr="00C57DB7">
        <w:t>-free water)</w:t>
      </w:r>
      <w:r w:rsidR="00744E49" w:rsidRPr="00C57DB7">
        <w:rPr>
          <w:b/>
          <w:vertAlign w:val="superscript"/>
        </w:rPr>
        <w:t>60</w:t>
      </w:r>
      <w:r w:rsidR="005707DC" w:rsidRPr="00C57DB7">
        <w:t>.</w:t>
      </w:r>
      <w:r w:rsidRPr="00C57DB7">
        <w:t xml:space="preserve"> </w:t>
      </w:r>
      <w:r w:rsidR="005707DC" w:rsidRPr="00C57DB7">
        <w:t>At</w:t>
      </w:r>
      <w:r w:rsidRPr="00C57DB7">
        <w:t xml:space="preserve"> least </w:t>
      </w:r>
      <w:r w:rsidR="00586428" w:rsidRPr="00C57DB7">
        <w:t>four</w:t>
      </w:r>
      <w:r w:rsidR="008D20E2" w:rsidRPr="00C57DB7">
        <w:t xml:space="preserve"> c</w:t>
      </w:r>
      <w:r w:rsidR="006D1DC3" w:rsidRPr="00C57DB7">
        <w:t>urrent f</w:t>
      </w:r>
      <w:r w:rsidR="00586428" w:rsidRPr="00C57DB7">
        <w:t>iltration-</w:t>
      </w:r>
      <w:r w:rsidR="008D20E2" w:rsidRPr="00C57DB7">
        <w:t>technology systems</w:t>
      </w:r>
      <w:r w:rsidR="00277FD2" w:rsidRPr="00C57DB7">
        <w:t xml:space="preserve"> </w:t>
      </w:r>
      <w:r w:rsidR="005707DC" w:rsidRPr="00C57DB7">
        <w:t xml:space="preserve">are known to </w:t>
      </w:r>
      <w:r w:rsidR="00D86AA7" w:rsidRPr="00C57DB7">
        <w:t xml:space="preserve">be </w:t>
      </w:r>
      <w:r w:rsidR="006D1DC3" w:rsidRPr="00C57DB7">
        <w:t>use</w:t>
      </w:r>
      <w:r w:rsidR="00D86AA7" w:rsidRPr="00C57DB7">
        <w:t>d</w:t>
      </w:r>
      <w:r w:rsidR="006D1DC3" w:rsidRPr="00C57DB7">
        <w:t xml:space="preserve"> to reduce nutr</w:t>
      </w:r>
      <w:r w:rsidR="00586428" w:rsidRPr="00C57DB7">
        <w:t xml:space="preserve">ient-rich aquaculture effluents: </w:t>
      </w:r>
      <w:r w:rsidR="00277FD2" w:rsidRPr="00C57DB7">
        <w:t>floating medium,</w:t>
      </w:r>
      <w:r w:rsidR="002E0001" w:rsidRPr="00C57DB7">
        <w:t xml:space="preserve"> </w:t>
      </w:r>
      <w:r w:rsidR="00277FD2" w:rsidRPr="00C57DB7">
        <w:t>sand</w:t>
      </w:r>
      <w:r w:rsidR="002E0001" w:rsidRPr="00C57DB7">
        <w:t>, activated carbo</w:t>
      </w:r>
      <w:r w:rsidR="00184A91" w:rsidRPr="00C57DB7">
        <w:t>n filters</w:t>
      </w:r>
      <w:r w:rsidR="006D1DC3" w:rsidRPr="00C57DB7">
        <w:t>;</w:t>
      </w:r>
      <w:r w:rsidR="00184A91" w:rsidRPr="00C57DB7">
        <w:t xml:space="preserve"> trickle bio</w:t>
      </w:r>
      <w:r w:rsidR="00D86AA7" w:rsidRPr="00C57DB7">
        <w:t>-</w:t>
      </w:r>
      <w:r w:rsidR="00184A91" w:rsidRPr="00C57DB7">
        <w:t>filter</w:t>
      </w:r>
      <w:r w:rsidR="008D20E2" w:rsidRPr="00C57DB7">
        <w:t>s; membrane bioreactors; and algal bioremediation</w:t>
      </w:r>
      <w:r w:rsidR="00744E49" w:rsidRPr="00C57DB7">
        <w:rPr>
          <w:b/>
          <w:vertAlign w:val="superscript"/>
        </w:rPr>
        <w:t>61</w:t>
      </w:r>
      <w:r w:rsidR="008D20E2" w:rsidRPr="00C57DB7">
        <w:t xml:space="preserve">. </w:t>
      </w:r>
      <w:r w:rsidR="00567DEB" w:rsidRPr="00C57DB7">
        <w:t>As</w:t>
      </w:r>
      <w:r w:rsidR="002E0001" w:rsidRPr="00C57DB7">
        <w:t xml:space="preserve"> reported </w:t>
      </w:r>
      <w:r w:rsidR="008D20E2" w:rsidRPr="00C57DB7">
        <w:t>by Jegatheesan, et al. (2006)</w:t>
      </w:r>
      <w:r w:rsidR="00567DEB" w:rsidRPr="00C57DB7">
        <w:t>,</w:t>
      </w:r>
      <w:r w:rsidR="008D20E2" w:rsidRPr="00C57DB7">
        <w:t xml:space="preserve"> </w:t>
      </w:r>
      <w:r w:rsidR="00567DEB" w:rsidRPr="00C57DB7">
        <w:t xml:space="preserve">the first two systems proved </w:t>
      </w:r>
      <w:r w:rsidR="002E0001" w:rsidRPr="00C57DB7">
        <w:t>to</w:t>
      </w:r>
      <w:r w:rsidR="00184A91" w:rsidRPr="00C57DB7">
        <w:t xml:space="preserve"> be</w:t>
      </w:r>
      <w:r w:rsidR="002E0001" w:rsidRPr="00C57DB7">
        <w:t xml:space="preserve"> </w:t>
      </w:r>
      <w:r w:rsidR="00184A91" w:rsidRPr="00C57DB7">
        <w:t>technically and economically practical systems</w:t>
      </w:r>
      <w:r w:rsidR="009F48F5" w:rsidRPr="00C57DB7">
        <w:t xml:space="preserve"> </w:t>
      </w:r>
      <w:r w:rsidR="00184A91" w:rsidRPr="00C57DB7">
        <w:t xml:space="preserve">for recirculating aquaculture systems (RAS) and for </w:t>
      </w:r>
      <w:r w:rsidR="006D1DC3" w:rsidRPr="00C57DB7">
        <w:t>removing</w:t>
      </w:r>
      <w:r w:rsidR="009F48F5" w:rsidRPr="00C57DB7">
        <w:t xml:space="preserve"> nutrient effluent</w:t>
      </w:r>
      <w:r w:rsidR="006D1DC3" w:rsidRPr="00C57DB7">
        <w:t xml:space="preserve"> discharged into marine and freshwaters environments</w:t>
      </w:r>
      <w:r w:rsidR="00744E49" w:rsidRPr="00C57DB7">
        <w:rPr>
          <w:b/>
          <w:vertAlign w:val="superscript"/>
        </w:rPr>
        <w:t>61</w:t>
      </w:r>
      <w:r w:rsidR="006D1DC3" w:rsidRPr="00C57DB7">
        <w:t>.</w:t>
      </w:r>
    </w:p>
    <w:p w:rsidR="005F201F" w:rsidRPr="00C57DB7" w:rsidRDefault="00CB3B69" w:rsidP="00CC66DE">
      <w:pPr>
        <w:pStyle w:val="BodyText"/>
        <w:numPr>
          <w:ilvl w:val="0"/>
          <w:numId w:val="21"/>
        </w:numPr>
        <w:spacing w:before="0"/>
      </w:pPr>
      <w:r w:rsidRPr="00C57DB7">
        <w:t xml:space="preserve">The technologies used to produce </w:t>
      </w:r>
      <w:r w:rsidR="00C72056" w:rsidRPr="00C57DB7">
        <w:t xml:space="preserve">Aquaculture </w:t>
      </w:r>
      <w:r w:rsidR="004E415E" w:rsidRPr="00C57DB7">
        <w:t>seafoods and medicines</w:t>
      </w:r>
      <w:r w:rsidR="00C72056" w:rsidRPr="00C57DB7">
        <w:t xml:space="preserve"> are heavily </w:t>
      </w:r>
      <w:r w:rsidR="00586428" w:rsidRPr="00C57DB7">
        <w:t>regulate</w:t>
      </w:r>
      <w:r w:rsidRPr="00C57DB7">
        <w:t>d to ensure compliance</w:t>
      </w:r>
      <w:r w:rsidR="007B4E16" w:rsidRPr="00C57DB7">
        <w:t xml:space="preserve"> with national and international </w:t>
      </w:r>
      <w:r w:rsidR="009B7AAA" w:rsidRPr="00C57DB7">
        <w:t>(</w:t>
      </w:r>
      <w:r w:rsidR="0002353A" w:rsidRPr="00C57DB7">
        <w:t xml:space="preserve">e.g., </w:t>
      </w:r>
      <w:r w:rsidR="009B7AAA" w:rsidRPr="00C57DB7">
        <w:t>New Zealand) food safety standards and</w:t>
      </w:r>
      <w:r w:rsidR="00172A7F" w:rsidRPr="00C57DB7">
        <w:t xml:space="preserve"> have a manageable impact on the environment</w:t>
      </w:r>
      <w:r w:rsidR="0045230B" w:rsidRPr="00C57DB7">
        <w:rPr>
          <w:b/>
          <w:vertAlign w:val="superscript"/>
        </w:rPr>
        <w:t>37</w:t>
      </w:r>
      <w:r w:rsidR="00815DD6" w:rsidRPr="00C57DB7">
        <w:rPr>
          <w:b/>
          <w:vertAlign w:val="superscript"/>
        </w:rPr>
        <w:t>,</w:t>
      </w:r>
      <w:r w:rsidR="00347E0F" w:rsidRPr="00C57DB7">
        <w:rPr>
          <w:b/>
          <w:vertAlign w:val="superscript"/>
        </w:rPr>
        <w:t>55,56</w:t>
      </w:r>
      <w:r w:rsidR="009B7AAA" w:rsidRPr="00C57DB7">
        <w:t xml:space="preserve">. For a comprehensive list of the legislative acts, codes, </w:t>
      </w:r>
      <w:r w:rsidR="009B7AAA" w:rsidRPr="00C57DB7">
        <w:lastRenderedPageBreak/>
        <w:t xml:space="preserve">regulations, see FAO’s </w:t>
      </w:r>
      <w:r w:rsidR="003D53E8" w:rsidRPr="00C57DB7">
        <w:t>ove</w:t>
      </w:r>
      <w:r w:rsidR="0002353A" w:rsidRPr="00C57DB7">
        <w:t>r</w:t>
      </w:r>
      <w:r w:rsidR="009B7AAA" w:rsidRPr="00C57DB7">
        <w:t xml:space="preserve">view of Australia’s national </w:t>
      </w:r>
      <w:r w:rsidR="0045230B" w:rsidRPr="00C57DB7">
        <w:t>aquaculture l</w:t>
      </w:r>
      <w:r w:rsidR="009B7AAA" w:rsidRPr="00C57DB7">
        <w:t>egislation</w:t>
      </w:r>
      <w:r w:rsidR="0045230B" w:rsidRPr="00C57DB7">
        <w:rPr>
          <w:b/>
          <w:vertAlign w:val="superscript"/>
        </w:rPr>
        <w:t>40</w:t>
      </w:r>
      <w:r w:rsidR="009B7AAA" w:rsidRPr="00C57DB7">
        <w:t xml:space="preserve"> pertaining to water and wastewa</w:t>
      </w:r>
      <w:r w:rsidR="003D53E8" w:rsidRPr="00C57DB7">
        <w:t>ter</w:t>
      </w:r>
      <w:r w:rsidR="009B7AAA" w:rsidRPr="00C57DB7">
        <w:t>, fish movement, disease control, drugs, feed and food safety</w:t>
      </w:r>
      <w:r w:rsidR="003D53E8" w:rsidRPr="00C57DB7">
        <w:t>. For a</w:t>
      </w:r>
      <w:r w:rsidR="00815DD6" w:rsidRPr="00C57DB7">
        <w:t>n</w:t>
      </w:r>
      <w:r w:rsidR="003D53E8" w:rsidRPr="00C57DB7">
        <w:t xml:space="preserve"> </w:t>
      </w:r>
      <w:r w:rsidR="0002353A" w:rsidRPr="00C57DB7">
        <w:t>over</w:t>
      </w:r>
      <w:r w:rsidR="003D53E8" w:rsidRPr="00C57DB7">
        <w:t>view of the management of Australia’s national aquaculture sector</w:t>
      </w:r>
      <w:r w:rsidR="0045230B" w:rsidRPr="00C57DB7">
        <w:rPr>
          <w:b/>
          <w:vertAlign w:val="superscript"/>
        </w:rPr>
        <w:t>37</w:t>
      </w:r>
      <w:r w:rsidR="003D53E8" w:rsidRPr="00C57DB7">
        <w:t xml:space="preserve">, see </w:t>
      </w:r>
      <w:r w:rsidR="00347E0F" w:rsidRPr="00C57DB7">
        <w:t>sections</w:t>
      </w:r>
      <w:r w:rsidR="0002353A" w:rsidRPr="00C57DB7">
        <w:t xml:space="preserve"> </w:t>
      </w:r>
      <w:r w:rsidR="003D53E8" w:rsidRPr="00C57DB7">
        <w:t xml:space="preserve">relating to </w:t>
      </w:r>
      <w:r w:rsidR="0002353A" w:rsidRPr="00C57DB7">
        <w:t xml:space="preserve">the </w:t>
      </w:r>
      <w:r w:rsidR="003D53E8" w:rsidRPr="00C57DB7">
        <w:t xml:space="preserve">institutional framework, </w:t>
      </w:r>
      <w:r w:rsidR="0002353A" w:rsidRPr="00C57DB7">
        <w:t xml:space="preserve">governing </w:t>
      </w:r>
      <w:r w:rsidR="003D53E8" w:rsidRPr="00C57DB7">
        <w:t>regulations</w:t>
      </w:r>
      <w:r w:rsidR="0002353A" w:rsidRPr="00C57DB7">
        <w:t>,</w:t>
      </w:r>
      <w:r w:rsidR="003D53E8" w:rsidRPr="00C57DB7">
        <w:t xml:space="preserve"> and applied r</w:t>
      </w:r>
      <w:r w:rsidR="0002353A" w:rsidRPr="00C57DB7">
        <w:t>esearch, education and training.</w:t>
      </w:r>
    </w:p>
    <w:p w:rsidR="00CB3B69" w:rsidRPr="00C57DB7" w:rsidRDefault="00435642" w:rsidP="00332F13">
      <w:pPr>
        <w:pStyle w:val="BodyText"/>
        <w:numPr>
          <w:ilvl w:val="0"/>
          <w:numId w:val="28"/>
        </w:numPr>
        <w:spacing w:before="0"/>
      </w:pPr>
      <w:r w:rsidRPr="00C57DB7">
        <w:t>T</w:t>
      </w:r>
      <w:r w:rsidR="00882786" w:rsidRPr="00C57DB7">
        <w:t>he Department of Agriculture</w:t>
      </w:r>
      <w:r w:rsidR="004A6DB2" w:rsidRPr="00C57DB7">
        <w:t xml:space="preserve"> and Water Resources</w:t>
      </w:r>
      <w:r w:rsidR="0045230B" w:rsidRPr="00C57DB7">
        <w:rPr>
          <w:b/>
          <w:vertAlign w:val="superscript"/>
        </w:rPr>
        <w:t>62</w:t>
      </w:r>
      <w:r w:rsidR="00882786" w:rsidRPr="00C57DB7">
        <w:t xml:space="preserve"> </w:t>
      </w:r>
      <w:r w:rsidR="004E415E" w:rsidRPr="00C57DB7">
        <w:t>polices pertain to</w:t>
      </w:r>
      <w:r w:rsidR="00882786" w:rsidRPr="00C57DB7">
        <w:t xml:space="preserve"> </w:t>
      </w:r>
      <w:r w:rsidR="00D01176" w:rsidRPr="00C57DB7">
        <w:t>“fish and fish products”</w:t>
      </w:r>
      <w:r w:rsidR="00F42817" w:rsidRPr="00C57DB7">
        <w:t xml:space="preserve"> and</w:t>
      </w:r>
      <w:r w:rsidR="00D01176" w:rsidRPr="00C57DB7">
        <w:t xml:space="preserve"> </w:t>
      </w:r>
      <w:r w:rsidRPr="00C57DB7">
        <w:t>the Department of Health</w:t>
      </w:r>
      <w:r w:rsidR="00E45D5B" w:rsidRPr="00C57DB7">
        <w:rPr>
          <w:b/>
          <w:vertAlign w:val="superscript"/>
        </w:rPr>
        <w:t>6</w:t>
      </w:r>
      <w:r w:rsidR="0045230B" w:rsidRPr="00C57DB7">
        <w:rPr>
          <w:b/>
          <w:vertAlign w:val="superscript"/>
        </w:rPr>
        <w:t>3</w:t>
      </w:r>
      <w:r w:rsidRPr="00C57DB7">
        <w:t xml:space="preserve"> (Therapeutic Goods Administrations</w:t>
      </w:r>
      <w:r w:rsidR="004A6DB2" w:rsidRPr="00C57DB7">
        <w:t>)</w:t>
      </w:r>
      <w:r w:rsidR="00B963B5" w:rsidRPr="00C57DB7">
        <w:t xml:space="preserve"> </w:t>
      </w:r>
      <w:r w:rsidR="004E415E" w:rsidRPr="00C57DB7">
        <w:t>are guidel</w:t>
      </w:r>
      <w:r w:rsidR="00F42817" w:rsidRPr="00C57DB7">
        <w:t>ines for prescription medicines.</w:t>
      </w:r>
      <w:r w:rsidR="003F51F1" w:rsidRPr="00C57DB7">
        <w:t xml:space="preserve"> </w:t>
      </w:r>
      <w:r w:rsidR="00566FC6" w:rsidRPr="00C57DB7">
        <w:t xml:space="preserve"> </w:t>
      </w:r>
    </w:p>
    <w:p w:rsidR="00345168" w:rsidRPr="00C57DB7" w:rsidRDefault="00F42817" w:rsidP="00332F13">
      <w:pPr>
        <w:pStyle w:val="BodyText"/>
        <w:numPr>
          <w:ilvl w:val="0"/>
          <w:numId w:val="28"/>
        </w:numPr>
        <w:spacing w:before="0"/>
      </w:pPr>
      <w:r w:rsidRPr="00C57DB7">
        <w:t>T</w:t>
      </w:r>
      <w:r w:rsidR="00566FC6" w:rsidRPr="00C57DB7">
        <w:t>he Commonwealth Agricultural and Ve</w:t>
      </w:r>
      <w:r w:rsidRPr="00C57DB7">
        <w:t>terinary Chemicals Act/Code</w:t>
      </w:r>
      <w:r w:rsidR="002631E7" w:rsidRPr="00C57DB7">
        <w:t xml:space="preserve"> (1995), controls the application process, registration, and manufacturing of these products, which also are used by aquaculture</w:t>
      </w:r>
      <w:r w:rsidR="0045230B" w:rsidRPr="00C57DB7">
        <w:rPr>
          <w:b/>
          <w:vertAlign w:val="superscript"/>
        </w:rPr>
        <w:t>40</w:t>
      </w:r>
      <w:r w:rsidR="002631E7" w:rsidRPr="00C57DB7">
        <w:t xml:space="preserve">. </w:t>
      </w:r>
      <w:r w:rsidRPr="00C57DB7">
        <w:t xml:space="preserve">South Australian Agriculture and </w:t>
      </w:r>
      <w:r w:rsidR="00B36971" w:rsidRPr="00C57DB7">
        <w:t>Veterinary</w:t>
      </w:r>
      <w:r w:rsidRPr="00C57DB7">
        <w:t xml:space="preserve"> Products (Control of Use) Act and the Fisheries (Exotic fish, Fish Farming and Fish Diseases)</w:t>
      </w:r>
      <w:r w:rsidR="003F51F1" w:rsidRPr="00C57DB7">
        <w:t xml:space="preserve"> Regulations</w:t>
      </w:r>
      <w:r w:rsidR="0045230B" w:rsidRPr="00C57DB7">
        <w:rPr>
          <w:b/>
          <w:vertAlign w:val="superscript"/>
        </w:rPr>
        <w:t>40</w:t>
      </w:r>
      <w:r w:rsidR="00CB3B69" w:rsidRPr="00C57DB7">
        <w:t xml:space="preserve"> are</w:t>
      </w:r>
      <w:r w:rsidRPr="00C57DB7">
        <w:t xml:space="preserve"> </w:t>
      </w:r>
      <w:r w:rsidR="00CB3B69" w:rsidRPr="00C57DB7">
        <w:t>legislative policies and r</w:t>
      </w:r>
      <w:r w:rsidRPr="00C57DB7">
        <w:t xml:space="preserve">egulations </w:t>
      </w:r>
      <w:r w:rsidR="00F536B9" w:rsidRPr="00C57DB7">
        <w:t>also used</w:t>
      </w:r>
      <w:r w:rsidRPr="00C57DB7">
        <w:t xml:space="preserve"> for aquaculture</w:t>
      </w:r>
      <w:r w:rsidR="00F536B9" w:rsidRPr="00C57DB7">
        <w:t>.</w:t>
      </w:r>
    </w:p>
    <w:p w:rsidR="00F536B9" w:rsidRPr="00C57DB7" w:rsidRDefault="00345168" w:rsidP="00332F13">
      <w:pPr>
        <w:pStyle w:val="BodyText"/>
        <w:numPr>
          <w:ilvl w:val="0"/>
          <w:numId w:val="28"/>
        </w:numPr>
        <w:spacing w:before="0"/>
      </w:pPr>
      <w:r w:rsidRPr="00C57DB7">
        <w:t xml:space="preserve">The Commonwealth Food Standards Australia New Zealand Act (1991) establishes the mechanisms for joint food regulations and responsible for the Food Standards Code, and </w:t>
      </w:r>
    </w:p>
    <w:p w:rsidR="00332F13" w:rsidRPr="00C57DB7" w:rsidRDefault="00F536B9" w:rsidP="00332F13">
      <w:pPr>
        <w:pStyle w:val="BodyText"/>
        <w:numPr>
          <w:ilvl w:val="0"/>
          <w:numId w:val="28"/>
        </w:numPr>
        <w:spacing w:before="0"/>
      </w:pPr>
      <w:r w:rsidRPr="00C57DB7">
        <w:t xml:space="preserve">Under these regulations, </w:t>
      </w:r>
      <w:r w:rsidR="00F42817" w:rsidRPr="00C57DB7">
        <w:t xml:space="preserve">chemicals </w:t>
      </w:r>
      <w:r w:rsidR="00D16C60" w:rsidRPr="00C57DB7">
        <w:t xml:space="preserve">used for </w:t>
      </w:r>
      <w:r w:rsidR="00F42817" w:rsidRPr="00C57DB7">
        <w:t>disinfectants, hormones, therapeutic and prophyla</w:t>
      </w:r>
      <w:r w:rsidR="00D16C60" w:rsidRPr="00C57DB7">
        <w:t>c</w:t>
      </w:r>
      <w:r w:rsidR="00F42817" w:rsidRPr="00C57DB7">
        <w:t>tic substances</w:t>
      </w:r>
      <w:r w:rsidR="00CB3B69" w:rsidRPr="00C57DB7">
        <w:t>,</w:t>
      </w:r>
      <w:r w:rsidR="00D16C60" w:rsidRPr="00C57DB7">
        <w:t xml:space="preserve"> and antifoulants, for example, are approved</w:t>
      </w:r>
      <w:r w:rsidR="004E3354" w:rsidRPr="00C57DB7">
        <w:t>, registered</w:t>
      </w:r>
      <w:r w:rsidR="00D16C60" w:rsidRPr="00C57DB7">
        <w:t xml:space="preserve"> and used according to instructions on labels or permits by authorised personnel or licensee</w:t>
      </w:r>
      <w:r w:rsidR="00220900" w:rsidRPr="00C57DB7">
        <w:t>s</w:t>
      </w:r>
      <w:r w:rsidR="00D16C60" w:rsidRPr="00C57DB7">
        <w:t>.</w:t>
      </w:r>
    </w:p>
    <w:p w:rsidR="004E3354" w:rsidRPr="00C57DB7" w:rsidRDefault="004E415E" w:rsidP="00332F13">
      <w:pPr>
        <w:pStyle w:val="BodyText"/>
        <w:numPr>
          <w:ilvl w:val="0"/>
          <w:numId w:val="28"/>
        </w:numPr>
        <w:spacing w:before="0"/>
      </w:pPr>
      <w:r w:rsidRPr="00C57DB7">
        <w:t>All export</w:t>
      </w:r>
      <w:r w:rsidR="00EC7D8D" w:rsidRPr="00C57DB7">
        <w:t xml:space="preserve"> </w:t>
      </w:r>
      <w:r w:rsidRPr="00C57DB7">
        <w:t xml:space="preserve">or domestic </w:t>
      </w:r>
      <w:r w:rsidR="00D16C60" w:rsidRPr="00C57DB7">
        <w:t>seafoods</w:t>
      </w:r>
      <w:r w:rsidRPr="00C57DB7">
        <w:t xml:space="preserve"> are required</w:t>
      </w:r>
      <w:r w:rsidR="00EC7D8D" w:rsidRPr="00C57DB7">
        <w:t xml:space="preserve"> </w:t>
      </w:r>
      <w:r w:rsidRPr="00C57DB7">
        <w:t xml:space="preserve">to </w:t>
      </w:r>
      <w:r w:rsidR="002D7A55" w:rsidRPr="00C57DB7">
        <w:t xml:space="preserve">be produced under </w:t>
      </w:r>
      <w:r w:rsidR="005E2516" w:rsidRPr="00C57DB7">
        <w:t>safety and quality controls (e.g. H</w:t>
      </w:r>
      <w:r w:rsidR="00F536B9" w:rsidRPr="00C57DB7">
        <w:t xml:space="preserve">azard </w:t>
      </w:r>
      <w:r w:rsidR="005E2516" w:rsidRPr="00C57DB7">
        <w:t>A</w:t>
      </w:r>
      <w:r w:rsidR="00F536B9" w:rsidRPr="00C57DB7">
        <w:t xml:space="preserve">nalysis </w:t>
      </w:r>
      <w:r w:rsidR="005E2516" w:rsidRPr="00C57DB7">
        <w:t>C</w:t>
      </w:r>
      <w:r w:rsidR="00F536B9" w:rsidRPr="00C57DB7">
        <w:t xml:space="preserve">ritical </w:t>
      </w:r>
      <w:r w:rsidR="005E2516" w:rsidRPr="00C57DB7">
        <w:t>C</w:t>
      </w:r>
      <w:r w:rsidR="00F536B9" w:rsidRPr="00C57DB7">
        <w:t xml:space="preserve">ontrol </w:t>
      </w:r>
      <w:r w:rsidR="00220900" w:rsidRPr="00C57DB7">
        <w:t>Point</w:t>
      </w:r>
      <w:r w:rsidR="005E2516" w:rsidRPr="00C57DB7">
        <w:t xml:space="preserve"> systems)</w:t>
      </w:r>
      <w:r w:rsidR="00D16C60" w:rsidRPr="00C57DB7">
        <w:t xml:space="preserve"> legislated und</w:t>
      </w:r>
      <w:r w:rsidR="00220900" w:rsidRPr="00C57DB7">
        <w:t>er the Food Standards Australia</w:t>
      </w:r>
      <w:r w:rsidR="00D16C60" w:rsidRPr="00C57DB7">
        <w:t xml:space="preserve"> New Zealand Act/Reg</w:t>
      </w:r>
      <w:r w:rsidR="00ED4386" w:rsidRPr="00C57DB7">
        <w:t>ulations</w:t>
      </w:r>
      <w:r w:rsidR="0045230B" w:rsidRPr="00C57DB7">
        <w:rPr>
          <w:b/>
          <w:vertAlign w:val="superscript"/>
        </w:rPr>
        <w:t>40</w:t>
      </w:r>
      <w:r w:rsidR="00ED4386" w:rsidRPr="00C57DB7">
        <w:t>, the Fisheries (Fish P</w:t>
      </w:r>
      <w:r w:rsidR="00D16C60" w:rsidRPr="00C57DB7">
        <w:t>r</w:t>
      </w:r>
      <w:r w:rsidR="00ED4386" w:rsidRPr="00C57DB7">
        <w:t>o</w:t>
      </w:r>
      <w:r w:rsidR="00D16C60" w:rsidRPr="00C57DB7">
        <w:t>cessors</w:t>
      </w:r>
      <w:r w:rsidR="00ED4386" w:rsidRPr="00C57DB7">
        <w:t>) Regulations and South Australian Primary Produce (food Safety Schemes) Act</w:t>
      </w:r>
      <w:r w:rsidR="0045230B" w:rsidRPr="00C57DB7">
        <w:rPr>
          <w:b/>
          <w:vertAlign w:val="superscript"/>
        </w:rPr>
        <w:t>40</w:t>
      </w:r>
      <w:r w:rsidR="00ED4386" w:rsidRPr="00C57DB7">
        <w:t>. These</w:t>
      </w:r>
      <w:r w:rsidR="002D7A55" w:rsidRPr="00C57DB7">
        <w:t xml:space="preserve"> safety and quality control process</w:t>
      </w:r>
      <w:r w:rsidR="00ED4386" w:rsidRPr="00C57DB7">
        <w:t>es</w:t>
      </w:r>
      <w:r w:rsidR="002D7A55" w:rsidRPr="00C57DB7">
        <w:t xml:space="preserve"> must</w:t>
      </w:r>
      <w:r w:rsidR="005E2516" w:rsidRPr="00C57DB7">
        <w:t xml:space="preserve"> occur at each stage of the process to breed, grow and harvest crops </w:t>
      </w:r>
      <w:r w:rsidR="00407896" w:rsidRPr="00C57DB7">
        <w:t xml:space="preserve">that are brought </w:t>
      </w:r>
      <w:r w:rsidR="005E2516" w:rsidRPr="00C57DB7">
        <w:t>to the market</w:t>
      </w:r>
      <w:r w:rsidR="00407896" w:rsidRPr="00C57DB7">
        <w:t xml:space="preserve"> and </w:t>
      </w:r>
      <w:r w:rsidR="002D7A55" w:rsidRPr="00C57DB7">
        <w:t>sold to the</w:t>
      </w:r>
      <w:r w:rsidR="00407896" w:rsidRPr="00C57DB7">
        <w:t xml:space="preserve"> consumer</w:t>
      </w:r>
      <w:r w:rsidR="005E2516" w:rsidRPr="00C57DB7">
        <w:t xml:space="preserve"> (chain of custody from farmer to processor to transportation to distributors</w:t>
      </w:r>
      <w:r w:rsidR="00407896" w:rsidRPr="00C57DB7">
        <w:t xml:space="preserve"> to buyers</w:t>
      </w:r>
      <w:r w:rsidR="005E2516" w:rsidRPr="00C57DB7">
        <w:t xml:space="preserve">). </w:t>
      </w:r>
    </w:p>
    <w:p w:rsidR="00DB71AB" w:rsidRPr="00C57DB7" w:rsidRDefault="002D7A55" w:rsidP="00332F13">
      <w:pPr>
        <w:pStyle w:val="BodyText"/>
        <w:numPr>
          <w:ilvl w:val="0"/>
          <w:numId w:val="28"/>
        </w:numPr>
        <w:spacing w:before="0"/>
      </w:pPr>
      <w:r w:rsidRPr="00C57DB7">
        <w:t>A</w:t>
      </w:r>
      <w:r w:rsidR="00407896" w:rsidRPr="00C57DB7">
        <w:t>ll seafood</w:t>
      </w:r>
      <w:r w:rsidRPr="00C57DB7">
        <w:t>/medical</w:t>
      </w:r>
      <w:r w:rsidR="00407896" w:rsidRPr="00C57DB7">
        <w:t xml:space="preserve"> products are pr</w:t>
      </w:r>
      <w:r w:rsidRPr="00C57DB7">
        <w:t>ocessed in certified facilities. I</w:t>
      </w:r>
      <w:r w:rsidR="00407896" w:rsidRPr="00C57DB7">
        <w:t>ndustry is responsible for implementing quali</w:t>
      </w:r>
      <w:r w:rsidR="00F5502B" w:rsidRPr="00C57DB7">
        <w:t>ty control</w:t>
      </w:r>
      <w:r w:rsidRPr="00C57DB7">
        <w:t xml:space="preserve"> systems that are</w:t>
      </w:r>
      <w:r w:rsidR="00F5502B" w:rsidRPr="00C57DB7">
        <w:t xml:space="preserve"> HACCP</w:t>
      </w:r>
      <w:r w:rsidRPr="00C57DB7">
        <w:t xml:space="preserve"> based programs and</w:t>
      </w:r>
      <w:r w:rsidR="00F5502B" w:rsidRPr="00C57DB7">
        <w:t xml:space="preserve"> a “regulatory competent authority”</w:t>
      </w:r>
      <w:r w:rsidR="00407896" w:rsidRPr="00C57DB7">
        <w:t xml:space="preserve"> </w:t>
      </w:r>
      <w:r w:rsidR="00F5502B" w:rsidRPr="00C57DB7">
        <w:t>certifies products befor</w:t>
      </w:r>
      <w:r w:rsidR="00DB71AB" w:rsidRPr="00C57DB7">
        <w:t>e distribution. S</w:t>
      </w:r>
      <w:r w:rsidR="00F5502B" w:rsidRPr="00C57DB7">
        <w:t xml:space="preserve">urveillance systems </w:t>
      </w:r>
      <w:r w:rsidRPr="00C57DB7">
        <w:t>must be</w:t>
      </w:r>
      <w:r w:rsidR="00F5502B" w:rsidRPr="00C57DB7">
        <w:t xml:space="preserve"> in place to </w:t>
      </w:r>
      <w:r w:rsidRPr="00C57DB7">
        <w:t xml:space="preserve">trace and </w:t>
      </w:r>
      <w:r w:rsidR="00F5502B" w:rsidRPr="00C57DB7">
        <w:t xml:space="preserve">control the quality of foods </w:t>
      </w:r>
      <w:r w:rsidRPr="00C57DB7">
        <w:t>to detect and prevent the occurrence of</w:t>
      </w:r>
      <w:r w:rsidR="00F5502B" w:rsidRPr="00C57DB7">
        <w:t xml:space="preserve"> biotoxins and other biological/chemical contaminations</w:t>
      </w:r>
      <w:r w:rsidRPr="00C57DB7">
        <w:t>.</w:t>
      </w:r>
      <w:r w:rsidR="00DB71AB" w:rsidRPr="00C57DB7">
        <w:t xml:space="preserve"> </w:t>
      </w:r>
    </w:p>
    <w:p w:rsidR="000D0477" w:rsidRPr="00C57DB7" w:rsidRDefault="00220900" w:rsidP="00332F13">
      <w:pPr>
        <w:pStyle w:val="BodyText"/>
        <w:numPr>
          <w:ilvl w:val="0"/>
          <w:numId w:val="28"/>
        </w:numPr>
        <w:spacing w:before="0"/>
      </w:pPr>
      <w:r w:rsidRPr="00C57DB7">
        <w:t>How</w:t>
      </w:r>
      <w:r w:rsidR="00DB71AB" w:rsidRPr="00C57DB7">
        <w:t xml:space="preserve"> producers and processors comply with private standards depends on the market, how it is structured and type of product being sold</w:t>
      </w:r>
      <w:r w:rsidR="006B06E1" w:rsidRPr="00C57DB7">
        <w:t xml:space="preserve">. According to FAO’s </w:t>
      </w:r>
      <w:r w:rsidR="006B06E1" w:rsidRPr="00C57DB7">
        <w:rPr>
          <w:i/>
        </w:rPr>
        <w:t>The State of World Fisheries and Aquaculture 2010</w:t>
      </w:r>
      <w:r w:rsidR="00347E0F" w:rsidRPr="00C57DB7">
        <w:rPr>
          <w:b/>
          <w:vertAlign w:val="superscript"/>
        </w:rPr>
        <w:t>25</w:t>
      </w:r>
      <w:r w:rsidR="006B06E1" w:rsidRPr="00C57DB7">
        <w:t xml:space="preserve"> the more direct the supply from farm gate to market and the more integrated the supply chain, the greater the chance of private standards </w:t>
      </w:r>
      <w:r w:rsidRPr="00C57DB7">
        <w:t xml:space="preserve">being </w:t>
      </w:r>
      <w:r w:rsidR="006B06E1" w:rsidRPr="00C57DB7">
        <w:t>used.</w:t>
      </w:r>
    </w:p>
    <w:p w:rsidR="008A4A81" w:rsidRPr="00C57DB7" w:rsidRDefault="008A4A81" w:rsidP="00461868">
      <w:pPr>
        <w:pStyle w:val="BodyText"/>
        <w:spacing w:before="0"/>
        <w:rPr>
          <w:b/>
          <w:szCs w:val="21"/>
        </w:rPr>
      </w:pPr>
    </w:p>
    <w:p w:rsidR="00383186" w:rsidRPr="00C57DB7" w:rsidRDefault="00383186" w:rsidP="00461868">
      <w:pPr>
        <w:pStyle w:val="BodyText"/>
        <w:spacing w:before="0"/>
        <w:rPr>
          <w:i/>
          <w:szCs w:val="21"/>
        </w:rPr>
      </w:pPr>
      <w:r w:rsidRPr="00C57DB7">
        <w:rPr>
          <w:i/>
          <w:szCs w:val="21"/>
        </w:rPr>
        <w:t>References</w:t>
      </w:r>
    </w:p>
    <w:p w:rsidR="0003528A" w:rsidRPr="00C57DB7" w:rsidRDefault="00F86F9D" w:rsidP="0045230B">
      <w:pPr>
        <w:pStyle w:val="BodyText"/>
        <w:spacing w:before="0"/>
      </w:pPr>
      <w:r w:rsidRPr="00C57DB7">
        <w:rPr>
          <w:b/>
          <w:vertAlign w:val="superscript"/>
        </w:rPr>
        <w:t>4</w:t>
      </w:r>
      <w:r w:rsidR="003D6997" w:rsidRPr="00C57DB7">
        <w:rPr>
          <w:b/>
          <w:vertAlign w:val="superscript"/>
        </w:rPr>
        <w:t>8</w:t>
      </w:r>
      <w:r w:rsidR="0003528A" w:rsidRPr="00C57DB7">
        <w:rPr>
          <w:b/>
          <w:vertAlign w:val="superscript"/>
        </w:rPr>
        <w:t>.</w:t>
      </w:r>
      <w:r w:rsidR="0003528A" w:rsidRPr="00C57DB7">
        <w:t xml:space="preserve"> Inquiry into Opportunities for Expanding the Aquaculture Industry in Northern Australia: Submission 11.</w:t>
      </w:r>
      <w:r w:rsidR="00742B5E" w:rsidRPr="00C57DB7">
        <w:t xml:space="preserve"> 2015.</w:t>
      </w:r>
      <w:r w:rsidR="0003528A" w:rsidRPr="00C57DB7">
        <w:t xml:space="preserve"> Submission from the Australian Gover</w:t>
      </w:r>
      <w:r w:rsidR="00742B5E" w:rsidRPr="00C57DB7">
        <w:t xml:space="preserve">nment </w:t>
      </w:r>
      <w:r w:rsidR="00742B5E" w:rsidRPr="00C57DB7">
        <w:lastRenderedPageBreak/>
        <w:t>Department of Aquaculture to Joint Select Committee on Northern Australia. Submitter: Tompson, I., 1</w:t>
      </w:r>
      <w:r w:rsidR="00742B5E" w:rsidRPr="00C57DB7">
        <w:rPr>
          <w:vertAlign w:val="superscript"/>
        </w:rPr>
        <w:t>st</w:t>
      </w:r>
      <w:r w:rsidR="00742B5E" w:rsidRPr="00C57DB7">
        <w:t xml:space="preserve"> Assist. Secretary, </w:t>
      </w:r>
      <w:r w:rsidR="00B36971" w:rsidRPr="00C57DB7">
        <w:t>Sustainability</w:t>
      </w:r>
      <w:r w:rsidR="00742B5E" w:rsidRPr="00C57DB7">
        <w:t xml:space="preserve"> and Biosecurity Policy. Ref 2015/37729E. pp1-8.</w:t>
      </w:r>
    </w:p>
    <w:p w:rsidR="00465259" w:rsidRPr="00567DEB" w:rsidRDefault="00BF3FD1" w:rsidP="00F3769B">
      <w:pPr>
        <w:pStyle w:val="BodyText"/>
        <w:spacing w:before="120"/>
        <w:rPr>
          <w:color w:val="000090"/>
          <w:sz w:val="22"/>
        </w:rPr>
      </w:pPr>
      <w:r w:rsidRPr="00C57DB7">
        <w:rPr>
          <w:b/>
          <w:vertAlign w:val="superscript"/>
        </w:rPr>
        <w:t>4</w:t>
      </w:r>
      <w:r w:rsidR="003D6997" w:rsidRPr="00C57DB7">
        <w:rPr>
          <w:b/>
          <w:vertAlign w:val="superscript"/>
        </w:rPr>
        <w:t>9</w:t>
      </w:r>
      <w:r w:rsidR="00465259" w:rsidRPr="00C57DB7">
        <w:rPr>
          <w:b/>
          <w:vertAlign w:val="superscript"/>
        </w:rPr>
        <w:t>.</w:t>
      </w:r>
      <w:r w:rsidR="00465259" w:rsidRPr="00C57DB7">
        <w:rPr>
          <w:i/>
        </w:rPr>
        <w:t>Abalone Aquaculture Translocation Protocol</w:t>
      </w:r>
      <w:r w:rsidR="0085365B" w:rsidRPr="00C57DB7">
        <w:t>.</w:t>
      </w:r>
      <w:r w:rsidR="00465259" w:rsidRPr="00C57DB7">
        <w:t xml:space="preserve"> 2007. Fisheries Management Paper No. 25. Victoria State</w:t>
      </w:r>
      <w:r w:rsidR="00043C2D" w:rsidRPr="00C57DB7">
        <w:t xml:space="preserve"> Gover</w:t>
      </w:r>
      <w:r w:rsidR="0006590C" w:rsidRPr="00C57DB7">
        <w:t>n</w:t>
      </w:r>
      <w:r w:rsidR="00043C2D" w:rsidRPr="00C57DB7">
        <w:t>ment</w:t>
      </w:r>
      <w:r w:rsidR="00465259" w:rsidRPr="00C57DB7">
        <w:t>. ISBN 978-1-74199-060-7.</w:t>
      </w:r>
      <w:r w:rsidR="0085365B" w:rsidRPr="00C57DB7">
        <w:t xml:space="preserve"> Website: </w:t>
      </w:r>
      <w:hyperlink r:id="rId61" w:history="1">
        <w:r w:rsidR="0085365B" w:rsidRPr="00567DEB">
          <w:rPr>
            <w:rStyle w:val="Hyperlink"/>
            <w:sz w:val="22"/>
          </w:rPr>
          <w:t>http://agriculture.vic.gov.au/fisheries/policy-and-planning/moving-and-stocking-live-aquatic-organisms/abalone-aquaculture-translocation-protocol</w:t>
        </w:r>
      </w:hyperlink>
    </w:p>
    <w:p w:rsidR="00F5724F" w:rsidRPr="00C57DB7" w:rsidRDefault="003D6997" w:rsidP="00FD09B7">
      <w:pPr>
        <w:pStyle w:val="BodyText"/>
        <w:spacing w:before="120"/>
        <w:rPr>
          <w:szCs w:val="21"/>
        </w:rPr>
      </w:pPr>
      <w:r w:rsidRPr="00C57DB7">
        <w:rPr>
          <w:b/>
          <w:szCs w:val="21"/>
          <w:vertAlign w:val="superscript"/>
        </w:rPr>
        <w:t>50</w:t>
      </w:r>
      <w:r w:rsidR="007B4E16" w:rsidRPr="00C57DB7">
        <w:rPr>
          <w:b/>
          <w:szCs w:val="21"/>
          <w:vertAlign w:val="superscript"/>
        </w:rPr>
        <w:t>.</w:t>
      </w:r>
      <w:r w:rsidR="00257808" w:rsidRPr="00C57DB7">
        <w:rPr>
          <w:i/>
          <w:szCs w:val="21"/>
        </w:rPr>
        <w:t>National Aquaculture Plan</w:t>
      </w:r>
      <w:r w:rsidR="00257808" w:rsidRPr="00C57DB7">
        <w:rPr>
          <w:szCs w:val="21"/>
        </w:rPr>
        <w:t>. 1983. [</w:t>
      </w:r>
      <w:r w:rsidR="0006590C" w:rsidRPr="00C57DB7">
        <w:rPr>
          <w:szCs w:val="21"/>
        </w:rPr>
        <w:t>R</w:t>
      </w:r>
      <w:r w:rsidR="00257808" w:rsidRPr="00C57DB7">
        <w:rPr>
          <w:szCs w:val="21"/>
        </w:rPr>
        <w:t>equirement of National Aquaculture Act of 1980, Law 96-362, USA]. Submitted by the Joint Subcommittee on Aquaculture of the Federal Coordination Council on Science, Engineering, and Technology.</w:t>
      </w:r>
      <w:r w:rsidR="00043C2D" w:rsidRPr="00C57DB7">
        <w:rPr>
          <w:szCs w:val="21"/>
        </w:rPr>
        <w:t xml:space="preserve"> </w:t>
      </w:r>
      <w:r w:rsidR="00F5724F" w:rsidRPr="00C57DB7">
        <w:rPr>
          <w:szCs w:val="21"/>
        </w:rPr>
        <w:t>Vol 1, pp1-67. Website:</w:t>
      </w:r>
    </w:p>
    <w:p w:rsidR="00465259" w:rsidRPr="00C57DB7" w:rsidRDefault="00551AFA" w:rsidP="00465259">
      <w:pPr>
        <w:pStyle w:val="BodyText"/>
        <w:spacing w:before="0"/>
        <w:rPr>
          <w:sz w:val="22"/>
        </w:rPr>
      </w:pPr>
      <w:hyperlink r:id="rId62" w:history="1">
        <w:r w:rsidR="00F5724F" w:rsidRPr="00C57DB7">
          <w:rPr>
            <w:rStyle w:val="Hyperlink"/>
            <w:color w:val="auto"/>
            <w:sz w:val="22"/>
            <w:szCs w:val="21"/>
          </w:rPr>
          <w:t>https://books.google.com.au/books?id=8kjxAAAAMAAJ&amp;pg=PA65&amp;lpg=PA65&amp;dq=research+of+genetic+differences+between+domestic+aquaculture+organisms+and+wild+stock&amp;source=bl&amp;ots=2hEv6EVQOL&amp;sig=dtEsjYn6mh2g3eOCNmFQoSZoU&amp;hl=en&amp;sa=X&amp;ved=0ahUKEwjqse3O4vvLAhVHMaYKHZNh</w:t>
        </w:r>
      </w:hyperlink>
    </w:p>
    <w:p w:rsidR="00315355" w:rsidRPr="00567DEB" w:rsidRDefault="00BF3FD1" w:rsidP="00FD09B7">
      <w:pPr>
        <w:pStyle w:val="BodyText"/>
        <w:spacing w:before="120"/>
        <w:jc w:val="left"/>
        <w:rPr>
          <w:sz w:val="22"/>
        </w:rPr>
      </w:pPr>
      <w:r w:rsidRPr="00C57DB7">
        <w:rPr>
          <w:b/>
          <w:szCs w:val="21"/>
          <w:vertAlign w:val="superscript"/>
        </w:rPr>
        <w:t>5</w:t>
      </w:r>
      <w:r w:rsidR="003D6997" w:rsidRPr="00C57DB7">
        <w:rPr>
          <w:b/>
          <w:szCs w:val="21"/>
          <w:vertAlign w:val="superscript"/>
        </w:rPr>
        <w:t>1</w:t>
      </w:r>
      <w:r w:rsidR="005D07C3" w:rsidRPr="00C57DB7">
        <w:rPr>
          <w:b/>
          <w:szCs w:val="21"/>
          <w:vertAlign w:val="superscript"/>
        </w:rPr>
        <w:t>.</w:t>
      </w:r>
      <w:r w:rsidR="005D07C3" w:rsidRPr="00C57DB7">
        <w:rPr>
          <w:i/>
          <w:szCs w:val="21"/>
        </w:rPr>
        <w:t>Marine Aquaculture in the United States: Environmental Impacts and Policy Options</w:t>
      </w:r>
      <w:r w:rsidR="005D07C3" w:rsidRPr="00C57DB7">
        <w:rPr>
          <w:szCs w:val="21"/>
        </w:rPr>
        <w:t xml:space="preserve">. 2002. Prepared for the Pew Oceans Commissions by Golberg, R.J., Elliot, M.S., and Rosamond, L.N. Website: </w:t>
      </w:r>
      <w:hyperlink r:id="rId63" w:history="1">
        <w:r w:rsidR="005D07C3" w:rsidRPr="00567DEB">
          <w:rPr>
            <w:rStyle w:val="Hyperlink"/>
            <w:sz w:val="22"/>
            <w:szCs w:val="21"/>
          </w:rPr>
          <w:t>http://www.iatp.org/files/Marine_Aquaculture_in_the_United_States_Enviro.htm</w:t>
        </w:r>
      </w:hyperlink>
      <w:r w:rsidR="00315355" w:rsidRPr="00567DEB">
        <w:rPr>
          <w:sz w:val="22"/>
        </w:rPr>
        <w:t xml:space="preserve"> </w:t>
      </w:r>
    </w:p>
    <w:p w:rsidR="0024367E" w:rsidRPr="00C57DB7" w:rsidRDefault="00BF3FD1" w:rsidP="00FD09B7">
      <w:pPr>
        <w:pStyle w:val="BodyText"/>
        <w:spacing w:before="120"/>
      </w:pPr>
      <w:r w:rsidRPr="00C57DB7">
        <w:rPr>
          <w:b/>
          <w:vertAlign w:val="superscript"/>
        </w:rPr>
        <w:t>5</w:t>
      </w:r>
      <w:r w:rsidR="003D6997" w:rsidRPr="00C57DB7">
        <w:rPr>
          <w:b/>
          <w:vertAlign w:val="superscript"/>
        </w:rPr>
        <w:t>2</w:t>
      </w:r>
      <w:r w:rsidR="0024367E" w:rsidRPr="00C57DB7">
        <w:rPr>
          <w:b/>
          <w:vertAlign w:val="superscript"/>
        </w:rPr>
        <w:t>.</w:t>
      </w:r>
      <w:r w:rsidR="0024367E" w:rsidRPr="00C57DB7">
        <w:t xml:space="preserve"> </w:t>
      </w:r>
      <w:r w:rsidR="0024367E" w:rsidRPr="00C57DB7">
        <w:rPr>
          <w:i/>
        </w:rPr>
        <w:t>Review of the Status of Aquaculture Genetics</w:t>
      </w:r>
      <w:r w:rsidR="0024367E" w:rsidRPr="00C57DB7">
        <w:t xml:space="preserve"> </w:t>
      </w:r>
      <w:r w:rsidR="0024367E" w:rsidRPr="00C57DB7">
        <w:rPr>
          <w:i/>
        </w:rPr>
        <w:t>in</w:t>
      </w:r>
      <w:r w:rsidR="0024367E" w:rsidRPr="00C57DB7">
        <w:t xml:space="preserve"> </w:t>
      </w:r>
      <w:r w:rsidR="0024367E" w:rsidRPr="00C57DB7">
        <w:rPr>
          <w:i/>
        </w:rPr>
        <w:t>Aquaculture in the Third Millennium</w:t>
      </w:r>
      <w:r w:rsidR="0024367E" w:rsidRPr="00C57DB7">
        <w:t xml:space="preserve">. 2001. Subasinghe, R.P., Bueno, P., Phillips, M.J., Hough, C., McGladdery, S.E., and Arthur, J.E. (Editors). Technical Proceedings of the Conference on Aquaculture in the Third Millennium, Bangkok, Thailand. 20-25 Feb 2000. NACA, Bangkok and FAO, Rome. ISBN: 974-7313-55-3. pp 1-471. </w:t>
      </w:r>
    </w:p>
    <w:p w:rsidR="0024367E" w:rsidRPr="00C57DB7" w:rsidRDefault="0024367E" w:rsidP="00FD09B7">
      <w:pPr>
        <w:pStyle w:val="BodyText"/>
        <w:spacing w:before="0"/>
        <w:rPr>
          <w:szCs w:val="21"/>
        </w:rPr>
      </w:pPr>
      <w:r w:rsidRPr="00C57DB7">
        <w:t xml:space="preserve">Website: </w:t>
      </w:r>
      <w:r w:rsidRPr="00C57DB7">
        <w:rPr>
          <w:sz w:val="22"/>
        </w:rPr>
        <w:t xml:space="preserve"> </w:t>
      </w:r>
      <w:hyperlink r:id="rId64" w:history="1">
        <w:r w:rsidRPr="00C57DB7">
          <w:rPr>
            <w:rStyle w:val="Hyperlink"/>
            <w:color w:val="auto"/>
            <w:sz w:val="22"/>
          </w:rPr>
          <w:t>http://www.fao.org/docrep/003/ab412e/ab412e03.htm</w:t>
        </w:r>
      </w:hyperlink>
    </w:p>
    <w:p w:rsidR="00872E7F" w:rsidRDefault="00952C78" w:rsidP="00077D39">
      <w:pPr>
        <w:pStyle w:val="BodyText"/>
        <w:spacing w:before="120"/>
        <w:jc w:val="left"/>
      </w:pPr>
      <w:r w:rsidRPr="00C57DB7">
        <w:rPr>
          <w:b/>
          <w:vertAlign w:val="superscript"/>
        </w:rPr>
        <w:t>53.</w:t>
      </w:r>
      <w:r w:rsidRPr="00C57DB7">
        <w:t xml:space="preserve">European Best Practice in Aquaculture Biofouling: CRAB. 2003 (circa). Commission of the European communities, specific RTD programme “Collective Research” contract COLL-CT-2003-500536. Sixth Framework Programme. </w:t>
      </w:r>
      <w:hyperlink r:id="rId65" w:history="1">
        <w:r w:rsidRPr="00567DEB">
          <w:rPr>
            <w:rStyle w:val="Hyperlink"/>
            <w:sz w:val="22"/>
          </w:rPr>
          <w:t>www.crabproject.com</w:t>
        </w:r>
      </w:hyperlink>
      <w:r w:rsidRPr="00567DEB">
        <w:rPr>
          <w:color w:val="000090"/>
          <w:sz w:val="22"/>
        </w:rPr>
        <w:t xml:space="preserve">. </w:t>
      </w:r>
      <w:r w:rsidRPr="004B22A3">
        <w:t>Website:</w:t>
      </w:r>
      <w:r w:rsidRPr="00567DEB">
        <w:rPr>
          <w:sz w:val="22"/>
        </w:rPr>
        <w:t xml:space="preserve"> </w:t>
      </w:r>
      <w:hyperlink r:id="rId66" w:history="1">
        <w:r w:rsidRPr="00567DEB">
          <w:rPr>
            <w:rStyle w:val="Hyperlink"/>
            <w:sz w:val="22"/>
          </w:rPr>
          <w:t>http://www.crabproject.com/index.php/109/best-practice-guidelines/</w:t>
        </w:r>
      </w:hyperlink>
    </w:p>
    <w:p w:rsidR="00F72491" w:rsidRPr="00C57DB7" w:rsidRDefault="00516611" w:rsidP="00077D39">
      <w:pPr>
        <w:pStyle w:val="BodyText"/>
        <w:spacing w:before="120"/>
        <w:jc w:val="left"/>
      </w:pPr>
      <w:r w:rsidRPr="00C57DB7">
        <w:rPr>
          <w:b/>
          <w:vertAlign w:val="superscript"/>
        </w:rPr>
        <w:t>5</w:t>
      </w:r>
      <w:r w:rsidR="00952C78" w:rsidRPr="00C57DB7">
        <w:rPr>
          <w:b/>
          <w:vertAlign w:val="superscript"/>
        </w:rPr>
        <w:t>4</w:t>
      </w:r>
      <w:r w:rsidRPr="00C57DB7">
        <w:rPr>
          <w:b/>
          <w:vertAlign w:val="superscript"/>
        </w:rPr>
        <w:t>.</w:t>
      </w:r>
      <w:r w:rsidR="00F72491" w:rsidRPr="00C57DB7">
        <w:t xml:space="preserve">Addy, R. 2013. </w:t>
      </w:r>
      <w:r w:rsidR="00640DE2" w:rsidRPr="00C57DB7">
        <w:t>Nanotechnology delivers anti-fouling surface for food factories.</w:t>
      </w:r>
      <w:r w:rsidR="00F72491" w:rsidRPr="00C57DB7">
        <w:t xml:space="preserve"> Dairy Report.com. </w:t>
      </w:r>
    </w:p>
    <w:p w:rsidR="009F3D67" w:rsidRDefault="00551AFA" w:rsidP="009A7CA4">
      <w:pPr>
        <w:pStyle w:val="BodyText"/>
        <w:spacing w:before="0"/>
        <w:jc w:val="left"/>
        <w:rPr>
          <w:color w:val="000090"/>
          <w:sz w:val="22"/>
        </w:rPr>
      </w:pPr>
      <w:hyperlink r:id="rId67" w:history="1">
        <w:r w:rsidR="00F72491" w:rsidRPr="00567DEB">
          <w:rPr>
            <w:rStyle w:val="Hyperlink"/>
            <w:sz w:val="22"/>
          </w:rPr>
          <w:t>http://www.dairyreporter.com/Technology/Processing-Equipment-Systems-Automation-Control/Nanotechnology-delivers-anti-fouling-surface-for-food-factories</w:t>
        </w:r>
      </w:hyperlink>
      <w:r w:rsidR="009A7CA4" w:rsidRPr="00567DEB">
        <w:rPr>
          <w:color w:val="000090"/>
          <w:sz w:val="22"/>
        </w:rPr>
        <w:t xml:space="preserve"> </w:t>
      </w:r>
    </w:p>
    <w:p w:rsidR="009F3D67" w:rsidRPr="00C57DB7" w:rsidRDefault="009A7CA4" w:rsidP="009A7CA4">
      <w:pPr>
        <w:pStyle w:val="BodyText"/>
        <w:spacing w:before="0"/>
        <w:jc w:val="left"/>
        <w:rPr>
          <w:sz w:val="18"/>
        </w:rPr>
      </w:pPr>
      <w:r w:rsidRPr="00C57DB7">
        <w:t>S</w:t>
      </w:r>
      <w:r w:rsidR="00F72491" w:rsidRPr="00C57DB7">
        <w:t>ource ‘Anti-fouling surface modified stainless steel for food</w:t>
      </w:r>
      <w:r w:rsidR="009F3D67" w:rsidRPr="00C57DB7">
        <w:t xml:space="preserve"> processing’; Food and </w:t>
      </w:r>
      <w:r w:rsidR="00F72491" w:rsidRPr="00C57DB7">
        <w:t>Bioproducts Processing; available online</w:t>
      </w:r>
      <w:r w:rsidR="00BB481E" w:rsidRPr="00C57DB7">
        <w:t xml:space="preserve"> </w:t>
      </w:r>
      <w:r w:rsidR="00F72491" w:rsidRPr="00C57DB7">
        <w:rPr>
          <w:sz w:val="18"/>
        </w:rPr>
        <w:t xml:space="preserve">doi:http://dx.doi.org/10.1016/j.fbp.2013.01.003; </w:t>
      </w:r>
    </w:p>
    <w:p w:rsidR="009F3D67" w:rsidRPr="00BB481E" w:rsidRDefault="00F72491" w:rsidP="00BB481E">
      <w:pPr>
        <w:pStyle w:val="BodyText"/>
        <w:spacing w:before="0"/>
        <w:jc w:val="left"/>
        <w:rPr>
          <w:sz w:val="18"/>
        </w:rPr>
      </w:pPr>
      <w:r w:rsidRPr="00C57DB7">
        <w:t xml:space="preserve">Authors Barrish, J, Goddard, J., Dept. of Food Science, University of </w:t>
      </w:r>
      <w:r w:rsidR="00E034CC" w:rsidRPr="00C57DB7">
        <w:t>Massachusetts</w:t>
      </w:r>
      <w:r w:rsidRPr="00C57DB7">
        <w:t xml:space="preserve"> website:</w:t>
      </w:r>
      <w:r w:rsidR="009F3D67" w:rsidRPr="00BB481E">
        <w:rPr>
          <w:sz w:val="18"/>
        </w:rPr>
        <w:t xml:space="preserve"> </w:t>
      </w:r>
      <w:r w:rsidR="009F3D67" w:rsidRPr="008A53AF">
        <w:rPr>
          <w:color w:val="000090"/>
          <w:sz w:val="18"/>
        </w:rPr>
        <w:t>http://www.fbp.ichemejournals.com/article/S0960-3085(13)00004-7/abstract</w:t>
      </w:r>
    </w:p>
    <w:p w:rsidR="00FD09B7" w:rsidRPr="00BB481E" w:rsidRDefault="00FD09B7" w:rsidP="00F3769B">
      <w:pPr>
        <w:pStyle w:val="BodyText"/>
        <w:spacing w:before="120"/>
        <w:rPr>
          <w:b/>
          <w:color w:val="000090"/>
          <w:sz w:val="22"/>
          <w:vertAlign w:val="superscript"/>
        </w:rPr>
      </w:pPr>
      <w:r w:rsidRPr="00C57DB7">
        <w:rPr>
          <w:b/>
          <w:vertAlign w:val="superscript"/>
        </w:rPr>
        <w:t>5</w:t>
      </w:r>
      <w:r w:rsidR="00952C78" w:rsidRPr="00C57DB7">
        <w:rPr>
          <w:b/>
          <w:vertAlign w:val="superscript"/>
        </w:rPr>
        <w:t>5</w:t>
      </w:r>
      <w:r w:rsidRPr="00C57DB7">
        <w:rPr>
          <w:b/>
          <w:vertAlign w:val="superscript"/>
        </w:rPr>
        <w:t>.</w:t>
      </w:r>
      <w:r w:rsidR="002948C5" w:rsidRPr="00C57DB7">
        <w:t>Natalio, F., André, R., Hartog, A.F., Stoll, B., Jochum, K.P., Wever, R. and Tremel, W. 2012. Vanad</w:t>
      </w:r>
      <w:r w:rsidRPr="00C57DB7">
        <w:t>ium pentoxide nanaoparticles mi</w:t>
      </w:r>
      <w:r w:rsidR="002948C5" w:rsidRPr="00C57DB7">
        <w:t>mic vanadium haloperoxidases and thwart biofilm formation. Nature Nanotechnology 7:530-535</w:t>
      </w:r>
      <w:r w:rsidR="00516611" w:rsidRPr="00C57DB7">
        <w:t xml:space="preserve"> doi:10.1038/NNANO.2012.91. Website:</w:t>
      </w:r>
      <w:r w:rsidR="00516611">
        <w:rPr>
          <w:color w:val="000090"/>
        </w:rPr>
        <w:t xml:space="preserve"> </w:t>
      </w:r>
      <w:hyperlink r:id="rId68" w:history="1">
        <w:r w:rsidRPr="00BB481E">
          <w:rPr>
            <w:rStyle w:val="Hyperlink"/>
            <w:sz w:val="22"/>
          </w:rPr>
          <w:t>http://www.uni-mainz.de/eng/15482.php</w:t>
        </w:r>
      </w:hyperlink>
    </w:p>
    <w:p w:rsidR="00077D39" w:rsidRPr="00BB481E" w:rsidRDefault="00077D39" w:rsidP="00077D39">
      <w:pPr>
        <w:pStyle w:val="BodyText"/>
        <w:spacing w:before="120"/>
        <w:rPr>
          <w:color w:val="000090"/>
          <w:sz w:val="22"/>
        </w:rPr>
      </w:pPr>
      <w:r w:rsidRPr="00C57DB7">
        <w:rPr>
          <w:b/>
          <w:vertAlign w:val="superscript"/>
        </w:rPr>
        <w:lastRenderedPageBreak/>
        <w:t>5</w:t>
      </w:r>
      <w:r w:rsidR="00872E7F" w:rsidRPr="00C57DB7">
        <w:rPr>
          <w:b/>
          <w:vertAlign w:val="superscript"/>
        </w:rPr>
        <w:t>6</w:t>
      </w:r>
      <w:r w:rsidRPr="00C57DB7">
        <w:rPr>
          <w:b/>
          <w:vertAlign w:val="superscript"/>
        </w:rPr>
        <w:t>.</w:t>
      </w:r>
      <w:r w:rsidRPr="00C57DB7">
        <w:t>Pest, diseases and weeds: Marine pests. Australian Government Department of Agriculture and Water Resources. Websites:</w:t>
      </w:r>
      <w:r>
        <w:rPr>
          <w:color w:val="000090"/>
        </w:rPr>
        <w:t xml:space="preserve"> </w:t>
      </w:r>
      <w:hyperlink r:id="rId69" w:history="1">
        <w:r w:rsidRPr="00BB481E">
          <w:rPr>
            <w:rStyle w:val="Hyperlink"/>
            <w:sz w:val="22"/>
          </w:rPr>
          <w:t>http://www.agriculture.gov.au/pests-diseases-weeds/marine-pests</w:t>
        </w:r>
      </w:hyperlink>
    </w:p>
    <w:p w:rsidR="00077D39" w:rsidRPr="00BB481E" w:rsidRDefault="00077D39" w:rsidP="00077D39">
      <w:pPr>
        <w:pStyle w:val="BodyText"/>
        <w:spacing w:before="120"/>
        <w:jc w:val="left"/>
        <w:rPr>
          <w:color w:val="000090"/>
          <w:sz w:val="22"/>
        </w:rPr>
      </w:pPr>
      <w:r w:rsidRPr="00C57DB7">
        <w:rPr>
          <w:b/>
          <w:vertAlign w:val="superscript"/>
        </w:rPr>
        <w:t>5</w:t>
      </w:r>
      <w:r w:rsidR="00872E7F" w:rsidRPr="00C57DB7">
        <w:rPr>
          <w:b/>
          <w:vertAlign w:val="superscript"/>
        </w:rPr>
        <w:t>7</w:t>
      </w:r>
      <w:r w:rsidRPr="00C57DB7">
        <w:rPr>
          <w:b/>
          <w:vertAlign w:val="superscript"/>
        </w:rPr>
        <w:t>.</w:t>
      </w:r>
      <w:r w:rsidRPr="00C57DB7">
        <w:t xml:space="preserve">Proposed Australian biofouling management strategies: Anti-fouling and in-water cleaning guidelines. Australian Government Department of Agriculture and Water Resources. Websites: </w:t>
      </w:r>
      <w:hyperlink r:id="rId70" w:history="1">
        <w:r w:rsidRPr="00BB481E">
          <w:rPr>
            <w:rStyle w:val="Hyperlink"/>
            <w:sz w:val="22"/>
          </w:rPr>
          <w:t>http://www.agriculture.gov.au/biosecurity/avm/vessels/anti-fouling-and-inwater-cleaning-guidelines</w:t>
        </w:r>
      </w:hyperlink>
    </w:p>
    <w:p w:rsidR="00F3769B" w:rsidRPr="00C57DB7" w:rsidRDefault="00472F38" w:rsidP="00F536B9">
      <w:pPr>
        <w:pStyle w:val="BodyText"/>
        <w:spacing w:before="120"/>
      </w:pPr>
      <w:r w:rsidRPr="00C57DB7">
        <w:rPr>
          <w:b/>
          <w:vertAlign w:val="superscript"/>
        </w:rPr>
        <w:t>5</w:t>
      </w:r>
      <w:r w:rsidR="00872E7F" w:rsidRPr="00C57DB7">
        <w:rPr>
          <w:b/>
          <w:vertAlign w:val="superscript"/>
        </w:rPr>
        <w:t>8</w:t>
      </w:r>
      <w:r w:rsidRPr="00C57DB7">
        <w:rPr>
          <w:b/>
          <w:vertAlign w:val="superscript"/>
        </w:rPr>
        <w:t>.</w:t>
      </w:r>
      <w:r w:rsidRPr="00C57DB7">
        <w:t xml:space="preserve">Keeping Marine Pests Out of Australian waters: The National system for the Prevention and Management of Marine Pest Incursions. An Australian Government Initiative. </w:t>
      </w:r>
      <w:r w:rsidR="00107CF2" w:rsidRPr="00C57DB7">
        <w:t>Website:</w:t>
      </w:r>
    </w:p>
    <w:p w:rsidR="00472F38" w:rsidRPr="00BB481E" w:rsidRDefault="00551AFA" w:rsidP="00F3769B">
      <w:pPr>
        <w:pStyle w:val="BodyText"/>
        <w:spacing w:before="0"/>
        <w:rPr>
          <w:b/>
          <w:color w:val="000090"/>
          <w:sz w:val="22"/>
          <w:vertAlign w:val="superscript"/>
        </w:rPr>
      </w:pPr>
      <w:hyperlink r:id="rId71" w:history="1">
        <w:r w:rsidR="00472F38" w:rsidRPr="00BB481E">
          <w:rPr>
            <w:rStyle w:val="Hyperlink"/>
            <w:sz w:val="22"/>
          </w:rPr>
          <w:t>http://www.marinepests.gov.au/fishing/pages/Ballast-water-management.aspx</w:t>
        </w:r>
      </w:hyperlink>
    </w:p>
    <w:p w:rsidR="00872E7F" w:rsidRPr="00BB481E" w:rsidRDefault="00872E7F" w:rsidP="00872E7F">
      <w:pPr>
        <w:pStyle w:val="BodyText"/>
        <w:spacing w:before="120"/>
        <w:jc w:val="left"/>
        <w:rPr>
          <w:color w:val="000090"/>
          <w:sz w:val="22"/>
        </w:rPr>
      </w:pPr>
      <w:r w:rsidRPr="00C57DB7">
        <w:rPr>
          <w:b/>
          <w:vertAlign w:val="superscript"/>
        </w:rPr>
        <w:t>59.</w:t>
      </w:r>
      <w:r w:rsidRPr="00C57DB7">
        <w:t>Bradie, J.N., Bailey, S.A., van der Velde, G., Maclsaac, H.J. 2010. Brine-induced mortality of non-indigenous invertebrates in residual ballast water</w:t>
      </w:r>
      <w:r w:rsidR="003B667B" w:rsidRPr="00C57DB7">
        <w:t>. Marine Environmental Research. doi:10.1016/j.marenvres.2010.08.003. V</w:t>
      </w:r>
      <w:r w:rsidRPr="00C57DB7">
        <w:t xml:space="preserve">ol 70:5, pp395-401. </w:t>
      </w:r>
      <w:r w:rsidR="003B667B" w:rsidRPr="00C57DB7">
        <w:t>Website:</w:t>
      </w:r>
      <w:r w:rsidR="003B667B">
        <w:rPr>
          <w:color w:val="000090"/>
        </w:rPr>
        <w:t xml:space="preserve"> </w:t>
      </w:r>
      <w:hyperlink r:id="rId72" w:history="1">
        <w:r w:rsidR="003B667B" w:rsidRPr="00BB481E">
          <w:rPr>
            <w:rStyle w:val="Hyperlink"/>
            <w:sz w:val="22"/>
          </w:rPr>
          <w:t>http://www.sciencedirect.com/science/article/pii/S0141113610001182</w:t>
        </w:r>
      </w:hyperlink>
    </w:p>
    <w:p w:rsidR="00077D39" w:rsidRPr="00BB481E" w:rsidRDefault="00A945D5" w:rsidP="00872E7F">
      <w:pPr>
        <w:pStyle w:val="BodyText"/>
        <w:spacing w:before="120"/>
        <w:jc w:val="left"/>
        <w:rPr>
          <w:b/>
          <w:color w:val="000090"/>
          <w:sz w:val="22"/>
          <w:vertAlign w:val="superscript"/>
        </w:rPr>
      </w:pPr>
      <w:r w:rsidRPr="00C57DB7">
        <w:rPr>
          <w:b/>
          <w:vertAlign w:val="superscript"/>
        </w:rPr>
        <w:t>60</w:t>
      </w:r>
      <w:r w:rsidR="00872E7F" w:rsidRPr="00C57DB7">
        <w:rPr>
          <w:b/>
          <w:vertAlign w:val="superscript"/>
        </w:rPr>
        <w:t>.</w:t>
      </w:r>
      <w:r w:rsidR="00872E7F" w:rsidRPr="00C57DB7">
        <w:t xml:space="preserve">Summerfelt, S. T., Wilton, G., Robert, D., Rimmer, T. and Fonkalsrud, K. 2004. Development in recirculating systems for Arctic char culture in North America. Elsevier, Aquaculture Engineering 30:31-71. Science Direct. Available online at </w:t>
      </w:r>
      <w:hyperlink r:id="rId73" w:history="1">
        <w:r w:rsidR="00872E7F" w:rsidRPr="00BB481E">
          <w:rPr>
            <w:rStyle w:val="Hyperlink"/>
            <w:sz w:val="22"/>
          </w:rPr>
          <w:t>www.sciencedirect.com</w:t>
        </w:r>
      </w:hyperlink>
    </w:p>
    <w:p w:rsidR="000D0477" w:rsidRPr="00BB481E" w:rsidRDefault="00A945D5" w:rsidP="001E59D8">
      <w:pPr>
        <w:pStyle w:val="BodyText"/>
        <w:spacing w:before="120"/>
        <w:rPr>
          <w:color w:val="000090"/>
          <w:sz w:val="22"/>
          <w:szCs w:val="21"/>
        </w:rPr>
      </w:pPr>
      <w:r w:rsidRPr="00C57DB7">
        <w:rPr>
          <w:b/>
          <w:szCs w:val="21"/>
          <w:vertAlign w:val="superscript"/>
        </w:rPr>
        <w:t>61</w:t>
      </w:r>
      <w:r w:rsidR="00992937" w:rsidRPr="00C57DB7">
        <w:rPr>
          <w:b/>
          <w:szCs w:val="21"/>
          <w:vertAlign w:val="superscript"/>
        </w:rPr>
        <w:t>.</w:t>
      </w:r>
      <w:r w:rsidR="009F48F5" w:rsidRPr="00C57DB7">
        <w:rPr>
          <w:szCs w:val="21"/>
        </w:rPr>
        <w:t>Jegatheesan,V. Zeng, C. Shu, L., Manicom, C. and Steicke, C. 2006. Technological advances in aquaculture farms for minim</w:t>
      </w:r>
      <w:r w:rsidR="00C72056" w:rsidRPr="00C57DB7">
        <w:rPr>
          <w:szCs w:val="21"/>
        </w:rPr>
        <w:t>al effluent discharge to oceans.</w:t>
      </w:r>
      <w:r w:rsidR="009F48F5" w:rsidRPr="00C57DB7">
        <w:rPr>
          <w:szCs w:val="21"/>
        </w:rPr>
        <w:t xml:space="preserve"> </w:t>
      </w:r>
      <w:r w:rsidR="00C72056" w:rsidRPr="00C57DB7">
        <w:rPr>
          <w:szCs w:val="21"/>
        </w:rPr>
        <w:t>Elsevier, Aquaculture Engineering</w:t>
      </w:r>
      <w:r w:rsidR="009F48F5" w:rsidRPr="00C57DB7">
        <w:rPr>
          <w:szCs w:val="21"/>
        </w:rPr>
        <w:t xml:space="preserve"> 15</w:t>
      </w:r>
      <w:r w:rsidR="00C72056" w:rsidRPr="00C57DB7">
        <w:rPr>
          <w:szCs w:val="21"/>
        </w:rPr>
        <w:t>:</w:t>
      </w:r>
      <w:r w:rsidR="009F48F5" w:rsidRPr="00C57DB7">
        <w:rPr>
          <w:szCs w:val="21"/>
        </w:rPr>
        <w:t>1535</w:t>
      </w:r>
      <w:r w:rsidR="00272EBF" w:rsidRPr="00C57DB7">
        <w:rPr>
          <w:szCs w:val="21"/>
        </w:rPr>
        <w:t>-</w:t>
      </w:r>
      <w:r w:rsidR="00300E74" w:rsidRPr="00C57DB7">
        <w:rPr>
          <w:szCs w:val="21"/>
        </w:rPr>
        <w:t>1554.</w:t>
      </w:r>
      <w:r w:rsidR="00C72056" w:rsidRPr="00C57DB7">
        <w:rPr>
          <w:szCs w:val="21"/>
        </w:rPr>
        <w:t xml:space="preserve"> Science Direct. Available online at</w:t>
      </w:r>
      <w:r w:rsidR="00C72056">
        <w:rPr>
          <w:color w:val="000090"/>
          <w:szCs w:val="21"/>
        </w:rPr>
        <w:t xml:space="preserve"> </w:t>
      </w:r>
      <w:hyperlink r:id="rId74" w:history="1">
        <w:r w:rsidR="00C72056" w:rsidRPr="00BB481E">
          <w:rPr>
            <w:rStyle w:val="Hyperlink"/>
            <w:sz w:val="22"/>
            <w:szCs w:val="21"/>
          </w:rPr>
          <w:t>http://www.sciencedirect.com</w:t>
        </w:r>
      </w:hyperlink>
    </w:p>
    <w:p w:rsidR="00446960" w:rsidRPr="00BB481E" w:rsidRDefault="00472F38" w:rsidP="00BB481E">
      <w:pPr>
        <w:pStyle w:val="BodyText"/>
        <w:spacing w:before="120"/>
        <w:jc w:val="left"/>
        <w:rPr>
          <w:color w:val="000090"/>
        </w:rPr>
      </w:pPr>
      <w:r w:rsidRPr="00C57DB7">
        <w:rPr>
          <w:b/>
          <w:vertAlign w:val="superscript"/>
        </w:rPr>
        <w:t>6</w:t>
      </w:r>
      <w:r w:rsidR="00A945D5" w:rsidRPr="00C57DB7">
        <w:rPr>
          <w:b/>
          <w:vertAlign w:val="superscript"/>
        </w:rPr>
        <w:t>2</w:t>
      </w:r>
      <w:r w:rsidR="00D01176" w:rsidRPr="00C57DB7">
        <w:rPr>
          <w:b/>
          <w:vertAlign w:val="superscript"/>
        </w:rPr>
        <w:t>.</w:t>
      </w:r>
      <w:r w:rsidR="00BD6C08" w:rsidRPr="00C57DB7">
        <w:t xml:space="preserve"> Exporting </w:t>
      </w:r>
      <w:r w:rsidR="00446960" w:rsidRPr="00C57DB7">
        <w:t>f</w:t>
      </w:r>
      <w:r w:rsidR="00BD6C08" w:rsidRPr="00C57DB7">
        <w:t xml:space="preserve">ish and </w:t>
      </w:r>
      <w:r w:rsidR="00446960" w:rsidRPr="00C57DB7">
        <w:t>f</w:t>
      </w:r>
      <w:r w:rsidR="00BD6C08" w:rsidRPr="00C57DB7">
        <w:t xml:space="preserve">ish </w:t>
      </w:r>
      <w:r w:rsidR="00446960" w:rsidRPr="00C57DB7">
        <w:t>p</w:t>
      </w:r>
      <w:r w:rsidR="00BD6C08" w:rsidRPr="00C57DB7">
        <w:t>roducts. Department of A</w:t>
      </w:r>
      <w:r w:rsidR="001E59D8" w:rsidRPr="00C57DB7">
        <w:t xml:space="preserve">griculture and Water Resources. </w:t>
      </w:r>
      <w:r w:rsidR="00BD6C08" w:rsidRPr="00C57DB7">
        <w:t>Website:</w:t>
      </w:r>
      <w:r w:rsidR="00BB481E">
        <w:rPr>
          <w:color w:val="000090"/>
        </w:rPr>
        <w:t xml:space="preserve"> </w:t>
      </w:r>
      <w:hyperlink r:id="rId75" w:history="1">
        <w:r w:rsidR="00BB481E" w:rsidRPr="00F56CB0">
          <w:rPr>
            <w:rStyle w:val="Hyperlink"/>
            <w:sz w:val="22"/>
            <w:szCs w:val="21"/>
          </w:rPr>
          <w:t>http://www.agriculture.gov.au/export/controlled goods/fish?wasRedirectedByModule=true</w:t>
        </w:r>
      </w:hyperlink>
    </w:p>
    <w:p w:rsidR="00AD5B91" w:rsidRPr="00BB481E" w:rsidRDefault="00472F38" w:rsidP="001E59D8">
      <w:pPr>
        <w:pStyle w:val="BodyText"/>
        <w:spacing w:before="120"/>
        <w:rPr>
          <w:color w:val="000090"/>
          <w:sz w:val="22"/>
          <w:szCs w:val="21"/>
        </w:rPr>
      </w:pPr>
      <w:r w:rsidRPr="00C57DB7">
        <w:rPr>
          <w:b/>
          <w:szCs w:val="21"/>
          <w:vertAlign w:val="superscript"/>
        </w:rPr>
        <w:t>6</w:t>
      </w:r>
      <w:r w:rsidR="00A945D5" w:rsidRPr="00C57DB7">
        <w:rPr>
          <w:b/>
          <w:szCs w:val="21"/>
          <w:vertAlign w:val="superscript"/>
        </w:rPr>
        <w:t>3</w:t>
      </w:r>
      <w:r w:rsidR="00300E74" w:rsidRPr="00C57DB7">
        <w:rPr>
          <w:b/>
          <w:szCs w:val="21"/>
          <w:vertAlign w:val="superscript"/>
        </w:rPr>
        <w:t>.</w:t>
      </w:r>
      <w:r w:rsidR="001E5BDA" w:rsidRPr="00C57DB7">
        <w:rPr>
          <w:szCs w:val="21"/>
        </w:rPr>
        <w:t>Australian regulatory Guidelines for Prescription Medicines. Australian Government Department of Health: Therapeutic Goods Administration</w:t>
      </w:r>
      <w:r w:rsidR="00C72056" w:rsidRPr="00C57DB7">
        <w:rPr>
          <w:szCs w:val="21"/>
        </w:rPr>
        <w:t>. Website:</w:t>
      </w:r>
      <w:r w:rsidR="00C72056">
        <w:rPr>
          <w:color w:val="000090"/>
          <w:szCs w:val="21"/>
        </w:rPr>
        <w:t xml:space="preserve"> </w:t>
      </w:r>
      <w:hyperlink r:id="rId76" w:history="1">
        <w:r w:rsidR="00C72056" w:rsidRPr="00BB481E">
          <w:rPr>
            <w:rStyle w:val="Hyperlink"/>
            <w:sz w:val="22"/>
            <w:szCs w:val="21"/>
          </w:rPr>
          <w:t>https://www.tga.gov.au/publication/australian-regulatory-guidelines-prescription-medicines-argpm</w:t>
        </w:r>
      </w:hyperlink>
    </w:p>
    <w:p w:rsidR="00D72D6F" w:rsidRDefault="00D72D6F" w:rsidP="00463B1F">
      <w:pPr>
        <w:pStyle w:val="BodyText"/>
        <w:spacing w:before="0"/>
        <w:rPr>
          <w:b/>
          <w:color w:val="000090"/>
          <w:szCs w:val="21"/>
        </w:rPr>
      </w:pPr>
    </w:p>
    <w:p w:rsidR="00461868" w:rsidRPr="00C57DB7" w:rsidRDefault="00461868" w:rsidP="00461868">
      <w:pPr>
        <w:pStyle w:val="BodyText"/>
        <w:spacing w:before="0"/>
        <w:rPr>
          <w:b/>
          <w:i/>
          <w:szCs w:val="21"/>
        </w:rPr>
      </w:pPr>
      <w:r w:rsidRPr="00C57DB7">
        <w:rPr>
          <w:b/>
          <w:szCs w:val="21"/>
        </w:rPr>
        <w:t xml:space="preserve">7b. </w:t>
      </w:r>
      <w:r w:rsidRPr="00C57DB7">
        <w:rPr>
          <w:b/>
          <w:i/>
          <w:szCs w:val="21"/>
        </w:rPr>
        <w:t>Where and how has the industry invested to develop solutions?</w:t>
      </w:r>
    </w:p>
    <w:p w:rsidR="00C27540" w:rsidRPr="00C57DB7" w:rsidRDefault="005E09D9" w:rsidP="008D3E50">
      <w:pPr>
        <w:pStyle w:val="BodyText"/>
        <w:spacing w:before="120"/>
        <w:rPr>
          <w:szCs w:val="21"/>
        </w:rPr>
      </w:pPr>
      <w:r w:rsidRPr="00C57DB7">
        <w:rPr>
          <w:szCs w:val="21"/>
        </w:rPr>
        <w:t>The aquaculture</w:t>
      </w:r>
      <w:r w:rsidR="00570A05" w:rsidRPr="00C57DB7">
        <w:rPr>
          <w:szCs w:val="21"/>
        </w:rPr>
        <w:t xml:space="preserve"> </w:t>
      </w:r>
      <w:r w:rsidRPr="00C57DB7">
        <w:rPr>
          <w:szCs w:val="21"/>
        </w:rPr>
        <w:t>i</w:t>
      </w:r>
      <w:r w:rsidR="00570A05" w:rsidRPr="00C57DB7">
        <w:rPr>
          <w:szCs w:val="21"/>
        </w:rPr>
        <w:t>ndustry</w:t>
      </w:r>
      <w:r w:rsidR="00EE736C" w:rsidRPr="00C57DB7">
        <w:rPr>
          <w:szCs w:val="21"/>
        </w:rPr>
        <w:t>,</w:t>
      </w:r>
      <w:r w:rsidR="00570A05" w:rsidRPr="00C57DB7">
        <w:rPr>
          <w:szCs w:val="21"/>
        </w:rPr>
        <w:t xml:space="preserve"> </w:t>
      </w:r>
      <w:r w:rsidR="00FC0341" w:rsidRPr="00C57DB7">
        <w:rPr>
          <w:szCs w:val="21"/>
        </w:rPr>
        <w:t>through producer</w:t>
      </w:r>
      <w:r w:rsidR="000A3E24" w:rsidRPr="00C57DB7">
        <w:rPr>
          <w:szCs w:val="21"/>
        </w:rPr>
        <w:t>-grower</w:t>
      </w:r>
      <w:r w:rsidR="00FC0341" w:rsidRPr="00C57DB7">
        <w:rPr>
          <w:szCs w:val="21"/>
        </w:rPr>
        <w:t xml:space="preserve"> associa</w:t>
      </w:r>
      <w:r w:rsidR="00F804E1" w:rsidRPr="00C57DB7">
        <w:rPr>
          <w:szCs w:val="21"/>
        </w:rPr>
        <w:t>tion</w:t>
      </w:r>
      <w:r w:rsidR="000B3996" w:rsidRPr="00C57DB7">
        <w:rPr>
          <w:szCs w:val="21"/>
        </w:rPr>
        <w:t>/guilds (e.g., pearling, edible oyster, prawn salmon</w:t>
      </w:r>
      <w:r w:rsidR="000A3E24" w:rsidRPr="00C57DB7">
        <w:rPr>
          <w:szCs w:val="21"/>
        </w:rPr>
        <w:t>id, tuna</w:t>
      </w:r>
      <w:r w:rsidR="000B3996" w:rsidRPr="00C57DB7">
        <w:rPr>
          <w:szCs w:val="21"/>
        </w:rPr>
        <w:t>, and abalone)</w:t>
      </w:r>
      <w:r w:rsidR="00EE736C" w:rsidRPr="00C57DB7">
        <w:rPr>
          <w:szCs w:val="21"/>
        </w:rPr>
        <w:t>,</w:t>
      </w:r>
      <w:r w:rsidR="000B3996" w:rsidRPr="00C57DB7">
        <w:rPr>
          <w:szCs w:val="21"/>
        </w:rPr>
        <w:t xml:space="preserve"> </w:t>
      </w:r>
      <w:r w:rsidR="00EE736C" w:rsidRPr="00C57DB7">
        <w:rPr>
          <w:szCs w:val="21"/>
        </w:rPr>
        <w:t xml:space="preserve">have </w:t>
      </w:r>
      <w:r w:rsidR="000B3996" w:rsidRPr="00C57DB7">
        <w:rPr>
          <w:szCs w:val="21"/>
        </w:rPr>
        <w:t>provided</w:t>
      </w:r>
      <w:r w:rsidR="00B36F0B" w:rsidRPr="00C57DB7">
        <w:rPr>
          <w:szCs w:val="21"/>
        </w:rPr>
        <w:t xml:space="preserve"> </w:t>
      </w:r>
      <w:r w:rsidR="00EE736C" w:rsidRPr="00C57DB7">
        <w:rPr>
          <w:szCs w:val="21"/>
        </w:rPr>
        <w:t>funding for research and development from</w:t>
      </w:r>
      <w:r w:rsidR="000B3996" w:rsidRPr="00C57DB7">
        <w:rPr>
          <w:szCs w:val="21"/>
        </w:rPr>
        <w:t xml:space="preserve"> licence and membership fees </w:t>
      </w:r>
      <w:r w:rsidR="00FC0341" w:rsidRPr="00C57DB7">
        <w:rPr>
          <w:szCs w:val="21"/>
        </w:rPr>
        <w:t xml:space="preserve">and </w:t>
      </w:r>
      <w:r w:rsidR="00B36F0B" w:rsidRPr="00C57DB7">
        <w:rPr>
          <w:szCs w:val="21"/>
        </w:rPr>
        <w:t>in-kind contributions to collaborative</w:t>
      </w:r>
      <w:r w:rsidR="00913DAA" w:rsidRPr="00C57DB7">
        <w:rPr>
          <w:szCs w:val="21"/>
        </w:rPr>
        <w:t>ly develop industry strategies</w:t>
      </w:r>
      <w:r w:rsidR="00B36F0B" w:rsidRPr="00C57DB7">
        <w:rPr>
          <w:szCs w:val="21"/>
        </w:rPr>
        <w:t xml:space="preserve"> </w:t>
      </w:r>
      <w:r w:rsidR="00EE736C" w:rsidRPr="00C57DB7">
        <w:rPr>
          <w:szCs w:val="21"/>
        </w:rPr>
        <w:t xml:space="preserve">and </w:t>
      </w:r>
      <w:r w:rsidR="00180392" w:rsidRPr="00C57DB7">
        <w:rPr>
          <w:szCs w:val="21"/>
        </w:rPr>
        <w:t>participate in</w:t>
      </w:r>
      <w:r w:rsidR="00EE736C" w:rsidRPr="00C57DB7">
        <w:rPr>
          <w:szCs w:val="21"/>
        </w:rPr>
        <w:t xml:space="preserve"> </w:t>
      </w:r>
      <w:r w:rsidR="00B36F0B" w:rsidRPr="00C57DB7">
        <w:rPr>
          <w:szCs w:val="21"/>
        </w:rPr>
        <w:t>projects</w:t>
      </w:r>
      <w:r w:rsidR="00C27540" w:rsidRPr="00C57DB7">
        <w:rPr>
          <w:szCs w:val="21"/>
        </w:rPr>
        <w:t xml:space="preserve"> described above </w:t>
      </w:r>
      <w:r w:rsidR="00913DAA" w:rsidRPr="00C57DB7">
        <w:rPr>
          <w:szCs w:val="21"/>
        </w:rPr>
        <w:t xml:space="preserve">in </w:t>
      </w:r>
      <w:r w:rsidR="00C27540" w:rsidRPr="00C57DB7">
        <w:rPr>
          <w:szCs w:val="21"/>
        </w:rPr>
        <w:t xml:space="preserve">question </w:t>
      </w:r>
      <w:r w:rsidR="00C27540" w:rsidRPr="00C57DB7">
        <w:rPr>
          <w:b/>
          <w:szCs w:val="21"/>
        </w:rPr>
        <w:t>7a</w:t>
      </w:r>
      <w:r w:rsidR="00B36F0B" w:rsidRPr="00C57DB7">
        <w:rPr>
          <w:szCs w:val="21"/>
        </w:rPr>
        <w:t xml:space="preserve"> with</w:t>
      </w:r>
      <w:r w:rsidRPr="00C57DB7">
        <w:rPr>
          <w:szCs w:val="21"/>
        </w:rPr>
        <w:t xml:space="preserve"> RD&amp;E institutions</w:t>
      </w:r>
      <w:r w:rsidR="00EE736C" w:rsidRPr="00C57DB7">
        <w:rPr>
          <w:szCs w:val="21"/>
        </w:rPr>
        <w:t xml:space="preserve"> (e.g., CSIRO, AIMS,</w:t>
      </w:r>
      <w:r w:rsidRPr="00C57DB7">
        <w:rPr>
          <w:szCs w:val="21"/>
        </w:rPr>
        <w:t xml:space="preserve"> FRDC</w:t>
      </w:r>
      <w:r w:rsidR="00EE736C" w:rsidRPr="00C57DB7">
        <w:rPr>
          <w:szCs w:val="21"/>
        </w:rPr>
        <w:t>, PIRSA</w:t>
      </w:r>
      <w:r w:rsidRPr="00C57DB7">
        <w:rPr>
          <w:szCs w:val="21"/>
        </w:rPr>
        <w:t>)</w:t>
      </w:r>
      <w:r w:rsidR="00B36F0B" w:rsidRPr="00C57DB7">
        <w:rPr>
          <w:szCs w:val="21"/>
        </w:rPr>
        <w:t>.</w:t>
      </w:r>
      <w:r w:rsidR="00551195" w:rsidRPr="00C57DB7">
        <w:rPr>
          <w:szCs w:val="21"/>
        </w:rPr>
        <w:t xml:space="preserve"> </w:t>
      </w:r>
      <w:r w:rsidR="00180392" w:rsidRPr="00C57DB7">
        <w:rPr>
          <w:szCs w:val="21"/>
        </w:rPr>
        <w:t xml:space="preserve">This also includes industry </w:t>
      </w:r>
      <w:r w:rsidR="004C5036" w:rsidRPr="00C57DB7">
        <w:rPr>
          <w:szCs w:val="21"/>
        </w:rPr>
        <w:t>organisations</w:t>
      </w:r>
      <w:r w:rsidR="00A46E7B" w:rsidRPr="00C57DB7">
        <w:rPr>
          <w:b/>
          <w:szCs w:val="21"/>
          <w:vertAlign w:val="superscript"/>
        </w:rPr>
        <w:t>9</w:t>
      </w:r>
      <w:r w:rsidR="004C5036" w:rsidRPr="00C57DB7">
        <w:rPr>
          <w:szCs w:val="21"/>
        </w:rPr>
        <w:t xml:space="preserve"> </w:t>
      </w:r>
      <w:r w:rsidR="00A46E7B" w:rsidRPr="00C57DB7">
        <w:rPr>
          <w:szCs w:val="21"/>
        </w:rPr>
        <w:t>independently or in conjunction with Fisheries Departments</w:t>
      </w:r>
      <w:r w:rsidR="00A46E7B" w:rsidRPr="00C57DB7">
        <w:rPr>
          <w:b/>
          <w:szCs w:val="21"/>
          <w:vertAlign w:val="superscript"/>
        </w:rPr>
        <w:t>10</w:t>
      </w:r>
      <w:r w:rsidR="00A46E7B" w:rsidRPr="00C57DB7">
        <w:rPr>
          <w:szCs w:val="21"/>
        </w:rPr>
        <w:t xml:space="preserve"> to invest in</w:t>
      </w:r>
      <w:r w:rsidR="004C5036" w:rsidRPr="00C57DB7">
        <w:rPr>
          <w:szCs w:val="21"/>
        </w:rPr>
        <w:t xml:space="preserve"> non-government</w:t>
      </w:r>
      <w:r w:rsidR="00A46E7B" w:rsidRPr="00C57DB7">
        <w:rPr>
          <w:szCs w:val="21"/>
        </w:rPr>
        <w:t>,</w:t>
      </w:r>
      <w:r w:rsidR="00180392" w:rsidRPr="00C57DB7">
        <w:rPr>
          <w:szCs w:val="21"/>
        </w:rPr>
        <w:t xml:space="preserve"> </w:t>
      </w:r>
      <w:r w:rsidR="00A46E7B" w:rsidRPr="00C57DB7">
        <w:rPr>
          <w:szCs w:val="21"/>
        </w:rPr>
        <w:t xml:space="preserve">third-party consultancies to evaluate/audit their </w:t>
      </w:r>
      <w:r w:rsidR="00913DAA" w:rsidRPr="00C57DB7">
        <w:rPr>
          <w:szCs w:val="21"/>
        </w:rPr>
        <w:t xml:space="preserve">business </w:t>
      </w:r>
      <w:r w:rsidR="00A46E7B" w:rsidRPr="00C57DB7">
        <w:rPr>
          <w:szCs w:val="21"/>
        </w:rPr>
        <w:t>practices</w:t>
      </w:r>
      <w:r w:rsidR="004C5036" w:rsidRPr="00C57DB7">
        <w:rPr>
          <w:szCs w:val="21"/>
        </w:rPr>
        <w:t xml:space="preserve"> relating to </w:t>
      </w:r>
      <w:r w:rsidR="004C5036" w:rsidRPr="00C57DB7">
        <w:rPr>
          <w:szCs w:val="21"/>
        </w:rPr>
        <w:lastRenderedPageBreak/>
        <w:t xml:space="preserve">governance, </w:t>
      </w:r>
      <w:r w:rsidR="00A46E7B" w:rsidRPr="00C57DB7">
        <w:rPr>
          <w:szCs w:val="21"/>
        </w:rPr>
        <w:t>production operations</w:t>
      </w:r>
      <w:r w:rsidR="004C5036" w:rsidRPr="00C57DB7">
        <w:rPr>
          <w:szCs w:val="21"/>
        </w:rPr>
        <w:t xml:space="preserve">, safety </w:t>
      </w:r>
      <w:r w:rsidR="00A46E7B" w:rsidRPr="00C57DB7">
        <w:rPr>
          <w:szCs w:val="21"/>
        </w:rPr>
        <w:t xml:space="preserve">standards </w:t>
      </w:r>
      <w:r w:rsidR="004C5036" w:rsidRPr="00C57DB7">
        <w:rPr>
          <w:szCs w:val="21"/>
        </w:rPr>
        <w:t xml:space="preserve">and environmental </w:t>
      </w:r>
      <w:r w:rsidR="00913DAA" w:rsidRPr="00C57DB7">
        <w:rPr>
          <w:szCs w:val="21"/>
        </w:rPr>
        <w:t>practices</w:t>
      </w:r>
      <w:r w:rsidR="00332CC3" w:rsidRPr="00C57DB7">
        <w:rPr>
          <w:szCs w:val="21"/>
        </w:rPr>
        <w:t xml:space="preserve"> (i.e. triple bottom line principles intentionally or inadvertently)</w:t>
      </w:r>
      <w:r w:rsidR="00965E23" w:rsidRPr="00C57DB7">
        <w:rPr>
          <w:szCs w:val="21"/>
        </w:rPr>
        <w:t>.</w:t>
      </w:r>
    </w:p>
    <w:p w:rsidR="00C27540" w:rsidRPr="00C57DB7" w:rsidRDefault="00C27540" w:rsidP="00C27540">
      <w:pPr>
        <w:pStyle w:val="BodyText"/>
        <w:spacing w:before="0"/>
        <w:rPr>
          <w:szCs w:val="21"/>
        </w:rPr>
      </w:pPr>
    </w:p>
    <w:p w:rsidR="00463B1F" w:rsidRDefault="003D12A4" w:rsidP="00C27540">
      <w:pPr>
        <w:pStyle w:val="BodyText"/>
        <w:spacing w:before="0"/>
        <w:rPr>
          <w:color w:val="000090"/>
          <w:szCs w:val="21"/>
        </w:rPr>
      </w:pPr>
      <w:r w:rsidRPr="00C57DB7">
        <w:rPr>
          <w:szCs w:val="21"/>
        </w:rPr>
        <w:t>I</w:t>
      </w:r>
      <w:r w:rsidR="00EE736C" w:rsidRPr="00C57DB7">
        <w:rPr>
          <w:szCs w:val="21"/>
        </w:rPr>
        <w:t xml:space="preserve">ndividual companies or “syndicates” </w:t>
      </w:r>
      <w:r w:rsidR="00913DAA" w:rsidRPr="00C57DB7">
        <w:rPr>
          <w:szCs w:val="21"/>
        </w:rPr>
        <w:t>within an aquaculture sector will</w:t>
      </w:r>
      <w:r w:rsidR="00EE736C" w:rsidRPr="00C57DB7">
        <w:rPr>
          <w:szCs w:val="21"/>
        </w:rPr>
        <w:t xml:space="preserve"> </w:t>
      </w:r>
      <w:r w:rsidR="00913DAA" w:rsidRPr="00C57DB7">
        <w:rPr>
          <w:szCs w:val="21"/>
        </w:rPr>
        <w:t>conduct</w:t>
      </w:r>
      <w:r w:rsidR="00EE736C" w:rsidRPr="00C57DB7">
        <w:rPr>
          <w:szCs w:val="21"/>
        </w:rPr>
        <w:t xml:space="preserve"> </w:t>
      </w:r>
      <w:r w:rsidR="00913DAA" w:rsidRPr="00C57DB7">
        <w:rPr>
          <w:szCs w:val="21"/>
        </w:rPr>
        <w:t>discrete</w:t>
      </w:r>
      <w:r w:rsidR="00332CC3" w:rsidRPr="00C57DB7">
        <w:rPr>
          <w:szCs w:val="21"/>
        </w:rPr>
        <w:t>/issue specific</w:t>
      </w:r>
      <w:r w:rsidR="00913DAA" w:rsidRPr="00C57DB7">
        <w:rPr>
          <w:szCs w:val="21"/>
        </w:rPr>
        <w:t xml:space="preserve"> technical</w:t>
      </w:r>
      <w:r w:rsidRPr="00C57DB7">
        <w:rPr>
          <w:szCs w:val="21"/>
        </w:rPr>
        <w:t xml:space="preserve">, biotechnical, </w:t>
      </w:r>
      <w:r w:rsidR="00332CC3" w:rsidRPr="00C57DB7">
        <w:rPr>
          <w:szCs w:val="21"/>
        </w:rPr>
        <w:t>R&amp;D</w:t>
      </w:r>
      <w:r w:rsidR="00B36F0B" w:rsidRPr="00C57DB7">
        <w:rPr>
          <w:szCs w:val="21"/>
        </w:rPr>
        <w:t xml:space="preserve"> projects</w:t>
      </w:r>
      <w:r w:rsidRPr="00C57DB7">
        <w:rPr>
          <w:szCs w:val="21"/>
        </w:rPr>
        <w:t>, for example,</w:t>
      </w:r>
      <w:r w:rsidR="00913DAA" w:rsidRPr="00C57DB7">
        <w:rPr>
          <w:szCs w:val="21"/>
        </w:rPr>
        <w:t xml:space="preserve"> </w:t>
      </w:r>
      <w:r w:rsidRPr="00C57DB7">
        <w:rPr>
          <w:szCs w:val="21"/>
        </w:rPr>
        <w:t xml:space="preserve">that </w:t>
      </w:r>
      <w:r w:rsidR="00913DAA" w:rsidRPr="00C57DB7">
        <w:rPr>
          <w:szCs w:val="21"/>
        </w:rPr>
        <w:t>aimed at improving productivity and quality of goods</w:t>
      </w:r>
      <w:r w:rsidR="00332CC3" w:rsidRPr="00C57DB7">
        <w:rPr>
          <w:szCs w:val="21"/>
        </w:rPr>
        <w:t xml:space="preserve"> marketed</w:t>
      </w:r>
      <w:r w:rsidR="00913DAA" w:rsidRPr="00C57DB7">
        <w:rPr>
          <w:szCs w:val="21"/>
        </w:rPr>
        <w:t xml:space="preserve">. </w:t>
      </w:r>
      <w:r w:rsidRPr="00C57DB7">
        <w:rPr>
          <w:szCs w:val="21"/>
        </w:rPr>
        <w:t>Typically, d</w:t>
      </w:r>
      <w:r w:rsidR="00EC0EF2" w:rsidRPr="00C57DB7">
        <w:rPr>
          <w:szCs w:val="21"/>
        </w:rPr>
        <w:t>eductions for eligible expenditure</w:t>
      </w:r>
      <w:r w:rsidRPr="00C57DB7">
        <w:rPr>
          <w:szCs w:val="21"/>
        </w:rPr>
        <w:t>s</w:t>
      </w:r>
      <w:r w:rsidR="00EC0EF2" w:rsidRPr="00C57DB7">
        <w:rPr>
          <w:szCs w:val="21"/>
        </w:rPr>
        <w:t xml:space="preserve"> </w:t>
      </w:r>
      <w:r w:rsidR="00913DAA" w:rsidRPr="00C57DB7">
        <w:rPr>
          <w:szCs w:val="21"/>
        </w:rPr>
        <w:t xml:space="preserve">are usually claimed </w:t>
      </w:r>
      <w:r w:rsidR="00EC0EF2" w:rsidRPr="00C57DB7">
        <w:rPr>
          <w:szCs w:val="21"/>
        </w:rPr>
        <w:t xml:space="preserve">through </w:t>
      </w:r>
      <w:r w:rsidR="00913DAA" w:rsidRPr="00C57DB7">
        <w:rPr>
          <w:szCs w:val="21"/>
        </w:rPr>
        <w:t>Australian Government</w:t>
      </w:r>
      <w:r w:rsidR="002A2FE2" w:rsidRPr="00C57DB7">
        <w:rPr>
          <w:szCs w:val="21"/>
        </w:rPr>
        <w:t xml:space="preserve"> R&amp;D Tax Concession programs</w:t>
      </w:r>
      <w:r w:rsidR="00EC0EF2" w:rsidRPr="00C57DB7">
        <w:rPr>
          <w:szCs w:val="21"/>
        </w:rPr>
        <w:t>,</w:t>
      </w:r>
      <w:r w:rsidR="002A2FE2" w:rsidRPr="00C57DB7">
        <w:rPr>
          <w:szCs w:val="21"/>
        </w:rPr>
        <w:t xml:space="preserve"> </w:t>
      </w:r>
      <w:r w:rsidR="00EC0EF2" w:rsidRPr="00C57DB7">
        <w:rPr>
          <w:szCs w:val="21"/>
        </w:rPr>
        <w:t>such as, AusIndustry</w:t>
      </w:r>
      <w:r w:rsidR="00A23C93" w:rsidRPr="00C57DB7">
        <w:rPr>
          <w:szCs w:val="21"/>
        </w:rPr>
        <w:t xml:space="preserve"> (now apart of The Department of Industry, Innovation and Science‘s</w:t>
      </w:r>
      <w:r w:rsidR="00A23C93">
        <w:rPr>
          <w:color w:val="000090"/>
          <w:szCs w:val="21"/>
        </w:rPr>
        <w:t xml:space="preserve"> </w:t>
      </w:r>
      <w:hyperlink r:id="rId77" w:history="1">
        <w:r w:rsidR="00A23C93" w:rsidRPr="00A23C93">
          <w:rPr>
            <w:rStyle w:val="Hyperlink"/>
            <w:szCs w:val="21"/>
          </w:rPr>
          <w:t>Single Business Service</w:t>
        </w:r>
      </w:hyperlink>
      <w:r w:rsidR="00A23C93" w:rsidRPr="00C57DB7">
        <w:rPr>
          <w:szCs w:val="21"/>
        </w:rPr>
        <w:t>)</w:t>
      </w:r>
      <w:r w:rsidR="006C50AE" w:rsidRPr="00C57DB7">
        <w:rPr>
          <w:b/>
          <w:vertAlign w:val="superscript"/>
        </w:rPr>
        <w:t xml:space="preserve"> </w:t>
      </w:r>
      <w:r w:rsidR="002A5EC4" w:rsidRPr="00C57DB7">
        <w:rPr>
          <w:b/>
          <w:vertAlign w:val="superscript"/>
        </w:rPr>
        <w:t>64</w:t>
      </w:r>
      <w:r w:rsidR="00A23C93" w:rsidRPr="00C57DB7">
        <w:rPr>
          <w:szCs w:val="21"/>
        </w:rPr>
        <w:t>.</w:t>
      </w:r>
    </w:p>
    <w:p w:rsidR="00463B1F" w:rsidRPr="00C57DB7" w:rsidRDefault="00463B1F" w:rsidP="00C27540">
      <w:pPr>
        <w:pStyle w:val="BodyText"/>
        <w:spacing w:before="0"/>
        <w:rPr>
          <w:szCs w:val="21"/>
        </w:rPr>
      </w:pPr>
    </w:p>
    <w:p w:rsidR="00C27540" w:rsidRPr="00C57DB7" w:rsidRDefault="00EC0EF2" w:rsidP="00C27540">
      <w:pPr>
        <w:pStyle w:val="BodyText"/>
        <w:spacing w:before="0"/>
        <w:rPr>
          <w:szCs w:val="21"/>
        </w:rPr>
      </w:pPr>
      <w:r w:rsidRPr="00C57DB7">
        <w:rPr>
          <w:szCs w:val="21"/>
        </w:rPr>
        <w:t xml:space="preserve">In addition, </w:t>
      </w:r>
      <w:r w:rsidR="003D12A4" w:rsidRPr="00C57DB7">
        <w:rPr>
          <w:szCs w:val="21"/>
        </w:rPr>
        <w:t xml:space="preserve">to finance </w:t>
      </w:r>
      <w:r w:rsidR="00EE736C" w:rsidRPr="00C57DB7">
        <w:rPr>
          <w:szCs w:val="21"/>
        </w:rPr>
        <w:t>start-up</w:t>
      </w:r>
      <w:r w:rsidR="00463B1F" w:rsidRPr="00C57DB7">
        <w:rPr>
          <w:szCs w:val="21"/>
        </w:rPr>
        <w:t xml:space="preserve"> construction production phases</w:t>
      </w:r>
      <w:r w:rsidR="003D12A4" w:rsidRPr="00C57DB7">
        <w:rPr>
          <w:szCs w:val="21"/>
        </w:rPr>
        <w:t xml:space="preserve"> or expansion of</w:t>
      </w:r>
      <w:r w:rsidR="00EE736C" w:rsidRPr="00C57DB7">
        <w:rPr>
          <w:szCs w:val="21"/>
        </w:rPr>
        <w:t xml:space="preserve"> projects</w:t>
      </w:r>
      <w:r w:rsidR="003D12A4" w:rsidRPr="00C57DB7">
        <w:rPr>
          <w:szCs w:val="21"/>
        </w:rPr>
        <w:t>, both</w:t>
      </w:r>
      <w:r w:rsidR="00EE736C" w:rsidRPr="00C57DB7">
        <w:rPr>
          <w:szCs w:val="21"/>
        </w:rPr>
        <w:t xml:space="preserve"> proprietary </w:t>
      </w:r>
      <w:r w:rsidR="003D12A4" w:rsidRPr="00C57DB7">
        <w:rPr>
          <w:szCs w:val="21"/>
        </w:rPr>
        <w:t>and</w:t>
      </w:r>
      <w:r w:rsidR="00EE736C" w:rsidRPr="00C57DB7">
        <w:rPr>
          <w:szCs w:val="21"/>
        </w:rPr>
        <w:t xml:space="preserve"> public listed </w:t>
      </w:r>
      <w:r w:rsidR="003D12A4" w:rsidRPr="00C57DB7">
        <w:rPr>
          <w:szCs w:val="21"/>
        </w:rPr>
        <w:t>enterprises,</w:t>
      </w:r>
      <w:r w:rsidR="00EE736C" w:rsidRPr="00C57DB7">
        <w:rPr>
          <w:szCs w:val="21"/>
        </w:rPr>
        <w:t xml:space="preserve"> have sought to seek </w:t>
      </w:r>
      <w:r w:rsidR="003D12A4" w:rsidRPr="00C57DB7">
        <w:rPr>
          <w:szCs w:val="21"/>
        </w:rPr>
        <w:t xml:space="preserve">loans, </w:t>
      </w:r>
      <w:r w:rsidR="00EE736C" w:rsidRPr="00C57DB7">
        <w:rPr>
          <w:szCs w:val="21"/>
        </w:rPr>
        <w:t xml:space="preserve">equity investors or </w:t>
      </w:r>
      <w:r w:rsidR="003D12A4" w:rsidRPr="00C57DB7">
        <w:rPr>
          <w:szCs w:val="21"/>
        </w:rPr>
        <w:t xml:space="preserve">sell </w:t>
      </w:r>
      <w:r w:rsidR="00EE736C" w:rsidRPr="00C57DB7">
        <w:rPr>
          <w:szCs w:val="21"/>
        </w:rPr>
        <w:t>share</w:t>
      </w:r>
      <w:r w:rsidR="003D12A4" w:rsidRPr="00C57DB7">
        <w:rPr>
          <w:szCs w:val="21"/>
        </w:rPr>
        <w:t xml:space="preserve">s </w:t>
      </w:r>
      <w:r w:rsidR="00EE736C" w:rsidRPr="00C57DB7">
        <w:rPr>
          <w:szCs w:val="21"/>
        </w:rPr>
        <w:t>through a ple</w:t>
      </w:r>
      <w:r w:rsidR="0026560C" w:rsidRPr="00C57DB7">
        <w:rPr>
          <w:szCs w:val="21"/>
        </w:rPr>
        <w:t>thora of financial institutions, such as,</w:t>
      </w:r>
      <w:r w:rsidR="00EE736C" w:rsidRPr="00C57DB7">
        <w:rPr>
          <w:szCs w:val="21"/>
        </w:rPr>
        <w:t xml:space="preserve"> </w:t>
      </w:r>
      <w:r w:rsidR="002A2FE2" w:rsidRPr="00C57DB7">
        <w:rPr>
          <w:szCs w:val="21"/>
        </w:rPr>
        <w:t>Banks</w:t>
      </w:r>
      <w:r w:rsidR="00551195" w:rsidRPr="00C57DB7">
        <w:rPr>
          <w:szCs w:val="21"/>
        </w:rPr>
        <w:t xml:space="preserve"> with rural/agriculture</w:t>
      </w:r>
      <w:r w:rsidR="0026560C" w:rsidRPr="00C57DB7">
        <w:rPr>
          <w:szCs w:val="21"/>
        </w:rPr>
        <w:t>/aquaculture</w:t>
      </w:r>
      <w:r w:rsidR="002A2FE2" w:rsidRPr="00C57DB7">
        <w:rPr>
          <w:szCs w:val="21"/>
        </w:rPr>
        <w:t xml:space="preserve"> </w:t>
      </w:r>
      <w:r w:rsidR="00551195" w:rsidRPr="00C57DB7">
        <w:rPr>
          <w:szCs w:val="21"/>
        </w:rPr>
        <w:t xml:space="preserve">investment departments </w:t>
      </w:r>
      <w:r w:rsidR="002A2FE2" w:rsidRPr="00C57DB7">
        <w:rPr>
          <w:szCs w:val="21"/>
        </w:rPr>
        <w:t xml:space="preserve">(e.g., </w:t>
      </w:r>
      <w:r w:rsidR="00551195" w:rsidRPr="00C57DB7">
        <w:rPr>
          <w:szCs w:val="21"/>
        </w:rPr>
        <w:t>NAB,</w:t>
      </w:r>
      <w:r w:rsidR="0026560C" w:rsidRPr="00C57DB7">
        <w:rPr>
          <w:szCs w:val="21"/>
        </w:rPr>
        <w:t xml:space="preserve"> Commonwealth Bank and the ANZ)</w:t>
      </w:r>
      <w:r w:rsidR="00463B1F" w:rsidRPr="00C57DB7">
        <w:rPr>
          <w:szCs w:val="21"/>
        </w:rPr>
        <w:t>,</w:t>
      </w:r>
      <w:r w:rsidR="00551195" w:rsidRPr="00C57DB7">
        <w:rPr>
          <w:szCs w:val="21"/>
        </w:rPr>
        <w:t xml:space="preserve"> and</w:t>
      </w:r>
      <w:r w:rsidR="0026560C" w:rsidRPr="00C57DB7">
        <w:rPr>
          <w:szCs w:val="21"/>
        </w:rPr>
        <w:t xml:space="preserve"> </w:t>
      </w:r>
      <w:r w:rsidR="00463B1F" w:rsidRPr="00C57DB7">
        <w:rPr>
          <w:szCs w:val="21"/>
        </w:rPr>
        <w:t xml:space="preserve">domestic/international </w:t>
      </w:r>
      <w:r w:rsidR="003D12A4" w:rsidRPr="00C57DB7">
        <w:rPr>
          <w:szCs w:val="21"/>
        </w:rPr>
        <w:t>venture capitalist</w:t>
      </w:r>
      <w:r w:rsidR="00463B1F" w:rsidRPr="00C57DB7">
        <w:rPr>
          <w:szCs w:val="21"/>
        </w:rPr>
        <w:t xml:space="preserve"> </w:t>
      </w:r>
      <w:r w:rsidR="00C27540" w:rsidRPr="00C57DB7">
        <w:rPr>
          <w:szCs w:val="21"/>
        </w:rPr>
        <w:t xml:space="preserve">(pers. </w:t>
      </w:r>
      <w:r w:rsidR="00DA3FAF" w:rsidRPr="00C57DB7">
        <w:rPr>
          <w:szCs w:val="21"/>
        </w:rPr>
        <w:t>o</w:t>
      </w:r>
      <w:r w:rsidR="00C27540" w:rsidRPr="00C57DB7">
        <w:rPr>
          <w:szCs w:val="21"/>
        </w:rPr>
        <w:t>bs</w:t>
      </w:r>
      <w:r w:rsidR="00DA3FAF" w:rsidRPr="00C57DB7">
        <w:rPr>
          <w:szCs w:val="21"/>
        </w:rPr>
        <w:t>.</w:t>
      </w:r>
      <w:r w:rsidR="00C27540" w:rsidRPr="00C57DB7">
        <w:rPr>
          <w:szCs w:val="21"/>
        </w:rPr>
        <w:t xml:space="preserve"> and comm.).</w:t>
      </w:r>
      <w:r w:rsidR="005A5B63" w:rsidRPr="00C57DB7">
        <w:rPr>
          <w:szCs w:val="21"/>
        </w:rPr>
        <w:t xml:space="preserve"> </w:t>
      </w:r>
      <w:r w:rsidR="005F0AAD" w:rsidRPr="00C57DB7">
        <w:rPr>
          <w:szCs w:val="21"/>
        </w:rPr>
        <w:t>Further, m</w:t>
      </w:r>
      <w:r w:rsidR="005A5B63" w:rsidRPr="00C57DB7">
        <w:rPr>
          <w:szCs w:val="21"/>
        </w:rPr>
        <w:t xml:space="preserve">any of these ventures have utilised the </w:t>
      </w:r>
      <w:r w:rsidR="007C4B7D" w:rsidRPr="00C57DB7">
        <w:rPr>
          <w:szCs w:val="21"/>
        </w:rPr>
        <w:t>Commonwealth</w:t>
      </w:r>
      <w:r w:rsidR="005A5B63" w:rsidRPr="00C57DB7">
        <w:rPr>
          <w:szCs w:val="21"/>
        </w:rPr>
        <w:t>’s Australian Trade Commission</w:t>
      </w:r>
      <w:r w:rsidR="007C4B7D" w:rsidRPr="00C57DB7">
        <w:rPr>
          <w:szCs w:val="21"/>
        </w:rPr>
        <w:t xml:space="preserve"> </w:t>
      </w:r>
      <w:r w:rsidR="005A5B63" w:rsidRPr="00C57DB7">
        <w:rPr>
          <w:szCs w:val="21"/>
        </w:rPr>
        <w:t>to promote/facilitate</w:t>
      </w:r>
      <w:r w:rsidR="007C4B7D" w:rsidRPr="00C57DB7">
        <w:rPr>
          <w:szCs w:val="21"/>
        </w:rPr>
        <w:t xml:space="preserve"> </w:t>
      </w:r>
      <w:r w:rsidR="005F0AAD" w:rsidRPr="00C57DB7">
        <w:rPr>
          <w:szCs w:val="21"/>
        </w:rPr>
        <w:t>their</w:t>
      </w:r>
      <w:r w:rsidR="007C4B7D" w:rsidRPr="00C57DB7">
        <w:rPr>
          <w:szCs w:val="21"/>
        </w:rPr>
        <w:t xml:space="preserve"> aquaculture “agri-business</w:t>
      </w:r>
      <w:r w:rsidR="005A5B63" w:rsidRPr="00C57DB7">
        <w:rPr>
          <w:szCs w:val="21"/>
        </w:rPr>
        <w:t>”</w:t>
      </w:r>
      <w:r w:rsidR="007C4B7D" w:rsidRPr="00C57DB7">
        <w:rPr>
          <w:szCs w:val="21"/>
        </w:rPr>
        <w:t xml:space="preserve"> in</w:t>
      </w:r>
      <w:r w:rsidR="005F0AAD" w:rsidRPr="00C57DB7">
        <w:rPr>
          <w:szCs w:val="21"/>
        </w:rPr>
        <w:t>vestment</w:t>
      </w:r>
      <w:r w:rsidR="005A5B63" w:rsidRPr="00C57DB7">
        <w:rPr>
          <w:szCs w:val="21"/>
        </w:rPr>
        <w:t xml:space="preserve"> programs </w:t>
      </w:r>
      <w:r w:rsidR="005F0AAD" w:rsidRPr="00C57DB7">
        <w:rPr>
          <w:szCs w:val="21"/>
        </w:rPr>
        <w:t>to</w:t>
      </w:r>
      <w:r w:rsidR="007C4B7D" w:rsidRPr="00C57DB7">
        <w:rPr>
          <w:szCs w:val="21"/>
        </w:rPr>
        <w:t xml:space="preserve"> major international </w:t>
      </w:r>
      <w:r w:rsidR="005F0AAD" w:rsidRPr="00C57DB7">
        <w:rPr>
          <w:szCs w:val="21"/>
        </w:rPr>
        <w:t xml:space="preserve">Asia-Pacific seafood </w:t>
      </w:r>
      <w:r w:rsidR="007C4B7D" w:rsidRPr="00C57DB7">
        <w:rPr>
          <w:szCs w:val="21"/>
        </w:rPr>
        <w:t>trading partners</w:t>
      </w:r>
      <w:r w:rsidR="002A0AC8" w:rsidRPr="00C57DB7">
        <w:rPr>
          <w:b/>
          <w:szCs w:val="21"/>
          <w:vertAlign w:val="superscript"/>
        </w:rPr>
        <w:t>31</w:t>
      </w:r>
      <w:r w:rsidR="007C4B7D" w:rsidRPr="00C57DB7">
        <w:rPr>
          <w:szCs w:val="21"/>
        </w:rPr>
        <w:t xml:space="preserve">. </w:t>
      </w:r>
      <w:r w:rsidR="005A5B63" w:rsidRPr="00C57DB7">
        <w:rPr>
          <w:szCs w:val="21"/>
        </w:rPr>
        <w:t>One of the</w:t>
      </w:r>
      <w:r w:rsidR="005F0AAD" w:rsidRPr="00C57DB7">
        <w:rPr>
          <w:szCs w:val="21"/>
        </w:rPr>
        <w:t xml:space="preserve"> prawn</w:t>
      </w:r>
      <w:r w:rsidR="005A5B63" w:rsidRPr="00C57DB7">
        <w:rPr>
          <w:szCs w:val="21"/>
        </w:rPr>
        <w:t xml:space="preserve"> aquaculture venture</w:t>
      </w:r>
      <w:r w:rsidR="005F0AAD" w:rsidRPr="00C57DB7">
        <w:rPr>
          <w:szCs w:val="21"/>
        </w:rPr>
        <w:t>s currently receiving exposure</w:t>
      </w:r>
      <w:r w:rsidR="005A5B63" w:rsidRPr="00C57DB7">
        <w:rPr>
          <w:szCs w:val="21"/>
        </w:rPr>
        <w:t xml:space="preserve"> appears to have the appropriate husbandry and location, and if it can operate to the benefit of shareholders and stakeholders on a renewable basis then this seafood enterprise </w:t>
      </w:r>
      <w:r w:rsidR="005F0AAD" w:rsidRPr="00C57DB7">
        <w:rPr>
          <w:szCs w:val="21"/>
        </w:rPr>
        <w:t>will make a notable contribution towards Australia’s seafood industry.</w:t>
      </w:r>
    </w:p>
    <w:p w:rsidR="00461868" w:rsidRPr="00C57DB7" w:rsidRDefault="00461868" w:rsidP="00463B1F">
      <w:pPr>
        <w:pStyle w:val="BodyText"/>
        <w:spacing w:before="120"/>
        <w:rPr>
          <w:b/>
          <w:i/>
          <w:szCs w:val="21"/>
        </w:rPr>
      </w:pPr>
      <w:r w:rsidRPr="00C57DB7">
        <w:rPr>
          <w:b/>
          <w:szCs w:val="21"/>
        </w:rPr>
        <w:t>7c</w:t>
      </w:r>
      <w:r w:rsidRPr="00C57DB7">
        <w:rPr>
          <w:b/>
          <w:i/>
          <w:szCs w:val="21"/>
        </w:rPr>
        <w:t>. To what extent, and under what funding arrangements, should governments be involved in developing innovative solutions?</w:t>
      </w:r>
    </w:p>
    <w:p w:rsidR="00687F17" w:rsidRPr="00C57DB7" w:rsidRDefault="00E02047" w:rsidP="008D3E50">
      <w:pPr>
        <w:pStyle w:val="BodyText"/>
        <w:spacing w:before="120"/>
        <w:rPr>
          <w:szCs w:val="21"/>
        </w:rPr>
      </w:pPr>
      <w:r w:rsidRPr="00C57DB7">
        <w:rPr>
          <w:szCs w:val="21"/>
        </w:rPr>
        <w:t>One proposal to extent the national government’s of involvement in developing innovative solutions was presented to</w:t>
      </w:r>
      <w:r w:rsidR="00D21D96" w:rsidRPr="00C57DB7">
        <w:rPr>
          <w:szCs w:val="21"/>
        </w:rPr>
        <w:t xml:space="preserve"> the Minister for Agriculture, F</w:t>
      </w:r>
      <w:r w:rsidRPr="00C57DB7">
        <w:rPr>
          <w:szCs w:val="21"/>
        </w:rPr>
        <w:t>isheries and Forestry (DAFF) in 2011</w:t>
      </w:r>
      <w:r w:rsidR="00D21D96" w:rsidRPr="00C57DB7">
        <w:rPr>
          <w:szCs w:val="21"/>
        </w:rPr>
        <w:t xml:space="preserve"> a document produced by the Rural RD&amp;E Council:</w:t>
      </w:r>
      <w:r w:rsidRPr="00C57DB7">
        <w:rPr>
          <w:szCs w:val="21"/>
        </w:rPr>
        <w:t xml:space="preserve"> the</w:t>
      </w:r>
      <w:r w:rsidR="006F5D1D" w:rsidRPr="00C57DB7">
        <w:rPr>
          <w:i/>
          <w:szCs w:val="21"/>
        </w:rPr>
        <w:t xml:space="preserve"> National</w:t>
      </w:r>
      <w:r w:rsidR="00965E23" w:rsidRPr="00C57DB7">
        <w:rPr>
          <w:i/>
          <w:szCs w:val="21"/>
        </w:rPr>
        <w:t xml:space="preserve"> Strategic Rural Resea</w:t>
      </w:r>
      <w:r w:rsidR="00CB00DF" w:rsidRPr="00C57DB7">
        <w:rPr>
          <w:i/>
          <w:szCs w:val="21"/>
        </w:rPr>
        <w:t>r</w:t>
      </w:r>
      <w:r w:rsidR="00965E23" w:rsidRPr="00C57DB7">
        <w:rPr>
          <w:i/>
          <w:szCs w:val="21"/>
        </w:rPr>
        <w:t>ch and Development Investment Plan</w:t>
      </w:r>
      <w:r w:rsidR="002A5EC4" w:rsidRPr="00C57DB7">
        <w:rPr>
          <w:b/>
          <w:szCs w:val="21"/>
          <w:vertAlign w:val="superscript"/>
        </w:rPr>
        <w:t>43</w:t>
      </w:r>
      <w:r w:rsidR="00C52DBD" w:rsidRPr="00C57DB7">
        <w:rPr>
          <w:szCs w:val="21"/>
        </w:rPr>
        <w:t xml:space="preserve">. </w:t>
      </w:r>
      <w:r w:rsidR="00687F17" w:rsidRPr="00C57DB7">
        <w:rPr>
          <w:szCs w:val="21"/>
        </w:rPr>
        <w:t>This plan also included aquaculture as a major sector in Fisheries, as well as, all associated “value chain” industries that diversified raw products to new and improved commodities.</w:t>
      </w:r>
    </w:p>
    <w:p w:rsidR="00687F17" w:rsidRPr="00C57DB7" w:rsidRDefault="00687F17" w:rsidP="00B607AC">
      <w:pPr>
        <w:pStyle w:val="BodyText"/>
        <w:spacing w:before="0"/>
        <w:rPr>
          <w:szCs w:val="21"/>
        </w:rPr>
      </w:pPr>
    </w:p>
    <w:p w:rsidR="00562425" w:rsidRPr="00C57DB7" w:rsidRDefault="00687F17" w:rsidP="00B607AC">
      <w:pPr>
        <w:pStyle w:val="BodyText"/>
        <w:spacing w:before="0"/>
        <w:rPr>
          <w:szCs w:val="21"/>
        </w:rPr>
      </w:pPr>
      <w:r w:rsidRPr="00C57DB7">
        <w:rPr>
          <w:szCs w:val="21"/>
        </w:rPr>
        <w:t>The</w:t>
      </w:r>
      <w:r w:rsidR="00C52DBD" w:rsidRPr="00C57DB7">
        <w:rPr>
          <w:szCs w:val="21"/>
        </w:rPr>
        <w:t xml:space="preserve"> Plan recommends</w:t>
      </w:r>
      <w:r w:rsidR="00562425" w:rsidRPr="00C57DB7">
        <w:rPr>
          <w:szCs w:val="21"/>
        </w:rPr>
        <w:t xml:space="preserve"> </w:t>
      </w:r>
      <w:r w:rsidR="00E17D8A" w:rsidRPr="00C57DB7">
        <w:rPr>
          <w:szCs w:val="21"/>
        </w:rPr>
        <w:t xml:space="preserve">the Australian Government </w:t>
      </w:r>
      <w:r w:rsidR="00475B78" w:rsidRPr="00C57DB7">
        <w:rPr>
          <w:szCs w:val="21"/>
        </w:rPr>
        <w:t xml:space="preserve">increase its investment </w:t>
      </w:r>
      <w:r w:rsidR="00A73BE6" w:rsidRPr="00C57DB7">
        <w:rPr>
          <w:szCs w:val="21"/>
        </w:rPr>
        <w:t>in rural RD&amp;E</w:t>
      </w:r>
      <w:r w:rsidR="00E02047" w:rsidRPr="00C57DB7">
        <w:rPr>
          <w:szCs w:val="21"/>
        </w:rPr>
        <w:t xml:space="preserve"> </w:t>
      </w:r>
      <w:r w:rsidR="0075046B" w:rsidRPr="00C57DB7">
        <w:rPr>
          <w:szCs w:val="21"/>
        </w:rPr>
        <w:t>to a level that would</w:t>
      </w:r>
      <w:r w:rsidR="00475B78" w:rsidRPr="00C57DB7">
        <w:rPr>
          <w:szCs w:val="21"/>
        </w:rPr>
        <w:t xml:space="preserve"> doub</w:t>
      </w:r>
      <w:r w:rsidR="00E02047" w:rsidRPr="00C57DB7">
        <w:rPr>
          <w:szCs w:val="21"/>
        </w:rPr>
        <w:t>le</w:t>
      </w:r>
      <w:r w:rsidR="00475B78" w:rsidRPr="00C57DB7">
        <w:rPr>
          <w:szCs w:val="21"/>
        </w:rPr>
        <w:t xml:space="preserve"> output </w:t>
      </w:r>
      <w:r w:rsidR="00E02047" w:rsidRPr="00C57DB7">
        <w:rPr>
          <w:szCs w:val="21"/>
        </w:rPr>
        <w:t>over the next 30 years</w:t>
      </w:r>
      <w:r w:rsidR="0075046B" w:rsidRPr="00C57DB7">
        <w:rPr>
          <w:szCs w:val="21"/>
        </w:rPr>
        <w:t>.</w:t>
      </w:r>
      <w:r w:rsidR="00E02047" w:rsidRPr="00C57DB7">
        <w:rPr>
          <w:szCs w:val="21"/>
        </w:rPr>
        <w:t xml:space="preserve"> </w:t>
      </w:r>
      <w:r w:rsidR="005A27A3" w:rsidRPr="00C57DB7">
        <w:rPr>
          <w:szCs w:val="21"/>
        </w:rPr>
        <w:t xml:space="preserve">To achieve this goal, the </w:t>
      </w:r>
      <w:r w:rsidR="00562425" w:rsidRPr="00C57DB7">
        <w:rPr>
          <w:szCs w:val="21"/>
        </w:rPr>
        <w:t xml:space="preserve">Investment Plan </w:t>
      </w:r>
      <w:r w:rsidR="00366F3B" w:rsidRPr="00C57DB7">
        <w:rPr>
          <w:szCs w:val="21"/>
        </w:rPr>
        <w:t>proposes</w:t>
      </w:r>
      <w:r w:rsidR="00605AD4" w:rsidRPr="00C57DB7">
        <w:rPr>
          <w:szCs w:val="21"/>
        </w:rPr>
        <w:t xml:space="preserve"> </w:t>
      </w:r>
      <w:r w:rsidR="0075046B" w:rsidRPr="00C57DB7">
        <w:rPr>
          <w:szCs w:val="21"/>
        </w:rPr>
        <w:t>an</w:t>
      </w:r>
      <w:r w:rsidR="00605AD4" w:rsidRPr="00C57DB7">
        <w:rPr>
          <w:szCs w:val="21"/>
        </w:rPr>
        <w:t xml:space="preserve"> </w:t>
      </w:r>
      <w:r w:rsidR="00562425" w:rsidRPr="00C57DB7">
        <w:rPr>
          <w:szCs w:val="21"/>
        </w:rPr>
        <w:t xml:space="preserve">“initial balance of investment across the rural RD&amp;E” </w:t>
      </w:r>
      <w:r w:rsidR="0075046B" w:rsidRPr="00C57DB7">
        <w:rPr>
          <w:szCs w:val="21"/>
        </w:rPr>
        <w:t xml:space="preserve">sectors </w:t>
      </w:r>
      <w:r w:rsidR="00562425" w:rsidRPr="00C57DB7">
        <w:rPr>
          <w:szCs w:val="21"/>
        </w:rPr>
        <w:t>should be:</w:t>
      </w:r>
    </w:p>
    <w:p w:rsidR="00562425" w:rsidRPr="00C57DB7" w:rsidRDefault="00A23C93" w:rsidP="00562425">
      <w:pPr>
        <w:pStyle w:val="BodyText"/>
        <w:numPr>
          <w:ilvl w:val="0"/>
          <w:numId w:val="30"/>
        </w:numPr>
        <w:spacing w:before="0"/>
        <w:rPr>
          <w:szCs w:val="21"/>
        </w:rPr>
      </w:pPr>
      <w:r w:rsidRPr="00C57DB7">
        <w:rPr>
          <w:szCs w:val="21"/>
        </w:rPr>
        <w:t>“</w:t>
      </w:r>
      <w:r w:rsidR="00562425" w:rsidRPr="00C57DB7">
        <w:rPr>
          <w:szCs w:val="21"/>
        </w:rPr>
        <w:t>40% transformational investment for long-term outcomes</w:t>
      </w:r>
      <w:r w:rsidRPr="00C57DB7">
        <w:rPr>
          <w:szCs w:val="21"/>
        </w:rPr>
        <w:t>”</w:t>
      </w:r>
      <w:r w:rsidR="00562425" w:rsidRPr="00C57DB7">
        <w:rPr>
          <w:szCs w:val="21"/>
        </w:rPr>
        <w:t>;</w:t>
      </w:r>
    </w:p>
    <w:p w:rsidR="00562425" w:rsidRPr="00C57DB7" w:rsidRDefault="00A23C93" w:rsidP="00562425">
      <w:pPr>
        <w:pStyle w:val="BodyText"/>
        <w:numPr>
          <w:ilvl w:val="0"/>
          <w:numId w:val="30"/>
        </w:numPr>
        <w:spacing w:before="0"/>
        <w:rPr>
          <w:szCs w:val="21"/>
        </w:rPr>
      </w:pPr>
      <w:r w:rsidRPr="00C57DB7">
        <w:rPr>
          <w:szCs w:val="21"/>
        </w:rPr>
        <w:t>“</w:t>
      </w:r>
      <w:r w:rsidR="00562425" w:rsidRPr="00C57DB7">
        <w:rPr>
          <w:szCs w:val="21"/>
        </w:rPr>
        <w:t>30% near-te</w:t>
      </w:r>
      <w:r w:rsidR="00932061" w:rsidRPr="00C57DB7">
        <w:rPr>
          <w:szCs w:val="21"/>
        </w:rPr>
        <w:t>r</w:t>
      </w:r>
      <w:r w:rsidR="00562425" w:rsidRPr="00C57DB7">
        <w:rPr>
          <w:szCs w:val="21"/>
        </w:rPr>
        <w:t>m adjustments for mid-term outcomes</w:t>
      </w:r>
      <w:r w:rsidRPr="00C57DB7">
        <w:rPr>
          <w:szCs w:val="21"/>
        </w:rPr>
        <w:t>”</w:t>
      </w:r>
      <w:r w:rsidR="00562425" w:rsidRPr="00C57DB7">
        <w:rPr>
          <w:szCs w:val="21"/>
        </w:rPr>
        <w:t>;</w:t>
      </w:r>
    </w:p>
    <w:p w:rsidR="00562425" w:rsidRPr="00C57DB7" w:rsidRDefault="00A23C93" w:rsidP="00562425">
      <w:pPr>
        <w:pStyle w:val="BodyText"/>
        <w:numPr>
          <w:ilvl w:val="0"/>
          <w:numId w:val="30"/>
        </w:numPr>
        <w:spacing w:before="0"/>
        <w:rPr>
          <w:szCs w:val="21"/>
        </w:rPr>
      </w:pPr>
      <w:r w:rsidRPr="00C57DB7">
        <w:rPr>
          <w:szCs w:val="21"/>
        </w:rPr>
        <w:t>“</w:t>
      </w:r>
      <w:r w:rsidR="00562425" w:rsidRPr="00C57DB7">
        <w:rPr>
          <w:szCs w:val="21"/>
        </w:rPr>
        <w:t>20 % capacity building in people</w:t>
      </w:r>
      <w:r w:rsidRPr="00C57DB7">
        <w:rPr>
          <w:szCs w:val="21"/>
        </w:rPr>
        <w:t>”</w:t>
      </w:r>
      <w:r w:rsidR="00562425" w:rsidRPr="00C57DB7">
        <w:rPr>
          <w:szCs w:val="21"/>
        </w:rPr>
        <w:t>; and</w:t>
      </w:r>
    </w:p>
    <w:p w:rsidR="00DA3FAF" w:rsidRPr="00C57DB7" w:rsidRDefault="00A23C93" w:rsidP="00562425">
      <w:pPr>
        <w:pStyle w:val="BodyText"/>
        <w:numPr>
          <w:ilvl w:val="0"/>
          <w:numId w:val="30"/>
        </w:numPr>
        <w:spacing w:before="0"/>
        <w:rPr>
          <w:szCs w:val="21"/>
        </w:rPr>
      </w:pPr>
      <w:r w:rsidRPr="00C57DB7">
        <w:rPr>
          <w:szCs w:val="21"/>
        </w:rPr>
        <w:t>“</w:t>
      </w:r>
      <w:r w:rsidR="00562425" w:rsidRPr="00C57DB7">
        <w:rPr>
          <w:szCs w:val="21"/>
        </w:rPr>
        <w:t>10% international linkage.</w:t>
      </w:r>
      <w:r w:rsidRPr="00C57DB7">
        <w:rPr>
          <w:szCs w:val="21"/>
        </w:rPr>
        <w:t>”</w:t>
      </w:r>
    </w:p>
    <w:p w:rsidR="006B1CD8" w:rsidRPr="00C57DB7" w:rsidRDefault="006B1CD8" w:rsidP="00B607AC">
      <w:pPr>
        <w:pStyle w:val="BodyText"/>
        <w:spacing w:before="0"/>
        <w:rPr>
          <w:szCs w:val="21"/>
        </w:rPr>
      </w:pPr>
    </w:p>
    <w:p w:rsidR="00A23C93" w:rsidRPr="00C57DB7" w:rsidRDefault="0075046B" w:rsidP="00B607AC">
      <w:pPr>
        <w:pStyle w:val="BodyText"/>
        <w:spacing w:before="0"/>
        <w:rPr>
          <w:szCs w:val="21"/>
        </w:rPr>
      </w:pPr>
      <w:r w:rsidRPr="00C57DB7">
        <w:rPr>
          <w:szCs w:val="21"/>
        </w:rPr>
        <w:t>As part of “transformational investment for long-term outcomes</w:t>
      </w:r>
      <w:r w:rsidR="007011C8" w:rsidRPr="00C57DB7">
        <w:rPr>
          <w:szCs w:val="21"/>
        </w:rPr>
        <w:t xml:space="preserve">”, </w:t>
      </w:r>
      <w:r w:rsidR="00DA3FAF" w:rsidRPr="00C57DB7">
        <w:rPr>
          <w:szCs w:val="21"/>
        </w:rPr>
        <w:t xml:space="preserve">RD&amp;E institutions should </w:t>
      </w:r>
      <w:r w:rsidR="00A23C93" w:rsidRPr="00C57DB7">
        <w:rPr>
          <w:szCs w:val="21"/>
        </w:rPr>
        <w:t xml:space="preserve">as a priority </w:t>
      </w:r>
      <w:r w:rsidR="00DA3FAF" w:rsidRPr="00C57DB7">
        <w:rPr>
          <w:szCs w:val="21"/>
        </w:rPr>
        <w:t xml:space="preserve">include </w:t>
      </w:r>
      <w:r w:rsidR="00A23C93" w:rsidRPr="00C57DB7">
        <w:rPr>
          <w:szCs w:val="21"/>
        </w:rPr>
        <w:t>but (not be limited to) activities</w:t>
      </w:r>
      <w:r w:rsidR="00DA3FAF" w:rsidRPr="00C57DB7">
        <w:rPr>
          <w:szCs w:val="21"/>
        </w:rPr>
        <w:t xml:space="preserve"> support</w:t>
      </w:r>
      <w:r w:rsidR="000A3E24" w:rsidRPr="00C57DB7">
        <w:rPr>
          <w:szCs w:val="21"/>
        </w:rPr>
        <w:t>ing</w:t>
      </w:r>
      <w:r w:rsidR="00DA3FAF" w:rsidRPr="00C57DB7">
        <w:rPr>
          <w:szCs w:val="21"/>
        </w:rPr>
        <w:t xml:space="preserve"> new</w:t>
      </w:r>
      <w:r w:rsidR="006A2745" w:rsidRPr="00C57DB7">
        <w:rPr>
          <w:szCs w:val="21"/>
        </w:rPr>
        <w:t xml:space="preserve"> regional</w:t>
      </w:r>
      <w:r w:rsidR="00DA3FAF" w:rsidRPr="00C57DB7">
        <w:rPr>
          <w:szCs w:val="21"/>
        </w:rPr>
        <w:t xml:space="preserve"> </w:t>
      </w:r>
      <w:r w:rsidR="006A2745" w:rsidRPr="00C57DB7">
        <w:rPr>
          <w:szCs w:val="21"/>
        </w:rPr>
        <w:t xml:space="preserve">TBL </w:t>
      </w:r>
      <w:r w:rsidR="00DA3FAF" w:rsidRPr="00C57DB7">
        <w:rPr>
          <w:szCs w:val="21"/>
        </w:rPr>
        <w:t xml:space="preserve">aquaculture </w:t>
      </w:r>
      <w:r w:rsidR="006A2745" w:rsidRPr="00C57DB7">
        <w:rPr>
          <w:szCs w:val="21"/>
        </w:rPr>
        <w:t>businesses</w:t>
      </w:r>
      <w:r w:rsidR="00DA3FAF" w:rsidRPr="00C57DB7">
        <w:rPr>
          <w:szCs w:val="21"/>
        </w:rPr>
        <w:t xml:space="preserve"> access to marine enviro</w:t>
      </w:r>
      <w:r w:rsidR="00585610" w:rsidRPr="00C57DB7">
        <w:rPr>
          <w:szCs w:val="21"/>
        </w:rPr>
        <w:t>n</w:t>
      </w:r>
      <w:r w:rsidR="00DA3FAF" w:rsidRPr="00C57DB7">
        <w:rPr>
          <w:szCs w:val="21"/>
        </w:rPr>
        <w:t xml:space="preserve">ments </w:t>
      </w:r>
      <w:r w:rsidR="00DA3FAF" w:rsidRPr="00C57DB7">
        <w:rPr>
          <w:szCs w:val="21"/>
        </w:rPr>
        <w:lastRenderedPageBreak/>
        <w:t>current</w:t>
      </w:r>
      <w:r w:rsidR="00C9353A" w:rsidRPr="00C57DB7">
        <w:rPr>
          <w:szCs w:val="21"/>
        </w:rPr>
        <w:t>ly</w:t>
      </w:r>
      <w:r w:rsidR="00DA3FAF" w:rsidRPr="00C57DB7">
        <w:rPr>
          <w:szCs w:val="21"/>
        </w:rPr>
        <w:t xml:space="preserve"> blocked </w:t>
      </w:r>
      <w:r w:rsidR="00A23C93" w:rsidRPr="00C57DB7">
        <w:rPr>
          <w:szCs w:val="21"/>
        </w:rPr>
        <w:t xml:space="preserve">or contested </w:t>
      </w:r>
      <w:r w:rsidR="00DA3FAF" w:rsidRPr="00C57DB7">
        <w:rPr>
          <w:szCs w:val="21"/>
        </w:rPr>
        <w:t xml:space="preserve">by </w:t>
      </w:r>
      <w:r w:rsidR="007011C8" w:rsidRPr="00C57DB7">
        <w:rPr>
          <w:szCs w:val="21"/>
        </w:rPr>
        <w:t xml:space="preserve">anachronistic </w:t>
      </w:r>
      <w:r w:rsidR="00DA3FAF" w:rsidRPr="00C57DB7">
        <w:rPr>
          <w:szCs w:val="21"/>
        </w:rPr>
        <w:t>wild fishery l</w:t>
      </w:r>
      <w:r w:rsidR="000A3E24" w:rsidRPr="00C57DB7">
        <w:rPr>
          <w:szCs w:val="21"/>
        </w:rPr>
        <w:t xml:space="preserve">egislation. </w:t>
      </w:r>
      <w:r w:rsidR="00A3797D" w:rsidRPr="00C57DB7">
        <w:rPr>
          <w:szCs w:val="21"/>
        </w:rPr>
        <w:t>This c</w:t>
      </w:r>
      <w:r w:rsidR="00A23C93" w:rsidRPr="00C57DB7">
        <w:rPr>
          <w:szCs w:val="21"/>
        </w:rPr>
        <w:t xml:space="preserve">ould be </w:t>
      </w:r>
      <w:r w:rsidR="006A2745" w:rsidRPr="00C57DB7">
        <w:rPr>
          <w:szCs w:val="21"/>
        </w:rPr>
        <w:t>undertaken under</w:t>
      </w:r>
      <w:r w:rsidR="00A23C93" w:rsidRPr="00C57DB7">
        <w:rPr>
          <w:szCs w:val="21"/>
        </w:rPr>
        <w:t xml:space="preserve"> the “extension framework services”</w:t>
      </w:r>
      <w:r w:rsidR="006A2745" w:rsidRPr="00C57DB7">
        <w:rPr>
          <w:szCs w:val="21"/>
        </w:rPr>
        <w:t xml:space="preserve"> </w:t>
      </w:r>
      <w:r w:rsidR="00A3797D" w:rsidRPr="00C57DB7">
        <w:rPr>
          <w:szCs w:val="21"/>
        </w:rPr>
        <w:t>by</w:t>
      </w:r>
      <w:r w:rsidR="00FB20D0" w:rsidRPr="00C57DB7">
        <w:rPr>
          <w:szCs w:val="21"/>
        </w:rPr>
        <w:t xml:space="preserve"> link</w:t>
      </w:r>
      <w:r w:rsidR="00A3797D" w:rsidRPr="00C57DB7">
        <w:rPr>
          <w:szCs w:val="21"/>
        </w:rPr>
        <w:t>ing</w:t>
      </w:r>
      <w:r w:rsidR="006A2745" w:rsidRPr="00C57DB7">
        <w:rPr>
          <w:szCs w:val="21"/>
        </w:rPr>
        <w:t xml:space="preserve"> </w:t>
      </w:r>
      <w:r w:rsidR="00FB20D0" w:rsidRPr="00C57DB7">
        <w:rPr>
          <w:szCs w:val="21"/>
        </w:rPr>
        <w:t xml:space="preserve">candidate aquaculture species to </w:t>
      </w:r>
      <w:r w:rsidR="00A3797D" w:rsidRPr="00C57DB7">
        <w:rPr>
          <w:szCs w:val="21"/>
        </w:rPr>
        <w:t xml:space="preserve">habitat zones selected on the organism’s </w:t>
      </w:r>
      <w:r w:rsidR="00FB20D0" w:rsidRPr="00C57DB7">
        <w:rPr>
          <w:szCs w:val="21"/>
        </w:rPr>
        <w:t>ecological/zoogeographic</w:t>
      </w:r>
      <w:r w:rsidR="00A23C93" w:rsidRPr="00C57DB7">
        <w:rPr>
          <w:szCs w:val="21"/>
        </w:rPr>
        <w:t xml:space="preserve"> </w:t>
      </w:r>
      <w:r w:rsidR="008F1BE9" w:rsidRPr="00C57DB7">
        <w:rPr>
          <w:szCs w:val="21"/>
        </w:rPr>
        <w:t>distribution for aquaculture and</w:t>
      </w:r>
      <w:r w:rsidR="00655F7B" w:rsidRPr="00C57DB7">
        <w:rPr>
          <w:szCs w:val="21"/>
        </w:rPr>
        <w:t xml:space="preserve"> fisheries, and </w:t>
      </w:r>
      <w:r w:rsidR="00CC5612" w:rsidRPr="00C57DB7">
        <w:rPr>
          <w:szCs w:val="21"/>
        </w:rPr>
        <w:t xml:space="preserve">secondarily </w:t>
      </w:r>
      <w:r w:rsidR="00524A96" w:rsidRPr="00C57DB7">
        <w:rPr>
          <w:szCs w:val="21"/>
        </w:rPr>
        <w:t>sub continental/</w:t>
      </w:r>
      <w:r w:rsidR="00655F7B" w:rsidRPr="00C57DB7">
        <w:rPr>
          <w:szCs w:val="21"/>
        </w:rPr>
        <w:t xml:space="preserve">marine </w:t>
      </w:r>
      <w:r w:rsidR="00524A96" w:rsidRPr="00C57DB7">
        <w:rPr>
          <w:szCs w:val="21"/>
        </w:rPr>
        <w:t xml:space="preserve">mineral </w:t>
      </w:r>
      <w:r w:rsidR="00655F7B" w:rsidRPr="00C57DB7">
        <w:rPr>
          <w:szCs w:val="21"/>
        </w:rPr>
        <w:t xml:space="preserve">mining. The solutions </w:t>
      </w:r>
      <w:r w:rsidR="00943964" w:rsidRPr="00C57DB7">
        <w:rPr>
          <w:szCs w:val="21"/>
        </w:rPr>
        <w:t>sh</w:t>
      </w:r>
      <w:r w:rsidR="007011C8" w:rsidRPr="00C57DB7">
        <w:rPr>
          <w:szCs w:val="21"/>
        </w:rPr>
        <w:t>ould</w:t>
      </w:r>
      <w:r w:rsidR="009378AB" w:rsidRPr="00C57DB7">
        <w:rPr>
          <w:szCs w:val="21"/>
        </w:rPr>
        <w:t xml:space="preserve"> be</w:t>
      </w:r>
      <w:r w:rsidR="00655F7B" w:rsidRPr="00C57DB7">
        <w:rPr>
          <w:szCs w:val="21"/>
        </w:rPr>
        <w:t xml:space="preserve"> </w:t>
      </w:r>
      <w:r w:rsidR="007011C8" w:rsidRPr="00C57DB7">
        <w:rPr>
          <w:szCs w:val="21"/>
        </w:rPr>
        <w:t>evidence based</w:t>
      </w:r>
      <w:r w:rsidR="00AB5DCC" w:rsidRPr="00C57DB7">
        <w:rPr>
          <w:szCs w:val="21"/>
        </w:rPr>
        <w:t xml:space="preserve"> and non-</w:t>
      </w:r>
      <w:r w:rsidR="006A2745" w:rsidRPr="00C57DB7">
        <w:rPr>
          <w:szCs w:val="21"/>
        </w:rPr>
        <w:t>political</w:t>
      </w:r>
      <w:r w:rsidR="00DB0CE9" w:rsidRPr="00C57DB7">
        <w:rPr>
          <w:szCs w:val="21"/>
        </w:rPr>
        <w:t xml:space="preserve"> (</w:t>
      </w:r>
      <w:r w:rsidR="006A2745" w:rsidRPr="00C57DB7">
        <w:rPr>
          <w:szCs w:val="21"/>
        </w:rPr>
        <w:t>i.e.</w:t>
      </w:r>
      <w:r w:rsidR="00DB0CE9" w:rsidRPr="00C57DB7">
        <w:rPr>
          <w:szCs w:val="21"/>
        </w:rPr>
        <w:t xml:space="preserve"> </w:t>
      </w:r>
      <w:r w:rsidR="00524A96" w:rsidRPr="00C57DB7">
        <w:rPr>
          <w:szCs w:val="21"/>
        </w:rPr>
        <w:t xml:space="preserve">not </w:t>
      </w:r>
      <w:r w:rsidR="006A2745" w:rsidRPr="00C57DB7">
        <w:rPr>
          <w:szCs w:val="21"/>
        </w:rPr>
        <w:t>relying on</w:t>
      </w:r>
      <w:r w:rsidR="00DB0CE9" w:rsidRPr="00C57DB7">
        <w:rPr>
          <w:szCs w:val="21"/>
        </w:rPr>
        <w:t xml:space="preserve"> cautionary principle</w:t>
      </w:r>
      <w:r w:rsidR="008955E3" w:rsidRPr="00C57DB7">
        <w:rPr>
          <w:szCs w:val="21"/>
        </w:rPr>
        <w:t>s</w:t>
      </w:r>
      <w:r w:rsidR="006A2745" w:rsidRPr="00C57DB7">
        <w:rPr>
          <w:szCs w:val="21"/>
        </w:rPr>
        <w:t>)</w:t>
      </w:r>
      <w:r w:rsidR="00366F3B" w:rsidRPr="00C57DB7">
        <w:rPr>
          <w:szCs w:val="21"/>
        </w:rPr>
        <w:t>.</w:t>
      </w:r>
      <w:r w:rsidR="006A2745" w:rsidRPr="00C57DB7">
        <w:rPr>
          <w:szCs w:val="21"/>
        </w:rPr>
        <w:t xml:space="preserve"> </w:t>
      </w:r>
      <w:r w:rsidR="00813712" w:rsidRPr="00C57DB7">
        <w:rPr>
          <w:szCs w:val="21"/>
        </w:rPr>
        <w:t xml:space="preserve"> The regulatory policies could be </w:t>
      </w:r>
      <w:r w:rsidR="002660C1" w:rsidRPr="00C57DB7">
        <w:rPr>
          <w:szCs w:val="21"/>
        </w:rPr>
        <w:t xml:space="preserve">established </w:t>
      </w:r>
      <w:r w:rsidR="00813712" w:rsidRPr="00C57DB7">
        <w:rPr>
          <w:szCs w:val="21"/>
        </w:rPr>
        <w:t>after consulting with aquaculture and fishery practition</w:t>
      </w:r>
      <w:r w:rsidR="00524A96" w:rsidRPr="00C57DB7">
        <w:rPr>
          <w:szCs w:val="21"/>
        </w:rPr>
        <w:t xml:space="preserve">ers, scientists, </w:t>
      </w:r>
      <w:r w:rsidR="00655F7B" w:rsidRPr="00C57DB7">
        <w:rPr>
          <w:szCs w:val="21"/>
        </w:rPr>
        <w:t>bureaucrats</w:t>
      </w:r>
      <w:r w:rsidR="00524A96" w:rsidRPr="00C57DB7">
        <w:rPr>
          <w:szCs w:val="21"/>
        </w:rPr>
        <w:t xml:space="preserve"> and reg</w:t>
      </w:r>
      <w:r w:rsidR="008955E3" w:rsidRPr="00C57DB7">
        <w:rPr>
          <w:szCs w:val="21"/>
        </w:rPr>
        <w:t>i</w:t>
      </w:r>
      <w:r w:rsidR="00524A96" w:rsidRPr="00C57DB7">
        <w:rPr>
          <w:szCs w:val="21"/>
        </w:rPr>
        <w:t>on</w:t>
      </w:r>
      <w:r w:rsidR="008955E3" w:rsidRPr="00C57DB7">
        <w:rPr>
          <w:szCs w:val="21"/>
        </w:rPr>
        <w:t>al stakeholders</w:t>
      </w:r>
      <w:r w:rsidR="00655F7B" w:rsidRPr="00C57DB7">
        <w:rPr>
          <w:szCs w:val="21"/>
        </w:rPr>
        <w:t xml:space="preserve">. To use </w:t>
      </w:r>
      <w:r w:rsidR="002660C1" w:rsidRPr="00C57DB7">
        <w:rPr>
          <w:szCs w:val="21"/>
        </w:rPr>
        <w:t xml:space="preserve">a </w:t>
      </w:r>
      <w:r w:rsidR="00655F7B" w:rsidRPr="00C57DB7">
        <w:rPr>
          <w:szCs w:val="21"/>
        </w:rPr>
        <w:t xml:space="preserve">“bottom-up” or “grass-roots” </w:t>
      </w:r>
      <w:r w:rsidR="002660C1" w:rsidRPr="00C57DB7">
        <w:rPr>
          <w:szCs w:val="21"/>
        </w:rPr>
        <w:t>approach</w:t>
      </w:r>
      <w:r w:rsidR="00655F7B" w:rsidRPr="00C57DB7">
        <w:rPr>
          <w:szCs w:val="21"/>
        </w:rPr>
        <w:t xml:space="preserve"> </w:t>
      </w:r>
      <w:r w:rsidR="004C2BAF" w:rsidRPr="00C57DB7">
        <w:rPr>
          <w:szCs w:val="21"/>
        </w:rPr>
        <w:t>initially</w:t>
      </w:r>
      <w:r w:rsidR="002660C1" w:rsidRPr="00C57DB7">
        <w:rPr>
          <w:szCs w:val="21"/>
        </w:rPr>
        <w:t>,</w:t>
      </w:r>
      <w:r w:rsidR="004C2BAF" w:rsidRPr="00C57DB7">
        <w:rPr>
          <w:szCs w:val="21"/>
        </w:rPr>
        <w:t xml:space="preserve"> </w:t>
      </w:r>
      <w:r w:rsidR="00DB0CE9" w:rsidRPr="00C57DB7">
        <w:rPr>
          <w:szCs w:val="21"/>
        </w:rPr>
        <w:t xml:space="preserve">will </w:t>
      </w:r>
      <w:r w:rsidR="008955E3" w:rsidRPr="00C57DB7">
        <w:rPr>
          <w:szCs w:val="21"/>
        </w:rPr>
        <w:t>result in</w:t>
      </w:r>
      <w:r w:rsidR="00441EFC" w:rsidRPr="00C57DB7">
        <w:rPr>
          <w:szCs w:val="21"/>
        </w:rPr>
        <w:t xml:space="preserve"> an informed</w:t>
      </w:r>
      <w:r w:rsidR="002660C1" w:rsidRPr="00C57DB7">
        <w:rPr>
          <w:szCs w:val="21"/>
        </w:rPr>
        <w:t>,</w:t>
      </w:r>
      <w:r w:rsidR="008955E3" w:rsidRPr="00C57DB7">
        <w:rPr>
          <w:szCs w:val="21"/>
        </w:rPr>
        <w:t xml:space="preserve"> </w:t>
      </w:r>
      <w:r w:rsidR="00441EFC" w:rsidRPr="00C57DB7">
        <w:rPr>
          <w:szCs w:val="21"/>
        </w:rPr>
        <w:t>simple</w:t>
      </w:r>
      <w:r w:rsidR="002660C1" w:rsidRPr="00C57DB7">
        <w:rPr>
          <w:szCs w:val="21"/>
        </w:rPr>
        <w:t>,</w:t>
      </w:r>
      <w:r w:rsidR="008955E3" w:rsidRPr="00C57DB7">
        <w:rPr>
          <w:szCs w:val="21"/>
        </w:rPr>
        <w:t xml:space="preserve"> </w:t>
      </w:r>
      <w:r w:rsidR="00655F7B" w:rsidRPr="00C57DB7">
        <w:rPr>
          <w:szCs w:val="21"/>
        </w:rPr>
        <w:t xml:space="preserve">practical </w:t>
      </w:r>
      <w:r w:rsidR="00233E1F" w:rsidRPr="00C57DB7">
        <w:rPr>
          <w:szCs w:val="21"/>
        </w:rPr>
        <w:t>foundation of concepts</w:t>
      </w:r>
      <w:r w:rsidR="00727A44" w:rsidRPr="00C57DB7">
        <w:rPr>
          <w:szCs w:val="21"/>
        </w:rPr>
        <w:t>. These</w:t>
      </w:r>
      <w:r w:rsidR="00233E1F" w:rsidRPr="00C57DB7">
        <w:rPr>
          <w:szCs w:val="21"/>
        </w:rPr>
        <w:t xml:space="preserve"> will</w:t>
      </w:r>
      <w:r w:rsidR="00B931CF" w:rsidRPr="00C57DB7">
        <w:rPr>
          <w:szCs w:val="21"/>
        </w:rPr>
        <w:t xml:space="preserve"> in turn</w:t>
      </w:r>
      <w:r w:rsidR="00233E1F" w:rsidRPr="00C57DB7">
        <w:rPr>
          <w:szCs w:val="21"/>
        </w:rPr>
        <w:t xml:space="preserve"> frame a </w:t>
      </w:r>
      <w:r w:rsidR="005F0AAD" w:rsidRPr="00C57DB7">
        <w:rPr>
          <w:szCs w:val="21"/>
        </w:rPr>
        <w:t>simple and intuitive</w:t>
      </w:r>
      <w:r w:rsidR="00233E1F" w:rsidRPr="00C57DB7">
        <w:rPr>
          <w:szCs w:val="21"/>
        </w:rPr>
        <w:t xml:space="preserve"> </w:t>
      </w:r>
      <w:r w:rsidR="002A5EC4" w:rsidRPr="00C57DB7">
        <w:rPr>
          <w:szCs w:val="21"/>
        </w:rPr>
        <w:t>“top-down”</w:t>
      </w:r>
      <w:r w:rsidR="00655F7B" w:rsidRPr="00C57DB7">
        <w:rPr>
          <w:szCs w:val="21"/>
        </w:rPr>
        <w:t xml:space="preserve"> </w:t>
      </w:r>
      <w:r w:rsidR="004C2BAF" w:rsidRPr="00C57DB7">
        <w:rPr>
          <w:szCs w:val="21"/>
        </w:rPr>
        <w:t>hierarchal</w:t>
      </w:r>
      <w:r w:rsidR="00655F7B" w:rsidRPr="00C57DB7">
        <w:rPr>
          <w:szCs w:val="21"/>
        </w:rPr>
        <w:t xml:space="preserve"> </w:t>
      </w:r>
      <w:r w:rsidR="004C2BAF" w:rsidRPr="00C57DB7">
        <w:rPr>
          <w:szCs w:val="21"/>
        </w:rPr>
        <w:t xml:space="preserve">system of </w:t>
      </w:r>
      <w:r w:rsidR="00727A44" w:rsidRPr="00C57DB7">
        <w:rPr>
          <w:szCs w:val="21"/>
        </w:rPr>
        <w:t xml:space="preserve">cost-effective </w:t>
      </w:r>
      <w:r w:rsidR="00655F7B" w:rsidRPr="00C57DB7">
        <w:rPr>
          <w:szCs w:val="21"/>
        </w:rPr>
        <w:t xml:space="preserve">regulations </w:t>
      </w:r>
      <w:r w:rsidR="004C2BAF" w:rsidRPr="00C57DB7">
        <w:rPr>
          <w:szCs w:val="21"/>
        </w:rPr>
        <w:t xml:space="preserve">that would </w:t>
      </w:r>
      <w:r w:rsidR="00233E1F" w:rsidRPr="00C57DB7">
        <w:rPr>
          <w:szCs w:val="21"/>
        </w:rPr>
        <w:t>guide</w:t>
      </w:r>
      <w:r w:rsidR="00655F7B" w:rsidRPr="00C57DB7">
        <w:rPr>
          <w:szCs w:val="21"/>
        </w:rPr>
        <w:t xml:space="preserve"> Australian aquaculture </w:t>
      </w:r>
      <w:r w:rsidR="00727A44" w:rsidRPr="00C57DB7">
        <w:rPr>
          <w:szCs w:val="21"/>
        </w:rPr>
        <w:t>towards</w:t>
      </w:r>
      <w:r w:rsidR="004C2BAF" w:rsidRPr="00C57DB7">
        <w:rPr>
          <w:szCs w:val="21"/>
        </w:rPr>
        <w:t xml:space="preserve"> sustainable</w:t>
      </w:r>
      <w:r w:rsidR="00233E1F" w:rsidRPr="00C57DB7">
        <w:rPr>
          <w:szCs w:val="21"/>
        </w:rPr>
        <w:t>,</w:t>
      </w:r>
      <w:r w:rsidR="00727A44" w:rsidRPr="00C57DB7">
        <w:rPr>
          <w:szCs w:val="21"/>
        </w:rPr>
        <w:t xml:space="preserve"> </w:t>
      </w:r>
      <w:r w:rsidR="004C2BAF" w:rsidRPr="00C57DB7">
        <w:rPr>
          <w:szCs w:val="21"/>
        </w:rPr>
        <w:t>globally competitive</w:t>
      </w:r>
      <w:r w:rsidR="00655F7B" w:rsidRPr="00C57DB7">
        <w:rPr>
          <w:szCs w:val="21"/>
        </w:rPr>
        <w:t xml:space="preserve"> </w:t>
      </w:r>
      <w:r w:rsidR="004C2BAF" w:rsidRPr="00C57DB7">
        <w:rPr>
          <w:szCs w:val="21"/>
        </w:rPr>
        <w:t>seafood commerce.</w:t>
      </w:r>
    </w:p>
    <w:p w:rsidR="00A23C93" w:rsidRPr="00C57DB7" w:rsidRDefault="00A23C93" w:rsidP="00B607AC">
      <w:pPr>
        <w:pStyle w:val="BodyText"/>
        <w:spacing w:before="0"/>
        <w:rPr>
          <w:szCs w:val="21"/>
        </w:rPr>
      </w:pPr>
    </w:p>
    <w:p w:rsidR="00ED4549" w:rsidRPr="00C57DB7" w:rsidRDefault="004C2BAF" w:rsidP="00B607AC">
      <w:pPr>
        <w:pStyle w:val="BodyText"/>
        <w:spacing w:before="0"/>
        <w:rPr>
          <w:szCs w:val="21"/>
        </w:rPr>
      </w:pPr>
      <w:r w:rsidRPr="00C57DB7">
        <w:rPr>
          <w:szCs w:val="21"/>
        </w:rPr>
        <w:t>Further</w:t>
      </w:r>
      <w:r w:rsidR="009214FF" w:rsidRPr="00C57DB7">
        <w:rPr>
          <w:szCs w:val="21"/>
        </w:rPr>
        <w:t>,</w:t>
      </w:r>
      <w:r w:rsidRPr="00C57DB7">
        <w:rPr>
          <w:szCs w:val="21"/>
        </w:rPr>
        <w:t xml:space="preserve"> </w:t>
      </w:r>
      <w:r w:rsidR="000A3E24" w:rsidRPr="00C57DB7">
        <w:rPr>
          <w:szCs w:val="21"/>
        </w:rPr>
        <w:t>Australian aquacultu</w:t>
      </w:r>
      <w:r w:rsidR="00BD40C2" w:rsidRPr="00C57DB7">
        <w:rPr>
          <w:szCs w:val="21"/>
        </w:rPr>
        <w:t>re can</w:t>
      </w:r>
      <w:r w:rsidR="00DA3FAF" w:rsidRPr="00C57DB7">
        <w:rPr>
          <w:szCs w:val="21"/>
        </w:rPr>
        <w:t>not remain globally competitive</w:t>
      </w:r>
      <w:r w:rsidR="00757402" w:rsidRPr="00C57DB7">
        <w:rPr>
          <w:szCs w:val="21"/>
        </w:rPr>
        <w:t>,</w:t>
      </w:r>
      <w:r w:rsidR="00DA3FAF" w:rsidRPr="00C57DB7">
        <w:rPr>
          <w:szCs w:val="21"/>
        </w:rPr>
        <w:t xml:space="preserve"> if it does not encourage</w:t>
      </w:r>
      <w:r w:rsidR="00757402" w:rsidRPr="00C57DB7">
        <w:rPr>
          <w:szCs w:val="21"/>
        </w:rPr>
        <w:t>/support</w:t>
      </w:r>
      <w:r w:rsidR="00DA3FAF" w:rsidRPr="00C57DB7">
        <w:rPr>
          <w:szCs w:val="21"/>
        </w:rPr>
        <w:t xml:space="preserve"> the use of innovative research carried out </w:t>
      </w:r>
      <w:r w:rsidR="00B677C0" w:rsidRPr="00C57DB7">
        <w:rPr>
          <w:szCs w:val="21"/>
        </w:rPr>
        <w:t xml:space="preserve">overseas </w:t>
      </w:r>
      <w:r w:rsidR="00DA3FAF" w:rsidRPr="00C57DB7">
        <w:rPr>
          <w:szCs w:val="21"/>
        </w:rPr>
        <w:t>by Australian</w:t>
      </w:r>
      <w:r w:rsidR="00B677C0" w:rsidRPr="00C57DB7">
        <w:rPr>
          <w:szCs w:val="21"/>
        </w:rPr>
        <w:t xml:space="preserve"> scientists in</w:t>
      </w:r>
      <w:r w:rsidR="00DA3FAF" w:rsidRPr="00C57DB7">
        <w:rPr>
          <w:szCs w:val="21"/>
        </w:rPr>
        <w:t xml:space="preserve"> R&amp;D programs </w:t>
      </w:r>
      <w:r w:rsidR="002330BF" w:rsidRPr="00C57DB7">
        <w:rPr>
          <w:szCs w:val="21"/>
        </w:rPr>
        <w:t>as far back as</w:t>
      </w:r>
      <w:r w:rsidR="00585610" w:rsidRPr="00C57DB7">
        <w:rPr>
          <w:szCs w:val="21"/>
        </w:rPr>
        <w:t xml:space="preserve"> the 1900s to the early 2000s</w:t>
      </w:r>
      <w:r w:rsidR="00ED4549" w:rsidRPr="00C57DB7">
        <w:rPr>
          <w:szCs w:val="21"/>
        </w:rPr>
        <w:t xml:space="preserve"> and continuing to the present.</w:t>
      </w:r>
      <w:r w:rsidR="00757402" w:rsidRPr="00C57DB7">
        <w:rPr>
          <w:szCs w:val="21"/>
        </w:rPr>
        <w:t xml:space="preserve"> </w:t>
      </w:r>
      <w:r w:rsidR="00ED4549" w:rsidRPr="00C57DB7">
        <w:rPr>
          <w:szCs w:val="21"/>
        </w:rPr>
        <w:t>For example, the</w:t>
      </w:r>
      <w:r w:rsidR="00B677C0" w:rsidRPr="00C57DB7">
        <w:rPr>
          <w:szCs w:val="21"/>
        </w:rPr>
        <w:t xml:space="preserve"> Australian Centre for International Agriculture</w:t>
      </w:r>
      <w:r w:rsidR="00757402" w:rsidRPr="00C57DB7">
        <w:rPr>
          <w:szCs w:val="21"/>
        </w:rPr>
        <w:t xml:space="preserve"> Research (A</w:t>
      </w:r>
      <w:r w:rsidR="00B677C0" w:rsidRPr="00C57DB7">
        <w:rPr>
          <w:szCs w:val="21"/>
        </w:rPr>
        <w:t>CIAR</w:t>
      </w:r>
      <w:r w:rsidR="00757402" w:rsidRPr="00C57DB7">
        <w:rPr>
          <w:szCs w:val="21"/>
        </w:rPr>
        <w:t>)</w:t>
      </w:r>
      <w:r w:rsidR="002A5EC4" w:rsidRPr="00C57DB7">
        <w:rPr>
          <w:b/>
          <w:szCs w:val="21"/>
          <w:vertAlign w:val="superscript"/>
        </w:rPr>
        <w:t>66</w:t>
      </w:r>
      <w:r w:rsidR="00B677C0" w:rsidRPr="00C57DB7">
        <w:rPr>
          <w:szCs w:val="21"/>
        </w:rPr>
        <w:t xml:space="preserve"> </w:t>
      </w:r>
      <w:r w:rsidR="00605AD4" w:rsidRPr="00C57DB7">
        <w:rPr>
          <w:szCs w:val="21"/>
        </w:rPr>
        <w:t xml:space="preserve">aquaculture </w:t>
      </w:r>
      <w:r w:rsidR="00D6224E" w:rsidRPr="00C57DB7">
        <w:rPr>
          <w:szCs w:val="21"/>
        </w:rPr>
        <w:t>investigations</w:t>
      </w:r>
      <w:r w:rsidR="00ED4549" w:rsidRPr="00C57DB7">
        <w:rPr>
          <w:szCs w:val="21"/>
        </w:rPr>
        <w:t xml:space="preserve"> on</w:t>
      </w:r>
      <w:r w:rsidR="002330BF" w:rsidRPr="00C57DB7">
        <w:rPr>
          <w:szCs w:val="21"/>
        </w:rPr>
        <w:t xml:space="preserve"> commercially important species</w:t>
      </w:r>
      <w:r w:rsidR="00672399" w:rsidRPr="00C57DB7">
        <w:rPr>
          <w:szCs w:val="21"/>
        </w:rPr>
        <w:t xml:space="preserve"> within Southe</w:t>
      </w:r>
      <w:r w:rsidR="00605AD4" w:rsidRPr="00C57DB7">
        <w:rPr>
          <w:szCs w:val="21"/>
        </w:rPr>
        <w:t>ast Asian countries</w:t>
      </w:r>
      <w:r w:rsidR="00D6224E" w:rsidRPr="00C57DB7">
        <w:rPr>
          <w:szCs w:val="21"/>
        </w:rPr>
        <w:t>.</w:t>
      </w:r>
      <w:r w:rsidR="002330BF" w:rsidRPr="00C57DB7">
        <w:rPr>
          <w:szCs w:val="21"/>
        </w:rPr>
        <w:t xml:space="preserve"> </w:t>
      </w:r>
      <w:r w:rsidR="00D6224E" w:rsidRPr="00C57DB7">
        <w:rPr>
          <w:szCs w:val="21"/>
        </w:rPr>
        <w:t xml:space="preserve">Particularly </w:t>
      </w:r>
      <w:r w:rsidR="00605AD4" w:rsidRPr="00C57DB7">
        <w:rPr>
          <w:szCs w:val="21"/>
        </w:rPr>
        <w:t xml:space="preserve">studies involving species with zoogeographic distributions extending </w:t>
      </w:r>
      <w:r w:rsidR="007011C8" w:rsidRPr="00C57DB7">
        <w:rPr>
          <w:szCs w:val="21"/>
        </w:rPr>
        <w:t>into northern Australian waters,</w:t>
      </w:r>
      <w:r w:rsidR="002330BF" w:rsidRPr="00C57DB7">
        <w:rPr>
          <w:szCs w:val="21"/>
        </w:rPr>
        <w:t xml:space="preserve"> </w:t>
      </w:r>
      <w:r w:rsidR="007011C8" w:rsidRPr="00C57DB7">
        <w:rPr>
          <w:szCs w:val="21"/>
        </w:rPr>
        <w:t>f</w:t>
      </w:r>
      <w:r w:rsidR="00D6224E" w:rsidRPr="00C57DB7">
        <w:rPr>
          <w:szCs w:val="21"/>
        </w:rPr>
        <w:t>or example,</w:t>
      </w:r>
      <w:r w:rsidR="002330BF" w:rsidRPr="00C57DB7">
        <w:rPr>
          <w:szCs w:val="21"/>
        </w:rPr>
        <w:t xml:space="preserve"> giant clams, mud crabs or sea cucumbers </w:t>
      </w:r>
      <w:r w:rsidR="007011C8" w:rsidRPr="00C57DB7">
        <w:rPr>
          <w:szCs w:val="21"/>
        </w:rPr>
        <w:t>(per. comm. with</w:t>
      </w:r>
      <w:r w:rsidR="002A5EC4" w:rsidRPr="00C57DB7">
        <w:rPr>
          <w:szCs w:val="21"/>
        </w:rPr>
        <w:t xml:space="preserve"> R. Braley</w:t>
      </w:r>
      <w:r w:rsidR="008D7360" w:rsidRPr="00C57DB7">
        <w:rPr>
          <w:szCs w:val="21"/>
        </w:rPr>
        <w:t>,</w:t>
      </w:r>
      <w:r w:rsidR="007011C8" w:rsidRPr="00C57DB7">
        <w:rPr>
          <w:szCs w:val="21"/>
        </w:rPr>
        <w:t xml:space="preserve"> S. B</w:t>
      </w:r>
      <w:r w:rsidR="002330BF" w:rsidRPr="00C57DB7">
        <w:rPr>
          <w:szCs w:val="21"/>
        </w:rPr>
        <w:t>a</w:t>
      </w:r>
      <w:r w:rsidR="00A46E7B" w:rsidRPr="00C57DB7">
        <w:rPr>
          <w:szCs w:val="21"/>
        </w:rPr>
        <w:t>t</w:t>
      </w:r>
      <w:r w:rsidR="002330BF" w:rsidRPr="00C57DB7">
        <w:rPr>
          <w:szCs w:val="21"/>
        </w:rPr>
        <w:t>ta</w:t>
      </w:r>
      <w:r w:rsidR="00ED4549" w:rsidRPr="00C57DB7">
        <w:rPr>
          <w:szCs w:val="21"/>
        </w:rPr>
        <w:t>glene, R. Pitt and B. Giraspy).</w:t>
      </w:r>
    </w:p>
    <w:p w:rsidR="00ED4549" w:rsidRPr="00C57DB7" w:rsidRDefault="00ED4549" w:rsidP="00B607AC">
      <w:pPr>
        <w:pStyle w:val="BodyText"/>
        <w:spacing w:before="0"/>
        <w:rPr>
          <w:szCs w:val="21"/>
        </w:rPr>
      </w:pPr>
    </w:p>
    <w:p w:rsidR="00D6224E" w:rsidRPr="00C57DB7" w:rsidRDefault="00585610" w:rsidP="00B607AC">
      <w:pPr>
        <w:pStyle w:val="BodyText"/>
        <w:spacing w:before="0"/>
        <w:rPr>
          <w:szCs w:val="21"/>
        </w:rPr>
      </w:pPr>
      <w:r w:rsidRPr="00C57DB7">
        <w:rPr>
          <w:szCs w:val="21"/>
        </w:rPr>
        <w:t>C</w:t>
      </w:r>
      <w:r w:rsidR="006021C8" w:rsidRPr="00C57DB7">
        <w:rPr>
          <w:szCs w:val="21"/>
        </w:rPr>
        <w:t>ur</w:t>
      </w:r>
      <w:r w:rsidRPr="00C57DB7">
        <w:rPr>
          <w:szCs w:val="21"/>
        </w:rPr>
        <w:t>r</w:t>
      </w:r>
      <w:r w:rsidR="006021C8" w:rsidRPr="00C57DB7">
        <w:rPr>
          <w:szCs w:val="21"/>
        </w:rPr>
        <w:t>ently large wild fishery quota holders are unlikely to invest into aquaculture as they have already invested</w:t>
      </w:r>
      <w:r w:rsidR="00ED4549" w:rsidRPr="00C57DB7">
        <w:rPr>
          <w:szCs w:val="21"/>
        </w:rPr>
        <w:t xml:space="preserve"> heavily in their fishing infr</w:t>
      </w:r>
      <w:r w:rsidR="00D12C49" w:rsidRPr="00C57DB7">
        <w:rPr>
          <w:szCs w:val="21"/>
        </w:rPr>
        <w:t>astructure,</w:t>
      </w:r>
      <w:r w:rsidR="00D6224E" w:rsidRPr="00C57DB7">
        <w:rPr>
          <w:szCs w:val="21"/>
        </w:rPr>
        <w:t xml:space="preserve"> and</w:t>
      </w:r>
      <w:r w:rsidR="00D12C49" w:rsidRPr="00C57DB7">
        <w:rPr>
          <w:szCs w:val="21"/>
        </w:rPr>
        <w:t xml:space="preserve"> plant &amp; equipment. </w:t>
      </w:r>
      <w:r w:rsidR="00ED4549" w:rsidRPr="00C57DB7">
        <w:rPr>
          <w:szCs w:val="21"/>
        </w:rPr>
        <w:t>T</w:t>
      </w:r>
      <w:r w:rsidR="006021C8" w:rsidRPr="00C57DB7">
        <w:rPr>
          <w:szCs w:val="21"/>
        </w:rPr>
        <w:t>hus</w:t>
      </w:r>
      <w:r w:rsidR="00087144" w:rsidRPr="00C57DB7">
        <w:rPr>
          <w:szCs w:val="21"/>
        </w:rPr>
        <w:t>,</w:t>
      </w:r>
      <w:r w:rsidR="006021C8" w:rsidRPr="00C57DB7">
        <w:rPr>
          <w:szCs w:val="21"/>
        </w:rPr>
        <w:t xml:space="preserve"> </w:t>
      </w:r>
      <w:r w:rsidR="00B54B3B" w:rsidRPr="00C57DB7">
        <w:rPr>
          <w:szCs w:val="21"/>
        </w:rPr>
        <w:t xml:space="preserve">there is </w:t>
      </w:r>
      <w:r w:rsidR="006021C8" w:rsidRPr="00C57DB7">
        <w:rPr>
          <w:szCs w:val="21"/>
        </w:rPr>
        <w:t>no incentive</w:t>
      </w:r>
      <w:r w:rsidR="00ED4549" w:rsidRPr="00C57DB7">
        <w:rPr>
          <w:szCs w:val="21"/>
        </w:rPr>
        <w:t xml:space="preserve"> </w:t>
      </w:r>
      <w:r w:rsidR="00D6224E" w:rsidRPr="00C57DB7">
        <w:rPr>
          <w:szCs w:val="21"/>
        </w:rPr>
        <w:t xml:space="preserve">to engage immediately in aquaculture </w:t>
      </w:r>
      <w:r w:rsidR="00ED4549" w:rsidRPr="00C57DB7">
        <w:rPr>
          <w:szCs w:val="21"/>
        </w:rPr>
        <w:t xml:space="preserve">for </w:t>
      </w:r>
      <w:r w:rsidR="00B54B3B" w:rsidRPr="00C57DB7">
        <w:rPr>
          <w:szCs w:val="21"/>
        </w:rPr>
        <w:t>monopoly</w:t>
      </w:r>
      <w:r w:rsidR="00311224" w:rsidRPr="00C57DB7">
        <w:rPr>
          <w:szCs w:val="21"/>
        </w:rPr>
        <w:t xml:space="preserve"> licence holders (particularly if fleet operations are not cost effective)</w:t>
      </w:r>
      <w:r w:rsidR="00A61559" w:rsidRPr="00C57DB7">
        <w:rPr>
          <w:szCs w:val="21"/>
        </w:rPr>
        <w:t xml:space="preserve">. </w:t>
      </w:r>
      <w:r w:rsidR="00605AD4" w:rsidRPr="00C57DB7">
        <w:rPr>
          <w:szCs w:val="21"/>
        </w:rPr>
        <w:t xml:space="preserve">The </w:t>
      </w:r>
      <w:r w:rsidR="00672399" w:rsidRPr="00C57DB7">
        <w:rPr>
          <w:szCs w:val="21"/>
        </w:rPr>
        <w:t>culmination</w:t>
      </w:r>
      <w:r w:rsidR="00437F50" w:rsidRPr="00C57DB7">
        <w:rPr>
          <w:szCs w:val="21"/>
        </w:rPr>
        <w:t xml:space="preserve"> of th</w:t>
      </w:r>
      <w:r w:rsidR="00672399" w:rsidRPr="00C57DB7">
        <w:rPr>
          <w:szCs w:val="21"/>
        </w:rPr>
        <w:t>eir actions delay</w:t>
      </w:r>
      <w:r w:rsidR="001948F9" w:rsidRPr="00C57DB7">
        <w:rPr>
          <w:szCs w:val="21"/>
        </w:rPr>
        <w:t xml:space="preserve"> comprehensive, evidence-based,</w:t>
      </w:r>
      <w:r w:rsidR="00437F50" w:rsidRPr="00C57DB7">
        <w:rPr>
          <w:szCs w:val="21"/>
        </w:rPr>
        <w:t xml:space="preserve"> </w:t>
      </w:r>
      <w:r w:rsidR="00605AD4" w:rsidRPr="00C57DB7">
        <w:rPr>
          <w:szCs w:val="21"/>
        </w:rPr>
        <w:t>ten-</w:t>
      </w:r>
      <w:r w:rsidR="00437F50" w:rsidRPr="00C57DB7">
        <w:rPr>
          <w:szCs w:val="21"/>
        </w:rPr>
        <w:t xml:space="preserve">year strategies </w:t>
      </w:r>
      <w:r w:rsidR="00605AD4" w:rsidRPr="00C57DB7">
        <w:rPr>
          <w:szCs w:val="21"/>
        </w:rPr>
        <w:t xml:space="preserve">as </w:t>
      </w:r>
      <w:r w:rsidR="008A2A23" w:rsidRPr="00C57DB7">
        <w:rPr>
          <w:szCs w:val="21"/>
        </w:rPr>
        <w:t>recommended</w:t>
      </w:r>
      <w:r w:rsidR="00605AD4" w:rsidRPr="00C57DB7">
        <w:rPr>
          <w:szCs w:val="21"/>
        </w:rPr>
        <w:t xml:space="preserve"> by AIMS 10 year plan for Australia’s blue econo</w:t>
      </w:r>
      <w:r w:rsidR="00932061" w:rsidRPr="00C57DB7">
        <w:rPr>
          <w:szCs w:val="21"/>
        </w:rPr>
        <w:t>m</w:t>
      </w:r>
      <w:r w:rsidR="00605AD4" w:rsidRPr="00C57DB7">
        <w:rPr>
          <w:szCs w:val="21"/>
        </w:rPr>
        <w:t>y</w:t>
      </w:r>
      <w:r w:rsidR="002A0AC8" w:rsidRPr="00C57DB7">
        <w:rPr>
          <w:b/>
          <w:szCs w:val="21"/>
          <w:vertAlign w:val="superscript"/>
        </w:rPr>
        <w:t>23</w:t>
      </w:r>
      <w:r w:rsidR="005F0AAD" w:rsidRPr="00C57DB7">
        <w:rPr>
          <w:szCs w:val="21"/>
        </w:rPr>
        <w:t>.</w:t>
      </w:r>
    </w:p>
    <w:p w:rsidR="00087144" w:rsidRPr="00C57DB7" w:rsidRDefault="00087144" w:rsidP="00B607AC">
      <w:pPr>
        <w:pStyle w:val="BodyText"/>
        <w:spacing w:before="0"/>
        <w:rPr>
          <w:szCs w:val="21"/>
        </w:rPr>
      </w:pPr>
    </w:p>
    <w:p w:rsidR="00EC0251" w:rsidRPr="00C57DB7" w:rsidRDefault="003C4233" w:rsidP="00B607AC">
      <w:pPr>
        <w:pStyle w:val="BodyText"/>
        <w:spacing w:before="0"/>
        <w:rPr>
          <w:szCs w:val="21"/>
        </w:rPr>
      </w:pPr>
      <w:r w:rsidRPr="00C57DB7">
        <w:rPr>
          <w:szCs w:val="21"/>
        </w:rPr>
        <w:t>Government funding arrangements for innovative solutions</w:t>
      </w:r>
      <w:r w:rsidR="005C45FF" w:rsidRPr="00C57DB7">
        <w:rPr>
          <w:szCs w:val="21"/>
        </w:rPr>
        <w:t xml:space="preserve"> needed for the aquaculture industry and associated industries (e.g., commercial wild fisheries, recreational fishing, tourism</w:t>
      </w:r>
      <w:r w:rsidR="00EC0251" w:rsidRPr="00C57DB7">
        <w:rPr>
          <w:szCs w:val="21"/>
        </w:rPr>
        <w:t>,</w:t>
      </w:r>
      <w:r w:rsidR="005C45FF" w:rsidRPr="00C57DB7">
        <w:rPr>
          <w:szCs w:val="21"/>
        </w:rPr>
        <w:t xml:space="preserve"> boat building, </w:t>
      </w:r>
      <w:r w:rsidR="003C6662" w:rsidRPr="00C57DB7">
        <w:rPr>
          <w:szCs w:val="21"/>
        </w:rPr>
        <w:t xml:space="preserve">and </w:t>
      </w:r>
      <w:r w:rsidR="005C45FF" w:rsidRPr="00C57DB7">
        <w:rPr>
          <w:szCs w:val="21"/>
        </w:rPr>
        <w:t xml:space="preserve">transport) should be carried out under </w:t>
      </w:r>
      <w:r w:rsidR="005F0AAD" w:rsidRPr="00C57DB7">
        <w:rPr>
          <w:szCs w:val="21"/>
        </w:rPr>
        <w:t xml:space="preserve">similar </w:t>
      </w:r>
      <w:r w:rsidR="005C45FF" w:rsidRPr="00C57DB7">
        <w:rPr>
          <w:szCs w:val="21"/>
        </w:rPr>
        <w:t xml:space="preserve">public/private equity/funding </w:t>
      </w:r>
      <w:r w:rsidR="003C6662" w:rsidRPr="00C57DB7">
        <w:rPr>
          <w:szCs w:val="21"/>
        </w:rPr>
        <w:t xml:space="preserve">partnerships as described in question </w:t>
      </w:r>
      <w:r w:rsidR="003C6662" w:rsidRPr="00C57DB7">
        <w:rPr>
          <w:b/>
          <w:szCs w:val="21"/>
        </w:rPr>
        <w:t>4</w:t>
      </w:r>
      <w:r w:rsidR="003C6662" w:rsidRPr="00C57DB7">
        <w:rPr>
          <w:szCs w:val="21"/>
        </w:rPr>
        <w:t xml:space="preserve"> above.</w:t>
      </w:r>
      <w:r w:rsidR="005C45FF" w:rsidRPr="00C57DB7">
        <w:rPr>
          <w:szCs w:val="21"/>
        </w:rPr>
        <w:t xml:space="preserve"> </w:t>
      </w:r>
      <w:r w:rsidR="00500A47" w:rsidRPr="00C57DB7">
        <w:rPr>
          <w:szCs w:val="21"/>
        </w:rPr>
        <w:t>The t</w:t>
      </w:r>
      <w:r w:rsidR="003C6662" w:rsidRPr="00C57DB7">
        <w:rPr>
          <w:szCs w:val="21"/>
        </w:rPr>
        <w:t xml:space="preserve">ax incentives occurring with APEC countries in </w:t>
      </w:r>
      <w:r w:rsidR="005F0AAD" w:rsidRPr="00C57DB7">
        <w:rPr>
          <w:szCs w:val="21"/>
        </w:rPr>
        <w:t>the Asian-Pacific region</w:t>
      </w:r>
      <w:r w:rsidR="002A0AC8" w:rsidRPr="00C57DB7">
        <w:rPr>
          <w:b/>
          <w:szCs w:val="21"/>
          <w:vertAlign w:val="superscript"/>
        </w:rPr>
        <w:t>32</w:t>
      </w:r>
      <w:r w:rsidR="003C6662" w:rsidRPr="00C57DB7">
        <w:rPr>
          <w:szCs w:val="21"/>
        </w:rPr>
        <w:t xml:space="preserve"> should </w:t>
      </w:r>
      <w:r w:rsidR="00500A47" w:rsidRPr="00C57DB7">
        <w:rPr>
          <w:szCs w:val="21"/>
        </w:rPr>
        <w:t xml:space="preserve">be </w:t>
      </w:r>
      <w:r w:rsidR="003C6662" w:rsidRPr="00C57DB7">
        <w:rPr>
          <w:szCs w:val="21"/>
        </w:rPr>
        <w:t xml:space="preserve">transferable to Australian’s aquaculture development. These funding </w:t>
      </w:r>
      <w:r w:rsidR="00500A47" w:rsidRPr="00C57DB7">
        <w:rPr>
          <w:szCs w:val="21"/>
        </w:rPr>
        <w:t>arrangements would be cost-effect and keep</w:t>
      </w:r>
      <w:r w:rsidR="003C6662" w:rsidRPr="00C57DB7">
        <w:rPr>
          <w:szCs w:val="21"/>
        </w:rPr>
        <w:t xml:space="preserve"> Australia competitive as a seafood producer in S.E. Asia.</w:t>
      </w:r>
      <w:r w:rsidR="00500A47" w:rsidRPr="00C57DB7">
        <w:rPr>
          <w:szCs w:val="21"/>
        </w:rPr>
        <w:t xml:space="preserve"> Equally important, regional development of commercial aquaculture hubs would be especially beneficial to First Australian communities </w:t>
      </w:r>
      <w:r w:rsidR="00EC0251" w:rsidRPr="00C57DB7">
        <w:rPr>
          <w:szCs w:val="21"/>
        </w:rPr>
        <w:t xml:space="preserve">wanting to have </w:t>
      </w:r>
      <w:r w:rsidR="008D7360" w:rsidRPr="00C57DB7">
        <w:rPr>
          <w:szCs w:val="21"/>
        </w:rPr>
        <w:t>‘</w:t>
      </w:r>
      <w:r w:rsidR="00EC0251" w:rsidRPr="00C57DB7">
        <w:rPr>
          <w:szCs w:val="21"/>
        </w:rPr>
        <w:t>a life after mining</w:t>
      </w:r>
      <w:r w:rsidR="008D7360" w:rsidRPr="00C57DB7">
        <w:rPr>
          <w:szCs w:val="21"/>
        </w:rPr>
        <w:t>’</w:t>
      </w:r>
      <w:r w:rsidR="00EC0251" w:rsidRPr="00C57DB7">
        <w:rPr>
          <w:szCs w:val="21"/>
        </w:rPr>
        <w:t>.</w:t>
      </w:r>
    </w:p>
    <w:p w:rsidR="00672399" w:rsidRPr="00C57DB7" w:rsidRDefault="00672399" w:rsidP="00B607AC">
      <w:pPr>
        <w:pStyle w:val="BodyText"/>
        <w:spacing w:before="0"/>
        <w:rPr>
          <w:szCs w:val="21"/>
        </w:rPr>
      </w:pPr>
    </w:p>
    <w:p w:rsidR="002330BF" w:rsidRPr="00C57DB7" w:rsidRDefault="002330BF" w:rsidP="00EC0251">
      <w:pPr>
        <w:pStyle w:val="BodyText"/>
        <w:spacing w:before="0"/>
        <w:rPr>
          <w:i/>
        </w:rPr>
      </w:pPr>
      <w:r w:rsidRPr="00C57DB7">
        <w:rPr>
          <w:i/>
        </w:rPr>
        <w:t>References</w:t>
      </w:r>
    </w:p>
    <w:p w:rsidR="006C50AE" w:rsidRPr="00BB481E" w:rsidRDefault="008D7360" w:rsidP="005913B5">
      <w:pPr>
        <w:pStyle w:val="BodyText"/>
        <w:spacing w:before="0"/>
        <w:jc w:val="left"/>
        <w:rPr>
          <w:color w:val="000090"/>
          <w:sz w:val="22"/>
        </w:rPr>
      </w:pPr>
      <w:r w:rsidRPr="00C57DB7">
        <w:rPr>
          <w:b/>
          <w:vertAlign w:val="superscript"/>
        </w:rPr>
        <w:t>65</w:t>
      </w:r>
      <w:r w:rsidR="006C50AE" w:rsidRPr="00C57DB7">
        <w:rPr>
          <w:b/>
          <w:vertAlign w:val="superscript"/>
        </w:rPr>
        <w:t>.</w:t>
      </w:r>
      <w:r w:rsidR="006C50AE" w:rsidRPr="00C57DB7">
        <w:t xml:space="preserve">Australian Government, One </w:t>
      </w:r>
      <w:r w:rsidR="005913B5" w:rsidRPr="00C57DB7">
        <w:t xml:space="preserve">Website–Single Business </w:t>
      </w:r>
      <w:r w:rsidR="00E034CC" w:rsidRPr="00C57DB7">
        <w:t>Service, Website</w:t>
      </w:r>
      <w:r w:rsidR="006C50AE" w:rsidRPr="00C57DB7">
        <w:t xml:space="preserve">: </w:t>
      </w:r>
      <w:hyperlink r:id="rId78" w:history="1">
        <w:r w:rsidR="006C50AE" w:rsidRPr="00BB481E">
          <w:rPr>
            <w:rStyle w:val="Hyperlink"/>
            <w:sz w:val="22"/>
          </w:rPr>
          <w:t>http://www.business.gov.au/about-businessgovau/Pages/One-Website.aspx</w:t>
        </w:r>
      </w:hyperlink>
    </w:p>
    <w:p w:rsidR="00ED4549" w:rsidRPr="00BB481E" w:rsidRDefault="008D7360" w:rsidP="002A5EC4">
      <w:pPr>
        <w:pStyle w:val="BodyText"/>
        <w:spacing w:before="120"/>
        <w:jc w:val="left"/>
        <w:rPr>
          <w:color w:val="000090"/>
          <w:sz w:val="22"/>
        </w:rPr>
      </w:pPr>
      <w:r w:rsidRPr="00C57DB7">
        <w:rPr>
          <w:b/>
          <w:vertAlign w:val="superscript"/>
        </w:rPr>
        <w:lastRenderedPageBreak/>
        <w:t>66</w:t>
      </w:r>
      <w:r w:rsidR="002330BF" w:rsidRPr="00C57DB7">
        <w:rPr>
          <w:b/>
          <w:vertAlign w:val="superscript"/>
        </w:rPr>
        <w:t>.</w:t>
      </w:r>
      <w:r w:rsidR="002330BF" w:rsidRPr="00C57DB7">
        <w:rPr>
          <w:i/>
        </w:rPr>
        <w:t>Publications</w:t>
      </w:r>
      <w:r w:rsidR="002330BF" w:rsidRPr="00C57DB7">
        <w:t>. Australian Government, Australian Centre for International Agricultural Res</w:t>
      </w:r>
      <w:r w:rsidR="00ED4549" w:rsidRPr="00C57DB7">
        <w:t xml:space="preserve">earch. Website: </w:t>
      </w:r>
      <w:hyperlink r:id="rId79" w:history="1">
        <w:r w:rsidR="00ED4549" w:rsidRPr="00BB481E">
          <w:rPr>
            <w:rStyle w:val="Hyperlink"/>
            <w:sz w:val="22"/>
          </w:rPr>
          <w:t>http://aciar.gov.au/search/type/publication?terms=mud+crabs&amp;sort_by=search_api_relevance&amp;sort_order=DESC&amp;items_per_page=25</w:t>
        </w:r>
      </w:hyperlink>
    </w:p>
    <w:p w:rsidR="00461868" w:rsidRPr="00C57DB7" w:rsidRDefault="00461868" w:rsidP="00461868">
      <w:pPr>
        <w:pStyle w:val="BodyText"/>
        <w:rPr>
          <w:b/>
          <w:i/>
        </w:rPr>
      </w:pPr>
      <w:r w:rsidRPr="00C57DB7">
        <w:rPr>
          <w:b/>
        </w:rPr>
        <w:t>8.</w:t>
      </w:r>
      <w:r w:rsidRPr="00C57DB7">
        <w:rPr>
          <w:b/>
          <w:i/>
        </w:rPr>
        <w:t xml:space="preserve"> Is a regulatory framework required for aquaculture in Commonwealth waters?</w:t>
      </w:r>
    </w:p>
    <w:p w:rsidR="00461868" w:rsidRPr="00C57DB7" w:rsidRDefault="00F406BE" w:rsidP="008D3E50">
      <w:pPr>
        <w:pStyle w:val="BodyText"/>
        <w:spacing w:before="120"/>
      </w:pPr>
      <w:r w:rsidRPr="00C57DB7">
        <w:t xml:space="preserve">Yes. </w:t>
      </w:r>
      <w:r w:rsidR="00461868" w:rsidRPr="00C57DB7">
        <w:t xml:space="preserve">According to FAO’s profile of Australia’s </w:t>
      </w:r>
      <w:r w:rsidR="00461868" w:rsidRPr="00C57DB7">
        <w:rPr>
          <w:i/>
        </w:rPr>
        <w:t>National Aquaculture Legislation Overview</w:t>
      </w:r>
      <w:r w:rsidR="00461868" w:rsidRPr="00C57DB7">
        <w:t>: Australian state and territories manage inland and coastal waters out to the three nautical mile limit</w:t>
      </w:r>
      <w:r w:rsidR="005F0AAD" w:rsidRPr="00C57DB7">
        <w:rPr>
          <w:b/>
          <w:vertAlign w:val="superscript"/>
        </w:rPr>
        <w:t>4</w:t>
      </w:r>
      <w:r w:rsidR="00810425" w:rsidRPr="00C57DB7">
        <w:rPr>
          <w:b/>
          <w:vertAlign w:val="superscript"/>
        </w:rPr>
        <w:t>0</w:t>
      </w:r>
      <w:r w:rsidR="00461868" w:rsidRPr="00C57DB7">
        <w:t>. The Commonwealth is responsible for managing marine waters between three and 200 nautical miles off the continent’s shore</w:t>
      </w:r>
      <w:r w:rsidR="00F63AAC" w:rsidRPr="00C57DB7">
        <w:t xml:space="preserve"> to the edge of the continental shelf</w:t>
      </w:r>
      <w:r w:rsidR="00461868" w:rsidRPr="00C57DB7">
        <w:t xml:space="preserve">. </w:t>
      </w:r>
      <w:r w:rsidR="00CB00DF" w:rsidRPr="00C57DB7">
        <w:t xml:space="preserve">This Exclusive Economic Zone </w:t>
      </w:r>
      <w:r w:rsidR="004B1267" w:rsidRPr="00C57DB7">
        <w:t xml:space="preserve">(EEZ) </w:t>
      </w:r>
      <w:r w:rsidR="00CB00DF" w:rsidRPr="00C57DB7">
        <w:t xml:space="preserve">of marine areas is one to the largest in the world and </w:t>
      </w:r>
      <w:r w:rsidR="00F63AAC" w:rsidRPr="00C57DB7">
        <w:t>consists of</w:t>
      </w:r>
      <w:r w:rsidR="00CB00DF" w:rsidRPr="00C57DB7">
        <w:t xml:space="preserve"> 8.2 million square kilometres off continental Australia and </w:t>
      </w:r>
      <w:r w:rsidR="00F63AAC" w:rsidRPr="00C57DB7">
        <w:t xml:space="preserve">its </w:t>
      </w:r>
      <w:r w:rsidR="00CB00DF" w:rsidRPr="00C57DB7">
        <w:t>offshore</w:t>
      </w:r>
      <w:r w:rsidR="00F63AAC" w:rsidRPr="00C57DB7">
        <w:t xml:space="preserve"> islands and </w:t>
      </w:r>
      <w:r w:rsidR="00CB00DF" w:rsidRPr="00C57DB7">
        <w:t>2 million sq km off the</w:t>
      </w:r>
      <w:r w:rsidR="00F63AAC" w:rsidRPr="00C57DB7">
        <w:t xml:space="preserve"> Australia’s </w:t>
      </w:r>
      <w:r w:rsidR="00B36971" w:rsidRPr="00C57DB7">
        <w:t>Antarctica</w:t>
      </w:r>
      <w:r w:rsidR="00F63AAC" w:rsidRPr="00C57DB7">
        <w:t xml:space="preserve"> </w:t>
      </w:r>
      <w:r w:rsidR="00544FCC" w:rsidRPr="00C57DB7">
        <w:t>territory (totalling about 10 million sq km)</w:t>
      </w:r>
      <w:r w:rsidR="005F0AAD" w:rsidRPr="00C57DB7">
        <w:rPr>
          <w:b/>
          <w:vertAlign w:val="superscript"/>
        </w:rPr>
        <w:t>6</w:t>
      </w:r>
      <w:r w:rsidR="00514787" w:rsidRPr="00C57DB7">
        <w:rPr>
          <w:b/>
          <w:vertAlign w:val="superscript"/>
        </w:rPr>
        <w:t>7</w:t>
      </w:r>
      <w:r w:rsidR="00544FCC" w:rsidRPr="00C57DB7">
        <w:t>.</w:t>
      </w:r>
      <w:r w:rsidR="00CB00DF" w:rsidRPr="00C57DB7">
        <w:t xml:space="preserve"> </w:t>
      </w:r>
    </w:p>
    <w:p w:rsidR="00461868" w:rsidRPr="00C57DB7" w:rsidRDefault="00461868" w:rsidP="00461868">
      <w:pPr>
        <w:pStyle w:val="BodyText"/>
        <w:spacing w:before="120"/>
      </w:pPr>
      <w:r w:rsidRPr="00C57DB7">
        <w:t>Australia is yet to explore over 75% of its marine jurisdiction</w:t>
      </w:r>
      <w:r w:rsidR="00514787" w:rsidRPr="00C57DB7">
        <w:rPr>
          <w:b/>
          <w:vertAlign w:val="superscript"/>
        </w:rPr>
        <w:t>23</w:t>
      </w:r>
      <w:r w:rsidRPr="00C57DB7">
        <w:t xml:space="preserve">. It </w:t>
      </w:r>
      <w:r w:rsidR="004B1267" w:rsidRPr="00C57DB7">
        <w:t>would</w:t>
      </w:r>
      <w:r w:rsidRPr="00C57DB7">
        <w:t xml:space="preserve"> be prudent to be proactive and develop regulatory framework as part of a stand alone Act that anticipates aquaculture activities involving offshore, deep sea shellfish, finfish, invertebrates and plankton (plant and animal) and macroalgae within Australia’s economic zone. This regulatory framework could be modelled </w:t>
      </w:r>
      <w:r w:rsidR="004B1267" w:rsidRPr="00C57DB7">
        <w:t xml:space="preserve">initially </w:t>
      </w:r>
      <w:r w:rsidRPr="00C57DB7">
        <w:t>after South Australia’s Aquaculture Act</w:t>
      </w:r>
      <w:r w:rsidR="00514787" w:rsidRPr="00C57DB7">
        <w:rPr>
          <w:b/>
          <w:vertAlign w:val="superscript"/>
        </w:rPr>
        <w:t>44</w:t>
      </w:r>
      <w:r w:rsidRPr="00C57DB7">
        <w:t xml:space="preserve"> since S.A. is the largest aquaculture producer</w:t>
      </w:r>
      <w:r w:rsidR="00514787" w:rsidRPr="00C57DB7">
        <w:t xml:space="preserve"> (38% of gross value of the production)</w:t>
      </w:r>
      <w:r w:rsidRPr="00C57DB7">
        <w:t xml:space="preserve"> in the Commonwealth</w:t>
      </w:r>
      <w:r w:rsidR="00514787" w:rsidRPr="00C57DB7">
        <w:rPr>
          <w:b/>
          <w:vertAlign w:val="superscript"/>
        </w:rPr>
        <w:t>40</w:t>
      </w:r>
      <w:r w:rsidRPr="00C57DB7">
        <w:t xml:space="preserve">. </w:t>
      </w:r>
      <w:r w:rsidR="00544FCC" w:rsidRPr="00C57DB7">
        <w:t>Regu</w:t>
      </w:r>
      <w:r w:rsidR="004B1267" w:rsidRPr="00C57DB7">
        <w:t>la</w:t>
      </w:r>
      <w:r w:rsidR="00544FCC" w:rsidRPr="00C57DB7">
        <w:t xml:space="preserve">tory policies and framework extensions should be planned for the next 30 years (per. opinion) and </w:t>
      </w:r>
      <w:r w:rsidR="004B1267" w:rsidRPr="00C57DB7">
        <w:t>one that allows for a wide range of commerce to flourish sustainably over the nation’s marine resources.</w:t>
      </w:r>
    </w:p>
    <w:p w:rsidR="00461868" w:rsidRPr="00C57DB7" w:rsidRDefault="00461868" w:rsidP="00461868">
      <w:pPr>
        <w:pStyle w:val="BodyText"/>
        <w:spacing w:before="120"/>
      </w:pPr>
      <w:r w:rsidRPr="00C57DB7">
        <w:t>This task should be given priority for several reasons</w:t>
      </w:r>
      <w:r w:rsidR="00514787" w:rsidRPr="00C57DB7">
        <w:t>, for example</w:t>
      </w:r>
      <w:r w:rsidRPr="00C57DB7">
        <w:t xml:space="preserve">: </w:t>
      </w:r>
    </w:p>
    <w:p w:rsidR="00461868" w:rsidRPr="00C57DB7" w:rsidRDefault="00B36971" w:rsidP="00461868">
      <w:pPr>
        <w:pStyle w:val="BodyText"/>
        <w:numPr>
          <w:ilvl w:val="0"/>
          <w:numId w:val="9"/>
        </w:numPr>
        <w:spacing w:before="0"/>
      </w:pPr>
      <w:r w:rsidRPr="00C57DB7">
        <w:t>T</w:t>
      </w:r>
      <w:r w:rsidR="00461868" w:rsidRPr="00C57DB7">
        <w:t xml:space="preserve">he projected expansion of humanity’s population </w:t>
      </w:r>
      <w:r w:rsidR="00514787" w:rsidRPr="00C57DB7">
        <w:t xml:space="preserve">to 9.2 billion </w:t>
      </w:r>
      <w:r w:rsidR="00461868" w:rsidRPr="00C57DB7">
        <w:t>makes establishing</w:t>
      </w:r>
      <w:r w:rsidR="00514787" w:rsidRPr="00C57DB7">
        <w:t xml:space="preserve"> marine sovereignty and biosecurity</w:t>
      </w:r>
      <w:r w:rsidR="00461868" w:rsidRPr="00C57DB7">
        <w:t xml:space="preserve"> over our “blue” estate imperative to avoid any future conflicts wit</w:t>
      </w:r>
      <w:r w:rsidRPr="00C57DB7">
        <w:t>h adventurous seafaring nations.</w:t>
      </w:r>
      <w:r w:rsidR="00461868" w:rsidRPr="00C57DB7">
        <w:t xml:space="preserve"> </w:t>
      </w:r>
    </w:p>
    <w:p w:rsidR="00194DFE" w:rsidRPr="00C57DB7" w:rsidRDefault="00B36971" w:rsidP="00461868">
      <w:pPr>
        <w:pStyle w:val="BodyText"/>
        <w:numPr>
          <w:ilvl w:val="0"/>
          <w:numId w:val="9"/>
        </w:numPr>
        <w:spacing w:before="120"/>
      </w:pPr>
      <w:r w:rsidRPr="00C57DB7">
        <w:t>T</w:t>
      </w:r>
      <w:r w:rsidR="00461868" w:rsidRPr="00C57DB7">
        <w:t xml:space="preserve">he marine organisms inhabiting this marine zone may become </w:t>
      </w:r>
      <w:r w:rsidRPr="00C57DB7">
        <w:t>economically</w:t>
      </w:r>
      <w:r w:rsidR="00461868" w:rsidRPr="00C57DB7">
        <w:t xml:space="preserve"> important and could be maricultured extensively or intensively for seafoods, pharmaceutical &amp; nutraceutical products, animal/fish feeds and/or energy</w:t>
      </w:r>
      <w:r w:rsidR="00514787" w:rsidRPr="00C57DB7">
        <w:t>, enhancing our wellbeing.</w:t>
      </w:r>
    </w:p>
    <w:p w:rsidR="00E17D8A" w:rsidRPr="00C57DB7" w:rsidRDefault="00E17D8A" w:rsidP="003262A3">
      <w:pPr>
        <w:pStyle w:val="BodyText"/>
        <w:numPr>
          <w:ilvl w:val="0"/>
          <w:numId w:val="9"/>
        </w:numPr>
        <w:spacing w:before="120"/>
        <w:rPr>
          <w:i/>
        </w:rPr>
      </w:pPr>
      <w:r w:rsidRPr="00C57DB7">
        <w:t>Exploration of the EEZ will extend our scientific</w:t>
      </w:r>
      <w:r w:rsidR="00461868" w:rsidRPr="00C57DB7">
        <w:t xml:space="preserve"> knowledge of </w:t>
      </w:r>
      <w:r w:rsidRPr="00C57DB7">
        <w:t xml:space="preserve">the marine biology and ecology of </w:t>
      </w:r>
      <w:r w:rsidR="00461868" w:rsidRPr="00C57DB7">
        <w:t xml:space="preserve">marine </w:t>
      </w:r>
      <w:r w:rsidRPr="00C57DB7">
        <w:t xml:space="preserve">organism </w:t>
      </w:r>
      <w:r w:rsidR="00514787" w:rsidRPr="00C57DB7">
        <w:t>inhabiting</w:t>
      </w:r>
      <w:r w:rsidRPr="00C57DB7">
        <w:t xml:space="preserve"> </w:t>
      </w:r>
      <w:r w:rsidR="00514787" w:rsidRPr="00C57DB7">
        <w:t>the</w:t>
      </w:r>
      <w:r w:rsidR="00B36971" w:rsidRPr="00C57DB7">
        <w:t xml:space="preserve"> continental shelf regions. In turn, this knowl</w:t>
      </w:r>
      <w:r w:rsidR="00514787" w:rsidRPr="00C57DB7">
        <w:t>edge under writes our innovative nature to create sustainable commerce</w:t>
      </w:r>
      <w:r w:rsidR="00B36971" w:rsidRPr="00C57DB7">
        <w:t>.</w:t>
      </w:r>
      <w:r w:rsidRPr="00C57DB7">
        <w:t xml:space="preserve"> </w:t>
      </w:r>
    </w:p>
    <w:p w:rsidR="003262A3" w:rsidRPr="00C57DB7" w:rsidRDefault="003262A3" w:rsidP="00E17D8A">
      <w:pPr>
        <w:pStyle w:val="BodyText"/>
        <w:spacing w:before="120"/>
        <w:rPr>
          <w:i/>
        </w:rPr>
      </w:pPr>
      <w:r w:rsidRPr="00C57DB7">
        <w:rPr>
          <w:i/>
        </w:rPr>
        <w:t>References</w:t>
      </w:r>
    </w:p>
    <w:p w:rsidR="00544FCC" w:rsidRPr="00BB481E" w:rsidRDefault="005F0AAD" w:rsidP="003262A3">
      <w:pPr>
        <w:pStyle w:val="BodyText"/>
        <w:spacing w:before="120"/>
        <w:rPr>
          <w:color w:val="000090"/>
          <w:sz w:val="22"/>
        </w:rPr>
      </w:pPr>
      <w:r w:rsidRPr="00C57DB7">
        <w:rPr>
          <w:b/>
          <w:vertAlign w:val="superscript"/>
        </w:rPr>
        <w:t>6</w:t>
      </w:r>
      <w:r w:rsidR="00AD2251">
        <w:rPr>
          <w:b/>
          <w:vertAlign w:val="superscript"/>
        </w:rPr>
        <w:t>7</w:t>
      </w:r>
      <w:r w:rsidR="00544FCC" w:rsidRPr="00C57DB7">
        <w:rPr>
          <w:b/>
          <w:vertAlign w:val="superscript"/>
        </w:rPr>
        <w:t>.</w:t>
      </w:r>
      <w:r w:rsidR="00544FCC" w:rsidRPr="00C57DB7">
        <w:rPr>
          <w:i/>
        </w:rPr>
        <w:t>Oceans and Seas: National Location Information</w:t>
      </w:r>
      <w:r w:rsidR="00544FCC" w:rsidRPr="00C57DB7">
        <w:t xml:space="preserve">. Australian Government Geoscience Australia. Website: </w:t>
      </w:r>
      <w:hyperlink r:id="rId80" w:history="1">
        <w:r w:rsidR="00544FCC" w:rsidRPr="00BB481E">
          <w:rPr>
            <w:rStyle w:val="Hyperlink"/>
            <w:sz w:val="22"/>
          </w:rPr>
          <w:t>http://www.ga.gov.au/scientific-topics/national-location-information/dimensions/oceans-and-seas</w:t>
        </w:r>
      </w:hyperlink>
      <w:r w:rsidR="00544FCC" w:rsidRPr="00BB481E">
        <w:rPr>
          <w:color w:val="000090"/>
          <w:sz w:val="22"/>
        </w:rPr>
        <w:t>.</w:t>
      </w:r>
    </w:p>
    <w:p w:rsidR="00544FCC" w:rsidRDefault="00544FCC" w:rsidP="006D16B2">
      <w:pPr>
        <w:pStyle w:val="BodyText"/>
        <w:spacing w:before="120"/>
        <w:jc w:val="center"/>
        <w:rPr>
          <w:b/>
          <w:color w:val="000090"/>
          <w:vertAlign w:val="superscript"/>
        </w:rPr>
      </w:pPr>
    </w:p>
    <w:sectPr w:rsidR="00544FCC" w:rsidSect="0088202A">
      <w:pgSz w:w="11900" w:h="16840"/>
      <w:pgMar w:top="709" w:right="1973" w:bottom="1440" w:left="1985" w:header="680" w:footer="73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02A" w:rsidRDefault="0088202A">
      <w:r>
        <w:separator/>
      </w:r>
    </w:p>
  </w:endnote>
  <w:endnote w:type="continuationSeparator" w:id="0">
    <w:p w:rsidR="0088202A" w:rsidRDefault="0088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02A" w:rsidRPr="00F206A8" w:rsidRDefault="00636503" w:rsidP="0049684B">
    <w:pPr>
      <w:pStyle w:val="Footer"/>
      <w:tabs>
        <w:tab w:val="clear" w:pos="4320"/>
        <w:tab w:val="clear" w:pos="8640"/>
        <w:tab w:val="left" w:pos="567"/>
      </w:tabs>
      <w:jc w:val="right"/>
    </w:pPr>
    <w:r>
      <w:rPr>
        <w:rStyle w:val="PageNumber"/>
      </w:rPr>
      <w:fldChar w:fldCharType="begin"/>
    </w:r>
    <w:r w:rsidR="0088202A">
      <w:rPr>
        <w:rStyle w:val="PageNumber"/>
      </w:rPr>
      <w:instrText xml:space="preserve"> PAGE </w:instrText>
    </w:r>
    <w:r>
      <w:rPr>
        <w:rStyle w:val="PageNumber"/>
      </w:rPr>
      <w:fldChar w:fldCharType="separate"/>
    </w:r>
    <w:r w:rsidR="00551AFA">
      <w:rPr>
        <w:rStyle w:val="PageNumber"/>
        <w:noProof/>
      </w:rPr>
      <w:t>i</w:t>
    </w:r>
    <w:r>
      <w:rPr>
        <w:rStyle w:val="PageNumber"/>
      </w:rPr>
      <w:fldChar w:fldCharType="end"/>
    </w:r>
    <w:r w:rsidR="0088202A">
      <w:rPr>
        <w:rStyle w:val="PageNumber"/>
      </w:rPr>
      <w:tab/>
    </w:r>
    <w:r w:rsidR="0088202A">
      <w:rPr>
        <w:rStyle w:val="PageNumber"/>
      </w:rPr>
      <w:tab/>
    </w:r>
    <w:r w:rsidR="0088202A">
      <w:rPr>
        <w:rStyle w:val="PageNumber"/>
      </w:rPr>
      <w:tab/>
    </w:r>
    <w:r w:rsidR="0088202A">
      <w:rPr>
        <w:rStyle w:val="PageNumber"/>
      </w:rPr>
      <w:tab/>
    </w:r>
    <w:r w:rsidR="0088202A">
      <w:rPr>
        <w:rStyle w:val="PageNumber"/>
      </w:rPr>
      <w:tab/>
    </w:r>
    <w:r w:rsidR="0088202A" w:rsidRPr="00F206A8">
      <w:rPr>
        <w:rStyle w:val="PageNumber"/>
        <w:sz w:val="18"/>
      </w:rPr>
      <w:t xml:space="preserve">RA Rose </w:t>
    </w:r>
    <w:r w:rsidR="0088202A">
      <w:rPr>
        <w:rStyle w:val="PageNumber"/>
        <w:sz w:val="18"/>
      </w:rPr>
      <w:t>23</w:t>
    </w:r>
    <w:r w:rsidR="0088202A" w:rsidRPr="00F206A8">
      <w:rPr>
        <w:rStyle w:val="PageNumber"/>
        <w:sz w:val="18"/>
      </w:rPr>
      <w:t>/04/16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02A" w:rsidRDefault="0088202A" w:rsidP="00B9163F">
    <w:pPr>
      <w:pStyle w:val="Footer"/>
      <w:jc w:val="center"/>
    </w:pPr>
    <w:r>
      <w: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02A" w:rsidRDefault="0088202A">
      <w:r>
        <w:separator/>
      </w:r>
    </w:p>
  </w:footnote>
  <w:footnote w:type="continuationSeparator" w:id="0">
    <w:p w:rsidR="0088202A" w:rsidRDefault="00882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02A" w:rsidRPr="00691571" w:rsidRDefault="0088202A" w:rsidP="00045843">
    <w:pPr>
      <w:pStyle w:val="Header"/>
      <w:jc w:val="center"/>
      <w:rPr>
        <w:i/>
        <w:sz w:val="20"/>
      </w:rPr>
    </w:pPr>
    <w:r w:rsidRPr="00691571">
      <w:rPr>
        <w:i/>
        <w:sz w:val="20"/>
      </w:rPr>
      <w:t>Australian Government Productivity Commission Issues Paper:  Marine Fisheries and Aquaculture:  February 2016</w:t>
    </w:r>
  </w:p>
  <w:p w:rsidR="0088202A" w:rsidRDefault="0088202A" w:rsidP="00045843">
    <w:pPr>
      <w:pStyle w:val="Header"/>
      <w:jc w:val="center"/>
      <w:rPr>
        <w:sz w:val="18"/>
      </w:rPr>
    </w:pPr>
  </w:p>
  <w:p w:rsidR="0088202A" w:rsidRPr="00045843" w:rsidRDefault="0088202A" w:rsidP="00045843">
    <w:pPr>
      <w:pStyle w:val="Header"/>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74E"/>
    <w:multiLevelType w:val="hybridMultilevel"/>
    <w:tmpl w:val="AE6C0782"/>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
    <w:nsid w:val="03784831"/>
    <w:multiLevelType w:val="hybridMultilevel"/>
    <w:tmpl w:val="A170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F51DD"/>
    <w:multiLevelType w:val="hybridMultilevel"/>
    <w:tmpl w:val="824E7924"/>
    <w:lvl w:ilvl="0" w:tplc="770C78D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41270"/>
    <w:multiLevelType w:val="hybridMultilevel"/>
    <w:tmpl w:val="7220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A1EBD"/>
    <w:multiLevelType w:val="hybridMultilevel"/>
    <w:tmpl w:val="7CE8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077F2"/>
    <w:multiLevelType w:val="hybridMultilevel"/>
    <w:tmpl w:val="C16C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06C4B"/>
    <w:multiLevelType w:val="hybridMultilevel"/>
    <w:tmpl w:val="AA68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639FF"/>
    <w:multiLevelType w:val="hybridMultilevel"/>
    <w:tmpl w:val="609A5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882CF5"/>
    <w:multiLevelType w:val="hybridMultilevel"/>
    <w:tmpl w:val="656C640E"/>
    <w:lvl w:ilvl="0" w:tplc="0409000F">
      <w:start w:val="1"/>
      <w:numFmt w:val="decimal"/>
      <w:lvlText w:val="%1."/>
      <w:lvlJc w:val="left"/>
      <w:pPr>
        <w:ind w:left="-492" w:hanging="360"/>
      </w:pPr>
    </w:lvl>
    <w:lvl w:ilvl="1" w:tplc="04090019" w:tentative="1">
      <w:start w:val="1"/>
      <w:numFmt w:val="lowerLetter"/>
      <w:lvlText w:val="%2."/>
      <w:lvlJc w:val="left"/>
      <w:pPr>
        <w:ind w:left="228" w:hanging="360"/>
      </w:pPr>
    </w:lvl>
    <w:lvl w:ilvl="2" w:tplc="0409001B" w:tentative="1">
      <w:start w:val="1"/>
      <w:numFmt w:val="lowerRoman"/>
      <w:lvlText w:val="%3."/>
      <w:lvlJc w:val="right"/>
      <w:pPr>
        <w:ind w:left="948" w:hanging="180"/>
      </w:pPr>
    </w:lvl>
    <w:lvl w:ilvl="3" w:tplc="0409000F" w:tentative="1">
      <w:start w:val="1"/>
      <w:numFmt w:val="decimal"/>
      <w:lvlText w:val="%4."/>
      <w:lvlJc w:val="left"/>
      <w:pPr>
        <w:ind w:left="1668" w:hanging="360"/>
      </w:pPr>
    </w:lvl>
    <w:lvl w:ilvl="4" w:tplc="04090019" w:tentative="1">
      <w:start w:val="1"/>
      <w:numFmt w:val="lowerLetter"/>
      <w:lvlText w:val="%5."/>
      <w:lvlJc w:val="left"/>
      <w:pPr>
        <w:ind w:left="2388" w:hanging="360"/>
      </w:pPr>
    </w:lvl>
    <w:lvl w:ilvl="5" w:tplc="0409001B" w:tentative="1">
      <w:start w:val="1"/>
      <w:numFmt w:val="lowerRoman"/>
      <w:lvlText w:val="%6."/>
      <w:lvlJc w:val="right"/>
      <w:pPr>
        <w:ind w:left="3108" w:hanging="180"/>
      </w:pPr>
    </w:lvl>
    <w:lvl w:ilvl="6" w:tplc="0409000F" w:tentative="1">
      <w:start w:val="1"/>
      <w:numFmt w:val="decimal"/>
      <w:lvlText w:val="%7."/>
      <w:lvlJc w:val="left"/>
      <w:pPr>
        <w:ind w:left="3828" w:hanging="360"/>
      </w:pPr>
    </w:lvl>
    <w:lvl w:ilvl="7" w:tplc="04090019" w:tentative="1">
      <w:start w:val="1"/>
      <w:numFmt w:val="lowerLetter"/>
      <w:lvlText w:val="%8."/>
      <w:lvlJc w:val="left"/>
      <w:pPr>
        <w:ind w:left="4548" w:hanging="360"/>
      </w:pPr>
    </w:lvl>
    <w:lvl w:ilvl="8" w:tplc="0409001B" w:tentative="1">
      <w:start w:val="1"/>
      <w:numFmt w:val="lowerRoman"/>
      <w:lvlText w:val="%9."/>
      <w:lvlJc w:val="right"/>
      <w:pPr>
        <w:ind w:left="5268" w:hanging="180"/>
      </w:pPr>
    </w:lvl>
  </w:abstractNum>
  <w:abstractNum w:abstractNumId="9">
    <w:nsid w:val="1A740336"/>
    <w:multiLevelType w:val="hybridMultilevel"/>
    <w:tmpl w:val="7D00D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15A1C"/>
    <w:multiLevelType w:val="hybridMultilevel"/>
    <w:tmpl w:val="7AA69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500EC"/>
    <w:multiLevelType w:val="hybridMultilevel"/>
    <w:tmpl w:val="1820D1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BC63D6"/>
    <w:multiLevelType w:val="hybridMultilevel"/>
    <w:tmpl w:val="2A9C2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685BA7"/>
    <w:multiLevelType w:val="hybridMultilevel"/>
    <w:tmpl w:val="A3A45F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4">
    <w:nsid w:val="24896543"/>
    <w:multiLevelType w:val="hybridMultilevel"/>
    <w:tmpl w:val="A872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D50F11"/>
    <w:multiLevelType w:val="hybridMultilevel"/>
    <w:tmpl w:val="5BD0B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79D74B0"/>
    <w:multiLevelType w:val="hybridMultilevel"/>
    <w:tmpl w:val="94F4CF12"/>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F279C3"/>
    <w:multiLevelType w:val="hybridMultilevel"/>
    <w:tmpl w:val="1B701744"/>
    <w:lvl w:ilvl="0" w:tplc="770C7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747F74"/>
    <w:multiLevelType w:val="hybridMultilevel"/>
    <w:tmpl w:val="3776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A7F31"/>
    <w:multiLevelType w:val="hybridMultilevel"/>
    <w:tmpl w:val="84CE4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4B4833"/>
    <w:multiLevelType w:val="hybridMultilevel"/>
    <w:tmpl w:val="1BA024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687125"/>
    <w:multiLevelType w:val="hybridMultilevel"/>
    <w:tmpl w:val="CA40A3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D1005C"/>
    <w:multiLevelType w:val="hybridMultilevel"/>
    <w:tmpl w:val="5D8C31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85D6A2A"/>
    <w:multiLevelType w:val="hybridMultilevel"/>
    <w:tmpl w:val="3022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3B176F"/>
    <w:multiLevelType w:val="hybridMultilevel"/>
    <w:tmpl w:val="56BA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6C6AED"/>
    <w:multiLevelType w:val="hybridMultilevel"/>
    <w:tmpl w:val="FACAD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87555"/>
    <w:multiLevelType w:val="hybridMultilevel"/>
    <w:tmpl w:val="423A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F83DB4"/>
    <w:multiLevelType w:val="hybridMultilevel"/>
    <w:tmpl w:val="D748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77456E"/>
    <w:multiLevelType w:val="hybridMultilevel"/>
    <w:tmpl w:val="C2189F8A"/>
    <w:lvl w:ilvl="0" w:tplc="04090019">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E50B65"/>
    <w:multiLevelType w:val="hybridMultilevel"/>
    <w:tmpl w:val="B9B608D2"/>
    <w:lvl w:ilvl="0" w:tplc="770C78D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352E32"/>
    <w:multiLevelType w:val="hybridMultilevel"/>
    <w:tmpl w:val="8FEE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935E30"/>
    <w:multiLevelType w:val="hybridMultilevel"/>
    <w:tmpl w:val="2894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A17A70"/>
    <w:multiLevelType w:val="hybridMultilevel"/>
    <w:tmpl w:val="D4764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7E4ACF"/>
    <w:multiLevelType w:val="hybridMultilevel"/>
    <w:tmpl w:val="576E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6542A6"/>
    <w:multiLevelType w:val="hybridMultilevel"/>
    <w:tmpl w:val="2686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FA210A"/>
    <w:multiLevelType w:val="hybridMultilevel"/>
    <w:tmpl w:val="7D3C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3109E"/>
    <w:multiLevelType w:val="hybridMultilevel"/>
    <w:tmpl w:val="592C5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C05F54"/>
    <w:multiLevelType w:val="hybridMultilevel"/>
    <w:tmpl w:val="A57A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44A9B"/>
    <w:multiLevelType w:val="hybridMultilevel"/>
    <w:tmpl w:val="5F34D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B8A2231"/>
    <w:multiLevelType w:val="hybridMultilevel"/>
    <w:tmpl w:val="53F8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24726F"/>
    <w:multiLevelType w:val="hybridMultilevel"/>
    <w:tmpl w:val="D0943D08"/>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34"/>
  </w:num>
  <w:num w:numId="4">
    <w:abstractNumId w:val="14"/>
  </w:num>
  <w:num w:numId="5">
    <w:abstractNumId w:val="6"/>
  </w:num>
  <w:num w:numId="6">
    <w:abstractNumId w:val="1"/>
  </w:num>
  <w:num w:numId="7">
    <w:abstractNumId w:val="8"/>
  </w:num>
  <w:num w:numId="8">
    <w:abstractNumId w:val="32"/>
  </w:num>
  <w:num w:numId="9">
    <w:abstractNumId w:val="3"/>
  </w:num>
  <w:num w:numId="10">
    <w:abstractNumId w:val="27"/>
  </w:num>
  <w:num w:numId="11">
    <w:abstractNumId w:val="37"/>
  </w:num>
  <w:num w:numId="12">
    <w:abstractNumId w:val="25"/>
  </w:num>
  <w:num w:numId="13">
    <w:abstractNumId w:val="5"/>
  </w:num>
  <w:num w:numId="14">
    <w:abstractNumId w:val="36"/>
  </w:num>
  <w:num w:numId="15">
    <w:abstractNumId w:val="33"/>
  </w:num>
  <w:num w:numId="16">
    <w:abstractNumId w:val="23"/>
  </w:num>
  <w:num w:numId="17">
    <w:abstractNumId w:val="31"/>
  </w:num>
  <w:num w:numId="18">
    <w:abstractNumId w:val="0"/>
  </w:num>
  <w:num w:numId="19">
    <w:abstractNumId w:val="12"/>
  </w:num>
  <w:num w:numId="20">
    <w:abstractNumId w:val="4"/>
  </w:num>
  <w:num w:numId="21">
    <w:abstractNumId w:val="38"/>
  </w:num>
  <w:num w:numId="22">
    <w:abstractNumId w:val="18"/>
  </w:num>
  <w:num w:numId="23">
    <w:abstractNumId w:val="11"/>
  </w:num>
  <w:num w:numId="24">
    <w:abstractNumId w:val="35"/>
  </w:num>
  <w:num w:numId="25">
    <w:abstractNumId w:val="9"/>
  </w:num>
  <w:num w:numId="26">
    <w:abstractNumId w:val="30"/>
  </w:num>
  <w:num w:numId="27">
    <w:abstractNumId w:val="7"/>
  </w:num>
  <w:num w:numId="28">
    <w:abstractNumId w:val="26"/>
  </w:num>
  <w:num w:numId="29">
    <w:abstractNumId w:val="39"/>
  </w:num>
  <w:num w:numId="30">
    <w:abstractNumId w:val="24"/>
  </w:num>
  <w:num w:numId="31">
    <w:abstractNumId w:val="17"/>
  </w:num>
  <w:num w:numId="32">
    <w:abstractNumId w:val="2"/>
  </w:num>
  <w:num w:numId="33">
    <w:abstractNumId w:val="29"/>
  </w:num>
  <w:num w:numId="34">
    <w:abstractNumId w:val="20"/>
  </w:num>
  <w:num w:numId="35">
    <w:abstractNumId w:val="15"/>
  </w:num>
  <w:num w:numId="36">
    <w:abstractNumId w:val="16"/>
  </w:num>
  <w:num w:numId="37">
    <w:abstractNumId w:val="40"/>
  </w:num>
  <w:num w:numId="38">
    <w:abstractNumId w:val="28"/>
  </w:num>
  <w:num w:numId="39">
    <w:abstractNumId w:val="22"/>
  </w:num>
  <w:num w:numId="40">
    <w:abstractNumId w:val="21"/>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o:colormenu v:ext="edit" fillcolor="none [2732]" strokecolor="#60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8A"/>
    <w:rsid w:val="0000473D"/>
    <w:rsid w:val="00006FAC"/>
    <w:rsid w:val="00010980"/>
    <w:rsid w:val="00011A90"/>
    <w:rsid w:val="00012648"/>
    <w:rsid w:val="00012755"/>
    <w:rsid w:val="00020304"/>
    <w:rsid w:val="00020867"/>
    <w:rsid w:val="0002282D"/>
    <w:rsid w:val="00022A7B"/>
    <w:rsid w:val="0002353A"/>
    <w:rsid w:val="000274D6"/>
    <w:rsid w:val="00027558"/>
    <w:rsid w:val="00031963"/>
    <w:rsid w:val="0003407E"/>
    <w:rsid w:val="000346FF"/>
    <w:rsid w:val="0003528A"/>
    <w:rsid w:val="00042EBF"/>
    <w:rsid w:val="00043C2D"/>
    <w:rsid w:val="00045843"/>
    <w:rsid w:val="00050D5E"/>
    <w:rsid w:val="000524C9"/>
    <w:rsid w:val="000530A7"/>
    <w:rsid w:val="00056551"/>
    <w:rsid w:val="00057296"/>
    <w:rsid w:val="0006145F"/>
    <w:rsid w:val="0006590C"/>
    <w:rsid w:val="00065A49"/>
    <w:rsid w:val="00070371"/>
    <w:rsid w:val="00073C8F"/>
    <w:rsid w:val="00077D39"/>
    <w:rsid w:val="00077F1E"/>
    <w:rsid w:val="000827F0"/>
    <w:rsid w:val="00083BD4"/>
    <w:rsid w:val="00087144"/>
    <w:rsid w:val="00087AD9"/>
    <w:rsid w:val="00090CE8"/>
    <w:rsid w:val="000930CE"/>
    <w:rsid w:val="00094B04"/>
    <w:rsid w:val="00095346"/>
    <w:rsid w:val="00096377"/>
    <w:rsid w:val="000A0230"/>
    <w:rsid w:val="000A0361"/>
    <w:rsid w:val="000A3E24"/>
    <w:rsid w:val="000A516A"/>
    <w:rsid w:val="000A5944"/>
    <w:rsid w:val="000B3996"/>
    <w:rsid w:val="000B4F78"/>
    <w:rsid w:val="000B78C8"/>
    <w:rsid w:val="000C2CFB"/>
    <w:rsid w:val="000C44FF"/>
    <w:rsid w:val="000C45DE"/>
    <w:rsid w:val="000C47D2"/>
    <w:rsid w:val="000C53D8"/>
    <w:rsid w:val="000C7BD7"/>
    <w:rsid w:val="000D0041"/>
    <w:rsid w:val="000D0477"/>
    <w:rsid w:val="000D0B6D"/>
    <w:rsid w:val="000D0F3A"/>
    <w:rsid w:val="000D4E0E"/>
    <w:rsid w:val="000E33F8"/>
    <w:rsid w:val="000E4BE9"/>
    <w:rsid w:val="000E52DC"/>
    <w:rsid w:val="000E7290"/>
    <w:rsid w:val="000E79DA"/>
    <w:rsid w:val="000F1796"/>
    <w:rsid w:val="000F24BD"/>
    <w:rsid w:val="000F4626"/>
    <w:rsid w:val="000F578A"/>
    <w:rsid w:val="00102B84"/>
    <w:rsid w:val="0010625D"/>
    <w:rsid w:val="00107417"/>
    <w:rsid w:val="00107CF2"/>
    <w:rsid w:val="001121AB"/>
    <w:rsid w:val="0011273C"/>
    <w:rsid w:val="00112988"/>
    <w:rsid w:val="00116D37"/>
    <w:rsid w:val="00117DDB"/>
    <w:rsid w:val="0012159A"/>
    <w:rsid w:val="00121739"/>
    <w:rsid w:val="00122476"/>
    <w:rsid w:val="00125943"/>
    <w:rsid w:val="00126B97"/>
    <w:rsid w:val="00126D99"/>
    <w:rsid w:val="00127035"/>
    <w:rsid w:val="00131A0B"/>
    <w:rsid w:val="001334A8"/>
    <w:rsid w:val="001344D3"/>
    <w:rsid w:val="001402E7"/>
    <w:rsid w:val="0014312E"/>
    <w:rsid w:val="00144169"/>
    <w:rsid w:val="001456D1"/>
    <w:rsid w:val="001457C6"/>
    <w:rsid w:val="00146DA6"/>
    <w:rsid w:val="00152615"/>
    <w:rsid w:val="00153173"/>
    <w:rsid w:val="0015551B"/>
    <w:rsid w:val="0016203C"/>
    <w:rsid w:val="00162C94"/>
    <w:rsid w:val="00164749"/>
    <w:rsid w:val="0016495A"/>
    <w:rsid w:val="00164AD6"/>
    <w:rsid w:val="00167716"/>
    <w:rsid w:val="00172A7F"/>
    <w:rsid w:val="00174591"/>
    <w:rsid w:val="00175355"/>
    <w:rsid w:val="00176A26"/>
    <w:rsid w:val="00180392"/>
    <w:rsid w:val="00184A91"/>
    <w:rsid w:val="00185F3A"/>
    <w:rsid w:val="001908CA"/>
    <w:rsid w:val="00193A74"/>
    <w:rsid w:val="00193E09"/>
    <w:rsid w:val="001944BD"/>
    <w:rsid w:val="001948F9"/>
    <w:rsid w:val="00194DFE"/>
    <w:rsid w:val="00196CC4"/>
    <w:rsid w:val="001A0EBF"/>
    <w:rsid w:val="001A112C"/>
    <w:rsid w:val="001A5279"/>
    <w:rsid w:val="001A675A"/>
    <w:rsid w:val="001A79E9"/>
    <w:rsid w:val="001B0098"/>
    <w:rsid w:val="001B08AA"/>
    <w:rsid w:val="001B2F21"/>
    <w:rsid w:val="001B320B"/>
    <w:rsid w:val="001B3A81"/>
    <w:rsid w:val="001C327E"/>
    <w:rsid w:val="001C43A0"/>
    <w:rsid w:val="001C5F38"/>
    <w:rsid w:val="001D0B96"/>
    <w:rsid w:val="001D3CED"/>
    <w:rsid w:val="001D5B4A"/>
    <w:rsid w:val="001E18C6"/>
    <w:rsid w:val="001E4D09"/>
    <w:rsid w:val="001E59D8"/>
    <w:rsid w:val="001E5BDA"/>
    <w:rsid w:val="001E7EB3"/>
    <w:rsid w:val="001F0A1F"/>
    <w:rsid w:val="001F0BBB"/>
    <w:rsid w:val="001F0C34"/>
    <w:rsid w:val="001F36AB"/>
    <w:rsid w:val="001F4BBF"/>
    <w:rsid w:val="001F5D08"/>
    <w:rsid w:val="001F6572"/>
    <w:rsid w:val="00201F23"/>
    <w:rsid w:val="00202469"/>
    <w:rsid w:val="002039FE"/>
    <w:rsid w:val="00203A8B"/>
    <w:rsid w:val="00205A36"/>
    <w:rsid w:val="0020634E"/>
    <w:rsid w:val="002115D8"/>
    <w:rsid w:val="0021239E"/>
    <w:rsid w:val="00213FAA"/>
    <w:rsid w:val="00214316"/>
    <w:rsid w:val="002144BE"/>
    <w:rsid w:val="00214B37"/>
    <w:rsid w:val="00214B77"/>
    <w:rsid w:val="00215D97"/>
    <w:rsid w:val="0021610B"/>
    <w:rsid w:val="002162E3"/>
    <w:rsid w:val="00220900"/>
    <w:rsid w:val="00220CD3"/>
    <w:rsid w:val="00221E08"/>
    <w:rsid w:val="00222255"/>
    <w:rsid w:val="002231FD"/>
    <w:rsid w:val="00223F5B"/>
    <w:rsid w:val="0022589E"/>
    <w:rsid w:val="00226BF4"/>
    <w:rsid w:val="00226EC1"/>
    <w:rsid w:val="00230D4E"/>
    <w:rsid w:val="00232EAC"/>
    <w:rsid w:val="002330BF"/>
    <w:rsid w:val="00233E1F"/>
    <w:rsid w:val="00237083"/>
    <w:rsid w:val="00243179"/>
    <w:rsid w:val="0024367E"/>
    <w:rsid w:val="00243DD1"/>
    <w:rsid w:val="00247E39"/>
    <w:rsid w:val="00250512"/>
    <w:rsid w:val="00256569"/>
    <w:rsid w:val="00256AA5"/>
    <w:rsid w:val="00257808"/>
    <w:rsid w:val="00257A07"/>
    <w:rsid w:val="002600E9"/>
    <w:rsid w:val="00260EA5"/>
    <w:rsid w:val="00261602"/>
    <w:rsid w:val="002622F6"/>
    <w:rsid w:val="002631E7"/>
    <w:rsid w:val="002639CD"/>
    <w:rsid w:val="00264E29"/>
    <w:rsid w:val="0026560C"/>
    <w:rsid w:val="002660C1"/>
    <w:rsid w:val="00266C4B"/>
    <w:rsid w:val="00266DF2"/>
    <w:rsid w:val="0026782B"/>
    <w:rsid w:val="0027139C"/>
    <w:rsid w:val="00271A38"/>
    <w:rsid w:val="00272EBF"/>
    <w:rsid w:val="002735E3"/>
    <w:rsid w:val="002737CE"/>
    <w:rsid w:val="00274138"/>
    <w:rsid w:val="00277FD2"/>
    <w:rsid w:val="00281CFA"/>
    <w:rsid w:val="00282333"/>
    <w:rsid w:val="002838D4"/>
    <w:rsid w:val="0028558D"/>
    <w:rsid w:val="002863D3"/>
    <w:rsid w:val="002868DC"/>
    <w:rsid w:val="0028740C"/>
    <w:rsid w:val="00287637"/>
    <w:rsid w:val="002878C5"/>
    <w:rsid w:val="0029160C"/>
    <w:rsid w:val="00294737"/>
    <w:rsid w:val="002948C5"/>
    <w:rsid w:val="00294ACA"/>
    <w:rsid w:val="002957AA"/>
    <w:rsid w:val="00295F12"/>
    <w:rsid w:val="002A0AC8"/>
    <w:rsid w:val="002A2FE2"/>
    <w:rsid w:val="002A5EC4"/>
    <w:rsid w:val="002A6E9C"/>
    <w:rsid w:val="002B2769"/>
    <w:rsid w:val="002B46AE"/>
    <w:rsid w:val="002C0760"/>
    <w:rsid w:val="002C14DA"/>
    <w:rsid w:val="002C219A"/>
    <w:rsid w:val="002C21A3"/>
    <w:rsid w:val="002C4CCE"/>
    <w:rsid w:val="002C5FC0"/>
    <w:rsid w:val="002D0AC3"/>
    <w:rsid w:val="002D2A12"/>
    <w:rsid w:val="002D4F19"/>
    <w:rsid w:val="002D7A55"/>
    <w:rsid w:val="002E0001"/>
    <w:rsid w:val="002E4034"/>
    <w:rsid w:val="002E4355"/>
    <w:rsid w:val="002E4E32"/>
    <w:rsid w:val="002E66F9"/>
    <w:rsid w:val="002E6D44"/>
    <w:rsid w:val="002F17B9"/>
    <w:rsid w:val="002F4A1E"/>
    <w:rsid w:val="002F51C7"/>
    <w:rsid w:val="002F609F"/>
    <w:rsid w:val="002F7657"/>
    <w:rsid w:val="003000F2"/>
    <w:rsid w:val="00300E74"/>
    <w:rsid w:val="00301DD1"/>
    <w:rsid w:val="00306523"/>
    <w:rsid w:val="003075B2"/>
    <w:rsid w:val="00307EB7"/>
    <w:rsid w:val="00310038"/>
    <w:rsid w:val="003104C9"/>
    <w:rsid w:val="00310DE7"/>
    <w:rsid w:val="00311224"/>
    <w:rsid w:val="00311EBA"/>
    <w:rsid w:val="00313030"/>
    <w:rsid w:val="003130C4"/>
    <w:rsid w:val="003130FB"/>
    <w:rsid w:val="00315355"/>
    <w:rsid w:val="00317279"/>
    <w:rsid w:val="003177A3"/>
    <w:rsid w:val="00317D51"/>
    <w:rsid w:val="00321CBC"/>
    <w:rsid w:val="003262A3"/>
    <w:rsid w:val="00327B3B"/>
    <w:rsid w:val="0033034D"/>
    <w:rsid w:val="00331DFC"/>
    <w:rsid w:val="00331ED3"/>
    <w:rsid w:val="00332710"/>
    <w:rsid w:val="00332CC3"/>
    <w:rsid w:val="00332F13"/>
    <w:rsid w:val="00332F43"/>
    <w:rsid w:val="00332FCA"/>
    <w:rsid w:val="00335A0B"/>
    <w:rsid w:val="00337BA9"/>
    <w:rsid w:val="0034185A"/>
    <w:rsid w:val="0034185E"/>
    <w:rsid w:val="00345168"/>
    <w:rsid w:val="00345B54"/>
    <w:rsid w:val="00345F68"/>
    <w:rsid w:val="00346057"/>
    <w:rsid w:val="00347E0F"/>
    <w:rsid w:val="00347F50"/>
    <w:rsid w:val="00350384"/>
    <w:rsid w:val="00352425"/>
    <w:rsid w:val="00355061"/>
    <w:rsid w:val="003579C6"/>
    <w:rsid w:val="0036115B"/>
    <w:rsid w:val="0036381E"/>
    <w:rsid w:val="00365724"/>
    <w:rsid w:val="00365A57"/>
    <w:rsid w:val="00366F3B"/>
    <w:rsid w:val="00367372"/>
    <w:rsid w:val="0037053B"/>
    <w:rsid w:val="003714B5"/>
    <w:rsid w:val="00373ABF"/>
    <w:rsid w:val="00374BA2"/>
    <w:rsid w:val="00375D43"/>
    <w:rsid w:val="00376202"/>
    <w:rsid w:val="00376D8B"/>
    <w:rsid w:val="00380DB5"/>
    <w:rsid w:val="0038103B"/>
    <w:rsid w:val="00381C9C"/>
    <w:rsid w:val="00383186"/>
    <w:rsid w:val="003854CA"/>
    <w:rsid w:val="00385929"/>
    <w:rsid w:val="00386628"/>
    <w:rsid w:val="00387785"/>
    <w:rsid w:val="003931C7"/>
    <w:rsid w:val="00394297"/>
    <w:rsid w:val="0039488C"/>
    <w:rsid w:val="0039530D"/>
    <w:rsid w:val="003A0426"/>
    <w:rsid w:val="003A3F29"/>
    <w:rsid w:val="003B0A20"/>
    <w:rsid w:val="003B30B4"/>
    <w:rsid w:val="003B512F"/>
    <w:rsid w:val="003B64E7"/>
    <w:rsid w:val="003B667B"/>
    <w:rsid w:val="003B7671"/>
    <w:rsid w:val="003C16D3"/>
    <w:rsid w:val="003C1DCC"/>
    <w:rsid w:val="003C4233"/>
    <w:rsid w:val="003C6662"/>
    <w:rsid w:val="003C7C8B"/>
    <w:rsid w:val="003D0335"/>
    <w:rsid w:val="003D12A4"/>
    <w:rsid w:val="003D17F1"/>
    <w:rsid w:val="003D1C3E"/>
    <w:rsid w:val="003D1EAC"/>
    <w:rsid w:val="003D53E8"/>
    <w:rsid w:val="003D6997"/>
    <w:rsid w:val="003E01A0"/>
    <w:rsid w:val="003E1056"/>
    <w:rsid w:val="003E17C3"/>
    <w:rsid w:val="003E6354"/>
    <w:rsid w:val="003E6921"/>
    <w:rsid w:val="003E6B3D"/>
    <w:rsid w:val="003F08D0"/>
    <w:rsid w:val="003F314B"/>
    <w:rsid w:val="003F43F7"/>
    <w:rsid w:val="003F47D7"/>
    <w:rsid w:val="003F51F1"/>
    <w:rsid w:val="003F57B5"/>
    <w:rsid w:val="003F5B8A"/>
    <w:rsid w:val="00400011"/>
    <w:rsid w:val="004026F1"/>
    <w:rsid w:val="004032A4"/>
    <w:rsid w:val="00404DC8"/>
    <w:rsid w:val="00406E0B"/>
    <w:rsid w:val="00407896"/>
    <w:rsid w:val="00410CE3"/>
    <w:rsid w:val="00411F35"/>
    <w:rsid w:val="004171E0"/>
    <w:rsid w:val="004176DA"/>
    <w:rsid w:val="00423794"/>
    <w:rsid w:val="004244C8"/>
    <w:rsid w:val="00424DB1"/>
    <w:rsid w:val="004275FE"/>
    <w:rsid w:val="0042764C"/>
    <w:rsid w:val="00427929"/>
    <w:rsid w:val="00427D7E"/>
    <w:rsid w:val="0043021D"/>
    <w:rsid w:val="00430F2A"/>
    <w:rsid w:val="00433C61"/>
    <w:rsid w:val="00435642"/>
    <w:rsid w:val="00437F50"/>
    <w:rsid w:val="00440809"/>
    <w:rsid w:val="0044086C"/>
    <w:rsid w:val="00440ABA"/>
    <w:rsid w:val="00440D9C"/>
    <w:rsid w:val="00441EFC"/>
    <w:rsid w:val="0044393B"/>
    <w:rsid w:val="00444074"/>
    <w:rsid w:val="00445C7F"/>
    <w:rsid w:val="00446960"/>
    <w:rsid w:val="00446E59"/>
    <w:rsid w:val="004471DB"/>
    <w:rsid w:val="0045086D"/>
    <w:rsid w:val="0045230B"/>
    <w:rsid w:val="004530BB"/>
    <w:rsid w:val="0045668F"/>
    <w:rsid w:val="00461868"/>
    <w:rsid w:val="00463B1F"/>
    <w:rsid w:val="00465259"/>
    <w:rsid w:val="0046537E"/>
    <w:rsid w:val="004679A4"/>
    <w:rsid w:val="00467CD0"/>
    <w:rsid w:val="00467EA3"/>
    <w:rsid w:val="00472F38"/>
    <w:rsid w:val="00474614"/>
    <w:rsid w:val="00475721"/>
    <w:rsid w:val="00475B16"/>
    <w:rsid w:val="00475B78"/>
    <w:rsid w:val="00477EC9"/>
    <w:rsid w:val="00481657"/>
    <w:rsid w:val="004818CD"/>
    <w:rsid w:val="004843E0"/>
    <w:rsid w:val="00486554"/>
    <w:rsid w:val="004865E2"/>
    <w:rsid w:val="00487163"/>
    <w:rsid w:val="00491145"/>
    <w:rsid w:val="00491969"/>
    <w:rsid w:val="00491C2B"/>
    <w:rsid w:val="00491CE9"/>
    <w:rsid w:val="004931E2"/>
    <w:rsid w:val="0049343E"/>
    <w:rsid w:val="0049684B"/>
    <w:rsid w:val="004A2353"/>
    <w:rsid w:val="004A3844"/>
    <w:rsid w:val="004A3CBD"/>
    <w:rsid w:val="004A3FF6"/>
    <w:rsid w:val="004A4330"/>
    <w:rsid w:val="004A6DB2"/>
    <w:rsid w:val="004A79D3"/>
    <w:rsid w:val="004B1267"/>
    <w:rsid w:val="004B22A3"/>
    <w:rsid w:val="004B59A2"/>
    <w:rsid w:val="004B5C69"/>
    <w:rsid w:val="004B77CE"/>
    <w:rsid w:val="004C0965"/>
    <w:rsid w:val="004C2BAF"/>
    <w:rsid w:val="004C5036"/>
    <w:rsid w:val="004C5CC1"/>
    <w:rsid w:val="004D2988"/>
    <w:rsid w:val="004D555F"/>
    <w:rsid w:val="004D6202"/>
    <w:rsid w:val="004D67EE"/>
    <w:rsid w:val="004D7F43"/>
    <w:rsid w:val="004E0A4D"/>
    <w:rsid w:val="004E1CE3"/>
    <w:rsid w:val="004E267D"/>
    <w:rsid w:val="004E313C"/>
    <w:rsid w:val="004E3354"/>
    <w:rsid w:val="004E415E"/>
    <w:rsid w:val="004E47ED"/>
    <w:rsid w:val="004E497D"/>
    <w:rsid w:val="004E5704"/>
    <w:rsid w:val="004E7D1D"/>
    <w:rsid w:val="004F08AF"/>
    <w:rsid w:val="004F232E"/>
    <w:rsid w:val="004F3494"/>
    <w:rsid w:val="004F41B4"/>
    <w:rsid w:val="004F436E"/>
    <w:rsid w:val="004F4A1F"/>
    <w:rsid w:val="004F5370"/>
    <w:rsid w:val="004F6F58"/>
    <w:rsid w:val="00500A47"/>
    <w:rsid w:val="00502B84"/>
    <w:rsid w:val="005031E6"/>
    <w:rsid w:val="00503686"/>
    <w:rsid w:val="00512069"/>
    <w:rsid w:val="00514787"/>
    <w:rsid w:val="00516611"/>
    <w:rsid w:val="00516E8A"/>
    <w:rsid w:val="00517179"/>
    <w:rsid w:val="00520B0C"/>
    <w:rsid w:val="00521216"/>
    <w:rsid w:val="005212F6"/>
    <w:rsid w:val="00521A65"/>
    <w:rsid w:val="0052398C"/>
    <w:rsid w:val="00524167"/>
    <w:rsid w:val="0052451E"/>
    <w:rsid w:val="00524A96"/>
    <w:rsid w:val="005258FC"/>
    <w:rsid w:val="00526023"/>
    <w:rsid w:val="00527DC7"/>
    <w:rsid w:val="005337B7"/>
    <w:rsid w:val="005339A3"/>
    <w:rsid w:val="00534D3E"/>
    <w:rsid w:val="00535690"/>
    <w:rsid w:val="00536164"/>
    <w:rsid w:val="005363B2"/>
    <w:rsid w:val="00544FCC"/>
    <w:rsid w:val="00545B18"/>
    <w:rsid w:val="00545DEC"/>
    <w:rsid w:val="00546A2E"/>
    <w:rsid w:val="00547629"/>
    <w:rsid w:val="00547A51"/>
    <w:rsid w:val="0055017D"/>
    <w:rsid w:val="00551195"/>
    <w:rsid w:val="00551AFA"/>
    <w:rsid w:val="00551F4F"/>
    <w:rsid w:val="00552F98"/>
    <w:rsid w:val="00556F23"/>
    <w:rsid w:val="00562425"/>
    <w:rsid w:val="00562A0E"/>
    <w:rsid w:val="00562EEF"/>
    <w:rsid w:val="00564057"/>
    <w:rsid w:val="00565D78"/>
    <w:rsid w:val="00566FC6"/>
    <w:rsid w:val="00567DEB"/>
    <w:rsid w:val="00570157"/>
    <w:rsid w:val="005707DC"/>
    <w:rsid w:val="00570A05"/>
    <w:rsid w:val="00571B41"/>
    <w:rsid w:val="005721AA"/>
    <w:rsid w:val="00574152"/>
    <w:rsid w:val="00574C14"/>
    <w:rsid w:val="0057545D"/>
    <w:rsid w:val="005804B1"/>
    <w:rsid w:val="0058167A"/>
    <w:rsid w:val="00583425"/>
    <w:rsid w:val="00583947"/>
    <w:rsid w:val="0058417B"/>
    <w:rsid w:val="00584E25"/>
    <w:rsid w:val="00585610"/>
    <w:rsid w:val="005859BA"/>
    <w:rsid w:val="00586428"/>
    <w:rsid w:val="0058689C"/>
    <w:rsid w:val="00587600"/>
    <w:rsid w:val="005913B5"/>
    <w:rsid w:val="00591A81"/>
    <w:rsid w:val="00592F41"/>
    <w:rsid w:val="00593A4D"/>
    <w:rsid w:val="005948F9"/>
    <w:rsid w:val="005966E7"/>
    <w:rsid w:val="00597B81"/>
    <w:rsid w:val="005A0027"/>
    <w:rsid w:val="005A072D"/>
    <w:rsid w:val="005A227D"/>
    <w:rsid w:val="005A27A3"/>
    <w:rsid w:val="005A30AB"/>
    <w:rsid w:val="005A5B63"/>
    <w:rsid w:val="005A5B89"/>
    <w:rsid w:val="005A7A5E"/>
    <w:rsid w:val="005B034B"/>
    <w:rsid w:val="005B12D0"/>
    <w:rsid w:val="005B45B1"/>
    <w:rsid w:val="005B6105"/>
    <w:rsid w:val="005B651E"/>
    <w:rsid w:val="005B7794"/>
    <w:rsid w:val="005C180D"/>
    <w:rsid w:val="005C427A"/>
    <w:rsid w:val="005C45FF"/>
    <w:rsid w:val="005C4960"/>
    <w:rsid w:val="005C708A"/>
    <w:rsid w:val="005D07C3"/>
    <w:rsid w:val="005D5C05"/>
    <w:rsid w:val="005D68D2"/>
    <w:rsid w:val="005E09D9"/>
    <w:rsid w:val="005E15DE"/>
    <w:rsid w:val="005E2516"/>
    <w:rsid w:val="005E32AB"/>
    <w:rsid w:val="005E39ED"/>
    <w:rsid w:val="005E40EB"/>
    <w:rsid w:val="005F0AAD"/>
    <w:rsid w:val="005F0E38"/>
    <w:rsid w:val="005F1124"/>
    <w:rsid w:val="005F201F"/>
    <w:rsid w:val="006008CC"/>
    <w:rsid w:val="00601C74"/>
    <w:rsid w:val="006021C8"/>
    <w:rsid w:val="006034F1"/>
    <w:rsid w:val="00605AD4"/>
    <w:rsid w:val="00605FF4"/>
    <w:rsid w:val="00610AEA"/>
    <w:rsid w:val="00612360"/>
    <w:rsid w:val="0061281B"/>
    <w:rsid w:val="00613DC5"/>
    <w:rsid w:val="006177E8"/>
    <w:rsid w:val="006269D1"/>
    <w:rsid w:val="006302FE"/>
    <w:rsid w:val="00630514"/>
    <w:rsid w:val="0063159F"/>
    <w:rsid w:val="00631B3E"/>
    <w:rsid w:val="00635C4E"/>
    <w:rsid w:val="00636503"/>
    <w:rsid w:val="006370E7"/>
    <w:rsid w:val="00637340"/>
    <w:rsid w:val="00640373"/>
    <w:rsid w:val="00640DE2"/>
    <w:rsid w:val="006416F6"/>
    <w:rsid w:val="00642C16"/>
    <w:rsid w:val="00643555"/>
    <w:rsid w:val="006446F1"/>
    <w:rsid w:val="00646897"/>
    <w:rsid w:val="006551E0"/>
    <w:rsid w:val="00655D81"/>
    <w:rsid w:val="00655F7B"/>
    <w:rsid w:val="006561A7"/>
    <w:rsid w:val="00657A41"/>
    <w:rsid w:val="006601E0"/>
    <w:rsid w:val="00663AFC"/>
    <w:rsid w:val="00671DE2"/>
    <w:rsid w:val="00672399"/>
    <w:rsid w:val="00674A12"/>
    <w:rsid w:val="00675D84"/>
    <w:rsid w:val="00675FB9"/>
    <w:rsid w:val="006801DF"/>
    <w:rsid w:val="006813EE"/>
    <w:rsid w:val="00682571"/>
    <w:rsid w:val="00684173"/>
    <w:rsid w:val="0068656D"/>
    <w:rsid w:val="006875E2"/>
    <w:rsid w:val="00687F17"/>
    <w:rsid w:val="00691571"/>
    <w:rsid w:val="00696E0C"/>
    <w:rsid w:val="006A158B"/>
    <w:rsid w:val="006A2745"/>
    <w:rsid w:val="006A2F2F"/>
    <w:rsid w:val="006A42F4"/>
    <w:rsid w:val="006A4779"/>
    <w:rsid w:val="006B06E1"/>
    <w:rsid w:val="006B1B22"/>
    <w:rsid w:val="006B1CD8"/>
    <w:rsid w:val="006B2D8A"/>
    <w:rsid w:val="006B3210"/>
    <w:rsid w:val="006B3D48"/>
    <w:rsid w:val="006B3E95"/>
    <w:rsid w:val="006B40D9"/>
    <w:rsid w:val="006B78A9"/>
    <w:rsid w:val="006C0695"/>
    <w:rsid w:val="006C3150"/>
    <w:rsid w:val="006C50AE"/>
    <w:rsid w:val="006C68EE"/>
    <w:rsid w:val="006C70E4"/>
    <w:rsid w:val="006D16B2"/>
    <w:rsid w:val="006D1DC3"/>
    <w:rsid w:val="006D28CA"/>
    <w:rsid w:val="006D3D02"/>
    <w:rsid w:val="006D51D9"/>
    <w:rsid w:val="006D5DAF"/>
    <w:rsid w:val="006E0EA6"/>
    <w:rsid w:val="006E3E70"/>
    <w:rsid w:val="006E6DB7"/>
    <w:rsid w:val="006F1CD0"/>
    <w:rsid w:val="006F22EE"/>
    <w:rsid w:val="006F5D1D"/>
    <w:rsid w:val="006F5FA6"/>
    <w:rsid w:val="006F6206"/>
    <w:rsid w:val="006F727E"/>
    <w:rsid w:val="007011C8"/>
    <w:rsid w:val="007045D0"/>
    <w:rsid w:val="00705792"/>
    <w:rsid w:val="00706FA3"/>
    <w:rsid w:val="00715E3F"/>
    <w:rsid w:val="00721F92"/>
    <w:rsid w:val="00722500"/>
    <w:rsid w:val="00722969"/>
    <w:rsid w:val="00724DAF"/>
    <w:rsid w:val="00725AEC"/>
    <w:rsid w:val="00725D29"/>
    <w:rsid w:val="00725DEA"/>
    <w:rsid w:val="00727A44"/>
    <w:rsid w:val="007315F4"/>
    <w:rsid w:val="00735650"/>
    <w:rsid w:val="0073651C"/>
    <w:rsid w:val="00742B5E"/>
    <w:rsid w:val="00744E49"/>
    <w:rsid w:val="007462E0"/>
    <w:rsid w:val="0075046B"/>
    <w:rsid w:val="00750893"/>
    <w:rsid w:val="0075092A"/>
    <w:rsid w:val="00754B9B"/>
    <w:rsid w:val="00756714"/>
    <w:rsid w:val="00757402"/>
    <w:rsid w:val="007618C3"/>
    <w:rsid w:val="007630F1"/>
    <w:rsid w:val="00763B49"/>
    <w:rsid w:val="00764AAF"/>
    <w:rsid w:val="0076524C"/>
    <w:rsid w:val="0076558E"/>
    <w:rsid w:val="00766298"/>
    <w:rsid w:val="00766490"/>
    <w:rsid w:val="00770D73"/>
    <w:rsid w:val="00771815"/>
    <w:rsid w:val="00772185"/>
    <w:rsid w:val="007748A1"/>
    <w:rsid w:val="00775475"/>
    <w:rsid w:val="00775A4A"/>
    <w:rsid w:val="00782299"/>
    <w:rsid w:val="00782996"/>
    <w:rsid w:val="007857E2"/>
    <w:rsid w:val="00790DB9"/>
    <w:rsid w:val="00791827"/>
    <w:rsid w:val="00791DE4"/>
    <w:rsid w:val="00791E98"/>
    <w:rsid w:val="0079661F"/>
    <w:rsid w:val="00797356"/>
    <w:rsid w:val="007A02BA"/>
    <w:rsid w:val="007A450C"/>
    <w:rsid w:val="007B151D"/>
    <w:rsid w:val="007B19F2"/>
    <w:rsid w:val="007B1FA3"/>
    <w:rsid w:val="007B47B3"/>
    <w:rsid w:val="007B4E16"/>
    <w:rsid w:val="007B60E5"/>
    <w:rsid w:val="007B7504"/>
    <w:rsid w:val="007C07D9"/>
    <w:rsid w:val="007C1E3F"/>
    <w:rsid w:val="007C2630"/>
    <w:rsid w:val="007C3464"/>
    <w:rsid w:val="007C4B7D"/>
    <w:rsid w:val="007C6CEE"/>
    <w:rsid w:val="007D33B8"/>
    <w:rsid w:val="007D388F"/>
    <w:rsid w:val="007D3E51"/>
    <w:rsid w:val="007D5F5F"/>
    <w:rsid w:val="007D6422"/>
    <w:rsid w:val="007E11B4"/>
    <w:rsid w:val="007E1477"/>
    <w:rsid w:val="007E1B93"/>
    <w:rsid w:val="007E2746"/>
    <w:rsid w:val="007E2CDA"/>
    <w:rsid w:val="007E5728"/>
    <w:rsid w:val="007E719E"/>
    <w:rsid w:val="007F1189"/>
    <w:rsid w:val="007F1A95"/>
    <w:rsid w:val="007F6910"/>
    <w:rsid w:val="007F6ECB"/>
    <w:rsid w:val="008023CC"/>
    <w:rsid w:val="008026FC"/>
    <w:rsid w:val="008036AA"/>
    <w:rsid w:val="00803E40"/>
    <w:rsid w:val="00804B7E"/>
    <w:rsid w:val="00805A37"/>
    <w:rsid w:val="00806799"/>
    <w:rsid w:val="00810425"/>
    <w:rsid w:val="00812542"/>
    <w:rsid w:val="00813712"/>
    <w:rsid w:val="00815DD6"/>
    <w:rsid w:val="00816EE9"/>
    <w:rsid w:val="008215AA"/>
    <w:rsid w:val="00823E16"/>
    <w:rsid w:val="00824998"/>
    <w:rsid w:val="00824A71"/>
    <w:rsid w:val="00824D8D"/>
    <w:rsid w:val="00824FDB"/>
    <w:rsid w:val="00825558"/>
    <w:rsid w:val="008326AF"/>
    <w:rsid w:val="00835F82"/>
    <w:rsid w:val="00837876"/>
    <w:rsid w:val="00841787"/>
    <w:rsid w:val="00847A4E"/>
    <w:rsid w:val="00851A8A"/>
    <w:rsid w:val="00852E89"/>
    <w:rsid w:val="0085365B"/>
    <w:rsid w:val="008544AF"/>
    <w:rsid w:val="00855215"/>
    <w:rsid w:val="008568DC"/>
    <w:rsid w:val="0086197F"/>
    <w:rsid w:val="00861F10"/>
    <w:rsid w:val="0086397D"/>
    <w:rsid w:val="00864EFE"/>
    <w:rsid w:val="00872E7F"/>
    <w:rsid w:val="00873A95"/>
    <w:rsid w:val="00880A14"/>
    <w:rsid w:val="0088202A"/>
    <w:rsid w:val="00882786"/>
    <w:rsid w:val="00882E03"/>
    <w:rsid w:val="008830B1"/>
    <w:rsid w:val="00883C2C"/>
    <w:rsid w:val="008846CA"/>
    <w:rsid w:val="00884CDB"/>
    <w:rsid w:val="00884DA4"/>
    <w:rsid w:val="00886E74"/>
    <w:rsid w:val="00890AE4"/>
    <w:rsid w:val="00893388"/>
    <w:rsid w:val="00893BF1"/>
    <w:rsid w:val="008945E8"/>
    <w:rsid w:val="008955E3"/>
    <w:rsid w:val="00895692"/>
    <w:rsid w:val="008A2A23"/>
    <w:rsid w:val="008A31E6"/>
    <w:rsid w:val="008A3D22"/>
    <w:rsid w:val="008A4A81"/>
    <w:rsid w:val="008A53AF"/>
    <w:rsid w:val="008A5C6C"/>
    <w:rsid w:val="008B123D"/>
    <w:rsid w:val="008B2691"/>
    <w:rsid w:val="008B32EF"/>
    <w:rsid w:val="008B54CA"/>
    <w:rsid w:val="008B55FC"/>
    <w:rsid w:val="008B68CA"/>
    <w:rsid w:val="008C2970"/>
    <w:rsid w:val="008C2DF2"/>
    <w:rsid w:val="008C3542"/>
    <w:rsid w:val="008C4523"/>
    <w:rsid w:val="008D20E2"/>
    <w:rsid w:val="008D242A"/>
    <w:rsid w:val="008D3084"/>
    <w:rsid w:val="008D3E50"/>
    <w:rsid w:val="008D7360"/>
    <w:rsid w:val="008E15A3"/>
    <w:rsid w:val="008E3FC2"/>
    <w:rsid w:val="008E4931"/>
    <w:rsid w:val="008E6B0B"/>
    <w:rsid w:val="008E6CFF"/>
    <w:rsid w:val="008E76CD"/>
    <w:rsid w:val="008F19A2"/>
    <w:rsid w:val="008F1BE9"/>
    <w:rsid w:val="008F201D"/>
    <w:rsid w:val="008F5286"/>
    <w:rsid w:val="008F6F88"/>
    <w:rsid w:val="008F7B79"/>
    <w:rsid w:val="00910EC8"/>
    <w:rsid w:val="0091256D"/>
    <w:rsid w:val="00913DAA"/>
    <w:rsid w:val="009143FD"/>
    <w:rsid w:val="00914DFF"/>
    <w:rsid w:val="00916F09"/>
    <w:rsid w:val="009214FF"/>
    <w:rsid w:val="00923A5C"/>
    <w:rsid w:val="0092463A"/>
    <w:rsid w:val="00925C26"/>
    <w:rsid w:val="00925F5E"/>
    <w:rsid w:val="00926136"/>
    <w:rsid w:val="0092748D"/>
    <w:rsid w:val="0093169C"/>
    <w:rsid w:val="00932061"/>
    <w:rsid w:val="00933BD2"/>
    <w:rsid w:val="0093500F"/>
    <w:rsid w:val="009350C0"/>
    <w:rsid w:val="0093585E"/>
    <w:rsid w:val="0093634F"/>
    <w:rsid w:val="00936689"/>
    <w:rsid w:val="009378AB"/>
    <w:rsid w:val="0094315F"/>
    <w:rsid w:val="00943964"/>
    <w:rsid w:val="009447DE"/>
    <w:rsid w:val="00946177"/>
    <w:rsid w:val="009470FE"/>
    <w:rsid w:val="00951EF0"/>
    <w:rsid w:val="00952C78"/>
    <w:rsid w:val="00953BA6"/>
    <w:rsid w:val="0095402E"/>
    <w:rsid w:val="00954439"/>
    <w:rsid w:val="00954592"/>
    <w:rsid w:val="00954C56"/>
    <w:rsid w:val="009550BF"/>
    <w:rsid w:val="00957978"/>
    <w:rsid w:val="00957BE5"/>
    <w:rsid w:val="00961164"/>
    <w:rsid w:val="00961D16"/>
    <w:rsid w:val="00964A8B"/>
    <w:rsid w:val="00965E23"/>
    <w:rsid w:val="009679D0"/>
    <w:rsid w:val="00967BB9"/>
    <w:rsid w:val="00973428"/>
    <w:rsid w:val="00975629"/>
    <w:rsid w:val="00977E60"/>
    <w:rsid w:val="00981621"/>
    <w:rsid w:val="00985E59"/>
    <w:rsid w:val="00985FB7"/>
    <w:rsid w:val="00986AD0"/>
    <w:rsid w:val="00990F02"/>
    <w:rsid w:val="00992937"/>
    <w:rsid w:val="00995710"/>
    <w:rsid w:val="00995EFB"/>
    <w:rsid w:val="00997BDE"/>
    <w:rsid w:val="009A0F3B"/>
    <w:rsid w:val="009A0F79"/>
    <w:rsid w:val="009A13E2"/>
    <w:rsid w:val="009A1BA5"/>
    <w:rsid w:val="009A1C67"/>
    <w:rsid w:val="009A26AE"/>
    <w:rsid w:val="009A613E"/>
    <w:rsid w:val="009A7CA4"/>
    <w:rsid w:val="009B65EA"/>
    <w:rsid w:val="009B7AAA"/>
    <w:rsid w:val="009C28B3"/>
    <w:rsid w:val="009C3223"/>
    <w:rsid w:val="009C494B"/>
    <w:rsid w:val="009C4F7A"/>
    <w:rsid w:val="009C589D"/>
    <w:rsid w:val="009C7FA0"/>
    <w:rsid w:val="009D36F6"/>
    <w:rsid w:val="009D3C69"/>
    <w:rsid w:val="009D53F3"/>
    <w:rsid w:val="009E2629"/>
    <w:rsid w:val="009E4206"/>
    <w:rsid w:val="009E5703"/>
    <w:rsid w:val="009F3117"/>
    <w:rsid w:val="009F3D67"/>
    <w:rsid w:val="009F48F5"/>
    <w:rsid w:val="009F5CAD"/>
    <w:rsid w:val="009F6454"/>
    <w:rsid w:val="009F71A9"/>
    <w:rsid w:val="009F7CEF"/>
    <w:rsid w:val="00A05268"/>
    <w:rsid w:val="00A0653A"/>
    <w:rsid w:val="00A10528"/>
    <w:rsid w:val="00A22188"/>
    <w:rsid w:val="00A23C93"/>
    <w:rsid w:val="00A24B05"/>
    <w:rsid w:val="00A26EBB"/>
    <w:rsid w:val="00A3088E"/>
    <w:rsid w:val="00A30FC2"/>
    <w:rsid w:val="00A3248B"/>
    <w:rsid w:val="00A3797D"/>
    <w:rsid w:val="00A402B7"/>
    <w:rsid w:val="00A40FDE"/>
    <w:rsid w:val="00A41F4D"/>
    <w:rsid w:val="00A42D60"/>
    <w:rsid w:val="00A42E49"/>
    <w:rsid w:val="00A4357F"/>
    <w:rsid w:val="00A44C74"/>
    <w:rsid w:val="00A45004"/>
    <w:rsid w:val="00A46E7B"/>
    <w:rsid w:val="00A52956"/>
    <w:rsid w:val="00A56456"/>
    <w:rsid w:val="00A6051A"/>
    <w:rsid w:val="00A614B8"/>
    <w:rsid w:val="00A61559"/>
    <w:rsid w:val="00A621EA"/>
    <w:rsid w:val="00A62C62"/>
    <w:rsid w:val="00A70475"/>
    <w:rsid w:val="00A73BE6"/>
    <w:rsid w:val="00A73CBB"/>
    <w:rsid w:val="00A771D1"/>
    <w:rsid w:val="00A805FE"/>
    <w:rsid w:val="00A81553"/>
    <w:rsid w:val="00A8359A"/>
    <w:rsid w:val="00A92A33"/>
    <w:rsid w:val="00A945D5"/>
    <w:rsid w:val="00A94ED7"/>
    <w:rsid w:val="00A95391"/>
    <w:rsid w:val="00A96056"/>
    <w:rsid w:val="00A96213"/>
    <w:rsid w:val="00AA1980"/>
    <w:rsid w:val="00AA7F1F"/>
    <w:rsid w:val="00AB12E2"/>
    <w:rsid w:val="00AB3D27"/>
    <w:rsid w:val="00AB5D9A"/>
    <w:rsid w:val="00AB5DCC"/>
    <w:rsid w:val="00AB7661"/>
    <w:rsid w:val="00AC543B"/>
    <w:rsid w:val="00AC60E7"/>
    <w:rsid w:val="00AD03DA"/>
    <w:rsid w:val="00AD1350"/>
    <w:rsid w:val="00AD2251"/>
    <w:rsid w:val="00AD2524"/>
    <w:rsid w:val="00AD5B91"/>
    <w:rsid w:val="00AD5DE8"/>
    <w:rsid w:val="00AD6559"/>
    <w:rsid w:val="00AE034D"/>
    <w:rsid w:val="00AE1E9E"/>
    <w:rsid w:val="00AE2237"/>
    <w:rsid w:val="00AE2D86"/>
    <w:rsid w:val="00AE4B9A"/>
    <w:rsid w:val="00AE6F11"/>
    <w:rsid w:val="00AE7A96"/>
    <w:rsid w:val="00AF1305"/>
    <w:rsid w:val="00AF1A02"/>
    <w:rsid w:val="00B02DA8"/>
    <w:rsid w:val="00B04C6F"/>
    <w:rsid w:val="00B05606"/>
    <w:rsid w:val="00B074D4"/>
    <w:rsid w:val="00B119F9"/>
    <w:rsid w:val="00B13638"/>
    <w:rsid w:val="00B16A54"/>
    <w:rsid w:val="00B20BDF"/>
    <w:rsid w:val="00B21423"/>
    <w:rsid w:val="00B214B1"/>
    <w:rsid w:val="00B23F8F"/>
    <w:rsid w:val="00B246D5"/>
    <w:rsid w:val="00B2652D"/>
    <w:rsid w:val="00B36971"/>
    <w:rsid w:val="00B36F0B"/>
    <w:rsid w:val="00B3799A"/>
    <w:rsid w:val="00B447C4"/>
    <w:rsid w:val="00B44B70"/>
    <w:rsid w:val="00B45BB5"/>
    <w:rsid w:val="00B4652D"/>
    <w:rsid w:val="00B47C5C"/>
    <w:rsid w:val="00B503F4"/>
    <w:rsid w:val="00B54B3B"/>
    <w:rsid w:val="00B54CCA"/>
    <w:rsid w:val="00B556EC"/>
    <w:rsid w:val="00B56684"/>
    <w:rsid w:val="00B60515"/>
    <w:rsid w:val="00B605D8"/>
    <w:rsid w:val="00B607AC"/>
    <w:rsid w:val="00B6126E"/>
    <w:rsid w:val="00B65884"/>
    <w:rsid w:val="00B677C0"/>
    <w:rsid w:val="00B72140"/>
    <w:rsid w:val="00B7468A"/>
    <w:rsid w:val="00B75E4B"/>
    <w:rsid w:val="00B82127"/>
    <w:rsid w:val="00B843FB"/>
    <w:rsid w:val="00B877CE"/>
    <w:rsid w:val="00B90499"/>
    <w:rsid w:val="00B9163F"/>
    <w:rsid w:val="00B931CF"/>
    <w:rsid w:val="00B94D74"/>
    <w:rsid w:val="00B963B5"/>
    <w:rsid w:val="00B97FCC"/>
    <w:rsid w:val="00BA1CFC"/>
    <w:rsid w:val="00BA1E90"/>
    <w:rsid w:val="00BA2ACE"/>
    <w:rsid w:val="00BA3403"/>
    <w:rsid w:val="00BA6E03"/>
    <w:rsid w:val="00BA71BE"/>
    <w:rsid w:val="00BB305E"/>
    <w:rsid w:val="00BB481E"/>
    <w:rsid w:val="00BB7535"/>
    <w:rsid w:val="00BC0186"/>
    <w:rsid w:val="00BC22AE"/>
    <w:rsid w:val="00BC57CC"/>
    <w:rsid w:val="00BC6372"/>
    <w:rsid w:val="00BC6BF8"/>
    <w:rsid w:val="00BD1059"/>
    <w:rsid w:val="00BD1C52"/>
    <w:rsid w:val="00BD40C2"/>
    <w:rsid w:val="00BD6011"/>
    <w:rsid w:val="00BD6C08"/>
    <w:rsid w:val="00BE0B37"/>
    <w:rsid w:val="00BE3155"/>
    <w:rsid w:val="00BE670A"/>
    <w:rsid w:val="00BE7136"/>
    <w:rsid w:val="00BE7998"/>
    <w:rsid w:val="00BF3BFC"/>
    <w:rsid w:val="00BF3FD1"/>
    <w:rsid w:val="00BF67B9"/>
    <w:rsid w:val="00C04FE6"/>
    <w:rsid w:val="00C05A65"/>
    <w:rsid w:val="00C06009"/>
    <w:rsid w:val="00C062FE"/>
    <w:rsid w:val="00C11618"/>
    <w:rsid w:val="00C173AE"/>
    <w:rsid w:val="00C17F44"/>
    <w:rsid w:val="00C21572"/>
    <w:rsid w:val="00C22ABB"/>
    <w:rsid w:val="00C2744E"/>
    <w:rsid w:val="00C27540"/>
    <w:rsid w:val="00C3175D"/>
    <w:rsid w:val="00C32126"/>
    <w:rsid w:val="00C34441"/>
    <w:rsid w:val="00C35FB2"/>
    <w:rsid w:val="00C41259"/>
    <w:rsid w:val="00C41648"/>
    <w:rsid w:val="00C43505"/>
    <w:rsid w:val="00C478A9"/>
    <w:rsid w:val="00C50ECB"/>
    <w:rsid w:val="00C5286D"/>
    <w:rsid w:val="00C52DBD"/>
    <w:rsid w:val="00C57DB7"/>
    <w:rsid w:val="00C662F4"/>
    <w:rsid w:val="00C67BB2"/>
    <w:rsid w:val="00C7029C"/>
    <w:rsid w:val="00C70EAE"/>
    <w:rsid w:val="00C71DD5"/>
    <w:rsid w:val="00C72056"/>
    <w:rsid w:val="00C73D33"/>
    <w:rsid w:val="00C75F6A"/>
    <w:rsid w:val="00C81E58"/>
    <w:rsid w:val="00C85FAB"/>
    <w:rsid w:val="00C9057A"/>
    <w:rsid w:val="00C92150"/>
    <w:rsid w:val="00C932AF"/>
    <w:rsid w:val="00C9353A"/>
    <w:rsid w:val="00C953BC"/>
    <w:rsid w:val="00C956C8"/>
    <w:rsid w:val="00C9587E"/>
    <w:rsid w:val="00C96686"/>
    <w:rsid w:val="00CA180A"/>
    <w:rsid w:val="00CA2D34"/>
    <w:rsid w:val="00CA57BD"/>
    <w:rsid w:val="00CA75E7"/>
    <w:rsid w:val="00CB00DF"/>
    <w:rsid w:val="00CB2304"/>
    <w:rsid w:val="00CB27A5"/>
    <w:rsid w:val="00CB3564"/>
    <w:rsid w:val="00CB3B69"/>
    <w:rsid w:val="00CB3BB0"/>
    <w:rsid w:val="00CB70A9"/>
    <w:rsid w:val="00CC0135"/>
    <w:rsid w:val="00CC1507"/>
    <w:rsid w:val="00CC3400"/>
    <w:rsid w:val="00CC5612"/>
    <w:rsid w:val="00CC66DE"/>
    <w:rsid w:val="00CC68D1"/>
    <w:rsid w:val="00CD14A9"/>
    <w:rsid w:val="00CD3AEC"/>
    <w:rsid w:val="00CD4A44"/>
    <w:rsid w:val="00CD6C33"/>
    <w:rsid w:val="00CE0732"/>
    <w:rsid w:val="00CE30DD"/>
    <w:rsid w:val="00CE3BBD"/>
    <w:rsid w:val="00CE3CAC"/>
    <w:rsid w:val="00CE4838"/>
    <w:rsid w:val="00CE68A9"/>
    <w:rsid w:val="00CE7D1A"/>
    <w:rsid w:val="00CF0FFF"/>
    <w:rsid w:val="00CF1783"/>
    <w:rsid w:val="00CF2294"/>
    <w:rsid w:val="00CF2BAF"/>
    <w:rsid w:val="00D01176"/>
    <w:rsid w:val="00D042F0"/>
    <w:rsid w:val="00D0542B"/>
    <w:rsid w:val="00D10543"/>
    <w:rsid w:val="00D10743"/>
    <w:rsid w:val="00D12B71"/>
    <w:rsid w:val="00D12C49"/>
    <w:rsid w:val="00D16C60"/>
    <w:rsid w:val="00D17287"/>
    <w:rsid w:val="00D17B37"/>
    <w:rsid w:val="00D2096E"/>
    <w:rsid w:val="00D21D96"/>
    <w:rsid w:val="00D236B4"/>
    <w:rsid w:val="00D257B5"/>
    <w:rsid w:val="00D27702"/>
    <w:rsid w:val="00D277D5"/>
    <w:rsid w:val="00D350B7"/>
    <w:rsid w:val="00D4193D"/>
    <w:rsid w:val="00D42E50"/>
    <w:rsid w:val="00D44AD3"/>
    <w:rsid w:val="00D50986"/>
    <w:rsid w:val="00D5180C"/>
    <w:rsid w:val="00D56141"/>
    <w:rsid w:val="00D56818"/>
    <w:rsid w:val="00D6224E"/>
    <w:rsid w:val="00D64ADA"/>
    <w:rsid w:val="00D6588F"/>
    <w:rsid w:val="00D70020"/>
    <w:rsid w:val="00D70867"/>
    <w:rsid w:val="00D72D6F"/>
    <w:rsid w:val="00D73EC2"/>
    <w:rsid w:val="00D74D25"/>
    <w:rsid w:val="00D74E11"/>
    <w:rsid w:val="00D74F8D"/>
    <w:rsid w:val="00D75641"/>
    <w:rsid w:val="00D7629C"/>
    <w:rsid w:val="00D77A19"/>
    <w:rsid w:val="00D817EC"/>
    <w:rsid w:val="00D83281"/>
    <w:rsid w:val="00D8442D"/>
    <w:rsid w:val="00D86AA7"/>
    <w:rsid w:val="00D86D19"/>
    <w:rsid w:val="00D8784C"/>
    <w:rsid w:val="00D901DB"/>
    <w:rsid w:val="00D9108E"/>
    <w:rsid w:val="00D92AEF"/>
    <w:rsid w:val="00D92D18"/>
    <w:rsid w:val="00D93DD8"/>
    <w:rsid w:val="00D9716F"/>
    <w:rsid w:val="00DA2D7A"/>
    <w:rsid w:val="00DA3C35"/>
    <w:rsid w:val="00DA3FAF"/>
    <w:rsid w:val="00DA4016"/>
    <w:rsid w:val="00DA5970"/>
    <w:rsid w:val="00DA7864"/>
    <w:rsid w:val="00DB0A62"/>
    <w:rsid w:val="00DB0CE9"/>
    <w:rsid w:val="00DB143F"/>
    <w:rsid w:val="00DB3BD3"/>
    <w:rsid w:val="00DB71AB"/>
    <w:rsid w:val="00DC00B2"/>
    <w:rsid w:val="00DC3D94"/>
    <w:rsid w:val="00DC5165"/>
    <w:rsid w:val="00DC6511"/>
    <w:rsid w:val="00DC704C"/>
    <w:rsid w:val="00DD31CC"/>
    <w:rsid w:val="00DD35BC"/>
    <w:rsid w:val="00DD4850"/>
    <w:rsid w:val="00DD517A"/>
    <w:rsid w:val="00DD626E"/>
    <w:rsid w:val="00DE0983"/>
    <w:rsid w:val="00DE2C27"/>
    <w:rsid w:val="00DE66C1"/>
    <w:rsid w:val="00DE7C3A"/>
    <w:rsid w:val="00DF0F9D"/>
    <w:rsid w:val="00DF69C1"/>
    <w:rsid w:val="00DF72EF"/>
    <w:rsid w:val="00DF7742"/>
    <w:rsid w:val="00E01584"/>
    <w:rsid w:val="00E02047"/>
    <w:rsid w:val="00E034CC"/>
    <w:rsid w:val="00E035C3"/>
    <w:rsid w:val="00E0587C"/>
    <w:rsid w:val="00E078FB"/>
    <w:rsid w:val="00E1013C"/>
    <w:rsid w:val="00E10915"/>
    <w:rsid w:val="00E12C4E"/>
    <w:rsid w:val="00E146DE"/>
    <w:rsid w:val="00E15F9B"/>
    <w:rsid w:val="00E16756"/>
    <w:rsid w:val="00E16D5C"/>
    <w:rsid w:val="00E17C39"/>
    <w:rsid w:val="00E17D8A"/>
    <w:rsid w:val="00E20D09"/>
    <w:rsid w:val="00E228C2"/>
    <w:rsid w:val="00E2321A"/>
    <w:rsid w:val="00E23511"/>
    <w:rsid w:val="00E26B29"/>
    <w:rsid w:val="00E30B5E"/>
    <w:rsid w:val="00E315B9"/>
    <w:rsid w:val="00E31B03"/>
    <w:rsid w:val="00E35305"/>
    <w:rsid w:val="00E372F7"/>
    <w:rsid w:val="00E375A9"/>
    <w:rsid w:val="00E376B4"/>
    <w:rsid w:val="00E42565"/>
    <w:rsid w:val="00E434F7"/>
    <w:rsid w:val="00E436F5"/>
    <w:rsid w:val="00E45D5B"/>
    <w:rsid w:val="00E5045A"/>
    <w:rsid w:val="00E5120F"/>
    <w:rsid w:val="00E51941"/>
    <w:rsid w:val="00E52047"/>
    <w:rsid w:val="00E571E8"/>
    <w:rsid w:val="00E57D0E"/>
    <w:rsid w:val="00E62F8A"/>
    <w:rsid w:val="00E64C0D"/>
    <w:rsid w:val="00E66CFC"/>
    <w:rsid w:val="00E674D0"/>
    <w:rsid w:val="00E67F57"/>
    <w:rsid w:val="00E71C6F"/>
    <w:rsid w:val="00E742FB"/>
    <w:rsid w:val="00E74E7E"/>
    <w:rsid w:val="00E75B96"/>
    <w:rsid w:val="00E762AD"/>
    <w:rsid w:val="00E77BA8"/>
    <w:rsid w:val="00E8294F"/>
    <w:rsid w:val="00E83A57"/>
    <w:rsid w:val="00E853C6"/>
    <w:rsid w:val="00E8729A"/>
    <w:rsid w:val="00E877E6"/>
    <w:rsid w:val="00E87920"/>
    <w:rsid w:val="00E908D2"/>
    <w:rsid w:val="00E90D7B"/>
    <w:rsid w:val="00E91CE4"/>
    <w:rsid w:val="00E937C7"/>
    <w:rsid w:val="00E94CB7"/>
    <w:rsid w:val="00E95B5C"/>
    <w:rsid w:val="00EA1E60"/>
    <w:rsid w:val="00EA4200"/>
    <w:rsid w:val="00EA6B37"/>
    <w:rsid w:val="00EA6C64"/>
    <w:rsid w:val="00EB0239"/>
    <w:rsid w:val="00EB081E"/>
    <w:rsid w:val="00EB0C7E"/>
    <w:rsid w:val="00EB2814"/>
    <w:rsid w:val="00EB2A04"/>
    <w:rsid w:val="00EB3628"/>
    <w:rsid w:val="00EB4690"/>
    <w:rsid w:val="00EB741A"/>
    <w:rsid w:val="00EC0251"/>
    <w:rsid w:val="00EC0EF2"/>
    <w:rsid w:val="00EC1C4C"/>
    <w:rsid w:val="00EC55F8"/>
    <w:rsid w:val="00EC5D71"/>
    <w:rsid w:val="00EC65AB"/>
    <w:rsid w:val="00EC7B81"/>
    <w:rsid w:val="00EC7D8D"/>
    <w:rsid w:val="00ED038F"/>
    <w:rsid w:val="00ED4386"/>
    <w:rsid w:val="00ED4523"/>
    <w:rsid w:val="00ED4549"/>
    <w:rsid w:val="00ED4E35"/>
    <w:rsid w:val="00ED7830"/>
    <w:rsid w:val="00EE0B9B"/>
    <w:rsid w:val="00EE4622"/>
    <w:rsid w:val="00EE5B33"/>
    <w:rsid w:val="00EE66C0"/>
    <w:rsid w:val="00EE736C"/>
    <w:rsid w:val="00EF7739"/>
    <w:rsid w:val="00F0345D"/>
    <w:rsid w:val="00F076DB"/>
    <w:rsid w:val="00F07874"/>
    <w:rsid w:val="00F101D9"/>
    <w:rsid w:val="00F10F4B"/>
    <w:rsid w:val="00F11C8D"/>
    <w:rsid w:val="00F13072"/>
    <w:rsid w:val="00F13EFC"/>
    <w:rsid w:val="00F15618"/>
    <w:rsid w:val="00F206A8"/>
    <w:rsid w:val="00F31E57"/>
    <w:rsid w:val="00F32AFC"/>
    <w:rsid w:val="00F3366A"/>
    <w:rsid w:val="00F33DDA"/>
    <w:rsid w:val="00F36D0C"/>
    <w:rsid w:val="00F3769B"/>
    <w:rsid w:val="00F406BE"/>
    <w:rsid w:val="00F4075E"/>
    <w:rsid w:val="00F408E2"/>
    <w:rsid w:val="00F40A56"/>
    <w:rsid w:val="00F42817"/>
    <w:rsid w:val="00F43A78"/>
    <w:rsid w:val="00F464F7"/>
    <w:rsid w:val="00F464FA"/>
    <w:rsid w:val="00F46731"/>
    <w:rsid w:val="00F51007"/>
    <w:rsid w:val="00F536B9"/>
    <w:rsid w:val="00F54D35"/>
    <w:rsid w:val="00F5502B"/>
    <w:rsid w:val="00F5724F"/>
    <w:rsid w:val="00F608C1"/>
    <w:rsid w:val="00F630D5"/>
    <w:rsid w:val="00F63AAC"/>
    <w:rsid w:val="00F65055"/>
    <w:rsid w:val="00F669BF"/>
    <w:rsid w:val="00F673A0"/>
    <w:rsid w:val="00F72452"/>
    <w:rsid w:val="00F72491"/>
    <w:rsid w:val="00F73061"/>
    <w:rsid w:val="00F8043D"/>
    <w:rsid w:val="00F804E1"/>
    <w:rsid w:val="00F807F7"/>
    <w:rsid w:val="00F86F9D"/>
    <w:rsid w:val="00F87898"/>
    <w:rsid w:val="00F87F70"/>
    <w:rsid w:val="00F93A30"/>
    <w:rsid w:val="00F95F35"/>
    <w:rsid w:val="00F965FD"/>
    <w:rsid w:val="00F97497"/>
    <w:rsid w:val="00FA0C93"/>
    <w:rsid w:val="00FA2181"/>
    <w:rsid w:val="00FA5EA5"/>
    <w:rsid w:val="00FA7BEC"/>
    <w:rsid w:val="00FB03E6"/>
    <w:rsid w:val="00FB20D0"/>
    <w:rsid w:val="00FB5AD9"/>
    <w:rsid w:val="00FB74A3"/>
    <w:rsid w:val="00FC0341"/>
    <w:rsid w:val="00FC31A0"/>
    <w:rsid w:val="00FC3CB3"/>
    <w:rsid w:val="00FC4E54"/>
    <w:rsid w:val="00FC5B0E"/>
    <w:rsid w:val="00FC701E"/>
    <w:rsid w:val="00FD09B7"/>
    <w:rsid w:val="00FD2B68"/>
    <w:rsid w:val="00FD32E0"/>
    <w:rsid w:val="00FD5FD1"/>
    <w:rsid w:val="00FD7B32"/>
    <w:rsid w:val="00FE4475"/>
    <w:rsid w:val="00FE5D6E"/>
    <w:rsid w:val="00FE6A97"/>
    <w:rsid w:val="00FE7200"/>
    <w:rsid w:val="00FF2C07"/>
    <w:rsid w:val="00FF4E9F"/>
    <w:rsid w:val="00FF4FB1"/>
    <w:rsid w:val="00FF768E"/>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2732]" strokecolor="#6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0" w:defSemiHidden="0" w:defUnhideWhenUsed="0" w:defQFormat="0" w:count="267">
    <w:lsdException w:name="heading 1" w:qFormat="1"/>
    <w:lsdException w:name="heading 2" w:qFormat="1"/>
  </w:latentStyles>
  <w:style w:type="paragraph" w:default="1" w:styleId="Normal">
    <w:name w:val="Normal"/>
    <w:qFormat/>
  </w:style>
  <w:style w:type="paragraph" w:styleId="Heading1">
    <w:name w:val="heading 1"/>
    <w:basedOn w:val="Normal"/>
    <w:next w:val="Normal"/>
    <w:link w:val="Heading1Char"/>
    <w:qFormat/>
    <w:rsid w:val="00A42E49"/>
    <w:pPr>
      <w:keepNext/>
      <w:jc w:val="center"/>
      <w:outlineLvl w:val="0"/>
    </w:pPr>
    <w:rPr>
      <w:rFonts w:ascii="Times" w:eastAsia="Times" w:hAnsi="Times" w:cs="Times New Roman"/>
      <w:b/>
      <w:szCs w:val="20"/>
      <w:lang w:eastAsia="en-US"/>
    </w:rPr>
  </w:style>
  <w:style w:type="paragraph" w:styleId="Heading2">
    <w:name w:val="heading 2"/>
    <w:basedOn w:val="Normal"/>
    <w:next w:val="Normal"/>
    <w:link w:val="Heading2Char"/>
    <w:qFormat/>
    <w:rsid w:val="00A42E49"/>
    <w:pPr>
      <w:keepNext/>
      <w:outlineLvl w:val="1"/>
    </w:pPr>
    <w:rPr>
      <w:rFonts w:ascii="Times" w:eastAsia="Times" w:hAnsi="Times" w:cs="Times New Roman"/>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107417"/>
    <w:pPr>
      <w:spacing w:before="240" w:line="300" w:lineRule="atLeast"/>
      <w:jc w:val="both"/>
    </w:pPr>
    <w:rPr>
      <w:rFonts w:ascii="Times New Roman" w:eastAsia="Times New Roman" w:hAnsi="Times New Roman" w:cs="Times New Roman"/>
      <w:lang w:eastAsia="en-AU"/>
    </w:rPr>
  </w:style>
  <w:style w:type="character" w:customStyle="1" w:styleId="BodyTextChar">
    <w:name w:val="Body Text Char"/>
    <w:basedOn w:val="DefaultParagraphFont"/>
    <w:link w:val="BodyText"/>
    <w:rsid w:val="00107417"/>
    <w:rPr>
      <w:rFonts w:ascii="Times New Roman" w:eastAsia="Times New Roman" w:hAnsi="Times New Roman" w:cs="Times New Roman"/>
      <w:lang w:val="en-AU" w:eastAsia="en-AU"/>
    </w:rPr>
  </w:style>
  <w:style w:type="paragraph" w:customStyle="1" w:styleId="InformationRequest">
    <w:name w:val="Information Request"/>
    <w:basedOn w:val="Normal"/>
    <w:next w:val="BodyText"/>
    <w:rsid w:val="00107417"/>
    <w:pPr>
      <w:keepLines/>
      <w:spacing w:before="120" w:line="280" w:lineRule="atLeast"/>
      <w:jc w:val="both"/>
    </w:pPr>
    <w:rPr>
      <w:rFonts w:ascii="Arial" w:eastAsia="Times New Roman" w:hAnsi="Arial" w:cs="Times New Roman"/>
      <w:i/>
      <w:sz w:val="22"/>
      <w:lang w:eastAsia="en-AU"/>
    </w:rPr>
  </w:style>
  <w:style w:type="paragraph" w:customStyle="1" w:styleId="InformationRequestTitle">
    <w:name w:val="Information Request Title"/>
    <w:basedOn w:val="Normal"/>
    <w:next w:val="InformationRequest"/>
    <w:rsid w:val="00107417"/>
    <w:pPr>
      <w:keepNext/>
      <w:keepLines/>
      <w:spacing w:before="240" w:line="280" w:lineRule="atLeast"/>
      <w:jc w:val="both"/>
    </w:pPr>
    <w:rPr>
      <w:rFonts w:ascii="Arial" w:eastAsia="Times New Roman" w:hAnsi="Arial" w:cs="Times New Roman"/>
      <w:i/>
      <w:caps/>
      <w:sz w:val="18"/>
      <w:lang w:eastAsia="en-AU"/>
    </w:rPr>
  </w:style>
  <w:style w:type="character" w:styleId="Hyperlink">
    <w:name w:val="Hyperlink"/>
    <w:basedOn w:val="DefaultParagraphFont"/>
    <w:uiPriority w:val="99"/>
    <w:rsid w:val="00107417"/>
    <w:rPr>
      <w:color w:val="78A22F"/>
      <w:u w:val="single"/>
    </w:rPr>
  </w:style>
  <w:style w:type="character" w:styleId="FollowedHyperlink">
    <w:name w:val="FollowedHyperlink"/>
    <w:basedOn w:val="DefaultParagraphFont"/>
    <w:rsid w:val="00491CE9"/>
    <w:rPr>
      <w:color w:val="800080" w:themeColor="followedHyperlink"/>
      <w:u w:val="single"/>
    </w:rPr>
  </w:style>
  <w:style w:type="paragraph" w:styleId="ListParagraph">
    <w:name w:val="List Paragraph"/>
    <w:basedOn w:val="Normal"/>
    <w:rsid w:val="00367372"/>
    <w:pPr>
      <w:ind w:left="720"/>
      <w:contextualSpacing/>
    </w:pPr>
  </w:style>
  <w:style w:type="paragraph" w:styleId="NormalWeb">
    <w:name w:val="Normal (Web)"/>
    <w:basedOn w:val="Normal"/>
    <w:uiPriority w:val="99"/>
    <w:rsid w:val="006B78A9"/>
    <w:pPr>
      <w:spacing w:beforeLines="1" w:afterLines="1"/>
    </w:pPr>
    <w:rPr>
      <w:rFonts w:ascii="Times" w:hAnsi="Times" w:cs="Times New Roman"/>
      <w:sz w:val="20"/>
      <w:szCs w:val="20"/>
    </w:rPr>
  </w:style>
  <w:style w:type="paragraph" w:styleId="Header">
    <w:name w:val="header"/>
    <w:basedOn w:val="Normal"/>
    <w:link w:val="HeaderChar"/>
    <w:rsid w:val="00045843"/>
    <w:pPr>
      <w:tabs>
        <w:tab w:val="center" w:pos="4320"/>
        <w:tab w:val="right" w:pos="8640"/>
      </w:tabs>
    </w:pPr>
  </w:style>
  <w:style w:type="character" w:customStyle="1" w:styleId="HeaderChar">
    <w:name w:val="Header Char"/>
    <w:basedOn w:val="DefaultParagraphFont"/>
    <w:link w:val="Header"/>
    <w:rsid w:val="00045843"/>
  </w:style>
  <w:style w:type="paragraph" w:styleId="Footer">
    <w:name w:val="footer"/>
    <w:basedOn w:val="Normal"/>
    <w:link w:val="FooterChar"/>
    <w:rsid w:val="00045843"/>
    <w:pPr>
      <w:tabs>
        <w:tab w:val="center" w:pos="4320"/>
        <w:tab w:val="right" w:pos="8640"/>
      </w:tabs>
    </w:pPr>
  </w:style>
  <w:style w:type="character" w:customStyle="1" w:styleId="FooterChar">
    <w:name w:val="Footer Char"/>
    <w:basedOn w:val="DefaultParagraphFont"/>
    <w:link w:val="Footer"/>
    <w:rsid w:val="00045843"/>
  </w:style>
  <w:style w:type="character" w:styleId="PageNumber">
    <w:name w:val="page number"/>
    <w:basedOn w:val="DefaultParagraphFont"/>
    <w:rsid w:val="00F206A8"/>
  </w:style>
  <w:style w:type="character" w:customStyle="1" w:styleId="Heading1Char">
    <w:name w:val="Heading 1 Char"/>
    <w:basedOn w:val="DefaultParagraphFont"/>
    <w:link w:val="Heading1"/>
    <w:rsid w:val="00A42E49"/>
    <w:rPr>
      <w:rFonts w:ascii="Times" w:eastAsia="Times" w:hAnsi="Times" w:cs="Times New Roman"/>
      <w:b/>
      <w:szCs w:val="20"/>
      <w:lang w:eastAsia="en-US"/>
    </w:rPr>
  </w:style>
  <w:style w:type="character" w:customStyle="1" w:styleId="Heading2Char">
    <w:name w:val="Heading 2 Char"/>
    <w:basedOn w:val="DefaultParagraphFont"/>
    <w:link w:val="Heading2"/>
    <w:rsid w:val="00A42E49"/>
    <w:rPr>
      <w:rFonts w:ascii="Times" w:eastAsia="Times" w:hAnsi="Times" w:cs="Times New Roman"/>
      <w:i/>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0" w:defSemiHidden="0" w:defUnhideWhenUsed="0" w:defQFormat="0" w:count="267">
    <w:lsdException w:name="heading 1" w:qFormat="1"/>
    <w:lsdException w:name="heading 2" w:qFormat="1"/>
  </w:latentStyles>
  <w:style w:type="paragraph" w:default="1" w:styleId="Normal">
    <w:name w:val="Normal"/>
    <w:qFormat/>
  </w:style>
  <w:style w:type="paragraph" w:styleId="Heading1">
    <w:name w:val="heading 1"/>
    <w:basedOn w:val="Normal"/>
    <w:next w:val="Normal"/>
    <w:link w:val="Heading1Char"/>
    <w:qFormat/>
    <w:rsid w:val="00A42E49"/>
    <w:pPr>
      <w:keepNext/>
      <w:jc w:val="center"/>
      <w:outlineLvl w:val="0"/>
    </w:pPr>
    <w:rPr>
      <w:rFonts w:ascii="Times" w:eastAsia="Times" w:hAnsi="Times" w:cs="Times New Roman"/>
      <w:b/>
      <w:szCs w:val="20"/>
      <w:lang w:eastAsia="en-US"/>
    </w:rPr>
  </w:style>
  <w:style w:type="paragraph" w:styleId="Heading2">
    <w:name w:val="heading 2"/>
    <w:basedOn w:val="Normal"/>
    <w:next w:val="Normal"/>
    <w:link w:val="Heading2Char"/>
    <w:qFormat/>
    <w:rsid w:val="00A42E49"/>
    <w:pPr>
      <w:keepNext/>
      <w:outlineLvl w:val="1"/>
    </w:pPr>
    <w:rPr>
      <w:rFonts w:ascii="Times" w:eastAsia="Times" w:hAnsi="Times" w:cs="Times New Roman"/>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107417"/>
    <w:pPr>
      <w:spacing w:before="240" w:line="300" w:lineRule="atLeast"/>
      <w:jc w:val="both"/>
    </w:pPr>
    <w:rPr>
      <w:rFonts w:ascii="Times New Roman" w:eastAsia="Times New Roman" w:hAnsi="Times New Roman" w:cs="Times New Roman"/>
      <w:lang w:eastAsia="en-AU"/>
    </w:rPr>
  </w:style>
  <w:style w:type="character" w:customStyle="1" w:styleId="BodyTextChar">
    <w:name w:val="Body Text Char"/>
    <w:basedOn w:val="DefaultParagraphFont"/>
    <w:link w:val="BodyText"/>
    <w:rsid w:val="00107417"/>
    <w:rPr>
      <w:rFonts w:ascii="Times New Roman" w:eastAsia="Times New Roman" w:hAnsi="Times New Roman" w:cs="Times New Roman"/>
      <w:lang w:val="en-AU" w:eastAsia="en-AU"/>
    </w:rPr>
  </w:style>
  <w:style w:type="paragraph" w:customStyle="1" w:styleId="InformationRequest">
    <w:name w:val="Information Request"/>
    <w:basedOn w:val="Normal"/>
    <w:next w:val="BodyText"/>
    <w:rsid w:val="00107417"/>
    <w:pPr>
      <w:keepLines/>
      <w:spacing w:before="120" w:line="280" w:lineRule="atLeast"/>
      <w:jc w:val="both"/>
    </w:pPr>
    <w:rPr>
      <w:rFonts w:ascii="Arial" w:eastAsia="Times New Roman" w:hAnsi="Arial" w:cs="Times New Roman"/>
      <w:i/>
      <w:sz w:val="22"/>
      <w:lang w:eastAsia="en-AU"/>
    </w:rPr>
  </w:style>
  <w:style w:type="paragraph" w:customStyle="1" w:styleId="InformationRequestTitle">
    <w:name w:val="Information Request Title"/>
    <w:basedOn w:val="Normal"/>
    <w:next w:val="InformationRequest"/>
    <w:rsid w:val="00107417"/>
    <w:pPr>
      <w:keepNext/>
      <w:keepLines/>
      <w:spacing w:before="240" w:line="280" w:lineRule="atLeast"/>
      <w:jc w:val="both"/>
    </w:pPr>
    <w:rPr>
      <w:rFonts w:ascii="Arial" w:eastAsia="Times New Roman" w:hAnsi="Arial" w:cs="Times New Roman"/>
      <w:i/>
      <w:caps/>
      <w:sz w:val="18"/>
      <w:lang w:eastAsia="en-AU"/>
    </w:rPr>
  </w:style>
  <w:style w:type="character" w:styleId="Hyperlink">
    <w:name w:val="Hyperlink"/>
    <w:basedOn w:val="DefaultParagraphFont"/>
    <w:uiPriority w:val="99"/>
    <w:rsid w:val="00107417"/>
    <w:rPr>
      <w:color w:val="78A22F"/>
      <w:u w:val="single"/>
    </w:rPr>
  </w:style>
  <w:style w:type="character" w:styleId="FollowedHyperlink">
    <w:name w:val="FollowedHyperlink"/>
    <w:basedOn w:val="DefaultParagraphFont"/>
    <w:rsid w:val="00491CE9"/>
    <w:rPr>
      <w:color w:val="800080" w:themeColor="followedHyperlink"/>
      <w:u w:val="single"/>
    </w:rPr>
  </w:style>
  <w:style w:type="paragraph" w:styleId="ListParagraph">
    <w:name w:val="List Paragraph"/>
    <w:basedOn w:val="Normal"/>
    <w:rsid w:val="00367372"/>
    <w:pPr>
      <w:ind w:left="720"/>
      <w:contextualSpacing/>
    </w:pPr>
  </w:style>
  <w:style w:type="paragraph" w:styleId="NormalWeb">
    <w:name w:val="Normal (Web)"/>
    <w:basedOn w:val="Normal"/>
    <w:uiPriority w:val="99"/>
    <w:rsid w:val="006B78A9"/>
    <w:pPr>
      <w:spacing w:beforeLines="1" w:afterLines="1"/>
    </w:pPr>
    <w:rPr>
      <w:rFonts w:ascii="Times" w:hAnsi="Times" w:cs="Times New Roman"/>
      <w:sz w:val="20"/>
      <w:szCs w:val="20"/>
    </w:rPr>
  </w:style>
  <w:style w:type="paragraph" w:styleId="Header">
    <w:name w:val="header"/>
    <w:basedOn w:val="Normal"/>
    <w:link w:val="HeaderChar"/>
    <w:rsid w:val="00045843"/>
    <w:pPr>
      <w:tabs>
        <w:tab w:val="center" w:pos="4320"/>
        <w:tab w:val="right" w:pos="8640"/>
      </w:tabs>
    </w:pPr>
  </w:style>
  <w:style w:type="character" w:customStyle="1" w:styleId="HeaderChar">
    <w:name w:val="Header Char"/>
    <w:basedOn w:val="DefaultParagraphFont"/>
    <w:link w:val="Header"/>
    <w:rsid w:val="00045843"/>
  </w:style>
  <w:style w:type="paragraph" w:styleId="Footer">
    <w:name w:val="footer"/>
    <w:basedOn w:val="Normal"/>
    <w:link w:val="FooterChar"/>
    <w:rsid w:val="00045843"/>
    <w:pPr>
      <w:tabs>
        <w:tab w:val="center" w:pos="4320"/>
        <w:tab w:val="right" w:pos="8640"/>
      </w:tabs>
    </w:pPr>
  </w:style>
  <w:style w:type="character" w:customStyle="1" w:styleId="FooterChar">
    <w:name w:val="Footer Char"/>
    <w:basedOn w:val="DefaultParagraphFont"/>
    <w:link w:val="Footer"/>
    <w:rsid w:val="00045843"/>
  </w:style>
  <w:style w:type="character" w:styleId="PageNumber">
    <w:name w:val="page number"/>
    <w:basedOn w:val="DefaultParagraphFont"/>
    <w:rsid w:val="00F206A8"/>
  </w:style>
  <w:style w:type="character" w:customStyle="1" w:styleId="Heading1Char">
    <w:name w:val="Heading 1 Char"/>
    <w:basedOn w:val="DefaultParagraphFont"/>
    <w:link w:val="Heading1"/>
    <w:rsid w:val="00A42E49"/>
    <w:rPr>
      <w:rFonts w:ascii="Times" w:eastAsia="Times" w:hAnsi="Times" w:cs="Times New Roman"/>
      <w:b/>
      <w:szCs w:val="20"/>
      <w:lang w:eastAsia="en-US"/>
    </w:rPr>
  </w:style>
  <w:style w:type="character" w:customStyle="1" w:styleId="Heading2Char">
    <w:name w:val="Heading 2 Char"/>
    <w:basedOn w:val="DefaultParagraphFont"/>
    <w:link w:val="Heading2"/>
    <w:rsid w:val="00A42E49"/>
    <w:rPr>
      <w:rFonts w:ascii="Times" w:eastAsia="Times" w:hAnsi="Times" w:cs="Times New Roman"/>
      <w: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593">
      <w:bodyDiv w:val="1"/>
      <w:marLeft w:val="0"/>
      <w:marRight w:val="0"/>
      <w:marTop w:val="0"/>
      <w:marBottom w:val="0"/>
      <w:divBdr>
        <w:top w:val="none" w:sz="0" w:space="0" w:color="auto"/>
        <w:left w:val="none" w:sz="0" w:space="0" w:color="auto"/>
        <w:bottom w:val="none" w:sz="0" w:space="0" w:color="auto"/>
        <w:right w:val="none" w:sz="0" w:space="0" w:color="auto"/>
      </w:divBdr>
      <w:divsChild>
        <w:div w:id="1699163796">
          <w:marLeft w:val="0"/>
          <w:marRight w:val="0"/>
          <w:marTop w:val="0"/>
          <w:marBottom w:val="0"/>
          <w:divBdr>
            <w:top w:val="none" w:sz="0" w:space="0" w:color="auto"/>
            <w:left w:val="none" w:sz="0" w:space="0" w:color="auto"/>
            <w:bottom w:val="none" w:sz="0" w:space="0" w:color="auto"/>
            <w:right w:val="none" w:sz="0" w:space="0" w:color="auto"/>
          </w:divBdr>
          <w:divsChild>
            <w:div w:id="1278027808">
              <w:marLeft w:val="0"/>
              <w:marRight w:val="0"/>
              <w:marTop w:val="0"/>
              <w:marBottom w:val="0"/>
              <w:divBdr>
                <w:top w:val="none" w:sz="0" w:space="0" w:color="auto"/>
                <w:left w:val="none" w:sz="0" w:space="0" w:color="auto"/>
                <w:bottom w:val="none" w:sz="0" w:space="0" w:color="auto"/>
                <w:right w:val="none" w:sz="0" w:space="0" w:color="auto"/>
              </w:divBdr>
              <w:divsChild>
                <w:div w:id="12224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2250">
      <w:bodyDiv w:val="1"/>
      <w:marLeft w:val="0"/>
      <w:marRight w:val="0"/>
      <w:marTop w:val="0"/>
      <w:marBottom w:val="0"/>
      <w:divBdr>
        <w:top w:val="none" w:sz="0" w:space="0" w:color="auto"/>
        <w:left w:val="none" w:sz="0" w:space="0" w:color="auto"/>
        <w:bottom w:val="none" w:sz="0" w:space="0" w:color="auto"/>
        <w:right w:val="none" w:sz="0" w:space="0" w:color="auto"/>
      </w:divBdr>
      <w:divsChild>
        <w:div w:id="603264613">
          <w:marLeft w:val="0"/>
          <w:marRight w:val="0"/>
          <w:marTop w:val="0"/>
          <w:marBottom w:val="0"/>
          <w:divBdr>
            <w:top w:val="none" w:sz="0" w:space="0" w:color="auto"/>
            <w:left w:val="none" w:sz="0" w:space="0" w:color="auto"/>
            <w:bottom w:val="none" w:sz="0" w:space="0" w:color="auto"/>
            <w:right w:val="none" w:sz="0" w:space="0" w:color="auto"/>
          </w:divBdr>
          <w:divsChild>
            <w:div w:id="1527131026">
              <w:marLeft w:val="0"/>
              <w:marRight w:val="0"/>
              <w:marTop w:val="0"/>
              <w:marBottom w:val="0"/>
              <w:divBdr>
                <w:top w:val="none" w:sz="0" w:space="0" w:color="auto"/>
                <w:left w:val="none" w:sz="0" w:space="0" w:color="auto"/>
                <w:bottom w:val="none" w:sz="0" w:space="0" w:color="auto"/>
                <w:right w:val="none" w:sz="0" w:space="0" w:color="auto"/>
              </w:divBdr>
              <w:divsChild>
                <w:div w:id="19016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7493">
      <w:bodyDiv w:val="1"/>
      <w:marLeft w:val="0"/>
      <w:marRight w:val="0"/>
      <w:marTop w:val="0"/>
      <w:marBottom w:val="0"/>
      <w:divBdr>
        <w:top w:val="none" w:sz="0" w:space="0" w:color="auto"/>
        <w:left w:val="none" w:sz="0" w:space="0" w:color="auto"/>
        <w:bottom w:val="none" w:sz="0" w:space="0" w:color="auto"/>
        <w:right w:val="none" w:sz="0" w:space="0" w:color="auto"/>
      </w:divBdr>
      <w:divsChild>
        <w:div w:id="1672944853">
          <w:marLeft w:val="0"/>
          <w:marRight w:val="0"/>
          <w:marTop w:val="0"/>
          <w:marBottom w:val="0"/>
          <w:divBdr>
            <w:top w:val="none" w:sz="0" w:space="0" w:color="auto"/>
            <w:left w:val="none" w:sz="0" w:space="0" w:color="auto"/>
            <w:bottom w:val="none" w:sz="0" w:space="0" w:color="auto"/>
            <w:right w:val="none" w:sz="0" w:space="0" w:color="auto"/>
          </w:divBdr>
          <w:divsChild>
            <w:div w:id="606351072">
              <w:marLeft w:val="0"/>
              <w:marRight w:val="0"/>
              <w:marTop w:val="0"/>
              <w:marBottom w:val="0"/>
              <w:divBdr>
                <w:top w:val="none" w:sz="0" w:space="0" w:color="auto"/>
                <w:left w:val="none" w:sz="0" w:space="0" w:color="auto"/>
                <w:bottom w:val="none" w:sz="0" w:space="0" w:color="auto"/>
                <w:right w:val="none" w:sz="0" w:space="0" w:color="auto"/>
              </w:divBdr>
              <w:divsChild>
                <w:div w:id="131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5875">
      <w:bodyDiv w:val="1"/>
      <w:marLeft w:val="0"/>
      <w:marRight w:val="0"/>
      <w:marTop w:val="0"/>
      <w:marBottom w:val="0"/>
      <w:divBdr>
        <w:top w:val="none" w:sz="0" w:space="0" w:color="auto"/>
        <w:left w:val="none" w:sz="0" w:space="0" w:color="auto"/>
        <w:bottom w:val="none" w:sz="0" w:space="0" w:color="auto"/>
        <w:right w:val="none" w:sz="0" w:space="0" w:color="auto"/>
      </w:divBdr>
      <w:divsChild>
        <w:div w:id="379598049">
          <w:marLeft w:val="0"/>
          <w:marRight w:val="0"/>
          <w:marTop w:val="0"/>
          <w:marBottom w:val="0"/>
          <w:divBdr>
            <w:top w:val="none" w:sz="0" w:space="0" w:color="auto"/>
            <w:left w:val="none" w:sz="0" w:space="0" w:color="auto"/>
            <w:bottom w:val="none" w:sz="0" w:space="0" w:color="auto"/>
            <w:right w:val="none" w:sz="0" w:space="0" w:color="auto"/>
          </w:divBdr>
          <w:divsChild>
            <w:div w:id="930550392">
              <w:marLeft w:val="0"/>
              <w:marRight w:val="0"/>
              <w:marTop w:val="0"/>
              <w:marBottom w:val="0"/>
              <w:divBdr>
                <w:top w:val="none" w:sz="0" w:space="0" w:color="auto"/>
                <w:left w:val="none" w:sz="0" w:space="0" w:color="auto"/>
                <w:bottom w:val="none" w:sz="0" w:space="0" w:color="auto"/>
                <w:right w:val="none" w:sz="0" w:space="0" w:color="auto"/>
              </w:divBdr>
              <w:divsChild>
                <w:div w:id="9897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75761">
      <w:bodyDiv w:val="1"/>
      <w:marLeft w:val="0"/>
      <w:marRight w:val="0"/>
      <w:marTop w:val="0"/>
      <w:marBottom w:val="0"/>
      <w:divBdr>
        <w:top w:val="none" w:sz="0" w:space="0" w:color="auto"/>
        <w:left w:val="none" w:sz="0" w:space="0" w:color="auto"/>
        <w:bottom w:val="none" w:sz="0" w:space="0" w:color="auto"/>
        <w:right w:val="none" w:sz="0" w:space="0" w:color="auto"/>
      </w:divBdr>
      <w:divsChild>
        <w:div w:id="1570996041">
          <w:marLeft w:val="0"/>
          <w:marRight w:val="0"/>
          <w:marTop w:val="0"/>
          <w:marBottom w:val="0"/>
          <w:divBdr>
            <w:top w:val="none" w:sz="0" w:space="0" w:color="auto"/>
            <w:left w:val="none" w:sz="0" w:space="0" w:color="auto"/>
            <w:bottom w:val="none" w:sz="0" w:space="0" w:color="auto"/>
            <w:right w:val="none" w:sz="0" w:space="0" w:color="auto"/>
          </w:divBdr>
          <w:divsChild>
            <w:div w:id="738212447">
              <w:marLeft w:val="0"/>
              <w:marRight w:val="0"/>
              <w:marTop w:val="0"/>
              <w:marBottom w:val="0"/>
              <w:divBdr>
                <w:top w:val="none" w:sz="0" w:space="0" w:color="auto"/>
                <w:left w:val="none" w:sz="0" w:space="0" w:color="auto"/>
                <w:bottom w:val="none" w:sz="0" w:space="0" w:color="auto"/>
                <w:right w:val="none" w:sz="0" w:space="0" w:color="auto"/>
              </w:divBdr>
              <w:divsChild>
                <w:div w:id="13868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7463">
      <w:bodyDiv w:val="1"/>
      <w:marLeft w:val="0"/>
      <w:marRight w:val="0"/>
      <w:marTop w:val="0"/>
      <w:marBottom w:val="0"/>
      <w:divBdr>
        <w:top w:val="none" w:sz="0" w:space="0" w:color="auto"/>
        <w:left w:val="none" w:sz="0" w:space="0" w:color="auto"/>
        <w:bottom w:val="none" w:sz="0" w:space="0" w:color="auto"/>
        <w:right w:val="none" w:sz="0" w:space="0" w:color="auto"/>
      </w:divBdr>
      <w:divsChild>
        <w:div w:id="586547888">
          <w:marLeft w:val="0"/>
          <w:marRight w:val="0"/>
          <w:marTop w:val="0"/>
          <w:marBottom w:val="0"/>
          <w:divBdr>
            <w:top w:val="none" w:sz="0" w:space="0" w:color="auto"/>
            <w:left w:val="none" w:sz="0" w:space="0" w:color="auto"/>
            <w:bottom w:val="none" w:sz="0" w:space="0" w:color="auto"/>
            <w:right w:val="none" w:sz="0" w:space="0" w:color="auto"/>
          </w:divBdr>
          <w:divsChild>
            <w:div w:id="1338727201">
              <w:marLeft w:val="0"/>
              <w:marRight w:val="0"/>
              <w:marTop w:val="0"/>
              <w:marBottom w:val="0"/>
              <w:divBdr>
                <w:top w:val="none" w:sz="0" w:space="0" w:color="auto"/>
                <w:left w:val="none" w:sz="0" w:space="0" w:color="auto"/>
                <w:bottom w:val="none" w:sz="0" w:space="0" w:color="auto"/>
                <w:right w:val="none" w:sz="0" w:space="0" w:color="auto"/>
              </w:divBdr>
              <w:divsChild>
                <w:div w:id="8302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20097">
      <w:bodyDiv w:val="1"/>
      <w:marLeft w:val="0"/>
      <w:marRight w:val="0"/>
      <w:marTop w:val="0"/>
      <w:marBottom w:val="0"/>
      <w:divBdr>
        <w:top w:val="none" w:sz="0" w:space="0" w:color="auto"/>
        <w:left w:val="none" w:sz="0" w:space="0" w:color="auto"/>
        <w:bottom w:val="none" w:sz="0" w:space="0" w:color="auto"/>
        <w:right w:val="none" w:sz="0" w:space="0" w:color="auto"/>
      </w:divBdr>
      <w:divsChild>
        <w:div w:id="1031146431">
          <w:marLeft w:val="0"/>
          <w:marRight w:val="0"/>
          <w:marTop w:val="0"/>
          <w:marBottom w:val="0"/>
          <w:divBdr>
            <w:top w:val="none" w:sz="0" w:space="0" w:color="auto"/>
            <w:left w:val="none" w:sz="0" w:space="0" w:color="auto"/>
            <w:bottom w:val="none" w:sz="0" w:space="0" w:color="auto"/>
            <w:right w:val="none" w:sz="0" w:space="0" w:color="auto"/>
          </w:divBdr>
          <w:divsChild>
            <w:div w:id="627473161">
              <w:marLeft w:val="0"/>
              <w:marRight w:val="0"/>
              <w:marTop w:val="0"/>
              <w:marBottom w:val="0"/>
              <w:divBdr>
                <w:top w:val="none" w:sz="0" w:space="0" w:color="auto"/>
                <w:left w:val="none" w:sz="0" w:space="0" w:color="auto"/>
                <w:bottom w:val="none" w:sz="0" w:space="0" w:color="auto"/>
                <w:right w:val="none" w:sz="0" w:space="0" w:color="auto"/>
              </w:divBdr>
              <w:divsChild>
                <w:div w:id="18486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0565">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1">
          <w:marLeft w:val="0"/>
          <w:marRight w:val="0"/>
          <w:marTop w:val="0"/>
          <w:marBottom w:val="0"/>
          <w:divBdr>
            <w:top w:val="none" w:sz="0" w:space="0" w:color="auto"/>
            <w:left w:val="none" w:sz="0" w:space="0" w:color="auto"/>
            <w:bottom w:val="none" w:sz="0" w:space="0" w:color="auto"/>
            <w:right w:val="none" w:sz="0" w:space="0" w:color="auto"/>
          </w:divBdr>
          <w:divsChild>
            <w:div w:id="1159619667">
              <w:marLeft w:val="0"/>
              <w:marRight w:val="0"/>
              <w:marTop w:val="0"/>
              <w:marBottom w:val="0"/>
              <w:divBdr>
                <w:top w:val="none" w:sz="0" w:space="0" w:color="auto"/>
                <w:left w:val="none" w:sz="0" w:space="0" w:color="auto"/>
                <w:bottom w:val="none" w:sz="0" w:space="0" w:color="auto"/>
                <w:right w:val="none" w:sz="0" w:space="0" w:color="auto"/>
              </w:divBdr>
              <w:divsChild>
                <w:div w:id="20561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9306">
      <w:bodyDiv w:val="1"/>
      <w:marLeft w:val="0"/>
      <w:marRight w:val="0"/>
      <w:marTop w:val="0"/>
      <w:marBottom w:val="0"/>
      <w:divBdr>
        <w:top w:val="none" w:sz="0" w:space="0" w:color="auto"/>
        <w:left w:val="none" w:sz="0" w:space="0" w:color="auto"/>
        <w:bottom w:val="none" w:sz="0" w:space="0" w:color="auto"/>
        <w:right w:val="none" w:sz="0" w:space="0" w:color="auto"/>
      </w:divBdr>
      <w:divsChild>
        <w:div w:id="323241520">
          <w:marLeft w:val="0"/>
          <w:marRight w:val="0"/>
          <w:marTop w:val="0"/>
          <w:marBottom w:val="0"/>
          <w:divBdr>
            <w:top w:val="none" w:sz="0" w:space="0" w:color="auto"/>
            <w:left w:val="none" w:sz="0" w:space="0" w:color="auto"/>
            <w:bottom w:val="none" w:sz="0" w:space="0" w:color="auto"/>
            <w:right w:val="none" w:sz="0" w:space="0" w:color="auto"/>
          </w:divBdr>
          <w:divsChild>
            <w:div w:id="1972207162">
              <w:marLeft w:val="0"/>
              <w:marRight w:val="0"/>
              <w:marTop w:val="0"/>
              <w:marBottom w:val="0"/>
              <w:divBdr>
                <w:top w:val="none" w:sz="0" w:space="0" w:color="auto"/>
                <w:left w:val="none" w:sz="0" w:space="0" w:color="auto"/>
                <w:bottom w:val="none" w:sz="0" w:space="0" w:color="auto"/>
                <w:right w:val="none" w:sz="0" w:space="0" w:color="auto"/>
              </w:divBdr>
              <w:divsChild>
                <w:div w:id="8188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24212">
      <w:bodyDiv w:val="1"/>
      <w:marLeft w:val="0"/>
      <w:marRight w:val="0"/>
      <w:marTop w:val="0"/>
      <w:marBottom w:val="0"/>
      <w:divBdr>
        <w:top w:val="none" w:sz="0" w:space="0" w:color="auto"/>
        <w:left w:val="none" w:sz="0" w:space="0" w:color="auto"/>
        <w:bottom w:val="none" w:sz="0" w:space="0" w:color="auto"/>
        <w:right w:val="none" w:sz="0" w:space="0" w:color="auto"/>
      </w:divBdr>
      <w:divsChild>
        <w:div w:id="923614205">
          <w:marLeft w:val="0"/>
          <w:marRight w:val="0"/>
          <w:marTop w:val="0"/>
          <w:marBottom w:val="0"/>
          <w:divBdr>
            <w:top w:val="none" w:sz="0" w:space="0" w:color="auto"/>
            <w:left w:val="none" w:sz="0" w:space="0" w:color="auto"/>
            <w:bottom w:val="none" w:sz="0" w:space="0" w:color="auto"/>
            <w:right w:val="none" w:sz="0" w:space="0" w:color="auto"/>
          </w:divBdr>
          <w:divsChild>
            <w:div w:id="1974288717">
              <w:marLeft w:val="0"/>
              <w:marRight w:val="0"/>
              <w:marTop w:val="0"/>
              <w:marBottom w:val="0"/>
              <w:divBdr>
                <w:top w:val="none" w:sz="0" w:space="0" w:color="auto"/>
                <w:left w:val="none" w:sz="0" w:space="0" w:color="auto"/>
                <w:bottom w:val="none" w:sz="0" w:space="0" w:color="auto"/>
                <w:right w:val="none" w:sz="0" w:space="0" w:color="auto"/>
              </w:divBdr>
              <w:divsChild>
                <w:div w:id="20811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061319">
      <w:bodyDiv w:val="1"/>
      <w:marLeft w:val="0"/>
      <w:marRight w:val="0"/>
      <w:marTop w:val="0"/>
      <w:marBottom w:val="0"/>
      <w:divBdr>
        <w:top w:val="none" w:sz="0" w:space="0" w:color="auto"/>
        <w:left w:val="none" w:sz="0" w:space="0" w:color="auto"/>
        <w:bottom w:val="none" w:sz="0" w:space="0" w:color="auto"/>
        <w:right w:val="none" w:sz="0" w:space="0" w:color="auto"/>
      </w:divBdr>
      <w:divsChild>
        <w:div w:id="1294823211">
          <w:marLeft w:val="0"/>
          <w:marRight w:val="0"/>
          <w:marTop w:val="0"/>
          <w:marBottom w:val="0"/>
          <w:divBdr>
            <w:top w:val="none" w:sz="0" w:space="0" w:color="auto"/>
            <w:left w:val="none" w:sz="0" w:space="0" w:color="auto"/>
            <w:bottom w:val="none" w:sz="0" w:space="0" w:color="auto"/>
            <w:right w:val="none" w:sz="0" w:space="0" w:color="auto"/>
          </w:divBdr>
          <w:divsChild>
            <w:div w:id="449977945">
              <w:marLeft w:val="0"/>
              <w:marRight w:val="0"/>
              <w:marTop w:val="0"/>
              <w:marBottom w:val="0"/>
              <w:divBdr>
                <w:top w:val="none" w:sz="0" w:space="0" w:color="auto"/>
                <w:left w:val="none" w:sz="0" w:space="0" w:color="auto"/>
                <w:bottom w:val="none" w:sz="0" w:space="0" w:color="auto"/>
                <w:right w:val="none" w:sz="0" w:space="0" w:color="auto"/>
              </w:divBdr>
              <w:divsChild>
                <w:div w:id="19929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1345">
      <w:bodyDiv w:val="1"/>
      <w:marLeft w:val="0"/>
      <w:marRight w:val="0"/>
      <w:marTop w:val="0"/>
      <w:marBottom w:val="0"/>
      <w:divBdr>
        <w:top w:val="none" w:sz="0" w:space="0" w:color="auto"/>
        <w:left w:val="none" w:sz="0" w:space="0" w:color="auto"/>
        <w:bottom w:val="none" w:sz="0" w:space="0" w:color="auto"/>
        <w:right w:val="none" w:sz="0" w:space="0" w:color="auto"/>
      </w:divBdr>
      <w:divsChild>
        <w:div w:id="463349819">
          <w:marLeft w:val="0"/>
          <w:marRight w:val="0"/>
          <w:marTop w:val="0"/>
          <w:marBottom w:val="0"/>
          <w:divBdr>
            <w:top w:val="none" w:sz="0" w:space="0" w:color="auto"/>
            <w:left w:val="none" w:sz="0" w:space="0" w:color="auto"/>
            <w:bottom w:val="none" w:sz="0" w:space="0" w:color="auto"/>
            <w:right w:val="none" w:sz="0" w:space="0" w:color="auto"/>
          </w:divBdr>
          <w:divsChild>
            <w:div w:id="128977628">
              <w:marLeft w:val="0"/>
              <w:marRight w:val="0"/>
              <w:marTop w:val="0"/>
              <w:marBottom w:val="0"/>
              <w:divBdr>
                <w:top w:val="none" w:sz="0" w:space="0" w:color="auto"/>
                <w:left w:val="none" w:sz="0" w:space="0" w:color="auto"/>
                <w:bottom w:val="none" w:sz="0" w:space="0" w:color="auto"/>
                <w:right w:val="none" w:sz="0" w:space="0" w:color="auto"/>
              </w:divBdr>
              <w:divsChild>
                <w:div w:id="17232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www.aph.gov.au/Parliamentary_Business/Committees/Joint/Northern_Australia/Aquaculture" TargetMode="External"/><Relationship Id="rId39" Type="http://schemas.openxmlformats.org/officeDocument/2006/relationships/hyperlink" Target="http://www.jareddiamond.org/Jared_Diamond/The_World_Until_Yesterday.html" TargetMode="External"/><Relationship Id="rId21" Type="http://schemas.openxmlformats.org/officeDocument/2006/relationships/hyperlink" Target="http://www.pearloyster.com.au/publications.htm" TargetMode="External"/><Relationship Id="rId34" Type="http://schemas.openxmlformats.org/officeDocument/2006/relationships/hyperlink" Target="http://www.marinescience.net.au" TargetMode="External"/><Relationship Id="rId42" Type="http://schemas.openxmlformats.org/officeDocument/2006/relationships/hyperlink" Target="http://www.nt.gov.au/d/Content/File/Investment-opportunities-in-Australian-agribusiness-and-food.pdf" TargetMode="External"/><Relationship Id="rId47" Type="http://schemas.openxmlformats.org/officeDocument/2006/relationships/hyperlink" Target="http://pubs.acs.org/doi/pdf/10.1021/acs.est.5b04099" TargetMode="External"/><Relationship Id="rId50" Type="http://schemas.openxmlformats.org/officeDocument/2006/relationships/hyperlink" Target="http://www.frdc.com.au/research/Documents/Final_reports/MEHDI_DOROUDI.pdf" TargetMode="External"/><Relationship Id="rId55" Type="http://schemas.openxmlformats.org/officeDocument/2006/relationships/hyperlink" Target="https://www.legislation.sa.gov.au/LZ/C/A/AQUACULTURE%20ACT%202001/CURRENT/2001.66.UN.PDF" TargetMode="External"/><Relationship Id="rId63" Type="http://schemas.openxmlformats.org/officeDocument/2006/relationships/hyperlink" Target="http://www.iatp.org/files/Marine_Aquaculture_in_the_United_States_Enviro.htm" TargetMode="External"/><Relationship Id="rId68" Type="http://schemas.openxmlformats.org/officeDocument/2006/relationships/hyperlink" Target="http://www.uni-mainz.de/eng/15482.php" TargetMode="External"/><Relationship Id="rId76" Type="http://schemas.openxmlformats.org/officeDocument/2006/relationships/hyperlink" Target="https://www.tga.gov.au/publication/australian-regulatory-guidelines-prescription-medicines-argpm" TargetMode="External"/><Relationship Id="rId7" Type="http://schemas.openxmlformats.org/officeDocument/2006/relationships/footnotes" Target="footnotes.xml"/><Relationship Id="rId71" Type="http://schemas.openxmlformats.org/officeDocument/2006/relationships/hyperlink" Target="http://www.marinepests.gov.au/fishing/pages/Ballast-water-management.aspx" TargetMode="Externa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hyperlink" Target="http://www.brookings.edu/~/media/research/files/papers/2010/3/china%20middle%20class%20kharas/03_china_middle_class_kharas.pdf" TargetMode="External"/><Relationship Id="rId11" Type="http://schemas.openxmlformats.org/officeDocument/2006/relationships/hyperlink" Target="http://www.robertsandrose.com" TargetMode="External"/><Relationship Id="rId24" Type="http://schemas.openxmlformats.org/officeDocument/2006/relationships/hyperlink" Target="http://www.pearloyster.com.au/publications.htm" TargetMode="External"/><Relationship Id="rId32" Type="http://schemas.openxmlformats.org/officeDocument/2006/relationships/hyperlink" Target="http://www.blueridgeaquaculture.com/aboutus.cfm" TargetMode="External"/><Relationship Id="rId37" Type="http://schemas.openxmlformats.org/officeDocument/2006/relationships/hyperlink" Target="http://www.csiro.au/en/Research/AF/Areas/Aquaculture/Better-feeds/Novacq-prawn-feed" TargetMode="External"/><Relationship Id="rId40" Type="http://schemas.openxmlformats.org/officeDocument/2006/relationships/hyperlink" Target="mailto:dr34@uow.edu.au" TargetMode="External"/><Relationship Id="rId45" Type="http://schemas.openxmlformats.org/officeDocument/2006/relationships/hyperlink" Target="http://www.nt.gov.au/d/Fisheries/?Header=Indigenous%20Community%20Marine%20Ranger%20Program" TargetMode="External"/><Relationship Id="rId53" Type="http://schemas.openxmlformats.org/officeDocument/2006/relationships/hyperlink" Target="http://frdc.com.au/research/Documents/Final_reports/2009-214-DLD.pdf" TargetMode="External"/><Relationship Id="rId58" Type="http://schemas.openxmlformats.org/officeDocument/2006/relationships/hyperlink" Target="http://www.amazon.com.au/The-Sea-Cucumber-Apostichopus-japonicus-ebook/dp/B00SR6AGJE" TargetMode="External"/><Relationship Id="rId66" Type="http://schemas.openxmlformats.org/officeDocument/2006/relationships/hyperlink" Target="http://www.crabproject.com/index.php/109/best-practice-guidelines/" TargetMode="External"/><Relationship Id="rId74" Type="http://schemas.openxmlformats.org/officeDocument/2006/relationships/hyperlink" Target="http://www.sciencedirect.com" TargetMode="External"/><Relationship Id="rId79" Type="http://schemas.openxmlformats.org/officeDocument/2006/relationships/hyperlink" Target="http://aciar.gov.au/search/type/publication?terms=mud+crabs&amp;sort_by=search_api_relevance&amp;sort_order=DESC&amp;items_per_page=25" TargetMode="External"/><Relationship Id="rId5" Type="http://schemas.openxmlformats.org/officeDocument/2006/relationships/settings" Target="settings.xml"/><Relationship Id="rId61" Type="http://schemas.openxmlformats.org/officeDocument/2006/relationships/hyperlink" Target="http://agriculture.vic.gov.au/fisheries/policy-and-planning/moving-and-stocking-live-aquatic-organisms/abalone-aquaculture-translocation-protocol" TargetMode="External"/><Relationship Id="rId82" Type="http://schemas.openxmlformats.org/officeDocument/2006/relationships/theme" Target="theme/theme1.xml"/><Relationship Id="rId10" Type="http://schemas.openxmlformats.org/officeDocument/2006/relationships/hyperlink" Target="http://www.pearloyster.com.au" TargetMode="External"/><Relationship Id="rId19" Type="http://schemas.openxmlformats.org/officeDocument/2006/relationships/footer" Target="footer2.xml"/><Relationship Id="rId31" Type="http://schemas.openxmlformats.org/officeDocument/2006/relationships/hyperlink" Target="https://www.business.qld.gov.au/industry/fisheries/aquaculture/site-selection-and-production/aquaculture-production-systems/recirculating-aquaculture-system-characteristics" TargetMode="External"/><Relationship Id="rId44" Type="http://schemas.openxmlformats.org/officeDocument/2006/relationships/hyperlink" Target="http://decision-point.com.au/past-issues/" TargetMode="External"/><Relationship Id="rId52" Type="http://schemas.openxmlformats.org/officeDocument/2006/relationships/hyperlink" Target="http://www.agriculture.gov.au/ag-farm-food/innovation/national-primary-industries" TargetMode="External"/><Relationship Id="rId60" Type="http://schemas.openxmlformats.org/officeDocument/2006/relationships/hyperlink" Target="http://www.pearloyster.com.au/products.htm" TargetMode="External"/><Relationship Id="rId65" Type="http://schemas.openxmlformats.org/officeDocument/2006/relationships/hyperlink" Target="http://www.crabproject.com" TargetMode="External"/><Relationship Id="rId73" Type="http://schemas.openxmlformats.org/officeDocument/2006/relationships/hyperlink" Target="http://www.sciencedirect.com" TargetMode="External"/><Relationship Id="rId78" Type="http://schemas.openxmlformats.org/officeDocument/2006/relationships/hyperlink" Target="http://www.business.gov.au/about-businessgovau/Pages/One-Website.aspx"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earloyster.com.au" TargetMode="External"/><Relationship Id="rId22" Type="http://schemas.openxmlformats.org/officeDocument/2006/relationships/hyperlink" Target="http://www.fish.wa.gov.au/Documents/esd_reports/esd005.pdf" TargetMode="External"/><Relationship Id="rId27" Type="http://schemas.openxmlformats.org/officeDocument/2006/relationships/hyperlink" Target="http://www.aph.gov.au/Parliamentary_Business/Committees/Joint/Northern_Australia/Inquiry_into_the_Development_of_Northern_Australia" TargetMode="External"/><Relationship Id="rId30" Type="http://schemas.openxmlformats.org/officeDocument/2006/relationships/hyperlink" Target="http://www.pwc.com/ph/en/business-guides/assets/documents/pwc-investment-incentives-in-the-philippines-2015.pdf" TargetMode="External"/><Relationship Id="rId35" Type="http://schemas.openxmlformats.org/officeDocument/2006/relationships/hyperlink" Target="http://www.fao.org/docrep/013/i1820e/i1820e.pdf" TargetMode="External"/><Relationship Id="rId43" Type="http://schemas.openxmlformats.org/officeDocument/2006/relationships/hyperlink" Target="http://www.apec.org.au/docs/Tax%20Incentives%20for%20PPPs.pdf" TargetMode="External"/><Relationship Id="rId48" Type="http://schemas.openxmlformats.org/officeDocument/2006/relationships/hyperlink" Target="http://www.fao.org/fishery/countrysector/naso_australia/en" TargetMode="External"/><Relationship Id="rId56" Type="http://schemas.openxmlformats.org/officeDocument/2006/relationships/hyperlink" Target="http://www.gbrmpa.gov.au/__data/assets/pdf_file/0005/9797/gbrmpa-ws18.pdf" TargetMode="External"/><Relationship Id="rId64" Type="http://schemas.openxmlformats.org/officeDocument/2006/relationships/hyperlink" Target="http://www.fao.org/docrep/003/ab412e/ab412e03.htm" TargetMode="External"/><Relationship Id="rId69" Type="http://schemas.openxmlformats.org/officeDocument/2006/relationships/hyperlink" Target="http://www.agriculture.gov.au/pests-diseases-weeds/marine-pests" TargetMode="External"/><Relationship Id="rId77" Type="http://schemas.openxmlformats.org/officeDocument/2006/relationships/hyperlink" Target="http://www.business.gov.au/about-businessgovau/Pages/One-Website.aspx" TargetMode="External"/><Relationship Id="rId8" Type="http://schemas.openxmlformats.org/officeDocument/2006/relationships/endnotes" Target="endnotes.xml"/><Relationship Id="rId51" Type="http://schemas.openxmlformats.org/officeDocument/2006/relationships/hyperlink" Target="http://www.fao.org/fishery/legalframework/nalo_australia/en" TargetMode="External"/><Relationship Id="rId72" Type="http://schemas.openxmlformats.org/officeDocument/2006/relationships/hyperlink" Target="http://www.sciencedirect.com/science/article/pii/S0141113610001182" TargetMode="External"/><Relationship Id="rId80" Type="http://schemas.openxmlformats.org/officeDocument/2006/relationships/hyperlink" Target="http://www.ga.gov.au/scientific-topics/national-location-information/dimensions/oceans-and-seas"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yperlink" Target="http://www.aph.gov.au/Parliamentary_Business/Committees/Joint/Northern_Australia/Inquiry_into_the_Development_of_Northern_Australia/Tabled_Reports" TargetMode="External"/><Relationship Id="rId33" Type="http://schemas.openxmlformats.org/officeDocument/2006/relationships/hyperlink" Target="http://www.fao.org/3/a-i3720e.pdf" TargetMode="External"/><Relationship Id="rId38" Type="http://schemas.openxmlformats.org/officeDocument/2006/relationships/hyperlink" Target="http://www.fao.org/docrep/012/i1142e/i1142e.pdf" TargetMode="External"/><Relationship Id="rId46" Type="http://schemas.openxmlformats.org/officeDocument/2006/relationships/hyperlink" Target="http://www.sciencedirect.com/science/article/pii/S0269749113001140" TargetMode="External"/><Relationship Id="rId59" Type="http://schemas.openxmlformats.org/officeDocument/2006/relationships/hyperlink" Target="http://www.pearloyster.com.au/products.htm" TargetMode="External"/><Relationship Id="rId67" Type="http://schemas.openxmlformats.org/officeDocument/2006/relationships/hyperlink" Target="http://www.dairyreporter.com/Technology/Processing-Equipment-Systems-Automation-Control/Nanotechnology-delivers-anti-fouling-surface-for-food-factories" TargetMode="External"/><Relationship Id="rId20" Type="http://schemas.openxmlformats.org/officeDocument/2006/relationships/hyperlink" Target="http://www.pearloyster.com.au/publications.htm" TargetMode="External"/><Relationship Id="rId41" Type="http://schemas.openxmlformats.org/officeDocument/2006/relationships/hyperlink" Target="http://lryb.aiatsis.gov.au/PDFs/aasj04.1_%20makassan.pdf" TargetMode="External"/><Relationship Id="rId54" Type="http://schemas.openxmlformats.org/officeDocument/2006/relationships/hyperlink" Target="http://www.agriculture.gov.au/SiteCollectionDocuments/ag-food/innovation2/nsrrdip-investment-plan1.pdf" TargetMode="External"/><Relationship Id="rId62" Type="http://schemas.openxmlformats.org/officeDocument/2006/relationships/hyperlink" Target="https://books.google.com.au/books?id=8kjxAAAAMAAJ&amp;pg=PA65&amp;lpg=PA65&amp;dq=research+of+genetic+differences+between+domestic+aquaculture+organisms+and+wild+stock&amp;source=bl&amp;ots=2hEv6EVQOL&amp;sig=dtEsjYn6mh2g3eOCNmFQoSZoU&amp;hl=en&amp;sa=X&amp;ved=0ahUKEwjqse3O4vvLAhVHMaYKHZNl" TargetMode="External"/><Relationship Id="rId70" Type="http://schemas.openxmlformats.org/officeDocument/2006/relationships/hyperlink" Target="http://www.agriculture.gov.au/biosecurity/avm/vessels/anti-fouling-and-inwater-cleaning-guidelines" TargetMode="External"/><Relationship Id="rId75" Type="http://schemas.openxmlformats.org/officeDocument/2006/relationships/hyperlink" Target="http://www.agriculture.gov.au/export/controlled%20goods/fish?wasRedirectedByModule=tru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robertsandrose.com" TargetMode="External"/><Relationship Id="rId23" Type="http://schemas.openxmlformats.org/officeDocument/2006/relationships/hyperlink" Target="http://www.pearloyster.com.au/publications.htm" TargetMode="External"/><Relationship Id="rId28" Type="http://schemas.openxmlformats.org/officeDocument/2006/relationships/hyperlink" Target="http://www.aph.gov.au/Parliamentary_Business/Committees/Joint/Northern_Australia/Aquaculture/Report" TargetMode="External"/><Relationship Id="rId36" Type="http://schemas.openxmlformats.org/officeDocument/2006/relationships/hyperlink" Target="https://www.greenbiz.com/sites/default/files/document/CustomO16C45F42151.pdf" TargetMode="External"/><Relationship Id="rId49" Type="http://schemas.openxmlformats.org/officeDocument/2006/relationships/hyperlink" Target="http://www.austlii.edu.au/au/journals/ILB/2008/27.html" TargetMode="External"/><Relationship Id="rId57" Type="http://schemas.openxmlformats.org/officeDocument/2006/relationships/hyperlink" Target="http://link.springer.com/article/10.1007%2Fs12250-008-28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87096-264F-4F33-9100-5EC1A2FB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13187</Words>
  <Characters>75166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Submission 51 - Robert A Rose - Marine Fisheries and Aquaculture - Public inquiry</vt:lpstr>
    </vt:vector>
  </TitlesOfParts>
  <Company>Pearl Oyster Propagators Pty Ltd</Company>
  <LinksUpToDate>false</LinksUpToDate>
  <CharactersWithSpaces>88177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51 - Robert A Rose - Marine Fisheries and Aquaculture - Public inquiry</dc:title>
  <dc:creator>Robert A Rose</dc:creator>
  <cp:lastModifiedBy>Pimperl, Mark</cp:lastModifiedBy>
  <cp:revision>3</cp:revision>
  <cp:lastPrinted>2016-04-24T13:25:00Z</cp:lastPrinted>
  <dcterms:created xsi:type="dcterms:W3CDTF">2016-05-02T00:49:00Z</dcterms:created>
  <dcterms:modified xsi:type="dcterms:W3CDTF">2016-05-02T01:32:00Z</dcterms:modified>
</cp:coreProperties>
</file>