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798C" w:rsidRPr="00EF5BE7" w:rsidRDefault="00E4798C" w:rsidP="00B81750">
      <w:pPr>
        <w:shd w:val="clear" w:color="auto" w:fill="FFFFFF"/>
        <w:spacing w:before="100" w:beforeAutospacing="1" w:after="100" w:afterAutospacing="1" w:line="240" w:lineRule="auto"/>
        <w:rPr>
          <w:rFonts w:ascii="Arial" w:eastAsia="Times New Roman" w:hAnsi="Arial" w:cs="Arial"/>
          <w:b/>
          <w:color w:val="666666"/>
          <w:spacing w:val="7"/>
          <w:sz w:val="24"/>
          <w:szCs w:val="24"/>
          <w:lang w:eastAsia="en-AU"/>
        </w:rPr>
      </w:pPr>
      <w:hyperlink r:id="rId12" w:history="1">
        <w:r w:rsidRPr="00EF5BE7">
          <w:rPr>
            <w:rFonts w:ascii="Arial" w:eastAsia="Times New Roman" w:hAnsi="Arial" w:cs="Arial"/>
            <w:b/>
            <w:bCs/>
            <w:color w:val="2C2C2C"/>
            <w:spacing w:val="7"/>
            <w:sz w:val="24"/>
            <w:szCs w:val="24"/>
            <w:lang w:eastAsia="en-AU"/>
          </w:rPr>
          <w:t xml:space="preserve">Introducing Competition and Informed User Choice into Human Services: Identifying Sectors for Reform - Preliminary findings report </w:t>
        </w:r>
      </w:hyperlink>
    </w:p>
    <w:p w:rsidR="00843ED3" w:rsidRDefault="00843ED3" w:rsidP="00B81750">
      <w:pPr>
        <w:shd w:val="clear" w:color="auto" w:fill="FFFFFF"/>
        <w:spacing w:before="100" w:beforeAutospacing="1" w:after="100" w:afterAutospacing="1" w:line="240" w:lineRule="auto"/>
        <w:ind w:left="567" w:hanging="567"/>
        <w:rPr>
          <w:rFonts w:ascii="Arial" w:eastAsia="Times New Roman" w:hAnsi="Arial" w:cs="Arial"/>
          <w:color w:val="666666"/>
          <w:spacing w:val="7"/>
          <w:sz w:val="24"/>
          <w:szCs w:val="24"/>
          <w:lang w:eastAsia="en-AU"/>
        </w:rPr>
      </w:pPr>
    </w:p>
    <w:p w:rsidR="00EF5BE7" w:rsidRDefault="007B2891" w:rsidP="00B81750">
      <w:pPr>
        <w:shd w:val="clear" w:color="auto" w:fill="FFFFFF"/>
        <w:spacing w:before="100" w:beforeAutospacing="1" w:after="100" w:afterAutospacing="1" w:line="240" w:lineRule="auto"/>
        <w:ind w:left="567" w:hanging="567"/>
        <w:rPr>
          <w:rFonts w:ascii="Arial" w:eastAsia="Times New Roman" w:hAnsi="Arial" w:cs="Arial"/>
          <w:color w:val="666666"/>
          <w:spacing w:val="7"/>
          <w:sz w:val="24"/>
          <w:szCs w:val="24"/>
          <w:lang w:eastAsia="en-AU"/>
        </w:rPr>
      </w:pPr>
      <w:r>
        <w:rPr>
          <w:rFonts w:ascii="Arial" w:eastAsia="Times New Roman" w:hAnsi="Arial" w:cs="Arial"/>
          <w:color w:val="666666"/>
          <w:spacing w:val="7"/>
          <w:sz w:val="24"/>
          <w:szCs w:val="24"/>
          <w:lang w:eastAsia="en-AU"/>
        </w:rPr>
        <w:t>1</w:t>
      </w:r>
      <w:r>
        <w:rPr>
          <w:rFonts w:ascii="Arial" w:eastAsia="Times New Roman" w:hAnsi="Arial" w:cs="Arial"/>
          <w:color w:val="666666"/>
          <w:spacing w:val="7"/>
          <w:sz w:val="24"/>
          <w:szCs w:val="24"/>
          <w:lang w:eastAsia="en-AU"/>
        </w:rPr>
        <w:tab/>
      </w:r>
      <w:r w:rsidR="00EF5BE7">
        <w:rPr>
          <w:rFonts w:ascii="Arial" w:eastAsia="Times New Roman" w:hAnsi="Arial" w:cs="Arial"/>
          <w:color w:val="666666"/>
          <w:spacing w:val="7"/>
          <w:sz w:val="24"/>
          <w:szCs w:val="24"/>
          <w:lang w:eastAsia="en-AU"/>
        </w:rPr>
        <w:t>As a private citizen I am loth to m</w:t>
      </w:r>
      <w:bookmarkStart w:id="0" w:name="_GoBack"/>
      <w:bookmarkEnd w:id="0"/>
      <w:r w:rsidR="00EF5BE7">
        <w:rPr>
          <w:rFonts w:ascii="Arial" w:eastAsia="Times New Roman" w:hAnsi="Arial" w:cs="Arial"/>
          <w:color w:val="666666"/>
          <w:spacing w:val="7"/>
          <w:sz w:val="24"/>
          <w:szCs w:val="24"/>
          <w:lang w:eastAsia="en-AU"/>
        </w:rPr>
        <w:t xml:space="preserve">ake a submission on </w:t>
      </w:r>
      <w:r w:rsidR="00A0014E">
        <w:rPr>
          <w:rFonts w:ascii="Arial" w:eastAsia="Times New Roman" w:hAnsi="Arial" w:cs="Arial"/>
          <w:color w:val="666666"/>
          <w:spacing w:val="7"/>
          <w:sz w:val="24"/>
          <w:szCs w:val="24"/>
          <w:lang w:eastAsia="en-AU"/>
        </w:rPr>
        <w:t>this</w:t>
      </w:r>
      <w:r w:rsidR="00EF5BE7">
        <w:rPr>
          <w:rFonts w:ascii="Arial" w:eastAsia="Times New Roman" w:hAnsi="Arial" w:cs="Arial"/>
          <w:color w:val="666666"/>
          <w:spacing w:val="7"/>
          <w:sz w:val="24"/>
          <w:szCs w:val="24"/>
          <w:lang w:eastAsia="en-AU"/>
        </w:rPr>
        <w:t xml:space="preserve"> report </w:t>
      </w:r>
      <w:r w:rsidR="00A0014E">
        <w:rPr>
          <w:rFonts w:ascii="Arial" w:eastAsia="Times New Roman" w:hAnsi="Arial" w:cs="Arial"/>
          <w:color w:val="666666"/>
          <w:spacing w:val="7"/>
          <w:sz w:val="24"/>
          <w:szCs w:val="24"/>
          <w:lang w:eastAsia="en-AU"/>
        </w:rPr>
        <w:t>because I find myself (</w:t>
      </w:r>
      <w:r>
        <w:rPr>
          <w:rFonts w:ascii="Arial" w:eastAsia="Times New Roman" w:hAnsi="Arial" w:cs="Arial"/>
          <w:color w:val="666666"/>
          <w:spacing w:val="7"/>
          <w:sz w:val="24"/>
          <w:szCs w:val="24"/>
          <w:lang w:eastAsia="en-AU"/>
        </w:rPr>
        <w:t xml:space="preserve">I’m </w:t>
      </w:r>
      <w:r w:rsidR="00A0014E">
        <w:rPr>
          <w:rFonts w:ascii="Arial" w:eastAsia="Times New Roman" w:hAnsi="Arial" w:cs="Arial"/>
          <w:color w:val="666666"/>
          <w:spacing w:val="7"/>
          <w:sz w:val="24"/>
          <w:szCs w:val="24"/>
          <w:lang w:eastAsia="en-AU"/>
        </w:rPr>
        <w:t>in good company, certainly) in a wasteland that lies between</w:t>
      </w:r>
      <w:r w:rsidR="00EF5BE7">
        <w:rPr>
          <w:rFonts w:ascii="Arial" w:eastAsia="Times New Roman" w:hAnsi="Arial" w:cs="Arial"/>
          <w:color w:val="666666"/>
          <w:spacing w:val="7"/>
          <w:sz w:val="24"/>
          <w:szCs w:val="24"/>
          <w:lang w:eastAsia="en-AU"/>
        </w:rPr>
        <w:t xml:space="preserve"> the ideologues with their simple mantras</w:t>
      </w:r>
      <w:r w:rsidR="00B81750">
        <w:rPr>
          <w:rFonts w:ascii="Arial" w:eastAsia="Times New Roman" w:hAnsi="Arial" w:cs="Arial"/>
          <w:color w:val="666666"/>
          <w:spacing w:val="7"/>
          <w:sz w:val="24"/>
          <w:szCs w:val="24"/>
          <w:lang w:eastAsia="en-AU"/>
        </w:rPr>
        <w:t xml:space="preserve"> </w:t>
      </w:r>
      <w:r w:rsidR="00EF5BE7">
        <w:rPr>
          <w:rFonts w:ascii="Arial" w:eastAsia="Times New Roman" w:hAnsi="Arial" w:cs="Arial"/>
          <w:color w:val="666666"/>
          <w:spacing w:val="7"/>
          <w:sz w:val="24"/>
          <w:szCs w:val="24"/>
          <w:lang w:eastAsia="en-AU"/>
        </w:rPr>
        <w:t>and the technocrats w</w:t>
      </w:r>
      <w:r w:rsidR="00BC5653">
        <w:rPr>
          <w:rFonts w:ascii="Arial" w:eastAsia="Times New Roman" w:hAnsi="Arial" w:cs="Arial"/>
          <w:color w:val="666666"/>
          <w:spacing w:val="7"/>
          <w:sz w:val="24"/>
          <w:szCs w:val="24"/>
          <w:lang w:eastAsia="en-AU"/>
        </w:rPr>
        <w:t>ho</w:t>
      </w:r>
      <w:r w:rsidR="00B81750">
        <w:rPr>
          <w:rFonts w:ascii="Arial" w:eastAsia="Times New Roman" w:hAnsi="Arial" w:cs="Arial"/>
          <w:color w:val="666666"/>
          <w:spacing w:val="7"/>
          <w:sz w:val="24"/>
          <w:szCs w:val="24"/>
          <w:lang w:eastAsia="en-AU"/>
        </w:rPr>
        <w:t xml:space="preserve">se </w:t>
      </w:r>
      <w:r w:rsidR="00EF5BE7">
        <w:rPr>
          <w:rFonts w:ascii="Arial" w:eastAsia="Times New Roman" w:hAnsi="Arial" w:cs="Arial"/>
          <w:color w:val="666666"/>
          <w:spacing w:val="7"/>
          <w:sz w:val="24"/>
          <w:szCs w:val="24"/>
          <w:lang w:eastAsia="en-AU"/>
        </w:rPr>
        <w:t>reams of data</w:t>
      </w:r>
      <w:r w:rsidR="00B81750">
        <w:rPr>
          <w:rFonts w:ascii="Arial" w:eastAsia="Times New Roman" w:hAnsi="Arial" w:cs="Arial"/>
          <w:color w:val="666666"/>
          <w:spacing w:val="7"/>
          <w:sz w:val="24"/>
          <w:szCs w:val="24"/>
          <w:lang w:eastAsia="en-AU"/>
        </w:rPr>
        <w:t xml:space="preserve"> are beyond comprehension</w:t>
      </w:r>
      <w:r w:rsidR="00BC5653">
        <w:rPr>
          <w:rFonts w:ascii="Arial" w:eastAsia="Times New Roman" w:hAnsi="Arial" w:cs="Arial"/>
          <w:color w:val="666666"/>
          <w:spacing w:val="7"/>
          <w:sz w:val="24"/>
          <w:szCs w:val="24"/>
          <w:lang w:eastAsia="en-AU"/>
        </w:rPr>
        <w:t>. I</w:t>
      </w:r>
      <w:r w:rsidR="00EF5BE7">
        <w:rPr>
          <w:rFonts w:ascii="Arial" w:eastAsia="Times New Roman" w:hAnsi="Arial" w:cs="Arial"/>
          <w:color w:val="666666"/>
          <w:spacing w:val="7"/>
          <w:sz w:val="24"/>
          <w:szCs w:val="24"/>
          <w:lang w:eastAsia="en-AU"/>
        </w:rPr>
        <w:t xml:space="preserve"> am neither an ideologue nor a technocrat. </w:t>
      </w:r>
    </w:p>
    <w:p w:rsidR="00990B36" w:rsidRDefault="007B2891" w:rsidP="00B81750">
      <w:pPr>
        <w:shd w:val="clear" w:color="auto" w:fill="FFFFFF"/>
        <w:spacing w:before="100" w:beforeAutospacing="1" w:after="100" w:afterAutospacing="1" w:line="240" w:lineRule="auto"/>
        <w:ind w:left="567" w:hanging="567"/>
        <w:rPr>
          <w:rFonts w:ascii="Arial" w:eastAsia="Times New Roman" w:hAnsi="Arial" w:cs="Arial"/>
          <w:color w:val="666666"/>
          <w:spacing w:val="7"/>
          <w:sz w:val="24"/>
          <w:szCs w:val="24"/>
          <w:lang w:eastAsia="en-AU"/>
        </w:rPr>
      </w:pPr>
      <w:r>
        <w:rPr>
          <w:rFonts w:ascii="Arial" w:eastAsia="Times New Roman" w:hAnsi="Arial" w:cs="Arial"/>
          <w:color w:val="666666"/>
          <w:spacing w:val="7"/>
          <w:sz w:val="24"/>
          <w:szCs w:val="24"/>
          <w:lang w:eastAsia="en-AU"/>
        </w:rPr>
        <w:tab/>
      </w:r>
      <w:r w:rsidR="00EF5BE7">
        <w:rPr>
          <w:rFonts w:ascii="Arial" w:eastAsia="Times New Roman" w:hAnsi="Arial" w:cs="Arial"/>
          <w:color w:val="666666"/>
          <w:spacing w:val="7"/>
          <w:sz w:val="24"/>
          <w:szCs w:val="24"/>
          <w:lang w:eastAsia="en-AU"/>
        </w:rPr>
        <w:t xml:space="preserve">However, as a private citizen, </w:t>
      </w:r>
      <w:r w:rsidR="00990B36">
        <w:rPr>
          <w:rFonts w:ascii="Arial" w:eastAsia="Times New Roman" w:hAnsi="Arial" w:cs="Arial"/>
          <w:color w:val="666666"/>
          <w:spacing w:val="7"/>
          <w:sz w:val="24"/>
          <w:szCs w:val="24"/>
          <w:lang w:eastAsia="en-AU"/>
        </w:rPr>
        <w:t xml:space="preserve">I am </w:t>
      </w:r>
      <w:r w:rsidR="006D4442">
        <w:rPr>
          <w:rFonts w:ascii="Arial" w:eastAsia="Times New Roman" w:hAnsi="Arial" w:cs="Arial"/>
          <w:color w:val="666666"/>
          <w:spacing w:val="7"/>
          <w:sz w:val="24"/>
          <w:szCs w:val="24"/>
          <w:lang w:eastAsia="en-AU"/>
        </w:rPr>
        <w:t>a consumer of</w:t>
      </w:r>
      <w:r w:rsidR="00990B36">
        <w:rPr>
          <w:rFonts w:ascii="Arial" w:eastAsia="Times New Roman" w:hAnsi="Arial" w:cs="Arial"/>
          <w:color w:val="666666"/>
          <w:spacing w:val="7"/>
          <w:sz w:val="24"/>
          <w:szCs w:val="24"/>
          <w:lang w:eastAsia="en-AU"/>
        </w:rPr>
        <w:t xml:space="preserve"> </w:t>
      </w:r>
      <w:r w:rsidR="00EF5BE7">
        <w:rPr>
          <w:rFonts w:ascii="Arial" w:eastAsia="Times New Roman" w:hAnsi="Arial" w:cs="Arial"/>
          <w:color w:val="666666"/>
          <w:spacing w:val="7"/>
          <w:sz w:val="24"/>
          <w:szCs w:val="24"/>
          <w:lang w:eastAsia="en-AU"/>
        </w:rPr>
        <w:t>human services</w:t>
      </w:r>
      <w:r w:rsidR="00990B36">
        <w:rPr>
          <w:rFonts w:ascii="Arial" w:eastAsia="Times New Roman" w:hAnsi="Arial" w:cs="Arial"/>
          <w:color w:val="666666"/>
          <w:spacing w:val="7"/>
          <w:sz w:val="24"/>
          <w:szCs w:val="24"/>
          <w:lang w:eastAsia="en-AU"/>
        </w:rPr>
        <w:t xml:space="preserve"> and am disturbed that the findings in this </w:t>
      </w:r>
      <w:r w:rsidR="009E7869">
        <w:rPr>
          <w:rFonts w:ascii="Arial" w:eastAsia="Times New Roman" w:hAnsi="Arial" w:cs="Arial"/>
          <w:color w:val="666666"/>
          <w:spacing w:val="7"/>
          <w:sz w:val="24"/>
          <w:szCs w:val="24"/>
          <w:lang w:eastAsia="en-AU"/>
        </w:rPr>
        <w:t xml:space="preserve">preliminary </w:t>
      </w:r>
      <w:r w:rsidR="00990B36">
        <w:rPr>
          <w:rFonts w:ascii="Arial" w:eastAsia="Times New Roman" w:hAnsi="Arial" w:cs="Arial"/>
          <w:color w:val="666666"/>
          <w:spacing w:val="7"/>
          <w:sz w:val="24"/>
          <w:szCs w:val="24"/>
          <w:lang w:eastAsia="en-AU"/>
        </w:rPr>
        <w:t>report appear to be more</w:t>
      </w:r>
      <w:r w:rsidR="006D4442">
        <w:rPr>
          <w:rFonts w:ascii="Arial" w:eastAsia="Times New Roman" w:hAnsi="Arial" w:cs="Arial"/>
          <w:color w:val="666666"/>
          <w:spacing w:val="7"/>
          <w:sz w:val="24"/>
          <w:szCs w:val="24"/>
          <w:lang w:eastAsia="en-AU"/>
        </w:rPr>
        <w:t xml:space="preserve"> concerned with the costs of supplying </w:t>
      </w:r>
      <w:r w:rsidR="00990B36">
        <w:rPr>
          <w:rFonts w:ascii="Arial" w:eastAsia="Times New Roman" w:hAnsi="Arial" w:cs="Arial"/>
          <w:color w:val="666666"/>
          <w:spacing w:val="7"/>
          <w:sz w:val="24"/>
          <w:szCs w:val="24"/>
          <w:lang w:eastAsia="en-AU"/>
        </w:rPr>
        <w:t>of human services than with the</w:t>
      </w:r>
      <w:r w:rsidR="00BC5653">
        <w:rPr>
          <w:rFonts w:ascii="Arial" w:eastAsia="Times New Roman" w:hAnsi="Arial" w:cs="Arial"/>
          <w:color w:val="666666"/>
          <w:spacing w:val="7"/>
          <w:sz w:val="24"/>
          <w:szCs w:val="24"/>
          <w:lang w:eastAsia="en-AU"/>
        </w:rPr>
        <w:t xml:space="preserve"> </w:t>
      </w:r>
      <w:r w:rsidR="00B81750">
        <w:rPr>
          <w:rFonts w:ascii="Arial" w:eastAsia="Times New Roman" w:hAnsi="Arial" w:cs="Arial"/>
          <w:color w:val="666666"/>
          <w:spacing w:val="7"/>
          <w:sz w:val="24"/>
          <w:szCs w:val="24"/>
          <w:lang w:eastAsia="en-AU"/>
        </w:rPr>
        <w:t xml:space="preserve">outcomes for </w:t>
      </w:r>
      <w:r w:rsidR="006D4442">
        <w:rPr>
          <w:rFonts w:ascii="Arial" w:eastAsia="Times New Roman" w:hAnsi="Arial" w:cs="Arial"/>
          <w:color w:val="666666"/>
          <w:spacing w:val="7"/>
          <w:sz w:val="24"/>
          <w:szCs w:val="24"/>
          <w:lang w:eastAsia="en-AU"/>
        </w:rPr>
        <w:t xml:space="preserve"> consumers</w:t>
      </w:r>
      <w:r w:rsidR="00B81750">
        <w:rPr>
          <w:rFonts w:ascii="Arial" w:eastAsia="Times New Roman" w:hAnsi="Arial" w:cs="Arial"/>
          <w:color w:val="666666"/>
          <w:spacing w:val="7"/>
          <w:sz w:val="24"/>
          <w:szCs w:val="24"/>
          <w:lang w:eastAsia="en-AU"/>
        </w:rPr>
        <w:t xml:space="preserve"> and those near to them</w:t>
      </w:r>
      <w:r w:rsidR="006D4442">
        <w:rPr>
          <w:rFonts w:ascii="Arial" w:eastAsia="Times New Roman" w:hAnsi="Arial" w:cs="Arial"/>
          <w:color w:val="666666"/>
          <w:spacing w:val="7"/>
          <w:sz w:val="24"/>
          <w:szCs w:val="24"/>
          <w:lang w:eastAsia="en-AU"/>
        </w:rPr>
        <w:t xml:space="preserve">. This is despite </w:t>
      </w:r>
      <w:r w:rsidR="00990B36">
        <w:rPr>
          <w:rFonts w:ascii="Arial" w:eastAsia="Times New Roman" w:hAnsi="Arial" w:cs="Arial"/>
          <w:color w:val="666666"/>
          <w:spacing w:val="7"/>
          <w:sz w:val="24"/>
          <w:szCs w:val="24"/>
          <w:lang w:eastAsia="en-AU"/>
        </w:rPr>
        <w:t>observation</w:t>
      </w:r>
      <w:r w:rsidR="00DC60F4">
        <w:rPr>
          <w:rFonts w:ascii="Arial" w:eastAsia="Times New Roman" w:hAnsi="Arial" w:cs="Arial"/>
          <w:color w:val="666666"/>
          <w:spacing w:val="7"/>
          <w:sz w:val="24"/>
          <w:szCs w:val="24"/>
          <w:lang w:eastAsia="en-AU"/>
        </w:rPr>
        <w:t>s</w:t>
      </w:r>
      <w:r w:rsidR="00990B36">
        <w:rPr>
          <w:rFonts w:ascii="Arial" w:eastAsia="Times New Roman" w:hAnsi="Arial" w:cs="Arial"/>
          <w:color w:val="666666"/>
          <w:spacing w:val="7"/>
          <w:sz w:val="24"/>
          <w:szCs w:val="24"/>
          <w:lang w:eastAsia="en-AU"/>
        </w:rPr>
        <w:t xml:space="preserve"> about stewardship in the report (p 5</w:t>
      </w:r>
      <w:r w:rsidR="006D4442">
        <w:rPr>
          <w:rFonts w:ascii="Arial" w:eastAsia="Times New Roman" w:hAnsi="Arial" w:cs="Arial"/>
          <w:color w:val="666666"/>
          <w:spacing w:val="7"/>
          <w:sz w:val="24"/>
          <w:szCs w:val="24"/>
          <w:lang w:eastAsia="en-AU"/>
        </w:rPr>
        <w:t>; my highlighting).</w:t>
      </w:r>
    </w:p>
    <w:p w:rsidR="00990B36" w:rsidRDefault="00990B36" w:rsidP="00B81750">
      <w:pPr>
        <w:shd w:val="clear" w:color="auto" w:fill="FFFFFF"/>
        <w:spacing w:before="100" w:beforeAutospacing="1" w:after="100" w:afterAutospacing="1" w:line="240" w:lineRule="auto"/>
        <w:ind w:left="567"/>
        <w:rPr>
          <w:rFonts w:ascii="Arial" w:eastAsia="Times New Roman" w:hAnsi="Arial" w:cs="Arial"/>
          <w:color w:val="666666"/>
          <w:spacing w:val="7"/>
          <w:sz w:val="24"/>
          <w:szCs w:val="24"/>
          <w:lang w:eastAsia="en-AU"/>
        </w:rPr>
      </w:pPr>
      <w:r w:rsidRPr="006D4442">
        <w:rPr>
          <w:highlight w:val="yellow"/>
        </w:rPr>
        <w:t>Governments’ stewardship role in the delivery of human services is broader than overseeing the ‘market’</w:t>
      </w:r>
      <w:r>
        <w:t xml:space="preserve">. Stewardship encompasses almost every aspect of system design, including identifying policy priorities and intended outcomes, designing models of service provision, and ensuring that services meet standards of quality, accessibility and suitability for users. </w:t>
      </w:r>
      <w:r w:rsidRPr="006D4442">
        <w:rPr>
          <w:highlight w:val="yellow"/>
        </w:rPr>
        <w:t>Some recipients of human services can be vulnerable, with decisions often being taken at a time of stress</w:t>
      </w:r>
      <w:r>
        <w:t>. The need to ensure the development and implementation of appropriate consumer safeguards is an important aspect of the stewardship role and will be a key focus for the Commission in the second part of this inquiry.</w:t>
      </w:r>
      <w:r w:rsidR="00EF5BE7">
        <w:rPr>
          <w:rFonts w:ascii="Arial" w:eastAsia="Times New Roman" w:hAnsi="Arial" w:cs="Arial"/>
          <w:color w:val="666666"/>
          <w:spacing w:val="7"/>
          <w:sz w:val="24"/>
          <w:szCs w:val="24"/>
          <w:lang w:eastAsia="en-AU"/>
        </w:rPr>
        <w:t xml:space="preserve"> </w:t>
      </w:r>
    </w:p>
    <w:p w:rsidR="00FC6006" w:rsidRDefault="00990B36" w:rsidP="00B81750">
      <w:pPr>
        <w:shd w:val="clear" w:color="auto" w:fill="FFFFFF"/>
        <w:spacing w:before="100" w:beforeAutospacing="1" w:after="100" w:afterAutospacing="1" w:line="240" w:lineRule="auto"/>
        <w:ind w:left="567"/>
        <w:rPr>
          <w:rFonts w:ascii="Arial" w:eastAsia="Times New Roman" w:hAnsi="Arial" w:cs="Arial"/>
          <w:color w:val="666666"/>
          <w:spacing w:val="7"/>
          <w:sz w:val="24"/>
          <w:szCs w:val="24"/>
          <w:lang w:eastAsia="en-AU"/>
        </w:rPr>
      </w:pPr>
      <w:r>
        <w:rPr>
          <w:rFonts w:ascii="Arial" w:eastAsia="Times New Roman" w:hAnsi="Arial" w:cs="Arial"/>
          <w:color w:val="666666"/>
          <w:spacing w:val="7"/>
          <w:sz w:val="24"/>
          <w:szCs w:val="24"/>
          <w:lang w:eastAsia="en-AU"/>
        </w:rPr>
        <w:t xml:space="preserve">Perhaps the </w:t>
      </w:r>
      <w:r w:rsidR="00DC60F4">
        <w:rPr>
          <w:rFonts w:ascii="Arial" w:eastAsia="Times New Roman" w:hAnsi="Arial" w:cs="Arial"/>
          <w:color w:val="666666"/>
          <w:spacing w:val="7"/>
          <w:sz w:val="24"/>
          <w:szCs w:val="24"/>
          <w:lang w:eastAsia="en-AU"/>
        </w:rPr>
        <w:t xml:space="preserve">Commission will focus more on </w:t>
      </w:r>
      <w:r w:rsidR="006D4442">
        <w:rPr>
          <w:rFonts w:ascii="Arial" w:eastAsia="Times New Roman" w:hAnsi="Arial" w:cs="Arial"/>
          <w:color w:val="666666"/>
          <w:spacing w:val="7"/>
          <w:sz w:val="24"/>
          <w:szCs w:val="24"/>
          <w:lang w:eastAsia="en-AU"/>
        </w:rPr>
        <w:t>consumer</w:t>
      </w:r>
      <w:r w:rsidR="00DC60F4">
        <w:rPr>
          <w:rFonts w:ascii="Arial" w:eastAsia="Times New Roman" w:hAnsi="Arial" w:cs="Arial"/>
          <w:color w:val="666666"/>
          <w:spacing w:val="7"/>
          <w:sz w:val="24"/>
          <w:szCs w:val="24"/>
          <w:lang w:eastAsia="en-AU"/>
        </w:rPr>
        <w:t xml:space="preserve"> needs and outcomes </w:t>
      </w:r>
      <w:r w:rsidR="00BC5653">
        <w:rPr>
          <w:rFonts w:ascii="Arial" w:eastAsia="Times New Roman" w:hAnsi="Arial" w:cs="Arial"/>
          <w:color w:val="666666"/>
          <w:spacing w:val="7"/>
          <w:sz w:val="24"/>
          <w:szCs w:val="24"/>
          <w:lang w:eastAsia="en-AU"/>
        </w:rPr>
        <w:t xml:space="preserve">and the role of governments in </w:t>
      </w:r>
      <w:r w:rsidR="00B81750">
        <w:rPr>
          <w:rFonts w:ascii="Arial" w:eastAsia="Times New Roman" w:hAnsi="Arial" w:cs="Arial"/>
          <w:color w:val="666666"/>
          <w:spacing w:val="7"/>
          <w:sz w:val="24"/>
          <w:szCs w:val="24"/>
          <w:lang w:eastAsia="en-AU"/>
        </w:rPr>
        <w:t>service-delivery</w:t>
      </w:r>
      <w:r w:rsidR="006D4442">
        <w:rPr>
          <w:rFonts w:ascii="Arial" w:eastAsia="Times New Roman" w:hAnsi="Arial" w:cs="Arial"/>
          <w:color w:val="666666"/>
          <w:spacing w:val="7"/>
          <w:sz w:val="24"/>
          <w:szCs w:val="24"/>
          <w:lang w:eastAsia="en-AU"/>
        </w:rPr>
        <w:t xml:space="preserve"> </w:t>
      </w:r>
      <w:r w:rsidR="00DC60F4">
        <w:rPr>
          <w:rFonts w:ascii="Arial" w:eastAsia="Times New Roman" w:hAnsi="Arial" w:cs="Arial"/>
          <w:color w:val="666666"/>
          <w:spacing w:val="7"/>
          <w:sz w:val="24"/>
          <w:szCs w:val="24"/>
          <w:lang w:eastAsia="en-AU"/>
        </w:rPr>
        <w:t>in the second part of its enquiry.</w:t>
      </w:r>
      <w:r w:rsidR="006D4442">
        <w:rPr>
          <w:rFonts w:ascii="Arial" w:eastAsia="Times New Roman" w:hAnsi="Arial" w:cs="Arial"/>
          <w:color w:val="666666"/>
          <w:spacing w:val="7"/>
          <w:sz w:val="24"/>
          <w:szCs w:val="24"/>
          <w:lang w:eastAsia="en-AU"/>
        </w:rPr>
        <w:t xml:space="preserve"> While </w:t>
      </w:r>
      <w:r w:rsidR="00DC60F4">
        <w:rPr>
          <w:rFonts w:ascii="Arial" w:eastAsia="Times New Roman" w:hAnsi="Arial" w:cs="Arial"/>
          <w:color w:val="666666"/>
          <w:spacing w:val="7"/>
          <w:sz w:val="24"/>
          <w:szCs w:val="24"/>
          <w:lang w:eastAsia="en-AU"/>
        </w:rPr>
        <w:t>recognis</w:t>
      </w:r>
      <w:r w:rsidR="006D4442">
        <w:rPr>
          <w:rFonts w:ascii="Arial" w:eastAsia="Times New Roman" w:hAnsi="Arial" w:cs="Arial"/>
          <w:color w:val="666666"/>
          <w:spacing w:val="7"/>
          <w:sz w:val="24"/>
          <w:szCs w:val="24"/>
          <w:lang w:eastAsia="en-AU"/>
        </w:rPr>
        <w:t>ing</w:t>
      </w:r>
      <w:r w:rsidR="00DC60F4">
        <w:rPr>
          <w:rFonts w:ascii="Arial" w:eastAsia="Times New Roman" w:hAnsi="Arial" w:cs="Arial"/>
          <w:color w:val="666666"/>
          <w:spacing w:val="7"/>
          <w:sz w:val="24"/>
          <w:szCs w:val="24"/>
          <w:lang w:eastAsia="en-AU"/>
        </w:rPr>
        <w:t xml:space="preserve"> the</w:t>
      </w:r>
      <w:r w:rsidR="007B2891">
        <w:rPr>
          <w:rFonts w:ascii="Arial" w:eastAsia="Times New Roman" w:hAnsi="Arial" w:cs="Arial"/>
          <w:color w:val="666666"/>
          <w:spacing w:val="7"/>
          <w:sz w:val="24"/>
          <w:szCs w:val="24"/>
          <w:lang w:eastAsia="en-AU"/>
        </w:rPr>
        <w:t xml:space="preserve"> </w:t>
      </w:r>
      <w:r w:rsidR="00DC60F4">
        <w:rPr>
          <w:rFonts w:ascii="Arial" w:eastAsia="Times New Roman" w:hAnsi="Arial" w:cs="Arial"/>
          <w:color w:val="666666"/>
          <w:spacing w:val="7"/>
          <w:sz w:val="24"/>
          <w:szCs w:val="24"/>
          <w:lang w:eastAsia="en-AU"/>
        </w:rPr>
        <w:t xml:space="preserve">problem of data </w:t>
      </w:r>
      <w:r w:rsidR="00162141">
        <w:rPr>
          <w:rFonts w:ascii="Arial" w:eastAsia="Times New Roman" w:hAnsi="Arial" w:cs="Arial"/>
          <w:color w:val="666666"/>
          <w:spacing w:val="7"/>
          <w:sz w:val="24"/>
          <w:szCs w:val="24"/>
          <w:lang w:eastAsia="en-AU"/>
        </w:rPr>
        <w:t xml:space="preserve">(particularly </w:t>
      </w:r>
      <w:r w:rsidR="007B2891">
        <w:rPr>
          <w:rFonts w:ascii="Arial" w:eastAsia="Times New Roman" w:hAnsi="Arial" w:cs="Arial"/>
          <w:color w:val="666666"/>
          <w:spacing w:val="7"/>
          <w:sz w:val="24"/>
          <w:szCs w:val="24"/>
          <w:lang w:eastAsia="en-AU"/>
        </w:rPr>
        <w:t>on</w:t>
      </w:r>
      <w:r w:rsidR="00162141">
        <w:rPr>
          <w:rFonts w:ascii="Arial" w:eastAsia="Times New Roman" w:hAnsi="Arial" w:cs="Arial"/>
          <w:color w:val="666666"/>
          <w:spacing w:val="7"/>
          <w:sz w:val="24"/>
          <w:szCs w:val="24"/>
          <w:lang w:eastAsia="en-AU"/>
        </w:rPr>
        <w:t xml:space="preserve"> private and not-for-profit operat</w:t>
      </w:r>
      <w:r w:rsidR="007B2891">
        <w:rPr>
          <w:rFonts w:ascii="Arial" w:eastAsia="Times New Roman" w:hAnsi="Arial" w:cs="Arial"/>
          <w:color w:val="666666"/>
          <w:spacing w:val="7"/>
          <w:sz w:val="24"/>
          <w:szCs w:val="24"/>
          <w:lang w:eastAsia="en-AU"/>
        </w:rPr>
        <w:t>ions</w:t>
      </w:r>
      <w:r w:rsidR="00162141">
        <w:rPr>
          <w:rFonts w:ascii="Arial" w:eastAsia="Times New Roman" w:hAnsi="Arial" w:cs="Arial"/>
          <w:color w:val="666666"/>
          <w:spacing w:val="7"/>
          <w:sz w:val="24"/>
          <w:szCs w:val="24"/>
          <w:lang w:eastAsia="en-AU"/>
        </w:rPr>
        <w:t xml:space="preserve">) </w:t>
      </w:r>
      <w:r w:rsidR="007B2891">
        <w:rPr>
          <w:rFonts w:ascii="Arial" w:eastAsia="Times New Roman" w:hAnsi="Arial" w:cs="Arial"/>
          <w:color w:val="666666"/>
          <w:spacing w:val="7"/>
          <w:sz w:val="24"/>
          <w:szCs w:val="24"/>
          <w:lang w:eastAsia="en-AU"/>
        </w:rPr>
        <w:t xml:space="preserve">I’d hope that this second part </w:t>
      </w:r>
      <w:r w:rsidR="00B81750">
        <w:rPr>
          <w:rFonts w:ascii="Arial" w:eastAsia="Times New Roman" w:hAnsi="Arial" w:cs="Arial"/>
          <w:color w:val="666666"/>
          <w:spacing w:val="7"/>
          <w:sz w:val="24"/>
          <w:szCs w:val="24"/>
          <w:lang w:eastAsia="en-AU"/>
        </w:rPr>
        <w:t>will</w:t>
      </w:r>
      <w:r w:rsidR="007B2891">
        <w:rPr>
          <w:rFonts w:ascii="Arial" w:eastAsia="Times New Roman" w:hAnsi="Arial" w:cs="Arial"/>
          <w:color w:val="666666"/>
          <w:spacing w:val="7"/>
          <w:sz w:val="24"/>
          <w:szCs w:val="24"/>
          <w:lang w:eastAsia="en-AU"/>
        </w:rPr>
        <w:t xml:space="preserve"> (as set out in the terms of reference, </w:t>
      </w:r>
      <w:r w:rsidR="00BC5653">
        <w:rPr>
          <w:rFonts w:ascii="Arial" w:eastAsia="Times New Roman" w:hAnsi="Arial" w:cs="Arial"/>
          <w:color w:val="666666"/>
          <w:spacing w:val="7"/>
          <w:sz w:val="24"/>
          <w:szCs w:val="24"/>
          <w:lang w:eastAsia="en-AU"/>
        </w:rPr>
        <w:t>p v)</w:t>
      </w:r>
      <w:r w:rsidR="009E7869">
        <w:rPr>
          <w:rFonts w:ascii="Arial" w:eastAsia="Times New Roman" w:hAnsi="Arial" w:cs="Arial"/>
          <w:color w:val="666666"/>
          <w:spacing w:val="7"/>
          <w:sz w:val="24"/>
          <w:szCs w:val="24"/>
          <w:lang w:eastAsia="en-AU"/>
        </w:rPr>
        <w:t xml:space="preserve"> actually</w:t>
      </w:r>
    </w:p>
    <w:p w:rsidR="00162141" w:rsidRDefault="009E7869" w:rsidP="00B81750">
      <w:pPr>
        <w:pStyle w:val="BodyText"/>
        <w:ind w:left="567"/>
        <w:jc w:val="left"/>
      </w:pPr>
      <w:r>
        <w:t>e</w:t>
      </w:r>
      <w:r w:rsidR="007B2891">
        <w:t>xamine</w:t>
      </w:r>
      <w:r w:rsidR="00B81750">
        <w:t xml:space="preserve"> </w:t>
      </w:r>
      <w:r w:rsidR="007B2891">
        <w:t xml:space="preserve">the </w:t>
      </w:r>
      <w:r w:rsidR="00FC6006" w:rsidRPr="00CB737C">
        <w:t>application of competition and user choice to services within the human services sector and develop policy options to improve</w:t>
      </w:r>
      <w:r>
        <w:t>….</w:t>
      </w:r>
      <w:r w:rsidR="00FC6006" w:rsidRPr="00CB737C">
        <w:t xml:space="preserve">the sector’s efficiency and effectiveness and help to ensure all Australians can access timely, affordable and high quality services, which are appropriate to their needs, and are delivered in a cost-effective manner. </w:t>
      </w:r>
    </w:p>
    <w:p w:rsidR="00843ED3" w:rsidRDefault="00843ED3" w:rsidP="00B81750">
      <w:pPr>
        <w:pStyle w:val="BodyText"/>
        <w:ind w:left="567" w:hanging="567"/>
        <w:jc w:val="left"/>
        <w:rPr>
          <w:rFonts w:ascii="Arial" w:hAnsi="Arial" w:cs="Arial"/>
          <w:color w:val="666666"/>
          <w:spacing w:val="7"/>
          <w:szCs w:val="24"/>
        </w:rPr>
      </w:pPr>
    </w:p>
    <w:p w:rsidR="00162141" w:rsidRDefault="007B2891" w:rsidP="00B81750">
      <w:pPr>
        <w:pStyle w:val="BodyText"/>
        <w:ind w:left="567" w:hanging="567"/>
        <w:jc w:val="left"/>
        <w:rPr>
          <w:rFonts w:ascii="Arial" w:hAnsi="Arial" w:cs="Arial"/>
          <w:color w:val="666666"/>
          <w:spacing w:val="7"/>
          <w:szCs w:val="24"/>
        </w:rPr>
      </w:pPr>
      <w:r>
        <w:rPr>
          <w:rFonts w:ascii="Arial" w:hAnsi="Arial" w:cs="Arial"/>
          <w:color w:val="666666"/>
          <w:spacing w:val="7"/>
          <w:szCs w:val="24"/>
        </w:rPr>
        <w:t>2</w:t>
      </w:r>
      <w:r>
        <w:rPr>
          <w:rFonts w:ascii="Arial" w:hAnsi="Arial" w:cs="Arial"/>
          <w:color w:val="666666"/>
          <w:spacing w:val="7"/>
          <w:szCs w:val="24"/>
        </w:rPr>
        <w:tab/>
      </w:r>
      <w:r w:rsidR="00162141">
        <w:rPr>
          <w:rFonts w:ascii="Arial" w:hAnsi="Arial" w:cs="Arial"/>
          <w:color w:val="666666"/>
          <w:spacing w:val="7"/>
          <w:szCs w:val="24"/>
        </w:rPr>
        <w:t>While I cannot disagree with</w:t>
      </w:r>
      <w:r>
        <w:rPr>
          <w:rFonts w:ascii="Arial" w:hAnsi="Arial" w:cs="Arial"/>
          <w:color w:val="666666"/>
          <w:spacing w:val="7"/>
          <w:szCs w:val="24"/>
        </w:rPr>
        <w:t xml:space="preserve"> what appear to be the</w:t>
      </w:r>
      <w:r w:rsidR="00162141">
        <w:rPr>
          <w:rFonts w:ascii="Arial" w:hAnsi="Arial" w:cs="Arial"/>
          <w:color w:val="666666"/>
          <w:spacing w:val="7"/>
          <w:szCs w:val="24"/>
        </w:rPr>
        <w:t xml:space="preserve"> key findings</w:t>
      </w:r>
      <w:r w:rsidR="00FC6006">
        <w:rPr>
          <w:rFonts w:ascii="Arial" w:hAnsi="Arial" w:cs="Arial"/>
          <w:color w:val="666666"/>
          <w:spacing w:val="7"/>
          <w:szCs w:val="24"/>
        </w:rPr>
        <w:t xml:space="preserve"> </w:t>
      </w:r>
      <w:r w:rsidR="00162141">
        <w:rPr>
          <w:rFonts w:ascii="Arial" w:hAnsi="Arial" w:cs="Arial"/>
          <w:color w:val="666666"/>
          <w:spacing w:val="7"/>
          <w:szCs w:val="24"/>
        </w:rPr>
        <w:t>in th</w:t>
      </w:r>
      <w:r>
        <w:rPr>
          <w:rFonts w:ascii="Arial" w:hAnsi="Arial" w:cs="Arial"/>
          <w:color w:val="666666"/>
          <w:spacing w:val="7"/>
          <w:szCs w:val="24"/>
        </w:rPr>
        <w:t>is</w:t>
      </w:r>
      <w:r w:rsidR="00162141">
        <w:rPr>
          <w:rFonts w:ascii="Arial" w:hAnsi="Arial" w:cs="Arial"/>
          <w:color w:val="666666"/>
          <w:spacing w:val="7"/>
          <w:szCs w:val="24"/>
        </w:rPr>
        <w:t xml:space="preserve"> report (p 8; my highlighting)</w:t>
      </w:r>
      <w:r w:rsidRPr="007B2891">
        <w:rPr>
          <w:rFonts w:ascii="Arial" w:hAnsi="Arial" w:cs="Arial"/>
          <w:color w:val="666666"/>
          <w:spacing w:val="7"/>
          <w:szCs w:val="24"/>
        </w:rPr>
        <w:t xml:space="preserve"> </w:t>
      </w:r>
      <w:r>
        <w:rPr>
          <w:rFonts w:ascii="Arial" w:hAnsi="Arial" w:cs="Arial"/>
          <w:color w:val="666666"/>
          <w:spacing w:val="7"/>
          <w:szCs w:val="24"/>
        </w:rPr>
        <w:t xml:space="preserve">I am disappointed that </w:t>
      </w:r>
      <w:r w:rsidR="00B81750">
        <w:rPr>
          <w:rFonts w:ascii="Arial" w:hAnsi="Arial" w:cs="Arial"/>
          <w:color w:val="666666"/>
          <w:spacing w:val="7"/>
          <w:szCs w:val="24"/>
        </w:rPr>
        <w:t xml:space="preserve">there is so little analysis </w:t>
      </w:r>
      <w:r>
        <w:rPr>
          <w:rFonts w:ascii="Arial" w:hAnsi="Arial" w:cs="Arial"/>
          <w:color w:val="666666"/>
          <w:spacing w:val="7"/>
          <w:szCs w:val="24"/>
        </w:rPr>
        <w:t>in this preliminary report t</w:t>
      </w:r>
      <w:r w:rsidR="00B81750">
        <w:rPr>
          <w:rFonts w:ascii="Arial" w:hAnsi="Arial" w:cs="Arial"/>
          <w:color w:val="666666"/>
          <w:spacing w:val="7"/>
          <w:szCs w:val="24"/>
        </w:rPr>
        <w:t>hat might enable us to find evidence t</w:t>
      </w:r>
      <w:r>
        <w:rPr>
          <w:rFonts w:ascii="Arial" w:hAnsi="Arial" w:cs="Arial"/>
          <w:color w:val="666666"/>
          <w:spacing w:val="7"/>
          <w:szCs w:val="24"/>
        </w:rPr>
        <w:t xml:space="preserve">hat actually supports (or </w:t>
      </w:r>
      <w:r w:rsidR="00B81750">
        <w:rPr>
          <w:rFonts w:ascii="Arial" w:hAnsi="Arial" w:cs="Arial"/>
          <w:color w:val="666666"/>
          <w:spacing w:val="7"/>
          <w:szCs w:val="24"/>
        </w:rPr>
        <w:t>refutes</w:t>
      </w:r>
      <w:r>
        <w:rPr>
          <w:rFonts w:ascii="Arial" w:hAnsi="Arial" w:cs="Arial"/>
          <w:color w:val="666666"/>
          <w:spacing w:val="7"/>
          <w:szCs w:val="24"/>
        </w:rPr>
        <w:t>) the</w:t>
      </w:r>
      <w:r w:rsidR="00B81750">
        <w:rPr>
          <w:rFonts w:ascii="Arial" w:hAnsi="Arial" w:cs="Arial"/>
          <w:color w:val="666666"/>
          <w:spacing w:val="7"/>
          <w:szCs w:val="24"/>
        </w:rPr>
        <w:t xml:space="preserve"> findings that</w:t>
      </w:r>
    </w:p>
    <w:p w:rsidR="00FC6006" w:rsidRDefault="00FC6006" w:rsidP="00B81750">
      <w:pPr>
        <w:shd w:val="clear" w:color="auto" w:fill="FFFFFF"/>
        <w:spacing w:before="100" w:beforeAutospacing="1" w:after="100" w:afterAutospacing="1" w:line="240" w:lineRule="auto"/>
        <w:ind w:left="567"/>
      </w:pPr>
      <w:r>
        <w:t>The introduction of g</w:t>
      </w:r>
      <w:r w:rsidRPr="00162141">
        <w:rPr>
          <w:highlight w:val="yellow"/>
        </w:rPr>
        <w:t>reater competition, contestability and user choice may not always be the best approach</w:t>
      </w:r>
      <w:r>
        <w:t xml:space="preserve"> to reform. </w:t>
      </w:r>
      <w:r w:rsidRPr="00162141">
        <w:rPr>
          <w:highlight w:val="yellow"/>
        </w:rPr>
        <w:t>One size does not fit all</w:t>
      </w:r>
      <w:r>
        <w:t xml:space="preserve"> and redesigning the provision of human services needs to account for a range of features, including: the rationale for government involvement; the outcomes the services are intended to achieve; the nature of </w:t>
      </w:r>
      <w:r w:rsidRPr="003B04E4">
        <w:t xml:space="preserve">the </w:t>
      </w:r>
      <w:r>
        <w:t>service</w:t>
      </w:r>
      <w:r w:rsidRPr="003B04E4">
        <w:t>s</w:t>
      </w:r>
      <w:r>
        <w:t xml:space="preserve"> and the dynamics of </w:t>
      </w:r>
      <w:r w:rsidRPr="003B04E4">
        <w:t xml:space="preserve">the </w:t>
      </w:r>
      <w:r>
        <w:t xml:space="preserve">markets in which </w:t>
      </w:r>
      <w:r w:rsidRPr="003B04E4">
        <w:t>the services</w:t>
      </w:r>
      <w:r>
        <w:t xml:space="preserve"> </w:t>
      </w:r>
      <w:r w:rsidRPr="003B04E4">
        <w:t>are</w:t>
      </w:r>
      <w:r>
        <w:t xml:space="preserve"> provided; the characteristics and </w:t>
      </w:r>
      <w:r>
        <w:lastRenderedPageBreak/>
        <w:t xml:space="preserve">capabilities of users; and the diversity in purpose, size, scale and scope of providers. </w:t>
      </w:r>
      <w:r w:rsidRPr="00162141">
        <w:rPr>
          <w:highlight w:val="yellow"/>
        </w:rPr>
        <w:t>Not all of these features are clear cut or measurable, and all change over time.</w:t>
      </w:r>
    </w:p>
    <w:p w:rsidR="002E3ECD" w:rsidRDefault="00B81750" w:rsidP="00B81750">
      <w:pPr>
        <w:shd w:val="clear" w:color="auto" w:fill="FFFFFF"/>
        <w:spacing w:before="100" w:beforeAutospacing="1" w:after="100" w:afterAutospacing="1" w:line="240" w:lineRule="auto"/>
        <w:ind w:left="567"/>
        <w:rPr>
          <w:rFonts w:ascii="Arial" w:hAnsi="Arial" w:cs="Arial"/>
          <w:color w:val="666666"/>
          <w:spacing w:val="7"/>
          <w:szCs w:val="24"/>
        </w:rPr>
      </w:pPr>
      <w:r>
        <w:rPr>
          <w:rFonts w:ascii="Arial" w:hAnsi="Arial" w:cs="Arial"/>
          <w:color w:val="666666"/>
          <w:spacing w:val="7"/>
          <w:szCs w:val="24"/>
        </w:rPr>
        <w:t>Also, I do</w:t>
      </w:r>
      <w:r w:rsidR="00162141">
        <w:rPr>
          <w:rFonts w:ascii="Arial" w:hAnsi="Arial" w:cs="Arial"/>
          <w:color w:val="666666"/>
          <w:spacing w:val="7"/>
          <w:szCs w:val="24"/>
        </w:rPr>
        <w:t xml:space="preserve"> wonder about the logic that </w:t>
      </w:r>
      <w:r w:rsidR="009E7869">
        <w:rPr>
          <w:rFonts w:ascii="Arial" w:hAnsi="Arial" w:cs="Arial"/>
          <w:color w:val="666666"/>
          <w:spacing w:val="7"/>
          <w:szCs w:val="24"/>
        </w:rPr>
        <w:t>may lead</w:t>
      </w:r>
      <w:r w:rsidR="00162141">
        <w:rPr>
          <w:rFonts w:ascii="Arial" w:hAnsi="Arial" w:cs="Arial"/>
          <w:color w:val="666666"/>
          <w:spacing w:val="7"/>
          <w:szCs w:val="24"/>
        </w:rPr>
        <w:t xml:space="preserve"> the Commission to draw </w:t>
      </w:r>
      <w:r w:rsidR="009E7869">
        <w:rPr>
          <w:rFonts w:ascii="Arial" w:hAnsi="Arial" w:cs="Arial"/>
          <w:color w:val="666666"/>
          <w:spacing w:val="7"/>
          <w:szCs w:val="24"/>
        </w:rPr>
        <w:t>general co</w:t>
      </w:r>
      <w:r w:rsidR="00162141">
        <w:rPr>
          <w:rFonts w:ascii="Arial" w:hAnsi="Arial" w:cs="Arial"/>
          <w:color w:val="666666"/>
          <w:spacing w:val="7"/>
          <w:szCs w:val="24"/>
        </w:rPr>
        <w:t xml:space="preserve">nclusions based on </w:t>
      </w:r>
      <w:r w:rsidR="007B2891">
        <w:rPr>
          <w:rFonts w:ascii="Arial" w:hAnsi="Arial" w:cs="Arial"/>
          <w:color w:val="666666"/>
          <w:spacing w:val="7"/>
          <w:szCs w:val="24"/>
        </w:rPr>
        <w:t>a</w:t>
      </w:r>
      <w:r w:rsidR="00162141">
        <w:rPr>
          <w:rFonts w:ascii="Arial" w:hAnsi="Arial" w:cs="Arial"/>
          <w:color w:val="666666"/>
          <w:spacing w:val="7"/>
          <w:szCs w:val="24"/>
        </w:rPr>
        <w:t xml:space="preserve"> scoping studies of just six of the sectors listed in Table 1 (p 13)</w:t>
      </w:r>
      <w:r w:rsidR="007B2891">
        <w:rPr>
          <w:rFonts w:ascii="Arial" w:hAnsi="Arial" w:cs="Arial"/>
          <w:color w:val="666666"/>
          <w:spacing w:val="7"/>
          <w:szCs w:val="24"/>
        </w:rPr>
        <w:t xml:space="preserve"> </w:t>
      </w:r>
      <w:r w:rsidR="00162141">
        <w:rPr>
          <w:rFonts w:ascii="Arial" w:hAnsi="Arial" w:cs="Arial"/>
          <w:color w:val="666666"/>
          <w:spacing w:val="7"/>
          <w:szCs w:val="24"/>
        </w:rPr>
        <w:t>and Table 1.1 (p 46)</w:t>
      </w:r>
      <w:r w:rsidR="002E3ECD">
        <w:rPr>
          <w:rFonts w:ascii="Arial" w:hAnsi="Arial" w:cs="Arial"/>
          <w:color w:val="666666"/>
          <w:spacing w:val="7"/>
          <w:szCs w:val="24"/>
        </w:rPr>
        <w:t xml:space="preserve">. </w:t>
      </w:r>
      <w:r w:rsidR="00D83CA8">
        <w:rPr>
          <w:rFonts w:ascii="Arial" w:hAnsi="Arial" w:cs="Arial"/>
          <w:color w:val="666666"/>
          <w:spacing w:val="7"/>
          <w:szCs w:val="24"/>
        </w:rPr>
        <w:t xml:space="preserve">How and why were just these six sectors selected? </w:t>
      </w:r>
      <w:r w:rsidR="002E3ECD">
        <w:rPr>
          <w:rFonts w:ascii="Arial" w:hAnsi="Arial" w:cs="Arial"/>
          <w:color w:val="666666"/>
          <w:spacing w:val="7"/>
          <w:szCs w:val="24"/>
        </w:rPr>
        <w:t xml:space="preserve">Are these six sectors broadly </w:t>
      </w:r>
      <w:r w:rsidR="007B2891">
        <w:rPr>
          <w:rFonts w:ascii="Arial" w:hAnsi="Arial" w:cs="Arial"/>
          <w:color w:val="666666"/>
          <w:spacing w:val="7"/>
          <w:szCs w:val="24"/>
        </w:rPr>
        <w:t xml:space="preserve">really </w:t>
      </w:r>
      <w:r w:rsidR="002E3ECD">
        <w:rPr>
          <w:rFonts w:ascii="Arial" w:hAnsi="Arial" w:cs="Arial"/>
          <w:color w:val="666666"/>
          <w:spacing w:val="7"/>
          <w:szCs w:val="24"/>
        </w:rPr>
        <w:t>representative of the whole human services sector?</w:t>
      </w:r>
      <w:r w:rsidR="002E3ECD" w:rsidRPr="002E3ECD">
        <w:rPr>
          <w:rFonts w:ascii="Arial" w:hAnsi="Arial" w:cs="Arial"/>
          <w:color w:val="666666"/>
          <w:spacing w:val="7"/>
          <w:szCs w:val="24"/>
        </w:rPr>
        <w:t xml:space="preserve"> </w:t>
      </w:r>
    </w:p>
    <w:p w:rsidR="00843ED3" w:rsidRDefault="00843ED3" w:rsidP="00B81750">
      <w:pPr>
        <w:shd w:val="clear" w:color="auto" w:fill="FFFFFF"/>
        <w:spacing w:before="100" w:beforeAutospacing="1" w:after="100" w:afterAutospacing="1" w:line="240" w:lineRule="auto"/>
        <w:ind w:left="567" w:hanging="567"/>
        <w:rPr>
          <w:rFonts w:ascii="Arial" w:hAnsi="Arial" w:cs="Arial"/>
          <w:color w:val="666666"/>
          <w:spacing w:val="7"/>
          <w:szCs w:val="24"/>
        </w:rPr>
      </w:pPr>
    </w:p>
    <w:p w:rsidR="00FC2728" w:rsidRDefault="00D83CA8" w:rsidP="00B81750">
      <w:pPr>
        <w:shd w:val="clear" w:color="auto" w:fill="FFFFFF"/>
        <w:spacing w:before="100" w:beforeAutospacing="1" w:after="100" w:afterAutospacing="1" w:line="240" w:lineRule="auto"/>
        <w:ind w:left="567" w:hanging="567"/>
        <w:rPr>
          <w:rFonts w:ascii="Arial" w:hAnsi="Arial" w:cs="Arial"/>
          <w:color w:val="666666"/>
          <w:spacing w:val="7"/>
          <w:szCs w:val="24"/>
        </w:rPr>
      </w:pPr>
      <w:r>
        <w:rPr>
          <w:rFonts w:ascii="Arial" w:hAnsi="Arial" w:cs="Arial"/>
          <w:color w:val="666666"/>
          <w:spacing w:val="7"/>
          <w:szCs w:val="24"/>
        </w:rPr>
        <w:t>3</w:t>
      </w:r>
      <w:r>
        <w:rPr>
          <w:rFonts w:ascii="Arial" w:hAnsi="Arial" w:cs="Arial"/>
          <w:color w:val="666666"/>
          <w:spacing w:val="7"/>
          <w:szCs w:val="24"/>
        </w:rPr>
        <w:tab/>
      </w:r>
      <w:r w:rsidR="002E3ECD">
        <w:rPr>
          <w:rFonts w:ascii="Arial" w:hAnsi="Arial" w:cs="Arial"/>
          <w:color w:val="666666"/>
          <w:spacing w:val="7"/>
          <w:szCs w:val="24"/>
        </w:rPr>
        <w:t xml:space="preserve">On the six sectors reported in the preliminary findings I want to </w:t>
      </w:r>
      <w:r w:rsidR="00C61A97">
        <w:rPr>
          <w:rFonts w:ascii="Arial" w:hAnsi="Arial" w:cs="Arial"/>
          <w:color w:val="666666"/>
          <w:spacing w:val="7"/>
          <w:szCs w:val="24"/>
        </w:rPr>
        <w:t xml:space="preserve">offer </w:t>
      </w:r>
      <w:r w:rsidR="00B81750">
        <w:rPr>
          <w:rFonts w:ascii="Arial" w:hAnsi="Arial" w:cs="Arial"/>
          <w:color w:val="666666"/>
          <w:spacing w:val="7"/>
          <w:szCs w:val="24"/>
        </w:rPr>
        <w:t xml:space="preserve">my main </w:t>
      </w:r>
      <w:r w:rsidR="00C61A97">
        <w:rPr>
          <w:rFonts w:ascii="Arial" w:hAnsi="Arial" w:cs="Arial"/>
          <w:color w:val="666666"/>
          <w:spacing w:val="7"/>
          <w:szCs w:val="24"/>
        </w:rPr>
        <w:t>remarks on</w:t>
      </w:r>
      <w:r w:rsidR="002E3ECD">
        <w:rPr>
          <w:rFonts w:ascii="Arial" w:hAnsi="Arial" w:cs="Arial"/>
          <w:color w:val="666666"/>
          <w:spacing w:val="7"/>
          <w:szCs w:val="24"/>
        </w:rPr>
        <w:t xml:space="preserve"> just one sector, public hospital services. However I cannot refrain from making comments on specialis</w:t>
      </w:r>
      <w:r w:rsidR="0042711F">
        <w:rPr>
          <w:rFonts w:ascii="Arial" w:hAnsi="Arial" w:cs="Arial"/>
          <w:color w:val="666666"/>
          <w:spacing w:val="7"/>
          <w:szCs w:val="24"/>
        </w:rPr>
        <w:t>ed</w:t>
      </w:r>
      <w:r w:rsidR="002E3ECD">
        <w:rPr>
          <w:rFonts w:ascii="Arial" w:hAnsi="Arial" w:cs="Arial"/>
          <w:color w:val="666666"/>
          <w:spacing w:val="7"/>
          <w:szCs w:val="24"/>
        </w:rPr>
        <w:t xml:space="preserve"> Palliative Care se</w:t>
      </w:r>
      <w:r w:rsidR="00FC2728">
        <w:rPr>
          <w:rFonts w:ascii="Arial" w:hAnsi="Arial" w:cs="Arial"/>
          <w:color w:val="666666"/>
          <w:spacing w:val="7"/>
          <w:szCs w:val="24"/>
        </w:rPr>
        <w:t>rvices</w:t>
      </w:r>
      <w:r w:rsidR="0042711F">
        <w:rPr>
          <w:rFonts w:ascii="Arial" w:hAnsi="Arial" w:cs="Arial"/>
          <w:color w:val="666666"/>
          <w:spacing w:val="7"/>
          <w:szCs w:val="24"/>
        </w:rPr>
        <w:t xml:space="preserve">, specifically </w:t>
      </w:r>
      <w:r>
        <w:rPr>
          <w:rFonts w:ascii="Arial" w:hAnsi="Arial" w:cs="Arial"/>
          <w:color w:val="666666"/>
          <w:spacing w:val="7"/>
          <w:szCs w:val="24"/>
        </w:rPr>
        <w:t xml:space="preserve">as </w:t>
      </w:r>
      <w:r w:rsidR="0042711F">
        <w:rPr>
          <w:rFonts w:ascii="Arial" w:hAnsi="Arial" w:cs="Arial"/>
          <w:color w:val="666666"/>
          <w:spacing w:val="7"/>
          <w:szCs w:val="24"/>
        </w:rPr>
        <w:t xml:space="preserve">applied to end-of-life and usually elderly situations. </w:t>
      </w:r>
    </w:p>
    <w:p w:rsidR="00654AAA" w:rsidRDefault="00D83CA8" w:rsidP="00B81750">
      <w:pPr>
        <w:shd w:val="clear" w:color="auto" w:fill="FFFFFF"/>
        <w:spacing w:before="100" w:beforeAutospacing="1" w:after="100" w:afterAutospacing="1" w:line="240" w:lineRule="auto"/>
        <w:ind w:left="567" w:hanging="567"/>
        <w:rPr>
          <w:rFonts w:ascii="Arial" w:hAnsi="Arial" w:cs="Arial"/>
          <w:color w:val="666666"/>
          <w:spacing w:val="7"/>
          <w:szCs w:val="24"/>
        </w:rPr>
      </w:pPr>
      <w:r>
        <w:rPr>
          <w:rFonts w:ascii="Arial" w:hAnsi="Arial" w:cs="Arial"/>
          <w:color w:val="666666"/>
          <w:spacing w:val="7"/>
          <w:szCs w:val="24"/>
        </w:rPr>
        <w:t xml:space="preserve">        </w:t>
      </w:r>
      <w:r w:rsidR="0042711F">
        <w:rPr>
          <w:rFonts w:ascii="Arial" w:hAnsi="Arial" w:cs="Arial"/>
          <w:color w:val="666666"/>
          <w:spacing w:val="7"/>
          <w:szCs w:val="24"/>
        </w:rPr>
        <w:t xml:space="preserve">Now that I’ve passed my biblical three-score-years-and-ten, I’ve witnessed enough drawn-out deaths to make me </w:t>
      </w:r>
      <w:r>
        <w:rPr>
          <w:rFonts w:ascii="Arial" w:hAnsi="Arial" w:cs="Arial"/>
          <w:color w:val="666666"/>
          <w:spacing w:val="7"/>
          <w:szCs w:val="24"/>
        </w:rPr>
        <w:t>more scared of dying than of being dead!</w:t>
      </w:r>
      <w:r w:rsidR="0042711F">
        <w:rPr>
          <w:rFonts w:ascii="Arial" w:hAnsi="Arial" w:cs="Arial"/>
          <w:color w:val="666666"/>
          <w:spacing w:val="7"/>
          <w:szCs w:val="24"/>
        </w:rPr>
        <w:t xml:space="preserve"> The medicalisation of death (like the medicalisation of maternity), has had costs as well as benefits to patients </w:t>
      </w:r>
      <w:r w:rsidR="00654AAA">
        <w:rPr>
          <w:rFonts w:ascii="Arial" w:hAnsi="Arial" w:cs="Arial"/>
          <w:color w:val="666666"/>
          <w:spacing w:val="7"/>
          <w:szCs w:val="24"/>
        </w:rPr>
        <w:t xml:space="preserve">and community. </w:t>
      </w:r>
      <w:r>
        <w:rPr>
          <w:rFonts w:ascii="Arial" w:hAnsi="Arial" w:cs="Arial"/>
          <w:color w:val="666666"/>
          <w:spacing w:val="7"/>
          <w:szCs w:val="24"/>
        </w:rPr>
        <w:t>S</w:t>
      </w:r>
      <w:r w:rsidR="00654AAA">
        <w:rPr>
          <w:rFonts w:ascii="Arial" w:hAnsi="Arial" w:cs="Arial"/>
          <w:color w:val="666666"/>
          <w:spacing w:val="7"/>
          <w:szCs w:val="24"/>
        </w:rPr>
        <w:t xml:space="preserve">urely we could do </w:t>
      </w:r>
      <w:r w:rsidR="00C10665">
        <w:rPr>
          <w:rFonts w:ascii="Arial" w:hAnsi="Arial" w:cs="Arial"/>
          <w:color w:val="666666"/>
          <w:spacing w:val="7"/>
          <w:szCs w:val="24"/>
        </w:rPr>
        <w:t xml:space="preserve">end-of-life </w:t>
      </w:r>
      <w:r w:rsidR="00654AAA">
        <w:rPr>
          <w:rFonts w:ascii="Arial" w:hAnsi="Arial" w:cs="Arial"/>
          <w:color w:val="666666"/>
          <w:spacing w:val="7"/>
          <w:szCs w:val="24"/>
        </w:rPr>
        <w:t>palliative care better?</w:t>
      </w:r>
    </w:p>
    <w:p w:rsidR="00654AAA" w:rsidRDefault="00D83CA8" w:rsidP="00B81750">
      <w:pPr>
        <w:shd w:val="clear" w:color="auto" w:fill="FFFFFF"/>
        <w:spacing w:before="100" w:beforeAutospacing="1" w:after="100" w:afterAutospacing="1" w:line="240" w:lineRule="auto"/>
        <w:ind w:left="567" w:hanging="567"/>
        <w:rPr>
          <w:rFonts w:ascii="Arial" w:hAnsi="Arial" w:cs="Arial"/>
          <w:color w:val="666666"/>
          <w:spacing w:val="7"/>
          <w:szCs w:val="24"/>
        </w:rPr>
      </w:pPr>
      <w:r>
        <w:rPr>
          <w:rFonts w:ascii="Arial" w:hAnsi="Arial" w:cs="Arial"/>
          <w:color w:val="666666"/>
          <w:spacing w:val="7"/>
          <w:szCs w:val="24"/>
        </w:rPr>
        <w:tab/>
      </w:r>
      <w:r w:rsidR="00654AAA">
        <w:rPr>
          <w:rFonts w:ascii="Arial" w:hAnsi="Arial" w:cs="Arial"/>
          <w:color w:val="666666"/>
          <w:spacing w:val="7"/>
          <w:szCs w:val="24"/>
        </w:rPr>
        <w:t>As far as I can see end-of-life palliative care happens mainly in hospitals where medical and ancillary staff deal well with difficult situations. Although the processes seem to be prolonged, palliative care in hospitals does appear to be handled professionally and with compassion.</w:t>
      </w:r>
    </w:p>
    <w:p w:rsidR="006160B5" w:rsidRDefault="00D83CA8" w:rsidP="00B81750">
      <w:pPr>
        <w:shd w:val="clear" w:color="auto" w:fill="FFFFFF"/>
        <w:spacing w:before="100" w:beforeAutospacing="1" w:after="100" w:afterAutospacing="1" w:line="240" w:lineRule="auto"/>
        <w:ind w:left="567" w:hanging="567"/>
        <w:rPr>
          <w:rFonts w:ascii="Arial" w:hAnsi="Arial" w:cs="Arial"/>
          <w:color w:val="666666"/>
          <w:spacing w:val="7"/>
          <w:szCs w:val="24"/>
        </w:rPr>
      </w:pPr>
      <w:r>
        <w:rPr>
          <w:rFonts w:ascii="Arial" w:hAnsi="Arial" w:cs="Arial"/>
          <w:color w:val="666666"/>
          <w:spacing w:val="7"/>
          <w:szCs w:val="24"/>
        </w:rPr>
        <w:tab/>
      </w:r>
      <w:r w:rsidR="00654AAA">
        <w:rPr>
          <w:rFonts w:ascii="Arial" w:hAnsi="Arial" w:cs="Arial"/>
          <w:color w:val="666666"/>
          <w:spacing w:val="7"/>
          <w:szCs w:val="24"/>
        </w:rPr>
        <w:t xml:space="preserve">However, my gut feeling is that hospitalisation of end-of-life palliative care is overly expensive in terms </w:t>
      </w:r>
      <w:r>
        <w:rPr>
          <w:rFonts w:ascii="Arial" w:hAnsi="Arial" w:cs="Arial"/>
          <w:color w:val="666666"/>
          <w:spacing w:val="7"/>
          <w:szCs w:val="24"/>
        </w:rPr>
        <w:t>of costs per</w:t>
      </w:r>
      <w:r w:rsidR="00654AAA">
        <w:rPr>
          <w:rFonts w:ascii="Arial" w:hAnsi="Arial" w:cs="Arial"/>
          <w:color w:val="666666"/>
          <w:spacing w:val="7"/>
          <w:szCs w:val="24"/>
        </w:rPr>
        <w:t xml:space="preserve"> national weighted activity units (NWAUs), may </w:t>
      </w:r>
      <w:r w:rsidR="00C10665">
        <w:rPr>
          <w:rFonts w:ascii="Arial" w:hAnsi="Arial" w:cs="Arial"/>
          <w:color w:val="666666"/>
          <w:spacing w:val="7"/>
          <w:szCs w:val="24"/>
        </w:rPr>
        <w:t xml:space="preserve">be affected by </w:t>
      </w:r>
      <w:r w:rsidR="00654AAA">
        <w:rPr>
          <w:rFonts w:ascii="Arial" w:hAnsi="Arial" w:cs="Arial"/>
          <w:color w:val="666666"/>
          <w:spacing w:val="7"/>
          <w:szCs w:val="24"/>
        </w:rPr>
        <w:t xml:space="preserve">the beliefs of third parties (such as of religious who put the sanctity of life over common humanity) and can involve </w:t>
      </w:r>
      <w:r w:rsidR="006160B5">
        <w:rPr>
          <w:rFonts w:ascii="Arial" w:hAnsi="Arial" w:cs="Arial"/>
          <w:color w:val="666666"/>
          <w:spacing w:val="7"/>
          <w:szCs w:val="24"/>
        </w:rPr>
        <w:t xml:space="preserve">too many </w:t>
      </w:r>
      <w:r>
        <w:rPr>
          <w:rFonts w:ascii="Arial" w:hAnsi="Arial" w:cs="Arial"/>
          <w:color w:val="666666"/>
          <w:spacing w:val="7"/>
          <w:szCs w:val="24"/>
        </w:rPr>
        <w:t>relocations of</w:t>
      </w:r>
      <w:r w:rsidR="006160B5">
        <w:rPr>
          <w:rFonts w:ascii="Arial" w:hAnsi="Arial" w:cs="Arial"/>
          <w:color w:val="666666"/>
          <w:spacing w:val="7"/>
          <w:szCs w:val="24"/>
        </w:rPr>
        <w:t xml:space="preserve"> </w:t>
      </w:r>
      <w:r>
        <w:rPr>
          <w:rFonts w:ascii="Arial" w:hAnsi="Arial" w:cs="Arial"/>
          <w:color w:val="666666"/>
          <w:spacing w:val="7"/>
          <w:szCs w:val="24"/>
        </w:rPr>
        <w:t>patients.</w:t>
      </w:r>
    </w:p>
    <w:p w:rsidR="006160B5" w:rsidRDefault="00D83CA8" w:rsidP="00B81750">
      <w:pPr>
        <w:shd w:val="clear" w:color="auto" w:fill="FFFFFF"/>
        <w:spacing w:before="100" w:beforeAutospacing="1" w:after="100" w:afterAutospacing="1" w:line="240" w:lineRule="auto"/>
        <w:ind w:left="567" w:hanging="567"/>
        <w:rPr>
          <w:rFonts w:ascii="Arial" w:hAnsi="Arial" w:cs="Arial"/>
          <w:color w:val="666666"/>
          <w:spacing w:val="7"/>
          <w:szCs w:val="24"/>
        </w:rPr>
      </w:pPr>
      <w:r>
        <w:rPr>
          <w:rFonts w:ascii="Arial" w:hAnsi="Arial" w:cs="Arial"/>
          <w:color w:val="666666"/>
          <w:spacing w:val="7"/>
          <w:szCs w:val="24"/>
        </w:rPr>
        <w:tab/>
      </w:r>
      <w:r w:rsidR="006160B5">
        <w:rPr>
          <w:rFonts w:ascii="Arial" w:hAnsi="Arial" w:cs="Arial"/>
          <w:color w:val="666666"/>
          <w:spacing w:val="7"/>
          <w:szCs w:val="24"/>
        </w:rPr>
        <w:t>I don’t have answers as to where specialised palliative care services might best be managed. I doubt that palliative care at home (including nursing homes</w:t>
      </w:r>
      <w:r w:rsidR="00C10665">
        <w:rPr>
          <w:rFonts w:ascii="Arial" w:hAnsi="Arial" w:cs="Arial"/>
          <w:color w:val="666666"/>
          <w:spacing w:val="7"/>
          <w:szCs w:val="24"/>
        </w:rPr>
        <w:t>, probably</w:t>
      </w:r>
      <w:r w:rsidR="006160B5">
        <w:rPr>
          <w:rFonts w:ascii="Arial" w:hAnsi="Arial" w:cs="Arial"/>
          <w:color w:val="666666"/>
          <w:spacing w:val="7"/>
          <w:szCs w:val="24"/>
        </w:rPr>
        <w:t xml:space="preserve">) is desirable for most patients or </w:t>
      </w:r>
      <w:r w:rsidR="00C10665">
        <w:rPr>
          <w:rFonts w:ascii="Arial" w:hAnsi="Arial" w:cs="Arial"/>
          <w:color w:val="666666"/>
          <w:spacing w:val="7"/>
          <w:szCs w:val="24"/>
        </w:rPr>
        <w:t xml:space="preserve">for </w:t>
      </w:r>
      <w:r w:rsidR="006160B5">
        <w:rPr>
          <w:rFonts w:ascii="Arial" w:hAnsi="Arial" w:cs="Arial"/>
          <w:color w:val="666666"/>
          <w:spacing w:val="7"/>
          <w:szCs w:val="24"/>
        </w:rPr>
        <w:t xml:space="preserve">those around them. Perhaps </w:t>
      </w:r>
      <w:r w:rsidR="00C10665">
        <w:rPr>
          <w:rFonts w:ascii="Arial" w:hAnsi="Arial" w:cs="Arial"/>
          <w:color w:val="666666"/>
          <w:spacing w:val="7"/>
          <w:szCs w:val="24"/>
        </w:rPr>
        <w:t xml:space="preserve">Australia should be funding community </w:t>
      </w:r>
      <w:r w:rsidR="006160B5">
        <w:rPr>
          <w:rFonts w:ascii="Arial" w:hAnsi="Arial" w:cs="Arial"/>
          <w:color w:val="666666"/>
          <w:spacing w:val="7"/>
          <w:szCs w:val="24"/>
        </w:rPr>
        <w:t>stand-alone hospices (as in the United Kingdom and European countries)</w:t>
      </w:r>
      <w:r w:rsidR="00C10665">
        <w:rPr>
          <w:rFonts w:ascii="Arial" w:hAnsi="Arial" w:cs="Arial"/>
          <w:color w:val="666666"/>
          <w:spacing w:val="7"/>
          <w:szCs w:val="24"/>
        </w:rPr>
        <w:t>?</w:t>
      </w:r>
    </w:p>
    <w:p w:rsidR="00843ED3" w:rsidRDefault="00843ED3" w:rsidP="00843ED3">
      <w:pPr>
        <w:shd w:val="clear" w:color="auto" w:fill="FFFFFF"/>
        <w:spacing w:before="100" w:beforeAutospacing="1" w:after="100" w:afterAutospacing="1" w:line="240" w:lineRule="auto"/>
        <w:ind w:left="567" w:hanging="567"/>
        <w:rPr>
          <w:rFonts w:ascii="Arial" w:hAnsi="Arial" w:cs="Arial"/>
          <w:color w:val="666666"/>
          <w:spacing w:val="7"/>
          <w:szCs w:val="24"/>
        </w:rPr>
      </w:pPr>
    </w:p>
    <w:p w:rsidR="00B81750" w:rsidRDefault="00D83CA8" w:rsidP="00843ED3">
      <w:pPr>
        <w:shd w:val="clear" w:color="auto" w:fill="FFFFFF"/>
        <w:spacing w:before="100" w:beforeAutospacing="1" w:after="100" w:afterAutospacing="1" w:line="240" w:lineRule="auto"/>
        <w:ind w:left="567" w:hanging="567"/>
        <w:rPr>
          <w:rFonts w:ascii="Arial" w:hAnsi="Arial" w:cs="Arial"/>
          <w:color w:val="666666"/>
          <w:spacing w:val="7"/>
          <w:szCs w:val="24"/>
        </w:rPr>
      </w:pPr>
      <w:r>
        <w:rPr>
          <w:rFonts w:ascii="Arial" w:hAnsi="Arial" w:cs="Arial"/>
          <w:color w:val="666666"/>
          <w:spacing w:val="7"/>
          <w:szCs w:val="24"/>
        </w:rPr>
        <w:t xml:space="preserve">4 </w:t>
      </w:r>
      <w:r w:rsidR="00843ED3">
        <w:rPr>
          <w:rFonts w:ascii="Arial" w:hAnsi="Arial" w:cs="Arial"/>
          <w:color w:val="666666"/>
          <w:spacing w:val="7"/>
          <w:szCs w:val="24"/>
        </w:rPr>
        <w:tab/>
      </w:r>
      <w:r w:rsidR="006160B5">
        <w:rPr>
          <w:rFonts w:ascii="Arial" w:hAnsi="Arial" w:cs="Arial"/>
          <w:color w:val="666666"/>
          <w:spacing w:val="7"/>
          <w:szCs w:val="24"/>
        </w:rPr>
        <w:t>Turning to the public</w:t>
      </w:r>
      <w:r w:rsidR="00A84C1A">
        <w:rPr>
          <w:rFonts w:ascii="Arial" w:hAnsi="Arial" w:cs="Arial"/>
          <w:color w:val="666666"/>
          <w:spacing w:val="7"/>
          <w:szCs w:val="24"/>
        </w:rPr>
        <w:t xml:space="preserve"> hospital sector, firstly I wonder </w:t>
      </w:r>
      <w:r w:rsidR="00B81750">
        <w:rPr>
          <w:rFonts w:ascii="Arial" w:hAnsi="Arial" w:cs="Arial"/>
          <w:color w:val="666666"/>
          <w:spacing w:val="7"/>
          <w:szCs w:val="24"/>
        </w:rPr>
        <w:t>how</w:t>
      </w:r>
      <w:r w:rsidR="00A84C1A">
        <w:rPr>
          <w:rFonts w:ascii="Arial" w:hAnsi="Arial" w:cs="Arial"/>
          <w:color w:val="666666"/>
          <w:spacing w:val="7"/>
          <w:szCs w:val="24"/>
        </w:rPr>
        <w:t xml:space="preserve"> this </w:t>
      </w:r>
      <w:r>
        <w:rPr>
          <w:rFonts w:ascii="Arial" w:hAnsi="Arial" w:cs="Arial"/>
          <w:color w:val="666666"/>
          <w:spacing w:val="7"/>
          <w:szCs w:val="24"/>
        </w:rPr>
        <w:t xml:space="preserve">preliminary </w:t>
      </w:r>
      <w:r w:rsidR="00A84C1A">
        <w:rPr>
          <w:rFonts w:ascii="Arial" w:hAnsi="Arial" w:cs="Arial"/>
          <w:color w:val="666666"/>
          <w:spacing w:val="7"/>
          <w:szCs w:val="24"/>
        </w:rPr>
        <w:t xml:space="preserve">report helps at all </w:t>
      </w:r>
      <w:r w:rsidR="00B81750">
        <w:rPr>
          <w:rFonts w:ascii="Arial" w:hAnsi="Arial" w:cs="Arial"/>
          <w:color w:val="666666"/>
          <w:spacing w:val="7"/>
          <w:szCs w:val="24"/>
        </w:rPr>
        <w:t>when it does not look</w:t>
      </w:r>
      <w:r w:rsidR="00A84C1A">
        <w:rPr>
          <w:rFonts w:ascii="Arial" w:hAnsi="Arial" w:cs="Arial"/>
          <w:color w:val="666666"/>
          <w:spacing w:val="7"/>
          <w:szCs w:val="24"/>
        </w:rPr>
        <w:t xml:space="preserve"> first at the wh</w:t>
      </w:r>
      <w:r>
        <w:rPr>
          <w:rFonts w:ascii="Arial" w:hAnsi="Arial" w:cs="Arial"/>
          <w:color w:val="666666"/>
          <w:spacing w:val="7"/>
          <w:szCs w:val="24"/>
        </w:rPr>
        <w:t>o</w:t>
      </w:r>
      <w:r w:rsidR="00A84C1A">
        <w:rPr>
          <w:rFonts w:ascii="Arial" w:hAnsi="Arial" w:cs="Arial"/>
          <w:color w:val="666666"/>
          <w:spacing w:val="7"/>
          <w:szCs w:val="24"/>
        </w:rPr>
        <w:t>le</w:t>
      </w:r>
      <w:r w:rsidR="00B81750">
        <w:rPr>
          <w:rFonts w:ascii="Arial" w:hAnsi="Arial" w:cs="Arial"/>
          <w:color w:val="666666"/>
          <w:spacing w:val="7"/>
          <w:szCs w:val="24"/>
        </w:rPr>
        <w:t>-of-</w:t>
      </w:r>
      <w:r w:rsidR="00A84C1A">
        <w:rPr>
          <w:rFonts w:ascii="Arial" w:hAnsi="Arial" w:cs="Arial"/>
          <w:color w:val="666666"/>
          <w:spacing w:val="7"/>
          <w:szCs w:val="24"/>
        </w:rPr>
        <w:t xml:space="preserve">hospital sector (including </w:t>
      </w:r>
      <w:r w:rsidR="00B81750">
        <w:rPr>
          <w:rFonts w:ascii="Arial" w:hAnsi="Arial" w:cs="Arial"/>
          <w:color w:val="666666"/>
          <w:spacing w:val="7"/>
          <w:szCs w:val="24"/>
        </w:rPr>
        <w:t>provision of s</w:t>
      </w:r>
      <w:r w:rsidR="006160B5">
        <w:rPr>
          <w:rFonts w:ascii="Arial" w:hAnsi="Arial" w:cs="Arial"/>
          <w:color w:val="666666"/>
          <w:spacing w:val="7"/>
          <w:szCs w:val="24"/>
        </w:rPr>
        <w:t xml:space="preserve">pecialist </w:t>
      </w:r>
      <w:r w:rsidR="00B81750">
        <w:rPr>
          <w:rFonts w:ascii="Arial" w:hAnsi="Arial" w:cs="Arial"/>
          <w:color w:val="666666"/>
          <w:spacing w:val="7"/>
          <w:szCs w:val="24"/>
        </w:rPr>
        <w:t>p</w:t>
      </w:r>
      <w:r w:rsidR="006160B5">
        <w:rPr>
          <w:rFonts w:ascii="Arial" w:hAnsi="Arial" w:cs="Arial"/>
          <w:color w:val="666666"/>
          <w:spacing w:val="7"/>
          <w:szCs w:val="24"/>
        </w:rPr>
        <w:t xml:space="preserve">alliative </w:t>
      </w:r>
      <w:r w:rsidR="00B81750">
        <w:rPr>
          <w:rFonts w:ascii="Arial" w:hAnsi="Arial" w:cs="Arial"/>
          <w:color w:val="666666"/>
          <w:spacing w:val="7"/>
          <w:szCs w:val="24"/>
        </w:rPr>
        <w:t>c</w:t>
      </w:r>
      <w:r w:rsidR="006160B5">
        <w:rPr>
          <w:rFonts w:ascii="Arial" w:hAnsi="Arial" w:cs="Arial"/>
          <w:color w:val="666666"/>
          <w:spacing w:val="7"/>
          <w:szCs w:val="24"/>
        </w:rPr>
        <w:t>are</w:t>
      </w:r>
      <w:r w:rsidR="00A84C1A">
        <w:rPr>
          <w:rFonts w:ascii="Arial" w:hAnsi="Arial" w:cs="Arial"/>
          <w:color w:val="666666"/>
          <w:spacing w:val="7"/>
          <w:szCs w:val="24"/>
        </w:rPr>
        <w:t xml:space="preserve">) before looking at </w:t>
      </w:r>
      <w:r w:rsidR="00B81750">
        <w:rPr>
          <w:rFonts w:ascii="Arial" w:hAnsi="Arial" w:cs="Arial"/>
          <w:color w:val="666666"/>
          <w:spacing w:val="7"/>
          <w:szCs w:val="24"/>
        </w:rPr>
        <w:t xml:space="preserve">any </w:t>
      </w:r>
      <w:r>
        <w:rPr>
          <w:rFonts w:ascii="Arial" w:hAnsi="Arial" w:cs="Arial"/>
          <w:color w:val="666666"/>
          <w:spacing w:val="7"/>
          <w:szCs w:val="24"/>
        </w:rPr>
        <w:t>bits of the hospital</w:t>
      </w:r>
      <w:r w:rsidR="00A84C1A">
        <w:rPr>
          <w:rFonts w:ascii="Arial" w:hAnsi="Arial" w:cs="Arial"/>
          <w:color w:val="666666"/>
          <w:spacing w:val="7"/>
          <w:szCs w:val="24"/>
        </w:rPr>
        <w:t xml:space="preserve"> </w:t>
      </w:r>
      <w:r w:rsidR="00B81750">
        <w:rPr>
          <w:rFonts w:ascii="Arial" w:hAnsi="Arial" w:cs="Arial"/>
          <w:color w:val="666666"/>
          <w:spacing w:val="7"/>
          <w:szCs w:val="24"/>
        </w:rPr>
        <w:t xml:space="preserve">sector </w:t>
      </w:r>
      <w:r w:rsidR="00A84C1A">
        <w:rPr>
          <w:rFonts w:ascii="Arial" w:hAnsi="Arial" w:cs="Arial"/>
          <w:color w:val="666666"/>
          <w:spacing w:val="7"/>
          <w:szCs w:val="24"/>
        </w:rPr>
        <w:t>separately.</w:t>
      </w:r>
      <w:r w:rsidR="00A84C1A" w:rsidRPr="00A84C1A">
        <w:rPr>
          <w:rFonts w:ascii="Arial" w:hAnsi="Arial" w:cs="Arial"/>
          <w:color w:val="666666"/>
          <w:spacing w:val="7"/>
          <w:szCs w:val="24"/>
        </w:rPr>
        <w:t xml:space="preserve"> </w:t>
      </w:r>
    </w:p>
    <w:p w:rsidR="00A84C1A" w:rsidRDefault="00843ED3" w:rsidP="00843ED3">
      <w:pPr>
        <w:shd w:val="clear" w:color="auto" w:fill="FFFFFF"/>
        <w:spacing w:before="100" w:beforeAutospacing="1" w:after="100" w:afterAutospacing="1" w:line="240" w:lineRule="auto"/>
        <w:ind w:left="567" w:hanging="567"/>
        <w:rPr>
          <w:rFonts w:ascii="Arial" w:hAnsi="Arial" w:cs="Arial"/>
          <w:color w:val="666666"/>
          <w:spacing w:val="7"/>
          <w:szCs w:val="24"/>
        </w:rPr>
      </w:pPr>
      <w:r>
        <w:rPr>
          <w:rFonts w:ascii="Arial" w:hAnsi="Arial" w:cs="Arial"/>
          <w:color w:val="666666"/>
          <w:spacing w:val="7"/>
          <w:szCs w:val="24"/>
        </w:rPr>
        <w:tab/>
      </w:r>
      <w:r w:rsidR="00A84C1A">
        <w:rPr>
          <w:rFonts w:ascii="Arial" w:hAnsi="Arial" w:cs="Arial"/>
          <w:color w:val="666666"/>
          <w:spacing w:val="7"/>
          <w:szCs w:val="24"/>
        </w:rPr>
        <w:t xml:space="preserve">I appreciate that </w:t>
      </w:r>
      <w:r w:rsidR="00397B76">
        <w:rPr>
          <w:rFonts w:ascii="Arial" w:hAnsi="Arial" w:cs="Arial"/>
          <w:color w:val="666666"/>
          <w:spacing w:val="7"/>
          <w:szCs w:val="24"/>
        </w:rPr>
        <w:t xml:space="preserve">the preliminary report </w:t>
      </w:r>
      <w:r w:rsidR="00B81750">
        <w:rPr>
          <w:rFonts w:ascii="Arial" w:hAnsi="Arial" w:cs="Arial"/>
          <w:color w:val="666666"/>
          <w:spacing w:val="7"/>
          <w:szCs w:val="24"/>
        </w:rPr>
        <w:t>avoid</w:t>
      </w:r>
      <w:r w:rsidR="00397B76">
        <w:rPr>
          <w:rFonts w:ascii="Arial" w:hAnsi="Arial" w:cs="Arial"/>
          <w:color w:val="666666"/>
          <w:spacing w:val="7"/>
          <w:szCs w:val="24"/>
        </w:rPr>
        <w:t>s</w:t>
      </w:r>
      <w:r w:rsidR="00A84C1A">
        <w:rPr>
          <w:rFonts w:ascii="Arial" w:hAnsi="Arial" w:cs="Arial"/>
          <w:color w:val="666666"/>
          <w:spacing w:val="7"/>
          <w:szCs w:val="24"/>
        </w:rPr>
        <w:t xml:space="preserve"> framing its analyses in terms </w:t>
      </w:r>
      <w:r w:rsidR="00D83CA8">
        <w:rPr>
          <w:rFonts w:ascii="Arial" w:hAnsi="Arial" w:cs="Arial"/>
          <w:color w:val="666666"/>
          <w:spacing w:val="7"/>
          <w:szCs w:val="24"/>
        </w:rPr>
        <w:t xml:space="preserve">of </w:t>
      </w:r>
      <w:r w:rsidR="00A84C1A">
        <w:rPr>
          <w:rFonts w:ascii="Arial" w:hAnsi="Arial" w:cs="Arial"/>
          <w:color w:val="666666"/>
          <w:spacing w:val="7"/>
          <w:szCs w:val="24"/>
        </w:rPr>
        <w:t>public v private and for-profit v not-for-profit</w:t>
      </w:r>
      <w:r w:rsidR="00397B76">
        <w:rPr>
          <w:rFonts w:ascii="Arial" w:hAnsi="Arial" w:cs="Arial"/>
          <w:color w:val="666666"/>
          <w:spacing w:val="7"/>
          <w:szCs w:val="24"/>
        </w:rPr>
        <w:t xml:space="preserve"> (</w:t>
      </w:r>
      <w:r w:rsidR="00A84C1A">
        <w:rPr>
          <w:rFonts w:ascii="Arial" w:hAnsi="Arial" w:cs="Arial"/>
          <w:color w:val="666666"/>
          <w:spacing w:val="7"/>
          <w:szCs w:val="24"/>
        </w:rPr>
        <w:t>because these are for discussion in the second stage of the Commission’s inquiry (pp v-vi)</w:t>
      </w:r>
      <w:r w:rsidR="00397B76">
        <w:rPr>
          <w:rFonts w:ascii="Arial" w:hAnsi="Arial" w:cs="Arial"/>
          <w:color w:val="666666"/>
          <w:spacing w:val="7"/>
          <w:szCs w:val="24"/>
        </w:rPr>
        <w:t>), and that this limits what the report can usefully say about any particular part of the hospital sector</w:t>
      </w:r>
      <w:r w:rsidR="00A84C1A">
        <w:rPr>
          <w:rFonts w:ascii="Arial" w:hAnsi="Arial" w:cs="Arial"/>
          <w:color w:val="666666"/>
          <w:spacing w:val="7"/>
          <w:szCs w:val="24"/>
        </w:rPr>
        <w:t>.</w:t>
      </w:r>
    </w:p>
    <w:p w:rsidR="00A84C1A" w:rsidRDefault="00843ED3" w:rsidP="00843ED3">
      <w:pPr>
        <w:shd w:val="clear" w:color="auto" w:fill="FFFFFF"/>
        <w:spacing w:before="100" w:beforeAutospacing="1" w:after="100" w:afterAutospacing="1" w:line="240" w:lineRule="auto"/>
        <w:ind w:left="567" w:hanging="567"/>
        <w:rPr>
          <w:rFonts w:ascii="Arial" w:hAnsi="Arial" w:cs="Arial"/>
          <w:color w:val="666666"/>
          <w:spacing w:val="7"/>
          <w:szCs w:val="24"/>
        </w:rPr>
      </w:pPr>
      <w:r>
        <w:rPr>
          <w:rFonts w:ascii="Arial" w:hAnsi="Arial" w:cs="Arial"/>
          <w:color w:val="666666"/>
          <w:spacing w:val="7"/>
          <w:szCs w:val="24"/>
        </w:rPr>
        <w:tab/>
      </w:r>
      <w:r w:rsidR="00A84C1A">
        <w:rPr>
          <w:rFonts w:ascii="Arial" w:hAnsi="Arial" w:cs="Arial"/>
          <w:color w:val="666666"/>
          <w:spacing w:val="7"/>
          <w:szCs w:val="24"/>
        </w:rPr>
        <w:t xml:space="preserve">Still, I’d have thought that any attempt to scope </w:t>
      </w:r>
      <w:r w:rsidR="00397B76">
        <w:rPr>
          <w:rFonts w:ascii="Arial" w:hAnsi="Arial" w:cs="Arial"/>
          <w:color w:val="666666"/>
          <w:spacing w:val="7"/>
          <w:szCs w:val="24"/>
        </w:rPr>
        <w:t xml:space="preserve">any part of </w:t>
      </w:r>
      <w:r w:rsidR="00A84C1A">
        <w:rPr>
          <w:rFonts w:ascii="Arial" w:hAnsi="Arial" w:cs="Arial"/>
          <w:color w:val="666666"/>
          <w:spacing w:val="7"/>
          <w:szCs w:val="24"/>
        </w:rPr>
        <w:t xml:space="preserve">the hospital sector would have proceeded from a rigorous analysis of what hospital services we as a </w:t>
      </w:r>
      <w:r w:rsidR="00A84C1A">
        <w:rPr>
          <w:rFonts w:ascii="Arial" w:hAnsi="Arial" w:cs="Arial"/>
          <w:color w:val="666666"/>
          <w:spacing w:val="7"/>
          <w:szCs w:val="24"/>
        </w:rPr>
        <w:lastRenderedPageBreak/>
        <w:t xml:space="preserve">society want to be available generally before turning to questions both about how the whole-of-hospital sector is performing and </w:t>
      </w:r>
      <w:r w:rsidR="00D83CA8">
        <w:rPr>
          <w:rFonts w:ascii="Arial" w:hAnsi="Arial" w:cs="Arial"/>
          <w:color w:val="666666"/>
          <w:spacing w:val="7"/>
          <w:szCs w:val="24"/>
        </w:rPr>
        <w:t>then to</w:t>
      </w:r>
      <w:r w:rsidR="00A84C1A">
        <w:rPr>
          <w:rFonts w:ascii="Arial" w:hAnsi="Arial" w:cs="Arial"/>
          <w:color w:val="666666"/>
          <w:spacing w:val="7"/>
          <w:szCs w:val="24"/>
        </w:rPr>
        <w:t xml:space="preserve"> </w:t>
      </w:r>
      <w:r w:rsidR="00397B76">
        <w:rPr>
          <w:rFonts w:ascii="Arial" w:hAnsi="Arial" w:cs="Arial"/>
          <w:color w:val="666666"/>
          <w:spacing w:val="7"/>
          <w:szCs w:val="24"/>
        </w:rPr>
        <w:t>how different parts (eg public and private) contribute.</w:t>
      </w:r>
    </w:p>
    <w:p w:rsidR="00542EF8" w:rsidRDefault="00843ED3" w:rsidP="00843ED3">
      <w:pPr>
        <w:shd w:val="clear" w:color="auto" w:fill="FFFFFF"/>
        <w:spacing w:before="100" w:beforeAutospacing="1" w:after="100" w:afterAutospacing="1" w:line="240" w:lineRule="auto"/>
        <w:ind w:left="567" w:hanging="567"/>
        <w:rPr>
          <w:rFonts w:ascii="Arial" w:hAnsi="Arial" w:cs="Arial"/>
          <w:color w:val="666666"/>
          <w:spacing w:val="7"/>
          <w:szCs w:val="24"/>
        </w:rPr>
      </w:pPr>
      <w:r>
        <w:rPr>
          <w:rFonts w:ascii="Arial" w:hAnsi="Arial" w:cs="Arial"/>
          <w:color w:val="666666"/>
          <w:spacing w:val="7"/>
          <w:szCs w:val="24"/>
        </w:rPr>
        <w:tab/>
      </w:r>
      <w:r w:rsidR="00397B76">
        <w:rPr>
          <w:rFonts w:ascii="Arial" w:hAnsi="Arial" w:cs="Arial"/>
          <w:color w:val="666666"/>
          <w:spacing w:val="7"/>
          <w:szCs w:val="24"/>
        </w:rPr>
        <w:t xml:space="preserve">On what the community wants </w:t>
      </w:r>
      <w:r w:rsidR="00A84C1A">
        <w:rPr>
          <w:rFonts w:ascii="Arial" w:hAnsi="Arial" w:cs="Arial"/>
          <w:color w:val="666666"/>
          <w:spacing w:val="7"/>
          <w:szCs w:val="24"/>
        </w:rPr>
        <w:t xml:space="preserve">of the whole-of-hospital sector </w:t>
      </w:r>
      <w:r w:rsidR="00397B76">
        <w:rPr>
          <w:rFonts w:ascii="Arial" w:hAnsi="Arial" w:cs="Arial"/>
          <w:color w:val="666666"/>
          <w:spacing w:val="7"/>
          <w:szCs w:val="24"/>
        </w:rPr>
        <w:t>I’d have thought that it is equal access to</w:t>
      </w:r>
      <w:r w:rsidR="00542EF8">
        <w:rPr>
          <w:rFonts w:ascii="Arial" w:hAnsi="Arial" w:cs="Arial"/>
          <w:color w:val="666666"/>
          <w:spacing w:val="7"/>
          <w:szCs w:val="24"/>
        </w:rPr>
        <w:t xml:space="preserve"> as</w:t>
      </w:r>
      <w:r w:rsidR="00A84C1A">
        <w:rPr>
          <w:rFonts w:ascii="Arial" w:hAnsi="Arial" w:cs="Arial"/>
          <w:color w:val="666666"/>
          <w:spacing w:val="7"/>
          <w:szCs w:val="24"/>
        </w:rPr>
        <w:t xml:space="preserve"> wide a range of services </w:t>
      </w:r>
      <w:r w:rsidR="00542EF8">
        <w:rPr>
          <w:rFonts w:ascii="Arial" w:hAnsi="Arial" w:cs="Arial"/>
          <w:color w:val="666666"/>
          <w:spacing w:val="7"/>
          <w:szCs w:val="24"/>
        </w:rPr>
        <w:t>as possible</w:t>
      </w:r>
      <w:r w:rsidR="00397B76">
        <w:rPr>
          <w:rFonts w:ascii="Arial" w:hAnsi="Arial" w:cs="Arial"/>
          <w:color w:val="666666"/>
          <w:spacing w:val="7"/>
          <w:szCs w:val="24"/>
        </w:rPr>
        <w:t xml:space="preserve">, </w:t>
      </w:r>
      <w:r w:rsidR="00542EF8" w:rsidRPr="00542EF8">
        <w:rPr>
          <w:rFonts w:ascii="Arial" w:hAnsi="Arial" w:cs="Arial"/>
          <w:i/>
          <w:color w:val="666666"/>
          <w:spacing w:val="7"/>
          <w:szCs w:val="24"/>
        </w:rPr>
        <w:t>locally</w:t>
      </w:r>
      <w:r w:rsidR="00542EF8">
        <w:rPr>
          <w:rFonts w:ascii="Arial" w:hAnsi="Arial" w:cs="Arial"/>
          <w:color w:val="666666"/>
          <w:spacing w:val="7"/>
          <w:szCs w:val="24"/>
        </w:rPr>
        <w:t>. I stress ‘locally’ because when distance restricts access to services, outcomes may be poor and, in the case of unscheduled maternity and especially A&amp;E services, life threatening.</w:t>
      </w:r>
    </w:p>
    <w:p w:rsidR="00843ED3" w:rsidRDefault="00843ED3" w:rsidP="00843ED3">
      <w:pPr>
        <w:shd w:val="clear" w:color="auto" w:fill="FFFFFF"/>
        <w:spacing w:before="100" w:beforeAutospacing="1" w:after="100" w:afterAutospacing="1" w:line="240" w:lineRule="auto"/>
        <w:ind w:left="567" w:hanging="567"/>
        <w:rPr>
          <w:rFonts w:ascii="Arial" w:hAnsi="Arial" w:cs="Arial"/>
          <w:color w:val="666666"/>
          <w:spacing w:val="7"/>
          <w:szCs w:val="24"/>
        </w:rPr>
      </w:pPr>
    </w:p>
    <w:p w:rsidR="00F80678" w:rsidRDefault="00D83CA8" w:rsidP="00843ED3">
      <w:pPr>
        <w:shd w:val="clear" w:color="auto" w:fill="FFFFFF"/>
        <w:spacing w:before="100" w:beforeAutospacing="1" w:after="100" w:afterAutospacing="1" w:line="240" w:lineRule="auto"/>
        <w:ind w:left="567" w:hanging="567"/>
        <w:rPr>
          <w:rFonts w:ascii="Arial" w:hAnsi="Arial" w:cs="Arial"/>
          <w:color w:val="666666"/>
          <w:spacing w:val="7"/>
          <w:szCs w:val="24"/>
        </w:rPr>
      </w:pPr>
      <w:r>
        <w:rPr>
          <w:rFonts w:ascii="Arial" w:hAnsi="Arial" w:cs="Arial"/>
          <w:color w:val="666666"/>
          <w:spacing w:val="7"/>
          <w:szCs w:val="24"/>
        </w:rPr>
        <w:t xml:space="preserve">5 </w:t>
      </w:r>
      <w:r w:rsidR="00843ED3">
        <w:rPr>
          <w:rFonts w:ascii="Arial" w:hAnsi="Arial" w:cs="Arial"/>
          <w:color w:val="666666"/>
          <w:spacing w:val="7"/>
          <w:szCs w:val="24"/>
        </w:rPr>
        <w:tab/>
      </w:r>
      <w:r w:rsidR="00542EF8">
        <w:rPr>
          <w:rFonts w:ascii="Arial" w:hAnsi="Arial" w:cs="Arial"/>
          <w:color w:val="666666"/>
          <w:spacing w:val="7"/>
          <w:szCs w:val="24"/>
        </w:rPr>
        <w:t>I should say here that I am acutely conscious of the problems of isolation</w:t>
      </w:r>
      <w:r w:rsidR="00C61A97">
        <w:rPr>
          <w:rFonts w:ascii="Arial" w:hAnsi="Arial" w:cs="Arial"/>
          <w:color w:val="666666"/>
          <w:spacing w:val="7"/>
          <w:szCs w:val="24"/>
        </w:rPr>
        <w:t xml:space="preserve"> outside metropolitan areas</w:t>
      </w:r>
      <w:r w:rsidR="00542EF8">
        <w:rPr>
          <w:rFonts w:ascii="Arial" w:hAnsi="Arial" w:cs="Arial"/>
          <w:color w:val="666666"/>
          <w:spacing w:val="7"/>
          <w:szCs w:val="24"/>
        </w:rPr>
        <w:t xml:space="preserve">. I live in a small cluster of people (&lt;50,000), </w:t>
      </w:r>
      <w:r w:rsidR="006124BA">
        <w:rPr>
          <w:rFonts w:ascii="Arial" w:hAnsi="Arial" w:cs="Arial"/>
          <w:color w:val="666666"/>
          <w:spacing w:val="7"/>
          <w:szCs w:val="24"/>
        </w:rPr>
        <w:t xml:space="preserve">which is not well-off (Wingecarribee Shire sits in the worst quintile of NSW LGAs in terms of income-inequality) and in </w:t>
      </w:r>
      <w:r w:rsidR="00542EF8">
        <w:rPr>
          <w:rFonts w:ascii="Arial" w:hAnsi="Arial" w:cs="Arial"/>
          <w:color w:val="666666"/>
          <w:spacing w:val="7"/>
          <w:szCs w:val="24"/>
        </w:rPr>
        <w:t>which i</w:t>
      </w:r>
      <w:r w:rsidR="006124BA">
        <w:rPr>
          <w:rFonts w:ascii="Arial" w:hAnsi="Arial" w:cs="Arial"/>
          <w:color w:val="666666"/>
          <w:spacing w:val="7"/>
          <w:szCs w:val="24"/>
        </w:rPr>
        <w:t>t</w:t>
      </w:r>
      <w:r w:rsidR="00542EF8">
        <w:rPr>
          <w:rFonts w:ascii="Arial" w:hAnsi="Arial" w:cs="Arial"/>
          <w:color w:val="666666"/>
          <w:spacing w:val="7"/>
          <w:szCs w:val="24"/>
        </w:rPr>
        <w:t xml:space="preserve">s ageing </w:t>
      </w:r>
      <w:r w:rsidR="006124BA">
        <w:rPr>
          <w:rFonts w:ascii="Arial" w:hAnsi="Arial" w:cs="Arial"/>
          <w:color w:val="666666"/>
          <w:spacing w:val="7"/>
          <w:szCs w:val="24"/>
        </w:rPr>
        <w:t xml:space="preserve">component </w:t>
      </w:r>
      <w:r w:rsidR="00542EF8">
        <w:rPr>
          <w:rFonts w:ascii="Arial" w:hAnsi="Arial" w:cs="Arial"/>
          <w:color w:val="666666"/>
          <w:spacing w:val="7"/>
          <w:szCs w:val="24"/>
        </w:rPr>
        <w:t>(</w:t>
      </w:r>
      <w:r w:rsidR="00A0014E">
        <w:rPr>
          <w:rFonts w:ascii="Arial" w:hAnsi="Arial" w:cs="Arial"/>
          <w:color w:val="666666"/>
          <w:spacing w:val="7"/>
          <w:szCs w:val="24"/>
        </w:rPr>
        <w:t>half us are older than</w:t>
      </w:r>
      <w:r w:rsidR="00542EF8">
        <w:rPr>
          <w:rFonts w:ascii="Arial" w:hAnsi="Arial" w:cs="Arial"/>
          <w:color w:val="666666"/>
          <w:spacing w:val="7"/>
          <w:szCs w:val="24"/>
        </w:rPr>
        <w:t xml:space="preserve"> 46</w:t>
      </w:r>
      <w:r w:rsidR="00A0014E">
        <w:rPr>
          <w:rFonts w:ascii="Arial" w:hAnsi="Arial" w:cs="Arial"/>
          <w:color w:val="666666"/>
          <w:spacing w:val="7"/>
          <w:szCs w:val="24"/>
        </w:rPr>
        <w:t>)</w:t>
      </w:r>
      <w:r w:rsidR="00542EF8">
        <w:rPr>
          <w:rFonts w:ascii="Arial" w:hAnsi="Arial" w:cs="Arial"/>
          <w:color w:val="666666"/>
          <w:spacing w:val="7"/>
          <w:szCs w:val="24"/>
        </w:rPr>
        <w:t xml:space="preserve"> </w:t>
      </w:r>
      <w:r w:rsidR="006124BA">
        <w:rPr>
          <w:rFonts w:ascii="Arial" w:hAnsi="Arial" w:cs="Arial"/>
          <w:color w:val="666666"/>
          <w:spacing w:val="7"/>
          <w:szCs w:val="24"/>
        </w:rPr>
        <w:t xml:space="preserve">is growing rapidly. </w:t>
      </w:r>
    </w:p>
    <w:p w:rsidR="00F80678" w:rsidRDefault="00843ED3" w:rsidP="00843ED3">
      <w:pPr>
        <w:shd w:val="clear" w:color="auto" w:fill="FFFFFF"/>
        <w:spacing w:before="100" w:beforeAutospacing="1" w:after="100" w:afterAutospacing="1" w:line="240" w:lineRule="auto"/>
        <w:ind w:left="567" w:hanging="567"/>
        <w:rPr>
          <w:rFonts w:ascii="Arial" w:hAnsi="Arial" w:cs="Arial"/>
          <w:color w:val="666666"/>
          <w:spacing w:val="7"/>
          <w:szCs w:val="24"/>
        </w:rPr>
      </w:pPr>
      <w:r>
        <w:rPr>
          <w:rFonts w:ascii="Arial" w:hAnsi="Arial" w:cs="Arial"/>
          <w:color w:val="666666"/>
          <w:spacing w:val="7"/>
          <w:szCs w:val="24"/>
        </w:rPr>
        <w:tab/>
      </w:r>
      <w:r w:rsidR="00F80678">
        <w:rPr>
          <w:rFonts w:ascii="Arial" w:hAnsi="Arial" w:cs="Arial"/>
          <w:color w:val="666666"/>
          <w:spacing w:val="7"/>
          <w:szCs w:val="24"/>
        </w:rPr>
        <w:t xml:space="preserve">Bowral Public Hospital is a small regional hospital (94 beds), co-located with an even smaller private hospital (SHPH, </w:t>
      </w:r>
      <w:r w:rsidR="00397B76">
        <w:rPr>
          <w:rFonts w:ascii="Arial" w:hAnsi="Arial" w:cs="Arial"/>
          <w:color w:val="666666"/>
          <w:spacing w:val="7"/>
          <w:szCs w:val="24"/>
        </w:rPr>
        <w:t>77</w:t>
      </w:r>
      <w:r w:rsidR="00F80678">
        <w:rPr>
          <w:rFonts w:ascii="Arial" w:hAnsi="Arial" w:cs="Arial"/>
          <w:color w:val="666666"/>
          <w:spacing w:val="7"/>
          <w:szCs w:val="24"/>
        </w:rPr>
        <w:t xml:space="preserve"> beds). It is at least an hour away from a</w:t>
      </w:r>
      <w:r w:rsidR="00397B76">
        <w:rPr>
          <w:rFonts w:ascii="Arial" w:hAnsi="Arial" w:cs="Arial"/>
          <w:color w:val="666666"/>
          <w:spacing w:val="7"/>
          <w:szCs w:val="24"/>
        </w:rPr>
        <w:t>ny</w:t>
      </w:r>
      <w:r w:rsidR="00F80678">
        <w:rPr>
          <w:rFonts w:ascii="Arial" w:hAnsi="Arial" w:cs="Arial"/>
          <w:color w:val="666666"/>
          <w:spacing w:val="7"/>
          <w:szCs w:val="24"/>
        </w:rPr>
        <w:t xml:space="preserve"> </w:t>
      </w:r>
      <w:r w:rsidR="009F52EE">
        <w:rPr>
          <w:rFonts w:ascii="Arial" w:hAnsi="Arial" w:cs="Arial"/>
          <w:color w:val="666666"/>
          <w:spacing w:val="7"/>
          <w:szCs w:val="24"/>
        </w:rPr>
        <w:t>‘</w:t>
      </w:r>
      <w:r w:rsidR="00F80678">
        <w:rPr>
          <w:rFonts w:ascii="Arial" w:hAnsi="Arial" w:cs="Arial"/>
          <w:color w:val="666666"/>
          <w:spacing w:val="7"/>
          <w:szCs w:val="24"/>
        </w:rPr>
        <w:t>large regional hospital</w:t>
      </w:r>
      <w:r w:rsidR="009F52EE">
        <w:rPr>
          <w:rFonts w:ascii="Arial" w:hAnsi="Arial" w:cs="Arial"/>
          <w:color w:val="666666"/>
          <w:spacing w:val="7"/>
          <w:szCs w:val="24"/>
        </w:rPr>
        <w:t>’</w:t>
      </w:r>
      <w:r w:rsidR="00F80678">
        <w:rPr>
          <w:rFonts w:ascii="Arial" w:hAnsi="Arial" w:cs="Arial"/>
          <w:color w:val="666666"/>
          <w:spacing w:val="7"/>
          <w:szCs w:val="24"/>
        </w:rPr>
        <w:t xml:space="preserve"> (Goulburn</w:t>
      </w:r>
      <w:r w:rsidR="009E7869">
        <w:rPr>
          <w:rFonts w:ascii="Arial" w:hAnsi="Arial" w:cs="Arial"/>
          <w:color w:val="666666"/>
          <w:spacing w:val="7"/>
          <w:szCs w:val="24"/>
        </w:rPr>
        <w:t>, which</w:t>
      </w:r>
      <w:r w:rsidR="00700293">
        <w:rPr>
          <w:rFonts w:ascii="Arial" w:hAnsi="Arial" w:cs="Arial"/>
          <w:color w:val="666666"/>
          <w:spacing w:val="7"/>
          <w:szCs w:val="24"/>
        </w:rPr>
        <w:t xml:space="preserve"> is</w:t>
      </w:r>
      <w:r w:rsidR="00397B76">
        <w:rPr>
          <w:rFonts w:ascii="Arial" w:hAnsi="Arial" w:cs="Arial"/>
          <w:color w:val="666666"/>
          <w:spacing w:val="7"/>
          <w:szCs w:val="24"/>
        </w:rPr>
        <w:t xml:space="preserve"> a small</w:t>
      </w:r>
      <w:r w:rsidR="00700293">
        <w:rPr>
          <w:rFonts w:ascii="Arial" w:hAnsi="Arial" w:cs="Arial"/>
          <w:color w:val="666666"/>
          <w:spacing w:val="7"/>
          <w:szCs w:val="24"/>
        </w:rPr>
        <w:t>ish</w:t>
      </w:r>
      <w:r w:rsidR="00397B76">
        <w:rPr>
          <w:rFonts w:ascii="Arial" w:hAnsi="Arial" w:cs="Arial"/>
          <w:color w:val="666666"/>
          <w:spacing w:val="7"/>
          <w:szCs w:val="24"/>
        </w:rPr>
        <w:t xml:space="preserve"> hospital</w:t>
      </w:r>
      <w:r w:rsidR="00F80678">
        <w:rPr>
          <w:rFonts w:ascii="Arial" w:hAnsi="Arial" w:cs="Arial"/>
          <w:color w:val="666666"/>
          <w:spacing w:val="7"/>
          <w:szCs w:val="24"/>
        </w:rPr>
        <w:t xml:space="preserve"> </w:t>
      </w:r>
      <w:r w:rsidR="009F52EE">
        <w:rPr>
          <w:rFonts w:ascii="Arial" w:hAnsi="Arial" w:cs="Arial"/>
          <w:color w:val="666666"/>
          <w:spacing w:val="7"/>
          <w:szCs w:val="24"/>
        </w:rPr>
        <w:t>administered within a different</w:t>
      </w:r>
      <w:r w:rsidR="00F80678">
        <w:rPr>
          <w:rFonts w:ascii="Arial" w:hAnsi="Arial" w:cs="Arial"/>
          <w:color w:val="666666"/>
          <w:spacing w:val="7"/>
          <w:szCs w:val="24"/>
        </w:rPr>
        <w:t xml:space="preserve"> Local Health Area</w:t>
      </w:r>
      <w:r w:rsidR="009F52EE">
        <w:rPr>
          <w:rFonts w:ascii="Arial" w:hAnsi="Arial" w:cs="Arial"/>
          <w:color w:val="666666"/>
          <w:spacing w:val="7"/>
          <w:szCs w:val="24"/>
        </w:rPr>
        <w:t xml:space="preserve"> </w:t>
      </w:r>
      <w:r>
        <w:rPr>
          <w:rFonts w:ascii="Arial" w:hAnsi="Arial" w:cs="Arial"/>
          <w:color w:val="666666"/>
          <w:spacing w:val="7"/>
          <w:szCs w:val="24"/>
        </w:rPr>
        <w:t>‘</w:t>
      </w:r>
      <w:r w:rsidR="00F80678">
        <w:rPr>
          <w:rFonts w:ascii="Arial" w:hAnsi="Arial" w:cs="Arial"/>
          <w:color w:val="666666"/>
          <w:spacing w:val="7"/>
          <w:szCs w:val="24"/>
        </w:rPr>
        <w:t>s</w:t>
      </w:r>
      <w:r w:rsidR="009F52EE">
        <w:rPr>
          <w:rFonts w:ascii="Arial" w:hAnsi="Arial" w:cs="Arial"/>
          <w:color w:val="666666"/>
          <w:spacing w:val="7"/>
          <w:szCs w:val="24"/>
        </w:rPr>
        <w:t>ilo</w:t>
      </w:r>
      <w:r>
        <w:rPr>
          <w:rFonts w:ascii="Arial" w:hAnsi="Arial" w:cs="Arial"/>
          <w:color w:val="666666"/>
          <w:spacing w:val="7"/>
          <w:szCs w:val="24"/>
        </w:rPr>
        <w:t>’</w:t>
      </w:r>
      <w:r w:rsidR="00F80678">
        <w:rPr>
          <w:rFonts w:ascii="Arial" w:hAnsi="Arial" w:cs="Arial"/>
          <w:color w:val="666666"/>
          <w:spacing w:val="7"/>
          <w:szCs w:val="24"/>
        </w:rPr>
        <w:t>)</w:t>
      </w:r>
      <w:r w:rsidR="00397B76">
        <w:rPr>
          <w:rFonts w:ascii="Arial" w:hAnsi="Arial" w:cs="Arial"/>
          <w:color w:val="666666"/>
          <w:spacing w:val="7"/>
          <w:szCs w:val="24"/>
        </w:rPr>
        <w:t xml:space="preserve"> and further </w:t>
      </w:r>
      <w:r w:rsidR="009F52EE">
        <w:rPr>
          <w:rFonts w:ascii="Arial" w:hAnsi="Arial" w:cs="Arial"/>
          <w:color w:val="666666"/>
          <w:spacing w:val="7"/>
          <w:szCs w:val="24"/>
        </w:rPr>
        <w:t>away</w:t>
      </w:r>
      <w:r w:rsidR="009E7869">
        <w:rPr>
          <w:rFonts w:ascii="Arial" w:hAnsi="Arial" w:cs="Arial"/>
          <w:color w:val="666666"/>
          <w:spacing w:val="7"/>
          <w:szCs w:val="24"/>
        </w:rPr>
        <w:t xml:space="preserve"> still</w:t>
      </w:r>
      <w:r w:rsidR="009F52EE">
        <w:rPr>
          <w:rFonts w:ascii="Arial" w:hAnsi="Arial" w:cs="Arial"/>
          <w:color w:val="666666"/>
          <w:spacing w:val="7"/>
          <w:szCs w:val="24"/>
        </w:rPr>
        <w:t xml:space="preserve"> </w:t>
      </w:r>
      <w:r w:rsidR="00397B76">
        <w:rPr>
          <w:rFonts w:ascii="Arial" w:hAnsi="Arial" w:cs="Arial"/>
          <w:color w:val="666666"/>
          <w:spacing w:val="7"/>
          <w:szCs w:val="24"/>
        </w:rPr>
        <w:t>in time</w:t>
      </w:r>
      <w:r w:rsidR="009E7869">
        <w:rPr>
          <w:rFonts w:ascii="Arial" w:hAnsi="Arial" w:cs="Arial"/>
          <w:color w:val="666666"/>
          <w:spacing w:val="7"/>
          <w:szCs w:val="24"/>
        </w:rPr>
        <w:t>-</w:t>
      </w:r>
      <w:r w:rsidR="00397B76">
        <w:rPr>
          <w:rFonts w:ascii="Arial" w:hAnsi="Arial" w:cs="Arial"/>
          <w:color w:val="666666"/>
          <w:spacing w:val="7"/>
          <w:szCs w:val="24"/>
        </w:rPr>
        <w:t>terms from</w:t>
      </w:r>
      <w:r w:rsidR="00F80678">
        <w:rPr>
          <w:rFonts w:ascii="Arial" w:hAnsi="Arial" w:cs="Arial"/>
          <w:color w:val="666666"/>
          <w:spacing w:val="7"/>
          <w:szCs w:val="24"/>
        </w:rPr>
        <w:t xml:space="preserve"> any Sydney large regional hospital.</w:t>
      </w:r>
    </w:p>
    <w:p w:rsidR="0069242C" w:rsidRDefault="00843ED3" w:rsidP="00843ED3">
      <w:pPr>
        <w:shd w:val="clear" w:color="auto" w:fill="FFFFFF"/>
        <w:spacing w:before="100" w:beforeAutospacing="1" w:after="100" w:afterAutospacing="1" w:line="240" w:lineRule="auto"/>
        <w:ind w:left="567" w:hanging="567"/>
        <w:rPr>
          <w:rFonts w:ascii="Arial" w:hAnsi="Arial" w:cs="Arial"/>
          <w:color w:val="666666"/>
          <w:spacing w:val="7"/>
          <w:szCs w:val="24"/>
        </w:rPr>
      </w:pPr>
      <w:r>
        <w:rPr>
          <w:rFonts w:ascii="Arial" w:hAnsi="Arial" w:cs="Arial"/>
          <w:color w:val="666666"/>
          <w:spacing w:val="7"/>
          <w:szCs w:val="24"/>
        </w:rPr>
        <w:tab/>
      </w:r>
      <w:r w:rsidR="00F80678">
        <w:rPr>
          <w:rFonts w:ascii="Arial" w:hAnsi="Arial" w:cs="Arial"/>
          <w:color w:val="666666"/>
          <w:spacing w:val="7"/>
          <w:szCs w:val="24"/>
        </w:rPr>
        <w:t xml:space="preserve">While </w:t>
      </w:r>
      <w:r w:rsidR="00397B76">
        <w:rPr>
          <w:rFonts w:ascii="Arial" w:hAnsi="Arial" w:cs="Arial"/>
          <w:color w:val="666666"/>
          <w:spacing w:val="7"/>
          <w:szCs w:val="24"/>
        </w:rPr>
        <w:t xml:space="preserve">few of us understand how </w:t>
      </w:r>
      <w:r w:rsidR="00F80678">
        <w:rPr>
          <w:rFonts w:ascii="Arial" w:hAnsi="Arial" w:cs="Arial"/>
          <w:color w:val="666666"/>
          <w:spacing w:val="7"/>
          <w:szCs w:val="24"/>
        </w:rPr>
        <w:t xml:space="preserve">the public-private interface </w:t>
      </w:r>
      <w:r w:rsidR="00397B76">
        <w:rPr>
          <w:rFonts w:ascii="Arial" w:hAnsi="Arial" w:cs="Arial"/>
          <w:color w:val="666666"/>
          <w:spacing w:val="7"/>
          <w:szCs w:val="24"/>
        </w:rPr>
        <w:t>works locally, particularly as it affects us</w:t>
      </w:r>
      <w:r w:rsidR="009F52EE">
        <w:rPr>
          <w:rFonts w:ascii="Arial" w:hAnsi="Arial" w:cs="Arial"/>
          <w:color w:val="666666"/>
          <w:spacing w:val="7"/>
          <w:szCs w:val="24"/>
        </w:rPr>
        <w:t xml:space="preserve"> directly</w:t>
      </w:r>
      <w:r w:rsidR="00397B76">
        <w:rPr>
          <w:rFonts w:ascii="Arial" w:hAnsi="Arial" w:cs="Arial"/>
          <w:color w:val="666666"/>
          <w:spacing w:val="7"/>
          <w:szCs w:val="24"/>
        </w:rPr>
        <w:t xml:space="preserve">, </w:t>
      </w:r>
      <w:r w:rsidR="0069242C">
        <w:rPr>
          <w:rFonts w:ascii="Arial" w:hAnsi="Arial" w:cs="Arial"/>
          <w:color w:val="666666"/>
          <w:spacing w:val="7"/>
          <w:szCs w:val="24"/>
        </w:rPr>
        <w:t xml:space="preserve">data on My Hospitals website and in the Bowral Hospital operational plan 2014-8 suggests that </w:t>
      </w:r>
      <w:r w:rsidR="00D83CA8">
        <w:rPr>
          <w:rFonts w:ascii="Arial" w:hAnsi="Arial" w:cs="Arial"/>
          <w:color w:val="666666"/>
          <w:spacing w:val="7"/>
          <w:szCs w:val="24"/>
        </w:rPr>
        <w:t>between them the two hospitals do allow us to</w:t>
      </w:r>
      <w:r w:rsidR="0069242C">
        <w:rPr>
          <w:rFonts w:ascii="Arial" w:hAnsi="Arial" w:cs="Arial"/>
          <w:color w:val="666666"/>
          <w:spacing w:val="7"/>
          <w:szCs w:val="24"/>
        </w:rPr>
        <w:t xml:space="preserve"> access locally a range of services that compares well with those of</w:t>
      </w:r>
      <w:r w:rsidR="00D83CA8">
        <w:rPr>
          <w:rFonts w:ascii="Arial" w:hAnsi="Arial" w:cs="Arial"/>
          <w:color w:val="666666"/>
          <w:spacing w:val="7"/>
          <w:szCs w:val="24"/>
        </w:rPr>
        <w:t>fered by</w:t>
      </w:r>
      <w:r w:rsidR="0069242C">
        <w:rPr>
          <w:rFonts w:ascii="Arial" w:hAnsi="Arial" w:cs="Arial"/>
          <w:color w:val="666666"/>
          <w:spacing w:val="7"/>
          <w:szCs w:val="24"/>
        </w:rPr>
        <w:t xml:space="preserve"> larger hospitals.</w:t>
      </w:r>
    </w:p>
    <w:p w:rsidR="009F52EE" w:rsidRDefault="00843ED3" w:rsidP="00843ED3">
      <w:pPr>
        <w:shd w:val="clear" w:color="auto" w:fill="FFFFFF"/>
        <w:spacing w:before="100" w:beforeAutospacing="1" w:after="100" w:afterAutospacing="1" w:line="240" w:lineRule="auto"/>
        <w:ind w:left="567" w:hanging="567"/>
        <w:rPr>
          <w:rFonts w:ascii="Arial" w:hAnsi="Arial" w:cs="Arial"/>
          <w:color w:val="666666"/>
          <w:spacing w:val="7"/>
          <w:szCs w:val="24"/>
        </w:rPr>
      </w:pPr>
      <w:r>
        <w:rPr>
          <w:rFonts w:ascii="Arial" w:hAnsi="Arial" w:cs="Arial"/>
          <w:color w:val="666666"/>
          <w:spacing w:val="7"/>
          <w:szCs w:val="24"/>
        </w:rPr>
        <w:tab/>
      </w:r>
      <w:r w:rsidR="0069242C">
        <w:rPr>
          <w:rFonts w:ascii="Arial" w:hAnsi="Arial" w:cs="Arial"/>
          <w:color w:val="666666"/>
          <w:spacing w:val="7"/>
          <w:szCs w:val="24"/>
        </w:rPr>
        <w:t xml:space="preserve">However that range of services comes at a price to governments. Costs per </w:t>
      </w:r>
      <w:r w:rsidR="00DC0222">
        <w:rPr>
          <w:rFonts w:ascii="Arial" w:hAnsi="Arial" w:cs="Arial"/>
          <w:color w:val="666666"/>
          <w:spacing w:val="7"/>
          <w:szCs w:val="24"/>
        </w:rPr>
        <w:t>NWAU</w:t>
      </w:r>
      <w:r w:rsidR="0069242C">
        <w:rPr>
          <w:rFonts w:ascii="Arial" w:hAnsi="Arial" w:cs="Arial"/>
          <w:color w:val="666666"/>
          <w:spacing w:val="7"/>
          <w:szCs w:val="24"/>
        </w:rPr>
        <w:t xml:space="preserve"> in th</w:t>
      </w:r>
      <w:r w:rsidR="00700293">
        <w:rPr>
          <w:rFonts w:ascii="Arial" w:hAnsi="Arial" w:cs="Arial"/>
          <w:color w:val="666666"/>
          <w:spacing w:val="7"/>
          <w:szCs w:val="24"/>
        </w:rPr>
        <w:t>is</w:t>
      </w:r>
      <w:r w:rsidR="0069242C">
        <w:rPr>
          <w:rFonts w:ascii="Arial" w:hAnsi="Arial" w:cs="Arial"/>
          <w:color w:val="666666"/>
          <w:spacing w:val="7"/>
          <w:szCs w:val="24"/>
        </w:rPr>
        <w:t xml:space="preserve"> public hospital are inevitably higher than in metropolitan </w:t>
      </w:r>
      <w:r w:rsidR="009F52EE">
        <w:rPr>
          <w:rFonts w:ascii="Arial" w:hAnsi="Arial" w:cs="Arial"/>
          <w:color w:val="666666"/>
          <w:spacing w:val="7"/>
          <w:szCs w:val="24"/>
        </w:rPr>
        <w:t xml:space="preserve">‘district’ </w:t>
      </w:r>
      <w:r w:rsidR="0069242C">
        <w:rPr>
          <w:rFonts w:ascii="Arial" w:hAnsi="Arial" w:cs="Arial"/>
          <w:color w:val="666666"/>
          <w:spacing w:val="7"/>
          <w:szCs w:val="24"/>
        </w:rPr>
        <w:t>hospitals,</w:t>
      </w:r>
      <w:r>
        <w:rPr>
          <w:rFonts w:ascii="Arial" w:hAnsi="Arial" w:cs="Arial"/>
          <w:color w:val="666666"/>
          <w:spacing w:val="7"/>
          <w:szCs w:val="24"/>
        </w:rPr>
        <w:t xml:space="preserve"> which</w:t>
      </w:r>
      <w:r w:rsidR="009F52EE">
        <w:rPr>
          <w:rFonts w:ascii="Arial" w:hAnsi="Arial" w:cs="Arial"/>
          <w:color w:val="666666"/>
          <w:spacing w:val="7"/>
          <w:szCs w:val="24"/>
        </w:rPr>
        <w:t xml:space="preserve"> may be</w:t>
      </w:r>
      <w:r w:rsidR="0069242C">
        <w:rPr>
          <w:rFonts w:ascii="Arial" w:hAnsi="Arial" w:cs="Arial"/>
          <w:color w:val="666666"/>
          <w:spacing w:val="7"/>
          <w:szCs w:val="24"/>
        </w:rPr>
        <w:t xml:space="preserve"> exacerbated by transfers of more profitable patients to the </w:t>
      </w:r>
      <w:r w:rsidR="009F52EE">
        <w:rPr>
          <w:rFonts w:ascii="Arial" w:hAnsi="Arial" w:cs="Arial"/>
          <w:color w:val="666666"/>
          <w:spacing w:val="7"/>
          <w:szCs w:val="24"/>
        </w:rPr>
        <w:t>SHPH</w:t>
      </w:r>
      <w:r>
        <w:rPr>
          <w:rFonts w:ascii="Arial" w:hAnsi="Arial" w:cs="Arial"/>
          <w:color w:val="666666"/>
          <w:spacing w:val="7"/>
          <w:szCs w:val="24"/>
        </w:rPr>
        <w:t xml:space="preserve"> (</w:t>
      </w:r>
      <w:r w:rsidR="009F52EE">
        <w:rPr>
          <w:rFonts w:ascii="Arial" w:hAnsi="Arial" w:cs="Arial"/>
          <w:color w:val="666666"/>
          <w:spacing w:val="7"/>
          <w:szCs w:val="24"/>
        </w:rPr>
        <w:t>a perhaps unintended effect of competition</w:t>
      </w:r>
      <w:r w:rsidR="0069242C">
        <w:rPr>
          <w:rFonts w:ascii="Arial" w:hAnsi="Arial" w:cs="Arial"/>
          <w:color w:val="666666"/>
          <w:spacing w:val="7"/>
          <w:szCs w:val="24"/>
        </w:rPr>
        <w:t xml:space="preserve"> </w:t>
      </w:r>
      <w:r w:rsidR="006124BA">
        <w:rPr>
          <w:rFonts w:ascii="Arial" w:hAnsi="Arial" w:cs="Arial"/>
          <w:color w:val="666666"/>
          <w:spacing w:val="7"/>
          <w:szCs w:val="24"/>
        </w:rPr>
        <w:t>which cannot be assessed because so li</w:t>
      </w:r>
      <w:r w:rsidR="009F52EE">
        <w:rPr>
          <w:rFonts w:ascii="Arial" w:hAnsi="Arial" w:cs="Arial"/>
          <w:color w:val="666666"/>
          <w:spacing w:val="7"/>
          <w:szCs w:val="24"/>
        </w:rPr>
        <w:t xml:space="preserve">ttle </w:t>
      </w:r>
      <w:r>
        <w:rPr>
          <w:rFonts w:ascii="Arial" w:hAnsi="Arial" w:cs="Arial"/>
          <w:color w:val="666666"/>
          <w:spacing w:val="7"/>
          <w:szCs w:val="24"/>
        </w:rPr>
        <w:t xml:space="preserve">private performance </w:t>
      </w:r>
      <w:r w:rsidR="0069242C">
        <w:rPr>
          <w:rFonts w:ascii="Arial" w:hAnsi="Arial" w:cs="Arial"/>
          <w:color w:val="666666"/>
          <w:spacing w:val="7"/>
          <w:szCs w:val="24"/>
        </w:rPr>
        <w:t>data is available</w:t>
      </w:r>
      <w:r w:rsidR="009F52EE">
        <w:rPr>
          <w:rFonts w:ascii="Arial" w:hAnsi="Arial" w:cs="Arial"/>
          <w:color w:val="666666"/>
          <w:spacing w:val="7"/>
          <w:szCs w:val="24"/>
        </w:rPr>
        <w:t xml:space="preserve"> publicly</w:t>
      </w:r>
      <w:r>
        <w:rPr>
          <w:rFonts w:ascii="Arial" w:hAnsi="Arial" w:cs="Arial"/>
          <w:color w:val="666666"/>
          <w:spacing w:val="7"/>
          <w:szCs w:val="24"/>
        </w:rPr>
        <w:t>)</w:t>
      </w:r>
      <w:r w:rsidR="009F52EE">
        <w:rPr>
          <w:rFonts w:ascii="Arial" w:hAnsi="Arial" w:cs="Arial"/>
          <w:color w:val="666666"/>
          <w:spacing w:val="7"/>
          <w:szCs w:val="24"/>
        </w:rPr>
        <w:t>.</w:t>
      </w:r>
    </w:p>
    <w:p w:rsidR="00B374E3" w:rsidRDefault="00843ED3" w:rsidP="00843ED3">
      <w:pPr>
        <w:shd w:val="clear" w:color="auto" w:fill="FFFFFF"/>
        <w:spacing w:before="100" w:beforeAutospacing="1" w:after="100" w:afterAutospacing="1" w:line="240" w:lineRule="auto"/>
        <w:ind w:left="567" w:hanging="567"/>
        <w:rPr>
          <w:rFonts w:ascii="Arial" w:hAnsi="Arial" w:cs="Arial"/>
          <w:color w:val="666666"/>
          <w:spacing w:val="7"/>
          <w:szCs w:val="24"/>
        </w:rPr>
      </w:pPr>
      <w:r>
        <w:rPr>
          <w:rFonts w:ascii="Arial" w:hAnsi="Arial" w:cs="Arial"/>
          <w:color w:val="666666"/>
          <w:spacing w:val="7"/>
          <w:szCs w:val="24"/>
        </w:rPr>
        <w:tab/>
      </w:r>
      <w:r w:rsidR="00DC0222">
        <w:rPr>
          <w:rFonts w:ascii="Arial" w:hAnsi="Arial" w:cs="Arial"/>
          <w:color w:val="666666"/>
          <w:spacing w:val="7"/>
          <w:szCs w:val="24"/>
        </w:rPr>
        <w:t xml:space="preserve">However, </w:t>
      </w:r>
      <w:r w:rsidR="00B374E3">
        <w:rPr>
          <w:rFonts w:ascii="Arial" w:hAnsi="Arial" w:cs="Arial"/>
          <w:color w:val="666666"/>
          <w:spacing w:val="7"/>
          <w:szCs w:val="24"/>
        </w:rPr>
        <w:t>while</w:t>
      </w:r>
      <w:r w:rsidR="00DC0222">
        <w:rPr>
          <w:rFonts w:ascii="Arial" w:hAnsi="Arial" w:cs="Arial"/>
          <w:color w:val="666666"/>
          <w:spacing w:val="7"/>
          <w:szCs w:val="24"/>
        </w:rPr>
        <w:t xml:space="preserve"> </w:t>
      </w:r>
      <w:r w:rsidR="00B374E3">
        <w:rPr>
          <w:rFonts w:ascii="Arial" w:hAnsi="Arial" w:cs="Arial"/>
          <w:color w:val="666666"/>
          <w:spacing w:val="7"/>
          <w:szCs w:val="24"/>
        </w:rPr>
        <w:t xml:space="preserve">the </w:t>
      </w:r>
      <w:r w:rsidR="009E7869">
        <w:rPr>
          <w:rFonts w:ascii="Arial" w:hAnsi="Arial" w:cs="Arial"/>
          <w:color w:val="666666"/>
          <w:spacing w:val="7"/>
          <w:szCs w:val="24"/>
        </w:rPr>
        <w:t>simplistic</w:t>
      </w:r>
      <w:r w:rsidR="00DC0222">
        <w:rPr>
          <w:rFonts w:ascii="Arial" w:hAnsi="Arial" w:cs="Arial"/>
          <w:color w:val="666666"/>
          <w:spacing w:val="7"/>
          <w:szCs w:val="24"/>
        </w:rPr>
        <w:t xml:space="preserve"> data </w:t>
      </w:r>
      <w:r w:rsidR="00B374E3">
        <w:rPr>
          <w:rFonts w:ascii="Arial" w:hAnsi="Arial" w:cs="Arial"/>
          <w:color w:val="666666"/>
          <w:spacing w:val="7"/>
          <w:szCs w:val="24"/>
        </w:rPr>
        <w:t xml:space="preserve">on </w:t>
      </w:r>
      <w:r w:rsidR="00DC0222">
        <w:rPr>
          <w:rFonts w:ascii="Arial" w:hAnsi="Arial" w:cs="Arial"/>
          <w:color w:val="666666"/>
          <w:spacing w:val="7"/>
          <w:szCs w:val="24"/>
        </w:rPr>
        <w:t>separations and NWAUs</w:t>
      </w:r>
      <w:r w:rsidR="00B374E3">
        <w:rPr>
          <w:rFonts w:ascii="Arial" w:hAnsi="Arial" w:cs="Arial"/>
          <w:color w:val="666666"/>
          <w:spacing w:val="7"/>
          <w:szCs w:val="24"/>
        </w:rPr>
        <w:t xml:space="preserve"> used in the Commission’s preliminary report might appear to </w:t>
      </w:r>
      <w:r w:rsidR="006124BA">
        <w:rPr>
          <w:rFonts w:ascii="Arial" w:hAnsi="Arial" w:cs="Arial"/>
          <w:color w:val="666666"/>
          <w:spacing w:val="7"/>
          <w:szCs w:val="24"/>
        </w:rPr>
        <w:t xml:space="preserve">support arguments for </w:t>
      </w:r>
      <w:r w:rsidR="00B374E3">
        <w:rPr>
          <w:rFonts w:ascii="Arial" w:hAnsi="Arial" w:cs="Arial"/>
          <w:color w:val="666666"/>
          <w:spacing w:val="7"/>
          <w:szCs w:val="24"/>
        </w:rPr>
        <w:t>moving patients away to larger hospitals, ambulance costs and patient transport costs between Bowral and Sydney are</w:t>
      </w:r>
      <w:r w:rsidR="00795257">
        <w:rPr>
          <w:rFonts w:ascii="Arial" w:hAnsi="Arial" w:cs="Arial"/>
          <w:color w:val="666666"/>
          <w:spacing w:val="7"/>
          <w:szCs w:val="24"/>
        </w:rPr>
        <w:t xml:space="preserve"> </w:t>
      </w:r>
      <w:r w:rsidR="009E7869">
        <w:rPr>
          <w:rFonts w:ascii="Arial" w:hAnsi="Arial" w:cs="Arial"/>
          <w:color w:val="666666"/>
          <w:spacing w:val="7"/>
          <w:szCs w:val="24"/>
        </w:rPr>
        <w:t xml:space="preserve">examples of other </w:t>
      </w:r>
      <w:r w:rsidR="00B374E3">
        <w:rPr>
          <w:rFonts w:ascii="Arial" w:hAnsi="Arial" w:cs="Arial"/>
          <w:color w:val="666666"/>
          <w:spacing w:val="7"/>
          <w:szCs w:val="24"/>
        </w:rPr>
        <w:t xml:space="preserve">costs that </w:t>
      </w:r>
      <w:r w:rsidR="006124BA">
        <w:rPr>
          <w:rFonts w:ascii="Arial" w:hAnsi="Arial" w:cs="Arial"/>
          <w:color w:val="666666"/>
          <w:spacing w:val="7"/>
          <w:szCs w:val="24"/>
        </w:rPr>
        <w:t>need to be</w:t>
      </w:r>
      <w:r w:rsidR="00795257">
        <w:rPr>
          <w:rFonts w:ascii="Arial" w:hAnsi="Arial" w:cs="Arial"/>
          <w:color w:val="666666"/>
          <w:spacing w:val="7"/>
          <w:szCs w:val="24"/>
        </w:rPr>
        <w:t xml:space="preserve"> </w:t>
      </w:r>
      <w:r w:rsidR="006124BA">
        <w:rPr>
          <w:rFonts w:ascii="Arial" w:hAnsi="Arial" w:cs="Arial"/>
          <w:color w:val="666666"/>
          <w:spacing w:val="7"/>
          <w:szCs w:val="24"/>
        </w:rPr>
        <w:t>discounted against crude</w:t>
      </w:r>
      <w:r w:rsidR="00B374E3">
        <w:rPr>
          <w:rFonts w:ascii="Arial" w:hAnsi="Arial" w:cs="Arial"/>
          <w:color w:val="666666"/>
          <w:spacing w:val="7"/>
          <w:szCs w:val="24"/>
        </w:rPr>
        <w:t xml:space="preserve"> </w:t>
      </w:r>
      <w:r w:rsidR="006124BA">
        <w:rPr>
          <w:rFonts w:ascii="Arial" w:hAnsi="Arial" w:cs="Arial"/>
          <w:color w:val="666666"/>
          <w:spacing w:val="7"/>
          <w:szCs w:val="24"/>
        </w:rPr>
        <w:t>NWAU</w:t>
      </w:r>
      <w:r w:rsidR="00B374E3">
        <w:rPr>
          <w:rFonts w:ascii="Arial" w:hAnsi="Arial" w:cs="Arial"/>
          <w:color w:val="666666"/>
          <w:spacing w:val="7"/>
          <w:szCs w:val="24"/>
        </w:rPr>
        <w:t xml:space="preserve"> performance data.</w:t>
      </w:r>
    </w:p>
    <w:p w:rsidR="00795257" w:rsidRDefault="00843ED3" w:rsidP="00843ED3">
      <w:pPr>
        <w:shd w:val="clear" w:color="auto" w:fill="FFFFFF"/>
        <w:spacing w:before="100" w:beforeAutospacing="1" w:after="100" w:afterAutospacing="1" w:line="240" w:lineRule="auto"/>
        <w:ind w:left="567" w:hanging="567"/>
        <w:rPr>
          <w:rFonts w:ascii="Arial" w:hAnsi="Arial" w:cs="Arial"/>
          <w:color w:val="666666"/>
          <w:spacing w:val="7"/>
          <w:szCs w:val="24"/>
        </w:rPr>
      </w:pPr>
      <w:r>
        <w:rPr>
          <w:rFonts w:ascii="Arial" w:hAnsi="Arial" w:cs="Arial"/>
          <w:color w:val="666666"/>
          <w:spacing w:val="7"/>
          <w:szCs w:val="24"/>
        </w:rPr>
        <w:tab/>
      </w:r>
      <w:r w:rsidR="00795257">
        <w:rPr>
          <w:rFonts w:ascii="Arial" w:hAnsi="Arial" w:cs="Arial"/>
          <w:color w:val="666666"/>
          <w:spacing w:val="7"/>
          <w:szCs w:val="24"/>
        </w:rPr>
        <w:t xml:space="preserve">Other costs </w:t>
      </w:r>
      <w:r>
        <w:rPr>
          <w:rFonts w:ascii="Arial" w:hAnsi="Arial" w:cs="Arial"/>
          <w:color w:val="666666"/>
          <w:spacing w:val="7"/>
          <w:szCs w:val="24"/>
        </w:rPr>
        <w:t>also</w:t>
      </w:r>
      <w:r w:rsidR="006124BA">
        <w:rPr>
          <w:rFonts w:ascii="Arial" w:hAnsi="Arial" w:cs="Arial"/>
          <w:color w:val="666666"/>
          <w:spacing w:val="7"/>
          <w:szCs w:val="24"/>
        </w:rPr>
        <w:t xml:space="preserve"> </w:t>
      </w:r>
      <w:r w:rsidR="00795257">
        <w:rPr>
          <w:rFonts w:ascii="Arial" w:hAnsi="Arial" w:cs="Arial"/>
          <w:color w:val="666666"/>
          <w:spacing w:val="7"/>
          <w:szCs w:val="24"/>
        </w:rPr>
        <w:t xml:space="preserve">not factored </w:t>
      </w:r>
      <w:r w:rsidR="006124BA">
        <w:rPr>
          <w:rFonts w:ascii="Arial" w:hAnsi="Arial" w:cs="Arial"/>
          <w:color w:val="666666"/>
          <w:spacing w:val="7"/>
          <w:szCs w:val="24"/>
        </w:rPr>
        <w:t xml:space="preserve">at all </w:t>
      </w:r>
      <w:r w:rsidR="00795257">
        <w:rPr>
          <w:rFonts w:ascii="Arial" w:hAnsi="Arial" w:cs="Arial"/>
          <w:color w:val="666666"/>
          <w:spacing w:val="7"/>
          <w:szCs w:val="24"/>
        </w:rPr>
        <w:t xml:space="preserve">into hospital performance data are the opportunity costs </w:t>
      </w:r>
      <w:r w:rsidR="006124BA">
        <w:rPr>
          <w:rFonts w:ascii="Arial" w:hAnsi="Arial" w:cs="Arial"/>
          <w:color w:val="666666"/>
          <w:spacing w:val="7"/>
          <w:szCs w:val="24"/>
        </w:rPr>
        <w:t xml:space="preserve">born almost entirely by patients and people close to them </w:t>
      </w:r>
      <w:r w:rsidR="00795257">
        <w:rPr>
          <w:rFonts w:ascii="Arial" w:hAnsi="Arial" w:cs="Arial"/>
          <w:color w:val="666666"/>
          <w:spacing w:val="7"/>
          <w:szCs w:val="24"/>
        </w:rPr>
        <w:t xml:space="preserve">of </w:t>
      </w:r>
      <w:r w:rsidR="006124BA">
        <w:rPr>
          <w:rFonts w:ascii="Arial" w:hAnsi="Arial" w:cs="Arial"/>
          <w:color w:val="666666"/>
          <w:spacing w:val="7"/>
          <w:szCs w:val="24"/>
        </w:rPr>
        <w:t xml:space="preserve">moving patients out of </w:t>
      </w:r>
      <w:r w:rsidR="00795257">
        <w:rPr>
          <w:rFonts w:ascii="Arial" w:hAnsi="Arial" w:cs="Arial"/>
          <w:color w:val="666666"/>
          <w:spacing w:val="7"/>
          <w:szCs w:val="24"/>
        </w:rPr>
        <w:t>their community</w:t>
      </w:r>
      <w:r w:rsidR="006124BA">
        <w:rPr>
          <w:rFonts w:ascii="Arial" w:hAnsi="Arial" w:cs="Arial"/>
          <w:color w:val="666666"/>
          <w:spacing w:val="7"/>
          <w:szCs w:val="24"/>
        </w:rPr>
        <w:t xml:space="preserve">. </w:t>
      </w:r>
      <w:r w:rsidR="00795257">
        <w:rPr>
          <w:rFonts w:ascii="Arial" w:hAnsi="Arial" w:cs="Arial"/>
          <w:color w:val="666666"/>
          <w:spacing w:val="7"/>
          <w:szCs w:val="24"/>
        </w:rPr>
        <w:t>Moving patients out of their community isolates them from loved ones, carers and advocates</w:t>
      </w:r>
      <w:r w:rsidR="006124BA">
        <w:rPr>
          <w:rFonts w:ascii="Arial" w:hAnsi="Arial" w:cs="Arial"/>
          <w:color w:val="666666"/>
          <w:spacing w:val="7"/>
          <w:szCs w:val="24"/>
        </w:rPr>
        <w:t>,</w:t>
      </w:r>
      <w:r w:rsidR="00795257">
        <w:rPr>
          <w:rFonts w:ascii="Arial" w:hAnsi="Arial" w:cs="Arial"/>
          <w:color w:val="666666"/>
          <w:spacing w:val="7"/>
          <w:szCs w:val="24"/>
        </w:rPr>
        <w:t xml:space="preserve"> and </w:t>
      </w:r>
      <w:r w:rsidR="006124BA">
        <w:rPr>
          <w:rFonts w:ascii="Arial" w:hAnsi="Arial" w:cs="Arial"/>
          <w:color w:val="666666"/>
          <w:spacing w:val="7"/>
          <w:szCs w:val="24"/>
        </w:rPr>
        <w:t>their own</w:t>
      </w:r>
      <w:r w:rsidR="00795257">
        <w:rPr>
          <w:rFonts w:ascii="Arial" w:hAnsi="Arial" w:cs="Arial"/>
          <w:color w:val="666666"/>
          <w:spacing w:val="7"/>
          <w:szCs w:val="24"/>
        </w:rPr>
        <w:t xml:space="preserve"> medical advisers</w:t>
      </w:r>
      <w:r w:rsidR="006124BA">
        <w:rPr>
          <w:rFonts w:ascii="Arial" w:hAnsi="Arial" w:cs="Arial"/>
          <w:color w:val="666666"/>
          <w:spacing w:val="7"/>
          <w:szCs w:val="24"/>
        </w:rPr>
        <w:t xml:space="preserve">; </w:t>
      </w:r>
      <w:r w:rsidR="00E92517">
        <w:rPr>
          <w:rFonts w:ascii="Arial" w:hAnsi="Arial" w:cs="Arial"/>
          <w:color w:val="666666"/>
          <w:spacing w:val="7"/>
          <w:szCs w:val="24"/>
        </w:rPr>
        <w:t>unless it is</w:t>
      </w:r>
      <w:r w:rsidR="006124BA">
        <w:rPr>
          <w:rFonts w:ascii="Arial" w:hAnsi="Arial" w:cs="Arial"/>
          <w:color w:val="666666"/>
          <w:spacing w:val="7"/>
          <w:szCs w:val="24"/>
        </w:rPr>
        <w:t xml:space="preserve"> critically necessary </w:t>
      </w:r>
      <w:r w:rsidR="009E7869">
        <w:rPr>
          <w:rFonts w:ascii="Arial" w:hAnsi="Arial" w:cs="Arial"/>
          <w:color w:val="666666"/>
          <w:spacing w:val="7"/>
          <w:szCs w:val="24"/>
        </w:rPr>
        <w:t>relocating patients</w:t>
      </w:r>
      <w:r w:rsidR="00E92517">
        <w:rPr>
          <w:rFonts w:ascii="Arial" w:hAnsi="Arial" w:cs="Arial"/>
          <w:color w:val="666666"/>
          <w:spacing w:val="7"/>
          <w:szCs w:val="24"/>
        </w:rPr>
        <w:t xml:space="preserve"> should be regarded as hospital failure</w:t>
      </w:r>
      <w:r w:rsidR="009E7869">
        <w:rPr>
          <w:rFonts w:ascii="Arial" w:hAnsi="Arial" w:cs="Arial"/>
          <w:color w:val="666666"/>
          <w:spacing w:val="7"/>
          <w:szCs w:val="24"/>
        </w:rPr>
        <w:t>s</w:t>
      </w:r>
      <w:r w:rsidR="00795257">
        <w:rPr>
          <w:rFonts w:ascii="Arial" w:hAnsi="Arial" w:cs="Arial"/>
          <w:color w:val="666666"/>
          <w:spacing w:val="7"/>
          <w:szCs w:val="24"/>
        </w:rPr>
        <w:t>.</w:t>
      </w:r>
    </w:p>
    <w:p w:rsidR="00E92517" w:rsidRDefault="00843ED3" w:rsidP="00843ED3">
      <w:pPr>
        <w:shd w:val="clear" w:color="auto" w:fill="FFFFFF"/>
        <w:spacing w:before="100" w:beforeAutospacing="1" w:after="100" w:afterAutospacing="1" w:line="240" w:lineRule="auto"/>
        <w:ind w:left="567" w:hanging="567"/>
        <w:rPr>
          <w:rFonts w:ascii="Arial" w:hAnsi="Arial" w:cs="Arial"/>
          <w:color w:val="666666"/>
          <w:spacing w:val="7"/>
          <w:szCs w:val="24"/>
        </w:rPr>
      </w:pPr>
      <w:r>
        <w:rPr>
          <w:rFonts w:ascii="Arial" w:hAnsi="Arial" w:cs="Arial"/>
          <w:color w:val="666666"/>
          <w:spacing w:val="7"/>
          <w:szCs w:val="24"/>
        </w:rPr>
        <w:tab/>
      </w:r>
      <w:r w:rsidR="00E92517">
        <w:rPr>
          <w:rFonts w:ascii="Arial" w:hAnsi="Arial" w:cs="Arial"/>
          <w:color w:val="666666"/>
          <w:spacing w:val="7"/>
          <w:szCs w:val="24"/>
        </w:rPr>
        <w:t>So while the</w:t>
      </w:r>
      <w:r w:rsidR="009E7869">
        <w:rPr>
          <w:rFonts w:ascii="Arial" w:hAnsi="Arial" w:cs="Arial"/>
          <w:color w:val="666666"/>
          <w:spacing w:val="7"/>
          <w:szCs w:val="24"/>
        </w:rPr>
        <w:t xml:space="preserve"> simple</w:t>
      </w:r>
      <w:r w:rsidR="00E92517">
        <w:rPr>
          <w:rFonts w:ascii="Arial" w:hAnsi="Arial" w:cs="Arial"/>
          <w:color w:val="666666"/>
          <w:spacing w:val="7"/>
          <w:szCs w:val="24"/>
        </w:rPr>
        <w:t xml:space="preserve"> data in this preliminary report might </w:t>
      </w:r>
      <w:r>
        <w:rPr>
          <w:rFonts w:ascii="Arial" w:hAnsi="Arial" w:cs="Arial"/>
          <w:color w:val="666666"/>
          <w:spacing w:val="7"/>
          <w:szCs w:val="24"/>
        </w:rPr>
        <w:t>suggest</w:t>
      </w:r>
      <w:r w:rsidR="00E92517">
        <w:rPr>
          <w:rFonts w:ascii="Arial" w:hAnsi="Arial" w:cs="Arial"/>
          <w:color w:val="666666"/>
          <w:spacing w:val="7"/>
          <w:szCs w:val="24"/>
        </w:rPr>
        <w:t xml:space="preserve"> reducing the capacity of this small regional hospital</w:t>
      </w:r>
      <w:r>
        <w:rPr>
          <w:rFonts w:ascii="Arial" w:hAnsi="Arial" w:cs="Arial"/>
          <w:color w:val="666666"/>
          <w:spacing w:val="7"/>
          <w:szCs w:val="24"/>
        </w:rPr>
        <w:t>, in fact the</w:t>
      </w:r>
      <w:r w:rsidR="00E92517">
        <w:rPr>
          <w:rFonts w:ascii="Arial" w:hAnsi="Arial" w:cs="Arial"/>
          <w:color w:val="666666"/>
          <w:spacing w:val="7"/>
          <w:szCs w:val="24"/>
        </w:rPr>
        <w:t xml:space="preserve"> capacity </w:t>
      </w:r>
      <w:r w:rsidR="009E7869">
        <w:rPr>
          <w:rFonts w:ascii="Arial" w:hAnsi="Arial" w:cs="Arial"/>
          <w:color w:val="666666"/>
          <w:spacing w:val="7"/>
          <w:szCs w:val="24"/>
        </w:rPr>
        <w:t>needs to be</w:t>
      </w:r>
      <w:r w:rsidR="00E92517">
        <w:rPr>
          <w:rFonts w:ascii="Arial" w:hAnsi="Arial" w:cs="Arial"/>
          <w:color w:val="666666"/>
          <w:spacing w:val="7"/>
          <w:szCs w:val="24"/>
        </w:rPr>
        <w:t xml:space="preserve"> strengthened. If resources are under-used (</w:t>
      </w:r>
      <w:r w:rsidR="009E7869">
        <w:rPr>
          <w:rFonts w:ascii="Arial" w:hAnsi="Arial" w:cs="Arial"/>
          <w:color w:val="666666"/>
          <w:spacing w:val="7"/>
          <w:szCs w:val="24"/>
        </w:rPr>
        <w:t xml:space="preserve">eg </w:t>
      </w:r>
      <w:r w:rsidR="00E92517">
        <w:rPr>
          <w:rFonts w:ascii="Arial" w:hAnsi="Arial" w:cs="Arial"/>
          <w:color w:val="666666"/>
          <w:spacing w:val="7"/>
          <w:szCs w:val="24"/>
        </w:rPr>
        <w:t xml:space="preserve">in the case of theatres, it has been suggested) then admissions should be increased (especially of locals who </w:t>
      </w:r>
      <w:r w:rsidR="00E92517">
        <w:rPr>
          <w:rFonts w:ascii="Arial" w:hAnsi="Arial" w:cs="Arial"/>
          <w:color w:val="666666"/>
          <w:spacing w:val="7"/>
          <w:szCs w:val="24"/>
        </w:rPr>
        <w:lastRenderedPageBreak/>
        <w:t>may currently have to go elsewhere</w:t>
      </w:r>
      <w:r>
        <w:rPr>
          <w:rFonts w:ascii="Arial" w:hAnsi="Arial" w:cs="Arial"/>
          <w:color w:val="666666"/>
          <w:spacing w:val="7"/>
          <w:szCs w:val="24"/>
        </w:rPr>
        <w:t>,</w:t>
      </w:r>
      <w:r w:rsidR="009939F3">
        <w:rPr>
          <w:rFonts w:ascii="Arial" w:hAnsi="Arial" w:cs="Arial"/>
          <w:color w:val="666666"/>
          <w:spacing w:val="7"/>
          <w:szCs w:val="24"/>
        </w:rPr>
        <w:t xml:space="preserve"> but </w:t>
      </w:r>
      <w:r>
        <w:rPr>
          <w:rFonts w:ascii="Arial" w:hAnsi="Arial" w:cs="Arial"/>
          <w:color w:val="666666"/>
          <w:spacing w:val="7"/>
          <w:szCs w:val="24"/>
        </w:rPr>
        <w:t>including</w:t>
      </w:r>
      <w:r w:rsidR="009939F3">
        <w:rPr>
          <w:rFonts w:ascii="Arial" w:hAnsi="Arial" w:cs="Arial"/>
          <w:color w:val="666666"/>
          <w:spacing w:val="7"/>
          <w:szCs w:val="24"/>
        </w:rPr>
        <w:t xml:space="preserve"> </w:t>
      </w:r>
      <w:r w:rsidR="009E7869">
        <w:rPr>
          <w:rFonts w:ascii="Arial" w:hAnsi="Arial" w:cs="Arial"/>
          <w:color w:val="666666"/>
          <w:spacing w:val="7"/>
          <w:szCs w:val="24"/>
        </w:rPr>
        <w:t xml:space="preserve">also </w:t>
      </w:r>
      <w:r w:rsidR="009939F3">
        <w:rPr>
          <w:rFonts w:ascii="Arial" w:hAnsi="Arial" w:cs="Arial"/>
          <w:color w:val="666666"/>
          <w:spacing w:val="7"/>
          <w:szCs w:val="24"/>
        </w:rPr>
        <w:t>patients from neighbouring shires</w:t>
      </w:r>
      <w:r w:rsidR="00E92517">
        <w:rPr>
          <w:rFonts w:ascii="Arial" w:hAnsi="Arial" w:cs="Arial"/>
          <w:color w:val="666666"/>
          <w:spacing w:val="7"/>
          <w:szCs w:val="24"/>
        </w:rPr>
        <w:t>).</w:t>
      </w:r>
    </w:p>
    <w:p w:rsidR="009939F3" w:rsidRDefault="00843ED3" w:rsidP="00843ED3">
      <w:pPr>
        <w:shd w:val="clear" w:color="auto" w:fill="FFFFFF"/>
        <w:spacing w:before="100" w:beforeAutospacing="1" w:after="100" w:afterAutospacing="1" w:line="240" w:lineRule="auto"/>
        <w:ind w:left="567" w:hanging="567"/>
        <w:rPr>
          <w:rFonts w:ascii="Arial" w:hAnsi="Arial" w:cs="Arial"/>
          <w:color w:val="666666"/>
          <w:spacing w:val="7"/>
          <w:szCs w:val="24"/>
        </w:rPr>
      </w:pPr>
      <w:r>
        <w:rPr>
          <w:rFonts w:ascii="Arial" w:hAnsi="Arial" w:cs="Arial"/>
          <w:color w:val="666666"/>
          <w:spacing w:val="7"/>
          <w:szCs w:val="24"/>
        </w:rPr>
        <w:tab/>
      </w:r>
      <w:r w:rsidR="009939F3">
        <w:rPr>
          <w:rFonts w:ascii="Arial" w:hAnsi="Arial" w:cs="Arial"/>
          <w:color w:val="666666"/>
          <w:spacing w:val="7"/>
          <w:szCs w:val="24"/>
        </w:rPr>
        <w:t xml:space="preserve">However, enlarging the critical mass of this hospital would require capital infusions and human resources. For example, Accident and Emergency facilities need major renovations </w:t>
      </w:r>
      <w:r w:rsidR="009E7869">
        <w:rPr>
          <w:rFonts w:ascii="Arial" w:hAnsi="Arial" w:cs="Arial"/>
          <w:color w:val="666666"/>
          <w:spacing w:val="7"/>
          <w:szCs w:val="24"/>
        </w:rPr>
        <w:t>and</w:t>
      </w:r>
      <w:r w:rsidR="009939F3">
        <w:rPr>
          <w:rFonts w:ascii="Arial" w:hAnsi="Arial" w:cs="Arial"/>
          <w:color w:val="666666"/>
          <w:spacing w:val="7"/>
          <w:szCs w:val="24"/>
        </w:rPr>
        <w:t xml:space="preserve"> they also need to be backed up by more patient beds and possibly </w:t>
      </w:r>
      <w:r>
        <w:rPr>
          <w:rFonts w:ascii="Arial" w:hAnsi="Arial" w:cs="Arial"/>
          <w:color w:val="666666"/>
          <w:spacing w:val="7"/>
          <w:szCs w:val="24"/>
        </w:rPr>
        <w:t>more</w:t>
      </w:r>
      <w:r w:rsidR="009939F3">
        <w:rPr>
          <w:rFonts w:ascii="Arial" w:hAnsi="Arial" w:cs="Arial"/>
          <w:color w:val="666666"/>
          <w:spacing w:val="7"/>
          <w:szCs w:val="24"/>
        </w:rPr>
        <w:t xml:space="preserve"> staff accommodation. These are not anticipated in the hospital operational plan 2014-18. Even the 15% increase in beds anticipated in that plan </w:t>
      </w:r>
      <w:r w:rsidR="009E7869">
        <w:rPr>
          <w:rFonts w:ascii="Arial" w:hAnsi="Arial" w:cs="Arial"/>
          <w:color w:val="666666"/>
          <w:spacing w:val="7"/>
          <w:szCs w:val="24"/>
        </w:rPr>
        <w:t xml:space="preserve">for identified needs </w:t>
      </w:r>
      <w:r w:rsidR="009939F3">
        <w:rPr>
          <w:rFonts w:ascii="Arial" w:hAnsi="Arial" w:cs="Arial"/>
          <w:color w:val="666666"/>
          <w:spacing w:val="7"/>
          <w:szCs w:val="24"/>
        </w:rPr>
        <w:t>remain</w:t>
      </w:r>
      <w:r w:rsidR="009E7869">
        <w:rPr>
          <w:rFonts w:ascii="Arial" w:hAnsi="Arial" w:cs="Arial"/>
          <w:color w:val="666666"/>
          <w:spacing w:val="7"/>
          <w:szCs w:val="24"/>
        </w:rPr>
        <w:t>s</w:t>
      </w:r>
      <w:r w:rsidR="009939F3">
        <w:rPr>
          <w:rFonts w:ascii="Arial" w:hAnsi="Arial" w:cs="Arial"/>
          <w:color w:val="666666"/>
          <w:spacing w:val="7"/>
          <w:szCs w:val="24"/>
        </w:rPr>
        <w:t xml:space="preserve"> unfunded</w:t>
      </w:r>
      <w:r w:rsidR="009E7869">
        <w:rPr>
          <w:rFonts w:ascii="Arial" w:hAnsi="Arial" w:cs="Arial"/>
          <w:color w:val="666666"/>
          <w:spacing w:val="7"/>
          <w:szCs w:val="24"/>
        </w:rPr>
        <w:t>!</w:t>
      </w:r>
    </w:p>
    <w:p w:rsidR="009939F3" w:rsidRDefault="00843ED3" w:rsidP="00843ED3">
      <w:pPr>
        <w:shd w:val="clear" w:color="auto" w:fill="FFFFFF"/>
        <w:spacing w:before="100" w:beforeAutospacing="1" w:after="100" w:afterAutospacing="1" w:line="240" w:lineRule="auto"/>
        <w:ind w:left="567" w:hanging="567"/>
        <w:rPr>
          <w:rFonts w:ascii="Arial" w:hAnsi="Arial" w:cs="Arial"/>
          <w:color w:val="666666"/>
          <w:spacing w:val="7"/>
          <w:szCs w:val="24"/>
        </w:rPr>
      </w:pPr>
      <w:r>
        <w:rPr>
          <w:rFonts w:ascii="Arial" w:hAnsi="Arial" w:cs="Arial"/>
          <w:color w:val="666666"/>
          <w:spacing w:val="7"/>
          <w:szCs w:val="24"/>
        </w:rPr>
        <w:tab/>
      </w:r>
      <w:r w:rsidR="009939F3">
        <w:rPr>
          <w:rFonts w:ascii="Arial" w:hAnsi="Arial" w:cs="Arial"/>
          <w:color w:val="666666"/>
          <w:spacing w:val="7"/>
          <w:szCs w:val="24"/>
        </w:rPr>
        <w:t>As most of us will visit this hospital at some time in our lives</w:t>
      </w:r>
      <w:r>
        <w:rPr>
          <w:rFonts w:ascii="Arial" w:hAnsi="Arial" w:cs="Arial"/>
          <w:color w:val="666666"/>
          <w:spacing w:val="7"/>
          <w:szCs w:val="24"/>
        </w:rPr>
        <w:t>,</w:t>
      </w:r>
      <w:r w:rsidR="009939F3">
        <w:rPr>
          <w:rFonts w:ascii="Arial" w:hAnsi="Arial" w:cs="Arial"/>
          <w:color w:val="666666"/>
          <w:spacing w:val="7"/>
          <w:szCs w:val="24"/>
        </w:rPr>
        <w:t xml:space="preserve"> we do need </w:t>
      </w:r>
      <w:r w:rsidR="00EB1DA5">
        <w:rPr>
          <w:rFonts w:ascii="Arial" w:hAnsi="Arial" w:cs="Arial"/>
          <w:color w:val="666666"/>
          <w:spacing w:val="7"/>
          <w:szCs w:val="24"/>
        </w:rPr>
        <w:t xml:space="preserve">to live in </w:t>
      </w:r>
      <w:r w:rsidR="009939F3">
        <w:rPr>
          <w:rFonts w:ascii="Arial" w:hAnsi="Arial" w:cs="Arial"/>
          <w:color w:val="666666"/>
          <w:spacing w:val="7"/>
          <w:szCs w:val="24"/>
        </w:rPr>
        <w:t>the hope that our visits will not be one-way.</w:t>
      </w:r>
    </w:p>
    <w:p w:rsidR="00843ED3" w:rsidRDefault="00843ED3" w:rsidP="00843ED3">
      <w:pPr>
        <w:shd w:val="clear" w:color="auto" w:fill="FFFFFF"/>
        <w:spacing w:before="100" w:beforeAutospacing="1" w:after="100" w:afterAutospacing="1" w:line="240" w:lineRule="auto"/>
        <w:ind w:left="567" w:hanging="567"/>
        <w:rPr>
          <w:rFonts w:ascii="Arial" w:hAnsi="Arial" w:cs="Arial"/>
          <w:color w:val="666666"/>
          <w:spacing w:val="7"/>
          <w:szCs w:val="24"/>
        </w:rPr>
      </w:pPr>
    </w:p>
    <w:p w:rsidR="00EB1DA5" w:rsidRDefault="00843ED3" w:rsidP="00843ED3">
      <w:pPr>
        <w:shd w:val="clear" w:color="auto" w:fill="FFFFFF"/>
        <w:spacing w:before="100" w:beforeAutospacing="1" w:after="100" w:afterAutospacing="1" w:line="240" w:lineRule="auto"/>
        <w:ind w:left="567" w:hanging="567"/>
        <w:rPr>
          <w:rFonts w:ascii="Arial" w:hAnsi="Arial" w:cs="Arial"/>
          <w:color w:val="666666"/>
          <w:spacing w:val="7"/>
          <w:szCs w:val="24"/>
        </w:rPr>
      </w:pPr>
      <w:r>
        <w:rPr>
          <w:rFonts w:ascii="Arial" w:hAnsi="Arial" w:cs="Arial"/>
          <w:color w:val="666666"/>
          <w:spacing w:val="7"/>
          <w:szCs w:val="24"/>
        </w:rPr>
        <w:t xml:space="preserve">6 </w:t>
      </w:r>
      <w:r>
        <w:rPr>
          <w:rFonts w:ascii="Arial" w:hAnsi="Arial" w:cs="Arial"/>
          <w:color w:val="666666"/>
          <w:spacing w:val="7"/>
          <w:szCs w:val="24"/>
        </w:rPr>
        <w:tab/>
      </w:r>
      <w:r w:rsidR="00795257">
        <w:rPr>
          <w:rFonts w:ascii="Arial" w:hAnsi="Arial" w:cs="Arial"/>
          <w:color w:val="666666"/>
          <w:spacing w:val="7"/>
          <w:szCs w:val="24"/>
        </w:rPr>
        <w:t xml:space="preserve">In short, I am suggesting that the traumas of separating patients from their local community in non-metropolitan areas </w:t>
      </w:r>
      <w:r w:rsidR="00FC56AC">
        <w:rPr>
          <w:rFonts w:ascii="Arial" w:hAnsi="Arial" w:cs="Arial"/>
          <w:color w:val="666666"/>
          <w:spacing w:val="7"/>
          <w:szCs w:val="24"/>
        </w:rPr>
        <w:t>argu</w:t>
      </w:r>
      <w:r w:rsidR="00EB1DA5">
        <w:rPr>
          <w:rFonts w:ascii="Arial" w:hAnsi="Arial" w:cs="Arial"/>
          <w:color w:val="666666"/>
          <w:spacing w:val="7"/>
          <w:szCs w:val="24"/>
        </w:rPr>
        <w:t>e</w:t>
      </w:r>
      <w:r w:rsidR="00FC56AC">
        <w:rPr>
          <w:rFonts w:ascii="Arial" w:hAnsi="Arial" w:cs="Arial"/>
          <w:color w:val="666666"/>
          <w:spacing w:val="7"/>
          <w:szCs w:val="24"/>
        </w:rPr>
        <w:t xml:space="preserve"> for keeping patients in their local hospital if at all possible</w:t>
      </w:r>
      <w:r w:rsidR="00EB1DA5">
        <w:rPr>
          <w:rFonts w:ascii="Arial" w:hAnsi="Arial" w:cs="Arial"/>
          <w:color w:val="666666"/>
          <w:spacing w:val="7"/>
          <w:szCs w:val="24"/>
        </w:rPr>
        <w:t>, whether for planned procedures or for</w:t>
      </w:r>
      <w:r w:rsidR="00FC56AC">
        <w:rPr>
          <w:rFonts w:ascii="Arial" w:hAnsi="Arial" w:cs="Arial"/>
          <w:color w:val="666666"/>
          <w:spacing w:val="7"/>
          <w:szCs w:val="24"/>
        </w:rPr>
        <w:t xml:space="preserve"> unsc</w:t>
      </w:r>
      <w:r w:rsidR="00EB1DA5">
        <w:rPr>
          <w:rFonts w:ascii="Arial" w:hAnsi="Arial" w:cs="Arial"/>
          <w:color w:val="666666"/>
          <w:spacing w:val="7"/>
          <w:szCs w:val="24"/>
        </w:rPr>
        <w:t>heduled</w:t>
      </w:r>
      <w:r w:rsidR="00FC56AC">
        <w:rPr>
          <w:rFonts w:ascii="Arial" w:hAnsi="Arial" w:cs="Arial"/>
          <w:color w:val="666666"/>
          <w:spacing w:val="7"/>
          <w:szCs w:val="24"/>
        </w:rPr>
        <w:t xml:space="preserve"> admiss</w:t>
      </w:r>
      <w:r w:rsidR="00EB1DA5">
        <w:rPr>
          <w:rFonts w:ascii="Arial" w:hAnsi="Arial" w:cs="Arial"/>
          <w:color w:val="666666"/>
          <w:spacing w:val="7"/>
          <w:szCs w:val="24"/>
        </w:rPr>
        <w:t>i</w:t>
      </w:r>
      <w:r w:rsidR="00FC56AC">
        <w:rPr>
          <w:rFonts w:ascii="Arial" w:hAnsi="Arial" w:cs="Arial"/>
          <w:color w:val="666666"/>
          <w:spacing w:val="7"/>
          <w:szCs w:val="24"/>
        </w:rPr>
        <w:t xml:space="preserve">ons </w:t>
      </w:r>
      <w:r w:rsidR="00EB1DA5">
        <w:rPr>
          <w:rFonts w:ascii="Arial" w:hAnsi="Arial" w:cs="Arial"/>
          <w:color w:val="666666"/>
          <w:spacing w:val="7"/>
          <w:szCs w:val="24"/>
        </w:rPr>
        <w:t xml:space="preserve">such as for </w:t>
      </w:r>
      <w:r w:rsidR="00FC56AC">
        <w:rPr>
          <w:rFonts w:ascii="Arial" w:hAnsi="Arial" w:cs="Arial"/>
          <w:color w:val="666666"/>
          <w:spacing w:val="7"/>
          <w:szCs w:val="24"/>
        </w:rPr>
        <w:t xml:space="preserve">maternity </w:t>
      </w:r>
      <w:r w:rsidR="00EB1DA5">
        <w:rPr>
          <w:rFonts w:ascii="Arial" w:hAnsi="Arial" w:cs="Arial"/>
          <w:color w:val="666666"/>
          <w:spacing w:val="7"/>
          <w:szCs w:val="24"/>
        </w:rPr>
        <w:t>or</w:t>
      </w:r>
      <w:r w:rsidR="00FC56AC">
        <w:rPr>
          <w:rFonts w:ascii="Arial" w:hAnsi="Arial" w:cs="Arial"/>
          <w:color w:val="666666"/>
          <w:spacing w:val="7"/>
          <w:szCs w:val="24"/>
        </w:rPr>
        <w:t xml:space="preserve"> A &amp; E</w:t>
      </w:r>
      <w:r w:rsidR="00EB1DA5">
        <w:rPr>
          <w:rFonts w:ascii="Arial" w:hAnsi="Arial" w:cs="Arial"/>
          <w:color w:val="666666"/>
          <w:spacing w:val="7"/>
          <w:szCs w:val="24"/>
        </w:rPr>
        <w:t>.</w:t>
      </w:r>
      <w:r w:rsidR="00FC56AC">
        <w:rPr>
          <w:rFonts w:ascii="Arial" w:hAnsi="Arial" w:cs="Arial"/>
          <w:color w:val="666666"/>
          <w:spacing w:val="7"/>
          <w:szCs w:val="24"/>
        </w:rPr>
        <w:t xml:space="preserve"> </w:t>
      </w:r>
    </w:p>
    <w:p w:rsidR="00EB1DA5" w:rsidRDefault="00843ED3" w:rsidP="00843ED3">
      <w:pPr>
        <w:shd w:val="clear" w:color="auto" w:fill="FFFFFF"/>
        <w:spacing w:before="100" w:beforeAutospacing="1" w:after="100" w:afterAutospacing="1" w:line="240" w:lineRule="auto"/>
        <w:ind w:left="567" w:hanging="567"/>
        <w:rPr>
          <w:rFonts w:ascii="Arial" w:hAnsi="Arial" w:cs="Arial"/>
          <w:color w:val="666666"/>
          <w:spacing w:val="7"/>
          <w:szCs w:val="24"/>
        </w:rPr>
      </w:pPr>
      <w:r>
        <w:rPr>
          <w:rFonts w:ascii="Arial" w:hAnsi="Arial" w:cs="Arial"/>
          <w:color w:val="666666"/>
          <w:spacing w:val="7"/>
          <w:szCs w:val="24"/>
        </w:rPr>
        <w:tab/>
      </w:r>
      <w:r w:rsidR="00EB1DA5">
        <w:rPr>
          <w:rFonts w:ascii="Arial" w:hAnsi="Arial" w:cs="Arial"/>
          <w:color w:val="666666"/>
          <w:spacing w:val="7"/>
          <w:szCs w:val="24"/>
        </w:rPr>
        <w:t>Removal of patients to specialised or ‘higher-order’ hospitals should be exceptions rather than a norm. And in these cases, the hospitals selected should be as reasonably accessible as possible to patients’ support networks – central rather than other locations in Sydney, for example; the ACT for some cases, perhaps.</w:t>
      </w:r>
    </w:p>
    <w:p w:rsidR="00700293" w:rsidRDefault="00843ED3" w:rsidP="00843ED3">
      <w:pPr>
        <w:shd w:val="clear" w:color="auto" w:fill="FFFFFF"/>
        <w:spacing w:before="100" w:beforeAutospacing="1" w:after="100" w:afterAutospacing="1" w:line="240" w:lineRule="auto"/>
        <w:ind w:left="567" w:hanging="567"/>
        <w:rPr>
          <w:rFonts w:ascii="Arial" w:hAnsi="Arial" w:cs="Arial"/>
          <w:color w:val="666666"/>
          <w:spacing w:val="7"/>
          <w:szCs w:val="24"/>
        </w:rPr>
      </w:pPr>
      <w:r>
        <w:rPr>
          <w:rFonts w:ascii="Arial" w:hAnsi="Arial" w:cs="Arial"/>
          <w:color w:val="666666"/>
          <w:spacing w:val="7"/>
          <w:szCs w:val="24"/>
        </w:rPr>
        <w:tab/>
      </w:r>
      <w:r w:rsidR="00EB1DA5">
        <w:rPr>
          <w:rFonts w:ascii="Arial" w:hAnsi="Arial" w:cs="Arial"/>
          <w:color w:val="666666"/>
          <w:spacing w:val="7"/>
          <w:szCs w:val="24"/>
        </w:rPr>
        <w:t xml:space="preserve">I recognise that localisation of the delivery of hospital services to the fullest extent possible puts pressure on government budgets, especially if an underlying principle for public funding is equal access to </w:t>
      </w:r>
      <w:r>
        <w:rPr>
          <w:rFonts w:ascii="Arial" w:hAnsi="Arial" w:cs="Arial"/>
          <w:color w:val="666666"/>
          <w:spacing w:val="7"/>
          <w:szCs w:val="24"/>
        </w:rPr>
        <w:t>a defined</w:t>
      </w:r>
      <w:r w:rsidR="00EB1DA5">
        <w:rPr>
          <w:rFonts w:ascii="Arial" w:hAnsi="Arial" w:cs="Arial"/>
          <w:color w:val="666666"/>
          <w:spacing w:val="7"/>
          <w:szCs w:val="24"/>
        </w:rPr>
        <w:t xml:space="preserve"> </w:t>
      </w:r>
      <w:r w:rsidR="00700293">
        <w:rPr>
          <w:rFonts w:ascii="Arial" w:hAnsi="Arial" w:cs="Arial"/>
          <w:color w:val="666666"/>
          <w:spacing w:val="7"/>
          <w:szCs w:val="24"/>
        </w:rPr>
        <w:t xml:space="preserve">minimum level of provision </w:t>
      </w:r>
      <w:r w:rsidR="00EB1DA5">
        <w:rPr>
          <w:rFonts w:ascii="Arial" w:hAnsi="Arial" w:cs="Arial"/>
          <w:color w:val="666666"/>
          <w:spacing w:val="7"/>
          <w:szCs w:val="24"/>
        </w:rPr>
        <w:t xml:space="preserve">regardless of </w:t>
      </w:r>
      <w:r w:rsidR="00700293">
        <w:rPr>
          <w:rFonts w:ascii="Arial" w:hAnsi="Arial" w:cs="Arial"/>
          <w:color w:val="666666"/>
          <w:spacing w:val="7"/>
          <w:szCs w:val="24"/>
        </w:rPr>
        <w:t xml:space="preserve">personal circumstances. </w:t>
      </w:r>
    </w:p>
    <w:p w:rsidR="00700293" w:rsidRDefault="00843ED3" w:rsidP="00843ED3">
      <w:pPr>
        <w:shd w:val="clear" w:color="auto" w:fill="FFFFFF"/>
        <w:spacing w:before="100" w:beforeAutospacing="1" w:after="100" w:afterAutospacing="1" w:line="240" w:lineRule="auto"/>
        <w:ind w:left="567" w:hanging="567"/>
        <w:rPr>
          <w:rFonts w:ascii="Arial" w:hAnsi="Arial" w:cs="Arial"/>
          <w:color w:val="666666"/>
          <w:spacing w:val="7"/>
          <w:szCs w:val="24"/>
        </w:rPr>
      </w:pPr>
      <w:r>
        <w:rPr>
          <w:rFonts w:ascii="Arial" w:hAnsi="Arial" w:cs="Arial"/>
          <w:color w:val="666666"/>
          <w:spacing w:val="7"/>
          <w:szCs w:val="24"/>
        </w:rPr>
        <w:tab/>
      </w:r>
      <w:r w:rsidR="00700293">
        <w:rPr>
          <w:rFonts w:ascii="Arial" w:hAnsi="Arial" w:cs="Arial"/>
          <w:color w:val="666666"/>
          <w:spacing w:val="7"/>
          <w:szCs w:val="24"/>
        </w:rPr>
        <w:t>The matter is complicated by ideologica</w:t>
      </w:r>
      <w:r w:rsidR="002C5067">
        <w:rPr>
          <w:rFonts w:ascii="Arial" w:hAnsi="Arial" w:cs="Arial"/>
          <w:color w:val="666666"/>
          <w:spacing w:val="7"/>
          <w:szCs w:val="24"/>
        </w:rPr>
        <w:t>lly-driven</w:t>
      </w:r>
      <w:r w:rsidR="00700293">
        <w:rPr>
          <w:rFonts w:ascii="Arial" w:hAnsi="Arial" w:cs="Arial"/>
          <w:color w:val="666666"/>
          <w:spacing w:val="7"/>
          <w:szCs w:val="24"/>
        </w:rPr>
        <w:t xml:space="preserve"> debates about privatisation which </w:t>
      </w:r>
      <w:r w:rsidR="002C5067">
        <w:rPr>
          <w:rFonts w:ascii="Arial" w:hAnsi="Arial" w:cs="Arial"/>
          <w:color w:val="666666"/>
          <w:spacing w:val="7"/>
          <w:szCs w:val="24"/>
        </w:rPr>
        <w:t xml:space="preserve">often </w:t>
      </w:r>
      <w:r w:rsidR="00700293">
        <w:rPr>
          <w:rFonts w:ascii="Arial" w:hAnsi="Arial" w:cs="Arial"/>
          <w:color w:val="666666"/>
          <w:spacing w:val="7"/>
          <w:szCs w:val="24"/>
        </w:rPr>
        <w:t>confuse funding and operation of infrastructure with the funding of service provision (which in many cases must involve contracting of private services to or though hospitals, public or private).</w:t>
      </w:r>
      <w:r>
        <w:rPr>
          <w:rFonts w:ascii="Arial" w:hAnsi="Arial" w:cs="Arial"/>
          <w:color w:val="666666"/>
          <w:spacing w:val="7"/>
          <w:szCs w:val="24"/>
        </w:rPr>
        <w:t xml:space="preserve"> It is a whole-of-hospital sector with which the community</w:t>
      </w:r>
      <w:r w:rsidR="002C5067">
        <w:rPr>
          <w:rFonts w:ascii="Arial" w:hAnsi="Arial" w:cs="Arial"/>
          <w:color w:val="666666"/>
          <w:spacing w:val="7"/>
          <w:szCs w:val="24"/>
        </w:rPr>
        <w:t>, if not the bean-counters,</w:t>
      </w:r>
      <w:r>
        <w:rPr>
          <w:rFonts w:ascii="Arial" w:hAnsi="Arial" w:cs="Arial"/>
          <w:color w:val="666666"/>
          <w:spacing w:val="7"/>
          <w:szCs w:val="24"/>
        </w:rPr>
        <w:t xml:space="preserve"> is concerned.</w:t>
      </w:r>
    </w:p>
    <w:p w:rsidR="00843ED3" w:rsidRDefault="00843ED3" w:rsidP="00843ED3">
      <w:pPr>
        <w:shd w:val="clear" w:color="auto" w:fill="FFFFFF"/>
        <w:spacing w:before="100" w:beforeAutospacing="1" w:after="100" w:afterAutospacing="1" w:line="240" w:lineRule="auto"/>
        <w:ind w:left="567" w:hanging="567"/>
        <w:rPr>
          <w:rFonts w:ascii="Arial" w:hAnsi="Arial" w:cs="Arial"/>
          <w:color w:val="666666"/>
          <w:spacing w:val="7"/>
          <w:szCs w:val="24"/>
        </w:rPr>
      </w:pPr>
      <w:r>
        <w:rPr>
          <w:rFonts w:ascii="Arial" w:hAnsi="Arial" w:cs="Arial"/>
          <w:color w:val="666666"/>
          <w:spacing w:val="7"/>
          <w:szCs w:val="24"/>
        </w:rPr>
        <w:tab/>
        <w:t>I hope the Commission will get to grips with these issues in the second stage of its inquiry.</w:t>
      </w:r>
    </w:p>
    <w:sectPr w:rsidR="00843ED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C32A83"/>
    <w:multiLevelType w:val="multilevel"/>
    <w:tmpl w:val="53344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798C"/>
    <w:rsid w:val="00016FE0"/>
    <w:rsid w:val="00022F2B"/>
    <w:rsid w:val="00162141"/>
    <w:rsid w:val="002C38BA"/>
    <w:rsid w:val="002C5067"/>
    <w:rsid w:val="002E3ECD"/>
    <w:rsid w:val="002F0956"/>
    <w:rsid w:val="00397B76"/>
    <w:rsid w:val="00423D7F"/>
    <w:rsid w:val="0042711F"/>
    <w:rsid w:val="00542EF8"/>
    <w:rsid w:val="00566674"/>
    <w:rsid w:val="006124BA"/>
    <w:rsid w:val="006160B5"/>
    <w:rsid w:val="00654AAA"/>
    <w:rsid w:val="0069242C"/>
    <w:rsid w:val="0069574D"/>
    <w:rsid w:val="006B77F4"/>
    <w:rsid w:val="006D4442"/>
    <w:rsid w:val="00700293"/>
    <w:rsid w:val="00721E24"/>
    <w:rsid w:val="00795257"/>
    <w:rsid w:val="007B2861"/>
    <w:rsid w:val="007B2891"/>
    <w:rsid w:val="007C4312"/>
    <w:rsid w:val="00843ED3"/>
    <w:rsid w:val="008467CC"/>
    <w:rsid w:val="008A3815"/>
    <w:rsid w:val="00963C6B"/>
    <w:rsid w:val="00990B36"/>
    <w:rsid w:val="009939F3"/>
    <w:rsid w:val="009E7869"/>
    <w:rsid w:val="009F52EE"/>
    <w:rsid w:val="00A0014E"/>
    <w:rsid w:val="00A84C1A"/>
    <w:rsid w:val="00AA1F08"/>
    <w:rsid w:val="00B374E3"/>
    <w:rsid w:val="00B81750"/>
    <w:rsid w:val="00B81E24"/>
    <w:rsid w:val="00BC0427"/>
    <w:rsid w:val="00BC5653"/>
    <w:rsid w:val="00C10665"/>
    <w:rsid w:val="00C61A97"/>
    <w:rsid w:val="00D11BF8"/>
    <w:rsid w:val="00D83CA8"/>
    <w:rsid w:val="00DC0222"/>
    <w:rsid w:val="00DC60F4"/>
    <w:rsid w:val="00E4798C"/>
    <w:rsid w:val="00E92517"/>
    <w:rsid w:val="00EB1DA5"/>
    <w:rsid w:val="00EF5BE7"/>
    <w:rsid w:val="00F4526F"/>
    <w:rsid w:val="00F477DB"/>
    <w:rsid w:val="00F80678"/>
    <w:rsid w:val="00FC2728"/>
    <w:rsid w:val="00FC56AC"/>
    <w:rsid w:val="00FC600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4798C"/>
    <w:rPr>
      <w:color w:val="0000FF"/>
      <w:u w:val="single"/>
    </w:rPr>
  </w:style>
  <w:style w:type="paragraph" w:styleId="BodyText">
    <w:name w:val="Body Text"/>
    <w:link w:val="BodyTextChar"/>
    <w:qFormat/>
    <w:rsid w:val="00FC6006"/>
    <w:pPr>
      <w:spacing w:before="240" w:after="0" w:line="300" w:lineRule="atLeast"/>
      <w:jc w:val="both"/>
    </w:pPr>
    <w:rPr>
      <w:rFonts w:ascii="Times New Roman" w:eastAsia="Times New Roman" w:hAnsi="Times New Roman" w:cs="Times New Roman"/>
      <w:sz w:val="24"/>
      <w:szCs w:val="20"/>
      <w:lang w:eastAsia="en-AU"/>
    </w:rPr>
  </w:style>
  <w:style w:type="character" w:customStyle="1" w:styleId="BodyTextChar">
    <w:name w:val="Body Text Char"/>
    <w:basedOn w:val="DefaultParagraphFont"/>
    <w:link w:val="BodyText"/>
    <w:rsid w:val="00FC6006"/>
    <w:rPr>
      <w:rFonts w:ascii="Times New Roman" w:eastAsia="Times New Roman" w:hAnsi="Times New Roman" w:cs="Times New Roman"/>
      <w:sz w:val="24"/>
      <w:szCs w:val="20"/>
      <w:lang w:eastAsia="en-AU"/>
    </w:rPr>
  </w:style>
  <w:style w:type="character" w:styleId="FollowedHyperlink">
    <w:name w:val="FollowedHyperlink"/>
    <w:basedOn w:val="DefaultParagraphFont"/>
    <w:uiPriority w:val="99"/>
    <w:semiHidden/>
    <w:unhideWhenUsed/>
    <w:rsid w:val="002C38BA"/>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4798C"/>
    <w:rPr>
      <w:color w:val="0000FF"/>
      <w:u w:val="single"/>
    </w:rPr>
  </w:style>
  <w:style w:type="paragraph" w:styleId="BodyText">
    <w:name w:val="Body Text"/>
    <w:link w:val="BodyTextChar"/>
    <w:qFormat/>
    <w:rsid w:val="00FC6006"/>
    <w:pPr>
      <w:spacing w:before="240" w:after="0" w:line="300" w:lineRule="atLeast"/>
      <w:jc w:val="both"/>
    </w:pPr>
    <w:rPr>
      <w:rFonts w:ascii="Times New Roman" w:eastAsia="Times New Roman" w:hAnsi="Times New Roman" w:cs="Times New Roman"/>
      <w:sz w:val="24"/>
      <w:szCs w:val="20"/>
      <w:lang w:eastAsia="en-AU"/>
    </w:rPr>
  </w:style>
  <w:style w:type="character" w:customStyle="1" w:styleId="BodyTextChar">
    <w:name w:val="Body Text Char"/>
    <w:basedOn w:val="DefaultParagraphFont"/>
    <w:link w:val="BodyText"/>
    <w:rsid w:val="00FC6006"/>
    <w:rPr>
      <w:rFonts w:ascii="Times New Roman" w:eastAsia="Times New Roman" w:hAnsi="Times New Roman" w:cs="Times New Roman"/>
      <w:sz w:val="24"/>
      <w:szCs w:val="20"/>
      <w:lang w:eastAsia="en-AU"/>
    </w:rPr>
  </w:style>
  <w:style w:type="character" w:styleId="FollowedHyperlink">
    <w:name w:val="FollowedHyperlink"/>
    <w:basedOn w:val="DefaultParagraphFont"/>
    <w:uiPriority w:val="99"/>
    <w:semiHidden/>
    <w:unhideWhenUsed/>
    <w:rsid w:val="002C38B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885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hyperlink" Target="http://www.pc.gov.au/inquiries/current/human-services/identifying-reform/preliminary-findings/human-services-identifying-reform-preliminary-findings.zi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70da5c63-8548-4ac8-9616-83b0f373280e" ContentTypeId="0x0101007916246811615643A710C6FEAFF56A871105" PreviousValue="false"/>
</file>

<file path=customXml/item2.xml><?xml version="1.0" encoding="utf-8"?>
<ct:contentTypeSchema xmlns:ct="http://schemas.microsoft.com/office/2006/metadata/contentType" xmlns:ma="http://schemas.microsoft.com/office/2006/metadata/properties/metaAttributes" ct:_="" ma:_="" ma:contentTypeName="Subs" ma:contentTypeID="0x0101007916246811615643A710C6FEAFF56A87110500B1E468077DCDFB42AAD275D654163A8A" ma:contentTypeVersion="0" ma:contentTypeDescription="" ma:contentTypeScope="" ma:versionID="385c498d88901ec64627ff9e7e93131b">
  <xsd:schema xmlns:xsd="http://www.w3.org/2001/XMLSchema" xmlns:xs="http://www.w3.org/2001/XMLSchema" xmlns:p="http://schemas.microsoft.com/office/2006/metadata/properties" xmlns:ns2="3f4bcce7-ac1a-4c9d-aa3e-7e77695652db" xmlns:ns3="8044c801-d84b-4ee1-a77e-678f8dcdee17" targetNamespace="http://schemas.microsoft.com/office/2006/metadata/properties" ma:root="true" ma:fieldsID="abbefac06b4241f8d8c2044c94b692dd" ns2:_="" ns3:_="">
    <xsd:import namespace="3f4bcce7-ac1a-4c9d-aa3e-7e77695652db"/>
    <xsd:import namespace="8044c801-d84b-4ee1-a77e-678f8dcdee17"/>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3:Processed" minOccurs="0"/>
                <xsd:element ref="ns3:Archive" minOccurs="0"/>
                <xsd:element ref="ns3:Con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044c801-d84b-4ee1-a77e-678f8dcdee17" elementFormDefault="qualified">
    <xsd:import namespace="http://schemas.microsoft.com/office/2006/documentManagement/types"/>
    <xsd:import namespace="http://schemas.microsoft.com/office/infopath/2007/PartnerControls"/>
    <xsd:element name="Processed" ma:index="17" nillable="true" ma:displayName="Processed" ma:default="0" ma:internalName="Processed">
      <xsd:simpleType>
        <xsd:restriction base="dms:Boolean"/>
      </xsd:simpleType>
    </xsd:element>
    <xsd:element name="Archive" ma:index="18" nillable="true" ma:displayName="Archive" ma:default="0" ma:internalName="Archive">
      <xsd:simpleType>
        <xsd:restriction base="dms:Boolean"/>
      </xsd:simpleType>
    </xsd:element>
    <xsd:element name="Conf" ma:index="19" nillable="true" ma:displayName="Conf" ma:default="0" ma:description="Is File confidential?" ma:internalName="Conf">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8044c801-d84b-4ee1-a77e-678f8dcdee17">true</Processed>
    <Conf xmlns="8044c801-d84b-4ee1-a77e-678f8dcdee17">false</Conf>
    <TaxKeywordTaxHTField xmlns="3f4bcce7-ac1a-4c9d-aa3e-7e77695652db">
      <Terms xmlns="http://schemas.microsoft.com/office/infopath/2007/PartnerControls"/>
    </TaxKeywordTaxHTField>
    <Archive xmlns="8044c801-d84b-4ee1-a77e-678f8dcdee17">false</Archiv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file>

<file path=customXml/item6.xml><?xml version="1.0" encoding="utf-8"?>
<?mso-contentType ?>
<customXsn xmlns="http://schemas.microsoft.com/office/2006/metadata/customXsn">
  <xsnLocation/>
  <cached>True</cached>
  <openByDefault>False</openByDefault>
  <xsnScope/>
</customXsn>
</file>

<file path=customXml/itemProps1.xml><?xml version="1.0" encoding="utf-8"?>
<ds:datastoreItem xmlns:ds="http://schemas.openxmlformats.org/officeDocument/2006/customXml" ds:itemID="{35D53FC7-9353-4E83-B909-EB23A16A6035}">
  <ds:schemaRefs>
    <ds:schemaRef ds:uri="Microsoft.SharePoint.Taxonomy.ContentTypeSync"/>
  </ds:schemaRefs>
</ds:datastoreItem>
</file>

<file path=customXml/itemProps2.xml><?xml version="1.0" encoding="utf-8"?>
<ds:datastoreItem xmlns:ds="http://schemas.openxmlformats.org/officeDocument/2006/customXml" ds:itemID="{2459B16D-DC48-4B55-B70B-8AAFE69FCE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8044c801-d84b-4ee1-a77e-678f8dcde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8159A8-7CF6-40A0-88D0-20D902509C39}">
  <ds:schemaRefs>
    <ds:schemaRef ds:uri="http://purl.org/dc/term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http://schemas.microsoft.com/office/2006/metadata/properties"/>
    <ds:schemaRef ds:uri="http://purl.org/dc/dcmitype/"/>
    <ds:schemaRef ds:uri="http://www.w3.org/XML/1998/namespace"/>
    <ds:schemaRef ds:uri="8044c801-d84b-4ee1-a77e-678f8dcdee17"/>
    <ds:schemaRef ds:uri="3f4bcce7-ac1a-4c9d-aa3e-7e77695652db"/>
  </ds:schemaRefs>
</ds:datastoreItem>
</file>

<file path=customXml/itemProps4.xml><?xml version="1.0" encoding="utf-8"?>
<ds:datastoreItem xmlns:ds="http://schemas.openxmlformats.org/officeDocument/2006/customXml" ds:itemID="{ABC47659-DE9B-4429-ACD2-84E900242BC6}">
  <ds:schemaRefs>
    <ds:schemaRef ds:uri="http://schemas.microsoft.com/sharepoint/v3/contenttype/forms"/>
  </ds:schemaRefs>
</ds:datastoreItem>
</file>

<file path=customXml/itemProps5.xml><?xml version="1.0" encoding="utf-8"?>
<ds:datastoreItem xmlns:ds="http://schemas.openxmlformats.org/officeDocument/2006/customXml" ds:itemID="{761EF4FD-DD85-4685-B02C-85BB0B14289F}">
  <ds:schemaRefs>
    <ds:schemaRef ds:uri="http://schemas.microsoft.com/sharepoint/events"/>
  </ds:schemaRefs>
</ds:datastoreItem>
</file>

<file path=customXml/itemProps6.xml><?xml version="1.0" encoding="utf-8"?>
<ds:datastoreItem xmlns:ds="http://schemas.openxmlformats.org/officeDocument/2006/customXml" ds:itemID="{19D25219-EC80-4613-AD5C-F60466CBDBD6}">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Normal.dotm</Template>
  <TotalTime>621</TotalTime>
  <Pages>4</Pages>
  <Words>1647</Words>
  <Characters>9388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Submission PFR295 - Ian Bowie - Identifying Sectors for Reform - 1st Stage of the Human Services public inquiry</vt:lpstr>
    </vt:vector>
  </TitlesOfParts>
  <Company>Ian Bowie</Company>
  <LinksUpToDate>false</LinksUpToDate>
  <CharactersWithSpaces>11013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PFR295 - Ian Bowie - Identifying Sectors for Reform - 1st Stage of the Human Services public inquiry</dc:title>
  <dc:subject/>
  <dc:creator>Ian Bowie</dc:creator>
  <cp:keywords/>
  <dc:description/>
  <cp:lastModifiedBy>Productivity Commission</cp:lastModifiedBy>
  <cp:revision>13</cp:revision>
  <dcterms:created xsi:type="dcterms:W3CDTF">2016-10-09T04:54:00Z</dcterms:created>
  <dcterms:modified xsi:type="dcterms:W3CDTF">2016-10-18T00:08:00Z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0x0101007916246811615643A710C6FEAFF56A87110500B1E468077DCDFB42AAD275D654163A8A</vt:lpwstr>
  </property>
  <property fmtid="{D5CDD505-2E9C-101B-9397-08002B2CF9AE}" pid="3" name="c401844703f64372bb0e85d87d761fe6">
    <vt:lpwstr>Reference Only|923c7a19-3b10-4b1a-aa53-490b73d512fc</vt:lpwstr>
  </property>
  <property fmtid="{D5CDD505-2E9C-101B-9397-08002B2CF9AE}" pid="4" name="Record Tag">
    <vt:lpwstr>139;#Submissions|c6e0dbf8-5444-433c-844d-d567dd519a05</vt:lpwstr>
  </property>
  <property fmtid="{D5CDD505-2E9C-101B-9397-08002B2CF9AE}" pid="5" name="TaxKeyword">
    <vt:lpwstr/>
  </property>
  <property fmtid="{D5CDD505-2E9C-101B-9397-08002B2CF9AE}" pid="6" name="Retain">
    <vt:lpwstr>138;#Reference Only|923c7a19-3b10-4b1a-aa53-490b73d512fc</vt:lpwstr>
  </property>
</Properties>
</file>