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8A" w:rsidRPr="007D3BBE" w:rsidRDefault="007D3BBE">
      <w:pPr>
        <w:rPr>
          <w:b/>
        </w:rPr>
      </w:pPr>
      <w:r>
        <w:rPr>
          <w:b/>
        </w:rPr>
        <w:t xml:space="preserve">Productivity Commission </w:t>
      </w:r>
      <w:r w:rsidRPr="007D3BBE">
        <w:rPr>
          <w:b/>
        </w:rPr>
        <w:t>Human Services</w:t>
      </w:r>
      <w:r>
        <w:rPr>
          <w:b/>
        </w:rPr>
        <w:t xml:space="preserve"> Inquiry:</w:t>
      </w:r>
      <w:r w:rsidRPr="007D3BBE">
        <w:rPr>
          <w:b/>
        </w:rPr>
        <w:t xml:space="preserve"> Identifying Sectors for Reform</w:t>
      </w:r>
      <w:r>
        <w:rPr>
          <w:b/>
        </w:rPr>
        <w:t xml:space="preserve"> </w:t>
      </w:r>
    </w:p>
    <w:p w:rsidR="00C57614" w:rsidRDefault="00C57614">
      <w:r>
        <w:t xml:space="preserve">We are writing in response to an invitation to make a submission in response to </w:t>
      </w:r>
      <w:r w:rsidR="007D3BBE">
        <w:t xml:space="preserve">the above </w:t>
      </w:r>
      <w:r w:rsidR="007D3BBE" w:rsidRPr="007D3BBE">
        <w:t>preliminary findings report</w:t>
      </w:r>
      <w:r>
        <w:t>. The chapter on social housing was of especial interest to us because we have recently completed a project exploring the factor</w:t>
      </w:r>
      <w:r w:rsidR="003C6500">
        <w:t>s</w:t>
      </w:r>
      <w:r>
        <w:t xml:space="preserve"> shaping entries into and exits from homelessness.  </w:t>
      </w:r>
    </w:p>
    <w:p w:rsidR="00C57614" w:rsidRDefault="00C57614">
      <w:r>
        <w:t xml:space="preserve">The project was based on the use of a unique panel data base (Journey’s Home) that tracks the experiences of over 1700 persons that are either homeless or vulnerable to homelessness. </w:t>
      </w:r>
      <w:r w:rsidR="003C6500">
        <w:t xml:space="preserve"> The project was motivated by an interest in the role of housing and labour markets. One of the </w:t>
      </w:r>
      <w:r>
        <w:t>key finding</w:t>
      </w:r>
      <w:r w:rsidR="003C6500">
        <w:t>s</w:t>
      </w:r>
      <w:r>
        <w:t xml:space="preserve"> is that public housing p</w:t>
      </w:r>
      <w:r w:rsidR="003C6500">
        <w:t>l</w:t>
      </w:r>
      <w:r>
        <w:t xml:space="preserve">ays an important role in preventing entries into homelessness. In contrast we found that community housing </w:t>
      </w:r>
      <w:r w:rsidR="003C6500">
        <w:t xml:space="preserve">has an insignificant influence. These results are obtained from panel model estimates that control for other important socio-economic, demographic and health determinants of homelessness. </w:t>
      </w:r>
    </w:p>
    <w:p w:rsidR="003C6500" w:rsidRDefault="003C6500">
      <w:r>
        <w:t>We attach a conference paper that was presented at the Melbourne Institute’s Homelessness and Housing Insecurity Workshop 18</w:t>
      </w:r>
      <w:r w:rsidRPr="003C6500">
        <w:rPr>
          <w:vertAlign w:val="superscript"/>
        </w:rPr>
        <w:t>th</w:t>
      </w:r>
      <w:r>
        <w:t xml:space="preserve"> – 19</w:t>
      </w:r>
      <w:r w:rsidRPr="003C6500">
        <w:rPr>
          <w:vertAlign w:val="superscript"/>
        </w:rPr>
        <w:t>th</w:t>
      </w:r>
      <w:r>
        <w:t xml:space="preserve"> July. This paper explains the methodology and discusses our main findings in more detail.</w:t>
      </w:r>
      <w:r w:rsidR="00467F6B">
        <w:t xml:space="preserve"> The paper is a work in progress.  Further enquiries can be add</w:t>
      </w:r>
      <w:r w:rsidR="00564954">
        <w:t>ressed to Gavin A. Wood or Yi-Ping Tseng</w:t>
      </w:r>
      <w:r w:rsidR="007D3BBE">
        <w:t>.</w:t>
      </w:r>
    </w:p>
    <w:p w:rsidR="007D3BBE" w:rsidRDefault="007D3BBE"/>
    <w:p w:rsidR="007D3BBE" w:rsidRDefault="007D3BBE">
      <w:r>
        <w:t>Yours sincerely,</w:t>
      </w:r>
    </w:p>
    <w:p w:rsidR="007D3BBE" w:rsidRDefault="007D3BBE" w:rsidP="007D3BBE">
      <w:pPr>
        <w:spacing w:after="0"/>
      </w:pPr>
      <w:r>
        <w:t>Guy Johnson, RMIT University</w:t>
      </w:r>
    </w:p>
    <w:p w:rsidR="007D3BBE" w:rsidRDefault="007D3BBE" w:rsidP="007D3BBE">
      <w:pPr>
        <w:spacing w:after="0"/>
      </w:pPr>
      <w:r>
        <w:t xml:space="preserve">Rosanna </w:t>
      </w:r>
      <w:proofErr w:type="spellStart"/>
      <w:r>
        <w:t>Scutella</w:t>
      </w:r>
      <w:proofErr w:type="spellEnd"/>
      <w:r>
        <w:t>, RMIT University</w:t>
      </w:r>
    </w:p>
    <w:p w:rsidR="007D3BBE" w:rsidRDefault="007D3BBE" w:rsidP="007D3BBE">
      <w:pPr>
        <w:spacing w:after="0"/>
      </w:pPr>
      <w:r>
        <w:t>Yi-Ping Tseng, University of Melbourne</w:t>
      </w:r>
    </w:p>
    <w:p w:rsidR="007D3BBE" w:rsidRDefault="007D3BBE" w:rsidP="007D3BBE">
      <w:pPr>
        <w:spacing w:after="0"/>
      </w:pPr>
      <w:r>
        <w:t>Gavin Wood, RMIT University</w:t>
      </w:r>
      <w:bookmarkStart w:id="0" w:name="_GoBack"/>
      <w:bookmarkEnd w:id="0"/>
    </w:p>
    <w:sectPr w:rsidR="007D3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14"/>
    <w:rsid w:val="000750FA"/>
    <w:rsid w:val="001E752F"/>
    <w:rsid w:val="003C6500"/>
    <w:rsid w:val="00467F6B"/>
    <w:rsid w:val="00564954"/>
    <w:rsid w:val="007D3BBE"/>
    <w:rsid w:val="00C57614"/>
    <w:rsid w:val="00F0586A"/>
    <w:rsid w:val="00F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ADDB6294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PFR299 - Guy Johnson, Rosanna Scutella, Yi-Ping Tseng and Gavin Wood - Identifying Sectors for Reform - 1st Stage of the Human Services public inquiry</vt:lpstr>
    </vt:vector>
  </TitlesOfParts>
  <Company>Guy Johnson, Rosanna Scutella, Yi-Ping Tseng and Gavin Wood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PFR299 - Guy Johnson, Rosanna Scutella, Yi-Ping Tseng and Gavin Wood - Identifying Sectors for Reform - 1st Stage of the Human Services public inquiry</dc:title>
  <dc:creator>Guy Johnson, Rosanna Scutella, Yi-Ping Tseng and Gavin Wood</dc:creator>
  <cp:lastModifiedBy>Alston, Chris</cp:lastModifiedBy>
  <cp:revision>4</cp:revision>
  <dcterms:created xsi:type="dcterms:W3CDTF">2016-10-20T00:38:00Z</dcterms:created>
  <dcterms:modified xsi:type="dcterms:W3CDTF">2016-10-20T05:18:00Z</dcterms:modified>
</cp:coreProperties>
</file>