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C50" w:rsidRDefault="005E3C50">
      <w:bookmarkStart w:id="0" w:name="_GoBack"/>
      <w:bookmarkEnd w:id="0"/>
      <w:r>
        <w:t>28 August 2017</w:t>
      </w:r>
    </w:p>
    <w:p w:rsidR="005E3C50" w:rsidRDefault="005E3C50"/>
    <w:p w:rsidR="001B15C0" w:rsidRDefault="00560DF4">
      <w:r>
        <w:t>To whom it may concern</w:t>
      </w:r>
    </w:p>
    <w:p w:rsidR="00EB71CF" w:rsidRDefault="000156E7">
      <w:r>
        <w:t>I write with some concerns about the NDIS</w:t>
      </w:r>
      <w:r w:rsidR="00943A45">
        <w:t xml:space="preserve"> and its associated bureaucratic burden </w:t>
      </w:r>
      <w:r>
        <w:t xml:space="preserve">in the context of </w:t>
      </w:r>
      <w:r w:rsidR="00560DF4">
        <w:t>my older brother who has Downs S</w:t>
      </w:r>
      <w:r>
        <w:t xml:space="preserve">yndrome. </w:t>
      </w:r>
    </w:p>
    <w:p w:rsidR="00DB4E1B" w:rsidRDefault="00EB71CF">
      <w:r>
        <w:t>While</w:t>
      </w:r>
      <w:r w:rsidR="00DB4E1B">
        <w:t xml:space="preserve"> </w:t>
      </w:r>
      <w:r w:rsidR="00190179">
        <w:t>my concerns</w:t>
      </w:r>
      <w:r w:rsidR="006558B0">
        <w:t xml:space="preserve"> may</w:t>
      </w:r>
      <w:r w:rsidR="00190179">
        <w:t xml:space="preserve"> simply represent ‘teething issues’</w:t>
      </w:r>
      <w:r w:rsidR="00943A45">
        <w:t xml:space="preserve"> or a one-off form information gathering exercise associated with the changed funding arrangements</w:t>
      </w:r>
      <w:r>
        <w:t>,</w:t>
      </w:r>
      <w:r w:rsidR="00190179">
        <w:t xml:space="preserve"> </w:t>
      </w:r>
      <w:r w:rsidR="00DB4E1B">
        <w:t>they might also</w:t>
      </w:r>
      <w:r w:rsidR="00190179">
        <w:t xml:space="preserve"> </w:t>
      </w:r>
      <w:r w:rsidR="00DB4E1B">
        <w:t xml:space="preserve">be </w:t>
      </w:r>
      <w:r w:rsidR="00190179">
        <w:t>sign of the problems of applying a</w:t>
      </w:r>
      <w:r w:rsidR="00DB4E1B">
        <w:t xml:space="preserve"> ‘one size fits all’</w:t>
      </w:r>
      <w:r w:rsidR="00190179">
        <w:t xml:space="preserve"> framework </w:t>
      </w:r>
      <w:r w:rsidR="00DB4E1B">
        <w:t>(</w:t>
      </w:r>
      <w:r w:rsidR="00190179">
        <w:t xml:space="preserve">which </w:t>
      </w:r>
      <w:r w:rsidR="00DB4E1B">
        <w:t>is designed to give</w:t>
      </w:r>
      <w:r w:rsidR="00190179">
        <w:t xml:space="preserve"> individuals ‘greater choice and control’</w:t>
      </w:r>
      <w:r w:rsidR="00DB4E1B">
        <w:t>)</w:t>
      </w:r>
      <w:r w:rsidR="00190179">
        <w:t xml:space="preserve"> inappropriately to </w:t>
      </w:r>
      <w:r w:rsidR="006558B0">
        <w:t xml:space="preserve">some </w:t>
      </w:r>
      <w:r w:rsidR="00190179">
        <w:t>people with</w:t>
      </w:r>
      <w:r w:rsidR="006558B0">
        <w:t xml:space="preserve"> an</w:t>
      </w:r>
      <w:r w:rsidR="00190179">
        <w:t xml:space="preserve"> </w:t>
      </w:r>
      <w:r w:rsidR="006558B0">
        <w:t xml:space="preserve">intellectual </w:t>
      </w:r>
      <w:r w:rsidR="00190179">
        <w:t>disability who don’t want or need this framework applied to them.</w:t>
      </w:r>
      <w:r w:rsidR="00DB4E1B">
        <w:t xml:space="preserve"> </w:t>
      </w:r>
    </w:p>
    <w:p w:rsidR="00DB4E1B" w:rsidRDefault="00DB4E1B">
      <w:r>
        <w:t>But first, let me give you some background about my brother (let’s call him ‘N’) and his circumstances and then I’ll explain how the new NDIS arrangements have impacted his sense of wellbeing and created an extra burden on my mother (let’s call her ‘J’).</w:t>
      </w:r>
    </w:p>
    <w:p w:rsidR="00DC14A5" w:rsidRPr="00DC14A5" w:rsidRDefault="00DC14A5">
      <w:pPr>
        <w:rPr>
          <w:b/>
        </w:rPr>
      </w:pPr>
      <w:r>
        <w:rPr>
          <w:b/>
        </w:rPr>
        <w:t>N’s background</w:t>
      </w:r>
      <w:r w:rsidR="006558B0">
        <w:rPr>
          <w:b/>
        </w:rPr>
        <w:t xml:space="preserve"> and circumstances</w:t>
      </w:r>
    </w:p>
    <w:p w:rsidR="006558B0" w:rsidRDefault="000156E7">
      <w:r>
        <w:t xml:space="preserve">From the age of 6 years, much of </w:t>
      </w:r>
      <w:r w:rsidR="00DB4E1B">
        <w:t>N’s</w:t>
      </w:r>
      <w:r>
        <w:t xml:space="preserve"> daily care</w:t>
      </w:r>
      <w:r w:rsidR="003F733A">
        <w:t xml:space="preserve"> needs</w:t>
      </w:r>
      <w:r>
        <w:t xml:space="preserve"> and living arrangements have been greatly assisted</w:t>
      </w:r>
      <w:r w:rsidR="003F733A">
        <w:t xml:space="preserve"> and supported</w:t>
      </w:r>
      <w:r>
        <w:t xml:space="preserve"> by </w:t>
      </w:r>
      <w:proofErr w:type="spellStart"/>
      <w:r>
        <w:t>Minda</w:t>
      </w:r>
      <w:proofErr w:type="spellEnd"/>
      <w:r>
        <w:t xml:space="preserve"> Inc.</w:t>
      </w:r>
      <w:r w:rsidR="003F733A">
        <w:t xml:space="preserve"> — an Adelaide-</w:t>
      </w:r>
      <w:r>
        <w:t xml:space="preserve">based </w:t>
      </w:r>
      <w:r w:rsidR="003F733A">
        <w:t xml:space="preserve">disability services organisation with a 119 year history. </w:t>
      </w:r>
    </w:p>
    <w:p w:rsidR="006558B0" w:rsidRDefault="006558B0">
      <w:r>
        <w:t xml:space="preserve">Now aged </w:t>
      </w:r>
      <w:r w:rsidR="009B6098">
        <w:t>in his 50s</w:t>
      </w:r>
      <w:r>
        <w:t xml:space="preserve">, </w:t>
      </w:r>
      <w:r w:rsidR="00EB71CF">
        <w:t xml:space="preserve">for over 30 years </w:t>
      </w:r>
      <w:r>
        <w:t xml:space="preserve">N </w:t>
      </w:r>
      <w:r w:rsidR="00EB71CF">
        <w:t xml:space="preserve">has </w:t>
      </w:r>
      <w:r>
        <w:t xml:space="preserve">been living in a ‘share house’ arrangement supported by </w:t>
      </w:r>
      <w:proofErr w:type="spellStart"/>
      <w:r>
        <w:t>Minda</w:t>
      </w:r>
      <w:proofErr w:type="spellEnd"/>
      <w:r>
        <w:t xml:space="preserve"> Inc. This has enabled him to live (together with other Downs syndrome </w:t>
      </w:r>
      <w:r w:rsidR="00560DF4">
        <w:t>mates</w:t>
      </w:r>
      <w:r>
        <w:t>) in a house in the</w:t>
      </w:r>
      <w:r w:rsidR="00560DF4">
        <w:t>ir</w:t>
      </w:r>
      <w:r>
        <w:t xml:space="preserve"> local community, supported by regular visits by their carers (employed by </w:t>
      </w:r>
      <w:proofErr w:type="spellStart"/>
      <w:r>
        <w:t>Minda</w:t>
      </w:r>
      <w:proofErr w:type="spellEnd"/>
      <w:r>
        <w:t xml:space="preserve"> Inc.). These typically wonderful carers </w:t>
      </w:r>
      <w:r w:rsidR="0092377C">
        <w:t>support</w:t>
      </w:r>
      <w:r>
        <w:t xml:space="preserve"> </w:t>
      </w:r>
      <w:r w:rsidR="0092377C">
        <w:t xml:space="preserve">N and his house mates in their daily lives and, importantly, manage their finances. </w:t>
      </w:r>
      <w:proofErr w:type="spellStart"/>
      <w:r w:rsidR="0092377C">
        <w:t>Minda</w:t>
      </w:r>
      <w:proofErr w:type="spellEnd"/>
      <w:r w:rsidR="0092377C">
        <w:t xml:space="preserve"> Inc. also support N’s </w:t>
      </w:r>
      <w:r w:rsidR="00EB71CF">
        <w:t xml:space="preserve">employment, providing transport to his job as a nursery assistant </w:t>
      </w:r>
      <w:r w:rsidR="00560DF4">
        <w:t>at the farm in the Adelaide hills.</w:t>
      </w:r>
    </w:p>
    <w:p w:rsidR="002728D7" w:rsidRDefault="003F733A">
      <w:r>
        <w:t xml:space="preserve">The </w:t>
      </w:r>
      <w:r w:rsidR="00F76759">
        <w:t xml:space="preserve">ongoing </w:t>
      </w:r>
      <w:r>
        <w:t xml:space="preserve">care and services provided by </w:t>
      </w:r>
      <w:proofErr w:type="spellStart"/>
      <w:r>
        <w:t>Minda</w:t>
      </w:r>
      <w:proofErr w:type="spellEnd"/>
      <w:r>
        <w:t xml:space="preserve"> Inc., </w:t>
      </w:r>
      <w:r w:rsidR="000156E7">
        <w:t xml:space="preserve"> </w:t>
      </w:r>
      <w:r>
        <w:t xml:space="preserve">alongside </w:t>
      </w:r>
      <w:r w:rsidR="000156E7">
        <w:t>my parent</w:t>
      </w:r>
      <w:r w:rsidR="00DB4E1B">
        <w:t>’</w:t>
      </w:r>
      <w:r w:rsidR="000156E7">
        <w:t>s</w:t>
      </w:r>
      <w:r w:rsidR="00DB4E1B">
        <w:t xml:space="preserve"> </w:t>
      </w:r>
      <w:r w:rsidR="00F76759">
        <w:t xml:space="preserve">emotional </w:t>
      </w:r>
      <w:r>
        <w:t xml:space="preserve">support, have </w:t>
      </w:r>
      <w:r w:rsidR="00F76759">
        <w:t>generally given</w:t>
      </w:r>
      <w:r>
        <w:t xml:space="preserve"> my brother (N) </w:t>
      </w:r>
      <w:r w:rsidR="00F76759">
        <w:t>the capability and freedom to experience</w:t>
      </w:r>
      <w:r w:rsidR="00DC14A5">
        <w:t xml:space="preserve"> a good, </w:t>
      </w:r>
      <w:r w:rsidR="00F76759">
        <w:t>happy</w:t>
      </w:r>
      <w:r w:rsidR="00DC14A5">
        <w:t xml:space="preserve"> and </w:t>
      </w:r>
      <w:r w:rsidR="00943A45">
        <w:t>(</w:t>
      </w:r>
      <w:r w:rsidR="00DC14A5">
        <w:t xml:space="preserve">much longer than </w:t>
      </w:r>
      <w:r w:rsidR="00943A45">
        <w:t>anticipated)</w:t>
      </w:r>
      <w:r w:rsidR="00F76759">
        <w:t xml:space="preserve"> life.</w:t>
      </w:r>
      <w:r w:rsidR="000156E7">
        <w:t xml:space="preserve"> </w:t>
      </w:r>
    </w:p>
    <w:p w:rsidR="00DB4E1B" w:rsidRDefault="00F76759" w:rsidP="00DB4E1B">
      <w:r>
        <w:t xml:space="preserve">In other words, </w:t>
      </w:r>
      <w:r w:rsidR="00011167">
        <w:t>N’s</w:t>
      </w:r>
      <w:r>
        <w:t xml:space="preserve"> </w:t>
      </w:r>
      <w:r w:rsidR="00DC14A5">
        <w:t xml:space="preserve">personal </w:t>
      </w:r>
      <w:r>
        <w:t xml:space="preserve">wellbeing has </w:t>
      </w:r>
      <w:r w:rsidR="002728D7">
        <w:t>(</w:t>
      </w:r>
      <w:r>
        <w:t>for the most part</w:t>
      </w:r>
      <w:r w:rsidR="002728D7">
        <w:t>)</w:t>
      </w:r>
      <w:r>
        <w:t xml:space="preserve"> been very well served</w:t>
      </w:r>
      <w:r w:rsidR="002728D7">
        <w:t xml:space="preserve"> by </w:t>
      </w:r>
      <w:proofErr w:type="spellStart"/>
      <w:r w:rsidR="002728D7">
        <w:t>Minda</w:t>
      </w:r>
      <w:proofErr w:type="spellEnd"/>
      <w:r w:rsidR="002728D7">
        <w:t xml:space="preserve"> Inc</w:t>
      </w:r>
      <w:r>
        <w:t>.</w:t>
      </w:r>
      <w:r w:rsidR="00DC14A5">
        <w:t xml:space="preserve">, </w:t>
      </w:r>
      <w:r w:rsidR="002728D7">
        <w:t>who now work in partnership with my elderly and increasingly frail mother (</w:t>
      </w:r>
      <w:r w:rsidR="00011167">
        <w:t xml:space="preserve">J, </w:t>
      </w:r>
      <w:r w:rsidR="002728D7">
        <w:t>now aged 85 years). (M</w:t>
      </w:r>
      <w:r w:rsidR="000156E7">
        <w:t xml:space="preserve">y father passed away in 2011, </w:t>
      </w:r>
      <w:r w:rsidR="002728D7">
        <w:t>and m</w:t>
      </w:r>
      <w:r w:rsidR="000156E7">
        <w:t>y younger brother and myself both live in other cities</w:t>
      </w:r>
      <w:r w:rsidR="003F733A">
        <w:t xml:space="preserve"> and/or states.)</w:t>
      </w:r>
      <w:r w:rsidR="000156E7">
        <w:t xml:space="preserve"> </w:t>
      </w:r>
    </w:p>
    <w:p w:rsidR="00DC14A5" w:rsidRPr="00DC14A5" w:rsidRDefault="00DC14A5" w:rsidP="00DB4E1B">
      <w:pPr>
        <w:rPr>
          <w:b/>
        </w:rPr>
      </w:pPr>
      <w:r w:rsidRPr="00DC14A5">
        <w:rPr>
          <w:b/>
        </w:rPr>
        <w:t xml:space="preserve">How NDIS </w:t>
      </w:r>
      <w:r w:rsidR="00560DF4">
        <w:rPr>
          <w:b/>
        </w:rPr>
        <w:t>pre-</w:t>
      </w:r>
      <w:r w:rsidRPr="00DC14A5">
        <w:rPr>
          <w:b/>
        </w:rPr>
        <w:t xml:space="preserve">planning </w:t>
      </w:r>
      <w:r w:rsidR="00560DF4">
        <w:rPr>
          <w:b/>
        </w:rPr>
        <w:t>and planning meetings have</w:t>
      </w:r>
      <w:r w:rsidRPr="00DC14A5">
        <w:rPr>
          <w:b/>
        </w:rPr>
        <w:t xml:space="preserve"> </w:t>
      </w:r>
      <w:r w:rsidR="00943A45">
        <w:rPr>
          <w:b/>
        </w:rPr>
        <w:t xml:space="preserve">negatively </w:t>
      </w:r>
      <w:r w:rsidRPr="00DC14A5">
        <w:rPr>
          <w:b/>
        </w:rPr>
        <w:t xml:space="preserve">affected </w:t>
      </w:r>
      <w:r>
        <w:rPr>
          <w:b/>
        </w:rPr>
        <w:t>the wellbeing of my older brother and my elderly mother</w:t>
      </w:r>
    </w:p>
    <w:p w:rsidR="00DB4E1B" w:rsidRDefault="00011167" w:rsidP="00DB4E1B">
      <w:r>
        <w:t>Recently, when discussing</w:t>
      </w:r>
      <w:r w:rsidR="00DB4E1B">
        <w:t xml:space="preserve"> </w:t>
      </w:r>
      <w:r>
        <w:t>N, my mother described him</w:t>
      </w:r>
      <w:r w:rsidR="00DB4E1B">
        <w:t xml:space="preserve"> </w:t>
      </w:r>
      <w:r w:rsidR="00943A45">
        <w:t xml:space="preserve">as </w:t>
      </w:r>
      <w:r>
        <w:t>being</w:t>
      </w:r>
      <w:r w:rsidR="00DB4E1B">
        <w:t xml:space="preserve"> overwhelmed and intimidated by his </w:t>
      </w:r>
      <w:r>
        <w:t xml:space="preserve">upcoming </w:t>
      </w:r>
      <w:r w:rsidR="00560DF4">
        <w:t>pre-</w:t>
      </w:r>
      <w:proofErr w:type="spellStart"/>
      <w:r w:rsidR="00943A45">
        <w:t>NDIA</w:t>
      </w:r>
      <w:proofErr w:type="spellEnd"/>
      <w:r w:rsidR="00943A45">
        <w:t xml:space="preserve"> </w:t>
      </w:r>
      <w:r w:rsidR="00DB4E1B">
        <w:t>planning meeting</w:t>
      </w:r>
      <w:r w:rsidR="00560DF4">
        <w:t xml:space="preserve"> with </w:t>
      </w:r>
      <w:proofErr w:type="spellStart"/>
      <w:r w:rsidR="00560DF4">
        <w:t>Minda</w:t>
      </w:r>
      <w:proofErr w:type="spellEnd"/>
      <w:r w:rsidR="00560DF4">
        <w:t xml:space="preserve"> Inc</w:t>
      </w:r>
      <w:r>
        <w:t xml:space="preserve">. N does not handle change very well. He likes routine. Having </w:t>
      </w:r>
      <w:proofErr w:type="spellStart"/>
      <w:r w:rsidR="00943A45">
        <w:t>NDIA</w:t>
      </w:r>
      <w:proofErr w:type="spellEnd"/>
      <w:r>
        <w:t xml:space="preserve"> </w:t>
      </w:r>
      <w:r w:rsidR="00560DF4">
        <w:t>pre-</w:t>
      </w:r>
      <w:r>
        <w:t>planning</w:t>
      </w:r>
      <w:r w:rsidR="00560DF4">
        <w:t xml:space="preserve"> and planning</w:t>
      </w:r>
      <w:r>
        <w:t xml:space="preserve"> meeting</w:t>
      </w:r>
      <w:r w:rsidR="00560DF4">
        <w:t>s</w:t>
      </w:r>
      <w:r>
        <w:t xml:space="preserve"> to discuss his ‘goals’ is </w:t>
      </w:r>
      <w:r w:rsidR="00560DF4">
        <w:t>something that he finds confronting</w:t>
      </w:r>
      <w:r w:rsidR="009A6EDC">
        <w:t xml:space="preserve"> and uncomfortable (as he possibly doesn’t understand what the term means), </w:t>
      </w:r>
      <w:r w:rsidR="00560DF4">
        <w:t>and definitely ‘out of routine’.</w:t>
      </w:r>
      <w:r w:rsidR="00943A45">
        <w:t xml:space="preserve"> </w:t>
      </w:r>
    </w:p>
    <w:p w:rsidR="009A6EDC" w:rsidRDefault="00560DF4" w:rsidP="00DB4E1B">
      <w:r>
        <w:t>In a recent conversation with my mother where we discussed the upcoming</w:t>
      </w:r>
      <w:r w:rsidR="009A6EDC">
        <w:t xml:space="preserve"> pre-</w:t>
      </w:r>
      <w:r>
        <w:t xml:space="preserve">planning meeting, my mother was under the impression that </w:t>
      </w:r>
      <w:proofErr w:type="spellStart"/>
      <w:r>
        <w:t>Minda</w:t>
      </w:r>
      <w:proofErr w:type="spellEnd"/>
      <w:r>
        <w:t xml:space="preserve"> Inc. would be acting as an agent for N in the </w:t>
      </w:r>
      <w:r w:rsidR="009A6EDC">
        <w:t xml:space="preserve">actual </w:t>
      </w:r>
      <w:r>
        <w:t xml:space="preserve">planning meeting with the </w:t>
      </w:r>
      <w:proofErr w:type="spellStart"/>
      <w:r>
        <w:t>NDIA</w:t>
      </w:r>
      <w:proofErr w:type="spellEnd"/>
      <w:r>
        <w:t>.</w:t>
      </w:r>
      <w:r w:rsidR="009A6EDC">
        <w:t xml:space="preserve"> From her perspective, she had assumed that as </w:t>
      </w:r>
      <w:proofErr w:type="spellStart"/>
      <w:r w:rsidR="009A6EDC">
        <w:t>Minda</w:t>
      </w:r>
      <w:proofErr w:type="spellEnd"/>
      <w:r w:rsidR="009A6EDC">
        <w:t xml:space="preserve"> Inc. would </w:t>
      </w:r>
      <w:r w:rsidR="009A6EDC">
        <w:lastRenderedPageBreak/>
        <w:t>be acting as an agent that that would mean that neither she nor N would not need to have to go through meeting. But I’m not sure that’s the correct assumption.</w:t>
      </w:r>
    </w:p>
    <w:p w:rsidR="009A6EDC" w:rsidRDefault="009A6EDC" w:rsidP="00DB4E1B">
      <w:r>
        <w:t>Nonetheless,</w:t>
      </w:r>
      <w:r w:rsidR="00560DF4">
        <w:t xml:space="preserve"> the pre-planning meeting with </w:t>
      </w:r>
      <w:proofErr w:type="spellStart"/>
      <w:r w:rsidR="00560DF4">
        <w:t>Minda</w:t>
      </w:r>
      <w:proofErr w:type="spellEnd"/>
      <w:r w:rsidR="00560DF4">
        <w:t xml:space="preserve"> Inc. still requires my mother to complete some paper work on behalf of my brother and to spend time </w:t>
      </w:r>
      <w:r>
        <w:t xml:space="preserve">continuing to </w:t>
      </w:r>
      <w:r w:rsidR="00560DF4">
        <w:t>ca</w:t>
      </w:r>
      <w:r w:rsidR="00943A45">
        <w:t>jol</w:t>
      </w:r>
      <w:r>
        <w:t>e</w:t>
      </w:r>
      <w:r w:rsidR="00943A45">
        <w:t xml:space="preserve"> N to attend th</w:t>
      </w:r>
      <w:r>
        <w:t>at</w:t>
      </w:r>
      <w:r w:rsidR="00943A45">
        <w:t xml:space="preserve"> meeting. </w:t>
      </w:r>
    </w:p>
    <w:p w:rsidR="00560DF4" w:rsidRDefault="00560DF4" w:rsidP="00DB4E1B">
      <w:r>
        <w:t>I also jotted down the following quotes when discussing her views on the NDIS and associated need for pre-planning and planning meetings:</w:t>
      </w:r>
    </w:p>
    <w:p w:rsidR="00560DF4" w:rsidRDefault="00560DF4" w:rsidP="00560DF4">
      <w:pPr>
        <w:pStyle w:val="ListParagraph"/>
        <w:numPr>
          <w:ilvl w:val="0"/>
          <w:numId w:val="1"/>
        </w:numPr>
      </w:pPr>
      <w:r>
        <w:t>‘they could do it a lot cheaper the way they did it before’</w:t>
      </w:r>
    </w:p>
    <w:p w:rsidR="00560DF4" w:rsidRDefault="00560DF4" w:rsidP="00560DF4">
      <w:pPr>
        <w:pStyle w:val="ListParagraph"/>
        <w:numPr>
          <w:ilvl w:val="0"/>
          <w:numId w:val="1"/>
        </w:numPr>
      </w:pPr>
      <w:r>
        <w:t>‘it’s more burdensome and hassle for everybody’</w:t>
      </w:r>
    </w:p>
    <w:p w:rsidR="00560DF4" w:rsidRDefault="00560DF4" w:rsidP="00560DF4">
      <w:pPr>
        <w:pStyle w:val="ListParagraph"/>
        <w:numPr>
          <w:ilvl w:val="0"/>
          <w:numId w:val="1"/>
        </w:numPr>
      </w:pPr>
      <w:r>
        <w:t>‘many can’t fathom what it’s all about’.</w:t>
      </w:r>
    </w:p>
    <w:p w:rsidR="00560DF4" w:rsidRDefault="00943A45" w:rsidP="00DB4E1B">
      <w:r>
        <w:t xml:space="preserve">My mother is also unclear whether these type of planning meetings need to occur annually. At the age of 85, she </w:t>
      </w:r>
      <w:r w:rsidR="009A6EDC">
        <w:t>(and I) are naturally</w:t>
      </w:r>
      <w:r>
        <w:t xml:space="preserve"> worried about the</w:t>
      </w:r>
      <w:r w:rsidR="009A6EDC">
        <w:t xml:space="preserve"> continued</w:t>
      </w:r>
      <w:r>
        <w:t xml:space="preserve"> burden of pape</w:t>
      </w:r>
      <w:r w:rsidR="009A6EDC">
        <w:t>r work (and associated cajoling)</w:t>
      </w:r>
      <w:r>
        <w:t xml:space="preserve"> for her</w:t>
      </w:r>
      <w:r w:rsidR="009A6EDC">
        <w:t xml:space="preserve"> own wellbeing at a time in her life when she needs to concentrate more on her own health and welfare</w:t>
      </w:r>
      <w:r>
        <w:t>.</w:t>
      </w:r>
    </w:p>
    <w:p w:rsidR="009A6EDC" w:rsidRDefault="009A6EDC" w:rsidP="00DB4E1B">
      <w:r>
        <w:t xml:space="preserve">Thank you for the opportunity to provide input to the </w:t>
      </w:r>
      <w:r w:rsidR="009B6098">
        <w:t>study</w:t>
      </w:r>
      <w:r>
        <w:t>.</w:t>
      </w:r>
    </w:p>
    <w:p w:rsidR="009A6EDC" w:rsidRDefault="009A6EDC" w:rsidP="00DB4E1B">
      <w:r>
        <w:t>Yours sincerely</w:t>
      </w:r>
    </w:p>
    <w:p w:rsidR="009A6EDC" w:rsidRDefault="009A6EDC" w:rsidP="00DB4E1B"/>
    <w:p w:rsidR="009A6EDC" w:rsidRDefault="009A6EDC" w:rsidP="00DB4E1B">
      <w:r>
        <w:t>Canberra, ACT.</w:t>
      </w:r>
    </w:p>
    <w:p w:rsidR="009A6EDC" w:rsidRDefault="009A6EDC" w:rsidP="00DB4E1B"/>
    <w:p w:rsidR="000156E7" w:rsidRDefault="000156E7"/>
    <w:sectPr w:rsidR="000156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555D3"/>
    <w:multiLevelType w:val="hybridMultilevel"/>
    <w:tmpl w:val="89642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6E7"/>
    <w:rsid w:val="00011167"/>
    <w:rsid w:val="000156E7"/>
    <w:rsid w:val="00190179"/>
    <w:rsid w:val="001B15C0"/>
    <w:rsid w:val="002728D7"/>
    <w:rsid w:val="002D20DA"/>
    <w:rsid w:val="003F733A"/>
    <w:rsid w:val="00455C2E"/>
    <w:rsid w:val="00560DF4"/>
    <w:rsid w:val="005E3C50"/>
    <w:rsid w:val="006558B0"/>
    <w:rsid w:val="0092377C"/>
    <w:rsid w:val="00943A45"/>
    <w:rsid w:val="009865F5"/>
    <w:rsid w:val="009A6EDC"/>
    <w:rsid w:val="009B6098"/>
    <w:rsid w:val="00A37E8E"/>
    <w:rsid w:val="00DB4E1B"/>
    <w:rsid w:val="00DC14A5"/>
    <w:rsid w:val="00EB71CF"/>
    <w:rsid w:val="00F767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41AFB-3EC6-4C2C-AD16-51AEE297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DF4"/>
    <w:pPr>
      <w:ind w:left="720"/>
      <w:contextualSpacing/>
    </w:pPr>
  </w:style>
  <w:style w:type="paragraph" w:styleId="BalloonText">
    <w:name w:val="Balloon Text"/>
    <w:basedOn w:val="Normal"/>
    <w:link w:val="BalloonTextChar"/>
    <w:uiPriority w:val="99"/>
    <w:semiHidden/>
    <w:unhideWhenUsed/>
    <w:rsid w:val="005E3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C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_x0020_Refs xmlns="6a8ec81c-bfde-4978-a564-7a0956685b26"/>
    <TaxKeywordTaxHTField xmlns="3f4bcce7-ac1a-4c9d-aa3e-7e77695652db">
      <Terms xmlns="http://schemas.microsoft.com/office/infopath/2007/PartnerControls"/>
    </TaxKeywordTaxHTField>
    <V3Comments xmlns="http://schemas.microsoft.com/sharepoint/v3" xsi:nil="true"/>
    <Org_x0020_Type xmlns="6a8ec81c-bfde-4978-a564-7a0956685b26">Member of Public</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Assessment and Planning</Value>
    </Sub_x0020_Topic>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3" ma:contentTypeDescription="" ma:contentTypeScope="" ma:versionID="06dded4e35c266ad56b7e77895c7d77e">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961b371ce1eae309b89d1a45e0ca9f6c"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element ref="ns4:Rec_x0020_Ref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element name="Rec_x0020_Refs" ma:index="21" nillable="true" ma:displayName="Rec Refs" ma:internalName="Rec_x0020_Refs">
      <xsd:complexType>
        <xsd:complexContent>
          <xsd:extension base="dms:MultiChoice">
            <xsd:sequence>
              <xsd:element name="Value" maxOccurs="unbounded" minOccurs="0" nillable="true">
                <xsd:simpleType>
                  <xsd:restriction base="dms:Choice">
                    <xsd:enumeration value="F2.1"/>
                    <xsd:enumeration value="F2.2"/>
                    <xsd:enumeration value="F2.3"/>
                    <xsd:enumeration value="F2.4"/>
                    <xsd:enumeration value="F5.1"/>
                    <xsd:enumeration value="F6.1"/>
                    <xsd:enumeration value="F7.1"/>
                    <xsd:enumeration value="F10.1"/>
                    <xsd:enumeration value="F10.2"/>
                    <xsd:enumeration value="R3.1"/>
                    <xsd:enumeration value="R4.1"/>
                    <xsd:enumeration value="R4.2"/>
                    <xsd:enumeration value="R5.1"/>
                    <xsd:enumeration value="R5.2"/>
                    <xsd:enumeration value="R5.3"/>
                    <xsd:enumeration value="R6.1"/>
                    <xsd:enumeration value="R7.1"/>
                    <xsd:enumeration value="R7.2"/>
                    <xsd:enumeration value="R7.3"/>
                    <xsd:enumeration value="R8.1"/>
                    <xsd:enumeration value="R9.1"/>
                    <xsd:enumeration value="R9.2"/>
                    <xsd:enumeration value="R9.3"/>
                    <xsd:enumeration value="R9.4"/>
                    <xsd:enumeration value="R9.5"/>
                    <xsd:enumeration value="R10.1"/>
                    <xsd:enumeration value="R10.2"/>
                    <xsd:enumeration value="R10.3"/>
                    <xsd:enumeration value="IR3.1"/>
                    <xsd:enumeration value="IR3.2"/>
                    <xsd:enumeration value="IR4.1"/>
                    <xsd:enumeration value="IR4.2"/>
                    <xsd:enumeration value="IR5.1"/>
                    <xsd:enumeration value="IR6.1"/>
                    <xsd:enumeration value="IR6.2"/>
                    <xsd:enumeration value="IR7.1"/>
                    <xsd:enumeration value="IR7.2"/>
                    <xsd:enumeration value="IR8.1"/>
                    <xsd:enumeration value="IR8.2"/>
                    <xsd:enumeration value="IR9.1"/>
                    <xsd:enumeration value="IR10.1"/>
                    <xsd:enumeration value="IR10.2"/>
                    <xsd:enumeration value="IR10.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7E6F46E0-6C44-4090-AC6E-3883A99E14E0}">
  <ds:schemaRefs>
    <ds:schemaRef ds:uri="http://schemas.microsoft.com/sharepoint/events"/>
  </ds:schemaRefs>
</ds:datastoreItem>
</file>

<file path=customXml/itemProps2.xml><?xml version="1.0" encoding="utf-8"?>
<ds:datastoreItem xmlns:ds="http://schemas.openxmlformats.org/officeDocument/2006/customXml" ds:itemID="{2B1FD371-2FCE-473F-A595-D0DB3DEB1291}">
  <ds:schemaRefs>
    <ds:schemaRef ds:uri="http://schemas.microsoft.com/sharepoint/v3/contenttype/forms"/>
  </ds:schemaRefs>
</ds:datastoreItem>
</file>

<file path=customXml/itemProps3.xml><?xml version="1.0" encoding="utf-8"?>
<ds:datastoreItem xmlns:ds="http://schemas.openxmlformats.org/officeDocument/2006/customXml" ds:itemID="{69D40F57-2BBD-413F-8868-0DA839827ECB}">
  <ds:schemaRefs>
    <ds:schemaRef ds:uri="http://schemas.microsoft.com/sharepoint/v3"/>
    <ds:schemaRef ds:uri="http://purl.org/dc/terms/"/>
    <ds:schemaRef ds:uri="6a8ec81c-bfde-4978-a564-7a0956685b26"/>
    <ds:schemaRef ds:uri="http://schemas.microsoft.com/office/2006/documentManagement/types"/>
    <ds:schemaRef ds:uri="http://schemas.microsoft.com/office/infopath/2007/PartnerControls"/>
    <ds:schemaRef ds:uri="3f4bcce7-ac1a-4c9d-aa3e-7e77695652db"/>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44996EE-F376-4E07-9F42-A327D90CA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57D529-740E-4C2C-9137-FDDBD18A4664}">
  <ds:schemaRefs>
    <ds:schemaRef ds:uri="Microsoft.SharePoint.Taxonomy.ContentTypeSync"/>
  </ds:schemaRefs>
</ds:datastoreItem>
</file>

<file path=customXml/itemProps6.xml><?xml version="1.0" encoding="utf-8"?>
<ds:datastoreItem xmlns:ds="http://schemas.openxmlformats.org/officeDocument/2006/customXml" ds:itemID="{462981A9-F863-4DBC-B7CE-DA8B911F2BF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Submission PP365 - Name Withheld - National Disability Insurance Scheme (NDIS) Costs - Commissioned study</vt:lpstr>
    </vt:vector>
  </TitlesOfParts>
  <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PP365 - Name Withheld - National Disability Insurance Scheme (NDIS) Costs - Commissioned study</dc:title>
  <dc:subject/>
  <dc:creator>Name Withheld</dc:creator>
  <cp:keywords/>
  <dc:description/>
  <cp:lastModifiedBy>Pimperl, Mark</cp:lastModifiedBy>
  <cp:revision>8</cp:revision>
  <cp:lastPrinted>2017-08-28T06:38:00Z</cp:lastPrinted>
  <dcterms:created xsi:type="dcterms:W3CDTF">2017-08-21T05:40:00Z</dcterms:created>
  <dcterms:modified xsi:type="dcterms:W3CDTF">2017-08-30T22:23:00Z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Record Tag">
    <vt:lpwstr>139;#Submissions|c6e0dbf8-5444-433c-844d-d567dd519a05</vt:lpwstr>
  </property>
  <property fmtid="{D5CDD505-2E9C-101B-9397-08002B2CF9AE}" pid="4" name="TaxKeyword">
    <vt:lpwstr/>
  </property>
</Properties>
</file>