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20A06" w14:textId="77777777" w:rsidR="00F518B2" w:rsidRPr="00F518B2" w:rsidRDefault="00F518B2" w:rsidP="00397EB7">
      <w:pPr>
        <w:spacing w:before="100" w:beforeAutospacing="1" w:after="100" w:afterAutospacing="1"/>
        <w:rPr>
          <w:rFonts w:ascii="Arial" w:hAnsi="Arial" w:cs="Arial"/>
          <w:color w:val="555555"/>
          <w:spacing w:val="6"/>
          <w:sz w:val="21"/>
          <w:szCs w:val="21"/>
        </w:rPr>
      </w:pPr>
      <w:r w:rsidRPr="00F518B2">
        <w:rPr>
          <w:rFonts w:ascii="Arial" w:hAnsi="Arial" w:cs="Arial"/>
          <w:color w:val="555555"/>
          <w:spacing w:val="6"/>
          <w:sz w:val="21"/>
          <w:szCs w:val="21"/>
        </w:rPr>
        <w:t>My submission is based on personal experience with Australian institutions and relates to the following three topics:</w:t>
      </w:r>
    </w:p>
    <w:p w14:paraId="203FFFC5" w14:textId="48FDC8FA" w:rsidR="00F518B2" w:rsidRPr="00830F79" w:rsidRDefault="00F518B2" w:rsidP="00830F7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555555"/>
          <w:spacing w:val="6"/>
          <w:sz w:val="21"/>
          <w:szCs w:val="21"/>
        </w:rPr>
      </w:pPr>
      <w:r w:rsidRPr="00830F79">
        <w:rPr>
          <w:rFonts w:ascii="Arial" w:hAnsi="Arial" w:cs="Arial"/>
          <w:color w:val="555555"/>
          <w:spacing w:val="6"/>
          <w:sz w:val="21"/>
          <w:szCs w:val="21"/>
        </w:rPr>
        <w:t>Lack of support and awareness of “invisible” disabilities related to mental health</w:t>
      </w:r>
    </w:p>
    <w:p w14:paraId="15938F94" w14:textId="779FF339" w:rsidR="00397EB7" w:rsidRPr="00830F79" w:rsidRDefault="00F518B2" w:rsidP="00830F7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555555"/>
          <w:spacing w:val="6"/>
          <w:sz w:val="21"/>
          <w:szCs w:val="21"/>
        </w:rPr>
      </w:pPr>
      <w:r w:rsidRPr="00830F79">
        <w:rPr>
          <w:rFonts w:ascii="Arial" w:hAnsi="Arial" w:cs="Arial"/>
          <w:color w:val="555555"/>
          <w:spacing w:val="6"/>
          <w:sz w:val="21"/>
          <w:szCs w:val="21"/>
        </w:rPr>
        <w:t>Diagnosis and early interventions for mental health issues</w:t>
      </w:r>
    </w:p>
    <w:p w14:paraId="029E1DCC" w14:textId="467AFF46" w:rsidR="00F518B2" w:rsidRPr="00830F79" w:rsidRDefault="00F518B2" w:rsidP="00830F7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555555"/>
          <w:spacing w:val="6"/>
          <w:sz w:val="21"/>
          <w:szCs w:val="21"/>
        </w:rPr>
      </w:pPr>
      <w:r w:rsidRPr="00830F79">
        <w:rPr>
          <w:rFonts w:ascii="Arial" w:hAnsi="Arial" w:cs="Arial"/>
          <w:color w:val="555555"/>
          <w:spacing w:val="6"/>
          <w:sz w:val="21"/>
          <w:szCs w:val="21"/>
        </w:rPr>
        <w:t>Youth mental health in the schooling system</w:t>
      </w:r>
    </w:p>
    <w:p w14:paraId="4E42C6E5" w14:textId="1CE88B98" w:rsidR="00F518B2" w:rsidRPr="00830F79" w:rsidRDefault="00F518B2" w:rsidP="00830F7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555555"/>
          <w:spacing w:val="6"/>
          <w:sz w:val="21"/>
          <w:szCs w:val="21"/>
        </w:rPr>
      </w:pPr>
      <w:r w:rsidRPr="00830F79">
        <w:rPr>
          <w:rFonts w:ascii="Arial" w:hAnsi="Arial" w:cs="Arial"/>
          <w:color w:val="555555"/>
          <w:spacing w:val="6"/>
          <w:sz w:val="21"/>
          <w:szCs w:val="21"/>
        </w:rPr>
        <w:t>Issues relating to carers family</w:t>
      </w:r>
    </w:p>
    <w:p w14:paraId="4B13E8A0" w14:textId="5DBAF952" w:rsidR="00F518B2" w:rsidRPr="00830F79" w:rsidRDefault="00F518B2" w:rsidP="00397EB7">
      <w:pPr>
        <w:spacing w:before="100" w:beforeAutospacing="1" w:after="100" w:afterAutospacing="1"/>
        <w:rPr>
          <w:rFonts w:ascii="Arial" w:hAnsi="Arial" w:cs="Arial"/>
          <w:color w:val="555555"/>
          <w:spacing w:val="6"/>
          <w:sz w:val="21"/>
          <w:szCs w:val="21"/>
        </w:rPr>
      </w:pPr>
      <w:r w:rsidRPr="00830F79">
        <w:rPr>
          <w:rFonts w:ascii="Arial" w:hAnsi="Arial" w:cs="Arial"/>
          <w:color w:val="555555"/>
          <w:spacing w:val="6"/>
          <w:sz w:val="21"/>
          <w:szCs w:val="21"/>
        </w:rPr>
        <w:t>Our problem started when our younger child started school. We later realised that transition from high-quality childcare centre to public school system was inadequate to unique needs of our child. It was too rapid</w:t>
      </w:r>
      <w:r w:rsidR="00454B20" w:rsidRPr="00830F79">
        <w:rPr>
          <w:rFonts w:ascii="Arial" w:hAnsi="Arial" w:cs="Arial"/>
          <w:color w:val="555555"/>
          <w:spacing w:val="6"/>
          <w:sz w:val="21"/>
          <w:szCs w:val="21"/>
        </w:rPr>
        <w:t>, too rigid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and no additional support was provided once problems started in kindergarten class.  T</w:t>
      </w:r>
      <w:r w:rsidR="00454B20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here was on offer of assessment, while only 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disciplining the child by the teachers led to rapidly escalating anxiety, self-harming and dropping self-esteem. </w:t>
      </w:r>
    </w:p>
    <w:p w14:paraId="3A5FF78C" w14:textId="7FB7E447" w:rsidR="002C4E54" w:rsidRPr="00830F79" w:rsidRDefault="00454B20" w:rsidP="00397EB7">
      <w:pPr>
        <w:spacing w:before="100" w:beforeAutospacing="1" w:after="100" w:afterAutospacing="1"/>
        <w:rPr>
          <w:rFonts w:ascii="Arial" w:hAnsi="Arial" w:cs="Arial"/>
          <w:color w:val="555555"/>
          <w:spacing w:val="6"/>
          <w:sz w:val="21"/>
          <w:szCs w:val="21"/>
        </w:rPr>
      </w:pPr>
      <w:r w:rsidRPr="00830F79">
        <w:rPr>
          <w:rFonts w:ascii="Arial" w:hAnsi="Arial" w:cs="Arial"/>
          <w:color w:val="555555"/>
          <w:spacing w:val="6"/>
          <w:sz w:val="21"/>
          <w:szCs w:val="21"/>
        </w:rPr>
        <w:t>Our</w:t>
      </w:r>
      <w:r w:rsidR="00397EB7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child was refused access to a counsellor at her primary school</w:t>
      </w:r>
      <w:r w:rsidR="00F518B2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, as the child was not straggling academically and </w:t>
      </w:r>
      <w:r w:rsidR="00354957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the </w:t>
      </w:r>
      <w:r w:rsidR="00F518B2" w:rsidRPr="00830F79">
        <w:rPr>
          <w:rFonts w:ascii="Arial" w:hAnsi="Arial" w:cs="Arial"/>
          <w:color w:val="555555"/>
          <w:spacing w:val="6"/>
          <w:sz w:val="21"/>
          <w:szCs w:val="21"/>
        </w:rPr>
        <w:t>beh</w:t>
      </w:r>
      <w:r w:rsidR="002C4E54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avioural issues were dismissed </w:t>
      </w:r>
      <w:r w:rsidR="00F518B2" w:rsidRPr="00830F79">
        <w:rPr>
          <w:rFonts w:ascii="Arial" w:hAnsi="Arial" w:cs="Arial"/>
          <w:color w:val="555555"/>
          <w:spacing w:val="6"/>
          <w:sz w:val="21"/>
          <w:szCs w:val="21"/>
        </w:rPr>
        <w:t>as not being “serious enough”. We do not blame the school or individual teachers</w:t>
      </w:r>
      <w:r w:rsidR="002C4E54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. </w:t>
      </w:r>
      <w:r w:rsidR="00397EB7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The</w:t>
      </w:r>
      <w:r w:rsidR="002C4E54" w:rsidRPr="00830F79">
        <w:rPr>
          <w:rFonts w:ascii="Arial" w:hAnsi="Arial" w:cs="Arial"/>
          <w:color w:val="555555"/>
          <w:spacing w:val="6"/>
          <w:sz w:val="21"/>
          <w:szCs w:val="21"/>
        </w:rPr>
        <w:t>y</w:t>
      </w:r>
      <w:r w:rsidR="00397EB7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</w:t>
      </w:r>
      <w:r w:rsidR="002C4E54" w:rsidRPr="00830F79">
        <w:rPr>
          <w:rFonts w:ascii="Arial" w:hAnsi="Arial" w:cs="Arial"/>
          <w:color w:val="555555"/>
          <w:spacing w:val="6"/>
          <w:sz w:val="21"/>
          <w:szCs w:val="21"/>
        </w:rPr>
        <w:t>are</w:t>
      </w:r>
      <w:r w:rsidR="00397EB7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are not trained 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about dealing with </w:t>
      </w:r>
      <w:r w:rsidR="00397EB7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neurodiversity or developmental disorders, and </w:t>
      </w:r>
      <w:r w:rsidR="002C4E54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thus cannot distinguish these from </w:t>
      </w:r>
      <w:r w:rsidR="00354957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a </w:t>
      </w:r>
      <w:r w:rsidR="002C4E54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child being “undisciplined”. The school system lacks resources to provide support to any but the mot severe cases, with </w:t>
      </w:r>
      <w:r w:rsidR="00397EB7" w:rsidRPr="00830F79">
        <w:rPr>
          <w:rFonts w:ascii="Arial" w:hAnsi="Arial" w:cs="Arial"/>
          <w:color w:val="555555"/>
          <w:spacing w:val="6"/>
          <w:sz w:val="21"/>
          <w:szCs w:val="21"/>
        </w:rPr>
        <w:t>only one part-time counsellor overstretched in</w:t>
      </w:r>
      <w:r w:rsidR="002C4E54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a school with almost 1000 kids</w:t>
      </w:r>
      <w:r w:rsidR="00397EB7" w:rsidRPr="00830F79">
        <w:rPr>
          <w:rFonts w:ascii="Arial" w:hAnsi="Arial" w:cs="Arial"/>
          <w:color w:val="555555"/>
          <w:spacing w:val="6"/>
          <w:sz w:val="21"/>
          <w:szCs w:val="21"/>
        </w:rPr>
        <w:t>.</w:t>
      </w:r>
      <w:r w:rsidR="00354957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We were forced to seek help outside school system. </w:t>
      </w:r>
      <w:r w:rsidR="00354957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</w:t>
      </w:r>
    </w:p>
    <w:p w14:paraId="0CAE1E0D" w14:textId="41C928C3" w:rsidR="00454B20" w:rsidRPr="00830F79" w:rsidRDefault="00354957" w:rsidP="00397EB7">
      <w:pPr>
        <w:spacing w:before="100" w:beforeAutospacing="1" w:after="100" w:afterAutospacing="1"/>
        <w:rPr>
          <w:rFonts w:ascii="Arial" w:hAnsi="Arial" w:cs="Arial"/>
          <w:color w:val="555555"/>
          <w:spacing w:val="6"/>
          <w:sz w:val="21"/>
          <w:szCs w:val="21"/>
        </w:rPr>
      </w:pP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We have paid to get our child assessed privately. </w:t>
      </w:r>
      <w:r w:rsidR="00830F79">
        <w:rPr>
          <w:rFonts w:ascii="Arial" w:hAnsi="Arial" w:cs="Arial"/>
          <w:color w:val="555555"/>
          <w:spacing w:val="6"/>
          <w:sz w:val="21"/>
          <w:szCs w:val="21"/>
        </w:rPr>
        <w:t>A c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linical developmental psychologist confirmed our suspicion of ADHD. However, ADHD diagnosis </w:t>
      </w:r>
      <w:r w:rsidR="00454B20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alone 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is </w:t>
      </w:r>
      <w:r w:rsidR="00454B20" w:rsidRPr="00830F79">
        <w:rPr>
          <w:rFonts w:ascii="Arial" w:hAnsi="Arial" w:cs="Arial"/>
          <w:color w:val="555555"/>
          <w:spacing w:val="6"/>
          <w:sz w:val="21"/>
          <w:szCs w:val="21"/>
        </w:rPr>
        <w:t>s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till not enough to get any extra support via school system. The lack of dedicated resources available for students’ metal health </w:t>
      </w:r>
      <w:r w:rsidR="00397EB7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at public schools leads to 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widespread </w:t>
      </w:r>
      <w:r w:rsidR="00397EB7" w:rsidRPr="00830F79">
        <w:rPr>
          <w:rFonts w:ascii="Arial" w:hAnsi="Arial" w:cs="Arial"/>
          <w:color w:val="555555"/>
          <w:spacing w:val="6"/>
          <w:sz w:val="21"/>
          <w:szCs w:val="21"/>
        </w:rPr>
        <w:t>neglect of children with “invisible disabilities”, like ADHD</w:t>
      </w:r>
      <w:r w:rsidR="00454B20" w:rsidRPr="00830F79">
        <w:rPr>
          <w:rFonts w:ascii="Arial" w:hAnsi="Arial" w:cs="Arial"/>
          <w:color w:val="555555"/>
          <w:spacing w:val="6"/>
          <w:sz w:val="21"/>
          <w:szCs w:val="21"/>
        </w:rPr>
        <w:t>, which are not considered as serious despite sound evidence of long-lasting detrimental effects on health and wellbeing</w:t>
      </w:r>
      <w:r w:rsidR="00397EB7" w:rsidRPr="00830F79">
        <w:rPr>
          <w:rFonts w:ascii="Arial" w:hAnsi="Arial" w:cs="Arial"/>
          <w:color w:val="555555"/>
          <w:spacing w:val="6"/>
          <w:sz w:val="21"/>
          <w:szCs w:val="21"/>
        </w:rPr>
        <w:t>.</w:t>
      </w:r>
      <w:r w:rsidR="00454B20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</w:t>
      </w:r>
    </w:p>
    <w:p w14:paraId="50F53926" w14:textId="7D21400D" w:rsidR="00F518B2" w:rsidRPr="00830F79" w:rsidRDefault="00454B20" w:rsidP="00397EB7">
      <w:pPr>
        <w:spacing w:before="100" w:beforeAutospacing="1" w:after="100" w:afterAutospacing="1"/>
        <w:rPr>
          <w:rFonts w:ascii="Arial" w:hAnsi="Arial" w:cs="Arial"/>
          <w:color w:val="555555"/>
          <w:spacing w:val="6"/>
          <w:sz w:val="21"/>
          <w:szCs w:val="21"/>
        </w:rPr>
      </w:pP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With diagnosis, at school, our </w:t>
      </w:r>
      <w:r w:rsidR="00F518B2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child was offered place in social skills training programme. There were no any other follow up or any special accommodations provided. We are 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now </w:t>
      </w:r>
      <w:r w:rsidR="00F518B2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trying to get 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additional </w:t>
      </w:r>
      <w:r w:rsidR="00F518B2" w:rsidRPr="00830F79">
        <w:rPr>
          <w:rFonts w:ascii="Arial" w:hAnsi="Arial" w:cs="Arial"/>
          <w:color w:val="555555"/>
          <w:spacing w:val="6"/>
          <w:sz w:val="21"/>
          <w:szCs w:val="21"/>
        </w:rPr>
        <w:t>assessment for potential comorbidities (there are indications of anxiety and sensory issues), but have to do this privately (extremely expensive) or via public services (extremely long waiting lists).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It takes lots of our time and resources, while our child</w:t>
      </w:r>
      <w:r w:rsidR="00754772">
        <w:rPr>
          <w:rFonts w:ascii="Arial" w:hAnsi="Arial" w:cs="Arial"/>
          <w:color w:val="555555"/>
          <w:spacing w:val="6"/>
          <w:sz w:val="21"/>
          <w:szCs w:val="21"/>
        </w:rPr>
        <w:t>’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>s condition affects the functioning of our whole family. Which leads to the point that without early diagnosis, early intervention is not possible. Lack of intervention leads to escalating problems</w:t>
      </w:r>
      <w:r w:rsidR="00830F79" w:rsidRPr="00830F79">
        <w:rPr>
          <w:rFonts w:ascii="Arial" w:hAnsi="Arial" w:cs="Arial"/>
          <w:color w:val="555555"/>
          <w:spacing w:val="6"/>
          <w:sz w:val="21"/>
          <w:szCs w:val="21"/>
        </w:rPr>
        <w:t>,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not only for the child</w:t>
      </w:r>
      <w:r w:rsidR="00830F79" w:rsidRPr="00830F79">
        <w:rPr>
          <w:rFonts w:ascii="Arial" w:hAnsi="Arial" w:cs="Arial"/>
          <w:color w:val="555555"/>
          <w:spacing w:val="6"/>
          <w:sz w:val="21"/>
          <w:szCs w:val="21"/>
        </w:rPr>
        <w:t>,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</w:t>
      </w:r>
      <w:r w:rsidR="00830F79" w:rsidRPr="00830F79">
        <w:rPr>
          <w:rFonts w:ascii="Arial" w:hAnsi="Arial" w:cs="Arial"/>
          <w:color w:val="555555"/>
          <w:spacing w:val="6"/>
          <w:sz w:val="21"/>
          <w:szCs w:val="21"/>
        </w:rPr>
        <w:t>but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</w:t>
      </w:r>
      <w:r w:rsidR="00830F79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it 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also affects mental health </w:t>
      </w:r>
      <w:r w:rsidR="00A835EE">
        <w:rPr>
          <w:rFonts w:ascii="Arial" w:hAnsi="Arial" w:cs="Arial"/>
          <w:color w:val="555555"/>
          <w:spacing w:val="6"/>
          <w:sz w:val="21"/>
          <w:szCs w:val="21"/>
        </w:rPr>
        <w:t xml:space="preserve">and ability to work 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>of people around</w:t>
      </w:r>
      <w:r w:rsidR="00A835EE">
        <w:rPr>
          <w:rFonts w:ascii="Arial" w:hAnsi="Arial" w:cs="Arial"/>
          <w:color w:val="555555"/>
          <w:spacing w:val="6"/>
          <w:sz w:val="21"/>
          <w:szCs w:val="21"/>
        </w:rPr>
        <w:t>,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as a ripple effect. </w:t>
      </w:r>
      <w:r w:rsidR="00830F79" w:rsidRPr="00830F79">
        <w:rPr>
          <w:rFonts w:ascii="Arial" w:hAnsi="Arial" w:cs="Arial"/>
          <w:color w:val="555555"/>
          <w:spacing w:val="6"/>
          <w:sz w:val="21"/>
          <w:szCs w:val="21"/>
        </w:rPr>
        <w:t>That's why it is essential to have a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sound mental health </w:t>
      </w:r>
      <w:r w:rsidR="00830F79"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screening and </w:t>
      </w:r>
      <w:r w:rsidRPr="00830F79">
        <w:rPr>
          <w:rFonts w:ascii="Arial" w:hAnsi="Arial" w:cs="Arial"/>
          <w:color w:val="555555"/>
          <w:spacing w:val="6"/>
          <w:sz w:val="21"/>
          <w:szCs w:val="21"/>
        </w:rPr>
        <w:t>support system that</w:t>
      </w:r>
      <w:bookmarkStart w:id="0" w:name="_GoBack"/>
      <w:bookmarkEnd w:id="0"/>
      <w:r w:rsidRPr="00830F79">
        <w:rPr>
          <w:rFonts w:ascii="Arial" w:hAnsi="Arial" w:cs="Arial"/>
          <w:color w:val="555555"/>
          <w:spacing w:val="6"/>
          <w:sz w:val="21"/>
          <w:szCs w:val="21"/>
        </w:rPr>
        <w:t xml:space="preserve"> </w:t>
      </w:r>
      <w:r w:rsidR="00830F79" w:rsidRPr="00830F79">
        <w:rPr>
          <w:rFonts w:ascii="Arial" w:hAnsi="Arial" w:cs="Arial"/>
          <w:color w:val="555555"/>
          <w:spacing w:val="6"/>
          <w:sz w:val="21"/>
          <w:szCs w:val="21"/>
        </w:rPr>
        <w:t>is easily accessible and affordable to all.</w:t>
      </w:r>
    </w:p>
    <w:sectPr w:rsidR="00F518B2" w:rsidRPr="00830F79" w:rsidSect="006122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278"/>
    <w:multiLevelType w:val="multilevel"/>
    <w:tmpl w:val="6A8E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96F5D"/>
    <w:multiLevelType w:val="multilevel"/>
    <w:tmpl w:val="01F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74431"/>
    <w:multiLevelType w:val="multilevel"/>
    <w:tmpl w:val="BFCC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A4AC5"/>
    <w:multiLevelType w:val="multilevel"/>
    <w:tmpl w:val="5B40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D2BFA"/>
    <w:multiLevelType w:val="hybridMultilevel"/>
    <w:tmpl w:val="8630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21FD1"/>
    <w:multiLevelType w:val="hybridMultilevel"/>
    <w:tmpl w:val="2B7EE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D1E69"/>
    <w:multiLevelType w:val="multilevel"/>
    <w:tmpl w:val="9586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08"/>
    <w:rsid w:val="002C4E54"/>
    <w:rsid w:val="00354957"/>
    <w:rsid w:val="00397EB7"/>
    <w:rsid w:val="00454B20"/>
    <w:rsid w:val="006122C0"/>
    <w:rsid w:val="00754772"/>
    <w:rsid w:val="00830F79"/>
    <w:rsid w:val="00A2520E"/>
    <w:rsid w:val="00A835EE"/>
    <w:rsid w:val="00C32EB1"/>
    <w:rsid w:val="00D25B08"/>
    <w:rsid w:val="00F5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06E5C"/>
  <w14:defaultImageDpi w14:val="300"/>
  <w15:docId w15:val="{B276D557-4273-43E1-8C5F-51FCB420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2520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5B0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2520E"/>
    <w:rPr>
      <w:rFonts w:ascii="Times" w:hAnsi="Times"/>
      <w:b/>
      <w:bCs/>
    </w:rPr>
  </w:style>
  <w:style w:type="paragraph" w:styleId="NormalWeb">
    <w:name w:val="Normal (Web)"/>
    <w:basedOn w:val="Normal"/>
    <w:uiPriority w:val="99"/>
    <w:semiHidden/>
    <w:unhideWhenUsed/>
    <w:rsid w:val="00A2520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2520E"/>
    <w:rPr>
      <w:b/>
      <w:bCs/>
    </w:rPr>
  </w:style>
  <w:style w:type="paragraph" w:styleId="ListParagraph">
    <w:name w:val="List Paragraph"/>
    <w:basedOn w:val="Normal"/>
    <w:uiPriority w:val="34"/>
    <w:qFormat/>
    <w:rsid w:val="00F5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PCDOC-1378080517-776</_dlc_DocId>
    <_dlc_DocIdUrl xmlns="3f4bcce7-ac1a-4c9d-aa3e-7e77695652db">
      <Url>http://inet.pc.gov.au/pmo/inq/mentalhealth/_layouts/15/DocIdRedir.aspx?ID=PCDOC-1378080517-776</Url>
      <Description>PCDOC-1378080517-776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026471CF-E15E-4422-8063-BDF34153046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7A70DBF-528A-4968-BBFC-91824710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AEAEE-9161-42FB-8080-7F8FC1F8C5D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f4bcce7-ac1a-4c9d-aa3e-7e77695652d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2A1AC1-36F0-4522-892A-C1813DC05F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91599B-7D0E-4B6F-8595-388A74E8694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2F7BC86-115C-4B81-AFBD-BED57A53E06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439</Words>
  <Characters>2400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575 - Name withheld - Mental Health - Public inquiry</vt:lpstr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575 - Name withheld - Mental Health - Public inquiry</dc:title>
  <dc:subject/>
  <dc:creator>Name withheld</dc:creator>
  <cp:keywords/>
  <dc:description/>
  <cp:lastModifiedBy>Pimperl, Mark</cp:lastModifiedBy>
  <cp:revision>6</cp:revision>
  <dcterms:created xsi:type="dcterms:W3CDTF">2019-11-06T09:06:00Z</dcterms:created>
  <dcterms:modified xsi:type="dcterms:W3CDTF">2019-11-22T03:58:00Z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c89d07dc-f21d-48b9-bf7c-f7c615fd2090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