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CCDE" w14:textId="4D03DD65" w:rsidR="005F051B" w:rsidRDefault="005F051B" w:rsidP="0054052F">
      <w:r>
        <w:t>5 February 2024</w:t>
      </w:r>
    </w:p>
    <w:p w14:paraId="1F72C47B" w14:textId="77777777" w:rsidR="005F051B" w:rsidRPr="005F051B" w:rsidRDefault="005F051B" w:rsidP="0054052F">
      <w:pPr>
        <w:rPr>
          <w:u w:val="single"/>
        </w:rPr>
      </w:pPr>
    </w:p>
    <w:p w14:paraId="414E9A3E" w14:textId="5B190EA3" w:rsidR="005F051B" w:rsidRPr="005F051B" w:rsidRDefault="00B600A6" w:rsidP="0054052F">
      <w:pPr>
        <w:rPr>
          <w:u w:val="single"/>
        </w:rPr>
      </w:pPr>
      <w:hyperlink r:id="rId8" w:tgtFrame="_blank" w:tooltip="Protected by Outlook: https://youthworks.us3.list-manage.com/track/click?u=e9e5fb68145aeafa1a479e8af&amp;id=4df51353d4&amp;e=ce2eea47f3. Click or tap to follow the link." w:history="1">
        <w:r w:rsidR="005F051B" w:rsidRPr="00CD3293">
          <w:rPr>
            <w:rStyle w:val="Hyperlink"/>
            <w:rFonts w:ascii="Helvetica" w:hAnsi="Helvetica"/>
            <w:color w:val="000000" w:themeColor="text1"/>
            <w:sz w:val="21"/>
            <w:szCs w:val="21"/>
            <w:bdr w:val="none" w:sz="0" w:space="0" w:color="auto" w:frame="1"/>
          </w:rPr>
          <w:t>Productivity Commission Draft Report</w:t>
        </w:r>
      </w:hyperlink>
      <w:r w:rsidR="005F051B" w:rsidRPr="005F051B">
        <w:rPr>
          <w:rStyle w:val="apple-converted-space"/>
          <w:rFonts w:ascii="Helvetica" w:hAnsi="Helvetica"/>
          <w:color w:val="383838"/>
          <w:sz w:val="21"/>
          <w:szCs w:val="21"/>
          <w:u w:val="single"/>
          <w:shd w:val="clear" w:color="auto" w:fill="FFFFFF"/>
        </w:rPr>
        <w:t> </w:t>
      </w:r>
      <w:r w:rsidR="005F051B" w:rsidRPr="005F051B">
        <w:rPr>
          <w:rFonts w:ascii="Helvetica" w:hAnsi="Helvetica"/>
          <w:color w:val="383838"/>
          <w:sz w:val="21"/>
          <w:szCs w:val="21"/>
          <w:u w:val="single"/>
          <w:shd w:val="clear" w:color="auto" w:fill="FFFFFF"/>
        </w:rPr>
        <w:t xml:space="preserve">recommending the removal of tax deductions for donations made to religious charities in support of </w:t>
      </w:r>
      <w:proofErr w:type="gramStart"/>
      <w:r w:rsidR="005F051B" w:rsidRPr="005F051B">
        <w:rPr>
          <w:rFonts w:ascii="Helvetica" w:hAnsi="Helvetica"/>
          <w:color w:val="383838"/>
          <w:sz w:val="21"/>
          <w:szCs w:val="21"/>
          <w:u w:val="single"/>
          <w:shd w:val="clear" w:color="auto" w:fill="FFFFFF"/>
        </w:rPr>
        <w:t>SRE</w:t>
      </w:r>
      <w:proofErr w:type="gramEnd"/>
    </w:p>
    <w:p w14:paraId="4FFC6E8E" w14:textId="77777777" w:rsidR="005F051B" w:rsidRDefault="005F051B"/>
    <w:p w14:paraId="72407E9D" w14:textId="426F47F4" w:rsidR="005F051B" w:rsidRDefault="005F051B">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I have been a significant donor to Youthworks and the Anglican SRE program for the past decade. The tax deductibility (DGR status) of these donations guides the amount that I donate.</w:t>
      </w:r>
    </w:p>
    <w:p w14:paraId="368C94CD" w14:textId="77777777" w:rsidR="005F051B" w:rsidRDefault="005F051B">
      <w:pPr>
        <w:rPr>
          <w:rFonts w:ascii="Segoe UI" w:hAnsi="Segoe UI" w:cs="Segoe UI"/>
          <w:color w:val="242424"/>
          <w:sz w:val="23"/>
          <w:szCs w:val="23"/>
          <w:shd w:val="clear" w:color="auto" w:fill="FFFFFF"/>
        </w:rPr>
      </w:pPr>
    </w:p>
    <w:p w14:paraId="1472712F" w14:textId="77777777" w:rsidR="005F051B" w:rsidRDefault="005F051B">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 xml:space="preserve">I am extremely concerned about the Productivity Commission Draft Report which recommends the removal of tax deductions for donations made to religious charities in support of SRE. </w:t>
      </w:r>
    </w:p>
    <w:p w14:paraId="38C41DAA" w14:textId="77777777" w:rsidR="005F051B" w:rsidRDefault="005F051B">
      <w:pPr>
        <w:rPr>
          <w:rFonts w:ascii="Segoe UI" w:hAnsi="Segoe UI" w:cs="Segoe UI"/>
          <w:color w:val="242424"/>
          <w:sz w:val="23"/>
          <w:szCs w:val="23"/>
          <w:shd w:val="clear" w:color="auto" w:fill="FFFFFF"/>
        </w:rPr>
      </w:pPr>
    </w:p>
    <w:p w14:paraId="2569DAE7" w14:textId="4C5E727A" w:rsidR="005F051B" w:rsidRDefault="005F051B">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 xml:space="preserve">SRE provides key psychological and spiritual benefits to students.  Spiritual health is equally as important as mental, </w:t>
      </w:r>
      <w:proofErr w:type="gramStart"/>
      <w:r>
        <w:rPr>
          <w:rFonts w:ascii="Segoe UI" w:hAnsi="Segoe UI" w:cs="Segoe UI"/>
          <w:color w:val="242424"/>
          <w:sz w:val="23"/>
          <w:szCs w:val="23"/>
          <w:shd w:val="clear" w:color="auto" w:fill="FFFFFF"/>
        </w:rPr>
        <w:t>physical</w:t>
      </w:r>
      <w:proofErr w:type="gramEnd"/>
      <w:r>
        <w:rPr>
          <w:rFonts w:ascii="Segoe UI" w:hAnsi="Segoe UI" w:cs="Segoe UI"/>
          <w:color w:val="242424"/>
          <w:sz w:val="23"/>
          <w:szCs w:val="23"/>
          <w:shd w:val="clear" w:color="auto" w:fill="FFFFFF"/>
        </w:rPr>
        <w:t xml:space="preserve"> and emotional health. SRE is an excellent program in public schools which contributes to the spiritual health and balanced growth and development of children and teens.</w:t>
      </w:r>
    </w:p>
    <w:p w14:paraId="330C2A0E" w14:textId="77777777" w:rsidR="005F051B" w:rsidRDefault="005F051B">
      <w:pPr>
        <w:rPr>
          <w:rFonts w:ascii="Segoe UI" w:hAnsi="Segoe UI" w:cs="Segoe UI"/>
          <w:color w:val="242424"/>
          <w:sz w:val="23"/>
          <w:szCs w:val="23"/>
          <w:shd w:val="clear" w:color="auto" w:fill="FFFFFF"/>
        </w:rPr>
      </w:pPr>
    </w:p>
    <w:p w14:paraId="51351092" w14:textId="77777777" w:rsidR="005F051B" w:rsidRDefault="005F051B">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 xml:space="preserve">The removal of tax deductions for SRE donations would cripple the program. It appears also that SRE (and private schools building funds) are the ONLY DGRs that the report is considering removing. Is this not discriminatory? </w:t>
      </w:r>
    </w:p>
    <w:p w14:paraId="01376501" w14:textId="77777777" w:rsidR="005F051B" w:rsidRDefault="005F051B">
      <w:pPr>
        <w:rPr>
          <w:rFonts w:ascii="Segoe UI" w:hAnsi="Segoe UI" w:cs="Segoe UI"/>
          <w:color w:val="242424"/>
          <w:sz w:val="23"/>
          <w:szCs w:val="23"/>
          <w:shd w:val="clear" w:color="auto" w:fill="FFFFFF"/>
        </w:rPr>
      </w:pPr>
    </w:p>
    <w:p w14:paraId="149A5338" w14:textId="77777777" w:rsidR="00665EE0" w:rsidRDefault="005F051B">
      <w:pPr>
        <w:rPr>
          <w:rFonts w:ascii="Segoe UI" w:hAnsi="Segoe UI" w:cs="Segoe UI"/>
          <w:color w:val="242424"/>
          <w:sz w:val="23"/>
          <w:szCs w:val="23"/>
          <w:shd w:val="clear" w:color="auto" w:fill="FFFFFF"/>
        </w:rPr>
      </w:pPr>
      <w:r>
        <w:rPr>
          <w:rFonts w:ascii="Segoe UI" w:hAnsi="Segoe UI" w:cs="Segoe UI"/>
          <w:color w:val="242424"/>
          <w:sz w:val="23"/>
          <w:szCs w:val="23"/>
          <w:shd w:val="clear" w:color="auto" w:fill="FFFFFF"/>
        </w:rPr>
        <w:t xml:space="preserve">I am strongly against this proposal. Thank you for considering my concern. </w:t>
      </w:r>
    </w:p>
    <w:p w14:paraId="1E443DDC" w14:textId="77777777" w:rsidR="00665EE0" w:rsidRDefault="00665EE0">
      <w:pPr>
        <w:rPr>
          <w:rFonts w:ascii="Segoe UI" w:hAnsi="Segoe UI" w:cs="Segoe UI"/>
          <w:color w:val="242424"/>
          <w:sz w:val="23"/>
          <w:szCs w:val="23"/>
          <w:shd w:val="clear" w:color="auto" w:fill="FFFFFF"/>
        </w:rPr>
      </w:pPr>
    </w:p>
    <w:p w14:paraId="420876D5" w14:textId="1523C6B6" w:rsidR="005F051B" w:rsidRDefault="005F051B">
      <w:r>
        <w:rPr>
          <w:rFonts w:ascii="Segoe UI" w:hAnsi="Segoe UI" w:cs="Segoe UI"/>
          <w:color w:val="242424"/>
          <w:sz w:val="23"/>
          <w:szCs w:val="23"/>
          <w:shd w:val="clear" w:color="auto" w:fill="FFFFFF"/>
        </w:rPr>
        <w:t xml:space="preserve">Robyn Baillie, retired </w:t>
      </w:r>
      <w:r w:rsidR="004B2062">
        <w:rPr>
          <w:rFonts w:ascii="Segoe UI" w:hAnsi="Segoe UI" w:cs="Segoe UI"/>
          <w:color w:val="242424"/>
          <w:sz w:val="23"/>
          <w:szCs w:val="23"/>
          <w:shd w:val="clear" w:color="auto" w:fill="FFFFFF"/>
        </w:rPr>
        <w:t xml:space="preserve">NSW </w:t>
      </w:r>
      <w:r>
        <w:rPr>
          <w:rFonts w:ascii="Segoe UI" w:hAnsi="Segoe UI" w:cs="Segoe UI"/>
          <w:color w:val="242424"/>
          <w:sz w:val="23"/>
          <w:szCs w:val="23"/>
          <w:shd w:val="clear" w:color="auto" w:fill="FFFFFF"/>
        </w:rPr>
        <w:t xml:space="preserve">school teacher and </w:t>
      </w:r>
      <w:r w:rsidR="00080812">
        <w:rPr>
          <w:rFonts w:ascii="Segoe UI" w:hAnsi="Segoe UI" w:cs="Segoe UI"/>
          <w:color w:val="242424"/>
          <w:sz w:val="23"/>
          <w:szCs w:val="23"/>
          <w:shd w:val="clear" w:color="auto" w:fill="FFFFFF"/>
        </w:rPr>
        <w:t xml:space="preserve">volunteer </w:t>
      </w:r>
      <w:r>
        <w:rPr>
          <w:rFonts w:ascii="Segoe UI" w:hAnsi="Segoe UI" w:cs="Segoe UI"/>
          <w:color w:val="242424"/>
          <w:sz w:val="23"/>
          <w:szCs w:val="23"/>
          <w:shd w:val="clear" w:color="auto" w:fill="FFFFFF"/>
        </w:rPr>
        <w:t>SRE teacher</w:t>
      </w:r>
      <w:r w:rsidR="00665EE0">
        <w:rPr>
          <w:rFonts w:ascii="Segoe UI" w:hAnsi="Segoe UI" w:cs="Segoe UI"/>
          <w:color w:val="242424"/>
          <w:sz w:val="23"/>
          <w:szCs w:val="23"/>
          <w:shd w:val="clear" w:color="auto" w:fill="FFFFFF"/>
        </w:rPr>
        <w:t>.</w:t>
      </w:r>
      <w:r>
        <w:rPr>
          <w:rFonts w:ascii="Segoe UI" w:hAnsi="Segoe UI" w:cs="Segoe UI"/>
          <w:color w:val="242424"/>
          <w:sz w:val="23"/>
          <w:szCs w:val="23"/>
          <w:shd w:val="clear" w:color="auto" w:fill="FFFFFF"/>
        </w:rPr>
        <w:t xml:space="preserve"> (2012 - current)</w:t>
      </w:r>
    </w:p>
    <w:sectPr w:rsidR="005F05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1B"/>
    <w:rsid w:val="00080812"/>
    <w:rsid w:val="003471D0"/>
    <w:rsid w:val="004B2062"/>
    <w:rsid w:val="0054052F"/>
    <w:rsid w:val="005F051B"/>
    <w:rsid w:val="00665EE0"/>
    <w:rsid w:val="00A00D20"/>
    <w:rsid w:val="00CD3293"/>
    <w:rsid w:val="00D763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50C92"/>
  <w15:chartTrackingRefBased/>
  <w15:docId w15:val="{F36B546E-14E6-E648-A1D5-EEF99042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F051B"/>
    <w:rPr>
      <w:color w:val="0000FF"/>
      <w:u w:val="single"/>
    </w:rPr>
  </w:style>
  <w:style w:type="character" w:customStyle="1" w:styleId="apple-converted-space">
    <w:name w:val="apple-converted-space"/>
    <w:basedOn w:val="DefaultParagraphFont"/>
    <w:rsid w:val="005F051B"/>
  </w:style>
  <w:style w:type="character" w:styleId="FollowedHyperlink">
    <w:name w:val="FollowedHyperlink"/>
    <w:basedOn w:val="DefaultParagraphFont"/>
    <w:uiPriority w:val="99"/>
    <w:semiHidden/>
    <w:unhideWhenUsed/>
    <w:rsid w:val="005F0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c01.safelinks.protection.outlook.com/?url=https%3A%2F%2Fyouthworks.us3.list-manage.com%2Ftrack%2Fclick%3Fu%3De9e5fb68145aeafa1a479e8af%26id%3D4df51353d4%26e%3Dce2eea47f3&amp;data=05%7C02%7C%7Cd8e2681e4171461b7ca908dc22b853e7%7C84df9e7fe9f640afb435aaaaaaaaaaaa%7C1%7C0%7C638423422309802006%7CUnknown%7CTWFpbGZsb3d8eyJWIjoiMC4wLjAwMDAiLCJQIjoiV2luMzIiLCJBTiI6Ik1haWwiLCJXVCI6Mn0%3D%7C0%7C%7C%7C&amp;sdata=GzeV4BoyrwB5P%2F7Xly08qm0lDW3mwz9baqac8xwGIYc%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 xsi:nil="true"/>
    <_dlc_DocIdUrl xmlns="20393cdf-440a-4521-8f19-00ba43423d0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367246-8510-4869-9B5C-4AB16067CC4B}">
  <ds:schemaRefs>
    <ds:schemaRef ds:uri="http://schemas.microsoft.com/sharepoint/events"/>
  </ds:schemaRefs>
</ds:datastoreItem>
</file>

<file path=customXml/itemProps2.xml><?xml version="1.0" encoding="utf-8"?>
<ds:datastoreItem xmlns:ds="http://schemas.openxmlformats.org/officeDocument/2006/customXml" ds:itemID="{02856AD9-58BE-4342-81E0-82BC84337B4F}">
  <ds:schemaRefs>
    <ds:schemaRef ds:uri="http://www.w3.org/XML/1998/namespace"/>
    <ds:schemaRef ds:uri="http://schemas.microsoft.com/office/2006/documentManagement/types"/>
    <ds:schemaRef ds:uri="20393cdf-440a-4521-8f19-00ba43423d00"/>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3d385984-9344-419b-a80b-49c06a2bdab8"/>
    <ds:schemaRef ds:uri="http://schemas.microsoft.com/office/2006/metadata/properties"/>
  </ds:schemaRefs>
</ds:datastoreItem>
</file>

<file path=customXml/itemProps3.xml><?xml version="1.0" encoding="utf-8"?>
<ds:datastoreItem xmlns:ds="http://schemas.openxmlformats.org/officeDocument/2006/customXml" ds:itemID="{B1E01551-A7A9-4952-9385-12677C83D453}">
  <ds:schemaRefs>
    <ds:schemaRef ds:uri="http://schemas.microsoft.com/sharepoint/v3/contenttype/forms"/>
  </ds:schemaRefs>
</ds:datastoreItem>
</file>

<file path=customXml/itemProps4.xml><?xml version="1.0" encoding="utf-8"?>
<ds:datastoreItem xmlns:ds="http://schemas.openxmlformats.org/officeDocument/2006/customXml" ds:itemID="{07BEF357-E53D-4C71-98B9-A3BAE469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Submission 370 - Robyn Baillie - Philanthropy - Public inquiry</vt:lpstr>
    </vt:vector>
  </TitlesOfParts>
  <Company>Robyn Baillie</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370 - Robyn Baillie - Philanthropy - Public inquiry</dc:title>
  <dc:subject/>
  <dc:creator>Robyn Baillie</dc:creator>
  <cp:keywords/>
  <dc:description/>
  <cp:lastModifiedBy>Chris Alston</cp:lastModifiedBy>
  <cp:revision>4</cp:revision>
  <cp:lastPrinted>2024-02-16T02:12:00Z</cp:lastPrinted>
  <dcterms:created xsi:type="dcterms:W3CDTF">2024-02-04T22:38:00Z</dcterms:created>
  <dcterms:modified xsi:type="dcterms:W3CDTF">2024-02-16T02:13:00Z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