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5B03DD" w14:textId="77777777" w:rsidR="002D4D7F" w:rsidRDefault="002B2700">
      <w:pPr>
        <w:pStyle w:val="BodyText"/>
        <w:rPr>
          <w:rFonts w:ascii="Times New Roman"/>
        </w:rPr>
      </w:pPr>
      <w:r>
        <w:rPr>
          <w:noProof/>
        </w:rPr>
        <w:drawing>
          <wp:anchor distT="0" distB="0" distL="0" distR="0" simplePos="0" relativeHeight="15729152" behindDoc="0" locked="0" layoutInCell="1" allowOverlap="1" wp14:anchorId="525B08B3" wp14:editId="7CEE6DC6">
            <wp:simplePos x="0" y="0"/>
            <wp:positionH relativeFrom="page">
              <wp:posOffset>0</wp:posOffset>
            </wp:positionH>
            <wp:positionV relativeFrom="page">
              <wp:posOffset>4465317</wp:posOffset>
            </wp:positionV>
            <wp:extent cx="7560564" cy="6227064"/>
            <wp:effectExtent l="0" t="0" r="2540" b="2540"/>
            <wp:wrapNone/>
            <wp:docPr id="6" name="Imag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a:extLst>
                        <a:ext uri="{C183D7F6-B498-43B3-948B-1728B52AA6E4}">
                          <adec:decorative xmlns:adec="http://schemas.microsoft.com/office/drawing/2017/decorative" val="1"/>
                        </a:ext>
                      </a:extLst>
                    </pic:cNvPr>
                    <pic:cNvPicPr/>
                  </pic:nvPicPr>
                  <pic:blipFill>
                    <a:blip r:embed="rId7" cstate="print"/>
                    <a:stretch>
                      <a:fillRect/>
                    </a:stretch>
                  </pic:blipFill>
                  <pic:spPr>
                    <a:xfrm>
                      <a:off x="0" y="0"/>
                      <a:ext cx="7560564" cy="6227064"/>
                    </a:xfrm>
                    <a:prstGeom prst="rect">
                      <a:avLst/>
                    </a:prstGeom>
                  </pic:spPr>
                </pic:pic>
              </a:graphicData>
            </a:graphic>
          </wp:anchor>
        </w:drawing>
      </w:r>
    </w:p>
    <w:p w14:paraId="525B03DE" w14:textId="77777777" w:rsidR="002D4D7F" w:rsidRDefault="002D4D7F">
      <w:pPr>
        <w:pStyle w:val="BodyText"/>
        <w:spacing w:before="93"/>
        <w:rPr>
          <w:rFonts w:ascii="Times New Roman"/>
        </w:rPr>
      </w:pPr>
    </w:p>
    <w:p w14:paraId="525B03DF" w14:textId="77777777" w:rsidR="002D4D7F" w:rsidRDefault="002B2700">
      <w:pPr>
        <w:pStyle w:val="BodyText"/>
        <w:spacing w:line="20" w:lineRule="exact"/>
        <w:ind w:left="284"/>
        <w:rPr>
          <w:rFonts w:ascii="Times New Roman"/>
          <w:sz w:val="2"/>
        </w:rPr>
      </w:pPr>
      <w:r>
        <w:rPr>
          <w:rFonts w:ascii="Times New Roman"/>
          <w:noProof/>
          <w:sz w:val="2"/>
        </w:rPr>
        <mc:AlternateContent>
          <mc:Choice Requires="wpg">
            <w:drawing>
              <wp:inline distT="0" distB="0" distL="0" distR="0" wp14:anchorId="525B08B5" wp14:editId="1B1052F4">
                <wp:extent cx="6159500" cy="6350"/>
                <wp:effectExtent l="0" t="0" r="0" b="0"/>
                <wp:docPr id="7" name="Group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59500" cy="6350"/>
                          <a:chOff x="0" y="0"/>
                          <a:chExt cx="6159500" cy="6350"/>
                        </a:xfrm>
                      </wpg:grpSpPr>
                      <wps:wsp>
                        <wps:cNvPr id="8" name="Graphic 8"/>
                        <wps:cNvSpPr/>
                        <wps:spPr>
                          <a:xfrm>
                            <a:off x="0" y="0"/>
                            <a:ext cx="6159500" cy="6350"/>
                          </a:xfrm>
                          <a:custGeom>
                            <a:avLst/>
                            <a:gdLst/>
                            <a:ahLst/>
                            <a:cxnLst/>
                            <a:rect l="l" t="t" r="r" b="b"/>
                            <a:pathLst>
                              <a:path w="6159500" h="6350">
                                <a:moveTo>
                                  <a:pt x="6159246" y="0"/>
                                </a:moveTo>
                                <a:lnTo>
                                  <a:pt x="0" y="0"/>
                                </a:lnTo>
                                <a:lnTo>
                                  <a:pt x="0" y="6096"/>
                                </a:lnTo>
                                <a:lnTo>
                                  <a:pt x="6159246" y="6096"/>
                                </a:lnTo>
                                <a:lnTo>
                                  <a:pt x="6159246" y="0"/>
                                </a:lnTo>
                                <a:close/>
                              </a:path>
                            </a:pathLst>
                          </a:custGeom>
                          <a:solidFill>
                            <a:srgbClr val="66BBDB"/>
                          </a:solidFill>
                        </wps:spPr>
                        <wps:bodyPr wrap="square" lIns="0" tIns="0" rIns="0" bIns="0" rtlCol="0">
                          <a:prstTxWarp prst="textNoShape">
                            <a:avLst/>
                          </a:prstTxWarp>
                          <a:noAutofit/>
                        </wps:bodyPr>
                      </wps:wsp>
                    </wpg:wgp>
                  </a:graphicData>
                </a:graphic>
              </wp:inline>
            </w:drawing>
          </mc:Choice>
          <mc:Fallback>
            <w:pict>
              <v:group w14:anchorId="75FA905D" id="Group 7" o:spid="_x0000_s1026" alt="&quot;&quot;" style="width:485pt;height:.5pt;mso-position-horizontal-relative:char;mso-position-vertical-relative:line" coordsize="6159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">
                <v:shape id="Graphic 8" o:spid="_x0000_s1027" style="position:absolute;width:61595;height:63;visibility:visible;mso-wrap-style:square;v-text-anchor:top" coordsize="615950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" path="m6159246,l,,,6096r6159246,l6159246,xe" fillcolor="#66bbdb" stroked="f">
                  <v:path arrowok="t"/>
                </v:shape>
                <w10:anchorlock/>
              </v:group>
            </w:pict>
          </mc:Fallback>
        </mc:AlternateContent>
      </w:r>
    </w:p>
    <w:p w14:paraId="525B03E0" w14:textId="77777777" w:rsidR="002D4D7F" w:rsidRDefault="002D4D7F">
      <w:pPr>
        <w:pStyle w:val="BodyText"/>
        <w:spacing w:before="32"/>
        <w:rPr>
          <w:rFonts w:ascii="Times New Roman"/>
          <w:sz w:val="52"/>
        </w:rPr>
      </w:pPr>
    </w:p>
    <w:p w14:paraId="525B03E1" w14:textId="77777777" w:rsidR="002D4D7F" w:rsidRDefault="002B2700">
      <w:pPr>
        <w:pStyle w:val="Title"/>
        <w:spacing w:line="204" w:lineRule="auto"/>
      </w:pPr>
      <w:r>
        <w:t>Public</w:t>
      </w:r>
      <w:r>
        <w:rPr>
          <w:spacing w:val="-11"/>
        </w:rPr>
        <w:t xml:space="preserve"> </w:t>
      </w:r>
      <w:r>
        <w:t>Interest</w:t>
      </w:r>
      <w:r>
        <w:rPr>
          <w:spacing w:val="-11"/>
        </w:rPr>
        <w:t xml:space="preserve"> </w:t>
      </w:r>
      <w:r>
        <w:t>Disclosure</w:t>
      </w:r>
      <w:r>
        <w:rPr>
          <w:spacing w:val="-11"/>
        </w:rPr>
        <w:t xml:space="preserve"> </w:t>
      </w:r>
      <w:r>
        <w:t xml:space="preserve">(PID) </w:t>
      </w:r>
      <w:r>
        <w:rPr>
          <w:spacing w:val="-2"/>
        </w:rPr>
        <w:t>procedures</w:t>
      </w:r>
    </w:p>
    <w:p w14:paraId="3451E728" w14:textId="77777777" w:rsidR="002D4D7F" w:rsidRDefault="002D4D7F">
      <w:pPr>
        <w:spacing w:line="204" w:lineRule="auto"/>
      </w:pPr>
    </w:p>
    <w:p w14:paraId="4B10AB44" w14:textId="77777777" w:rsidR="00BA5B61" w:rsidRPr="00BA5B61" w:rsidRDefault="00BA5B61" w:rsidP="00BA5B61"/>
    <w:p w14:paraId="2FBC3D67" w14:textId="77777777" w:rsidR="00BA5B61" w:rsidRPr="00BA5B61" w:rsidRDefault="00BA5B61" w:rsidP="00BA5B61"/>
    <w:p w14:paraId="1ECE76BA" w14:textId="2926A4E2" w:rsidR="00BA5B61" w:rsidRDefault="00BA5B61" w:rsidP="00BA5B61">
      <w:pPr>
        <w:tabs>
          <w:tab w:val="left" w:pos="3795"/>
        </w:tabs>
      </w:pPr>
      <w:r>
        <w:tab/>
      </w:r>
    </w:p>
    <w:p w14:paraId="525B03E2" w14:textId="71AD8726" w:rsidR="00BA5B61" w:rsidRPr="00BA5B61" w:rsidRDefault="00BA5B61" w:rsidP="00BA5B61">
      <w:pPr>
        <w:tabs>
          <w:tab w:val="left" w:pos="3795"/>
        </w:tabs>
        <w:sectPr w:rsidR="00BA5B61" w:rsidRPr="00BA5B61">
          <w:headerReference w:type="even" r:id="rId8"/>
          <w:headerReference w:type="default" r:id="rId9"/>
          <w:footerReference w:type="even" r:id="rId10"/>
          <w:footerReference w:type="default" r:id="rId11"/>
          <w:type w:val="continuous"/>
          <w:pgSz w:w="11910" w:h="16840"/>
          <w:pgMar w:top="1160" w:right="696" w:bottom="740" w:left="820" w:header="468" w:footer="549" w:gutter="0"/>
          <w:pgNumType w:start="1"/>
          <w:cols w:space="720"/>
        </w:sectPr>
      </w:pPr>
      <w:r>
        <w:tab/>
      </w:r>
    </w:p>
    <w:p w14:paraId="525B03E3" w14:textId="77777777" w:rsidR="002D4D7F" w:rsidRDefault="002D4D7F">
      <w:pPr>
        <w:pStyle w:val="BodyText"/>
        <w:spacing w:before="270" w:after="1"/>
        <w:rPr>
          <w:rFonts w:ascii="Arial Black"/>
        </w:rPr>
      </w:pPr>
    </w:p>
    <w:p w14:paraId="525B03E4" w14:textId="77777777" w:rsidR="002D4D7F" w:rsidRDefault="002B2700">
      <w:pPr>
        <w:pStyle w:val="BodyText"/>
        <w:spacing w:line="20" w:lineRule="exact"/>
        <w:ind w:left="284"/>
        <w:rPr>
          <w:rFonts w:ascii="Arial Black"/>
          <w:sz w:val="2"/>
        </w:rPr>
      </w:pPr>
      <w:r>
        <w:rPr>
          <w:rFonts w:ascii="Arial Black"/>
          <w:noProof/>
          <w:sz w:val="2"/>
        </w:rPr>
        <mc:AlternateContent>
          <mc:Choice Requires="wpg">
            <w:drawing>
              <wp:inline distT="0" distB="0" distL="0" distR="0" wp14:anchorId="525B08B7" wp14:editId="5C4B0F17">
                <wp:extent cx="6159500" cy="6350"/>
                <wp:effectExtent l="0" t="0" r="0" b="0"/>
                <wp:docPr id="9" name="Group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59500" cy="6350"/>
                          <a:chOff x="0" y="0"/>
                          <a:chExt cx="6159500" cy="6350"/>
                        </a:xfrm>
                      </wpg:grpSpPr>
                      <wps:wsp>
                        <wps:cNvPr id="10" name="Graphic 10"/>
                        <wps:cNvSpPr/>
                        <wps:spPr>
                          <a:xfrm>
                            <a:off x="0" y="0"/>
                            <a:ext cx="6159500" cy="6350"/>
                          </a:xfrm>
                          <a:custGeom>
                            <a:avLst/>
                            <a:gdLst/>
                            <a:ahLst/>
                            <a:cxnLst/>
                            <a:rect l="l" t="t" r="r" b="b"/>
                            <a:pathLst>
                              <a:path w="6159500" h="6350">
                                <a:moveTo>
                                  <a:pt x="6159246" y="0"/>
                                </a:moveTo>
                                <a:lnTo>
                                  <a:pt x="0" y="0"/>
                                </a:lnTo>
                                <a:lnTo>
                                  <a:pt x="0" y="6096"/>
                                </a:lnTo>
                                <a:lnTo>
                                  <a:pt x="6159246" y="6096"/>
                                </a:lnTo>
                                <a:lnTo>
                                  <a:pt x="6159246" y="0"/>
                                </a:lnTo>
                                <a:close/>
                              </a:path>
                            </a:pathLst>
                          </a:custGeom>
                          <a:solidFill>
                            <a:srgbClr val="66BBDB"/>
                          </a:solidFill>
                        </wps:spPr>
                        <wps:bodyPr wrap="square" lIns="0" tIns="0" rIns="0" bIns="0" rtlCol="0">
                          <a:prstTxWarp prst="textNoShape">
                            <a:avLst/>
                          </a:prstTxWarp>
                          <a:noAutofit/>
                        </wps:bodyPr>
                      </wps:wsp>
                    </wpg:wgp>
                  </a:graphicData>
                </a:graphic>
              </wp:inline>
            </w:drawing>
          </mc:Choice>
          <mc:Fallback>
            <w:pict>
              <v:group w14:anchorId="60777D88" id="Group 9" o:spid="_x0000_s1026" alt="&quot;&quot;" style="width:485pt;height:.5pt;mso-position-horizontal-relative:char;mso-position-vertical-relative:line" coordsize="6159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">
                <v:shape id="Graphic 10" o:spid="_x0000_s1027" style="position:absolute;width:61595;height:63;visibility:visible;mso-wrap-style:square;v-text-anchor:top" coordsize="615950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" path="m6159246,l,,,6096r6159246,l6159246,xe" fillcolor="#66bbdb" stroked="f">
                  <v:path arrowok="t"/>
                </v:shape>
                <w10:anchorlock/>
              </v:group>
            </w:pict>
          </mc:Fallback>
        </mc:AlternateContent>
      </w:r>
    </w:p>
    <w:p w14:paraId="525B03E5" w14:textId="77777777" w:rsidR="002D4D7F" w:rsidRDefault="002B2700">
      <w:pPr>
        <w:pStyle w:val="Heading6"/>
        <w:spacing w:before="111"/>
        <w:ind w:left="314"/>
      </w:pPr>
      <w:r>
        <w:rPr>
          <w:color w:val="255A9A"/>
        </w:rPr>
        <w:t>Declaration</w:t>
      </w:r>
      <w:r>
        <w:rPr>
          <w:color w:val="255A9A"/>
          <w:spacing w:val="-8"/>
        </w:rPr>
        <w:t xml:space="preserve"> </w:t>
      </w:r>
      <w:r>
        <w:rPr>
          <w:color w:val="255A9A"/>
        </w:rPr>
        <w:t>pursuant</w:t>
      </w:r>
      <w:r>
        <w:rPr>
          <w:color w:val="255A9A"/>
          <w:spacing w:val="-8"/>
        </w:rPr>
        <w:t xml:space="preserve"> </w:t>
      </w:r>
      <w:r>
        <w:rPr>
          <w:color w:val="255A9A"/>
        </w:rPr>
        <w:t>to</w:t>
      </w:r>
      <w:r>
        <w:rPr>
          <w:color w:val="255A9A"/>
          <w:spacing w:val="-8"/>
        </w:rPr>
        <w:t xml:space="preserve"> </w:t>
      </w:r>
      <w:r>
        <w:rPr>
          <w:color w:val="255A9A"/>
        </w:rPr>
        <w:t>s59</w:t>
      </w:r>
      <w:r>
        <w:rPr>
          <w:color w:val="255A9A"/>
          <w:spacing w:val="-7"/>
        </w:rPr>
        <w:t xml:space="preserve"> </w:t>
      </w:r>
      <w:r>
        <w:rPr>
          <w:color w:val="255A9A"/>
        </w:rPr>
        <w:t>of</w:t>
      </w:r>
      <w:r>
        <w:rPr>
          <w:color w:val="255A9A"/>
          <w:spacing w:val="-8"/>
        </w:rPr>
        <w:t xml:space="preserve"> </w:t>
      </w:r>
      <w:r>
        <w:rPr>
          <w:color w:val="255A9A"/>
        </w:rPr>
        <w:t>the</w:t>
      </w:r>
      <w:r>
        <w:rPr>
          <w:color w:val="255A9A"/>
          <w:spacing w:val="-8"/>
        </w:rPr>
        <w:t xml:space="preserve"> </w:t>
      </w:r>
      <w:r>
        <w:rPr>
          <w:color w:val="255A9A"/>
        </w:rPr>
        <w:t>Public</w:t>
      </w:r>
      <w:r>
        <w:rPr>
          <w:color w:val="255A9A"/>
          <w:spacing w:val="-8"/>
        </w:rPr>
        <w:t xml:space="preserve"> </w:t>
      </w:r>
      <w:r>
        <w:rPr>
          <w:color w:val="255A9A"/>
        </w:rPr>
        <w:t>Interest</w:t>
      </w:r>
      <w:r>
        <w:rPr>
          <w:color w:val="255A9A"/>
          <w:spacing w:val="-8"/>
        </w:rPr>
        <w:t xml:space="preserve"> </w:t>
      </w:r>
      <w:r>
        <w:rPr>
          <w:color w:val="255A9A"/>
        </w:rPr>
        <w:t>Disclosure</w:t>
      </w:r>
      <w:r>
        <w:rPr>
          <w:color w:val="255A9A"/>
          <w:spacing w:val="-8"/>
        </w:rPr>
        <w:t xml:space="preserve"> </w:t>
      </w:r>
      <w:r>
        <w:rPr>
          <w:color w:val="255A9A"/>
        </w:rPr>
        <w:t>Act</w:t>
      </w:r>
      <w:r>
        <w:rPr>
          <w:color w:val="255A9A"/>
          <w:spacing w:val="-8"/>
        </w:rPr>
        <w:t xml:space="preserve"> </w:t>
      </w:r>
      <w:r>
        <w:rPr>
          <w:color w:val="255A9A"/>
          <w:spacing w:val="-4"/>
        </w:rPr>
        <w:t>2013</w:t>
      </w:r>
    </w:p>
    <w:p w14:paraId="525B03E6" w14:textId="77777777" w:rsidR="002D4D7F" w:rsidRDefault="002B2700">
      <w:pPr>
        <w:pStyle w:val="BodyText"/>
        <w:spacing w:before="120" w:line="276" w:lineRule="auto"/>
        <w:ind w:left="314" w:right="411"/>
      </w:pPr>
      <w:r>
        <w:rPr>
          <w:color w:val="404040"/>
        </w:rPr>
        <w:t>I,</w:t>
      </w:r>
      <w:r>
        <w:rPr>
          <w:color w:val="404040"/>
          <w:spacing w:val="-3"/>
        </w:rPr>
        <w:t xml:space="preserve"> </w:t>
      </w:r>
      <w:r>
        <w:rPr>
          <w:color w:val="404040"/>
        </w:rPr>
        <w:t>Danielle</w:t>
      </w:r>
      <w:r>
        <w:rPr>
          <w:color w:val="404040"/>
          <w:spacing w:val="-2"/>
        </w:rPr>
        <w:t xml:space="preserve"> </w:t>
      </w:r>
      <w:r>
        <w:rPr>
          <w:color w:val="404040"/>
        </w:rPr>
        <w:t>Wood,</w:t>
      </w:r>
      <w:r>
        <w:rPr>
          <w:color w:val="404040"/>
          <w:spacing w:val="-2"/>
        </w:rPr>
        <w:t xml:space="preserve"> </w:t>
      </w:r>
      <w:r>
        <w:rPr>
          <w:color w:val="404040"/>
        </w:rPr>
        <w:t>Chair</w:t>
      </w:r>
      <w:r>
        <w:rPr>
          <w:color w:val="404040"/>
          <w:spacing w:val="-2"/>
        </w:rPr>
        <w:t xml:space="preserve"> </w:t>
      </w:r>
      <w:r>
        <w:rPr>
          <w:color w:val="404040"/>
        </w:rPr>
        <w:t>of</w:t>
      </w:r>
      <w:r>
        <w:rPr>
          <w:color w:val="404040"/>
          <w:spacing w:val="-3"/>
        </w:rPr>
        <w:t xml:space="preserve"> </w:t>
      </w:r>
      <w:r>
        <w:rPr>
          <w:color w:val="404040"/>
        </w:rPr>
        <w:t>the</w:t>
      </w:r>
      <w:r>
        <w:rPr>
          <w:color w:val="404040"/>
          <w:spacing w:val="-3"/>
        </w:rPr>
        <w:t xml:space="preserve"> </w:t>
      </w:r>
      <w:r>
        <w:rPr>
          <w:color w:val="404040"/>
        </w:rPr>
        <w:t>Productivity</w:t>
      </w:r>
      <w:r>
        <w:rPr>
          <w:color w:val="404040"/>
          <w:spacing w:val="-2"/>
        </w:rPr>
        <w:t xml:space="preserve"> </w:t>
      </w:r>
      <w:r>
        <w:rPr>
          <w:color w:val="404040"/>
        </w:rPr>
        <w:t>Commission</w:t>
      </w:r>
      <w:r>
        <w:rPr>
          <w:color w:val="404040"/>
          <w:spacing w:val="-2"/>
        </w:rPr>
        <w:t xml:space="preserve"> </w:t>
      </w:r>
      <w:r>
        <w:rPr>
          <w:color w:val="404040"/>
        </w:rPr>
        <w:t>(the</w:t>
      </w:r>
      <w:r>
        <w:rPr>
          <w:color w:val="404040"/>
          <w:spacing w:val="-2"/>
        </w:rPr>
        <w:t xml:space="preserve"> </w:t>
      </w:r>
      <w:r>
        <w:rPr>
          <w:color w:val="404040"/>
        </w:rPr>
        <w:t>Chair),</w:t>
      </w:r>
      <w:r>
        <w:rPr>
          <w:color w:val="404040"/>
          <w:spacing w:val="-2"/>
        </w:rPr>
        <w:t xml:space="preserve"> </w:t>
      </w:r>
      <w:r>
        <w:rPr>
          <w:color w:val="404040"/>
        </w:rPr>
        <w:t>acting</w:t>
      </w:r>
      <w:r>
        <w:rPr>
          <w:color w:val="404040"/>
          <w:spacing w:val="-2"/>
        </w:rPr>
        <w:t xml:space="preserve"> </w:t>
      </w:r>
      <w:r>
        <w:rPr>
          <w:color w:val="404040"/>
        </w:rPr>
        <w:t>in</w:t>
      </w:r>
      <w:r>
        <w:rPr>
          <w:color w:val="404040"/>
          <w:spacing w:val="-2"/>
        </w:rPr>
        <w:t xml:space="preserve"> </w:t>
      </w:r>
      <w:r>
        <w:rPr>
          <w:color w:val="404040"/>
        </w:rPr>
        <w:t>my</w:t>
      </w:r>
      <w:r>
        <w:rPr>
          <w:color w:val="404040"/>
          <w:spacing w:val="-2"/>
        </w:rPr>
        <w:t xml:space="preserve"> </w:t>
      </w:r>
      <w:r>
        <w:rPr>
          <w:color w:val="404040"/>
        </w:rPr>
        <w:t>capacity</w:t>
      </w:r>
      <w:r>
        <w:rPr>
          <w:color w:val="404040"/>
          <w:spacing w:val="-2"/>
        </w:rPr>
        <w:t xml:space="preserve"> </w:t>
      </w:r>
      <w:r>
        <w:rPr>
          <w:color w:val="404040"/>
        </w:rPr>
        <w:t>as</w:t>
      </w:r>
      <w:r>
        <w:rPr>
          <w:color w:val="404040"/>
          <w:spacing w:val="-2"/>
        </w:rPr>
        <w:t xml:space="preserve"> </w:t>
      </w:r>
      <w:r>
        <w:rPr>
          <w:color w:val="404040"/>
        </w:rPr>
        <w:t>Principal</w:t>
      </w:r>
      <w:r>
        <w:rPr>
          <w:color w:val="404040"/>
          <w:spacing w:val="-1"/>
        </w:rPr>
        <w:t xml:space="preserve"> </w:t>
      </w:r>
      <w:r>
        <w:rPr>
          <w:color w:val="404040"/>
        </w:rPr>
        <w:t>Officer of the Productivity Commission (the Commission):</w:t>
      </w:r>
    </w:p>
    <w:p w14:paraId="525B03E7" w14:textId="77777777" w:rsidR="002D4D7F" w:rsidRDefault="002B2700">
      <w:pPr>
        <w:pStyle w:val="ListParagraph"/>
        <w:numPr>
          <w:ilvl w:val="0"/>
          <w:numId w:val="20"/>
        </w:numPr>
        <w:tabs>
          <w:tab w:val="left" w:pos="1034"/>
        </w:tabs>
        <w:spacing w:before="120" w:line="271" w:lineRule="auto"/>
        <w:ind w:right="736"/>
        <w:rPr>
          <w:sz w:val="20"/>
        </w:rPr>
      </w:pPr>
      <w:r>
        <w:rPr>
          <w:b/>
          <w:color w:val="404040"/>
          <w:sz w:val="20"/>
        </w:rPr>
        <w:t>establish</w:t>
      </w:r>
      <w:r>
        <w:rPr>
          <w:b/>
          <w:color w:val="404040"/>
          <w:spacing w:val="-3"/>
          <w:sz w:val="20"/>
        </w:rPr>
        <w:t xml:space="preserve"> </w:t>
      </w:r>
      <w:r>
        <w:rPr>
          <w:color w:val="404040"/>
          <w:sz w:val="20"/>
        </w:rPr>
        <w:t>these</w:t>
      </w:r>
      <w:r>
        <w:rPr>
          <w:color w:val="404040"/>
          <w:spacing w:val="-3"/>
          <w:sz w:val="20"/>
        </w:rPr>
        <w:t xml:space="preserve"> </w:t>
      </w:r>
      <w:r>
        <w:rPr>
          <w:color w:val="404040"/>
          <w:sz w:val="20"/>
        </w:rPr>
        <w:t>procedures</w:t>
      </w:r>
      <w:r>
        <w:rPr>
          <w:color w:val="404040"/>
          <w:spacing w:val="-3"/>
          <w:sz w:val="20"/>
        </w:rPr>
        <w:t xml:space="preserve"> </w:t>
      </w:r>
      <w:r>
        <w:rPr>
          <w:color w:val="404040"/>
          <w:sz w:val="20"/>
        </w:rPr>
        <w:t>under</w:t>
      </w:r>
      <w:r>
        <w:rPr>
          <w:color w:val="404040"/>
          <w:spacing w:val="-3"/>
          <w:sz w:val="20"/>
        </w:rPr>
        <w:t xml:space="preserve"> </w:t>
      </w:r>
      <w:r>
        <w:rPr>
          <w:color w:val="404040"/>
          <w:sz w:val="20"/>
        </w:rPr>
        <w:t>sections</w:t>
      </w:r>
      <w:r>
        <w:rPr>
          <w:color w:val="404040"/>
          <w:spacing w:val="-3"/>
          <w:sz w:val="20"/>
        </w:rPr>
        <w:t xml:space="preserve"> </w:t>
      </w:r>
      <w:r>
        <w:rPr>
          <w:color w:val="404040"/>
          <w:sz w:val="20"/>
        </w:rPr>
        <w:t>59</w:t>
      </w:r>
      <w:r>
        <w:rPr>
          <w:color w:val="404040"/>
          <w:spacing w:val="-3"/>
          <w:sz w:val="20"/>
        </w:rPr>
        <w:t xml:space="preserve"> </w:t>
      </w:r>
      <w:r>
        <w:rPr>
          <w:color w:val="404040"/>
          <w:sz w:val="20"/>
        </w:rPr>
        <w:t>(3)</w:t>
      </w:r>
      <w:r>
        <w:rPr>
          <w:color w:val="404040"/>
          <w:spacing w:val="-3"/>
          <w:sz w:val="20"/>
        </w:rPr>
        <w:t xml:space="preserve"> </w:t>
      </w:r>
      <w:r>
        <w:rPr>
          <w:color w:val="404040"/>
          <w:sz w:val="20"/>
        </w:rPr>
        <w:t>of</w:t>
      </w:r>
      <w:r>
        <w:rPr>
          <w:color w:val="404040"/>
          <w:spacing w:val="-3"/>
          <w:sz w:val="20"/>
        </w:rPr>
        <w:t xml:space="preserve"> </w:t>
      </w:r>
      <w:r>
        <w:rPr>
          <w:color w:val="404040"/>
          <w:sz w:val="20"/>
        </w:rPr>
        <w:t>the</w:t>
      </w:r>
      <w:r>
        <w:rPr>
          <w:color w:val="404040"/>
          <w:spacing w:val="-3"/>
          <w:sz w:val="20"/>
        </w:rPr>
        <w:t xml:space="preserve"> </w:t>
      </w:r>
      <w:r>
        <w:rPr>
          <w:i/>
          <w:color w:val="404040"/>
          <w:sz w:val="20"/>
        </w:rPr>
        <w:t>Public</w:t>
      </w:r>
      <w:r>
        <w:rPr>
          <w:i/>
          <w:color w:val="404040"/>
          <w:spacing w:val="-3"/>
          <w:sz w:val="20"/>
        </w:rPr>
        <w:t xml:space="preserve"> </w:t>
      </w:r>
      <w:r>
        <w:rPr>
          <w:i/>
          <w:color w:val="404040"/>
          <w:sz w:val="20"/>
        </w:rPr>
        <w:t>Interest</w:t>
      </w:r>
      <w:r>
        <w:rPr>
          <w:i/>
          <w:color w:val="404040"/>
          <w:spacing w:val="-3"/>
          <w:sz w:val="20"/>
        </w:rPr>
        <w:t xml:space="preserve"> </w:t>
      </w:r>
      <w:r>
        <w:rPr>
          <w:i/>
          <w:color w:val="404040"/>
          <w:sz w:val="20"/>
        </w:rPr>
        <w:t>Disclosure</w:t>
      </w:r>
      <w:r>
        <w:rPr>
          <w:i/>
          <w:color w:val="404040"/>
          <w:spacing w:val="-3"/>
          <w:sz w:val="20"/>
        </w:rPr>
        <w:t xml:space="preserve"> </w:t>
      </w:r>
      <w:r>
        <w:rPr>
          <w:i/>
          <w:color w:val="404040"/>
          <w:sz w:val="20"/>
        </w:rPr>
        <w:t>Act</w:t>
      </w:r>
      <w:r>
        <w:rPr>
          <w:i/>
          <w:color w:val="404040"/>
          <w:spacing w:val="-3"/>
          <w:sz w:val="20"/>
        </w:rPr>
        <w:t xml:space="preserve"> </w:t>
      </w:r>
      <w:r>
        <w:rPr>
          <w:i/>
          <w:color w:val="404040"/>
          <w:sz w:val="20"/>
        </w:rPr>
        <w:t>2013</w:t>
      </w:r>
      <w:r>
        <w:rPr>
          <w:i/>
          <w:color w:val="404040"/>
          <w:spacing w:val="-3"/>
          <w:sz w:val="20"/>
        </w:rPr>
        <w:t xml:space="preserve"> </w:t>
      </w:r>
      <w:r>
        <w:rPr>
          <w:color w:val="404040"/>
          <w:sz w:val="20"/>
        </w:rPr>
        <w:t>(‘PID Act’); and</w:t>
      </w:r>
    </w:p>
    <w:p w14:paraId="525B03E8" w14:textId="77777777" w:rsidR="002D4D7F" w:rsidRDefault="002B2700">
      <w:pPr>
        <w:pStyle w:val="ListParagraph"/>
        <w:numPr>
          <w:ilvl w:val="0"/>
          <w:numId w:val="20"/>
        </w:numPr>
        <w:tabs>
          <w:tab w:val="left" w:pos="1034"/>
        </w:tabs>
        <w:spacing w:before="126" w:line="271" w:lineRule="auto"/>
        <w:ind w:right="616"/>
        <w:rPr>
          <w:sz w:val="20"/>
        </w:rPr>
      </w:pPr>
      <w:r>
        <w:rPr>
          <w:b/>
          <w:color w:val="404040"/>
          <w:sz w:val="20"/>
        </w:rPr>
        <w:t>appoint,</w:t>
      </w:r>
      <w:r>
        <w:rPr>
          <w:b/>
          <w:color w:val="404040"/>
          <w:spacing w:val="-3"/>
          <w:sz w:val="20"/>
        </w:rPr>
        <w:t xml:space="preserve"> </w:t>
      </w:r>
      <w:r>
        <w:rPr>
          <w:color w:val="404040"/>
          <w:sz w:val="20"/>
        </w:rPr>
        <w:t>as</w:t>
      </w:r>
      <w:r>
        <w:rPr>
          <w:color w:val="404040"/>
          <w:spacing w:val="-2"/>
          <w:sz w:val="20"/>
        </w:rPr>
        <w:t xml:space="preserve"> </w:t>
      </w:r>
      <w:r>
        <w:rPr>
          <w:color w:val="404040"/>
          <w:sz w:val="20"/>
        </w:rPr>
        <w:t>required</w:t>
      </w:r>
      <w:r>
        <w:rPr>
          <w:color w:val="404040"/>
          <w:spacing w:val="-2"/>
          <w:sz w:val="20"/>
        </w:rPr>
        <w:t xml:space="preserve"> </w:t>
      </w:r>
      <w:r>
        <w:rPr>
          <w:color w:val="404040"/>
          <w:sz w:val="20"/>
        </w:rPr>
        <w:t>by</w:t>
      </w:r>
      <w:r>
        <w:rPr>
          <w:color w:val="404040"/>
          <w:spacing w:val="-2"/>
          <w:sz w:val="20"/>
        </w:rPr>
        <w:t xml:space="preserve"> </w:t>
      </w:r>
      <w:r>
        <w:rPr>
          <w:color w:val="404040"/>
          <w:sz w:val="20"/>
        </w:rPr>
        <w:t>section</w:t>
      </w:r>
      <w:r>
        <w:rPr>
          <w:color w:val="404040"/>
          <w:spacing w:val="-2"/>
          <w:sz w:val="20"/>
        </w:rPr>
        <w:t xml:space="preserve"> </w:t>
      </w:r>
      <w:r>
        <w:rPr>
          <w:color w:val="404040"/>
          <w:sz w:val="20"/>
        </w:rPr>
        <w:t>36(b)(ii)</w:t>
      </w:r>
      <w:r>
        <w:rPr>
          <w:color w:val="404040"/>
          <w:spacing w:val="-2"/>
          <w:sz w:val="20"/>
        </w:rPr>
        <w:t xml:space="preserve"> </w:t>
      </w:r>
      <w:r>
        <w:rPr>
          <w:color w:val="404040"/>
          <w:sz w:val="20"/>
        </w:rPr>
        <w:t>of</w:t>
      </w:r>
      <w:r>
        <w:rPr>
          <w:color w:val="404040"/>
          <w:spacing w:val="-3"/>
          <w:sz w:val="20"/>
        </w:rPr>
        <w:t xml:space="preserve"> </w:t>
      </w:r>
      <w:r>
        <w:rPr>
          <w:color w:val="404040"/>
          <w:sz w:val="20"/>
        </w:rPr>
        <w:t>the</w:t>
      </w:r>
      <w:r>
        <w:rPr>
          <w:color w:val="404040"/>
          <w:spacing w:val="-3"/>
          <w:sz w:val="20"/>
        </w:rPr>
        <w:t xml:space="preserve"> </w:t>
      </w:r>
      <w:r>
        <w:rPr>
          <w:color w:val="404040"/>
          <w:sz w:val="20"/>
        </w:rPr>
        <w:t>PID</w:t>
      </w:r>
      <w:r>
        <w:rPr>
          <w:color w:val="404040"/>
          <w:spacing w:val="-2"/>
          <w:sz w:val="20"/>
        </w:rPr>
        <w:t xml:space="preserve"> </w:t>
      </w:r>
      <w:r>
        <w:rPr>
          <w:color w:val="404040"/>
          <w:sz w:val="20"/>
        </w:rPr>
        <w:t>Act,</w:t>
      </w:r>
      <w:r>
        <w:rPr>
          <w:color w:val="404040"/>
          <w:spacing w:val="-3"/>
          <w:sz w:val="20"/>
        </w:rPr>
        <w:t xml:space="preserve"> </w:t>
      </w:r>
      <w:r>
        <w:rPr>
          <w:color w:val="404040"/>
          <w:sz w:val="20"/>
        </w:rPr>
        <w:t>as</w:t>
      </w:r>
      <w:r>
        <w:rPr>
          <w:color w:val="404040"/>
          <w:spacing w:val="-2"/>
          <w:sz w:val="20"/>
        </w:rPr>
        <w:t xml:space="preserve"> </w:t>
      </w:r>
      <w:r>
        <w:rPr>
          <w:color w:val="404040"/>
          <w:sz w:val="20"/>
        </w:rPr>
        <w:t>Authorised</w:t>
      </w:r>
      <w:r>
        <w:rPr>
          <w:color w:val="404040"/>
          <w:spacing w:val="-2"/>
          <w:sz w:val="20"/>
        </w:rPr>
        <w:t xml:space="preserve"> </w:t>
      </w:r>
      <w:r>
        <w:rPr>
          <w:color w:val="404040"/>
          <w:sz w:val="20"/>
        </w:rPr>
        <w:t>Officers</w:t>
      </w:r>
      <w:r>
        <w:rPr>
          <w:color w:val="404040"/>
          <w:spacing w:val="-2"/>
          <w:sz w:val="20"/>
        </w:rPr>
        <w:t xml:space="preserve"> </w:t>
      </w:r>
      <w:r>
        <w:rPr>
          <w:color w:val="404040"/>
          <w:sz w:val="20"/>
        </w:rPr>
        <w:t>for</w:t>
      </w:r>
      <w:r>
        <w:rPr>
          <w:color w:val="404040"/>
          <w:spacing w:val="-2"/>
          <w:sz w:val="20"/>
        </w:rPr>
        <w:t xml:space="preserve"> </w:t>
      </w:r>
      <w:r>
        <w:rPr>
          <w:color w:val="404040"/>
          <w:sz w:val="20"/>
        </w:rPr>
        <w:t>the</w:t>
      </w:r>
      <w:r>
        <w:rPr>
          <w:color w:val="404040"/>
          <w:spacing w:val="-3"/>
          <w:sz w:val="20"/>
        </w:rPr>
        <w:t xml:space="preserve"> </w:t>
      </w:r>
      <w:r>
        <w:rPr>
          <w:color w:val="404040"/>
          <w:sz w:val="20"/>
        </w:rPr>
        <w:t>Commission, the persons occupying the positions of Head of Office and Assistant Commissioner Corporate.</w:t>
      </w:r>
    </w:p>
    <w:p w14:paraId="525B03E9" w14:textId="77777777" w:rsidR="002D4D7F" w:rsidRDefault="002B2700">
      <w:pPr>
        <w:pStyle w:val="BodyText"/>
        <w:spacing w:before="124" w:line="276" w:lineRule="auto"/>
        <w:ind w:left="314" w:right="411"/>
      </w:pPr>
      <w:r>
        <w:rPr>
          <w:color w:val="404040"/>
        </w:rPr>
        <w:t>These</w:t>
      </w:r>
      <w:r>
        <w:rPr>
          <w:color w:val="404040"/>
          <w:spacing w:val="-4"/>
        </w:rPr>
        <w:t xml:space="preserve"> </w:t>
      </w:r>
      <w:r>
        <w:rPr>
          <w:color w:val="404040"/>
        </w:rPr>
        <w:t>procedures</w:t>
      </w:r>
      <w:r>
        <w:rPr>
          <w:color w:val="404040"/>
          <w:spacing w:val="-3"/>
        </w:rPr>
        <w:t xml:space="preserve"> </w:t>
      </w:r>
      <w:r>
        <w:rPr>
          <w:color w:val="404040"/>
        </w:rPr>
        <w:t>commence</w:t>
      </w:r>
      <w:r>
        <w:rPr>
          <w:color w:val="404040"/>
          <w:spacing w:val="-3"/>
        </w:rPr>
        <w:t xml:space="preserve"> </w:t>
      </w:r>
      <w:r>
        <w:rPr>
          <w:color w:val="404040"/>
        </w:rPr>
        <w:t>on</w:t>
      </w:r>
      <w:r>
        <w:rPr>
          <w:color w:val="404040"/>
          <w:spacing w:val="-4"/>
        </w:rPr>
        <w:t xml:space="preserve"> </w:t>
      </w:r>
      <w:r>
        <w:rPr>
          <w:color w:val="404040"/>
        </w:rPr>
        <w:t>the</w:t>
      </w:r>
      <w:r>
        <w:rPr>
          <w:color w:val="404040"/>
          <w:spacing w:val="-4"/>
        </w:rPr>
        <w:t xml:space="preserve"> </w:t>
      </w:r>
      <w:r>
        <w:rPr>
          <w:color w:val="404040"/>
        </w:rPr>
        <w:t>date</w:t>
      </w:r>
      <w:r>
        <w:rPr>
          <w:color w:val="404040"/>
          <w:spacing w:val="-4"/>
        </w:rPr>
        <w:t xml:space="preserve"> </w:t>
      </w:r>
      <w:r>
        <w:rPr>
          <w:color w:val="404040"/>
        </w:rPr>
        <w:t>signed</w:t>
      </w:r>
      <w:r>
        <w:rPr>
          <w:color w:val="404040"/>
          <w:spacing w:val="-3"/>
        </w:rPr>
        <w:t xml:space="preserve"> </w:t>
      </w:r>
      <w:r>
        <w:rPr>
          <w:color w:val="404040"/>
        </w:rPr>
        <w:t>and</w:t>
      </w:r>
      <w:r>
        <w:rPr>
          <w:color w:val="404040"/>
          <w:spacing w:val="-3"/>
        </w:rPr>
        <w:t xml:space="preserve"> </w:t>
      </w:r>
      <w:r>
        <w:rPr>
          <w:color w:val="404040"/>
        </w:rPr>
        <w:t>supersede</w:t>
      </w:r>
      <w:r>
        <w:rPr>
          <w:color w:val="404040"/>
          <w:spacing w:val="-3"/>
        </w:rPr>
        <w:t xml:space="preserve"> </w:t>
      </w:r>
      <w:r>
        <w:rPr>
          <w:color w:val="404040"/>
        </w:rPr>
        <w:t>the</w:t>
      </w:r>
      <w:r>
        <w:rPr>
          <w:color w:val="404040"/>
          <w:spacing w:val="-2"/>
        </w:rPr>
        <w:t xml:space="preserve"> </w:t>
      </w:r>
      <w:r>
        <w:rPr>
          <w:color w:val="404040"/>
        </w:rPr>
        <w:t>Commission’s</w:t>
      </w:r>
      <w:r>
        <w:rPr>
          <w:color w:val="404040"/>
          <w:spacing w:val="-3"/>
        </w:rPr>
        <w:t xml:space="preserve"> </w:t>
      </w:r>
      <w:r>
        <w:rPr>
          <w:color w:val="404040"/>
        </w:rPr>
        <w:t>previous</w:t>
      </w:r>
      <w:r>
        <w:rPr>
          <w:color w:val="404040"/>
          <w:spacing w:val="-3"/>
        </w:rPr>
        <w:t xml:space="preserve"> </w:t>
      </w:r>
      <w:r>
        <w:rPr>
          <w:color w:val="404040"/>
        </w:rPr>
        <w:t>procedures made under section 59 of the PID Act.</w:t>
      </w:r>
    </w:p>
    <w:p w14:paraId="525B03EA" w14:textId="77777777" w:rsidR="002D4D7F" w:rsidRDefault="002D4D7F">
      <w:pPr>
        <w:pStyle w:val="BodyText"/>
      </w:pPr>
    </w:p>
    <w:p w14:paraId="525B03EB" w14:textId="77777777" w:rsidR="002D4D7F" w:rsidRDefault="002D4D7F">
      <w:pPr>
        <w:pStyle w:val="BodyText"/>
        <w:spacing w:before="46"/>
      </w:pPr>
    </w:p>
    <w:p w14:paraId="525B03EC" w14:textId="77777777" w:rsidR="002D4D7F" w:rsidRDefault="002B2700">
      <w:pPr>
        <w:pStyle w:val="BodyText"/>
        <w:ind w:left="314"/>
      </w:pPr>
      <w:r>
        <w:rPr>
          <w:color w:val="808080"/>
        </w:rPr>
        <w:t>[Electronically</w:t>
      </w:r>
      <w:r>
        <w:rPr>
          <w:color w:val="808080"/>
          <w:spacing w:val="-11"/>
        </w:rPr>
        <w:t xml:space="preserve"> </w:t>
      </w:r>
      <w:r>
        <w:rPr>
          <w:color w:val="808080"/>
          <w:spacing w:val="-2"/>
        </w:rPr>
        <w:t>signed]</w:t>
      </w:r>
    </w:p>
    <w:p w14:paraId="525B03ED" w14:textId="77777777" w:rsidR="002D4D7F" w:rsidRDefault="002B2700">
      <w:pPr>
        <w:spacing w:before="204"/>
        <w:ind w:left="314"/>
        <w:rPr>
          <w:b/>
          <w:sz w:val="20"/>
        </w:rPr>
      </w:pPr>
      <w:r>
        <w:rPr>
          <w:b/>
          <w:sz w:val="20"/>
        </w:rPr>
        <w:t>Danielle</w:t>
      </w:r>
      <w:r>
        <w:rPr>
          <w:b/>
          <w:spacing w:val="-4"/>
          <w:sz w:val="20"/>
        </w:rPr>
        <w:t xml:space="preserve"> Wood</w:t>
      </w:r>
    </w:p>
    <w:p w14:paraId="525B03EE" w14:textId="77777777" w:rsidR="002D4D7F" w:rsidRDefault="002B2700">
      <w:pPr>
        <w:pStyle w:val="BodyText"/>
        <w:spacing w:before="170" w:line="417" w:lineRule="auto"/>
        <w:ind w:left="314" w:right="7127"/>
      </w:pPr>
      <w:r>
        <w:t>Chair,</w:t>
      </w:r>
      <w:r>
        <w:rPr>
          <w:spacing w:val="-14"/>
        </w:rPr>
        <w:t xml:space="preserve"> </w:t>
      </w:r>
      <w:r>
        <w:t>Productivity</w:t>
      </w:r>
      <w:r>
        <w:rPr>
          <w:spacing w:val="-14"/>
        </w:rPr>
        <w:t xml:space="preserve"> </w:t>
      </w:r>
      <w:r>
        <w:t>Commission 19 June 2024</w:t>
      </w:r>
    </w:p>
    <w:p w14:paraId="525B03EF" w14:textId="77777777" w:rsidR="002D4D7F" w:rsidRDefault="002D4D7F">
      <w:pPr>
        <w:spacing w:line="417" w:lineRule="auto"/>
        <w:sectPr w:rsidR="002D4D7F">
          <w:pgSz w:w="11910" w:h="16840"/>
          <w:pgMar w:top="1160" w:right="696" w:bottom="740" w:left="820" w:header="468" w:footer="549" w:gutter="0"/>
          <w:cols w:space="720"/>
        </w:sectPr>
      </w:pPr>
    </w:p>
    <w:p w14:paraId="525B03F0" w14:textId="77777777" w:rsidR="002D4D7F" w:rsidRDefault="002D4D7F">
      <w:pPr>
        <w:pStyle w:val="BodyText"/>
      </w:pPr>
    </w:p>
    <w:p w14:paraId="525B03F1" w14:textId="77777777" w:rsidR="002D4D7F" w:rsidRDefault="002D4D7F">
      <w:pPr>
        <w:pStyle w:val="BodyText"/>
        <w:spacing w:before="93"/>
      </w:pPr>
    </w:p>
    <w:p w14:paraId="525B03F2" w14:textId="77777777" w:rsidR="002D4D7F" w:rsidRDefault="002B2700">
      <w:pPr>
        <w:pStyle w:val="BodyText"/>
        <w:spacing w:line="20" w:lineRule="exact"/>
        <w:ind w:left="284"/>
        <w:rPr>
          <w:sz w:val="2"/>
        </w:rPr>
      </w:pPr>
      <w:r>
        <w:rPr>
          <w:noProof/>
          <w:sz w:val="2"/>
        </w:rPr>
        <mc:AlternateContent>
          <mc:Choice Requires="wpg">
            <w:drawing>
              <wp:inline distT="0" distB="0" distL="0" distR="0" wp14:anchorId="525B08B9" wp14:editId="468EC4E4">
                <wp:extent cx="6159500" cy="6350"/>
                <wp:effectExtent l="0" t="0" r="0" b="0"/>
                <wp:docPr id="11" name="Group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59500" cy="6350"/>
                          <a:chOff x="0" y="0"/>
                          <a:chExt cx="6159500" cy="6350"/>
                        </a:xfrm>
                      </wpg:grpSpPr>
                      <wps:wsp>
                        <wps:cNvPr id="12" name="Graphic 12"/>
                        <wps:cNvSpPr/>
                        <wps:spPr>
                          <a:xfrm>
                            <a:off x="0" y="0"/>
                            <a:ext cx="6159500" cy="6350"/>
                          </a:xfrm>
                          <a:custGeom>
                            <a:avLst/>
                            <a:gdLst/>
                            <a:ahLst/>
                            <a:cxnLst/>
                            <a:rect l="l" t="t" r="r" b="b"/>
                            <a:pathLst>
                              <a:path w="6159500" h="6350">
                                <a:moveTo>
                                  <a:pt x="6159246" y="0"/>
                                </a:moveTo>
                                <a:lnTo>
                                  <a:pt x="0" y="0"/>
                                </a:lnTo>
                                <a:lnTo>
                                  <a:pt x="0" y="6096"/>
                                </a:lnTo>
                                <a:lnTo>
                                  <a:pt x="6159246" y="6096"/>
                                </a:lnTo>
                                <a:lnTo>
                                  <a:pt x="6159246" y="0"/>
                                </a:lnTo>
                                <a:close/>
                              </a:path>
                            </a:pathLst>
                          </a:custGeom>
                          <a:solidFill>
                            <a:srgbClr val="66BBDB"/>
                          </a:solidFill>
                        </wps:spPr>
                        <wps:bodyPr wrap="square" lIns="0" tIns="0" rIns="0" bIns="0" rtlCol="0">
                          <a:prstTxWarp prst="textNoShape">
                            <a:avLst/>
                          </a:prstTxWarp>
                          <a:noAutofit/>
                        </wps:bodyPr>
                      </wps:wsp>
                    </wpg:wgp>
                  </a:graphicData>
                </a:graphic>
              </wp:inline>
            </w:drawing>
          </mc:Choice>
          <mc:Fallback>
            <w:pict>
              <v:group w14:anchorId="48DFCAB0" id="Group 11" o:spid="_x0000_s1026" alt="&quot;&quot;" style="width:485pt;height:.5pt;mso-position-horizontal-relative:char;mso-position-vertical-relative:line" coordsize="6159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">
                <v:shape id="Graphic 12" o:spid="_x0000_s1027" style="position:absolute;width:61595;height:63;visibility:visible;mso-wrap-style:square;v-text-anchor:top" coordsize="615950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" path="m6159246,l,,,6096r6159246,l6159246,xe" fillcolor="#66bbdb" stroked="f">
                  <v:path arrowok="t"/>
                </v:shape>
                <w10:anchorlock/>
              </v:group>
            </w:pict>
          </mc:Fallback>
        </mc:AlternateContent>
      </w:r>
    </w:p>
    <w:p w14:paraId="525B03F3" w14:textId="77777777" w:rsidR="002D4D7F" w:rsidRDefault="002B2700">
      <w:pPr>
        <w:pStyle w:val="Heading1"/>
        <w:spacing w:before="110"/>
        <w:ind w:left="314" w:firstLine="0"/>
      </w:pPr>
      <w:r>
        <w:rPr>
          <w:color w:val="255A9A"/>
          <w:spacing w:val="-2"/>
        </w:rPr>
        <w:t>Contents</w:t>
      </w:r>
    </w:p>
    <w:p w14:paraId="525B03F4" w14:textId="77777777" w:rsidR="002D4D7F" w:rsidRDefault="002D4D7F">
      <w:pPr>
        <w:sectPr w:rsidR="002D4D7F">
          <w:pgSz w:w="11910" w:h="16840"/>
          <w:pgMar w:top="1160" w:right="696" w:bottom="1246" w:left="820" w:header="468" w:footer="549" w:gutter="0"/>
          <w:cols w:space="720"/>
        </w:sectPr>
      </w:pPr>
    </w:p>
    <w:sdt>
      <w:sdtPr>
        <w:rPr>
          <w:rFonts w:ascii="Arial" w:eastAsia="Arial" w:hAnsi="Arial" w:cs="Arial"/>
        </w:rPr>
        <w:id w:val="131536912"/>
        <w:docPartObj>
          <w:docPartGallery w:val="Table of Contents"/>
          <w:docPartUnique/>
        </w:docPartObj>
      </w:sdtPr>
      <w:sdtContent>
        <w:p w14:paraId="525B03F5" w14:textId="77777777" w:rsidR="002D4D7F" w:rsidRDefault="00000000">
          <w:pPr>
            <w:pStyle w:val="TOC1"/>
            <w:numPr>
              <w:ilvl w:val="0"/>
              <w:numId w:val="19"/>
            </w:numPr>
            <w:tabs>
              <w:tab w:val="left" w:pos="875"/>
              <w:tab w:val="right" w:pos="9819"/>
            </w:tabs>
            <w:spacing w:before="121"/>
            <w:ind w:left="875" w:hanging="561"/>
          </w:pPr>
          <w:hyperlink w:anchor="_TOC_250033" w:history="1">
            <w:r w:rsidR="002B2700">
              <w:rPr>
                <w:color w:val="255A9A"/>
                <w:spacing w:val="-2"/>
              </w:rPr>
              <w:t>Overview</w:t>
            </w:r>
            <w:r w:rsidR="002B2700">
              <w:rPr>
                <w:color w:val="255A9A"/>
              </w:rPr>
              <w:tab/>
            </w:r>
            <w:r w:rsidR="002B2700">
              <w:rPr>
                <w:color w:val="255A9A"/>
                <w:spacing w:val="-10"/>
              </w:rPr>
              <w:t>5</w:t>
            </w:r>
          </w:hyperlink>
        </w:p>
        <w:p w14:paraId="525B03F6" w14:textId="77777777" w:rsidR="002D4D7F" w:rsidRDefault="00000000">
          <w:pPr>
            <w:pStyle w:val="TOC2"/>
            <w:tabs>
              <w:tab w:val="right" w:pos="9818"/>
            </w:tabs>
            <w:spacing w:before="182"/>
          </w:pPr>
          <w:hyperlink w:anchor="_TOC_250032" w:history="1">
            <w:r w:rsidR="002B2700">
              <w:t>Purpose</w:t>
            </w:r>
            <w:r w:rsidR="002B2700">
              <w:rPr>
                <w:spacing w:val="-4"/>
              </w:rPr>
              <w:t xml:space="preserve"> </w:t>
            </w:r>
            <w:r w:rsidR="002B2700">
              <w:t>of</w:t>
            </w:r>
            <w:r w:rsidR="002B2700">
              <w:rPr>
                <w:spacing w:val="-3"/>
              </w:rPr>
              <w:t xml:space="preserve"> </w:t>
            </w:r>
            <w:r w:rsidR="002B2700">
              <w:rPr>
                <w:spacing w:val="-2"/>
              </w:rPr>
              <w:t>procedures</w:t>
            </w:r>
            <w:r w:rsidR="002B2700">
              <w:tab/>
            </w:r>
            <w:r w:rsidR="002B2700">
              <w:rPr>
                <w:spacing w:val="-10"/>
              </w:rPr>
              <w:t>5</w:t>
            </w:r>
          </w:hyperlink>
        </w:p>
        <w:p w14:paraId="525B03F7" w14:textId="77777777" w:rsidR="002D4D7F" w:rsidRDefault="00000000">
          <w:pPr>
            <w:pStyle w:val="TOC2"/>
            <w:tabs>
              <w:tab w:val="right" w:pos="9818"/>
            </w:tabs>
          </w:pPr>
          <w:hyperlink w:anchor="_TOC_250031" w:history="1">
            <w:r w:rsidR="002B2700">
              <w:t>Application</w:t>
            </w:r>
            <w:r w:rsidR="002B2700">
              <w:rPr>
                <w:spacing w:val="-6"/>
              </w:rPr>
              <w:t xml:space="preserve"> </w:t>
            </w:r>
            <w:r w:rsidR="002B2700">
              <w:t>of</w:t>
            </w:r>
            <w:r w:rsidR="002B2700">
              <w:rPr>
                <w:spacing w:val="-6"/>
              </w:rPr>
              <w:t xml:space="preserve"> </w:t>
            </w:r>
            <w:r w:rsidR="002B2700">
              <w:rPr>
                <w:spacing w:val="-2"/>
              </w:rPr>
              <w:t>procedures</w:t>
            </w:r>
            <w:r w:rsidR="002B2700">
              <w:tab/>
            </w:r>
            <w:r w:rsidR="002B2700">
              <w:rPr>
                <w:spacing w:val="-10"/>
              </w:rPr>
              <w:t>5</w:t>
            </w:r>
          </w:hyperlink>
        </w:p>
        <w:p w14:paraId="525B03F8" w14:textId="77777777" w:rsidR="002D4D7F" w:rsidRDefault="00000000">
          <w:pPr>
            <w:pStyle w:val="TOC2"/>
            <w:tabs>
              <w:tab w:val="right" w:pos="9818"/>
            </w:tabs>
          </w:pPr>
          <w:hyperlink w:anchor="_TOC_250030" w:history="1">
            <w:r w:rsidR="002B2700">
              <w:t>Statement</w:t>
            </w:r>
            <w:r w:rsidR="002B2700">
              <w:rPr>
                <w:spacing w:val="-2"/>
              </w:rPr>
              <w:t xml:space="preserve"> </w:t>
            </w:r>
            <w:r w:rsidR="002B2700">
              <w:t>of</w:t>
            </w:r>
            <w:r w:rsidR="002B2700">
              <w:rPr>
                <w:spacing w:val="-1"/>
              </w:rPr>
              <w:t xml:space="preserve"> </w:t>
            </w:r>
            <w:r w:rsidR="002B2700">
              <w:rPr>
                <w:spacing w:val="-2"/>
              </w:rPr>
              <w:t>commitment</w:t>
            </w:r>
            <w:r w:rsidR="002B2700">
              <w:tab/>
            </w:r>
            <w:r w:rsidR="002B2700">
              <w:rPr>
                <w:spacing w:val="-10"/>
              </w:rPr>
              <w:t>5</w:t>
            </w:r>
          </w:hyperlink>
        </w:p>
        <w:p w14:paraId="525B03F9" w14:textId="77777777" w:rsidR="002D4D7F" w:rsidRDefault="00000000">
          <w:pPr>
            <w:pStyle w:val="TOC1"/>
            <w:numPr>
              <w:ilvl w:val="0"/>
              <w:numId w:val="19"/>
            </w:numPr>
            <w:tabs>
              <w:tab w:val="left" w:pos="875"/>
              <w:tab w:val="right" w:pos="9819"/>
            </w:tabs>
            <w:ind w:left="875" w:hanging="561"/>
          </w:pPr>
          <w:hyperlink w:anchor="_TOC_250029" w:history="1">
            <w:r w:rsidR="002B2700">
              <w:rPr>
                <w:color w:val="255A9A"/>
                <w:spacing w:val="-2"/>
              </w:rPr>
              <w:t>Definitions</w:t>
            </w:r>
            <w:r w:rsidR="002B2700">
              <w:rPr>
                <w:color w:val="255A9A"/>
              </w:rPr>
              <w:tab/>
            </w:r>
            <w:r w:rsidR="002B2700">
              <w:rPr>
                <w:color w:val="255A9A"/>
                <w:spacing w:val="-10"/>
              </w:rPr>
              <w:t>6</w:t>
            </w:r>
          </w:hyperlink>
        </w:p>
        <w:p w14:paraId="525B03FA" w14:textId="77777777" w:rsidR="002D4D7F" w:rsidRDefault="00000000">
          <w:pPr>
            <w:pStyle w:val="TOC1"/>
            <w:numPr>
              <w:ilvl w:val="0"/>
              <w:numId w:val="19"/>
            </w:numPr>
            <w:tabs>
              <w:tab w:val="left" w:pos="875"/>
              <w:tab w:val="right" w:pos="9819"/>
            </w:tabs>
            <w:spacing w:before="182"/>
            <w:ind w:left="875" w:hanging="561"/>
          </w:pPr>
          <w:hyperlink w:anchor="_TOC_250028" w:history="1">
            <w:r w:rsidR="002B2700">
              <w:rPr>
                <w:color w:val="255A9A"/>
              </w:rPr>
              <w:t>What</w:t>
            </w:r>
            <w:r w:rsidR="002B2700">
              <w:rPr>
                <w:color w:val="255A9A"/>
                <w:spacing w:val="-1"/>
              </w:rPr>
              <w:t xml:space="preserve"> </w:t>
            </w:r>
            <w:r w:rsidR="002B2700">
              <w:rPr>
                <w:color w:val="255A9A"/>
              </w:rPr>
              <w:t>is</w:t>
            </w:r>
            <w:r w:rsidR="002B2700">
              <w:rPr>
                <w:color w:val="255A9A"/>
                <w:spacing w:val="-3"/>
              </w:rPr>
              <w:t xml:space="preserve"> </w:t>
            </w:r>
            <w:r w:rsidR="002B2700">
              <w:rPr>
                <w:color w:val="255A9A"/>
              </w:rPr>
              <w:t>a</w:t>
            </w:r>
            <w:r w:rsidR="002B2700">
              <w:rPr>
                <w:color w:val="255A9A"/>
                <w:spacing w:val="-1"/>
              </w:rPr>
              <w:t xml:space="preserve"> </w:t>
            </w:r>
            <w:r w:rsidR="002B2700">
              <w:rPr>
                <w:color w:val="255A9A"/>
              </w:rPr>
              <w:t>Public</w:t>
            </w:r>
            <w:r w:rsidR="002B2700">
              <w:rPr>
                <w:color w:val="255A9A"/>
                <w:spacing w:val="-1"/>
              </w:rPr>
              <w:t xml:space="preserve"> </w:t>
            </w:r>
            <w:r w:rsidR="002B2700">
              <w:rPr>
                <w:color w:val="255A9A"/>
              </w:rPr>
              <w:t>Interest</w:t>
            </w:r>
            <w:r w:rsidR="002B2700">
              <w:rPr>
                <w:color w:val="255A9A"/>
                <w:spacing w:val="-1"/>
              </w:rPr>
              <w:t xml:space="preserve"> </w:t>
            </w:r>
            <w:r w:rsidR="002B2700">
              <w:rPr>
                <w:color w:val="255A9A"/>
                <w:spacing w:val="-2"/>
              </w:rPr>
              <w:t>Disclosure?</w:t>
            </w:r>
            <w:r w:rsidR="002B2700">
              <w:rPr>
                <w:color w:val="255A9A"/>
              </w:rPr>
              <w:tab/>
            </w:r>
            <w:r w:rsidR="002B2700">
              <w:rPr>
                <w:color w:val="255A9A"/>
                <w:spacing w:val="-10"/>
              </w:rPr>
              <w:t>7</w:t>
            </w:r>
          </w:hyperlink>
        </w:p>
        <w:p w14:paraId="525B03FB" w14:textId="77777777" w:rsidR="002D4D7F" w:rsidRDefault="00000000">
          <w:pPr>
            <w:pStyle w:val="TOC2"/>
            <w:tabs>
              <w:tab w:val="right" w:pos="9818"/>
            </w:tabs>
            <w:spacing w:before="183"/>
          </w:pPr>
          <w:hyperlink w:anchor="_TOC_250027" w:history="1">
            <w:r w:rsidR="002B2700">
              <w:t>Disclosable</w:t>
            </w:r>
            <w:r w:rsidR="002B2700">
              <w:rPr>
                <w:spacing w:val="-11"/>
              </w:rPr>
              <w:t xml:space="preserve"> </w:t>
            </w:r>
            <w:r w:rsidR="002B2700">
              <w:rPr>
                <w:spacing w:val="-2"/>
              </w:rPr>
              <w:t>conduct</w:t>
            </w:r>
            <w:r w:rsidR="002B2700">
              <w:tab/>
            </w:r>
            <w:r w:rsidR="002B2700">
              <w:rPr>
                <w:spacing w:val="-12"/>
              </w:rPr>
              <w:t>7</w:t>
            </w:r>
          </w:hyperlink>
        </w:p>
        <w:p w14:paraId="525B03FC" w14:textId="77777777" w:rsidR="002D4D7F" w:rsidRDefault="00000000">
          <w:pPr>
            <w:pStyle w:val="TOC1"/>
            <w:numPr>
              <w:ilvl w:val="0"/>
              <w:numId w:val="19"/>
            </w:numPr>
            <w:tabs>
              <w:tab w:val="left" w:pos="875"/>
              <w:tab w:val="right" w:pos="9819"/>
            </w:tabs>
            <w:spacing w:before="170"/>
            <w:ind w:left="875" w:hanging="561"/>
          </w:pPr>
          <w:hyperlink w:anchor="_TOC_250026" w:history="1">
            <w:r w:rsidR="002B2700">
              <w:rPr>
                <w:color w:val="255A9A"/>
                <w:spacing w:val="-2"/>
              </w:rPr>
              <w:t>Responsibilities</w:t>
            </w:r>
            <w:r w:rsidR="002B2700">
              <w:rPr>
                <w:color w:val="255A9A"/>
              </w:rPr>
              <w:tab/>
            </w:r>
            <w:r w:rsidR="002B2700">
              <w:rPr>
                <w:color w:val="255A9A"/>
                <w:spacing w:val="-10"/>
              </w:rPr>
              <w:t>8</w:t>
            </w:r>
          </w:hyperlink>
        </w:p>
        <w:p w14:paraId="525B03FD" w14:textId="77777777" w:rsidR="002D4D7F" w:rsidRDefault="00000000">
          <w:pPr>
            <w:pStyle w:val="TOC2"/>
            <w:tabs>
              <w:tab w:val="right" w:pos="9818"/>
            </w:tabs>
            <w:spacing w:before="182"/>
          </w:pPr>
          <w:hyperlink w:anchor="_TOC_250025" w:history="1">
            <w:r w:rsidR="002B2700">
              <w:t>All</w:t>
            </w:r>
            <w:r w:rsidR="002B2700">
              <w:rPr>
                <w:spacing w:val="-4"/>
              </w:rPr>
              <w:t xml:space="preserve"> </w:t>
            </w:r>
            <w:r w:rsidR="002B2700">
              <w:t>public</w:t>
            </w:r>
            <w:r w:rsidR="002B2700">
              <w:rPr>
                <w:spacing w:val="-1"/>
              </w:rPr>
              <w:t xml:space="preserve"> </w:t>
            </w:r>
            <w:r w:rsidR="002B2700">
              <w:rPr>
                <w:spacing w:val="-2"/>
              </w:rPr>
              <w:t>officials</w:t>
            </w:r>
            <w:r w:rsidR="002B2700">
              <w:tab/>
            </w:r>
            <w:r w:rsidR="002B2700">
              <w:rPr>
                <w:spacing w:val="-10"/>
              </w:rPr>
              <w:t>8</w:t>
            </w:r>
          </w:hyperlink>
        </w:p>
        <w:p w14:paraId="525B03FE" w14:textId="77777777" w:rsidR="002D4D7F" w:rsidRDefault="00000000">
          <w:pPr>
            <w:pStyle w:val="TOC2"/>
            <w:tabs>
              <w:tab w:val="right" w:pos="9818"/>
            </w:tabs>
            <w:spacing w:before="170"/>
          </w:pPr>
          <w:hyperlink w:anchor="_TOC_250024" w:history="1">
            <w:r w:rsidR="002B2700">
              <w:t>Principal</w:t>
            </w:r>
            <w:r w:rsidR="002B2700">
              <w:rPr>
                <w:spacing w:val="-4"/>
              </w:rPr>
              <w:t xml:space="preserve"> </w:t>
            </w:r>
            <w:r w:rsidR="002B2700">
              <w:rPr>
                <w:spacing w:val="-2"/>
              </w:rPr>
              <w:t>Officer</w:t>
            </w:r>
            <w:r w:rsidR="002B2700">
              <w:tab/>
            </w:r>
            <w:r w:rsidR="002B2700">
              <w:rPr>
                <w:spacing w:val="-10"/>
              </w:rPr>
              <w:t>8</w:t>
            </w:r>
          </w:hyperlink>
        </w:p>
        <w:p w14:paraId="525B03FF" w14:textId="77777777" w:rsidR="002D4D7F" w:rsidRDefault="00000000">
          <w:pPr>
            <w:pStyle w:val="TOC2"/>
            <w:tabs>
              <w:tab w:val="right" w:pos="9818"/>
            </w:tabs>
          </w:pPr>
          <w:hyperlink w:anchor="_TOC_250023" w:history="1">
            <w:r w:rsidR="002B2700">
              <w:t>Authorised</w:t>
            </w:r>
            <w:r w:rsidR="002B2700">
              <w:rPr>
                <w:spacing w:val="-4"/>
              </w:rPr>
              <w:t xml:space="preserve"> </w:t>
            </w:r>
            <w:r w:rsidR="002B2700">
              <w:rPr>
                <w:spacing w:val="-2"/>
              </w:rPr>
              <w:t>Officer</w:t>
            </w:r>
            <w:r w:rsidR="002B2700">
              <w:tab/>
            </w:r>
            <w:r w:rsidR="002B2700">
              <w:rPr>
                <w:spacing w:val="-10"/>
              </w:rPr>
              <w:t>8</w:t>
            </w:r>
          </w:hyperlink>
        </w:p>
        <w:p w14:paraId="525B0400" w14:textId="77777777" w:rsidR="002D4D7F" w:rsidRDefault="00000000">
          <w:pPr>
            <w:pStyle w:val="TOC2"/>
            <w:tabs>
              <w:tab w:val="right" w:pos="9818"/>
            </w:tabs>
          </w:pPr>
          <w:hyperlink w:anchor="_TOC_250022" w:history="1">
            <w:r w:rsidR="002B2700">
              <w:rPr>
                <w:spacing w:val="-2"/>
              </w:rPr>
              <w:t>Supervisor</w:t>
            </w:r>
            <w:r w:rsidR="002B2700">
              <w:tab/>
            </w:r>
            <w:r w:rsidR="002B2700">
              <w:rPr>
                <w:spacing w:val="-10"/>
              </w:rPr>
              <w:t>8</w:t>
            </w:r>
          </w:hyperlink>
        </w:p>
        <w:p w14:paraId="525B0401" w14:textId="77777777" w:rsidR="002D4D7F" w:rsidRDefault="00000000">
          <w:pPr>
            <w:pStyle w:val="TOC2"/>
            <w:tabs>
              <w:tab w:val="right" w:pos="9818"/>
            </w:tabs>
          </w:pPr>
          <w:hyperlink w:anchor="_TOC_250021" w:history="1">
            <w:r w:rsidR="002B2700">
              <w:rPr>
                <w:spacing w:val="-2"/>
              </w:rPr>
              <w:t>Investigation</w:t>
            </w:r>
            <w:r w:rsidR="002B2700">
              <w:rPr>
                <w:spacing w:val="12"/>
              </w:rPr>
              <w:t xml:space="preserve"> </w:t>
            </w:r>
            <w:r w:rsidR="002B2700">
              <w:rPr>
                <w:spacing w:val="-2"/>
              </w:rPr>
              <w:t>Officer</w:t>
            </w:r>
            <w:r w:rsidR="002B2700">
              <w:tab/>
            </w:r>
            <w:r w:rsidR="002B2700">
              <w:rPr>
                <w:spacing w:val="-10"/>
              </w:rPr>
              <w:t>9</w:t>
            </w:r>
          </w:hyperlink>
        </w:p>
        <w:p w14:paraId="525B0402" w14:textId="77777777" w:rsidR="002D4D7F" w:rsidRDefault="00000000">
          <w:pPr>
            <w:pStyle w:val="TOC1"/>
            <w:numPr>
              <w:ilvl w:val="0"/>
              <w:numId w:val="19"/>
            </w:numPr>
            <w:tabs>
              <w:tab w:val="left" w:pos="875"/>
              <w:tab w:val="right" w:pos="9819"/>
            </w:tabs>
            <w:ind w:left="875" w:hanging="561"/>
          </w:pPr>
          <w:hyperlink w:anchor="_TOC_250020" w:history="1">
            <w:r w:rsidR="002B2700">
              <w:rPr>
                <w:color w:val="255A9A"/>
              </w:rPr>
              <w:t>Interaction</w:t>
            </w:r>
            <w:r w:rsidR="002B2700">
              <w:rPr>
                <w:color w:val="255A9A"/>
                <w:spacing w:val="-3"/>
              </w:rPr>
              <w:t xml:space="preserve"> </w:t>
            </w:r>
            <w:r w:rsidR="002B2700">
              <w:rPr>
                <w:color w:val="255A9A"/>
              </w:rPr>
              <w:t>with</w:t>
            </w:r>
            <w:r w:rsidR="002B2700">
              <w:rPr>
                <w:color w:val="255A9A"/>
                <w:spacing w:val="-3"/>
              </w:rPr>
              <w:t xml:space="preserve"> </w:t>
            </w:r>
            <w:r w:rsidR="002B2700">
              <w:rPr>
                <w:color w:val="255A9A"/>
              </w:rPr>
              <w:t>the</w:t>
            </w:r>
            <w:r w:rsidR="002B2700">
              <w:rPr>
                <w:color w:val="255A9A"/>
                <w:spacing w:val="-3"/>
              </w:rPr>
              <w:t xml:space="preserve"> </w:t>
            </w:r>
            <w:r w:rsidR="002B2700">
              <w:rPr>
                <w:color w:val="255A9A"/>
              </w:rPr>
              <w:t>National</w:t>
            </w:r>
            <w:r w:rsidR="002B2700">
              <w:rPr>
                <w:color w:val="255A9A"/>
                <w:spacing w:val="-3"/>
              </w:rPr>
              <w:t xml:space="preserve"> </w:t>
            </w:r>
            <w:r w:rsidR="002B2700">
              <w:rPr>
                <w:color w:val="255A9A"/>
              </w:rPr>
              <w:t>Anti-Corruption</w:t>
            </w:r>
            <w:r w:rsidR="002B2700">
              <w:rPr>
                <w:color w:val="255A9A"/>
                <w:spacing w:val="-2"/>
              </w:rPr>
              <w:t xml:space="preserve"> Commission</w:t>
            </w:r>
            <w:r w:rsidR="002B2700">
              <w:rPr>
                <w:color w:val="255A9A"/>
              </w:rPr>
              <w:tab/>
            </w:r>
            <w:r w:rsidR="002B2700">
              <w:rPr>
                <w:color w:val="255A9A"/>
                <w:spacing w:val="-10"/>
              </w:rPr>
              <w:t>9</w:t>
            </w:r>
          </w:hyperlink>
        </w:p>
        <w:p w14:paraId="525B0403" w14:textId="77777777" w:rsidR="002D4D7F" w:rsidRDefault="00000000">
          <w:pPr>
            <w:pStyle w:val="TOC1"/>
            <w:numPr>
              <w:ilvl w:val="0"/>
              <w:numId w:val="19"/>
            </w:numPr>
            <w:tabs>
              <w:tab w:val="left" w:pos="875"/>
              <w:tab w:val="right" w:pos="9819"/>
            </w:tabs>
            <w:spacing w:before="182"/>
            <w:ind w:left="875" w:hanging="561"/>
          </w:pPr>
          <w:hyperlink w:anchor="_TOC_250019" w:history="1">
            <w:r w:rsidR="002B2700">
              <w:rPr>
                <w:color w:val="255A9A"/>
              </w:rPr>
              <w:t>Making</w:t>
            </w:r>
            <w:r w:rsidR="002B2700">
              <w:rPr>
                <w:color w:val="255A9A"/>
                <w:spacing w:val="-3"/>
              </w:rPr>
              <w:t xml:space="preserve"> </w:t>
            </w:r>
            <w:r w:rsidR="002B2700">
              <w:rPr>
                <w:color w:val="255A9A"/>
              </w:rPr>
              <w:t>a</w:t>
            </w:r>
            <w:r w:rsidR="002B2700">
              <w:rPr>
                <w:color w:val="255A9A"/>
                <w:spacing w:val="-2"/>
              </w:rPr>
              <w:t xml:space="preserve"> </w:t>
            </w:r>
            <w:r w:rsidR="002B2700">
              <w:rPr>
                <w:color w:val="255A9A"/>
              </w:rPr>
              <w:t>Public</w:t>
            </w:r>
            <w:r w:rsidR="002B2700">
              <w:rPr>
                <w:color w:val="255A9A"/>
                <w:spacing w:val="-1"/>
              </w:rPr>
              <w:t xml:space="preserve"> </w:t>
            </w:r>
            <w:r w:rsidR="002B2700">
              <w:rPr>
                <w:color w:val="255A9A"/>
              </w:rPr>
              <w:t>Interest</w:t>
            </w:r>
            <w:r w:rsidR="002B2700">
              <w:rPr>
                <w:color w:val="255A9A"/>
                <w:spacing w:val="-2"/>
              </w:rPr>
              <w:t xml:space="preserve"> Disclosure</w:t>
            </w:r>
            <w:r w:rsidR="002B2700">
              <w:rPr>
                <w:color w:val="255A9A"/>
              </w:rPr>
              <w:tab/>
            </w:r>
            <w:r w:rsidR="002B2700">
              <w:rPr>
                <w:color w:val="255A9A"/>
                <w:spacing w:val="-5"/>
              </w:rPr>
              <w:t>10</w:t>
            </w:r>
          </w:hyperlink>
        </w:p>
        <w:p w14:paraId="525B0404" w14:textId="77777777" w:rsidR="002D4D7F" w:rsidRDefault="00000000">
          <w:pPr>
            <w:pStyle w:val="TOC2"/>
            <w:tabs>
              <w:tab w:val="right" w:pos="9820"/>
            </w:tabs>
            <w:spacing w:before="183"/>
          </w:pPr>
          <w:hyperlink w:anchor="_TOC_250018" w:history="1">
            <w:r w:rsidR="002B2700">
              <w:t>How</w:t>
            </w:r>
            <w:r w:rsidR="002B2700">
              <w:rPr>
                <w:spacing w:val="-3"/>
              </w:rPr>
              <w:t xml:space="preserve"> </w:t>
            </w:r>
            <w:r w:rsidR="002B2700">
              <w:t>a</w:t>
            </w:r>
            <w:r w:rsidR="002B2700">
              <w:rPr>
                <w:spacing w:val="-3"/>
              </w:rPr>
              <w:t xml:space="preserve"> </w:t>
            </w:r>
            <w:r w:rsidR="002B2700">
              <w:t>Disclosure</w:t>
            </w:r>
            <w:r w:rsidR="002B2700">
              <w:rPr>
                <w:spacing w:val="-3"/>
              </w:rPr>
              <w:t xml:space="preserve"> </w:t>
            </w:r>
            <w:r w:rsidR="002B2700">
              <w:t>can</w:t>
            </w:r>
            <w:r w:rsidR="002B2700">
              <w:rPr>
                <w:spacing w:val="-2"/>
              </w:rPr>
              <w:t xml:space="preserve"> </w:t>
            </w:r>
            <w:r w:rsidR="002B2700">
              <w:t>be</w:t>
            </w:r>
            <w:r w:rsidR="002B2700">
              <w:rPr>
                <w:spacing w:val="-4"/>
              </w:rPr>
              <w:t xml:space="preserve"> made</w:t>
            </w:r>
            <w:r w:rsidR="002B2700">
              <w:tab/>
            </w:r>
            <w:r w:rsidR="002B2700">
              <w:rPr>
                <w:spacing w:val="-5"/>
              </w:rPr>
              <w:t>10</w:t>
            </w:r>
          </w:hyperlink>
        </w:p>
        <w:p w14:paraId="525B0405" w14:textId="77777777" w:rsidR="002D4D7F" w:rsidRDefault="00000000">
          <w:pPr>
            <w:pStyle w:val="TOC1"/>
            <w:numPr>
              <w:ilvl w:val="0"/>
              <w:numId w:val="19"/>
            </w:numPr>
            <w:tabs>
              <w:tab w:val="left" w:pos="875"/>
              <w:tab w:val="right" w:pos="9819"/>
            </w:tabs>
            <w:ind w:left="875" w:hanging="561"/>
          </w:pPr>
          <w:hyperlink w:anchor="_TOC_250017" w:history="1">
            <w:r w:rsidR="002B2700">
              <w:rPr>
                <w:color w:val="255A9A"/>
              </w:rPr>
              <w:t>Procedures</w:t>
            </w:r>
            <w:r w:rsidR="002B2700">
              <w:rPr>
                <w:color w:val="255A9A"/>
                <w:spacing w:val="-2"/>
              </w:rPr>
              <w:t xml:space="preserve"> </w:t>
            </w:r>
            <w:r w:rsidR="002B2700">
              <w:rPr>
                <w:color w:val="255A9A"/>
              </w:rPr>
              <w:t>for</w:t>
            </w:r>
            <w:r w:rsidR="002B2700">
              <w:rPr>
                <w:color w:val="255A9A"/>
                <w:spacing w:val="-2"/>
              </w:rPr>
              <w:t xml:space="preserve"> Supervisors</w:t>
            </w:r>
            <w:r w:rsidR="002B2700">
              <w:rPr>
                <w:color w:val="255A9A"/>
              </w:rPr>
              <w:tab/>
            </w:r>
            <w:r w:rsidR="002B2700">
              <w:rPr>
                <w:color w:val="255A9A"/>
                <w:spacing w:val="-5"/>
              </w:rPr>
              <w:t>11</w:t>
            </w:r>
          </w:hyperlink>
        </w:p>
        <w:p w14:paraId="525B0406" w14:textId="77777777" w:rsidR="002D4D7F" w:rsidRDefault="00000000">
          <w:pPr>
            <w:pStyle w:val="TOC2"/>
            <w:tabs>
              <w:tab w:val="right" w:pos="9820"/>
            </w:tabs>
            <w:spacing w:before="182"/>
          </w:pPr>
          <w:hyperlink w:anchor="_TOC_250016" w:history="1">
            <w:r w:rsidR="002B2700">
              <w:t>Role</w:t>
            </w:r>
            <w:r w:rsidR="002B2700">
              <w:rPr>
                <w:spacing w:val="-1"/>
              </w:rPr>
              <w:t xml:space="preserve"> </w:t>
            </w:r>
            <w:r w:rsidR="002B2700">
              <w:t>of</w:t>
            </w:r>
            <w:r w:rsidR="002B2700">
              <w:rPr>
                <w:spacing w:val="-2"/>
              </w:rPr>
              <w:t xml:space="preserve"> Supervisors</w:t>
            </w:r>
            <w:r w:rsidR="002B2700">
              <w:tab/>
            </w:r>
            <w:r w:rsidR="002B2700">
              <w:rPr>
                <w:spacing w:val="-5"/>
              </w:rPr>
              <w:t>11</w:t>
            </w:r>
          </w:hyperlink>
        </w:p>
        <w:p w14:paraId="525B0407" w14:textId="77777777" w:rsidR="002D4D7F" w:rsidRDefault="00000000">
          <w:pPr>
            <w:pStyle w:val="TOC2"/>
            <w:tabs>
              <w:tab w:val="right" w:pos="9820"/>
            </w:tabs>
          </w:pPr>
          <w:hyperlink w:anchor="_TOC_250015" w:history="1">
            <w:r w:rsidR="002B2700">
              <w:t>Responsibilities</w:t>
            </w:r>
            <w:r w:rsidR="002B2700">
              <w:rPr>
                <w:spacing w:val="-9"/>
              </w:rPr>
              <w:t xml:space="preserve"> </w:t>
            </w:r>
            <w:r w:rsidR="002B2700">
              <w:t>of</w:t>
            </w:r>
            <w:r w:rsidR="002B2700">
              <w:rPr>
                <w:spacing w:val="-7"/>
              </w:rPr>
              <w:t xml:space="preserve"> </w:t>
            </w:r>
            <w:r w:rsidR="002B2700">
              <w:rPr>
                <w:spacing w:val="-2"/>
              </w:rPr>
              <w:t>Supervisors</w:t>
            </w:r>
            <w:r w:rsidR="002B2700">
              <w:tab/>
            </w:r>
            <w:r w:rsidR="002B2700">
              <w:rPr>
                <w:spacing w:val="-5"/>
              </w:rPr>
              <w:t>11</w:t>
            </w:r>
          </w:hyperlink>
        </w:p>
        <w:p w14:paraId="525B0408" w14:textId="77777777" w:rsidR="002D4D7F" w:rsidRDefault="00000000">
          <w:pPr>
            <w:pStyle w:val="TOC1"/>
            <w:numPr>
              <w:ilvl w:val="0"/>
              <w:numId w:val="19"/>
            </w:numPr>
            <w:tabs>
              <w:tab w:val="left" w:pos="875"/>
              <w:tab w:val="right" w:pos="9819"/>
            </w:tabs>
            <w:ind w:left="875" w:hanging="561"/>
          </w:pPr>
          <w:hyperlink w:anchor="_TOC_250014" w:history="1">
            <w:r w:rsidR="002B2700">
              <w:rPr>
                <w:color w:val="255A9A"/>
              </w:rPr>
              <w:t>Procedures</w:t>
            </w:r>
            <w:r w:rsidR="002B2700">
              <w:rPr>
                <w:color w:val="255A9A"/>
                <w:spacing w:val="-3"/>
              </w:rPr>
              <w:t xml:space="preserve"> </w:t>
            </w:r>
            <w:r w:rsidR="002B2700">
              <w:rPr>
                <w:color w:val="255A9A"/>
              </w:rPr>
              <w:t>for</w:t>
            </w:r>
            <w:r w:rsidR="002B2700">
              <w:rPr>
                <w:color w:val="255A9A"/>
                <w:spacing w:val="-2"/>
              </w:rPr>
              <w:t xml:space="preserve"> </w:t>
            </w:r>
            <w:r w:rsidR="002B2700">
              <w:rPr>
                <w:color w:val="255A9A"/>
              </w:rPr>
              <w:t>Authorised</w:t>
            </w:r>
            <w:r w:rsidR="002B2700">
              <w:rPr>
                <w:color w:val="255A9A"/>
                <w:spacing w:val="-2"/>
              </w:rPr>
              <w:t xml:space="preserve"> Officers</w:t>
            </w:r>
            <w:r w:rsidR="002B2700">
              <w:rPr>
                <w:color w:val="255A9A"/>
              </w:rPr>
              <w:tab/>
            </w:r>
            <w:r w:rsidR="002B2700">
              <w:rPr>
                <w:color w:val="255A9A"/>
                <w:spacing w:val="-5"/>
              </w:rPr>
              <w:t>12</w:t>
            </w:r>
          </w:hyperlink>
        </w:p>
        <w:p w14:paraId="525B0409" w14:textId="77777777" w:rsidR="002D4D7F" w:rsidRDefault="00000000">
          <w:pPr>
            <w:pStyle w:val="TOC2"/>
            <w:tabs>
              <w:tab w:val="right" w:pos="9820"/>
            </w:tabs>
            <w:spacing w:before="182"/>
          </w:pPr>
          <w:hyperlink w:anchor="_TOC_250013" w:history="1">
            <w:r w:rsidR="002B2700">
              <w:t>Role</w:t>
            </w:r>
            <w:r w:rsidR="002B2700">
              <w:rPr>
                <w:spacing w:val="-4"/>
              </w:rPr>
              <w:t xml:space="preserve"> </w:t>
            </w:r>
            <w:r w:rsidR="002B2700">
              <w:t>of</w:t>
            </w:r>
            <w:r w:rsidR="002B2700">
              <w:rPr>
                <w:spacing w:val="-4"/>
              </w:rPr>
              <w:t xml:space="preserve"> </w:t>
            </w:r>
            <w:r w:rsidR="002B2700">
              <w:t>Authorised</w:t>
            </w:r>
            <w:r w:rsidR="002B2700">
              <w:rPr>
                <w:spacing w:val="-3"/>
              </w:rPr>
              <w:t xml:space="preserve"> </w:t>
            </w:r>
            <w:r w:rsidR="002B2700">
              <w:rPr>
                <w:spacing w:val="-2"/>
              </w:rPr>
              <w:t>Officers</w:t>
            </w:r>
            <w:r w:rsidR="002B2700">
              <w:tab/>
            </w:r>
            <w:r w:rsidR="002B2700">
              <w:rPr>
                <w:spacing w:val="-7"/>
              </w:rPr>
              <w:t>12</w:t>
            </w:r>
          </w:hyperlink>
        </w:p>
        <w:p w14:paraId="525B040A" w14:textId="77777777" w:rsidR="002D4D7F" w:rsidRDefault="00000000">
          <w:pPr>
            <w:pStyle w:val="TOC2"/>
            <w:tabs>
              <w:tab w:val="right" w:pos="9820"/>
            </w:tabs>
          </w:pPr>
          <w:hyperlink w:anchor="_TOC_250012" w:history="1">
            <w:r w:rsidR="002B2700">
              <w:t>Responsibilities</w:t>
            </w:r>
            <w:r w:rsidR="002B2700">
              <w:rPr>
                <w:spacing w:val="-8"/>
              </w:rPr>
              <w:t xml:space="preserve"> </w:t>
            </w:r>
            <w:r w:rsidR="002B2700">
              <w:t>of</w:t>
            </w:r>
            <w:r w:rsidR="002B2700">
              <w:rPr>
                <w:spacing w:val="-8"/>
              </w:rPr>
              <w:t xml:space="preserve"> </w:t>
            </w:r>
            <w:r w:rsidR="002B2700">
              <w:t>Authorised</w:t>
            </w:r>
            <w:r w:rsidR="002B2700">
              <w:rPr>
                <w:spacing w:val="-8"/>
              </w:rPr>
              <w:t xml:space="preserve"> </w:t>
            </w:r>
            <w:r w:rsidR="002B2700">
              <w:rPr>
                <w:spacing w:val="-2"/>
              </w:rPr>
              <w:t>Officers</w:t>
            </w:r>
            <w:r w:rsidR="002B2700">
              <w:tab/>
            </w:r>
            <w:r w:rsidR="002B2700">
              <w:rPr>
                <w:spacing w:val="-5"/>
              </w:rPr>
              <w:t>12</w:t>
            </w:r>
          </w:hyperlink>
        </w:p>
        <w:p w14:paraId="525B040B" w14:textId="77777777" w:rsidR="002D4D7F" w:rsidRDefault="00000000">
          <w:pPr>
            <w:pStyle w:val="TOC1"/>
            <w:numPr>
              <w:ilvl w:val="0"/>
              <w:numId w:val="19"/>
            </w:numPr>
            <w:tabs>
              <w:tab w:val="left" w:pos="875"/>
              <w:tab w:val="right" w:pos="9819"/>
            </w:tabs>
            <w:ind w:left="875" w:hanging="561"/>
          </w:pPr>
          <w:hyperlink w:anchor="_TOC_250011" w:history="1">
            <w:r w:rsidR="002B2700">
              <w:rPr>
                <w:color w:val="255A9A"/>
              </w:rPr>
              <w:t>Procedures</w:t>
            </w:r>
            <w:r w:rsidR="002B2700">
              <w:rPr>
                <w:color w:val="255A9A"/>
                <w:spacing w:val="-3"/>
              </w:rPr>
              <w:t xml:space="preserve"> </w:t>
            </w:r>
            <w:r w:rsidR="002B2700">
              <w:rPr>
                <w:color w:val="255A9A"/>
              </w:rPr>
              <w:t>for</w:t>
            </w:r>
            <w:r w:rsidR="002B2700">
              <w:rPr>
                <w:color w:val="255A9A"/>
                <w:spacing w:val="-2"/>
              </w:rPr>
              <w:t xml:space="preserve"> </w:t>
            </w:r>
            <w:r w:rsidR="002B2700">
              <w:rPr>
                <w:color w:val="255A9A"/>
              </w:rPr>
              <w:t>Principal</w:t>
            </w:r>
            <w:r w:rsidR="002B2700">
              <w:rPr>
                <w:color w:val="255A9A"/>
                <w:spacing w:val="-2"/>
              </w:rPr>
              <w:t xml:space="preserve"> Officers</w:t>
            </w:r>
            <w:r w:rsidR="002B2700">
              <w:rPr>
                <w:color w:val="255A9A"/>
              </w:rPr>
              <w:tab/>
            </w:r>
            <w:r w:rsidR="002B2700">
              <w:rPr>
                <w:color w:val="255A9A"/>
                <w:spacing w:val="-5"/>
              </w:rPr>
              <w:t>17</w:t>
            </w:r>
          </w:hyperlink>
        </w:p>
        <w:p w14:paraId="525B040C" w14:textId="77777777" w:rsidR="002D4D7F" w:rsidRDefault="00000000">
          <w:pPr>
            <w:pStyle w:val="TOC2"/>
            <w:tabs>
              <w:tab w:val="right" w:pos="9820"/>
            </w:tabs>
            <w:spacing w:before="182"/>
          </w:pPr>
          <w:hyperlink w:anchor="_TOC_250010" w:history="1">
            <w:r w:rsidR="002B2700">
              <w:t>Role</w:t>
            </w:r>
            <w:r w:rsidR="002B2700">
              <w:rPr>
                <w:spacing w:val="-4"/>
              </w:rPr>
              <w:t xml:space="preserve"> </w:t>
            </w:r>
            <w:r w:rsidR="002B2700">
              <w:t>of</w:t>
            </w:r>
            <w:r w:rsidR="002B2700">
              <w:rPr>
                <w:spacing w:val="-4"/>
              </w:rPr>
              <w:t xml:space="preserve"> </w:t>
            </w:r>
            <w:r w:rsidR="002B2700">
              <w:t>Principal</w:t>
            </w:r>
            <w:r w:rsidR="002B2700">
              <w:rPr>
                <w:spacing w:val="-3"/>
              </w:rPr>
              <w:t xml:space="preserve"> </w:t>
            </w:r>
            <w:r w:rsidR="002B2700">
              <w:rPr>
                <w:spacing w:val="-2"/>
              </w:rPr>
              <w:t>Officers</w:t>
            </w:r>
            <w:r w:rsidR="002B2700">
              <w:tab/>
            </w:r>
            <w:r w:rsidR="002B2700">
              <w:rPr>
                <w:spacing w:val="-5"/>
              </w:rPr>
              <w:t>17</w:t>
            </w:r>
          </w:hyperlink>
        </w:p>
        <w:p w14:paraId="525B040D" w14:textId="77777777" w:rsidR="002D4D7F" w:rsidRDefault="00000000">
          <w:pPr>
            <w:pStyle w:val="TOC1"/>
            <w:numPr>
              <w:ilvl w:val="0"/>
              <w:numId w:val="19"/>
            </w:numPr>
            <w:tabs>
              <w:tab w:val="left" w:pos="875"/>
              <w:tab w:val="right" w:pos="9819"/>
            </w:tabs>
            <w:ind w:left="875" w:hanging="561"/>
          </w:pPr>
          <w:hyperlink w:anchor="_TOC_250009" w:history="1">
            <w:r w:rsidR="002B2700">
              <w:rPr>
                <w:color w:val="255A9A"/>
              </w:rPr>
              <w:t>Support</w:t>
            </w:r>
            <w:r w:rsidR="002B2700">
              <w:rPr>
                <w:color w:val="255A9A"/>
                <w:spacing w:val="-2"/>
              </w:rPr>
              <w:t xml:space="preserve"> </w:t>
            </w:r>
            <w:r w:rsidR="002B2700">
              <w:rPr>
                <w:color w:val="255A9A"/>
              </w:rPr>
              <w:t>for</w:t>
            </w:r>
            <w:r w:rsidR="002B2700">
              <w:rPr>
                <w:color w:val="255A9A"/>
                <w:spacing w:val="-1"/>
              </w:rPr>
              <w:t xml:space="preserve"> </w:t>
            </w:r>
            <w:r w:rsidR="002B2700">
              <w:rPr>
                <w:color w:val="255A9A"/>
              </w:rPr>
              <w:t>public</w:t>
            </w:r>
            <w:r w:rsidR="002B2700">
              <w:rPr>
                <w:color w:val="255A9A"/>
                <w:spacing w:val="-2"/>
              </w:rPr>
              <w:t xml:space="preserve"> </w:t>
            </w:r>
            <w:r w:rsidR="002B2700">
              <w:rPr>
                <w:color w:val="255A9A"/>
              </w:rPr>
              <w:t>officials</w:t>
            </w:r>
            <w:r w:rsidR="002B2700">
              <w:rPr>
                <w:color w:val="255A9A"/>
                <w:spacing w:val="-2"/>
              </w:rPr>
              <w:t xml:space="preserve"> </w:t>
            </w:r>
            <w:r w:rsidR="002B2700">
              <w:rPr>
                <w:color w:val="255A9A"/>
              </w:rPr>
              <w:t>in</w:t>
            </w:r>
            <w:r w:rsidR="002B2700">
              <w:rPr>
                <w:color w:val="255A9A"/>
                <w:spacing w:val="-2"/>
              </w:rPr>
              <w:t xml:space="preserve"> </w:t>
            </w:r>
            <w:r w:rsidR="002B2700">
              <w:rPr>
                <w:color w:val="255A9A"/>
              </w:rPr>
              <w:t>the</w:t>
            </w:r>
            <w:r w:rsidR="002B2700">
              <w:rPr>
                <w:color w:val="255A9A"/>
                <w:spacing w:val="-3"/>
              </w:rPr>
              <w:t xml:space="preserve"> </w:t>
            </w:r>
            <w:r w:rsidR="002B2700">
              <w:rPr>
                <w:color w:val="255A9A"/>
              </w:rPr>
              <w:t>PID</w:t>
            </w:r>
            <w:r w:rsidR="002B2700">
              <w:rPr>
                <w:color w:val="255A9A"/>
                <w:spacing w:val="-1"/>
              </w:rPr>
              <w:t xml:space="preserve"> </w:t>
            </w:r>
            <w:r w:rsidR="002B2700">
              <w:rPr>
                <w:color w:val="255A9A"/>
                <w:spacing w:val="-2"/>
              </w:rPr>
              <w:t>process</w:t>
            </w:r>
            <w:r w:rsidR="002B2700">
              <w:rPr>
                <w:color w:val="255A9A"/>
              </w:rPr>
              <w:tab/>
            </w:r>
            <w:r w:rsidR="002B2700">
              <w:rPr>
                <w:color w:val="255A9A"/>
                <w:spacing w:val="-7"/>
              </w:rPr>
              <w:t>23</w:t>
            </w:r>
          </w:hyperlink>
        </w:p>
        <w:p w14:paraId="525B040E" w14:textId="77777777" w:rsidR="002D4D7F" w:rsidRDefault="00000000">
          <w:pPr>
            <w:pStyle w:val="TOC2"/>
            <w:tabs>
              <w:tab w:val="right" w:pos="9820"/>
            </w:tabs>
            <w:spacing w:before="182"/>
          </w:pPr>
          <w:hyperlink w:anchor="_TOC_250008" w:history="1">
            <w:r w:rsidR="002B2700">
              <w:t>What</w:t>
            </w:r>
            <w:r w:rsidR="002B2700">
              <w:rPr>
                <w:spacing w:val="-2"/>
              </w:rPr>
              <w:t xml:space="preserve"> </w:t>
            </w:r>
            <w:r w:rsidR="002B2700">
              <w:t>is</w:t>
            </w:r>
            <w:r w:rsidR="002B2700">
              <w:rPr>
                <w:spacing w:val="-3"/>
              </w:rPr>
              <w:t xml:space="preserve"> </w:t>
            </w:r>
            <w:r w:rsidR="002B2700">
              <w:rPr>
                <w:spacing w:val="-2"/>
              </w:rPr>
              <w:t>Detriment?</w:t>
            </w:r>
            <w:r w:rsidR="002B2700">
              <w:tab/>
            </w:r>
            <w:r w:rsidR="002B2700">
              <w:rPr>
                <w:spacing w:val="-5"/>
              </w:rPr>
              <w:t>23</w:t>
            </w:r>
          </w:hyperlink>
        </w:p>
        <w:p w14:paraId="525B040F" w14:textId="77777777" w:rsidR="002D4D7F" w:rsidRDefault="00000000">
          <w:pPr>
            <w:pStyle w:val="TOC2"/>
            <w:tabs>
              <w:tab w:val="right" w:pos="9820"/>
            </w:tabs>
          </w:pPr>
          <w:hyperlink w:anchor="_TOC_250007" w:history="1">
            <w:r w:rsidR="002B2700">
              <w:rPr>
                <w:spacing w:val="-2"/>
              </w:rPr>
              <w:t>Support</w:t>
            </w:r>
            <w:r w:rsidR="002B2700">
              <w:tab/>
            </w:r>
            <w:r w:rsidR="002B2700">
              <w:rPr>
                <w:spacing w:val="-5"/>
              </w:rPr>
              <w:t>23</w:t>
            </w:r>
          </w:hyperlink>
        </w:p>
        <w:p w14:paraId="525B0410" w14:textId="77777777" w:rsidR="002D4D7F" w:rsidRDefault="00000000">
          <w:pPr>
            <w:pStyle w:val="TOC1"/>
            <w:numPr>
              <w:ilvl w:val="0"/>
              <w:numId w:val="19"/>
            </w:numPr>
            <w:tabs>
              <w:tab w:val="left" w:pos="875"/>
              <w:tab w:val="right" w:pos="9819"/>
            </w:tabs>
            <w:ind w:left="875" w:hanging="561"/>
          </w:pPr>
          <w:hyperlink w:anchor="_TOC_250006" w:history="1">
            <w:r w:rsidR="002B2700">
              <w:rPr>
                <w:color w:val="255A9A"/>
                <w:spacing w:val="-2"/>
              </w:rPr>
              <w:t>Confidentiality</w:t>
            </w:r>
            <w:r w:rsidR="002B2700">
              <w:rPr>
                <w:color w:val="255A9A"/>
              </w:rPr>
              <w:tab/>
            </w:r>
            <w:r w:rsidR="002B2700">
              <w:rPr>
                <w:color w:val="255A9A"/>
                <w:spacing w:val="-5"/>
              </w:rPr>
              <w:t>24</w:t>
            </w:r>
          </w:hyperlink>
        </w:p>
        <w:p w14:paraId="525B0411" w14:textId="77777777" w:rsidR="002D4D7F" w:rsidRDefault="002B2700">
          <w:pPr>
            <w:pStyle w:val="TOC1"/>
            <w:spacing w:before="183"/>
            <w:ind w:left="314" w:firstLine="0"/>
          </w:pPr>
          <w:r>
            <w:rPr>
              <w:color w:val="255A9A"/>
            </w:rPr>
            <w:t>Appendix</w:t>
          </w:r>
          <w:r>
            <w:rPr>
              <w:color w:val="255A9A"/>
              <w:spacing w:val="-4"/>
            </w:rPr>
            <w:t xml:space="preserve"> </w:t>
          </w:r>
          <w:r>
            <w:rPr>
              <w:color w:val="255A9A"/>
            </w:rPr>
            <w:t>1</w:t>
          </w:r>
          <w:r>
            <w:rPr>
              <w:color w:val="255A9A"/>
              <w:spacing w:val="-2"/>
            </w:rPr>
            <w:t xml:space="preserve"> </w:t>
          </w:r>
          <w:r>
            <w:rPr>
              <w:color w:val="255A9A"/>
            </w:rPr>
            <w:t>–</w:t>
          </w:r>
          <w:r>
            <w:rPr>
              <w:color w:val="255A9A"/>
              <w:spacing w:val="-2"/>
            </w:rPr>
            <w:t xml:space="preserve"> </w:t>
          </w:r>
          <w:r>
            <w:rPr>
              <w:color w:val="255A9A"/>
            </w:rPr>
            <w:t>Relevant</w:t>
          </w:r>
          <w:r>
            <w:rPr>
              <w:color w:val="255A9A"/>
              <w:spacing w:val="-4"/>
            </w:rPr>
            <w:t xml:space="preserve"> </w:t>
          </w:r>
          <w:r>
            <w:rPr>
              <w:color w:val="255A9A"/>
            </w:rPr>
            <w:t>extracts</w:t>
          </w:r>
          <w:r>
            <w:rPr>
              <w:color w:val="255A9A"/>
              <w:spacing w:val="-2"/>
            </w:rPr>
            <w:t xml:space="preserve"> </w:t>
          </w:r>
          <w:r>
            <w:rPr>
              <w:color w:val="255A9A"/>
            </w:rPr>
            <w:t>from</w:t>
          </w:r>
          <w:r>
            <w:rPr>
              <w:color w:val="255A9A"/>
              <w:spacing w:val="-1"/>
            </w:rPr>
            <w:t xml:space="preserve"> </w:t>
          </w:r>
          <w:r>
            <w:rPr>
              <w:color w:val="255A9A"/>
            </w:rPr>
            <w:t>the</w:t>
          </w:r>
          <w:r>
            <w:rPr>
              <w:color w:val="255A9A"/>
              <w:spacing w:val="-2"/>
            </w:rPr>
            <w:t xml:space="preserve"> </w:t>
          </w:r>
          <w:r>
            <w:rPr>
              <w:color w:val="255A9A"/>
            </w:rPr>
            <w:t>Commonwealth</w:t>
          </w:r>
          <w:r>
            <w:rPr>
              <w:color w:val="255A9A"/>
              <w:spacing w:val="-2"/>
            </w:rPr>
            <w:t xml:space="preserve"> Ombudsman’s</w:t>
          </w:r>
        </w:p>
        <w:p w14:paraId="525B0412" w14:textId="77777777" w:rsidR="002D4D7F" w:rsidRDefault="002B2700">
          <w:pPr>
            <w:pStyle w:val="TOC3"/>
            <w:tabs>
              <w:tab w:val="right" w:pos="9819"/>
            </w:tabs>
          </w:pPr>
          <w:r>
            <w:rPr>
              <w:color w:val="255A9A"/>
            </w:rPr>
            <w:t>agency</w:t>
          </w:r>
          <w:r>
            <w:rPr>
              <w:color w:val="255A9A"/>
              <w:spacing w:val="-1"/>
            </w:rPr>
            <w:t xml:space="preserve"> </w:t>
          </w:r>
          <w:r>
            <w:rPr>
              <w:color w:val="255A9A"/>
            </w:rPr>
            <w:t>guide</w:t>
          </w:r>
          <w:r>
            <w:rPr>
              <w:color w:val="255A9A"/>
              <w:spacing w:val="-1"/>
            </w:rPr>
            <w:t xml:space="preserve"> </w:t>
          </w:r>
          <w:r>
            <w:rPr>
              <w:color w:val="255A9A"/>
            </w:rPr>
            <w:t>to</w:t>
          </w:r>
          <w:r>
            <w:rPr>
              <w:color w:val="255A9A"/>
              <w:spacing w:val="-1"/>
            </w:rPr>
            <w:t xml:space="preserve"> </w:t>
          </w:r>
          <w:r>
            <w:rPr>
              <w:color w:val="255A9A"/>
            </w:rPr>
            <w:t>the</w:t>
          </w:r>
          <w:r>
            <w:rPr>
              <w:color w:val="255A9A"/>
              <w:spacing w:val="-2"/>
            </w:rPr>
            <w:t xml:space="preserve"> </w:t>
          </w:r>
          <w:r>
            <w:rPr>
              <w:color w:val="255A9A"/>
            </w:rPr>
            <w:t xml:space="preserve">PID </w:t>
          </w:r>
          <w:r>
            <w:rPr>
              <w:color w:val="255A9A"/>
              <w:spacing w:val="-5"/>
            </w:rPr>
            <w:t>Act</w:t>
          </w:r>
          <w:r>
            <w:rPr>
              <w:color w:val="255A9A"/>
            </w:rPr>
            <w:tab/>
          </w:r>
          <w:r>
            <w:rPr>
              <w:color w:val="255A9A"/>
              <w:spacing w:val="-5"/>
            </w:rPr>
            <w:t>26</w:t>
          </w:r>
        </w:p>
        <w:p w14:paraId="525B0413" w14:textId="77777777" w:rsidR="002D4D7F" w:rsidRDefault="00000000">
          <w:pPr>
            <w:pStyle w:val="TOC1"/>
            <w:tabs>
              <w:tab w:val="right" w:pos="9819"/>
            </w:tabs>
            <w:spacing w:before="182" w:after="20"/>
            <w:ind w:left="314" w:firstLine="0"/>
          </w:pPr>
          <w:hyperlink w:anchor="_TOC_250005" w:history="1">
            <w:r w:rsidR="002B2700">
              <w:rPr>
                <w:color w:val="255A9A"/>
              </w:rPr>
              <w:t>Appendix</w:t>
            </w:r>
            <w:r w:rsidR="002B2700">
              <w:rPr>
                <w:color w:val="255A9A"/>
                <w:spacing w:val="-5"/>
              </w:rPr>
              <w:t xml:space="preserve"> </w:t>
            </w:r>
            <w:r w:rsidR="002B2700">
              <w:rPr>
                <w:color w:val="255A9A"/>
              </w:rPr>
              <w:t>2</w:t>
            </w:r>
            <w:r w:rsidR="002B2700">
              <w:rPr>
                <w:color w:val="255A9A"/>
                <w:spacing w:val="-2"/>
              </w:rPr>
              <w:t xml:space="preserve"> </w:t>
            </w:r>
            <w:r w:rsidR="002B2700">
              <w:rPr>
                <w:color w:val="255A9A"/>
              </w:rPr>
              <w:t>–</w:t>
            </w:r>
            <w:r w:rsidR="002B2700">
              <w:rPr>
                <w:color w:val="255A9A"/>
                <w:spacing w:val="-2"/>
              </w:rPr>
              <w:t xml:space="preserve"> </w:t>
            </w:r>
            <w:r w:rsidR="002B2700">
              <w:rPr>
                <w:color w:val="255A9A"/>
              </w:rPr>
              <w:t>rights,</w:t>
            </w:r>
            <w:r w:rsidR="002B2700">
              <w:rPr>
                <w:color w:val="255A9A"/>
                <w:spacing w:val="-3"/>
              </w:rPr>
              <w:t xml:space="preserve"> </w:t>
            </w:r>
            <w:r w:rsidR="002B2700">
              <w:rPr>
                <w:color w:val="255A9A"/>
              </w:rPr>
              <w:t>protections</w:t>
            </w:r>
            <w:r w:rsidR="002B2700">
              <w:rPr>
                <w:color w:val="255A9A"/>
                <w:spacing w:val="-2"/>
              </w:rPr>
              <w:t xml:space="preserve"> </w:t>
            </w:r>
            <w:r w:rsidR="002B2700">
              <w:rPr>
                <w:color w:val="255A9A"/>
              </w:rPr>
              <w:t>and</w:t>
            </w:r>
            <w:r w:rsidR="002B2700">
              <w:rPr>
                <w:color w:val="255A9A"/>
                <w:spacing w:val="-2"/>
              </w:rPr>
              <w:t xml:space="preserve"> </w:t>
            </w:r>
            <w:r w:rsidR="002B2700">
              <w:rPr>
                <w:color w:val="255A9A"/>
              </w:rPr>
              <w:t>responsibilities</w:t>
            </w:r>
            <w:r w:rsidR="002B2700">
              <w:rPr>
                <w:color w:val="255A9A"/>
                <w:spacing w:val="-3"/>
              </w:rPr>
              <w:t xml:space="preserve"> </w:t>
            </w:r>
            <w:r w:rsidR="002B2700">
              <w:rPr>
                <w:color w:val="255A9A"/>
              </w:rPr>
              <w:t>of</w:t>
            </w:r>
            <w:r w:rsidR="002B2700">
              <w:rPr>
                <w:color w:val="255A9A"/>
                <w:spacing w:val="-2"/>
              </w:rPr>
              <w:t xml:space="preserve"> disclosers</w:t>
            </w:r>
            <w:r w:rsidR="002B2700">
              <w:rPr>
                <w:color w:val="255A9A"/>
              </w:rPr>
              <w:tab/>
            </w:r>
            <w:r w:rsidR="002B2700">
              <w:rPr>
                <w:color w:val="255A9A"/>
                <w:spacing w:val="-5"/>
              </w:rPr>
              <w:t>32</w:t>
            </w:r>
          </w:hyperlink>
        </w:p>
        <w:p w14:paraId="70ED49FF" w14:textId="77777777" w:rsidR="00F17CF6" w:rsidRDefault="00F17CF6">
          <w:pPr>
            <w:pStyle w:val="TOC1"/>
            <w:spacing w:before="683"/>
            <w:ind w:left="314" w:firstLine="0"/>
            <w:rPr>
              <w:color w:val="255A9A"/>
            </w:rPr>
          </w:pPr>
        </w:p>
        <w:p w14:paraId="525B0414" w14:textId="3D93FA12" w:rsidR="002D4D7F" w:rsidRDefault="002B2700">
          <w:pPr>
            <w:pStyle w:val="TOC1"/>
            <w:spacing w:before="683"/>
            <w:ind w:left="314" w:firstLine="0"/>
          </w:pPr>
          <w:r>
            <w:rPr>
              <w:noProof/>
            </w:rPr>
            <mc:AlternateContent>
              <mc:Choice Requires="wps">
                <w:drawing>
                  <wp:anchor distT="0" distB="0" distL="0" distR="0" simplePos="0" relativeHeight="15730688" behindDoc="0" locked="0" layoutInCell="1" allowOverlap="1" wp14:anchorId="525B08BB" wp14:editId="6E242901">
                    <wp:simplePos x="0" y="0"/>
                    <wp:positionH relativeFrom="page">
                      <wp:posOffset>701040</wp:posOffset>
                    </wp:positionH>
                    <wp:positionV relativeFrom="paragraph">
                      <wp:posOffset>351150</wp:posOffset>
                    </wp:positionV>
                    <wp:extent cx="6159500" cy="6350"/>
                    <wp:effectExtent l="0" t="0" r="0" b="0"/>
                    <wp:wrapNone/>
                    <wp:docPr id="13" name="Graphic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9500" cy="6350"/>
                            </a:xfrm>
                            <a:custGeom>
                              <a:avLst/>
                              <a:gdLst/>
                              <a:ahLst/>
                              <a:cxnLst/>
                              <a:rect l="l" t="t" r="r" b="b"/>
                              <a:pathLst>
                                <a:path w="6159500" h="6350">
                                  <a:moveTo>
                                    <a:pt x="6159246" y="0"/>
                                  </a:moveTo>
                                  <a:lnTo>
                                    <a:pt x="0" y="0"/>
                                  </a:lnTo>
                                  <a:lnTo>
                                    <a:pt x="0" y="6096"/>
                                  </a:lnTo>
                                  <a:lnTo>
                                    <a:pt x="6159246" y="6096"/>
                                  </a:lnTo>
                                  <a:lnTo>
                                    <a:pt x="6159246" y="0"/>
                                  </a:lnTo>
                                  <a:close/>
                                </a:path>
                              </a:pathLst>
                            </a:custGeom>
                            <a:solidFill>
                              <a:srgbClr val="66BBDB"/>
                            </a:solidFill>
                          </wps:spPr>
                          <wps:bodyPr wrap="square" lIns="0" tIns="0" rIns="0" bIns="0" rtlCol="0">
                            <a:prstTxWarp prst="textNoShape">
                              <a:avLst/>
                            </a:prstTxWarp>
                            <a:noAutofit/>
                          </wps:bodyPr>
                        </wps:wsp>
                      </a:graphicData>
                    </a:graphic>
                  </wp:anchor>
                </w:drawing>
              </mc:Choice>
              <mc:Fallback>
                <w:pict>
                  <v:shape w14:anchorId="33BE890A" id="Graphic 13" o:spid="_x0000_s1026" alt="&quot;&quot;" style="position:absolute;margin-left:55.2pt;margin-top:27.65pt;width:485pt;height:.5pt;z-index:15730688;visibility:visible;mso-wrap-style:square;mso-wrap-distance-left:0;mso-wrap-distance-top:0;mso-wrap-distance-right:0;mso-wrap-distance-bottom:0;mso-position-horizontal:absolute;mso-position-horizontal-relative:page;mso-position-vertical:absolute;mso-position-vertical-relative:text;v-text-anchor:top" coordsize="61595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" path="m6159246,l,,,6096r6159246,l6159246,xe" fillcolor="#66bbdb" stroked="f">
                    <v:path arrowok="t"/>
                    <w10:wrap anchorx="page"/>
                  </v:shape>
                </w:pict>
              </mc:Fallback>
            </mc:AlternateContent>
          </w:r>
          <w:r>
            <w:rPr>
              <w:color w:val="255A9A"/>
            </w:rPr>
            <w:t>Appendix</w:t>
          </w:r>
          <w:r>
            <w:rPr>
              <w:color w:val="255A9A"/>
              <w:spacing w:val="-4"/>
            </w:rPr>
            <w:t xml:space="preserve"> </w:t>
          </w:r>
          <w:r>
            <w:rPr>
              <w:color w:val="255A9A"/>
            </w:rPr>
            <w:t>3</w:t>
          </w:r>
          <w:r>
            <w:rPr>
              <w:color w:val="255A9A"/>
              <w:spacing w:val="-2"/>
            </w:rPr>
            <w:t xml:space="preserve"> </w:t>
          </w:r>
          <w:r>
            <w:rPr>
              <w:color w:val="255A9A"/>
            </w:rPr>
            <w:t>–</w:t>
          </w:r>
          <w:r>
            <w:rPr>
              <w:color w:val="255A9A"/>
              <w:spacing w:val="-2"/>
            </w:rPr>
            <w:t xml:space="preserve"> </w:t>
          </w:r>
          <w:r>
            <w:rPr>
              <w:color w:val="255A9A"/>
            </w:rPr>
            <w:t>rights,</w:t>
          </w:r>
          <w:r>
            <w:rPr>
              <w:color w:val="255A9A"/>
              <w:spacing w:val="-2"/>
            </w:rPr>
            <w:t xml:space="preserve"> </w:t>
          </w:r>
          <w:r>
            <w:rPr>
              <w:color w:val="255A9A"/>
            </w:rPr>
            <w:t>responsibilities</w:t>
          </w:r>
          <w:r>
            <w:rPr>
              <w:color w:val="255A9A"/>
              <w:spacing w:val="-2"/>
            </w:rPr>
            <w:t xml:space="preserve"> </w:t>
          </w:r>
          <w:r>
            <w:rPr>
              <w:color w:val="255A9A"/>
            </w:rPr>
            <w:t>and</w:t>
          </w:r>
          <w:r>
            <w:rPr>
              <w:color w:val="255A9A"/>
              <w:spacing w:val="-2"/>
            </w:rPr>
            <w:t xml:space="preserve"> </w:t>
          </w:r>
          <w:r>
            <w:rPr>
              <w:color w:val="255A9A"/>
            </w:rPr>
            <w:t>protections</w:t>
          </w:r>
          <w:r>
            <w:rPr>
              <w:color w:val="255A9A"/>
              <w:spacing w:val="-2"/>
            </w:rPr>
            <w:t xml:space="preserve"> </w:t>
          </w:r>
          <w:r>
            <w:rPr>
              <w:color w:val="255A9A"/>
            </w:rPr>
            <w:t>of</w:t>
          </w:r>
          <w:r>
            <w:rPr>
              <w:color w:val="255A9A"/>
              <w:spacing w:val="-3"/>
            </w:rPr>
            <w:t xml:space="preserve"> </w:t>
          </w:r>
          <w:r>
            <w:rPr>
              <w:color w:val="255A9A"/>
            </w:rPr>
            <w:t>persons</w:t>
          </w:r>
          <w:r>
            <w:rPr>
              <w:color w:val="255A9A"/>
              <w:spacing w:val="-2"/>
            </w:rPr>
            <w:t xml:space="preserve"> </w:t>
          </w:r>
          <w:r>
            <w:rPr>
              <w:color w:val="255A9A"/>
            </w:rPr>
            <w:t>who</w:t>
          </w:r>
          <w:r>
            <w:rPr>
              <w:color w:val="255A9A"/>
              <w:spacing w:val="-1"/>
            </w:rPr>
            <w:t xml:space="preserve"> </w:t>
          </w:r>
          <w:r>
            <w:rPr>
              <w:color w:val="255A9A"/>
              <w:spacing w:val="-5"/>
            </w:rPr>
            <w:t>are</w:t>
          </w:r>
        </w:p>
        <w:p w14:paraId="525B0415" w14:textId="77777777" w:rsidR="002D4D7F" w:rsidRDefault="002B2700">
          <w:pPr>
            <w:pStyle w:val="TOC3"/>
            <w:tabs>
              <w:tab w:val="left" w:pos="9552"/>
            </w:tabs>
            <w:spacing w:before="62"/>
          </w:pPr>
          <w:r>
            <w:rPr>
              <w:color w:val="255A9A"/>
            </w:rPr>
            <w:t>the</w:t>
          </w:r>
          <w:r>
            <w:rPr>
              <w:color w:val="255A9A"/>
              <w:spacing w:val="-1"/>
            </w:rPr>
            <w:t xml:space="preserve"> </w:t>
          </w:r>
          <w:r>
            <w:rPr>
              <w:color w:val="255A9A"/>
            </w:rPr>
            <w:t>subject</w:t>
          </w:r>
          <w:r>
            <w:rPr>
              <w:color w:val="255A9A"/>
              <w:spacing w:val="-2"/>
            </w:rPr>
            <w:t xml:space="preserve"> </w:t>
          </w:r>
          <w:r>
            <w:rPr>
              <w:color w:val="255A9A"/>
            </w:rPr>
            <w:t>of</w:t>
          </w:r>
          <w:r>
            <w:rPr>
              <w:color w:val="255A9A"/>
              <w:spacing w:val="-1"/>
            </w:rPr>
            <w:t xml:space="preserve"> </w:t>
          </w:r>
          <w:r>
            <w:rPr>
              <w:color w:val="255A9A"/>
            </w:rPr>
            <w:t>a</w:t>
          </w:r>
          <w:r>
            <w:rPr>
              <w:color w:val="255A9A"/>
              <w:spacing w:val="-1"/>
            </w:rPr>
            <w:t xml:space="preserve"> </w:t>
          </w:r>
          <w:r>
            <w:rPr>
              <w:color w:val="255A9A"/>
              <w:spacing w:val="-5"/>
            </w:rPr>
            <w:t>PID</w:t>
          </w:r>
          <w:r>
            <w:rPr>
              <w:color w:val="255A9A"/>
            </w:rPr>
            <w:tab/>
          </w:r>
          <w:r>
            <w:rPr>
              <w:color w:val="255A9A"/>
              <w:spacing w:val="-5"/>
            </w:rPr>
            <w:t>34</w:t>
          </w:r>
        </w:p>
        <w:p w14:paraId="525B0416" w14:textId="77777777" w:rsidR="002D4D7F" w:rsidRDefault="00000000">
          <w:pPr>
            <w:pStyle w:val="TOC1"/>
            <w:tabs>
              <w:tab w:val="left" w:pos="9552"/>
            </w:tabs>
            <w:spacing w:before="183"/>
            <w:ind w:left="314" w:firstLine="0"/>
          </w:pPr>
          <w:hyperlink w:anchor="_TOC_250004" w:history="1">
            <w:r w:rsidR="002B2700">
              <w:rPr>
                <w:color w:val="255A9A"/>
              </w:rPr>
              <w:t>Appendix</w:t>
            </w:r>
            <w:r w:rsidR="002B2700">
              <w:rPr>
                <w:color w:val="255A9A"/>
                <w:spacing w:val="-4"/>
              </w:rPr>
              <w:t xml:space="preserve"> </w:t>
            </w:r>
            <w:r w:rsidR="002B2700">
              <w:rPr>
                <w:color w:val="255A9A"/>
              </w:rPr>
              <w:t>4</w:t>
            </w:r>
            <w:r w:rsidR="002B2700">
              <w:rPr>
                <w:color w:val="255A9A"/>
                <w:spacing w:val="-2"/>
              </w:rPr>
              <w:t xml:space="preserve"> </w:t>
            </w:r>
            <w:r w:rsidR="002B2700">
              <w:rPr>
                <w:color w:val="255A9A"/>
              </w:rPr>
              <w:t>–</w:t>
            </w:r>
            <w:r w:rsidR="002B2700">
              <w:rPr>
                <w:color w:val="255A9A"/>
                <w:spacing w:val="-2"/>
              </w:rPr>
              <w:t xml:space="preserve"> </w:t>
            </w:r>
            <w:r w:rsidR="002B2700">
              <w:rPr>
                <w:color w:val="255A9A"/>
              </w:rPr>
              <w:t>obligations</w:t>
            </w:r>
            <w:r w:rsidR="002B2700">
              <w:rPr>
                <w:color w:val="255A9A"/>
                <w:spacing w:val="-2"/>
              </w:rPr>
              <w:t xml:space="preserve"> </w:t>
            </w:r>
            <w:r w:rsidR="002B2700">
              <w:rPr>
                <w:color w:val="255A9A"/>
              </w:rPr>
              <w:t>and</w:t>
            </w:r>
            <w:r w:rsidR="002B2700">
              <w:rPr>
                <w:color w:val="255A9A"/>
                <w:spacing w:val="-1"/>
              </w:rPr>
              <w:t xml:space="preserve"> </w:t>
            </w:r>
            <w:r w:rsidR="002B2700">
              <w:rPr>
                <w:color w:val="255A9A"/>
              </w:rPr>
              <w:t>protections</w:t>
            </w:r>
            <w:r w:rsidR="002B2700">
              <w:rPr>
                <w:color w:val="255A9A"/>
                <w:spacing w:val="-2"/>
              </w:rPr>
              <w:t xml:space="preserve"> </w:t>
            </w:r>
            <w:r w:rsidR="002B2700">
              <w:rPr>
                <w:color w:val="255A9A"/>
              </w:rPr>
              <w:t>for</w:t>
            </w:r>
            <w:r w:rsidR="002B2700">
              <w:rPr>
                <w:color w:val="255A9A"/>
                <w:spacing w:val="-1"/>
              </w:rPr>
              <w:t xml:space="preserve"> </w:t>
            </w:r>
            <w:r w:rsidR="002B2700">
              <w:rPr>
                <w:color w:val="255A9A"/>
              </w:rPr>
              <w:t>officials</w:t>
            </w:r>
            <w:r w:rsidR="002B2700">
              <w:rPr>
                <w:color w:val="255A9A"/>
                <w:spacing w:val="-2"/>
              </w:rPr>
              <w:t xml:space="preserve"> </w:t>
            </w:r>
            <w:r w:rsidR="002B2700">
              <w:rPr>
                <w:color w:val="255A9A"/>
              </w:rPr>
              <w:t>under</w:t>
            </w:r>
            <w:r w:rsidR="002B2700">
              <w:rPr>
                <w:color w:val="255A9A"/>
                <w:spacing w:val="-2"/>
              </w:rPr>
              <w:t xml:space="preserve"> </w:t>
            </w:r>
            <w:r w:rsidR="002B2700">
              <w:rPr>
                <w:color w:val="255A9A"/>
              </w:rPr>
              <w:t>the</w:t>
            </w:r>
            <w:r w:rsidR="002B2700">
              <w:rPr>
                <w:color w:val="255A9A"/>
                <w:spacing w:val="-3"/>
              </w:rPr>
              <w:t xml:space="preserve"> </w:t>
            </w:r>
            <w:r w:rsidR="002B2700">
              <w:rPr>
                <w:color w:val="255A9A"/>
              </w:rPr>
              <w:t>PID</w:t>
            </w:r>
            <w:r w:rsidR="002B2700">
              <w:rPr>
                <w:color w:val="255A9A"/>
                <w:spacing w:val="-2"/>
              </w:rPr>
              <w:t xml:space="preserve"> </w:t>
            </w:r>
            <w:r w:rsidR="002B2700">
              <w:rPr>
                <w:color w:val="255A9A"/>
                <w:spacing w:val="-5"/>
              </w:rPr>
              <w:t>Act</w:t>
            </w:r>
            <w:r w:rsidR="002B2700">
              <w:rPr>
                <w:color w:val="255A9A"/>
              </w:rPr>
              <w:tab/>
            </w:r>
            <w:r w:rsidR="002B2700">
              <w:rPr>
                <w:color w:val="255A9A"/>
                <w:spacing w:val="-5"/>
              </w:rPr>
              <w:t>35</w:t>
            </w:r>
          </w:hyperlink>
        </w:p>
        <w:p w14:paraId="525B0417" w14:textId="77777777" w:rsidR="002D4D7F" w:rsidRDefault="00000000">
          <w:pPr>
            <w:pStyle w:val="TOC1"/>
            <w:tabs>
              <w:tab w:val="left" w:pos="9552"/>
            </w:tabs>
            <w:spacing w:before="182"/>
            <w:ind w:left="314" w:firstLine="0"/>
          </w:pPr>
          <w:hyperlink w:anchor="_TOC_250003" w:history="1">
            <w:r w:rsidR="002B2700">
              <w:rPr>
                <w:color w:val="255A9A"/>
              </w:rPr>
              <w:t>Appendix</w:t>
            </w:r>
            <w:r w:rsidR="002B2700">
              <w:rPr>
                <w:color w:val="255A9A"/>
                <w:spacing w:val="-4"/>
              </w:rPr>
              <w:t xml:space="preserve"> </w:t>
            </w:r>
            <w:r w:rsidR="002B2700">
              <w:rPr>
                <w:color w:val="255A9A"/>
              </w:rPr>
              <w:t>5</w:t>
            </w:r>
            <w:r w:rsidR="002B2700">
              <w:rPr>
                <w:color w:val="255A9A"/>
                <w:spacing w:val="-1"/>
              </w:rPr>
              <w:t xml:space="preserve"> </w:t>
            </w:r>
            <w:r w:rsidR="002B2700">
              <w:rPr>
                <w:color w:val="255A9A"/>
              </w:rPr>
              <w:t>–</w:t>
            </w:r>
            <w:r w:rsidR="002B2700">
              <w:rPr>
                <w:color w:val="255A9A"/>
                <w:spacing w:val="-3"/>
              </w:rPr>
              <w:t xml:space="preserve"> </w:t>
            </w:r>
            <w:r w:rsidR="002B2700">
              <w:rPr>
                <w:color w:val="255A9A"/>
              </w:rPr>
              <w:t>rights,</w:t>
            </w:r>
            <w:r w:rsidR="002B2700">
              <w:rPr>
                <w:color w:val="255A9A"/>
                <w:spacing w:val="-2"/>
              </w:rPr>
              <w:t xml:space="preserve"> </w:t>
            </w:r>
            <w:r w:rsidR="002B2700">
              <w:rPr>
                <w:color w:val="255A9A"/>
              </w:rPr>
              <w:t>responsibilities</w:t>
            </w:r>
            <w:r w:rsidR="002B2700">
              <w:rPr>
                <w:color w:val="255A9A"/>
                <w:spacing w:val="-2"/>
              </w:rPr>
              <w:t xml:space="preserve"> </w:t>
            </w:r>
            <w:r w:rsidR="002B2700">
              <w:rPr>
                <w:color w:val="255A9A"/>
              </w:rPr>
              <w:t>and</w:t>
            </w:r>
            <w:r w:rsidR="002B2700">
              <w:rPr>
                <w:color w:val="255A9A"/>
                <w:spacing w:val="-2"/>
              </w:rPr>
              <w:t xml:space="preserve"> </w:t>
            </w:r>
            <w:r w:rsidR="002B2700">
              <w:rPr>
                <w:color w:val="255A9A"/>
              </w:rPr>
              <w:t>protections</w:t>
            </w:r>
            <w:r w:rsidR="002B2700">
              <w:rPr>
                <w:color w:val="255A9A"/>
                <w:spacing w:val="-2"/>
              </w:rPr>
              <w:t xml:space="preserve"> </w:t>
            </w:r>
            <w:r w:rsidR="002B2700">
              <w:rPr>
                <w:color w:val="255A9A"/>
              </w:rPr>
              <w:t>of</w:t>
            </w:r>
            <w:r w:rsidR="002B2700">
              <w:rPr>
                <w:color w:val="255A9A"/>
                <w:spacing w:val="-3"/>
              </w:rPr>
              <w:t xml:space="preserve"> </w:t>
            </w:r>
            <w:r w:rsidR="002B2700">
              <w:rPr>
                <w:color w:val="255A9A"/>
              </w:rPr>
              <w:t>other</w:t>
            </w:r>
            <w:r w:rsidR="002B2700">
              <w:rPr>
                <w:color w:val="255A9A"/>
                <w:spacing w:val="-2"/>
              </w:rPr>
              <w:t xml:space="preserve"> persons</w:t>
            </w:r>
            <w:r w:rsidR="002B2700">
              <w:rPr>
                <w:color w:val="255A9A"/>
              </w:rPr>
              <w:tab/>
            </w:r>
            <w:r w:rsidR="002B2700">
              <w:rPr>
                <w:color w:val="255A9A"/>
                <w:spacing w:val="-5"/>
              </w:rPr>
              <w:t>37</w:t>
            </w:r>
          </w:hyperlink>
        </w:p>
        <w:p w14:paraId="525B0418" w14:textId="77777777" w:rsidR="002D4D7F" w:rsidRDefault="00000000">
          <w:pPr>
            <w:pStyle w:val="TOC1"/>
            <w:tabs>
              <w:tab w:val="left" w:pos="9552"/>
            </w:tabs>
            <w:spacing w:before="183"/>
            <w:ind w:left="314" w:firstLine="0"/>
          </w:pPr>
          <w:hyperlink w:anchor="_TOC_250002" w:history="1">
            <w:r w:rsidR="002B2700">
              <w:rPr>
                <w:color w:val="255A9A"/>
              </w:rPr>
              <w:t>Appendix</w:t>
            </w:r>
            <w:r w:rsidR="002B2700">
              <w:rPr>
                <w:color w:val="255A9A"/>
                <w:spacing w:val="-2"/>
              </w:rPr>
              <w:t xml:space="preserve"> </w:t>
            </w:r>
            <w:r w:rsidR="002B2700">
              <w:rPr>
                <w:color w:val="255A9A"/>
              </w:rPr>
              <w:t>6</w:t>
            </w:r>
            <w:r w:rsidR="002B2700">
              <w:rPr>
                <w:color w:val="255A9A"/>
                <w:spacing w:val="-1"/>
              </w:rPr>
              <w:t xml:space="preserve"> </w:t>
            </w:r>
            <w:r w:rsidR="002B2700">
              <w:rPr>
                <w:color w:val="255A9A"/>
              </w:rPr>
              <w:t>–</w:t>
            </w:r>
            <w:r w:rsidR="002B2700">
              <w:rPr>
                <w:color w:val="255A9A"/>
                <w:spacing w:val="-3"/>
              </w:rPr>
              <w:t xml:space="preserve"> </w:t>
            </w:r>
            <w:r w:rsidR="002B2700">
              <w:rPr>
                <w:color w:val="255A9A"/>
              </w:rPr>
              <w:t>risk</w:t>
            </w:r>
            <w:r w:rsidR="002B2700">
              <w:rPr>
                <w:color w:val="255A9A"/>
                <w:spacing w:val="-1"/>
              </w:rPr>
              <w:t xml:space="preserve"> </w:t>
            </w:r>
            <w:r w:rsidR="002B2700">
              <w:rPr>
                <w:color w:val="255A9A"/>
              </w:rPr>
              <w:t>assessment</w:t>
            </w:r>
            <w:r w:rsidR="002B2700">
              <w:rPr>
                <w:color w:val="255A9A"/>
                <w:spacing w:val="-1"/>
              </w:rPr>
              <w:t xml:space="preserve"> </w:t>
            </w:r>
            <w:r w:rsidR="002B2700">
              <w:rPr>
                <w:color w:val="255A9A"/>
                <w:spacing w:val="-2"/>
              </w:rPr>
              <w:t>information</w:t>
            </w:r>
            <w:r w:rsidR="002B2700">
              <w:rPr>
                <w:color w:val="255A9A"/>
              </w:rPr>
              <w:tab/>
            </w:r>
            <w:r w:rsidR="002B2700">
              <w:rPr>
                <w:color w:val="255A9A"/>
                <w:spacing w:val="-5"/>
              </w:rPr>
              <w:t>38</w:t>
            </w:r>
          </w:hyperlink>
        </w:p>
        <w:p w14:paraId="525B0419" w14:textId="77777777" w:rsidR="002D4D7F" w:rsidRDefault="00000000">
          <w:pPr>
            <w:pStyle w:val="TOC2"/>
            <w:tabs>
              <w:tab w:val="left" w:pos="9597"/>
            </w:tabs>
            <w:spacing w:before="182"/>
          </w:pPr>
          <w:hyperlink w:anchor="_TOC_250001" w:history="1">
            <w:r w:rsidR="002B2700">
              <w:t>Table</w:t>
            </w:r>
            <w:r w:rsidR="002B2700">
              <w:rPr>
                <w:spacing w:val="-5"/>
              </w:rPr>
              <w:t xml:space="preserve"> </w:t>
            </w:r>
            <w:r w:rsidR="002B2700">
              <w:t>1</w:t>
            </w:r>
            <w:r w:rsidR="002B2700">
              <w:rPr>
                <w:spacing w:val="-3"/>
              </w:rPr>
              <w:t xml:space="preserve"> </w:t>
            </w:r>
            <w:r w:rsidR="002B2700">
              <w:t>–</w:t>
            </w:r>
            <w:r w:rsidR="002B2700">
              <w:rPr>
                <w:spacing w:val="-2"/>
              </w:rPr>
              <w:t xml:space="preserve"> </w:t>
            </w:r>
            <w:r w:rsidR="002B2700">
              <w:t>Indicators</w:t>
            </w:r>
            <w:r w:rsidR="002B2700">
              <w:rPr>
                <w:spacing w:val="-3"/>
              </w:rPr>
              <w:t xml:space="preserve"> </w:t>
            </w:r>
            <w:r w:rsidR="002B2700">
              <w:t>of</w:t>
            </w:r>
            <w:r w:rsidR="002B2700">
              <w:rPr>
                <w:spacing w:val="-3"/>
              </w:rPr>
              <w:t xml:space="preserve"> </w:t>
            </w:r>
            <w:r w:rsidR="002B2700">
              <w:t>a</w:t>
            </w:r>
            <w:r w:rsidR="002B2700">
              <w:rPr>
                <w:spacing w:val="-2"/>
              </w:rPr>
              <w:t xml:space="preserve"> </w:t>
            </w:r>
            <w:r w:rsidR="002B2700">
              <w:t>higher</w:t>
            </w:r>
            <w:r w:rsidR="002B2700">
              <w:rPr>
                <w:spacing w:val="-3"/>
              </w:rPr>
              <w:t xml:space="preserve"> </w:t>
            </w:r>
            <w:r w:rsidR="002B2700">
              <w:t>risk</w:t>
            </w:r>
            <w:r w:rsidR="002B2700">
              <w:rPr>
                <w:spacing w:val="-3"/>
              </w:rPr>
              <w:t xml:space="preserve"> </w:t>
            </w:r>
            <w:r w:rsidR="002B2700">
              <w:t>of</w:t>
            </w:r>
            <w:r w:rsidR="002B2700">
              <w:rPr>
                <w:spacing w:val="-2"/>
              </w:rPr>
              <w:t xml:space="preserve"> </w:t>
            </w:r>
            <w:r w:rsidR="002B2700">
              <w:t>reprisals</w:t>
            </w:r>
            <w:r w:rsidR="002B2700">
              <w:rPr>
                <w:spacing w:val="-3"/>
              </w:rPr>
              <w:t xml:space="preserve"> </w:t>
            </w:r>
            <w:r w:rsidR="002B2700">
              <w:t>or</w:t>
            </w:r>
            <w:r w:rsidR="002B2700">
              <w:rPr>
                <w:spacing w:val="-2"/>
              </w:rPr>
              <w:t xml:space="preserve"> </w:t>
            </w:r>
            <w:r w:rsidR="002B2700">
              <w:t>workplace</w:t>
            </w:r>
            <w:r w:rsidR="002B2700">
              <w:rPr>
                <w:spacing w:val="-3"/>
              </w:rPr>
              <w:t xml:space="preserve"> </w:t>
            </w:r>
            <w:r w:rsidR="002B2700">
              <w:rPr>
                <w:spacing w:val="-2"/>
              </w:rPr>
              <w:t>conflict</w:t>
            </w:r>
            <w:r w:rsidR="002B2700">
              <w:tab/>
            </w:r>
            <w:r w:rsidR="002B2700">
              <w:rPr>
                <w:spacing w:val="-5"/>
              </w:rPr>
              <w:t>40</w:t>
            </w:r>
          </w:hyperlink>
        </w:p>
        <w:p w14:paraId="525B041A" w14:textId="77777777" w:rsidR="002D4D7F" w:rsidRDefault="00000000">
          <w:pPr>
            <w:pStyle w:val="TOC2"/>
            <w:tabs>
              <w:tab w:val="left" w:pos="9597"/>
            </w:tabs>
          </w:pPr>
          <w:hyperlink w:anchor="_TOC_250000" w:history="1">
            <w:r w:rsidR="002B2700">
              <w:t>Table</w:t>
            </w:r>
            <w:r w:rsidR="002B2700">
              <w:rPr>
                <w:spacing w:val="-4"/>
              </w:rPr>
              <w:t xml:space="preserve"> </w:t>
            </w:r>
            <w:r w:rsidR="002B2700">
              <w:t>2</w:t>
            </w:r>
            <w:r w:rsidR="002B2700">
              <w:rPr>
                <w:spacing w:val="-3"/>
              </w:rPr>
              <w:t xml:space="preserve"> </w:t>
            </w:r>
            <w:r w:rsidR="002B2700">
              <w:t>–</w:t>
            </w:r>
            <w:r w:rsidR="002B2700">
              <w:rPr>
                <w:spacing w:val="-4"/>
              </w:rPr>
              <w:t xml:space="preserve"> </w:t>
            </w:r>
            <w:r w:rsidR="002B2700">
              <w:t>Detailed</w:t>
            </w:r>
            <w:r w:rsidR="002B2700">
              <w:rPr>
                <w:spacing w:val="-3"/>
              </w:rPr>
              <w:t xml:space="preserve"> </w:t>
            </w:r>
            <w:r w:rsidR="002B2700">
              <w:t>risk</w:t>
            </w:r>
            <w:r w:rsidR="002B2700">
              <w:rPr>
                <w:spacing w:val="-3"/>
              </w:rPr>
              <w:t xml:space="preserve"> </w:t>
            </w:r>
            <w:r w:rsidR="002B2700">
              <w:t>assessment</w:t>
            </w:r>
            <w:r w:rsidR="002B2700">
              <w:rPr>
                <w:spacing w:val="-3"/>
              </w:rPr>
              <w:t xml:space="preserve"> </w:t>
            </w:r>
            <w:r w:rsidR="002B2700">
              <w:rPr>
                <w:spacing w:val="-2"/>
              </w:rPr>
              <w:t>matrix</w:t>
            </w:r>
            <w:r w:rsidR="002B2700">
              <w:tab/>
            </w:r>
            <w:r w:rsidR="002B2700">
              <w:rPr>
                <w:spacing w:val="-5"/>
              </w:rPr>
              <w:t>41</w:t>
            </w:r>
          </w:hyperlink>
        </w:p>
      </w:sdtContent>
    </w:sdt>
    <w:p w14:paraId="525B041B" w14:textId="77777777" w:rsidR="002D4D7F" w:rsidRDefault="002D4D7F">
      <w:pPr>
        <w:sectPr w:rsidR="002D4D7F">
          <w:type w:val="continuous"/>
          <w:pgSz w:w="11910" w:h="16840"/>
          <w:pgMar w:top="1166" w:right="696" w:bottom="1246" w:left="820" w:header="468" w:footer="549" w:gutter="0"/>
          <w:cols w:space="720"/>
        </w:sectPr>
      </w:pPr>
    </w:p>
    <w:p w14:paraId="525B041C" w14:textId="77777777" w:rsidR="002D4D7F" w:rsidRDefault="002D4D7F">
      <w:pPr>
        <w:pStyle w:val="BodyText"/>
      </w:pPr>
    </w:p>
    <w:p w14:paraId="525B041D" w14:textId="77777777" w:rsidR="002D4D7F" w:rsidRDefault="002D4D7F">
      <w:pPr>
        <w:pStyle w:val="BodyText"/>
        <w:spacing w:before="17"/>
      </w:pPr>
    </w:p>
    <w:p w14:paraId="525B041E" w14:textId="77777777" w:rsidR="002D4D7F" w:rsidRDefault="002B2700">
      <w:pPr>
        <w:pStyle w:val="BodyText"/>
        <w:spacing w:line="20" w:lineRule="exact"/>
        <w:ind w:left="149"/>
        <w:rPr>
          <w:sz w:val="2"/>
        </w:rPr>
      </w:pPr>
      <w:r>
        <w:rPr>
          <w:noProof/>
          <w:sz w:val="2"/>
        </w:rPr>
        <mc:AlternateContent>
          <mc:Choice Requires="wpg">
            <w:drawing>
              <wp:inline distT="0" distB="0" distL="0" distR="0" wp14:anchorId="525B08BD" wp14:editId="6B12830D">
                <wp:extent cx="6319520" cy="6350"/>
                <wp:effectExtent l="0" t="0" r="0" b="0"/>
                <wp:docPr id="19" name="Group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19520" cy="6350"/>
                          <a:chOff x="0" y="0"/>
                          <a:chExt cx="6319520" cy="6350"/>
                        </a:xfrm>
                      </wpg:grpSpPr>
                      <wps:wsp>
                        <wps:cNvPr id="20" name="Graphic 20"/>
                        <wps:cNvSpPr/>
                        <wps:spPr>
                          <a:xfrm>
                            <a:off x="0" y="0"/>
                            <a:ext cx="6319520" cy="6350"/>
                          </a:xfrm>
                          <a:custGeom>
                            <a:avLst/>
                            <a:gdLst/>
                            <a:ahLst/>
                            <a:cxnLst/>
                            <a:rect l="l" t="t" r="r" b="b"/>
                            <a:pathLst>
                              <a:path w="6319520" h="6350">
                                <a:moveTo>
                                  <a:pt x="6319265" y="0"/>
                                </a:moveTo>
                                <a:lnTo>
                                  <a:pt x="0" y="0"/>
                                </a:lnTo>
                                <a:lnTo>
                                  <a:pt x="0" y="6096"/>
                                </a:lnTo>
                                <a:lnTo>
                                  <a:pt x="6319265" y="6096"/>
                                </a:lnTo>
                                <a:lnTo>
                                  <a:pt x="6319265" y="0"/>
                                </a:lnTo>
                                <a:close/>
                              </a:path>
                            </a:pathLst>
                          </a:custGeom>
                          <a:solidFill>
                            <a:srgbClr val="66BBDB"/>
                          </a:solidFill>
                        </wps:spPr>
                        <wps:bodyPr wrap="square" lIns="0" tIns="0" rIns="0" bIns="0" rtlCol="0">
                          <a:prstTxWarp prst="textNoShape">
                            <a:avLst/>
                          </a:prstTxWarp>
                          <a:noAutofit/>
                        </wps:bodyPr>
                      </wps:wsp>
                    </wpg:wgp>
                  </a:graphicData>
                </a:graphic>
              </wp:inline>
            </w:drawing>
          </mc:Choice>
          <mc:Fallback>
            <w:pict>
              <v:group w14:anchorId="3D902C6E" id="Group 19" o:spid="_x0000_s1026" alt="&quot;&quot;" style="width:497.6pt;height:.5pt;mso-position-horizontal-relative:char;mso-position-vertical-relative:line" coordsize="6319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">
                <v:shape id="Graphic 20" o:spid="_x0000_s1027" style="position:absolute;width:63195;height:63;visibility:visible;mso-wrap-style:square;v-text-anchor:top" coordsize="631952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" path="m6319265,l,,,6096r6319265,l6319265,xe" fillcolor="#66bbdb" stroked="f">
                  <v:path arrowok="t"/>
                </v:shape>
                <w10:anchorlock/>
              </v:group>
            </w:pict>
          </mc:Fallback>
        </mc:AlternateContent>
      </w:r>
    </w:p>
    <w:p w14:paraId="525B041F" w14:textId="77777777" w:rsidR="002D4D7F" w:rsidRDefault="002B2700">
      <w:pPr>
        <w:pStyle w:val="Heading1"/>
        <w:numPr>
          <w:ilvl w:val="0"/>
          <w:numId w:val="18"/>
        </w:numPr>
        <w:tabs>
          <w:tab w:val="left" w:pos="898"/>
        </w:tabs>
        <w:ind w:left="898" w:hanging="719"/>
      </w:pPr>
      <w:bookmarkStart w:id="0" w:name="_TOC_250033"/>
      <w:bookmarkEnd w:id="0"/>
      <w:r>
        <w:rPr>
          <w:color w:val="255A9A"/>
          <w:spacing w:val="-2"/>
        </w:rPr>
        <w:t>Overview</w:t>
      </w:r>
    </w:p>
    <w:p w14:paraId="525B0420" w14:textId="77777777" w:rsidR="002D4D7F" w:rsidRDefault="002B2700">
      <w:pPr>
        <w:pStyle w:val="Heading3"/>
        <w:spacing w:before="121"/>
      </w:pPr>
      <w:bookmarkStart w:id="1" w:name="_TOC_250032"/>
      <w:r>
        <w:t>Purpose</w:t>
      </w:r>
      <w:r>
        <w:rPr>
          <w:spacing w:val="-3"/>
        </w:rPr>
        <w:t xml:space="preserve"> </w:t>
      </w:r>
      <w:r>
        <w:t>of</w:t>
      </w:r>
      <w:bookmarkEnd w:id="1"/>
      <w:r>
        <w:rPr>
          <w:spacing w:val="-2"/>
        </w:rPr>
        <w:t xml:space="preserve"> procedures</w:t>
      </w:r>
    </w:p>
    <w:p w14:paraId="525B0421" w14:textId="77777777" w:rsidR="002D4D7F" w:rsidRDefault="002B2700">
      <w:pPr>
        <w:pStyle w:val="ListParagraph"/>
        <w:numPr>
          <w:ilvl w:val="1"/>
          <w:numId w:val="18"/>
        </w:numPr>
        <w:tabs>
          <w:tab w:val="left" w:pos="971"/>
        </w:tabs>
        <w:spacing w:before="169" w:line="292" w:lineRule="auto"/>
        <w:ind w:right="535"/>
        <w:rPr>
          <w:sz w:val="20"/>
        </w:rPr>
      </w:pPr>
      <w:r>
        <w:rPr>
          <w:noProof/>
        </w:rPr>
        <mc:AlternateContent>
          <mc:Choice Requires="wps">
            <w:drawing>
              <wp:anchor distT="0" distB="0" distL="0" distR="0" simplePos="0" relativeHeight="486583808" behindDoc="1" locked="0" layoutInCell="1" allowOverlap="1" wp14:anchorId="525B08BF" wp14:editId="18180AE0">
                <wp:simplePos x="0" y="0"/>
                <wp:positionH relativeFrom="page">
                  <wp:posOffset>3108451</wp:posOffset>
                </wp:positionH>
                <wp:positionV relativeFrom="paragraph">
                  <wp:posOffset>596066</wp:posOffset>
                </wp:positionV>
                <wp:extent cx="35560" cy="9525"/>
                <wp:effectExtent l="0" t="0" r="0" b="0"/>
                <wp:wrapNone/>
                <wp:docPr id="21" name="Graphic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560" cy="9525"/>
                        </a:xfrm>
                        <a:custGeom>
                          <a:avLst/>
                          <a:gdLst/>
                          <a:ahLst/>
                          <a:cxnLst/>
                          <a:rect l="l" t="t" r="r" b="b"/>
                          <a:pathLst>
                            <a:path w="35560" h="9525">
                              <a:moveTo>
                                <a:pt x="35051" y="0"/>
                              </a:moveTo>
                              <a:lnTo>
                                <a:pt x="0" y="0"/>
                              </a:lnTo>
                              <a:lnTo>
                                <a:pt x="0" y="9143"/>
                              </a:lnTo>
                              <a:lnTo>
                                <a:pt x="35051" y="9143"/>
                              </a:lnTo>
                              <a:lnTo>
                                <a:pt x="3505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D4E040E" id="Graphic 21" o:spid="_x0000_s1026" alt="&quot;&quot;" style="position:absolute;margin-left:244.75pt;margin-top:46.95pt;width:2.8pt;height:.75pt;z-index:-16732672;visibility:visible;mso-wrap-style:square;mso-wrap-distance-left:0;mso-wrap-distance-top:0;mso-wrap-distance-right:0;mso-wrap-distance-bottom:0;mso-position-horizontal:absolute;mso-position-horizontal-relative:page;mso-position-vertical:absolute;mso-position-vertical-relative:text;v-text-anchor:top" coordsize="3556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" path="m35051,l,,,9143r35051,l35051,xe" fillcolor="black" stroked="f">
                <v:path arrowok="t"/>
                <w10:wrap anchorx="page"/>
              </v:shape>
            </w:pict>
          </mc:Fallback>
        </mc:AlternateContent>
      </w:r>
      <w:r>
        <w:rPr>
          <w:sz w:val="20"/>
        </w:rPr>
        <w:t>These Procedures set out how the Productivity Commission (‘the Commission’) facilitates and deals with</w:t>
      </w:r>
      <w:r>
        <w:rPr>
          <w:spacing w:val="-2"/>
          <w:sz w:val="20"/>
        </w:rPr>
        <w:t xml:space="preserve"> </w:t>
      </w:r>
      <w:r>
        <w:rPr>
          <w:sz w:val="20"/>
        </w:rPr>
        <w:t>public</w:t>
      </w:r>
      <w:r>
        <w:rPr>
          <w:spacing w:val="-2"/>
          <w:sz w:val="20"/>
        </w:rPr>
        <w:t xml:space="preserve"> </w:t>
      </w:r>
      <w:r>
        <w:rPr>
          <w:sz w:val="20"/>
        </w:rPr>
        <w:t>interest</w:t>
      </w:r>
      <w:r>
        <w:rPr>
          <w:spacing w:val="-2"/>
          <w:sz w:val="20"/>
        </w:rPr>
        <w:t xml:space="preserve"> </w:t>
      </w:r>
      <w:r>
        <w:rPr>
          <w:sz w:val="20"/>
        </w:rPr>
        <w:t>disclosures</w:t>
      </w:r>
      <w:r>
        <w:rPr>
          <w:spacing w:val="-3"/>
          <w:sz w:val="20"/>
        </w:rPr>
        <w:t xml:space="preserve"> </w:t>
      </w:r>
      <w:r>
        <w:rPr>
          <w:sz w:val="20"/>
        </w:rPr>
        <w:t>(PIDs)</w:t>
      </w:r>
      <w:r>
        <w:rPr>
          <w:spacing w:val="-2"/>
          <w:sz w:val="20"/>
        </w:rPr>
        <w:t xml:space="preserve"> </w:t>
      </w:r>
      <w:r>
        <w:rPr>
          <w:sz w:val="20"/>
        </w:rPr>
        <w:t>that</w:t>
      </w:r>
      <w:r>
        <w:rPr>
          <w:spacing w:val="-3"/>
          <w:sz w:val="20"/>
        </w:rPr>
        <w:t xml:space="preserve"> </w:t>
      </w:r>
      <w:r>
        <w:rPr>
          <w:sz w:val="20"/>
        </w:rPr>
        <w:t>relate</w:t>
      </w:r>
      <w:r>
        <w:rPr>
          <w:spacing w:val="-3"/>
          <w:sz w:val="20"/>
        </w:rPr>
        <w:t xml:space="preserve"> </w:t>
      </w:r>
      <w:r>
        <w:rPr>
          <w:sz w:val="20"/>
        </w:rPr>
        <w:t>to</w:t>
      </w:r>
      <w:r>
        <w:rPr>
          <w:spacing w:val="-3"/>
          <w:sz w:val="20"/>
        </w:rPr>
        <w:t xml:space="preserve"> </w:t>
      </w:r>
      <w:r>
        <w:rPr>
          <w:sz w:val="20"/>
        </w:rPr>
        <w:t>the</w:t>
      </w:r>
      <w:r>
        <w:rPr>
          <w:spacing w:val="-3"/>
          <w:sz w:val="20"/>
        </w:rPr>
        <w:t xml:space="preserve"> </w:t>
      </w:r>
      <w:r>
        <w:rPr>
          <w:sz w:val="20"/>
        </w:rPr>
        <w:t>Commission</w:t>
      </w:r>
      <w:r>
        <w:rPr>
          <w:spacing w:val="-2"/>
          <w:sz w:val="20"/>
        </w:rPr>
        <w:t xml:space="preserve"> </w:t>
      </w:r>
      <w:r>
        <w:rPr>
          <w:sz w:val="20"/>
        </w:rPr>
        <w:t>for</w:t>
      </w:r>
      <w:r>
        <w:rPr>
          <w:spacing w:val="-2"/>
          <w:sz w:val="20"/>
        </w:rPr>
        <w:t xml:space="preserve"> </w:t>
      </w:r>
      <w:r>
        <w:rPr>
          <w:sz w:val="20"/>
        </w:rPr>
        <w:t>the</w:t>
      </w:r>
      <w:r>
        <w:rPr>
          <w:spacing w:val="-2"/>
          <w:sz w:val="20"/>
        </w:rPr>
        <w:t xml:space="preserve"> </w:t>
      </w:r>
      <w:r>
        <w:rPr>
          <w:sz w:val="20"/>
        </w:rPr>
        <w:t>purposes</w:t>
      </w:r>
      <w:r>
        <w:rPr>
          <w:spacing w:val="-2"/>
          <w:sz w:val="20"/>
        </w:rPr>
        <w:t xml:space="preserve"> </w:t>
      </w:r>
      <w:r>
        <w:rPr>
          <w:sz w:val="20"/>
        </w:rPr>
        <w:t>of</w:t>
      </w:r>
      <w:r>
        <w:rPr>
          <w:spacing w:val="-3"/>
          <w:sz w:val="20"/>
        </w:rPr>
        <w:t xml:space="preserve"> </w:t>
      </w:r>
      <w:r>
        <w:rPr>
          <w:sz w:val="20"/>
        </w:rPr>
        <w:t>s59(3)</w:t>
      </w:r>
      <w:r>
        <w:rPr>
          <w:spacing w:val="-2"/>
          <w:sz w:val="20"/>
        </w:rPr>
        <w:t xml:space="preserve"> </w:t>
      </w:r>
      <w:r>
        <w:rPr>
          <w:sz w:val="20"/>
        </w:rPr>
        <w:t>of</w:t>
      </w:r>
      <w:r>
        <w:rPr>
          <w:spacing w:val="-3"/>
          <w:sz w:val="20"/>
        </w:rPr>
        <w:t xml:space="preserve"> </w:t>
      </w:r>
      <w:r>
        <w:rPr>
          <w:sz w:val="20"/>
        </w:rPr>
        <w:t xml:space="preserve">the </w:t>
      </w:r>
      <w:hyperlink r:id="rId12">
        <w:r>
          <w:rPr>
            <w:i/>
            <w:color w:val="0000FF"/>
            <w:sz w:val="20"/>
            <w:u w:val="single" w:color="0000FF"/>
          </w:rPr>
          <w:t>Public Interest Disclosure Act 2013</w:t>
        </w:r>
      </w:hyperlink>
      <w:r>
        <w:rPr>
          <w:i/>
          <w:color w:val="0000FF"/>
          <w:sz w:val="20"/>
        </w:rPr>
        <w:t xml:space="preserve"> </w:t>
      </w:r>
      <w:r>
        <w:rPr>
          <w:sz w:val="20"/>
        </w:rPr>
        <w:t>(PID Act).</w:t>
      </w:r>
    </w:p>
    <w:p w14:paraId="525B0422" w14:textId="77777777" w:rsidR="002D4D7F" w:rsidRDefault="002B2700">
      <w:pPr>
        <w:pStyle w:val="ListParagraph"/>
        <w:numPr>
          <w:ilvl w:val="1"/>
          <w:numId w:val="18"/>
        </w:numPr>
        <w:tabs>
          <w:tab w:val="left" w:pos="971"/>
        </w:tabs>
        <w:spacing w:before="118"/>
        <w:rPr>
          <w:sz w:val="20"/>
        </w:rPr>
      </w:pPr>
      <w:r>
        <w:rPr>
          <w:sz w:val="20"/>
        </w:rPr>
        <w:t>Specifically,</w:t>
      </w:r>
      <w:r>
        <w:rPr>
          <w:spacing w:val="-9"/>
          <w:sz w:val="20"/>
        </w:rPr>
        <w:t xml:space="preserve"> </w:t>
      </w:r>
      <w:r>
        <w:rPr>
          <w:sz w:val="20"/>
        </w:rPr>
        <w:t>these</w:t>
      </w:r>
      <w:r>
        <w:rPr>
          <w:spacing w:val="-6"/>
          <w:sz w:val="20"/>
        </w:rPr>
        <w:t xml:space="preserve"> </w:t>
      </w:r>
      <w:r>
        <w:rPr>
          <w:sz w:val="20"/>
        </w:rPr>
        <w:t>procedures</w:t>
      </w:r>
      <w:r>
        <w:rPr>
          <w:spacing w:val="-7"/>
          <w:sz w:val="20"/>
        </w:rPr>
        <w:t xml:space="preserve"> </w:t>
      </w:r>
      <w:r>
        <w:rPr>
          <w:sz w:val="20"/>
        </w:rPr>
        <w:t>contain</w:t>
      </w:r>
      <w:r>
        <w:rPr>
          <w:spacing w:val="-6"/>
          <w:sz w:val="20"/>
        </w:rPr>
        <w:t xml:space="preserve"> </w:t>
      </w:r>
      <w:r>
        <w:rPr>
          <w:sz w:val="20"/>
        </w:rPr>
        <w:t>information</w:t>
      </w:r>
      <w:r>
        <w:rPr>
          <w:spacing w:val="-6"/>
          <w:sz w:val="20"/>
        </w:rPr>
        <w:t xml:space="preserve"> </w:t>
      </w:r>
      <w:r>
        <w:rPr>
          <w:spacing w:val="-2"/>
          <w:sz w:val="20"/>
        </w:rPr>
        <w:t>about:</w:t>
      </w:r>
    </w:p>
    <w:p w14:paraId="525B0423" w14:textId="77777777" w:rsidR="002D4D7F" w:rsidRDefault="002B2700">
      <w:pPr>
        <w:pStyle w:val="ListParagraph"/>
        <w:numPr>
          <w:ilvl w:val="2"/>
          <w:numId w:val="18"/>
        </w:numPr>
        <w:tabs>
          <w:tab w:val="left" w:pos="1720"/>
        </w:tabs>
        <w:spacing w:before="120"/>
        <w:ind w:hanging="547"/>
        <w:rPr>
          <w:sz w:val="20"/>
        </w:rPr>
      </w:pPr>
      <w:r>
        <w:rPr>
          <w:sz w:val="20"/>
        </w:rPr>
        <w:t>how</w:t>
      </w:r>
      <w:r>
        <w:rPr>
          <w:spacing w:val="-3"/>
          <w:sz w:val="20"/>
        </w:rPr>
        <w:t xml:space="preserve"> </w:t>
      </w:r>
      <w:r>
        <w:rPr>
          <w:sz w:val="20"/>
        </w:rPr>
        <w:t>a</w:t>
      </w:r>
      <w:r>
        <w:rPr>
          <w:spacing w:val="-3"/>
          <w:sz w:val="20"/>
        </w:rPr>
        <w:t xml:space="preserve"> </w:t>
      </w:r>
      <w:r>
        <w:rPr>
          <w:sz w:val="20"/>
        </w:rPr>
        <w:t>PID</w:t>
      </w:r>
      <w:r>
        <w:rPr>
          <w:spacing w:val="-4"/>
          <w:sz w:val="20"/>
        </w:rPr>
        <w:t xml:space="preserve"> </w:t>
      </w:r>
      <w:r>
        <w:rPr>
          <w:sz w:val="20"/>
        </w:rPr>
        <w:t>can</w:t>
      </w:r>
      <w:r>
        <w:rPr>
          <w:spacing w:val="-4"/>
          <w:sz w:val="20"/>
        </w:rPr>
        <w:t xml:space="preserve"> </w:t>
      </w:r>
      <w:r>
        <w:rPr>
          <w:sz w:val="20"/>
        </w:rPr>
        <w:t>be</w:t>
      </w:r>
      <w:r>
        <w:rPr>
          <w:spacing w:val="-2"/>
          <w:sz w:val="20"/>
        </w:rPr>
        <w:t xml:space="preserve"> </w:t>
      </w:r>
      <w:r>
        <w:rPr>
          <w:sz w:val="20"/>
        </w:rPr>
        <w:t>made</w:t>
      </w:r>
      <w:r>
        <w:rPr>
          <w:spacing w:val="-3"/>
          <w:sz w:val="20"/>
        </w:rPr>
        <w:t xml:space="preserve"> </w:t>
      </w:r>
      <w:r>
        <w:rPr>
          <w:sz w:val="20"/>
        </w:rPr>
        <w:t>to</w:t>
      </w:r>
      <w:r>
        <w:rPr>
          <w:spacing w:val="-4"/>
          <w:sz w:val="20"/>
        </w:rPr>
        <w:t xml:space="preserve"> </w:t>
      </w:r>
      <w:r>
        <w:rPr>
          <w:sz w:val="20"/>
        </w:rPr>
        <w:t>the</w:t>
      </w:r>
      <w:r>
        <w:rPr>
          <w:spacing w:val="-3"/>
          <w:sz w:val="20"/>
        </w:rPr>
        <w:t xml:space="preserve"> </w:t>
      </w:r>
      <w:r>
        <w:rPr>
          <w:sz w:val="20"/>
        </w:rPr>
        <w:t>Commission;</w:t>
      </w:r>
      <w:r>
        <w:rPr>
          <w:spacing w:val="-3"/>
          <w:sz w:val="20"/>
        </w:rPr>
        <w:t xml:space="preserve"> </w:t>
      </w:r>
      <w:r>
        <w:rPr>
          <w:spacing w:val="-5"/>
          <w:sz w:val="20"/>
        </w:rPr>
        <w:t>and</w:t>
      </w:r>
    </w:p>
    <w:p w14:paraId="525B0424" w14:textId="77777777" w:rsidR="002D4D7F" w:rsidRDefault="002B2700">
      <w:pPr>
        <w:pStyle w:val="ListParagraph"/>
        <w:numPr>
          <w:ilvl w:val="2"/>
          <w:numId w:val="18"/>
        </w:numPr>
        <w:tabs>
          <w:tab w:val="left" w:pos="1720"/>
        </w:tabs>
        <w:spacing w:before="155"/>
        <w:ind w:hanging="547"/>
        <w:rPr>
          <w:sz w:val="20"/>
        </w:rPr>
      </w:pPr>
      <w:r>
        <w:rPr>
          <w:sz w:val="20"/>
        </w:rPr>
        <w:t>how</w:t>
      </w:r>
      <w:r>
        <w:rPr>
          <w:spacing w:val="-5"/>
          <w:sz w:val="20"/>
        </w:rPr>
        <w:t xml:space="preserve"> </w:t>
      </w:r>
      <w:r>
        <w:rPr>
          <w:sz w:val="20"/>
        </w:rPr>
        <w:t>the</w:t>
      </w:r>
      <w:r>
        <w:rPr>
          <w:spacing w:val="-4"/>
          <w:sz w:val="20"/>
        </w:rPr>
        <w:t xml:space="preserve"> </w:t>
      </w:r>
      <w:r>
        <w:rPr>
          <w:sz w:val="20"/>
        </w:rPr>
        <w:t>Commission</w:t>
      </w:r>
      <w:r>
        <w:rPr>
          <w:spacing w:val="-3"/>
          <w:sz w:val="20"/>
        </w:rPr>
        <w:t xml:space="preserve"> </w:t>
      </w:r>
      <w:r>
        <w:rPr>
          <w:sz w:val="20"/>
        </w:rPr>
        <w:t>will</w:t>
      </w:r>
      <w:r>
        <w:rPr>
          <w:spacing w:val="-4"/>
          <w:sz w:val="20"/>
        </w:rPr>
        <w:t xml:space="preserve"> </w:t>
      </w:r>
      <w:r>
        <w:rPr>
          <w:sz w:val="20"/>
        </w:rPr>
        <w:t>manage</w:t>
      </w:r>
      <w:r>
        <w:rPr>
          <w:spacing w:val="-2"/>
          <w:sz w:val="20"/>
        </w:rPr>
        <w:t xml:space="preserve"> </w:t>
      </w:r>
      <w:r>
        <w:rPr>
          <w:sz w:val="20"/>
        </w:rPr>
        <w:t>PIDs</w:t>
      </w:r>
      <w:r>
        <w:rPr>
          <w:spacing w:val="-5"/>
          <w:sz w:val="20"/>
        </w:rPr>
        <w:t xml:space="preserve"> </w:t>
      </w:r>
      <w:r>
        <w:rPr>
          <w:sz w:val="20"/>
        </w:rPr>
        <w:t>that</w:t>
      </w:r>
      <w:r>
        <w:rPr>
          <w:spacing w:val="-3"/>
          <w:sz w:val="20"/>
        </w:rPr>
        <w:t xml:space="preserve"> </w:t>
      </w:r>
      <w:r>
        <w:rPr>
          <w:sz w:val="20"/>
        </w:rPr>
        <w:t>it</w:t>
      </w:r>
      <w:r>
        <w:rPr>
          <w:spacing w:val="-4"/>
          <w:sz w:val="20"/>
        </w:rPr>
        <w:t xml:space="preserve"> </w:t>
      </w:r>
      <w:r>
        <w:rPr>
          <w:spacing w:val="-2"/>
          <w:sz w:val="20"/>
        </w:rPr>
        <w:t>receives.</w:t>
      </w:r>
    </w:p>
    <w:p w14:paraId="525B0425" w14:textId="77777777" w:rsidR="002D4D7F" w:rsidRDefault="002D4D7F">
      <w:pPr>
        <w:pStyle w:val="BodyText"/>
        <w:spacing w:before="46"/>
      </w:pPr>
    </w:p>
    <w:p w14:paraId="525B0426" w14:textId="77777777" w:rsidR="002D4D7F" w:rsidRDefault="002B2700">
      <w:pPr>
        <w:pStyle w:val="Heading3"/>
        <w:spacing w:before="0"/>
      </w:pPr>
      <w:bookmarkStart w:id="2" w:name="_TOC_250031"/>
      <w:r>
        <w:t>Application</w:t>
      </w:r>
      <w:r>
        <w:rPr>
          <w:spacing w:val="-2"/>
        </w:rPr>
        <w:t xml:space="preserve"> </w:t>
      </w:r>
      <w:r>
        <w:t>of</w:t>
      </w:r>
      <w:r>
        <w:rPr>
          <w:spacing w:val="-1"/>
        </w:rPr>
        <w:t xml:space="preserve"> </w:t>
      </w:r>
      <w:bookmarkEnd w:id="2"/>
      <w:r>
        <w:rPr>
          <w:spacing w:val="-2"/>
        </w:rPr>
        <w:t>procedures</w:t>
      </w:r>
    </w:p>
    <w:p w14:paraId="525B0427" w14:textId="77777777" w:rsidR="002D4D7F" w:rsidRDefault="002B2700">
      <w:pPr>
        <w:pStyle w:val="ListParagraph"/>
        <w:numPr>
          <w:ilvl w:val="1"/>
          <w:numId w:val="18"/>
        </w:numPr>
        <w:tabs>
          <w:tab w:val="left" w:pos="971"/>
        </w:tabs>
        <w:spacing w:before="168" w:line="292" w:lineRule="auto"/>
        <w:ind w:right="688"/>
        <w:rPr>
          <w:sz w:val="20"/>
        </w:rPr>
      </w:pPr>
      <w:r>
        <w:rPr>
          <w:sz w:val="20"/>
        </w:rPr>
        <w:t>These</w:t>
      </w:r>
      <w:r>
        <w:rPr>
          <w:spacing w:val="-3"/>
          <w:sz w:val="20"/>
        </w:rPr>
        <w:t xml:space="preserve"> </w:t>
      </w:r>
      <w:r>
        <w:rPr>
          <w:sz w:val="20"/>
        </w:rPr>
        <w:t>procedures</w:t>
      </w:r>
      <w:r>
        <w:rPr>
          <w:spacing w:val="-2"/>
          <w:sz w:val="20"/>
        </w:rPr>
        <w:t xml:space="preserve"> </w:t>
      </w:r>
      <w:r>
        <w:rPr>
          <w:sz w:val="20"/>
        </w:rPr>
        <w:t>apply</w:t>
      </w:r>
      <w:r>
        <w:rPr>
          <w:spacing w:val="-2"/>
          <w:sz w:val="20"/>
        </w:rPr>
        <w:t xml:space="preserve"> </w:t>
      </w:r>
      <w:r>
        <w:rPr>
          <w:sz w:val="20"/>
        </w:rPr>
        <w:t>to</w:t>
      </w:r>
      <w:r>
        <w:rPr>
          <w:spacing w:val="-3"/>
          <w:sz w:val="20"/>
        </w:rPr>
        <w:t xml:space="preserve"> </w:t>
      </w:r>
      <w:r>
        <w:rPr>
          <w:sz w:val="20"/>
        </w:rPr>
        <w:t>all</w:t>
      </w:r>
      <w:r>
        <w:rPr>
          <w:spacing w:val="-2"/>
          <w:sz w:val="20"/>
        </w:rPr>
        <w:t xml:space="preserve"> </w:t>
      </w:r>
      <w:r>
        <w:rPr>
          <w:sz w:val="20"/>
        </w:rPr>
        <w:t>Public</w:t>
      </w:r>
      <w:r>
        <w:rPr>
          <w:spacing w:val="-2"/>
          <w:sz w:val="20"/>
        </w:rPr>
        <w:t xml:space="preserve"> </w:t>
      </w:r>
      <w:r>
        <w:rPr>
          <w:sz w:val="20"/>
        </w:rPr>
        <w:t>Officials</w:t>
      </w:r>
      <w:r>
        <w:rPr>
          <w:spacing w:val="-2"/>
          <w:sz w:val="20"/>
        </w:rPr>
        <w:t xml:space="preserve"> </w:t>
      </w:r>
      <w:r>
        <w:rPr>
          <w:sz w:val="20"/>
        </w:rPr>
        <w:t>(as</w:t>
      </w:r>
      <w:r>
        <w:rPr>
          <w:spacing w:val="-2"/>
          <w:sz w:val="20"/>
        </w:rPr>
        <w:t xml:space="preserve"> </w:t>
      </w:r>
      <w:r>
        <w:rPr>
          <w:sz w:val="20"/>
        </w:rPr>
        <w:t>defined</w:t>
      </w:r>
      <w:r>
        <w:rPr>
          <w:spacing w:val="-2"/>
          <w:sz w:val="20"/>
        </w:rPr>
        <w:t xml:space="preserve"> </w:t>
      </w:r>
      <w:r>
        <w:rPr>
          <w:sz w:val="20"/>
        </w:rPr>
        <w:t>in</w:t>
      </w:r>
      <w:r>
        <w:rPr>
          <w:spacing w:val="-2"/>
          <w:sz w:val="20"/>
        </w:rPr>
        <w:t xml:space="preserve"> </w:t>
      </w:r>
      <w:r>
        <w:rPr>
          <w:sz w:val="20"/>
        </w:rPr>
        <w:t>the</w:t>
      </w:r>
      <w:r>
        <w:rPr>
          <w:spacing w:val="-2"/>
          <w:sz w:val="20"/>
        </w:rPr>
        <w:t xml:space="preserve"> </w:t>
      </w:r>
      <w:r>
        <w:rPr>
          <w:sz w:val="20"/>
        </w:rPr>
        <w:t>PID</w:t>
      </w:r>
      <w:r>
        <w:rPr>
          <w:spacing w:val="-2"/>
          <w:sz w:val="20"/>
        </w:rPr>
        <w:t xml:space="preserve"> </w:t>
      </w:r>
      <w:r>
        <w:rPr>
          <w:sz w:val="20"/>
        </w:rPr>
        <w:t>Act),</w:t>
      </w:r>
      <w:r>
        <w:rPr>
          <w:spacing w:val="-2"/>
          <w:sz w:val="20"/>
        </w:rPr>
        <w:t xml:space="preserve"> </w:t>
      </w:r>
      <w:r>
        <w:rPr>
          <w:sz w:val="20"/>
        </w:rPr>
        <w:t>which</w:t>
      </w:r>
      <w:r>
        <w:rPr>
          <w:spacing w:val="-2"/>
          <w:sz w:val="20"/>
        </w:rPr>
        <w:t xml:space="preserve"> </w:t>
      </w:r>
      <w:r>
        <w:rPr>
          <w:sz w:val="20"/>
        </w:rPr>
        <w:t>includes</w:t>
      </w:r>
      <w:r>
        <w:rPr>
          <w:spacing w:val="-2"/>
          <w:sz w:val="20"/>
        </w:rPr>
        <w:t xml:space="preserve"> </w:t>
      </w:r>
      <w:r>
        <w:rPr>
          <w:sz w:val="20"/>
        </w:rPr>
        <w:t>all</w:t>
      </w:r>
      <w:r>
        <w:rPr>
          <w:spacing w:val="-5"/>
          <w:sz w:val="20"/>
        </w:rPr>
        <w:t xml:space="preserve"> </w:t>
      </w:r>
      <w:r>
        <w:rPr>
          <w:sz w:val="20"/>
        </w:rPr>
        <w:t>current and former employees and members of the Commission, as well as contracted service providers.</w:t>
      </w:r>
    </w:p>
    <w:p w14:paraId="525B0428" w14:textId="77777777" w:rsidR="002D4D7F" w:rsidRDefault="002B2700">
      <w:pPr>
        <w:pStyle w:val="ListParagraph"/>
        <w:numPr>
          <w:ilvl w:val="1"/>
          <w:numId w:val="18"/>
        </w:numPr>
        <w:tabs>
          <w:tab w:val="left" w:pos="971"/>
        </w:tabs>
        <w:spacing w:before="120" w:line="292" w:lineRule="auto"/>
        <w:ind w:right="589"/>
        <w:rPr>
          <w:sz w:val="20"/>
        </w:rPr>
      </w:pPr>
      <w:r>
        <w:rPr>
          <w:sz w:val="20"/>
        </w:rPr>
        <w:t>These</w:t>
      </w:r>
      <w:r>
        <w:rPr>
          <w:spacing w:val="-4"/>
          <w:sz w:val="20"/>
        </w:rPr>
        <w:t xml:space="preserve"> </w:t>
      </w:r>
      <w:r>
        <w:rPr>
          <w:sz w:val="20"/>
        </w:rPr>
        <w:t>procedures</w:t>
      </w:r>
      <w:r>
        <w:rPr>
          <w:spacing w:val="-3"/>
          <w:sz w:val="20"/>
        </w:rPr>
        <w:t xml:space="preserve"> </w:t>
      </w:r>
      <w:r>
        <w:rPr>
          <w:sz w:val="20"/>
        </w:rPr>
        <w:t>may</w:t>
      </w:r>
      <w:r>
        <w:rPr>
          <w:spacing w:val="-3"/>
          <w:sz w:val="20"/>
        </w:rPr>
        <w:t xml:space="preserve"> </w:t>
      </w:r>
      <w:r>
        <w:rPr>
          <w:sz w:val="20"/>
        </w:rPr>
        <w:t>be</w:t>
      </w:r>
      <w:r>
        <w:rPr>
          <w:spacing w:val="-5"/>
          <w:sz w:val="20"/>
        </w:rPr>
        <w:t xml:space="preserve"> </w:t>
      </w:r>
      <w:r>
        <w:rPr>
          <w:sz w:val="20"/>
        </w:rPr>
        <w:t>amended</w:t>
      </w:r>
      <w:r>
        <w:rPr>
          <w:spacing w:val="-3"/>
          <w:sz w:val="20"/>
        </w:rPr>
        <w:t xml:space="preserve"> </w:t>
      </w:r>
      <w:r>
        <w:rPr>
          <w:sz w:val="20"/>
        </w:rPr>
        <w:t>from</w:t>
      </w:r>
      <w:r>
        <w:rPr>
          <w:spacing w:val="-4"/>
          <w:sz w:val="20"/>
        </w:rPr>
        <w:t xml:space="preserve"> </w:t>
      </w:r>
      <w:r>
        <w:rPr>
          <w:sz w:val="20"/>
        </w:rPr>
        <w:t>time</w:t>
      </w:r>
      <w:r>
        <w:rPr>
          <w:spacing w:val="-3"/>
          <w:sz w:val="20"/>
        </w:rPr>
        <w:t xml:space="preserve"> </w:t>
      </w:r>
      <w:r>
        <w:rPr>
          <w:sz w:val="20"/>
        </w:rPr>
        <w:t>to</w:t>
      </w:r>
      <w:r>
        <w:rPr>
          <w:spacing w:val="-3"/>
          <w:sz w:val="20"/>
        </w:rPr>
        <w:t xml:space="preserve"> </w:t>
      </w:r>
      <w:r>
        <w:rPr>
          <w:sz w:val="20"/>
        </w:rPr>
        <w:t>time</w:t>
      </w:r>
      <w:r>
        <w:rPr>
          <w:spacing w:val="-3"/>
          <w:sz w:val="20"/>
        </w:rPr>
        <w:t xml:space="preserve"> </w:t>
      </w:r>
      <w:r>
        <w:rPr>
          <w:sz w:val="20"/>
        </w:rPr>
        <w:t>to</w:t>
      </w:r>
      <w:r>
        <w:rPr>
          <w:spacing w:val="-3"/>
          <w:sz w:val="20"/>
        </w:rPr>
        <w:t xml:space="preserve"> </w:t>
      </w:r>
      <w:r>
        <w:rPr>
          <w:sz w:val="20"/>
        </w:rPr>
        <w:t>ensure</w:t>
      </w:r>
      <w:r>
        <w:rPr>
          <w:spacing w:val="-3"/>
          <w:sz w:val="20"/>
        </w:rPr>
        <w:t xml:space="preserve"> </w:t>
      </w:r>
      <w:r>
        <w:rPr>
          <w:sz w:val="20"/>
        </w:rPr>
        <w:t>their</w:t>
      </w:r>
      <w:r>
        <w:rPr>
          <w:spacing w:val="-3"/>
          <w:sz w:val="20"/>
        </w:rPr>
        <w:t xml:space="preserve"> </w:t>
      </w:r>
      <w:r>
        <w:rPr>
          <w:sz w:val="20"/>
        </w:rPr>
        <w:t>continued</w:t>
      </w:r>
      <w:r>
        <w:rPr>
          <w:spacing w:val="-3"/>
          <w:sz w:val="20"/>
        </w:rPr>
        <w:t xml:space="preserve"> </w:t>
      </w:r>
      <w:r>
        <w:rPr>
          <w:sz w:val="20"/>
        </w:rPr>
        <w:t>compliance</w:t>
      </w:r>
      <w:r>
        <w:rPr>
          <w:spacing w:val="-3"/>
          <w:sz w:val="20"/>
        </w:rPr>
        <w:t xml:space="preserve"> </w:t>
      </w:r>
      <w:r>
        <w:rPr>
          <w:sz w:val="20"/>
        </w:rPr>
        <w:t>with</w:t>
      </w:r>
      <w:r>
        <w:rPr>
          <w:spacing w:val="-4"/>
          <w:sz w:val="20"/>
        </w:rPr>
        <w:t xml:space="preserve"> </w:t>
      </w:r>
      <w:r>
        <w:rPr>
          <w:sz w:val="20"/>
        </w:rPr>
        <w:t>the PID Act.</w:t>
      </w:r>
    </w:p>
    <w:p w14:paraId="525B0429" w14:textId="77777777" w:rsidR="002D4D7F" w:rsidRDefault="002B2700">
      <w:pPr>
        <w:pStyle w:val="Heading3"/>
        <w:spacing w:before="0" w:line="393" w:lineRule="exact"/>
      </w:pPr>
      <w:bookmarkStart w:id="3" w:name="_TOC_250030"/>
      <w:r>
        <w:t>Statement</w:t>
      </w:r>
      <w:r>
        <w:rPr>
          <w:spacing w:val="-2"/>
        </w:rPr>
        <w:t xml:space="preserve"> </w:t>
      </w:r>
      <w:r>
        <w:t>of</w:t>
      </w:r>
      <w:bookmarkEnd w:id="3"/>
      <w:r>
        <w:rPr>
          <w:spacing w:val="-2"/>
        </w:rPr>
        <w:t xml:space="preserve"> commitment</w:t>
      </w:r>
    </w:p>
    <w:p w14:paraId="525B042A" w14:textId="77777777" w:rsidR="002D4D7F" w:rsidRDefault="002B2700">
      <w:pPr>
        <w:pStyle w:val="ListParagraph"/>
        <w:numPr>
          <w:ilvl w:val="1"/>
          <w:numId w:val="18"/>
        </w:numPr>
        <w:tabs>
          <w:tab w:val="left" w:pos="971"/>
        </w:tabs>
        <w:spacing w:before="170" w:line="292" w:lineRule="auto"/>
        <w:ind w:right="467"/>
        <w:rPr>
          <w:sz w:val="20"/>
        </w:rPr>
      </w:pPr>
      <w:r>
        <w:rPr>
          <w:sz w:val="20"/>
        </w:rPr>
        <w:t>The</w:t>
      </w:r>
      <w:r>
        <w:rPr>
          <w:spacing w:val="-1"/>
          <w:sz w:val="20"/>
        </w:rPr>
        <w:t xml:space="preserve"> </w:t>
      </w:r>
      <w:r>
        <w:rPr>
          <w:sz w:val="20"/>
        </w:rPr>
        <w:t>Commission</w:t>
      </w:r>
      <w:r>
        <w:rPr>
          <w:spacing w:val="-1"/>
          <w:sz w:val="20"/>
        </w:rPr>
        <w:t xml:space="preserve"> </w:t>
      </w:r>
      <w:r>
        <w:rPr>
          <w:sz w:val="20"/>
        </w:rPr>
        <w:t>is</w:t>
      </w:r>
      <w:r>
        <w:rPr>
          <w:spacing w:val="-1"/>
          <w:sz w:val="20"/>
        </w:rPr>
        <w:t xml:space="preserve"> </w:t>
      </w:r>
      <w:r>
        <w:rPr>
          <w:sz w:val="20"/>
        </w:rPr>
        <w:t>committed</w:t>
      </w:r>
      <w:r>
        <w:rPr>
          <w:spacing w:val="-1"/>
          <w:sz w:val="20"/>
        </w:rPr>
        <w:t xml:space="preserve"> </w:t>
      </w:r>
      <w:r>
        <w:rPr>
          <w:sz w:val="20"/>
        </w:rPr>
        <w:t>to</w:t>
      </w:r>
      <w:r>
        <w:rPr>
          <w:spacing w:val="-1"/>
          <w:sz w:val="20"/>
        </w:rPr>
        <w:t xml:space="preserve"> </w:t>
      </w:r>
      <w:r>
        <w:rPr>
          <w:sz w:val="20"/>
        </w:rPr>
        <w:t>maintaining</w:t>
      </w:r>
      <w:r>
        <w:rPr>
          <w:spacing w:val="-1"/>
          <w:sz w:val="20"/>
        </w:rPr>
        <w:t xml:space="preserve"> </w:t>
      </w:r>
      <w:r>
        <w:rPr>
          <w:sz w:val="20"/>
        </w:rPr>
        <w:t>a</w:t>
      </w:r>
      <w:r>
        <w:rPr>
          <w:spacing w:val="-1"/>
          <w:sz w:val="20"/>
        </w:rPr>
        <w:t xml:space="preserve"> </w:t>
      </w:r>
      <w:r>
        <w:rPr>
          <w:sz w:val="20"/>
        </w:rPr>
        <w:t>safe</w:t>
      </w:r>
      <w:r>
        <w:rPr>
          <w:spacing w:val="-2"/>
          <w:sz w:val="20"/>
        </w:rPr>
        <w:t xml:space="preserve"> </w:t>
      </w:r>
      <w:r>
        <w:rPr>
          <w:sz w:val="20"/>
        </w:rPr>
        <w:t>and</w:t>
      </w:r>
      <w:r>
        <w:rPr>
          <w:spacing w:val="-1"/>
          <w:sz w:val="20"/>
        </w:rPr>
        <w:t xml:space="preserve"> </w:t>
      </w:r>
      <w:r>
        <w:rPr>
          <w:sz w:val="20"/>
        </w:rPr>
        <w:t>respectful</w:t>
      </w:r>
      <w:r>
        <w:rPr>
          <w:spacing w:val="-2"/>
          <w:sz w:val="20"/>
        </w:rPr>
        <w:t xml:space="preserve"> </w:t>
      </w:r>
      <w:r>
        <w:rPr>
          <w:sz w:val="20"/>
        </w:rPr>
        <w:t>workplace,</w:t>
      </w:r>
      <w:r>
        <w:rPr>
          <w:spacing w:val="-2"/>
          <w:sz w:val="20"/>
        </w:rPr>
        <w:t xml:space="preserve"> </w:t>
      </w:r>
      <w:r>
        <w:rPr>
          <w:sz w:val="20"/>
        </w:rPr>
        <w:t>and</w:t>
      </w:r>
      <w:r>
        <w:rPr>
          <w:spacing w:val="-1"/>
          <w:sz w:val="20"/>
        </w:rPr>
        <w:t xml:space="preserve"> </w:t>
      </w:r>
      <w:r>
        <w:rPr>
          <w:sz w:val="20"/>
        </w:rPr>
        <w:t>enabling</w:t>
      </w:r>
      <w:r>
        <w:rPr>
          <w:spacing w:val="-1"/>
          <w:sz w:val="20"/>
        </w:rPr>
        <w:t xml:space="preserve"> </w:t>
      </w:r>
      <w:r>
        <w:rPr>
          <w:sz w:val="20"/>
        </w:rPr>
        <w:t>a</w:t>
      </w:r>
      <w:r>
        <w:rPr>
          <w:spacing w:val="-1"/>
          <w:sz w:val="20"/>
        </w:rPr>
        <w:t xml:space="preserve"> </w:t>
      </w:r>
      <w:r>
        <w:rPr>
          <w:sz w:val="20"/>
        </w:rPr>
        <w:t>culture that</w:t>
      </w:r>
      <w:r>
        <w:rPr>
          <w:spacing w:val="-4"/>
          <w:sz w:val="20"/>
        </w:rPr>
        <w:t xml:space="preserve"> </w:t>
      </w:r>
      <w:r>
        <w:rPr>
          <w:sz w:val="20"/>
        </w:rPr>
        <w:t>upholds</w:t>
      </w:r>
      <w:r>
        <w:rPr>
          <w:spacing w:val="-3"/>
          <w:sz w:val="20"/>
        </w:rPr>
        <w:t xml:space="preserve"> </w:t>
      </w:r>
      <w:r>
        <w:rPr>
          <w:sz w:val="20"/>
        </w:rPr>
        <w:t>the</w:t>
      </w:r>
      <w:r>
        <w:rPr>
          <w:spacing w:val="-3"/>
          <w:sz w:val="20"/>
        </w:rPr>
        <w:t xml:space="preserve"> </w:t>
      </w:r>
      <w:r>
        <w:rPr>
          <w:sz w:val="20"/>
        </w:rPr>
        <w:t>highest</w:t>
      </w:r>
      <w:r>
        <w:rPr>
          <w:spacing w:val="-4"/>
          <w:sz w:val="20"/>
        </w:rPr>
        <w:t xml:space="preserve"> </w:t>
      </w:r>
      <w:r>
        <w:rPr>
          <w:sz w:val="20"/>
        </w:rPr>
        <w:t>ethical</w:t>
      </w:r>
      <w:r>
        <w:rPr>
          <w:spacing w:val="-4"/>
          <w:sz w:val="20"/>
        </w:rPr>
        <w:t xml:space="preserve"> </w:t>
      </w:r>
      <w:r>
        <w:rPr>
          <w:sz w:val="20"/>
        </w:rPr>
        <w:t>standards</w:t>
      </w:r>
      <w:r>
        <w:rPr>
          <w:spacing w:val="-3"/>
          <w:sz w:val="20"/>
        </w:rPr>
        <w:t xml:space="preserve"> </w:t>
      </w:r>
      <w:r>
        <w:rPr>
          <w:sz w:val="20"/>
        </w:rPr>
        <w:t>and</w:t>
      </w:r>
      <w:r>
        <w:rPr>
          <w:spacing w:val="-3"/>
          <w:sz w:val="20"/>
        </w:rPr>
        <w:t xml:space="preserve"> </w:t>
      </w:r>
      <w:r>
        <w:rPr>
          <w:sz w:val="20"/>
        </w:rPr>
        <w:t>accountable</w:t>
      </w:r>
      <w:r>
        <w:rPr>
          <w:spacing w:val="-3"/>
          <w:sz w:val="20"/>
        </w:rPr>
        <w:t xml:space="preserve"> </w:t>
      </w:r>
      <w:r>
        <w:rPr>
          <w:sz w:val="20"/>
        </w:rPr>
        <w:t>conduct,</w:t>
      </w:r>
      <w:r>
        <w:rPr>
          <w:spacing w:val="-4"/>
          <w:sz w:val="20"/>
        </w:rPr>
        <w:t xml:space="preserve"> </w:t>
      </w:r>
      <w:r>
        <w:rPr>
          <w:sz w:val="20"/>
        </w:rPr>
        <w:t>consistent</w:t>
      </w:r>
      <w:r>
        <w:rPr>
          <w:spacing w:val="-4"/>
          <w:sz w:val="20"/>
        </w:rPr>
        <w:t xml:space="preserve"> </w:t>
      </w:r>
      <w:r>
        <w:rPr>
          <w:sz w:val="20"/>
        </w:rPr>
        <w:t>with</w:t>
      </w:r>
      <w:r>
        <w:rPr>
          <w:spacing w:val="-3"/>
          <w:sz w:val="20"/>
        </w:rPr>
        <w:t xml:space="preserve"> </w:t>
      </w:r>
      <w:r>
        <w:rPr>
          <w:sz w:val="20"/>
        </w:rPr>
        <w:t>the</w:t>
      </w:r>
      <w:r>
        <w:rPr>
          <w:spacing w:val="-3"/>
          <w:sz w:val="20"/>
        </w:rPr>
        <w:t xml:space="preserve"> </w:t>
      </w:r>
      <w:r>
        <w:rPr>
          <w:sz w:val="20"/>
        </w:rPr>
        <w:t xml:space="preserve">requirements of the </w:t>
      </w:r>
      <w:hyperlink r:id="rId13">
        <w:r>
          <w:rPr>
            <w:i/>
            <w:color w:val="0000FF"/>
            <w:sz w:val="20"/>
            <w:u w:val="single" w:color="0000FF"/>
          </w:rPr>
          <w:t>Public Service Act 1999</w:t>
        </w:r>
        <w:r>
          <w:rPr>
            <w:sz w:val="20"/>
          </w:rPr>
          <w:t>,</w:t>
        </w:r>
      </w:hyperlink>
      <w:r>
        <w:rPr>
          <w:sz w:val="20"/>
        </w:rPr>
        <w:t xml:space="preserve"> including the APS Values, Employment Principles and Code of Conduct. To support this commitment, the Commission maintains a suite of integrity policies and </w:t>
      </w:r>
      <w:r>
        <w:rPr>
          <w:spacing w:val="-2"/>
          <w:sz w:val="20"/>
        </w:rPr>
        <w:t>procedures.</w:t>
      </w:r>
    </w:p>
    <w:p w14:paraId="525B042B" w14:textId="77777777" w:rsidR="002D4D7F" w:rsidRDefault="002B2700">
      <w:pPr>
        <w:pStyle w:val="ListParagraph"/>
        <w:numPr>
          <w:ilvl w:val="1"/>
          <w:numId w:val="18"/>
        </w:numPr>
        <w:tabs>
          <w:tab w:val="left" w:pos="971"/>
        </w:tabs>
        <w:spacing w:before="117" w:line="292" w:lineRule="auto"/>
        <w:ind w:right="379"/>
        <w:rPr>
          <w:sz w:val="20"/>
        </w:rPr>
      </w:pPr>
      <w:r>
        <w:rPr>
          <w:noProof/>
        </w:rPr>
        <mc:AlternateContent>
          <mc:Choice Requires="wps">
            <w:drawing>
              <wp:anchor distT="0" distB="0" distL="0" distR="0" simplePos="0" relativeHeight="486584320" behindDoc="1" locked="0" layoutInCell="1" allowOverlap="1" wp14:anchorId="525B08C1" wp14:editId="6D65E01B">
                <wp:simplePos x="0" y="0"/>
                <wp:positionH relativeFrom="page">
                  <wp:posOffset>3362197</wp:posOffset>
                </wp:positionH>
                <wp:positionV relativeFrom="paragraph">
                  <wp:posOffset>207447</wp:posOffset>
                </wp:positionV>
                <wp:extent cx="34290" cy="9525"/>
                <wp:effectExtent l="0" t="0" r="0" b="0"/>
                <wp:wrapNone/>
                <wp:docPr id="22" name="Graphic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290" cy="9525"/>
                        </a:xfrm>
                        <a:custGeom>
                          <a:avLst/>
                          <a:gdLst/>
                          <a:ahLst/>
                          <a:cxnLst/>
                          <a:rect l="l" t="t" r="r" b="b"/>
                          <a:pathLst>
                            <a:path w="34290" h="9525">
                              <a:moveTo>
                                <a:pt x="34289" y="0"/>
                              </a:moveTo>
                              <a:lnTo>
                                <a:pt x="0" y="0"/>
                              </a:lnTo>
                              <a:lnTo>
                                <a:pt x="0" y="9144"/>
                              </a:lnTo>
                              <a:lnTo>
                                <a:pt x="34289" y="9144"/>
                              </a:lnTo>
                              <a:lnTo>
                                <a:pt x="342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56D0A9F" id="Graphic 22" o:spid="_x0000_s1026" alt="&quot;&quot;" style="position:absolute;margin-left:264.75pt;margin-top:16.35pt;width:2.7pt;height:.75pt;z-index:-16732160;visibility:visible;mso-wrap-style:square;mso-wrap-distance-left:0;mso-wrap-distance-top:0;mso-wrap-distance-right:0;mso-wrap-distance-bottom:0;mso-position-horizontal:absolute;mso-position-horizontal-relative:page;mso-position-vertical:absolute;mso-position-vertical-relative:text;v-text-anchor:top" coordsize="3429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" path="m34289,l,,,9144r34289,l34289,xe" fillcolor="black" stroked="f">
                <v:path arrowok="t"/>
                <w10:wrap anchorx="page"/>
              </v:shape>
            </w:pict>
          </mc:Fallback>
        </mc:AlternateContent>
      </w:r>
      <w:r>
        <w:rPr>
          <w:sz w:val="20"/>
        </w:rPr>
        <w:t>The</w:t>
      </w:r>
      <w:r>
        <w:rPr>
          <w:spacing w:val="-1"/>
          <w:sz w:val="20"/>
        </w:rPr>
        <w:t xml:space="preserve"> </w:t>
      </w:r>
      <w:hyperlink r:id="rId14">
        <w:r>
          <w:rPr>
            <w:i/>
            <w:color w:val="0000FF"/>
            <w:sz w:val="20"/>
            <w:u w:val="single" w:color="0000FF"/>
          </w:rPr>
          <w:t>Public</w:t>
        </w:r>
        <w:r>
          <w:rPr>
            <w:i/>
            <w:color w:val="0000FF"/>
            <w:spacing w:val="-1"/>
            <w:sz w:val="20"/>
            <w:u w:val="single" w:color="0000FF"/>
          </w:rPr>
          <w:t xml:space="preserve"> </w:t>
        </w:r>
        <w:r>
          <w:rPr>
            <w:i/>
            <w:color w:val="0000FF"/>
            <w:sz w:val="20"/>
            <w:u w:val="single" w:color="0000FF"/>
          </w:rPr>
          <w:t>Interest</w:t>
        </w:r>
        <w:r>
          <w:rPr>
            <w:i/>
            <w:color w:val="0000FF"/>
            <w:spacing w:val="-1"/>
            <w:sz w:val="20"/>
            <w:u w:val="single" w:color="0000FF"/>
          </w:rPr>
          <w:t xml:space="preserve"> </w:t>
        </w:r>
        <w:r>
          <w:rPr>
            <w:i/>
            <w:color w:val="0000FF"/>
            <w:sz w:val="20"/>
            <w:u w:val="single" w:color="0000FF"/>
          </w:rPr>
          <w:t>Disclosure</w:t>
        </w:r>
        <w:r>
          <w:rPr>
            <w:i/>
            <w:color w:val="0000FF"/>
            <w:spacing w:val="-1"/>
            <w:sz w:val="20"/>
            <w:u w:val="single" w:color="0000FF"/>
          </w:rPr>
          <w:t xml:space="preserve"> </w:t>
        </w:r>
        <w:r>
          <w:rPr>
            <w:i/>
            <w:color w:val="0000FF"/>
            <w:sz w:val="20"/>
            <w:u w:val="single" w:color="0000FF"/>
          </w:rPr>
          <w:t>Act</w:t>
        </w:r>
        <w:r>
          <w:rPr>
            <w:i/>
            <w:color w:val="0000FF"/>
            <w:spacing w:val="-1"/>
            <w:sz w:val="20"/>
            <w:u w:val="single" w:color="0000FF"/>
          </w:rPr>
          <w:t xml:space="preserve"> </w:t>
        </w:r>
        <w:r>
          <w:rPr>
            <w:i/>
            <w:color w:val="0000FF"/>
            <w:sz w:val="20"/>
            <w:u w:val="single" w:color="0000FF"/>
          </w:rPr>
          <w:t>2013</w:t>
        </w:r>
      </w:hyperlink>
      <w:r>
        <w:rPr>
          <w:i/>
          <w:color w:val="0000FF"/>
          <w:spacing w:val="-2"/>
          <w:sz w:val="20"/>
        </w:rPr>
        <w:t xml:space="preserve"> </w:t>
      </w:r>
      <w:r>
        <w:rPr>
          <w:sz w:val="20"/>
        </w:rPr>
        <w:t>(‘the</w:t>
      </w:r>
      <w:r>
        <w:rPr>
          <w:spacing w:val="-1"/>
          <w:sz w:val="20"/>
        </w:rPr>
        <w:t xml:space="preserve"> </w:t>
      </w:r>
      <w:r>
        <w:rPr>
          <w:sz w:val="20"/>
        </w:rPr>
        <w:t>PID</w:t>
      </w:r>
      <w:r>
        <w:rPr>
          <w:spacing w:val="-1"/>
          <w:sz w:val="20"/>
        </w:rPr>
        <w:t xml:space="preserve"> </w:t>
      </w:r>
      <w:r>
        <w:rPr>
          <w:sz w:val="20"/>
        </w:rPr>
        <w:t>Act’)</w:t>
      </w:r>
      <w:r>
        <w:rPr>
          <w:spacing w:val="-1"/>
          <w:sz w:val="20"/>
        </w:rPr>
        <w:t xml:space="preserve"> </w:t>
      </w:r>
      <w:r>
        <w:rPr>
          <w:sz w:val="20"/>
        </w:rPr>
        <w:t>in</w:t>
      </w:r>
      <w:r>
        <w:rPr>
          <w:spacing w:val="-1"/>
          <w:sz w:val="20"/>
        </w:rPr>
        <w:t xml:space="preserve"> </w:t>
      </w:r>
      <w:r>
        <w:rPr>
          <w:sz w:val="20"/>
        </w:rPr>
        <w:t>conjunction</w:t>
      </w:r>
      <w:r>
        <w:rPr>
          <w:spacing w:val="-1"/>
          <w:sz w:val="20"/>
        </w:rPr>
        <w:t xml:space="preserve"> </w:t>
      </w:r>
      <w:r>
        <w:rPr>
          <w:sz w:val="20"/>
        </w:rPr>
        <w:t>with</w:t>
      </w:r>
      <w:r>
        <w:rPr>
          <w:spacing w:val="-1"/>
          <w:sz w:val="20"/>
        </w:rPr>
        <w:t xml:space="preserve"> </w:t>
      </w:r>
      <w:r>
        <w:rPr>
          <w:sz w:val="20"/>
        </w:rPr>
        <w:t>the</w:t>
      </w:r>
      <w:r>
        <w:rPr>
          <w:spacing w:val="-1"/>
          <w:sz w:val="20"/>
        </w:rPr>
        <w:t xml:space="preserve"> </w:t>
      </w:r>
      <w:hyperlink r:id="rId15">
        <w:r>
          <w:rPr>
            <w:i/>
            <w:color w:val="0000FF"/>
            <w:sz w:val="20"/>
            <w:u w:val="single" w:color="0000FF"/>
          </w:rPr>
          <w:t>National</w:t>
        </w:r>
        <w:r>
          <w:rPr>
            <w:i/>
            <w:color w:val="0000FF"/>
            <w:spacing w:val="-1"/>
            <w:sz w:val="20"/>
            <w:u w:val="single" w:color="0000FF"/>
          </w:rPr>
          <w:t xml:space="preserve"> </w:t>
        </w:r>
        <w:r>
          <w:rPr>
            <w:i/>
            <w:color w:val="0000FF"/>
            <w:sz w:val="20"/>
            <w:u w:val="single" w:color="0000FF"/>
          </w:rPr>
          <w:t>Anti-Corruption</w:t>
        </w:r>
      </w:hyperlink>
      <w:r>
        <w:rPr>
          <w:i/>
          <w:color w:val="0000FF"/>
          <w:sz w:val="20"/>
        </w:rPr>
        <w:t xml:space="preserve"> </w:t>
      </w:r>
      <w:hyperlink r:id="rId16">
        <w:r>
          <w:rPr>
            <w:i/>
            <w:color w:val="0000FF"/>
            <w:sz w:val="20"/>
            <w:u w:val="single" w:color="0000FF"/>
          </w:rPr>
          <w:t>Commission Act 2022</w:t>
        </w:r>
      </w:hyperlink>
      <w:r>
        <w:rPr>
          <w:i/>
          <w:color w:val="0000FF"/>
          <w:sz w:val="20"/>
        </w:rPr>
        <w:t xml:space="preserve"> </w:t>
      </w:r>
      <w:r>
        <w:rPr>
          <w:sz w:val="20"/>
        </w:rPr>
        <w:t>(the NACC Act) promotes integrity within the Commonwealth public sector by providing</w:t>
      </w:r>
      <w:r>
        <w:rPr>
          <w:spacing w:val="-3"/>
          <w:sz w:val="20"/>
        </w:rPr>
        <w:t xml:space="preserve"> </w:t>
      </w:r>
      <w:r>
        <w:rPr>
          <w:sz w:val="20"/>
        </w:rPr>
        <w:t>a</w:t>
      </w:r>
      <w:r>
        <w:rPr>
          <w:spacing w:val="-4"/>
          <w:sz w:val="20"/>
        </w:rPr>
        <w:t xml:space="preserve"> </w:t>
      </w:r>
      <w:r>
        <w:rPr>
          <w:sz w:val="20"/>
        </w:rPr>
        <w:t>framework</w:t>
      </w:r>
      <w:r>
        <w:rPr>
          <w:spacing w:val="-3"/>
          <w:sz w:val="20"/>
        </w:rPr>
        <w:t xml:space="preserve"> </w:t>
      </w:r>
      <w:r>
        <w:rPr>
          <w:sz w:val="20"/>
        </w:rPr>
        <w:t>for</w:t>
      </w:r>
      <w:r>
        <w:rPr>
          <w:spacing w:val="-5"/>
          <w:sz w:val="20"/>
        </w:rPr>
        <w:t xml:space="preserve"> </w:t>
      </w:r>
      <w:r>
        <w:rPr>
          <w:sz w:val="20"/>
        </w:rPr>
        <w:t>Commonwealth</w:t>
      </w:r>
      <w:r>
        <w:rPr>
          <w:spacing w:val="-4"/>
          <w:sz w:val="20"/>
        </w:rPr>
        <w:t xml:space="preserve"> </w:t>
      </w:r>
      <w:r>
        <w:rPr>
          <w:sz w:val="20"/>
        </w:rPr>
        <w:t>officials</w:t>
      </w:r>
      <w:r>
        <w:rPr>
          <w:spacing w:val="-2"/>
          <w:sz w:val="20"/>
        </w:rPr>
        <w:t xml:space="preserve"> </w:t>
      </w:r>
      <w:r>
        <w:rPr>
          <w:sz w:val="20"/>
        </w:rPr>
        <w:t>to</w:t>
      </w:r>
      <w:r>
        <w:rPr>
          <w:spacing w:val="-3"/>
          <w:sz w:val="20"/>
        </w:rPr>
        <w:t xml:space="preserve"> </w:t>
      </w:r>
      <w:r>
        <w:rPr>
          <w:sz w:val="20"/>
        </w:rPr>
        <w:t>report</w:t>
      </w:r>
      <w:r>
        <w:rPr>
          <w:spacing w:val="-4"/>
          <w:sz w:val="20"/>
        </w:rPr>
        <w:t xml:space="preserve"> </w:t>
      </w:r>
      <w:r>
        <w:rPr>
          <w:sz w:val="20"/>
        </w:rPr>
        <w:t>suspected</w:t>
      </w:r>
      <w:r>
        <w:rPr>
          <w:spacing w:val="-3"/>
          <w:sz w:val="20"/>
        </w:rPr>
        <w:t xml:space="preserve"> </w:t>
      </w:r>
      <w:r>
        <w:rPr>
          <w:sz w:val="20"/>
        </w:rPr>
        <w:t>wrongdoing</w:t>
      </w:r>
      <w:r>
        <w:rPr>
          <w:spacing w:val="-3"/>
          <w:sz w:val="20"/>
        </w:rPr>
        <w:t xml:space="preserve"> </w:t>
      </w:r>
      <w:r>
        <w:rPr>
          <w:sz w:val="20"/>
        </w:rPr>
        <w:t>and</w:t>
      </w:r>
      <w:r>
        <w:rPr>
          <w:spacing w:val="-3"/>
          <w:sz w:val="20"/>
        </w:rPr>
        <w:t xml:space="preserve"> </w:t>
      </w:r>
      <w:r>
        <w:rPr>
          <w:sz w:val="20"/>
        </w:rPr>
        <w:t>for</w:t>
      </w:r>
      <w:r>
        <w:rPr>
          <w:spacing w:val="-3"/>
          <w:sz w:val="20"/>
        </w:rPr>
        <w:t xml:space="preserve"> </w:t>
      </w:r>
      <w:r>
        <w:rPr>
          <w:sz w:val="20"/>
        </w:rPr>
        <w:t>agencies</w:t>
      </w:r>
      <w:r>
        <w:rPr>
          <w:spacing w:val="-3"/>
          <w:sz w:val="20"/>
        </w:rPr>
        <w:t xml:space="preserve"> </w:t>
      </w:r>
      <w:r>
        <w:rPr>
          <w:sz w:val="20"/>
        </w:rPr>
        <w:t>to investigate and respond to Public Interest Disclosures (‘disclosures’ or ‘PIDs’).</w:t>
      </w:r>
    </w:p>
    <w:p w14:paraId="525B042C" w14:textId="77777777" w:rsidR="002D4D7F" w:rsidRDefault="002B2700">
      <w:pPr>
        <w:pStyle w:val="ListParagraph"/>
        <w:numPr>
          <w:ilvl w:val="1"/>
          <w:numId w:val="18"/>
        </w:numPr>
        <w:tabs>
          <w:tab w:val="left" w:pos="971"/>
        </w:tabs>
        <w:spacing w:before="117" w:line="292" w:lineRule="auto"/>
        <w:ind w:right="910"/>
        <w:rPr>
          <w:sz w:val="20"/>
        </w:rPr>
      </w:pPr>
      <w:r>
        <w:rPr>
          <w:sz w:val="20"/>
        </w:rPr>
        <w:t>The Commission encourages people to report suspected wrongdoing in accordance with these procedures</w:t>
      </w:r>
      <w:r>
        <w:rPr>
          <w:spacing w:val="-3"/>
          <w:sz w:val="20"/>
        </w:rPr>
        <w:t xml:space="preserve"> </w:t>
      </w:r>
      <w:r>
        <w:rPr>
          <w:sz w:val="20"/>
        </w:rPr>
        <w:t>and</w:t>
      </w:r>
      <w:r>
        <w:rPr>
          <w:spacing w:val="-3"/>
          <w:sz w:val="20"/>
        </w:rPr>
        <w:t xml:space="preserve"> </w:t>
      </w:r>
      <w:r>
        <w:rPr>
          <w:sz w:val="20"/>
        </w:rPr>
        <w:t>will</w:t>
      </w:r>
      <w:r>
        <w:rPr>
          <w:spacing w:val="-3"/>
          <w:sz w:val="20"/>
        </w:rPr>
        <w:t xml:space="preserve"> </w:t>
      </w:r>
      <w:r>
        <w:rPr>
          <w:sz w:val="20"/>
        </w:rPr>
        <w:t>ensure</w:t>
      </w:r>
      <w:r>
        <w:rPr>
          <w:spacing w:val="-4"/>
          <w:sz w:val="20"/>
        </w:rPr>
        <w:t xml:space="preserve"> </w:t>
      </w:r>
      <w:r>
        <w:rPr>
          <w:sz w:val="20"/>
        </w:rPr>
        <w:t>that</w:t>
      </w:r>
      <w:r>
        <w:rPr>
          <w:spacing w:val="-4"/>
          <w:sz w:val="20"/>
        </w:rPr>
        <w:t xml:space="preserve"> </w:t>
      </w:r>
      <w:r>
        <w:rPr>
          <w:sz w:val="20"/>
        </w:rPr>
        <w:t>those</w:t>
      </w:r>
      <w:r>
        <w:rPr>
          <w:spacing w:val="-3"/>
          <w:sz w:val="20"/>
        </w:rPr>
        <w:t xml:space="preserve"> </w:t>
      </w:r>
      <w:r>
        <w:rPr>
          <w:sz w:val="20"/>
        </w:rPr>
        <w:t>who</w:t>
      </w:r>
      <w:r>
        <w:rPr>
          <w:spacing w:val="-3"/>
          <w:sz w:val="20"/>
        </w:rPr>
        <w:t xml:space="preserve"> </w:t>
      </w:r>
      <w:r>
        <w:rPr>
          <w:sz w:val="20"/>
        </w:rPr>
        <w:t>report</w:t>
      </w:r>
      <w:r>
        <w:rPr>
          <w:spacing w:val="-4"/>
          <w:sz w:val="20"/>
        </w:rPr>
        <w:t xml:space="preserve"> </w:t>
      </w:r>
      <w:r>
        <w:rPr>
          <w:sz w:val="20"/>
        </w:rPr>
        <w:t>are</w:t>
      </w:r>
      <w:r>
        <w:rPr>
          <w:spacing w:val="-4"/>
          <w:sz w:val="20"/>
        </w:rPr>
        <w:t xml:space="preserve"> </w:t>
      </w:r>
      <w:r>
        <w:rPr>
          <w:sz w:val="20"/>
        </w:rPr>
        <w:t>properly</w:t>
      </w:r>
      <w:r>
        <w:rPr>
          <w:spacing w:val="-3"/>
          <w:sz w:val="20"/>
        </w:rPr>
        <w:t xml:space="preserve"> </w:t>
      </w:r>
      <w:r>
        <w:rPr>
          <w:sz w:val="20"/>
        </w:rPr>
        <w:t>supported</w:t>
      </w:r>
      <w:r>
        <w:rPr>
          <w:spacing w:val="-4"/>
          <w:sz w:val="20"/>
        </w:rPr>
        <w:t xml:space="preserve"> </w:t>
      </w:r>
      <w:r>
        <w:rPr>
          <w:sz w:val="20"/>
        </w:rPr>
        <w:t>and</w:t>
      </w:r>
      <w:r>
        <w:rPr>
          <w:spacing w:val="-3"/>
          <w:sz w:val="20"/>
        </w:rPr>
        <w:t xml:space="preserve"> </w:t>
      </w:r>
      <w:r>
        <w:rPr>
          <w:sz w:val="20"/>
        </w:rPr>
        <w:t>protected</w:t>
      </w:r>
      <w:r>
        <w:rPr>
          <w:spacing w:val="-3"/>
          <w:sz w:val="20"/>
        </w:rPr>
        <w:t xml:space="preserve"> </w:t>
      </w:r>
      <w:r>
        <w:rPr>
          <w:sz w:val="20"/>
        </w:rPr>
        <w:t>from</w:t>
      </w:r>
      <w:r>
        <w:rPr>
          <w:spacing w:val="-4"/>
          <w:sz w:val="20"/>
        </w:rPr>
        <w:t xml:space="preserve"> </w:t>
      </w:r>
      <w:r>
        <w:rPr>
          <w:sz w:val="20"/>
        </w:rPr>
        <w:t>any adverse consequences relating to the reporting.</w:t>
      </w:r>
    </w:p>
    <w:p w14:paraId="525B042D" w14:textId="77777777" w:rsidR="002D4D7F" w:rsidRDefault="002B2700">
      <w:pPr>
        <w:pStyle w:val="ListParagraph"/>
        <w:numPr>
          <w:ilvl w:val="1"/>
          <w:numId w:val="18"/>
        </w:numPr>
        <w:tabs>
          <w:tab w:val="left" w:pos="971"/>
        </w:tabs>
        <w:spacing w:before="119" w:line="292" w:lineRule="auto"/>
        <w:ind w:right="378"/>
        <w:rPr>
          <w:sz w:val="20"/>
        </w:rPr>
      </w:pPr>
      <w:r>
        <w:rPr>
          <w:sz w:val="20"/>
        </w:rPr>
        <w:t xml:space="preserve">The Commission will act on disclosures where appropriate and protect </w:t>
      </w:r>
      <w:r>
        <w:rPr>
          <w:color w:val="404040"/>
          <w:sz w:val="20"/>
        </w:rPr>
        <w:t xml:space="preserve">disclosers </w:t>
      </w:r>
      <w:r>
        <w:rPr>
          <w:sz w:val="20"/>
        </w:rPr>
        <w:t>and others who provide,</w:t>
      </w:r>
      <w:r>
        <w:rPr>
          <w:spacing w:val="-4"/>
          <w:sz w:val="20"/>
        </w:rPr>
        <w:t xml:space="preserve"> </w:t>
      </w:r>
      <w:r>
        <w:rPr>
          <w:sz w:val="20"/>
        </w:rPr>
        <w:t>or</w:t>
      </w:r>
      <w:r>
        <w:rPr>
          <w:spacing w:val="-3"/>
          <w:sz w:val="20"/>
        </w:rPr>
        <w:t xml:space="preserve"> </w:t>
      </w:r>
      <w:r>
        <w:rPr>
          <w:sz w:val="20"/>
        </w:rPr>
        <w:t>are</w:t>
      </w:r>
      <w:r>
        <w:rPr>
          <w:spacing w:val="-4"/>
          <w:sz w:val="20"/>
        </w:rPr>
        <w:t xml:space="preserve"> </w:t>
      </w:r>
      <w:r>
        <w:rPr>
          <w:sz w:val="20"/>
        </w:rPr>
        <w:t>considering</w:t>
      </w:r>
      <w:r>
        <w:rPr>
          <w:spacing w:val="-4"/>
          <w:sz w:val="20"/>
        </w:rPr>
        <w:t xml:space="preserve"> </w:t>
      </w:r>
      <w:r>
        <w:rPr>
          <w:sz w:val="20"/>
        </w:rPr>
        <w:t>providing,</w:t>
      </w:r>
      <w:r>
        <w:rPr>
          <w:spacing w:val="-3"/>
          <w:sz w:val="20"/>
        </w:rPr>
        <w:t xml:space="preserve"> </w:t>
      </w:r>
      <w:r>
        <w:rPr>
          <w:color w:val="404040"/>
          <w:sz w:val="20"/>
        </w:rPr>
        <w:t>assistance</w:t>
      </w:r>
      <w:r>
        <w:rPr>
          <w:color w:val="404040"/>
          <w:spacing w:val="-4"/>
          <w:sz w:val="20"/>
        </w:rPr>
        <w:t xml:space="preserve"> </w:t>
      </w:r>
      <w:r>
        <w:rPr>
          <w:sz w:val="20"/>
        </w:rPr>
        <w:t>in</w:t>
      </w:r>
      <w:r>
        <w:rPr>
          <w:spacing w:val="-3"/>
          <w:sz w:val="20"/>
        </w:rPr>
        <w:t xml:space="preserve"> </w:t>
      </w:r>
      <w:r>
        <w:rPr>
          <w:sz w:val="20"/>
        </w:rPr>
        <w:t>relation</w:t>
      </w:r>
      <w:r>
        <w:rPr>
          <w:spacing w:val="-3"/>
          <w:sz w:val="20"/>
        </w:rPr>
        <w:t xml:space="preserve"> </w:t>
      </w:r>
      <w:r>
        <w:rPr>
          <w:sz w:val="20"/>
        </w:rPr>
        <w:t>to</w:t>
      </w:r>
      <w:r>
        <w:rPr>
          <w:spacing w:val="-3"/>
          <w:sz w:val="20"/>
        </w:rPr>
        <w:t xml:space="preserve"> </w:t>
      </w:r>
      <w:r>
        <w:rPr>
          <w:sz w:val="20"/>
        </w:rPr>
        <w:t>disclosures</w:t>
      </w:r>
      <w:r>
        <w:rPr>
          <w:spacing w:val="-3"/>
          <w:sz w:val="20"/>
        </w:rPr>
        <w:t xml:space="preserve"> </w:t>
      </w:r>
      <w:r>
        <w:rPr>
          <w:sz w:val="20"/>
        </w:rPr>
        <w:t>from</w:t>
      </w:r>
      <w:r>
        <w:rPr>
          <w:spacing w:val="-3"/>
          <w:sz w:val="20"/>
        </w:rPr>
        <w:t xml:space="preserve"> </w:t>
      </w:r>
      <w:r>
        <w:rPr>
          <w:sz w:val="20"/>
        </w:rPr>
        <w:t>any</w:t>
      </w:r>
      <w:r>
        <w:rPr>
          <w:spacing w:val="-3"/>
          <w:sz w:val="20"/>
        </w:rPr>
        <w:t xml:space="preserve"> </w:t>
      </w:r>
      <w:r>
        <w:rPr>
          <w:sz w:val="20"/>
        </w:rPr>
        <w:t>reprisals</w:t>
      </w:r>
      <w:r>
        <w:rPr>
          <w:spacing w:val="-3"/>
          <w:sz w:val="20"/>
        </w:rPr>
        <w:t xml:space="preserve"> </w:t>
      </w:r>
      <w:r>
        <w:rPr>
          <w:sz w:val="20"/>
        </w:rPr>
        <w:t>or</w:t>
      </w:r>
      <w:r>
        <w:rPr>
          <w:spacing w:val="-5"/>
          <w:sz w:val="20"/>
        </w:rPr>
        <w:t xml:space="preserve"> </w:t>
      </w:r>
      <w:r>
        <w:rPr>
          <w:sz w:val="20"/>
        </w:rPr>
        <w:t>threats of reprisals. These procedures set out how the Commission will give effect to this commitment.</w:t>
      </w:r>
    </w:p>
    <w:p w14:paraId="525B042E" w14:textId="77777777" w:rsidR="002D4D7F" w:rsidRDefault="002D4D7F">
      <w:pPr>
        <w:spacing w:line="292" w:lineRule="auto"/>
        <w:rPr>
          <w:sz w:val="20"/>
        </w:rPr>
        <w:sectPr w:rsidR="002D4D7F">
          <w:headerReference w:type="even" r:id="rId17"/>
          <w:headerReference w:type="default" r:id="rId18"/>
          <w:footerReference w:type="even" r:id="rId19"/>
          <w:footerReference w:type="default" r:id="rId20"/>
          <w:pgSz w:w="11910" w:h="16840"/>
          <w:pgMar w:top="1160" w:right="700" w:bottom="600" w:left="820" w:header="468" w:footer="414" w:gutter="0"/>
          <w:pgNumType w:start="5"/>
          <w:cols w:space="720"/>
        </w:sectPr>
      </w:pPr>
    </w:p>
    <w:p w14:paraId="525B042F" w14:textId="77777777" w:rsidR="002D4D7F" w:rsidRDefault="002D4D7F">
      <w:pPr>
        <w:pStyle w:val="BodyText"/>
      </w:pPr>
    </w:p>
    <w:p w14:paraId="525B0430" w14:textId="77777777" w:rsidR="002D4D7F" w:rsidRDefault="002D4D7F">
      <w:pPr>
        <w:pStyle w:val="BodyText"/>
        <w:spacing w:before="17"/>
      </w:pPr>
    </w:p>
    <w:p w14:paraId="525B0431" w14:textId="77777777" w:rsidR="002D4D7F" w:rsidRDefault="002B2700">
      <w:pPr>
        <w:pStyle w:val="BodyText"/>
        <w:spacing w:line="20" w:lineRule="exact"/>
        <w:ind w:left="170"/>
        <w:rPr>
          <w:sz w:val="2"/>
        </w:rPr>
      </w:pPr>
      <w:r>
        <w:rPr>
          <w:noProof/>
          <w:sz w:val="2"/>
        </w:rPr>
        <mc:AlternateContent>
          <mc:Choice Requires="wpg">
            <w:drawing>
              <wp:inline distT="0" distB="0" distL="0" distR="0" wp14:anchorId="525B08C3" wp14:editId="78535681">
                <wp:extent cx="6319520" cy="6350"/>
                <wp:effectExtent l="0" t="0" r="0" b="0"/>
                <wp:docPr id="23" name="Group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19520" cy="6350"/>
                          <a:chOff x="0" y="0"/>
                          <a:chExt cx="6319520" cy="6350"/>
                        </a:xfrm>
                      </wpg:grpSpPr>
                      <wps:wsp>
                        <wps:cNvPr id="24" name="Graphic 24"/>
                        <wps:cNvSpPr/>
                        <wps:spPr>
                          <a:xfrm>
                            <a:off x="0" y="0"/>
                            <a:ext cx="6319520" cy="6350"/>
                          </a:xfrm>
                          <a:custGeom>
                            <a:avLst/>
                            <a:gdLst/>
                            <a:ahLst/>
                            <a:cxnLst/>
                            <a:rect l="l" t="t" r="r" b="b"/>
                            <a:pathLst>
                              <a:path w="6319520" h="6350">
                                <a:moveTo>
                                  <a:pt x="6319265" y="0"/>
                                </a:moveTo>
                                <a:lnTo>
                                  <a:pt x="0" y="0"/>
                                </a:lnTo>
                                <a:lnTo>
                                  <a:pt x="0" y="6096"/>
                                </a:lnTo>
                                <a:lnTo>
                                  <a:pt x="6319265" y="6096"/>
                                </a:lnTo>
                                <a:lnTo>
                                  <a:pt x="6319265" y="0"/>
                                </a:lnTo>
                                <a:close/>
                              </a:path>
                            </a:pathLst>
                          </a:custGeom>
                          <a:solidFill>
                            <a:srgbClr val="66BBDB"/>
                          </a:solidFill>
                        </wps:spPr>
                        <wps:bodyPr wrap="square" lIns="0" tIns="0" rIns="0" bIns="0" rtlCol="0">
                          <a:prstTxWarp prst="textNoShape">
                            <a:avLst/>
                          </a:prstTxWarp>
                          <a:noAutofit/>
                        </wps:bodyPr>
                      </wps:wsp>
                    </wpg:wgp>
                  </a:graphicData>
                </a:graphic>
              </wp:inline>
            </w:drawing>
          </mc:Choice>
          <mc:Fallback>
            <w:pict>
              <v:group w14:anchorId="1A475AC6" id="Group 23" o:spid="_x0000_s1026" alt="&quot;&quot;" style="width:497.6pt;height:.5pt;mso-position-horizontal-relative:char;mso-position-vertical-relative:line" coordsize="6319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">
                <v:shape id="Graphic 24" o:spid="_x0000_s1027" style="position:absolute;width:63195;height:63;visibility:visible;mso-wrap-style:square;v-text-anchor:top" coordsize="631952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" path="m6319265,l,,,6096r6319265,l6319265,xe" fillcolor="#66bbdb" stroked="f">
                  <v:path arrowok="t"/>
                </v:shape>
                <w10:anchorlock/>
              </v:group>
            </w:pict>
          </mc:Fallback>
        </mc:AlternateContent>
      </w:r>
    </w:p>
    <w:p w14:paraId="525B0432" w14:textId="77777777" w:rsidR="002D4D7F" w:rsidRDefault="002B2700">
      <w:pPr>
        <w:pStyle w:val="Heading1"/>
        <w:numPr>
          <w:ilvl w:val="0"/>
          <w:numId w:val="18"/>
        </w:numPr>
        <w:tabs>
          <w:tab w:val="left" w:pos="919"/>
        </w:tabs>
        <w:ind w:left="919" w:hanging="719"/>
      </w:pPr>
      <w:bookmarkStart w:id="4" w:name="_TOC_250029"/>
      <w:bookmarkEnd w:id="4"/>
      <w:r>
        <w:rPr>
          <w:color w:val="255A9A"/>
          <w:spacing w:val="-2"/>
        </w:rPr>
        <w:t>Definitions</w:t>
      </w:r>
    </w:p>
    <w:p w14:paraId="525B0433" w14:textId="77777777" w:rsidR="002D4D7F" w:rsidRDefault="002B2700">
      <w:pPr>
        <w:pStyle w:val="ListParagraph"/>
        <w:numPr>
          <w:ilvl w:val="1"/>
          <w:numId w:val="18"/>
        </w:numPr>
        <w:tabs>
          <w:tab w:val="left" w:pos="991"/>
        </w:tabs>
        <w:spacing w:before="170"/>
        <w:ind w:left="991" w:hanging="791"/>
        <w:rPr>
          <w:sz w:val="20"/>
        </w:rPr>
      </w:pPr>
      <w:r>
        <w:rPr>
          <w:sz w:val="20"/>
        </w:rPr>
        <w:t>Section</w:t>
      </w:r>
      <w:r>
        <w:rPr>
          <w:spacing w:val="-5"/>
          <w:sz w:val="20"/>
        </w:rPr>
        <w:t xml:space="preserve"> </w:t>
      </w:r>
      <w:r>
        <w:rPr>
          <w:sz w:val="20"/>
        </w:rPr>
        <w:t>8</w:t>
      </w:r>
      <w:r>
        <w:rPr>
          <w:spacing w:val="-4"/>
          <w:sz w:val="20"/>
        </w:rPr>
        <w:t xml:space="preserve"> </w:t>
      </w:r>
      <w:r>
        <w:rPr>
          <w:sz w:val="20"/>
        </w:rPr>
        <w:t>of</w:t>
      </w:r>
      <w:r>
        <w:rPr>
          <w:spacing w:val="-3"/>
          <w:sz w:val="20"/>
        </w:rPr>
        <w:t xml:space="preserve"> </w:t>
      </w:r>
      <w:r>
        <w:rPr>
          <w:sz w:val="20"/>
        </w:rPr>
        <w:t>the</w:t>
      </w:r>
      <w:r>
        <w:rPr>
          <w:spacing w:val="-4"/>
          <w:sz w:val="20"/>
        </w:rPr>
        <w:t xml:space="preserve"> </w:t>
      </w:r>
      <w:r>
        <w:rPr>
          <w:sz w:val="20"/>
        </w:rPr>
        <w:t>PID</w:t>
      </w:r>
      <w:r>
        <w:rPr>
          <w:spacing w:val="-2"/>
          <w:sz w:val="20"/>
        </w:rPr>
        <w:t xml:space="preserve"> </w:t>
      </w:r>
      <w:r>
        <w:rPr>
          <w:sz w:val="20"/>
        </w:rPr>
        <w:t>Act</w:t>
      </w:r>
      <w:r>
        <w:rPr>
          <w:spacing w:val="-4"/>
          <w:sz w:val="20"/>
        </w:rPr>
        <w:t xml:space="preserve"> </w:t>
      </w:r>
      <w:r>
        <w:rPr>
          <w:sz w:val="20"/>
        </w:rPr>
        <w:t>contains</w:t>
      </w:r>
      <w:r>
        <w:rPr>
          <w:spacing w:val="-2"/>
          <w:sz w:val="20"/>
        </w:rPr>
        <w:t xml:space="preserve"> </w:t>
      </w:r>
      <w:r>
        <w:rPr>
          <w:sz w:val="20"/>
        </w:rPr>
        <w:t>definitions,</w:t>
      </w:r>
      <w:r>
        <w:rPr>
          <w:spacing w:val="-4"/>
          <w:sz w:val="20"/>
        </w:rPr>
        <w:t xml:space="preserve"> </w:t>
      </w:r>
      <w:r>
        <w:rPr>
          <w:sz w:val="20"/>
        </w:rPr>
        <w:t>with</w:t>
      </w:r>
      <w:r>
        <w:rPr>
          <w:spacing w:val="-4"/>
          <w:sz w:val="20"/>
        </w:rPr>
        <w:t xml:space="preserve"> </w:t>
      </w:r>
      <w:r>
        <w:rPr>
          <w:sz w:val="20"/>
        </w:rPr>
        <w:t>some</w:t>
      </w:r>
      <w:r>
        <w:rPr>
          <w:spacing w:val="-3"/>
          <w:sz w:val="20"/>
        </w:rPr>
        <w:t xml:space="preserve"> </w:t>
      </w:r>
      <w:r>
        <w:rPr>
          <w:sz w:val="20"/>
        </w:rPr>
        <w:t>key</w:t>
      </w:r>
      <w:r>
        <w:rPr>
          <w:spacing w:val="-2"/>
          <w:sz w:val="20"/>
        </w:rPr>
        <w:t xml:space="preserve"> </w:t>
      </w:r>
      <w:r>
        <w:rPr>
          <w:sz w:val="20"/>
        </w:rPr>
        <w:t>terms</w:t>
      </w:r>
      <w:r>
        <w:rPr>
          <w:spacing w:val="-3"/>
          <w:sz w:val="20"/>
        </w:rPr>
        <w:t xml:space="preserve"> </w:t>
      </w:r>
      <w:r>
        <w:rPr>
          <w:sz w:val="20"/>
        </w:rPr>
        <w:t>summarised</w:t>
      </w:r>
      <w:r>
        <w:rPr>
          <w:spacing w:val="-3"/>
          <w:sz w:val="20"/>
        </w:rPr>
        <w:t xml:space="preserve"> </w:t>
      </w:r>
      <w:r>
        <w:rPr>
          <w:spacing w:val="-2"/>
          <w:sz w:val="20"/>
        </w:rPr>
        <w:t>below:</w:t>
      </w:r>
    </w:p>
    <w:p w14:paraId="525B0434" w14:textId="77777777" w:rsidR="002D4D7F" w:rsidRDefault="002D4D7F">
      <w:pPr>
        <w:pStyle w:val="BodyText"/>
        <w:spacing w:before="5"/>
        <w:rPr>
          <w:sz w:val="10"/>
        </w:rPr>
      </w:pPr>
    </w:p>
    <w:tbl>
      <w:tblPr>
        <w:tblW w:w="0" w:type="auto"/>
        <w:tblInd w:w="740" w:type="dxa"/>
        <w:tblLayout w:type="fixed"/>
        <w:tblCellMar>
          <w:left w:w="0" w:type="dxa"/>
          <w:right w:w="0" w:type="dxa"/>
        </w:tblCellMar>
        <w:tblLook w:val="01E0" w:firstRow="1" w:lastRow="1" w:firstColumn="1" w:lastColumn="1" w:noHBand="0" w:noVBand="0"/>
      </w:tblPr>
      <w:tblGrid>
        <w:gridCol w:w="2105"/>
        <w:gridCol w:w="7444"/>
      </w:tblGrid>
      <w:tr w:rsidR="002D4D7F" w14:paraId="525B0437" w14:textId="77777777">
        <w:trPr>
          <w:trHeight w:val="746"/>
        </w:trPr>
        <w:tc>
          <w:tcPr>
            <w:tcW w:w="2105" w:type="dxa"/>
            <w:tcBorders>
              <w:top w:val="single" w:sz="4" w:space="0" w:color="BEBEBE"/>
              <w:bottom w:val="single" w:sz="4" w:space="0" w:color="BEBEBE"/>
            </w:tcBorders>
          </w:tcPr>
          <w:p w14:paraId="525B0435" w14:textId="77777777" w:rsidR="002D4D7F" w:rsidRDefault="002B2700">
            <w:pPr>
              <w:pStyle w:val="TableParagraph"/>
              <w:spacing w:before="120"/>
              <w:ind w:left="172" w:right="229"/>
              <w:rPr>
                <w:b/>
              </w:rPr>
            </w:pPr>
            <w:r>
              <w:rPr>
                <w:b/>
                <w:color w:val="1C4373"/>
                <w:spacing w:val="-2"/>
              </w:rPr>
              <w:t>Authorised Officer</w:t>
            </w:r>
          </w:p>
        </w:tc>
        <w:tc>
          <w:tcPr>
            <w:tcW w:w="7444" w:type="dxa"/>
            <w:tcBorders>
              <w:top w:val="single" w:sz="4" w:space="0" w:color="BEBEBE"/>
              <w:bottom w:val="single" w:sz="4" w:space="0" w:color="BEBEBE"/>
            </w:tcBorders>
          </w:tcPr>
          <w:p w14:paraId="525B0436" w14:textId="77777777" w:rsidR="002D4D7F" w:rsidRDefault="002B2700">
            <w:pPr>
              <w:pStyle w:val="TableParagraph"/>
              <w:spacing w:before="143"/>
              <w:ind w:left="170" w:right="101"/>
              <w:rPr>
                <w:sz w:val="20"/>
              </w:rPr>
            </w:pPr>
            <w:r>
              <w:rPr>
                <w:sz w:val="20"/>
              </w:rPr>
              <w:t>An</w:t>
            </w:r>
            <w:r>
              <w:rPr>
                <w:spacing w:val="-5"/>
                <w:sz w:val="20"/>
              </w:rPr>
              <w:t xml:space="preserve"> </w:t>
            </w:r>
            <w:r>
              <w:rPr>
                <w:sz w:val="20"/>
              </w:rPr>
              <w:t>officer</w:t>
            </w:r>
            <w:r>
              <w:rPr>
                <w:spacing w:val="-4"/>
                <w:sz w:val="20"/>
              </w:rPr>
              <w:t xml:space="preserve"> </w:t>
            </w:r>
            <w:r>
              <w:rPr>
                <w:sz w:val="20"/>
              </w:rPr>
              <w:t>authorised</w:t>
            </w:r>
            <w:r>
              <w:rPr>
                <w:spacing w:val="-4"/>
                <w:sz w:val="20"/>
              </w:rPr>
              <w:t xml:space="preserve"> </w:t>
            </w:r>
            <w:r>
              <w:rPr>
                <w:sz w:val="20"/>
              </w:rPr>
              <w:t>and</w:t>
            </w:r>
            <w:r>
              <w:rPr>
                <w:spacing w:val="-4"/>
                <w:sz w:val="20"/>
              </w:rPr>
              <w:t xml:space="preserve"> </w:t>
            </w:r>
            <w:r>
              <w:rPr>
                <w:sz w:val="20"/>
              </w:rPr>
              <w:t>appointed</w:t>
            </w:r>
            <w:r>
              <w:rPr>
                <w:spacing w:val="-4"/>
                <w:sz w:val="20"/>
              </w:rPr>
              <w:t xml:space="preserve"> </w:t>
            </w:r>
            <w:r>
              <w:rPr>
                <w:sz w:val="20"/>
              </w:rPr>
              <w:t>in</w:t>
            </w:r>
            <w:r>
              <w:rPr>
                <w:spacing w:val="-5"/>
                <w:sz w:val="20"/>
              </w:rPr>
              <w:t xml:space="preserve"> </w:t>
            </w:r>
            <w:r>
              <w:rPr>
                <w:sz w:val="20"/>
              </w:rPr>
              <w:t>writing</w:t>
            </w:r>
            <w:r>
              <w:rPr>
                <w:spacing w:val="-4"/>
                <w:sz w:val="20"/>
              </w:rPr>
              <w:t xml:space="preserve"> </w:t>
            </w:r>
            <w:r>
              <w:rPr>
                <w:sz w:val="20"/>
              </w:rPr>
              <w:t>by</w:t>
            </w:r>
            <w:r>
              <w:rPr>
                <w:spacing w:val="-4"/>
                <w:sz w:val="20"/>
              </w:rPr>
              <w:t xml:space="preserve"> </w:t>
            </w:r>
            <w:r>
              <w:rPr>
                <w:sz w:val="20"/>
              </w:rPr>
              <w:t>the</w:t>
            </w:r>
            <w:r>
              <w:rPr>
                <w:spacing w:val="-4"/>
                <w:sz w:val="20"/>
              </w:rPr>
              <w:t xml:space="preserve"> </w:t>
            </w:r>
            <w:r>
              <w:rPr>
                <w:sz w:val="20"/>
              </w:rPr>
              <w:t>Principal</w:t>
            </w:r>
            <w:r>
              <w:rPr>
                <w:spacing w:val="-4"/>
                <w:sz w:val="20"/>
              </w:rPr>
              <w:t xml:space="preserve"> </w:t>
            </w:r>
            <w:r>
              <w:rPr>
                <w:sz w:val="20"/>
              </w:rPr>
              <w:t>Officer</w:t>
            </w:r>
            <w:r>
              <w:rPr>
                <w:spacing w:val="-4"/>
                <w:sz w:val="20"/>
              </w:rPr>
              <w:t xml:space="preserve"> </w:t>
            </w:r>
            <w:r>
              <w:rPr>
                <w:sz w:val="20"/>
              </w:rPr>
              <w:t>for</w:t>
            </w:r>
            <w:r>
              <w:rPr>
                <w:spacing w:val="-4"/>
                <w:sz w:val="20"/>
              </w:rPr>
              <w:t xml:space="preserve"> </w:t>
            </w:r>
            <w:r>
              <w:rPr>
                <w:sz w:val="20"/>
              </w:rPr>
              <w:t>the purposes of the PID Act (section 36).</w:t>
            </w:r>
          </w:p>
        </w:tc>
      </w:tr>
      <w:tr w:rsidR="002D4D7F" w14:paraId="525B043B" w14:textId="77777777">
        <w:trPr>
          <w:trHeight w:val="929"/>
        </w:trPr>
        <w:tc>
          <w:tcPr>
            <w:tcW w:w="2105" w:type="dxa"/>
            <w:tcBorders>
              <w:top w:val="single" w:sz="4" w:space="0" w:color="BEBEBE"/>
              <w:bottom w:val="single" w:sz="4" w:space="0" w:color="BEBEBE"/>
            </w:tcBorders>
          </w:tcPr>
          <w:p w14:paraId="525B0438" w14:textId="77777777" w:rsidR="002D4D7F" w:rsidRDefault="002D4D7F">
            <w:pPr>
              <w:pStyle w:val="TableParagraph"/>
              <w:spacing w:before="86"/>
            </w:pPr>
          </w:p>
          <w:p w14:paraId="525B0439" w14:textId="77777777" w:rsidR="002D4D7F" w:rsidRDefault="002B2700">
            <w:pPr>
              <w:pStyle w:val="TableParagraph"/>
              <w:ind w:left="172"/>
              <w:rPr>
                <w:b/>
              </w:rPr>
            </w:pPr>
            <w:r>
              <w:rPr>
                <w:b/>
                <w:color w:val="1C4373"/>
              </w:rPr>
              <w:t>Corrupt</w:t>
            </w:r>
            <w:r>
              <w:rPr>
                <w:b/>
                <w:color w:val="1C4373"/>
                <w:spacing w:val="-9"/>
              </w:rPr>
              <w:t xml:space="preserve"> </w:t>
            </w:r>
            <w:r>
              <w:rPr>
                <w:b/>
                <w:color w:val="1C4373"/>
                <w:spacing w:val="-2"/>
              </w:rPr>
              <w:t>conduct</w:t>
            </w:r>
          </w:p>
        </w:tc>
        <w:tc>
          <w:tcPr>
            <w:tcW w:w="7444" w:type="dxa"/>
            <w:tcBorders>
              <w:top w:val="single" w:sz="4" w:space="0" w:color="BEBEBE"/>
              <w:bottom w:val="single" w:sz="4" w:space="0" w:color="BEBEBE"/>
            </w:tcBorders>
          </w:tcPr>
          <w:p w14:paraId="525B043A" w14:textId="77777777" w:rsidR="002D4D7F" w:rsidRDefault="002B2700">
            <w:pPr>
              <w:pStyle w:val="TableParagraph"/>
              <w:spacing w:before="120"/>
              <w:ind w:left="170" w:right="101"/>
              <w:rPr>
                <w:sz w:val="20"/>
              </w:rPr>
            </w:pPr>
            <w:r>
              <w:rPr>
                <w:sz w:val="20"/>
              </w:rPr>
              <w:t>Where a public official does something that breaches the public trust; abuses their</w:t>
            </w:r>
            <w:r>
              <w:rPr>
                <w:spacing w:val="-3"/>
                <w:sz w:val="20"/>
              </w:rPr>
              <w:t xml:space="preserve"> </w:t>
            </w:r>
            <w:r>
              <w:rPr>
                <w:sz w:val="20"/>
              </w:rPr>
              <w:t>office</w:t>
            </w:r>
            <w:r>
              <w:rPr>
                <w:spacing w:val="-3"/>
                <w:sz w:val="20"/>
              </w:rPr>
              <w:t xml:space="preserve"> </w:t>
            </w:r>
            <w:r>
              <w:rPr>
                <w:sz w:val="20"/>
              </w:rPr>
              <w:t>as</w:t>
            </w:r>
            <w:r>
              <w:rPr>
                <w:spacing w:val="-5"/>
                <w:sz w:val="20"/>
              </w:rPr>
              <w:t xml:space="preserve"> </w:t>
            </w:r>
            <w:r>
              <w:rPr>
                <w:sz w:val="20"/>
              </w:rPr>
              <w:t>a</w:t>
            </w:r>
            <w:r>
              <w:rPr>
                <w:spacing w:val="-3"/>
                <w:sz w:val="20"/>
              </w:rPr>
              <w:t xml:space="preserve"> </w:t>
            </w:r>
            <w:r>
              <w:rPr>
                <w:sz w:val="20"/>
              </w:rPr>
              <w:t>public</w:t>
            </w:r>
            <w:r>
              <w:rPr>
                <w:spacing w:val="-3"/>
                <w:sz w:val="20"/>
              </w:rPr>
              <w:t xml:space="preserve"> </w:t>
            </w:r>
            <w:r>
              <w:rPr>
                <w:sz w:val="20"/>
              </w:rPr>
              <w:t>official,</w:t>
            </w:r>
            <w:r>
              <w:rPr>
                <w:spacing w:val="-4"/>
                <w:sz w:val="20"/>
              </w:rPr>
              <w:t xml:space="preserve"> </w:t>
            </w:r>
            <w:r>
              <w:rPr>
                <w:sz w:val="20"/>
              </w:rPr>
              <w:t>or</w:t>
            </w:r>
            <w:r>
              <w:rPr>
                <w:spacing w:val="-3"/>
                <w:sz w:val="20"/>
              </w:rPr>
              <w:t xml:space="preserve"> </w:t>
            </w:r>
            <w:r>
              <w:rPr>
                <w:sz w:val="20"/>
              </w:rPr>
              <w:t>misuses</w:t>
            </w:r>
            <w:r>
              <w:rPr>
                <w:spacing w:val="-3"/>
                <w:sz w:val="20"/>
              </w:rPr>
              <w:t xml:space="preserve"> </w:t>
            </w:r>
            <w:r>
              <w:rPr>
                <w:sz w:val="20"/>
              </w:rPr>
              <w:t>information</w:t>
            </w:r>
            <w:r>
              <w:rPr>
                <w:spacing w:val="-5"/>
                <w:sz w:val="20"/>
              </w:rPr>
              <w:t xml:space="preserve"> </w:t>
            </w:r>
            <w:r>
              <w:rPr>
                <w:sz w:val="20"/>
              </w:rPr>
              <w:t>they</w:t>
            </w:r>
            <w:r>
              <w:rPr>
                <w:spacing w:val="-3"/>
                <w:sz w:val="20"/>
              </w:rPr>
              <w:t xml:space="preserve"> </w:t>
            </w:r>
            <w:r>
              <w:rPr>
                <w:sz w:val="20"/>
              </w:rPr>
              <w:t>have</w:t>
            </w:r>
            <w:r>
              <w:rPr>
                <w:spacing w:val="-3"/>
                <w:sz w:val="20"/>
              </w:rPr>
              <w:t xml:space="preserve"> </w:t>
            </w:r>
            <w:r>
              <w:rPr>
                <w:sz w:val="20"/>
              </w:rPr>
              <w:t>access</w:t>
            </w:r>
            <w:r>
              <w:rPr>
                <w:spacing w:val="-2"/>
                <w:sz w:val="20"/>
              </w:rPr>
              <w:t xml:space="preserve"> </w:t>
            </w:r>
            <w:r>
              <w:rPr>
                <w:sz w:val="20"/>
              </w:rPr>
              <w:t>to</w:t>
            </w:r>
            <w:r>
              <w:rPr>
                <w:spacing w:val="-3"/>
                <w:sz w:val="20"/>
              </w:rPr>
              <w:t xml:space="preserve"> </w:t>
            </w:r>
            <w:r>
              <w:rPr>
                <w:sz w:val="20"/>
              </w:rPr>
              <w:t>in</w:t>
            </w:r>
            <w:r>
              <w:rPr>
                <w:spacing w:val="-4"/>
                <w:sz w:val="20"/>
              </w:rPr>
              <w:t xml:space="preserve"> </w:t>
            </w:r>
            <w:r>
              <w:rPr>
                <w:sz w:val="20"/>
              </w:rPr>
              <w:t>their capacity as a public official.</w:t>
            </w:r>
          </w:p>
        </w:tc>
      </w:tr>
      <w:tr w:rsidR="002D4D7F" w14:paraId="525B043F" w14:textId="77777777">
        <w:trPr>
          <w:trHeight w:val="930"/>
        </w:trPr>
        <w:tc>
          <w:tcPr>
            <w:tcW w:w="2105" w:type="dxa"/>
            <w:tcBorders>
              <w:top w:val="single" w:sz="4" w:space="0" w:color="BEBEBE"/>
              <w:bottom w:val="single" w:sz="4" w:space="0" w:color="BEBEBE"/>
            </w:tcBorders>
          </w:tcPr>
          <w:p w14:paraId="525B043C" w14:textId="77777777" w:rsidR="002D4D7F" w:rsidRDefault="002D4D7F">
            <w:pPr>
              <w:pStyle w:val="TableParagraph"/>
              <w:spacing w:before="86"/>
            </w:pPr>
          </w:p>
          <w:p w14:paraId="525B043D" w14:textId="77777777" w:rsidR="002D4D7F" w:rsidRDefault="002B2700">
            <w:pPr>
              <w:pStyle w:val="TableParagraph"/>
              <w:ind w:left="172"/>
              <w:rPr>
                <w:b/>
              </w:rPr>
            </w:pPr>
            <w:r>
              <w:rPr>
                <w:b/>
                <w:color w:val="1C4373"/>
              </w:rPr>
              <w:t>Corruption</w:t>
            </w:r>
            <w:r>
              <w:rPr>
                <w:b/>
                <w:color w:val="1C4373"/>
                <w:spacing w:val="-10"/>
              </w:rPr>
              <w:t xml:space="preserve"> </w:t>
            </w:r>
            <w:r>
              <w:rPr>
                <w:b/>
                <w:color w:val="1C4373"/>
                <w:spacing w:val="-2"/>
              </w:rPr>
              <w:t>issue</w:t>
            </w:r>
          </w:p>
        </w:tc>
        <w:tc>
          <w:tcPr>
            <w:tcW w:w="7444" w:type="dxa"/>
            <w:tcBorders>
              <w:top w:val="single" w:sz="4" w:space="0" w:color="BEBEBE"/>
              <w:bottom w:val="single" w:sz="4" w:space="0" w:color="BEBEBE"/>
            </w:tcBorders>
          </w:tcPr>
          <w:p w14:paraId="525B043E" w14:textId="77777777" w:rsidR="002D4D7F" w:rsidRDefault="002B2700">
            <w:pPr>
              <w:pStyle w:val="TableParagraph"/>
              <w:spacing w:before="120"/>
              <w:ind w:left="170" w:right="101"/>
              <w:rPr>
                <w:sz w:val="20"/>
              </w:rPr>
            </w:pPr>
            <w:r>
              <w:rPr>
                <w:sz w:val="20"/>
              </w:rPr>
              <w:t>Information, or an allegation that raises a question of whether a person has engaged</w:t>
            </w:r>
            <w:r>
              <w:rPr>
                <w:spacing w:val="-3"/>
                <w:sz w:val="20"/>
              </w:rPr>
              <w:t xml:space="preserve"> </w:t>
            </w:r>
            <w:r>
              <w:rPr>
                <w:sz w:val="20"/>
              </w:rPr>
              <w:t>in</w:t>
            </w:r>
            <w:r>
              <w:rPr>
                <w:spacing w:val="-4"/>
                <w:sz w:val="20"/>
              </w:rPr>
              <w:t xml:space="preserve"> </w:t>
            </w:r>
            <w:r>
              <w:rPr>
                <w:sz w:val="20"/>
              </w:rPr>
              <w:t>corrupt</w:t>
            </w:r>
            <w:r>
              <w:rPr>
                <w:spacing w:val="-3"/>
                <w:sz w:val="20"/>
              </w:rPr>
              <w:t xml:space="preserve"> </w:t>
            </w:r>
            <w:r>
              <w:rPr>
                <w:sz w:val="20"/>
              </w:rPr>
              <w:t>conduct</w:t>
            </w:r>
            <w:r>
              <w:rPr>
                <w:spacing w:val="-4"/>
                <w:sz w:val="20"/>
              </w:rPr>
              <w:t xml:space="preserve"> </w:t>
            </w:r>
            <w:r>
              <w:rPr>
                <w:sz w:val="20"/>
              </w:rPr>
              <w:t>in</w:t>
            </w:r>
            <w:r>
              <w:rPr>
                <w:spacing w:val="-3"/>
                <w:sz w:val="20"/>
              </w:rPr>
              <w:t xml:space="preserve"> </w:t>
            </w:r>
            <w:r>
              <w:rPr>
                <w:sz w:val="20"/>
              </w:rPr>
              <w:t>the</w:t>
            </w:r>
            <w:r>
              <w:rPr>
                <w:spacing w:val="-3"/>
                <w:sz w:val="20"/>
              </w:rPr>
              <w:t xml:space="preserve"> </w:t>
            </w:r>
            <w:r>
              <w:rPr>
                <w:sz w:val="20"/>
              </w:rPr>
              <w:t>past;</w:t>
            </w:r>
            <w:r>
              <w:rPr>
                <w:spacing w:val="-3"/>
                <w:sz w:val="20"/>
              </w:rPr>
              <w:t xml:space="preserve"> </w:t>
            </w:r>
            <w:r>
              <w:rPr>
                <w:sz w:val="20"/>
              </w:rPr>
              <w:t>is</w:t>
            </w:r>
            <w:r>
              <w:rPr>
                <w:spacing w:val="-3"/>
                <w:sz w:val="20"/>
              </w:rPr>
              <w:t xml:space="preserve"> </w:t>
            </w:r>
            <w:r>
              <w:rPr>
                <w:sz w:val="20"/>
              </w:rPr>
              <w:t>currently</w:t>
            </w:r>
            <w:r>
              <w:rPr>
                <w:spacing w:val="-3"/>
                <w:sz w:val="20"/>
              </w:rPr>
              <w:t xml:space="preserve"> </w:t>
            </w:r>
            <w:r>
              <w:rPr>
                <w:sz w:val="20"/>
              </w:rPr>
              <w:t>engaging</w:t>
            </w:r>
            <w:r>
              <w:rPr>
                <w:spacing w:val="-3"/>
                <w:sz w:val="20"/>
              </w:rPr>
              <w:t xml:space="preserve"> </w:t>
            </w:r>
            <w:r>
              <w:rPr>
                <w:sz w:val="20"/>
              </w:rPr>
              <w:t>or</w:t>
            </w:r>
            <w:r>
              <w:rPr>
                <w:spacing w:val="-3"/>
                <w:sz w:val="20"/>
              </w:rPr>
              <w:t xml:space="preserve"> </w:t>
            </w:r>
            <w:r>
              <w:rPr>
                <w:sz w:val="20"/>
              </w:rPr>
              <w:t>will</w:t>
            </w:r>
            <w:r>
              <w:rPr>
                <w:spacing w:val="-4"/>
                <w:sz w:val="20"/>
              </w:rPr>
              <w:t xml:space="preserve"> </w:t>
            </w:r>
            <w:r>
              <w:rPr>
                <w:sz w:val="20"/>
              </w:rPr>
              <w:t>engage</w:t>
            </w:r>
            <w:r>
              <w:rPr>
                <w:spacing w:val="-3"/>
                <w:sz w:val="20"/>
              </w:rPr>
              <w:t xml:space="preserve"> </w:t>
            </w:r>
            <w:r>
              <w:rPr>
                <w:sz w:val="20"/>
              </w:rPr>
              <w:t>in corruption conduct in the future.</w:t>
            </w:r>
          </w:p>
        </w:tc>
      </w:tr>
      <w:tr w:rsidR="002D4D7F" w14:paraId="525B0451" w14:textId="77777777">
        <w:trPr>
          <w:trHeight w:val="3768"/>
        </w:trPr>
        <w:tc>
          <w:tcPr>
            <w:tcW w:w="2105" w:type="dxa"/>
            <w:tcBorders>
              <w:top w:val="single" w:sz="4" w:space="0" w:color="BEBEBE"/>
              <w:bottom w:val="single" w:sz="4" w:space="0" w:color="BEBEBE"/>
            </w:tcBorders>
          </w:tcPr>
          <w:p w14:paraId="525B0440" w14:textId="77777777" w:rsidR="002D4D7F" w:rsidRDefault="002D4D7F">
            <w:pPr>
              <w:pStyle w:val="TableParagraph"/>
            </w:pPr>
          </w:p>
          <w:p w14:paraId="525B0441" w14:textId="77777777" w:rsidR="002D4D7F" w:rsidRDefault="002D4D7F">
            <w:pPr>
              <w:pStyle w:val="TableParagraph"/>
            </w:pPr>
          </w:p>
          <w:p w14:paraId="525B0442" w14:textId="77777777" w:rsidR="002D4D7F" w:rsidRDefault="002D4D7F">
            <w:pPr>
              <w:pStyle w:val="TableParagraph"/>
            </w:pPr>
          </w:p>
          <w:p w14:paraId="525B0443" w14:textId="77777777" w:rsidR="002D4D7F" w:rsidRDefault="002D4D7F">
            <w:pPr>
              <w:pStyle w:val="TableParagraph"/>
            </w:pPr>
          </w:p>
          <w:p w14:paraId="525B0444" w14:textId="77777777" w:rsidR="002D4D7F" w:rsidRDefault="002D4D7F">
            <w:pPr>
              <w:pStyle w:val="TableParagraph"/>
            </w:pPr>
          </w:p>
          <w:p w14:paraId="525B0445" w14:textId="77777777" w:rsidR="002D4D7F" w:rsidRDefault="002D4D7F">
            <w:pPr>
              <w:pStyle w:val="TableParagraph"/>
              <w:spacing w:before="112"/>
            </w:pPr>
          </w:p>
          <w:p w14:paraId="525B0446" w14:textId="77777777" w:rsidR="002D4D7F" w:rsidRDefault="002B2700">
            <w:pPr>
              <w:pStyle w:val="TableParagraph"/>
              <w:ind w:left="172" w:right="229"/>
              <w:rPr>
                <w:b/>
              </w:rPr>
            </w:pPr>
            <w:r>
              <w:rPr>
                <w:b/>
                <w:color w:val="1C4373"/>
                <w:spacing w:val="-2"/>
              </w:rPr>
              <w:t>Disclosable conduct</w:t>
            </w:r>
          </w:p>
        </w:tc>
        <w:tc>
          <w:tcPr>
            <w:tcW w:w="7444" w:type="dxa"/>
            <w:tcBorders>
              <w:top w:val="single" w:sz="4" w:space="0" w:color="BEBEBE"/>
              <w:bottom w:val="single" w:sz="4" w:space="0" w:color="BEBEBE"/>
            </w:tcBorders>
          </w:tcPr>
          <w:p w14:paraId="525B0447" w14:textId="77777777" w:rsidR="002D4D7F" w:rsidRDefault="002B2700">
            <w:pPr>
              <w:pStyle w:val="TableParagraph"/>
              <w:spacing w:before="120"/>
              <w:ind w:left="170" w:right="101"/>
              <w:rPr>
                <w:sz w:val="20"/>
              </w:rPr>
            </w:pPr>
            <w:r>
              <w:rPr>
                <w:sz w:val="20"/>
              </w:rPr>
              <w:t>Conduct</w:t>
            </w:r>
            <w:r>
              <w:rPr>
                <w:spacing w:val="-2"/>
                <w:sz w:val="20"/>
              </w:rPr>
              <w:t xml:space="preserve"> </w:t>
            </w:r>
            <w:r>
              <w:rPr>
                <w:sz w:val="20"/>
              </w:rPr>
              <w:t>of</w:t>
            </w:r>
            <w:r>
              <w:rPr>
                <w:spacing w:val="-3"/>
                <w:sz w:val="20"/>
              </w:rPr>
              <w:t xml:space="preserve"> </w:t>
            </w:r>
            <w:r>
              <w:rPr>
                <w:sz w:val="20"/>
              </w:rPr>
              <w:t>a</w:t>
            </w:r>
            <w:r>
              <w:rPr>
                <w:spacing w:val="-3"/>
                <w:sz w:val="20"/>
              </w:rPr>
              <w:t xml:space="preserve"> </w:t>
            </w:r>
            <w:r>
              <w:rPr>
                <w:sz w:val="20"/>
              </w:rPr>
              <w:t>kind</w:t>
            </w:r>
            <w:r>
              <w:rPr>
                <w:spacing w:val="-2"/>
                <w:sz w:val="20"/>
              </w:rPr>
              <w:t xml:space="preserve"> </w:t>
            </w:r>
            <w:r>
              <w:rPr>
                <w:sz w:val="20"/>
              </w:rPr>
              <w:t>outlined</w:t>
            </w:r>
            <w:r>
              <w:rPr>
                <w:spacing w:val="-2"/>
                <w:sz w:val="20"/>
              </w:rPr>
              <w:t xml:space="preserve"> </w:t>
            </w:r>
            <w:r>
              <w:rPr>
                <w:sz w:val="20"/>
              </w:rPr>
              <w:t>in</w:t>
            </w:r>
            <w:r>
              <w:rPr>
                <w:spacing w:val="-2"/>
                <w:sz w:val="20"/>
              </w:rPr>
              <w:t xml:space="preserve"> </w:t>
            </w:r>
            <w:r>
              <w:rPr>
                <w:sz w:val="20"/>
              </w:rPr>
              <w:t>section</w:t>
            </w:r>
            <w:r>
              <w:rPr>
                <w:spacing w:val="-2"/>
                <w:sz w:val="20"/>
              </w:rPr>
              <w:t xml:space="preserve"> </w:t>
            </w:r>
            <w:r>
              <w:rPr>
                <w:sz w:val="20"/>
              </w:rPr>
              <w:t>29</w:t>
            </w:r>
            <w:r>
              <w:rPr>
                <w:spacing w:val="-4"/>
                <w:sz w:val="20"/>
              </w:rPr>
              <w:t xml:space="preserve"> </w:t>
            </w:r>
            <w:r>
              <w:rPr>
                <w:sz w:val="20"/>
              </w:rPr>
              <w:t>of</w:t>
            </w:r>
            <w:r>
              <w:rPr>
                <w:spacing w:val="-3"/>
                <w:sz w:val="20"/>
              </w:rPr>
              <w:t xml:space="preserve"> </w:t>
            </w:r>
            <w:r>
              <w:rPr>
                <w:sz w:val="20"/>
              </w:rPr>
              <w:t>the</w:t>
            </w:r>
            <w:r>
              <w:rPr>
                <w:spacing w:val="-3"/>
                <w:sz w:val="20"/>
              </w:rPr>
              <w:t xml:space="preserve"> </w:t>
            </w:r>
            <w:r>
              <w:rPr>
                <w:sz w:val="20"/>
              </w:rPr>
              <w:t>PID</w:t>
            </w:r>
            <w:r>
              <w:rPr>
                <w:spacing w:val="-2"/>
                <w:sz w:val="20"/>
              </w:rPr>
              <w:t xml:space="preserve"> </w:t>
            </w:r>
            <w:r>
              <w:rPr>
                <w:sz w:val="20"/>
              </w:rPr>
              <w:t>Act,</w:t>
            </w:r>
            <w:r>
              <w:rPr>
                <w:spacing w:val="-3"/>
                <w:sz w:val="20"/>
              </w:rPr>
              <w:t xml:space="preserve"> </w:t>
            </w:r>
            <w:r>
              <w:rPr>
                <w:sz w:val="20"/>
              </w:rPr>
              <w:t>that</w:t>
            </w:r>
            <w:r>
              <w:rPr>
                <w:spacing w:val="-3"/>
                <w:sz w:val="20"/>
              </w:rPr>
              <w:t xml:space="preserve"> </w:t>
            </w:r>
            <w:r>
              <w:rPr>
                <w:sz w:val="20"/>
              </w:rPr>
              <w:t>is</w:t>
            </w:r>
            <w:r>
              <w:rPr>
                <w:spacing w:val="-2"/>
                <w:sz w:val="20"/>
              </w:rPr>
              <w:t xml:space="preserve"> </w:t>
            </w:r>
            <w:r>
              <w:rPr>
                <w:sz w:val="20"/>
              </w:rPr>
              <w:t>engaged</w:t>
            </w:r>
            <w:r>
              <w:rPr>
                <w:spacing w:val="-2"/>
                <w:sz w:val="20"/>
              </w:rPr>
              <w:t xml:space="preserve"> </w:t>
            </w:r>
            <w:r>
              <w:rPr>
                <w:sz w:val="20"/>
              </w:rPr>
              <w:t>in</w:t>
            </w:r>
            <w:r>
              <w:rPr>
                <w:spacing w:val="-2"/>
                <w:sz w:val="20"/>
              </w:rPr>
              <w:t xml:space="preserve"> </w:t>
            </w:r>
            <w:r>
              <w:rPr>
                <w:sz w:val="20"/>
              </w:rPr>
              <w:t>by</w:t>
            </w:r>
            <w:r>
              <w:rPr>
                <w:spacing w:val="-2"/>
                <w:sz w:val="20"/>
              </w:rPr>
              <w:t xml:space="preserve"> </w:t>
            </w:r>
            <w:r>
              <w:rPr>
                <w:sz w:val="20"/>
              </w:rPr>
              <w:t>an agency or by a public official, and includes:</w:t>
            </w:r>
          </w:p>
          <w:p w14:paraId="525B0448" w14:textId="77777777" w:rsidR="002D4D7F" w:rsidRDefault="002B2700">
            <w:pPr>
              <w:pStyle w:val="TableParagraph"/>
              <w:numPr>
                <w:ilvl w:val="0"/>
                <w:numId w:val="17"/>
              </w:numPr>
              <w:tabs>
                <w:tab w:val="left" w:pos="515"/>
              </w:tabs>
              <w:spacing w:before="120"/>
              <w:ind w:left="515" w:hanging="273"/>
              <w:rPr>
                <w:sz w:val="20"/>
              </w:rPr>
            </w:pPr>
            <w:r>
              <w:rPr>
                <w:sz w:val="20"/>
              </w:rPr>
              <w:t>a</w:t>
            </w:r>
            <w:r>
              <w:rPr>
                <w:spacing w:val="-4"/>
                <w:sz w:val="20"/>
              </w:rPr>
              <w:t xml:space="preserve"> </w:t>
            </w:r>
            <w:r>
              <w:rPr>
                <w:sz w:val="20"/>
              </w:rPr>
              <w:t>contravention</w:t>
            </w:r>
            <w:r>
              <w:rPr>
                <w:spacing w:val="-4"/>
                <w:sz w:val="20"/>
              </w:rPr>
              <w:t xml:space="preserve"> </w:t>
            </w:r>
            <w:r>
              <w:rPr>
                <w:sz w:val="20"/>
              </w:rPr>
              <w:t>of</w:t>
            </w:r>
            <w:r>
              <w:rPr>
                <w:spacing w:val="-4"/>
                <w:sz w:val="20"/>
              </w:rPr>
              <w:t xml:space="preserve"> </w:t>
            </w:r>
            <w:r>
              <w:rPr>
                <w:sz w:val="20"/>
              </w:rPr>
              <w:t>the</w:t>
            </w:r>
            <w:r>
              <w:rPr>
                <w:spacing w:val="-4"/>
                <w:sz w:val="20"/>
              </w:rPr>
              <w:t xml:space="preserve"> </w:t>
            </w:r>
            <w:r>
              <w:rPr>
                <w:spacing w:val="-5"/>
                <w:sz w:val="20"/>
              </w:rPr>
              <w:t>law</w:t>
            </w:r>
          </w:p>
          <w:p w14:paraId="525B0449" w14:textId="77777777" w:rsidR="002D4D7F" w:rsidRDefault="002B2700">
            <w:pPr>
              <w:pStyle w:val="TableParagraph"/>
              <w:numPr>
                <w:ilvl w:val="0"/>
                <w:numId w:val="17"/>
              </w:numPr>
              <w:tabs>
                <w:tab w:val="left" w:pos="508"/>
              </w:tabs>
              <w:spacing w:before="58"/>
              <w:ind w:left="508" w:hanging="269"/>
              <w:rPr>
                <w:sz w:val="20"/>
              </w:rPr>
            </w:pPr>
            <w:r>
              <w:rPr>
                <w:spacing w:val="-2"/>
                <w:sz w:val="20"/>
              </w:rPr>
              <w:t>corruption</w:t>
            </w:r>
          </w:p>
          <w:p w14:paraId="525B044A" w14:textId="77777777" w:rsidR="002D4D7F" w:rsidRDefault="002B2700">
            <w:pPr>
              <w:pStyle w:val="TableParagraph"/>
              <w:numPr>
                <w:ilvl w:val="0"/>
                <w:numId w:val="17"/>
              </w:numPr>
              <w:tabs>
                <w:tab w:val="left" w:pos="508"/>
              </w:tabs>
              <w:spacing w:before="59"/>
              <w:ind w:left="508" w:hanging="269"/>
              <w:rPr>
                <w:sz w:val="20"/>
              </w:rPr>
            </w:pPr>
            <w:r>
              <w:rPr>
                <w:sz w:val="20"/>
              </w:rPr>
              <w:t>perverting</w:t>
            </w:r>
            <w:r>
              <w:rPr>
                <w:spacing w:val="-5"/>
                <w:sz w:val="20"/>
              </w:rPr>
              <w:t xml:space="preserve"> </w:t>
            </w:r>
            <w:r>
              <w:rPr>
                <w:sz w:val="20"/>
              </w:rPr>
              <w:t>the</w:t>
            </w:r>
            <w:r>
              <w:rPr>
                <w:spacing w:val="-4"/>
                <w:sz w:val="20"/>
              </w:rPr>
              <w:t xml:space="preserve"> </w:t>
            </w:r>
            <w:r>
              <w:rPr>
                <w:sz w:val="20"/>
              </w:rPr>
              <w:t>course</w:t>
            </w:r>
            <w:r>
              <w:rPr>
                <w:spacing w:val="-5"/>
                <w:sz w:val="20"/>
              </w:rPr>
              <w:t xml:space="preserve"> </w:t>
            </w:r>
            <w:r>
              <w:rPr>
                <w:sz w:val="20"/>
              </w:rPr>
              <w:t>of</w:t>
            </w:r>
            <w:r>
              <w:rPr>
                <w:spacing w:val="-4"/>
                <w:sz w:val="20"/>
              </w:rPr>
              <w:t xml:space="preserve"> </w:t>
            </w:r>
            <w:r>
              <w:rPr>
                <w:spacing w:val="-2"/>
                <w:sz w:val="20"/>
              </w:rPr>
              <w:t>justice</w:t>
            </w:r>
          </w:p>
          <w:p w14:paraId="525B044B" w14:textId="77777777" w:rsidR="002D4D7F" w:rsidRDefault="002B2700">
            <w:pPr>
              <w:pStyle w:val="TableParagraph"/>
              <w:numPr>
                <w:ilvl w:val="0"/>
                <w:numId w:val="17"/>
              </w:numPr>
              <w:tabs>
                <w:tab w:val="left" w:pos="508"/>
              </w:tabs>
              <w:spacing w:before="58"/>
              <w:ind w:left="508" w:hanging="269"/>
              <w:rPr>
                <w:sz w:val="20"/>
              </w:rPr>
            </w:pPr>
            <w:r>
              <w:rPr>
                <w:spacing w:val="-2"/>
                <w:sz w:val="20"/>
              </w:rPr>
              <w:t>maladministration</w:t>
            </w:r>
          </w:p>
          <w:p w14:paraId="525B044C" w14:textId="77777777" w:rsidR="002D4D7F" w:rsidRDefault="002B2700">
            <w:pPr>
              <w:pStyle w:val="TableParagraph"/>
              <w:numPr>
                <w:ilvl w:val="0"/>
                <w:numId w:val="17"/>
              </w:numPr>
              <w:tabs>
                <w:tab w:val="left" w:pos="508"/>
              </w:tabs>
              <w:spacing w:before="59"/>
              <w:ind w:left="508" w:hanging="269"/>
              <w:rPr>
                <w:sz w:val="20"/>
              </w:rPr>
            </w:pPr>
            <w:r>
              <w:rPr>
                <w:sz w:val="20"/>
              </w:rPr>
              <w:t>an</w:t>
            </w:r>
            <w:r>
              <w:rPr>
                <w:spacing w:val="-4"/>
                <w:sz w:val="20"/>
              </w:rPr>
              <w:t xml:space="preserve"> </w:t>
            </w:r>
            <w:r>
              <w:rPr>
                <w:sz w:val="20"/>
              </w:rPr>
              <w:t>abuse</w:t>
            </w:r>
            <w:r>
              <w:rPr>
                <w:spacing w:val="-2"/>
                <w:sz w:val="20"/>
              </w:rPr>
              <w:t xml:space="preserve"> </w:t>
            </w:r>
            <w:r>
              <w:rPr>
                <w:sz w:val="20"/>
              </w:rPr>
              <w:t>of</w:t>
            </w:r>
            <w:r>
              <w:rPr>
                <w:spacing w:val="-3"/>
                <w:sz w:val="20"/>
              </w:rPr>
              <w:t xml:space="preserve"> </w:t>
            </w:r>
            <w:r>
              <w:rPr>
                <w:sz w:val="20"/>
              </w:rPr>
              <w:t>public</w:t>
            </w:r>
            <w:r>
              <w:rPr>
                <w:spacing w:val="-1"/>
                <w:sz w:val="20"/>
              </w:rPr>
              <w:t xml:space="preserve"> </w:t>
            </w:r>
            <w:r>
              <w:rPr>
                <w:spacing w:val="-2"/>
                <w:sz w:val="20"/>
              </w:rPr>
              <w:t>trust</w:t>
            </w:r>
          </w:p>
          <w:p w14:paraId="525B044D" w14:textId="77777777" w:rsidR="002D4D7F" w:rsidRDefault="002B2700">
            <w:pPr>
              <w:pStyle w:val="TableParagraph"/>
              <w:numPr>
                <w:ilvl w:val="0"/>
                <w:numId w:val="17"/>
              </w:numPr>
              <w:tabs>
                <w:tab w:val="left" w:pos="508"/>
              </w:tabs>
              <w:spacing w:before="59"/>
              <w:ind w:left="508" w:hanging="269"/>
              <w:rPr>
                <w:sz w:val="20"/>
              </w:rPr>
            </w:pPr>
            <w:r>
              <w:rPr>
                <w:sz w:val="20"/>
              </w:rPr>
              <w:t>falsifying</w:t>
            </w:r>
            <w:r>
              <w:rPr>
                <w:spacing w:val="-8"/>
                <w:sz w:val="20"/>
              </w:rPr>
              <w:t xml:space="preserve"> </w:t>
            </w:r>
            <w:r>
              <w:rPr>
                <w:sz w:val="20"/>
              </w:rPr>
              <w:t>scientific</w:t>
            </w:r>
            <w:r>
              <w:rPr>
                <w:spacing w:val="-7"/>
                <w:sz w:val="20"/>
              </w:rPr>
              <w:t xml:space="preserve"> </w:t>
            </w:r>
            <w:r>
              <w:rPr>
                <w:spacing w:val="-2"/>
                <w:sz w:val="20"/>
              </w:rPr>
              <w:t>research</w:t>
            </w:r>
          </w:p>
          <w:p w14:paraId="525B044E" w14:textId="77777777" w:rsidR="002D4D7F" w:rsidRDefault="002B2700">
            <w:pPr>
              <w:pStyle w:val="TableParagraph"/>
              <w:numPr>
                <w:ilvl w:val="0"/>
                <w:numId w:val="17"/>
              </w:numPr>
              <w:tabs>
                <w:tab w:val="left" w:pos="508"/>
              </w:tabs>
              <w:spacing w:before="59"/>
              <w:ind w:left="508" w:hanging="269"/>
              <w:rPr>
                <w:sz w:val="20"/>
              </w:rPr>
            </w:pPr>
            <w:r>
              <w:rPr>
                <w:sz w:val="20"/>
              </w:rPr>
              <w:t>wastage</w:t>
            </w:r>
            <w:r>
              <w:rPr>
                <w:spacing w:val="-4"/>
                <w:sz w:val="20"/>
              </w:rPr>
              <w:t xml:space="preserve"> </w:t>
            </w:r>
            <w:r>
              <w:rPr>
                <w:sz w:val="20"/>
              </w:rPr>
              <w:t>of</w:t>
            </w:r>
            <w:r>
              <w:rPr>
                <w:spacing w:val="-4"/>
                <w:sz w:val="20"/>
              </w:rPr>
              <w:t xml:space="preserve"> </w:t>
            </w:r>
            <w:r>
              <w:rPr>
                <w:sz w:val="20"/>
              </w:rPr>
              <w:t>public</w:t>
            </w:r>
            <w:r>
              <w:rPr>
                <w:spacing w:val="-3"/>
                <w:sz w:val="20"/>
              </w:rPr>
              <w:t xml:space="preserve"> </w:t>
            </w:r>
            <w:r>
              <w:rPr>
                <w:sz w:val="20"/>
              </w:rPr>
              <w:t>money,</w:t>
            </w:r>
            <w:r>
              <w:rPr>
                <w:spacing w:val="-3"/>
                <w:sz w:val="20"/>
              </w:rPr>
              <w:t xml:space="preserve"> </w:t>
            </w:r>
            <w:r>
              <w:rPr>
                <w:spacing w:val="-5"/>
                <w:sz w:val="20"/>
              </w:rPr>
              <w:t>or</w:t>
            </w:r>
          </w:p>
          <w:p w14:paraId="525B044F" w14:textId="77777777" w:rsidR="002D4D7F" w:rsidRDefault="002B2700">
            <w:pPr>
              <w:pStyle w:val="TableParagraph"/>
              <w:numPr>
                <w:ilvl w:val="0"/>
                <w:numId w:val="17"/>
              </w:numPr>
              <w:tabs>
                <w:tab w:val="left" w:pos="508"/>
              </w:tabs>
              <w:spacing w:before="58"/>
              <w:ind w:left="508" w:hanging="269"/>
              <w:rPr>
                <w:sz w:val="20"/>
              </w:rPr>
            </w:pPr>
            <w:r>
              <w:rPr>
                <w:sz w:val="20"/>
              </w:rPr>
              <w:t>conduct</w:t>
            </w:r>
            <w:r>
              <w:rPr>
                <w:spacing w:val="-4"/>
                <w:sz w:val="20"/>
              </w:rPr>
              <w:t xml:space="preserve"> </w:t>
            </w:r>
            <w:r>
              <w:rPr>
                <w:sz w:val="20"/>
              </w:rPr>
              <w:t>that</w:t>
            </w:r>
            <w:r>
              <w:rPr>
                <w:spacing w:val="-3"/>
                <w:sz w:val="20"/>
              </w:rPr>
              <w:t xml:space="preserve"> </w:t>
            </w:r>
            <w:r>
              <w:rPr>
                <w:sz w:val="20"/>
              </w:rPr>
              <w:t>is</w:t>
            </w:r>
            <w:r>
              <w:rPr>
                <w:spacing w:val="-1"/>
                <w:sz w:val="20"/>
              </w:rPr>
              <w:t xml:space="preserve"> </w:t>
            </w:r>
            <w:r>
              <w:rPr>
                <w:sz w:val="20"/>
              </w:rPr>
              <w:t>a</w:t>
            </w:r>
            <w:r>
              <w:rPr>
                <w:spacing w:val="-2"/>
                <w:sz w:val="20"/>
              </w:rPr>
              <w:t xml:space="preserve"> </w:t>
            </w:r>
            <w:r>
              <w:rPr>
                <w:sz w:val="20"/>
              </w:rPr>
              <w:t>danger</w:t>
            </w:r>
            <w:r>
              <w:rPr>
                <w:spacing w:val="-2"/>
                <w:sz w:val="20"/>
              </w:rPr>
              <w:t xml:space="preserve"> </w:t>
            </w:r>
            <w:r>
              <w:rPr>
                <w:sz w:val="20"/>
              </w:rPr>
              <w:t>to</w:t>
            </w:r>
            <w:r>
              <w:rPr>
                <w:spacing w:val="-3"/>
                <w:sz w:val="20"/>
              </w:rPr>
              <w:t xml:space="preserve"> </w:t>
            </w:r>
            <w:r>
              <w:rPr>
                <w:sz w:val="20"/>
              </w:rPr>
              <w:t>health,</w:t>
            </w:r>
            <w:r>
              <w:rPr>
                <w:spacing w:val="-3"/>
                <w:sz w:val="20"/>
              </w:rPr>
              <w:t xml:space="preserve"> </w:t>
            </w:r>
            <w:r>
              <w:rPr>
                <w:sz w:val="20"/>
              </w:rPr>
              <w:t>safety</w:t>
            </w:r>
            <w:r>
              <w:rPr>
                <w:spacing w:val="-3"/>
                <w:sz w:val="20"/>
              </w:rPr>
              <w:t xml:space="preserve"> </w:t>
            </w:r>
            <w:r>
              <w:rPr>
                <w:sz w:val="20"/>
              </w:rPr>
              <w:t>or</w:t>
            </w:r>
            <w:r>
              <w:rPr>
                <w:spacing w:val="-2"/>
                <w:sz w:val="20"/>
              </w:rPr>
              <w:t xml:space="preserve"> </w:t>
            </w:r>
            <w:r>
              <w:rPr>
                <w:sz w:val="20"/>
              </w:rPr>
              <w:t>the</w:t>
            </w:r>
            <w:r>
              <w:rPr>
                <w:spacing w:val="-1"/>
                <w:sz w:val="20"/>
              </w:rPr>
              <w:t xml:space="preserve"> </w:t>
            </w:r>
            <w:r>
              <w:rPr>
                <w:spacing w:val="-2"/>
                <w:sz w:val="20"/>
              </w:rPr>
              <w:t>environment</w:t>
            </w:r>
          </w:p>
          <w:p w14:paraId="525B0450" w14:textId="77777777" w:rsidR="002D4D7F" w:rsidRDefault="002B2700">
            <w:pPr>
              <w:pStyle w:val="TableParagraph"/>
              <w:spacing w:before="118"/>
              <w:ind w:left="170" w:right="101"/>
              <w:rPr>
                <w:sz w:val="20"/>
              </w:rPr>
            </w:pPr>
            <w:r>
              <w:rPr>
                <w:sz w:val="20"/>
              </w:rPr>
              <w:t>It</w:t>
            </w:r>
            <w:r>
              <w:rPr>
                <w:spacing w:val="-4"/>
                <w:sz w:val="20"/>
              </w:rPr>
              <w:t xml:space="preserve"> </w:t>
            </w:r>
            <w:r>
              <w:rPr>
                <w:b/>
                <w:sz w:val="20"/>
              </w:rPr>
              <w:t>excludes</w:t>
            </w:r>
            <w:r>
              <w:rPr>
                <w:b/>
                <w:spacing w:val="-3"/>
                <w:sz w:val="20"/>
              </w:rPr>
              <w:t xml:space="preserve"> </w:t>
            </w:r>
            <w:r>
              <w:rPr>
                <w:sz w:val="20"/>
              </w:rPr>
              <w:t>personal</w:t>
            </w:r>
            <w:r>
              <w:rPr>
                <w:spacing w:val="-5"/>
                <w:sz w:val="20"/>
              </w:rPr>
              <w:t xml:space="preserve"> </w:t>
            </w:r>
            <w:r>
              <w:rPr>
                <w:sz w:val="20"/>
              </w:rPr>
              <w:t>work-related</w:t>
            </w:r>
            <w:r>
              <w:rPr>
                <w:spacing w:val="-5"/>
                <w:sz w:val="20"/>
              </w:rPr>
              <w:t xml:space="preserve"> </w:t>
            </w:r>
            <w:r>
              <w:rPr>
                <w:sz w:val="20"/>
              </w:rPr>
              <w:t>conduct</w:t>
            </w:r>
            <w:r>
              <w:rPr>
                <w:spacing w:val="-3"/>
                <w:sz w:val="20"/>
              </w:rPr>
              <w:t xml:space="preserve"> </w:t>
            </w:r>
            <w:r>
              <w:rPr>
                <w:sz w:val="20"/>
              </w:rPr>
              <w:t>(as</w:t>
            </w:r>
            <w:r>
              <w:rPr>
                <w:spacing w:val="-3"/>
                <w:sz w:val="20"/>
              </w:rPr>
              <w:t xml:space="preserve"> </w:t>
            </w:r>
            <w:r>
              <w:rPr>
                <w:sz w:val="20"/>
              </w:rPr>
              <w:t>defined</w:t>
            </w:r>
            <w:r>
              <w:rPr>
                <w:spacing w:val="-4"/>
                <w:sz w:val="20"/>
              </w:rPr>
              <w:t xml:space="preserve"> </w:t>
            </w:r>
            <w:r>
              <w:rPr>
                <w:sz w:val="20"/>
              </w:rPr>
              <w:t>in</w:t>
            </w:r>
            <w:r>
              <w:rPr>
                <w:spacing w:val="-4"/>
                <w:sz w:val="20"/>
              </w:rPr>
              <w:t xml:space="preserve"> </w:t>
            </w:r>
            <w:r>
              <w:rPr>
                <w:sz w:val="20"/>
              </w:rPr>
              <w:t>section</w:t>
            </w:r>
            <w:r>
              <w:rPr>
                <w:spacing w:val="-3"/>
                <w:sz w:val="20"/>
              </w:rPr>
              <w:t xml:space="preserve"> </w:t>
            </w:r>
            <w:r>
              <w:rPr>
                <w:sz w:val="20"/>
              </w:rPr>
              <w:t>29A</w:t>
            </w:r>
            <w:r>
              <w:rPr>
                <w:spacing w:val="-4"/>
                <w:sz w:val="20"/>
              </w:rPr>
              <w:t xml:space="preserve"> </w:t>
            </w:r>
            <w:r>
              <w:rPr>
                <w:sz w:val="20"/>
              </w:rPr>
              <w:t>of</w:t>
            </w:r>
            <w:r>
              <w:rPr>
                <w:spacing w:val="-4"/>
                <w:sz w:val="20"/>
              </w:rPr>
              <w:t xml:space="preserve"> </w:t>
            </w:r>
            <w:r>
              <w:rPr>
                <w:sz w:val="20"/>
              </w:rPr>
              <w:t>the</w:t>
            </w:r>
            <w:r>
              <w:rPr>
                <w:spacing w:val="-4"/>
                <w:sz w:val="20"/>
              </w:rPr>
              <w:t xml:space="preserve"> </w:t>
            </w:r>
            <w:r>
              <w:rPr>
                <w:sz w:val="20"/>
              </w:rPr>
              <w:t>PID Act), and disagreement with government policy, action or expenditure.</w:t>
            </w:r>
          </w:p>
        </w:tc>
      </w:tr>
      <w:tr w:rsidR="002D4D7F" w14:paraId="525B0454" w14:textId="77777777">
        <w:trPr>
          <w:trHeight w:val="492"/>
        </w:trPr>
        <w:tc>
          <w:tcPr>
            <w:tcW w:w="2105" w:type="dxa"/>
            <w:tcBorders>
              <w:top w:val="single" w:sz="4" w:space="0" w:color="BEBEBE"/>
              <w:bottom w:val="single" w:sz="4" w:space="0" w:color="BEBEBE"/>
            </w:tcBorders>
          </w:tcPr>
          <w:p w14:paraId="525B0452" w14:textId="77777777" w:rsidR="002D4D7F" w:rsidRDefault="002B2700">
            <w:pPr>
              <w:pStyle w:val="TableParagraph"/>
              <w:spacing w:before="120"/>
              <w:ind w:left="172"/>
              <w:rPr>
                <w:b/>
              </w:rPr>
            </w:pPr>
            <w:r>
              <w:rPr>
                <w:b/>
                <w:color w:val="1C4373"/>
                <w:spacing w:val="-2"/>
              </w:rPr>
              <w:t>Discloser</w:t>
            </w:r>
          </w:p>
        </w:tc>
        <w:tc>
          <w:tcPr>
            <w:tcW w:w="7444" w:type="dxa"/>
            <w:tcBorders>
              <w:top w:val="single" w:sz="4" w:space="0" w:color="BEBEBE"/>
              <w:bottom w:val="single" w:sz="4" w:space="0" w:color="BEBEBE"/>
            </w:tcBorders>
          </w:tcPr>
          <w:p w14:paraId="525B0453" w14:textId="77777777" w:rsidR="002D4D7F" w:rsidRDefault="002B2700">
            <w:pPr>
              <w:pStyle w:val="TableParagraph"/>
              <w:spacing w:before="132"/>
              <w:ind w:left="170"/>
              <w:rPr>
                <w:sz w:val="20"/>
              </w:rPr>
            </w:pPr>
            <w:r>
              <w:rPr>
                <w:sz w:val="20"/>
              </w:rPr>
              <w:t>An</w:t>
            </w:r>
            <w:r>
              <w:rPr>
                <w:spacing w:val="-5"/>
                <w:sz w:val="20"/>
              </w:rPr>
              <w:t xml:space="preserve"> </w:t>
            </w:r>
            <w:r>
              <w:rPr>
                <w:sz w:val="20"/>
              </w:rPr>
              <w:t>individual</w:t>
            </w:r>
            <w:r>
              <w:rPr>
                <w:spacing w:val="-6"/>
                <w:sz w:val="20"/>
              </w:rPr>
              <w:t xml:space="preserve"> </w:t>
            </w:r>
            <w:r>
              <w:rPr>
                <w:sz w:val="20"/>
              </w:rPr>
              <w:t>who</w:t>
            </w:r>
            <w:r>
              <w:rPr>
                <w:spacing w:val="-4"/>
                <w:sz w:val="20"/>
              </w:rPr>
              <w:t xml:space="preserve"> </w:t>
            </w:r>
            <w:r>
              <w:rPr>
                <w:sz w:val="20"/>
              </w:rPr>
              <w:t>discloses</w:t>
            </w:r>
            <w:r>
              <w:rPr>
                <w:spacing w:val="-3"/>
                <w:sz w:val="20"/>
              </w:rPr>
              <w:t xml:space="preserve"> </w:t>
            </w:r>
            <w:r>
              <w:rPr>
                <w:spacing w:val="-2"/>
                <w:sz w:val="20"/>
              </w:rPr>
              <w:t>information</w:t>
            </w:r>
          </w:p>
        </w:tc>
      </w:tr>
      <w:tr w:rsidR="002D4D7F" w14:paraId="525B0457" w14:textId="77777777">
        <w:trPr>
          <w:trHeight w:val="492"/>
        </w:trPr>
        <w:tc>
          <w:tcPr>
            <w:tcW w:w="2105" w:type="dxa"/>
            <w:tcBorders>
              <w:top w:val="single" w:sz="4" w:space="0" w:color="BEBEBE"/>
              <w:bottom w:val="single" w:sz="4" w:space="0" w:color="BEBEBE"/>
            </w:tcBorders>
          </w:tcPr>
          <w:p w14:paraId="525B0455" w14:textId="77777777" w:rsidR="002D4D7F" w:rsidRDefault="002B2700">
            <w:pPr>
              <w:pStyle w:val="TableParagraph"/>
              <w:spacing w:before="120"/>
              <w:ind w:left="172"/>
              <w:rPr>
                <w:b/>
              </w:rPr>
            </w:pPr>
            <w:r>
              <w:rPr>
                <w:b/>
                <w:color w:val="1C4373"/>
                <w:spacing w:val="-2"/>
              </w:rPr>
              <w:t>Disclosure</w:t>
            </w:r>
          </w:p>
        </w:tc>
        <w:tc>
          <w:tcPr>
            <w:tcW w:w="7444" w:type="dxa"/>
            <w:tcBorders>
              <w:top w:val="single" w:sz="4" w:space="0" w:color="BEBEBE"/>
              <w:bottom w:val="single" w:sz="4" w:space="0" w:color="BEBEBE"/>
            </w:tcBorders>
          </w:tcPr>
          <w:p w14:paraId="525B0456" w14:textId="77777777" w:rsidR="002D4D7F" w:rsidRDefault="002B2700">
            <w:pPr>
              <w:pStyle w:val="TableParagraph"/>
              <w:spacing w:before="132"/>
              <w:ind w:left="170"/>
              <w:rPr>
                <w:sz w:val="20"/>
              </w:rPr>
            </w:pPr>
            <w:r>
              <w:rPr>
                <w:sz w:val="20"/>
              </w:rPr>
              <w:t>Information</w:t>
            </w:r>
            <w:r>
              <w:rPr>
                <w:spacing w:val="-5"/>
                <w:sz w:val="20"/>
              </w:rPr>
              <w:t xml:space="preserve"> </w:t>
            </w:r>
            <w:r>
              <w:rPr>
                <w:sz w:val="20"/>
              </w:rPr>
              <w:t>disclosed</w:t>
            </w:r>
            <w:r>
              <w:rPr>
                <w:spacing w:val="-4"/>
                <w:sz w:val="20"/>
              </w:rPr>
              <w:t xml:space="preserve"> </w:t>
            </w:r>
            <w:r>
              <w:rPr>
                <w:sz w:val="20"/>
              </w:rPr>
              <w:t>by</w:t>
            </w:r>
            <w:r>
              <w:rPr>
                <w:spacing w:val="-4"/>
                <w:sz w:val="20"/>
              </w:rPr>
              <w:t xml:space="preserve"> </w:t>
            </w:r>
            <w:r>
              <w:rPr>
                <w:sz w:val="20"/>
              </w:rPr>
              <w:t>a</w:t>
            </w:r>
            <w:r>
              <w:rPr>
                <w:spacing w:val="-3"/>
                <w:sz w:val="20"/>
              </w:rPr>
              <w:t xml:space="preserve"> </w:t>
            </w:r>
            <w:r>
              <w:rPr>
                <w:spacing w:val="-2"/>
                <w:sz w:val="20"/>
              </w:rPr>
              <w:t>Discloser</w:t>
            </w:r>
          </w:p>
        </w:tc>
      </w:tr>
      <w:tr w:rsidR="002D4D7F" w14:paraId="525B045A" w14:textId="77777777">
        <w:trPr>
          <w:trHeight w:val="492"/>
        </w:trPr>
        <w:tc>
          <w:tcPr>
            <w:tcW w:w="2105" w:type="dxa"/>
            <w:tcBorders>
              <w:top w:val="single" w:sz="4" w:space="0" w:color="BEBEBE"/>
              <w:bottom w:val="single" w:sz="4" w:space="0" w:color="BEBEBE"/>
            </w:tcBorders>
          </w:tcPr>
          <w:p w14:paraId="525B0458" w14:textId="77777777" w:rsidR="002D4D7F" w:rsidRDefault="002B2700">
            <w:pPr>
              <w:pStyle w:val="TableParagraph"/>
              <w:spacing w:before="120"/>
              <w:ind w:left="172"/>
              <w:rPr>
                <w:b/>
              </w:rPr>
            </w:pPr>
            <w:r>
              <w:rPr>
                <w:b/>
                <w:color w:val="1C4373"/>
              </w:rPr>
              <w:t>Principal</w:t>
            </w:r>
            <w:r>
              <w:rPr>
                <w:b/>
                <w:color w:val="1C4373"/>
                <w:spacing w:val="-11"/>
              </w:rPr>
              <w:t xml:space="preserve"> </w:t>
            </w:r>
            <w:r>
              <w:rPr>
                <w:b/>
                <w:color w:val="1C4373"/>
                <w:spacing w:val="-2"/>
              </w:rPr>
              <w:t>Officer</w:t>
            </w:r>
          </w:p>
        </w:tc>
        <w:tc>
          <w:tcPr>
            <w:tcW w:w="7444" w:type="dxa"/>
            <w:tcBorders>
              <w:top w:val="single" w:sz="4" w:space="0" w:color="BEBEBE"/>
              <w:bottom w:val="single" w:sz="4" w:space="0" w:color="BEBEBE"/>
            </w:tcBorders>
          </w:tcPr>
          <w:p w14:paraId="525B0459" w14:textId="77777777" w:rsidR="002D4D7F" w:rsidRDefault="002B2700">
            <w:pPr>
              <w:pStyle w:val="TableParagraph"/>
              <w:spacing w:before="132"/>
              <w:ind w:left="170"/>
              <w:rPr>
                <w:sz w:val="20"/>
              </w:rPr>
            </w:pPr>
            <w:r>
              <w:rPr>
                <w:sz w:val="20"/>
              </w:rPr>
              <w:t>The</w:t>
            </w:r>
            <w:r>
              <w:rPr>
                <w:spacing w:val="-3"/>
                <w:sz w:val="20"/>
              </w:rPr>
              <w:t xml:space="preserve"> </w:t>
            </w:r>
            <w:r>
              <w:rPr>
                <w:sz w:val="20"/>
              </w:rPr>
              <w:t>Chair</w:t>
            </w:r>
            <w:r>
              <w:rPr>
                <w:spacing w:val="-3"/>
                <w:sz w:val="20"/>
              </w:rPr>
              <w:t xml:space="preserve"> </w:t>
            </w:r>
            <w:r>
              <w:rPr>
                <w:sz w:val="20"/>
              </w:rPr>
              <w:t>of</w:t>
            </w:r>
            <w:r>
              <w:rPr>
                <w:spacing w:val="-3"/>
                <w:sz w:val="20"/>
              </w:rPr>
              <w:t xml:space="preserve"> </w:t>
            </w:r>
            <w:r>
              <w:rPr>
                <w:sz w:val="20"/>
              </w:rPr>
              <w:t>the</w:t>
            </w:r>
            <w:r>
              <w:rPr>
                <w:spacing w:val="-4"/>
                <w:sz w:val="20"/>
              </w:rPr>
              <w:t xml:space="preserve"> </w:t>
            </w:r>
            <w:r>
              <w:rPr>
                <w:sz w:val="20"/>
              </w:rPr>
              <w:t>Productivity</w:t>
            </w:r>
            <w:r>
              <w:rPr>
                <w:spacing w:val="-3"/>
                <w:sz w:val="20"/>
              </w:rPr>
              <w:t xml:space="preserve"> </w:t>
            </w:r>
            <w:r>
              <w:rPr>
                <w:sz w:val="20"/>
              </w:rPr>
              <w:t>Commission,</w:t>
            </w:r>
            <w:r>
              <w:rPr>
                <w:spacing w:val="-3"/>
                <w:sz w:val="20"/>
              </w:rPr>
              <w:t xml:space="preserve"> </w:t>
            </w:r>
            <w:r>
              <w:rPr>
                <w:sz w:val="20"/>
              </w:rPr>
              <w:t>as</w:t>
            </w:r>
            <w:r>
              <w:rPr>
                <w:spacing w:val="-3"/>
                <w:sz w:val="20"/>
              </w:rPr>
              <w:t xml:space="preserve"> </w:t>
            </w:r>
            <w:r>
              <w:rPr>
                <w:sz w:val="20"/>
              </w:rPr>
              <w:t>Agency</w:t>
            </w:r>
            <w:r>
              <w:rPr>
                <w:spacing w:val="-3"/>
                <w:sz w:val="20"/>
              </w:rPr>
              <w:t xml:space="preserve"> </w:t>
            </w:r>
            <w:r>
              <w:rPr>
                <w:spacing w:val="-2"/>
                <w:sz w:val="20"/>
              </w:rPr>
              <w:t>Head.</w:t>
            </w:r>
          </w:p>
        </w:tc>
      </w:tr>
      <w:tr w:rsidR="002D4D7F" w14:paraId="525B0462" w14:textId="77777777">
        <w:trPr>
          <w:trHeight w:val="1840"/>
        </w:trPr>
        <w:tc>
          <w:tcPr>
            <w:tcW w:w="2105" w:type="dxa"/>
            <w:tcBorders>
              <w:top w:val="single" w:sz="4" w:space="0" w:color="BEBEBE"/>
              <w:bottom w:val="single" w:sz="4" w:space="0" w:color="BEBEBE"/>
            </w:tcBorders>
          </w:tcPr>
          <w:p w14:paraId="525B045B" w14:textId="77777777" w:rsidR="002D4D7F" w:rsidRDefault="002D4D7F">
            <w:pPr>
              <w:pStyle w:val="TableParagraph"/>
            </w:pPr>
          </w:p>
          <w:p w14:paraId="525B045C" w14:textId="77777777" w:rsidR="002D4D7F" w:rsidRDefault="002D4D7F">
            <w:pPr>
              <w:pStyle w:val="TableParagraph"/>
              <w:spacing w:before="161"/>
            </w:pPr>
          </w:p>
          <w:p w14:paraId="525B045D" w14:textId="77777777" w:rsidR="002D4D7F" w:rsidRDefault="002B2700">
            <w:pPr>
              <w:pStyle w:val="TableParagraph"/>
              <w:ind w:left="172" w:right="229"/>
              <w:rPr>
                <w:b/>
              </w:rPr>
            </w:pPr>
            <w:r>
              <w:rPr>
                <w:b/>
                <w:color w:val="1C4373"/>
              </w:rPr>
              <w:t>Public Interest Disclosure</w:t>
            </w:r>
            <w:r>
              <w:rPr>
                <w:b/>
                <w:color w:val="1C4373"/>
                <w:spacing w:val="-16"/>
              </w:rPr>
              <w:t xml:space="preserve"> </w:t>
            </w:r>
            <w:r>
              <w:rPr>
                <w:b/>
                <w:color w:val="1C4373"/>
              </w:rPr>
              <w:t>(PID)</w:t>
            </w:r>
          </w:p>
        </w:tc>
        <w:tc>
          <w:tcPr>
            <w:tcW w:w="7444" w:type="dxa"/>
            <w:tcBorders>
              <w:top w:val="single" w:sz="4" w:space="0" w:color="BEBEBE"/>
              <w:bottom w:val="single" w:sz="4" w:space="0" w:color="BEBEBE"/>
            </w:tcBorders>
          </w:tcPr>
          <w:p w14:paraId="525B045E" w14:textId="77777777" w:rsidR="002D4D7F" w:rsidRDefault="002B2700">
            <w:pPr>
              <w:pStyle w:val="TableParagraph"/>
              <w:spacing w:before="120"/>
              <w:ind w:left="170" w:right="101"/>
              <w:rPr>
                <w:sz w:val="20"/>
              </w:rPr>
            </w:pPr>
            <w:r>
              <w:rPr>
                <w:sz w:val="20"/>
              </w:rPr>
              <w:t>A</w:t>
            </w:r>
            <w:r>
              <w:rPr>
                <w:spacing w:val="-4"/>
                <w:sz w:val="20"/>
              </w:rPr>
              <w:t xml:space="preserve"> </w:t>
            </w:r>
            <w:r>
              <w:rPr>
                <w:sz w:val="20"/>
              </w:rPr>
              <w:t>disclosure</w:t>
            </w:r>
            <w:r>
              <w:rPr>
                <w:spacing w:val="-4"/>
                <w:sz w:val="20"/>
              </w:rPr>
              <w:t xml:space="preserve"> </w:t>
            </w:r>
            <w:r>
              <w:rPr>
                <w:sz w:val="20"/>
              </w:rPr>
              <w:t>of</w:t>
            </w:r>
            <w:r>
              <w:rPr>
                <w:spacing w:val="-4"/>
                <w:sz w:val="20"/>
              </w:rPr>
              <w:t xml:space="preserve"> </w:t>
            </w:r>
            <w:r>
              <w:rPr>
                <w:sz w:val="20"/>
              </w:rPr>
              <w:t>information</w:t>
            </w:r>
            <w:r>
              <w:rPr>
                <w:spacing w:val="-4"/>
                <w:sz w:val="20"/>
              </w:rPr>
              <w:t xml:space="preserve"> </w:t>
            </w:r>
            <w:r>
              <w:rPr>
                <w:sz w:val="20"/>
              </w:rPr>
              <w:t>will</w:t>
            </w:r>
            <w:r>
              <w:rPr>
                <w:spacing w:val="-4"/>
                <w:sz w:val="20"/>
              </w:rPr>
              <w:t xml:space="preserve"> </w:t>
            </w:r>
            <w:r>
              <w:rPr>
                <w:sz w:val="20"/>
              </w:rPr>
              <w:t>only</w:t>
            </w:r>
            <w:r>
              <w:rPr>
                <w:spacing w:val="-3"/>
                <w:sz w:val="20"/>
              </w:rPr>
              <w:t xml:space="preserve"> </w:t>
            </w:r>
            <w:r>
              <w:rPr>
                <w:sz w:val="20"/>
              </w:rPr>
              <w:t>be</w:t>
            </w:r>
            <w:r>
              <w:rPr>
                <w:spacing w:val="-3"/>
                <w:sz w:val="20"/>
              </w:rPr>
              <w:t xml:space="preserve"> </w:t>
            </w:r>
            <w:r>
              <w:rPr>
                <w:sz w:val="20"/>
              </w:rPr>
              <w:t>a</w:t>
            </w:r>
            <w:r>
              <w:rPr>
                <w:spacing w:val="-4"/>
                <w:sz w:val="20"/>
              </w:rPr>
              <w:t xml:space="preserve"> </w:t>
            </w:r>
            <w:r>
              <w:rPr>
                <w:sz w:val="20"/>
              </w:rPr>
              <w:t>PID</w:t>
            </w:r>
            <w:r>
              <w:rPr>
                <w:spacing w:val="-3"/>
                <w:sz w:val="20"/>
              </w:rPr>
              <w:t xml:space="preserve"> </w:t>
            </w:r>
            <w:r>
              <w:rPr>
                <w:sz w:val="20"/>
              </w:rPr>
              <w:t>it</w:t>
            </w:r>
            <w:r>
              <w:rPr>
                <w:spacing w:val="-4"/>
                <w:sz w:val="20"/>
              </w:rPr>
              <w:t xml:space="preserve"> </w:t>
            </w:r>
            <w:r>
              <w:rPr>
                <w:sz w:val="20"/>
              </w:rPr>
              <w:t>meets</w:t>
            </w:r>
            <w:r>
              <w:rPr>
                <w:spacing w:val="-3"/>
                <w:sz w:val="20"/>
              </w:rPr>
              <w:t xml:space="preserve"> </w:t>
            </w:r>
            <w:r>
              <w:rPr>
                <w:sz w:val="20"/>
              </w:rPr>
              <w:t>the</w:t>
            </w:r>
            <w:r>
              <w:rPr>
                <w:spacing w:val="-4"/>
                <w:sz w:val="20"/>
              </w:rPr>
              <w:t xml:space="preserve"> </w:t>
            </w:r>
            <w:r>
              <w:rPr>
                <w:sz w:val="20"/>
              </w:rPr>
              <w:t>requirements</w:t>
            </w:r>
            <w:r>
              <w:rPr>
                <w:spacing w:val="-3"/>
                <w:sz w:val="20"/>
              </w:rPr>
              <w:t xml:space="preserve"> </w:t>
            </w:r>
            <w:r>
              <w:rPr>
                <w:sz w:val="20"/>
              </w:rPr>
              <w:t>under section 26 of the PID Act, including that:</w:t>
            </w:r>
          </w:p>
          <w:p w14:paraId="525B045F" w14:textId="77777777" w:rsidR="002D4D7F" w:rsidRDefault="002B2700">
            <w:pPr>
              <w:pStyle w:val="TableParagraph"/>
              <w:numPr>
                <w:ilvl w:val="0"/>
                <w:numId w:val="16"/>
              </w:numPr>
              <w:tabs>
                <w:tab w:val="left" w:pos="515"/>
              </w:tabs>
              <w:spacing w:before="121"/>
              <w:ind w:left="515" w:hanging="273"/>
              <w:rPr>
                <w:sz w:val="20"/>
              </w:rPr>
            </w:pPr>
            <w:r>
              <w:rPr>
                <w:sz w:val="20"/>
              </w:rPr>
              <w:t>it</w:t>
            </w:r>
            <w:r>
              <w:rPr>
                <w:spacing w:val="-5"/>
                <w:sz w:val="20"/>
              </w:rPr>
              <w:t xml:space="preserve"> </w:t>
            </w:r>
            <w:r>
              <w:rPr>
                <w:sz w:val="20"/>
              </w:rPr>
              <w:t>is</w:t>
            </w:r>
            <w:r>
              <w:rPr>
                <w:spacing w:val="-2"/>
                <w:sz w:val="20"/>
              </w:rPr>
              <w:t xml:space="preserve"> </w:t>
            </w:r>
            <w:r>
              <w:rPr>
                <w:sz w:val="20"/>
              </w:rPr>
              <w:t>made</w:t>
            </w:r>
            <w:r>
              <w:rPr>
                <w:spacing w:val="-2"/>
                <w:sz w:val="20"/>
              </w:rPr>
              <w:t xml:space="preserve"> </w:t>
            </w:r>
            <w:r>
              <w:rPr>
                <w:sz w:val="20"/>
              </w:rPr>
              <w:t>by</w:t>
            </w:r>
            <w:r>
              <w:rPr>
                <w:spacing w:val="-4"/>
                <w:sz w:val="20"/>
              </w:rPr>
              <w:t xml:space="preserve"> </w:t>
            </w:r>
            <w:r>
              <w:rPr>
                <w:sz w:val="20"/>
              </w:rPr>
              <w:t>a</w:t>
            </w:r>
            <w:r>
              <w:rPr>
                <w:spacing w:val="-2"/>
                <w:sz w:val="20"/>
              </w:rPr>
              <w:t xml:space="preserve"> </w:t>
            </w:r>
            <w:r>
              <w:rPr>
                <w:sz w:val="20"/>
              </w:rPr>
              <w:t>public</w:t>
            </w:r>
            <w:r>
              <w:rPr>
                <w:spacing w:val="-3"/>
                <w:sz w:val="20"/>
              </w:rPr>
              <w:t xml:space="preserve"> </w:t>
            </w:r>
            <w:r>
              <w:rPr>
                <w:sz w:val="20"/>
              </w:rPr>
              <w:t>official</w:t>
            </w:r>
            <w:r>
              <w:rPr>
                <w:spacing w:val="-2"/>
                <w:sz w:val="20"/>
              </w:rPr>
              <w:t xml:space="preserve"> </w:t>
            </w:r>
            <w:r>
              <w:rPr>
                <w:sz w:val="20"/>
              </w:rPr>
              <w:t>or</w:t>
            </w:r>
            <w:r>
              <w:rPr>
                <w:spacing w:val="-2"/>
                <w:sz w:val="20"/>
              </w:rPr>
              <w:t xml:space="preserve"> </w:t>
            </w:r>
            <w:r>
              <w:rPr>
                <w:sz w:val="20"/>
              </w:rPr>
              <w:t>a</w:t>
            </w:r>
            <w:r>
              <w:rPr>
                <w:spacing w:val="-3"/>
                <w:sz w:val="20"/>
              </w:rPr>
              <w:t xml:space="preserve"> </w:t>
            </w:r>
            <w:r>
              <w:rPr>
                <w:sz w:val="20"/>
              </w:rPr>
              <w:t>person</w:t>
            </w:r>
            <w:r>
              <w:rPr>
                <w:spacing w:val="-3"/>
                <w:sz w:val="20"/>
              </w:rPr>
              <w:t xml:space="preserve"> </w:t>
            </w:r>
            <w:r>
              <w:rPr>
                <w:sz w:val="20"/>
              </w:rPr>
              <w:t>who</w:t>
            </w:r>
            <w:r>
              <w:rPr>
                <w:spacing w:val="-3"/>
                <w:sz w:val="20"/>
              </w:rPr>
              <w:t xml:space="preserve"> </w:t>
            </w:r>
            <w:r>
              <w:rPr>
                <w:sz w:val="20"/>
              </w:rPr>
              <w:t>has</w:t>
            </w:r>
            <w:r>
              <w:rPr>
                <w:spacing w:val="-2"/>
                <w:sz w:val="20"/>
              </w:rPr>
              <w:t xml:space="preserve"> </w:t>
            </w:r>
            <w:r>
              <w:rPr>
                <w:sz w:val="20"/>
              </w:rPr>
              <w:t>been</w:t>
            </w:r>
            <w:r>
              <w:rPr>
                <w:spacing w:val="-2"/>
                <w:sz w:val="20"/>
              </w:rPr>
              <w:t xml:space="preserve"> </w:t>
            </w:r>
            <w:r>
              <w:rPr>
                <w:sz w:val="20"/>
              </w:rPr>
              <w:t>a</w:t>
            </w:r>
            <w:r>
              <w:rPr>
                <w:spacing w:val="-3"/>
                <w:sz w:val="20"/>
              </w:rPr>
              <w:t xml:space="preserve"> </w:t>
            </w:r>
            <w:r>
              <w:rPr>
                <w:sz w:val="20"/>
              </w:rPr>
              <w:t>public</w:t>
            </w:r>
            <w:r>
              <w:rPr>
                <w:spacing w:val="-2"/>
                <w:sz w:val="20"/>
              </w:rPr>
              <w:t xml:space="preserve"> official</w:t>
            </w:r>
          </w:p>
          <w:p w14:paraId="525B0460" w14:textId="77777777" w:rsidR="002D4D7F" w:rsidRDefault="002B2700">
            <w:pPr>
              <w:pStyle w:val="TableParagraph"/>
              <w:numPr>
                <w:ilvl w:val="0"/>
                <w:numId w:val="16"/>
              </w:numPr>
              <w:tabs>
                <w:tab w:val="left" w:pos="516"/>
              </w:tabs>
              <w:spacing w:before="58"/>
              <w:ind w:right="733"/>
              <w:rPr>
                <w:sz w:val="20"/>
              </w:rPr>
            </w:pPr>
            <w:r>
              <w:rPr>
                <w:sz w:val="20"/>
              </w:rPr>
              <w:t>the</w:t>
            </w:r>
            <w:r>
              <w:rPr>
                <w:spacing w:val="-5"/>
                <w:sz w:val="20"/>
              </w:rPr>
              <w:t xml:space="preserve"> </w:t>
            </w:r>
            <w:r>
              <w:rPr>
                <w:sz w:val="20"/>
              </w:rPr>
              <w:t>information</w:t>
            </w:r>
            <w:r>
              <w:rPr>
                <w:spacing w:val="-4"/>
                <w:sz w:val="20"/>
              </w:rPr>
              <w:t xml:space="preserve"> </w:t>
            </w:r>
            <w:r>
              <w:rPr>
                <w:sz w:val="20"/>
              </w:rPr>
              <w:t>tends</w:t>
            </w:r>
            <w:r>
              <w:rPr>
                <w:spacing w:val="-3"/>
                <w:sz w:val="20"/>
              </w:rPr>
              <w:t xml:space="preserve"> </w:t>
            </w:r>
            <w:r>
              <w:rPr>
                <w:sz w:val="20"/>
              </w:rPr>
              <w:t>to</w:t>
            </w:r>
            <w:r>
              <w:rPr>
                <w:spacing w:val="-4"/>
                <w:sz w:val="20"/>
              </w:rPr>
              <w:t xml:space="preserve"> </w:t>
            </w:r>
            <w:r>
              <w:rPr>
                <w:sz w:val="20"/>
              </w:rPr>
              <w:t>show,</w:t>
            </w:r>
            <w:r>
              <w:rPr>
                <w:spacing w:val="-5"/>
                <w:sz w:val="20"/>
              </w:rPr>
              <w:t xml:space="preserve"> </w:t>
            </w:r>
            <w:r>
              <w:rPr>
                <w:sz w:val="20"/>
              </w:rPr>
              <w:t>or</w:t>
            </w:r>
            <w:r>
              <w:rPr>
                <w:spacing w:val="-4"/>
                <w:sz w:val="20"/>
              </w:rPr>
              <w:t xml:space="preserve"> </w:t>
            </w:r>
            <w:r>
              <w:rPr>
                <w:sz w:val="20"/>
              </w:rPr>
              <w:t>the</w:t>
            </w:r>
            <w:r>
              <w:rPr>
                <w:spacing w:val="-4"/>
                <w:sz w:val="20"/>
              </w:rPr>
              <w:t xml:space="preserve"> </w:t>
            </w:r>
            <w:r>
              <w:rPr>
                <w:sz w:val="20"/>
              </w:rPr>
              <w:t>discloser</w:t>
            </w:r>
            <w:r>
              <w:rPr>
                <w:spacing w:val="-4"/>
                <w:sz w:val="20"/>
              </w:rPr>
              <w:t xml:space="preserve"> </w:t>
            </w:r>
            <w:r>
              <w:rPr>
                <w:sz w:val="20"/>
              </w:rPr>
              <w:t>believes</w:t>
            </w:r>
            <w:r>
              <w:rPr>
                <w:spacing w:val="-4"/>
                <w:sz w:val="20"/>
              </w:rPr>
              <w:t xml:space="preserve"> </w:t>
            </w:r>
            <w:r>
              <w:rPr>
                <w:sz w:val="20"/>
              </w:rPr>
              <w:t>on</w:t>
            </w:r>
            <w:r>
              <w:rPr>
                <w:spacing w:val="-4"/>
                <w:sz w:val="20"/>
              </w:rPr>
              <w:t xml:space="preserve"> </w:t>
            </w:r>
            <w:r>
              <w:rPr>
                <w:sz w:val="20"/>
              </w:rPr>
              <w:t>reasonable grounds</w:t>
            </w:r>
            <w:r>
              <w:rPr>
                <w:spacing w:val="-1"/>
                <w:sz w:val="20"/>
              </w:rPr>
              <w:t xml:space="preserve"> </w:t>
            </w:r>
            <w:r>
              <w:rPr>
                <w:sz w:val="20"/>
              </w:rPr>
              <w:t>that</w:t>
            </w:r>
            <w:r>
              <w:rPr>
                <w:spacing w:val="-2"/>
                <w:sz w:val="20"/>
              </w:rPr>
              <w:t xml:space="preserve"> </w:t>
            </w:r>
            <w:r>
              <w:rPr>
                <w:sz w:val="20"/>
              </w:rPr>
              <w:t>the</w:t>
            </w:r>
            <w:r>
              <w:rPr>
                <w:spacing w:val="-2"/>
                <w:sz w:val="20"/>
              </w:rPr>
              <w:t xml:space="preserve"> </w:t>
            </w:r>
            <w:r>
              <w:rPr>
                <w:sz w:val="20"/>
              </w:rPr>
              <w:t>information</w:t>
            </w:r>
            <w:r>
              <w:rPr>
                <w:spacing w:val="-1"/>
                <w:sz w:val="20"/>
              </w:rPr>
              <w:t xml:space="preserve"> </w:t>
            </w:r>
            <w:r>
              <w:rPr>
                <w:sz w:val="20"/>
              </w:rPr>
              <w:t>tends to</w:t>
            </w:r>
            <w:r>
              <w:rPr>
                <w:spacing w:val="-1"/>
                <w:sz w:val="20"/>
              </w:rPr>
              <w:t xml:space="preserve"> </w:t>
            </w:r>
            <w:r>
              <w:rPr>
                <w:sz w:val="20"/>
              </w:rPr>
              <w:t>show</w:t>
            </w:r>
            <w:r>
              <w:rPr>
                <w:spacing w:val="-1"/>
                <w:sz w:val="20"/>
              </w:rPr>
              <w:t xml:space="preserve"> </w:t>
            </w:r>
            <w:r>
              <w:rPr>
                <w:sz w:val="20"/>
              </w:rPr>
              <w:t>'disclosable</w:t>
            </w:r>
            <w:r>
              <w:rPr>
                <w:spacing w:val="-1"/>
                <w:sz w:val="20"/>
              </w:rPr>
              <w:t xml:space="preserve"> </w:t>
            </w:r>
            <w:r>
              <w:rPr>
                <w:sz w:val="20"/>
              </w:rPr>
              <w:t>conduct'</w:t>
            </w:r>
            <w:r>
              <w:rPr>
                <w:spacing w:val="-1"/>
                <w:sz w:val="20"/>
              </w:rPr>
              <w:t xml:space="preserve"> </w:t>
            </w:r>
            <w:r>
              <w:rPr>
                <w:sz w:val="20"/>
              </w:rPr>
              <w:t>;</w:t>
            </w:r>
            <w:r>
              <w:rPr>
                <w:spacing w:val="-2"/>
                <w:sz w:val="20"/>
              </w:rPr>
              <w:t xml:space="preserve"> </w:t>
            </w:r>
            <w:r>
              <w:rPr>
                <w:sz w:val="20"/>
              </w:rPr>
              <w:t>and</w:t>
            </w:r>
          </w:p>
          <w:p w14:paraId="525B0461" w14:textId="77777777" w:rsidR="002D4D7F" w:rsidRDefault="002B2700">
            <w:pPr>
              <w:pStyle w:val="TableParagraph"/>
              <w:numPr>
                <w:ilvl w:val="0"/>
                <w:numId w:val="16"/>
              </w:numPr>
              <w:tabs>
                <w:tab w:val="left" w:pos="515"/>
              </w:tabs>
              <w:spacing w:before="58"/>
              <w:ind w:left="515" w:hanging="273"/>
              <w:rPr>
                <w:sz w:val="20"/>
              </w:rPr>
            </w:pPr>
            <w:r>
              <w:rPr>
                <w:sz w:val="20"/>
              </w:rPr>
              <w:t>the</w:t>
            </w:r>
            <w:r>
              <w:rPr>
                <w:spacing w:val="-5"/>
                <w:sz w:val="20"/>
              </w:rPr>
              <w:t xml:space="preserve"> </w:t>
            </w:r>
            <w:r>
              <w:rPr>
                <w:sz w:val="20"/>
              </w:rPr>
              <w:t>disclosure</w:t>
            </w:r>
            <w:r>
              <w:rPr>
                <w:spacing w:val="-3"/>
                <w:sz w:val="20"/>
              </w:rPr>
              <w:t xml:space="preserve"> </w:t>
            </w:r>
            <w:r>
              <w:rPr>
                <w:sz w:val="20"/>
              </w:rPr>
              <w:t>is</w:t>
            </w:r>
            <w:r>
              <w:rPr>
                <w:spacing w:val="-4"/>
                <w:sz w:val="20"/>
              </w:rPr>
              <w:t xml:space="preserve"> </w:t>
            </w:r>
            <w:r>
              <w:rPr>
                <w:sz w:val="20"/>
              </w:rPr>
              <w:t>made</w:t>
            </w:r>
            <w:r>
              <w:rPr>
                <w:spacing w:val="-3"/>
                <w:sz w:val="20"/>
              </w:rPr>
              <w:t xml:space="preserve"> </w:t>
            </w:r>
            <w:r>
              <w:rPr>
                <w:sz w:val="20"/>
              </w:rPr>
              <w:t>to</w:t>
            </w:r>
            <w:r>
              <w:rPr>
                <w:spacing w:val="-6"/>
                <w:sz w:val="20"/>
              </w:rPr>
              <w:t xml:space="preserve"> </w:t>
            </w:r>
            <w:r>
              <w:rPr>
                <w:sz w:val="20"/>
              </w:rPr>
              <w:t>an</w:t>
            </w:r>
            <w:r>
              <w:rPr>
                <w:spacing w:val="-3"/>
                <w:sz w:val="20"/>
              </w:rPr>
              <w:t xml:space="preserve"> </w:t>
            </w:r>
            <w:r>
              <w:rPr>
                <w:sz w:val="20"/>
              </w:rPr>
              <w:t>appropriate</w:t>
            </w:r>
            <w:r>
              <w:rPr>
                <w:spacing w:val="-3"/>
                <w:sz w:val="20"/>
              </w:rPr>
              <w:t xml:space="preserve"> </w:t>
            </w:r>
            <w:r>
              <w:rPr>
                <w:spacing w:val="-2"/>
                <w:sz w:val="20"/>
              </w:rPr>
              <w:t>person.</w:t>
            </w:r>
          </w:p>
        </w:tc>
      </w:tr>
      <w:tr w:rsidR="002D4D7F" w14:paraId="525B046C" w14:textId="77777777">
        <w:trPr>
          <w:trHeight w:val="2191"/>
        </w:trPr>
        <w:tc>
          <w:tcPr>
            <w:tcW w:w="2105" w:type="dxa"/>
            <w:tcBorders>
              <w:top w:val="single" w:sz="4" w:space="0" w:color="BEBEBE"/>
              <w:bottom w:val="single" w:sz="4" w:space="0" w:color="BEBEBE"/>
            </w:tcBorders>
          </w:tcPr>
          <w:p w14:paraId="525B0463" w14:textId="77777777" w:rsidR="002D4D7F" w:rsidRDefault="002D4D7F">
            <w:pPr>
              <w:pStyle w:val="TableParagraph"/>
            </w:pPr>
          </w:p>
          <w:p w14:paraId="525B0464" w14:textId="77777777" w:rsidR="002D4D7F" w:rsidRDefault="002D4D7F">
            <w:pPr>
              <w:pStyle w:val="TableParagraph"/>
            </w:pPr>
          </w:p>
          <w:p w14:paraId="525B0465" w14:textId="77777777" w:rsidR="002D4D7F" w:rsidRDefault="002D4D7F">
            <w:pPr>
              <w:pStyle w:val="TableParagraph"/>
              <w:spacing w:before="210"/>
            </w:pPr>
          </w:p>
          <w:p w14:paraId="525B0466" w14:textId="77777777" w:rsidR="002D4D7F" w:rsidRDefault="002B2700">
            <w:pPr>
              <w:pStyle w:val="TableParagraph"/>
              <w:spacing w:before="1"/>
              <w:ind w:left="172"/>
              <w:rPr>
                <w:b/>
              </w:rPr>
            </w:pPr>
            <w:r>
              <w:rPr>
                <w:b/>
                <w:color w:val="1C4373"/>
              </w:rPr>
              <w:t>Public</w:t>
            </w:r>
            <w:r>
              <w:rPr>
                <w:b/>
                <w:color w:val="1C4373"/>
                <w:spacing w:val="-7"/>
              </w:rPr>
              <w:t xml:space="preserve"> </w:t>
            </w:r>
            <w:r>
              <w:rPr>
                <w:b/>
                <w:color w:val="1C4373"/>
                <w:spacing w:val="-2"/>
              </w:rPr>
              <w:t>official</w:t>
            </w:r>
          </w:p>
        </w:tc>
        <w:tc>
          <w:tcPr>
            <w:tcW w:w="7444" w:type="dxa"/>
            <w:tcBorders>
              <w:top w:val="single" w:sz="4" w:space="0" w:color="BEBEBE"/>
              <w:bottom w:val="single" w:sz="4" w:space="0" w:color="BEBEBE"/>
            </w:tcBorders>
          </w:tcPr>
          <w:p w14:paraId="525B0467" w14:textId="77777777" w:rsidR="002D4D7F" w:rsidRDefault="002B2700">
            <w:pPr>
              <w:pStyle w:val="TableParagraph"/>
              <w:spacing w:before="120"/>
              <w:ind w:left="170" w:right="209"/>
              <w:rPr>
                <w:sz w:val="20"/>
              </w:rPr>
            </w:pPr>
            <w:r>
              <w:rPr>
                <w:sz w:val="20"/>
              </w:rPr>
              <w:t>A</w:t>
            </w:r>
            <w:r>
              <w:rPr>
                <w:spacing w:val="-4"/>
                <w:sz w:val="20"/>
              </w:rPr>
              <w:t xml:space="preserve"> </w:t>
            </w:r>
            <w:r>
              <w:rPr>
                <w:sz w:val="20"/>
              </w:rPr>
              <w:t>broad</w:t>
            </w:r>
            <w:r>
              <w:rPr>
                <w:spacing w:val="-3"/>
                <w:sz w:val="20"/>
              </w:rPr>
              <w:t xml:space="preserve"> </w:t>
            </w:r>
            <w:r>
              <w:rPr>
                <w:sz w:val="20"/>
              </w:rPr>
              <w:t>term</w:t>
            </w:r>
            <w:r>
              <w:rPr>
                <w:spacing w:val="-4"/>
                <w:sz w:val="20"/>
              </w:rPr>
              <w:t xml:space="preserve"> </w:t>
            </w:r>
            <w:r>
              <w:rPr>
                <w:sz w:val="20"/>
              </w:rPr>
              <w:t>which</w:t>
            </w:r>
            <w:r>
              <w:rPr>
                <w:spacing w:val="-3"/>
                <w:sz w:val="20"/>
              </w:rPr>
              <w:t xml:space="preserve"> </w:t>
            </w:r>
            <w:r>
              <w:rPr>
                <w:sz w:val="20"/>
              </w:rPr>
              <w:t>includes</w:t>
            </w:r>
            <w:r>
              <w:rPr>
                <w:spacing w:val="-3"/>
                <w:sz w:val="20"/>
              </w:rPr>
              <w:t xml:space="preserve"> </w:t>
            </w:r>
            <w:r>
              <w:rPr>
                <w:sz w:val="20"/>
              </w:rPr>
              <w:t>any</w:t>
            </w:r>
            <w:r>
              <w:rPr>
                <w:spacing w:val="-3"/>
                <w:sz w:val="20"/>
              </w:rPr>
              <w:t xml:space="preserve"> </w:t>
            </w:r>
            <w:r>
              <w:rPr>
                <w:sz w:val="20"/>
              </w:rPr>
              <w:t>person</w:t>
            </w:r>
            <w:r>
              <w:rPr>
                <w:spacing w:val="-3"/>
                <w:sz w:val="20"/>
              </w:rPr>
              <w:t xml:space="preserve"> </w:t>
            </w:r>
            <w:r>
              <w:rPr>
                <w:sz w:val="20"/>
              </w:rPr>
              <w:t>who</w:t>
            </w:r>
            <w:r>
              <w:rPr>
                <w:spacing w:val="-3"/>
                <w:sz w:val="20"/>
              </w:rPr>
              <w:t xml:space="preserve"> </w:t>
            </w:r>
            <w:r>
              <w:rPr>
                <w:sz w:val="20"/>
              </w:rPr>
              <w:t>is</w:t>
            </w:r>
            <w:r>
              <w:rPr>
                <w:spacing w:val="-3"/>
                <w:sz w:val="20"/>
              </w:rPr>
              <w:t xml:space="preserve"> </w:t>
            </w:r>
            <w:r>
              <w:rPr>
                <w:sz w:val="20"/>
              </w:rPr>
              <w:t>or</w:t>
            </w:r>
            <w:r>
              <w:rPr>
                <w:spacing w:val="-3"/>
                <w:sz w:val="20"/>
              </w:rPr>
              <w:t xml:space="preserve"> </w:t>
            </w:r>
            <w:r>
              <w:rPr>
                <w:sz w:val="20"/>
              </w:rPr>
              <w:t>was</w:t>
            </w:r>
            <w:r>
              <w:rPr>
                <w:spacing w:val="-4"/>
                <w:sz w:val="20"/>
              </w:rPr>
              <w:t xml:space="preserve"> </w:t>
            </w:r>
            <w:r>
              <w:rPr>
                <w:sz w:val="20"/>
              </w:rPr>
              <w:t>employed</w:t>
            </w:r>
            <w:r>
              <w:rPr>
                <w:spacing w:val="-3"/>
                <w:sz w:val="20"/>
              </w:rPr>
              <w:t xml:space="preserve"> </w:t>
            </w:r>
            <w:r>
              <w:rPr>
                <w:sz w:val="20"/>
              </w:rPr>
              <w:t>or</w:t>
            </w:r>
            <w:r>
              <w:rPr>
                <w:spacing w:val="-3"/>
                <w:sz w:val="20"/>
              </w:rPr>
              <w:t xml:space="preserve"> </w:t>
            </w:r>
            <w:r>
              <w:rPr>
                <w:sz w:val="20"/>
              </w:rPr>
              <w:t>appointed by the Australian Government.</w:t>
            </w:r>
          </w:p>
          <w:p w14:paraId="525B0468" w14:textId="77777777" w:rsidR="002D4D7F" w:rsidRDefault="002B2700">
            <w:pPr>
              <w:pStyle w:val="TableParagraph"/>
              <w:spacing w:before="122"/>
              <w:ind w:left="170"/>
              <w:rPr>
                <w:sz w:val="20"/>
              </w:rPr>
            </w:pPr>
            <w:r>
              <w:rPr>
                <w:sz w:val="20"/>
              </w:rPr>
              <w:t>At</w:t>
            </w:r>
            <w:r>
              <w:rPr>
                <w:spacing w:val="-4"/>
                <w:sz w:val="20"/>
              </w:rPr>
              <w:t xml:space="preserve"> </w:t>
            </w:r>
            <w:r>
              <w:rPr>
                <w:sz w:val="20"/>
              </w:rPr>
              <w:t>the</w:t>
            </w:r>
            <w:r>
              <w:rPr>
                <w:spacing w:val="-4"/>
                <w:sz w:val="20"/>
              </w:rPr>
              <w:t xml:space="preserve"> </w:t>
            </w:r>
            <w:r>
              <w:rPr>
                <w:sz w:val="20"/>
              </w:rPr>
              <w:t>Commission,</w:t>
            </w:r>
            <w:r>
              <w:rPr>
                <w:spacing w:val="-3"/>
                <w:sz w:val="20"/>
              </w:rPr>
              <w:t xml:space="preserve"> </w:t>
            </w:r>
            <w:r>
              <w:rPr>
                <w:sz w:val="20"/>
              </w:rPr>
              <w:t>public</w:t>
            </w:r>
            <w:r>
              <w:rPr>
                <w:spacing w:val="-5"/>
                <w:sz w:val="20"/>
              </w:rPr>
              <w:t xml:space="preserve"> </w:t>
            </w:r>
            <w:r>
              <w:rPr>
                <w:sz w:val="20"/>
              </w:rPr>
              <w:t>officials</w:t>
            </w:r>
            <w:r>
              <w:rPr>
                <w:spacing w:val="-2"/>
                <w:sz w:val="20"/>
              </w:rPr>
              <w:t xml:space="preserve"> include:</w:t>
            </w:r>
          </w:p>
          <w:p w14:paraId="525B0469" w14:textId="77777777" w:rsidR="002D4D7F" w:rsidRDefault="002B2700">
            <w:pPr>
              <w:pStyle w:val="TableParagraph"/>
              <w:numPr>
                <w:ilvl w:val="0"/>
                <w:numId w:val="15"/>
              </w:numPr>
              <w:tabs>
                <w:tab w:val="left" w:pos="515"/>
              </w:tabs>
              <w:spacing w:before="118"/>
              <w:ind w:left="515" w:hanging="273"/>
              <w:rPr>
                <w:sz w:val="20"/>
              </w:rPr>
            </w:pPr>
            <w:r>
              <w:rPr>
                <w:sz w:val="20"/>
              </w:rPr>
              <w:t>APS</w:t>
            </w:r>
            <w:r>
              <w:rPr>
                <w:spacing w:val="-2"/>
                <w:sz w:val="20"/>
              </w:rPr>
              <w:t xml:space="preserve"> employees;</w:t>
            </w:r>
          </w:p>
          <w:p w14:paraId="525B046A" w14:textId="77777777" w:rsidR="002D4D7F" w:rsidRDefault="002B2700">
            <w:pPr>
              <w:pStyle w:val="TableParagraph"/>
              <w:numPr>
                <w:ilvl w:val="0"/>
                <w:numId w:val="15"/>
              </w:numPr>
              <w:tabs>
                <w:tab w:val="left" w:pos="515"/>
              </w:tabs>
              <w:spacing w:before="59"/>
              <w:ind w:left="515" w:hanging="273"/>
              <w:rPr>
                <w:sz w:val="20"/>
              </w:rPr>
            </w:pPr>
            <w:r>
              <w:rPr>
                <w:sz w:val="20"/>
              </w:rPr>
              <w:t>Commission</w:t>
            </w:r>
            <w:r>
              <w:rPr>
                <w:spacing w:val="-9"/>
                <w:sz w:val="20"/>
              </w:rPr>
              <w:t xml:space="preserve"> </w:t>
            </w:r>
            <w:r>
              <w:rPr>
                <w:sz w:val="20"/>
              </w:rPr>
              <w:t>members</w:t>
            </w:r>
            <w:r>
              <w:rPr>
                <w:spacing w:val="-5"/>
                <w:sz w:val="20"/>
              </w:rPr>
              <w:t xml:space="preserve"> </w:t>
            </w:r>
            <w:r>
              <w:rPr>
                <w:sz w:val="20"/>
              </w:rPr>
              <w:t>(as</w:t>
            </w:r>
            <w:r>
              <w:rPr>
                <w:spacing w:val="-4"/>
                <w:sz w:val="20"/>
              </w:rPr>
              <w:t xml:space="preserve"> </w:t>
            </w:r>
            <w:r>
              <w:rPr>
                <w:sz w:val="20"/>
              </w:rPr>
              <w:t>statutory</w:t>
            </w:r>
            <w:r>
              <w:rPr>
                <w:spacing w:val="-4"/>
                <w:sz w:val="20"/>
              </w:rPr>
              <w:t xml:space="preserve"> </w:t>
            </w:r>
            <w:r>
              <w:rPr>
                <w:sz w:val="20"/>
              </w:rPr>
              <w:t>office</w:t>
            </w:r>
            <w:r>
              <w:rPr>
                <w:spacing w:val="-4"/>
                <w:sz w:val="20"/>
              </w:rPr>
              <w:t xml:space="preserve"> </w:t>
            </w:r>
            <w:r>
              <w:rPr>
                <w:sz w:val="20"/>
              </w:rPr>
              <w:t>holders);</w:t>
            </w:r>
            <w:r>
              <w:rPr>
                <w:spacing w:val="-5"/>
                <w:sz w:val="20"/>
              </w:rPr>
              <w:t xml:space="preserve"> and</w:t>
            </w:r>
          </w:p>
          <w:p w14:paraId="525B046B" w14:textId="77777777" w:rsidR="002D4D7F" w:rsidRDefault="002B2700">
            <w:pPr>
              <w:pStyle w:val="TableParagraph"/>
              <w:numPr>
                <w:ilvl w:val="0"/>
                <w:numId w:val="15"/>
              </w:numPr>
              <w:tabs>
                <w:tab w:val="left" w:pos="516"/>
              </w:tabs>
              <w:spacing w:before="59"/>
              <w:ind w:right="1068"/>
              <w:rPr>
                <w:sz w:val="20"/>
              </w:rPr>
            </w:pPr>
            <w:r>
              <w:rPr>
                <w:sz w:val="20"/>
              </w:rPr>
              <w:t>service</w:t>
            </w:r>
            <w:r>
              <w:rPr>
                <w:spacing w:val="-4"/>
                <w:sz w:val="20"/>
              </w:rPr>
              <w:t xml:space="preserve"> </w:t>
            </w:r>
            <w:r>
              <w:rPr>
                <w:sz w:val="20"/>
              </w:rPr>
              <w:t>providers</w:t>
            </w:r>
            <w:r>
              <w:rPr>
                <w:spacing w:val="-4"/>
                <w:sz w:val="20"/>
              </w:rPr>
              <w:t xml:space="preserve"> </w:t>
            </w:r>
            <w:r>
              <w:rPr>
                <w:sz w:val="20"/>
              </w:rPr>
              <w:t>or</w:t>
            </w:r>
            <w:r>
              <w:rPr>
                <w:spacing w:val="-4"/>
                <w:sz w:val="20"/>
              </w:rPr>
              <w:t xml:space="preserve"> </w:t>
            </w:r>
            <w:r>
              <w:rPr>
                <w:sz w:val="20"/>
              </w:rPr>
              <w:t>agency</w:t>
            </w:r>
            <w:r>
              <w:rPr>
                <w:spacing w:val="-4"/>
                <w:sz w:val="20"/>
              </w:rPr>
              <w:t xml:space="preserve"> </w:t>
            </w:r>
            <w:r>
              <w:rPr>
                <w:sz w:val="20"/>
              </w:rPr>
              <w:t>staff</w:t>
            </w:r>
            <w:r>
              <w:rPr>
                <w:spacing w:val="-5"/>
                <w:sz w:val="20"/>
              </w:rPr>
              <w:t xml:space="preserve"> </w:t>
            </w:r>
            <w:r>
              <w:rPr>
                <w:sz w:val="20"/>
              </w:rPr>
              <w:t>employed</w:t>
            </w:r>
            <w:r>
              <w:rPr>
                <w:spacing w:val="-4"/>
                <w:sz w:val="20"/>
              </w:rPr>
              <w:t xml:space="preserve"> </w:t>
            </w:r>
            <w:r>
              <w:rPr>
                <w:sz w:val="20"/>
              </w:rPr>
              <w:t>under</w:t>
            </w:r>
            <w:r>
              <w:rPr>
                <w:spacing w:val="-4"/>
                <w:sz w:val="20"/>
              </w:rPr>
              <w:t xml:space="preserve"> </w:t>
            </w:r>
            <w:r>
              <w:rPr>
                <w:sz w:val="20"/>
              </w:rPr>
              <w:t>a</w:t>
            </w:r>
            <w:r>
              <w:rPr>
                <w:spacing w:val="-4"/>
                <w:sz w:val="20"/>
              </w:rPr>
              <w:t xml:space="preserve"> </w:t>
            </w:r>
            <w:r>
              <w:rPr>
                <w:sz w:val="20"/>
              </w:rPr>
              <w:t>contract</w:t>
            </w:r>
            <w:r>
              <w:rPr>
                <w:spacing w:val="-4"/>
                <w:sz w:val="20"/>
              </w:rPr>
              <w:t xml:space="preserve"> </w:t>
            </w:r>
            <w:r>
              <w:rPr>
                <w:sz w:val="20"/>
              </w:rPr>
              <w:t>to</w:t>
            </w:r>
            <w:r>
              <w:rPr>
                <w:spacing w:val="-4"/>
                <w:sz w:val="20"/>
              </w:rPr>
              <w:t xml:space="preserve"> </w:t>
            </w:r>
            <w:r>
              <w:rPr>
                <w:sz w:val="20"/>
              </w:rPr>
              <w:t xml:space="preserve">the </w:t>
            </w:r>
            <w:r>
              <w:rPr>
                <w:spacing w:val="-2"/>
                <w:sz w:val="20"/>
              </w:rPr>
              <w:t>Commonwealth.</w:t>
            </w:r>
          </w:p>
        </w:tc>
      </w:tr>
      <w:tr w:rsidR="002D4D7F" w14:paraId="525B046F" w14:textId="77777777">
        <w:trPr>
          <w:trHeight w:val="492"/>
        </w:trPr>
        <w:tc>
          <w:tcPr>
            <w:tcW w:w="2105" w:type="dxa"/>
            <w:tcBorders>
              <w:top w:val="single" w:sz="4" w:space="0" w:color="BEBEBE"/>
              <w:bottom w:val="single" w:sz="4" w:space="0" w:color="BEBEBE"/>
            </w:tcBorders>
          </w:tcPr>
          <w:p w14:paraId="525B046D" w14:textId="77777777" w:rsidR="002D4D7F" w:rsidRDefault="002B2700">
            <w:pPr>
              <w:pStyle w:val="TableParagraph"/>
              <w:spacing w:before="120"/>
              <w:ind w:left="172"/>
              <w:rPr>
                <w:b/>
              </w:rPr>
            </w:pPr>
            <w:r>
              <w:rPr>
                <w:b/>
                <w:color w:val="1C4373"/>
                <w:spacing w:val="-2"/>
              </w:rPr>
              <w:t>Supervisor</w:t>
            </w:r>
          </w:p>
        </w:tc>
        <w:tc>
          <w:tcPr>
            <w:tcW w:w="7444" w:type="dxa"/>
            <w:tcBorders>
              <w:top w:val="single" w:sz="4" w:space="0" w:color="BEBEBE"/>
              <w:bottom w:val="single" w:sz="4" w:space="0" w:color="BEBEBE"/>
            </w:tcBorders>
          </w:tcPr>
          <w:p w14:paraId="525B046E" w14:textId="77777777" w:rsidR="002D4D7F" w:rsidRDefault="002B2700">
            <w:pPr>
              <w:pStyle w:val="TableParagraph"/>
              <w:spacing w:before="132"/>
              <w:ind w:left="170"/>
              <w:rPr>
                <w:sz w:val="20"/>
              </w:rPr>
            </w:pPr>
            <w:r>
              <w:rPr>
                <w:sz w:val="20"/>
              </w:rPr>
              <w:t>A</w:t>
            </w:r>
            <w:r>
              <w:rPr>
                <w:spacing w:val="-5"/>
                <w:sz w:val="20"/>
              </w:rPr>
              <w:t xml:space="preserve"> </w:t>
            </w:r>
            <w:r>
              <w:rPr>
                <w:sz w:val="20"/>
              </w:rPr>
              <w:t>person</w:t>
            </w:r>
            <w:r>
              <w:rPr>
                <w:spacing w:val="-4"/>
                <w:sz w:val="20"/>
              </w:rPr>
              <w:t xml:space="preserve"> </w:t>
            </w:r>
            <w:r>
              <w:rPr>
                <w:sz w:val="20"/>
              </w:rPr>
              <w:t>who</w:t>
            </w:r>
            <w:r>
              <w:rPr>
                <w:spacing w:val="-4"/>
                <w:sz w:val="20"/>
              </w:rPr>
              <w:t xml:space="preserve"> </w:t>
            </w:r>
            <w:r>
              <w:rPr>
                <w:sz w:val="20"/>
              </w:rPr>
              <w:t>supervises</w:t>
            </w:r>
            <w:r>
              <w:rPr>
                <w:spacing w:val="-3"/>
                <w:sz w:val="20"/>
              </w:rPr>
              <w:t xml:space="preserve"> </w:t>
            </w:r>
            <w:r>
              <w:rPr>
                <w:sz w:val="20"/>
              </w:rPr>
              <w:t>or</w:t>
            </w:r>
            <w:r>
              <w:rPr>
                <w:spacing w:val="-3"/>
                <w:sz w:val="20"/>
              </w:rPr>
              <w:t xml:space="preserve"> </w:t>
            </w:r>
            <w:r>
              <w:rPr>
                <w:sz w:val="20"/>
              </w:rPr>
              <w:t>manages</w:t>
            </w:r>
            <w:r>
              <w:rPr>
                <w:spacing w:val="-3"/>
                <w:sz w:val="20"/>
              </w:rPr>
              <w:t xml:space="preserve"> </w:t>
            </w:r>
            <w:r>
              <w:rPr>
                <w:sz w:val="20"/>
              </w:rPr>
              <w:t>a</w:t>
            </w:r>
            <w:r>
              <w:rPr>
                <w:spacing w:val="-3"/>
                <w:sz w:val="20"/>
              </w:rPr>
              <w:t xml:space="preserve"> </w:t>
            </w:r>
            <w:r>
              <w:rPr>
                <w:sz w:val="20"/>
              </w:rPr>
              <w:t>public</w:t>
            </w:r>
            <w:r>
              <w:rPr>
                <w:spacing w:val="-3"/>
                <w:sz w:val="20"/>
              </w:rPr>
              <w:t xml:space="preserve"> </w:t>
            </w:r>
            <w:r>
              <w:rPr>
                <w:spacing w:val="-2"/>
                <w:sz w:val="20"/>
              </w:rPr>
              <w:t>official.</w:t>
            </w:r>
          </w:p>
        </w:tc>
      </w:tr>
    </w:tbl>
    <w:p w14:paraId="525B0470" w14:textId="77777777" w:rsidR="002D4D7F" w:rsidRDefault="002D4D7F">
      <w:pPr>
        <w:rPr>
          <w:sz w:val="20"/>
        </w:rPr>
        <w:sectPr w:rsidR="002D4D7F">
          <w:pgSz w:w="11910" w:h="16840"/>
          <w:pgMar w:top="1160" w:right="700" w:bottom="600" w:left="820" w:header="468" w:footer="414" w:gutter="0"/>
          <w:cols w:space="720"/>
        </w:sectPr>
      </w:pPr>
    </w:p>
    <w:p w14:paraId="525B0471" w14:textId="77777777" w:rsidR="002D4D7F" w:rsidRDefault="002D4D7F">
      <w:pPr>
        <w:pStyle w:val="BodyText"/>
      </w:pPr>
    </w:p>
    <w:p w14:paraId="525B0472" w14:textId="77777777" w:rsidR="002D4D7F" w:rsidRDefault="002D4D7F">
      <w:pPr>
        <w:pStyle w:val="BodyText"/>
        <w:spacing w:before="17"/>
      </w:pPr>
    </w:p>
    <w:p w14:paraId="525B0473" w14:textId="77777777" w:rsidR="002D4D7F" w:rsidRDefault="002B2700">
      <w:pPr>
        <w:pStyle w:val="BodyText"/>
        <w:spacing w:line="20" w:lineRule="exact"/>
        <w:ind w:left="149"/>
        <w:rPr>
          <w:sz w:val="2"/>
        </w:rPr>
      </w:pPr>
      <w:r>
        <w:rPr>
          <w:noProof/>
          <w:sz w:val="2"/>
        </w:rPr>
        <mc:AlternateContent>
          <mc:Choice Requires="wpg">
            <w:drawing>
              <wp:inline distT="0" distB="0" distL="0" distR="0" wp14:anchorId="525B08C5" wp14:editId="302A85E1">
                <wp:extent cx="6319520" cy="6350"/>
                <wp:effectExtent l="0" t="0" r="0" b="0"/>
                <wp:docPr id="25" name="Group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19520" cy="6350"/>
                          <a:chOff x="0" y="0"/>
                          <a:chExt cx="6319520" cy="6350"/>
                        </a:xfrm>
                      </wpg:grpSpPr>
                      <wps:wsp>
                        <wps:cNvPr id="26" name="Graphic 26"/>
                        <wps:cNvSpPr/>
                        <wps:spPr>
                          <a:xfrm>
                            <a:off x="0" y="0"/>
                            <a:ext cx="6319520" cy="6350"/>
                          </a:xfrm>
                          <a:custGeom>
                            <a:avLst/>
                            <a:gdLst/>
                            <a:ahLst/>
                            <a:cxnLst/>
                            <a:rect l="l" t="t" r="r" b="b"/>
                            <a:pathLst>
                              <a:path w="6319520" h="6350">
                                <a:moveTo>
                                  <a:pt x="6319265" y="0"/>
                                </a:moveTo>
                                <a:lnTo>
                                  <a:pt x="0" y="0"/>
                                </a:lnTo>
                                <a:lnTo>
                                  <a:pt x="0" y="6096"/>
                                </a:lnTo>
                                <a:lnTo>
                                  <a:pt x="6319265" y="6096"/>
                                </a:lnTo>
                                <a:lnTo>
                                  <a:pt x="6319265" y="0"/>
                                </a:lnTo>
                                <a:close/>
                              </a:path>
                            </a:pathLst>
                          </a:custGeom>
                          <a:solidFill>
                            <a:srgbClr val="66BBDB"/>
                          </a:solidFill>
                        </wps:spPr>
                        <wps:bodyPr wrap="square" lIns="0" tIns="0" rIns="0" bIns="0" rtlCol="0">
                          <a:prstTxWarp prst="textNoShape">
                            <a:avLst/>
                          </a:prstTxWarp>
                          <a:noAutofit/>
                        </wps:bodyPr>
                      </wps:wsp>
                    </wpg:wgp>
                  </a:graphicData>
                </a:graphic>
              </wp:inline>
            </w:drawing>
          </mc:Choice>
          <mc:Fallback>
            <w:pict>
              <v:group w14:anchorId="1BD62F6A" id="Group 25" o:spid="_x0000_s1026" alt="&quot;&quot;" style="width:497.6pt;height:.5pt;mso-position-horizontal-relative:char;mso-position-vertical-relative:line" coordsize="6319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">
                <v:shape id="Graphic 26" o:spid="_x0000_s1027" style="position:absolute;width:63195;height:63;visibility:visible;mso-wrap-style:square;v-text-anchor:top" coordsize="631952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" path="m6319265,l,,,6096r6319265,l6319265,xe" fillcolor="#66bbdb" stroked="f">
                  <v:path arrowok="t"/>
                </v:shape>
                <w10:anchorlock/>
              </v:group>
            </w:pict>
          </mc:Fallback>
        </mc:AlternateContent>
      </w:r>
    </w:p>
    <w:p w14:paraId="525B0474" w14:textId="77777777" w:rsidR="002D4D7F" w:rsidRDefault="002B2700">
      <w:pPr>
        <w:pStyle w:val="Heading1"/>
        <w:numPr>
          <w:ilvl w:val="0"/>
          <w:numId w:val="18"/>
        </w:numPr>
        <w:tabs>
          <w:tab w:val="left" w:pos="898"/>
        </w:tabs>
        <w:ind w:left="898" w:hanging="719"/>
      </w:pPr>
      <w:bookmarkStart w:id="5" w:name="_TOC_250028"/>
      <w:r>
        <w:rPr>
          <w:color w:val="255A9A"/>
        </w:rPr>
        <w:t>What</w:t>
      </w:r>
      <w:r>
        <w:rPr>
          <w:color w:val="255A9A"/>
          <w:spacing w:val="-4"/>
        </w:rPr>
        <w:t xml:space="preserve"> </w:t>
      </w:r>
      <w:r>
        <w:rPr>
          <w:color w:val="255A9A"/>
        </w:rPr>
        <w:t>is a</w:t>
      </w:r>
      <w:r>
        <w:rPr>
          <w:color w:val="255A9A"/>
          <w:spacing w:val="-2"/>
        </w:rPr>
        <w:t xml:space="preserve"> </w:t>
      </w:r>
      <w:r>
        <w:rPr>
          <w:color w:val="255A9A"/>
        </w:rPr>
        <w:t>Public</w:t>
      </w:r>
      <w:r>
        <w:rPr>
          <w:color w:val="255A9A"/>
          <w:spacing w:val="-1"/>
        </w:rPr>
        <w:t xml:space="preserve"> </w:t>
      </w:r>
      <w:r>
        <w:rPr>
          <w:color w:val="255A9A"/>
        </w:rPr>
        <w:t>Interest</w:t>
      </w:r>
      <w:r>
        <w:rPr>
          <w:color w:val="255A9A"/>
          <w:spacing w:val="-1"/>
        </w:rPr>
        <w:t xml:space="preserve"> </w:t>
      </w:r>
      <w:bookmarkEnd w:id="5"/>
      <w:r>
        <w:rPr>
          <w:color w:val="255A9A"/>
          <w:spacing w:val="-2"/>
        </w:rPr>
        <w:t>Disclosure?</w:t>
      </w:r>
    </w:p>
    <w:p w14:paraId="525B0475" w14:textId="77777777" w:rsidR="002D4D7F" w:rsidRDefault="002B2700">
      <w:pPr>
        <w:pStyle w:val="ListParagraph"/>
        <w:numPr>
          <w:ilvl w:val="1"/>
          <w:numId w:val="18"/>
        </w:numPr>
        <w:tabs>
          <w:tab w:val="left" w:pos="971"/>
        </w:tabs>
        <w:spacing w:before="170" w:line="292" w:lineRule="auto"/>
        <w:ind w:right="636"/>
        <w:rPr>
          <w:sz w:val="20"/>
        </w:rPr>
      </w:pPr>
      <w:r>
        <w:rPr>
          <w:sz w:val="20"/>
        </w:rPr>
        <w:t>Not</w:t>
      </w:r>
      <w:r>
        <w:rPr>
          <w:spacing w:val="-3"/>
          <w:sz w:val="20"/>
        </w:rPr>
        <w:t xml:space="preserve"> </w:t>
      </w:r>
      <w:r>
        <w:rPr>
          <w:sz w:val="20"/>
        </w:rPr>
        <w:t>all</w:t>
      </w:r>
      <w:r>
        <w:rPr>
          <w:spacing w:val="-3"/>
          <w:sz w:val="20"/>
        </w:rPr>
        <w:t xml:space="preserve"> </w:t>
      </w:r>
      <w:r>
        <w:rPr>
          <w:sz w:val="20"/>
        </w:rPr>
        <w:t>disclosures</w:t>
      </w:r>
      <w:r>
        <w:rPr>
          <w:spacing w:val="-2"/>
          <w:sz w:val="20"/>
        </w:rPr>
        <w:t xml:space="preserve"> </w:t>
      </w:r>
      <w:r>
        <w:rPr>
          <w:sz w:val="20"/>
        </w:rPr>
        <w:t>of</w:t>
      </w:r>
      <w:r>
        <w:rPr>
          <w:spacing w:val="-3"/>
          <w:sz w:val="20"/>
        </w:rPr>
        <w:t xml:space="preserve"> </w:t>
      </w:r>
      <w:r>
        <w:rPr>
          <w:sz w:val="20"/>
        </w:rPr>
        <w:t>information</w:t>
      </w:r>
      <w:r>
        <w:rPr>
          <w:spacing w:val="-3"/>
          <w:sz w:val="20"/>
        </w:rPr>
        <w:t xml:space="preserve"> </w:t>
      </w:r>
      <w:r>
        <w:rPr>
          <w:sz w:val="20"/>
        </w:rPr>
        <w:t>(disclosure)</w:t>
      </w:r>
      <w:r>
        <w:rPr>
          <w:spacing w:val="-2"/>
          <w:sz w:val="20"/>
        </w:rPr>
        <w:t xml:space="preserve"> </w:t>
      </w:r>
      <w:r>
        <w:rPr>
          <w:sz w:val="20"/>
        </w:rPr>
        <w:t>that</w:t>
      </w:r>
      <w:r>
        <w:rPr>
          <w:spacing w:val="-3"/>
          <w:sz w:val="20"/>
        </w:rPr>
        <w:t xml:space="preserve"> </w:t>
      </w:r>
      <w:r>
        <w:rPr>
          <w:sz w:val="20"/>
        </w:rPr>
        <w:t>the</w:t>
      </w:r>
      <w:r>
        <w:rPr>
          <w:spacing w:val="-3"/>
          <w:sz w:val="20"/>
        </w:rPr>
        <w:t xml:space="preserve"> </w:t>
      </w:r>
      <w:r>
        <w:rPr>
          <w:sz w:val="20"/>
        </w:rPr>
        <w:t>Commission</w:t>
      </w:r>
      <w:r>
        <w:rPr>
          <w:spacing w:val="-2"/>
          <w:sz w:val="20"/>
        </w:rPr>
        <w:t xml:space="preserve"> </w:t>
      </w:r>
      <w:r>
        <w:rPr>
          <w:sz w:val="20"/>
        </w:rPr>
        <w:t>may</w:t>
      </w:r>
      <w:r>
        <w:rPr>
          <w:spacing w:val="-2"/>
          <w:sz w:val="20"/>
        </w:rPr>
        <w:t xml:space="preserve"> </w:t>
      </w:r>
      <w:r>
        <w:rPr>
          <w:sz w:val="20"/>
        </w:rPr>
        <w:t>receive</w:t>
      </w:r>
      <w:r>
        <w:rPr>
          <w:spacing w:val="-2"/>
          <w:sz w:val="20"/>
        </w:rPr>
        <w:t xml:space="preserve"> </w:t>
      </w:r>
      <w:r>
        <w:rPr>
          <w:sz w:val="20"/>
        </w:rPr>
        <w:t>will</w:t>
      </w:r>
      <w:r>
        <w:rPr>
          <w:spacing w:val="-2"/>
          <w:sz w:val="20"/>
        </w:rPr>
        <w:t xml:space="preserve"> </w:t>
      </w:r>
      <w:r>
        <w:rPr>
          <w:sz w:val="20"/>
        </w:rPr>
        <w:t>be</w:t>
      </w:r>
      <w:r>
        <w:rPr>
          <w:spacing w:val="-3"/>
          <w:sz w:val="20"/>
        </w:rPr>
        <w:t xml:space="preserve"> </w:t>
      </w:r>
      <w:r>
        <w:rPr>
          <w:sz w:val="20"/>
        </w:rPr>
        <w:t>a</w:t>
      </w:r>
      <w:r>
        <w:rPr>
          <w:spacing w:val="-2"/>
          <w:sz w:val="20"/>
        </w:rPr>
        <w:t xml:space="preserve"> </w:t>
      </w:r>
      <w:r>
        <w:rPr>
          <w:sz w:val="20"/>
        </w:rPr>
        <w:t>PID</w:t>
      </w:r>
      <w:r>
        <w:rPr>
          <w:spacing w:val="-2"/>
          <w:sz w:val="20"/>
        </w:rPr>
        <w:t xml:space="preserve"> </w:t>
      </w:r>
      <w:r>
        <w:rPr>
          <w:sz w:val="20"/>
        </w:rPr>
        <w:t>for</w:t>
      </w:r>
      <w:r>
        <w:rPr>
          <w:spacing w:val="-2"/>
          <w:sz w:val="20"/>
        </w:rPr>
        <w:t xml:space="preserve"> </w:t>
      </w:r>
      <w:r>
        <w:rPr>
          <w:sz w:val="20"/>
        </w:rPr>
        <w:t>the purposes of the PID Act.</w:t>
      </w:r>
    </w:p>
    <w:p w14:paraId="525B0476" w14:textId="77777777" w:rsidR="002D4D7F" w:rsidRDefault="002B2700">
      <w:pPr>
        <w:pStyle w:val="ListParagraph"/>
        <w:numPr>
          <w:ilvl w:val="1"/>
          <w:numId w:val="18"/>
        </w:numPr>
        <w:tabs>
          <w:tab w:val="left" w:pos="971"/>
        </w:tabs>
        <w:spacing w:before="96"/>
      </w:pPr>
      <w:r>
        <w:rPr>
          <w:sz w:val="20"/>
        </w:rPr>
        <w:t>A</w:t>
      </w:r>
      <w:r>
        <w:rPr>
          <w:spacing w:val="-4"/>
          <w:sz w:val="20"/>
        </w:rPr>
        <w:t xml:space="preserve"> </w:t>
      </w:r>
      <w:r>
        <w:rPr>
          <w:sz w:val="20"/>
        </w:rPr>
        <w:t>disclosure</w:t>
      </w:r>
      <w:r>
        <w:rPr>
          <w:spacing w:val="-4"/>
          <w:sz w:val="20"/>
        </w:rPr>
        <w:t xml:space="preserve"> </w:t>
      </w:r>
      <w:r>
        <w:rPr>
          <w:sz w:val="20"/>
        </w:rPr>
        <w:t>will</w:t>
      </w:r>
      <w:r>
        <w:rPr>
          <w:spacing w:val="-3"/>
          <w:sz w:val="20"/>
        </w:rPr>
        <w:t xml:space="preserve"> </w:t>
      </w:r>
      <w:r>
        <w:rPr>
          <w:sz w:val="20"/>
        </w:rPr>
        <w:t>only</w:t>
      </w:r>
      <w:r>
        <w:rPr>
          <w:spacing w:val="-2"/>
          <w:sz w:val="20"/>
        </w:rPr>
        <w:t xml:space="preserve"> </w:t>
      </w:r>
      <w:r>
        <w:rPr>
          <w:sz w:val="20"/>
        </w:rPr>
        <w:t>be</w:t>
      </w:r>
      <w:r>
        <w:rPr>
          <w:spacing w:val="-2"/>
          <w:sz w:val="20"/>
        </w:rPr>
        <w:t xml:space="preserve"> </w:t>
      </w:r>
      <w:r>
        <w:rPr>
          <w:sz w:val="20"/>
        </w:rPr>
        <w:t>a</w:t>
      </w:r>
      <w:r>
        <w:rPr>
          <w:spacing w:val="-5"/>
          <w:sz w:val="20"/>
        </w:rPr>
        <w:t xml:space="preserve"> </w:t>
      </w:r>
      <w:r>
        <w:rPr>
          <w:sz w:val="20"/>
        </w:rPr>
        <w:t>PID</w:t>
      </w:r>
      <w:r>
        <w:rPr>
          <w:spacing w:val="-2"/>
          <w:sz w:val="20"/>
        </w:rPr>
        <w:t xml:space="preserve"> </w:t>
      </w:r>
      <w:r>
        <w:rPr>
          <w:sz w:val="20"/>
        </w:rPr>
        <w:t>if</w:t>
      </w:r>
      <w:r>
        <w:rPr>
          <w:spacing w:val="-5"/>
          <w:sz w:val="20"/>
        </w:rPr>
        <w:t xml:space="preserve"> </w:t>
      </w:r>
      <w:r>
        <w:rPr>
          <w:sz w:val="20"/>
        </w:rPr>
        <w:t>all</w:t>
      </w:r>
      <w:r>
        <w:rPr>
          <w:spacing w:val="-2"/>
          <w:sz w:val="20"/>
        </w:rPr>
        <w:t xml:space="preserve"> </w:t>
      </w:r>
      <w:r>
        <w:rPr>
          <w:sz w:val="20"/>
        </w:rPr>
        <w:t>of</w:t>
      </w:r>
      <w:r>
        <w:rPr>
          <w:spacing w:val="-3"/>
          <w:sz w:val="20"/>
        </w:rPr>
        <w:t xml:space="preserve"> </w:t>
      </w:r>
      <w:r>
        <w:rPr>
          <w:sz w:val="20"/>
        </w:rPr>
        <w:t>the</w:t>
      </w:r>
      <w:r>
        <w:rPr>
          <w:spacing w:val="-3"/>
          <w:sz w:val="20"/>
        </w:rPr>
        <w:t xml:space="preserve"> </w:t>
      </w:r>
      <w:r>
        <w:rPr>
          <w:sz w:val="20"/>
        </w:rPr>
        <w:t>following</w:t>
      </w:r>
      <w:r>
        <w:rPr>
          <w:spacing w:val="-2"/>
          <w:sz w:val="20"/>
        </w:rPr>
        <w:t xml:space="preserve"> </w:t>
      </w:r>
      <w:r>
        <w:rPr>
          <w:sz w:val="20"/>
        </w:rPr>
        <w:t>conditions</w:t>
      </w:r>
      <w:r>
        <w:rPr>
          <w:spacing w:val="-3"/>
          <w:sz w:val="20"/>
        </w:rPr>
        <w:t xml:space="preserve"> </w:t>
      </w:r>
      <w:r>
        <w:rPr>
          <w:sz w:val="20"/>
        </w:rPr>
        <w:t>are</w:t>
      </w:r>
      <w:r>
        <w:rPr>
          <w:spacing w:val="-4"/>
          <w:sz w:val="20"/>
        </w:rPr>
        <w:t xml:space="preserve"> </w:t>
      </w:r>
      <w:r>
        <w:rPr>
          <w:sz w:val="20"/>
        </w:rPr>
        <w:t>met</w:t>
      </w:r>
      <w:r>
        <w:rPr>
          <w:spacing w:val="3"/>
          <w:sz w:val="20"/>
        </w:rPr>
        <w:t xml:space="preserve"> </w:t>
      </w:r>
      <w:hyperlink w:anchor="_bookmark0" w:history="1">
        <w:r>
          <w:rPr>
            <w:spacing w:val="-5"/>
            <w:sz w:val="20"/>
            <w:vertAlign w:val="superscript"/>
          </w:rPr>
          <w:t>1</w:t>
        </w:r>
      </w:hyperlink>
      <w:r>
        <w:rPr>
          <w:spacing w:val="-5"/>
        </w:rPr>
        <w:t>:</w:t>
      </w:r>
    </w:p>
    <w:p w14:paraId="525B0477" w14:textId="77777777" w:rsidR="002D4D7F" w:rsidRDefault="002B2700">
      <w:pPr>
        <w:pStyle w:val="ListParagraph"/>
        <w:numPr>
          <w:ilvl w:val="2"/>
          <w:numId w:val="18"/>
        </w:numPr>
        <w:tabs>
          <w:tab w:val="left" w:pos="1720"/>
        </w:tabs>
        <w:spacing w:before="121" w:line="273" w:lineRule="auto"/>
        <w:ind w:right="817"/>
        <w:rPr>
          <w:sz w:val="20"/>
        </w:rPr>
      </w:pPr>
      <w:r>
        <w:rPr>
          <w:sz w:val="20"/>
        </w:rPr>
        <w:t>it</w:t>
      </w:r>
      <w:r>
        <w:rPr>
          <w:spacing w:val="-4"/>
          <w:sz w:val="20"/>
        </w:rPr>
        <w:t xml:space="preserve"> </w:t>
      </w:r>
      <w:r>
        <w:rPr>
          <w:sz w:val="20"/>
        </w:rPr>
        <w:t>is</w:t>
      </w:r>
      <w:r>
        <w:rPr>
          <w:spacing w:val="-2"/>
          <w:sz w:val="20"/>
        </w:rPr>
        <w:t xml:space="preserve"> </w:t>
      </w:r>
      <w:r>
        <w:rPr>
          <w:sz w:val="20"/>
        </w:rPr>
        <w:t>made</w:t>
      </w:r>
      <w:r>
        <w:rPr>
          <w:spacing w:val="-2"/>
          <w:sz w:val="20"/>
        </w:rPr>
        <w:t xml:space="preserve"> </w:t>
      </w:r>
      <w:r>
        <w:rPr>
          <w:sz w:val="20"/>
        </w:rPr>
        <w:t>by</w:t>
      </w:r>
      <w:r>
        <w:rPr>
          <w:spacing w:val="-4"/>
          <w:sz w:val="20"/>
        </w:rPr>
        <w:t xml:space="preserve"> </w:t>
      </w:r>
      <w:r>
        <w:rPr>
          <w:sz w:val="20"/>
        </w:rPr>
        <w:t>a</w:t>
      </w:r>
      <w:r>
        <w:rPr>
          <w:spacing w:val="-2"/>
          <w:sz w:val="20"/>
        </w:rPr>
        <w:t xml:space="preserve"> </w:t>
      </w:r>
      <w:r>
        <w:rPr>
          <w:sz w:val="20"/>
        </w:rPr>
        <w:t>current</w:t>
      </w:r>
      <w:r>
        <w:rPr>
          <w:spacing w:val="-3"/>
          <w:sz w:val="20"/>
        </w:rPr>
        <w:t xml:space="preserve"> </w:t>
      </w:r>
      <w:r>
        <w:rPr>
          <w:sz w:val="20"/>
        </w:rPr>
        <w:t>or</w:t>
      </w:r>
      <w:r>
        <w:rPr>
          <w:spacing w:val="-2"/>
          <w:sz w:val="20"/>
        </w:rPr>
        <w:t xml:space="preserve"> </w:t>
      </w:r>
      <w:r>
        <w:rPr>
          <w:sz w:val="20"/>
        </w:rPr>
        <w:t>former</w:t>
      </w:r>
      <w:r>
        <w:rPr>
          <w:spacing w:val="-2"/>
          <w:sz w:val="20"/>
        </w:rPr>
        <w:t xml:space="preserve"> </w:t>
      </w:r>
      <w:r>
        <w:rPr>
          <w:sz w:val="20"/>
        </w:rPr>
        <w:t>public</w:t>
      </w:r>
      <w:r>
        <w:rPr>
          <w:spacing w:val="-3"/>
          <w:sz w:val="20"/>
        </w:rPr>
        <w:t xml:space="preserve"> </w:t>
      </w:r>
      <w:r>
        <w:rPr>
          <w:sz w:val="20"/>
        </w:rPr>
        <w:t>official;</w:t>
      </w:r>
      <w:r>
        <w:rPr>
          <w:spacing w:val="-2"/>
          <w:sz w:val="20"/>
        </w:rPr>
        <w:t xml:space="preserve"> </w:t>
      </w:r>
      <w:r>
        <w:rPr>
          <w:sz w:val="20"/>
        </w:rPr>
        <w:t>or</w:t>
      </w:r>
      <w:r>
        <w:rPr>
          <w:spacing w:val="-2"/>
          <w:sz w:val="20"/>
        </w:rPr>
        <w:t xml:space="preserve"> </w:t>
      </w:r>
      <w:r>
        <w:rPr>
          <w:sz w:val="20"/>
        </w:rPr>
        <w:t>someone</w:t>
      </w:r>
      <w:r>
        <w:rPr>
          <w:spacing w:val="-4"/>
          <w:sz w:val="20"/>
        </w:rPr>
        <w:t xml:space="preserve"> </w:t>
      </w:r>
      <w:r>
        <w:rPr>
          <w:sz w:val="20"/>
        </w:rPr>
        <w:t>who</w:t>
      </w:r>
      <w:r>
        <w:rPr>
          <w:spacing w:val="-2"/>
          <w:sz w:val="20"/>
        </w:rPr>
        <w:t xml:space="preserve"> </w:t>
      </w:r>
      <w:r>
        <w:rPr>
          <w:sz w:val="20"/>
        </w:rPr>
        <w:t>is</w:t>
      </w:r>
      <w:r>
        <w:rPr>
          <w:spacing w:val="-2"/>
          <w:sz w:val="20"/>
        </w:rPr>
        <w:t xml:space="preserve"> </w:t>
      </w:r>
      <w:r>
        <w:rPr>
          <w:sz w:val="20"/>
        </w:rPr>
        <w:t>deemed</w:t>
      </w:r>
      <w:r>
        <w:rPr>
          <w:spacing w:val="-2"/>
          <w:sz w:val="20"/>
        </w:rPr>
        <w:t xml:space="preserve"> </w:t>
      </w:r>
      <w:r>
        <w:rPr>
          <w:sz w:val="20"/>
        </w:rPr>
        <w:t>to</w:t>
      </w:r>
      <w:r>
        <w:rPr>
          <w:spacing w:val="-2"/>
          <w:sz w:val="20"/>
        </w:rPr>
        <w:t xml:space="preserve"> </w:t>
      </w:r>
      <w:r>
        <w:rPr>
          <w:sz w:val="20"/>
        </w:rPr>
        <w:t>be</w:t>
      </w:r>
      <w:r>
        <w:rPr>
          <w:spacing w:val="-2"/>
          <w:sz w:val="20"/>
        </w:rPr>
        <w:t xml:space="preserve"> </w:t>
      </w:r>
      <w:r>
        <w:rPr>
          <w:sz w:val="20"/>
        </w:rPr>
        <w:t>a</w:t>
      </w:r>
      <w:r>
        <w:rPr>
          <w:spacing w:val="-3"/>
          <w:sz w:val="20"/>
        </w:rPr>
        <w:t xml:space="preserve"> </w:t>
      </w:r>
      <w:r>
        <w:rPr>
          <w:sz w:val="20"/>
        </w:rPr>
        <w:t xml:space="preserve">public official </w:t>
      </w:r>
      <w:hyperlink w:anchor="_bookmark1" w:history="1">
        <w:r>
          <w:rPr>
            <w:sz w:val="20"/>
            <w:vertAlign w:val="superscript"/>
          </w:rPr>
          <w:t>2</w:t>
        </w:r>
        <w:r>
          <w:rPr>
            <w:sz w:val="20"/>
          </w:rPr>
          <w:t>;</w:t>
        </w:r>
      </w:hyperlink>
      <w:r>
        <w:rPr>
          <w:sz w:val="20"/>
        </w:rPr>
        <w:t xml:space="preserve"> and</w:t>
      </w:r>
    </w:p>
    <w:p w14:paraId="525B0478" w14:textId="77777777" w:rsidR="002D4D7F" w:rsidRDefault="002B2700">
      <w:pPr>
        <w:pStyle w:val="ListParagraph"/>
        <w:numPr>
          <w:ilvl w:val="2"/>
          <w:numId w:val="18"/>
        </w:numPr>
        <w:tabs>
          <w:tab w:val="left" w:pos="1720"/>
        </w:tabs>
        <w:spacing w:before="124" w:line="276" w:lineRule="auto"/>
        <w:ind w:right="973"/>
        <w:rPr>
          <w:sz w:val="20"/>
        </w:rPr>
      </w:pPr>
      <w:r>
        <w:rPr>
          <w:sz w:val="20"/>
        </w:rPr>
        <w:t>the</w:t>
      </w:r>
      <w:r>
        <w:rPr>
          <w:spacing w:val="-4"/>
          <w:sz w:val="20"/>
        </w:rPr>
        <w:t xml:space="preserve"> </w:t>
      </w:r>
      <w:r>
        <w:rPr>
          <w:sz w:val="20"/>
        </w:rPr>
        <w:t>information</w:t>
      </w:r>
      <w:r>
        <w:rPr>
          <w:spacing w:val="-3"/>
          <w:sz w:val="20"/>
        </w:rPr>
        <w:t xml:space="preserve"> </w:t>
      </w:r>
      <w:r>
        <w:rPr>
          <w:sz w:val="20"/>
        </w:rPr>
        <w:t>tends</w:t>
      </w:r>
      <w:r>
        <w:rPr>
          <w:spacing w:val="-2"/>
          <w:sz w:val="20"/>
        </w:rPr>
        <w:t xml:space="preserve"> </w:t>
      </w:r>
      <w:r>
        <w:rPr>
          <w:sz w:val="20"/>
        </w:rPr>
        <w:t>to</w:t>
      </w:r>
      <w:r>
        <w:rPr>
          <w:spacing w:val="-3"/>
          <w:sz w:val="20"/>
        </w:rPr>
        <w:t xml:space="preserve"> </w:t>
      </w:r>
      <w:r>
        <w:rPr>
          <w:sz w:val="20"/>
        </w:rPr>
        <w:t>show,</w:t>
      </w:r>
      <w:r>
        <w:rPr>
          <w:spacing w:val="-4"/>
          <w:sz w:val="20"/>
        </w:rPr>
        <w:t xml:space="preserve"> </w:t>
      </w:r>
      <w:r>
        <w:rPr>
          <w:sz w:val="20"/>
        </w:rPr>
        <w:t>or</w:t>
      </w:r>
      <w:r>
        <w:rPr>
          <w:spacing w:val="-3"/>
          <w:sz w:val="20"/>
        </w:rPr>
        <w:t xml:space="preserve"> </w:t>
      </w:r>
      <w:r>
        <w:rPr>
          <w:sz w:val="20"/>
        </w:rPr>
        <w:t>the</w:t>
      </w:r>
      <w:r>
        <w:rPr>
          <w:spacing w:val="-3"/>
          <w:sz w:val="20"/>
        </w:rPr>
        <w:t xml:space="preserve"> </w:t>
      </w:r>
      <w:r>
        <w:rPr>
          <w:sz w:val="20"/>
        </w:rPr>
        <w:t>discloser</w:t>
      </w:r>
      <w:r>
        <w:rPr>
          <w:spacing w:val="-3"/>
          <w:sz w:val="20"/>
        </w:rPr>
        <w:t xml:space="preserve"> </w:t>
      </w:r>
      <w:r>
        <w:rPr>
          <w:sz w:val="20"/>
        </w:rPr>
        <w:t>believes</w:t>
      </w:r>
      <w:r>
        <w:rPr>
          <w:spacing w:val="-3"/>
          <w:sz w:val="20"/>
        </w:rPr>
        <w:t xml:space="preserve"> </w:t>
      </w:r>
      <w:r>
        <w:rPr>
          <w:sz w:val="20"/>
        </w:rPr>
        <w:t>on</w:t>
      </w:r>
      <w:r>
        <w:rPr>
          <w:spacing w:val="-3"/>
          <w:sz w:val="20"/>
        </w:rPr>
        <w:t xml:space="preserve"> </w:t>
      </w:r>
      <w:r>
        <w:rPr>
          <w:sz w:val="20"/>
        </w:rPr>
        <w:t>reasonable</w:t>
      </w:r>
      <w:r>
        <w:rPr>
          <w:spacing w:val="-3"/>
          <w:sz w:val="20"/>
        </w:rPr>
        <w:t xml:space="preserve"> </w:t>
      </w:r>
      <w:r>
        <w:rPr>
          <w:sz w:val="20"/>
        </w:rPr>
        <w:t>grounds</w:t>
      </w:r>
      <w:r>
        <w:rPr>
          <w:spacing w:val="-3"/>
          <w:sz w:val="20"/>
        </w:rPr>
        <w:t xml:space="preserve"> </w:t>
      </w:r>
      <w:r>
        <w:rPr>
          <w:sz w:val="20"/>
        </w:rPr>
        <w:t>that</w:t>
      </w:r>
      <w:r>
        <w:rPr>
          <w:spacing w:val="-4"/>
          <w:sz w:val="20"/>
        </w:rPr>
        <w:t xml:space="preserve"> </w:t>
      </w:r>
      <w:r>
        <w:rPr>
          <w:sz w:val="20"/>
        </w:rPr>
        <w:t>the information tends to show, disclosable conduct; and</w:t>
      </w:r>
    </w:p>
    <w:p w14:paraId="525B0479" w14:textId="77777777" w:rsidR="002D4D7F" w:rsidRDefault="002B2700">
      <w:pPr>
        <w:pStyle w:val="ListParagraph"/>
        <w:numPr>
          <w:ilvl w:val="2"/>
          <w:numId w:val="18"/>
        </w:numPr>
        <w:tabs>
          <w:tab w:val="left" w:pos="1720"/>
        </w:tabs>
        <w:spacing w:before="119" w:line="276" w:lineRule="auto"/>
        <w:ind w:right="1096"/>
        <w:rPr>
          <w:sz w:val="20"/>
        </w:rPr>
      </w:pPr>
      <w:r>
        <w:rPr>
          <w:sz w:val="20"/>
        </w:rPr>
        <w:t>the</w:t>
      </w:r>
      <w:r>
        <w:rPr>
          <w:spacing w:val="-4"/>
          <w:sz w:val="20"/>
        </w:rPr>
        <w:t xml:space="preserve"> </w:t>
      </w:r>
      <w:r>
        <w:rPr>
          <w:sz w:val="20"/>
        </w:rPr>
        <w:t>information</w:t>
      </w:r>
      <w:r>
        <w:rPr>
          <w:spacing w:val="-3"/>
          <w:sz w:val="20"/>
        </w:rPr>
        <w:t xml:space="preserve"> </w:t>
      </w:r>
      <w:r>
        <w:rPr>
          <w:sz w:val="20"/>
        </w:rPr>
        <w:t>is</w:t>
      </w:r>
      <w:r>
        <w:rPr>
          <w:spacing w:val="-3"/>
          <w:sz w:val="20"/>
        </w:rPr>
        <w:t xml:space="preserve"> </w:t>
      </w:r>
      <w:r>
        <w:rPr>
          <w:sz w:val="20"/>
        </w:rPr>
        <w:t>disclosed</w:t>
      </w:r>
      <w:r>
        <w:rPr>
          <w:spacing w:val="-4"/>
          <w:sz w:val="20"/>
        </w:rPr>
        <w:t xml:space="preserve"> </w:t>
      </w:r>
      <w:r>
        <w:rPr>
          <w:sz w:val="20"/>
        </w:rPr>
        <w:t>to</w:t>
      </w:r>
      <w:r>
        <w:rPr>
          <w:spacing w:val="-3"/>
          <w:sz w:val="20"/>
        </w:rPr>
        <w:t xml:space="preserve"> </w:t>
      </w:r>
      <w:r>
        <w:rPr>
          <w:sz w:val="20"/>
        </w:rPr>
        <w:t>an</w:t>
      </w:r>
      <w:r>
        <w:rPr>
          <w:spacing w:val="-3"/>
          <w:sz w:val="20"/>
        </w:rPr>
        <w:t xml:space="preserve"> </w:t>
      </w:r>
      <w:r>
        <w:rPr>
          <w:sz w:val="20"/>
        </w:rPr>
        <w:t>appropriate</w:t>
      </w:r>
      <w:r>
        <w:rPr>
          <w:spacing w:val="-3"/>
          <w:sz w:val="20"/>
        </w:rPr>
        <w:t xml:space="preserve"> </w:t>
      </w:r>
      <w:r>
        <w:rPr>
          <w:sz w:val="20"/>
        </w:rPr>
        <w:t>person</w:t>
      </w:r>
      <w:r>
        <w:rPr>
          <w:spacing w:val="-3"/>
          <w:sz w:val="20"/>
        </w:rPr>
        <w:t xml:space="preserve"> </w:t>
      </w:r>
      <w:r>
        <w:rPr>
          <w:sz w:val="20"/>
        </w:rPr>
        <w:t>(generally,</w:t>
      </w:r>
      <w:r>
        <w:rPr>
          <w:spacing w:val="-3"/>
          <w:sz w:val="20"/>
        </w:rPr>
        <w:t xml:space="preserve"> </w:t>
      </w:r>
      <w:r>
        <w:rPr>
          <w:sz w:val="20"/>
        </w:rPr>
        <w:t>their</w:t>
      </w:r>
      <w:r>
        <w:rPr>
          <w:spacing w:val="-3"/>
          <w:sz w:val="20"/>
        </w:rPr>
        <w:t xml:space="preserve"> </w:t>
      </w:r>
      <w:r>
        <w:rPr>
          <w:sz w:val="20"/>
        </w:rPr>
        <w:t>supervisor</w:t>
      </w:r>
      <w:r>
        <w:rPr>
          <w:spacing w:val="-5"/>
          <w:sz w:val="20"/>
        </w:rPr>
        <w:t xml:space="preserve"> </w:t>
      </w:r>
      <w:r>
        <w:rPr>
          <w:sz w:val="20"/>
        </w:rPr>
        <w:t>or</w:t>
      </w:r>
      <w:r>
        <w:rPr>
          <w:spacing w:val="-3"/>
          <w:sz w:val="20"/>
        </w:rPr>
        <w:t xml:space="preserve"> </w:t>
      </w:r>
      <w:r>
        <w:rPr>
          <w:sz w:val="20"/>
        </w:rPr>
        <w:t>an authorised internal recipient).</w:t>
      </w:r>
    </w:p>
    <w:p w14:paraId="525B047A" w14:textId="77777777" w:rsidR="002D4D7F" w:rsidRDefault="002B2700">
      <w:pPr>
        <w:pStyle w:val="ListParagraph"/>
        <w:numPr>
          <w:ilvl w:val="1"/>
          <w:numId w:val="18"/>
        </w:numPr>
        <w:tabs>
          <w:tab w:val="left" w:pos="971"/>
        </w:tabs>
        <w:spacing w:before="148"/>
        <w:rPr>
          <w:sz w:val="20"/>
        </w:rPr>
      </w:pPr>
      <w:r>
        <w:t>I</w:t>
      </w:r>
      <w:r>
        <w:rPr>
          <w:sz w:val="20"/>
        </w:rPr>
        <w:t>f</w:t>
      </w:r>
      <w:r>
        <w:rPr>
          <w:spacing w:val="-12"/>
          <w:sz w:val="20"/>
        </w:rPr>
        <w:t xml:space="preserve"> </w:t>
      </w:r>
      <w:r>
        <w:rPr>
          <w:sz w:val="20"/>
        </w:rPr>
        <w:t>the</w:t>
      </w:r>
      <w:r>
        <w:rPr>
          <w:spacing w:val="-10"/>
          <w:sz w:val="20"/>
        </w:rPr>
        <w:t xml:space="preserve"> </w:t>
      </w:r>
      <w:r>
        <w:rPr>
          <w:sz w:val="20"/>
        </w:rPr>
        <w:t>above</w:t>
      </w:r>
      <w:r>
        <w:rPr>
          <w:spacing w:val="-8"/>
          <w:sz w:val="20"/>
        </w:rPr>
        <w:t xml:space="preserve"> </w:t>
      </w:r>
      <w:r>
        <w:rPr>
          <w:sz w:val="20"/>
        </w:rPr>
        <w:t>requirements</w:t>
      </w:r>
      <w:r>
        <w:rPr>
          <w:spacing w:val="-10"/>
          <w:sz w:val="20"/>
        </w:rPr>
        <w:t xml:space="preserve"> </w:t>
      </w:r>
      <w:r>
        <w:rPr>
          <w:sz w:val="20"/>
        </w:rPr>
        <w:t>are</w:t>
      </w:r>
      <w:r>
        <w:rPr>
          <w:spacing w:val="-10"/>
          <w:sz w:val="20"/>
        </w:rPr>
        <w:t xml:space="preserve"> </w:t>
      </w:r>
      <w:r>
        <w:rPr>
          <w:sz w:val="20"/>
        </w:rPr>
        <w:t>met,</w:t>
      </w:r>
      <w:r>
        <w:rPr>
          <w:spacing w:val="-11"/>
          <w:sz w:val="20"/>
        </w:rPr>
        <w:t xml:space="preserve"> </w:t>
      </w:r>
      <w:r>
        <w:rPr>
          <w:sz w:val="20"/>
        </w:rPr>
        <w:t>the</w:t>
      </w:r>
      <w:r>
        <w:rPr>
          <w:spacing w:val="-10"/>
          <w:sz w:val="20"/>
        </w:rPr>
        <w:t xml:space="preserve"> </w:t>
      </w:r>
      <w:r>
        <w:rPr>
          <w:sz w:val="20"/>
        </w:rPr>
        <w:t>disclosure</w:t>
      </w:r>
      <w:r>
        <w:rPr>
          <w:spacing w:val="-8"/>
          <w:sz w:val="20"/>
        </w:rPr>
        <w:t xml:space="preserve"> </w:t>
      </w:r>
      <w:r>
        <w:rPr>
          <w:sz w:val="20"/>
        </w:rPr>
        <w:t>will</w:t>
      </w:r>
      <w:r>
        <w:rPr>
          <w:spacing w:val="-11"/>
          <w:sz w:val="20"/>
        </w:rPr>
        <w:t xml:space="preserve"> </w:t>
      </w:r>
      <w:r>
        <w:rPr>
          <w:sz w:val="20"/>
        </w:rPr>
        <w:t>be</w:t>
      </w:r>
      <w:r>
        <w:rPr>
          <w:spacing w:val="-10"/>
          <w:sz w:val="20"/>
        </w:rPr>
        <w:t xml:space="preserve"> </w:t>
      </w:r>
      <w:r>
        <w:rPr>
          <w:sz w:val="20"/>
        </w:rPr>
        <w:t>covered</w:t>
      </w:r>
      <w:r>
        <w:rPr>
          <w:spacing w:val="-9"/>
          <w:sz w:val="20"/>
        </w:rPr>
        <w:t xml:space="preserve"> </w:t>
      </w:r>
      <w:r>
        <w:rPr>
          <w:sz w:val="20"/>
        </w:rPr>
        <w:t>by</w:t>
      </w:r>
      <w:r>
        <w:rPr>
          <w:spacing w:val="-8"/>
          <w:sz w:val="20"/>
        </w:rPr>
        <w:t xml:space="preserve"> </w:t>
      </w:r>
      <w:r>
        <w:rPr>
          <w:sz w:val="20"/>
        </w:rPr>
        <w:t>the</w:t>
      </w:r>
      <w:r>
        <w:rPr>
          <w:spacing w:val="-9"/>
          <w:sz w:val="20"/>
        </w:rPr>
        <w:t xml:space="preserve"> </w:t>
      </w:r>
      <w:r>
        <w:rPr>
          <w:sz w:val="20"/>
        </w:rPr>
        <w:t>PID</w:t>
      </w:r>
      <w:r>
        <w:rPr>
          <w:spacing w:val="-8"/>
          <w:sz w:val="20"/>
        </w:rPr>
        <w:t xml:space="preserve"> </w:t>
      </w:r>
      <w:r>
        <w:rPr>
          <w:spacing w:val="-4"/>
          <w:sz w:val="20"/>
        </w:rPr>
        <w:t>Act.</w:t>
      </w:r>
    </w:p>
    <w:p w14:paraId="525B047B" w14:textId="77777777" w:rsidR="002D4D7F" w:rsidRDefault="002B2700">
      <w:pPr>
        <w:pStyle w:val="ListParagraph"/>
        <w:numPr>
          <w:ilvl w:val="1"/>
          <w:numId w:val="18"/>
        </w:numPr>
        <w:tabs>
          <w:tab w:val="left" w:pos="971"/>
        </w:tabs>
        <w:spacing w:before="170" w:line="292" w:lineRule="auto"/>
        <w:ind w:right="333"/>
        <w:jc w:val="both"/>
        <w:rPr>
          <w:sz w:val="20"/>
        </w:rPr>
      </w:pPr>
      <w:r>
        <w:rPr>
          <w:sz w:val="20"/>
        </w:rPr>
        <w:t>A</w:t>
      </w:r>
      <w:r>
        <w:rPr>
          <w:spacing w:val="-3"/>
          <w:sz w:val="20"/>
        </w:rPr>
        <w:t xml:space="preserve"> </w:t>
      </w:r>
      <w:r>
        <w:rPr>
          <w:sz w:val="20"/>
        </w:rPr>
        <w:t>disclosure</w:t>
      </w:r>
      <w:r>
        <w:rPr>
          <w:spacing w:val="-4"/>
          <w:sz w:val="20"/>
        </w:rPr>
        <w:t xml:space="preserve"> </w:t>
      </w:r>
      <w:r>
        <w:rPr>
          <w:sz w:val="20"/>
        </w:rPr>
        <w:t>may</w:t>
      </w:r>
      <w:r>
        <w:rPr>
          <w:spacing w:val="-2"/>
          <w:sz w:val="20"/>
        </w:rPr>
        <w:t xml:space="preserve"> </w:t>
      </w:r>
      <w:r>
        <w:rPr>
          <w:sz w:val="20"/>
        </w:rPr>
        <w:t>only</w:t>
      </w:r>
      <w:r>
        <w:rPr>
          <w:spacing w:val="-2"/>
          <w:sz w:val="20"/>
        </w:rPr>
        <w:t xml:space="preserve"> </w:t>
      </w:r>
      <w:r>
        <w:rPr>
          <w:sz w:val="20"/>
        </w:rPr>
        <w:t>be</w:t>
      </w:r>
      <w:r>
        <w:rPr>
          <w:spacing w:val="-2"/>
          <w:sz w:val="20"/>
        </w:rPr>
        <w:t xml:space="preserve"> </w:t>
      </w:r>
      <w:r>
        <w:rPr>
          <w:sz w:val="20"/>
        </w:rPr>
        <w:t>treated</w:t>
      </w:r>
      <w:r>
        <w:rPr>
          <w:spacing w:val="-2"/>
          <w:sz w:val="20"/>
        </w:rPr>
        <w:t xml:space="preserve"> </w:t>
      </w:r>
      <w:r>
        <w:rPr>
          <w:sz w:val="20"/>
        </w:rPr>
        <w:t>as</w:t>
      </w:r>
      <w:r>
        <w:rPr>
          <w:spacing w:val="-2"/>
          <w:sz w:val="20"/>
        </w:rPr>
        <w:t xml:space="preserve"> </w:t>
      </w:r>
      <w:r>
        <w:rPr>
          <w:sz w:val="20"/>
        </w:rPr>
        <w:t>a</w:t>
      </w:r>
      <w:r>
        <w:rPr>
          <w:spacing w:val="-2"/>
          <w:sz w:val="20"/>
        </w:rPr>
        <w:t xml:space="preserve"> </w:t>
      </w:r>
      <w:r>
        <w:rPr>
          <w:sz w:val="20"/>
        </w:rPr>
        <w:t>PID,</w:t>
      </w:r>
      <w:r>
        <w:rPr>
          <w:spacing w:val="-3"/>
          <w:sz w:val="20"/>
        </w:rPr>
        <w:t xml:space="preserve"> </w:t>
      </w:r>
      <w:r>
        <w:rPr>
          <w:sz w:val="20"/>
        </w:rPr>
        <w:t>and</w:t>
      </w:r>
      <w:r>
        <w:rPr>
          <w:spacing w:val="-2"/>
          <w:sz w:val="20"/>
        </w:rPr>
        <w:t xml:space="preserve"> </w:t>
      </w:r>
      <w:r>
        <w:rPr>
          <w:sz w:val="20"/>
        </w:rPr>
        <w:t>the</w:t>
      </w:r>
      <w:r>
        <w:rPr>
          <w:spacing w:val="-3"/>
          <w:sz w:val="20"/>
        </w:rPr>
        <w:t xml:space="preserve"> </w:t>
      </w:r>
      <w:r>
        <w:rPr>
          <w:sz w:val="20"/>
        </w:rPr>
        <w:t>discloser</w:t>
      </w:r>
      <w:r>
        <w:rPr>
          <w:spacing w:val="-2"/>
          <w:sz w:val="20"/>
        </w:rPr>
        <w:t xml:space="preserve"> </w:t>
      </w:r>
      <w:r>
        <w:rPr>
          <w:sz w:val="20"/>
        </w:rPr>
        <w:t>will</w:t>
      </w:r>
      <w:r>
        <w:rPr>
          <w:spacing w:val="-2"/>
          <w:sz w:val="20"/>
        </w:rPr>
        <w:t xml:space="preserve"> </w:t>
      </w:r>
      <w:r>
        <w:rPr>
          <w:sz w:val="20"/>
        </w:rPr>
        <w:t>only</w:t>
      </w:r>
      <w:r>
        <w:rPr>
          <w:spacing w:val="-2"/>
          <w:sz w:val="20"/>
        </w:rPr>
        <w:t xml:space="preserve"> </w:t>
      </w:r>
      <w:r>
        <w:rPr>
          <w:sz w:val="20"/>
        </w:rPr>
        <w:t>receive</w:t>
      </w:r>
      <w:r>
        <w:rPr>
          <w:spacing w:val="-2"/>
          <w:sz w:val="20"/>
        </w:rPr>
        <w:t xml:space="preserve"> </w:t>
      </w:r>
      <w:r>
        <w:rPr>
          <w:sz w:val="20"/>
        </w:rPr>
        <w:t>the</w:t>
      </w:r>
      <w:r>
        <w:rPr>
          <w:spacing w:val="-2"/>
          <w:sz w:val="20"/>
        </w:rPr>
        <w:t xml:space="preserve"> </w:t>
      </w:r>
      <w:r>
        <w:rPr>
          <w:sz w:val="20"/>
        </w:rPr>
        <w:t>benefit</w:t>
      </w:r>
      <w:r>
        <w:rPr>
          <w:spacing w:val="-3"/>
          <w:sz w:val="20"/>
        </w:rPr>
        <w:t xml:space="preserve"> </w:t>
      </w:r>
      <w:r>
        <w:rPr>
          <w:sz w:val="20"/>
        </w:rPr>
        <w:t>of</w:t>
      </w:r>
      <w:r>
        <w:rPr>
          <w:spacing w:val="-3"/>
          <w:sz w:val="20"/>
        </w:rPr>
        <w:t xml:space="preserve"> </w:t>
      </w:r>
      <w:r>
        <w:rPr>
          <w:sz w:val="20"/>
        </w:rPr>
        <w:t>the PID</w:t>
      </w:r>
      <w:r>
        <w:rPr>
          <w:spacing w:val="-2"/>
          <w:sz w:val="20"/>
        </w:rPr>
        <w:t xml:space="preserve"> </w:t>
      </w:r>
      <w:r>
        <w:rPr>
          <w:sz w:val="20"/>
        </w:rPr>
        <w:t>Act protections, if the above requirements are fulfilled. As such, it</w:t>
      </w:r>
      <w:r>
        <w:rPr>
          <w:spacing w:val="-1"/>
          <w:sz w:val="20"/>
        </w:rPr>
        <w:t xml:space="preserve"> </w:t>
      </w:r>
      <w:r>
        <w:rPr>
          <w:sz w:val="20"/>
        </w:rPr>
        <w:t>is important for prospective disclosers to be aware of these requirements</w:t>
      </w:r>
      <w:r>
        <w:rPr>
          <w:spacing w:val="-1"/>
          <w:sz w:val="20"/>
        </w:rPr>
        <w:t xml:space="preserve"> </w:t>
      </w:r>
      <w:r>
        <w:rPr>
          <w:sz w:val="20"/>
        </w:rPr>
        <w:t>so that</w:t>
      </w:r>
      <w:r>
        <w:rPr>
          <w:spacing w:val="-2"/>
          <w:sz w:val="20"/>
        </w:rPr>
        <w:t xml:space="preserve"> </w:t>
      </w:r>
      <w:r>
        <w:rPr>
          <w:sz w:val="20"/>
        </w:rPr>
        <w:t>they can prepare their disclosure in a way that will ensure they are covered by the PID Act.</w:t>
      </w:r>
    </w:p>
    <w:p w14:paraId="525B047C" w14:textId="77777777" w:rsidR="002D4D7F" w:rsidRDefault="002B2700">
      <w:pPr>
        <w:pStyle w:val="Heading3"/>
        <w:spacing w:before="189"/>
      </w:pPr>
      <w:bookmarkStart w:id="6" w:name="_TOC_250027"/>
      <w:r>
        <w:t>Disclosable</w:t>
      </w:r>
      <w:bookmarkEnd w:id="6"/>
      <w:r>
        <w:rPr>
          <w:spacing w:val="-2"/>
        </w:rPr>
        <w:t xml:space="preserve"> conduct</w:t>
      </w:r>
    </w:p>
    <w:p w14:paraId="525B047D" w14:textId="77777777" w:rsidR="002D4D7F" w:rsidRDefault="002B2700">
      <w:pPr>
        <w:pStyle w:val="ListParagraph"/>
        <w:numPr>
          <w:ilvl w:val="1"/>
          <w:numId w:val="18"/>
        </w:numPr>
        <w:tabs>
          <w:tab w:val="left" w:pos="971"/>
        </w:tabs>
        <w:spacing w:before="168" w:line="292" w:lineRule="auto"/>
        <w:ind w:right="435"/>
        <w:rPr>
          <w:sz w:val="20"/>
        </w:rPr>
      </w:pPr>
      <w:r>
        <w:rPr>
          <w:sz w:val="20"/>
        </w:rPr>
        <w:t xml:space="preserve">Disclosable conduct </w:t>
      </w:r>
      <w:hyperlink w:anchor="_bookmark2" w:history="1">
        <w:r>
          <w:rPr>
            <w:sz w:val="20"/>
            <w:vertAlign w:val="superscript"/>
          </w:rPr>
          <w:t>3</w:t>
        </w:r>
      </w:hyperlink>
      <w:r>
        <w:rPr>
          <w:sz w:val="20"/>
        </w:rPr>
        <w:t xml:space="preserve"> includes, for example, conduct by an agency, a public official or a contracted service</w:t>
      </w:r>
      <w:r>
        <w:rPr>
          <w:spacing w:val="-3"/>
          <w:sz w:val="20"/>
        </w:rPr>
        <w:t xml:space="preserve"> </w:t>
      </w:r>
      <w:r>
        <w:rPr>
          <w:sz w:val="20"/>
        </w:rPr>
        <w:t>provider</w:t>
      </w:r>
      <w:r>
        <w:rPr>
          <w:spacing w:val="-3"/>
          <w:sz w:val="20"/>
        </w:rPr>
        <w:t xml:space="preserve"> </w:t>
      </w:r>
      <w:r>
        <w:rPr>
          <w:sz w:val="20"/>
        </w:rPr>
        <w:t>that</w:t>
      </w:r>
      <w:r>
        <w:rPr>
          <w:spacing w:val="-4"/>
          <w:sz w:val="20"/>
        </w:rPr>
        <w:t xml:space="preserve"> </w:t>
      </w:r>
      <w:r>
        <w:rPr>
          <w:sz w:val="20"/>
        </w:rPr>
        <w:t>contravenes</w:t>
      </w:r>
      <w:r>
        <w:rPr>
          <w:spacing w:val="-3"/>
          <w:sz w:val="20"/>
        </w:rPr>
        <w:t xml:space="preserve"> </w:t>
      </w:r>
      <w:r>
        <w:rPr>
          <w:sz w:val="20"/>
        </w:rPr>
        <w:t>a</w:t>
      </w:r>
      <w:r>
        <w:rPr>
          <w:spacing w:val="-3"/>
          <w:sz w:val="20"/>
        </w:rPr>
        <w:t xml:space="preserve"> </w:t>
      </w:r>
      <w:r>
        <w:rPr>
          <w:sz w:val="20"/>
        </w:rPr>
        <w:t>law,</w:t>
      </w:r>
      <w:r>
        <w:rPr>
          <w:spacing w:val="-5"/>
          <w:sz w:val="20"/>
        </w:rPr>
        <w:t xml:space="preserve"> </w:t>
      </w:r>
      <w:r>
        <w:rPr>
          <w:sz w:val="20"/>
        </w:rPr>
        <w:t>is</w:t>
      </w:r>
      <w:r>
        <w:rPr>
          <w:spacing w:val="-3"/>
          <w:sz w:val="20"/>
        </w:rPr>
        <w:t xml:space="preserve"> </w:t>
      </w:r>
      <w:r>
        <w:rPr>
          <w:sz w:val="20"/>
        </w:rPr>
        <w:t>corrupt</w:t>
      </w:r>
      <w:r>
        <w:rPr>
          <w:spacing w:val="-4"/>
          <w:sz w:val="20"/>
        </w:rPr>
        <w:t xml:space="preserve"> </w:t>
      </w:r>
      <w:r>
        <w:rPr>
          <w:sz w:val="20"/>
        </w:rPr>
        <w:t>or</w:t>
      </w:r>
      <w:r>
        <w:rPr>
          <w:spacing w:val="-5"/>
          <w:sz w:val="20"/>
        </w:rPr>
        <w:t xml:space="preserve"> </w:t>
      </w:r>
      <w:r>
        <w:rPr>
          <w:sz w:val="20"/>
        </w:rPr>
        <w:t>constitutes</w:t>
      </w:r>
      <w:r>
        <w:rPr>
          <w:spacing w:val="-3"/>
          <w:sz w:val="20"/>
        </w:rPr>
        <w:t xml:space="preserve"> </w:t>
      </w:r>
      <w:r>
        <w:rPr>
          <w:sz w:val="20"/>
        </w:rPr>
        <w:t>maladministration,</w:t>
      </w:r>
      <w:r>
        <w:rPr>
          <w:spacing w:val="-4"/>
          <w:sz w:val="20"/>
        </w:rPr>
        <w:t xml:space="preserve"> </w:t>
      </w:r>
      <w:r>
        <w:rPr>
          <w:sz w:val="20"/>
        </w:rPr>
        <w:t>results</w:t>
      </w:r>
      <w:r>
        <w:rPr>
          <w:spacing w:val="-3"/>
          <w:sz w:val="20"/>
        </w:rPr>
        <w:t xml:space="preserve"> </w:t>
      </w:r>
      <w:r>
        <w:rPr>
          <w:sz w:val="20"/>
        </w:rPr>
        <w:t>in</w:t>
      </w:r>
      <w:r>
        <w:rPr>
          <w:spacing w:val="-5"/>
          <w:sz w:val="20"/>
        </w:rPr>
        <w:t xml:space="preserve"> </w:t>
      </w:r>
      <w:r>
        <w:rPr>
          <w:sz w:val="20"/>
        </w:rPr>
        <w:t>wastage of public money or property, or is an abuse of public trust.</w:t>
      </w:r>
    </w:p>
    <w:p w14:paraId="525B047E" w14:textId="77777777" w:rsidR="002D4D7F" w:rsidRDefault="002B2700">
      <w:pPr>
        <w:pStyle w:val="ListParagraph"/>
        <w:numPr>
          <w:ilvl w:val="1"/>
          <w:numId w:val="18"/>
        </w:numPr>
        <w:tabs>
          <w:tab w:val="left" w:pos="971"/>
        </w:tabs>
        <w:spacing w:before="119"/>
        <w:rPr>
          <w:sz w:val="20"/>
        </w:rPr>
      </w:pPr>
      <w:r>
        <w:rPr>
          <w:sz w:val="20"/>
        </w:rPr>
        <w:t>Some</w:t>
      </w:r>
      <w:r>
        <w:rPr>
          <w:spacing w:val="-5"/>
          <w:sz w:val="20"/>
        </w:rPr>
        <w:t xml:space="preserve"> </w:t>
      </w:r>
      <w:r>
        <w:rPr>
          <w:sz w:val="20"/>
        </w:rPr>
        <w:t>things</w:t>
      </w:r>
      <w:r>
        <w:rPr>
          <w:spacing w:val="-4"/>
          <w:sz w:val="20"/>
        </w:rPr>
        <w:t xml:space="preserve"> </w:t>
      </w:r>
      <w:r>
        <w:rPr>
          <w:sz w:val="20"/>
        </w:rPr>
        <w:t>are</w:t>
      </w:r>
      <w:r>
        <w:rPr>
          <w:spacing w:val="-5"/>
          <w:sz w:val="20"/>
        </w:rPr>
        <w:t xml:space="preserve"> </w:t>
      </w:r>
      <w:r>
        <w:rPr>
          <w:sz w:val="20"/>
        </w:rPr>
        <w:t>not</w:t>
      </w:r>
      <w:r>
        <w:rPr>
          <w:spacing w:val="-4"/>
          <w:sz w:val="20"/>
        </w:rPr>
        <w:t xml:space="preserve"> </w:t>
      </w:r>
      <w:r>
        <w:rPr>
          <w:sz w:val="20"/>
        </w:rPr>
        <w:t>disclosable</w:t>
      </w:r>
      <w:r>
        <w:rPr>
          <w:spacing w:val="-5"/>
          <w:sz w:val="20"/>
        </w:rPr>
        <w:t xml:space="preserve"> </w:t>
      </w:r>
      <w:r>
        <w:rPr>
          <w:sz w:val="20"/>
        </w:rPr>
        <w:t>conduct</w:t>
      </w:r>
      <w:hyperlink w:anchor="_bookmark3" w:history="1">
        <w:r>
          <w:rPr>
            <w:sz w:val="20"/>
            <w:vertAlign w:val="superscript"/>
          </w:rPr>
          <w:t>4</w:t>
        </w:r>
        <w:r>
          <w:rPr>
            <w:sz w:val="20"/>
          </w:rPr>
          <w:t>.</w:t>
        </w:r>
      </w:hyperlink>
      <w:r>
        <w:rPr>
          <w:spacing w:val="-4"/>
          <w:sz w:val="20"/>
        </w:rPr>
        <w:t xml:space="preserve"> </w:t>
      </w:r>
      <w:r>
        <w:rPr>
          <w:sz w:val="20"/>
        </w:rPr>
        <w:t>For</w:t>
      </w:r>
      <w:r>
        <w:rPr>
          <w:spacing w:val="-5"/>
          <w:sz w:val="20"/>
        </w:rPr>
        <w:t xml:space="preserve"> </w:t>
      </w:r>
      <w:r>
        <w:rPr>
          <w:sz w:val="20"/>
        </w:rPr>
        <w:t>example,</w:t>
      </w:r>
      <w:r>
        <w:rPr>
          <w:spacing w:val="-4"/>
          <w:sz w:val="20"/>
        </w:rPr>
        <w:t xml:space="preserve"> </w:t>
      </w:r>
      <w:r>
        <w:rPr>
          <w:sz w:val="20"/>
        </w:rPr>
        <w:t>disclosable</w:t>
      </w:r>
      <w:r>
        <w:rPr>
          <w:spacing w:val="-6"/>
          <w:sz w:val="20"/>
        </w:rPr>
        <w:t xml:space="preserve"> </w:t>
      </w:r>
      <w:r>
        <w:rPr>
          <w:sz w:val="20"/>
        </w:rPr>
        <w:t>conduct</w:t>
      </w:r>
      <w:r>
        <w:rPr>
          <w:spacing w:val="-5"/>
          <w:sz w:val="20"/>
        </w:rPr>
        <w:t xml:space="preserve"> </w:t>
      </w:r>
      <w:r>
        <w:rPr>
          <w:sz w:val="20"/>
        </w:rPr>
        <w:t>doesn’t</w:t>
      </w:r>
      <w:r>
        <w:rPr>
          <w:spacing w:val="-6"/>
          <w:sz w:val="20"/>
        </w:rPr>
        <w:t xml:space="preserve"> </w:t>
      </w:r>
      <w:r>
        <w:rPr>
          <w:spacing w:val="-2"/>
          <w:sz w:val="20"/>
        </w:rPr>
        <w:t>include:</w:t>
      </w:r>
    </w:p>
    <w:p w14:paraId="525B047F" w14:textId="77777777" w:rsidR="002D4D7F" w:rsidRDefault="002B2700">
      <w:pPr>
        <w:pStyle w:val="ListParagraph"/>
        <w:numPr>
          <w:ilvl w:val="2"/>
          <w:numId w:val="18"/>
        </w:numPr>
        <w:tabs>
          <w:tab w:val="left" w:pos="1720"/>
        </w:tabs>
        <w:spacing w:before="120" w:line="276" w:lineRule="auto"/>
        <w:ind w:right="917"/>
        <w:rPr>
          <w:sz w:val="20"/>
        </w:rPr>
      </w:pPr>
      <w:r>
        <w:rPr>
          <w:sz w:val="20"/>
        </w:rPr>
        <w:t>most</w:t>
      </w:r>
      <w:r>
        <w:rPr>
          <w:spacing w:val="-5"/>
          <w:sz w:val="20"/>
        </w:rPr>
        <w:t xml:space="preserve"> </w:t>
      </w:r>
      <w:r>
        <w:rPr>
          <w:sz w:val="20"/>
        </w:rPr>
        <w:t>personal</w:t>
      </w:r>
      <w:r>
        <w:rPr>
          <w:spacing w:val="-4"/>
          <w:sz w:val="20"/>
        </w:rPr>
        <w:t xml:space="preserve"> </w:t>
      </w:r>
      <w:r>
        <w:rPr>
          <w:sz w:val="20"/>
        </w:rPr>
        <w:t>work-related</w:t>
      </w:r>
      <w:r>
        <w:rPr>
          <w:spacing w:val="-5"/>
          <w:sz w:val="20"/>
        </w:rPr>
        <w:t xml:space="preserve"> </w:t>
      </w:r>
      <w:r>
        <w:rPr>
          <w:sz w:val="20"/>
        </w:rPr>
        <w:t>conduct</w:t>
      </w:r>
      <w:r>
        <w:rPr>
          <w:spacing w:val="-5"/>
          <w:sz w:val="20"/>
        </w:rPr>
        <w:t xml:space="preserve"> </w:t>
      </w:r>
      <w:r>
        <w:rPr>
          <w:sz w:val="20"/>
        </w:rPr>
        <w:t>such</w:t>
      </w:r>
      <w:r>
        <w:rPr>
          <w:spacing w:val="-4"/>
          <w:sz w:val="20"/>
        </w:rPr>
        <w:t xml:space="preserve"> </w:t>
      </w:r>
      <w:r>
        <w:rPr>
          <w:sz w:val="20"/>
        </w:rPr>
        <w:t>as</w:t>
      </w:r>
      <w:r>
        <w:rPr>
          <w:spacing w:val="-4"/>
          <w:sz w:val="20"/>
        </w:rPr>
        <w:t xml:space="preserve"> </w:t>
      </w:r>
      <w:r>
        <w:rPr>
          <w:sz w:val="20"/>
        </w:rPr>
        <w:t>individual</w:t>
      </w:r>
      <w:r>
        <w:rPr>
          <w:spacing w:val="-4"/>
          <w:sz w:val="20"/>
        </w:rPr>
        <w:t xml:space="preserve"> </w:t>
      </w:r>
      <w:r>
        <w:rPr>
          <w:sz w:val="20"/>
        </w:rPr>
        <w:t>grievances</w:t>
      </w:r>
      <w:r>
        <w:rPr>
          <w:spacing w:val="-4"/>
          <w:sz w:val="20"/>
        </w:rPr>
        <w:t xml:space="preserve"> </w:t>
      </w:r>
      <w:r>
        <w:rPr>
          <w:sz w:val="20"/>
        </w:rPr>
        <w:t>or</w:t>
      </w:r>
      <w:r>
        <w:rPr>
          <w:spacing w:val="-4"/>
          <w:sz w:val="20"/>
        </w:rPr>
        <w:t xml:space="preserve"> </w:t>
      </w:r>
      <w:r>
        <w:rPr>
          <w:sz w:val="20"/>
        </w:rPr>
        <w:t>disciplinary</w:t>
      </w:r>
      <w:r>
        <w:rPr>
          <w:spacing w:val="-5"/>
          <w:sz w:val="20"/>
        </w:rPr>
        <w:t xml:space="preserve"> </w:t>
      </w:r>
      <w:r>
        <w:rPr>
          <w:sz w:val="20"/>
        </w:rPr>
        <w:t>action, suspensions or termination of another person’s employment</w:t>
      </w:r>
    </w:p>
    <w:p w14:paraId="525B0480" w14:textId="77777777" w:rsidR="002D4D7F" w:rsidRDefault="002B2700">
      <w:pPr>
        <w:pStyle w:val="ListParagraph"/>
        <w:numPr>
          <w:ilvl w:val="2"/>
          <w:numId w:val="18"/>
        </w:numPr>
        <w:tabs>
          <w:tab w:val="left" w:pos="1720"/>
        </w:tabs>
        <w:spacing w:before="120"/>
        <w:ind w:hanging="547"/>
        <w:rPr>
          <w:sz w:val="20"/>
        </w:rPr>
      </w:pPr>
      <w:r>
        <w:rPr>
          <w:sz w:val="20"/>
        </w:rPr>
        <w:t>disagreements</w:t>
      </w:r>
      <w:r>
        <w:rPr>
          <w:spacing w:val="-6"/>
          <w:sz w:val="20"/>
        </w:rPr>
        <w:t xml:space="preserve"> </w:t>
      </w:r>
      <w:r>
        <w:rPr>
          <w:sz w:val="20"/>
        </w:rPr>
        <w:t>with</w:t>
      </w:r>
      <w:r>
        <w:rPr>
          <w:spacing w:val="-3"/>
          <w:sz w:val="20"/>
        </w:rPr>
        <w:t xml:space="preserve"> </w:t>
      </w:r>
      <w:r>
        <w:rPr>
          <w:sz w:val="20"/>
        </w:rPr>
        <w:t>government</w:t>
      </w:r>
      <w:r>
        <w:rPr>
          <w:spacing w:val="-5"/>
          <w:sz w:val="20"/>
        </w:rPr>
        <w:t xml:space="preserve"> </w:t>
      </w:r>
      <w:r>
        <w:rPr>
          <w:sz w:val="20"/>
        </w:rPr>
        <w:t>policies</w:t>
      </w:r>
      <w:r>
        <w:rPr>
          <w:spacing w:val="-5"/>
          <w:sz w:val="20"/>
        </w:rPr>
        <w:t xml:space="preserve"> </w:t>
      </w:r>
      <w:r>
        <w:rPr>
          <w:sz w:val="20"/>
        </w:rPr>
        <w:t>or</w:t>
      </w:r>
      <w:r>
        <w:rPr>
          <w:spacing w:val="-4"/>
          <w:sz w:val="20"/>
        </w:rPr>
        <w:t xml:space="preserve"> </w:t>
      </w:r>
      <w:r>
        <w:rPr>
          <w:sz w:val="20"/>
        </w:rPr>
        <w:t>expenditure</w:t>
      </w:r>
      <w:r>
        <w:rPr>
          <w:spacing w:val="-3"/>
          <w:sz w:val="20"/>
        </w:rPr>
        <w:t xml:space="preserve"> </w:t>
      </w:r>
      <w:r>
        <w:rPr>
          <w:sz w:val="20"/>
        </w:rPr>
        <w:t>relating</w:t>
      </w:r>
      <w:r>
        <w:rPr>
          <w:spacing w:val="-4"/>
          <w:sz w:val="20"/>
        </w:rPr>
        <w:t xml:space="preserve"> </w:t>
      </w:r>
      <w:r>
        <w:rPr>
          <w:sz w:val="20"/>
        </w:rPr>
        <w:t>to</w:t>
      </w:r>
      <w:r>
        <w:rPr>
          <w:spacing w:val="-3"/>
          <w:sz w:val="20"/>
        </w:rPr>
        <w:t xml:space="preserve"> </w:t>
      </w:r>
      <w:r>
        <w:rPr>
          <w:sz w:val="20"/>
        </w:rPr>
        <w:t>a</w:t>
      </w:r>
      <w:r>
        <w:rPr>
          <w:spacing w:val="-5"/>
          <w:sz w:val="20"/>
        </w:rPr>
        <w:t xml:space="preserve"> </w:t>
      </w:r>
      <w:r>
        <w:rPr>
          <w:spacing w:val="-2"/>
          <w:sz w:val="20"/>
        </w:rPr>
        <w:t>policy</w:t>
      </w:r>
    </w:p>
    <w:p w14:paraId="525B0481" w14:textId="77777777" w:rsidR="002D4D7F" w:rsidRDefault="002B2700">
      <w:pPr>
        <w:pStyle w:val="ListParagraph"/>
        <w:numPr>
          <w:ilvl w:val="2"/>
          <w:numId w:val="18"/>
        </w:numPr>
        <w:tabs>
          <w:tab w:val="left" w:pos="1720"/>
        </w:tabs>
        <w:ind w:hanging="547"/>
        <w:rPr>
          <w:sz w:val="20"/>
        </w:rPr>
      </w:pPr>
      <w:r>
        <w:rPr>
          <w:sz w:val="20"/>
        </w:rPr>
        <w:t>conduct</w:t>
      </w:r>
      <w:r>
        <w:rPr>
          <w:spacing w:val="-3"/>
          <w:sz w:val="20"/>
        </w:rPr>
        <w:t xml:space="preserve"> </w:t>
      </w:r>
      <w:r>
        <w:rPr>
          <w:sz w:val="20"/>
        </w:rPr>
        <w:t>of</w:t>
      </w:r>
      <w:r>
        <w:rPr>
          <w:spacing w:val="-3"/>
          <w:sz w:val="20"/>
        </w:rPr>
        <w:t xml:space="preserve"> </w:t>
      </w:r>
      <w:r>
        <w:rPr>
          <w:sz w:val="20"/>
        </w:rPr>
        <w:t>a</w:t>
      </w:r>
      <w:r>
        <w:rPr>
          <w:spacing w:val="-3"/>
          <w:sz w:val="20"/>
        </w:rPr>
        <w:t xml:space="preserve"> </w:t>
      </w:r>
      <w:r>
        <w:rPr>
          <w:sz w:val="20"/>
        </w:rPr>
        <w:t>judicial</w:t>
      </w:r>
      <w:r>
        <w:rPr>
          <w:spacing w:val="-2"/>
          <w:sz w:val="20"/>
        </w:rPr>
        <w:t xml:space="preserve"> </w:t>
      </w:r>
      <w:r>
        <w:rPr>
          <w:sz w:val="20"/>
        </w:rPr>
        <w:t>officer</w:t>
      </w:r>
      <w:r>
        <w:rPr>
          <w:spacing w:val="-4"/>
          <w:sz w:val="20"/>
        </w:rPr>
        <w:t xml:space="preserve"> </w:t>
      </w:r>
      <w:r>
        <w:rPr>
          <w:sz w:val="20"/>
        </w:rPr>
        <w:t>or</w:t>
      </w:r>
      <w:r>
        <w:rPr>
          <w:spacing w:val="-2"/>
          <w:sz w:val="20"/>
        </w:rPr>
        <w:t xml:space="preserve"> </w:t>
      </w:r>
      <w:r>
        <w:rPr>
          <w:sz w:val="20"/>
        </w:rPr>
        <w:t>court</w:t>
      </w:r>
      <w:r>
        <w:rPr>
          <w:spacing w:val="-3"/>
          <w:sz w:val="20"/>
        </w:rPr>
        <w:t xml:space="preserve"> </w:t>
      </w:r>
      <w:r>
        <w:rPr>
          <w:sz w:val="20"/>
        </w:rPr>
        <w:t>or</w:t>
      </w:r>
      <w:r>
        <w:rPr>
          <w:spacing w:val="-2"/>
          <w:sz w:val="20"/>
        </w:rPr>
        <w:t xml:space="preserve"> </w:t>
      </w:r>
      <w:r>
        <w:rPr>
          <w:sz w:val="20"/>
        </w:rPr>
        <w:t>tribunal</w:t>
      </w:r>
      <w:r>
        <w:rPr>
          <w:spacing w:val="-2"/>
          <w:sz w:val="20"/>
        </w:rPr>
        <w:t xml:space="preserve"> </w:t>
      </w:r>
      <w:r>
        <w:rPr>
          <w:sz w:val="20"/>
        </w:rPr>
        <w:t>of</w:t>
      </w:r>
      <w:r>
        <w:rPr>
          <w:spacing w:val="-3"/>
          <w:sz w:val="20"/>
        </w:rPr>
        <w:t xml:space="preserve"> </w:t>
      </w:r>
      <w:r>
        <w:rPr>
          <w:sz w:val="20"/>
        </w:rPr>
        <w:t>the</w:t>
      </w:r>
      <w:r>
        <w:rPr>
          <w:spacing w:val="-4"/>
          <w:sz w:val="20"/>
        </w:rPr>
        <w:t xml:space="preserve"> </w:t>
      </w:r>
      <w:r>
        <w:rPr>
          <w:spacing w:val="-2"/>
          <w:sz w:val="20"/>
        </w:rPr>
        <w:t>Commonwealth</w:t>
      </w:r>
    </w:p>
    <w:p w14:paraId="525B0482" w14:textId="77777777" w:rsidR="002D4D7F" w:rsidRDefault="002B2700">
      <w:pPr>
        <w:pStyle w:val="ListParagraph"/>
        <w:numPr>
          <w:ilvl w:val="2"/>
          <w:numId w:val="18"/>
        </w:numPr>
        <w:tabs>
          <w:tab w:val="left" w:pos="1720"/>
        </w:tabs>
        <w:ind w:hanging="547"/>
        <w:rPr>
          <w:sz w:val="20"/>
        </w:rPr>
      </w:pPr>
      <w:r>
        <w:rPr>
          <w:sz w:val="20"/>
        </w:rPr>
        <w:t>conduct</w:t>
      </w:r>
      <w:r>
        <w:rPr>
          <w:spacing w:val="-5"/>
          <w:sz w:val="20"/>
        </w:rPr>
        <w:t xml:space="preserve"> </w:t>
      </w:r>
      <w:r>
        <w:rPr>
          <w:sz w:val="20"/>
        </w:rPr>
        <w:t>that</w:t>
      </w:r>
      <w:r>
        <w:rPr>
          <w:spacing w:val="-4"/>
          <w:sz w:val="20"/>
        </w:rPr>
        <w:t xml:space="preserve"> </w:t>
      </w:r>
      <w:r>
        <w:rPr>
          <w:sz w:val="20"/>
        </w:rPr>
        <w:t>is</w:t>
      </w:r>
      <w:r>
        <w:rPr>
          <w:spacing w:val="-3"/>
          <w:sz w:val="20"/>
        </w:rPr>
        <w:t xml:space="preserve"> </w:t>
      </w:r>
      <w:r>
        <w:rPr>
          <w:sz w:val="20"/>
        </w:rPr>
        <w:t>wholly</w:t>
      </w:r>
      <w:r>
        <w:rPr>
          <w:spacing w:val="-3"/>
          <w:sz w:val="20"/>
        </w:rPr>
        <w:t xml:space="preserve"> </w:t>
      </w:r>
      <w:r>
        <w:rPr>
          <w:sz w:val="20"/>
        </w:rPr>
        <w:t>private</w:t>
      </w:r>
      <w:r>
        <w:rPr>
          <w:spacing w:val="-4"/>
          <w:sz w:val="20"/>
        </w:rPr>
        <w:t xml:space="preserve"> </w:t>
      </w:r>
      <w:r>
        <w:rPr>
          <w:sz w:val="20"/>
        </w:rPr>
        <w:t>and</w:t>
      </w:r>
      <w:r>
        <w:rPr>
          <w:spacing w:val="-3"/>
          <w:sz w:val="20"/>
        </w:rPr>
        <w:t xml:space="preserve"> </w:t>
      </w:r>
      <w:r>
        <w:rPr>
          <w:sz w:val="20"/>
        </w:rPr>
        <w:t>has</w:t>
      </w:r>
      <w:r>
        <w:rPr>
          <w:spacing w:val="-3"/>
          <w:sz w:val="20"/>
        </w:rPr>
        <w:t xml:space="preserve"> </w:t>
      </w:r>
      <w:r>
        <w:rPr>
          <w:sz w:val="20"/>
        </w:rPr>
        <w:t>no</w:t>
      </w:r>
      <w:r>
        <w:rPr>
          <w:spacing w:val="-4"/>
          <w:sz w:val="20"/>
        </w:rPr>
        <w:t xml:space="preserve"> </w:t>
      </w:r>
      <w:r>
        <w:rPr>
          <w:sz w:val="20"/>
        </w:rPr>
        <w:t>bearing</w:t>
      </w:r>
      <w:r>
        <w:rPr>
          <w:spacing w:val="-3"/>
          <w:sz w:val="20"/>
        </w:rPr>
        <w:t xml:space="preserve"> </w:t>
      </w:r>
      <w:r>
        <w:rPr>
          <w:sz w:val="20"/>
        </w:rPr>
        <w:t>on</w:t>
      </w:r>
      <w:r>
        <w:rPr>
          <w:spacing w:val="-3"/>
          <w:sz w:val="20"/>
        </w:rPr>
        <w:t xml:space="preserve"> </w:t>
      </w:r>
      <w:r>
        <w:rPr>
          <w:sz w:val="20"/>
        </w:rPr>
        <w:t>a</w:t>
      </w:r>
      <w:r>
        <w:rPr>
          <w:spacing w:val="-5"/>
          <w:sz w:val="20"/>
        </w:rPr>
        <w:t xml:space="preserve"> </w:t>
      </w:r>
      <w:r>
        <w:rPr>
          <w:sz w:val="20"/>
        </w:rPr>
        <w:t>public</w:t>
      </w:r>
      <w:r>
        <w:rPr>
          <w:spacing w:val="-3"/>
          <w:sz w:val="20"/>
        </w:rPr>
        <w:t xml:space="preserve"> </w:t>
      </w:r>
      <w:r>
        <w:rPr>
          <w:sz w:val="20"/>
        </w:rPr>
        <w:t>official’s</w:t>
      </w:r>
      <w:r>
        <w:rPr>
          <w:spacing w:val="-2"/>
          <w:sz w:val="20"/>
        </w:rPr>
        <w:t xml:space="preserve"> position.</w:t>
      </w:r>
    </w:p>
    <w:p w14:paraId="525B0483" w14:textId="77777777" w:rsidR="002D4D7F" w:rsidRDefault="002B2700">
      <w:pPr>
        <w:pStyle w:val="ListParagraph"/>
        <w:numPr>
          <w:ilvl w:val="1"/>
          <w:numId w:val="18"/>
        </w:numPr>
        <w:tabs>
          <w:tab w:val="left" w:pos="971"/>
        </w:tabs>
        <w:spacing w:before="206"/>
        <w:rPr>
          <w:sz w:val="20"/>
        </w:rPr>
      </w:pPr>
      <w:r>
        <w:rPr>
          <w:sz w:val="20"/>
        </w:rPr>
        <w:t>Further</w:t>
      </w:r>
      <w:r>
        <w:rPr>
          <w:spacing w:val="-5"/>
          <w:sz w:val="20"/>
        </w:rPr>
        <w:t xml:space="preserve"> </w:t>
      </w:r>
      <w:r>
        <w:rPr>
          <w:sz w:val="20"/>
        </w:rPr>
        <w:t>guidance</w:t>
      </w:r>
      <w:r>
        <w:rPr>
          <w:spacing w:val="-2"/>
          <w:sz w:val="20"/>
        </w:rPr>
        <w:t xml:space="preserve"> </w:t>
      </w:r>
      <w:r>
        <w:rPr>
          <w:sz w:val="20"/>
        </w:rPr>
        <w:t>on</w:t>
      </w:r>
      <w:r>
        <w:rPr>
          <w:spacing w:val="-3"/>
          <w:sz w:val="20"/>
        </w:rPr>
        <w:t xml:space="preserve"> </w:t>
      </w:r>
      <w:r>
        <w:rPr>
          <w:sz w:val="20"/>
        </w:rPr>
        <w:t>the</w:t>
      </w:r>
      <w:r>
        <w:rPr>
          <w:spacing w:val="-2"/>
          <w:sz w:val="20"/>
        </w:rPr>
        <w:t xml:space="preserve"> </w:t>
      </w:r>
      <w:r>
        <w:rPr>
          <w:sz w:val="20"/>
        </w:rPr>
        <w:t>elements</w:t>
      </w:r>
      <w:r>
        <w:rPr>
          <w:spacing w:val="-3"/>
          <w:sz w:val="20"/>
        </w:rPr>
        <w:t xml:space="preserve"> </w:t>
      </w:r>
      <w:r>
        <w:rPr>
          <w:sz w:val="20"/>
        </w:rPr>
        <w:t>of</w:t>
      </w:r>
      <w:r>
        <w:rPr>
          <w:spacing w:val="-3"/>
          <w:sz w:val="20"/>
        </w:rPr>
        <w:t xml:space="preserve"> </w:t>
      </w:r>
      <w:r>
        <w:rPr>
          <w:sz w:val="20"/>
        </w:rPr>
        <w:t>a</w:t>
      </w:r>
      <w:r>
        <w:rPr>
          <w:spacing w:val="-4"/>
          <w:sz w:val="20"/>
        </w:rPr>
        <w:t xml:space="preserve"> </w:t>
      </w:r>
      <w:r>
        <w:rPr>
          <w:sz w:val="20"/>
        </w:rPr>
        <w:t>PID</w:t>
      </w:r>
      <w:r>
        <w:rPr>
          <w:spacing w:val="-3"/>
          <w:sz w:val="20"/>
        </w:rPr>
        <w:t xml:space="preserve"> </w:t>
      </w:r>
      <w:r>
        <w:rPr>
          <w:sz w:val="20"/>
        </w:rPr>
        <w:t>is</w:t>
      </w:r>
      <w:r>
        <w:rPr>
          <w:spacing w:val="-2"/>
          <w:sz w:val="20"/>
        </w:rPr>
        <w:t xml:space="preserve"> </w:t>
      </w:r>
      <w:r>
        <w:rPr>
          <w:sz w:val="20"/>
        </w:rPr>
        <w:t>available</w:t>
      </w:r>
      <w:r>
        <w:rPr>
          <w:spacing w:val="-3"/>
          <w:sz w:val="20"/>
        </w:rPr>
        <w:t xml:space="preserve"> </w:t>
      </w:r>
      <w:r>
        <w:rPr>
          <w:sz w:val="20"/>
        </w:rPr>
        <w:t>at</w:t>
      </w:r>
      <w:r>
        <w:rPr>
          <w:spacing w:val="-3"/>
          <w:sz w:val="20"/>
        </w:rPr>
        <w:t xml:space="preserve"> </w:t>
      </w:r>
      <w:r>
        <w:rPr>
          <w:b/>
          <w:sz w:val="20"/>
        </w:rPr>
        <w:t>Appendix</w:t>
      </w:r>
      <w:r>
        <w:rPr>
          <w:b/>
          <w:spacing w:val="-3"/>
          <w:sz w:val="20"/>
        </w:rPr>
        <w:t xml:space="preserve"> </w:t>
      </w:r>
      <w:r>
        <w:rPr>
          <w:b/>
          <w:sz w:val="20"/>
        </w:rPr>
        <w:t>1</w:t>
      </w:r>
      <w:r>
        <w:rPr>
          <w:b/>
          <w:spacing w:val="-4"/>
          <w:sz w:val="20"/>
        </w:rPr>
        <w:t xml:space="preserve"> </w:t>
      </w:r>
      <w:r>
        <w:rPr>
          <w:sz w:val="20"/>
        </w:rPr>
        <w:t>to</w:t>
      </w:r>
      <w:r>
        <w:rPr>
          <w:spacing w:val="-3"/>
          <w:sz w:val="20"/>
        </w:rPr>
        <w:t xml:space="preserve"> </w:t>
      </w:r>
      <w:r>
        <w:rPr>
          <w:sz w:val="20"/>
        </w:rPr>
        <w:t>these</w:t>
      </w:r>
      <w:r>
        <w:rPr>
          <w:spacing w:val="-2"/>
          <w:sz w:val="20"/>
        </w:rPr>
        <w:t xml:space="preserve"> procedures.</w:t>
      </w:r>
    </w:p>
    <w:p w14:paraId="525B0484" w14:textId="77777777" w:rsidR="002D4D7F" w:rsidRDefault="002D4D7F">
      <w:pPr>
        <w:pStyle w:val="BodyText"/>
      </w:pPr>
    </w:p>
    <w:p w14:paraId="525B0485" w14:textId="77777777" w:rsidR="002D4D7F" w:rsidRDefault="002D4D7F">
      <w:pPr>
        <w:pStyle w:val="BodyText"/>
      </w:pPr>
    </w:p>
    <w:p w14:paraId="525B0486" w14:textId="77777777" w:rsidR="002D4D7F" w:rsidRDefault="002D4D7F">
      <w:pPr>
        <w:pStyle w:val="BodyText"/>
      </w:pPr>
    </w:p>
    <w:p w14:paraId="525B0487" w14:textId="77777777" w:rsidR="002D4D7F" w:rsidRDefault="002D4D7F">
      <w:pPr>
        <w:pStyle w:val="BodyText"/>
      </w:pPr>
    </w:p>
    <w:p w14:paraId="525B0488" w14:textId="77777777" w:rsidR="002D4D7F" w:rsidRDefault="002D4D7F">
      <w:pPr>
        <w:pStyle w:val="BodyText"/>
      </w:pPr>
    </w:p>
    <w:p w14:paraId="525B0489" w14:textId="77777777" w:rsidR="002D4D7F" w:rsidRDefault="002D4D7F">
      <w:pPr>
        <w:pStyle w:val="BodyText"/>
      </w:pPr>
    </w:p>
    <w:p w14:paraId="525B048A" w14:textId="77777777" w:rsidR="002D4D7F" w:rsidRDefault="002D4D7F">
      <w:pPr>
        <w:pStyle w:val="BodyText"/>
      </w:pPr>
    </w:p>
    <w:p w14:paraId="525B048B" w14:textId="77777777" w:rsidR="002D4D7F" w:rsidRDefault="002D4D7F">
      <w:pPr>
        <w:pStyle w:val="BodyText"/>
      </w:pPr>
    </w:p>
    <w:p w14:paraId="525B048C" w14:textId="77777777" w:rsidR="002D4D7F" w:rsidRDefault="002D4D7F">
      <w:pPr>
        <w:pStyle w:val="BodyText"/>
      </w:pPr>
    </w:p>
    <w:p w14:paraId="525B048D" w14:textId="77777777" w:rsidR="002D4D7F" w:rsidRDefault="002D4D7F">
      <w:pPr>
        <w:pStyle w:val="BodyText"/>
      </w:pPr>
    </w:p>
    <w:p w14:paraId="525B048E" w14:textId="77777777" w:rsidR="002D4D7F" w:rsidRDefault="002D4D7F">
      <w:pPr>
        <w:pStyle w:val="BodyText"/>
      </w:pPr>
    </w:p>
    <w:p w14:paraId="525B048F" w14:textId="77777777" w:rsidR="002D4D7F" w:rsidRDefault="002B2700">
      <w:pPr>
        <w:pStyle w:val="BodyText"/>
        <w:spacing w:before="218"/>
      </w:pPr>
      <w:r>
        <w:rPr>
          <w:noProof/>
        </w:rPr>
        <mc:AlternateContent>
          <mc:Choice Requires="wps">
            <w:drawing>
              <wp:anchor distT="0" distB="0" distL="0" distR="0" simplePos="0" relativeHeight="487592960" behindDoc="1" locked="0" layoutInCell="1" allowOverlap="1" wp14:anchorId="525B08C7" wp14:editId="6A5EDBAF">
                <wp:simplePos x="0" y="0"/>
                <wp:positionH relativeFrom="page">
                  <wp:posOffset>634745</wp:posOffset>
                </wp:positionH>
                <wp:positionV relativeFrom="paragraph">
                  <wp:posOffset>300251</wp:posOffset>
                </wp:positionV>
                <wp:extent cx="6281420" cy="6350"/>
                <wp:effectExtent l="0" t="0" r="0" b="0"/>
                <wp:wrapTopAndBottom/>
                <wp:docPr id="27" name="Graphic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81420" cy="6350"/>
                        </a:xfrm>
                        <a:custGeom>
                          <a:avLst/>
                          <a:gdLst/>
                          <a:ahLst/>
                          <a:cxnLst/>
                          <a:rect l="l" t="t" r="r" b="b"/>
                          <a:pathLst>
                            <a:path w="6281420" h="6350">
                              <a:moveTo>
                                <a:pt x="6281165" y="0"/>
                              </a:moveTo>
                              <a:lnTo>
                                <a:pt x="0" y="0"/>
                              </a:lnTo>
                              <a:lnTo>
                                <a:pt x="0" y="6095"/>
                              </a:lnTo>
                              <a:lnTo>
                                <a:pt x="6281165" y="6095"/>
                              </a:lnTo>
                              <a:lnTo>
                                <a:pt x="6281165" y="0"/>
                              </a:lnTo>
                              <a:close/>
                            </a:path>
                          </a:pathLst>
                        </a:custGeom>
                        <a:solidFill>
                          <a:srgbClr val="255A9A"/>
                        </a:solidFill>
                      </wps:spPr>
                      <wps:bodyPr wrap="square" lIns="0" tIns="0" rIns="0" bIns="0" rtlCol="0">
                        <a:prstTxWarp prst="textNoShape">
                          <a:avLst/>
                        </a:prstTxWarp>
                        <a:noAutofit/>
                      </wps:bodyPr>
                    </wps:wsp>
                  </a:graphicData>
                </a:graphic>
              </wp:anchor>
            </w:drawing>
          </mc:Choice>
          <mc:Fallback>
            <w:pict>
              <v:shape w14:anchorId="29E54F90" id="Graphic 27" o:spid="_x0000_s1026" alt="&quot;&quot;" style="position:absolute;margin-left:50pt;margin-top:23.65pt;width:494.6pt;height:.5pt;z-index:-15723520;visibility:visible;mso-wrap-style:square;mso-wrap-distance-left:0;mso-wrap-distance-top:0;mso-wrap-distance-right:0;mso-wrap-distance-bottom:0;mso-position-horizontal:absolute;mso-position-horizontal-relative:page;mso-position-vertical:absolute;mso-position-vertical-relative:text;v-text-anchor:top" coordsize="628142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" path="m6281165,l,,,6095r6281165,l6281165,xe" fillcolor="#255a9a" stroked="f">
                <v:path arrowok="t"/>
                <w10:wrap type="topAndBottom" anchorx="page"/>
              </v:shape>
            </w:pict>
          </mc:Fallback>
        </mc:AlternateContent>
      </w:r>
    </w:p>
    <w:p w14:paraId="525B0490" w14:textId="77777777" w:rsidR="002D4D7F" w:rsidRDefault="002B2700">
      <w:pPr>
        <w:tabs>
          <w:tab w:val="left" w:pos="539"/>
        </w:tabs>
        <w:spacing w:before="187"/>
        <w:ind w:left="539" w:right="570" w:hanging="360"/>
        <w:rPr>
          <w:sz w:val="18"/>
        </w:rPr>
      </w:pPr>
      <w:r>
        <w:rPr>
          <w:spacing w:val="-10"/>
          <w:position w:val="7"/>
          <w:sz w:val="14"/>
        </w:rPr>
        <w:t>1</w:t>
      </w:r>
      <w:r>
        <w:rPr>
          <w:position w:val="7"/>
          <w:sz w:val="14"/>
        </w:rPr>
        <w:tab/>
      </w:r>
      <w:bookmarkStart w:id="7" w:name="_bookmark0"/>
      <w:bookmarkEnd w:id="7"/>
      <w:r>
        <w:rPr>
          <w:sz w:val="18"/>
        </w:rPr>
        <w:t>The PID Act sets out four types of disclosure that can be made: an internal disclosure, external disclosure, emergency</w:t>
      </w:r>
      <w:r>
        <w:rPr>
          <w:spacing w:val="-5"/>
          <w:sz w:val="18"/>
        </w:rPr>
        <w:t xml:space="preserve"> </w:t>
      </w:r>
      <w:r>
        <w:rPr>
          <w:sz w:val="18"/>
        </w:rPr>
        <w:t>disclosure</w:t>
      </w:r>
      <w:r>
        <w:rPr>
          <w:spacing w:val="-7"/>
          <w:sz w:val="18"/>
        </w:rPr>
        <w:t xml:space="preserve"> </w:t>
      </w:r>
      <w:r>
        <w:rPr>
          <w:sz w:val="18"/>
        </w:rPr>
        <w:t>and</w:t>
      </w:r>
      <w:r>
        <w:rPr>
          <w:spacing w:val="-8"/>
          <w:sz w:val="18"/>
        </w:rPr>
        <w:t xml:space="preserve"> </w:t>
      </w:r>
      <w:r>
        <w:rPr>
          <w:sz w:val="18"/>
        </w:rPr>
        <w:t>legal</w:t>
      </w:r>
      <w:r>
        <w:rPr>
          <w:spacing w:val="-7"/>
          <w:sz w:val="18"/>
        </w:rPr>
        <w:t xml:space="preserve"> </w:t>
      </w:r>
      <w:r>
        <w:rPr>
          <w:sz w:val="18"/>
        </w:rPr>
        <w:t>practitioner</w:t>
      </w:r>
      <w:r>
        <w:rPr>
          <w:spacing w:val="-6"/>
          <w:sz w:val="18"/>
        </w:rPr>
        <w:t xml:space="preserve"> </w:t>
      </w:r>
      <w:r>
        <w:rPr>
          <w:sz w:val="18"/>
        </w:rPr>
        <w:t>disclosure.</w:t>
      </w:r>
      <w:r>
        <w:rPr>
          <w:spacing w:val="-6"/>
          <w:sz w:val="18"/>
        </w:rPr>
        <w:t xml:space="preserve"> </w:t>
      </w:r>
      <w:r>
        <w:rPr>
          <w:sz w:val="18"/>
        </w:rPr>
        <w:t>For</w:t>
      </w:r>
      <w:r>
        <w:rPr>
          <w:spacing w:val="-7"/>
          <w:sz w:val="18"/>
        </w:rPr>
        <w:t xml:space="preserve"> </w:t>
      </w:r>
      <w:r>
        <w:rPr>
          <w:sz w:val="18"/>
        </w:rPr>
        <w:t>further</w:t>
      </w:r>
      <w:r>
        <w:rPr>
          <w:spacing w:val="-7"/>
          <w:sz w:val="18"/>
        </w:rPr>
        <w:t xml:space="preserve"> </w:t>
      </w:r>
      <w:r>
        <w:rPr>
          <w:sz w:val="18"/>
        </w:rPr>
        <w:t>information</w:t>
      </w:r>
      <w:r>
        <w:rPr>
          <w:spacing w:val="-7"/>
          <w:sz w:val="18"/>
        </w:rPr>
        <w:t xml:space="preserve"> </w:t>
      </w:r>
      <w:r>
        <w:rPr>
          <w:sz w:val="18"/>
        </w:rPr>
        <w:t>please</w:t>
      </w:r>
      <w:r>
        <w:rPr>
          <w:spacing w:val="-7"/>
          <w:sz w:val="18"/>
        </w:rPr>
        <w:t xml:space="preserve"> </w:t>
      </w:r>
      <w:r>
        <w:rPr>
          <w:sz w:val="18"/>
        </w:rPr>
        <w:t>refer</w:t>
      </w:r>
      <w:r>
        <w:rPr>
          <w:spacing w:val="-2"/>
          <w:sz w:val="18"/>
        </w:rPr>
        <w:t xml:space="preserve"> </w:t>
      </w:r>
      <w:r>
        <w:rPr>
          <w:sz w:val="18"/>
        </w:rPr>
        <w:t>to</w:t>
      </w:r>
      <w:r>
        <w:rPr>
          <w:spacing w:val="-3"/>
          <w:sz w:val="18"/>
        </w:rPr>
        <w:t xml:space="preserve"> </w:t>
      </w:r>
      <w:r>
        <w:rPr>
          <w:sz w:val="18"/>
        </w:rPr>
        <w:t>s26</w:t>
      </w:r>
      <w:r>
        <w:rPr>
          <w:spacing w:val="-3"/>
          <w:sz w:val="18"/>
        </w:rPr>
        <w:t xml:space="preserve"> </w:t>
      </w:r>
      <w:r>
        <w:rPr>
          <w:sz w:val="18"/>
        </w:rPr>
        <w:t>of</w:t>
      </w:r>
      <w:r>
        <w:rPr>
          <w:spacing w:val="-3"/>
          <w:sz w:val="18"/>
        </w:rPr>
        <w:t xml:space="preserve"> </w:t>
      </w:r>
      <w:r>
        <w:rPr>
          <w:sz w:val="18"/>
        </w:rPr>
        <w:t>the</w:t>
      </w:r>
      <w:r>
        <w:rPr>
          <w:spacing w:val="-4"/>
          <w:sz w:val="18"/>
        </w:rPr>
        <w:t xml:space="preserve"> </w:t>
      </w:r>
      <w:r>
        <w:rPr>
          <w:sz w:val="18"/>
        </w:rPr>
        <w:t>PID</w:t>
      </w:r>
      <w:r>
        <w:rPr>
          <w:spacing w:val="-3"/>
          <w:sz w:val="18"/>
        </w:rPr>
        <w:t xml:space="preserve"> </w:t>
      </w:r>
      <w:r>
        <w:rPr>
          <w:sz w:val="18"/>
        </w:rPr>
        <w:t>Act.</w:t>
      </w:r>
      <w:r>
        <w:rPr>
          <w:spacing w:val="-4"/>
          <w:sz w:val="18"/>
        </w:rPr>
        <w:t xml:space="preserve"> </w:t>
      </w:r>
      <w:r>
        <w:rPr>
          <w:sz w:val="18"/>
        </w:rPr>
        <w:t>The most common type of disclosure is an internal disclosure.</w:t>
      </w:r>
    </w:p>
    <w:p w14:paraId="525B0491" w14:textId="77777777" w:rsidR="002D4D7F" w:rsidRDefault="002B2700">
      <w:pPr>
        <w:tabs>
          <w:tab w:val="left" w:pos="539"/>
        </w:tabs>
        <w:spacing w:before="105"/>
        <w:ind w:left="179"/>
        <w:rPr>
          <w:sz w:val="18"/>
        </w:rPr>
      </w:pPr>
      <w:r>
        <w:rPr>
          <w:spacing w:val="-10"/>
          <w:position w:val="7"/>
          <w:sz w:val="14"/>
        </w:rPr>
        <w:t>2</w:t>
      </w:r>
      <w:r>
        <w:rPr>
          <w:position w:val="7"/>
          <w:sz w:val="14"/>
        </w:rPr>
        <w:tab/>
      </w:r>
      <w:bookmarkStart w:id="8" w:name="_bookmark1"/>
      <w:bookmarkEnd w:id="8"/>
      <w:r>
        <w:rPr>
          <w:sz w:val="18"/>
        </w:rPr>
        <w:t>This</w:t>
      </w:r>
      <w:r>
        <w:rPr>
          <w:spacing w:val="-3"/>
          <w:sz w:val="18"/>
        </w:rPr>
        <w:t xml:space="preserve"> </w:t>
      </w:r>
      <w:r>
        <w:rPr>
          <w:sz w:val="18"/>
        </w:rPr>
        <w:t>includes</w:t>
      </w:r>
      <w:r>
        <w:rPr>
          <w:spacing w:val="-3"/>
          <w:sz w:val="18"/>
        </w:rPr>
        <w:t xml:space="preserve"> </w:t>
      </w:r>
      <w:r>
        <w:rPr>
          <w:sz w:val="18"/>
        </w:rPr>
        <w:t>a</w:t>
      </w:r>
      <w:r>
        <w:rPr>
          <w:spacing w:val="-3"/>
          <w:sz w:val="18"/>
        </w:rPr>
        <w:t xml:space="preserve"> </w:t>
      </w:r>
      <w:r>
        <w:rPr>
          <w:sz w:val="18"/>
        </w:rPr>
        <w:t>current</w:t>
      </w:r>
      <w:r>
        <w:rPr>
          <w:spacing w:val="-3"/>
          <w:sz w:val="18"/>
        </w:rPr>
        <w:t xml:space="preserve"> </w:t>
      </w:r>
      <w:r>
        <w:rPr>
          <w:sz w:val="18"/>
        </w:rPr>
        <w:t>or</w:t>
      </w:r>
      <w:r>
        <w:rPr>
          <w:spacing w:val="-2"/>
          <w:sz w:val="18"/>
        </w:rPr>
        <w:t xml:space="preserve"> </w:t>
      </w:r>
      <w:r>
        <w:rPr>
          <w:sz w:val="18"/>
        </w:rPr>
        <w:t>former</w:t>
      </w:r>
      <w:r>
        <w:rPr>
          <w:spacing w:val="-3"/>
          <w:sz w:val="18"/>
        </w:rPr>
        <w:t xml:space="preserve"> </w:t>
      </w:r>
      <w:r>
        <w:rPr>
          <w:sz w:val="18"/>
        </w:rPr>
        <w:t>APS</w:t>
      </w:r>
      <w:r>
        <w:rPr>
          <w:spacing w:val="-3"/>
          <w:sz w:val="18"/>
        </w:rPr>
        <w:t xml:space="preserve"> </w:t>
      </w:r>
      <w:r>
        <w:rPr>
          <w:sz w:val="18"/>
        </w:rPr>
        <w:t>employee</w:t>
      </w:r>
      <w:r>
        <w:rPr>
          <w:spacing w:val="-3"/>
          <w:sz w:val="18"/>
        </w:rPr>
        <w:t xml:space="preserve"> </w:t>
      </w:r>
      <w:r>
        <w:rPr>
          <w:sz w:val="18"/>
        </w:rPr>
        <w:t>or</w:t>
      </w:r>
      <w:r>
        <w:rPr>
          <w:spacing w:val="-2"/>
          <w:sz w:val="18"/>
        </w:rPr>
        <w:t xml:space="preserve"> </w:t>
      </w:r>
      <w:r>
        <w:rPr>
          <w:sz w:val="18"/>
        </w:rPr>
        <w:t>contracted</w:t>
      </w:r>
      <w:r>
        <w:rPr>
          <w:spacing w:val="-4"/>
          <w:sz w:val="18"/>
        </w:rPr>
        <w:t xml:space="preserve"> </w:t>
      </w:r>
      <w:r>
        <w:rPr>
          <w:sz w:val="18"/>
        </w:rPr>
        <w:t>service</w:t>
      </w:r>
      <w:r>
        <w:rPr>
          <w:spacing w:val="-4"/>
          <w:sz w:val="18"/>
        </w:rPr>
        <w:t xml:space="preserve"> </w:t>
      </w:r>
      <w:r>
        <w:rPr>
          <w:sz w:val="18"/>
        </w:rPr>
        <w:t>providers:</w:t>
      </w:r>
      <w:r>
        <w:rPr>
          <w:spacing w:val="-3"/>
          <w:sz w:val="18"/>
        </w:rPr>
        <w:t xml:space="preserve"> </w:t>
      </w:r>
      <w:r>
        <w:rPr>
          <w:sz w:val="18"/>
        </w:rPr>
        <w:t>see</w:t>
      </w:r>
      <w:r>
        <w:rPr>
          <w:spacing w:val="-3"/>
          <w:sz w:val="18"/>
        </w:rPr>
        <w:t xml:space="preserve"> </w:t>
      </w:r>
      <w:r>
        <w:rPr>
          <w:sz w:val="18"/>
        </w:rPr>
        <w:t>s69</w:t>
      </w:r>
      <w:r>
        <w:rPr>
          <w:spacing w:val="-3"/>
          <w:sz w:val="18"/>
        </w:rPr>
        <w:t xml:space="preserve"> </w:t>
      </w:r>
      <w:r>
        <w:rPr>
          <w:sz w:val="18"/>
        </w:rPr>
        <w:t>of</w:t>
      </w:r>
      <w:r>
        <w:rPr>
          <w:spacing w:val="-3"/>
          <w:sz w:val="18"/>
        </w:rPr>
        <w:t xml:space="preserve"> </w:t>
      </w:r>
      <w:r>
        <w:rPr>
          <w:sz w:val="18"/>
        </w:rPr>
        <w:t>the</w:t>
      </w:r>
      <w:r>
        <w:rPr>
          <w:spacing w:val="-1"/>
          <w:sz w:val="18"/>
        </w:rPr>
        <w:t xml:space="preserve"> </w:t>
      </w:r>
      <w:hyperlink r:id="rId21">
        <w:r>
          <w:rPr>
            <w:sz w:val="18"/>
          </w:rPr>
          <w:t>PID</w:t>
        </w:r>
      </w:hyperlink>
      <w:r>
        <w:rPr>
          <w:spacing w:val="-2"/>
          <w:sz w:val="18"/>
        </w:rPr>
        <w:t xml:space="preserve"> </w:t>
      </w:r>
      <w:hyperlink r:id="rId22">
        <w:r>
          <w:rPr>
            <w:spacing w:val="-4"/>
            <w:sz w:val="18"/>
          </w:rPr>
          <w:t>Act</w:t>
        </w:r>
      </w:hyperlink>
      <w:hyperlink r:id="rId23">
        <w:r>
          <w:rPr>
            <w:spacing w:val="-4"/>
            <w:sz w:val="18"/>
          </w:rPr>
          <w:t>.</w:t>
        </w:r>
      </w:hyperlink>
    </w:p>
    <w:p w14:paraId="525B0492" w14:textId="77777777" w:rsidR="002D4D7F" w:rsidRDefault="002B2700">
      <w:pPr>
        <w:tabs>
          <w:tab w:val="left" w:pos="539"/>
        </w:tabs>
        <w:spacing w:before="104"/>
        <w:ind w:left="179"/>
        <w:rPr>
          <w:sz w:val="18"/>
        </w:rPr>
      </w:pPr>
      <w:r>
        <w:rPr>
          <w:spacing w:val="-10"/>
          <w:position w:val="7"/>
          <w:sz w:val="14"/>
        </w:rPr>
        <w:t>3</w:t>
      </w:r>
      <w:r>
        <w:rPr>
          <w:position w:val="7"/>
          <w:sz w:val="14"/>
        </w:rPr>
        <w:tab/>
      </w:r>
      <w:bookmarkStart w:id="9" w:name="_bookmark2"/>
      <w:bookmarkStart w:id="10" w:name="_bookmark3"/>
      <w:bookmarkEnd w:id="9"/>
      <w:bookmarkEnd w:id="10"/>
      <w:r>
        <w:rPr>
          <w:sz w:val="18"/>
        </w:rPr>
        <w:t>The</w:t>
      </w:r>
      <w:r>
        <w:rPr>
          <w:spacing w:val="-3"/>
          <w:sz w:val="18"/>
        </w:rPr>
        <w:t xml:space="preserve"> </w:t>
      </w:r>
      <w:r>
        <w:rPr>
          <w:sz w:val="18"/>
        </w:rPr>
        <w:t>kinds</w:t>
      </w:r>
      <w:r>
        <w:rPr>
          <w:spacing w:val="-2"/>
          <w:sz w:val="18"/>
        </w:rPr>
        <w:t xml:space="preserve"> </w:t>
      </w:r>
      <w:r>
        <w:rPr>
          <w:sz w:val="18"/>
        </w:rPr>
        <w:t>of</w:t>
      </w:r>
      <w:r>
        <w:rPr>
          <w:spacing w:val="-2"/>
          <w:sz w:val="18"/>
        </w:rPr>
        <w:t xml:space="preserve"> </w:t>
      </w:r>
      <w:r>
        <w:rPr>
          <w:sz w:val="18"/>
        </w:rPr>
        <w:t>conduct</w:t>
      </w:r>
      <w:r>
        <w:rPr>
          <w:spacing w:val="-2"/>
          <w:sz w:val="18"/>
        </w:rPr>
        <w:t xml:space="preserve"> </w:t>
      </w:r>
      <w:r>
        <w:rPr>
          <w:sz w:val="18"/>
        </w:rPr>
        <w:t>that</w:t>
      </w:r>
      <w:r>
        <w:rPr>
          <w:spacing w:val="-2"/>
          <w:sz w:val="18"/>
        </w:rPr>
        <w:t xml:space="preserve"> </w:t>
      </w:r>
      <w:r>
        <w:rPr>
          <w:sz w:val="18"/>
        </w:rPr>
        <w:t>a</w:t>
      </w:r>
      <w:r>
        <w:rPr>
          <w:spacing w:val="-2"/>
          <w:sz w:val="18"/>
        </w:rPr>
        <w:t xml:space="preserve"> </w:t>
      </w:r>
      <w:r>
        <w:rPr>
          <w:sz w:val="18"/>
        </w:rPr>
        <w:t>disclosure</w:t>
      </w:r>
      <w:r>
        <w:rPr>
          <w:spacing w:val="-2"/>
          <w:sz w:val="18"/>
        </w:rPr>
        <w:t xml:space="preserve"> </w:t>
      </w:r>
      <w:r>
        <w:rPr>
          <w:sz w:val="18"/>
        </w:rPr>
        <w:t>can</w:t>
      </w:r>
      <w:r>
        <w:rPr>
          <w:spacing w:val="-2"/>
          <w:sz w:val="18"/>
        </w:rPr>
        <w:t xml:space="preserve"> </w:t>
      </w:r>
      <w:r>
        <w:rPr>
          <w:sz w:val="18"/>
        </w:rPr>
        <w:t>be</w:t>
      </w:r>
      <w:r>
        <w:rPr>
          <w:spacing w:val="-2"/>
          <w:sz w:val="18"/>
        </w:rPr>
        <w:t xml:space="preserve"> </w:t>
      </w:r>
      <w:r>
        <w:rPr>
          <w:sz w:val="18"/>
        </w:rPr>
        <w:t>made</w:t>
      </w:r>
      <w:r>
        <w:rPr>
          <w:spacing w:val="-3"/>
          <w:sz w:val="18"/>
        </w:rPr>
        <w:t xml:space="preserve"> </w:t>
      </w:r>
      <w:r>
        <w:rPr>
          <w:sz w:val="18"/>
        </w:rPr>
        <w:t>about</w:t>
      </w:r>
      <w:r>
        <w:rPr>
          <w:spacing w:val="-2"/>
          <w:sz w:val="18"/>
        </w:rPr>
        <w:t xml:space="preserve"> </w:t>
      </w:r>
      <w:r>
        <w:rPr>
          <w:sz w:val="18"/>
        </w:rPr>
        <w:t>are</w:t>
      </w:r>
      <w:r>
        <w:rPr>
          <w:spacing w:val="-2"/>
          <w:sz w:val="18"/>
        </w:rPr>
        <w:t xml:space="preserve"> </w:t>
      </w:r>
      <w:r>
        <w:rPr>
          <w:sz w:val="18"/>
        </w:rPr>
        <w:t>listed</w:t>
      </w:r>
      <w:r>
        <w:rPr>
          <w:spacing w:val="-3"/>
          <w:sz w:val="18"/>
        </w:rPr>
        <w:t xml:space="preserve"> </w:t>
      </w:r>
      <w:r>
        <w:rPr>
          <w:sz w:val="18"/>
        </w:rPr>
        <w:t>in</w:t>
      </w:r>
      <w:r>
        <w:rPr>
          <w:spacing w:val="-2"/>
          <w:sz w:val="18"/>
        </w:rPr>
        <w:t xml:space="preserve"> </w:t>
      </w:r>
      <w:r>
        <w:rPr>
          <w:sz w:val="18"/>
        </w:rPr>
        <w:t>the</w:t>
      </w:r>
      <w:r>
        <w:rPr>
          <w:spacing w:val="-3"/>
          <w:sz w:val="18"/>
        </w:rPr>
        <w:t xml:space="preserve"> </w:t>
      </w:r>
      <w:r>
        <w:rPr>
          <w:sz w:val="18"/>
        </w:rPr>
        <w:t>table:</w:t>
      </w:r>
      <w:r>
        <w:rPr>
          <w:spacing w:val="-2"/>
          <w:sz w:val="18"/>
        </w:rPr>
        <w:t xml:space="preserve"> </w:t>
      </w:r>
      <w:r>
        <w:rPr>
          <w:sz w:val="18"/>
        </w:rPr>
        <w:t>see</w:t>
      </w:r>
      <w:r>
        <w:rPr>
          <w:spacing w:val="-3"/>
          <w:sz w:val="18"/>
        </w:rPr>
        <w:t xml:space="preserve"> </w:t>
      </w:r>
      <w:r>
        <w:rPr>
          <w:sz w:val="18"/>
        </w:rPr>
        <w:t>s29(1)</w:t>
      </w:r>
      <w:r>
        <w:rPr>
          <w:spacing w:val="-2"/>
          <w:sz w:val="18"/>
        </w:rPr>
        <w:t xml:space="preserve"> </w:t>
      </w:r>
      <w:r>
        <w:rPr>
          <w:sz w:val="18"/>
        </w:rPr>
        <w:t>of</w:t>
      </w:r>
      <w:r>
        <w:rPr>
          <w:spacing w:val="-2"/>
          <w:sz w:val="18"/>
        </w:rPr>
        <w:t xml:space="preserve"> </w:t>
      </w:r>
      <w:r>
        <w:rPr>
          <w:sz w:val="18"/>
        </w:rPr>
        <w:t>the</w:t>
      </w:r>
      <w:r>
        <w:rPr>
          <w:spacing w:val="-3"/>
          <w:sz w:val="18"/>
        </w:rPr>
        <w:t xml:space="preserve"> </w:t>
      </w:r>
      <w:r>
        <w:rPr>
          <w:sz w:val="18"/>
        </w:rPr>
        <w:t>PID</w:t>
      </w:r>
      <w:r>
        <w:rPr>
          <w:spacing w:val="-2"/>
          <w:sz w:val="18"/>
        </w:rPr>
        <w:t xml:space="preserve"> </w:t>
      </w:r>
      <w:r>
        <w:rPr>
          <w:spacing w:val="-5"/>
          <w:sz w:val="18"/>
        </w:rPr>
        <w:t>Act</w:t>
      </w:r>
    </w:p>
    <w:p w14:paraId="525B0493" w14:textId="77777777" w:rsidR="002D4D7F" w:rsidRDefault="002B2700">
      <w:pPr>
        <w:tabs>
          <w:tab w:val="left" w:pos="539"/>
        </w:tabs>
        <w:spacing w:before="95"/>
        <w:ind w:left="179"/>
        <w:rPr>
          <w:sz w:val="18"/>
        </w:rPr>
      </w:pPr>
      <w:r>
        <w:rPr>
          <w:spacing w:val="-10"/>
          <w:position w:val="6"/>
          <w:sz w:val="12"/>
        </w:rPr>
        <w:t>4</w:t>
      </w:r>
      <w:r>
        <w:rPr>
          <w:position w:val="6"/>
          <w:sz w:val="12"/>
        </w:rPr>
        <w:tab/>
      </w:r>
      <w:r>
        <w:rPr>
          <w:sz w:val="18"/>
        </w:rPr>
        <w:t>See</w:t>
      </w:r>
      <w:r>
        <w:rPr>
          <w:spacing w:val="-3"/>
          <w:sz w:val="18"/>
        </w:rPr>
        <w:t xml:space="preserve"> </w:t>
      </w:r>
      <w:r>
        <w:rPr>
          <w:sz w:val="18"/>
        </w:rPr>
        <w:t>Appendix</w:t>
      </w:r>
      <w:r>
        <w:rPr>
          <w:spacing w:val="-1"/>
          <w:sz w:val="18"/>
        </w:rPr>
        <w:t xml:space="preserve"> </w:t>
      </w:r>
      <w:r>
        <w:rPr>
          <w:sz w:val="18"/>
        </w:rPr>
        <w:t>1</w:t>
      </w:r>
      <w:r>
        <w:rPr>
          <w:spacing w:val="-2"/>
          <w:sz w:val="18"/>
        </w:rPr>
        <w:t xml:space="preserve"> </w:t>
      </w:r>
      <w:r>
        <w:rPr>
          <w:sz w:val="18"/>
        </w:rPr>
        <w:t>for</w:t>
      </w:r>
      <w:r>
        <w:rPr>
          <w:spacing w:val="-2"/>
          <w:sz w:val="18"/>
        </w:rPr>
        <w:t xml:space="preserve"> </w:t>
      </w:r>
      <w:r>
        <w:rPr>
          <w:sz w:val="18"/>
        </w:rPr>
        <w:t>further</w:t>
      </w:r>
      <w:r>
        <w:rPr>
          <w:spacing w:val="-3"/>
          <w:sz w:val="18"/>
        </w:rPr>
        <w:t xml:space="preserve"> </w:t>
      </w:r>
      <w:r>
        <w:rPr>
          <w:sz w:val="18"/>
        </w:rPr>
        <w:t>details</w:t>
      </w:r>
      <w:r>
        <w:rPr>
          <w:spacing w:val="-2"/>
          <w:sz w:val="18"/>
        </w:rPr>
        <w:t xml:space="preserve"> </w:t>
      </w:r>
      <w:r>
        <w:rPr>
          <w:sz w:val="18"/>
        </w:rPr>
        <w:t>on</w:t>
      </w:r>
      <w:r>
        <w:rPr>
          <w:spacing w:val="-3"/>
          <w:sz w:val="18"/>
        </w:rPr>
        <w:t xml:space="preserve"> </w:t>
      </w:r>
      <w:r>
        <w:rPr>
          <w:sz w:val="18"/>
        </w:rPr>
        <w:t>what</w:t>
      </w:r>
      <w:r>
        <w:rPr>
          <w:spacing w:val="-2"/>
          <w:sz w:val="18"/>
        </w:rPr>
        <w:t xml:space="preserve"> </w:t>
      </w:r>
      <w:r>
        <w:rPr>
          <w:sz w:val="18"/>
        </w:rPr>
        <w:t>is</w:t>
      </w:r>
      <w:r>
        <w:rPr>
          <w:spacing w:val="-2"/>
          <w:sz w:val="18"/>
        </w:rPr>
        <w:t xml:space="preserve"> </w:t>
      </w:r>
      <w:r>
        <w:rPr>
          <w:sz w:val="18"/>
        </w:rPr>
        <w:t>not</w:t>
      </w:r>
      <w:r>
        <w:rPr>
          <w:spacing w:val="-3"/>
          <w:sz w:val="18"/>
        </w:rPr>
        <w:t xml:space="preserve"> </w:t>
      </w:r>
      <w:r>
        <w:rPr>
          <w:sz w:val="18"/>
        </w:rPr>
        <w:t>disclosable</w:t>
      </w:r>
      <w:r>
        <w:rPr>
          <w:spacing w:val="-2"/>
          <w:sz w:val="18"/>
        </w:rPr>
        <w:t xml:space="preserve"> </w:t>
      </w:r>
      <w:r>
        <w:rPr>
          <w:sz w:val="18"/>
        </w:rPr>
        <w:t>conduct</w:t>
      </w:r>
      <w:r>
        <w:rPr>
          <w:spacing w:val="-2"/>
          <w:sz w:val="18"/>
        </w:rPr>
        <w:t xml:space="preserve"> </w:t>
      </w:r>
      <w:r>
        <w:rPr>
          <w:sz w:val="18"/>
        </w:rPr>
        <w:t>under</w:t>
      </w:r>
      <w:r>
        <w:rPr>
          <w:spacing w:val="-2"/>
          <w:sz w:val="18"/>
        </w:rPr>
        <w:t xml:space="preserve"> </w:t>
      </w:r>
      <w:r>
        <w:rPr>
          <w:sz w:val="18"/>
        </w:rPr>
        <w:t>the</w:t>
      </w:r>
      <w:r>
        <w:rPr>
          <w:spacing w:val="-4"/>
          <w:sz w:val="18"/>
        </w:rPr>
        <w:t xml:space="preserve"> </w:t>
      </w:r>
      <w:r>
        <w:rPr>
          <w:sz w:val="18"/>
        </w:rPr>
        <w:t>PID</w:t>
      </w:r>
      <w:r>
        <w:rPr>
          <w:spacing w:val="-2"/>
          <w:sz w:val="18"/>
        </w:rPr>
        <w:t xml:space="preserve"> </w:t>
      </w:r>
      <w:r>
        <w:rPr>
          <w:spacing w:val="-4"/>
          <w:sz w:val="18"/>
        </w:rPr>
        <w:t>Act.</w:t>
      </w:r>
    </w:p>
    <w:p w14:paraId="525B0494" w14:textId="77777777" w:rsidR="002D4D7F" w:rsidRDefault="002D4D7F">
      <w:pPr>
        <w:rPr>
          <w:sz w:val="18"/>
        </w:rPr>
        <w:sectPr w:rsidR="002D4D7F">
          <w:pgSz w:w="11910" w:h="16840"/>
          <w:pgMar w:top="1160" w:right="700" w:bottom="600" w:left="820" w:header="468" w:footer="414" w:gutter="0"/>
          <w:cols w:space="720"/>
        </w:sectPr>
      </w:pPr>
    </w:p>
    <w:p w14:paraId="525B0495" w14:textId="77777777" w:rsidR="002D4D7F" w:rsidRDefault="002D4D7F">
      <w:pPr>
        <w:pStyle w:val="BodyText"/>
      </w:pPr>
    </w:p>
    <w:p w14:paraId="525B0496" w14:textId="77777777" w:rsidR="002D4D7F" w:rsidRDefault="002D4D7F">
      <w:pPr>
        <w:pStyle w:val="BodyText"/>
        <w:spacing w:before="17"/>
      </w:pPr>
    </w:p>
    <w:p w14:paraId="525B0497" w14:textId="77777777" w:rsidR="002D4D7F" w:rsidRDefault="002B2700">
      <w:pPr>
        <w:pStyle w:val="BodyText"/>
        <w:spacing w:line="20" w:lineRule="exact"/>
        <w:ind w:left="170"/>
        <w:rPr>
          <w:sz w:val="2"/>
        </w:rPr>
      </w:pPr>
      <w:r>
        <w:rPr>
          <w:noProof/>
          <w:sz w:val="2"/>
        </w:rPr>
        <mc:AlternateContent>
          <mc:Choice Requires="wpg">
            <w:drawing>
              <wp:inline distT="0" distB="0" distL="0" distR="0" wp14:anchorId="525B08C9" wp14:editId="541EA556">
                <wp:extent cx="6319520" cy="6350"/>
                <wp:effectExtent l="0" t="0" r="0" b="0"/>
                <wp:docPr id="28" name="Group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19520" cy="6350"/>
                          <a:chOff x="0" y="0"/>
                          <a:chExt cx="6319520" cy="6350"/>
                        </a:xfrm>
                      </wpg:grpSpPr>
                      <wps:wsp>
                        <wps:cNvPr id="29" name="Graphic 29"/>
                        <wps:cNvSpPr/>
                        <wps:spPr>
                          <a:xfrm>
                            <a:off x="0" y="0"/>
                            <a:ext cx="6319520" cy="6350"/>
                          </a:xfrm>
                          <a:custGeom>
                            <a:avLst/>
                            <a:gdLst/>
                            <a:ahLst/>
                            <a:cxnLst/>
                            <a:rect l="l" t="t" r="r" b="b"/>
                            <a:pathLst>
                              <a:path w="6319520" h="6350">
                                <a:moveTo>
                                  <a:pt x="6319265" y="0"/>
                                </a:moveTo>
                                <a:lnTo>
                                  <a:pt x="0" y="0"/>
                                </a:lnTo>
                                <a:lnTo>
                                  <a:pt x="0" y="6096"/>
                                </a:lnTo>
                                <a:lnTo>
                                  <a:pt x="6319265" y="6096"/>
                                </a:lnTo>
                                <a:lnTo>
                                  <a:pt x="6319265" y="0"/>
                                </a:lnTo>
                                <a:close/>
                              </a:path>
                            </a:pathLst>
                          </a:custGeom>
                          <a:solidFill>
                            <a:srgbClr val="66BBDB"/>
                          </a:solidFill>
                        </wps:spPr>
                        <wps:bodyPr wrap="square" lIns="0" tIns="0" rIns="0" bIns="0" rtlCol="0">
                          <a:prstTxWarp prst="textNoShape">
                            <a:avLst/>
                          </a:prstTxWarp>
                          <a:noAutofit/>
                        </wps:bodyPr>
                      </wps:wsp>
                    </wpg:wgp>
                  </a:graphicData>
                </a:graphic>
              </wp:inline>
            </w:drawing>
          </mc:Choice>
          <mc:Fallback>
            <w:pict>
              <v:group w14:anchorId="623B9692" id="Group 28" o:spid="_x0000_s1026" alt="&quot;&quot;" style="width:497.6pt;height:.5pt;mso-position-horizontal-relative:char;mso-position-vertical-relative:line" coordsize="6319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">
                <v:shape id="Graphic 29" o:spid="_x0000_s1027" style="position:absolute;width:63195;height:63;visibility:visible;mso-wrap-style:square;v-text-anchor:top" coordsize="631952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" path="m6319265,l,,,6096r6319265,l6319265,xe" fillcolor="#66bbdb" stroked="f">
                  <v:path arrowok="t"/>
                </v:shape>
                <w10:anchorlock/>
              </v:group>
            </w:pict>
          </mc:Fallback>
        </mc:AlternateContent>
      </w:r>
    </w:p>
    <w:p w14:paraId="525B0498" w14:textId="77777777" w:rsidR="002D4D7F" w:rsidRDefault="002B2700">
      <w:pPr>
        <w:pStyle w:val="Heading1"/>
        <w:numPr>
          <w:ilvl w:val="0"/>
          <w:numId w:val="18"/>
        </w:numPr>
        <w:tabs>
          <w:tab w:val="left" w:pos="919"/>
        </w:tabs>
        <w:ind w:left="919" w:hanging="719"/>
      </w:pPr>
      <w:bookmarkStart w:id="11" w:name="_TOC_250026"/>
      <w:bookmarkEnd w:id="11"/>
      <w:r>
        <w:rPr>
          <w:color w:val="255A9A"/>
          <w:spacing w:val="-2"/>
        </w:rPr>
        <w:t>Responsibilities</w:t>
      </w:r>
    </w:p>
    <w:p w14:paraId="525B0499" w14:textId="77777777" w:rsidR="002D4D7F" w:rsidRDefault="002B2700">
      <w:pPr>
        <w:pStyle w:val="Heading3"/>
        <w:ind w:left="200"/>
      </w:pPr>
      <w:bookmarkStart w:id="12" w:name="_TOC_250025"/>
      <w:r>
        <w:t>All</w:t>
      </w:r>
      <w:r>
        <w:rPr>
          <w:spacing w:val="-1"/>
        </w:rPr>
        <w:t xml:space="preserve"> </w:t>
      </w:r>
      <w:r>
        <w:t>public</w:t>
      </w:r>
      <w:r>
        <w:rPr>
          <w:spacing w:val="-1"/>
        </w:rPr>
        <w:t xml:space="preserve"> </w:t>
      </w:r>
      <w:bookmarkEnd w:id="12"/>
      <w:r>
        <w:rPr>
          <w:spacing w:val="-2"/>
        </w:rPr>
        <w:t>officials</w:t>
      </w:r>
    </w:p>
    <w:p w14:paraId="525B049A" w14:textId="77777777" w:rsidR="002D4D7F" w:rsidRDefault="002B2700">
      <w:pPr>
        <w:pStyle w:val="ListParagraph"/>
        <w:numPr>
          <w:ilvl w:val="1"/>
          <w:numId w:val="18"/>
        </w:numPr>
        <w:tabs>
          <w:tab w:val="left" w:pos="991"/>
        </w:tabs>
        <w:spacing w:before="169"/>
        <w:ind w:left="991" w:hanging="791"/>
        <w:rPr>
          <w:sz w:val="20"/>
        </w:rPr>
      </w:pPr>
      <w:r>
        <w:rPr>
          <w:sz w:val="20"/>
        </w:rPr>
        <w:t>All</w:t>
      </w:r>
      <w:r>
        <w:rPr>
          <w:spacing w:val="-3"/>
          <w:sz w:val="20"/>
        </w:rPr>
        <w:t xml:space="preserve"> </w:t>
      </w:r>
      <w:r>
        <w:rPr>
          <w:sz w:val="20"/>
        </w:rPr>
        <w:t>public</w:t>
      </w:r>
      <w:r>
        <w:rPr>
          <w:spacing w:val="-2"/>
          <w:sz w:val="20"/>
        </w:rPr>
        <w:t xml:space="preserve"> </w:t>
      </w:r>
      <w:r>
        <w:rPr>
          <w:sz w:val="20"/>
        </w:rPr>
        <w:t>officials</w:t>
      </w:r>
      <w:r>
        <w:rPr>
          <w:spacing w:val="-2"/>
          <w:sz w:val="20"/>
        </w:rPr>
        <w:t xml:space="preserve"> </w:t>
      </w:r>
      <w:r>
        <w:rPr>
          <w:sz w:val="20"/>
        </w:rPr>
        <w:t>at</w:t>
      </w:r>
      <w:r>
        <w:rPr>
          <w:spacing w:val="-2"/>
          <w:sz w:val="20"/>
        </w:rPr>
        <w:t xml:space="preserve"> </w:t>
      </w:r>
      <w:r>
        <w:rPr>
          <w:sz w:val="20"/>
        </w:rPr>
        <w:t>the</w:t>
      </w:r>
      <w:r>
        <w:rPr>
          <w:spacing w:val="-3"/>
          <w:sz w:val="20"/>
        </w:rPr>
        <w:t xml:space="preserve"> </w:t>
      </w:r>
      <w:r>
        <w:rPr>
          <w:sz w:val="20"/>
        </w:rPr>
        <w:t>Commission</w:t>
      </w:r>
      <w:r>
        <w:rPr>
          <w:spacing w:val="-1"/>
          <w:sz w:val="20"/>
        </w:rPr>
        <w:t xml:space="preserve"> </w:t>
      </w:r>
      <w:r>
        <w:rPr>
          <w:spacing w:val="-2"/>
          <w:sz w:val="20"/>
        </w:rPr>
        <w:t>must:</w:t>
      </w:r>
    </w:p>
    <w:p w14:paraId="525B049B" w14:textId="77777777" w:rsidR="002D4D7F" w:rsidRDefault="002B2700">
      <w:pPr>
        <w:pStyle w:val="ListParagraph"/>
        <w:numPr>
          <w:ilvl w:val="0"/>
          <w:numId w:val="14"/>
        </w:numPr>
        <w:tabs>
          <w:tab w:val="left" w:pos="1741"/>
        </w:tabs>
        <w:spacing w:before="120"/>
        <w:rPr>
          <w:sz w:val="20"/>
        </w:rPr>
      </w:pPr>
      <w:r>
        <w:rPr>
          <w:sz w:val="20"/>
        </w:rPr>
        <w:t>understand</w:t>
      </w:r>
      <w:r>
        <w:rPr>
          <w:spacing w:val="-5"/>
          <w:sz w:val="20"/>
        </w:rPr>
        <w:t xml:space="preserve"> </w:t>
      </w:r>
      <w:r>
        <w:rPr>
          <w:sz w:val="20"/>
        </w:rPr>
        <w:t>and</w:t>
      </w:r>
      <w:r>
        <w:rPr>
          <w:spacing w:val="-5"/>
          <w:sz w:val="20"/>
        </w:rPr>
        <w:t xml:space="preserve"> </w:t>
      </w:r>
      <w:r>
        <w:rPr>
          <w:sz w:val="20"/>
        </w:rPr>
        <w:t>comply</w:t>
      </w:r>
      <w:r>
        <w:rPr>
          <w:spacing w:val="-6"/>
          <w:sz w:val="20"/>
        </w:rPr>
        <w:t xml:space="preserve"> </w:t>
      </w:r>
      <w:r>
        <w:rPr>
          <w:sz w:val="20"/>
        </w:rPr>
        <w:t>with</w:t>
      </w:r>
      <w:r>
        <w:rPr>
          <w:spacing w:val="-5"/>
          <w:sz w:val="20"/>
        </w:rPr>
        <w:t xml:space="preserve"> </w:t>
      </w:r>
      <w:r>
        <w:rPr>
          <w:sz w:val="20"/>
        </w:rPr>
        <w:t>these</w:t>
      </w:r>
      <w:r>
        <w:rPr>
          <w:spacing w:val="-4"/>
          <w:sz w:val="20"/>
        </w:rPr>
        <w:t xml:space="preserve"> </w:t>
      </w:r>
      <w:r>
        <w:rPr>
          <w:spacing w:val="-2"/>
          <w:sz w:val="20"/>
        </w:rPr>
        <w:t>procedures;</w:t>
      </w:r>
    </w:p>
    <w:p w14:paraId="525B049C" w14:textId="77777777" w:rsidR="002D4D7F" w:rsidRDefault="002B2700">
      <w:pPr>
        <w:pStyle w:val="ListParagraph"/>
        <w:numPr>
          <w:ilvl w:val="0"/>
          <w:numId w:val="14"/>
        </w:numPr>
        <w:tabs>
          <w:tab w:val="left" w:pos="1741"/>
        </w:tabs>
        <w:rPr>
          <w:sz w:val="20"/>
        </w:rPr>
      </w:pPr>
      <w:r>
        <w:rPr>
          <w:sz w:val="20"/>
        </w:rPr>
        <w:t>if</w:t>
      </w:r>
      <w:r>
        <w:rPr>
          <w:spacing w:val="-5"/>
          <w:sz w:val="20"/>
        </w:rPr>
        <w:t xml:space="preserve"> </w:t>
      </w:r>
      <w:r>
        <w:rPr>
          <w:sz w:val="20"/>
        </w:rPr>
        <w:t>requested,</w:t>
      </w:r>
      <w:r>
        <w:rPr>
          <w:spacing w:val="-3"/>
          <w:sz w:val="20"/>
        </w:rPr>
        <w:t xml:space="preserve"> </w:t>
      </w:r>
      <w:r>
        <w:rPr>
          <w:sz w:val="20"/>
        </w:rPr>
        <w:t>use</w:t>
      </w:r>
      <w:r>
        <w:rPr>
          <w:spacing w:val="-3"/>
          <w:sz w:val="20"/>
        </w:rPr>
        <w:t xml:space="preserve"> </w:t>
      </w:r>
      <w:r>
        <w:rPr>
          <w:sz w:val="20"/>
        </w:rPr>
        <w:t>their</w:t>
      </w:r>
      <w:r>
        <w:rPr>
          <w:spacing w:val="-3"/>
          <w:sz w:val="20"/>
        </w:rPr>
        <w:t xml:space="preserve"> </w:t>
      </w:r>
      <w:r>
        <w:rPr>
          <w:sz w:val="20"/>
        </w:rPr>
        <w:t>best</w:t>
      </w:r>
      <w:r>
        <w:rPr>
          <w:spacing w:val="-3"/>
          <w:sz w:val="20"/>
        </w:rPr>
        <w:t xml:space="preserve"> </w:t>
      </w:r>
      <w:r>
        <w:rPr>
          <w:sz w:val="20"/>
        </w:rPr>
        <w:t>endeavours</w:t>
      </w:r>
      <w:r>
        <w:rPr>
          <w:spacing w:val="-3"/>
          <w:sz w:val="20"/>
        </w:rPr>
        <w:t xml:space="preserve"> </w:t>
      </w:r>
      <w:r>
        <w:rPr>
          <w:sz w:val="20"/>
        </w:rPr>
        <w:t>to</w:t>
      </w:r>
      <w:r>
        <w:rPr>
          <w:spacing w:val="-3"/>
          <w:sz w:val="20"/>
        </w:rPr>
        <w:t xml:space="preserve"> </w:t>
      </w:r>
      <w:r>
        <w:rPr>
          <w:spacing w:val="-2"/>
          <w:sz w:val="20"/>
        </w:rPr>
        <w:t>assist:</w:t>
      </w:r>
    </w:p>
    <w:p w14:paraId="525B049D" w14:textId="77777777" w:rsidR="002D4D7F" w:rsidRDefault="002B2700">
      <w:pPr>
        <w:pStyle w:val="ListParagraph"/>
        <w:numPr>
          <w:ilvl w:val="1"/>
          <w:numId w:val="14"/>
        </w:numPr>
        <w:tabs>
          <w:tab w:val="left" w:pos="2270"/>
        </w:tabs>
        <w:spacing w:before="155" w:line="276" w:lineRule="auto"/>
        <w:ind w:right="813"/>
        <w:rPr>
          <w:sz w:val="20"/>
        </w:rPr>
      </w:pPr>
      <w:r>
        <w:rPr>
          <w:sz w:val="20"/>
        </w:rPr>
        <w:t>another</w:t>
      </w:r>
      <w:r>
        <w:rPr>
          <w:spacing w:val="-3"/>
          <w:sz w:val="20"/>
        </w:rPr>
        <w:t xml:space="preserve"> </w:t>
      </w:r>
      <w:r>
        <w:rPr>
          <w:sz w:val="20"/>
        </w:rPr>
        <w:t>public</w:t>
      </w:r>
      <w:r>
        <w:rPr>
          <w:spacing w:val="-3"/>
          <w:sz w:val="20"/>
        </w:rPr>
        <w:t xml:space="preserve"> </w:t>
      </w:r>
      <w:r>
        <w:rPr>
          <w:sz w:val="20"/>
        </w:rPr>
        <w:t>official</w:t>
      </w:r>
      <w:r>
        <w:rPr>
          <w:spacing w:val="-3"/>
          <w:sz w:val="20"/>
        </w:rPr>
        <w:t xml:space="preserve"> </w:t>
      </w:r>
      <w:r>
        <w:rPr>
          <w:sz w:val="20"/>
        </w:rPr>
        <w:t>to</w:t>
      </w:r>
      <w:r>
        <w:rPr>
          <w:spacing w:val="-4"/>
          <w:sz w:val="20"/>
        </w:rPr>
        <w:t xml:space="preserve"> </w:t>
      </w:r>
      <w:r>
        <w:rPr>
          <w:sz w:val="20"/>
        </w:rPr>
        <w:t>perform</w:t>
      </w:r>
      <w:r>
        <w:rPr>
          <w:spacing w:val="-3"/>
          <w:sz w:val="20"/>
        </w:rPr>
        <w:t xml:space="preserve"> </w:t>
      </w:r>
      <w:r>
        <w:rPr>
          <w:sz w:val="20"/>
        </w:rPr>
        <w:t>a</w:t>
      </w:r>
      <w:r>
        <w:rPr>
          <w:spacing w:val="-3"/>
          <w:sz w:val="20"/>
        </w:rPr>
        <w:t xml:space="preserve"> </w:t>
      </w:r>
      <w:r>
        <w:rPr>
          <w:sz w:val="20"/>
        </w:rPr>
        <w:t>function</w:t>
      </w:r>
      <w:r>
        <w:rPr>
          <w:spacing w:val="-3"/>
          <w:sz w:val="20"/>
        </w:rPr>
        <w:t xml:space="preserve"> </w:t>
      </w:r>
      <w:r>
        <w:rPr>
          <w:sz w:val="20"/>
        </w:rPr>
        <w:t>or</w:t>
      </w:r>
      <w:r>
        <w:rPr>
          <w:spacing w:val="-3"/>
          <w:sz w:val="20"/>
        </w:rPr>
        <w:t xml:space="preserve"> </w:t>
      </w:r>
      <w:r>
        <w:rPr>
          <w:sz w:val="20"/>
        </w:rPr>
        <w:t>duty</w:t>
      </w:r>
      <w:r>
        <w:rPr>
          <w:spacing w:val="-3"/>
          <w:sz w:val="20"/>
        </w:rPr>
        <w:t xml:space="preserve"> </w:t>
      </w:r>
      <w:r>
        <w:rPr>
          <w:sz w:val="20"/>
        </w:rPr>
        <w:t>under</w:t>
      </w:r>
      <w:r>
        <w:rPr>
          <w:spacing w:val="-3"/>
          <w:sz w:val="20"/>
        </w:rPr>
        <w:t xml:space="preserve"> </w:t>
      </w:r>
      <w:r>
        <w:rPr>
          <w:sz w:val="20"/>
        </w:rPr>
        <w:t>the</w:t>
      </w:r>
      <w:r>
        <w:rPr>
          <w:spacing w:val="-3"/>
          <w:sz w:val="20"/>
        </w:rPr>
        <w:t xml:space="preserve"> </w:t>
      </w:r>
      <w:r>
        <w:rPr>
          <w:sz w:val="20"/>
        </w:rPr>
        <w:t>PID</w:t>
      </w:r>
      <w:r>
        <w:rPr>
          <w:spacing w:val="-3"/>
          <w:sz w:val="20"/>
        </w:rPr>
        <w:t xml:space="preserve"> </w:t>
      </w:r>
      <w:r>
        <w:rPr>
          <w:sz w:val="20"/>
        </w:rPr>
        <w:t>Act,</w:t>
      </w:r>
      <w:r>
        <w:rPr>
          <w:spacing w:val="-4"/>
          <w:sz w:val="20"/>
        </w:rPr>
        <w:t xml:space="preserve"> </w:t>
      </w:r>
      <w:r>
        <w:rPr>
          <w:sz w:val="20"/>
        </w:rPr>
        <w:t>including</w:t>
      </w:r>
      <w:r>
        <w:rPr>
          <w:spacing w:val="-3"/>
          <w:sz w:val="20"/>
        </w:rPr>
        <w:t xml:space="preserve"> </w:t>
      </w:r>
      <w:r>
        <w:rPr>
          <w:sz w:val="20"/>
        </w:rPr>
        <w:t>the conduct of an investigation under the PID Act; and</w:t>
      </w:r>
    </w:p>
    <w:p w14:paraId="525B049E" w14:textId="77777777" w:rsidR="002D4D7F" w:rsidRDefault="002B2700">
      <w:pPr>
        <w:pStyle w:val="ListParagraph"/>
        <w:numPr>
          <w:ilvl w:val="1"/>
          <w:numId w:val="14"/>
        </w:numPr>
        <w:tabs>
          <w:tab w:val="left" w:pos="2270"/>
        </w:tabs>
        <w:spacing w:before="119"/>
        <w:rPr>
          <w:sz w:val="20"/>
        </w:rPr>
      </w:pPr>
      <w:r>
        <w:rPr>
          <w:sz w:val="20"/>
        </w:rPr>
        <w:t>the</w:t>
      </w:r>
      <w:r>
        <w:rPr>
          <w:spacing w:val="-4"/>
          <w:sz w:val="20"/>
        </w:rPr>
        <w:t xml:space="preserve"> </w:t>
      </w:r>
      <w:r>
        <w:rPr>
          <w:sz w:val="20"/>
        </w:rPr>
        <w:t>Ombudsman,</w:t>
      </w:r>
      <w:r>
        <w:rPr>
          <w:spacing w:val="-4"/>
          <w:sz w:val="20"/>
        </w:rPr>
        <w:t xml:space="preserve"> </w:t>
      </w:r>
      <w:r>
        <w:rPr>
          <w:sz w:val="20"/>
        </w:rPr>
        <w:t>in</w:t>
      </w:r>
      <w:r>
        <w:rPr>
          <w:spacing w:val="-3"/>
          <w:sz w:val="20"/>
        </w:rPr>
        <w:t xml:space="preserve"> </w:t>
      </w:r>
      <w:r>
        <w:rPr>
          <w:sz w:val="20"/>
        </w:rPr>
        <w:t>their</w:t>
      </w:r>
      <w:r>
        <w:rPr>
          <w:spacing w:val="-2"/>
          <w:sz w:val="20"/>
        </w:rPr>
        <w:t xml:space="preserve"> </w:t>
      </w:r>
      <w:r>
        <w:rPr>
          <w:sz w:val="20"/>
        </w:rPr>
        <w:t>functions</w:t>
      </w:r>
      <w:r>
        <w:rPr>
          <w:spacing w:val="-3"/>
          <w:sz w:val="20"/>
        </w:rPr>
        <w:t xml:space="preserve"> </w:t>
      </w:r>
      <w:r>
        <w:rPr>
          <w:sz w:val="20"/>
        </w:rPr>
        <w:t>under</w:t>
      </w:r>
      <w:r>
        <w:rPr>
          <w:spacing w:val="-3"/>
          <w:sz w:val="20"/>
        </w:rPr>
        <w:t xml:space="preserve"> </w:t>
      </w:r>
      <w:r>
        <w:rPr>
          <w:sz w:val="20"/>
        </w:rPr>
        <w:t>the</w:t>
      </w:r>
      <w:r>
        <w:rPr>
          <w:spacing w:val="-3"/>
          <w:sz w:val="20"/>
        </w:rPr>
        <w:t xml:space="preserve"> </w:t>
      </w:r>
      <w:r>
        <w:rPr>
          <w:sz w:val="20"/>
        </w:rPr>
        <w:t>PID</w:t>
      </w:r>
      <w:r>
        <w:rPr>
          <w:spacing w:val="-2"/>
          <w:sz w:val="20"/>
        </w:rPr>
        <w:t xml:space="preserve"> </w:t>
      </w:r>
      <w:r>
        <w:rPr>
          <w:spacing w:val="-4"/>
          <w:sz w:val="20"/>
        </w:rPr>
        <w:t>Act.</w:t>
      </w:r>
    </w:p>
    <w:p w14:paraId="525B049F" w14:textId="77777777" w:rsidR="002D4D7F" w:rsidRDefault="002B2700">
      <w:pPr>
        <w:pStyle w:val="ListParagraph"/>
        <w:numPr>
          <w:ilvl w:val="1"/>
          <w:numId w:val="18"/>
        </w:numPr>
        <w:tabs>
          <w:tab w:val="left" w:pos="991"/>
        </w:tabs>
        <w:spacing w:before="206" w:line="292" w:lineRule="auto"/>
        <w:ind w:left="991" w:right="835"/>
        <w:rPr>
          <w:sz w:val="20"/>
        </w:rPr>
      </w:pPr>
      <w:r>
        <w:rPr>
          <w:sz w:val="20"/>
        </w:rPr>
        <w:t>Beyond</w:t>
      </w:r>
      <w:r>
        <w:rPr>
          <w:spacing w:val="-4"/>
          <w:sz w:val="20"/>
        </w:rPr>
        <w:t xml:space="preserve"> </w:t>
      </w:r>
      <w:r>
        <w:rPr>
          <w:sz w:val="20"/>
        </w:rPr>
        <w:t>those</w:t>
      </w:r>
      <w:r>
        <w:rPr>
          <w:spacing w:val="-4"/>
          <w:sz w:val="20"/>
        </w:rPr>
        <w:t xml:space="preserve"> </w:t>
      </w:r>
      <w:r>
        <w:rPr>
          <w:sz w:val="20"/>
        </w:rPr>
        <w:t>specific</w:t>
      </w:r>
      <w:r>
        <w:rPr>
          <w:spacing w:val="-3"/>
          <w:sz w:val="20"/>
        </w:rPr>
        <w:t xml:space="preserve"> </w:t>
      </w:r>
      <w:r>
        <w:rPr>
          <w:sz w:val="20"/>
        </w:rPr>
        <w:t>responsibilities,</w:t>
      </w:r>
      <w:r>
        <w:rPr>
          <w:spacing w:val="-4"/>
          <w:sz w:val="20"/>
        </w:rPr>
        <w:t xml:space="preserve"> </w:t>
      </w:r>
      <w:r>
        <w:rPr>
          <w:sz w:val="20"/>
        </w:rPr>
        <w:t>all</w:t>
      </w:r>
      <w:r>
        <w:rPr>
          <w:spacing w:val="-3"/>
          <w:sz w:val="20"/>
        </w:rPr>
        <w:t xml:space="preserve"> </w:t>
      </w:r>
      <w:r>
        <w:rPr>
          <w:sz w:val="20"/>
        </w:rPr>
        <w:t>officials</w:t>
      </w:r>
      <w:r>
        <w:rPr>
          <w:spacing w:val="-3"/>
          <w:sz w:val="20"/>
        </w:rPr>
        <w:t xml:space="preserve"> </w:t>
      </w:r>
      <w:r>
        <w:rPr>
          <w:sz w:val="20"/>
        </w:rPr>
        <w:t>share</w:t>
      </w:r>
      <w:r>
        <w:rPr>
          <w:spacing w:val="-3"/>
          <w:sz w:val="20"/>
        </w:rPr>
        <w:t xml:space="preserve"> </w:t>
      </w:r>
      <w:r>
        <w:rPr>
          <w:sz w:val="20"/>
        </w:rPr>
        <w:t>the</w:t>
      </w:r>
      <w:r>
        <w:rPr>
          <w:spacing w:val="-3"/>
          <w:sz w:val="20"/>
        </w:rPr>
        <w:t xml:space="preserve"> </w:t>
      </w:r>
      <w:r>
        <w:rPr>
          <w:sz w:val="20"/>
        </w:rPr>
        <w:t>responsibility</w:t>
      </w:r>
      <w:r>
        <w:rPr>
          <w:spacing w:val="-3"/>
          <w:sz w:val="20"/>
        </w:rPr>
        <w:t xml:space="preserve"> </w:t>
      </w:r>
      <w:r>
        <w:rPr>
          <w:sz w:val="20"/>
        </w:rPr>
        <w:t>of</w:t>
      </w:r>
      <w:r>
        <w:rPr>
          <w:spacing w:val="-4"/>
          <w:sz w:val="20"/>
        </w:rPr>
        <w:t xml:space="preserve"> </w:t>
      </w:r>
      <w:r>
        <w:rPr>
          <w:sz w:val="20"/>
        </w:rPr>
        <w:t>ensuring</w:t>
      </w:r>
      <w:r>
        <w:rPr>
          <w:spacing w:val="-3"/>
          <w:sz w:val="20"/>
        </w:rPr>
        <w:t xml:space="preserve"> </w:t>
      </w:r>
      <w:r>
        <w:rPr>
          <w:sz w:val="20"/>
        </w:rPr>
        <w:t>the</w:t>
      </w:r>
      <w:r>
        <w:rPr>
          <w:spacing w:val="-3"/>
          <w:sz w:val="20"/>
        </w:rPr>
        <w:t xml:space="preserve"> </w:t>
      </w:r>
      <w:r>
        <w:rPr>
          <w:sz w:val="20"/>
        </w:rPr>
        <w:t>PID</w:t>
      </w:r>
      <w:r>
        <w:rPr>
          <w:spacing w:val="-3"/>
          <w:sz w:val="20"/>
        </w:rPr>
        <w:t xml:space="preserve"> </w:t>
      </w:r>
      <w:r>
        <w:rPr>
          <w:sz w:val="20"/>
        </w:rPr>
        <w:t>Act works effectively, including:</w:t>
      </w:r>
    </w:p>
    <w:p w14:paraId="525B04A0" w14:textId="77777777" w:rsidR="002D4D7F" w:rsidRDefault="002B2700">
      <w:pPr>
        <w:pStyle w:val="ListParagraph"/>
        <w:numPr>
          <w:ilvl w:val="2"/>
          <w:numId w:val="18"/>
        </w:numPr>
        <w:tabs>
          <w:tab w:val="left" w:pos="1424"/>
        </w:tabs>
        <w:spacing w:before="69"/>
        <w:ind w:left="1424" w:hanging="504"/>
        <w:rPr>
          <w:sz w:val="20"/>
        </w:rPr>
      </w:pPr>
      <w:r>
        <w:rPr>
          <w:sz w:val="20"/>
        </w:rPr>
        <w:t>reporting</w:t>
      </w:r>
      <w:r>
        <w:rPr>
          <w:spacing w:val="-6"/>
          <w:sz w:val="20"/>
        </w:rPr>
        <w:t xml:space="preserve"> </w:t>
      </w:r>
      <w:r>
        <w:rPr>
          <w:sz w:val="20"/>
        </w:rPr>
        <w:t>matters</w:t>
      </w:r>
      <w:r>
        <w:rPr>
          <w:spacing w:val="-6"/>
          <w:sz w:val="20"/>
        </w:rPr>
        <w:t xml:space="preserve"> </w:t>
      </w:r>
      <w:r>
        <w:rPr>
          <w:sz w:val="20"/>
        </w:rPr>
        <w:t>where</w:t>
      </w:r>
      <w:r>
        <w:rPr>
          <w:spacing w:val="-4"/>
          <w:sz w:val="20"/>
        </w:rPr>
        <w:t xml:space="preserve"> </w:t>
      </w:r>
      <w:r>
        <w:rPr>
          <w:sz w:val="20"/>
        </w:rPr>
        <w:t>there</w:t>
      </w:r>
      <w:r>
        <w:rPr>
          <w:spacing w:val="-4"/>
          <w:sz w:val="20"/>
        </w:rPr>
        <w:t xml:space="preserve"> </w:t>
      </w:r>
      <w:r>
        <w:rPr>
          <w:sz w:val="20"/>
        </w:rPr>
        <w:t>is</w:t>
      </w:r>
      <w:r>
        <w:rPr>
          <w:spacing w:val="-4"/>
          <w:sz w:val="20"/>
        </w:rPr>
        <w:t xml:space="preserve"> </w:t>
      </w:r>
      <w:r>
        <w:rPr>
          <w:sz w:val="20"/>
        </w:rPr>
        <w:t>evidence</w:t>
      </w:r>
      <w:r>
        <w:rPr>
          <w:spacing w:val="-4"/>
          <w:sz w:val="20"/>
        </w:rPr>
        <w:t xml:space="preserve"> </w:t>
      </w:r>
      <w:r>
        <w:rPr>
          <w:sz w:val="20"/>
        </w:rPr>
        <w:t>that</w:t>
      </w:r>
      <w:r>
        <w:rPr>
          <w:spacing w:val="-5"/>
          <w:sz w:val="20"/>
        </w:rPr>
        <w:t xml:space="preserve"> </w:t>
      </w:r>
      <w:r>
        <w:rPr>
          <w:sz w:val="20"/>
        </w:rPr>
        <w:t>shows</w:t>
      </w:r>
      <w:r>
        <w:rPr>
          <w:spacing w:val="-6"/>
          <w:sz w:val="20"/>
        </w:rPr>
        <w:t xml:space="preserve"> </w:t>
      </w:r>
      <w:r>
        <w:rPr>
          <w:sz w:val="20"/>
        </w:rPr>
        <w:t>or</w:t>
      </w:r>
      <w:r>
        <w:rPr>
          <w:spacing w:val="-4"/>
          <w:sz w:val="20"/>
        </w:rPr>
        <w:t xml:space="preserve"> </w:t>
      </w:r>
      <w:r>
        <w:rPr>
          <w:sz w:val="20"/>
        </w:rPr>
        <w:t>tends</w:t>
      </w:r>
      <w:r>
        <w:rPr>
          <w:spacing w:val="-4"/>
          <w:sz w:val="20"/>
        </w:rPr>
        <w:t xml:space="preserve"> </w:t>
      </w:r>
      <w:r>
        <w:rPr>
          <w:sz w:val="20"/>
        </w:rPr>
        <w:t>to</w:t>
      </w:r>
      <w:r>
        <w:rPr>
          <w:spacing w:val="-5"/>
          <w:sz w:val="20"/>
        </w:rPr>
        <w:t xml:space="preserve"> </w:t>
      </w:r>
      <w:r>
        <w:rPr>
          <w:sz w:val="20"/>
        </w:rPr>
        <w:t>show</w:t>
      </w:r>
      <w:r>
        <w:rPr>
          <w:spacing w:val="-4"/>
          <w:sz w:val="20"/>
        </w:rPr>
        <w:t xml:space="preserve"> </w:t>
      </w:r>
      <w:r>
        <w:rPr>
          <w:sz w:val="20"/>
        </w:rPr>
        <w:t>disclosable</w:t>
      </w:r>
      <w:r>
        <w:rPr>
          <w:spacing w:val="-4"/>
          <w:sz w:val="20"/>
        </w:rPr>
        <w:t xml:space="preserve"> </w:t>
      </w:r>
      <w:r>
        <w:rPr>
          <w:spacing w:val="-2"/>
          <w:sz w:val="20"/>
        </w:rPr>
        <w:t>conduct;</w:t>
      </w:r>
    </w:p>
    <w:p w14:paraId="525B04A1" w14:textId="77777777" w:rsidR="002D4D7F" w:rsidRDefault="002B2700">
      <w:pPr>
        <w:pStyle w:val="ListParagraph"/>
        <w:numPr>
          <w:ilvl w:val="2"/>
          <w:numId w:val="18"/>
        </w:numPr>
        <w:tabs>
          <w:tab w:val="left" w:pos="1741"/>
        </w:tabs>
        <w:spacing w:line="276" w:lineRule="auto"/>
        <w:ind w:left="1741" w:right="985"/>
        <w:rPr>
          <w:sz w:val="20"/>
        </w:rPr>
      </w:pPr>
      <w:r>
        <w:rPr>
          <w:sz w:val="20"/>
        </w:rPr>
        <w:t>identifying</w:t>
      </w:r>
      <w:r>
        <w:rPr>
          <w:spacing w:val="-4"/>
          <w:sz w:val="20"/>
        </w:rPr>
        <w:t xml:space="preserve"> </w:t>
      </w:r>
      <w:r>
        <w:rPr>
          <w:sz w:val="20"/>
        </w:rPr>
        <w:t>areas</w:t>
      </w:r>
      <w:r>
        <w:rPr>
          <w:spacing w:val="-5"/>
          <w:sz w:val="20"/>
        </w:rPr>
        <w:t xml:space="preserve"> </w:t>
      </w:r>
      <w:r>
        <w:rPr>
          <w:sz w:val="20"/>
        </w:rPr>
        <w:t>where</w:t>
      </w:r>
      <w:r>
        <w:rPr>
          <w:spacing w:val="-3"/>
          <w:sz w:val="20"/>
        </w:rPr>
        <w:t xml:space="preserve"> </w:t>
      </w:r>
      <w:r>
        <w:rPr>
          <w:sz w:val="20"/>
        </w:rPr>
        <w:t>there</w:t>
      </w:r>
      <w:r>
        <w:rPr>
          <w:spacing w:val="-3"/>
          <w:sz w:val="20"/>
        </w:rPr>
        <w:t xml:space="preserve"> </w:t>
      </w:r>
      <w:r>
        <w:rPr>
          <w:sz w:val="20"/>
        </w:rPr>
        <w:t>may</w:t>
      </w:r>
      <w:r>
        <w:rPr>
          <w:spacing w:val="-3"/>
          <w:sz w:val="20"/>
        </w:rPr>
        <w:t xml:space="preserve"> </w:t>
      </w:r>
      <w:r>
        <w:rPr>
          <w:sz w:val="20"/>
        </w:rPr>
        <w:t>be</w:t>
      </w:r>
      <w:r>
        <w:rPr>
          <w:spacing w:val="-3"/>
          <w:sz w:val="20"/>
        </w:rPr>
        <w:t xml:space="preserve"> </w:t>
      </w:r>
      <w:r>
        <w:rPr>
          <w:sz w:val="20"/>
        </w:rPr>
        <w:t>opportunities</w:t>
      </w:r>
      <w:r>
        <w:rPr>
          <w:spacing w:val="-3"/>
          <w:sz w:val="20"/>
        </w:rPr>
        <w:t xml:space="preserve"> </w:t>
      </w:r>
      <w:r>
        <w:rPr>
          <w:sz w:val="20"/>
        </w:rPr>
        <w:t>for</w:t>
      </w:r>
      <w:r>
        <w:rPr>
          <w:spacing w:val="-3"/>
          <w:sz w:val="20"/>
        </w:rPr>
        <w:t xml:space="preserve"> </w:t>
      </w:r>
      <w:r>
        <w:rPr>
          <w:sz w:val="20"/>
        </w:rPr>
        <w:t>wrongdoing</w:t>
      </w:r>
      <w:r>
        <w:rPr>
          <w:spacing w:val="-4"/>
          <w:sz w:val="20"/>
        </w:rPr>
        <w:t xml:space="preserve"> </w:t>
      </w:r>
      <w:r>
        <w:rPr>
          <w:sz w:val="20"/>
        </w:rPr>
        <w:t>to</w:t>
      </w:r>
      <w:r>
        <w:rPr>
          <w:spacing w:val="-4"/>
          <w:sz w:val="20"/>
        </w:rPr>
        <w:t xml:space="preserve"> </w:t>
      </w:r>
      <w:r>
        <w:rPr>
          <w:sz w:val="20"/>
        </w:rPr>
        <w:t>occur</w:t>
      </w:r>
      <w:r>
        <w:rPr>
          <w:spacing w:val="-3"/>
          <w:sz w:val="20"/>
        </w:rPr>
        <w:t xml:space="preserve"> </w:t>
      </w:r>
      <w:r>
        <w:rPr>
          <w:sz w:val="20"/>
        </w:rPr>
        <w:t>because</w:t>
      </w:r>
      <w:r>
        <w:rPr>
          <w:spacing w:val="-3"/>
          <w:sz w:val="20"/>
        </w:rPr>
        <w:t xml:space="preserve"> </w:t>
      </w:r>
      <w:r>
        <w:rPr>
          <w:sz w:val="20"/>
        </w:rPr>
        <w:t>of inadequate systems or procedures, and proactively raising those with management;</w:t>
      </w:r>
    </w:p>
    <w:p w14:paraId="525B04A2" w14:textId="77777777" w:rsidR="002D4D7F" w:rsidRDefault="002B2700">
      <w:pPr>
        <w:pStyle w:val="ListParagraph"/>
        <w:numPr>
          <w:ilvl w:val="2"/>
          <w:numId w:val="18"/>
        </w:numPr>
        <w:tabs>
          <w:tab w:val="left" w:pos="1741"/>
        </w:tabs>
        <w:spacing w:before="120" w:line="276" w:lineRule="auto"/>
        <w:ind w:left="1741" w:right="374"/>
        <w:rPr>
          <w:sz w:val="20"/>
        </w:rPr>
      </w:pPr>
      <w:r>
        <w:rPr>
          <w:sz w:val="20"/>
        </w:rPr>
        <w:t>maintaining confidentiality whenever they are aware of the identity of a discloser, of anyone against</w:t>
      </w:r>
      <w:r>
        <w:rPr>
          <w:spacing w:val="-4"/>
          <w:sz w:val="20"/>
        </w:rPr>
        <w:t xml:space="preserve"> </w:t>
      </w:r>
      <w:r>
        <w:rPr>
          <w:sz w:val="20"/>
        </w:rPr>
        <w:t>whom</w:t>
      </w:r>
      <w:r>
        <w:rPr>
          <w:spacing w:val="-4"/>
          <w:sz w:val="20"/>
        </w:rPr>
        <w:t xml:space="preserve"> </w:t>
      </w:r>
      <w:r>
        <w:rPr>
          <w:sz w:val="20"/>
        </w:rPr>
        <w:t>an</w:t>
      </w:r>
      <w:r>
        <w:rPr>
          <w:spacing w:val="-3"/>
          <w:sz w:val="20"/>
        </w:rPr>
        <w:t xml:space="preserve"> </w:t>
      </w:r>
      <w:r>
        <w:rPr>
          <w:sz w:val="20"/>
        </w:rPr>
        <w:t>allegation</w:t>
      </w:r>
      <w:r>
        <w:rPr>
          <w:spacing w:val="-3"/>
          <w:sz w:val="20"/>
        </w:rPr>
        <w:t xml:space="preserve"> </w:t>
      </w:r>
      <w:r>
        <w:rPr>
          <w:sz w:val="20"/>
        </w:rPr>
        <w:t>has</w:t>
      </w:r>
      <w:r>
        <w:rPr>
          <w:spacing w:val="-3"/>
          <w:sz w:val="20"/>
        </w:rPr>
        <w:t xml:space="preserve"> </w:t>
      </w:r>
      <w:r>
        <w:rPr>
          <w:sz w:val="20"/>
        </w:rPr>
        <w:t>been</w:t>
      </w:r>
      <w:r>
        <w:rPr>
          <w:spacing w:val="-4"/>
          <w:sz w:val="20"/>
        </w:rPr>
        <w:t xml:space="preserve"> </w:t>
      </w:r>
      <w:r>
        <w:rPr>
          <w:sz w:val="20"/>
        </w:rPr>
        <w:t>made,</w:t>
      </w:r>
      <w:r>
        <w:rPr>
          <w:spacing w:val="-4"/>
          <w:sz w:val="20"/>
        </w:rPr>
        <w:t xml:space="preserve"> </w:t>
      </w:r>
      <w:r>
        <w:rPr>
          <w:sz w:val="20"/>
        </w:rPr>
        <w:t>or</w:t>
      </w:r>
      <w:r>
        <w:rPr>
          <w:spacing w:val="-3"/>
          <w:sz w:val="20"/>
        </w:rPr>
        <w:t xml:space="preserve"> </w:t>
      </w:r>
      <w:r>
        <w:rPr>
          <w:sz w:val="20"/>
        </w:rPr>
        <w:t>of</w:t>
      </w:r>
      <w:r>
        <w:rPr>
          <w:spacing w:val="-4"/>
          <w:sz w:val="20"/>
        </w:rPr>
        <w:t xml:space="preserve"> </w:t>
      </w:r>
      <w:r>
        <w:rPr>
          <w:sz w:val="20"/>
        </w:rPr>
        <w:t>anyone</w:t>
      </w:r>
      <w:r>
        <w:rPr>
          <w:spacing w:val="-3"/>
          <w:sz w:val="20"/>
        </w:rPr>
        <w:t xml:space="preserve"> </w:t>
      </w:r>
      <w:r>
        <w:rPr>
          <w:sz w:val="20"/>
        </w:rPr>
        <w:t>who</w:t>
      </w:r>
      <w:r>
        <w:rPr>
          <w:spacing w:val="-3"/>
          <w:sz w:val="20"/>
        </w:rPr>
        <w:t xml:space="preserve"> </w:t>
      </w:r>
      <w:r>
        <w:rPr>
          <w:sz w:val="20"/>
        </w:rPr>
        <w:t>has</w:t>
      </w:r>
      <w:r>
        <w:rPr>
          <w:spacing w:val="-3"/>
          <w:sz w:val="20"/>
        </w:rPr>
        <w:t xml:space="preserve"> </w:t>
      </w:r>
      <w:r>
        <w:rPr>
          <w:sz w:val="20"/>
        </w:rPr>
        <w:t>contributed</w:t>
      </w:r>
      <w:r>
        <w:rPr>
          <w:spacing w:val="-3"/>
          <w:sz w:val="20"/>
        </w:rPr>
        <w:t xml:space="preserve"> </w:t>
      </w:r>
      <w:r>
        <w:rPr>
          <w:sz w:val="20"/>
        </w:rPr>
        <w:t>to</w:t>
      </w:r>
      <w:r>
        <w:rPr>
          <w:spacing w:val="-3"/>
          <w:sz w:val="20"/>
        </w:rPr>
        <w:t xml:space="preserve"> </w:t>
      </w:r>
      <w:r>
        <w:rPr>
          <w:sz w:val="20"/>
        </w:rPr>
        <w:t>a</w:t>
      </w:r>
      <w:r>
        <w:rPr>
          <w:spacing w:val="-4"/>
          <w:sz w:val="20"/>
        </w:rPr>
        <w:t xml:space="preserve"> </w:t>
      </w:r>
      <w:r>
        <w:rPr>
          <w:sz w:val="20"/>
        </w:rPr>
        <w:t xml:space="preserve">disclosure </w:t>
      </w:r>
      <w:r>
        <w:rPr>
          <w:spacing w:val="-2"/>
          <w:sz w:val="20"/>
        </w:rPr>
        <w:t>investigation;</w:t>
      </w:r>
    </w:p>
    <w:p w14:paraId="525B04A3" w14:textId="77777777" w:rsidR="002D4D7F" w:rsidRDefault="002B2700">
      <w:pPr>
        <w:pStyle w:val="ListParagraph"/>
        <w:numPr>
          <w:ilvl w:val="2"/>
          <w:numId w:val="18"/>
        </w:numPr>
        <w:tabs>
          <w:tab w:val="left" w:pos="1741"/>
        </w:tabs>
        <w:spacing w:before="120"/>
        <w:ind w:left="1741"/>
        <w:rPr>
          <w:sz w:val="20"/>
        </w:rPr>
      </w:pPr>
      <w:r>
        <w:rPr>
          <w:sz w:val="20"/>
        </w:rPr>
        <w:t>providing</w:t>
      </w:r>
      <w:r>
        <w:rPr>
          <w:spacing w:val="-6"/>
          <w:sz w:val="20"/>
        </w:rPr>
        <w:t xml:space="preserve"> </w:t>
      </w:r>
      <w:r>
        <w:rPr>
          <w:sz w:val="20"/>
        </w:rPr>
        <w:t>assistance</w:t>
      </w:r>
      <w:r>
        <w:rPr>
          <w:spacing w:val="-4"/>
          <w:sz w:val="20"/>
        </w:rPr>
        <w:t xml:space="preserve"> </w:t>
      </w:r>
      <w:r>
        <w:rPr>
          <w:sz w:val="20"/>
        </w:rPr>
        <w:t>and</w:t>
      </w:r>
      <w:r>
        <w:rPr>
          <w:spacing w:val="-3"/>
          <w:sz w:val="20"/>
        </w:rPr>
        <w:t xml:space="preserve"> </w:t>
      </w:r>
      <w:r>
        <w:rPr>
          <w:sz w:val="20"/>
        </w:rPr>
        <w:t>support</w:t>
      </w:r>
      <w:r>
        <w:rPr>
          <w:spacing w:val="-5"/>
          <w:sz w:val="20"/>
        </w:rPr>
        <w:t xml:space="preserve"> </w:t>
      </w:r>
      <w:r>
        <w:rPr>
          <w:sz w:val="20"/>
        </w:rPr>
        <w:t>to</w:t>
      </w:r>
      <w:r>
        <w:rPr>
          <w:spacing w:val="-5"/>
          <w:sz w:val="20"/>
        </w:rPr>
        <w:t xml:space="preserve"> </w:t>
      </w:r>
      <w:r>
        <w:rPr>
          <w:sz w:val="20"/>
        </w:rPr>
        <w:t>staff</w:t>
      </w:r>
      <w:r>
        <w:rPr>
          <w:spacing w:val="-4"/>
          <w:sz w:val="20"/>
        </w:rPr>
        <w:t xml:space="preserve"> </w:t>
      </w:r>
      <w:r>
        <w:rPr>
          <w:sz w:val="20"/>
        </w:rPr>
        <w:t>in</w:t>
      </w:r>
      <w:r>
        <w:rPr>
          <w:spacing w:val="-5"/>
          <w:sz w:val="20"/>
        </w:rPr>
        <w:t xml:space="preserve"> </w:t>
      </w:r>
      <w:r>
        <w:rPr>
          <w:sz w:val="20"/>
        </w:rPr>
        <w:t>relation</w:t>
      </w:r>
      <w:r>
        <w:rPr>
          <w:spacing w:val="-4"/>
          <w:sz w:val="20"/>
        </w:rPr>
        <w:t xml:space="preserve"> </w:t>
      </w:r>
      <w:r>
        <w:rPr>
          <w:sz w:val="20"/>
        </w:rPr>
        <w:t>to</w:t>
      </w:r>
      <w:r>
        <w:rPr>
          <w:spacing w:val="-5"/>
          <w:sz w:val="20"/>
        </w:rPr>
        <w:t xml:space="preserve"> </w:t>
      </w:r>
      <w:r>
        <w:rPr>
          <w:sz w:val="20"/>
        </w:rPr>
        <w:t>a</w:t>
      </w:r>
      <w:r>
        <w:rPr>
          <w:spacing w:val="-4"/>
          <w:sz w:val="20"/>
        </w:rPr>
        <w:t xml:space="preserve"> </w:t>
      </w:r>
      <w:r>
        <w:rPr>
          <w:sz w:val="20"/>
        </w:rPr>
        <w:t>public</w:t>
      </w:r>
      <w:r>
        <w:rPr>
          <w:spacing w:val="-3"/>
          <w:sz w:val="20"/>
        </w:rPr>
        <w:t xml:space="preserve"> </w:t>
      </w:r>
      <w:r>
        <w:rPr>
          <w:sz w:val="20"/>
        </w:rPr>
        <w:t>interest</w:t>
      </w:r>
      <w:r>
        <w:rPr>
          <w:spacing w:val="-5"/>
          <w:sz w:val="20"/>
        </w:rPr>
        <w:t xml:space="preserve"> </w:t>
      </w:r>
      <w:r>
        <w:rPr>
          <w:sz w:val="20"/>
        </w:rPr>
        <w:t>disclosure;</w:t>
      </w:r>
      <w:r>
        <w:rPr>
          <w:spacing w:val="-4"/>
          <w:sz w:val="20"/>
        </w:rPr>
        <w:t xml:space="preserve"> </w:t>
      </w:r>
      <w:r>
        <w:rPr>
          <w:spacing w:val="-5"/>
          <w:sz w:val="20"/>
        </w:rPr>
        <w:t>and</w:t>
      </w:r>
    </w:p>
    <w:p w14:paraId="525B04A4" w14:textId="77777777" w:rsidR="002D4D7F" w:rsidRDefault="002B2700">
      <w:pPr>
        <w:pStyle w:val="ListParagraph"/>
        <w:numPr>
          <w:ilvl w:val="2"/>
          <w:numId w:val="18"/>
        </w:numPr>
        <w:tabs>
          <w:tab w:val="left" w:pos="1741"/>
        </w:tabs>
        <w:spacing w:line="276" w:lineRule="auto"/>
        <w:ind w:left="1741" w:right="531"/>
        <w:rPr>
          <w:sz w:val="20"/>
        </w:rPr>
      </w:pPr>
      <w:r>
        <w:rPr>
          <w:sz w:val="20"/>
        </w:rPr>
        <w:t>reporting</w:t>
      </w:r>
      <w:r>
        <w:rPr>
          <w:spacing w:val="-3"/>
          <w:sz w:val="20"/>
        </w:rPr>
        <w:t xml:space="preserve"> </w:t>
      </w:r>
      <w:r>
        <w:rPr>
          <w:sz w:val="20"/>
        </w:rPr>
        <w:t>to</w:t>
      </w:r>
      <w:r>
        <w:rPr>
          <w:spacing w:val="-3"/>
          <w:sz w:val="20"/>
        </w:rPr>
        <w:t xml:space="preserve"> </w:t>
      </w:r>
      <w:r>
        <w:rPr>
          <w:sz w:val="20"/>
        </w:rPr>
        <w:t>an</w:t>
      </w:r>
      <w:r>
        <w:rPr>
          <w:spacing w:val="-3"/>
          <w:sz w:val="20"/>
        </w:rPr>
        <w:t xml:space="preserve"> </w:t>
      </w:r>
      <w:r>
        <w:rPr>
          <w:sz w:val="20"/>
        </w:rPr>
        <w:t>appropriate</w:t>
      </w:r>
      <w:r>
        <w:rPr>
          <w:spacing w:val="-4"/>
          <w:sz w:val="20"/>
        </w:rPr>
        <w:t xml:space="preserve"> </w:t>
      </w:r>
      <w:r>
        <w:rPr>
          <w:sz w:val="20"/>
        </w:rPr>
        <w:t>person</w:t>
      </w:r>
      <w:r>
        <w:rPr>
          <w:spacing w:val="-3"/>
          <w:sz w:val="20"/>
        </w:rPr>
        <w:t xml:space="preserve"> </w:t>
      </w:r>
      <w:r>
        <w:rPr>
          <w:sz w:val="20"/>
        </w:rPr>
        <w:t>(a</w:t>
      </w:r>
      <w:r>
        <w:rPr>
          <w:spacing w:val="-3"/>
          <w:sz w:val="20"/>
        </w:rPr>
        <w:t xml:space="preserve"> </w:t>
      </w:r>
      <w:r>
        <w:rPr>
          <w:sz w:val="20"/>
        </w:rPr>
        <w:t>supervisor</w:t>
      </w:r>
      <w:r>
        <w:rPr>
          <w:spacing w:val="-3"/>
          <w:sz w:val="20"/>
        </w:rPr>
        <w:t xml:space="preserve"> </w:t>
      </w:r>
      <w:r>
        <w:rPr>
          <w:sz w:val="20"/>
        </w:rPr>
        <w:t>or</w:t>
      </w:r>
      <w:r>
        <w:rPr>
          <w:spacing w:val="-3"/>
          <w:sz w:val="20"/>
        </w:rPr>
        <w:t xml:space="preserve"> </w:t>
      </w:r>
      <w:r>
        <w:rPr>
          <w:sz w:val="20"/>
        </w:rPr>
        <w:t>authorised</w:t>
      </w:r>
      <w:r>
        <w:rPr>
          <w:spacing w:val="-3"/>
          <w:sz w:val="20"/>
        </w:rPr>
        <w:t xml:space="preserve"> </w:t>
      </w:r>
      <w:r>
        <w:rPr>
          <w:sz w:val="20"/>
        </w:rPr>
        <w:t>officer)</w:t>
      </w:r>
      <w:r>
        <w:rPr>
          <w:spacing w:val="-3"/>
          <w:sz w:val="20"/>
        </w:rPr>
        <w:t xml:space="preserve"> </w:t>
      </w:r>
      <w:r>
        <w:rPr>
          <w:sz w:val="20"/>
        </w:rPr>
        <w:t>any</w:t>
      </w:r>
      <w:r>
        <w:rPr>
          <w:spacing w:val="-3"/>
          <w:sz w:val="20"/>
        </w:rPr>
        <w:t xml:space="preserve"> </w:t>
      </w:r>
      <w:r>
        <w:rPr>
          <w:sz w:val="20"/>
        </w:rPr>
        <w:t>threats</w:t>
      </w:r>
      <w:r>
        <w:rPr>
          <w:spacing w:val="-3"/>
          <w:sz w:val="20"/>
        </w:rPr>
        <w:t xml:space="preserve"> </w:t>
      </w:r>
      <w:r>
        <w:rPr>
          <w:sz w:val="20"/>
        </w:rPr>
        <w:t>or</w:t>
      </w:r>
      <w:r>
        <w:rPr>
          <w:spacing w:val="-3"/>
          <w:sz w:val="20"/>
        </w:rPr>
        <w:t xml:space="preserve"> </w:t>
      </w:r>
      <w:r>
        <w:rPr>
          <w:sz w:val="20"/>
        </w:rPr>
        <w:t>reprisal action in relation to a disclosure.</w:t>
      </w:r>
    </w:p>
    <w:p w14:paraId="525B04A5" w14:textId="77777777" w:rsidR="002D4D7F" w:rsidRDefault="002D4D7F">
      <w:pPr>
        <w:pStyle w:val="BodyText"/>
        <w:spacing w:before="12"/>
      </w:pPr>
    </w:p>
    <w:p w14:paraId="525B04A6" w14:textId="77777777" w:rsidR="002D4D7F" w:rsidRDefault="002B2700">
      <w:pPr>
        <w:pStyle w:val="Heading3"/>
        <w:spacing w:before="0"/>
        <w:ind w:left="200"/>
      </w:pPr>
      <w:bookmarkStart w:id="13" w:name="_TOC_250024"/>
      <w:r>
        <w:t>Principal</w:t>
      </w:r>
      <w:r>
        <w:rPr>
          <w:spacing w:val="-1"/>
        </w:rPr>
        <w:t xml:space="preserve"> </w:t>
      </w:r>
      <w:bookmarkEnd w:id="13"/>
      <w:r>
        <w:rPr>
          <w:spacing w:val="-2"/>
        </w:rPr>
        <w:t>Officer</w:t>
      </w:r>
    </w:p>
    <w:p w14:paraId="525B04A7" w14:textId="77777777" w:rsidR="002D4D7F" w:rsidRDefault="002B2700">
      <w:pPr>
        <w:pStyle w:val="ListParagraph"/>
        <w:numPr>
          <w:ilvl w:val="1"/>
          <w:numId w:val="18"/>
        </w:numPr>
        <w:tabs>
          <w:tab w:val="left" w:pos="991"/>
        </w:tabs>
        <w:spacing w:before="170" w:line="292" w:lineRule="auto"/>
        <w:ind w:left="991" w:right="547"/>
        <w:rPr>
          <w:sz w:val="20"/>
        </w:rPr>
      </w:pPr>
      <w:r>
        <w:rPr>
          <w:sz w:val="20"/>
        </w:rPr>
        <w:t>The</w:t>
      </w:r>
      <w:r>
        <w:rPr>
          <w:spacing w:val="-2"/>
          <w:sz w:val="20"/>
        </w:rPr>
        <w:t xml:space="preserve"> </w:t>
      </w:r>
      <w:r>
        <w:rPr>
          <w:sz w:val="20"/>
        </w:rPr>
        <w:t>Principal</w:t>
      </w:r>
      <w:r>
        <w:rPr>
          <w:spacing w:val="-4"/>
          <w:sz w:val="20"/>
        </w:rPr>
        <w:t xml:space="preserve"> </w:t>
      </w:r>
      <w:r>
        <w:rPr>
          <w:sz w:val="20"/>
        </w:rPr>
        <w:t>Officer</w:t>
      </w:r>
      <w:r>
        <w:rPr>
          <w:spacing w:val="-2"/>
          <w:sz w:val="20"/>
        </w:rPr>
        <w:t xml:space="preserve"> </w:t>
      </w:r>
      <w:r>
        <w:rPr>
          <w:sz w:val="20"/>
        </w:rPr>
        <w:t>is</w:t>
      </w:r>
      <w:r>
        <w:rPr>
          <w:spacing w:val="-2"/>
          <w:sz w:val="20"/>
        </w:rPr>
        <w:t xml:space="preserve"> </w:t>
      </w:r>
      <w:r>
        <w:rPr>
          <w:sz w:val="20"/>
        </w:rPr>
        <w:t>the</w:t>
      </w:r>
      <w:r>
        <w:rPr>
          <w:spacing w:val="-2"/>
          <w:sz w:val="20"/>
        </w:rPr>
        <w:t xml:space="preserve"> </w:t>
      </w:r>
      <w:r>
        <w:rPr>
          <w:sz w:val="20"/>
        </w:rPr>
        <w:t>agency</w:t>
      </w:r>
      <w:r>
        <w:rPr>
          <w:spacing w:val="-2"/>
          <w:sz w:val="20"/>
        </w:rPr>
        <w:t xml:space="preserve"> </w:t>
      </w:r>
      <w:r>
        <w:rPr>
          <w:sz w:val="20"/>
        </w:rPr>
        <w:t>head</w:t>
      </w:r>
      <w:r>
        <w:rPr>
          <w:spacing w:val="-2"/>
          <w:sz w:val="20"/>
        </w:rPr>
        <w:t xml:space="preserve"> </w:t>
      </w:r>
      <w:r>
        <w:rPr>
          <w:sz w:val="20"/>
        </w:rPr>
        <w:t>(Chair</w:t>
      </w:r>
      <w:r>
        <w:rPr>
          <w:spacing w:val="-2"/>
          <w:sz w:val="20"/>
        </w:rPr>
        <w:t xml:space="preserve"> </w:t>
      </w:r>
      <w:r>
        <w:rPr>
          <w:sz w:val="20"/>
        </w:rPr>
        <w:t>of</w:t>
      </w:r>
      <w:r>
        <w:rPr>
          <w:spacing w:val="-3"/>
          <w:sz w:val="20"/>
        </w:rPr>
        <w:t xml:space="preserve"> </w:t>
      </w:r>
      <w:r>
        <w:rPr>
          <w:sz w:val="20"/>
        </w:rPr>
        <w:t>the</w:t>
      </w:r>
      <w:r>
        <w:rPr>
          <w:spacing w:val="-4"/>
          <w:sz w:val="20"/>
        </w:rPr>
        <w:t xml:space="preserve"> </w:t>
      </w:r>
      <w:r>
        <w:rPr>
          <w:sz w:val="20"/>
        </w:rPr>
        <w:t>Productivity</w:t>
      </w:r>
      <w:r>
        <w:rPr>
          <w:spacing w:val="-2"/>
          <w:sz w:val="20"/>
        </w:rPr>
        <w:t xml:space="preserve"> </w:t>
      </w:r>
      <w:r>
        <w:rPr>
          <w:sz w:val="20"/>
        </w:rPr>
        <w:t>Commission)</w:t>
      </w:r>
      <w:r>
        <w:rPr>
          <w:spacing w:val="-2"/>
          <w:sz w:val="20"/>
        </w:rPr>
        <w:t xml:space="preserve"> </w:t>
      </w:r>
      <w:r>
        <w:rPr>
          <w:sz w:val="20"/>
        </w:rPr>
        <w:t>and</w:t>
      </w:r>
      <w:r>
        <w:rPr>
          <w:spacing w:val="-2"/>
          <w:sz w:val="20"/>
        </w:rPr>
        <w:t xml:space="preserve"> </w:t>
      </w:r>
      <w:r>
        <w:rPr>
          <w:sz w:val="20"/>
        </w:rPr>
        <w:t>plays</w:t>
      </w:r>
      <w:r>
        <w:rPr>
          <w:spacing w:val="-2"/>
          <w:sz w:val="20"/>
        </w:rPr>
        <w:t xml:space="preserve"> </w:t>
      </w:r>
      <w:r>
        <w:rPr>
          <w:sz w:val="20"/>
        </w:rPr>
        <w:t>a</w:t>
      </w:r>
      <w:r>
        <w:rPr>
          <w:spacing w:val="-3"/>
          <w:sz w:val="20"/>
        </w:rPr>
        <w:t xml:space="preserve"> </w:t>
      </w:r>
      <w:r>
        <w:rPr>
          <w:sz w:val="20"/>
        </w:rPr>
        <w:t>key</w:t>
      </w:r>
      <w:r>
        <w:rPr>
          <w:spacing w:val="-2"/>
          <w:sz w:val="20"/>
        </w:rPr>
        <w:t xml:space="preserve"> </w:t>
      </w:r>
      <w:r>
        <w:rPr>
          <w:sz w:val="20"/>
        </w:rPr>
        <w:t>role under the PID Act.</w:t>
      </w:r>
    </w:p>
    <w:p w14:paraId="525B04A8" w14:textId="77777777" w:rsidR="002D4D7F" w:rsidRDefault="002B2700">
      <w:pPr>
        <w:pStyle w:val="ListParagraph"/>
        <w:numPr>
          <w:ilvl w:val="1"/>
          <w:numId w:val="18"/>
        </w:numPr>
        <w:tabs>
          <w:tab w:val="left" w:pos="991"/>
        </w:tabs>
        <w:spacing w:before="119" w:line="292" w:lineRule="auto"/>
        <w:ind w:left="991" w:right="434"/>
        <w:rPr>
          <w:sz w:val="20"/>
        </w:rPr>
      </w:pPr>
      <w:r>
        <w:rPr>
          <w:sz w:val="20"/>
        </w:rPr>
        <w:t>The Principal Officer has a range of obligations under the PID Act, aimed at ensuring public officials who</w:t>
      </w:r>
      <w:r>
        <w:rPr>
          <w:spacing w:val="-2"/>
          <w:sz w:val="20"/>
        </w:rPr>
        <w:t xml:space="preserve"> </w:t>
      </w:r>
      <w:r>
        <w:rPr>
          <w:sz w:val="20"/>
        </w:rPr>
        <w:t>belong</w:t>
      </w:r>
      <w:r>
        <w:rPr>
          <w:spacing w:val="-2"/>
          <w:sz w:val="20"/>
        </w:rPr>
        <w:t xml:space="preserve"> </w:t>
      </w:r>
      <w:r>
        <w:rPr>
          <w:sz w:val="20"/>
        </w:rPr>
        <w:t>to</w:t>
      </w:r>
      <w:r>
        <w:rPr>
          <w:spacing w:val="-2"/>
          <w:sz w:val="20"/>
        </w:rPr>
        <w:t xml:space="preserve"> </w:t>
      </w:r>
      <w:r>
        <w:rPr>
          <w:sz w:val="20"/>
        </w:rPr>
        <w:t>that</w:t>
      </w:r>
      <w:r>
        <w:rPr>
          <w:spacing w:val="-3"/>
          <w:sz w:val="20"/>
        </w:rPr>
        <w:t xml:space="preserve"> </w:t>
      </w:r>
      <w:r>
        <w:rPr>
          <w:sz w:val="20"/>
        </w:rPr>
        <w:t>agency</w:t>
      </w:r>
      <w:r>
        <w:rPr>
          <w:spacing w:val="-3"/>
          <w:sz w:val="20"/>
        </w:rPr>
        <w:t xml:space="preserve"> </w:t>
      </w:r>
      <w:r>
        <w:rPr>
          <w:sz w:val="20"/>
        </w:rPr>
        <w:t>are</w:t>
      </w:r>
      <w:r>
        <w:rPr>
          <w:spacing w:val="-2"/>
          <w:sz w:val="20"/>
        </w:rPr>
        <w:t xml:space="preserve"> </w:t>
      </w:r>
      <w:r>
        <w:rPr>
          <w:sz w:val="20"/>
        </w:rPr>
        <w:t>aware</w:t>
      </w:r>
      <w:r>
        <w:rPr>
          <w:spacing w:val="-3"/>
          <w:sz w:val="20"/>
        </w:rPr>
        <w:t xml:space="preserve"> </w:t>
      </w:r>
      <w:r>
        <w:rPr>
          <w:sz w:val="20"/>
        </w:rPr>
        <w:t>they</w:t>
      </w:r>
      <w:r>
        <w:rPr>
          <w:spacing w:val="-2"/>
          <w:sz w:val="20"/>
        </w:rPr>
        <w:t xml:space="preserve"> </w:t>
      </w:r>
      <w:r>
        <w:rPr>
          <w:sz w:val="20"/>
        </w:rPr>
        <w:t>can</w:t>
      </w:r>
      <w:r>
        <w:rPr>
          <w:spacing w:val="-2"/>
          <w:sz w:val="20"/>
        </w:rPr>
        <w:t xml:space="preserve"> </w:t>
      </w:r>
      <w:r>
        <w:rPr>
          <w:sz w:val="20"/>
        </w:rPr>
        <w:t>make</w:t>
      </w:r>
      <w:r>
        <w:rPr>
          <w:spacing w:val="-4"/>
          <w:sz w:val="20"/>
        </w:rPr>
        <w:t xml:space="preserve"> </w:t>
      </w:r>
      <w:r>
        <w:rPr>
          <w:sz w:val="20"/>
        </w:rPr>
        <w:t>a</w:t>
      </w:r>
      <w:r>
        <w:rPr>
          <w:spacing w:val="-2"/>
          <w:sz w:val="20"/>
        </w:rPr>
        <w:t xml:space="preserve"> </w:t>
      </w:r>
      <w:r>
        <w:rPr>
          <w:sz w:val="20"/>
        </w:rPr>
        <w:t>disclosure,</w:t>
      </w:r>
      <w:r>
        <w:rPr>
          <w:spacing w:val="-3"/>
          <w:sz w:val="20"/>
        </w:rPr>
        <w:t xml:space="preserve"> </w:t>
      </w:r>
      <w:r>
        <w:rPr>
          <w:sz w:val="20"/>
        </w:rPr>
        <w:t>Authorised</w:t>
      </w:r>
      <w:r>
        <w:rPr>
          <w:spacing w:val="-2"/>
          <w:sz w:val="20"/>
        </w:rPr>
        <w:t xml:space="preserve"> </w:t>
      </w:r>
      <w:r>
        <w:rPr>
          <w:sz w:val="20"/>
        </w:rPr>
        <w:t>Officers</w:t>
      </w:r>
      <w:r>
        <w:rPr>
          <w:spacing w:val="-2"/>
          <w:sz w:val="20"/>
        </w:rPr>
        <w:t xml:space="preserve"> </w:t>
      </w:r>
      <w:r>
        <w:rPr>
          <w:sz w:val="20"/>
        </w:rPr>
        <w:t>are</w:t>
      </w:r>
      <w:r>
        <w:rPr>
          <w:spacing w:val="-2"/>
          <w:sz w:val="20"/>
        </w:rPr>
        <w:t xml:space="preserve"> </w:t>
      </w:r>
      <w:r>
        <w:rPr>
          <w:sz w:val="20"/>
        </w:rPr>
        <w:t>accessible, and the agency deals appropriately with every disclosure made.</w:t>
      </w:r>
    </w:p>
    <w:p w14:paraId="525B04A9" w14:textId="77777777" w:rsidR="002D4D7F" w:rsidRDefault="002B2700">
      <w:pPr>
        <w:pStyle w:val="Heading3"/>
        <w:spacing w:before="188"/>
        <w:ind w:left="200"/>
      </w:pPr>
      <w:bookmarkStart w:id="14" w:name="_TOC_250023"/>
      <w:r>
        <w:t xml:space="preserve">Authorised </w:t>
      </w:r>
      <w:bookmarkEnd w:id="14"/>
      <w:r>
        <w:rPr>
          <w:spacing w:val="-2"/>
        </w:rPr>
        <w:t>Officer</w:t>
      </w:r>
    </w:p>
    <w:p w14:paraId="525B04AA" w14:textId="77777777" w:rsidR="002D4D7F" w:rsidRDefault="002B2700">
      <w:pPr>
        <w:pStyle w:val="ListParagraph"/>
        <w:numPr>
          <w:ilvl w:val="1"/>
          <w:numId w:val="18"/>
        </w:numPr>
        <w:tabs>
          <w:tab w:val="left" w:pos="991"/>
        </w:tabs>
        <w:spacing w:before="170" w:line="292" w:lineRule="auto"/>
        <w:ind w:left="991" w:right="313"/>
        <w:rPr>
          <w:sz w:val="20"/>
        </w:rPr>
      </w:pPr>
      <w:r>
        <w:rPr>
          <w:sz w:val="20"/>
        </w:rPr>
        <w:t>Authorised</w:t>
      </w:r>
      <w:r>
        <w:rPr>
          <w:spacing w:val="-3"/>
          <w:sz w:val="20"/>
        </w:rPr>
        <w:t xml:space="preserve"> </w:t>
      </w:r>
      <w:r>
        <w:rPr>
          <w:sz w:val="20"/>
        </w:rPr>
        <w:t>Officers</w:t>
      </w:r>
      <w:r>
        <w:rPr>
          <w:spacing w:val="-3"/>
          <w:sz w:val="20"/>
        </w:rPr>
        <w:t xml:space="preserve"> </w:t>
      </w:r>
      <w:r>
        <w:rPr>
          <w:sz w:val="20"/>
        </w:rPr>
        <w:t>are</w:t>
      </w:r>
      <w:r>
        <w:rPr>
          <w:spacing w:val="-3"/>
          <w:sz w:val="20"/>
        </w:rPr>
        <w:t xml:space="preserve"> </w:t>
      </w:r>
      <w:r>
        <w:rPr>
          <w:sz w:val="20"/>
        </w:rPr>
        <w:t>appointed</w:t>
      </w:r>
      <w:r>
        <w:rPr>
          <w:spacing w:val="-3"/>
          <w:sz w:val="20"/>
        </w:rPr>
        <w:t xml:space="preserve"> </w:t>
      </w:r>
      <w:r>
        <w:rPr>
          <w:sz w:val="20"/>
        </w:rPr>
        <w:t>in</w:t>
      </w:r>
      <w:r>
        <w:rPr>
          <w:spacing w:val="-4"/>
          <w:sz w:val="20"/>
        </w:rPr>
        <w:t xml:space="preserve"> </w:t>
      </w:r>
      <w:r>
        <w:rPr>
          <w:sz w:val="20"/>
        </w:rPr>
        <w:t>writing</w:t>
      </w:r>
      <w:r>
        <w:rPr>
          <w:spacing w:val="-3"/>
          <w:sz w:val="20"/>
        </w:rPr>
        <w:t xml:space="preserve"> </w:t>
      </w:r>
      <w:r>
        <w:rPr>
          <w:sz w:val="20"/>
        </w:rPr>
        <w:t>by</w:t>
      </w:r>
      <w:r>
        <w:rPr>
          <w:spacing w:val="-3"/>
          <w:sz w:val="20"/>
        </w:rPr>
        <w:t xml:space="preserve"> </w:t>
      </w:r>
      <w:r>
        <w:rPr>
          <w:sz w:val="20"/>
        </w:rPr>
        <w:t>the</w:t>
      </w:r>
      <w:r>
        <w:rPr>
          <w:spacing w:val="-3"/>
          <w:sz w:val="20"/>
        </w:rPr>
        <w:t xml:space="preserve"> </w:t>
      </w:r>
      <w:r>
        <w:rPr>
          <w:sz w:val="20"/>
        </w:rPr>
        <w:t>Principal</w:t>
      </w:r>
      <w:r>
        <w:rPr>
          <w:spacing w:val="-3"/>
          <w:sz w:val="20"/>
        </w:rPr>
        <w:t xml:space="preserve"> </w:t>
      </w:r>
      <w:r>
        <w:rPr>
          <w:sz w:val="20"/>
        </w:rPr>
        <w:t>Officer</w:t>
      </w:r>
      <w:hyperlink w:anchor="_bookmark4" w:history="1">
        <w:r>
          <w:rPr>
            <w:sz w:val="20"/>
            <w:vertAlign w:val="superscript"/>
          </w:rPr>
          <w:t>5.</w:t>
        </w:r>
      </w:hyperlink>
      <w:r>
        <w:rPr>
          <w:spacing w:val="-4"/>
          <w:sz w:val="20"/>
        </w:rPr>
        <w:t xml:space="preserve"> </w:t>
      </w:r>
      <w:r>
        <w:rPr>
          <w:sz w:val="20"/>
        </w:rPr>
        <w:t>They</w:t>
      </w:r>
      <w:r>
        <w:rPr>
          <w:spacing w:val="-4"/>
          <w:sz w:val="20"/>
        </w:rPr>
        <w:t xml:space="preserve"> </w:t>
      </w:r>
      <w:r>
        <w:rPr>
          <w:sz w:val="20"/>
        </w:rPr>
        <w:t>can</w:t>
      </w:r>
      <w:r>
        <w:rPr>
          <w:spacing w:val="-3"/>
          <w:sz w:val="20"/>
        </w:rPr>
        <w:t xml:space="preserve"> </w:t>
      </w:r>
      <w:r>
        <w:rPr>
          <w:sz w:val="20"/>
        </w:rPr>
        <w:t>receive</w:t>
      </w:r>
      <w:r>
        <w:rPr>
          <w:spacing w:val="-3"/>
          <w:sz w:val="20"/>
        </w:rPr>
        <w:t xml:space="preserve"> </w:t>
      </w:r>
      <w:r>
        <w:rPr>
          <w:sz w:val="20"/>
        </w:rPr>
        <w:t>disclosures,</w:t>
      </w:r>
      <w:r>
        <w:rPr>
          <w:spacing w:val="-4"/>
          <w:sz w:val="20"/>
        </w:rPr>
        <w:t xml:space="preserve"> </w:t>
      </w:r>
      <w:r>
        <w:rPr>
          <w:sz w:val="20"/>
        </w:rPr>
        <w:t>and have a range of decision-making, notification and other responsibilities under the PID Act.</w:t>
      </w:r>
    </w:p>
    <w:p w14:paraId="525B04AB" w14:textId="77777777" w:rsidR="002D4D7F" w:rsidRDefault="002B2700">
      <w:pPr>
        <w:pStyle w:val="Heading3"/>
        <w:spacing w:before="189"/>
        <w:ind w:left="200"/>
      </w:pPr>
      <w:bookmarkStart w:id="15" w:name="_TOC_250022"/>
      <w:bookmarkEnd w:id="15"/>
      <w:r>
        <w:rPr>
          <w:spacing w:val="-2"/>
        </w:rPr>
        <w:t>Supervisor</w:t>
      </w:r>
    </w:p>
    <w:p w14:paraId="525B04AC" w14:textId="77777777" w:rsidR="002D4D7F" w:rsidRDefault="002B2700">
      <w:pPr>
        <w:pStyle w:val="ListParagraph"/>
        <w:numPr>
          <w:ilvl w:val="1"/>
          <w:numId w:val="18"/>
        </w:numPr>
        <w:tabs>
          <w:tab w:val="left" w:pos="991"/>
        </w:tabs>
        <w:spacing w:before="170" w:line="292" w:lineRule="auto"/>
        <w:ind w:left="991" w:right="579"/>
        <w:rPr>
          <w:sz w:val="20"/>
        </w:rPr>
      </w:pPr>
      <w:r>
        <w:rPr>
          <w:sz w:val="20"/>
        </w:rPr>
        <w:t>Under</w:t>
      </w:r>
      <w:r>
        <w:rPr>
          <w:spacing w:val="-2"/>
          <w:sz w:val="20"/>
        </w:rPr>
        <w:t xml:space="preserve"> </w:t>
      </w:r>
      <w:r>
        <w:rPr>
          <w:sz w:val="20"/>
        </w:rPr>
        <w:t>the</w:t>
      </w:r>
      <w:r>
        <w:rPr>
          <w:spacing w:val="-2"/>
          <w:sz w:val="20"/>
        </w:rPr>
        <w:t xml:space="preserve"> </w:t>
      </w:r>
      <w:r>
        <w:rPr>
          <w:sz w:val="20"/>
        </w:rPr>
        <w:t>PID</w:t>
      </w:r>
      <w:r>
        <w:rPr>
          <w:spacing w:val="-2"/>
          <w:sz w:val="20"/>
        </w:rPr>
        <w:t xml:space="preserve"> </w:t>
      </w:r>
      <w:r>
        <w:rPr>
          <w:sz w:val="20"/>
        </w:rPr>
        <w:t>Act,</w:t>
      </w:r>
      <w:r>
        <w:rPr>
          <w:spacing w:val="-3"/>
          <w:sz w:val="20"/>
        </w:rPr>
        <w:t xml:space="preserve"> </w:t>
      </w:r>
      <w:r>
        <w:rPr>
          <w:sz w:val="20"/>
        </w:rPr>
        <w:t>supervisors</w:t>
      </w:r>
      <w:r>
        <w:rPr>
          <w:spacing w:val="-2"/>
          <w:sz w:val="20"/>
        </w:rPr>
        <w:t xml:space="preserve"> </w:t>
      </w:r>
      <w:r>
        <w:rPr>
          <w:sz w:val="20"/>
        </w:rPr>
        <w:t>or</w:t>
      </w:r>
      <w:r>
        <w:rPr>
          <w:spacing w:val="-2"/>
          <w:sz w:val="20"/>
        </w:rPr>
        <w:t xml:space="preserve"> </w:t>
      </w:r>
      <w:r>
        <w:rPr>
          <w:sz w:val="20"/>
        </w:rPr>
        <w:t>managers</w:t>
      </w:r>
      <w:r>
        <w:rPr>
          <w:spacing w:val="-2"/>
          <w:sz w:val="20"/>
        </w:rPr>
        <w:t xml:space="preserve"> </w:t>
      </w:r>
      <w:r>
        <w:rPr>
          <w:sz w:val="20"/>
        </w:rPr>
        <w:t>play</w:t>
      </w:r>
      <w:r>
        <w:rPr>
          <w:spacing w:val="-2"/>
          <w:sz w:val="20"/>
        </w:rPr>
        <w:t xml:space="preserve"> </w:t>
      </w:r>
      <w:r>
        <w:rPr>
          <w:sz w:val="20"/>
        </w:rPr>
        <w:t>a</w:t>
      </w:r>
      <w:r>
        <w:rPr>
          <w:spacing w:val="-2"/>
          <w:sz w:val="20"/>
        </w:rPr>
        <w:t xml:space="preserve"> </w:t>
      </w:r>
      <w:r>
        <w:rPr>
          <w:sz w:val="20"/>
        </w:rPr>
        <w:t>role</w:t>
      </w:r>
      <w:r>
        <w:rPr>
          <w:spacing w:val="-2"/>
          <w:sz w:val="20"/>
        </w:rPr>
        <w:t xml:space="preserve"> </w:t>
      </w:r>
      <w:r>
        <w:rPr>
          <w:sz w:val="20"/>
        </w:rPr>
        <w:t>in</w:t>
      </w:r>
      <w:r>
        <w:rPr>
          <w:spacing w:val="-3"/>
          <w:sz w:val="20"/>
        </w:rPr>
        <w:t xml:space="preserve"> </w:t>
      </w:r>
      <w:r>
        <w:rPr>
          <w:sz w:val="20"/>
        </w:rPr>
        <w:t>facilitating</w:t>
      </w:r>
      <w:r>
        <w:rPr>
          <w:spacing w:val="-2"/>
          <w:sz w:val="20"/>
        </w:rPr>
        <w:t xml:space="preserve"> </w:t>
      </w:r>
      <w:r>
        <w:rPr>
          <w:sz w:val="20"/>
        </w:rPr>
        <w:t>their</w:t>
      </w:r>
      <w:r>
        <w:rPr>
          <w:spacing w:val="-2"/>
          <w:sz w:val="20"/>
        </w:rPr>
        <w:t xml:space="preserve"> </w:t>
      </w:r>
      <w:r>
        <w:rPr>
          <w:sz w:val="20"/>
        </w:rPr>
        <w:t>staff</w:t>
      </w:r>
      <w:r>
        <w:rPr>
          <w:spacing w:val="-3"/>
          <w:sz w:val="20"/>
        </w:rPr>
        <w:t xml:space="preserve"> </w:t>
      </w:r>
      <w:r>
        <w:rPr>
          <w:sz w:val="20"/>
        </w:rPr>
        <w:t>to</w:t>
      </w:r>
      <w:r>
        <w:rPr>
          <w:spacing w:val="-3"/>
          <w:sz w:val="20"/>
        </w:rPr>
        <w:t xml:space="preserve"> </w:t>
      </w:r>
      <w:r>
        <w:rPr>
          <w:sz w:val="20"/>
        </w:rPr>
        <w:t>make</w:t>
      </w:r>
      <w:r>
        <w:rPr>
          <w:spacing w:val="-2"/>
          <w:sz w:val="20"/>
        </w:rPr>
        <w:t xml:space="preserve"> </w:t>
      </w:r>
      <w:r>
        <w:rPr>
          <w:sz w:val="20"/>
        </w:rPr>
        <w:t>disclosures, and have a key role in ensuring the workplace culture supports the making of public interest disclosures, and the individuals that make them.</w:t>
      </w:r>
    </w:p>
    <w:p w14:paraId="525B04AD" w14:textId="77777777" w:rsidR="002D4D7F" w:rsidRDefault="002D4D7F">
      <w:pPr>
        <w:pStyle w:val="BodyText"/>
      </w:pPr>
    </w:p>
    <w:p w14:paraId="525B04AE" w14:textId="77777777" w:rsidR="002D4D7F" w:rsidRDefault="002D4D7F">
      <w:pPr>
        <w:pStyle w:val="BodyText"/>
      </w:pPr>
    </w:p>
    <w:p w14:paraId="525B04AF" w14:textId="77777777" w:rsidR="002D4D7F" w:rsidRDefault="002D4D7F">
      <w:pPr>
        <w:pStyle w:val="BodyText"/>
      </w:pPr>
    </w:p>
    <w:p w14:paraId="525B04B0" w14:textId="77777777" w:rsidR="002D4D7F" w:rsidRDefault="002D4D7F">
      <w:pPr>
        <w:pStyle w:val="BodyText"/>
      </w:pPr>
    </w:p>
    <w:p w14:paraId="525B04B1" w14:textId="77777777" w:rsidR="002D4D7F" w:rsidRDefault="002B2700">
      <w:pPr>
        <w:pStyle w:val="BodyText"/>
        <w:spacing w:before="112"/>
      </w:pPr>
      <w:r>
        <w:rPr>
          <w:noProof/>
        </w:rPr>
        <mc:AlternateContent>
          <mc:Choice Requires="wps">
            <w:drawing>
              <wp:anchor distT="0" distB="0" distL="0" distR="0" simplePos="0" relativeHeight="487593984" behindDoc="1" locked="0" layoutInCell="1" allowOverlap="1" wp14:anchorId="525B08CB" wp14:editId="36B9A923">
                <wp:simplePos x="0" y="0"/>
                <wp:positionH relativeFrom="page">
                  <wp:posOffset>647700</wp:posOffset>
                </wp:positionH>
                <wp:positionV relativeFrom="paragraph">
                  <wp:posOffset>232504</wp:posOffset>
                </wp:positionV>
                <wp:extent cx="6281420" cy="6350"/>
                <wp:effectExtent l="0" t="0" r="0" b="0"/>
                <wp:wrapTopAndBottom/>
                <wp:docPr id="30" name="Graphic 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81420" cy="6350"/>
                        </a:xfrm>
                        <a:custGeom>
                          <a:avLst/>
                          <a:gdLst/>
                          <a:ahLst/>
                          <a:cxnLst/>
                          <a:rect l="l" t="t" r="r" b="b"/>
                          <a:pathLst>
                            <a:path w="6281420" h="6350">
                              <a:moveTo>
                                <a:pt x="6281165" y="0"/>
                              </a:moveTo>
                              <a:lnTo>
                                <a:pt x="0" y="0"/>
                              </a:lnTo>
                              <a:lnTo>
                                <a:pt x="0" y="6096"/>
                              </a:lnTo>
                              <a:lnTo>
                                <a:pt x="6281165" y="6096"/>
                              </a:lnTo>
                              <a:lnTo>
                                <a:pt x="6281165" y="0"/>
                              </a:lnTo>
                              <a:close/>
                            </a:path>
                          </a:pathLst>
                        </a:custGeom>
                        <a:solidFill>
                          <a:srgbClr val="255A9A"/>
                        </a:solidFill>
                      </wps:spPr>
                      <wps:bodyPr wrap="square" lIns="0" tIns="0" rIns="0" bIns="0" rtlCol="0">
                        <a:prstTxWarp prst="textNoShape">
                          <a:avLst/>
                        </a:prstTxWarp>
                        <a:noAutofit/>
                      </wps:bodyPr>
                    </wps:wsp>
                  </a:graphicData>
                </a:graphic>
              </wp:anchor>
            </w:drawing>
          </mc:Choice>
          <mc:Fallback>
            <w:pict>
              <v:shape w14:anchorId="7D0B6A5F" id="Graphic 30" o:spid="_x0000_s1026" alt="&quot;&quot;" style="position:absolute;margin-left:51pt;margin-top:18.3pt;width:494.6pt;height:.5pt;z-index:-15722496;visibility:visible;mso-wrap-style:square;mso-wrap-distance-left:0;mso-wrap-distance-top:0;mso-wrap-distance-right:0;mso-wrap-distance-bottom:0;mso-position-horizontal:absolute;mso-position-horizontal-relative:page;mso-position-vertical:absolute;mso-position-vertical-relative:text;v-text-anchor:top" coordsize="628142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" path="m6281165,l,,,6096r6281165,l6281165,xe" fillcolor="#255a9a" stroked="f">
                <v:path arrowok="t"/>
                <w10:wrap type="topAndBottom" anchorx="page"/>
              </v:shape>
            </w:pict>
          </mc:Fallback>
        </mc:AlternateContent>
      </w:r>
    </w:p>
    <w:p w14:paraId="525B04B2" w14:textId="77777777" w:rsidR="002D4D7F" w:rsidRDefault="002B2700">
      <w:pPr>
        <w:tabs>
          <w:tab w:val="left" w:pos="475"/>
        </w:tabs>
        <w:spacing w:before="182"/>
        <w:ind w:left="560" w:right="662" w:hanging="450"/>
        <w:rPr>
          <w:sz w:val="18"/>
        </w:rPr>
      </w:pPr>
      <w:bookmarkStart w:id="16" w:name="_bookmark4"/>
      <w:bookmarkEnd w:id="16"/>
      <w:r>
        <w:rPr>
          <w:spacing w:val="-10"/>
          <w:position w:val="6"/>
          <w:sz w:val="10"/>
        </w:rPr>
        <w:t>5</w:t>
      </w:r>
      <w:r>
        <w:rPr>
          <w:position w:val="6"/>
          <w:sz w:val="10"/>
        </w:rPr>
        <w:tab/>
      </w:r>
      <w:r>
        <w:rPr>
          <w:sz w:val="18"/>
        </w:rPr>
        <w:t>The</w:t>
      </w:r>
      <w:r>
        <w:rPr>
          <w:spacing w:val="-4"/>
          <w:sz w:val="18"/>
        </w:rPr>
        <w:t xml:space="preserve"> </w:t>
      </w:r>
      <w:r>
        <w:rPr>
          <w:sz w:val="18"/>
        </w:rPr>
        <w:t>principal</w:t>
      </w:r>
      <w:r>
        <w:rPr>
          <w:spacing w:val="-3"/>
          <w:sz w:val="18"/>
        </w:rPr>
        <w:t xml:space="preserve"> </w:t>
      </w:r>
      <w:r>
        <w:rPr>
          <w:sz w:val="18"/>
        </w:rPr>
        <w:t>officer</w:t>
      </w:r>
      <w:r>
        <w:rPr>
          <w:spacing w:val="-3"/>
          <w:sz w:val="18"/>
        </w:rPr>
        <w:t xml:space="preserve"> </w:t>
      </w:r>
      <w:r>
        <w:rPr>
          <w:sz w:val="18"/>
        </w:rPr>
        <w:t>of</w:t>
      </w:r>
      <w:r>
        <w:rPr>
          <w:spacing w:val="-3"/>
          <w:sz w:val="18"/>
        </w:rPr>
        <w:t xml:space="preserve"> </w:t>
      </w:r>
      <w:r>
        <w:rPr>
          <w:sz w:val="18"/>
        </w:rPr>
        <w:t>an</w:t>
      </w:r>
      <w:r>
        <w:rPr>
          <w:spacing w:val="-4"/>
          <w:sz w:val="18"/>
        </w:rPr>
        <w:t xml:space="preserve"> </w:t>
      </w:r>
      <w:r>
        <w:rPr>
          <w:sz w:val="18"/>
        </w:rPr>
        <w:t>agency</w:t>
      </w:r>
      <w:r>
        <w:rPr>
          <w:spacing w:val="-3"/>
          <w:sz w:val="18"/>
        </w:rPr>
        <w:t xml:space="preserve"> </w:t>
      </w:r>
      <w:r>
        <w:rPr>
          <w:sz w:val="18"/>
        </w:rPr>
        <w:t>is</w:t>
      </w:r>
      <w:r>
        <w:rPr>
          <w:spacing w:val="-3"/>
          <w:sz w:val="18"/>
        </w:rPr>
        <w:t xml:space="preserve"> </w:t>
      </w:r>
      <w:r>
        <w:rPr>
          <w:sz w:val="18"/>
        </w:rPr>
        <w:t>also</w:t>
      </w:r>
      <w:r>
        <w:rPr>
          <w:spacing w:val="-4"/>
          <w:sz w:val="18"/>
        </w:rPr>
        <w:t xml:space="preserve"> </w:t>
      </w:r>
      <w:r>
        <w:rPr>
          <w:sz w:val="18"/>
        </w:rPr>
        <w:t>an</w:t>
      </w:r>
      <w:r>
        <w:rPr>
          <w:spacing w:val="-3"/>
          <w:sz w:val="18"/>
        </w:rPr>
        <w:t xml:space="preserve"> </w:t>
      </w:r>
      <w:r>
        <w:rPr>
          <w:sz w:val="18"/>
        </w:rPr>
        <w:t>‘authorised</w:t>
      </w:r>
      <w:r>
        <w:rPr>
          <w:spacing w:val="-3"/>
          <w:sz w:val="18"/>
        </w:rPr>
        <w:t xml:space="preserve"> </w:t>
      </w:r>
      <w:r>
        <w:rPr>
          <w:sz w:val="18"/>
        </w:rPr>
        <w:t>officer’</w:t>
      </w:r>
      <w:r>
        <w:rPr>
          <w:spacing w:val="-3"/>
          <w:sz w:val="18"/>
        </w:rPr>
        <w:t xml:space="preserve"> </w:t>
      </w:r>
      <w:r>
        <w:rPr>
          <w:sz w:val="18"/>
        </w:rPr>
        <w:t>of</w:t>
      </w:r>
      <w:r>
        <w:rPr>
          <w:spacing w:val="-3"/>
          <w:sz w:val="18"/>
        </w:rPr>
        <w:t xml:space="preserve"> </w:t>
      </w:r>
      <w:r>
        <w:rPr>
          <w:sz w:val="18"/>
        </w:rPr>
        <w:t>that</w:t>
      </w:r>
      <w:r>
        <w:rPr>
          <w:spacing w:val="-3"/>
          <w:sz w:val="18"/>
        </w:rPr>
        <w:t xml:space="preserve"> </w:t>
      </w:r>
      <w:r>
        <w:rPr>
          <w:sz w:val="18"/>
        </w:rPr>
        <w:t>agency,</w:t>
      </w:r>
      <w:r>
        <w:rPr>
          <w:spacing w:val="-3"/>
          <w:sz w:val="18"/>
        </w:rPr>
        <w:t xml:space="preserve"> </w:t>
      </w:r>
      <w:r>
        <w:rPr>
          <w:sz w:val="18"/>
        </w:rPr>
        <w:t>meaning</w:t>
      </w:r>
      <w:r>
        <w:rPr>
          <w:spacing w:val="-3"/>
          <w:sz w:val="18"/>
        </w:rPr>
        <w:t xml:space="preserve"> </w:t>
      </w:r>
      <w:r>
        <w:rPr>
          <w:sz w:val="18"/>
        </w:rPr>
        <w:t>they</w:t>
      </w:r>
      <w:r>
        <w:rPr>
          <w:spacing w:val="-3"/>
          <w:sz w:val="18"/>
        </w:rPr>
        <w:t xml:space="preserve"> </w:t>
      </w:r>
      <w:r>
        <w:rPr>
          <w:sz w:val="18"/>
        </w:rPr>
        <w:t>can</w:t>
      </w:r>
      <w:r>
        <w:rPr>
          <w:spacing w:val="-4"/>
          <w:sz w:val="18"/>
        </w:rPr>
        <w:t xml:space="preserve"> </w:t>
      </w:r>
      <w:r>
        <w:rPr>
          <w:sz w:val="18"/>
        </w:rPr>
        <w:t>receive</w:t>
      </w:r>
      <w:r>
        <w:rPr>
          <w:spacing w:val="-3"/>
          <w:sz w:val="18"/>
        </w:rPr>
        <w:t xml:space="preserve"> </w:t>
      </w:r>
      <w:r>
        <w:rPr>
          <w:sz w:val="18"/>
        </w:rPr>
        <w:t>disclosures about the agency, or from the public officials who belong to the agency</w:t>
      </w:r>
    </w:p>
    <w:p w14:paraId="525B04B3" w14:textId="77777777" w:rsidR="002D4D7F" w:rsidRDefault="002D4D7F">
      <w:pPr>
        <w:rPr>
          <w:sz w:val="18"/>
        </w:rPr>
        <w:sectPr w:rsidR="002D4D7F">
          <w:pgSz w:w="11910" w:h="16840"/>
          <w:pgMar w:top="1160" w:right="700" w:bottom="600" w:left="820" w:header="468" w:footer="414" w:gutter="0"/>
          <w:cols w:space="720"/>
        </w:sectPr>
      </w:pPr>
    </w:p>
    <w:p w14:paraId="525B04B4" w14:textId="77777777" w:rsidR="002D4D7F" w:rsidRDefault="002D4D7F">
      <w:pPr>
        <w:pStyle w:val="BodyText"/>
      </w:pPr>
    </w:p>
    <w:p w14:paraId="525B04B5" w14:textId="77777777" w:rsidR="002D4D7F" w:rsidRDefault="002D4D7F">
      <w:pPr>
        <w:pStyle w:val="BodyText"/>
        <w:spacing w:before="17"/>
      </w:pPr>
    </w:p>
    <w:p w14:paraId="525B04B6" w14:textId="77777777" w:rsidR="002D4D7F" w:rsidRDefault="002B2700">
      <w:pPr>
        <w:pStyle w:val="BodyText"/>
        <w:spacing w:line="20" w:lineRule="exact"/>
        <w:ind w:left="149"/>
        <w:rPr>
          <w:sz w:val="2"/>
        </w:rPr>
      </w:pPr>
      <w:r>
        <w:rPr>
          <w:noProof/>
          <w:sz w:val="2"/>
        </w:rPr>
        <mc:AlternateContent>
          <mc:Choice Requires="wpg">
            <w:drawing>
              <wp:inline distT="0" distB="0" distL="0" distR="0" wp14:anchorId="525B08CD" wp14:editId="0B9A75D7">
                <wp:extent cx="6319520" cy="6350"/>
                <wp:effectExtent l="0" t="0" r="0" b="0"/>
                <wp:docPr id="31" name="Group 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19520" cy="6350"/>
                          <a:chOff x="0" y="0"/>
                          <a:chExt cx="6319520" cy="6350"/>
                        </a:xfrm>
                      </wpg:grpSpPr>
                      <wps:wsp>
                        <wps:cNvPr id="32" name="Graphic 32"/>
                        <wps:cNvSpPr/>
                        <wps:spPr>
                          <a:xfrm>
                            <a:off x="0" y="0"/>
                            <a:ext cx="6319520" cy="6350"/>
                          </a:xfrm>
                          <a:custGeom>
                            <a:avLst/>
                            <a:gdLst/>
                            <a:ahLst/>
                            <a:cxnLst/>
                            <a:rect l="l" t="t" r="r" b="b"/>
                            <a:pathLst>
                              <a:path w="6319520" h="6350">
                                <a:moveTo>
                                  <a:pt x="6319265" y="0"/>
                                </a:moveTo>
                                <a:lnTo>
                                  <a:pt x="0" y="0"/>
                                </a:lnTo>
                                <a:lnTo>
                                  <a:pt x="0" y="6096"/>
                                </a:lnTo>
                                <a:lnTo>
                                  <a:pt x="6319265" y="6096"/>
                                </a:lnTo>
                                <a:lnTo>
                                  <a:pt x="6319265" y="0"/>
                                </a:lnTo>
                                <a:close/>
                              </a:path>
                            </a:pathLst>
                          </a:custGeom>
                          <a:solidFill>
                            <a:srgbClr val="66BBDB"/>
                          </a:solidFill>
                        </wps:spPr>
                        <wps:bodyPr wrap="square" lIns="0" tIns="0" rIns="0" bIns="0" rtlCol="0">
                          <a:prstTxWarp prst="textNoShape">
                            <a:avLst/>
                          </a:prstTxWarp>
                          <a:noAutofit/>
                        </wps:bodyPr>
                      </wps:wsp>
                    </wpg:wgp>
                  </a:graphicData>
                </a:graphic>
              </wp:inline>
            </w:drawing>
          </mc:Choice>
          <mc:Fallback>
            <w:pict>
              <v:group w14:anchorId="2E9422A3" id="Group 31" o:spid="_x0000_s1026" alt="&quot;&quot;" style="width:497.6pt;height:.5pt;mso-position-horizontal-relative:char;mso-position-vertical-relative:line" coordsize="6319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">
                <v:shape id="Graphic 32" o:spid="_x0000_s1027" style="position:absolute;width:63195;height:63;visibility:visible;mso-wrap-style:square;v-text-anchor:top" coordsize="631952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" path="m6319265,l,,,6096r6319265,l6319265,xe" fillcolor="#66bbdb" stroked="f">
                  <v:path arrowok="t"/>
                </v:shape>
                <w10:anchorlock/>
              </v:group>
            </w:pict>
          </mc:Fallback>
        </mc:AlternateContent>
      </w:r>
    </w:p>
    <w:p w14:paraId="525B04B7" w14:textId="77777777" w:rsidR="002D4D7F" w:rsidRDefault="002B2700">
      <w:pPr>
        <w:pStyle w:val="Heading3"/>
        <w:spacing w:before="112"/>
      </w:pPr>
      <w:bookmarkStart w:id="17" w:name="_TOC_250021"/>
      <w:r>
        <w:t>Investigation</w:t>
      </w:r>
      <w:r>
        <w:rPr>
          <w:spacing w:val="-1"/>
        </w:rPr>
        <w:t xml:space="preserve"> </w:t>
      </w:r>
      <w:bookmarkEnd w:id="17"/>
      <w:r>
        <w:rPr>
          <w:spacing w:val="-2"/>
        </w:rPr>
        <w:t>Officer</w:t>
      </w:r>
    </w:p>
    <w:p w14:paraId="525B04B8" w14:textId="77777777" w:rsidR="002D4D7F" w:rsidRDefault="002B2700">
      <w:pPr>
        <w:pStyle w:val="ListParagraph"/>
        <w:numPr>
          <w:ilvl w:val="1"/>
          <w:numId w:val="18"/>
        </w:numPr>
        <w:tabs>
          <w:tab w:val="left" w:pos="971"/>
        </w:tabs>
        <w:spacing w:before="169" w:line="292" w:lineRule="auto"/>
        <w:ind w:right="400"/>
        <w:rPr>
          <w:sz w:val="20"/>
        </w:rPr>
      </w:pPr>
      <w:r>
        <w:rPr>
          <w:sz w:val="20"/>
        </w:rPr>
        <w:t>The</w:t>
      </w:r>
      <w:r>
        <w:rPr>
          <w:spacing w:val="-3"/>
          <w:sz w:val="20"/>
        </w:rPr>
        <w:t xml:space="preserve"> </w:t>
      </w:r>
      <w:r>
        <w:rPr>
          <w:sz w:val="20"/>
        </w:rPr>
        <w:t>PID</w:t>
      </w:r>
      <w:r>
        <w:rPr>
          <w:spacing w:val="-3"/>
          <w:sz w:val="20"/>
        </w:rPr>
        <w:t xml:space="preserve"> </w:t>
      </w:r>
      <w:r>
        <w:rPr>
          <w:sz w:val="20"/>
        </w:rPr>
        <w:t>Act</w:t>
      </w:r>
      <w:r>
        <w:rPr>
          <w:spacing w:val="-4"/>
          <w:sz w:val="20"/>
        </w:rPr>
        <w:t xml:space="preserve"> </w:t>
      </w:r>
      <w:r>
        <w:rPr>
          <w:sz w:val="20"/>
        </w:rPr>
        <w:t>requires</w:t>
      </w:r>
      <w:r>
        <w:rPr>
          <w:spacing w:val="-3"/>
          <w:sz w:val="20"/>
        </w:rPr>
        <w:t xml:space="preserve"> </w:t>
      </w:r>
      <w:r>
        <w:rPr>
          <w:sz w:val="20"/>
        </w:rPr>
        <w:t>Agency</w:t>
      </w:r>
      <w:r>
        <w:rPr>
          <w:spacing w:val="-4"/>
          <w:sz w:val="20"/>
        </w:rPr>
        <w:t xml:space="preserve"> </w:t>
      </w:r>
      <w:r>
        <w:rPr>
          <w:sz w:val="20"/>
        </w:rPr>
        <w:t>Heads</w:t>
      </w:r>
      <w:r>
        <w:rPr>
          <w:spacing w:val="-3"/>
          <w:sz w:val="20"/>
        </w:rPr>
        <w:t xml:space="preserve"> </w:t>
      </w:r>
      <w:r>
        <w:rPr>
          <w:sz w:val="20"/>
        </w:rPr>
        <w:t>(Principal</w:t>
      </w:r>
      <w:r>
        <w:rPr>
          <w:spacing w:val="-3"/>
          <w:sz w:val="20"/>
        </w:rPr>
        <w:t xml:space="preserve"> </w:t>
      </w:r>
      <w:r>
        <w:rPr>
          <w:sz w:val="20"/>
        </w:rPr>
        <w:t>Officers)</w:t>
      </w:r>
      <w:r>
        <w:rPr>
          <w:spacing w:val="-3"/>
          <w:sz w:val="20"/>
        </w:rPr>
        <w:t xml:space="preserve"> </w:t>
      </w:r>
      <w:r>
        <w:rPr>
          <w:sz w:val="20"/>
        </w:rPr>
        <w:t>to</w:t>
      </w:r>
      <w:r>
        <w:rPr>
          <w:spacing w:val="-4"/>
          <w:sz w:val="20"/>
        </w:rPr>
        <w:t xml:space="preserve"> </w:t>
      </w:r>
      <w:r>
        <w:rPr>
          <w:sz w:val="20"/>
        </w:rPr>
        <w:t>investigate</w:t>
      </w:r>
      <w:r>
        <w:rPr>
          <w:spacing w:val="-4"/>
          <w:sz w:val="20"/>
        </w:rPr>
        <w:t xml:space="preserve"> </w:t>
      </w:r>
      <w:r>
        <w:rPr>
          <w:sz w:val="20"/>
        </w:rPr>
        <w:t>PIDs.</w:t>
      </w:r>
      <w:r>
        <w:rPr>
          <w:spacing w:val="-4"/>
          <w:sz w:val="20"/>
        </w:rPr>
        <w:t xml:space="preserve"> </w:t>
      </w:r>
      <w:r>
        <w:rPr>
          <w:sz w:val="20"/>
        </w:rPr>
        <w:t>The</w:t>
      </w:r>
      <w:r>
        <w:rPr>
          <w:spacing w:val="-4"/>
          <w:sz w:val="20"/>
        </w:rPr>
        <w:t xml:space="preserve"> </w:t>
      </w:r>
      <w:r>
        <w:rPr>
          <w:sz w:val="20"/>
        </w:rPr>
        <w:t>investigation</w:t>
      </w:r>
      <w:r>
        <w:rPr>
          <w:spacing w:val="-5"/>
          <w:sz w:val="20"/>
        </w:rPr>
        <w:t xml:space="preserve"> </w:t>
      </w:r>
      <w:r>
        <w:rPr>
          <w:sz w:val="20"/>
        </w:rPr>
        <w:t>function may be delegated to a public official within the agency.</w:t>
      </w:r>
    </w:p>
    <w:p w14:paraId="525B04B9" w14:textId="77777777" w:rsidR="002D4D7F" w:rsidRDefault="002B2700">
      <w:pPr>
        <w:pStyle w:val="ListParagraph"/>
        <w:numPr>
          <w:ilvl w:val="1"/>
          <w:numId w:val="18"/>
        </w:numPr>
        <w:tabs>
          <w:tab w:val="left" w:pos="971"/>
        </w:tabs>
        <w:spacing w:before="120" w:line="292" w:lineRule="auto"/>
        <w:ind w:right="688"/>
        <w:rPr>
          <w:sz w:val="20"/>
        </w:rPr>
      </w:pPr>
      <w:r>
        <w:rPr>
          <w:sz w:val="20"/>
        </w:rPr>
        <w:t>Officers</w:t>
      </w:r>
      <w:r>
        <w:rPr>
          <w:spacing w:val="-3"/>
          <w:sz w:val="20"/>
        </w:rPr>
        <w:t xml:space="preserve"> </w:t>
      </w:r>
      <w:r>
        <w:rPr>
          <w:sz w:val="20"/>
        </w:rPr>
        <w:t>charged</w:t>
      </w:r>
      <w:r>
        <w:rPr>
          <w:spacing w:val="-3"/>
          <w:sz w:val="20"/>
        </w:rPr>
        <w:t xml:space="preserve"> </w:t>
      </w:r>
      <w:r>
        <w:rPr>
          <w:sz w:val="20"/>
        </w:rPr>
        <w:t>with</w:t>
      </w:r>
      <w:r>
        <w:rPr>
          <w:spacing w:val="-3"/>
          <w:sz w:val="20"/>
        </w:rPr>
        <w:t xml:space="preserve"> </w:t>
      </w:r>
      <w:r>
        <w:rPr>
          <w:sz w:val="20"/>
        </w:rPr>
        <w:t>the</w:t>
      </w:r>
      <w:r>
        <w:rPr>
          <w:spacing w:val="-3"/>
          <w:sz w:val="20"/>
        </w:rPr>
        <w:t xml:space="preserve"> </w:t>
      </w:r>
      <w:r>
        <w:rPr>
          <w:sz w:val="20"/>
        </w:rPr>
        <w:t>responsibility</w:t>
      </w:r>
      <w:r>
        <w:rPr>
          <w:spacing w:val="-3"/>
          <w:sz w:val="20"/>
        </w:rPr>
        <w:t xml:space="preserve"> </w:t>
      </w:r>
      <w:r>
        <w:rPr>
          <w:sz w:val="20"/>
        </w:rPr>
        <w:t>for</w:t>
      </w:r>
      <w:r>
        <w:rPr>
          <w:spacing w:val="-3"/>
          <w:sz w:val="20"/>
        </w:rPr>
        <w:t xml:space="preserve"> </w:t>
      </w:r>
      <w:r>
        <w:rPr>
          <w:sz w:val="20"/>
        </w:rPr>
        <w:t>investigating</w:t>
      </w:r>
      <w:r>
        <w:rPr>
          <w:spacing w:val="-3"/>
          <w:sz w:val="20"/>
        </w:rPr>
        <w:t xml:space="preserve"> </w:t>
      </w:r>
      <w:r>
        <w:rPr>
          <w:sz w:val="20"/>
        </w:rPr>
        <w:t>PIDs</w:t>
      </w:r>
      <w:r>
        <w:rPr>
          <w:spacing w:val="-3"/>
          <w:sz w:val="20"/>
        </w:rPr>
        <w:t xml:space="preserve"> </w:t>
      </w:r>
      <w:r>
        <w:rPr>
          <w:sz w:val="20"/>
        </w:rPr>
        <w:t>have</w:t>
      </w:r>
      <w:r>
        <w:rPr>
          <w:spacing w:val="-4"/>
          <w:sz w:val="20"/>
        </w:rPr>
        <w:t xml:space="preserve"> </w:t>
      </w:r>
      <w:r>
        <w:rPr>
          <w:sz w:val="20"/>
        </w:rPr>
        <w:t>a</w:t>
      </w:r>
      <w:r>
        <w:rPr>
          <w:spacing w:val="-3"/>
          <w:sz w:val="20"/>
        </w:rPr>
        <w:t xml:space="preserve"> </w:t>
      </w:r>
      <w:r>
        <w:rPr>
          <w:sz w:val="20"/>
        </w:rPr>
        <w:t>range</w:t>
      </w:r>
      <w:r>
        <w:rPr>
          <w:spacing w:val="-3"/>
          <w:sz w:val="20"/>
        </w:rPr>
        <w:t xml:space="preserve"> </w:t>
      </w:r>
      <w:r>
        <w:rPr>
          <w:sz w:val="20"/>
        </w:rPr>
        <w:t>of</w:t>
      </w:r>
      <w:r>
        <w:rPr>
          <w:spacing w:val="-4"/>
          <w:sz w:val="20"/>
        </w:rPr>
        <w:t xml:space="preserve"> </w:t>
      </w:r>
      <w:r>
        <w:rPr>
          <w:sz w:val="20"/>
        </w:rPr>
        <w:t>obligations,</w:t>
      </w:r>
      <w:r>
        <w:rPr>
          <w:spacing w:val="-3"/>
          <w:sz w:val="20"/>
        </w:rPr>
        <w:t xml:space="preserve"> </w:t>
      </w:r>
      <w:r>
        <w:rPr>
          <w:sz w:val="20"/>
        </w:rPr>
        <w:t>including confidentiality, notification and reporting requirements.</w:t>
      </w:r>
    </w:p>
    <w:p w14:paraId="525B04BA" w14:textId="77777777" w:rsidR="002D4D7F" w:rsidRDefault="002B2700">
      <w:pPr>
        <w:pStyle w:val="ListParagraph"/>
        <w:numPr>
          <w:ilvl w:val="1"/>
          <w:numId w:val="18"/>
        </w:numPr>
        <w:tabs>
          <w:tab w:val="left" w:pos="971"/>
        </w:tabs>
        <w:spacing w:before="119" w:line="292" w:lineRule="auto"/>
        <w:ind w:right="377"/>
        <w:jc w:val="both"/>
        <w:rPr>
          <w:sz w:val="20"/>
        </w:rPr>
      </w:pPr>
      <w:r>
        <w:rPr>
          <w:sz w:val="20"/>
        </w:rPr>
        <w:t>Summaries</w:t>
      </w:r>
      <w:r>
        <w:rPr>
          <w:spacing w:val="-2"/>
          <w:sz w:val="20"/>
        </w:rPr>
        <w:t xml:space="preserve"> </w:t>
      </w:r>
      <w:r>
        <w:rPr>
          <w:sz w:val="20"/>
        </w:rPr>
        <w:t>of</w:t>
      </w:r>
      <w:r>
        <w:rPr>
          <w:spacing w:val="-3"/>
          <w:sz w:val="20"/>
        </w:rPr>
        <w:t xml:space="preserve"> </w:t>
      </w:r>
      <w:r>
        <w:rPr>
          <w:sz w:val="20"/>
        </w:rPr>
        <w:t>the</w:t>
      </w:r>
      <w:r>
        <w:rPr>
          <w:spacing w:val="-3"/>
          <w:sz w:val="20"/>
        </w:rPr>
        <w:t xml:space="preserve"> </w:t>
      </w:r>
      <w:r>
        <w:rPr>
          <w:sz w:val="20"/>
        </w:rPr>
        <w:t>rights</w:t>
      </w:r>
      <w:r>
        <w:rPr>
          <w:spacing w:val="-2"/>
          <w:sz w:val="20"/>
        </w:rPr>
        <w:t xml:space="preserve"> </w:t>
      </w:r>
      <w:r>
        <w:rPr>
          <w:sz w:val="20"/>
        </w:rPr>
        <w:t>and</w:t>
      </w:r>
      <w:r>
        <w:rPr>
          <w:spacing w:val="-2"/>
          <w:sz w:val="20"/>
        </w:rPr>
        <w:t xml:space="preserve"> </w:t>
      </w:r>
      <w:r>
        <w:rPr>
          <w:sz w:val="20"/>
        </w:rPr>
        <w:t>responsibilities</w:t>
      </w:r>
      <w:r>
        <w:rPr>
          <w:spacing w:val="-2"/>
          <w:sz w:val="20"/>
        </w:rPr>
        <w:t xml:space="preserve"> </w:t>
      </w:r>
      <w:r>
        <w:rPr>
          <w:sz w:val="20"/>
        </w:rPr>
        <w:t>of</w:t>
      </w:r>
      <w:r>
        <w:rPr>
          <w:spacing w:val="-3"/>
          <w:sz w:val="20"/>
        </w:rPr>
        <w:t xml:space="preserve"> </w:t>
      </w:r>
      <w:r>
        <w:rPr>
          <w:sz w:val="20"/>
        </w:rPr>
        <w:t>a</w:t>
      </w:r>
      <w:r>
        <w:rPr>
          <w:spacing w:val="-3"/>
          <w:sz w:val="20"/>
        </w:rPr>
        <w:t xml:space="preserve"> </w:t>
      </w:r>
      <w:r>
        <w:rPr>
          <w:sz w:val="20"/>
        </w:rPr>
        <w:t>discloser,</w:t>
      </w:r>
      <w:r>
        <w:rPr>
          <w:spacing w:val="-2"/>
          <w:sz w:val="20"/>
        </w:rPr>
        <w:t xml:space="preserve"> </w:t>
      </w:r>
      <w:r>
        <w:rPr>
          <w:sz w:val="20"/>
        </w:rPr>
        <w:t>a</w:t>
      </w:r>
      <w:r>
        <w:rPr>
          <w:spacing w:val="-3"/>
          <w:sz w:val="20"/>
        </w:rPr>
        <w:t xml:space="preserve"> </w:t>
      </w:r>
      <w:r>
        <w:rPr>
          <w:sz w:val="20"/>
        </w:rPr>
        <w:t>person</w:t>
      </w:r>
      <w:r>
        <w:rPr>
          <w:spacing w:val="-4"/>
          <w:sz w:val="20"/>
        </w:rPr>
        <w:t xml:space="preserve"> </w:t>
      </w:r>
      <w:r>
        <w:rPr>
          <w:sz w:val="20"/>
        </w:rPr>
        <w:t>who</w:t>
      </w:r>
      <w:r>
        <w:rPr>
          <w:spacing w:val="-2"/>
          <w:sz w:val="20"/>
        </w:rPr>
        <w:t xml:space="preserve"> </w:t>
      </w:r>
      <w:r>
        <w:rPr>
          <w:sz w:val="20"/>
        </w:rPr>
        <w:t>is</w:t>
      </w:r>
      <w:r>
        <w:rPr>
          <w:spacing w:val="-2"/>
          <w:sz w:val="20"/>
        </w:rPr>
        <w:t xml:space="preserve"> </w:t>
      </w:r>
      <w:r>
        <w:rPr>
          <w:sz w:val="20"/>
        </w:rPr>
        <w:t>the</w:t>
      </w:r>
      <w:r>
        <w:rPr>
          <w:spacing w:val="-2"/>
          <w:sz w:val="20"/>
        </w:rPr>
        <w:t xml:space="preserve"> </w:t>
      </w:r>
      <w:r>
        <w:rPr>
          <w:sz w:val="20"/>
        </w:rPr>
        <w:t>subject</w:t>
      </w:r>
      <w:r>
        <w:rPr>
          <w:spacing w:val="-3"/>
          <w:sz w:val="20"/>
        </w:rPr>
        <w:t xml:space="preserve"> </w:t>
      </w:r>
      <w:r>
        <w:rPr>
          <w:sz w:val="20"/>
        </w:rPr>
        <w:t>of</w:t>
      </w:r>
      <w:r>
        <w:rPr>
          <w:spacing w:val="-3"/>
          <w:sz w:val="20"/>
        </w:rPr>
        <w:t xml:space="preserve"> </w:t>
      </w:r>
      <w:r>
        <w:rPr>
          <w:sz w:val="20"/>
        </w:rPr>
        <w:t>a</w:t>
      </w:r>
      <w:r>
        <w:rPr>
          <w:spacing w:val="-2"/>
          <w:sz w:val="20"/>
        </w:rPr>
        <w:t xml:space="preserve"> </w:t>
      </w:r>
      <w:r>
        <w:rPr>
          <w:sz w:val="20"/>
        </w:rPr>
        <w:t>disclosure, officials under the</w:t>
      </w:r>
      <w:r>
        <w:rPr>
          <w:spacing w:val="-1"/>
          <w:sz w:val="20"/>
        </w:rPr>
        <w:t xml:space="preserve"> </w:t>
      </w:r>
      <w:r>
        <w:rPr>
          <w:sz w:val="20"/>
        </w:rPr>
        <w:t>PID Act</w:t>
      </w:r>
      <w:r>
        <w:rPr>
          <w:spacing w:val="-1"/>
          <w:sz w:val="20"/>
        </w:rPr>
        <w:t xml:space="preserve"> </w:t>
      </w:r>
      <w:r>
        <w:rPr>
          <w:sz w:val="20"/>
        </w:rPr>
        <w:t>and other persons (including witnesses) under this procedure are</w:t>
      </w:r>
      <w:r>
        <w:rPr>
          <w:spacing w:val="-2"/>
          <w:sz w:val="20"/>
        </w:rPr>
        <w:t xml:space="preserve"> </w:t>
      </w:r>
      <w:r>
        <w:rPr>
          <w:sz w:val="20"/>
        </w:rPr>
        <w:t>set</w:t>
      </w:r>
      <w:r>
        <w:rPr>
          <w:spacing w:val="-1"/>
          <w:sz w:val="20"/>
        </w:rPr>
        <w:t xml:space="preserve"> </w:t>
      </w:r>
      <w:r>
        <w:rPr>
          <w:sz w:val="20"/>
        </w:rPr>
        <w:t>out</w:t>
      </w:r>
      <w:r>
        <w:rPr>
          <w:spacing w:val="-1"/>
          <w:sz w:val="20"/>
        </w:rPr>
        <w:t xml:space="preserve"> </w:t>
      </w:r>
      <w:r>
        <w:rPr>
          <w:sz w:val="20"/>
        </w:rPr>
        <w:t xml:space="preserve">at </w:t>
      </w:r>
      <w:r>
        <w:rPr>
          <w:b/>
          <w:sz w:val="20"/>
        </w:rPr>
        <w:t xml:space="preserve">Appendices 2 – 5 </w:t>
      </w:r>
      <w:r>
        <w:rPr>
          <w:sz w:val="20"/>
        </w:rPr>
        <w:t>to these procedures.</w:t>
      </w:r>
    </w:p>
    <w:p w14:paraId="525B04BB" w14:textId="77777777" w:rsidR="002D4D7F" w:rsidRDefault="002D4D7F">
      <w:pPr>
        <w:pStyle w:val="BodyText"/>
      </w:pPr>
    </w:p>
    <w:p w14:paraId="525B04BC" w14:textId="77777777" w:rsidR="002D4D7F" w:rsidRDefault="002D4D7F">
      <w:pPr>
        <w:pStyle w:val="BodyText"/>
      </w:pPr>
    </w:p>
    <w:p w14:paraId="525B04BD" w14:textId="77777777" w:rsidR="002D4D7F" w:rsidRDefault="002D4D7F">
      <w:pPr>
        <w:pStyle w:val="BodyText"/>
        <w:spacing w:before="17"/>
      </w:pPr>
    </w:p>
    <w:p w14:paraId="525B04BE" w14:textId="77777777" w:rsidR="002D4D7F" w:rsidRDefault="002B2700">
      <w:pPr>
        <w:pStyle w:val="Heading1"/>
        <w:numPr>
          <w:ilvl w:val="0"/>
          <w:numId w:val="18"/>
        </w:numPr>
        <w:tabs>
          <w:tab w:val="left" w:pos="989"/>
        </w:tabs>
        <w:spacing w:before="1"/>
        <w:ind w:left="989" w:right="1535" w:hanging="810"/>
      </w:pPr>
      <w:bookmarkStart w:id="18" w:name="_TOC_250020"/>
      <w:r>
        <w:rPr>
          <w:color w:val="255A9A"/>
        </w:rPr>
        <w:t>Interaction</w:t>
      </w:r>
      <w:r>
        <w:rPr>
          <w:color w:val="255A9A"/>
          <w:spacing w:val="-10"/>
        </w:rPr>
        <w:t xml:space="preserve"> </w:t>
      </w:r>
      <w:r>
        <w:rPr>
          <w:color w:val="255A9A"/>
        </w:rPr>
        <w:t>with</w:t>
      </w:r>
      <w:r>
        <w:rPr>
          <w:color w:val="255A9A"/>
          <w:spacing w:val="-10"/>
        </w:rPr>
        <w:t xml:space="preserve"> </w:t>
      </w:r>
      <w:r>
        <w:rPr>
          <w:color w:val="255A9A"/>
        </w:rPr>
        <w:t>the</w:t>
      </w:r>
      <w:r>
        <w:rPr>
          <w:color w:val="255A9A"/>
          <w:spacing w:val="-10"/>
        </w:rPr>
        <w:t xml:space="preserve"> </w:t>
      </w:r>
      <w:r>
        <w:rPr>
          <w:color w:val="255A9A"/>
        </w:rPr>
        <w:t>National</w:t>
      </w:r>
      <w:r>
        <w:rPr>
          <w:color w:val="255A9A"/>
          <w:spacing w:val="-8"/>
        </w:rPr>
        <w:t xml:space="preserve"> </w:t>
      </w:r>
      <w:bookmarkEnd w:id="18"/>
      <w:r>
        <w:rPr>
          <w:color w:val="255A9A"/>
        </w:rPr>
        <w:t>Anti- Corruption Commission</w:t>
      </w:r>
    </w:p>
    <w:p w14:paraId="525B04BF" w14:textId="77777777" w:rsidR="002D4D7F" w:rsidRDefault="002B2700">
      <w:pPr>
        <w:pStyle w:val="ListParagraph"/>
        <w:numPr>
          <w:ilvl w:val="1"/>
          <w:numId w:val="18"/>
        </w:numPr>
        <w:tabs>
          <w:tab w:val="left" w:pos="971"/>
        </w:tabs>
        <w:spacing w:before="290" w:line="292" w:lineRule="auto"/>
        <w:ind w:right="813"/>
        <w:rPr>
          <w:sz w:val="20"/>
        </w:rPr>
      </w:pPr>
      <w:r>
        <w:rPr>
          <w:sz w:val="20"/>
        </w:rPr>
        <w:t>The</w:t>
      </w:r>
      <w:r>
        <w:rPr>
          <w:spacing w:val="-2"/>
          <w:sz w:val="20"/>
        </w:rPr>
        <w:t xml:space="preserve"> </w:t>
      </w:r>
      <w:hyperlink r:id="rId24">
        <w:r>
          <w:rPr>
            <w:i/>
            <w:color w:val="0000FF"/>
            <w:sz w:val="20"/>
            <w:u w:val="single" w:color="0000FF"/>
          </w:rPr>
          <w:t>National</w:t>
        </w:r>
        <w:r>
          <w:rPr>
            <w:i/>
            <w:color w:val="0000FF"/>
            <w:spacing w:val="-3"/>
            <w:sz w:val="20"/>
            <w:u w:val="single" w:color="0000FF"/>
          </w:rPr>
          <w:t xml:space="preserve"> </w:t>
        </w:r>
        <w:r>
          <w:rPr>
            <w:i/>
            <w:color w:val="0000FF"/>
            <w:sz w:val="20"/>
            <w:u w:val="single" w:color="0000FF"/>
          </w:rPr>
          <w:t>Anti-Corruption</w:t>
        </w:r>
        <w:r>
          <w:rPr>
            <w:i/>
            <w:color w:val="0000FF"/>
            <w:spacing w:val="-3"/>
            <w:sz w:val="20"/>
            <w:u w:val="single" w:color="0000FF"/>
          </w:rPr>
          <w:t xml:space="preserve"> </w:t>
        </w:r>
        <w:r>
          <w:rPr>
            <w:i/>
            <w:color w:val="0000FF"/>
            <w:sz w:val="20"/>
            <w:u w:val="single" w:color="0000FF"/>
          </w:rPr>
          <w:t>Commission</w:t>
        </w:r>
        <w:r>
          <w:rPr>
            <w:i/>
            <w:color w:val="0000FF"/>
            <w:spacing w:val="-3"/>
            <w:sz w:val="20"/>
            <w:u w:val="single" w:color="0000FF"/>
          </w:rPr>
          <w:t xml:space="preserve"> </w:t>
        </w:r>
        <w:r>
          <w:rPr>
            <w:i/>
            <w:color w:val="0000FF"/>
            <w:sz w:val="20"/>
            <w:u w:val="single" w:color="0000FF"/>
          </w:rPr>
          <w:t>Act</w:t>
        </w:r>
        <w:r>
          <w:rPr>
            <w:i/>
            <w:color w:val="0000FF"/>
            <w:spacing w:val="-3"/>
            <w:sz w:val="20"/>
            <w:u w:val="single" w:color="0000FF"/>
          </w:rPr>
          <w:t xml:space="preserve"> </w:t>
        </w:r>
        <w:r>
          <w:rPr>
            <w:i/>
            <w:color w:val="0000FF"/>
            <w:sz w:val="20"/>
            <w:u w:val="single" w:color="0000FF"/>
          </w:rPr>
          <w:t>2022</w:t>
        </w:r>
      </w:hyperlink>
      <w:r>
        <w:rPr>
          <w:i/>
          <w:color w:val="0000FF"/>
          <w:spacing w:val="-5"/>
          <w:sz w:val="20"/>
        </w:rPr>
        <w:t xml:space="preserve"> </w:t>
      </w:r>
      <w:r>
        <w:rPr>
          <w:sz w:val="20"/>
        </w:rPr>
        <w:t>(the</w:t>
      </w:r>
      <w:r>
        <w:rPr>
          <w:spacing w:val="-4"/>
          <w:sz w:val="20"/>
        </w:rPr>
        <w:t xml:space="preserve"> </w:t>
      </w:r>
      <w:r>
        <w:rPr>
          <w:sz w:val="20"/>
        </w:rPr>
        <w:t>NACC</w:t>
      </w:r>
      <w:r>
        <w:rPr>
          <w:spacing w:val="-3"/>
          <w:sz w:val="20"/>
        </w:rPr>
        <w:t xml:space="preserve"> </w:t>
      </w:r>
      <w:r>
        <w:rPr>
          <w:sz w:val="20"/>
        </w:rPr>
        <w:t>Act)</w:t>
      </w:r>
      <w:r>
        <w:rPr>
          <w:spacing w:val="-8"/>
          <w:sz w:val="20"/>
        </w:rPr>
        <w:t xml:space="preserve"> </w:t>
      </w:r>
      <w:r>
        <w:rPr>
          <w:sz w:val="20"/>
        </w:rPr>
        <w:t>establishes</w:t>
      </w:r>
      <w:r>
        <w:rPr>
          <w:spacing w:val="-8"/>
          <w:sz w:val="20"/>
        </w:rPr>
        <w:t xml:space="preserve"> </w:t>
      </w:r>
      <w:r>
        <w:rPr>
          <w:sz w:val="20"/>
        </w:rPr>
        <w:t>the</w:t>
      </w:r>
      <w:r>
        <w:rPr>
          <w:spacing w:val="-8"/>
          <w:sz w:val="20"/>
        </w:rPr>
        <w:t xml:space="preserve"> </w:t>
      </w:r>
      <w:r>
        <w:rPr>
          <w:sz w:val="20"/>
        </w:rPr>
        <w:t>National</w:t>
      </w:r>
      <w:r>
        <w:rPr>
          <w:spacing w:val="-6"/>
          <w:sz w:val="20"/>
        </w:rPr>
        <w:t xml:space="preserve"> </w:t>
      </w:r>
      <w:r>
        <w:rPr>
          <w:sz w:val="20"/>
        </w:rPr>
        <w:t>Anti- Corruption Commission (the NACC)</w:t>
      </w:r>
      <w:r>
        <w:rPr>
          <w:i/>
          <w:sz w:val="20"/>
        </w:rPr>
        <w:t>.</w:t>
      </w:r>
      <w:r>
        <w:rPr>
          <w:i/>
          <w:spacing w:val="40"/>
          <w:sz w:val="20"/>
        </w:rPr>
        <w:t xml:space="preserve"> </w:t>
      </w:r>
      <w:r>
        <w:rPr>
          <w:sz w:val="20"/>
        </w:rPr>
        <w:t xml:space="preserve">Further information is available on the </w:t>
      </w:r>
      <w:hyperlink r:id="rId25">
        <w:r>
          <w:rPr>
            <w:color w:val="0000FF"/>
            <w:sz w:val="20"/>
            <w:u w:val="single" w:color="0000FF"/>
          </w:rPr>
          <w:t>NACC's website</w:t>
        </w:r>
        <w:r>
          <w:rPr>
            <w:sz w:val="20"/>
          </w:rPr>
          <w:t>.</w:t>
        </w:r>
      </w:hyperlink>
    </w:p>
    <w:p w14:paraId="525B04C0" w14:textId="77777777" w:rsidR="002D4D7F" w:rsidRDefault="002B2700">
      <w:pPr>
        <w:pStyle w:val="ListParagraph"/>
        <w:numPr>
          <w:ilvl w:val="1"/>
          <w:numId w:val="18"/>
        </w:numPr>
        <w:tabs>
          <w:tab w:val="left" w:pos="971"/>
        </w:tabs>
        <w:spacing w:before="95" w:line="290" w:lineRule="auto"/>
        <w:ind w:right="666"/>
        <w:rPr>
          <w:sz w:val="20"/>
        </w:rPr>
      </w:pPr>
      <w:r>
        <w:t>A</w:t>
      </w:r>
      <w:r>
        <w:rPr>
          <w:sz w:val="20"/>
        </w:rPr>
        <w:t>t all stages of dealing with and handling a disclosure, staff members of the Commission who are exercising</w:t>
      </w:r>
      <w:r>
        <w:rPr>
          <w:spacing w:val="-2"/>
          <w:sz w:val="20"/>
        </w:rPr>
        <w:t xml:space="preserve"> </w:t>
      </w:r>
      <w:r>
        <w:rPr>
          <w:sz w:val="20"/>
        </w:rPr>
        <w:t>powers</w:t>
      </w:r>
      <w:r>
        <w:rPr>
          <w:spacing w:val="-2"/>
          <w:sz w:val="20"/>
        </w:rPr>
        <w:t xml:space="preserve"> </w:t>
      </w:r>
      <w:r>
        <w:rPr>
          <w:sz w:val="20"/>
        </w:rPr>
        <w:t>or</w:t>
      </w:r>
      <w:r>
        <w:rPr>
          <w:spacing w:val="-2"/>
          <w:sz w:val="20"/>
        </w:rPr>
        <w:t xml:space="preserve"> </w:t>
      </w:r>
      <w:r>
        <w:rPr>
          <w:sz w:val="20"/>
        </w:rPr>
        <w:t>functions</w:t>
      </w:r>
      <w:r>
        <w:rPr>
          <w:spacing w:val="-2"/>
          <w:sz w:val="20"/>
        </w:rPr>
        <w:t xml:space="preserve"> </w:t>
      </w:r>
      <w:r>
        <w:rPr>
          <w:sz w:val="20"/>
        </w:rPr>
        <w:t>under</w:t>
      </w:r>
      <w:r>
        <w:rPr>
          <w:spacing w:val="-2"/>
          <w:sz w:val="20"/>
        </w:rPr>
        <w:t xml:space="preserve"> </w:t>
      </w:r>
      <w:r>
        <w:rPr>
          <w:sz w:val="20"/>
        </w:rPr>
        <w:t>Division</w:t>
      </w:r>
      <w:r>
        <w:rPr>
          <w:spacing w:val="-2"/>
          <w:sz w:val="20"/>
        </w:rPr>
        <w:t xml:space="preserve"> </w:t>
      </w:r>
      <w:r>
        <w:rPr>
          <w:sz w:val="20"/>
        </w:rPr>
        <w:t>1</w:t>
      </w:r>
      <w:r>
        <w:rPr>
          <w:spacing w:val="-2"/>
          <w:sz w:val="20"/>
        </w:rPr>
        <w:t xml:space="preserve"> </w:t>
      </w:r>
      <w:r>
        <w:rPr>
          <w:sz w:val="20"/>
        </w:rPr>
        <w:t>or</w:t>
      </w:r>
      <w:r>
        <w:rPr>
          <w:spacing w:val="-2"/>
          <w:sz w:val="20"/>
        </w:rPr>
        <w:t xml:space="preserve"> </w:t>
      </w:r>
      <w:r>
        <w:rPr>
          <w:sz w:val="20"/>
        </w:rPr>
        <w:t>2</w:t>
      </w:r>
      <w:r>
        <w:rPr>
          <w:spacing w:val="-4"/>
          <w:sz w:val="20"/>
        </w:rPr>
        <w:t xml:space="preserve"> </w:t>
      </w:r>
      <w:r>
        <w:rPr>
          <w:sz w:val="20"/>
        </w:rPr>
        <w:t>of</w:t>
      </w:r>
      <w:r>
        <w:rPr>
          <w:spacing w:val="-3"/>
          <w:sz w:val="20"/>
        </w:rPr>
        <w:t xml:space="preserve"> </w:t>
      </w:r>
      <w:r>
        <w:rPr>
          <w:sz w:val="20"/>
        </w:rPr>
        <w:t>Part</w:t>
      </w:r>
      <w:r>
        <w:rPr>
          <w:spacing w:val="-3"/>
          <w:sz w:val="20"/>
        </w:rPr>
        <w:t xml:space="preserve"> </w:t>
      </w:r>
      <w:r>
        <w:rPr>
          <w:sz w:val="20"/>
        </w:rPr>
        <w:t>3</w:t>
      </w:r>
      <w:r>
        <w:rPr>
          <w:spacing w:val="-2"/>
          <w:sz w:val="20"/>
        </w:rPr>
        <w:t xml:space="preserve"> </w:t>
      </w:r>
      <w:r>
        <w:rPr>
          <w:sz w:val="20"/>
        </w:rPr>
        <w:t>of</w:t>
      </w:r>
      <w:r>
        <w:rPr>
          <w:spacing w:val="-3"/>
          <w:sz w:val="20"/>
        </w:rPr>
        <w:t xml:space="preserve"> </w:t>
      </w:r>
      <w:r>
        <w:rPr>
          <w:sz w:val="20"/>
        </w:rPr>
        <w:t>the</w:t>
      </w:r>
      <w:r>
        <w:rPr>
          <w:spacing w:val="-2"/>
          <w:sz w:val="20"/>
        </w:rPr>
        <w:t xml:space="preserve"> </w:t>
      </w:r>
      <w:r>
        <w:rPr>
          <w:sz w:val="20"/>
        </w:rPr>
        <w:t>PID</w:t>
      </w:r>
      <w:r>
        <w:rPr>
          <w:spacing w:val="-2"/>
          <w:sz w:val="20"/>
        </w:rPr>
        <w:t xml:space="preserve"> </w:t>
      </w:r>
      <w:r>
        <w:rPr>
          <w:sz w:val="20"/>
        </w:rPr>
        <w:t>Act</w:t>
      </w:r>
      <w:r>
        <w:rPr>
          <w:spacing w:val="-2"/>
          <w:sz w:val="20"/>
        </w:rPr>
        <w:t xml:space="preserve"> </w:t>
      </w:r>
      <w:r>
        <w:rPr>
          <w:sz w:val="20"/>
        </w:rPr>
        <w:t>(including</w:t>
      </w:r>
      <w:r>
        <w:rPr>
          <w:spacing w:val="-2"/>
          <w:sz w:val="20"/>
        </w:rPr>
        <w:t xml:space="preserve"> </w:t>
      </w:r>
      <w:r>
        <w:rPr>
          <w:sz w:val="20"/>
        </w:rPr>
        <w:t>the</w:t>
      </w:r>
      <w:r>
        <w:rPr>
          <w:spacing w:val="-2"/>
          <w:sz w:val="20"/>
        </w:rPr>
        <w:t xml:space="preserve"> </w:t>
      </w:r>
      <w:r>
        <w:rPr>
          <w:sz w:val="20"/>
        </w:rPr>
        <w:t>Principal Officer, Authorised Officers and their delegates) must be aware of and consider their mandatory obligation under s35 of the NACC Act.</w:t>
      </w:r>
    </w:p>
    <w:p w14:paraId="525B04C1" w14:textId="77777777" w:rsidR="002D4D7F" w:rsidRDefault="002B2700">
      <w:pPr>
        <w:pStyle w:val="ListParagraph"/>
        <w:numPr>
          <w:ilvl w:val="1"/>
          <w:numId w:val="18"/>
        </w:numPr>
        <w:tabs>
          <w:tab w:val="left" w:pos="971"/>
        </w:tabs>
        <w:spacing w:before="123" w:line="292" w:lineRule="auto"/>
        <w:ind w:right="662"/>
        <w:rPr>
          <w:sz w:val="20"/>
        </w:rPr>
      </w:pPr>
      <w:r>
        <w:rPr>
          <w:sz w:val="20"/>
        </w:rPr>
        <w:t>Section</w:t>
      </w:r>
      <w:r>
        <w:rPr>
          <w:spacing w:val="-2"/>
          <w:sz w:val="20"/>
        </w:rPr>
        <w:t xml:space="preserve"> </w:t>
      </w:r>
      <w:r>
        <w:rPr>
          <w:sz w:val="20"/>
        </w:rPr>
        <w:t>35</w:t>
      </w:r>
      <w:r>
        <w:rPr>
          <w:spacing w:val="-4"/>
          <w:sz w:val="20"/>
        </w:rPr>
        <w:t xml:space="preserve"> </w:t>
      </w:r>
      <w:r>
        <w:rPr>
          <w:sz w:val="20"/>
        </w:rPr>
        <w:t>of</w:t>
      </w:r>
      <w:r>
        <w:rPr>
          <w:spacing w:val="-6"/>
          <w:sz w:val="20"/>
        </w:rPr>
        <w:t xml:space="preserve"> </w:t>
      </w:r>
      <w:r>
        <w:rPr>
          <w:sz w:val="20"/>
        </w:rPr>
        <w:t>the</w:t>
      </w:r>
      <w:r>
        <w:rPr>
          <w:spacing w:val="-3"/>
          <w:sz w:val="20"/>
        </w:rPr>
        <w:t xml:space="preserve"> </w:t>
      </w:r>
      <w:r>
        <w:rPr>
          <w:sz w:val="20"/>
        </w:rPr>
        <w:t>NACC</w:t>
      </w:r>
      <w:r>
        <w:rPr>
          <w:spacing w:val="-4"/>
          <w:sz w:val="20"/>
        </w:rPr>
        <w:t xml:space="preserve"> </w:t>
      </w:r>
      <w:r>
        <w:rPr>
          <w:sz w:val="20"/>
        </w:rPr>
        <w:t>Act</w:t>
      </w:r>
      <w:r>
        <w:rPr>
          <w:spacing w:val="-5"/>
          <w:sz w:val="20"/>
        </w:rPr>
        <w:t xml:space="preserve"> </w:t>
      </w:r>
      <w:r>
        <w:rPr>
          <w:sz w:val="20"/>
        </w:rPr>
        <w:t>provides</w:t>
      </w:r>
      <w:r>
        <w:rPr>
          <w:spacing w:val="-3"/>
          <w:sz w:val="20"/>
        </w:rPr>
        <w:t xml:space="preserve"> </w:t>
      </w:r>
      <w:r>
        <w:rPr>
          <w:sz w:val="20"/>
        </w:rPr>
        <w:t>that</w:t>
      </w:r>
      <w:r>
        <w:rPr>
          <w:spacing w:val="-6"/>
          <w:sz w:val="20"/>
        </w:rPr>
        <w:t xml:space="preserve"> </w:t>
      </w:r>
      <w:r>
        <w:rPr>
          <w:sz w:val="20"/>
        </w:rPr>
        <w:t>PID</w:t>
      </w:r>
      <w:r>
        <w:rPr>
          <w:spacing w:val="-5"/>
          <w:sz w:val="20"/>
        </w:rPr>
        <w:t xml:space="preserve"> </w:t>
      </w:r>
      <w:r>
        <w:rPr>
          <w:sz w:val="20"/>
        </w:rPr>
        <w:t>officers</w:t>
      </w:r>
      <w:r>
        <w:rPr>
          <w:spacing w:val="-4"/>
          <w:sz w:val="20"/>
        </w:rPr>
        <w:t xml:space="preserve"> </w:t>
      </w:r>
      <w:r>
        <w:rPr>
          <w:sz w:val="20"/>
        </w:rPr>
        <w:t>must</w:t>
      </w:r>
      <w:r>
        <w:rPr>
          <w:spacing w:val="-6"/>
          <w:sz w:val="20"/>
        </w:rPr>
        <w:t xml:space="preserve"> </w:t>
      </w:r>
      <w:r>
        <w:rPr>
          <w:sz w:val="20"/>
        </w:rPr>
        <w:t>refer</w:t>
      </w:r>
      <w:r>
        <w:rPr>
          <w:spacing w:val="-5"/>
          <w:sz w:val="20"/>
        </w:rPr>
        <w:t xml:space="preserve"> </w:t>
      </w:r>
      <w:r>
        <w:rPr>
          <w:sz w:val="20"/>
        </w:rPr>
        <w:t>a</w:t>
      </w:r>
      <w:r>
        <w:rPr>
          <w:spacing w:val="-4"/>
          <w:sz w:val="20"/>
        </w:rPr>
        <w:t xml:space="preserve"> </w:t>
      </w:r>
      <w:r>
        <w:rPr>
          <w:sz w:val="20"/>
        </w:rPr>
        <w:t>corruption</w:t>
      </w:r>
      <w:r>
        <w:rPr>
          <w:spacing w:val="-4"/>
          <w:sz w:val="20"/>
        </w:rPr>
        <w:t xml:space="preserve"> </w:t>
      </w:r>
      <w:r>
        <w:rPr>
          <w:sz w:val="20"/>
        </w:rPr>
        <w:t>issue</w:t>
      </w:r>
      <w:r>
        <w:rPr>
          <w:spacing w:val="-6"/>
          <w:sz w:val="20"/>
        </w:rPr>
        <w:t xml:space="preserve"> </w:t>
      </w:r>
      <w:r>
        <w:rPr>
          <w:sz w:val="20"/>
        </w:rPr>
        <w:t>to</w:t>
      </w:r>
      <w:r>
        <w:rPr>
          <w:spacing w:val="-4"/>
          <w:sz w:val="20"/>
        </w:rPr>
        <w:t xml:space="preserve"> </w:t>
      </w:r>
      <w:r>
        <w:rPr>
          <w:sz w:val="20"/>
        </w:rPr>
        <w:t>the</w:t>
      </w:r>
      <w:r>
        <w:rPr>
          <w:spacing w:val="-3"/>
          <w:sz w:val="20"/>
        </w:rPr>
        <w:t xml:space="preserve"> </w:t>
      </w:r>
      <w:r>
        <w:rPr>
          <w:sz w:val="20"/>
        </w:rPr>
        <w:t>NACC</w:t>
      </w:r>
      <w:r>
        <w:rPr>
          <w:spacing w:val="-4"/>
          <w:sz w:val="20"/>
        </w:rPr>
        <w:t xml:space="preserve"> </w:t>
      </w:r>
      <w:r>
        <w:rPr>
          <w:sz w:val="20"/>
        </w:rPr>
        <w:t>as soon as reasonably practicable upon becoming aware of a corruption issue that:</w:t>
      </w:r>
    </w:p>
    <w:p w14:paraId="525B04C2" w14:textId="77777777" w:rsidR="002D4D7F" w:rsidRDefault="002B2700">
      <w:pPr>
        <w:pStyle w:val="ListParagraph"/>
        <w:numPr>
          <w:ilvl w:val="2"/>
          <w:numId w:val="18"/>
        </w:numPr>
        <w:tabs>
          <w:tab w:val="left" w:pos="1720"/>
        </w:tabs>
        <w:spacing w:before="69" w:line="276" w:lineRule="auto"/>
        <w:ind w:right="440"/>
        <w:rPr>
          <w:sz w:val="20"/>
        </w:rPr>
      </w:pPr>
      <w:r>
        <w:rPr>
          <w:sz w:val="20"/>
        </w:rPr>
        <w:t>concerns</w:t>
      </w:r>
      <w:r>
        <w:rPr>
          <w:spacing w:val="-2"/>
          <w:sz w:val="20"/>
        </w:rPr>
        <w:t xml:space="preserve"> </w:t>
      </w:r>
      <w:r>
        <w:rPr>
          <w:sz w:val="20"/>
        </w:rPr>
        <w:t>the</w:t>
      </w:r>
      <w:r>
        <w:rPr>
          <w:spacing w:val="-2"/>
          <w:sz w:val="20"/>
        </w:rPr>
        <w:t xml:space="preserve"> </w:t>
      </w:r>
      <w:r>
        <w:rPr>
          <w:sz w:val="20"/>
        </w:rPr>
        <w:t>conduct</w:t>
      </w:r>
      <w:r>
        <w:rPr>
          <w:spacing w:val="-2"/>
          <w:sz w:val="20"/>
        </w:rPr>
        <w:t xml:space="preserve"> </w:t>
      </w:r>
      <w:r>
        <w:rPr>
          <w:sz w:val="20"/>
        </w:rPr>
        <w:t>of</w:t>
      </w:r>
      <w:r>
        <w:rPr>
          <w:spacing w:val="-3"/>
          <w:sz w:val="20"/>
        </w:rPr>
        <w:t xml:space="preserve"> </w:t>
      </w:r>
      <w:r>
        <w:rPr>
          <w:sz w:val="20"/>
        </w:rPr>
        <w:t>a</w:t>
      </w:r>
      <w:r>
        <w:rPr>
          <w:spacing w:val="-3"/>
          <w:sz w:val="20"/>
        </w:rPr>
        <w:t xml:space="preserve"> </w:t>
      </w:r>
      <w:r>
        <w:rPr>
          <w:sz w:val="20"/>
        </w:rPr>
        <w:t>person</w:t>
      </w:r>
      <w:r>
        <w:rPr>
          <w:spacing w:val="-4"/>
          <w:sz w:val="20"/>
        </w:rPr>
        <w:t xml:space="preserve"> </w:t>
      </w:r>
      <w:r>
        <w:rPr>
          <w:sz w:val="20"/>
        </w:rPr>
        <w:t>who</w:t>
      </w:r>
      <w:r>
        <w:rPr>
          <w:spacing w:val="-2"/>
          <w:sz w:val="20"/>
        </w:rPr>
        <w:t xml:space="preserve"> </w:t>
      </w:r>
      <w:r>
        <w:rPr>
          <w:sz w:val="20"/>
        </w:rPr>
        <w:t>is</w:t>
      </w:r>
      <w:r>
        <w:rPr>
          <w:spacing w:val="-2"/>
          <w:sz w:val="20"/>
        </w:rPr>
        <w:t xml:space="preserve"> </w:t>
      </w:r>
      <w:r>
        <w:rPr>
          <w:sz w:val="20"/>
        </w:rPr>
        <w:t>or</w:t>
      </w:r>
      <w:r>
        <w:rPr>
          <w:spacing w:val="-4"/>
          <w:sz w:val="20"/>
        </w:rPr>
        <w:t xml:space="preserve"> </w:t>
      </w:r>
      <w:r>
        <w:rPr>
          <w:sz w:val="20"/>
        </w:rPr>
        <w:t>was</w:t>
      </w:r>
      <w:r>
        <w:rPr>
          <w:spacing w:val="-2"/>
          <w:sz w:val="20"/>
        </w:rPr>
        <w:t xml:space="preserve"> </w:t>
      </w:r>
      <w:r>
        <w:rPr>
          <w:sz w:val="20"/>
        </w:rPr>
        <w:t>a</w:t>
      </w:r>
      <w:r>
        <w:rPr>
          <w:spacing w:val="-3"/>
          <w:sz w:val="20"/>
        </w:rPr>
        <w:t xml:space="preserve"> </w:t>
      </w:r>
      <w:r>
        <w:rPr>
          <w:sz w:val="20"/>
        </w:rPr>
        <w:t>staff</w:t>
      </w:r>
      <w:r>
        <w:rPr>
          <w:spacing w:val="-3"/>
          <w:sz w:val="20"/>
        </w:rPr>
        <w:t xml:space="preserve"> </w:t>
      </w:r>
      <w:r>
        <w:rPr>
          <w:sz w:val="20"/>
        </w:rPr>
        <w:t>member</w:t>
      </w:r>
      <w:r>
        <w:rPr>
          <w:spacing w:val="-2"/>
          <w:sz w:val="20"/>
        </w:rPr>
        <w:t xml:space="preserve"> </w:t>
      </w:r>
      <w:r>
        <w:rPr>
          <w:sz w:val="20"/>
        </w:rPr>
        <w:t>of</w:t>
      </w:r>
      <w:r>
        <w:rPr>
          <w:spacing w:val="-2"/>
          <w:sz w:val="20"/>
        </w:rPr>
        <w:t xml:space="preserve"> </w:t>
      </w:r>
      <w:r>
        <w:rPr>
          <w:sz w:val="20"/>
        </w:rPr>
        <w:t>the</w:t>
      </w:r>
      <w:r>
        <w:rPr>
          <w:spacing w:val="-3"/>
          <w:sz w:val="20"/>
        </w:rPr>
        <w:t xml:space="preserve"> </w:t>
      </w:r>
      <w:r>
        <w:rPr>
          <w:sz w:val="20"/>
        </w:rPr>
        <w:t>Commission</w:t>
      </w:r>
      <w:r>
        <w:rPr>
          <w:spacing w:val="-3"/>
          <w:sz w:val="20"/>
        </w:rPr>
        <w:t xml:space="preserve"> </w:t>
      </w:r>
      <w:r>
        <w:rPr>
          <w:sz w:val="20"/>
        </w:rPr>
        <w:t>while</w:t>
      </w:r>
      <w:r>
        <w:rPr>
          <w:spacing w:val="-2"/>
          <w:sz w:val="20"/>
        </w:rPr>
        <w:t xml:space="preserve"> </w:t>
      </w:r>
      <w:r>
        <w:rPr>
          <w:sz w:val="20"/>
        </w:rPr>
        <w:t>that person is, or was, a staff member; and</w:t>
      </w:r>
    </w:p>
    <w:p w14:paraId="525B04C3" w14:textId="77777777" w:rsidR="002D4D7F" w:rsidRDefault="002B2700">
      <w:pPr>
        <w:pStyle w:val="ListParagraph"/>
        <w:numPr>
          <w:ilvl w:val="2"/>
          <w:numId w:val="18"/>
        </w:numPr>
        <w:tabs>
          <w:tab w:val="left" w:pos="1720"/>
        </w:tabs>
        <w:spacing w:before="119"/>
        <w:ind w:hanging="547"/>
        <w:rPr>
          <w:sz w:val="20"/>
        </w:rPr>
      </w:pPr>
      <w:r>
        <w:rPr>
          <w:sz w:val="20"/>
        </w:rPr>
        <w:t>the</w:t>
      </w:r>
      <w:r>
        <w:rPr>
          <w:spacing w:val="-6"/>
          <w:sz w:val="20"/>
        </w:rPr>
        <w:t xml:space="preserve"> </w:t>
      </w:r>
      <w:r>
        <w:rPr>
          <w:sz w:val="20"/>
        </w:rPr>
        <w:t>PID</w:t>
      </w:r>
      <w:r>
        <w:rPr>
          <w:spacing w:val="-3"/>
          <w:sz w:val="20"/>
        </w:rPr>
        <w:t xml:space="preserve"> </w:t>
      </w:r>
      <w:r>
        <w:rPr>
          <w:sz w:val="20"/>
        </w:rPr>
        <w:t>officer</w:t>
      </w:r>
      <w:r>
        <w:rPr>
          <w:spacing w:val="-3"/>
          <w:sz w:val="20"/>
        </w:rPr>
        <w:t xml:space="preserve"> </w:t>
      </w:r>
      <w:r>
        <w:rPr>
          <w:sz w:val="20"/>
        </w:rPr>
        <w:t>suspects</w:t>
      </w:r>
      <w:r>
        <w:rPr>
          <w:spacing w:val="-2"/>
          <w:sz w:val="20"/>
        </w:rPr>
        <w:t xml:space="preserve"> </w:t>
      </w:r>
      <w:r>
        <w:rPr>
          <w:sz w:val="20"/>
        </w:rPr>
        <w:t>could</w:t>
      </w:r>
      <w:r>
        <w:rPr>
          <w:spacing w:val="-3"/>
          <w:sz w:val="20"/>
        </w:rPr>
        <w:t xml:space="preserve"> </w:t>
      </w:r>
      <w:r>
        <w:rPr>
          <w:sz w:val="20"/>
        </w:rPr>
        <w:t>involve</w:t>
      </w:r>
      <w:r>
        <w:rPr>
          <w:spacing w:val="-4"/>
          <w:sz w:val="20"/>
        </w:rPr>
        <w:t xml:space="preserve"> </w:t>
      </w:r>
      <w:r>
        <w:rPr>
          <w:sz w:val="20"/>
        </w:rPr>
        <w:t>corrupt</w:t>
      </w:r>
      <w:r>
        <w:rPr>
          <w:spacing w:val="-3"/>
          <w:sz w:val="20"/>
        </w:rPr>
        <w:t xml:space="preserve"> </w:t>
      </w:r>
      <w:r>
        <w:rPr>
          <w:sz w:val="20"/>
        </w:rPr>
        <w:t>conduct</w:t>
      </w:r>
      <w:r>
        <w:rPr>
          <w:spacing w:val="-3"/>
          <w:sz w:val="20"/>
        </w:rPr>
        <w:t xml:space="preserve"> </w:t>
      </w:r>
      <w:r>
        <w:rPr>
          <w:sz w:val="20"/>
        </w:rPr>
        <w:t>that</w:t>
      </w:r>
      <w:r>
        <w:rPr>
          <w:spacing w:val="-4"/>
          <w:sz w:val="20"/>
        </w:rPr>
        <w:t xml:space="preserve"> </w:t>
      </w:r>
      <w:r>
        <w:rPr>
          <w:sz w:val="20"/>
        </w:rPr>
        <w:t>is</w:t>
      </w:r>
      <w:r>
        <w:rPr>
          <w:spacing w:val="-2"/>
          <w:sz w:val="20"/>
        </w:rPr>
        <w:t xml:space="preserve"> </w:t>
      </w:r>
      <w:r>
        <w:rPr>
          <w:sz w:val="20"/>
        </w:rPr>
        <w:t>serious</w:t>
      </w:r>
      <w:r>
        <w:rPr>
          <w:spacing w:val="-3"/>
          <w:sz w:val="20"/>
        </w:rPr>
        <w:t xml:space="preserve"> </w:t>
      </w:r>
      <w:r>
        <w:rPr>
          <w:sz w:val="20"/>
        </w:rPr>
        <w:t>or</w:t>
      </w:r>
      <w:r>
        <w:rPr>
          <w:spacing w:val="-4"/>
          <w:sz w:val="20"/>
        </w:rPr>
        <w:t xml:space="preserve"> </w:t>
      </w:r>
      <w:r>
        <w:rPr>
          <w:spacing w:val="-2"/>
          <w:sz w:val="20"/>
        </w:rPr>
        <w:t>systemic.</w:t>
      </w:r>
    </w:p>
    <w:p w14:paraId="525B04C4" w14:textId="77777777" w:rsidR="002D4D7F" w:rsidRDefault="002B2700">
      <w:pPr>
        <w:pStyle w:val="ListParagraph"/>
        <w:numPr>
          <w:ilvl w:val="1"/>
          <w:numId w:val="18"/>
        </w:numPr>
        <w:tabs>
          <w:tab w:val="left" w:pos="971"/>
        </w:tabs>
        <w:spacing w:before="204" w:line="292" w:lineRule="auto"/>
        <w:ind w:right="546"/>
        <w:rPr>
          <w:sz w:val="20"/>
        </w:rPr>
      </w:pPr>
      <w:r>
        <w:rPr>
          <w:sz w:val="20"/>
        </w:rPr>
        <w:t>A</w:t>
      </w:r>
      <w:r>
        <w:rPr>
          <w:spacing w:val="-3"/>
          <w:sz w:val="20"/>
        </w:rPr>
        <w:t xml:space="preserve"> </w:t>
      </w:r>
      <w:r>
        <w:rPr>
          <w:sz w:val="20"/>
        </w:rPr>
        <w:t>PID</w:t>
      </w:r>
      <w:r>
        <w:rPr>
          <w:spacing w:val="-2"/>
          <w:sz w:val="20"/>
        </w:rPr>
        <w:t xml:space="preserve"> </w:t>
      </w:r>
      <w:r>
        <w:rPr>
          <w:sz w:val="20"/>
        </w:rPr>
        <w:t>officer</w:t>
      </w:r>
      <w:r>
        <w:rPr>
          <w:spacing w:val="-2"/>
          <w:sz w:val="20"/>
        </w:rPr>
        <w:t xml:space="preserve"> </w:t>
      </w:r>
      <w:r>
        <w:rPr>
          <w:sz w:val="20"/>
        </w:rPr>
        <w:t>is</w:t>
      </w:r>
      <w:r>
        <w:rPr>
          <w:spacing w:val="-2"/>
          <w:sz w:val="20"/>
        </w:rPr>
        <w:t xml:space="preserve"> </w:t>
      </w:r>
      <w:r>
        <w:rPr>
          <w:sz w:val="20"/>
        </w:rPr>
        <w:t>not</w:t>
      </w:r>
      <w:r>
        <w:rPr>
          <w:spacing w:val="-3"/>
          <w:sz w:val="20"/>
        </w:rPr>
        <w:t xml:space="preserve"> </w:t>
      </w:r>
      <w:r>
        <w:rPr>
          <w:sz w:val="20"/>
        </w:rPr>
        <w:t>required</w:t>
      </w:r>
      <w:r>
        <w:rPr>
          <w:spacing w:val="-3"/>
          <w:sz w:val="20"/>
        </w:rPr>
        <w:t xml:space="preserve"> </w:t>
      </w:r>
      <w:r>
        <w:rPr>
          <w:sz w:val="20"/>
        </w:rPr>
        <w:t>to</w:t>
      </w:r>
      <w:r>
        <w:rPr>
          <w:spacing w:val="-2"/>
          <w:sz w:val="20"/>
        </w:rPr>
        <w:t xml:space="preserve"> </w:t>
      </w:r>
      <w:r>
        <w:rPr>
          <w:sz w:val="20"/>
        </w:rPr>
        <w:t>refer</w:t>
      </w:r>
      <w:r>
        <w:rPr>
          <w:spacing w:val="-2"/>
          <w:sz w:val="20"/>
        </w:rPr>
        <w:t xml:space="preserve"> </w:t>
      </w:r>
      <w:r>
        <w:rPr>
          <w:sz w:val="20"/>
        </w:rPr>
        <w:t>a</w:t>
      </w:r>
      <w:r>
        <w:rPr>
          <w:spacing w:val="-2"/>
          <w:sz w:val="20"/>
        </w:rPr>
        <w:t xml:space="preserve"> </w:t>
      </w:r>
      <w:r>
        <w:rPr>
          <w:sz w:val="20"/>
        </w:rPr>
        <w:t>corruption</w:t>
      </w:r>
      <w:r>
        <w:rPr>
          <w:spacing w:val="-2"/>
          <w:sz w:val="20"/>
        </w:rPr>
        <w:t xml:space="preserve"> </w:t>
      </w:r>
      <w:r>
        <w:rPr>
          <w:sz w:val="20"/>
        </w:rPr>
        <w:t>issue</w:t>
      </w:r>
      <w:r>
        <w:rPr>
          <w:spacing w:val="-4"/>
          <w:sz w:val="20"/>
        </w:rPr>
        <w:t xml:space="preserve"> </w:t>
      </w:r>
      <w:r>
        <w:rPr>
          <w:sz w:val="20"/>
        </w:rPr>
        <w:t>if</w:t>
      </w:r>
      <w:r>
        <w:rPr>
          <w:spacing w:val="-4"/>
          <w:sz w:val="20"/>
        </w:rPr>
        <w:t xml:space="preserve"> </w:t>
      </w:r>
      <w:r>
        <w:rPr>
          <w:sz w:val="20"/>
        </w:rPr>
        <w:t>they</w:t>
      </w:r>
      <w:r>
        <w:rPr>
          <w:spacing w:val="-2"/>
          <w:sz w:val="20"/>
        </w:rPr>
        <w:t xml:space="preserve"> </w:t>
      </w:r>
      <w:r>
        <w:rPr>
          <w:sz w:val="20"/>
        </w:rPr>
        <w:t>believe</w:t>
      </w:r>
      <w:r>
        <w:rPr>
          <w:spacing w:val="-3"/>
          <w:sz w:val="20"/>
        </w:rPr>
        <w:t xml:space="preserve"> </w:t>
      </w:r>
      <w:r>
        <w:rPr>
          <w:sz w:val="20"/>
        </w:rPr>
        <w:t>on</w:t>
      </w:r>
      <w:r>
        <w:rPr>
          <w:spacing w:val="-2"/>
          <w:sz w:val="20"/>
        </w:rPr>
        <w:t xml:space="preserve"> </w:t>
      </w:r>
      <w:r>
        <w:rPr>
          <w:sz w:val="20"/>
        </w:rPr>
        <w:t>reasonable</w:t>
      </w:r>
      <w:r>
        <w:rPr>
          <w:spacing w:val="-2"/>
          <w:sz w:val="20"/>
        </w:rPr>
        <w:t xml:space="preserve"> </w:t>
      </w:r>
      <w:r>
        <w:rPr>
          <w:sz w:val="20"/>
        </w:rPr>
        <w:t>grounds</w:t>
      </w:r>
      <w:r>
        <w:rPr>
          <w:spacing w:val="-2"/>
          <w:sz w:val="20"/>
        </w:rPr>
        <w:t xml:space="preserve"> </w:t>
      </w:r>
      <w:r>
        <w:rPr>
          <w:sz w:val="20"/>
        </w:rPr>
        <w:t>that</w:t>
      </w:r>
      <w:r>
        <w:rPr>
          <w:spacing w:val="-3"/>
          <w:sz w:val="20"/>
        </w:rPr>
        <w:t xml:space="preserve"> </w:t>
      </w:r>
      <w:r>
        <w:rPr>
          <w:sz w:val="20"/>
        </w:rPr>
        <w:t>the NACC is already aware of the issue.</w:t>
      </w:r>
    </w:p>
    <w:p w14:paraId="525B04C5" w14:textId="77777777" w:rsidR="002D4D7F" w:rsidRDefault="002B2700">
      <w:pPr>
        <w:pStyle w:val="ListParagraph"/>
        <w:numPr>
          <w:ilvl w:val="1"/>
          <w:numId w:val="18"/>
        </w:numPr>
        <w:tabs>
          <w:tab w:val="left" w:pos="971"/>
        </w:tabs>
        <w:spacing w:before="120" w:line="292" w:lineRule="auto"/>
        <w:ind w:right="577"/>
        <w:rPr>
          <w:sz w:val="20"/>
        </w:rPr>
      </w:pPr>
      <w:r>
        <w:rPr>
          <w:sz w:val="20"/>
        </w:rPr>
        <w:t>If a PID officer becomes aware of such a corruption issue as a result of an internal disclosure they must,</w:t>
      </w:r>
      <w:r>
        <w:rPr>
          <w:spacing w:val="-3"/>
          <w:sz w:val="20"/>
        </w:rPr>
        <w:t xml:space="preserve"> </w:t>
      </w:r>
      <w:r>
        <w:rPr>
          <w:sz w:val="20"/>
        </w:rPr>
        <w:t>as</w:t>
      </w:r>
      <w:r>
        <w:rPr>
          <w:spacing w:val="-4"/>
          <w:sz w:val="20"/>
        </w:rPr>
        <w:t xml:space="preserve"> </w:t>
      </w:r>
      <w:r>
        <w:rPr>
          <w:sz w:val="20"/>
        </w:rPr>
        <w:t>soon</w:t>
      </w:r>
      <w:r>
        <w:rPr>
          <w:spacing w:val="-2"/>
          <w:sz w:val="20"/>
        </w:rPr>
        <w:t xml:space="preserve"> </w:t>
      </w:r>
      <w:r>
        <w:rPr>
          <w:sz w:val="20"/>
        </w:rPr>
        <w:t>as</w:t>
      </w:r>
      <w:r>
        <w:rPr>
          <w:spacing w:val="-2"/>
          <w:sz w:val="20"/>
        </w:rPr>
        <w:t xml:space="preserve"> </w:t>
      </w:r>
      <w:r>
        <w:rPr>
          <w:sz w:val="20"/>
        </w:rPr>
        <w:t>reasonably</w:t>
      </w:r>
      <w:r>
        <w:rPr>
          <w:spacing w:val="-2"/>
          <w:sz w:val="20"/>
        </w:rPr>
        <w:t xml:space="preserve"> </w:t>
      </w:r>
      <w:r>
        <w:rPr>
          <w:sz w:val="20"/>
        </w:rPr>
        <w:t>practicable,</w:t>
      </w:r>
      <w:r>
        <w:rPr>
          <w:spacing w:val="-3"/>
          <w:sz w:val="20"/>
        </w:rPr>
        <w:t xml:space="preserve"> </w:t>
      </w:r>
      <w:r>
        <w:rPr>
          <w:sz w:val="20"/>
        </w:rPr>
        <w:t>notify</w:t>
      </w:r>
      <w:r>
        <w:rPr>
          <w:spacing w:val="-2"/>
          <w:sz w:val="20"/>
        </w:rPr>
        <w:t xml:space="preserve"> </w:t>
      </w:r>
      <w:r>
        <w:rPr>
          <w:sz w:val="20"/>
        </w:rPr>
        <w:t>the</w:t>
      </w:r>
      <w:r>
        <w:rPr>
          <w:spacing w:val="-2"/>
          <w:sz w:val="20"/>
        </w:rPr>
        <w:t xml:space="preserve"> </w:t>
      </w:r>
      <w:r>
        <w:rPr>
          <w:sz w:val="20"/>
        </w:rPr>
        <w:t>discloser</w:t>
      </w:r>
      <w:r>
        <w:rPr>
          <w:spacing w:val="-2"/>
          <w:sz w:val="20"/>
        </w:rPr>
        <w:t xml:space="preserve"> </w:t>
      </w:r>
      <w:r>
        <w:rPr>
          <w:sz w:val="20"/>
        </w:rPr>
        <w:t>of</w:t>
      </w:r>
      <w:r>
        <w:rPr>
          <w:spacing w:val="-3"/>
          <w:sz w:val="20"/>
        </w:rPr>
        <w:t xml:space="preserve"> </w:t>
      </w:r>
      <w:r>
        <w:rPr>
          <w:sz w:val="20"/>
        </w:rPr>
        <w:t>the</w:t>
      </w:r>
      <w:r>
        <w:rPr>
          <w:spacing w:val="-2"/>
          <w:sz w:val="20"/>
        </w:rPr>
        <w:t xml:space="preserve"> </w:t>
      </w:r>
      <w:r>
        <w:rPr>
          <w:sz w:val="20"/>
        </w:rPr>
        <w:t>referral</w:t>
      </w:r>
      <w:r>
        <w:rPr>
          <w:spacing w:val="-2"/>
          <w:sz w:val="20"/>
        </w:rPr>
        <w:t xml:space="preserve"> </w:t>
      </w:r>
      <w:r>
        <w:rPr>
          <w:sz w:val="20"/>
        </w:rPr>
        <w:t>of</w:t>
      </w:r>
      <w:r>
        <w:rPr>
          <w:spacing w:val="-3"/>
          <w:sz w:val="20"/>
        </w:rPr>
        <w:t xml:space="preserve"> </w:t>
      </w:r>
      <w:r>
        <w:rPr>
          <w:sz w:val="20"/>
        </w:rPr>
        <w:t>the</w:t>
      </w:r>
      <w:r>
        <w:rPr>
          <w:spacing w:val="-2"/>
          <w:sz w:val="20"/>
        </w:rPr>
        <w:t xml:space="preserve"> </w:t>
      </w:r>
      <w:r>
        <w:rPr>
          <w:sz w:val="20"/>
        </w:rPr>
        <w:t>issue</w:t>
      </w:r>
      <w:r>
        <w:rPr>
          <w:spacing w:val="-2"/>
          <w:sz w:val="20"/>
        </w:rPr>
        <w:t xml:space="preserve"> </w:t>
      </w:r>
      <w:r>
        <w:rPr>
          <w:sz w:val="20"/>
        </w:rPr>
        <w:t>to</w:t>
      </w:r>
      <w:r>
        <w:rPr>
          <w:spacing w:val="-2"/>
          <w:sz w:val="20"/>
        </w:rPr>
        <w:t xml:space="preserve"> </w:t>
      </w:r>
      <w:r>
        <w:rPr>
          <w:sz w:val="20"/>
        </w:rPr>
        <w:t>the</w:t>
      </w:r>
      <w:r>
        <w:rPr>
          <w:spacing w:val="-2"/>
          <w:sz w:val="20"/>
        </w:rPr>
        <w:t xml:space="preserve"> </w:t>
      </w:r>
      <w:r>
        <w:rPr>
          <w:sz w:val="20"/>
        </w:rPr>
        <w:t>NACC under s35 of the NACC Act.</w:t>
      </w:r>
    </w:p>
    <w:p w14:paraId="525B04C6" w14:textId="77777777" w:rsidR="002D4D7F" w:rsidRDefault="002B2700">
      <w:pPr>
        <w:pStyle w:val="ListParagraph"/>
        <w:numPr>
          <w:ilvl w:val="1"/>
          <w:numId w:val="18"/>
        </w:numPr>
        <w:tabs>
          <w:tab w:val="left" w:pos="971"/>
        </w:tabs>
        <w:spacing w:before="118" w:line="292" w:lineRule="auto"/>
        <w:ind w:right="534"/>
        <w:rPr>
          <w:sz w:val="20"/>
        </w:rPr>
      </w:pPr>
      <w:r>
        <w:rPr>
          <w:sz w:val="20"/>
        </w:rPr>
        <w:t>Where a referral is made to the NACC, the Commission should continue to deal with/handle a disclosure</w:t>
      </w:r>
      <w:r>
        <w:rPr>
          <w:spacing w:val="-2"/>
          <w:sz w:val="20"/>
        </w:rPr>
        <w:t xml:space="preserve"> </w:t>
      </w:r>
      <w:r>
        <w:rPr>
          <w:sz w:val="20"/>
        </w:rPr>
        <w:t>(s39</w:t>
      </w:r>
      <w:r>
        <w:rPr>
          <w:spacing w:val="-3"/>
          <w:sz w:val="20"/>
        </w:rPr>
        <w:t xml:space="preserve"> </w:t>
      </w:r>
      <w:r>
        <w:rPr>
          <w:sz w:val="20"/>
        </w:rPr>
        <w:t>of</w:t>
      </w:r>
      <w:r>
        <w:rPr>
          <w:spacing w:val="-3"/>
          <w:sz w:val="20"/>
        </w:rPr>
        <w:t xml:space="preserve"> </w:t>
      </w:r>
      <w:r>
        <w:rPr>
          <w:sz w:val="20"/>
        </w:rPr>
        <w:t>the</w:t>
      </w:r>
      <w:r>
        <w:rPr>
          <w:spacing w:val="-3"/>
          <w:sz w:val="20"/>
        </w:rPr>
        <w:t xml:space="preserve"> </w:t>
      </w:r>
      <w:r>
        <w:rPr>
          <w:sz w:val="20"/>
        </w:rPr>
        <w:t>NACC</w:t>
      </w:r>
      <w:r>
        <w:rPr>
          <w:spacing w:val="-2"/>
          <w:sz w:val="20"/>
        </w:rPr>
        <w:t xml:space="preserve"> </w:t>
      </w:r>
      <w:r>
        <w:rPr>
          <w:sz w:val="20"/>
        </w:rPr>
        <w:t>Act),</w:t>
      </w:r>
      <w:r>
        <w:rPr>
          <w:spacing w:val="-2"/>
          <w:sz w:val="20"/>
        </w:rPr>
        <w:t xml:space="preserve"> </w:t>
      </w:r>
      <w:r>
        <w:rPr>
          <w:sz w:val="20"/>
        </w:rPr>
        <w:t>unless</w:t>
      </w:r>
      <w:r>
        <w:rPr>
          <w:spacing w:val="-1"/>
          <w:sz w:val="20"/>
        </w:rPr>
        <w:t xml:space="preserve"> </w:t>
      </w:r>
      <w:r>
        <w:rPr>
          <w:sz w:val="20"/>
        </w:rPr>
        <w:t>a</w:t>
      </w:r>
      <w:r>
        <w:rPr>
          <w:spacing w:val="-4"/>
          <w:sz w:val="20"/>
        </w:rPr>
        <w:t xml:space="preserve"> </w:t>
      </w:r>
      <w:r>
        <w:rPr>
          <w:sz w:val="20"/>
        </w:rPr>
        <w:t>stop</w:t>
      </w:r>
      <w:r>
        <w:rPr>
          <w:spacing w:val="-2"/>
          <w:sz w:val="20"/>
        </w:rPr>
        <w:t xml:space="preserve"> </w:t>
      </w:r>
      <w:r>
        <w:rPr>
          <w:sz w:val="20"/>
        </w:rPr>
        <w:t>action</w:t>
      </w:r>
      <w:r>
        <w:rPr>
          <w:spacing w:val="-2"/>
          <w:sz w:val="20"/>
        </w:rPr>
        <w:t xml:space="preserve"> </w:t>
      </w:r>
      <w:r>
        <w:rPr>
          <w:sz w:val="20"/>
        </w:rPr>
        <w:t>direction</w:t>
      </w:r>
      <w:r>
        <w:rPr>
          <w:spacing w:val="-2"/>
          <w:sz w:val="20"/>
        </w:rPr>
        <w:t xml:space="preserve"> </w:t>
      </w:r>
      <w:r>
        <w:rPr>
          <w:sz w:val="20"/>
        </w:rPr>
        <w:t>has</w:t>
      </w:r>
      <w:r>
        <w:rPr>
          <w:spacing w:val="-2"/>
          <w:sz w:val="20"/>
        </w:rPr>
        <w:t xml:space="preserve"> </w:t>
      </w:r>
      <w:r>
        <w:rPr>
          <w:sz w:val="20"/>
        </w:rPr>
        <w:t>been</w:t>
      </w:r>
      <w:r>
        <w:rPr>
          <w:spacing w:val="-2"/>
          <w:sz w:val="20"/>
        </w:rPr>
        <w:t xml:space="preserve"> </w:t>
      </w:r>
      <w:r>
        <w:rPr>
          <w:sz w:val="20"/>
        </w:rPr>
        <w:t>issued</w:t>
      </w:r>
      <w:r>
        <w:rPr>
          <w:spacing w:val="-2"/>
          <w:sz w:val="20"/>
        </w:rPr>
        <w:t xml:space="preserve"> </w:t>
      </w:r>
      <w:r>
        <w:rPr>
          <w:sz w:val="20"/>
        </w:rPr>
        <w:t>under</w:t>
      </w:r>
      <w:r>
        <w:rPr>
          <w:spacing w:val="-2"/>
          <w:sz w:val="20"/>
        </w:rPr>
        <w:t xml:space="preserve"> </w:t>
      </w:r>
      <w:r>
        <w:rPr>
          <w:sz w:val="20"/>
        </w:rPr>
        <w:t>s43(1)</w:t>
      </w:r>
      <w:r>
        <w:rPr>
          <w:spacing w:val="-2"/>
          <w:sz w:val="20"/>
        </w:rPr>
        <w:t xml:space="preserve"> </w:t>
      </w:r>
      <w:r>
        <w:rPr>
          <w:sz w:val="20"/>
        </w:rPr>
        <w:t>of</w:t>
      </w:r>
      <w:r>
        <w:rPr>
          <w:spacing w:val="-3"/>
          <w:sz w:val="20"/>
        </w:rPr>
        <w:t xml:space="preserve"> </w:t>
      </w:r>
      <w:r>
        <w:rPr>
          <w:sz w:val="20"/>
        </w:rPr>
        <w:t>the NACC Act.</w:t>
      </w:r>
    </w:p>
    <w:p w14:paraId="525B04C7" w14:textId="77777777" w:rsidR="002D4D7F" w:rsidRDefault="002B2700">
      <w:pPr>
        <w:pStyle w:val="ListParagraph"/>
        <w:numPr>
          <w:ilvl w:val="1"/>
          <w:numId w:val="18"/>
        </w:numPr>
        <w:tabs>
          <w:tab w:val="left" w:pos="971"/>
        </w:tabs>
        <w:spacing w:before="119"/>
        <w:rPr>
          <w:sz w:val="20"/>
        </w:rPr>
      </w:pPr>
      <w:r>
        <w:rPr>
          <w:sz w:val="20"/>
        </w:rPr>
        <w:t>The</w:t>
      </w:r>
      <w:r>
        <w:rPr>
          <w:spacing w:val="-5"/>
          <w:sz w:val="20"/>
        </w:rPr>
        <w:t xml:space="preserve"> </w:t>
      </w:r>
      <w:r>
        <w:rPr>
          <w:sz w:val="20"/>
        </w:rPr>
        <w:t>NACC</w:t>
      </w:r>
      <w:r>
        <w:rPr>
          <w:spacing w:val="-4"/>
          <w:sz w:val="20"/>
        </w:rPr>
        <w:t xml:space="preserve"> </w:t>
      </w:r>
      <w:r>
        <w:rPr>
          <w:sz w:val="20"/>
        </w:rPr>
        <w:t>Act</w:t>
      </w:r>
      <w:r>
        <w:rPr>
          <w:spacing w:val="-4"/>
          <w:sz w:val="20"/>
        </w:rPr>
        <w:t xml:space="preserve"> </w:t>
      </w:r>
      <w:r>
        <w:rPr>
          <w:sz w:val="20"/>
        </w:rPr>
        <w:t>contains</w:t>
      </w:r>
      <w:r>
        <w:rPr>
          <w:spacing w:val="-4"/>
          <w:sz w:val="20"/>
        </w:rPr>
        <w:t xml:space="preserve"> </w:t>
      </w:r>
      <w:r>
        <w:rPr>
          <w:sz w:val="20"/>
        </w:rPr>
        <w:t>particular</w:t>
      </w:r>
      <w:r>
        <w:rPr>
          <w:spacing w:val="-4"/>
          <w:sz w:val="20"/>
        </w:rPr>
        <w:t xml:space="preserve"> </w:t>
      </w:r>
      <w:r>
        <w:rPr>
          <w:sz w:val="20"/>
        </w:rPr>
        <w:t>obligations</w:t>
      </w:r>
      <w:r>
        <w:rPr>
          <w:spacing w:val="-6"/>
          <w:sz w:val="20"/>
        </w:rPr>
        <w:t xml:space="preserve"> </w:t>
      </w:r>
      <w:r>
        <w:rPr>
          <w:sz w:val="20"/>
        </w:rPr>
        <w:t>with</w:t>
      </w:r>
      <w:r>
        <w:rPr>
          <w:spacing w:val="-3"/>
          <w:sz w:val="20"/>
        </w:rPr>
        <w:t xml:space="preserve"> </w:t>
      </w:r>
      <w:r>
        <w:rPr>
          <w:sz w:val="20"/>
        </w:rPr>
        <w:t>respect</w:t>
      </w:r>
      <w:r>
        <w:rPr>
          <w:spacing w:val="-4"/>
          <w:sz w:val="20"/>
        </w:rPr>
        <w:t xml:space="preserve"> </w:t>
      </w:r>
      <w:r>
        <w:rPr>
          <w:sz w:val="20"/>
        </w:rPr>
        <w:t>to</w:t>
      </w:r>
      <w:r>
        <w:rPr>
          <w:spacing w:val="-5"/>
          <w:sz w:val="20"/>
        </w:rPr>
        <w:t xml:space="preserve"> </w:t>
      </w:r>
      <w:r>
        <w:rPr>
          <w:sz w:val="20"/>
        </w:rPr>
        <w:t>stop</w:t>
      </w:r>
      <w:r>
        <w:rPr>
          <w:spacing w:val="-6"/>
          <w:sz w:val="20"/>
        </w:rPr>
        <w:t xml:space="preserve"> </w:t>
      </w:r>
      <w:r>
        <w:rPr>
          <w:sz w:val="20"/>
        </w:rPr>
        <w:t>action</w:t>
      </w:r>
      <w:r>
        <w:rPr>
          <w:spacing w:val="-4"/>
          <w:sz w:val="20"/>
        </w:rPr>
        <w:t xml:space="preserve"> </w:t>
      </w:r>
      <w:r>
        <w:rPr>
          <w:spacing w:val="-2"/>
          <w:sz w:val="20"/>
        </w:rPr>
        <w:t>directions.</w:t>
      </w:r>
    </w:p>
    <w:p w14:paraId="525B04C8" w14:textId="77777777" w:rsidR="002D4D7F" w:rsidRDefault="002D4D7F">
      <w:pPr>
        <w:rPr>
          <w:sz w:val="20"/>
        </w:rPr>
        <w:sectPr w:rsidR="002D4D7F">
          <w:pgSz w:w="11910" w:h="16840"/>
          <w:pgMar w:top="1160" w:right="700" w:bottom="600" w:left="820" w:header="468" w:footer="414" w:gutter="0"/>
          <w:cols w:space="720"/>
        </w:sectPr>
      </w:pPr>
    </w:p>
    <w:p w14:paraId="525B04C9" w14:textId="77777777" w:rsidR="002D4D7F" w:rsidRDefault="002D4D7F">
      <w:pPr>
        <w:pStyle w:val="BodyText"/>
      </w:pPr>
    </w:p>
    <w:p w14:paraId="525B04CA" w14:textId="77777777" w:rsidR="002D4D7F" w:rsidRDefault="002D4D7F">
      <w:pPr>
        <w:pStyle w:val="BodyText"/>
        <w:spacing w:before="17"/>
      </w:pPr>
    </w:p>
    <w:p w14:paraId="525B04CB" w14:textId="77777777" w:rsidR="002D4D7F" w:rsidRDefault="002B2700">
      <w:pPr>
        <w:pStyle w:val="BodyText"/>
        <w:spacing w:line="20" w:lineRule="exact"/>
        <w:ind w:left="170"/>
        <w:rPr>
          <w:sz w:val="2"/>
        </w:rPr>
      </w:pPr>
      <w:r>
        <w:rPr>
          <w:noProof/>
          <w:sz w:val="2"/>
        </w:rPr>
        <mc:AlternateContent>
          <mc:Choice Requires="wpg">
            <w:drawing>
              <wp:inline distT="0" distB="0" distL="0" distR="0" wp14:anchorId="525B08CF" wp14:editId="3FA76F94">
                <wp:extent cx="6319520" cy="6350"/>
                <wp:effectExtent l="0" t="0" r="0" b="0"/>
                <wp:docPr id="33" name="Group 3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19520" cy="6350"/>
                          <a:chOff x="0" y="0"/>
                          <a:chExt cx="6319520" cy="6350"/>
                        </a:xfrm>
                      </wpg:grpSpPr>
                      <wps:wsp>
                        <wps:cNvPr id="34" name="Graphic 34"/>
                        <wps:cNvSpPr/>
                        <wps:spPr>
                          <a:xfrm>
                            <a:off x="0" y="0"/>
                            <a:ext cx="6319520" cy="6350"/>
                          </a:xfrm>
                          <a:custGeom>
                            <a:avLst/>
                            <a:gdLst/>
                            <a:ahLst/>
                            <a:cxnLst/>
                            <a:rect l="l" t="t" r="r" b="b"/>
                            <a:pathLst>
                              <a:path w="6319520" h="6350">
                                <a:moveTo>
                                  <a:pt x="6319265" y="0"/>
                                </a:moveTo>
                                <a:lnTo>
                                  <a:pt x="0" y="0"/>
                                </a:lnTo>
                                <a:lnTo>
                                  <a:pt x="0" y="6096"/>
                                </a:lnTo>
                                <a:lnTo>
                                  <a:pt x="6319265" y="6096"/>
                                </a:lnTo>
                                <a:lnTo>
                                  <a:pt x="6319265" y="0"/>
                                </a:lnTo>
                                <a:close/>
                              </a:path>
                            </a:pathLst>
                          </a:custGeom>
                          <a:solidFill>
                            <a:srgbClr val="66BBDB"/>
                          </a:solidFill>
                        </wps:spPr>
                        <wps:bodyPr wrap="square" lIns="0" tIns="0" rIns="0" bIns="0" rtlCol="0">
                          <a:prstTxWarp prst="textNoShape">
                            <a:avLst/>
                          </a:prstTxWarp>
                          <a:noAutofit/>
                        </wps:bodyPr>
                      </wps:wsp>
                    </wpg:wgp>
                  </a:graphicData>
                </a:graphic>
              </wp:inline>
            </w:drawing>
          </mc:Choice>
          <mc:Fallback>
            <w:pict>
              <v:group w14:anchorId="23C63D04" id="Group 33" o:spid="_x0000_s1026" alt="&quot;&quot;" style="width:497.6pt;height:.5pt;mso-position-horizontal-relative:char;mso-position-vertical-relative:line" coordsize="6319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">
                <v:shape id="Graphic 34" o:spid="_x0000_s1027" style="position:absolute;width:63195;height:63;visibility:visible;mso-wrap-style:square;v-text-anchor:top" coordsize="631952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" path="m6319265,l,,,6096r6319265,l6319265,xe" fillcolor="#66bbdb" stroked="f">
                  <v:path arrowok="t"/>
                </v:shape>
                <w10:anchorlock/>
              </v:group>
            </w:pict>
          </mc:Fallback>
        </mc:AlternateContent>
      </w:r>
    </w:p>
    <w:p w14:paraId="525B04CC" w14:textId="77777777" w:rsidR="002D4D7F" w:rsidRDefault="002B2700">
      <w:pPr>
        <w:pStyle w:val="Heading1"/>
        <w:numPr>
          <w:ilvl w:val="0"/>
          <w:numId w:val="18"/>
        </w:numPr>
        <w:tabs>
          <w:tab w:val="left" w:pos="1009"/>
        </w:tabs>
        <w:ind w:left="1009" w:hanging="809"/>
      </w:pPr>
      <w:bookmarkStart w:id="19" w:name="_TOC_250019"/>
      <w:r>
        <w:rPr>
          <w:color w:val="255A9A"/>
        </w:rPr>
        <w:t>Making</w:t>
      </w:r>
      <w:r>
        <w:rPr>
          <w:color w:val="255A9A"/>
          <w:spacing w:val="-4"/>
        </w:rPr>
        <w:t xml:space="preserve"> </w:t>
      </w:r>
      <w:r>
        <w:rPr>
          <w:color w:val="255A9A"/>
        </w:rPr>
        <w:t>a</w:t>
      </w:r>
      <w:r>
        <w:rPr>
          <w:color w:val="255A9A"/>
          <w:spacing w:val="-1"/>
        </w:rPr>
        <w:t xml:space="preserve"> </w:t>
      </w:r>
      <w:r>
        <w:rPr>
          <w:color w:val="255A9A"/>
        </w:rPr>
        <w:t>Public</w:t>
      </w:r>
      <w:r>
        <w:rPr>
          <w:color w:val="255A9A"/>
          <w:spacing w:val="-1"/>
        </w:rPr>
        <w:t xml:space="preserve"> </w:t>
      </w:r>
      <w:r>
        <w:rPr>
          <w:color w:val="255A9A"/>
        </w:rPr>
        <w:t>Interest</w:t>
      </w:r>
      <w:r>
        <w:rPr>
          <w:color w:val="255A9A"/>
          <w:spacing w:val="-1"/>
        </w:rPr>
        <w:t xml:space="preserve"> </w:t>
      </w:r>
      <w:bookmarkEnd w:id="19"/>
      <w:r>
        <w:rPr>
          <w:color w:val="255A9A"/>
          <w:spacing w:val="-2"/>
        </w:rPr>
        <w:t>Disclosure</w:t>
      </w:r>
    </w:p>
    <w:p w14:paraId="525B04CD" w14:textId="77777777" w:rsidR="002D4D7F" w:rsidRDefault="002B2700">
      <w:pPr>
        <w:pStyle w:val="Heading3"/>
        <w:ind w:left="200"/>
      </w:pPr>
      <w:bookmarkStart w:id="20" w:name="_TOC_250018"/>
      <w:r>
        <w:t>How</w:t>
      </w:r>
      <w:r>
        <w:rPr>
          <w:spacing w:val="-2"/>
        </w:rPr>
        <w:t xml:space="preserve"> </w:t>
      </w:r>
      <w:r>
        <w:t>a</w:t>
      </w:r>
      <w:r>
        <w:rPr>
          <w:spacing w:val="-1"/>
        </w:rPr>
        <w:t xml:space="preserve"> </w:t>
      </w:r>
      <w:r>
        <w:t>Disclosure</w:t>
      </w:r>
      <w:r>
        <w:rPr>
          <w:spacing w:val="-2"/>
        </w:rPr>
        <w:t xml:space="preserve"> </w:t>
      </w:r>
      <w:r>
        <w:t>can</w:t>
      </w:r>
      <w:r>
        <w:rPr>
          <w:spacing w:val="-1"/>
        </w:rPr>
        <w:t xml:space="preserve"> </w:t>
      </w:r>
      <w:r>
        <w:t>be</w:t>
      </w:r>
      <w:r>
        <w:rPr>
          <w:spacing w:val="-1"/>
        </w:rPr>
        <w:t xml:space="preserve"> </w:t>
      </w:r>
      <w:bookmarkEnd w:id="20"/>
      <w:r>
        <w:rPr>
          <w:spacing w:val="-4"/>
        </w:rPr>
        <w:t>made</w:t>
      </w:r>
    </w:p>
    <w:p w14:paraId="525B04CE" w14:textId="77777777" w:rsidR="002D4D7F" w:rsidRDefault="002B2700">
      <w:pPr>
        <w:pStyle w:val="ListParagraph"/>
        <w:numPr>
          <w:ilvl w:val="1"/>
          <w:numId w:val="18"/>
        </w:numPr>
        <w:tabs>
          <w:tab w:val="left" w:pos="991"/>
        </w:tabs>
        <w:spacing w:before="169"/>
        <w:ind w:left="991" w:hanging="791"/>
        <w:rPr>
          <w:sz w:val="20"/>
        </w:rPr>
      </w:pPr>
      <w:r>
        <w:rPr>
          <w:sz w:val="20"/>
        </w:rPr>
        <w:t>Disclosures</w:t>
      </w:r>
      <w:r>
        <w:rPr>
          <w:spacing w:val="-6"/>
          <w:sz w:val="20"/>
        </w:rPr>
        <w:t xml:space="preserve"> </w:t>
      </w:r>
      <w:r>
        <w:rPr>
          <w:sz w:val="20"/>
        </w:rPr>
        <w:t>can</w:t>
      </w:r>
      <w:r>
        <w:rPr>
          <w:spacing w:val="-5"/>
          <w:sz w:val="20"/>
        </w:rPr>
        <w:t xml:space="preserve"> </w:t>
      </w:r>
      <w:r>
        <w:rPr>
          <w:sz w:val="20"/>
        </w:rPr>
        <w:t>be</w:t>
      </w:r>
      <w:r>
        <w:rPr>
          <w:spacing w:val="-3"/>
          <w:sz w:val="20"/>
        </w:rPr>
        <w:t xml:space="preserve"> </w:t>
      </w:r>
      <w:r>
        <w:rPr>
          <w:sz w:val="20"/>
        </w:rPr>
        <w:t>made</w:t>
      </w:r>
      <w:r>
        <w:rPr>
          <w:spacing w:val="-4"/>
          <w:sz w:val="20"/>
        </w:rPr>
        <w:t xml:space="preserve"> </w:t>
      </w:r>
      <w:r>
        <w:rPr>
          <w:sz w:val="20"/>
        </w:rPr>
        <w:t>verbally</w:t>
      </w:r>
      <w:r>
        <w:rPr>
          <w:spacing w:val="-3"/>
          <w:sz w:val="20"/>
        </w:rPr>
        <w:t xml:space="preserve"> </w:t>
      </w:r>
      <w:r>
        <w:rPr>
          <w:sz w:val="20"/>
        </w:rPr>
        <w:t>or</w:t>
      </w:r>
      <w:r>
        <w:rPr>
          <w:spacing w:val="-4"/>
          <w:sz w:val="20"/>
        </w:rPr>
        <w:t xml:space="preserve"> </w:t>
      </w:r>
      <w:r>
        <w:rPr>
          <w:sz w:val="20"/>
        </w:rPr>
        <w:t>in</w:t>
      </w:r>
      <w:r>
        <w:rPr>
          <w:spacing w:val="-4"/>
          <w:sz w:val="20"/>
        </w:rPr>
        <w:t xml:space="preserve"> </w:t>
      </w:r>
      <w:r>
        <w:rPr>
          <w:sz w:val="20"/>
        </w:rPr>
        <w:t>writing,</w:t>
      </w:r>
      <w:r>
        <w:rPr>
          <w:spacing w:val="-4"/>
          <w:sz w:val="20"/>
        </w:rPr>
        <w:t xml:space="preserve"> </w:t>
      </w:r>
      <w:r>
        <w:rPr>
          <w:sz w:val="20"/>
        </w:rPr>
        <w:t>including</w:t>
      </w:r>
      <w:r>
        <w:rPr>
          <w:spacing w:val="-4"/>
          <w:sz w:val="20"/>
        </w:rPr>
        <w:t xml:space="preserve"> </w:t>
      </w:r>
      <w:r>
        <w:rPr>
          <w:sz w:val="20"/>
        </w:rPr>
        <w:t>by</w:t>
      </w:r>
      <w:r>
        <w:rPr>
          <w:spacing w:val="-3"/>
          <w:sz w:val="20"/>
        </w:rPr>
        <w:t xml:space="preserve"> </w:t>
      </w:r>
      <w:r>
        <w:rPr>
          <w:sz w:val="20"/>
        </w:rPr>
        <w:t>phone</w:t>
      </w:r>
      <w:r>
        <w:rPr>
          <w:spacing w:val="-4"/>
          <w:sz w:val="20"/>
        </w:rPr>
        <w:t xml:space="preserve"> </w:t>
      </w:r>
      <w:r>
        <w:rPr>
          <w:sz w:val="20"/>
        </w:rPr>
        <w:t>and</w:t>
      </w:r>
      <w:r>
        <w:rPr>
          <w:spacing w:val="-3"/>
          <w:sz w:val="20"/>
        </w:rPr>
        <w:t xml:space="preserve"> </w:t>
      </w:r>
      <w:r>
        <w:rPr>
          <w:spacing w:val="-2"/>
          <w:sz w:val="20"/>
        </w:rPr>
        <w:t>email.</w:t>
      </w:r>
    </w:p>
    <w:p w14:paraId="525B04CF" w14:textId="77777777" w:rsidR="002D4D7F" w:rsidRDefault="002B2700">
      <w:pPr>
        <w:pStyle w:val="ListParagraph"/>
        <w:numPr>
          <w:ilvl w:val="1"/>
          <w:numId w:val="18"/>
        </w:numPr>
        <w:tabs>
          <w:tab w:val="left" w:pos="991"/>
        </w:tabs>
        <w:spacing w:before="171" w:line="292" w:lineRule="auto"/>
        <w:ind w:left="991" w:right="512"/>
        <w:rPr>
          <w:sz w:val="20"/>
        </w:rPr>
      </w:pPr>
      <w:r>
        <w:rPr>
          <w:sz w:val="20"/>
        </w:rPr>
        <w:t>Disclosures</w:t>
      </w:r>
      <w:r>
        <w:rPr>
          <w:spacing w:val="-2"/>
          <w:sz w:val="20"/>
        </w:rPr>
        <w:t xml:space="preserve"> </w:t>
      </w:r>
      <w:r>
        <w:rPr>
          <w:sz w:val="20"/>
        </w:rPr>
        <w:t>can</w:t>
      </w:r>
      <w:r>
        <w:rPr>
          <w:spacing w:val="-3"/>
          <w:sz w:val="20"/>
        </w:rPr>
        <w:t xml:space="preserve"> </w:t>
      </w:r>
      <w:r>
        <w:rPr>
          <w:sz w:val="20"/>
        </w:rPr>
        <w:t>be</w:t>
      </w:r>
      <w:r>
        <w:rPr>
          <w:spacing w:val="-2"/>
          <w:sz w:val="20"/>
        </w:rPr>
        <w:t xml:space="preserve"> </w:t>
      </w:r>
      <w:r>
        <w:rPr>
          <w:sz w:val="20"/>
        </w:rPr>
        <w:t>made</w:t>
      </w:r>
      <w:r>
        <w:rPr>
          <w:spacing w:val="-2"/>
          <w:sz w:val="20"/>
        </w:rPr>
        <w:t xml:space="preserve"> </w:t>
      </w:r>
      <w:r>
        <w:rPr>
          <w:sz w:val="20"/>
        </w:rPr>
        <w:t>to</w:t>
      </w:r>
      <w:r>
        <w:rPr>
          <w:spacing w:val="-2"/>
          <w:sz w:val="20"/>
        </w:rPr>
        <w:t xml:space="preserve"> </w:t>
      </w:r>
      <w:r>
        <w:rPr>
          <w:sz w:val="20"/>
        </w:rPr>
        <w:t>an</w:t>
      </w:r>
      <w:r>
        <w:rPr>
          <w:spacing w:val="-3"/>
          <w:sz w:val="20"/>
        </w:rPr>
        <w:t xml:space="preserve"> </w:t>
      </w:r>
      <w:r>
        <w:rPr>
          <w:sz w:val="20"/>
        </w:rPr>
        <w:t>Authorised</w:t>
      </w:r>
      <w:r>
        <w:rPr>
          <w:spacing w:val="-3"/>
          <w:sz w:val="20"/>
        </w:rPr>
        <w:t xml:space="preserve"> </w:t>
      </w:r>
      <w:r>
        <w:rPr>
          <w:sz w:val="20"/>
        </w:rPr>
        <w:t>Officer</w:t>
      </w:r>
      <w:r>
        <w:rPr>
          <w:spacing w:val="-2"/>
          <w:sz w:val="20"/>
        </w:rPr>
        <w:t xml:space="preserve"> </w:t>
      </w:r>
      <w:r>
        <w:rPr>
          <w:sz w:val="20"/>
        </w:rPr>
        <w:t>of</w:t>
      </w:r>
      <w:r>
        <w:rPr>
          <w:spacing w:val="-3"/>
          <w:sz w:val="20"/>
        </w:rPr>
        <w:t xml:space="preserve"> </w:t>
      </w:r>
      <w:r>
        <w:rPr>
          <w:sz w:val="20"/>
        </w:rPr>
        <w:t>the</w:t>
      </w:r>
      <w:r>
        <w:rPr>
          <w:spacing w:val="-3"/>
          <w:sz w:val="20"/>
        </w:rPr>
        <w:t xml:space="preserve"> </w:t>
      </w:r>
      <w:r>
        <w:rPr>
          <w:sz w:val="20"/>
        </w:rPr>
        <w:t>Commission</w:t>
      </w:r>
      <w:r>
        <w:rPr>
          <w:spacing w:val="-2"/>
          <w:sz w:val="20"/>
        </w:rPr>
        <w:t xml:space="preserve"> </w:t>
      </w:r>
      <w:r>
        <w:rPr>
          <w:sz w:val="20"/>
        </w:rPr>
        <w:t>–</w:t>
      </w:r>
      <w:r>
        <w:rPr>
          <w:spacing w:val="-3"/>
          <w:sz w:val="20"/>
        </w:rPr>
        <w:t xml:space="preserve"> </w:t>
      </w:r>
      <w:r>
        <w:rPr>
          <w:sz w:val="20"/>
        </w:rPr>
        <w:t>being</w:t>
      </w:r>
      <w:r>
        <w:rPr>
          <w:spacing w:val="-2"/>
          <w:sz w:val="20"/>
        </w:rPr>
        <w:t xml:space="preserve"> </w:t>
      </w:r>
      <w:r>
        <w:rPr>
          <w:sz w:val="20"/>
        </w:rPr>
        <w:t>the</w:t>
      </w:r>
      <w:r>
        <w:rPr>
          <w:spacing w:val="-2"/>
          <w:sz w:val="20"/>
        </w:rPr>
        <w:t xml:space="preserve"> </w:t>
      </w:r>
      <w:r>
        <w:rPr>
          <w:sz w:val="20"/>
        </w:rPr>
        <w:t>persons</w:t>
      </w:r>
      <w:r>
        <w:rPr>
          <w:spacing w:val="-2"/>
          <w:sz w:val="20"/>
        </w:rPr>
        <w:t xml:space="preserve"> </w:t>
      </w:r>
      <w:r>
        <w:rPr>
          <w:sz w:val="20"/>
        </w:rPr>
        <w:t>occupying the positions of:</w:t>
      </w:r>
    </w:p>
    <w:p w14:paraId="525B04D0" w14:textId="77777777" w:rsidR="002D4D7F" w:rsidRDefault="002B2700">
      <w:pPr>
        <w:pStyle w:val="ListParagraph"/>
        <w:numPr>
          <w:ilvl w:val="2"/>
          <w:numId w:val="18"/>
        </w:numPr>
        <w:tabs>
          <w:tab w:val="left" w:pos="1741"/>
        </w:tabs>
        <w:spacing w:before="68"/>
        <w:ind w:left="1741"/>
        <w:rPr>
          <w:sz w:val="20"/>
        </w:rPr>
      </w:pPr>
      <w:r>
        <w:rPr>
          <w:sz w:val="20"/>
        </w:rPr>
        <w:t>Head</w:t>
      </w:r>
      <w:r>
        <w:rPr>
          <w:spacing w:val="-3"/>
          <w:sz w:val="20"/>
        </w:rPr>
        <w:t xml:space="preserve"> </w:t>
      </w:r>
      <w:r>
        <w:rPr>
          <w:sz w:val="20"/>
        </w:rPr>
        <w:t>of</w:t>
      </w:r>
      <w:r>
        <w:rPr>
          <w:spacing w:val="-3"/>
          <w:sz w:val="20"/>
        </w:rPr>
        <w:t xml:space="preserve"> </w:t>
      </w:r>
      <w:r>
        <w:rPr>
          <w:sz w:val="20"/>
        </w:rPr>
        <w:t>Office;</w:t>
      </w:r>
      <w:r>
        <w:rPr>
          <w:spacing w:val="-3"/>
          <w:sz w:val="20"/>
        </w:rPr>
        <w:t xml:space="preserve"> </w:t>
      </w:r>
      <w:r>
        <w:rPr>
          <w:spacing w:val="-5"/>
          <w:sz w:val="20"/>
        </w:rPr>
        <w:t>and</w:t>
      </w:r>
    </w:p>
    <w:p w14:paraId="525B04D1" w14:textId="77777777" w:rsidR="002D4D7F" w:rsidRDefault="002B2700">
      <w:pPr>
        <w:pStyle w:val="ListParagraph"/>
        <w:numPr>
          <w:ilvl w:val="2"/>
          <w:numId w:val="18"/>
        </w:numPr>
        <w:tabs>
          <w:tab w:val="left" w:pos="1741"/>
        </w:tabs>
        <w:ind w:left="1741"/>
        <w:rPr>
          <w:sz w:val="20"/>
        </w:rPr>
      </w:pPr>
      <w:r>
        <w:rPr>
          <w:sz w:val="20"/>
        </w:rPr>
        <w:t>Assistant</w:t>
      </w:r>
      <w:r>
        <w:rPr>
          <w:spacing w:val="-5"/>
          <w:sz w:val="20"/>
        </w:rPr>
        <w:t xml:space="preserve"> </w:t>
      </w:r>
      <w:r>
        <w:rPr>
          <w:sz w:val="20"/>
        </w:rPr>
        <w:t>Commissioner</w:t>
      </w:r>
      <w:r>
        <w:rPr>
          <w:spacing w:val="-5"/>
          <w:sz w:val="20"/>
        </w:rPr>
        <w:t xml:space="preserve"> </w:t>
      </w:r>
      <w:r>
        <w:rPr>
          <w:spacing w:val="-2"/>
          <w:sz w:val="20"/>
        </w:rPr>
        <w:t>Corporate;</w:t>
      </w:r>
    </w:p>
    <w:p w14:paraId="525B04D2" w14:textId="77777777" w:rsidR="002D4D7F" w:rsidRDefault="002B2700">
      <w:pPr>
        <w:pStyle w:val="ListParagraph"/>
        <w:numPr>
          <w:ilvl w:val="1"/>
          <w:numId w:val="18"/>
        </w:numPr>
        <w:tabs>
          <w:tab w:val="left" w:pos="991"/>
        </w:tabs>
        <w:spacing w:before="205"/>
        <w:ind w:left="991" w:hanging="791"/>
        <w:rPr>
          <w:sz w:val="20"/>
        </w:rPr>
      </w:pPr>
      <w:r>
        <w:rPr>
          <w:sz w:val="20"/>
        </w:rPr>
        <w:t>The</w:t>
      </w:r>
      <w:r>
        <w:rPr>
          <w:spacing w:val="-8"/>
          <w:sz w:val="20"/>
        </w:rPr>
        <w:t xml:space="preserve"> </w:t>
      </w:r>
      <w:r>
        <w:rPr>
          <w:sz w:val="20"/>
        </w:rPr>
        <w:t>email</w:t>
      </w:r>
      <w:r>
        <w:rPr>
          <w:spacing w:val="-6"/>
          <w:sz w:val="20"/>
        </w:rPr>
        <w:t xml:space="preserve"> </w:t>
      </w:r>
      <w:r>
        <w:rPr>
          <w:sz w:val="20"/>
        </w:rPr>
        <w:t>address</w:t>
      </w:r>
      <w:r>
        <w:rPr>
          <w:spacing w:val="-4"/>
          <w:sz w:val="20"/>
        </w:rPr>
        <w:t xml:space="preserve"> </w:t>
      </w:r>
      <w:hyperlink r:id="rId26">
        <w:r>
          <w:rPr>
            <w:sz w:val="20"/>
            <w:u w:val="single"/>
          </w:rPr>
          <w:t>PID@pc.gov.au</w:t>
        </w:r>
      </w:hyperlink>
      <w:r>
        <w:rPr>
          <w:spacing w:val="-5"/>
          <w:sz w:val="20"/>
        </w:rPr>
        <w:t xml:space="preserve"> </w:t>
      </w:r>
      <w:r>
        <w:rPr>
          <w:sz w:val="20"/>
        </w:rPr>
        <w:t>is</w:t>
      </w:r>
      <w:r>
        <w:rPr>
          <w:spacing w:val="-6"/>
          <w:sz w:val="20"/>
        </w:rPr>
        <w:t xml:space="preserve"> </w:t>
      </w:r>
      <w:r>
        <w:rPr>
          <w:sz w:val="20"/>
        </w:rPr>
        <w:t>only</w:t>
      </w:r>
      <w:r>
        <w:rPr>
          <w:spacing w:val="-5"/>
          <w:sz w:val="20"/>
        </w:rPr>
        <w:t xml:space="preserve"> </w:t>
      </w:r>
      <w:r>
        <w:rPr>
          <w:sz w:val="20"/>
        </w:rPr>
        <w:t>accessible</w:t>
      </w:r>
      <w:r>
        <w:rPr>
          <w:spacing w:val="-5"/>
          <w:sz w:val="20"/>
        </w:rPr>
        <w:t xml:space="preserve"> </w:t>
      </w:r>
      <w:r>
        <w:rPr>
          <w:sz w:val="20"/>
        </w:rPr>
        <w:t>to</w:t>
      </w:r>
      <w:r>
        <w:rPr>
          <w:spacing w:val="-5"/>
          <w:sz w:val="20"/>
        </w:rPr>
        <w:t xml:space="preserve"> </w:t>
      </w:r>
      <w:r>
        <w:rPr>
          <w:sz w:val="20"/>
        </w:rPr>
        <w:t>Authorised</w:t>
      </w:r>
      <w:r>
        <w:rPr>
          <w:spacing w:val="-5"/>
          <w:sz w:val="20"/>
        </w:rPr>
        <w:t xml:space="preserve"> </w:t>
      </w:r>
      <w:r>
        <w:rPr>
          <w:spacing w:val="-2"/>
          <w:sz w:val="20"/>
        </w:rPr>
        <w:t>Officers.</w:t>
      </w:r>
    </w:p>
    <w:p w14:paraId="525B04D3" w14:textId="77777777" w:rsidR="002D4D7F" w:rsidRDefault="002B2700">
      <w:pPr>
        <w:pStyle w:val="ListParagraph"/>
        <w:numPr>
          <w:ilvl w:val="1"/>
          <w:numId w:val="18"/>
        </w:numPr>
        <w:tabs>
          <w:tab w:val="left" w:pos="991"/>
        </w:tabs>
        <w:spacing w:before="171" w:line="292" w:lineRule="auto"/>
        <w:ind w:left="991" w:right="379"/>
        <w:rPr>
          <w:sz w:val="20"/>
        </w:rPr>
      </w:pPr>
      <w:r>
        <w:rPr>
          <w:sz w:val="20"/>
        </w:rPr>
        <w:t>A</w:t>
      </w:r>
      <w:r>
        <w:rPr>
          <w:spacing w:val="-3"/>
          <w:sz w:val="20"/>
        </w:rPr>
        <w:t xml:space="preserve"> </w:t>
      </w:r>
      <w:r>
        <w:rPr>
          <w:sz w:val="20"/>
        </w:rPr>
        <w:t>current</w:t>
      </w:r>
      <w:r>
        <w:rPr>
          <w:spacing w:val="-3"/>
          <w:sz w:val="20"/>
        </w:rPr>
        <w:t xml:space="preserve"> </w:t>
      </w:r>
      <w:r>
        <w:rPr>
          <w:sz w:val="20"/>
        </w:rPr>
        <w:t>public</w:t>
      </w:r>
      <w:r>
        <w:rPr>
          <w:spacing w:val="-2"/>
          <w:sz w:val="20"/>
        </w:rPr>
        <w:t xml:space="preserve"> </w:t>
      </w:r>
      <w:r>
        <w:rPr>
          <w:sz w:val="20"/>
        </w:rPr>
        <w:t>official</w:t>
      </w:r>
      <w:r>
        <w:rPr>
          <w:spacing w:val="-2"/>
          <w:sz w:val="20"/>
        </w:rPr>
        <w:t xml:space="preserve"> </w:t>
      </w:r>
      <w:r>
        <w:rPr>
          <w:sz w:val="20"/>
        </w:rPr>
        <w:t>may</w:t>
      </w:r>
      <w:r>
        <w:rPr>
          <w:spacing w:val="-2"/>
          <w:sz w:val="20"/>
        </w:rPr>
        <w:t xml:space="preserve"> </w:t>
      </w:r>
      <w:r>
        <w:rPr>
          <w:sz w:val="20"/>
        </w:rPr>
        <w:t>also</w:t>
      </w:r>
      <w:r>
        <w:rPr>
          <w:spacing w:val="-3"/>
          <w:sz w:val="20"/>
        </w:rPr>
        <w:t xml:space="preserve"> </w:t>
      </w:r>
      <w:r>
        <w:rPr>
          <w:sz w:val="20"/>
        </w:rPr>
        <w:t>make</w:t>
      </w:r>
      <w:r>
        <w:rPr>
          <w:spacing w:val="-3"/>
          <w:sz w:val="20"/>
        </w:rPr>
        <w:t xml:space="preserve"> </w:t>
      </w:r>
      <w:r>
        <w:rPr>
          <w:sz w:val="20"/>
        </w:rPr>
        <w:t>a</w:t>
      </w:r>
      <w:r>
        <w:rPr>
          <w:spacing w:val="-2"/>
          <w:sz w:val="20"/>
        </w:rPr>
        <w:t xml:space="preserve"> </w:t>
      </w:r>
      <w:r>
        <w:rPr>
          <w:sz w:val="20"/>
        </w:rPr>
        <w:t>public</w:t>
      </w:r>
      <w:r>
        <w:rPr>
          <w:spacing w:val="-2"/>
          <w:sz w:val="20"/>
        </w:rPr>
        <w:t xml:space="preserve"> </w:t>
      </w:r>
      <w:r>
        <w:rPr>
          <w:sz w:val="20"/>
        </w:rPr>
        <w:t>interest</w:t>
      </w:r>
      <w:r>
        <w:rPr>
          <w:spacing w:val="-3"/>
          <w:sz w:val="20"/>
        </w:rPr>
        <w:t xml:space="preserve"> </w:t>
      </w:r>
      <w:r>
        <w:rPr>
          <w:sz w:val="20"/>
        </w:rPr>
        <w:t>disclosure</w:t>
      </w:r>
      <w:r>
        <w:rPr>
          <w:spacing w:val="-3"/>
          <w:sz w:val="20"/>
        </w:rPr>
        <w:t xml:space="preserve"> </w:t>
      </w:r>
      <w:r>
        <w:rPr>
          <w:sz w:val="20"/>
        </w:rPr>
        <w:t>to</w:t>
      </w:r>
      <w:r>
        <w:rPr>
          <w:spacing w:val="-2"/>
          <w:sz w:val="20"/>
        </w:rPr>
        <w:t xml:space="preserve"> </w:t>
      </w:r>
      <w:r>
        <w:rPr>
          <w:sz w:val="20"/>
        </w:rPr>
        <w:t>their</w:t>
      </w:r>
      <w:r>
        <w:rPr>
          <w:spacing w:val="-2"/>
          <w:sz w:val="20"/>
        </w:rPr>
        <w:t xml:space="preserve"> </w:t>
      </w:r>
      <w:r>
        <w:rPr>
          <w:sz w:val="20"/>
        </w:rPr>
        <w:t>supervisor</w:t>
      </w:r>
      <w:r>
        <w:rPr>
          <w:spacing w:val="-2"/>
          <w:sz w:val="20"/>
        </w:rPr>
        <w:t xml:space="preserve"> </w:t>
      </w:r>
      <w:r>
        <w:rPr>
          <w:sz w:val="20"/>
        </w:rPr>
        <w:t>who</w:t>
      </w:r>
      <w:r>
        <w:rPr>
          <w:spacing w:val="-2"/>
          <w:sz w:val="20"/>
        </w:rPr>
        <w:t xml:space="preserve"> </w:t>
      </w:r>
      <w:r>
        <w:rPr>
          <w:sz w:val="20"/>
        </w:rPr>
        <w:t>must</w:t>
      </w:r>
      <w:r>
        <w:rPr>
          <w:spacing w:val="-2"/>
          <w:sz w:val="20"/>
        </w:rPr>
        <w:t xml:space="preserve"> </w:t>
      </w:r>
      <w:r>
        <w:rPr>
          <w:sz w:val="20"/>
        </w:rPr>
        <w:t>pass</w:t>
      </w:r>
      <w:r>
        <w:rPr>
          <w:spacing w:val="-2"/>
          <w:sz w:val="20"/>
        </w:rPr>
        <w:t xml:space="preserve"> </w:t>
      </w:r>
      <w:r>
        <w:rPr>
          <w:sz w:val="20"/>
        </w:rPr>
        <w:t>it on to an Authorised Officer.</w:t>
      </w:r>
    </w:p>
    <w:p w14:paraId="525B04D4" w14:textId="77777777" w:rsidR="002D4D7F" w:rsidRDefault="002B2700">
      <w:pPr>
        <w:pStyle w:val="ListParagraph"/>
        <w:numPr>
          <w:ilvl w:val="1"/>
          <w:numId w:val="18"/>
        </w:numPr>
        <w:tabs>
          <w:tab w:val="left" w:pos="991"/>
        </w:tabs>
        <w:spacing w:before="119" w:line="292" w:lineRule="auto"/>
        <w:ind w:left="991" w:right="660"/>
        <w:rPr>
          <w:sz w:val="20"/>
        </w:rPr>
      </w:pPr>
      <w:r>
        <w:rPr>
          <w:sz w:val="20"/>
        </w:rPr>
        <w:t>Disclosures</w:t>
      </w:r>
      <w:r>
        <w:rPr>
          <w:spacing w:val="-3"/>
          <w:sz w:val="20"/>
        </w:rPr>
        <w:t xml:space="preserve"> </w:t>
      </w:r>
      <w:r>
        <w:rPr>
          <w:sz w:val="20"/>
        </w:rPr>
        <w:t>can</w:t>
      </w:r>
      <w:r>
        <w:rPr>
          <w:spacing w:val="-4"/>
          <w:sz w:val="20"/>
        </w:rPr>
        <w:t xml:space="preserve"> </w:t>
      </w:r>
      <w:r>
        <w:rPr>
          <w:sz w:val="20"/>
        </w:rPr>
        <w:t>be</w:t>
      </w:r>
      <w:r>
        <w:rPr>
          <w:spacing w:val="-3"/>
          <w:sz w:val="20"/>
        </w:rPr>
        <w:t xml:space="preserve"> </w:t>
      </w:r>
      <w:r>
        <w:rPr>
          <w:sz w:val="20"/>
        </w:rPr>
        <w:t>made</w:t>
      </w:r>
      <w:r>
        <w:rPr>
          <w:spacing w:val="-3"/>
          <w:sz w:val="20"/>
        </w:rPr>
        <w:t xml:space="preserve"> </w:t>
      </w:r>
      <w:r>
        <w:rPr>
          <w:sz w:val="20"/>
        </w:rPr>
        <w:t>anonymously.</w:t>
      </w:r>
      <w:r>
        <w:rPr>
          <w:spacing w:val="-3"/>
          <w:sz w:val="20"/>
        </w:rPr>
        <w:t xml:space="preserve"> </w:t>
      </w:r>
      <w:r>
        <w:rPr>
          <w:sz w:val="20"/>
        </w:rPr>
        <w:t>However,</w:t>
      </w:r>
      <w:r>
        <w:rPr>
          <w:spacing w:val="-4"/>
          <w:sz w:val="20"/>
        </w:rPr>
        <w:t xml:space="preserve"> </w:t>
      </w:r>
      <w:r>
        <w:rPr>
          <w:sz w:val="20"/>
        </w:rPr>
        <w:t>prospective</w:t>
      </w:r>
      <w:r>
        <w:rPr>
          <w:spacing w:val="-4"/>
          <w:sz w:val="20"/>
        </w:rPr>
        <w:t xml:space="preserve"> </w:t>
      </w:r>
      <w:r>
        <w:rPr>
          <w:sz w:val="20"/>
        </w:rPr>
        <w:t>disclosers</w:t>
      </w:r>
      <w:r>
        <w:rPr>
          <w:spacing w:val="-4"/>
          <w:sz w:val="20"/>
        </w:rPr>
        <w:t xml:space="preserve"> </w:t>
      </w:r>
      <w:r>
        <w:rPr>
          <w:sz w:val="20"/>
        </w:rPr>
        <w:t>should</w:t>
      </w:r>
      <w:r>
        <w:rPr>
          <w:spacing w:val="-5"/>
          <w:sz w:val="20"/>
        </w:rPr>
        <w:t xml:space="preserve"> </w:t>
      </w:r>
      <w:r>
        <w:rPr>
          <w:sz w:val="20"/>
        </w:rPr>
        <w:t>be</w:t>
      </w:r>
      <w:r>
        <w:rPr>
          <w:spacing w:val="-3"/>
          <w:sz w:val="20"/>
        </w:rPr>
        <w:t xml:space="preserve"> </w:t>
      </w:r>
      <w:r>
        <w:rPr>
          <w:sz w:val="20"/>
        </w:rPr>
        <w:t>aware</w:t>
      </w:r>
      <w:r>
        <w:rPr>
          <w:spacing w:val="-3"/>
          <w:sz w:val="20"/>
        </w:rPr>
        <w:t xml:space="preserve"> </w:t>
      </w:r>
      <w:r>
        <w:rPr>
          <w:sz w:val="20"/>
        </w:rPr>
        <w:t>that</w:t>
      </w:r>
      <w:r>
        <w:rPr>
          <w:spacing w:val="-5"/>
          <w:sz w:val="20"/>
        </w:rPr>
        <w:t xml:space="preserve"> </w:t>
      </w:r>
      <w:r>
        <w:rPr>
          <w:sz w:val="20"/>
        </w:rPr>
        <w:t>this may limit the disclosure from being properly considered under the PID Act framework as the Commission would not be able to seek any necessary additional information.</w:t>
      </w:r>
    </w:p>
    <w:p w14:paraId="525B04D5" w14:textId="77777777" w:rsidR="002D4D7F" w:rsidRDefault="002B2700">
      <w:pPr>
        <w:pStyle w:val="ListParagraph"/>
        <w:numPr>
          <w:ilvl w:val="1"/>
          <w:numId w:val="18"/>
        </w:numPr>
        <w:tabs>
          <w:tab w:val="left" w:pos="991"/>
        </w:tabs>
        <w:spacing w:before="118" w:line="292" w:lineRule="auto"/>
        <w:ind w:left="991" w:right="525"/>
        <w:rPr>
          <w:b/>
          <w:sz w:val="20"/>
        </w:rPr>
      </w:pPr>
      <w:r>
        <w:rPr>
          <w:sz w:val="20"/>
        </w:rPr>
        <w:t>When</w:t>
      </w:r>
      <w:r>
        <w:rPr>
          <w:spacing w:val="-3"/>
          <w:sz w:val="20"/>
        </w:rPr>
        <w:t xml:space="preserve"> </w:t>
      </w:r>
      <w:r>
        <w:rPr>
          <w:sz w:val="20"/>
        </w:rPr>
        <w:t>a</w:t>
      </w:r>
      <w:r>
        <w:rPr>
          <w:spacing w:val="-2"/>
          <w:sz w:val="20"/>
        </w:rPr>
        <w:t xml:space="preserve"> </w:t>
      </w:r>
      <w:r>
        <w:rPr>
          <w:sz w:val="20"/>
        </w:rPr>
        <w:t>disclosure</w:t>
      </w:r>
      <w:r>
        <w:rPr>
          <w:spacing w:val="-2"/>
          <w:sz w:val="20"/>
        </w:rPr>
        <w:t xml:space="preserve"> </w:t>
      </w:r>
      <w:r>
        <w:rPr>
          <w:sz w:val="20"/>
        </w:rPr>
        <w:t>has</w:t>
      </w:r>
      <w:r>
        <w:rPr>
          <w:spacing w:val="-2"/>
          <w:sz w:val="20"/>
        </w:rPr>
        <w:t xml:space="preserve"> </w:t>
      </w:r>
      <w:r>
        <w:rPr>
          <w:sz w:val="20"/>
        </w:rPr>
        <w:t>been</w:t>
      </w:r>
      <w:r>
        <w:rPr>
          <w:spacing w:val="-2"/>
          <w:sz w:val="20"/>
        </w:rPr>
        <w:t xml:space="preserve"> </w:t>
      </w:r>
      <w:r>
        <w:rPr>
          <w:sz w:val="20"/>
        </w:rPr>
        <w:t>considered</w:t>
      </w:r>
      <w:r>
        <w:rPr>
          <w:spacing w:val="-2"/>
          <w:sz w:val="20"/>
        </w:rPr>
        <w:t xml:space="preserve"> </w:t>
      </w:r>
      <w:r>
        <w:rPr>
          <w:sz w:val="20"/>
        </w:rPr>
        <w:t>a</w:t>
      </w:r>
      <w:r>
        <w:rPr>
          <w:spacing w:val="-3"/>
          <w:sz w:val="20"/>
        </w:rPr>
        <w:t xml:space="preserve"> </w:t>
      </w:r>
      <w:r>
        <w:rPr>
          <w:sz w:val="20"/>
        </w:rPr>
        <w:t>PID,</w:t>
      </w:r>
      <w:r>
        <w:rPr>
          <w:spacing w:val="-2"/>
          <w:sz w:val="20"/>
        </w:rPr>
        <w:t xml:space="preserve"> </w:t>
      </w:r>
      <w:r>
        <w:rPr>
          <w:sz w:val="20"/>
        </w:rPr>
        <w:t>protections</w:t>
      </w:r>
      <w:r>
        <w:rPr>
          <w:spacing w:val="-2"/>
          <w:sz w:val="20"/>
        </w:rPr>
        <w:t xml:space="preserve"> </w:t>
      </w:r>
      <w:r>
        <w:rPr>
          <w:sz w:val="20"/>
        </w:rPr>
        <w:t>for</w:t>
      </w:r>
      <w:r>
        <w:rPr>
          <w:spacing w:val="-2"/>
          <w:sz w:val="20"/>
        </w:rPr>
        <w:t xml:space="preserve"> </w:t>
      </w:r>
      <w:r>
        <w:rPr>
          <w:sz w:val="20"/>
        </w:rPr>
        <w:t>the</w:t>
      </w:r>
      <w:r>
        <w:rPr>
          <w:spacing w:val="-2"/>
          <w:sz w:val="20"/>
        </w:rPr>
        <w:t xml:space="preserve"> </w:t>
      </w:r>
      <w:r>
        <w:rPr>
          <w:sz w:val="20"/>
        </w:rPr>
        <w:t>discloser</w:t>
      </w:r>
      <w:r>
        <w:rPr>
          <w:spacing w:val="-4"/>
          <w:sz w:val="20"/>
        </w:rPr>
        <w:t xml:space="preserve"> </w:t>
      </w:r>
      <w:r>
        <w:rPr>
          <w:sz w:val="20"/>
        </w:rPr>
        <w:t>contained</w:t>
      </w:r>
      <w:r>
        <w:rPr>
          <w:spacing w:val="-2"/>
          <w:sz w:val="20"/>
        </w:rPr>
        <w:t xml:space="preserve"> </w:t>
      </w:r>
      <w:r>
        <w:rPr>
          <w:sz w:val="20"/>
        </w:rPr>
        <w:t>in</w:t>
      </w:r>
      <w:r>
        <w:rPr>
          <w:spacing w:val="-3"/>
          <w:sz w:val="20"/>
        </w:rPr>
        <w:t xml:space="preserve"> </w:t>
      </w:r>
      <w:r>
        <w:rPr>
          <w:sz w:val="20"/>
        </w:rPr>
        <w:t>the</w:t>
      </w:r>
      <w:r>
        <w:rPr>
          <w:spacing w:val="-4"/>
          <w:sz w:val="20"/>
        </w:rPr>
        <w:t xml:space="preserve"> </w:t>
      </w:r>
      <w:r>
        <w:rPr>
          <w:sz w:val="20"/>
        </w:rPr>
        <w:t>PID</w:t>
      </w:r>
      <w:r>
        <w:rPr>
          <w:spacing w:val="-2"/>
          <w:sz w:val="20"/>
        </w:rPr>
        <w:t xml:space="preserve"> </w:t>
      </w:r>
      <w:r>
        <w:rPr>
          <w:sz w:val="20"/>
        </w:rPr>
        <w:t xml:space="preserve">Act may apply, as outlined in </w:t>
      </w:r>
      <w:r>
        <w:rPr>
          <w:b/>
          <w:sz w:val="20"/>
        </w:rPr>
        <w:t>Appendix 2.</w:t>
      </w:r>
    </w:p>
    <w:p w14:paraId="525B04D6" w14:textId="77777777" w:rsidR="002D4D7F" w:rsidRDefault="002B2700">
      <w:pPr>
        <w:pStyle w:val="ListParagraph"/>
        <w:numPr>
          <w:ilvl w:val="1"/>
          <w:numId w:val="18"/>
        </w:numPr>
        <w:tabs>
          <w:tab w:val="left" w:pos="991"/>
        </w:tabs>
        <w:spacing w:before="119"/>
        <w:ind w:left="991" w:hanging="791"/>
        <w:rPr>
          <w:sz w:val="20"/>
        </w:rPr>
      </w:pPr>
      <w:r>
        <w:rPr>
          <w:sz w:val="20"/>
        </w:rPr>
        <w:t>If</w:t>
      </w:r>
      <w:r>
        <w:rPr>
          <w:spacing w:val="-6"/>
          <w:sz w:val="20"/>
        </w:rPr>
        <w:t xml:space="preserve"> </w:t>
      </w:r>
      <w:r>
        <w:rPr>
          <w:sz w:val="20"/>
        </w:rPr>
        <w:t>the</w:t>
      </w:r>
      <w:r>
        <w:rPr>
          <w:spacing w:val="-3"/>
          <w:sz w:val="20"/>
        </w:rPr>
        <w:t xml:space="preserve"> </w:t>
      </w:r>
      <w:r>
        <w:rPr>
          <w:sz w:val="20"/>
        </w:rPr>
        <w:t>discloser</w:t>
      </w:r>
      <w:r>
        <w:rPr>
          <w:spacing w:val="-3"/>
          <w:sz w:val="20"/>
        </w:rPr>
        <w:t xml:space="preserve"> </w:t>
      </w:r>
      <w:r>
        <w:rPr>
          <w:sz w:val="20"/>
        </w:rPr>
        <w:t>has</w:t>
      </w:r>
      <w:r>
        <w:rPr>
          <w:spacing w:val="-2"/>
          <w:sz w:val="20"/>
        </w:rPr>
        <w:t xml:space="preserve"> </w:t>
      </w:r>
      <w:r>
        <w:rPr>
          <w:sz w:val="20"/>
        </w:rPr>
        <w:t>made</w:t>
      </w:r>
      <w:r>
        <w:rPr>
          <w:spacing w:val="-3"/>
          <w:sz w:val="20"/>
        </w:rPr>
        <w:t xml:space="preserve"> </w:t>
      </w:r>
      <w:r>
        <w:rPr>
          <w:sz w:val="20"/>
        </w:rPr>
        <w:t>a</w:t>
      </w:r>
      <w:r>
        <w:rPr>
          <w:spacing w:val="-5"/>
          <w:sz w:val="20"/>
        </w:rPr>
        <w:t xml:space="preserve"> </w:t>
      </w:r>
      <w:r>
        <w:rPr>
          <w:sz w:val="20"/>
        </w:rPr>
        <w:t>false</w:t>
      </w:r>
      <w:r>
        <w:rPr>
          <w:spacing w:val="-3"/>
          <w:sz w:val="20"/>
        </w:rPr>
        <w:t xml:space="preserve"> </w:t>
      </w:r>
      <w:r>
        <w:rPr>
          <w:sz w:val="20"/>
        </w:rPr>
        <w:t>or</w:t>
      </w:r>
      <w:r>
        <w:rPr>
          <w:spacing w:val="-2"/>
          <w:sz w:val="20"/>
        </w:rPr>
        <w:t xml:space="preserve"> </w:t>
      </w:r>
      <w:r>
        <w:rPr>
          <w:sz w:val="20"/>
        </w:rPr>
        <w:t>misleading</w:t>
      </w:r>
      <w:r>
        <w:rPr>
          <w:spacing w:val="-3"/>
          <w:sz w:val="20"/>
        </w:rPr>
        <w:t xml:space="preserve"> </w:t>
      </w:r>
      <w:r>
        <w:rPr>
          <w:sz w:val="20"/>
        </w:rPr>
        <w:t>disclosure,</w:t>
      </w:r>
      <w:r>
        <w:rPr>
          <w:spacing w:val="-4"/>
          <w:sz w:val="20"/>
        </w:rPr>
        <w:t xml:space="preserve"> </w:t>
      </w:r>
      <w:r>
        <w:rPr>
          <w:sz w:val="20"/>
        </w:rPr>
        <w:t>the</w:t>
      </w:r>
      <w:r>
        <w:rPr>
          <w:spacing w:val="-3"/>
          <w:sz w:val="20"/>
        </w:rPr>
        <w:t xml:space="preserve"> </w:t>
      </w:r>
      <w:r>
        <w:rPr>
          <w:sz w:val="20"/>
        </w:rPr>
        <w:t>protections</w:t>
      </w:r>
      <w:r>
        <w:rPr>
          <w:spacing w:val="-3"/>
          <w:sz w:val="20"/>
        </w:rPr>
        <w:t xml:space="preserve"> </w:t>
      </w:r>
      <w:r>
        <w:rPr>
          <w:sz w:val="20"/>
        </w:rPr>
        <w:t>will</w:t>
      </w:r>
      <w:r>
        <w:rPr>
          <w:spacing w:val="-3"/>
          <w:sz w:val="20"/>
        </w:rPr>
        <w:t xml:space="preserve"> </w:t>
      </w:r>
      <w:r>
        <w:rPr>
          <w:sz w:val="20"/>
        </w:rPr>
        <w:t>not</w:t>
      </w:r>
      <w:r>
        <w:rPr>
          <w:spacing w:val="-4"/>
          <w:sz w:val="20"/>
        </w:rPr>
        <w:t xml:space="preserve"> </w:t>
      </w:r>
      <w:r>
        <w:rPr>
          <w:spacing w:val="-2"/>
          <w:sz w:val="20"/>
        </w:rPr>
        <w:t>apply.</w:t>
      </w:r>
    </w:p>
    <w:p w14:paraId="525B04D7" w14:textId="77777777" w:rsidR="002D4D7F" w:rsidRDefault="002D4D7F">
      <w:pPr>
        <w:rPr>
          <w:sz w:val="20"/>
        </w:rPr>
        <w:sectPr w:rsidR="002D4D7F">
          <w:pgSz w:w="11910" w:h="16840"/>
          <w:pgMar w:top="1160" w:right="700" w:bottom="600" w:left="820" w:header="468" w:footer="414" w:gutter="0"/>
          <w:cols w:space="720"/>
        </w:sectPr>
      </w:pPr>
    </w:p>
    <w:p w14:paraId="525B04D8" w14:textId="77777777" w:rsidR="002D4D7F" w:rsidRDefault="002D4D7F">
      <w:pPr>
        <w:pStyle w:val="BodyText"/>
      </w:pPr>
    </w:p>
    <w:p w14:paraId="525B04D9" w14:textId="77777777" w:rsidR="002D4D7F" w:rsidRDefault="002D4D7F">
      <w:pPr>
        <w:pStyle w:val="BodyText"/>
        <w:spacing w:before="17"/>
      </w:pPr>
    </w:p>
    <w:p w14:paraId="525B04DA" w14:textId="77777777" w:rsidR="002D4D7F" w:rsidRDefault="002B2700">
      <w:pPr>
        <w:pStyle w:val="BodyText"/>
        <w:spacing w:line="20" w:lineRule="exact"/>
        <w:ind w:left="149"/>
        <w:rPr>
          <w:sz w:val="2"/>
        </w:rPr>
      </w:pPr>
      <w:r>
        <w:rPr>
          <w:noProof/>
          <w:sz w:val="2"/>
        </w:rPr>
        <mc:AlternateContent>
          <mc:Choice Requires="wpg">
            <w:drawing>
              <wp:inline distT="0" distB="0" distL="0" distR="0" wp14:anchorId="525B08D1" wp14:editId="7CB42A4A">
                <wp:extent cx="6319520" cy="6350"/>
                <wp:effectExtent l="0" t="0" r="0" b="0"/>
                <wp:docPr id="35" name="Group 3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19520" cy="6350"/>
                          <a:chOff x="0" y="0"/>
                          <a:chExt cx="6319520" cy="6350"/>
                        </a:xfrm>
                      </wpg:grpSpPr>
                      <wps:wsp>
                        <wps:cNvPr id="36" name="Graphic 36"/>
                        <wps:cNvSpPr/>
                        <wps:spPr>
                          <a:xfrm>
                            <a:off x="0" y="0"/>
                            <a:ext cx="6319520" cy="6350"/>
                          </a:xfrm>
                          <a:custGeom>
                            <a:avLst/>
                            <a:gdLst/>
                            <a:ahLst/>
                            <a:cxnLst/>
                            <a:rect l="l" t="t" r="r" b="b"/>
                            <a:pathLst>
                              <a:path w="6319520" h="6350">
                                <a:moveTo>
                                  <a:pt x="6319265" y="0"/>
                                </a:moveTo>
                                <a:lnTo>
                                  <a:pt x="0" y="0"/>
                                </a:lnTo>
                                <a:lnTo>
                                  <a:pt x="0" y="6096"/>
                                </a:lnTo>
                                <a:lnTo>
                                  <a:pt x="6319265" y="6096"/>
                                </a:lnTo>
                                <a:lnTo>
                                  <a:pt x="6319265" y="0"/>
                                </a:lnTo>
                                <a:close/>
                              </a:path>
                            </a:pathLst>
                          </a:custGeom>
                          <a:solidFill>
                            <a:srgbClr val="66BBDB"/>
                          </a:solidFill>
                        </wps:spPr>
                        <wps:bodyPr wrap="square" lIns="0" tIns="0" rIns="0" bIns="0" rtlCol="0">
                          <a:prstTxWarp prst="textNoShape">
                            <a:avLst/>
                          </a:prstTxWarp>
                          <a:noAutofit/>
                        </wps:bodyPr>
                      </wps:wsp>
                    </wpg:wgp>
                  </a:graphicData>
                </a:graphic>
              </wp:inline>
            </w:drawing>
          </mc:Choice>
          <mc:Fallback>
            <w:pict>
              <v:group w14:anchorId="16A5BD86" id="Group 35" o:spid="_x0000_s1026" alt="&quot;&quot;" style="width:497.6pt;height:.5pt;mso-position-horizontal-relative:char;mso-position-vertical-relative:line" coordsize="6319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">
                <v:shape id="Graphic 36" o:spid="_x0000_s1027" style="position:absolute;width:63195;height:63;visibility:visible;mso-wrap-style:square;v-text-anchor:top" coordsize="631952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" path="m6319265,l,,,6096r6319265,l6319265,xe" fillcolor="#66bbdb" stroked="f">
                  <v:path arrowok="t"/>
                </v:shape>
                <w10:anchorlock/>
              </v:group>
            </w:pict>
          </mc:Fallback>
        </mc:AlternateContent>
      </w:r>
    </w:p>
    <w:p w14:paraId="525B04DB" w14:textId="77777777" w:rsidR="002D4D7F" w:rsidRDefault="002B2700">
      <w:pPr>
        <w:pStyle w:val="Heading1"/>
        <w:numPr>
          <w:ilvl w:val="0"/>
          <w:numId w:val="18"/>
        </w:numPr>
        <w:tabs>
          <w:tab w:val="left" w:pos="989"/>
        </w:tabs>
        <w:ind w:left="989" w:hanging="810"/>
      </w:pPr>
      <w:bookmarkStart w:id="21" w:name="_TOC_250017"/>
      <w:r>
        <w:rPr>
          <w:color w:val="255A9A"/>
        </w:rPr>
        <w:t>Procedures</w:t>
      </w:r>
      <w:r>
        <w:rPr>
          <w:color w:val="255A9A"/>
          <w:spacing w:val="-1"/>
        </w:rPr>
        <w:t xml:space="preserve"> </w:t>
      </w:r>
      <w:r>
        <w:rPr>
          <w:color w:val="255A9A"/>
        </w:rPr>
        <w:t>for</w:t>
      </w:r>
      <w:r>
        <w:rPr>
          <w:color w:val="255A9A"/>
          <w:spacing w:val="-1"/>
        </w:rPr>
        <w:t xml:space="preserve"> </w:t>
      </w:r>
      <w:bookmarkEnd w:id="21"/>
      <w:r>
        <w:rPr>
          <w:color w:val="255A9A"/>
          <w:spacing w:val="-2"/>
        </w:rPr>
        <w:t>Supervisors</w:t>
      </w:r>
    </w:p>
    <w:p w14:paraId="525B04DC" w14:textId="77777777" w:rsidR="002D4D7F" w:rsidRDefault="002B2700">
      <w:pPr>
        <w:pStyle w:val="Heading3"/>
      </w:pPr>
      <w:bookmarkStart w:id="22" w:name="_TOC_250016"/>
      <w:r>
        <w:t>Role</w:t>
      </w:r>
      <w:r>
        <w:rPr>
          <w:spacing w:val="-2"/>
        </w:rPr>
        <w:t xml:space="preserve"> </w:t>
      </w:r>
      <w:r>
        <w:t>of</w:t>
      </w:r>
      <w:r>
        <w:rPr>
          <w:spacing w:val="-1"/>
        </w:rPr>
        <w:t xml:space="preserve"> </w:t>
      </w:r>
      <w:bookmarkEnd w:id="22"/>
      <w:r>
        <w:rPr>
          <w:spacing w:val="-2"/>
        </w:rPr>
        <w:t>Supervisors</w:t>
      </w:r>
    </w:p>
    <w:p w14:paraId="525B04DD" w14:textId="77777777" w:rsidR="002D4D7F" w:rsidRDefault="002B2700">
      <w:pPr>
        <w:pStyle w:val="ListParagraph"/>
        <w:numPr>
          <w:ilvl w:val="1"/>
          <w:numId w:val="18"/>
        </w:numPr>
        <w:tabs>
          <w:tab w:val="left" w:pos="971"/>
        </w:tabs>
        <w:spacing w:before="145" w:line="288" w:lineRule="auto"/>
        <w:ind w:right="710"/>
        <w:jc w:val="both"/>
        <w:rPr>
          <w:sz w:val="20"/>
        </w:rPr>
      </w:pPr>
      <w:r>
        <w:t>U</w:t>
      </w:r>
      <w:r>
        <w:rPr>
          <w:sz w:val="20"/>
        </w:rPr>
        <w:t>nder</w:t>
      </w:r>
      <w:r>
        <w:rPr>
          <w:spacing w:val="-3"/>
          <w:sz w:val="20"/>
        </w:rPr>
        <w:t xml:space="preserve"> </w:t>
      </w:r>
      <w:r>
        <w:rPr>
          <w:sz w:val="20"/>
        </w:rPr>
        <w:t>the</w:t>
      </w:r>
      <w:r>
        <w:rPr>
          <w:spacing w:val="-3"/>
          <w:sz w:val="20"/>
        </w:rPr>
        <w:t xml:space="preserve"> </w:t>
      </w:r>
      <w:r>
        <w:rPr>
          <w:sz w:val="20"/>
        </w:rPr>
        <w:t>PID</w:t>
      </w:r>
      <w:r>
        <w:rPr>
          <w:spacing w:val="-3"/>
          <w:sz w:val="20"/>
        </w:rPr>
        <w:t xml:space="preserve"> </w:t>
      </w:r>
      <w:r>
        <w:rPr>
          <w:sz w:val="20"/>
        </w:rPr>
        <w:t>Act,</w:t>
      </w:r>
      <w:r>
        <w:rPr>
          <w:spacing w:val="-4"/>
          <w:sz w:val="20"/>
        </w:rPr>
        <w:t xml:space="preserve"> </w:t>
      </w:r>
      <w:r>
        <w:rPr>
          <w:sz w:val="20"/>
        </w:rPr>
        <w:t>supervisors</w:t>
      </w:r>
      <w:r>
        <w:rPr>
          <w:spacing w:val="-3"/>
          <w:sz w:val="20"/>
        </w:rPr>
        <w:t xml:space="preserve"> </w:t>
      </w:r>
      <w:r>
        <w:rPr>
          <w:sz w:val="20"/>
        </w:rPr>
        <w:t>are</w:t>
      </w:r>
      <w:r>
        <w:rPr>
          <w:spacing w:val="-3"/>
          <w:sz w:val="20"/>
        </w:rPr>
        <w:t xml:space="preserve"> </w:t>
      </w:r>
      <w:r>
        <w:rPr>
          <w:sz w:val="20"/>
        </w:rPr>
        <w:t>public</w:t>
      </w:r>
      <w:r>
        <w:rPr>
          <w:spacing w:val="-3"/>
          <w:sz w:val="20"/>
        </w:rPr>
        <w:t xml:space="preserve"> </w:t>
      </w:r>
      <w:r>
        <w:rPr>
          <w:sz w:val="20"/>
        </w:rPr>
        <w:t>officials</w:t>
      </w:r>
      <w:r>
        <w:rPr>
          <w:spacing w:val="-3"/>
          <w:sz w:val="20"/>
        </w:rPr>
        <w:t xml:space="preserve"> </w:t>
      </w:r>
      <w:r>
        <w:rPr>
          <w:sz w:val="20"/>
        </w:rPr>
        <w:t>who</w:t>
      </w:r>
      <w:r>
        <w:rPr>
          <w:spacing w:val="-4"/>
          <w:sz w:val="20"/>
        </w:rPr>
        <w:t xml:space="preserve"> </w:t>
      </w:r>
      <w:r>
        <w:rPr>
          <w:sz w:val="20"/>
        </w:rPr>
        <w:t>supervise</w:t>
      </w:r>
      <w:r>
        <w:rPr>
          <w:spacing w:val="-3"/>
          <w:sz w:val="20"/>
        </w:rPr>
        <w:t xml:space="preserve"> </w:t>
      </w:r>
      <w:r>
        <w:rPr>
          <w:sz w:val="20"/>
        </w:rPr>
        <w:t>or</w:t>
      </w:r>
      <w:r>
        <w:rPr>
          <w:spacing w:val="-3"/>
          <w:sz w:val="20"/>
        </w:rPr>
        <w:t xml:space="preserve"> </w:t>
      </w:r>
      <w:r>
        <w:rPr>
          <w:sz w:val="20"/>
        </w:rPr>
        <w:t>manage</w:t>
      </w:r>
      <w:r>
        <w:rPr>
          <w:spacing w:val="-3"/>
          <w:sz w:val="20"/>
        </w:rPr>
        <w:t xml:space="preserve"> </w:t>
      </w:r>
      <w:r>
        <w:rPr>
          <w:sz w:val="20"/>
        </w:rPr>
        <w:t>individuals</w:t>
      </w:r>
      <w:r>
        <w:rPr>
          <w:spacing w:val="-5"/>
          <w:sz w:val="20"/>
        </w:rPr>
        <w:t xml:space="preserve"> </w:t>
      </w:r>
      <w:r>
        <w:rPr>
          <w:sz w:val="20"/>
        </w:rPr>
        <w:t>who</w:t>
      </w:r>
      <w:r>
        <w:rPr>
          <w:spacing w:val="-5"/>
          <w:sz w:val="20"/>
        </w:rPr>
        <w:t xml:space="preserve"> </w:t>
      </w:r>
      <w:r>
        <w:rPr>
          <w:sz w:val="20"/>
        </w:rPr>
        <w:t xml:space="preserve">make </w:t>
      </w:r>
      <w:r>
        <w:rPr>
          <w:spacing w:val="-2"/>
          <w:sz w:val="20"/>
        </w:rPr>
        <w:t>PIDs.</w:t>
      </w:r>
    </w:p>
    <w:p w14:paraId="525B04DE" w14:textId="77777777" w:rsidR="002D4D7F" w:rsidRDefault="002B2700">
      <w:pPr>
        <w:pStyle w:val="ListParagraph"/>
        <w:numPr>
          <w:ilvl w:val="1"/>
          <w:numId w:val="18"/>
        </w:numPr>
        <w:tabs>
          <w:tab w:val="left" w:pos="971"/>
        </w:tabs>
        <w:spacing w:before="125" w:line="292" w:lineRule="auto"/>
        <w:ind w:right="691"/>
        <w:jc w:val="both"/>
        <w:rPr>
          <w:sz w:val="20"/>
        </w:rPr>
      </w:pPr>
      <w:r>
        <w:rPr>
          <w:sz w:val="20"/>
        </w:rPr>
        <w:t>Supervisors</w:t>
      </w:r>
      <w:r>
        <w:rPr>
          <w:spacing w:val="-4"/>
          <w:sz w:val="20"/>
        </w:rPr>
        <w:t xml:space="preserve"> </w:t>
      </w:r>
      <w:r>
        <w:rPr>
          <w:sz w:val="20"/>
        </w:rPr>
        <w:t>may</w:t>
      </w:r>
      <w:r>
        <w:rPr>
          <w:spacing w:val="-2"/>
          <w:sz w:val="20"/>
        </w:rPr>
        <w:t xml:space="preserve"> </w:t>
      </w:r>
      <w:r>
        <w:rPr>
          <w:sz w:val="20"/>
        </w:rPr>
        <w:t>have</w:t>
      </w:r>
      <w:r>
        <w:rPr>
          <w:spacing w:val="-2"/>
          <w:sz w:val="20"/>
        </w:rPr>
        <w:t xml:space="preserve"> </w:t>
      </w:r>
      <w:r>
        <w:rPr>
          <w:sz w:val="20"/>
        </w:rPr>
        <w:t>PIDs</w:t>
      </w:r>
      <w:r>
        <w:rPr>
          <w:spacing w:val="-1"/>
          <w:sz w:val="20"/>
        </w:rPr>
        <w:t xml:space="preserve"> </w:t>
      </w:r>
      <w:r>
        <w:rPr>
          <w:sz w:val="20"/>
        </w:rPr>
        <w:t>made</w:t>
      </w:r>
      <w:r>
        <w:rPr>
          <w:spacing w:val="-2"/>
          <w:sz w:val="20"/>
        </w:rPr>
        <w:t xml:space="preserve"> </w:t>
      </w:r>
      <w:r>
        <w:rPr>
          <w:sz w:val="20"/>
        </w:rPr>
        <w:t>to</w:t>
      </w:r>
      <w:r>
        <w:rPr>
          <w:spacing w:val="-2"/>
          <w:sz w:val="20"/>
        </w:rPr>
        <w:t xml:space="preserve"> </w:t>
      </w:r>
      <w:r>
        <w:rPr>
          <w:sz w:val="20"/>
        </w:rPr>
        <w:t>them</w:t>
      </w:r>
      <w:r>
        <w:rPr>
          <w:spacing w:val="-2"/>
          <w:sz w:val="20"/>
        </w:rPr>
        <w:t xml:space="preserve"> </w:t>
      </w:r>
      <w:r>
        <w:rPr>
          <w:sz w:val="20"/>
        </w:rPr>
        <w:t>from</w:t>
      </w:r>
      <w:r>
        <w:rPr>
          <w:spacing w:val="-2"/>
          <w:sz w:val="20"/>
        </w:rPr>
        <w:t xml:space="preserve"> </w:t>
      </w:r>
      <w:r>
        <w:rPr>
          <w:sz w:val="20"/>
        </w:rPr>
        <w:t>time</w:t>
      </w:r>
      <w:r>
        <w:rPr>
          <w:spacing w:val="-2"/>
          <w:sz w:val="20"/>
        </w:rPr>
        <w:t xml:space="preserve"> </w:t>
      </w:r>
      <w:r>
        <w:rPr>
          <w:sz w:val="20"/>
        </w:rPr>
        <w:t>to</w:t>
      </w:r>
      <w:r>
        <w:rPr>
          <w:spacing w:val="-2"/>
          <w:sz w:val="20"/>
        </w:rPr>
        <w:t xml:space="preserve"> </w:t>
      </w:r>
      <w:r>
        <w:rPr>
          <w:sz w:val="20"/>
        </w:rPr>
        <w:t>time.</w:t>
      </w:r>
      <w:r>
        <w:rPr>
          <w:spacing w:val="-3"/>
          <w:sz w:val="20"/>
        </w:rPr>
        <w:t xml:space="preserve"> </w:t>
      </w:r>
      <w:r>
        <w:rPr>
          <w:sz w:val="20"/>
        </w:rPr>
        <w:t>This</w:t>
      </w:r>
      <w:r>
        <w:rPr>
          <w:spacing w:val="-2"/>
          <w:sz w:val="20"/>
        </w:rPr>
        <w:t xml:space="preserve"> </w:t>
      </w:r>
      <w:r>
        <w:rPr>
          <w:sz w:val="20"/>
        </w:rPr>
        <w:t>part</w:t>
      </w:r>
      <w:r>
        <w:rPr>
          <w:spacing w:val="-3"/>
          <w:sz w:val="20"/>
        </w:rPr>
        <w:t xml:space="preserve"> </w:t>
      </w:r>
      <w:r>
        <w:rPr>
          <w:sz w:val="20"/>
        </w:rPr>
        <w:t>of</w:t>
      </w:r>
      <w:r>
        <w:rPr>
          <w:spacing w:val="-3"/>
          <w:sz w:val="20"/>
        </w:rPr>
        <w:t xml:space="preserve"> </w:t>
      </w:r>
      <w:r>
        <w:rPr>
          <w:sz w:val="20"/>
        </w:rPr>
        <w:t>the</w:t>
      </w:r>
      <w:r>
        <w:rPr>
          <w:spacing w:val="-4"/>
          <w:sz w:val="20"/>
        </w:rPr>
        <w:t xml:space="preserve"> </w:t>
      </w:r>
      <w:r>
        <w:rPr>
          <w:sz w:val="20"/>
        </w:rPr>
        <w:t>Procedures</w:t>
      </w:r>
      <w:r>
        <w:rPr>
          <w:spacing w:val="-2"/>
          <w:sz w:val="20"/>
        </w:rPr>
        <w:t xml:space="preserve"> </w:t>
      </w:r>
      <w:r>
        <w:rPr>
          <w:sz w:val="20"/>
        </w:rPr>
        <w:t>applies</w:t>
      </w:r>
      <w:r>
        <w:rPr>
          <w:spacing w:val="-2"/>
          <w:sz w:val="20"/>
        </w:rPr>
        <w:t xml:space="preserve"> </w:t>
      </w:r>
      <w:r>
        <w:rPr>
          <w:sz w:val="20"/>
        </w:rPr>
        <w:t>to supervisors who are not</w:t>
      </w:r>
      <w:r>
        <w:rPr>
          <w:spacing w:val="-1"/>
          <w:sz w:val="20"/>
        </w:rPr>
        <w:t xml:space="preserve"> </w:t>
      </w:r>
      <w:r>
        <w:rPr>
          <w:sz w:val="20"/>
        </w:rPr>
        <w:t>Authorised Officers. If</w:t>
      </w:r>
      <w:r>
        <w:rPr>
          <w:spacing w:val="-1"/>
          <w:sz w:val="20"/>
        </w:rPr>
        <w:t xml:space="preserve"> </w:t>
      </w:r>
      <w:r>
        <w:rPr>
          <w:sz w:val="20"/>
        </w:rPr>
        <w:t>you are</w:t>
      </w:r>
      <w:r>
        <w:rPr>
          <w:spacing w:val="-1"/>
          <w:sz w:val="20"/>
        </w:rPr>
        <w:t xml:space="preserve"> </w:t>
      </w:r>
      <w:r>
        <w:rPr>
          <w:sz w:val="20"/>
        </w:rPr>
        <w:t>a supervisor</w:t>
      </w:r>
      <w:r>
        <w:rPr>
          <w:spacing w:val="-2"/>
          <w:sz w:val="20"/>
        </w:rPr>
        <w:t xml:space="preserve"> </w:t>
      </w:r>
      <w:r>
        <w:rPr>
          <w:sz w:val="20"/>
        </w:rPr>
        <w:t>and an Authorised Officer and believe</w:t>
      </w:r>
      <w:r>
        <w:rPr>
          <w:spacing w:val="-2"/>
          <w:sz w:val="20"/>
        </w:rPr>
        <w:t xml:space="preserve"> </w:t>
      </w:r>
      <w:r>
        <w:rPr>
          <w:sz w:val="20"/>
        </w:rPr>
        <w:t>a</w:t>
      </w:r>
      <w:r>
        <w:rPr>
          <w:spacing w:val="-3"/>
          <w:sz w:val="20"/>
        </w:rPr>
        <w:t xml:space="preserve"> </w:t>
      </w:r>
      <w:r>
        <w:rPr>
          <w:sz w:val="20"/>
        </w:rPr>
        <w:t>PID</w:t>
      </w:r>
      <w:r>
        <w:rPr>
          <w:spacing w:val="-3"/>
          <w:sz w:val="20"/>
        </w:rPr>
        <w:t xml:space="preserve"> </w:t>
      </w:r>
      <w:r>
        <w:rPr>
          <w:sz w:val="20"/>
        </w:rPr>
        <w:t>may</w:t>
      </w:r>
      <w:r>
        <w:rPr>
          <w:spacing w:val="-2"/>
          <w:sz w:val="20"/>
        </w:rPr>
        <w:t xml:space="preserve"> </w:t>
      </w:r>
      <w:r>
        <w:rPr>
          <w:sz w:val="20"/>
        </w:rPr>
        <w:t>have</w:t>
      </w:r>
      <w:r>
        <w:rPr>
          <w:spacing w:val="-2"/>
          <w:sz w:val="20"/>
        </w:rPr>
        <w:t xml:space="preserve"> </w:t>
      </w:r>
      <w:r>
        <w:rPr>
          <w:sz w:val="20"/>
        </w:rPr>
        <w:t>been</w:t>
      </w:r>
      <w:r>
        <w:rPr>
          <w:spacing w:val="-2"/>
          <w:sz w:val="20"/>
        </w:rPr>
        <w:t xml:space="preserve"> </w:t>
      </w:r>
      <w:r>
        <w:rPr>
          <w:sz w:val="20"/>
        </w:rPr>
        <w:t>made</w:t>
      </w:r>
      <w:r>
        <w:rPr>
          <w:spacing w:val="-2"/>
          <w:sz w:val="20"/>
        </w:rPr>
        <w:t xml:space="preserve"> </w:t>
      </w:r>
      <w:r>
        <w:rPr>
          <w:sz w:val="20"/>
        </w:rPr>
        <w:t>to</w:t>
      </w:r>
      <w:r>
        <w:rPr>
          <w:spacing w:val="-2"/>
          <w:sz w:val="20"/>
        </w:rPr>
        <w:t xml:space="preserve"> </w:t>
      </w:r>
      <w:r>
        <w:rPr>
          <w:sz w:val="20"/>
        </w:rPr>
        <w:t>you,</w:t>
      </w:r>
      <w:r>
        <w:rPr>
          <w:spacing w:val="-3"/>
          <w:sz w:val="20"/>
        </w:rPr>
        <w:t xml:space="preserve"> </w:t>
      </w:r>
      <w:r>
        <w:rPr>
          <w:sz w:val="20"/>
        </w:rPr>
        <w:t>refer</w:t>
      </w:r>
      <w:r>
        <w:rPr>
          <w:spacing w:val="-2"/>
          <w:sz w:val="20"/>
        </w:rPr>
        <w:t xml:space="preserve"> </w:t>
      </w:r>
      <w:r>
        <w:rPr>
          <w:sz w:val="20"/>
        </w:rPr>
        <w:t>to</w:t>
      </w:r>
      <w:r>
        <w:rPr>
          <w:spacing w:val="-2"/>
          <w:sz w:val="20"/>
        </w:rPr>
        <w:t xml:space="preserve"> </w:t>
      </w:r>
      <w:r>
        <w:rPr>
          <w:sz w:val="20"/>
        </w:rPr>
        <w:t>the</w:t>
      </w:r>
      <w:r>
        <w:rPr>
          <w:spacing w:val="-2"/>
          <w:sz w:val="20"/>
        </w:rPr>
        <w:t xml:space="preserve"> </w:t>
      </w:r>
      <w:r>
        <w:rPr>
          <w:sz w:val="20"/>
        </w:rPr>
        <w:t>Procedures</w:t>
      </w:r>
      <w:r>
        <w:rPr>
          <w:spacing w:val="-4"/>
          <w:sz w:val="20"/>
        </w:rPr>
        <w:t xml:space="preserve"> </w:t>
      </w:r>
      <w:r>
        <w:rPr>
          <w:sz w:val="20"/>
        </w:rPr>
        <w:t>for</w:t>
      </w:r>
      <w:r>
        <w:rPr>
          <w:spacing w:val="-2"/>
          <w:sz w:val="20"/>
        </w:rPr>
        <w:t xml:space="preserve"> </w:t>
      </w:r>
      <w:r>
        <w:rPr>
          <w:sz w:val="20"/>
        </w:rPr>
        <w:t>Authorised</w:t>
      </w:r>
      <w:r>
        <w:rPr>
          <w:spacing w:val="-3"/>
          <w:sz w:val="20"/>
        </w:rPr>
        <w:t xml:space="preserve"> </w:t>
      </w:r>
      <w:r>
        <w:rPr>
          <w:sz w:val="20"/>
        </w:rPr>
        <w:t>Officers</w:t>
      </w:r>
      <w:r>
        <w:rPr>
          <w:spacing w:val="-2"/>
          <w:sz w:val="20"/>
        </w:rPr>
        <w:t xml:space="preserve"> </w:t>
      </w:r>
      <w:r>
        <w:rPr>
          <w:sz w:val="20"/>
        </w:rPr>
        <w:t>section.</w:t>
      </w:r>
    </w:p>
    <w:p w14:paraId="525B04DF" w14:textId="77777777" w:rsidR="002D4D7F" w:rsidRDefault="002B2700">
      <w:pPr>
        <w:pStyle w:val="Heading3"/>
        <w:spacing w:before="189"/>
      </w:pPr>
      <w:bookmarkStart w:id="23" w:name="_TOC_250015"/>
      <w:r>
        <w:t>Responsibilities</w:t>
      </w:r>
      <w:r>
        <w:rPr>
          <w:spacing w:val="-4"/>
        </w:rPr>
        <w:t xml:space="preserve"> </w:t>
      </w:r>
      <w:r>
        <w:t>of</w:t>
      </w:r>
      <w:bookmarkEnd w:id="23"/>
      <w:r>
        <w:rPr>
          <w:spacing w:val="-2"/>
        </w:rPr>
        <w:t xml:space="preserve"> Supervisors</w:t>
      </w:r>
    </w:p>
    <w:p w14:paraId="525B04E0" w14:textId="77777777" w:rsidR="002D4D7F" w:rsidRDefault="002B2700">
      <w:pPr>
        <w:pStyle w:val="ListParagraph"/>
        <w:numPr>
          <w:ilvl w:val="1"/>
          <w:numId w:val="18"/>
        </w:numPr>
        <w:tabs>
          <w:tab w:val="left" w:pos="971"/>
        </w:tabs>
        <w:spacing w:before="147"/>
        <w:rPr>
          <w:sz w:val="20"/>
        </w:rPr>
      </w:pPr>
      <w:r>
        <w:t>I</w:t>
      </w:r>
      <w:r>
        <w:rPr>
          <w:sz w:val="20"/>
        </w:rPr>
        <w:t>f</w:t>
      </w:r>
      <w:r>
        <w:rPr>
          <w:spacing w:val="-6"/>
          <w:sz w:val="20"/>
        </w:rPr>
        <w:t xml:space="preserve"> </w:t>
      </w:r>
      <w:r>
        <w:rPr>
          <w:sz w:val="20"/>
        </w:rPr>
        <w:t>a</w:t>
      </w:r>
      <w:r>
        <w:rPr>
          <w:spacing w:val="-4"/>
          <w:sz w:val="20"/>
        </w:rPr>
        <w:t xml:space="preserve"> </w:t>
      </w:r>
      <w:r>
        <w:rPr>
          <w:sz w:val="20"/>
        </w:rPr>
        <w:t>supervisor</w:t>
      </w:r>
      <w:r>
        <w:rPr>
          <w:spacing w:val="-5"/>
          <w:sz w:val="20"/>
        </w:rPr>
        <w:t xml:space="preserve"> </w:t>
      </w:r>
      <w:r>
        <w:rPr>
          <w:sz w:val="20"/>
        </w:rPr>
        <w:t>reasonably</w:t>
      </w:r>
      <w:r>
        <w:rPr>
          <w:spacing w:val="-6"/>
          <w:sz w:val="20"/>
        </w:rPr>
        <w:t xml:space="preserve"> </w:t>
      </w:r>
      <w:r>
        <w:rPr>
          <w:sz w:val="20"/>
        </w:rPr>
        <w:t>believes</w:t>
      </w:r>
      <w:r>
        <w:rPr>
          <w:spacing w:val="-4"/>
          <w:sz w:val="20"/>
        </w:rPr>
        <w:t xml:space="preserve"> </w:t>
      </w:r>
      <w:r>
        <w:rPr>
          <w:spacing w:val="-2"/>
          <w:sz w:val="20"/>
        </w:rPr>
        <w:t>that:</w:t>
      </w:r>
    </w:p>
    <w:p w14:paraId="525B04E1" w14:textId="77777777" w:rsidR="002D4D7F" w:rsidRDefault="002B2700">
      <w:pPr>
        <w:pStyle w:val="ListParagraph"/>
        <w:numPr>
          <w:ilvl w:val="2"/>
          <w:numId w:val="18"/>
        </w:numPr>
        <w:tabs>
          <w:tab w:val="left" w:pos="1720"/>
        </w:tabs>
        <w:spacing w:before="119"/>
        <w:ind w:hanging="547"/>
        <w:rPr>
          <w:sz w:val="20"/>
        </w:rPr>
      </w:pPr>
      <w:r>
        <w:t>a</w:t>
      </w:r>
      <w:r>
        <w:rPr>
          <w:spacing w:val="-9"/>
        </w:rPr>
        <w:t xml:space="preserve"> </w:t>
      </w:r>
      <w:r>
        <w:rPr>
          <w:sz w:val="20"/>
        </w:rPr>
        <w:t>current</w:t>
      </w:r>
      <w:r>
        <w:rPr>
          <w:spacing w:val="-5"/>
          <w:sz w:val="20"/>
        </w:rPr>
        <w:t xml:space="preserve"> </w:t>
      </w:r>
      <w:r>
        <w:rPr>
          <w:sz w:val="20"/>
        </w:rPr>
        <w:t>or</w:t>
      </w:r>
      <w:r>
        <w:rPr>
          <w:spacing w:val="-2"/>
          <w:sz w:val="20"/>
        </w:rPr>
        <w:t xml:space="preserve"> </w:t>
      </w:r>
      <w:r>
        <w:rPr>
          <w:sz w:val="20"/>
        </w:rPr>
        <w:t>former</w:t>
      </w:r>
      <w:r>
        <w:rPr>
          <w:spacing w:val="-3"/>
          <w:sz w:val="20"/>
        </w:rPr>
        <w:t xml:space="preserve"> </w:t>
      </w:r>
      <w:r>
        <w:rPr>
          <w:sz w:val="20"/>
        </w:rPr>
        <w:t>public</w:t>
      </w:r>
      <w:r>
        <w:rPr>
          <w:spacing w:val="-4"/>
          <w:sz w:val="20"/>
        </w:rPr>
        <w:t xml:space="preserve"> </w:t>
      </w:r>
      <w:r>
        <w:rPr>
          <w:sz w:val="20"/>
        </w:rPr>
        <w:t>official</w:t>
      </w:r>
      <w:r>
        <w:rPr>
          <w:spacing w:val="-3"/>
          <w:sz w:val="20"/>
        </w:rPr>
        <w:t xml:space="preserve"> </w:t>
      </w:r>
      <w:r>
        <w:rPr>
          <w:sz w:val="20"/>
        </w:rPr>
        <w:t>under</w:t>
      </w:r>
      <w:r>
        <w:rPr>
          <w:spacing w:val="-4"/>
          <w:sz w:val="20"/>
        </w:rPr>
        <w:t xml:space="preserve"> </w:t>
      </w:r>
      <w:r>
        <w:rPr>
          <w:sz w:val="20"/>
        </w:rPr>
        <w:t>their</w:t>
      </w:r>
      <w:r>
        <w:rPr>
          <w:spacing w:val="-3"/>
          <w:sz w:val="20"/>
        </w:rPr>
        <w:t xml:space="preserve"> </w:t>
      </w:r>
      <w:r>
        <w:rPr>
          <w:spacing w:val="-2"/>
          <w:sz w:val="20"/>
        </w:rPr>
        <w:t>supervision;</w:t>
      </w:r>
    </w:p>
    <w:p w14:paraId="525B04E2" w14:textId="77777777" w:rsidR="002D4D7F" w:rsidRDefault="002B2700">
      <w:pPr>
        <w:pStyle w:val="ListParagraph"/>
        <w:numPr>
          <w:ilvl w:val="2"/>
          <w:numId w:val="18"/>
        </w:numPr>
        <w:tabs>
          <w:tab w:val="left" w:pos="1720"/>
        </w:tabs>
        <w:spacing w:before="157"/>
        <w:ind w:hanging="547"/>
        <w:rPr>
          <w:sz w:val="20"/>
        </w:rPr>
      </w:pPr>
      <w:r>
        <w:rPr>
          <w:sz w:val="20"/>
        </w:rPr>
        <w:t>has</w:t>
      </w:r>
      <w:r>
        <w:rPr>
          <w:spacing w:val="-4"/>
          <w:sz w:val="20"/>
        </w:rPr>
        <w:t xml:space="preserve"> </w:t>
      </w:r>
      <w:r>
        <w:rPr>
          <w:sz w:val="20"/>
        </w:rPr>
        <w:t>provided</w:t>
      </w:r>
      <w:r>
        <w:rPr>
          <w:spacing w:val="-4"/>
          <w:sz w:val="20"/>
        </w:rPr>
        <w:t xml:space="preserve"> </w:t>
      </w:r>
      <w:r>
        <w:rPr>
          <w:sz w:val="20"/>
        </w:rPr>
        <w:t>information</w:t>
      </w:r>
      <w:r>
        <w:rPr>
          <w:spacing w:val="-4"/>
          <w:sz w:val="20"/>
        </w:rPr>
        <w:t xml:space="preserve"> </w:t>
      </w:r>
      <w:r>
        <w:rPr>
          <w:sz w:val="20"/>
        </w:rPr>
        <w:t>to</w:t>
      </w:r>
      <w:r>
        <w:rPr>
          <w:spacing w:val="-4"/>
          <w:sz w:val="20"/>
        </w:rPr>
        <w:t xml:space="preserve"> </w:t>
      </w:r>
      <w:r>
        <w:rPr>
          <w:spacing w:val="-2"/>
          <w:sz w:val="20"/>
        </w:rPr>
        <w:t>them;</w:t>
      </w:r>
    </w:p>
    <w:p w14:paraId="525B04E3" w14:textId="77777777" w:rsidR="002D4D7F" w:rsidRDefault="002B2700">
      <w:pPr>
        <w:pStyle w:val="ListParagraph"/>
        <w:numPr>
          <w:ilvl w:val="2"/>
          <w:numId w:val="18"/>
        </w:numPr>
        <w:tabs>
          <w:tab w:val="left" w:pos="1720"/>
        </w:tabs>
        <w:spacing w:before="155" w:line="276" w:lineRule="auto"/>
        <w:ind w:right="418"/>
        <w:rPr>
          <w:sz w:val="20"/>
        </w:rPr>
      </w:pPr>
      <w:r>
        <w:rPr>
          <w:sz w:val="20"/>
        </w:rPr>
        <w:t>which</w:t>
      </w:r>
      <w:r>
        <w:rPr>
          <w:spacing w:val="-4"/>
          <w:sz w:val="20"/>
        </w:rPr>
        <w:t xml:space="preserve"> </w:t>
      </w:r>
      <w:r>
        <w:rPr>
          <w:sz w:val="20"/>
        </w:rPr>
        <w:t>the</w:t>
      </w:r>
      <w:r>
        <w:rPr>
          <w:spacing w:val="-4"/>
          <w:sz w:val="20"/>
        </w:rPr>
        <w:t xml:space="preserve"> </w:t>
      </w:r>
      <w:r>
        <w:rPr>
          <w:sz w:val="20"/>
        </w:rPr>
        <w:t>supervisor</w:t>
      </w:r>
      <w:r>
        <w:rPr>
          <w:spacing w:val="-4"/>
          <w:sz w:val="20"/>
        </w:rPr>
        <w:t xml:space="preserve"> </w:t>
      </w:r>
      <w:r>
        <w:rPr>
          <w:sz w:val="20"/>
        </w:rPr>
        <w:t>reasonably</w:t>
      </w:r>
      <w:r>
        <w:rPr>
          <w:spacing w:val="-4"/>
          <w:sz w:val="20"/>
        </w:rPr>
        <w:t xml:space="preserve"> </w:t>
      </w:r>
      <w:r>
        <w:rPr>
          <w:sz w:val="20"/>
        </w:rPr>
        <w:t>believes</w:t>
      </w:r>
      <w:r>
        <w:rPr>
          <w:spacing w:val="-4"/>
          <w:sz w:val="20"/>
        </w:rPr>
        <w:t xml:space="preserve"> </w:t>
      </w:r>
      <w:r>
        <w:rPr>
          <w:sz w:val="20"/>
        </w:rPr>
        <w:t>could</w:t>
      </w:r>
      <w:r>
        <w:rPr>
          <w:spacing w:val="-4"/>
          <w:sz w:val="20"/>
        </w:rPr>
        <w:t xml:space="preserve"> </w:t>
      </w:r>
      <w:r>
        <w:rPr>
          <w:sz w:val="20"/>
        </w:rPr>
        <w:t>concern</w:t>
      </w:r>
      <w:r>
        <w:rPr>
          <w:spacing w:val="-4"/>
          <w:sz w:val="20"/>
        </w:rPr>
        <w:t xml:space="preserve"> </w:t>
      </w:r>
      <w:r>
        <w:rPr>
          <w:sz w:val="20"/>
        </w:rPr>
        <w:t>one</w:t>
      </w:r>
      <w:r>
        <w:rPr>
          <w:spacing w:val="-4"/>
          <w:sz w:val="20"/>
        </w:rPr>
        <w:t xml:space="preserve"> </w:t>
      </w:r>
      <w:r>
        <w:rPr>
          <w:sz w:val="20"/>
        </w:rPr>
        <w:t>or</w:t>
      </w:r>
      <w:r>
        <w:rPr>
          <w:spacing w:val="-4"/>
          <w:sz w:val="20"/>
        </w:rPr>
        <w:t xml:space="preserve"> </w:t>
      </w:r>
      <w:r>
        <w:rPr>
          <w:sz w:val="20"/>
        </w:rPr>
        <w:t>more</w:t>
      </w:r>
      <w:r>
        <w:rPr>
          <w:spacing w:val="-4"/>
          <w:sz w:val="20"/>
        </w:rPr>
        <w:t xml:space="preserve"> </w:t>
      </w:r>
      <w:r>
        <w:rPr>
          <w:sz w:val="20"/>
        </w:rPr>
        <w:t>instances</w:t>
      </w:r>
      <w:r>
        <w:rPr>
          <w:spacing w:val="-4"/>
          <w:sz w:val="20"/>
        </w:rPr>
        <w:t xml:space="preserve"> </w:t>
      </w:r>
      <w:r>
        <w:rPr>
          <w:sz w:val="20"/>
        </w:rPr>
        <w:t>of</w:t>
      </w:r>
      <w:r>
        <w:rPr>
          <w:spacing w:val="-4"/>
          <w:sz w:val="20"/>
        </w:rPr>
        <w:t xml:space="preserve"> </w:t>
      </w:r>
      <w:r>
        <w:rPr>
          <w:sz w:val="20"/>
        </w:rPr>
        <w:t xml:space="preserve">disclosable </w:t>
      </w:r>
      <w:r>
        <w:rPr>
          <w:spacing w:val="-2"/>
          <w:sz w:val="20"/>
        </w:rPr>
        <w:t>conduct;</w:t>
      </w:r>
    </w:p>
    <w:p w14:paraId="525B04E4" w14:textId="77777777" w:rsidR="002D4D7F" w:rsidRDefault="002B2700">
      <w:pPr>
        <w:pStyle w:val="BodyText"/>
        <w:spacing w:before="171"/>
        <w:ind w:left="971"/>
      </w:pPr>
      <w:r>
        <w:t>the</w:t>
      </w:r>
      <w:r>
        <w:rPr>
          <w:spacing w:val="-14"/>
        </w:rPr>
        <w:t xml:space="preserve"> </w:t>
      </w:r>
      <w:r>
        <w:t>supervisor</w:t>
      </w:r>
      <w:r>
        <w:rPr>
          <w:spacing w:val="-13"/>
        </w:rPr>
        <w:t xml:space="preserve"> </w:t>
      </w:r>
      <w:r>
        <w:rPr>
          <w:spacing w:val="-4"/>
        </w:rPr>
        <w:t>must:</w:t>
      </w:r>
    </w:p>
    <w:p w14:paraId="525B04E5" w14:textId="77777777" w:rsidR="002D4D7F" w:rsidRDefault="002B2700">
      <w:pPr>
        <w:pStyle w:val="ListParagraph"/>
        <w:numPr>
          <w:ilvl w:val="0"/>
          <w:numId w:val="13"/>
        </w:numPr>
        <w:tabs>
          <w:tab w:val="left" w:pos="1720"/>
        </w:tabs>
        <w:spacing w:before="121" w:line="273" w:lineRule="auto"/>
        <w:ind w:right="930"/>
        <w:rPr>
          <w:sz w:val="20"/>
        </w:rPr>
      </w:pPr>
      <w:r>
        <w:rPr>
          <w:sz w:val="20"/>
        </w:rPr>
        <w:t>inform</w:t>
      </w:r>
      <w:r>
        <w:rPr>
          <w:spacing w:val="-4"/>
          <w:sz w:val="20"/>
        </w:rPr>
        <w:t xml:space="preserve"> </w:t>
      </w:r>
      <w:r>
        <w:rPr>
          <w:sz w:val="20"/>
        </w:rPr>
        <w:t>the</w:t>
      </w:r>
      <w:r>
        <w:rPr>
          <w:spacing w:val="-4"/>
          <w:sz w:val="20"/>
        </w:rPr>
        <w:t xml:space="preserve"> </w:t>
      </w:r>
      <w:r>
        <w:rPr>
          <w:sz w:val="20"/>
        </w:rPr>
        <w:t>discloser</w:t>
      </w:r>
      <w:r>
        <w:rPr>
          <w:spacing w:val="-3"/>
          <w:sz w:val="20"/>
        </w:rPr>
        <w:t xml:space="preserve"> </w:t>
      </w:r>
      <w:r>
        <w:rPr>
          <w:sz w:val="20"/>
        </w:rPr>
        <w:t>that</w:t>
      </w:r>
      <w:r>
        <w:rPr>
          <w:spacing w:val="-4"/>
          <w:sz w:val="20"/>
        </w:rPr>
        <w:t xml:space="preserve"> </w:t>
      </w:r>
      <w:r>
        <w:rPr>
          <w:sz w:val="20"/>
        </w:rPr>
        <w:t>the</w:t>
      </w:r>
      <w:r>
        <w:rPr>
          <w:spacing w:val="-3"/>
          <w:sz w:val="20"/>
        </w:rPr>
        <w:t xml:space="preserve"> </w:t>
      </w:r>
      <w:r>
        <w:rPr>
          <w:sz w:val="20"/>
        </w:rPr>
        <w:t>disclosure</w:t>
      </w:r>
      <w:r>
        <w:rPr>
          <w:spacing w:val="-4"/>
          <w:sz w:val="20"/>
        </w:rPr>
        <w:t xml:space="preserve"> </w:t>
      </w:r>
      <w:r>
        <w:rPr>
          <w:sz w:val="20"/>
        </w:rPr>
        <w:t>could</w:t>
      </w:r>
      <w:r>
        <w:rPr>
          <w:spacing w:val="-4"/>
          <w:sz w:val="20"/>
        </w:rPr>
        <w:t xml:space="preserve"> </w:t>
      </w:r>
      <w:r>
        <w:rPr>
          <w:sz w:val="20"/>
        </w:rPr>
        <w:t>be</w:t>
      </w:r>
      <w:r>
        <w:rPr>
          <w:spacing w:val="-3"/>
          <w:sz w:val="20"/>
        </w:rPr>
        <w:t xml:space="preserve"> </w:t>
      </w:r>
      <w:r>
        <w:rPr>
          <w:sz w:val="20"/>
        </w:rPr>
        <w:t>treated</w:t>
      </w:r>
      <w:r>
        <w:rPr>
          <w:spacing w:val="-3"/>
          <w:sz w:val="20"/>
        </w:rPr>
        <w:t xml:space="preserve"> </w:t>
      </w:r>
      <w:r>
        <w:rPr>
          <w:sz w:val="20"/>
        </w:rPr>
        <w:t>as</w:t>
      </w:r>
      <w:r>
        <w:rPr>
          <w:spacing w:val="-3"/>
          <w:sz w:val="20"/>
        </w:rPr>
        <w:t xml:space="preserve"> </w:t>
      </w:r>
      <w:r>
        <w:rPr>
          <w:sz w:val="20"/>
        </w:rPr>
        <w:t>an</w:t>
      </w:r>
      <w:r>
        <w:rPr>
          <w:spacing w:val="-3"/>
          <w:sz w:val="20"/>
        </w:rPr>
        <w:t xml:space="preserve"> </w:t>
      </w:r>
      <w:r>
        <w:rPr>
          <w:sz w:val="20"/>
        </w:rPr>
        <w:t>internal</w:t>
      </w:r>
      <w:r>
        <w:rPr>
          <w:spacing w:val="-4"/>
          <w:sz w:val="20"/>
        </w:rPr>
        <w:t xml:space="preserve"> </w:t>
      </w:r>
      <w:r>
        <w:rPr>
          <w:sz w:val="20"/>
        </w:rPr>
        <w:t>disclosure</w:t>
      </w:r>
      <w:r>
        <w:rPr>
          <w:spacing w:val="-3"/>
          <w:sz w:val="20"/>
        </w:rPr>
        <w:t xml:space="preserve"> </w:t>
      </w:r>
      <w:r>
        <w:rPr>
          <w:sz w:val="20"/>
        </w:rPr>
        <w:t>for</w:t>
      </w:r>
      <w:r>
        <w:rPr>
          <w:spacing w:val="-3"/>
          <w:sz w:val="20"/>
        </w:rPr>
        <w:t xml:space="preserve"> </w:t>
      </w:r>
      <w:r>
        <w:rPr>
          <w:sz w:val="20"/>
        </w:rPr>
        <w:t>the purposes of the PID Act;</w:t>
      </w:r>
    </w:p>
    <w:p w14:paraId="525B04E6" w14:textId="77777777" w:rsidR="002D4D7F" w:rsidRDefault="002B2700">
      <w:pPr>
        <w:pStyle w:val="ListParagraph"/>
        <w:numPr>
          <w:ilvl w:val="0"/>
          <w:numId w:val="13"/>
        </w:numPr>
        <w:tabs>
          <w:tab w:val="left" w:pos="1720"/>
        </w:tabs>
        <w:spacing w:before="123"/>
        <w:ind w:hanging="547"/>
        <w:rPr>
          <w:sz w:val="20"/>
        </w:rPr>
      </w:pPr>
      <w:r>
        <w:rPr>
          <w:sz w:val="20"/>
        </w:rPr>
        <w:t>explain</w:t>
      </w:r>
      <w:r>
        <w:rPr>
          <w:spacing w:val="-5"/>
          <w:sz w:val="20"/>
        </w:rPr>
        <w:t xml:space="preserve"> </w:t>
      </w:r>
      <w:r>
        <w:rPr>
          <w:sz w:val="20"/>
        </w:rPr>
        <w:t>to</w:t>
      </w:r>
      <w:r>
        <w:rPr>
          <w:spacing w:val="-2"/>
          <w:sz w:val="20"/>
        </w:rPr>
        <w:t xml:space="preserve"> </w:t>
      </w:r>
      <w:r>
        <w:rPr>
          <w:sz w:val="20"/>
        </w:rPr>
        <w:t>the</w:t>
      </w:r>
      <w:r>
        <w:rPr>
          <w:spacing w:val="-4"/>
          <w:sz w:val="20"/>
        </w:rPr>
        <w:t xml:space="preserve"> </w:t>
      </w:r>
      <w:r>
        <w:rPr>
          <w:sz w:val="20"/>
        </w:rPr>
        <w:t>discloser</w:t>
      </w:r>
      <w:r>
        <w:rPr>
          <w:spacing w:val="-2"/>
          <w:sz w:val="20"/>
        </w:rPr>
        <w:t xml:space="preserve"> </w:t>
      </w:r>
      <w:r>
        <w:rPr>
          <w:sz w:val="20"/>
        </w:rPr>
        <w:t>the</w:t>
      </w:r>
      <w:r>
        <w:rPr>
          <w:spacing w:val="-3"/>
          <w:sz w:val="20"/>
        </w:rPr>
        <w:t xml:space="preserve"> </w:t>
      </w:r>
      <w:r>
        <w:rPr>
          <w:sz w:val="20"/>
        </w:rPr>
        <w:t>procedures</w:t>
      </w:r>
      <w:r>
        <w:rPr>
          <w:spacing w:val="-3"/>
          <w:sz w:val="20"/>
        </w:rPr>
        <w:t xml:space="preserve"> </w:t>
      </w:r>
      <w:r>
        <w:rPr>
          <w:sz w:val="20"/>
        </w:rPr>
        <w:t>under</w:t>
      </w:r>
      <w:r>
        <w:rPr>
          <w:spacing w:val="-2"/>
          <w:sz w:val="20"/>
        </w:rPr>
        <w:t xml:space="preserve"> </w:t>
      </w:r>
      <w:r>
        <w:rPr>
          <w:sz w:val="20"/>
        </w:rPr>
        <w:t>the</w:t>
      </w:r>
      <w:r>
        <w:rPr>
          <w:spacing w:val="-2"/>
          <w:sz w:val="20"/>
        </w:rPr>
        <w:t xml:space="preserve"> </w:t>
      </w:r>
      <w:r>
        <w:rPr>
          <w:sz w:val="20"/>
        </w:rPr>
        <w:t>PID</w:t>
      </w:r>
      <w:r>
        <w:rPr>
          <w:spacing w:val="-5"/>
          <w:sz w:val="20"/>
        </w:rPr>
        <w:t xml:space="preserve"> </w:t>
      </w:r>
      <w:r>
        <w:rPr>
          <w:sz w:val="20"/>
        </w:rPr>
        <w:t>Act</w:t>
      </w:r>
      <w:r>
        <w:rPr>
          <w:spacing w:val="-3"/>
          <w:sz w:val="20"/>
        </w:rPr>
        <w:t xml:space="preserve"> </w:t>
      </w:r>
      <w:r>
        <w:rPr>
          <w:sz w:val="20"/>
        </w:rPr>
        <w:t>for</w:t>
      </w:r>
      <w:r>
        <w:rPr>
          <w:spacing w:val="-2"/>
          <w:sz w:val="20"/>
        </w:rPr>
        <w:t xml:space="preserve"> </w:t>
      </w:r>
      <w:r>
        <w:rPr>
          <w:sz w:val="20"/>
        </w:rPr>
        <w:t>such</w:t>
      </w:r>
      <w:r>
        <w:rPr>
          <w:spacing w:val="-3"/>
          <w:sz w:val="20"/>
        </w:rPr>
        <w:t xml:space="preserve"> </w:t>
      </w:r>
      <w:r>
        <w:rPr>
          <w:sz w:val="20"/>
        </w:rPr>
        <w:t>a</w:t>
      </w:r>
      <w:r>
        <w:rPr>
          <w:spacing w:val="-4"/>
          <w:sz w:val="20"/>
        </w:rPr>
        <w:t xml:space="preserve"> </w:t>
      </w:r>
      <w:r>
        <w:rPr>
          <w:sz w:val="20"/>
        </w:rPr>
        <w:t>disclosure</w:t>
      </w:r>
      <w:r>
        <w:rPr>
          <w:spacing w:val="-2"/>
          <w:sz w:val="20"/>
        </w:rPr>
        <w:t xml:space="preserve"> </w:t>
      </w:r>
      <w:r>
        <w:rPr>
          <w:sz w:val="20"/>
        </w:rPr>
        <w:t>to</w:t>
      </w:r>
      <w:r>
        <w:rPr>
          <w:spacing w:val="-3"/>
          <w:sz w:val="20"/>
        </w:rPr>
        <w:t xml:space="preserve"> </w:t>
      </w:r>
      <w:r>
        <w:rPr>
          <w:spacing w:val="-5"/>
          <w:sz w:val="20"/>
        </w:rPr>
        <w:t>be:</w:t>
      </w:r>
    </w:p>
    <w:p w14:paraId="525B04E7" w14:textId="77777777" w:rsidR="002D4D7F" w:rsidRDefault="002B2700">
      <w:pPr>
        <w:pStyle w:val="ListParagraph"/>
        <w:numPr>
          <w:ilvl w:val="1"/>
          <w:numId w:val="13"/>
        </w:numPr>
        <w:tabs>
          <w:tab w:val="left" w:pos="2339"/>
        </w:tabs>
        <w:ind w:left="2339" w:hanging="446"/>
        <w:rPr>
          <w:sz w:val="20"/>
        </w:rPr>
      </w:pPr>
      <w:r>
        <w:rPr>
          <w:sz w:val="20"/>
        </w:rPr>
        <w:t>given</w:t>
      </w:r>
      <w:r>
        <w:rPr>
          <w:spacing w:val="-10"/>
          <w:sz w:val="20"/>
        </w:rPr>
        <w:t xml:space="preserve"> </w:t>
      </w:r>
      <w:r>
        <w:rPr>
          <w:sz w:val="20"/>
        </w:rPr>
        <w:t>to</w:t>
      </w:r>
      <w:r>
        <w:rPr>
          <w:spacing w:val="-9"/>
          <w:sz w:val="20"/>
        </w:rPr>
        <w:t xml:space="preserve"> </w:t>
      </w:r>
      <w:r>
        <w:rPr>
          <w:sz w:val="20"/>
        </w:rPr>
        <w:t>an</w:t>
      </w:r>
      <w:r>
        <w:rPr>
          <w:spacing w:val="-10"/>
          <w:sz w:val="20"/>
        </w:rPr>
        <w:t xml:space="preserve"> </w:t>
      </w:r>
      <w:r>
        <w:rPr>
          <w:sz w:val="20"/>
        </w:rPr>
        <w:t>Authorised</w:t>
      </w:r>
      <w:r>
        <w:rPr>
          <w:spacing w:val="-9"/>
          <w:sz w:val="20"/>
        </w:rPr>
        <w:t xml:space="preserve"> </w:t>
      </w:r>
      <w:r>
        <w:rPr>
          <w:spacing w:val="-2"/>
          <w:sz w:val="20"/>
        </w:rPr>
        <w:t>Officer;</w:t>
      </w:r>
    </w:p>
    <w:p w14:paraId="525B04E8" w14:textId="77777777" w:rsidR="002D4D7F" w:rsidRDefault="002B2700">
      <w:pPr>
        <w:pStyle w:val="ListParagraph"/>
        <w:numPr>
          <w:ilvl w:val="1"/>
          <w:numId w:val="13"/>
        </w:numPr>
        <w:tabs>
          <w:tab w:val="left" w:pos="2339"/>
        </w:tabs>
        <w:spacing w:before="156"/>
        <w:ind w:left="2339" w:hanging="446"/>
        <w:rPr>
          <w:sz w:val="20"/>
        </w:rPr>
      </w:pPr>
      <w:r>
        <w:rPr>
          <w:sz w:val="20"/>
        </w:rPr>
        <w:t>allocated</w:t>
      </w:r>
      <w:r>
        <w:rPr>
          <w:spacing w:val="-12"/>
          <w:sz w:val="20"/>
        </w:rPr>
        <w:t xml:space="preserve"> </w:t>
      </w:r>
      <w:r>
        <w:rPr>
          <w:sz w:val="20"/>
        </w:rPr>
        <w:t>to</w:t>
      </w:r>
      <w:r>
        <w:rPr>
          <w:spacing w:val="-9"/>
          <w:sz w:val="20"/>
        </w:rPr>
        <w:t xml:space="preserve"> </w:t>
      </w:r>
      <w:r>
        <w:rPr>
          <w:sz w:val="20"/>
        </w:rPr>
        <w:t>the</w:t>
      </w:r>
      <w:r>
        <w:rPr>
          <w:spacing w:val="-12"/>
          <w:sz w:val="20"/>
        </w:rPr>
        <w:t xml:space="preserve"> </w:t>
      </w:r>
      <w:r>
        <w:rPr>
          <w:sz w:val="20"/>
        </w:rPr>
        <w:t>discloser's</w:t>
      </w:r>
      <w:r>
        <w:rPr>
          <w:spacing w:val="-12"/>
          <w:sz w:val="20"/>
        </w:rPr>
        <w:t xml:space="preserve"> </w:t>
      </w:r>
      <w:r>
        <w:rPr>
          <w:sz w:val="20"/>
        </w:rPr>
        <w:t>agency</w:t>
      </w:r>
      <w:r>
        <w:rPr>
          <w:spacing w:val="-11"/>
          <w:sz w:val="20"/>
        </w:rPr>
        <w:t xml:space="preserve"> </w:t>
      </w:r>
      <w:r>
        <w:rPr>
          <w:sz w:val="20"/>
        </w:rPr>
        <w:t>or</w:t>
      </w:r>
      <w:r>
        <w:rPr>
          <w:spacing w:val="-9"/>
          <w:sz w:val="20"/>
        </w:rPr>
        <w:t xml:space="preserve"> </w:t>
      </w:r>
      <w:r>
        <w:rPr>
          <w:sz w:val="20"/>
        </w:rPr>
        <w:t>another</w:t>
      </w:r>
      <w:r>
        <w:rPr>
          <w:spacing w:val="-12"/>
          <w:sz w:val="20"/>
        </w:rPr>
        <w:t xml:space="preserve"> </w:t>
      </w:r>
      <w:r>
        <w:rPr>
          <w:sz w:val="20"/>
        </w:rPr>
        <w:t>agency;</w:t>
      </w:r>
      <w:r>
        <w:rPr>
          <w:spacing w:val="-12"/>
          <w:sz w:val="20"/>
        </w:rPr>
        <w:t xml:space="preserve"> </w:t>
      </w:r>
      <w:r>
        <w:rPr>
          <w:spacing w:val="-5"/>
          <w:sz w:val="20"/>
        </w:rPr>
        <w:t>and</w:t>
      </w:r>
    </w:p>
    <w:p w14:paraId="525B04E9" w14:textId="77777777" w:rsidR="002D4D7F" w:rsidRDefault="002B2700">
      <w:pPr>
        <w:pStyle w:val="ListParagraph"/>
        <w:numPr>
          <w:ilvl w:val="1"/>
          <w:numId w:val="13"/>
        </w:numPr>
        <w:tabs>
          <w:tab w:val="left" w:pos="2339"/>
        </w:tabs>
        <w:ind w:left="2339" w:hanging="446"/>
        <w:rPr>
          <w:sz w:val="20"/>
        </w:rPr>
      </w:pPr>
      <w:r>
        <w:rPr>
          <w:sz w:val="20"/>
        </w:rPr>
        <w:t>investigated</w:t>
      </w:r>
      <w:r>
        <w:rPr>
          <w:spacing w:val="-11"/>
          <w:sz w:val="20"/>
        </w:rPr>
        <w:t xml:space="preserve"> </w:t>
      </w:r>
      <w:r>
        <w:rPr>
          <w:sz w:val="20"/>
        </w:rPr>
        <w:t>by</w:t>
      </w:r>
      <w:r>
        <w:rPr>
          <w:spacing w:val="-11"/>
          <w:sz w:val="20"/>
        </w:rPr>
        <w:t xml:space="preserve"> </w:t>
      </w:r>
      <w:r>
        <w:rPr>
          <w:sz w:val="20"/>
        </w:rPr>
        <w:t>the</w:t>
      </w:r>
      <w:r>
        <w:rPr>
          <w:spacing w:val="-11"/>
          <w:sz w:val="20"/>
        </w:rPr>
        <w:t xml:space="preserve"> </w:t>
      </w:r>
      <w:r>
        <w:rPr>
          <w:sz w:val="20"/>
        </w:rPr>
        <w:t>Principal</w:t>
      </w:r>
      <w:r>
        <w:rPr>
          <w:spacing w:val="-11"/>
          <w:sz w:val="20"/>
        </w:rPr>
        <w:t xml:space="preserve"> </w:t>
      </w:r>
      <w:r>
        <w:rPr>
          <w:sz w:val="20"/>
        </w:rPr>
        <w:t>Officer</w:t>
      </w:r>
      <w:r>
        <w:rPr>
          <w:spacing w:val="-10"/>
          <w:sz w:val="20"/>
        </w:rPr>
        <w:t xml:space="preserve"> </w:t>
      </w:r>
      <w:r>
        <w:rPr>
          <w:sz w:val="20"/>
        </w:rPr>
        <w:t>of</w:t>
      </w:r>
      <w:r>
        <w:rPr>
          <w:spacing w:val="-12"/>
          <w:sz w:val="20"/>
        </w:rPr>
        <w:t xml:space="preserve"> </w:t>
      </w:r>
      <w:r>
        <w:rPr>
          <w:sz w:val="20"/>
        </w:rPr>
        <w:t>the</w:t>
      </w:r>
      <w:r>
        <w:rPr>
          <w:spacing w:val="-11"/>
          <w:sz w:val="20"/>
        </w:rPr>
        <w:t xml:space="preserve"> </w:t>
      </w:r>
      <w:r>
        <w:rPr>
          <w:spacing w:val="-2"/>
          <w:sz w:val="20"/>
        </w:rPr>
        <w:t>Commission.</w:t>
      </w:r>
    </w:p>
    <w:p w14:paraId="525B04EA" w14:textId="77777777" w:rsidR="002D4D7F" w:rsidRDefault="002B2700">
      <w:pPr>
        <w:pStyle w:val="ListParagraph"/>
        <w:numPr>
          <w:ilvl w:val="0"/>
          <w:numId w:val="13"/>
        </w:numPr>
        <w:tabs>
          <w:tab w:val="left" w:pos="1720"/>
        </w:tabs>
        <w:spacing w:line="276" w:lineRule="auto"/>
        <w:ind w:right="774"/>
        <w:rPr>
          <w:sz w:val="20"/>
        </w:rPr>
      </w:pPr>
      <w:r>
        <w:t>a</w:t>
      </w:r>
      <w:r>
        <w:rPr>
          <w:sz w:val="20"/>
        </w:rPr>
        <w:t>dvise</w:t>
      </w:r>
      <w:r>
        <w:rPr>
          <w:spacing w:val="-3"/>
          <w:sz w:val="20"/>
        </w:rPr>
        <w:t xml:space="preserve"> </w:t>
      </w:r>
      <w:r>
        <w:rPr>
          <w:sz w:val="20"/>
        </w:rPr>
        <w:t>the</w:t>
      </w:r>
      <w:r>
        <w:rPr>
          <w:spacing w:val="-3"/>
          <w:sz w:val="20"/>
        </w:rPr>
        <w:t xml:space="preserve"> </w:t>
      </w:r>
      <w:r>
        <w:rPr>
          <w:sz w:val="20"/>
        </w:rPr>
        <w:t>individual</w:t>
      </w:r>
      <w:r>
        <w:rPr>
          <w:spacing w:val="-3"/>
          <w:sz w:val="20"/>
        </w:rPr>
        <w:t xml:space="preserve"> </w:t>
      </w:r>
      <w:r>
        <w:rPr>
          <w:sz w:val="20"/>
        </w:rPr>
        <w:t>about</w:t>
      </w:r>
      <w:r>
        <w:rPr>
          <w:spacing w:val="-4"/>
          <w:sz w:val="20"/>
        </w:rPr>
        <w:t xml:space="preserve"> </w:t>
      </w:r>
      <w:r>
        <w:rPr>
          <w:sz w:val="20"/>
        </w:rPr>
        <w:t>the</w:t>
      </w:r>
      <w:r>
        <w:rPr>
          <w:spacing w:val="-4"/>
          <w:sz w:val="20"/>
        </w:rPr>
        <w:t xml:space="preserve"> </w:t>
      </w:r>
      <w:r>
        <w:rPr>
          <w:sz w:val="20"/>
        </w:rPr>
        <w:t>circumstances</w:t>
      </w:r>
      <w:r>
        <w:rPr>
          <w:spacing w:val="-3"/>
          <w:sz w:val="20"/>
        </w:rPr>
        <w:t xml:space="preserve"> </w:t>
      </w:r>
      <w:r>
        <w:rPr>
          <w:sz w:val="20"/>
        </w:rPr>
        <w:t>(if</w:t>
      </w:r>
      <w:r>
        <w:rPr>
          <w:spacing w:val="-4"/>
          <w:sz w:val="20"/>
        </w:rPr>
        <w:t xml:space="preserve"> </w:t>
      </w:r>
      <w:r>
        <w:rPr>
          <w:sz w:val="20"/>
        </w:rPr>
        <w:t>any)</w:t>
      </w:r>
      <w:r>
        <w:rPr>
          <w:spacing w:val="-5"/>
          <w:sz w:val="20"/>
        </w:rPr>
        <w:t xml:space="preserve"> </w:t>
      </w:r>
      <w:r>
        <w:rPr>
          <w:sz w:val="20"/>
        </w:rPr>
        <w:t>in</w:t>
      </w:r>
      <w:r>
        <w:rPr>
          <w:spacing w:val="-4"/>
          <w:sz w:val="20"/>
        </w:rPr>
        <w:t xml:space="preserve"> </w:t>
      </w:r>
      <w:r>
        <w:rPr>
          <w:sz w:val="20"/>
        </w:rPr>
        <w:t>which</w:t>
      </w:r>
      <w:r>
        <w:rPr>
          <w:spacing w:val="-3"/>
          <w:sz w:val="20"/>
        </w:rPr>
        <w:t xml:space="preserve"> </w:t>
      </w:r>
      <w:r>
        <w:rPr>
          <w:sz w:val="20"/>
        </w:rPr>
        <w:t>a</w:t>
      </w:r>
      <w:r>
        <w:rPr>
          <w:spacing w:val="-4"/>
          <w:sz w:val="20"/>
        </w:rPr>
        <w:t xml:space="preserve"> </w:t>
      </w:r>
      <w:r>
        <w:rPr>
          <w:sz w:val="20"/>
        </w:rPr>
        <w:t>public</w:t>
      </w:r>
      <w:r>
        <w:rPr>
          <w:spacing w:val="-3"/>
          <w:sz w:val="20"/>
        </w:rPr>
        <w:t xml:space="preserve"> </w:t>
      </w:r>
      <w:r>
        <w:rPr>
          <w:sz w:val="20"/>
        </w:rPr>
        <w:t>interest</w:t>
      </w:r>
      <w:r>
        <w:rPr>
          <w:spacing w:val="-4"/>
          <w:sz w:val="20"/>
        </w:rPr>
        <w:t xml:space="preserve"> </w:t>
      </w:r>
      <w:r>
        <w:rPr>
          <w:sz w:val="20"/>
        </w:rPr>
        <w:t>disclosure must be referred to an agency, or other person or body, under another law of the Commonwealth; and</w:t>
      </w:r>
    </w:p>
    <w:p w14:paraId="525B04EB" w14:textId="77777777" w:rsidR="002D4D7F" w:rsidRDefault="002B2700">
      <w:pPr>
        <w:pStyle w:val="ListParagraph"/>
        <w:numPr>
          <w:ilvl w:val="0"/>
          <w:numId w:val="13"/>
        </w:numPr>
        <w:tabs>
          <w:tab w:val="left" w:pos="1720"/>
        </w:tabs>
        <w:spacing w:before="121" w:line="276" w:lineRule="auto"/>
        <w:ind w:right="331"/>
        <w:rPr>
          <w:sz w:val="20"/>
        </w:rPr>
      </w:pPr>
      <w:r>
        <w:rPr>
          <w:sz w:val="20"/>
        </w:rPr>
        <w:t>explain</w:t>
      </w:r>
      <w:r>
        <w:rPr>
          <w:spacing w:val="-3"/>
          <w:sz w:val="20"/>
        </w:rPr>
        <w:t xml:space="preserve"> </w:t>
      </w:r>
      <w:r>
        <w:rPr>
          <w:sz w:val="20"/>
        </w:rPr>
        <w:t>to</w:t>
      </w:r>
      <w:r>
        <w:rPr>
          <w:spacing w:val="-3"/>
          <w:sz w:val="20"/>
        </w:rPr>
        <w:t xml:space="preserve"> </w:t>
      </w:r>
      <w:r>
        <w:rPr>
          <w:sz w:val="20"/>
        </w:rPr>
        <w:t>the</w:t>
      </w:r>
      <w:r>
        <w:rPr>
          <w:spacing w:val="-4"/>
          <w:sz w:val="20"/>
        </w:rPr>
        <w:t xml:space="preserve"> </w:t>
      </w:r>
      <w:r>
        <w:rPr>
          <w:sz w:val="20"/>
        </w:rPr>
        <w:t>discloser</w:t>
      </w:r>
      <w:r>
        <w:rPr>
          <w:spacing w:val="-3"/>
          <w:sz w:val="20"/>
        </w:rPr>
        <w:t xml:space="preserve"> </w:t>
      </w:r>
      <w:r>
        <w:rPr>
          <w:sz w:val="20"/>
        </w:rPr>
        <w:t>the</w:t>
      </w:r>
      <w:r>
        <w:rPr>
          <w:spacing w:val="-4"/>
          <w:sz w:val="20"/>
        </w:rPr>
        <w:t xml:space="preserve"> </w:t>
      </w:r>
      <w:r>
        <w:rPr>
          <w:sz w:val="20"/>
        </w:rPr>
        <w:t>civil</w:t>
      </w:r>
      <w:r>
        <w:rPr>
          <w:spacing w:val="-3"/>
          <w:sz w:val="20"/>
        </w:rPr>
        <w:t xml:space="preserve"> </w:t>
      </w:r>
      <w:r>
        <w:rPr>
          <w:sz w:val="20"/>
        </w:rPr>
        <w:t>and</w:t>
      </w:r>
      <w:r>
        <w:rPr>
          <w:spacing w:val="-3"/>
          <w:sz w:val="20"/>
        </w:rPr>
        <w:t xml:space="preserve"> </w:t>
      </w:r>
      <w:r>
        <w:rPr>
          <w:sz w:val="20"/>
        </w:rPr>
        <w:t>criminal</w:t>
      </w:r>
      <w:r>
        <w:rPr>
          <w:spacing w:val="-3"/>
          <w:sz w:val="20"/>
        </w:rPr>
        <w:t xml:space="preserve"> </w:t>
      </w:r>
      <w:r>
        <w:rPr>
          <w:sz w:val="20"/>
        </w:rPr>
        <w:t>protections</w:t>
      </w:r>
      <w:r>
        <w:rPr>
          <w:spacing w:val="-3"/>
          <w:sz w:val="20"/>
        </w:rPr>
        <w:t xml:space="preserve"> </w:t>
      </w:r>
      <w:r>
        <w:rPr>
          <w:sz w:val="20"/>
        </w:rPr>
        <w:t>this</w:t>
      </w:r>
      <w:r>
        <w:rPr>
          <w:spacing w:val="-3"/>
          <w:sz w:val="20"/>
        </w:rPr>
        <w:t xml:space="preserve"> </w:t>
      </w:r>
      <w:r>
        <w:rPr>
          <w:sz w:val="20"/>
        </w:rPr>
        <w:t>Act</w:t>
      </w:r>
      <w:r>
        <w:rPr>
          <w:spacing w:val="-3"/>
          <w:sz w:val="20"/>
        </w:rPr>
        <w:t xml:space="preserve"> </w:t>
      </w:r>
      <w:r>
        <w:rPr>
          <w:sz w:val="20"/>
        </w:rPr>
        <w:t>provides</w:t>
      </w:r>
      <w:r>
        <w:rPr>
          <w:spacing w:val="-3"/>
          <w:sz w:val="20"/>
        </w:rPr>
        <w:t xml:space="preserve"> </w:t>
      </w:r>
      <w:r>
        <w:rPr>
          <w:sz w:val="20"/>
        </w:rPr>
        <w:t>to</w:t>
      </w:r>
      <w:r>
        <w:rPr>
          <w:spacing w:val="-3"/>
          <w:sz w:val="20"/>
        </w:rPr>
        <w:t xml:space="preserve"> </w:t>
      </w:r>
      <w:r>
        <w:rPr>
          <w:sz w:val="20"/>
        </w:rPr>
        <w:t>protect</w:t>
      </w:r>
      <w:r>
        <w:rPr>
          <w:spacing w:val="-3"/>
          <w:sz w:val="20"/>
        </w:rPr>
        <w:t xml:space="preserve"> </w:t>
      </w:r>
      <w:r>
        <w:rPr>
          <w:sz w:val="20"/>
        </w:rPr>
        <w:t>disclosers, and those providing assistance in relation to such disclosures, from reprisals; and</w:t>
      </w:r>
    </w:p>
    <w:p w14:paraId="525B04EC" w14:textId="77777777" w:rsidR="002D4D7F" w:rsidRDefault="002B2700">
      <w:pPr>
        <w:pStyle w:val="ListParagraph"/>
        <w:numPr>
          <w:ilvl w:val="0"/>
          <w:numId w:val="13"/>
        </w:numPr>
        <w:tabs>
          <w:tab w:val="left" w:pos="1720"/>
        </w:tabs>
        <w:spacing w:before="119" w:line="276" w:lineRule="auto"/>
        <w:ind w:right="994"/>
        <w:rPr>
          <w:sz w:val="20"/>
        </w:rPr>
      </w:pPr>
      <w:r>
        <w:rPr>
          <w:sz w:val="20"/>
        </w:rPr>
        <w:t>give</w:t>
      </w:r>
      <w:r>
        <w:rPr>
          <w:spacing w:val="-3"/>
          <w:sz w:val="20"/>
        </w:rPr>
        <w:t xml:space="preserve"> </w:t>
      </w:r>
      <w:r>
        <w:rPr>
          <w:sz w:val="20"/>
        </w:rPr>
        <w:t>the</w:t>
      </w:r>
      <w:r>
        <w:rPr>
          <w:spacing w:val="-3"/>
          <w:sz w:val="20"/>
        </w:rPr>
        <w:t xml:space="preserve"> </w:t>
      </w:r>
      <w:r>
        <w:rPr>
          <w:sz w:val="20"/>
        </w:rPr>
        <w:t>information</w:t>
      </w:r>
      <w:r>
        <w:rPr>
          <w:spacing w:val="-4"/>
          <w:sz w:val="20"/>
        </w:rPr>
        <w:t xml:space="preserve"> </w:t>
      </w:r>
      <w:r>
        <w:rPr>
          <w:sz w:val="20"/>
        </w:rPr>
        <w:t>to</w:t>
      </w:r>
      <w:r>
        <w:rPr>
          <w:spacing w:val="-4"/>
          <w:sz w:val="20"/>
        </w:rPr>
        <w:t xml:space="preserve"> </w:t>
      </w:r>
      <w:r>
        <w:rPr>
          <w:sz w:val="20"/>
        </w:rPr>
        <w:t>an</w:t>
      </w:r>
      <w:r>
        <w:rPr>
          <w:spacing w:val="-3"/>
          <w:sz w:val="20"/>
        </w:rPr>
        <w:t xml:space="preserve"> </w:t>
      </w:r>
      <w:r>
        <w:rPr>
          <w:sz w:val="20"/>
        </w:rPr>
        <w:t>Authorised</w:t>
      </w:r>
      <w:r>
        <w:rPr>
          <w:spacing w:val="-3"/>
          <w:sz w:val="20"/>
        </w:rPr>
        <w:t xml:space="preserve"> </w:t>
      </w:r>
      <w:r>
        <w:rPr>
          <w:sz w:val="20"/>
        </w:rPr>
        <w:t>Officer</w:t>
      </w:r>
      <w:r>
        <w:rPr>
          <w:spacing w:val="-3"/>
          <w:sz w:val="20"/>
        </w:rPr>
        <w:t xml:space="preserve"> </w:t>
      </w:r>
      <w:r>
        <w:rPr>
          <w:sz w:val="20"/>
        </w:rPr>
        <w:t>of</w:t>
      </w:r>
      <w:r>
        <w:rPr>
          <w:spacing w:val="-3"/>
          <w:sz w:val="20"/>
        </w:rPr>
        <w:t xml:space="preserve"> </w:t>
      </w:r>
      <w:r>
        <w:rPr>
          <w:sz w:val="20"/>
        </w:rPr>
        <w:t>the</w:t>
      </w:r>
      <w:r>
        <w:rPr>
          <w:spacing w:val="-4"/>
          <w:sz w:val="20"/>
        </w:rPr>
        <w:t xml:space="preserve"> </w:t>
      </w:r>
      <w:r>
        <w:rPr>
          <w:sz w:val="20"/>
        </w:rPr>
        <w:t>Commission</w:t>
      </w:r>
      <w:r>
        <w:rPr>
          <w:spacing w:val="-4"/>
          <w:sz w:val="20"/>
        </w:rPr>
        <w:t xml:space="preserve"> </w:t>
      </w:r>
      <w:r>
        <w:rPr>
          <w:sz w:val="20"/>
        </w:rPr>
        <w:t>as</w:t>
      </w:r>
      <w:r>
        <w:rPr>
          <w:spacing w:val="-4"/>
          <w:sz w:val="20"/>
        </w:rPr>
        <w:t xml:space="preserve"> </w:t>
      </w:r>
      <w:r>
        <w:rPr>
          <w:sz w:val="20"/>
        </w:rPr>
        <w:t>soon</w:t>
      </w:r>
      <w:r>
        <w:rPr>
          <w:spacing w:val="-3"/>
          <w:sz w:val="20"/>
        </w:rPr>
        <w:t xml:space="preserve"> </w:t>
      </w:r>
      <w:r>
        <w:rPr>
          <w:sz w:val="20"/>
        </w:rPr>
        <w:t>as</w:t>
      </w:r>
      <w:r>
        <w:rPr>
          <w:spacing w:val="-3"/>
          <w:sz w:val="20"/>
        </w:rPr>
        <w:t xml:space="preserve"> </w:t>
      </w:r>
      <w:r>
        <w:rPr>
          <w:sz w:val="20"/>
        </w:rPr>
        <w:t xml:space="preserve">reasonably </w:t>
      </w:r>
      <w:r>
        <w:rPr>
          <w:spacing w:val="-2"/>
          <w:sz w:val="20"/>
        </w:rPr>
        <w:t>practicable.</w:t>
      </w:r>
    </w:p>
    <w:p w14:paraId="525B04ED" w14:textId="77777777" w:rsidR="002D4D7F" w:rsidRDefault="002B2700">
      <w:pPr>
        <w:pStyle w:val="ListParagraph"/>
        <w:numPr>
          <w:ilvl w:val="1"/>
          <w:numId w:val="18"/>
        </w:numPr>
        <w:tabs>
          <w:tab w:val="left" w:pos="971"/>
        </w:tabs>
        <w:spacing w:before="170" w:line="292" w:lineRule="auto"/>
        <w:ind w:right="1123"/>
        <w:rPr>
          <w:sz w:val="20"/>
        </w:rPr>
      </w:pPr>
      <w:r>
        <w:rPr>
          <w:sz w:val="20"/>
        </w:rPr>
        <w:t>Supervisors</w:t>
      </w:r>
      <w:r>
        <w:rPr>
          <w:spacing w:val="-3"/>
          <w:sz w:val="20"/>
        </w:rPr>
        <w:t xml:space="preserve"> </w:t>
      </w:r>
      <w:r>
        <w:rPr>
          <w:sz w:val="20"/>
        </w:rPr>
        <w:t>should</w:t>
      </w:r>
      <w:r>
        <w:rPr>
          <w:spacing w:val="-3"/>
          <w:sz w:val="20"/>
        </w:rPr>
        <w:t xml:space="preserve"> </w:t>
      </w:r>
      <w:r>
        <w:rPr>
          <w:sz w:val="20"/>
        </w:rPr>
        <w:t>adhere</w:t>
      </w:r>
      <w:r>
        <w:rPr>
          <w:spacing w:val="-5"/>
          <w:sz w:val="20"/>
        </w:rPr>
        <w:t xml:space="preserve"> </w:t>
      </w:r>
      <w:r>
        <w:rPr>
          <w:sz w:val="20"/>
        </w:rPr>
        <w:t>to</w:t>
      </w:r>
      <w:r>
        <w:rPr>
          <w:spacing w:val="-4"/>
          <w:sz w:val="20"/>
        </w:rPr>
        <w:t xml:space="preserve"> </w:t>
      </w:r>
      <w:r>
        <w:rPr>
          <w:sz w:val="20"/>
        </w:rPr>
        <w:t>the</w:t>
      </w:r>
      <w:r>
        <w:rPr>
          <w:spacing w:val="-4"/>
          <w:sz w:val="20"/>
        </w:rPr>
        <w:t xml:space="preserve"> </w:t>
      </w:r>
      <w:r>
        <w:rPr>
          <w:sz w:val="20"/>
        </w:rPr>
        <w:t>confidentiality</w:t>
      </w:r>
      <w:r>
        <w:rPr>
          <w:spacing w:val="-3"/>
          <w:sz w:val="20"/>
        </w:rPr>
        <w:t xml:space="preserve"> </w:t>
      </w:r>
      <w:r>
        <w:rPr>
          <w:sz w:val="20"/>
        </w:rPr>
        <w:t>requirements</w:t>
      </w:r>
      <w:r>
        <w:rPr>
          <w:spacing w:val="-5"/>
          <w:sz w:val="20"/>
        </w:rPr>
        <w:t xml:space="preserve"> </w:t>
      </w:r>
      <w:r>
        <w:rPr>
          <w:sz w:val="20"/>
        </w:rPr>
        <w:t>set</w:t>
      </w:r>
      <w:r>
        <w:rPr>
          <w:spacing w:val="-4"/>
          <w:sz w:val="20"/>
        </w:rPr>
        <w:t xml:space="preserve"> </w:t>
      </w:r>
      <w:r>
        <w:rPr>
          <w:sz w:val="20"/>
        </w:rPr>
        <w:t>out</w:t>
      </w:r>
      <w:r>
        <w:rPr>
          <w:spacing w:val="-4"/>
          <w:sz w:val="20"/>
        </w:rPr>
        <w:t xml:space="preserve"> </w:t>
      </w:r>
      <w:r>
        <w:rPr>
          <w:sz w:val="20"/>
        </w:rPr>
        <w:t>in</w:t>
      </w:r>
      <w:r>
        <w:rPr>
          <w:spacing w:val="-3"/>
          <w:sz w:val="20"/>
        </w:rPr>
        <w:t xml:space="preserve"> </w:t>
      </w:r>
      <w:r>
        <w:rPr>
          <w:sz w:val="20"/>
        </w:rPr>
        <w:t>the</w:t>
      </w:r>
      <w:r>
        <w:rPr>
          <w:spacing w:val="-3"/>
          <w:sz w:val="20"/>
        </w:rPr>
        <w:t xml:space="preserve"> </w:t>
      </w:r>
      <w:r>
        <w:rPr>
          <w:sz w:val="20"/>
        </w:rPr>
        <w:t>PID</w:t>
      </w:r>
      <w:r>
        <w:rPr>
          <w:spacing w:val="-3"/>
          <w:sz w:val="20"/>
        </w:rPr>
        <w:t xml:space="preserve"> </w:t>
      </w:r>
      <w:r>
        <w:rPr>
          <w:sz w:val="20"/>
        </w:rPr>
        <w:t>Act</w:t>
      </w:r>
      <w:r>
        <w:rPr>
          <w:spacing w:val="-3"/>
          <w:sz w:val="20"/>
        </w:rPr>
        <w:t xml:space="preserve"> </w:t>
      </w:r>
      <w:r>
        <w:rPr>
          <w:sz w:val="20"/>
        </w:rPr>
        <w:t>and</w:t>
      </w:r>
      <w:r>
        <w:rPr>
          <w:spacing w:val="-3"/>
          <w:sz w:val="20"/>
        </w:rPr>
        <w:t xml:space="preserve"> </w:t>
      </w:r>
      <w:r>
        <w:rPr>
          <w:sz w:val="20"/>
        </w:rPr>
        <w:t>these Procedures when handling PIDs.</w:t>
      </w:r>
    </w:p>
    <w:p w14:paraId="525B04EE" w14:textId="77777777" w:rsidR="002D4D7F" w:rsidRDefault="002B2700">
      <w:pPr>
        <w:pStyle w:val="ListParagraph"/>
        <w:numPr>
          <w:ilvl w:val="1"/>
          <w:numId w:val="18"/>
        </w:numPr>
        <w:tabs>
          <w:tab w:val="left" w:pos="971"/>
        </w:tabs>
        <w:spacing w:before="118"/>
        <w:rPr>
          <w:sz w:val="20"/>
        </w:rPr>
      </w:pPr>
      <w:r>
        <w:rPr>
          <w:sz w:val="20"/>
        </w:rPr>
        <w:t>Supervisors</w:t>
      </w:r>
      <w:r>
        <w:rPr>
          <w:spacing w:val="-5"/>
          <w:sz w:val="20"/>
        </w:rPr>
        <w:t xml:space="preserve"> </w:t>
      </w:r>
      <w:r>
        <w:rPr>
          <w:sz w:val="20"/>
        </w:rPr>
        <w:t>should</w:t>
      </w:r>
      <w:r>
        <w:rPr>
          <w:spacing w:val="-4"/>
          <w:sz w:val="20"/>
        </w:rPr>
        <w:t xml:space="preserve"> </w:t>
      </w:r>
      <w:r>
        <w:rPr>
          <w:sz w:val="20"/>
        </w:rPr>
        <w:t>endeavour</w:t>
      </w:r>
      <w:r>
        <w:rPr>
          <w:spacing w:val="-4"/>
          <w:sz w:val="20"/>
        </w:rPr>
        <w:t xml:space="preserve"> </w:t>
      </w:r>
      <w:r>
        <w:rPr>
          <w:spacing w:val="-5"/>
          <w:sz w:val="20"/>
        </w:rPr>
        <w:t>to:</w:t>
      </w:r>
    </w:p>
    <w:p w14:paraId="525B04EF" w14:textId="77777777" w:rsidR="002D4D7F" w:rsidRDefault="002B2700">
      <w:pPr>
        <w:pStyle w:val="ListParagraph"/>
        <w:numPr>
          <w:ilvl w:val="2"/>
          <w:numId w:val="18"/>
        </w:numPr>
        <w:tabs>
          <w:tab w:val="left" w:pos="1720"/>
        </w:tabs>
        <w:spacing w:before="122" w:line="276" w:lineRule="auto"/>
        <w:ind w:right="487"/>
        <w:rPr>
          <w:sz w:val="20"/>
        </w:rPr>
      </w:pPr>
      <w:r>
        <w:rPr>
          <w:sz w:val="20"/>
        </w:rPr>
        <w:t>familiarise</w:t>
      </w:r>
      <w:r>
        <w:rPr>
          <w:spacing w:val="-3"/>
          <w:sz w:val="20"/>
        </w:rPr>
        <w:t xml:space="preserve"> </w:t>
      </w:r>
      <w:r>
        <w:rPr>
          <w:sz w:val="20"/>
        </w:rPr>
        <w:t>themselves</w:t>
      </w:r>
      <w:r>
        <w:rPr>
          <w:spacing w:val="-3"/>
          <w:sz w:val="20"/>
        </w:rPr>
        <w:t xml:space="preserve"> </w:t>
      </w:r>
      <w:r>
        <w:rPr>
          <w:sz w:val="20"/>
        </w:rPr>
        <w:t>with</w:t>
      </w:r>
      <w:r>
        <w:rPr>
          <w:spacing w:val="-3"/>
          <w:sz w:val="20"/>
        </w:rPr>
        <w:t xml:space="preserve"> </w:t>
      </w:r>
      <w:r>
        <w:rPr>
          <w:sz w:val="20"/>
        </w:rPr>
        <w:t>the</w:t>
      </w:r>
      <w:r>
        <w:rPr>
          <w:spacing w:val="-3"/>
          <w:sz w:val="20"/>
        </w:rPr>
        <w:t xml:space="preserve"> </w:t>
      </w:r>
      <w:r>
        <w:rPr>
          <w:sz w:val="20"/>
        </w:rPr>
        <w:t>framework</w:t>
      </w:r>
      <w:r>
        <w:rPr>
          <w:spacing w:val="-3"/>
          <w:sz w:val="20"/>
        </w:rPr>
        <w:t xml:space="preserve"> </w:t>
      </w:r>
      <w:r>
        <w:rPr>
          <w:sz w:val="20"/>
        </w:rPr>
        <w:t>of</w:t>
      </w:r>
      <w:r>
        <w:rPr>
          <w:spacing w:val="-4"/>
          <w:sz w:val="20"/>
        </w:rPr>
        <w:t xml:space="preserve"> </w:t>
      </w:r>
      <w:r>
        <w:rPr>
          <w:sz w:val="20"/>
        </w:rPr>
        <w:t>the</w:t>
      </w:r>
      <w:r>
        <w:rPr>
          <w:spacing w:val="-4"/>
          <w:sz w:val="20"/>
        </w:rPr>
        <w:t xml:space="preserve"> </w:t>
      </w:r>
      <w:r>
        <w:rPr>
          <w:sz w:val="20"/>
        </w:rPr>
        <w:t>PID</w:t>
      </w:r>
      <w:r>
        <w:rPr>
          <w:spacing w:val="-4"/>
          <w:sz w:val="20"/>
        </w:rPr>
        <w:t xml:space="preserve"> </w:t>
      </w:r>
      <w:r>
        <w:rPr>
          <w:sz w:val="20"/>
        </w:rPr>
        <w:t>Act</w:t>
      </w:r>
      <w:r>
        <w:rPr>
          <w:spacing w:val="-3"/>
          <w:sz w:val="20"/>
        </w:rPr>
        <w:t xml:space="preserve"> </w:t>
      </w:r>
      <w:r>
        <w:rPr>
          <w:sz w:val="20"/>
        </w:rPr>
        <w:t>and</w:t>
      </w:r>
      <w:r>
        <w:rPr>
          <w:spacing w:val="-3"/>
          <w:sz w:val="20"/>
        </w:rPr>
        <w:t xml:space="preserve"> </w:t>
      </w:r>
      <w:r>
        <w:rPr>
          <w:sz w:val="20"/>
        </w:rPr>
        <w:t>its</w:t>
      </w:r>
      <w:r>
        <w:rPr>
          <w:spacing w:val="-3"/>
          <w:sz w:val="20"/>
        </w:rPr>
        <w:t xml:space="preserve"> </w:t>
      </w:r>
      <w:r>
        <w:rPr>
          <w:sz w:val="20"/>
        </w:rPr>
        <w:t>application,</w:t>
      </w:r>
      <w:r>
        <w:rPr>
          <w:spacing w:val="-4"/>
          <w:sz w:val="20"/>
        </w:rPr>
        <w:t xml:space="preserve"> </w:t>
      </w:r>
      <w:r>
        <w:rPr>
          <w:sz w:val="20"/>
        </w:rPr>
        <w:t>as</w:t>
      </w:r>
      <w:r>
        <w:rPr>
          <w:spacing w:val="-5"/>
          <w:sz w:val="20"/>
        </w:rPr>
        <w:t xml:space="preserve"> </w:t>
      </w:r>
      <w:r>
        <w:rPr>
          <w:sz w:val="20"/>
        </w:rPr>
        <w:t>well</w:t>
      </w:r>
      <w:r>
        <w:rPr>
          <w:spacing w:val="-4"/>
          <w:sz w:val="20"/>
        </w:rPr>
        <w:t xml:space="preserve"> </w:t>
      </w:r>
      <w:r>
        <w:rPr>
          <w:sz w:val="20"/>
        </w:rPr>
        <w:t>as</w:t>
      </w:r>
      <w:r>
        <w:rPr>
          <w:spacing w:val="-3"/>
          <w:sz w:val="20"/>
        </w:rPr>
        <w:t xml:space="preserve"> </w:t>
      </w:r>
      <w:r>
        <w:rPr>
          <w:sz w:val="20"/>
        </w:rPr>
        <w:t>these Procedures; and</w:t>
      </w:r>
    </w:p>
    <w:p w14:paraId="525B04F0" w14:textId="77777777" w:rsidR="002D4D7F" w:rsidRDefault="002B2700">
      <w:pPr>
        <w:pStyle w:val="ListParagraph"/>
        <w:numPr>
          <w:ilvl w:val="2"/>
          <w:numId w:val="18"/>
        </w:numPr>
        <w:tabs>
          <w:tab w:val="left" w:pos="1720"/>
        </w:tabs>
        <w:spacing w:before="119"/>
        <w:ind w:hanging="547"/>
        <w:rPr>
          <w:sz w:val="20"/>
        </w:rPr>
      </w:pPr>
      <w:r>
        <w:rPr>
          <w:sz w:val="20"/>
        </w:rPr>
        <w:t>be</w:t>
      </w:r>
      <w:r>
        <w:rPr>
          <w:spacing w:val="-3"/>
          <w:sz w:val="20"/>
        </w:rPr>
        <w:t xml:space="preserve"> </w:t>
      </w:r>
      <w:r>
        <w:rPr>
          <w:sz w:val="20"/>
        </w:rPr>
        <w:t>approachable</w:t>
      </w:r>
      <w:r>
        <w:rPr>
          <w:spacing w:val="-3"/>
          <w:sz w:val="20"/>
        </w:rPr>
        <w:t xml:space="preserve"> </w:t>
      </w:r>
      <w:r>
        <w:rPr>
          <w:sz w:val="20"/>
        </w:rPr>
        <w:t>to</w:t>
      </w:r>
      <w:r>
        <w:rPr>
          <w:spacing w:val="-3"/>
          <w:sz w:val="20"/>
        </w:rPr>
        <w:t xml:space="preserve"> </w:t>
      </w:r>
      <w:r>
        <w:rPr>
          <w:sz w:val="20"/>
        </w:rPr>
        <w:t>staff</w:t>
      </w:r>
      <w:r>
        <w:rPr>
          <w:spacing w:val="-4"/>
          <w:sz w:val="20"/>
        </w:rPr>
        <w:t xml:space="preserve"> </w:t>
      </w:r>
      <w:r>
        <w:rPr>
          <w:sz w:val="20"/>
        </w:rPr>
        <w:t>who</w:t>
      </w:r>
      <w:r>
        <w:rPr>
          <w:spacing w:val="-3"/>
          <w:sz w:val="20"/>
        </w:rPr>
        <w:t xml:space="preserve"> </w:t>
      </w:r>
      <w:r>
        <w:rPr>
          <w:sz w:val="20"/>
        </w:rPr>
        <w:t>may</w:t>
      </w:r>
      <w:r>
        <w:rPr>
          <w:spacing w:val="-4"/>
          <w:sz w:val="20"/>
        </w:rPr>
        <w:t xml:space="preserve"> </w:t>
      </w:r>
      <w:r>
        <w:rPr>
          <w:sz w:val="20"/>
        </w:rPr>
        <w:t>wish</w:t>
      </w:r>
      <w:r>
        <w:rPr>
          <w:spacing w:val="-3"/>
          <w:sz w:val="20"/>
        </w:rPr>
        <w:t xml:space="preserve"> </w:t>
      </w:r>
      <w:r>
        <w:rPr>
          <w:sz w:val="20"/>
        </w:rPr>
        <w:t>to</w:t>
      </w:r>
      <w:r>
        <w:rPr>
          <w:spacing w:val="-3"/>
          <w:sz w:val="20"/>
        </w:rPr>
        <w:t xml:space="preserve"> </w:t>
      </w:r>
      <w:r>
        <w:rPr>
          <w:sz w:val="20"/>
        </w:rPr>
        <w:t>make</w:t>
      </w:r>
      <w:r>
        <w:rPr>
          <w:spacing w:val="-3"/>
          <w:sz w:val="20"/>
        </w:rPr>
        <w:t xml:space="preserve"> </w:t>
      </w:r>
      <w:r>
        <w:rPr>
          <w:sz w:val="20"/>
        </w:rPr>
        <w:t>a</w:t>
      </w:r>
      <w:r>
        <w:rPr>
          <w:spacing w:val="-3"/>
          <w:sz w:val="20"/>
        </w:rPr>
        <w:t xml:space="preserve"> </w:t>
      </w:r>
      <w:r>
        <w:rPr>
          <w:sz w:val="20"/>
        </w:rPr>
        <w:t>disclosure</w:t>
      </w:r>
      <w:r>
        <w:rPr>
          <w:spacing w:val="-3"/>
          <w:sz w:val="20"/>
        </w:rPr>
        <w:t xml:space="preserve"> </w:t>
      </w:r>
      <w:r>
        <w:rPr>
          <w:sz w:val="20"/>
        </w:rPr>
        <w:t>to</w:t>
      </w:r>
      <w:r>
        <w:rPr>
          <w:spacing w:val="-2"/>
          <w:sz w:val="20"/>
        </w:rPr>
        <w:t xml:space="preserve"> them.</w:t>
      </w:r>
    </w:p>
    <w:p w14:paraId="525B04F1" w14:textId="77777777" w:rsidR="002D4D7F" w:rsidRDefault="002D4D7F">
      <w:pPr>
        <w:rPr>
          <w:sz w:val="20"/>
        </w:rPr>
        <w:sectPr w:rsidR="002D4D7F">
          <w:pgSz w:w="11910" w:h="16840"/>
          <w:pgMar w:top="1160" w:right="700" w:bottom="600" w:left="820" w:header="468" w:footer="414" w:gutter="0"/>
          <w:cols w:space="720"/>
        </w:sectPr>
      </w:pPr>
    </w:p>
    <w:p w14:paraId="525B04F2" w14:textId="77777777" w:rsidR="002D4D7F" w:rsidRDefault="002D4D7F">
      <w:pPr>
        <w:pStyle w:val="BodyText"/>
      </w:pPr>
    </w:p>
    <w:p w14:paraId="525B04F3" w14:textId="77777777" w:rsidR="002D4D7F" w:rsidRDefault="002D4D7F">
      <w:pPr>
        <w:pStyle w:val="BodyText"/>
        <w:spacing w:before="17"/>
      </w:pPr>
    </w:p>
    <w:p w14:paraId="525B04F4" w14:textId="77777777" w:rsidR="002D4D7F" w:rsidRDefault="002B2700">
      <w:pPr>
        <w:pStyle w:val="BodyText"/>
        <w:spacing w:line="20" w:lineRule="exact"/>
        <w:ind w:left="170"/>
        <w:rPr>
          <w:sz w:val="2"/>
        </w:rPr>
      </w:pPr>
      <w:r>
        <w:rPr>
          <w:noProof/>
          <w:sz w:val="2"/>
        </w:rPr>
        <mc:AlternateContent>
          <mc:Choice Requires="wpg">
            <w:drawing>
              <wp:inline distT="0" distB="0" distL="0" distR="0" wp14:anchorId="525B08D3" wp14:editId="07813D8F">
                <wp:extent cx="6319520" cy="6350"/>
                <wp:effectExtent l="0" t="0" r="0" b="0"/>
                <wp:docPr id="37" name="Group 3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19520" cy="6350"/>
                          <a:chOff x="0" y="0"/>
                          <a:chExt cx="6319520" cy="6350"/>
                        </a:xfrm>
                      </wpg:grpSpPr>
                      <wps:wsp>
                        <wps:cNvPr id="38" name="Graphic 38"/>
                        <wps:cNvSpPr/>
                        <wps:spPr>
                          <a:xfrm>
                            <a:off x="0" y="0"/>
                            <a:ext cx="6319520" cy="6350"/>
                          </a:xfrm>
                          <a:custGeom>
                            <a:avLst/>
                            <a:gdLst/>
                            <a:ahLst/>
                            <a:cxnLst/>
                            <a:rect l="l" t="t" r="r" b="b"/>
                            <a:pathLst>
                              <a:path w="6319520" h="6350">
                                <a:moveTo>
                                  <a:pt x="6319265" y="0"/>
                                </a:moveTo>
                                <a:lnTo>
                                  <a:pt x="0" y="0"/>
                                </a:lnTo>
                                <a:lnTo>
                                  <a:pt x="0" y="6096"/>
                                </a:lnTo>
                                <a:lnTo>
                                  <a:pt x="6319265" y="6096"/>
                                </a:lnTo>
                                <a:lnTo>
                                  <a:pt x="6319265" y="0"/>
                                </a:lnTo>
                                <a:close/>
                              </a:path>
                            </a:pathLst>
                          </a:custGeom>
                          <a:solidFill>
                            <a:srgbClr val="66BBDB"/>
                          </a:solidFill>
                        </wps:spPr>
                        <wps:bodyPr wrap="square" lIns="0" tIns="0" rIns="0" bIns="0" rtlCol="0">
                          <a:prstTxWarp prst="textNoShape">
                            <a:avLst/>
                          </a:prstTxWarp>
                          <a:noAutofit/>
                        </wps:bodyPr>
                      </wps:wsp>
                    </wpg:wgp>
                  </a:graphicData>
                </a:graphic>
              </wp:inline>
            </w:drawing>
          </mc:Choice>
          <mc:Fallback>
            <w:pict>
              <v:group w14:anchorId="65581C77" id="Group 37" o:spid="_x0000_s1026" alt="&quot;&quot;" style="width:497.6pt;height:.5pt;mso-position-horizontal-relative:char;mso-position-vertical-relative:line" coordsize="6319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">
                <v:shape id="Graphic 38" o:spid="_x0000_s1027" style="position:absolute;width:63195;height:63;visibility:visible;mso-wrap-style:square;v-text-anchor:top" coordsize="631952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" path="m6319265,l,,,6096r6319265,l6319265,xe" fillcolor="#66bbdb" stroked="f">
                  <v:path arrowok="t"/>
                </v:shape>
                <w10:anchorlock/>
              </v:group>
            </w:pict>
          </mc:Fallback>
        </mc:AlternateContent>
      </w:r>
    </w:p>
    <w:p w14:paraId="525B04F5" w14:textId="77777777" w:rsidR="002D4D7F" w:rsidRDefault="002B2700">
      <w:pPr>
        <w:pStyle w:val="Heading1"/>
        <w:numPr>
          <w:ilvl w:val="0"/>
          <w:numId w:val="18"/>
        </w:numPr>
        <w:tabs>
          <w:tab w:val="left" w:pos="1006"/>
        </w:tabs>
        <w:ind w:left="1006" w:hanging="806"/>
      </w:pPr>
      <w:bookmarkStart w:id="24" w:name="_TOC_250014"/>
      <w:r>
        <w:rPr>
          <w:color w:val="255A9A"/>
        </w:rPr>
        <w:t>Procedures</w:t>
      </w:r>
      <w:r>
        <w:rPr>
          <w:color w:val="255A9A"/>
          <w:spacing w:val="-1"/>
        </w:rPr>
        <w:t xml:space="preserve"> </w:t>
      </w:r>
      <w:r>
        <w:rPr>
          <w:color w:val="255A9A"/>
        </w:rPr>
        <w:t>for</w:t>
      </w:r>
      <w:r>
        <w:rPr>
          <w:color w:val="255A9A"/>
          <w:spacing w:val="-1"/>
        </w:rPr>
        <w:t xml:space="preserve"> </w:t>
      </w:r>
      <w:r>
        <w:rPr>
          <w:color w:val="255A9A"/>
        </w:rPr>
        <w:t>Authorised</w:t>
      </w:r>
      <w:r>
        <w:rPr>
          <w:color w:val="255A9A"/>
          <w:spacing w:val="-1"/>
        </w:rPr>
        <w:t xml:space="preserve"> </w:t>
      </w:r>
      <w:bookmarkEnd w:id="24"/>
      <w:r>
        <w:rPr>
          <w:color w:val="255A9A"/>
          <w:spacing w:val="-2"/>
        </w:rPr>
        <w:t>Officers</w:t>
      </w:r>
    </w:p>
    <w:p w14:paraId="525B04F6" w14:textId="77777777" w:rsidR="002D4D7F" w:rsidRDefault="002B2700">
      <w:pPr>
        <w:pStyle w:val="Heading3"/>
        <w:ind w:left="200"/>
      </w:pPr>
      <w:bookmarkStart w:id="25" w:name="_TOC_250013"/>
      <w:r>
        <w:t>Role</w:t>
      </w:r>
      <w:r>
        <w:rPr>
          <w:spacing w:val="-2"/>
        </w:rPr>
        <w:t xml:space="preserve"> </w:t>
      </w:r>
      <w:r>
        <w:t xml:space="preserve">of Authorised </w:t>
      </w:r>
      <w:bookmarkEnd w:id="25"/>
      <w:r>
        <w:rPr>
          <w:spacing w:val="-2"/>
        </w:rPr>
        <w:t>Officers</w:t>
      </w:r>
    </w:p>
    <w:p w14:paraId="525B04F7" w14:textId="77777777" w:rsidR="002D4D7F" w:rsidRDefault="002B2700">
      <w:pPr>
        <w:pStyle w:val="ListParagraph"/>
        <w:numPr>
          <w:ilvl w:val="1"/>
          <w:numId w:val="18"/>
        </w:numPr>
        <w:tabs>
          <w:tab w:val="left" w:pos="991"/>
        </w:tabs>
        <w:spacing w:before="169" w:line="292" w:lineRule="auto"/>
        <w:ind w:left="991" w:right="442"/>
        <w:rPr>
          <w:sz w:val="20"/>
        </w:rPr>
      </w:pPr>
      <w:r>
        <w:rPr>
          <w:sz w:val="20"/>
        </w:rPr>
        <w:t xml:space="preserve">An Authorised Officer is defined in the </w:t>
      </w:r>
      <w:hyperlink r:id="rId27">
        <w:r>
          <w:rPr>
            <w:sz w:val="20"/>
          </w:rPr>
          <w:t>PID Act.</w:t>
        </w:r>
      </w:hyperlink>
      <w:r>
        <w:rPr>
          <w:sz w:val="20"/>
        </w:rPr>
        <w:t xml:space="preserve"> At the Commission, it refers to the Chair, and people who</w:t>
      </w:r>
      <w:r>
        <w:rPr>
          <w:spacing w:val="-6"/>
          <w:sz w:val="20"/>
        </w:rPr>
        <w:t xml:space="preserve"> </w:t>
      </w:r>
      <w:r>
        <w:rPr>
          <w:sz w:val="20"/>
        </w:rPr>
        <w:t>may</w:t>
      </w:r>
      <w:r>
        <w:rPr>
          <w:spacing w:val="-5"/>
          <w:sz w:val="20"/>
        </w:rPr>
        <w:t xml:space="preserve"> </w:t>
      </w:r>
      <w:r>
        <w:rPr>
          <w:sz w:val="20"/>
        </w:rPr>
        <w:t>be</w:t>
      </w:r>
      <w:r>
        <w:rPr>
          <w:spacing w:val="-4"/>
          <w:sz w:val="20"/>
        </w:rPr>
        <w:t xml:space="preserve"> </w:t>
      </w:r>
      <w:r>
        <w:rPr>
          <w:sz w:val="20"/>
        </w:rPr>
        <w:t>appointed</w:t>
      </w:r>
      <w:r>
        <w:rPr>
          <w:spacing w:val="-6"/>
          <w:sz w:val="20"/>
        </w:rPr>
        <w:t xml:space="preserve"> </w:t>
      </w:r>
      <w:r>
        <w:rPr>
          <w:sz w:val="20"/>
        </w:rPr>
        <w:t>in</w:t>
      </w:r>
      <w:r>
        <w:rPr>
          <w:spacing w:val="-4"/>
          <w:sz w:val="20"/>
        </w:rPr>
        <w:t xml:space="preserve"> </w:t>
      </w:r>
      <w:r>
        <w:rPr>
          <w:sz w:val="20"/>
        </w:rPr>
        <w:t>writing</w:t>
      </w:r>
      <w:r>
        <w:rPr>
          <w:spacing w:val="-6"/>
          <w:sz w:val="20"/>
        </w:rPr>
        <w:t xml:space="preserve"> </w:t>
      </w:r>
      <w:r>
        <w:rPr>
          <w:sz w:val="20"/>
        </w:rPr>
        <w:t>as</w:t>
      </w:r>
      <w:r>
        <w:rPr>
          <w:spacing w:val="-6"/>
          <w:sz w:val="20"/>
        </w:rPr>
        <w:t xml:space="preserve"> </w:t>
      </w:r>
      <w:r>
        <w:rPr>
          <w:sz w:val="20"/>
        </w:rPr>
        <w:t>Authorised</w:t>
      </w:r>
      <w:r>
        <w:rPr>
          <w:spacing w:val="-6"/>
          <w:sz w:val="20"/>
        </w:rPr>
        <w:t xml:space="preserve"> </w:t>
      </w:r>
      <w:r>
        <w:rPr>
          <w:sz w:val="20"/>
        </w:rPr>
        <w:t>Officers</w:t>
      </w:r>
      <w:r>
        <w:rPr>
          <w:spacing w:val="-5"/>
          <w:sz w:val="20"/>
        </w:rPr>
        <w:t xml:space="preserve"> </w:t>
      </w:r>
      <w:r>
        <w:rPr>
          <w:sz w:val="20"/>
        </w:rPr>
        <w:t>from</w:t>
      </w:r>
      <w:r>
        <w:rPr>
          <w:spacing w:val="-5"/>
          <w:sz w:val="20"/>
        </w:rPr>
        <w:t xml:space="preserve"> </w:t>
      </w:r>
      <w:r>
        <w:rPr>
          <w:sz w:val="20"/>
        </w:rPr>
        <w:t>time</w:t>
      </w:r>
      <w:r>
        <w:rPr>
          <w:spacing w:val="-6"/>
          <w:sz w:val="20"/>
        </w:rPr>
        <w:t xml:space="preserve"> </w:t>
      </w:r>
      <w:r>
        <w:rPr>
          <w:sz w:val="20"/>
        </w:rPr>
        <w:t>to</w:t>
      </w:r>
      <w:r>
        <w:rPr>
          <w:spacing w:val="-6"/>
          <w:sz w:val="20"/>
        </w:rPr>
        <w:t xml:space="preserve"> </w:t>
      </w:r>
      <w:r>
        <w:rPr>
          <w:sz w:val="20"/>
        </w:rPr>
        <w:t>time</w:t>
      </w:r>
      <w:r>
        <w:rPr>
          <w:spacing w:val="-3"/>
          <w:sz w:val="20"/>
        </w:rPr>
        <w:t xml:space="preserve"> </w:t>
      </w:r>
      <w:r>
        <w:rPr>
          <w:sz w:val="20"/>
        </w:rPr>
        <w:t>(being</w:t>
      </w:r>
      <w:r>
        <w:rPr>
          <w:spacing w:val="-3"/>
          <w:sz w:val="20"/>
        </w:rPr>
        <w:t xml:space="preserve"> </w:t>
      </w:r>
      <w:r>
        <w:rPr>
          <w:sz w:val="20"/>
        </w:rPr>
        <w:t>the</w:t>
      </w:r>
      <w:r>
        <w:rPr>
          <w:spacing w:val="-2"/>
          <w:sz w:val="20"/>
        </w:rPr>
        <w:t xml:space="preserve"> </w:t>
      </w:r>
      <w:r>
        <w:rPr>
          <w:sz w:val="20"/>
        </w:rPr>
        <w:t>people</w:t>
      </w:r>
      <w:r>
        <w:rPr>
          <w:spacing w:val="-3"/>
          <w:sz w:val="20"/>
        </w:rPr>
        <w:t xml:space="preserve"> </w:t>
      </w:r>
      <w:r>
        <w:rPr>
          <w:sz w:val="20"/>
        </w:rPr>
        <w:t>occupying the positions of Head of Office and Assistant Commissioner Corporate).</w:t>
      </w:r>
    </w:p>
    <w:p w14:paraId="525B04F8" w14:textId="77777777" w:rsidR="002D4D7F" w:rsidRDefault="002B2700">
      <w:pPr>
        <w:pStyle w:val="ListParagraph"/>
        <w:numPr>
          <w:ilvl w:val="1"/>
          <w:numId w:val="18"/>
        </w:numPr>
        <w:tabs>
          <w:tab w:val="left" w:pos="991"/>
        </w:tabs>
        <w:spacing w:before="119" w:line="292" w:lineRule="auto"/>
        <w:ind w:left="991" w:right="514"/>
        <w:rPr>
          <w:sz w:val="20"/>
        </w:rPr>
      </w:pPr>
      <w:r>
        <w:rPr>
          <w:sz w:val="20"/>
        </w:rPr>
        <w:t>Authorised</w:t>
      </w:r>
      <w:r>
        <w:rPr>
          <w:spacing w:val="-3"/>
          <w:sz w:val="20"/>
        </w:rPr>
        <w:t xml:space="preserve"> </w:t>
      </w:r>
      <w:r>
        <w:rPr>
          <w:sz w:val="20"/>
        </w:rPr>
        <w:t>Officers</w:t>
      </w:r>
      <w:r>
        <w:rPr>
          <w:spacing w:val="-3"/>
          <w:sz w:val="20"/>
        </w:rPr>
        <w:t xml:space="preserve"> </w:t>
      </w:r>
      <w:r>
        <w:rPr>
          <w:sz w:val="20"/>
        </w:rPr>
        <w:t>receive</w:t>
      </w:r>
      <w:r>
        <w:rPr>
          <w:spacing w:val="-4"/>
          <w:sz w:val="20"/>
        </w:rPr>
        <w:t xml:space="preserve"> </w:t>
      </w:r>
      <w:r>
        <w:rPr>
          <w:sz w:val="20"/>
        </w:rPr>
        <w:t>and</w:t>
      </w:r>
      <w:r>
        <w:rPr>
          <w:spacing w:val="-3"/>
          <w:sz w:val="20"/>
        </w:rPr>
        <w:t xml:space="preserve"> </w:t>
      </w:r>
      <w:r>
        <w:rPr>
          <w:sz w:val="20"/>
        </w:rPr>
        <w:t>allocate</w:t>
      </w:r>
      <w:r>
        <w:rPr>
          <w:spacing w:val="-5"/>
          <w:sz w:val="20"/>
        </w:rPr>
        <w:t xml:space="preserve"> </w:t>
      </w:r>
      <w:r>
        <w:rPr>
          <w:sz w:val="20"/>
        </w:rPr>
        <w:t>PIDs</w:t>
      </w:r>
      <w:r>
        <w:rPr>
          <w:spacing w:val="-2"/>
          <w:sz w:val="20"/>
        </w:rPr>
        <w:t xml:space="preserve"> </w:t>
      </w:r>
      <w:r>
        <w:rPr>
          <w:sz w:val="20"/>
        </w:rPr>
        <w:t>relating</w:t>
      </w:r>
      <w:r>
        <w:rPr>
          <w:spacing w:val="-5"/>
          <w:sz w:val="20"/>
        </w:rPr>
        <w:t xml:space="preserve"> </w:t>
      </w:r>
      <w:r>
        <w:rPr>
          <w:sz w:val="20"/>
        </w:rPr>
        <w:t>to</w:t>
      </w:r>
      <w:r>
        <w:rPr>
          <w:spacing w:val="-2"/>
          <w:sz w:val="20"/>
        </w:rPr>
        <w:t xml:space="preserve"> </w:t>
      </w:r>
      <w:r>
        <w:rPr>
          <w:sz w:val="20"/>
        </w:rPr>
        <w:t>the</w:t>
      </w:r>
      <w:r>
        <w:rPr>
          <w:spacing w:val="-4"/>
          <w:sz w:val="20"/>
        </w:rPr>
        <w:t xml:space="preserve"> </w:t>
      </w:r>
      <w:r>
        <w:rPr>
          <w:sz w:val="20"/>
        </w:rPr>
        <w:t>Commission</w:t>
      </w:r>
      <w:r>
        <w:rPr>
          <w:spacing w:val="-3"/>
          <w:sz w:val="20"/>
        </w:rPr>
        <w:t xml:space="preserve"> </w:t>
      </w:r>
      <w:r>
        <w:rPr>
          <w:sz w:val="20"/>
        </w:rPr>
        <w:t>in</w:t>
      </w:r>
      <w:r>
        <w:rPr>
          <w:spacing w:val="-3"/>
          <w:sz w:val="20"/>
        </w:rPr>
        <w:t xml:space="preserve"> </w:t>
      </w:r>
      <w:r>
        <w:rPr>
          <w:sz w:val="20"/>
        </w:rPr>
        <w:t>accordance</w:t>
      </w:r>
      <w:r>
        <w:rPr>
          <w:spacing w:val="-3"/>
          <w:sz w:val="20"/>
        </w:rPr>
        <w:t xml:space="preserve"> </w:t>
      </w:r>
      <w:r>
        <w:rPr>
          <w:sz w:val="20"/>
        </w:rPr>
        <w:t>with</w:t>
      </w:r>
      <w:r>
        <w:rPr>
          <w:spacing w:val="-4"/>
          <w:sz w:val="20"/>
        </w:rPr>
        <w:t xml:space="preserve"> </w:t>
      </w:r>
      <w:r>
        <w:rPr>
          <w:sz w:val="20"/>
        </w:rPr>
        <w:t>the</w:t>
      </w:r>
      <w:r>
        <w:rPr>
          <w:spacing w:val="-3"/>
          <w:sz w:val="20"/>
        </w:rPr>
        <w:t xml:space="preserve"> </w:t>
      </w:r>
      <w:r>
        <w:rPr>
          <w:sz w:val="20"/>
        </w:rPr>
        <w:t>PID Act and these Procedures.</w:t>
      </w:r>
    </w:p>
    <w:p w14:paraId="525B04F9" w14:textId="77777777" w:rsidR="002D4D7F" w:rsidRDefault="002B2700">
      <w:pPr>
        <w:pStyle w:val="Heading3"/>
        <w:spacing w:before="189"/>
        <w:ind w:left="200"/>
      </w:pPr>
      <w:bookmarkStart w:id="26" w:name="_TOC_250012"/>
      <w:r>
        <w:t>Responsibilities</w:t>
      </w:r>
      <w:r>
        <w:rPr>
          <w:spacing w:val="-4"/>
        </w:rPr>
        <w:t xml:space="preserve"> </w:t>
      </w:r>
      <w:r>
        <w:t>of</w:t>
      </w:r>
      <w:r>
        <w:rPr>
          <w:spacing w:val="-2"/>
        </w:rPr>
        <w:t xml:space="preserve"> </w:t>
      </w:r>
      <w:r>
        <w:t>Authorised</w:t>
      </w:r>
      <w:r>
        <w:rPr>
          <w:spacing w:val="-1"/>
        </w:rPr>
        <w:t xml:space="preserve"> </w:t>
      </w:r>
      <w:bookmarkEnd w:id="26"/>
      <w:r>
        <w:rPr>
          <w:spacing w:val="-2"/>
        </w:rPr>
        <w:t>Officers</w:t>
      </w:r>
    </w:p>
    <w:p w14:paraId="525B04FA" w14:textId="77777777" w:rsidR="002D4D7F" w:rsidRDefault="002B2700">
      <w:pPr>
        <w:pStyle w:val="ListParagraph"/>
        <w:numPr>
          <w:ilvl w:val="1"/>
          <w:numId w:val="18"/>
        </w:numPr>
        <w:tabs>
          <w:tab w:val="left" w:pos="991"/>
        </w:tabs>
        <w:spacing w:before="170"/>
        <w:ind w:left="991" w:hanging="791"/>
        <w:rPr>
          <w:sz w:val="20"/>
        </w:rPr>
      </w:pPr>
      <w:r>
        <w:rPr>
          <w:sz w:val="20"/>
        </w:rPr>
        <w:t>After</w:t>
      </w:r>
      <w:r>
        <w:rPr>
          <w:spacing w:val="-12"/>
          <w:sz w:val="20"/>
        </w:rPr>
        <w:t xml:space="preserve"> </w:t>
      </w:r>
      <w:r>
        <w:rPr>
          <w:sz w:val="20"/>
        </w:rPr>
        <w:t>an</w:t>
      </w:r>
      <w:r>
        <w:rPr>
          <w:spacing w:val="-9"/>
          <w:sz w:val="20"/>
        </w:rPr>
        <w:t xml:space="preserve"> </w:t>
      </w:r>
      <w:r>
        <w:rPr>
          <w:sz w:val="20"/>
        </w:rPr>
        <w:t>Authorised</w:t>
      </w:r>
      <w:r>
        <w:rPr>
          <w:spacing w:val="-11"/>
          <w:sz w:val="20"/>
        </w:rPr>
        <w:t xml:space="preserve"> </w:t>
      </w:r>
      <w:r>
        <w:rPr>
          <w:sz w:val="20"/>
        </w:rPr>
        <w:t>Officer</w:t>
      </w:r>
      <w:r>
        <w:rPr>
          <w:spacing w:val="-13"/>
          <w:sz w:val="20"/>
        </w:rPr>
        <w:t xml:space="preserve"> </w:t>
      </w:r>
      <w:r>
        <w:rPr>
          <w:sz w:val="20"/>
        </w:rPr>
        <w:t>receives</w:t>
      </w:r>
      <w:r>
        <w:rPr>
          <w:spacing w:val="-11"/>
          <w:sz w:val="20"/>
        </w:rPr>
        <w:t xml:space="preserve"> </w:t>
      </w:r>
      <w:r>
        <w:rPr>
          <w:sz w:val="20"/>
        </w:rPr>
        <w:t>a</w:t>
      </w:r>
      <w:r>
        <w:rPr>
          <w:spacing w:val="-9"/>
          <w:sz w:val="20"/>
        </w:rPr>
        <w:t xml:space="preserve"> </w:t>
      </w:r>
      <w:r>
        <w:rPr>
          <w:sz w:val="20"/>
        </w:rPr>
        <w:t>disclosure,</w:t>
      </w:r>
      <w:r>
        <w:rPr>
          <w:spacing w:val="-11"/>
          <w:sz w:val="20"/>
        </w:rPr>
        <w:t xml:space="preserve"> </w:t>
      </w:r>
      <w:r>
        <w:rPr>
          <w:sz w:val="20"/>
        </w:rPr>
        <w:t>the</w:t>
      </w:r>
      <w:r>
        <w:rPr>
          <w:spacing w:val="-11"/>
          <w:sz w:val="20"/>
        </w:rPr>
        <w:t xml:space="preserve"> </w:t>
      </w:r>
      <w:r>
        <w:rPr>
          <w:sz w:val="20"/>
        </w:rPr>
        <w:t>following</w:t>
      </w:r>
      <w:r>
        <w:rPr>
          <w:spacing w:val="-10"/>
          <w:sz w:val="20"/>
        </w:rPr>
        <w:t xml:space="preserve"> </w:t>
      </w:r>
      <w:r>
        <w:rPr>
          <w:sz w:val="20"/>
        </w:rPr>
        <w:t>steps</w:t>
      </w:r>
      <w:r>
        <w:rPr>
          <w:spacing w:val="-11"/>
          <w:sz w:val="20"/>
        </w:rPr>
        <w:t xml:space="preserve"> </w:t>
      </w:r>
      <w:r>
        <w:rPr>
          <w:sz w:val="20"/>
        </w:rPr>
        <w:t>must</w:t>
      </w:r>
      <w:r>
        <w:rPr>
          <w:spacing w:val="-10"/>
          <w:sz w:val="20"/>
        </w:rPr>
        <w:t xml:space="preserve"> </w:t>
      </w:r>
      <w:r>
        <w:rPr>
          <w:sz w:val="20"/>
        </w:rPr>
        <w:t>be</w:t>
      </w:r>
      <w:r>
        <w:rPr>
          <w:spacing w:val="-11"/>
          <w:sz w:val="20"/>
        </w:rPr>
        <w:t xml:space="preserve"> </w:t>
      </w:r>
      <w:r>
        <w:rPr>
          <w:spacing w:val="-2"/>
          <w:sz w:val="20"/>
        </w:rPr>
        <w:t>taken:</w:t>
      </w:r>
    </w:p>
    <w:p w14:paraId="525B04FB" w14:textId="77777777" w:rsidR="002D4D7F" w:rsidRDefault="002B2700">
      <w:pPr>
        <w:pStyle w:val="ListParagraph"/>
        <w:numPr>
          <w:ilvl w:val="2"/>
          <w:numId w:val="18"/>
        </w:numPr>
        <w:tabs>
          <w:tab w:val="left" w:pos="1741"/>
        </w:tabs>
        <w:spacing w:before="120"/>
        <w:ind w:left="1741"/>
        <w:rPr>
          <w:sz w:val="20"/>
        </w:rPr>
      </w:pPr>
      <w:r>
        <w:rPr>
          <w:sz w:val="20"/>
        </w:rPr>
        <w:t>consider</w:t>
      </w:r>
      <w:r>
        <w:rPr>
          <w:spacing w:val="-4"/>
          <w:sz w:val="20"/>
        </w:rPr>
        <w:t xml:space="preserve"> </w:t>
      </w:r>
      <w:r>
        <w:rPr>
          <w:sz w:val="20"/>
        </w:rPr>
        <w:t>whether</w:t>
      </w:r>
      <w:r>
        <w:rPr>
          <w:spacing w:val="-4"/>
          <w:sz w:val="20"/>
        </w:rPr>
        <w:t xml:space="preserve"> </w:t>
      </w:r>
      <w:r>
        <w:rPr>
          <w:sz w:val="20"/>
        </w:rPr>
        <w:t>the</w:t>
      </w:r>
      <w:r>
        <w:rPr>
          <w:spacing w:val="-4"/>
          <w:sz w:val="20"/>
        </w:rPr>
        <w:t xml:space="preserve"> </w:t>
      </w:r>
      <w:r>
        <w:rPr>
          <w:sz w:val="20"/>
        </w:rPr>
        <w:t>discloser</w:t>
      </w:r>
      <w:r>
        <w:rPr>
          <w:spacing w:val="-3"/>
          <w:sz w:val="20"/>
        </w:rPr>
        <w:t xml:space="preserve"> </w:t>
      </w:r>
      <w:r>
        <w:rPr>
          <w:sz w:val="20"/>
        </w:rPr>
        <w:t>understands</w:t>
      </w:r>
      <w:r>
        <w:rPr>
          <w:spacing w:val="-4"/>
          <w:sz w:val="20"/>
        </w:rPr>
        <w:t xml:space="preserve"> </w:t>
      </w:r>
      <w:r>
        <w:rPr>
          <w:sz w:val="20"/>
        </w:rPr>
        <w:t>the</w:t>
      </w:r>
      <w:r>
        <w:rPr>
          <w:spacing w:val="-4"/>
          <w:sz w:val="20"/>
        </w:rPr>
        <w:t xml:space="preserve"> </w:t>
      </w:r>
      <w:r>
        <w:rPr>
          <w:sz w:val="20"/>
        </w:rPr>
        <w:t>PID</w:t>
      </w:r>
      <w:r>
        <w:rPr>
          <w:spacing w:val="-5"/>
          <w:sz w:val="20"/>
        </w:rPr>
        <w:t xml:space="preserve"> </w:t>
      </w:r>
      <w:r>
        <w:rPr>
          <w:spacing w:val="-4"/>
          <w:sz w:val="20"/>
        </w:rPr>
        <w:t>Act;</w:t>
      </w:r>
    </w:p>
    <w:p w14:paraId="525B04FC" w14:textId="77777777" w:rsidR="002D4D7F" w:rsidRDefault="002B2700">
      <w:pPr>
        <w:pStyle w:val="ListParagraph"/>
        <w:numPr>
          <w:ilvl w:val="2"/>
          <w:numId w:val="18"/>
        </w:numPr>
        <w:tabs>
          <w:tab w:val="left" w:pos="1741"/>
        </w:tabs>
        <w:spacing w:before="153"/>
        <w:ind w:left="1741"/>
        <w:rPr>
          <w:sz w:val="20"/>
        </w:rPr>
      </w:pPr>
      <w:r>
        <w:rPr>
          <w:sz w:val="20"/>
        </w:rPr>
        <w:t>perform</w:t>
      </w:r>
      <w:r>
        <w:rPr>
          <w:spacing w:val="-4"/>
          <w:sz w:val="20"/>
        </w:rPr>
        <w:t xml:space="preserve"> </w:t>
      </w:r>
      <w:r>
        <w:rPr>
          <w:sz w:val="20"/>
        </w:rPr>
        <w:t>an</w:t>
      </w:r>
      <w:r>
        <w:rPr>
          <w:spacing w:val="-3"/>
          <w:sz w:val="20"/>
        </w:rPr>
        <w:t xml:space="preserve"> </w:t>
      </w:r>
      <w:r>
        <w:rPr>
          <w:sz w:val="20"/>
        </w:rPr>
        <w:t>assessment</w:t>
      </w:r>
      <w:r>
        <w:rPr>
          <w:spacing w:val="-4"/>
          <w:sz w:val="20"/>
        </w:rPr>
        <w:t xml:space="preserve"> </w:t>
      </w:r>
      <w:r>
        <w:rPr>
          <w:sz w:val="20"/>
        </w:rPr>
        <w:t>of</w:t>
      </w:r>
      <w:r>
        <w:rPr>
          <w:spacing w:val="-4"/>
          <w:sz w:val="20"/>
        </w:rPr>
        <w:t xml:space="preserve"> </w:t>
      </w:r>
      <w:r>
        <w:rPr>
          <w:sz w:val="20"/>
        </w:rPr>
        <w:t>the</w:t>
      </w:r>
      <w:r>
        <w:rPr>
          <w:spacing w:val="-4"/>
          <w:sz w:val="20"/>
        </w:rPr>
        <w:t xml:space="preserve"> </w:t>
      </w:r>
      <w:r>
        <w:rPr>
          <w:spacing w:val="-2"/>
          <w:sz w:val="20"/>
        </w:rPr>
        <w:t>disclosure;</w:t>
      </w:r>
    </w:p>
    <w:p w14:paraId="525B04FD" w14:textId="77777777" w:rsidR="002D4D7F" w:rsidRDefault="002B2700">
      <w:pPr>
        <w:pStyle w:val="ListParagraph"/>
        <w:numPr>
          <w:ilvl w:val="2"/>
          <w:numId w:val="18"/>
        </w:numPr>
        <w:tabs>
          <w:tab w:val="left" w:pos="1741"/>
        </w:tabs>
        <w:spacing w:before="155"/>
        <w:ind w:left="1741"/>
        <w:rPr>
          <w:sz w:val="20"/>
        </w:rPr>
      </w:pPr>
      <w:r>
        <w:rPr>
          <w:sz w:val="20"/>
        </w:rPr>
        <w:t>decide</w:t>
      </w:r>
      <w:r>
        <w:rPr>
          <w:spacing w:val="-6"/>
          <w:sz w:val="20"/>
        </w:rPr>
        <w:t xml:space="preserve"> </w:t>
      </w:r>
      <w:r>
        <w:rPr>
          <w:sz w:val="20"/>
        </w:rPr>
        <w:t>whether</w:t>
      </w:r>
      <w:r>
        <w:rPr>
          <w:spacing w:val="-3"/>
          <w:sz w:val="20"/>
        </w:rPr>
        <w:t xml:space="preserve"> </w:t>
      </w:r>
      <w:r>
        <w:rPr>
          <w:sz w:val="20"/>
        </w:rPr>
        <w:t>to</w:t>
      </w:r>
      <w:r>
        <w:rPr>
          <w:spacing w:val="-3"/>
          <w:sz w:val="20"/>
        </w:rPr>
        <w:t xml:space="preserve"> </w:t>
      </w:r>
      <w:r>
        <w:rPr>
          <w:sz w:val="20"/>
        </w:rPr>
        <w:t>allocate</w:t>
      </w:r>
      <w:r>
        <w:rPr>
          <w:spacing w:val="-3"/>
          <w:sz w:val="20"/>
        </w:rPr>
        <w:t xml:space="preserve"> </w:t>
      </w:r>
      <w:r>
        <w:rPr>
          <w:sz w:val="20"/>
        </w:rPr>
        <w:t>the</w:t>
      </w:r>
      <w:r>
        <w:rPr>
          <w:spacing w:val="-4"/>
          <w:sz w:val="20"/>
        </w:rPr>
        <w:t xml:space="preserve"> </w:t>
      </w:r>
      <w:r>
        <w:rPr>
          <w:sz w:val="20"/>
        </w:rPr>
        <w:t>PID</w:t>
      </w:r>
      <w:r>
        <w:rPr>
          <w:spacing w:val="-3"/>
          <w:sz w:val="20"/>
        </w:rPr>
        <w:t xml:space="preserve"> </w:t>
      </w:r>
      <w:r>
        <w:rPr>
          <w:sz w:val="20"/>
        </w:rPr>
        <w:t>to</w:t>
      </w:r>
      <w:r>
        <w:rPr>
          <w:spacing w:val="-4"/>
          <w:sz w:val="20"/>
        </w:rPr>
        <w:t xml:space="preserve"> </w:t>
      </w:r>
      <w:r>
        <w:rPr>
          <w:sz w:val="20"/>
        </w:rPr>
        <w:t>a</w:t>
      </w:r>
      <w:r>
        <w:rPr>
          <w:spacing w:val="-2"/>
          <w:sz w:val="20"/>
        </w:rPr>
        <w:t xml:space="preserve"> </w:t>
      </w:r>
      <w:r>
        <w:rPr>
          <w:sz w:val="20"/>
        </w:rPr>
        <w:t>Principal</w:t>
      </w:r>
      <w:r>
        <w:rPr>
          <w:spacing w:val="-3"/>
          <w:sz w:val="20"/>
        </w:rPr>
        <w:t xml:space="preserve"> </w:t>
      </w:r>
      <w:r>
        <w:rPr>
          <w:sz w:val="20"/>
        </w:rPr>
        <w:t>Officer</w:t>
      </w:r>
      <w:r>
        <w:rPr>
          <w:spacing w:val="-3"/>
          <w:sz w:val="20"/>
        </w:rPr>
        <w:t xml:space="preserve"> </w:t>
      </w:r>
      <w:r>
        <w:rPr>
          <w:sz w:val="20"/>
        </w:rPr>
        <w:t>for</w:t>
      </w:r>
      <w:r>
        <w:rPr>
          <w:spacing w:val="-3"/>
          <w:sz w:val="20"/>
        </w:rPr>
        <w:t xml:space="preserve"> </w:t>
      </w:r>
      <w:r>
        <w:rPr>
          <w:sz w:val="20"/>
        </w:rPr>
        <w:t>consideration;</w:t>
      </w:r>
      <w:r>
        <w:rPr>
          <w:spacing w:val="-3"/>
          <w:sz w:val="20"/>
        </w:rPr>
        <w:t xml:space="preserve"> </w:t>
      </w:r>
      <w:r>
        <w:rPr>
          <w:spacing w:val="-5"/>
          <w:sz w:val="20"/>
        </w:rPr>
        <w:t>and</w:t>
      </w:r>
    </w:p>
    <w:p w14:paraId="525B04FE" w14:textId="77777777" w:rsidR="002D4D7F" w:rsidRDefault="002B2700">
      <w:pPr>
        <w:pStyle w:val="ListParagraph"/>
        <w:numPr>
          <w:ilvl w:val="2"/>
          <w:numId w:val="18"/>
        </w:numPr>
        <w:tabs>
          <w:tab w:val="left" w:pos="1741"/>
        </w:tabs>
        <w:ind w:left="1741"/>
        <w:rPr>
          <w:sz w:val="20"/>
        </w:rPr>
      </w:pPr>
      <w:r>
        <w:rPr>
          <w:sz w:val="20"/>
        </w:rPr>
        <w:t>notify</w:t>
      </w:r>
      <w:r>
        <w:rPr>
          <w:spacing w:val="-6"/>
          <w:sz w:val="20"/>
        </w:rPr>
        <w:t xml:space="preserve"> </w:t>
      </w:r>
      <w:r>
        <w:rPr>
          <w:sz w:val="20"/>
        </w:rPr>
        <w:t>the</w:t>
      </w:r>
      <w:r>
        <w:rPr>
          <w:spacing w:val="-3"/>
          <w:sz w:val="20"/>
        </w:rPr>
        <w:t xml:space="preserve"> </w:t>
      </w:r>
      <w:r>
        <w:rPr>
          <w:sz w:val="20"/>
        </w:rPr>
        <w:t>discloser</w:t>
      </w:r>
      <w:r>
        <w:rPr>
          <w:spacing w:val="-4"/>
          <w:sz w:val="20"/>
        </w:rPr>
        <w:t xml:space="preserve"> </w:t>
      </w:r>
      <w:r>
        <w:rPr>
          <w:sz w:val="20"/>
        </w:rPr>
        <w:t>and</w:t>
      </w:r>
      <w:r>
        <w:rPr>
          <w:spacing w:val="-3"/>
          <w:sz w:val="20"/>
        </w:rPr>
        <w:t xml:space="preserve"> </w:t>
      </w:r>
      <w:r>
        <w:rPr>
          <w:sz w:val="20"/>
        </w:rPr>
        <w:t>the</w:t>
      </w:r>
      <w:r>
        <w:rPr>
          <w:spacing w:val="-6"/>
          <w:sz w:val="20"/>
        </w:rPr>
        <w:t xml:space="preserve"> </w:t>
      </w:r>
      <w:r>
        <w:rPr>
          <w:sz w:val="20"/>
        </w:rPr>
        <w:t>Commonwealth</w:t>
      </w:r>
      <w:r>
        <w:rPr>
          <w:spacing w:val="-4"/>
          <w:sz w:val="20"/>
        </w:rPr>
        <w:t xml:space="preserve"> </w:t>
      </w:r>
      <w:r>
        <w:rPr>
          <w:sz w:val="20"/>
        </w:rPr>
        <w:t>Ombudsman</w:t>
      </w:r>
      <w:r>
        <w:rPr>
          <w:spacing w:val="-4"/>
          <w:sz w:val="20"/>
        </w:rPr>
        <w:t xml:space="preserve"> </w:t>
      </w:r>
      <w:r>
        <w:rPr>
          <w:sz w:val="20"/>
        </w:rPr>
        <w:t>of</w:t>
      </w:r>
      <w:r>
        <w:rPr>
          <w:spacing w:val="-4"/>
          <w:sz w:val="20"/>
        </w:rPr>
        <w:t xml:space="preserve"> </w:t>
      </w:r>
      <w:r>
        <w:rPr>
          <w:sz w:val="20"/>
        </w:rPr>
        <w:t>the</w:t>
      </w:r>
      <w:r>
        <w:rPr>
          <w:spacing w:val="-4"/>
          <w:sz w:val="20"/>
        </w:rPr>
        <w:t xml:space="preserve"> </w:t>
      </w:r>
      <w:r>
        <w:rPr>
          <w:spacing w:val="-2"/>
          <w:sz w:val="20"/>
        </w:rPr>
        <w:t>allocation.</w:t>
      </w:r>
    </w:p>
    <w:p w14:paraId="525B04FF" w14:textId="77777777" w:rsidR="002D4D7F" w:rsidRDefault="002B2700">
      <w:pPr>
        <w:pStyle w:val="ListParagraph"/>
        <w:numPr>
          <w:ilvl w:val="1"/>
          <w:numId w:val="18"/>
        </w:numPr>
        <w:tabs>
          <w:tab w:val="left" w:pos="991"/>
        </w:tabs>
        <w:spacing w:before="206"/>
        <w:ind w:left="991" w:hanging="791"/>
        <w:rPr>
          <w:sz w:val="20"/>
        </w:rPr>
      </w:pPr>
      <w:r>
        <w:rPr>
          <w:sz w:val="20"/>
        </w:rPr>
        <w:t>The</w:t>
      </w:r>
      <w:r>
        <w:rPr>
          <w:spacing w:val="-7"/>
          <w:sz w:val="20"/>
        </w:rPr>
        <w:t xml:space="preserve"> </w:t>
      </w:r>
      <w:r>
        <w:rPr>
          <w:sz w:val="20"/>
        </w:rPr>
        <w:t>Authorised</w:t>
      </w:r>
      <w:r>
        <w:rPr>
          <w:spacing w:val="-5"/>
          <w:sz w:val="20"/>
        </w:rPr>
        <w:t xml:space="preserve"> </w:t>
      </w:r>
      <w:r>
        <w:rPr>
          <w:sz w:val="20"/>
        </w:rPr>
        <w:t>Officer</w:t>
      </w:r>
      <w:r>
        <w:rPr>
          <w:spacing w:val="-4"/>
          <w:sz w:val="20"/>
        </w:rPr>
        <w:t xml:space="preserve"> </w:t>
      </w:r>
      <w:r>
        <w:rPr>
          <w:sz w:val="20"/>
        </w:rPr>
        <w:t>is</w:t>
      </w:r>
      <w:r>
        <w:rPr>
          <w:spacing w:val="-6"/>
          <w:sz w:val="20"/>
        </w:rPr>
        <w:t xml:space="preserve"> </w:t>
      </w:r>
      <w:r>
        <w:rPr>
          <w:sz w:val="20"/>
        </w:rPr>
        <w:t>also</w:t>
      </w:r>
      <w:r>
        <w:rPr>
          <w:spacing w:val="-5"/>
          <w:sz w:val="20"/>
        </w:rPr>
        <w:t xml:space="preserve"> </w:t>
      </w:r>
      <w:r>
        <w:rPr>
          <w:sz w:val="20"/>
        </w:rPr>
        <w:t>responsible</w:t>
      </w:r>
      <w:r>
        <w:rPr>
          <w:spacing w:val="-4"/>
          <w:sz w:val="20"/>
        </w:rPr>
        <w:t xml:space="preserve"> </w:t>
      </w:r>
      <w:r>
        <w:rPr>
          <w:sz w:val="20"/>
        </w:rPr>
        <w:t>for</w:t>
      </w:r>
      <w:r>
        <w:rPr>
          <w:spacing w:val="-4"/>
          <w:sz w:val="20"/>
        </w:rPr>
        <w:t xml:space="preserve"> </w:t>
      </w:r>
      <w:r>
        <w:rPr>
          <w:sz w:val="20"/>
        </w:rPr>
        <w:t>conducting</w:t>
      </w:r>
      <w:r>
        <w:rPr>
          <w:spacing w:val="-4"/>
          <w:sz w:val="20"/>
        </w:rPr>
        <w:t xml:space="preserve"> </w:t>
      </w:r>
      <w:r>
        <w:rPr>
          <w:sz w:val="20"/>
        </w:rPr>
        <w:t>a</w:t>
      </w:r>
      <w:r>
        <w:rPr>
          <w:spacing w:val="-5"/>
          <w:sz w:val="20"/>
        </w:rPr>
        <w:t xml:space="preserve"> </w:t>
      </w:r>
      <w:r>
        <w:rPr>
          <w:sz w:val="20"/>
        </w:rPr>
        <w:t>risk</w:t>
      </w:r>
      <w:r>
        <w:rPr>
          <w:spacing w:val="-3"/>
          <w:sz w:val="20"/>
        </w:rPr>
        <w:t xml:space="preserve"> </w:t>
      </w:r>
      <w:r>
        <w:rPr>
          <w:sz w:val="20"/>
        </w:rPr>
        <w:t>assessment</w:t>
      </w:r>
      <w:r>
        <w:rPr>
          <w:spacing w:val="-5"/>
          <w:sz w:val="20"/>
        </w:rPr>
        <w:t xml:space="preserve"> </w:t>
      </w:r>
      <w:r>
        <w:rPr>
          <w:sz w:val="20"/>
        </w:rPr>
        <w:t>(see</w:t>
      </w:r>
      <w:r>
        <w:rPr>
          <w:spacing w:val="-5"/>
          <w:sz w:val="20"/>
        </w:rPr>
        <w:t xml:space="preserve"> </w:t>
      </w:r>
      <w:r>
        <w:rPr>
          <w:sz w:val="20"/>
        </w:rPr>
        <w:t>Appendix</w:t>
      </w:r>
      <w:r>
        <w:rPr>
          <w:spacing w:val="-4"/>
          <w:sz w:val="20"/>
        </w:rPr>
        <w:t xml:space="preserve"> </w:t>
      </w:r>
      <w:r>
        <w:rPr>
          <w:spacing w:val="-5"/>
          <w:sz w:val="20"/>
        </w:rPr>
        <w:t>6).</w:t>
      </w:r>
    </w:p>
    <w:p w14:paraId="525B0500" w14:textId="77777777" w:rsidR="002D4D7F" w:rsidRDefault="002D4D7F">
      <w:pPr>
        <w:pStyle w:val="BodyText"/>
        <w:spacing w:before="10"/>
      </w:pPr>
    </w:p>
    <w:p w14:paraId="525B0501" w14:textId="77777777" w:rsidR="002D4D7F" w:rsidRDefault="002B2700">
      <w:pPr>
        <w:pStyle w:val="Heading4"/>
        <w:spacing w:before="1"/>
      </w:pPr>
      <w:r>
        <w:rPr>
          <w:color w:val="2C9AC2"/>
        </w:rPr>
        <w:t>Stage</w:t>
      </w:r>
      <w:r>
        <w:rPr>
          <w:color w:val="2C9AC2"/>
          <w:spacing w:val="-2"/>
        </w:rPr>
        <w:t xml:space="preserve"> </w:t>
      </w:r>
      <w:r>
        <w:rPr>
          <w:color w:val="2C9AC2"/>
        </w:rPr>
        <w:t>1:</w:t>
      </w:r>
      <w:r>
        <w:rPr>
          <w:color w:val="2C9AC2"/>
          <w:spacing w:val="-3"/>
        </w:rPr>
        <w:t xml:space="preserve"> </w:t>
      </w:r>
      <w:r>
        <w:rPr>
          <w:color w:val="2C9AC2"/>
        </w:rPr>
        <w:t>Receipt</w:t>
      </w:r>
      <w:r>
        <w:rPr>
          <w:color w:val="2C9AC2"/>
          <w:spacing w:val="-4"/>
        </w:rPr>
        <w:t xml:space="preserve"> </w:t>
      </w:r>
      <w:r>
        <w:rPr>
          <w:color w:val="2C9AC2"/>
        </w:rPr>
        <w:t>of</w:t>
      </w:r>
      <w:r>
        <w:rPr>
          <w:color w:val="2C9AC2"/>
          <w:spacing w:val="-2"/>
        </w:rPr>
        <w:t xml:space="preserve"> information</w:t>
      </w:r>
    </w:p>
    <w:p w14:paraId="525B0502" w14:textId="77777777" w:rsidR="002D4D7F" w:rsidRDefault="002B2700">
      <w:pPr>
        <w:pStyle w:val="ListParagraph"/>
        <w:numPr>
          <w:ilvl w:val="1"/>
          <w:numId w:val="18"/>
        </w:numPr>
        <w:tabs>
          <w:tab w:val="left" w:pos="991"/>
        </w:tabs>
        <w:spacing w:before="168" w:line="292" w:lineRule="auto"/>
        <w:ind w:left="991" w:right="404"/>
        <w:rPr>
          <w:sz w:val="20"/>
        </w:rPr>
      </w:pPr>
      <w:r>
        <w:rPr>
          <w:sz w:val="20"/>
        </w:rPr>
        <w:t>Where an individual discloses, or proposes to disclose, information to an Authorised Officer and the Authorised</w:t>
      </w:r>
      <w:r>
        <w:rPr>
          <w:spacing w:val="-3"/>
          <w:sz w:val="20"/>
        </w:rPr>
        <w:t xml:space="preserve"> </w:t>
      </w:r>
      <w:r>
        <w:rPr>
          <w:sz w:val="20"/>
        </w:rPr>
        <w:t>Officer</w:t>
      </w:r>
      <w:r>
        <w:rPr>
          <w:spacing w:val="-3"/>
          <w:sz w:val="20"/>
        </w:rPr>
        <w:t xml:space="preserve"> </w:t>
      </w:r>
      <w:r>
        <w:rPr>
          <w:sz w:val="20"/>
        </w:rPr>
        <w:t>has</w:t>
      </w:r>
      <w:r>
        <w:rPr>
          <w:spacing w:val="-3"/>
          <w:sz w:val="20"/>
        </w:rPr>
        <w:t xml:space="preserve"> </w:t>
      </w:r>
      <w:r>
        <w:rPr>
          <w:sz w:val="20"/>
        </w:rPr>
        <w:t>reasonable</w:t>
      </w:r>
      <w:r>
        <w:rPr>
          <w:spacing w:val="-3"/>
          <w:sz w:val="20"/>
        </w:rPr>
        <w:t xml:space="preserve"> </w:t>
      </w:r>
      <w:r>
        <w:rPr>
          <w:sz w:val="20"/>
        </w:rPr>
        <w:t>grounds</w:t>
      </w:r>
      <w:r>
        <w:rPr>
          <w:spacing w:val="-3"/>
          <w:sz w:val="20"/>
        </w:rPr>
        <w:t xml:space="preserve"> </w:t>
      </w:r>
      <w:r>
        <w:rPr>
          <w:sz w:val="20"/>
        </w:rPr>
        <w:t>to</w:t>
      </w:r>
      <w:r>
        <w:rPr>
          <w:spacing w:val="-3"/>
          <w:sz w:val="20"/>
        </w:rPr>
        <w:t xml:space="preserve"> </w:t>
      </w:r>
      <w:r>
        <w:rPr>
          <w:sz w:val="20"/>
        </w:rPr>
        <w:t>believe</w:t>
      </w:r>
      <w:r>
        <w:rPr>
          <w:spacing w:val="-5"/>
          <w:sz w:val="20"/>
        </w:rPr>
        <w:t xml:space="preserve"> </w:t>
      </w:r>
      <w:r>
        <w:rPr>
          <w:sz w:val="20"/>
        </w:rPr>
        <w:t>that</w:t>
      </w:r>
      <w:r>
        <w:rPr>
          <w:spacing w:val="-4"/>
          <w:sz w:val="20"/>
        </w:rPr>
        <w:t xml:space="preserve"> </w:t>
      </w:r>
      <w:r>
        <w:rPr>
          <w:sz w:val="20"/>
        </w:rPr>
        <w:t>the</w:t>
      </w:r>
      <w:r>
        <w:rPr>
          <w:spacing w:val="-3"/>
          <w:sz w:val="20"/>
        </w:rPr>
        <w:t xml:space="preserve"> </w:t>
      </w:r>
      <w:r>
        <w:rPr>
          <w:sz w:val="20"/>
        </w:rPr>
        <w:t>information</w:t>
      </w:r>
      <w:r>
        <w:rPr>
          <w:spacing w:val="-4"/>
          <w:sz w:val="20"/>
        </w:rPr>
        <w:t xml:space="preserve"> </w:t>
      </w:r>
      <w:r>
        <w:rPr>
          <w:sz w:val="20"/>
        </w:rPr>
        <w:t>concerns,</w:t>
      </w:r>
      <w:r>
        <w:rPr>
          <w:spacing w:val="-3"/>
          <w:sz w:val="20"/>
        </w:rPr>
        <w:t xml:space="preserve"> </w:t>
      </w:r>
      <w:r>
        <w:rPr>
          <w:sz w:val="20"/>
        </w:rPr>
        <w:t>or</w:t>
      </w:r>
      <w:r>
        <w:rPr>
          <w:spacing w:val="-3"/>
          <w:sz w:val="20"/>
        </w:rPr>
        <w:t xml:space="preserve"> </w:t>
      </w:r>
      <w:r>
        <w:rPr>
          <w:sz w:val="20"/>
        </w:rPr>
        <w:t>could</w:t>
      </w:r>
      <w:r>
        <w:rPr>
          <w:spacing w:val="-5"/>
          <w:sz w:val="20"/>
        </w:rPr>
        <w:t xml:space="preserve"> </w:t>
      </w:r>
      <w:r>
        <w:rPr>
          <w:sz w:val="20"/>
        </w:rPr>
        <w:t>concern, disclosable conduct, and the individual may be unaware of the consequences of making a disclosure under the PID Act, the Authorised Officer must:</w:t>
      </w:r>
    </w:p>
    <w:p w14:paraId="525B0503" w14:textId="77777777" w:rsidR="002D4D7F" w:rsidRDefault="002B2700">
      <w:pPr>
        <w:pStyle w:val="ListParagraph"/>
        <w:numPr>
          <w:ilvl w:val="2"/>
          <w:numId w:val="18"/>
        </w:numPr>
        <w:tabs>
          <w:tab w:val="left" w:pos="1741"/>
        </w:tabs>
        <w:spacing w:before="68" w:line="276" w:lineRule="auto"/>
        <w:ind w:left="1741" w:right="586"/>
        <w:rPr>
          <w:sz w:val="20"/>
        </w:rPr>
      </w:pPr>
      <w:r>
        <w:rPr>
          <w:sz w:val="20"/>
        </w:rPr>
        <w:t>advise</w:t>
      </w:r>
      <w:r>
        <w:rPr>
          <w:spacing w:val="-3"/>
          <w:sz w:val="20"/>
        </w:rPr>
        <w:t xml:space="preserve"> </w:t>
      </w:r>
      <w:r>
        <w:rPr>
          <w:sz w:val="20"/>
        </w:rPr>
        <w:t>the</w:t>
      </w:r>
      <w:r>
        <w:rPr>
          <w:spacing w:val="-3"/>
          <w:sz w:val="20"/>
        </w:rPr>
        <w:t xml:space="preserve"> </w:t>
      </w:r>
      <w:r>
        <w:rPr>
          <w:sz w:val="20"/>
        </w:rPr>
        <w:t>person</w:t>
      </w:r>
      <w:r>
        <w:rPr>
          <w:spacing w:val="-3"/>
          <w:sz w:val="20"/>
        </w:rPr>
        <w:t xml:space="preserve"> </w:t>
      </w:r>
      <w:r>
        <w:rPr>
          <w:sz w:val="20"/>
        </w:rPr>
        <w:t>that</w:t>
      </w:r>
      <w:r>
        <w:rPr>
          <w:spacing w:val="-4"/>
          <w:sz w:val="20"/>
        </w:rPr>
        <w:t xml:space="preserve"> </w:t>
      </w:r>
      <w:r>
        <w:rPr>
          <w:sz w:val="20"/>
        </w:rPr>
        <w:t>their</w:t>
      </w:r>
      <w:r>
        <w:rPr>
          <w:spacing w:val="-4"/>
          <w:sz w:val="20"/>
        </w:rPr>
        <w:t xml:space="preserve"> </w:t>
      </w:r>
      <w:r>
        <w:rPr>
          <w:sz w:val="20"/>
        </w:rPr>
        <w:t>disclosure</w:t>
      </w:r>
      <w:r>
        <w:rPr>
          <w:spacing w:val="-5"/>
          <w:sz w:val="20"/>
        </w:rPr>
        <w:t xml:space="preserve"> </w:t>
      </w:r>
      <w:r>
        <w:rPr>
          <w:sz w:val="20"/>
        </w:rPr>
        <w:t>could</w:t>
      </w:r>
      <w:r>
        <w:rPr>
          <w:spacing w:val="-4"/>
          <w:sz w:val="20"/>
        </w:rPr>
        <w:t xml:space="preserve"> </w:t>
      </w:r>
      <w:r>
        <w:rPr>
          <w:sz w:val="20"/>
        </w:rPr>
        <w:t>be</w:t>
      </w:r>
      <w:r>
        <w:rPr>
          <w:spacing w:val="-3"/>
          <w:sz w:val="20"/>
        </w:rPr>
        <w:t xml:space="preserve"> </w:t>
      </w:r>
      <w:r>
        <w:rPr>
          <w:sz w:val="20"/>
        </w:rPr>
        <w:t>considered</w:t>
      </w:r>
      <w:r>
        <w:rPr>
          <w:spacing w:val="-3"/>
          <w:sz w:val="20"/>
        </w:rPr>
        <w:t xml:space="preserve"> </w:t>
      </w:r>
      <w:r>
        <w:rPr>
          <w:sz w:val="20"/>
        </w:rPr>
        <w:t>an</w:t>
      </w:r>
      <w:r>
        <w:rPr>
          <w:spacing w:val="-3"/>
          <w:sz w:val="20"/>
        </w:rPr>
        <w:t xml:space="preserve"> </w:t>
      </w:r>
      <w:r>
        <w:rPr>
          <w:sz w:val="20"/>
        </w:rPr>
        <w:t>internal</w:t>
      </w:r>
      <w:r>
        <w:rPr>
          <w:spacing w:val="-4"/>
          <w:sz w:val="20"/>
        </w:rPr>
        <w:t xml:space="preserve"> </w:t>
      </w:r>
      <w:r>
        <w:rPr>
          <w:sz w:val="20"/>
        </w:rPr>
        <w:t>disclosure</w:t>
      </w:r>
      <w:r>
        <w:rPr>
          <w:spacing w:val="-4"/>
          <w:sz w:val="20"/>
        </w:rPr>
        <w:t xml:space="preserve"> </w:t>
      </w:r>
      <w:r>
        <w:rPr>
          <w:sz w:val="20"/>
        </w:rPr>
        <w:t>under</w:t>
      </w:r>
      <w:r>
        <w:rPr>
          <w:spacing w:val="-3"/>
          <w:sz w:val="20"/>
        </w:rPr>
        <w:t xml:space="preserve"> </w:t>
      </w:r>
      <w:r>
        <w:rPr>
          <w:sz w:val="20"/>
        </w:rPr>
        <w:t>the PID Act;</w:t>
      </w:r>
    </w:p>
    <w:p w14:paraId="525B0504" w14:textId="77777777" w:rsidR="002D4D7F" w:rsidRDefault="002B2700">
      <w:pPr>
        <w:pStyle w:val="ListParagraph"/>
        <w:numPr>
          <w:ilvl w:val="2"/>
          <w:numId w:val="18"/>
        </w:numPr>
        <w:tabs>
          <w:tab w:val="left" w:pos="1741"/>
        </w:tabs>
        <w:spacing w:before="121"/>
        <w:ind w:left="1741"/>
        <w:rPr>
          <w:sz w:val="20"/>
        </w:rPr>
      </w:pPr>
      <w:r>
        <w:rPr>
          <w:sz w:val="20"/>
        </w:rPr>
        <w:t>explain</w:t>
      </w:r>
      <w:r>
        <w:rPr>
          <w:spacing w:val="-6"/>
          <w:sz w:val="20"/>
        </w:rPr>
        <w:t xml:space="preserve"> </w:t>
      </w:r>
      <w:r>
        <w:rPr>
          <w:sz w:val="20"/>
        </w:rPr>
        <w:t>what</w:t>
      </w:r>
      <w:r>
        <w:rPr>
          <w:spacing w:val="-4"/>
          <w:sz w:val="20"/>
        </w:rPr>
        <w:t xml:space="preserve"> </w:t>
      </w:r>
      <w:r>
        <w:rPr>
          <w:sz w:val="20"/>
        </w:rPr>
        <w:t>is</w:t>
      </w:r>
      <w:r>
        <w:rPr>
          <w:spacing w:val="-3"/>
          <w:sz w:val="20"/>
        </w:rPr>
        <w:t xml:space="preserve"> </w:t>
      </w:r>
      <w:r>
        <w:rPr>
          <w:sz w:val="20"/>
        </w:rPr>
        <w:t>required</w:t>
      </w:r>
      <w:r>
        <w:rPr>
          <w:spacing w:val="-3"/>
          <w:sz w:val="20"/>
        </w:rPr>
        <w:t xml:space="preserve"> </w:t>
      </w:r>
      <w:r>
        <w:rPr>
          <w:sz w:val="20"/>
        </w:rPr>
        <w:t>in</w:t>
      </w:r>
      <w:r>
        <w:rPr>
          <w:spacing w:val="-5"/>
          <w:sz w:val="20"/>
        </w:rPr>
        <w:t xml:space="preserve"> </w:t>
      </w:r>
      <w:r>
        <w:rPr>
          <w:sz w:val="20"/>
        </w:rPr>
        <w:t>order</w:t>
      </w:r>
      <w:r>
        <w:rPr>
          <w:spacing w:val="-3"/>
          <w:sz w:val="20"/>
        </w:rPr>
        <w:t xml:space="preserve"> </w:t>
      </w:r>
      <w:r>
        <w:rPr>
          <w:sz w:val="20"/>
        </w:rPr>
        <w:t>for</w:t>
      </w:r>
      <w:r>
        <w:rPr>
          <w:spacing w:val="-3"/>
          <w:sz w:val="20"/>
        </w:rPr>
        <w:t xml:space="preserve"> </w:t>
      </w:r>
      <w:r>
        <w:rPr>
          <w:sz w:val="20"/>
        </w:rPr>
        <w:t>the</w:t>
      </w:r>
      <w:r>
        <w:rPr>
          <w:spacing w:val="-5"/>
          <w:sz w:val="20"/>
        </w:rPr>
        <w:t xml:space="preserve"> </w:t>
      </w:r>
      <w:r>
        <w:rPr>
          <w:sz w:val="20"/>
        </w:rPr>
        <w:t>disclosure</w:t>
      </w:r>
      <w:r>
        <w:rPr>
          <w:spacing w:val="-3"/>
          <w:sz w:val="20"/>
        </w:rPr>
        <w:t xml:space="preserve"> </w:t>
      </w:r>
      <w:r>
        <w:rPr>
          <w:sz w:val="20"/>
        </w:rPr>
        <w:t>to</w:t>
      </w:r>
      <w:r>
        <w:rPr>
          <w:spacing w:val="-3"/>
          <w:sz w:val="20"/>
        </w:rPr>
        <w:t xml:space="preserve"> </w:t>
      </w:r>
      <w:r>
        <w:rPr>
          <w:sz w:val="20"/>
        </w:rPr>
        <w:t>be</w:t>
      </w:r>
      <w:r>
        <w:rPr>
          <w:spacing w:val="-3"/>
          <w:sz w:val="20"/>
        </w:rPr>
        <w:t xml:space="preserve"> </w:t>
      </w:r>
      <w:r>
        <w:rPr>
          <w:sz w:val="20"/>
        </w:rPr>
        <w:t>considered</w:t>
      </w:r>
      <w:r>
        <w:rPr>
          <w:spacing w:val="-3"/>
          <w:sz w:val="20"/>
        </w:rPr>
        <w:t xml:space="preserve"> </w:t>
      </w:r>
      <w:r>
        <w:rPr>
          <w:sz w:val="20"/>
        </w:rPr>
        <w:t>an</w:t>
      </w:r>
      <w:r>
        <w:rPr>
          <w:spacing w:val="-3"/>
          <w:sz w:val="20"/>
        </w:rPr>
        <w:t xml:space="preserve"> </w:t>
      </w:r>
      <w:r>
        <w:rPr>
          <w:sz w:val="20"/>
        </w:rPr>
        <w:t>internal</w:t>
      </w:r>
      <w:r>
        <w:rPr>
          <w:spacing w:val="-3"/>
          <w:sz w:val="20"/>
        </w:rPr>
        <w:t xml:space="preserve"> </w:t>
      </w:r>
      <w:r>
        <w:rPr>
          <w:spacing w:val="-2"/>
          <w:sz w:val="20"/>
        </w:rPr>
        <w:t>disclosure;</w:t>
      </w:r>
    </w:p>
    <w:p w14:paraId="525B0505" w14:textId="77777777" w:rsidR="002D4D7F" w:rsidRDefault="002B2700">
      <w:pPr>
        <w:pStyle w:val="ListParagraph"/>
        <w:numPr>
          <w:ilvl w:val="2"/>
          <w:numId w:val="18"/>
        </w:numPr>
        <w:tabs>
          <w:tab w:val="left" w:pos="1741"/>
        </w:tabs>
        <w:spacing w:line="276" w:lineRule="auto"/>
        <w:ind w:left="1741" w:right="764"/>
        <w:rPr>
          <w:sz w:val="20"/>
        </w:rPr>
      </w:pPr>
      <w:r>
        <w:rPr>
          <w:sz w:val="20"/>
        </w:rPr>
        <w:t>advise</w:t>
      </w:r>
      <w:r>
        <w:rPr>
          <w:spacing w:val="-3"/>
          <w:sz w:val="20"/>
        </w:rPr>
        <w:t xml:space="preserve"> </w:t>
      </w:r>
      <w:r>
        <w:rPr>
          <w:sz w:val="20"/>
        </w:rPr>
        <w:t>the</w:t>
      </w:r>
      <w:r>
        <w:rPr>
          <w:spacing w:val="-3"/>
          <w:sz w:val="20"/>
        </w:rPr>
        <w:t xml:space="preserve"> </w:t>
      </w:r>
      <w:r>
        <w:rPr>
          <w:sz w:val="20"/>
        </w:rPr>
        <w:t>individual</w:t>
      </w:r>
      <w:r>
        <w:rPr>
          <w:spacing w:val="-3"/>
          <w:sz w:val="20"/>
        </w:rPr>
        <w:t xml:space="preserve"> </w:t>
      </w:r>
      <w:r>
        <w:rPr>
          <w:sz w:val="20"/>
        </w:rPr>
        <w:t>about</w:t>
      </w:r>
      <w:r>
        <w:rPr>
          <w:spacing w:val="-4"/>
          <w:sz w:val="20"/>
        </w:rPr>
        <w:t xml:space="preserve"> </w:t>
      </w:r>
      <w:r>
        <w:rPr>
          <w:sz w:val="20"/>
        </w:rPr>
        <w:t>the</w:t>
      </w:r>
      <w:r>
        <w:rPr>
          <w:spacing w:val="-4"/>
          <w:sz w:val="20"/>
        </w:rPr>
        <w:t xml:space="preserve"> </w:t>
      </w:r>
      <w:r>
        <w:rPr>
          <w:sz w:val="20"/>
        </w:rPr>
        <w:t>circumstances</w:t>
      </w:r>
      <w:r>
        <w:rPr>
          <w:spacing w:val="-3"/>
          <w:sz w:val="20"/>
        </w:rPr>
        <w:t xml:space="preserve"> </w:t>
      </w:r>
      <w:r>
        <w:rPr>
          <w:sz w:val="20"/>
        </w:rPr>
        <w:t>(if</w:t>
      </w:r>
      <w:r>
        <w:rPr>
          <w:spacing w:val="-4"/>
          <w:sz w:val="20"/>
        </w:rPr>
        <w:t xml:space="preserve"> </w:t>
      </w:r>
      <w:r>
        <w:rPr>
          <w:sz w:val="20"/>
        </w:rPr>
        <w:t>any)</w:t>
      </w:r>
      <w:r>
        <w:rPr>
          <w:spacing w:val="-5"/>
          <w:sz w:val="20"/>
        </w:rPr>
        <w:t xml:space="preserve"> </w:t>
      </w:r>
      <w:r>
        <w:rPr>
          <w:sz w:val="20"/>
        </w:rPr>
        <w:t>in</w:t>
      </w:r>
      <w:r>
        <w:rPr>
          <w:spacing w:val="-4"/>
          <w:sz w:val="20"/>
        </w:rPr>
        <w:t xml:space="preserve"> </w:t>
      </w:r>
      <w:r>
        <w:rPr>
          <w:sz w:val="20"/>
        </w:rPr>
        <w:t>which</w:t>
      </w:r>
      <w:r>
        <w:rPr>
          <w:spacing w:val="-3"/>
          <w:sz w:val="20"/>
        </w:rPr>
        <w:t xml:space="preserve"> </w:t>
      </w:r>
      <w:r>
        <w:rPr>
          <w:sz w:val="20"/>
        </w:rPr>
        <w:t>a</w:t>
      </w:r>
      <w:r>
        <w:rPr>
          <w:spacing w:val="-4"/>
          <w:sz w:val="20"/>
        </w:rPr>
        <w:t xml:space="preserve"> </w:t>
      </w:r>
      <w:r>
        <w:rPr>
          <w:sz w:val="20"/>
        </w:rPr>
        <w:t>public</w:t>
      </w:r>
      <w:r>
        <w:rPr>
          <w:spacing w:val="-3"/>
          <w:sz w:val="20"/>
        </w:rPr>
        <w:t xml:space="preserve"> </w:t>
      </w:r>
      <w:r>
        <w:rPr>
          <w:sz w:val="20"/>
        </w:rPr>
        <w:t>interest</w:t>
      </w:r>
      <w:r>
        <w:rPr>
          <w:spacing w:val="-4"/>
          <w:sz w:val="20"/>
        </w:rPr>
        <w:t xml:space="preserve"> </w:t>
      </w:r>
      <w:r>
        <w:rPr>
          <w:sz w:val="20"/>
        </w:rPr>
        <w:t>disclosure must be referred to any agency, or other person or body, under another law of the Commonwealth; and</w:t>
      </w:r>
    </w:p>
    <w:p w14:paraId="525B0506" w14:textId="77777777" w:rsidR="002D4D7F" w:rsidRDefault="002B2700">
      <w:pPr>
        <w:pStyle w:val="ListParagraph"/>
        <w:numPr>
          <w:ilvl w:val="2"/>
          <w:numId w:val="18"/>
        </w:numPr>
        <w:tabs>
          <w:tab w:val="left" w:pos="1741"/>
        </w:tabs>
        <w:spacing w:before="119" w:line="276" w:lineRule="auto"/>
        <w:ind w:left="1741" w:right="520"/>
        <w:rPr>
          <w:sz w:val="20"/>
        </w:rPr>
      </w:pPr>
      <w:r>
        <w:rPr>
          <w:sz w:val="20"/>
        </w:rPr>
        <w:t>advise</w:t>
      </w:r>
      <w:r>
        <w:rPr>
          <w:spacing w:val="-3"/>
          <w:sz w:val="20"/>
        </w:rPr>
        <w:t xml:space="preserve"> </w:t>
      </w:r>
      <w:r>
        <w:rPr>
          <w:sz w:val="20"/>
        </w:rPr>
        <w:t>the</w:t>
      </w:r>
      <w:r>
        <w:rPr>
          <w:spacing w:val="-3"/>
          <w:sz w:val="20"/>
        </w:rPr>
        <w:t xml:space="preserve"> </w:t>
      </w:r>
      <w:r>
        <w:rPr>
          <w:sz w:val="20"/>
        </w:rPr>
        <w:t>person</w:t>
      </w:r>
      <w:r>
        <w:rPr>
          <w:spacing w:val="-3"/>
          <w:sz w:val="20"/>
        </w:rPr>
        <w:t xml:space="preserve"> </w:t>
      </w:r>
      <w:r>
        <w:rPr>
          <w:sz w:val="20"/>
        </w:rPr>
        <w:t>of</w:t>
      </w:r>
      <w:r>
        <w:rPr>
          <w:spacing w:val="-4"/>
          <w:sz w:val="20"/>
        </w:rPr>
        <w:t xml:space="preserve"> </w:t>
      </w:r>
      <w:r>
        <w:rPr>
          <w:sz w:val="20"/>
        </w:rPr>
        <w:t>any</w:t>
      </w:r>
      <w:r>
        <w:rPr>
          <w:spacing w:val="-3"/>
          <w:sz w:val="20"/>
        </w:rPr>
        <w:t xml:space="preserve"> </w:t>
      </w:r>
      <w:r>
        <w:rPr>
          <w:sz w:val="20"/>
        </w:rPr>
        <w:t>designated</w:t>
      </w:r>
      <w:r>
        <w:rPr>
          <w:spacing w:val="-3"/>
          <w:sz w:val="20"/>
        </w:rPr>
        <w:t xml:space="preserve"> </w:t>
      </w:r>
      <w:r>
        <w:rPr>
          <w:sz w:val="20"/>
        </w:rPr>
        <w:t>publication</w:t>
      </w:r>
      <w:r>
        <w:rPr>
          <w:spacing w:val="-3"/>
          <w:sz w:val="20"/>
        </w:rPr>
        <w:t xml:space="preserve"> </w:t>
      </w:r>
      <w:r>
        <w:rPr>
          <w:sz w:val="20"/>
        </w:rPr>
        <w:t>restrictions</w:t>
      </w:r>
      <w:r>
        <w:rPr>
          <w:spacing w:val="-3"/>
          <w:sz w:val="20"/>
        </w:rPr>
        <w:t xml:space="preserve"> </w:t>
      </w:r>
      <w:r>
        <w:rPr>
          <w:sz w:val="20"/>
        </w:rPr>
        <w:t>that</w:t>
      </w:r>
      <w:r>
        <w:rPr>
          <w:spacing w:val="-4"/>
          <w:sz w:val="20"/>
        </w:rPr>
        <w:t xml:space="preserve"> </w:t>
      </w:r>
      <w:r>
        <w:rPr>
          <w:sz w:val="20"/>
        </w:rPr>
        <w:t>may</w:t>
      </w:r>
      <w:r>
        <w:rPr>
          <w:spacing w:val="-3"/>
          <w:sz w:val="20"/>
        </w:rPr>
        <w:t xml:space="preserve"> </w:t>
      </w:r>
      <w:r>
        <w:rPr>
          <w:sz w:val="20"/>
        </w:rPr>
        <w:t>affect</w:t>
      </w:r>
      <w:r>
        <w:rPr>
          <w:spacing w:val="-4"/>
          <w:sz w:val="20"/>
        </w:rPr>
        <w:t xml:space="preserve"> </w:t>
      </w:r>
      <w:r>
        <w:rPr>
          <w:sz w:val="20"/>
        </w:rPr>
        <w:t>disclosure</w:t>
      </w:r>
      <w:r>
        <w:rPr>
          <w:spacing w:val="-3"/>
          <w:sz w:val="20"/>
        </w:rPr>
        <w:t xml:space="preserve"> </w:t>
      </w:r>
      <w:r>
        <w:rPr>
          <w:sz w:val="20"/>
        </w:rPr>
        <w:t>of</w:t>
      </w:r>
      <w:r>
        <w:rPr>
          <w:spacing w:val="-4"/>
          <w:sz w:val="20"/>
        </w:rPr>
        <w:t xml:space="preserve"> </w:t>
      </w:r>
      <w:r>
        <w:rPr>
          <w:sz w:val="20"/>
        </w:rPr>
        <w:t xml:space="preserve">the </w:t>
      </w:r>
      <w:r>
        <w:rPr>
          <w:spacing w:val="-2"/>
          <w:sz w:val="20"/>
        </w:rPr>
        <w:t>information</w:t>
      </w:r>
      <w:hyperlink w:anchor="_bookmark5" w:history="1">
        <w:r>
          <w:rPr>
            <w:spacing w:val="-2"/>
            <w:sz w:val="20"/>
            <w:vertAlign w:val="superscript"/>
          </w:rPr>
          <w:t>6</w:t>
        </w:r>
        <w:r>
          <w:rPr>
            <w:spacing w:val="-2"/>
            <w:sz w:val="20"/>
          </w:rPr>
          <w:t>.</w:t>
        </w:r>
      </w:hyperlink>
    </w:p>
    <w:p w14:paraId="525B0507" w14:textId="77777777" w:rsidR="002D4D7F" w:rsidRDefault="002B2700">
      <w:pPr>
        <w:pStyle w:val="Heading4"/>
        <w:spacing w:before="122"/>
      </w:pPr>
      <w:r>
        <w:rPr>
          <w:color w:val="2C9AC2"/>
        </w:rPr>
        <w:t>Stage</w:t>
      </w:r>
      <w:r>
        <w:rPr>
          <w:color w:val="2C9AC2"/>
          <w:spacing w:val="-2"/>
        </w:rPr>
        <w:t xml:space="preserve"> </w:t>
      </w:r>
      <w:r>
        <w:rPr>
          <w:color w:val="2C9AC2"/>
        </w:rPr>
        <w:t>2:</w:t>
      </w:r>
      <w:r>
        <w:rPr>
          <w:color w:val="2C9AC2"/>
          <w:spacing w:val="-3"/>
        </w:rPr>
        <w:t xml:space="preserve"> </w:t>
      </w:r>
      <w:r>
        <w:rPr>
          <w:color w:val="2C9AC2"/>
        </w:rPr>
        <w:t>Consider</w:t>
      </w:r>
      <w:r>
        <w:rPr>
          <w:color w:val="2C9AC2"/>
          <w:spacing w:val="-2"/>
        </w:rPr>
        <w:t xml:space="preserve"> </w:t>
      </w:r>
      <w:r>
        <w:rPr>
          <w:color w:val="2C9AC2"/>
        </w:rPr>
        <w:t>whether</w:t>
      </w:r>
      <w:r>
        <w:rPr>
          <w:color w:val="2C9AC2"/>
          <w:spacing w:val="-1"/>
        </w:rPr>
        <w:t xml:space="preserve"> </w:t>
      </w:r>
      <w:r>
        <w:rPr>
          <w:color w:val="2C9AC2"/>
        </w:rPr>
        <w:t>a</w:t>
      </w:r>
      <w:r>
        <w:rPr>
          <w:color w:val="2C9AC2"/>
          <w:spacing w:val="-2"/>
        </w:rPr>
        <w:t xml:space="preserve"> </w:t>
      </w:r>
      <w:r>
        <w:rPr>
          <w:color w:val="2C9AC2"/>
        </w:rPr>
        <w:t>disclosure</w:t>
      </w:r>
      <w:r>
        <w:rPr>
          <w:color w:val="2C9AC2"/>
          <w:spacing w:val="-1"/>
        </w:rPr>
        <w:t xml:space="preserve"> </w:t>
      </w:r>
      <w:r>
        <w:rPr>
          <w:color w:val="2C9AC2"/>
        </w:rPr>
        <w:t>should</w:t>
      </w:r>
      <w:r>
        <w:rPr>
          <w:color w:val="2C9AC2"/>
          <w:spacing w:val="-2"/>
        </w:rPr>
        <w:t xml:space="preserve"> </w:t>
      </w:r>
      <w:r>
        <w:rPr>
          <w:color w:val="2C9AC2"/>
        </w:rPr>
        <w:t>be</w:t>
      </w:r>
      <w:r>
        <w:rPr>
          <w:color w:val="2C9AC2"/>
          <w:spacing w:val="-2"/>
        </w:rPr>
        <w:t xml:space="preserve"> allocated</w:t>
      </w:r>
    </w:p>
    <w:p w14:paraId="525B0508" w14:textId="77777777" w:rsidR="002D4D7F" w:rsidRDefault="002B2700">
      <w:pPr>
        <w:pStyle w:val="ListParagraph"/>
        <w:numPr>
          <w:ilvl w:val="1"/>
          <w:numId w:val="18"/>
        </w:numPr>
        <w:tabs>
          <w:tab w:val="left" w:pos="991"/>
        </w:tabs>
        <w:spacing w:before="168" w:line="292" w:lineRule="auto"/>
        <w:ind w:left="991" w:right="381"/>
        <w:rPr>
          <w:sz w:val="20"/>
        </w:rPr>
      </w:pPr>
      <w:r>
        <w:rPr>
          <w:sz w:val="20"/>
        </w:rPr>
        <w:t>When</w:t>
      </w:r>
      <w:r>
        <w:rPr>
          <w:spacing w:val="-6"/>
          <w:sz w:val="20"/>
        </w:rPr>
        <w:t xml:space="preserve"> </w:t>
      </w:r>
      <w:r>
        <w:rPr>
          <w:sz w:val="20"/>
        </w:rPr>
        <w:t>an</w:t>
      </w:r>
      <w:r>
        <w:rPr>
          <w:spacing w:val="-6"/>
          <w:sz w:val="20"/>
        </w:rPr>
        <w:t xml:space="preserve"> </w:t>
      </w:r>
      <w:r>
        <w:rPr>
          <w:sz w:val="20"/>
        </w:rPr>
        <w:t>Authorised</w:t>
      </w:r>
      <w:r>
        <w:rPr>
          <w:spacing w:val="-6"/>
          <w:sz w:val="20"/>
        </w:rPr>
        <w:t xml:space="preserve"> </w:t>
      </w:r>
      <w:r>
        <w:rPr>
          <w:sz w:val="20"/>
        </w:rPr>
        <w:t>Officer</w:t>
      </w:r>
      <w:r>
        <w:rPr>
          <w:spacing w:val="-6"/>
          <w:sz w:val="20"/>
        </w:rPr>
        <w:t xml:space="preserve"> </w:t>
      </w:r>
      <w:r>
        <w:rPr>
          <w:sz w:val="20"/>
        </w:rPr>
        <w:t>receives</w:t>
      </w:r>
      <w:r>
        <w:rPr>
          <w:spacing w:val="-6"/>
          <w:sz w:val="20"/>
        </w:rPr>
        <w:t xml:space="preserve"> </w:t>
      </w:r>
      <w:r>
        <w:rPr>
          <w:sz w:val="20"/>
        </w:rPr>
        <w:t>a</w:t>
      </w:r>
      <w:r>
        <w:rPr>
          <w:spacing w:val="-6"/>
          <w:sz w:val="20"/>
        </w:rPr>
        <w:t xml:space="preserve"> </w:t>
      </w:r>
      <w:r>
        <w:rPr>
          <w:sz w:val="20"/>
        </w:rPr>
        <w:t>disclosure</w:t>
      </w:r>
      <w:r>
        <w:rPr>
          <w:spacing w:val="-5"/>
          <w:sz w:val="20"/>
        </w:rPr>
        <w:t xml:space="preserve"> </w:t>
      </w:r>
      <w:r>
        <w:rPr>
          <w:sz w:val="20"/>
        </w:rPr>
        <w:t>(from</w:t>
      </w:r>
      <w:r>
        <w:rPr>
          <w:spacing w:val="-6"/>
          <w:sz w:val="20"/>
        </w:rPr>
        <w:t xml:space="preserve"> </w:t>
      </w:r>
      <w:r>
        <w:rPr>
          <w:sz w:val="20"/>
        </w:rPr>
        <w:t>a</w:t>
      </w:r>
      <w:r>
        <w:rPr>
          <w:spacing w:val="-5"/>
          <w:sz w:val="20"/>
        </w:rPr>
        <w:t xml:space="preserve"> </w:t>
      </w:r>
      <w:r>
        <w:rPr>
          <w:sz w:val="20"/>
        </w:rPr>
        <w:t>discloser,</w:t>
      </w:r>
      <w:r>
        <w:rPr>
          <w:spacing w:val="-7"/>
          <w:sz w:val="20"/>
        </w:rPr>
        <w:t xml:space="preserve"> </w:t>
      </w:r>
      <w:r>
        <w:rPr>
          <w:sz w:val="20"/>
        </w:rPr>
        <w:t>or</w:t>
      </w:r>
      <w:r>
        <w:rPr>
          <w:spacing w:val="-6"/>
          <w:sz w:val="20"/>
        </w:rPr>
        <w:t xml:space="preserve"> </w:t>
      </w:r>
      <w:r>
        <w:rPr>
          <w:sz w:val="20"/>
        </w:rPr>
        <w:t>the</w:t>
      </w:r>
      <w:r>
        <w:rPr>
          <w:spacing w:val="-5"/>
          <w:sz w:val="20"/>
        </w:rPr>
        <w:t xml:space="preserve"> </w:t>
      </w:r>
      <w:r>
        <w:rPr>
          <w:sz w:val="20"/>
        </w:rPr>
        <w:t>discloser's</w:t>
      </w:r>
      <w:r>
        <w:rPr>
          <w:spacing w:val="-6"/>
          <w:sz w:val="20"/>
        </w:rPr>
        <w:t xml:space="preserve"> </w:t>
      </w:r>
      <w:r>
        <w:rPr>
          <w:sz w:val="20"/>
        </w:rPr>
        <w:t>supervisor),</w:t>
      </w:r>
      <w:r>
        <w:rPr>
          <w:spacing w:val="-2"/>
          <w:sz w:val="20"/>
        </w:rPr>
        <w:t xml:space="preserve"> </w:t>
      </w:r>
      <w:r>
        <w:rPr>
          <w:sz w:val="20"/>
        </w:rPr>
        <w:t>they will consider the information disclosed and must allocate a disclosure to one or more agencies (which may or may not</w:t>
      </w:r>
      <w:r>
        <w:rPr>
          <w:spacing w:val="-1"/>
          <w:sz w:val="20"/>
        </w:rPr>
        <w:t xml:space="preserve"> </w:t>
      </w:r>
      <w:r>
        <w:rPr>
          <w:sz w:val="20"/>
        </w:rPr>
        <w:t>be the</w:t>
      </w:r>
      <w:r>
        <w:rPr>
          <w:spacing w:val="-1"/>
          <w:sz w:val="20"/>
        </w:rPr>
        <w:t xml:space="preserve"> </w:t>
      </w:r>
      <w:r>
        <w:rPr>
          <w:sz w:val="20"/>
        </w:rPr>
        <w:t>Commission) unless the Authorised Officer</w:t>
      </w:r>
      <w:r>
        <w:rPr>
          <w:spacing w:val="-1"/>
          <w:sz w:val="20"/>
        </w:rPr>
        <w:t xml:space="preserve"> </w:t>
      </w:r>
      <w:r>
        <w:rPr>
          <w:sz w:val="20"/>
        </w:rPr>
        <w:t>is satisfied on reasonable</w:t>
      </w:r>
      <w:r>
        <w:rPr>
          <w:spacing w:val="-2"/>
          <w:sz w:val="20"/>
        </w:rPr>
        <w:t xml:space="preserve"> </w:t>
      </w:r>
      <w:r>
        <w:rPr>
          <w:sz w:val="20"/>
        </w:rPr>
        <w:t>grounds:</w:t>
      </w:r>
    </w:p>
    <w:p w14:paraId="525B0509" w14:textId="77777777" w:rsidR="002D4D7F" w:rsidRDefault="002B2700">
      <w:pPr>
        <w:pStyle w:val="ListParagraph"/>
        <w:numPr>
          <w:ilvl w:val="2"/>
          <w:numId w:val="18"/>
        </w:numPr>
        <w:tabs>
          <w:tab w:val="left" w:pos="1741"/>
        </w:tabs>
        <w:spacing w:before="70" w:line="276" w:lineRule="auto"/>
        <w:ind w:left="1741" w:right="674"/>
        <w:rPr>
          <w:sz w:val="20"/>
        </w:rPr>
      </w:pPr>
      <w:r>
        <w:rPr>
          <w:sz w:val="20"/>
        </w:rPr>
        <w:t>there</w:t>
      </w:r>
      <w:r>
        <w:rPr>
          <w:spacing w:val="-2"/>
          <w:sz w:val="20"/>
        </w:rPr>
        <w:t xml:space="preserve"> </w:t>
      </w:r>
      <w:r>
        <w:rPr>
          <w:sz w:val="20"/>
        </w:rPr>
        <w:t>is</w:t>
      </w:r>
      <w:r>
        <w:rPr>
          <w:spacing w:val="-2"/>
          <w:sz w:val="20"/>
        </w:rPr>
        <w:t xml:space="preserve"> </w:t>
      </w:r>
      <w:r>
        <w:rPr>
          <w:sz w:val="20"/>
        </w:rPr>
        <w:t>no</w:t>
      </w:r>
      <w:r>
        <w:rPr>
          <w:spacing w:val="-3"/>
          <w:sz w:val="20"/>
        </w:rPr>
        <w:t xml:space="preserve"> </w:t>
      </w:r>
      <w:r>
        <w:rPr>
          <w:sz w:val="20"/>
        </w:rPr>
        <w:t>reasonable</w:t>
      </w:r>
      <w:r>
        <w:rPr>
          <w:spacing w:val="-3"/>
          <w:sz w:val="20"/>
        </w:rPr>
        <w:t xml:space="preserve"> </w:t>
      </w:r>
      <w:r>
        <w:rPr>
          <w:sz w:val="20"/>
        </w:rPr>
        <w:t>basis</w:t>
      </w:r>
      <w:r>
        <w:rPr>
          <w:spacing w:val="-2"/>
          <w:sz w:val="20"/>
        </w:rPr>
        <w:t xml:space="preserve"> </w:t>
      </w:r>
      <w:r>
        <w:rPr>
          <w:sz w:val="20"/>
        </w:rPr>
        <w:t>on</w:t>
      </w:r>
      <w:r>
        <w:rPr>
          <w:spacing w:val="-3"/>
          <w:sz w:val="20"/>
        </w:rPr>
        <w:t xml:space="preserve"> </w:t>
      </w:r>
      <w:r>
        <w:rPr>
          <w:sz w:val="20"/>
        </w:rPr>
        <w:t>which</w:t>
      </w:r>
      <w:r>
        <w:rPr>
          <w:spacing w:val="-3"/>
          <w:sz w:val="20"/>
        </w:rPr>
        <w:t xml:space="preserve"> </w:t>
      </w:r>
      <w:r>
        <w:rPr>
          <w:sz w:val="20"/>
        </w:rPr>
        <w:t>the</w:t>
      </w:r>
      <w:r>
        <w:rPr>
          <w:spacing w:val="-3"/>
          <w:sz w:val="20"/>
        </w:rPr>
        <w:t xml:space="preserve"> </w:t>
      </w:r>
      <w:r>
        <w:rPr>
          <w:sz w:val="20"/>
        </w:rPr>
        <w:t>disclosure</w:t>
      </w:r>
      <w:r>
        <w:rPr>
          <w:spacing w:val="-2"/>
          <w:sz w:val="20"/>
        </w:rPr>
        <w:t xml:space="preserve"> </w:t>
      </w:r>
      <w:r>
        <w:rPr>
          <w:sz w:val="20"/>
        </w:rPr>
        <w:t>could</w:t>
      </w:r>
      <w:r>
        <w:rPr>
          <w:spacing w:val="-3"/>
          <w:sz w:val="20"/>
        </w:rPr>
        <w:t xml:space="preserve"> </w:t>
      </w:r>
      <w:r>
        <w:rPr>
          <w:sz w:val="20"/>
        </w:rPr>
        <w:t>be</w:t>
      </w:r>
      <w:r>
        <w:rPr>
          <w:spacing w:val="-4"/>
          <w:sz w:val="20"/>
        </w:rPr>
        <w:t xml:space="preserve"> </w:t>
      </w:r>
      <w:r>
        <w:rPr>
          <w:sz w:val="20"/>
        </w:rPr>
        <w:t>considered</w:t>
      </w:r>
      <w:r>
        <w:rPr>
          <w:spacing w:val="-2"/>
          <w:sz w:val="20"/>
        </w:rPr>
        <w:t xml:space="preserve"> </w:t>
      </w:r>
      <w:r>
        <w:rPr>
          <w:sz w:val="20"/>
        </w:rPr>
        <w:t>to</w:t>
      </w:r>
      <w:r>
        <w:rPr>
          <w:spacing w:val="-3"/>
          <w:sz w:val="20"/>
        </w:rPr>
        <w:t xml:space="preserve"> </w:t>
      </w:r>
      <w:r>
        <w:rPr>
          <w:sz w:val="20"/>
        </w:rPr>
        <w:t>be</w:t>
      </w:r>
      <w:r>
        <w:rPr>
          <w:spacing w:val="-3"/>
          <w:sz w:val="20"/>
        </w:rPr>
        <w:t xml:space="preserve"> </w:t>
      </w:r>
      <w:r>
        <w:rPr>
          <w:sz w:val="20"/>
        </w:rPr>
        <w:t>an</w:t>
      </w:r>
      <w:r>
        <w:rPr>
          <w:spacing w:val="-3"/>
          <w:sz w:val="20"/>
        </w:rPr>
        <w:t xml:space="preserve"> </w:t>
      </w:r>
      <w:r>
        <w:rPr>
          <w:sz w:val="20"/>
        </w:rPr>
        <w:t>internal disclosure; or</w:t>
      </w:r>
    </w:p>
    <w:p w14:paraId="525B050A" w14:textId="77777777" w:rsidR="002D4D7F" w:rsidRDefault="002B2700">
      <w:pPr>
        <w:pStyle w:val="ListParagraph"/>
        <w:numPr>
          <w:ilvl w:val="2"/>
          <w:numId w:val="18"/>
        </w:numPr>
        <w:tabs>
          <w:tab w:val="left" w:pos="1741"/>
        </w:tabs>
        <w:spacing w:before="0" w:line="276" w:lineRule="auto"/>
        <w:ind w:left="1741" w:right="310"/>
        <w:rPr>
          <w:sz w:val="20"/>
        </w:rPr>
      </w:pPr>
      <w:r>
        <w:rPr>
          <w:sz w:val="20"/>
        </w:rPr>
        <w:t>the conduct disclosed would be more appropriately investigated under another law or power (this</w:t>
      </w:r>
      <w:r>
        <w:rPr>
          <w:spacing w:val="-3"/>
          <w:sz w:val="20"/>
        </w:rPr>
        <w:t xml:space="preserve"> </w:t>
      </w:r>
      <w:r>
        <w:rPr>
          <w:sz w:val="20"/>
        </w:rPr>
        <w:t>ground</w:t>
      </w:r>
      <w:r>
        <w:rPr>
          <w:spacing w:val="-3"/>
          <w:sz w:val="20"/>
        </w:rPr>
        <w:t xml:space="preserve"> </w:t>
      </w:r>
      <w:r>
        <w:rPr>
          <w:sz w:val="20"/>
        </w:rPr>
        <w:t>cannot</w:t>
      </w:r>
      <w:r>
        <w:rPr>
          <w:spacing w:val="-4"/>
          <w:sz w:val="20"/>
        </w:rPr>
        <w:t xml:space="preserve"> </w:t>
      </w:r>
      <w:r>
        <w:rPr>
          <w:sz w:val="20"/>
        </w:rPr>
        <w:t>be</w:t>
      </w:r>
      <w:r>
        <w:rPr>
          <w:spacing w:val="-5"/>
          <w:sz w:val="20"/>
        </w:rPr>
        <w:t xml:space="preserve"> </w:t>
      </w:r>
      <w:r>
        <w:rPr>
          <w:sz w:val="20"/>
        </w:rPr>
        <w:t>satisfied</w:t>
      </w:r>
      <w:r>
        <w:rPr>
          <w:spacing w:val="-3"/>
          <w:sz w:val="20"/>
        </w:rPr>
        <w:t xml:space="preserve"> </w:t>
      </w:r>
      <w:r>
        <w:rPr>
          <w:sz w:val="20"/>
        </w:rPr>
        <w:t>only</w:t>
      </w:r>
      <w:r>
        <w:rPr>
          <w:spacing w:val="-3"/>
          <w:sz w:val="20"/>
        </w:rPr>
        <w:t xml:space="preserve"> </w:t>
      </w:r>
      <w:r>
        <w:rPr>
          <w:sz w:val="20"/>
        </w:rPr>
        <w:t>because</w:t>
      </w:r>
      <w:r>
        <w:rPr>
          <w:spacing w:val="-3"/>
          <w:sz w:val="20"/>
        </w:rPr>
        <w:t xml:space="preserve"> </w:t>
      </w:r>
      <w:r>
        <w:rPr>
          <w:sz w:val="20"/>
        </w:rPr>
        <w:t>the</w:t>
      </w:r>
      <w:r>
        <w:rPr>
          <w:spacing w:val="-3"/>
          <w:sz w:val="20"/>
        </w:rPr>
        <w:t xml:space="preserve"> </w:t>
      </w:r>
      <w:r>
        <w:rPr>
          <w:sz w:val="20"/>
        </w:rPr>
        <w:t>conduct</w:t>
      </w:r>
      <w:r>
        <w:rPr>
          <w:spacing w:val="-4"/>
          <w:sz w:val="20"/>
        </w:rPr>
        <w:t xml:space="preserve"> </w:t>
      </w:r>
      <w:r>
        <w:rPr>
          <w:sz w:val="20"/>
        </w:rPr>
        <w:t>disclosed</w:t>
      </w:r>
      <w:r>
        <w:rPr>
          <w:spacing w:val="-3"/>
          <w:sz w:val="20"/>
        </w:rPr>
        <w:t xml:space="preserve"> </w:t>
      </w:r>
      <w:r>
        <w:rPr>
          <w:sz w:val="20"/>
        </w:rPr>
        <w:t>raises</w:t>
      </w:r>
      <w:r>
        <w:rPr>
          <w:spacing w:val="-3"/>
          <w:sz w:val="20"/>
        </w:rPr>
        <w:t xml:space="preserve"> </w:t>
      </w:r>
      <w:r>
        <w:rPr>
          <w:sz w:val="20"/>
        </w:rPr>
        <w:t>a</w:t>
      </w:r>
      <w:r>
        <w:rPr>
          <w:spacing w:val="-4"/>
          <w:sz w:val="20"/>
        </w:rPr>
        <w:t xml:space="preserve"> </w:t>
      </w:r>
      <w:r>
        <w:rPr>
          <w:sz w:val="20"/>
        </w:rPr>
        <w:t>corruption</w:t>
      </w:r>
      <w:r>
        <w:rPr>
          <w:spacing w:val="-4"/>
          <w:sz w:val="20"/>
        </w:rPr>
        <w:t xml:space="preserve"> </w:t>
      </w:r>
      <w:r>
        <w:rPr>
          <w:sz w:val="20"/>
        </w:rPr>
        <w:t>issue).</w:t>
      </w:r>
    </w:p>
    <w:p w14:paraId="525B050B" w14:textId="77777777" w:rsidR="002D4D7F" w:rsidRDefault="002D4D7F">
      <w:pPr>
        <w:pStyle w:val="BodyText"/>
      </w:pPr>
    </w:p>
    <w:p w14:paraId="525B050C" w14:textId="77777777" w:rsidR="002D4D7F" w:rsidRDefault="002D4D7F">
      <w:pPr>
        <w:pStyle w:val="BodyText"/>
      </w:pPr>
    </w:p>
    <w:p w14:paraId="525B050D" w14:textId="77777777" w:rsidR="002D4D7F" w:rsidRDefault="002B2700">
      <w:pPr>
        <w:pStyle w:val="BodyText"/>
        <w:spacing w:before="67"/>
      </w:pPr>
      <w:r>
        <w:rPr>
          <w:noProof/>
        </w:rPr>
        <mc:AlternateContent>
          <mc:Choice Requires="wps">
            <w:drawing>
              <wp:anchor distT="0" distB="0" distL="0" distR="0" simplePos="0" relativeHeight="487596544" behindDoc="1" locked="0" layoutInCell="1" allowOverlap="1" wp14:anchorId="525B08D5" wp14:editId="04235704">
                <wp:simplePos x="0" y="0"/>
                <wp:positionH relativeFrom="page">
                  <wp:posOffset>647700</wp:posOffset>
                </wp:positionH>
                <wp:positionV relativeFrom="paragraph">
                  <wp:posOffset>203954</wp:posOffset>
                </wp:positionV>
                <wp:extent cx="6281420" cy="6350"/>
                <wp:effectExtent l="0" t="0" r="0" b="0"/>
                <wp:wrapTopAndBottom/>
                <wp:docPr id="39" name="Graphic 3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81420" cy="6350"/>
                        </a:xfrm>
                        <a:custGeom>
                          <a:avLst/>
                          <a:gdLst/>
                          <a:ahLst/>
                          <a:cxnLst/>
                          <a:rect l="l" t="t" r="r" b="b"/>
                          <a:pathLst>
                            <a:path w="6281420" h="6350">
                              <a:moveTo>
                                <a:pt x="6281165" y="0"/>
                              </a:moveTo>
                              <a:lnTo>
                                <a:pt x="0" y="0"/>
                              </a:lnTo>
                              <a:lnTo>
                                <a:pt x="0" y="6095"/>
                              </a:lnTo>
                              <a:lnTo>
                                <a:pt x="6281165" y="6095"/>
                              </a:lnTo>
                              <a:lnTo>
                                <a:pt x="6281165" y="0"/>
                              </a:lnTo>
                              <a:close/>
                            </a:path>
                          </a:pathLst>
                        </a:custGeom>
                        <a:solidFill>
                          <a:srgbClr val="255A9A"/>
                        </a:solidFill>
                      </wps:spPr>
                      <wps:bodyPr wrap="square" lIns="0" tIns="0" rIns="0" bIns="0" rtlCol="0">
                        <a:prstTxWarp prst="textNoShape">
                          <a:avLst/>
                        </a:prstTxWarp>
                        <a:noAutofit/>
                      </wps:bodyPr>
                    </wps:wsp>
                  </a:graphicData>
                </a:graphic>
              </wp:anchor>
            </w:drawing>
          </mc:Choice>
          <mc:Fallback>
            <w:pict>
              <v:shape w14:anchorId="60D2CB5B" id="Graphic 39" o:spid="_x0000_s1026" alt="&quot;&quot;" style="position:absolute;margin-left:51pt;margin-top:16.05pt;width:494.6pt;height:.5pt;z-index:-15719936;visibility:visible;mso-wrap-style:square;mso-wrap-distance-left:0;mso-wrap-distance-top:0;mso-wrap-distance-right:0;mso-wrap-distance-bottom:0;mso-position-horizontal:absolute;mso-position-horizontal-relative:page;mso-position-vertical:absolute;mso-position-vertical-relative:text;v-text-anchor:top" coordsize="628142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" path="m6281165,l,,,6095r6281165,l6281165,xe" fillcolor="#255a9a" stroked="f">
                <v:path arrowok="t"/>
                <w10:wrap type="topAndBottom" anchorx="page"/>
              </v:shape>
            </w:pict>
          </mc:Fallback>
        </mc:AlternateContent>
      </w:r>
    </w:p>
    <w:p w14:paraId="525B050E" w14:textId="77777777" w:rsidR="002D4D7F" w:rsidRDefault="002B2700">
      <w:pPr>
        <w:spacing w:before="200"/>
        <w:ind w:left="200"/>
        <w:rPr>
          <w:sz w:val="18"/>
        </w:rPr>
      </w:pPr>
      <w:bookmarkStart w:id="27" w:name="_bookmark5"/>
      <w:bookmarkEnd w:id="27"/>
      <w:r>
        <w:rPr>
          <w:position w:val="6"/>
          <w:sz w:val="12"/>
        </w:rPr>
        <w:t>6</w:t>
      </w:r>
      <w:r>
        <w:rPr>
          <w:spacing w:val="8"/>
          <w:position w:val="6"/>
          <w:sz w:val="12"/>
        </w:rPr>
        <w:t xml:space="preserve"> </w:t>
      </w:r>
      <w:r>
        <w:rPr>
          <w:sz w:val="18"/>
        </w:rPr>
        <w:t>For</w:t>
      </w:r>
      <w:r>
        <w:rPr>
          <w:spacing w:val="-7"/>
          <w:sz w:val="18"/>
        </w:rPr>
        <w:t xml:space="preserve"> </w:t>
      </w:r>
      <w:r>
        <w:rPr>
          <w:sz w:val="18"/>
        </w:rPr>
        <w:t>more</w:t>
      </w:r>
      <w:r>
        <w:rPr>
          <w:spacing w:val="-8"/>
          <w:sz w:val="18"/>
        </w:rPr>
        <w:t xml:space="preserve"> </w:t>
      </w:r>
      <w:r>
        <w:rPr>
          <w:sz w:val="18"/>
        </w:rPr>
        <w:t>information</w:t>
      </w:r>
      <w:r>
        <w:rPr>
          <w:spacing w:val="-4"/>
          <w:sz w:val="18"/>
        </w:rPr>
        <w:t xml:space="preserve"> </w:t>
      </w:r>
      <w:r>
        <w:rPr>
          <w:sz w:val="18"/>
        </w:rPr>
        <w:t>about</w:t>
      </w:r>
      <w:r>
        <w:rPr>
          <w:spacing w:val="-7"/>
          <w:sz w:val="18"/>
        </w:rPr>
        <w:t xml:space="preserve"> </w:t>
      </w:r>
      <w:r>
        <w:rPr>
          <w:sz w:val="18"/>
        </w:rPr>
        <w:t>designated</w:t>
      </w:r>
      <w:r>
        <w:rPr>
          <w:spacing w:val="-6"/>
          <w:sz w:val="18"/>
        </w:rPr>
        <w:t xml:space="preserve"> </w:t>
      </w:r>
      <w:r>
        <w:rPr>
          <w:sz w:val="18"/>
        </w:rPr>
        <w:t>publication</w:t>
      </w:r>
      <w:r>
        <w:rPr>
          <w:spacing w:val="-6"/>
          <w:sz w:val="18"/>
        </w:rPr>
        <w:t xml:space="preserve"> </w:t>
      </w:r>
      <w:r>
        <w:rPr>
          <w:sz w:val="18"/>
        </w:rPr>
        <w:t>restrictions</w:t>
      </w:r>
      <w:r>
        <w:rPr>
          <w:spacing w:val="-6"/>
          <w:sz w:val="18"/>
        </w:rPr>
        <w:t xml:space="preserve"> </w:t>
      </w:r>
      <w:r>
        <w:rPr>
          <w:sz w:val="18"/>
        </w:rPr>
        <w:t>please</w:t>
      </w:r>
      <w:r>
        <w:rPr>
          <w:spacing w:val="-6"/>
          <w:sz w:val="18"/>
        </w:rPr>
        <w:t xml:space="preserve"> </w:t>
      </w:r>
      <w:r>
        <w:rPr>
          <w:sz w:val="18"/>
        </w:rPr>
        <w:t>refer</w:t>
      </w:r>
      <w:r>
        <w:rPr>
          <w:spacing w:val="-4"/>
          <w:sz w:val="18"/>
        </w:rPr>
        <w:t xml:space="preserve"> </w:t>
      </w:r>
      <w:r>
        <w:rPr>
          <w:sz w:val="18"/>
        </w:rPr>
        <w:t>to</w:t>
      </w:r>
      <w:r>
        <w:rPr>
          <w:spacing w:val="-7"/>
          <w:sz w:val="18"/>
        </w:rPr>
        <w:t xml:space="preserve"> </w:t>
      </w:r>
      <w:r>
        <w:rPr>
          <w:sz w:val="18"/>
        </w:rPr>
        <w:t>the</w:t>
      </w:r>
      <w:r>
        <w:rPr>
          <w:spacing w:val="-7"/>
          <w:sz w:val="18"/>
        </w:rPr>
        <w:t xml:space="preserve"> </w:t>
      </w:r>
      <w:r>
        <w:rPr>
          <w:sz w:val="18"/>
        </w:rPr>
        <w:t>dictionary</w:t>
      </w:r>
      <w:r>
        <w:rPr>
          <w:spacing w:val="-5"/>
          <w:sz w:val="18"/>
        </w:rPr>
        <w:t xml:space="preserve"> </w:t>
      </w:r>
      <w:r>
        <w:rPr>
          <w:sz w:val="18"/>
        </w:rPr>
        <w:t>of</w:t>
      </w:r>
      <w:r>
        <w:rPr>
          <w:spacing w:val="-5"/>
          <w:sz w:val="18"/>
        </w:rPr>
        <w:t xml:space="preserve"> </w:t>
      </w:r>
      <w:r>
        <w:rPr>
          <w:sz w:val="18"/>
        </w:rPr>
        <w:t>the</w:t>
      </w:r>
      <w:r>
        <w:rPr>
          <w:spacing w:val="-4"/>
          <w:sz w:val="18"/>
        </w:rPr>
        <w:t xml:space="preserve"> </w:t>
      </w:r>
      <w:hyperlink r:id="rId28">
        <w:r>
          <w:rPr>
            <w:color w:val="3066AB"/>
            <w:sz w:val="18"/>
            <w:u w:val="single" w:color="3066AB"/>
          </w:rPr>
          <w:t>PID</w:t>
        </w:r>
        <w:r>
          <w:rPr>
            <w:color w:val="3066AB"/>
            <w:spacing w:val="-3"/>
            <w:sz w:val="18"/>
            <w:u w:val="single" w:color="3066AB"/>
          </w:rPr>
          <w:t xml:space="preserve"> </w:t>
        </w:r>
        <w:r>
          <w:rPr>
            <w:color w:val="3066AB"/>
            <w:spacing w:val="-4"/>
            <w:sz w:val="18"/>
            <w:u w:val="single" w:color="3066AB"/>
          </w:rPr>
          <w:t>Act</w:t>
        </w:r>
        <w:r>
          <w:rPr>
            <w:spacing w:val="-4"/>
            <w:sz w:val="18"/>
          </w:rPr>
          <w:t>.</w:t>
        </w:r>
      </w:hyperlink>
    </w:p>
    <w:p w14:paraId="525B050F" w14:textId="77777777" w:rsidR="002D4D7F" w:rsidRDefault="002D4D7F">
      <w:pPr>
        <w:rPr>
          <w:sz w:val="18"/>
        </w:rPr>
        <w:sectPr w:rsidR="002D4D7F">
          <w:pgSz w:w="11910" w:h="16840"/>
          <w:pgMar w:top="1160" w:right="700" w:bottom="600" w:left="820" w:header="468" w:footer="414" w:gutter="0"/>
          <w:cols w:space="720"/>
        </w:sectPr>
      </w:pPr>
    </w:p>
    <w:p w14:paraId="525B0510" w14:textId="77777777" w:rsidR="002D4D7F" w:rsidRDefault="002D4D7F">
      <w:pPr>
        <w:pStyle w:val="BodyText"/>
      </w:pPr>
    </w:p>
    <w:p w14:paraId="525B0511" w14:textId="77777777" w:rsidR="002D4D7F" w:rsidRDefault="002D4D7F">
      <w:pPr>
        <w:pStyle w:val="BodyText"/>
        <w:spacing w:before="17"/>
      </w:pPr>
    </w:p>
    <w:p w14:paraId="525B0512" w14:textId="77777777" w:rsidR="002D4D7F" w:rsidRDefault="002B2700">
      <w:pPr>
        <w:pStyle w:val="BodyText"/>
        <w:spacing w:line="20" w:lineRule="exact"/>
        <w:ind w:left="149"/>
        <w:rPr>
          <w:sz w:val="2"/>
        </w:rPr>
      </w:pPr>
      <w:r>
        <w:rPr>
          <w:noProof/>
          <w:sz w:val="2"/>
        </w:rPr>
        <mc:AlternateContent>
          <mc:Choice Requires="wpg">
            <w:drawing>
              <wp:inline distT="0" distB="0" distL="0" distR="0" wp14:anchorId="525B08D7" wp14:editId="5ACDF38B">
                <wp:extent cx="6319520" cy="6350"/>
                <wp:effectExtent l="0" t="0" r="0" b="0"/>
                <wp:docPr id="40" name="Group 4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19520" cy="6350"/>
                          <a:chOff x="0" y="0"/>
                          <a:chExt cx="6319520" cy="6350"/>
                        </a:xfrm>
                      </wpg:grpSpPr>
                      <wps:wsp>
                        <wps:cNvPr id="41" name="Graphic 41"/>
                        <wps:cNvSpPr/>
                        <wps:spPr>
                          <a:xfrm>
                            <a:off x="0" y="0"/>
                            <a:ext cx="6319520" cy="6350"/>
                          </a:xfrm>
                          <a:custGeom>
                            <a:avLst/>
                            <a:gdLst/>
                            <a:ahLst/>
                            <a:cxnLst/>
                            <a:rect l="l" t="t" r="r" b="b"/>
                            <a:pathLst>
                              <a:path w="6319520" h="6350">
                                <a:moveTo>
                                  <a:pt x="6319265" y="0"/>
                                </a:moveTo>
                                <a:lnTo>
                                  <a:pt x="0" y="0"/>
                                </a:lnTo>
                                <a:lnTo>
                                  <a:pt x="0" y="6096"/>
                                </a:lnTo>
                                <a:lnTo>
                                  <a:pt x="6319265" y="6096"/>
                                </a:lnTo>
                                <a:lnTo>
                                  <a:pt x="6319265" y="0"/>
                                </a:lnTo>
                                <a:close/>
                              </a:path>
                            </a:pathLst>
                          </a:custGeom>
                          <a:solidFill>
                            <a:srgbClr val="66BBDB"/>
                          </a:solidFill>
                        </wps:spPr>
                        <wps:bodyPr wrap="square" lIns="0" tIns="0" rIns="0" bIns="0" rtlCol="0">
                          <a:prstTxWarp prst="textNoShape">
                            <a:avLst/>
                          </a:prstTxWarp>
                          <a:noAutofit/>
                        </wps:bodyPr>
                      </wps:wsp>
                    </wpg:wgp>
                  </a:graphicData>
                </a:graphic>
              </wp:inline>
            </w:drawing>
          </mc:Choice>
          <mc:Fallback>
            <w:pict>
              <v:group w14:anchorId="1B4312CE" id="Group 40" o:spid="_x0000_s1026" alt="&quot;&quot;" style="width:497.6pt;height:.5pt;mso-position-horizontal-relative:char;mso-position-vertical-relative:line" coordsize="6319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">
                <v:shape id="Graphic 41" o:spid="_x0000_s1027" style="position:absolute;width:63195;height:63;visibility:visible;mso-wrap-style:square;v-text-anchor:top" coordsize="631952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" path="m6319265,l,,,6096r6319265,l6319265,xe" fillcolor="#66bbdb" stroked="f">
                  <v:path arrowok="t"/>
                </v:shape>
                <w10:anchorlock/>
              </v:group>
            </w:pict>
          </mc:Fallback>
        </mc:AlternateContent>
      </w:r>
    </w:p>
    <w:p w14:paraId="525B0513" w14:textId="77777777" w:rsidR="002D4D7F" w:rsidRDefault="002B2700">
      <w:pPr>
        <w:pStyle w:val="ListParagraph"/>
        <w:numPr>
          <w:ilvl w:val="1"/>
          <w:numId w:val="18"/>
        </w:numPr>
        <w:tabs>
          <w:tab w:val="left" w:pos="971"/>
        </w:tabs>
        <w:spacing w:before="161" w:line="292" w:lineRule="auto"/>
        <w:ind w:right="568"/>
        <w:rPr>
          <w:sz w:val="20"/>
        </w:rPr>
      </w:pPr>
      <w:r>
        <w:rPr>
          <w:sz w:val="20"/>
        </w:rPr>
        <w:t>The Authorised Officer must use their best endeavours to make a decision about the allocation of a disclosure</w:t>
      </w:r>
      <w:r>
        <w:rPr>
          <w:spacing w:val="-2"/>
          <w:sz w:val="20"/>
        </w:rPr>
        <w:t xml:space="preserve"> </w:t>
      </w:r>
      <w:r>
        <w:rPr>
          <w:sz w:val="20"/>
        </w:rPr>
        <w:t>within</w:t>
      </w:r>
      <w:r>
        <w:rPr>
          <w:spacing w:val="-2"/>
          <w:sz w:val="20"/>
        </w:rPr>
        <w:t xml:space="preserve"> </w:t>
      </w:r>
      <w:r>
        <w:rPr>
          <w:sz w:val="20"/>
        </w:rPr>
        <w:t>14</w:t>
      </w:r>
      <w:r>
        <w:rPr>
          <w:spacing w:val="-2"/>
          <w:sz w:val="20"/>
        </w:rPr>
        <w:t xml:space="preserve"> </w:t>
      </w:r>
      <w:r>
        <w:rPr>
          <w:sz w:val="20"/>
        </w:rPr>
        <w:t>days</w:t>
      </w:r>
      <w:r>
        <w:rPr>
          <w:spacing w:val="-2"/>
          <w:sz w:val="20"/>
        </w:rPr>
        <w:t xml:space="preserve"> </w:t>
      </w:r>
      <w:r>
        <w:rPr>
          <w:sz w:val="20"/>
        </w:rPr>
        <w:t>after</w:t>
      </w:r>
      <w:r>
        <w:rPr>
          <w:spacing w:val="-2"/>
          <w:sz w:val="20"/>
        </w:rPr>
        <w:t xml:space="preserve"> </w:t>
      </w:r>
      <w:r>
        <w:rPr>
          <w:sz w:val="20"/>
        </w:rPr>
        <w:t>the</w:t>
      </w:r>
      <w:r>
        <w:rPr>
          <w:spacing w:val="-2"/>
          <w:sz w:val="20"/>
        </w:rPr>
        <w:t xml:space="preserve"> </w:t>
      </w:r>
      <w:r>
        <w:rPr>
          <w:sz w:val="20"/>
        </w:rPr>
        <w:t>date</w:t>
      </w:r>
      <w:r>
        <w:rPr>
          <w:spacing w:val="-3"/>
          <w:sz w:val="20"/>
        </w:rPr>
        <w:t xml:space="preserve"> </w:t>
      </w:r>
      <w:r>
        <w:rPr>
          <w:sz w:val="20"/>
        </w:rPr>
        <w:t>on</w:t>
      </w:r>
      <w:r>
        <w:rPr>
          <w:spacing w:val="-2"/>
          <w:sz w:val="20"/>
        </w:rPr>
        <w:t xml:space="preserve"> </w:t>
      </w:r>
      <w:r>
        <w:rPr>
          <w:sz w:val="20"/>
        </w:rPr>
        <w:t>which</w:t>
      </w:r>
      <w:r>
        <w:rPr>
          <w:spacing w:val="-2"/>
          <w:sz w:val="20"/>
        </w:rPr>
        <w:t xml:space="preserve"> </w:t>
      </w:r>
      <w:r>
        <w:rPr>
          <w:sz w:val="20"/>
        </w:rPr>
        <w:t>the</w:t>
      </w:r>
      <w:r>
        <w:rPr>
          <w:spacing w:val="-4"/>
          <w:sz w:val="20"/>
        </w:rPr>
        <w:t xml:space="preserve"> </w:t>
      </w:r>
      <w:r>
        <w:rPr>
          <w:sz w:val="20"/>
        </w:rPr>
        <w:t>disclosure</w:t>
      </w:r>
      <w:r>
        <w:rPr>
          <w:spacing w:val="-2"/>
          <w:sz w:val="20"/>
        </w:rPr>
        <w:t xml:space="preserve"> </w:t>
      </w:r>
      <w:r>
        <w:rPr>
          <w:sz w:val="20"/>
        </w:rPr>
        <w:t>is</w:t>
      </w:r>
      <w:r>
        <w:rPr>
          <w:spacing w:val="-4"/>
          <w:sz w:val="20"/>
        </w:rPr>
        <w:t xml:space="preserve"> </w:t>
      </w:r>
      <w:r>
        <w:rPr>
          <w:sz w:val="20"/>
        </w:rPr>
        <w:t>made</w:t>
      </w:r>
      <w:r>
        <w:rPr>
          <w:spacing w:val="-2"/>
          <w:sz w:val="20"/>
        </w:rPr>
        <w:t xml:space="preserve"> </w:t>
      </w:r>
      <w:r>
        <w:rPr>
          <w:sz w:val="20"/>
        </w:rPr>
        <w:t>to</w:t>
      </w:r>
      <w:r>
        <w:rPr>
          <w:spacing w:val="-2"/>
          <w:sz w:val="20"/>
        </w:rPr>
        <w:t xml:space="preserve"> </w:t>
      </w:r>
      <w:r>
        <w:rPr>
          <w:sz w:val="20"/>
        </w:rPr>
        <w:t>or</w:t>
      </w:r>
      <w:r>
        <w:rPr>
          <w:spacing w:val="-2"/>
          <w:sz w:val="20"/>
        </w:rPr>
        <w:t xml:space="preserve"> </w:t>
      </w:r>
      <w:r>
        <w:rPr>
          <w:sz w:val="20"/>
        </w:rPr>
        <w:t>given</w:t>
      </w:r>
      <w:r>
        <w:rPr>
          <w:spacing w:val="-2"/>
          <w:sz w:val="20"/>
        </w:rPr>
        <w:t xml:space="preserve"> </w:t>
      </w:r>
      <w:r>
        <w:rPr>
          <w:sz w:val="20"/>
        </w:rPr>
        <w:t>to</w:t>
      </w:r>
      <w:r>
        <w:rPr>
          <w:spacing w:val="-2"/>
          <w:sz w:val="20"/>
        </w:rPr>
        <w:t xml:space="preserve"> </w:t>
      </w:r>
      <w:r>
        <w:rPr>
          <w:sz w:val="20"/>
        </w:rPr>
        <w:t>an</w:t>
      </w:r>
      <w:r>
        <w:rPr>
          <w:spacing w:val="-2"/>
          <w:sz w:val="20"/>
        </w:rPr>
        <w:t xml:space="preserve"> </w:t>
      </w:r>
      <w:r>
        <w:rPr>
          <w:sz w:val="20"/>
        </w:rPr>
        <w:t xml:space="preserve">Authorised </w:t>
      </w:r>
      <w:r>
        <w:rPr>
          <w:spacing w:val="-2"/>
          <w:sz w:val="20"/>
        </w:rPr>
        <w:t>Officer.</w:t>
      </w:r>
    </w:p>
    <w:p w14:paraId="525B0514" w14:textId="77777777" w:rsidR="002D4D7F" w:rsidRDefault="002B2700">
      <w:pPr>
        <w:pStyle w:val="ListParagraph"/>
        <w:numPr>
          <w:ilvl w:val="1"/>
          <w:numId w:val="18"/>
        </w:numPr>
        <w:tabs>
          <w:tab w:val="left" w:pos="971"/>
        </w:tabs>
        <w:spacing w:before="119" w:line="292" w:lineRule="auto"/>
        <w:ind w:right="901"/>
        <w:rPr>
          <w:sz w:val="20"/>
        </w:rPr>
      </w:pPr>
      <w:r>
        <w:rPr>
          <w:sz w:val="20"/>
        </w:rPr>
        <w:t>Before</w:t>
      </w:r>
      <w:r>
        <w:rPr>
          <w:spacing w:val="-3"/>
          <w:sz w:val="20"/>
        </w:rPr>
        <w:t xml:space="preserve"> </w:t>
      </w:r>
      <w:r>
        <w:rPr>
          <w:sz w:val="20"/>
        </w:rPr>
        <w:t>making</w:t>
      </w:r>
      <w:r>
        <w:rPr>
          <w:spacing w:val="-4"/>
          <w:sz w:val="20"/>
        </w:rPr>
        <w:t xml:space="preserve"> </w:t>
      </w:r>
      <w:r>
        <w:rPr>
          <w:sz w:val="20"/>
        </w:rPr>
        <w:t>a</w:t>
      </w:r>
      <w:r>
        <w:rPr>
          <w:spacing w:val="-3"/>
          <w:sz w:val="20"/>
        </w:rPr>
        <w:t xml:space="preserve"> </w:t>
      </w:r>
      <w:r>
        <w:rPr>
          <w:sz w:val="20"/>
        </w:rPr>
        <w:t>decision,</w:t>
      </w:r>
      <w:r>
        <w:rPr>
          <w:spacing w:val="-4"/>
          <w:sz w:val="20"/>
        </w:rPr>
        <w:t xml:space="preserve"> </w:t>
      </w:r>
      <w:r>
        <w:rPr>
          <w:sz w:val="20"/>
        </w:rPr>
        <w:t>the</w:t>
      </w:r>
      <w:r>
        <w:rPr>
          <w:spacing w:val="-3"/>
          <w:sz w:val="20"/>
        </w:rPr>
        <w:t xml:space="preserve"> </w:t>
      </w:r>
      <w:r>
        <w:rPr>
          <w:sz w:val="20"/>
        </w:rPr>
        <w:t>Authorised</w:t>
      </w:r>
      <w:r>
        <w:rPr>
          <w:spacing w:val="-4"/>
          <w:sz w:val="20"/>
        </w:rPr>
        <w:t xml:space="preserve"> </w:t>
      </w:r>
      <w:r>
        <w:rPr>
          <w:sz w:val="20"/>
        </w:rPr>
        <w:t>Officer</w:t>
      </w:r>
      <w:r>
        <w:rPr>
          <w:spacing w:val="-3"/>
          <w:sz w:val="20"/>
        </w:rPr>
        <w:t xml:space="preserve"> </w:t>
      </w:r>
      <w:r>
        <w:rPr>
          <w:sz w:val="20"/>
        </w:rPr>
        <w:t>must</w:t>
      </w:r>
      <w:r>
        <w:rPr>
          <w:spacing w:val="-5"/>
          <w:sz w:val="20"/>
        </w:rPr>
        <w:t xml:space="preserve"> </w:t>
      </w:r>
      <w:r>
        <w:rPr>
          <w:sz w:val="20"/>
        </w:rPr>
        <w:t>consider</w:t>
      </w:r>
      <w:r>
        <w:rPr>
          <w:spacing w:val="-5"/>
          <w:sz w:val="20"/>
        </w:rPr>
        <w:t xml:space="preserve"> </w:t>
      </w:r>
      <w:r>
        <w:rPr>
          <w:sz w:val="20"/>
        </w:rPr>
        <w:t>whether</w:t>
      </w:r>
      <w:r>
        <w:rPr>
          <w:spacing w:val="-3"/>
          <w:sz w:val="20"/>
        </w:rPr>
        <w:t xml:space="preserve"> </w:t>
      </w:r>
      <w:r>
        <w:rPr>
          <w:sz w:val="20"/>
        </w:rPr>
        <w:t>they</w:t>
      </w:r>
      <w:r>
        <w:rPr>
          <w:spacing w:val="-3"/>
          <w:sz w:val="20"/>
        </w:rPr>
        <w:t xml:space="preserve"> </w:t>
      </w:r>
      <w:r>
        <w:rPr>
          <w:sz w:val="20"/>
        </w:rPr>
        <w:t>have</w:t>
      </w:r>
      <w:r>
        <w:rPr>
          <w:spacing w:val="-3"/>
          <w:sz w:val="20"/>
        </w:rPr>
        <w:t xml:space="preserve"> </w:t>
      </w:r>
      <w:r>
        <w:rPr>
          <w:sz w:val="20"/>
        </w:rPr>
        <w:t>satisfied</w:t>
      </w:r>
      <w:r>
        <w:rPr>
          <w:spacing w:val="-3"/>
          <w:sz w:val="20"/>
        </w:rPr>
        <w:t xml:space="preserve"> </w:t>
      </w:r>
      <w:r>
        <w:rPr>
          <w:sz w:val="20"/>
        </w:rPr>
        <w:t>their obligations under s60 of the PID Act (which relate to providing information to disclosers).</w:t>
      </w:r>
    </w:p>
    <w:p w14:paraId="525B0515" w14:textId="77777777" w:rsidR="002D4D7F" w:rsidRDefault="002B2700">
      <w:pPr>
        <w:pStyle w:val="ListParagraph"/>
        <w:numPr>
          <w:ilvl w:val="1"/>
          <w:numId w:val="18"/>
        </w:numPr>
        <w:tabs>
          <w:tab w:val="left" w:pos="971"/>
        </w:tabs>
        <w:spacing w:before="118" w:line="292" w:lineRule="auto"/>
        <w:ind w:right="659"/>
        <w:rPr>
          <w:sz w:val="20"/>
        </w:rPr>
      </w:pPr>
      <w:r>
        <w:rPr>
          <w:sz w:val="20"/>
        </w:rPr>
        <w:t>If</w:t>
      </w:r>
      <w:r>
        <w:rPr>
          <w:spacing w:val="-4"/>
          <w:sz w:val="20"/>
        </w:rPr>
        <w:t xml:space="preserve"> </w:t>
      </w:r>
      <w:r>
        <w:rPr>
          <w:sz w:val="20"/>
        </w:rPr>
        <w:t>the</w:t>
      </w:r>
      <w:r>
        <w:rPr>
          <w:spacing w:val="-3"/>
          <w:sz w:val="20"/>
        </w:rPr>
        <w:t xml:space="preserve"> </w:t>
      </w:r>
      <w:r>
        <w:rPr>
          <w:sz w:val="20"/>
        </w:rPr>
        <w:t>Authorised</w:t>
      </w:r>
      <w:r>
        <w:rPr>
          <w:spacing w:val="-3"/>
          <w:sz w:val="20"/>
        </w:rPr>
        <w:t xml:space="preserve"> </w:t>
      </w:r>
      <w:r>
        <w:rPr>
          <w:sz w:val="20"/>
        </w:rPr>
        <w:t>Officer</w:t>
      </w:r>
      <w:r>
        <w:rPr>
          <w:spacing w:val="-5"/>
          <w:sz w:val="20"/>
        </w:rPr>
        <w:t xml:space="preserve"> </w:t>
      </w:r>
      <w:r>
        <w:rPr>
          <w:sz w:val="20"/>
        </w:rPr>
        <w:t>suspects</w:t>
      </w:r>
      <w:r>
        <w:rPr>
          <w:spacing w:val="-3"/>
          <w:sz w:val="20"/>
        </w:rPr>
        <w:t xml:space="preserve"> </w:t>
      </w:r>
      <w:r>
        <w:rPr>
          <w:sz w:val="20"/>
        </w:rPr>
        <w:t>the</w:t>
      </w:r>
      <w:r>
        <w:rPr>
          <w:spacing w:val="-3"/>
          <w:sz w:val="20"/>
        </w:rPr>
        <w:t xml:space="preserve"> </w:t>
      </w:r>
      <w:r>
        <w:rPr>
          <w:sz w:val="20"/>
        </w:rPr>
        <w:t>disclosure</w:t>
      </w:r>
      <w:r>
        <w:rPr>
          <w:spacing w:val="-3"/>
          <w:sz w:val="20"/>
        </w:rPr>
        <w:t xml:space="preserve"> </w:t>
      </w:r>
      <w:r>
        <w:rPr>
          <w:sz w:val="20"/>
        </w:rPr>
        <w:t>involves</w:t>
      </w:r>
      <w:r>
        <w:rPr>
          <w:spacing w:val="-3"/>
          <w:sz w:val="20"/>
        </w:rPr>
        <w:t xml:space="preserve"> </w:t>
      </w:r>
      <w:r>
        <w:rPr>
          <w:sz w:val="20"/>
        </w:rPr>
        <w:t>serious</w:t>
      </w:r>
      <w:r>
        <w:rPr>
          <w:spacing w:val="-3"/>
          <w:sz w:val="20"/>
        </w:rPr>
        <w:t xml:space="preserve"> </w:t>
      </w:r>
      <w:r>
        <w:rPr>
          <w:sz w:val="20"/>
        </w:rPr>
        <w:t>and</w:t>
      </w:r>
      <w:r>
        <w:rPr>
          <w:spacing w:val="-3"/>
          <w:sz w:val="20"/>
        </w:rPr>
        <w:t xml:space="preserve"> </w:t>
      </w:r>
      <w:r>
        <w:rPr>
          <w:sz w:val="20"/>
        </w:rPr>
        <w:t>systemic</w:t>
      </w:r>
      <w:r>
        <w:rPr>
          <w:spacing w:val="-5"/>
          <w:sz w:val="20"/>
        </w:rPr>
        <w:t xml:space="preserve"> </w:t>
      </w:r>
      <w:r>
        <w:rPr>
          <w:sz w:val="20"/>
        </w:rPr>
        <w:t>corrupt</w:t>
      </w:r>
      <w:r>
        <w:rPr>
          <w:spacing w:val="-4"/>
          <w:sz w:val="20"/>
        </w:rPr>
        <w:t xml:space="preserve"> </w:t>
      </w:r>
      <w:r>
        <w:rPr>
          <w:sz w:val="20"/>
        </w:rPr>
        <w:t>conduct,</w:t>
      </w:r>
      <w:r>
        <w:rPr>
          <w:spacing w:val="-4"/>
          <w:sz w:val="20"/>
        </w:rPr>
        <w:t xml:space="preserve"> </w:t>
      </w:r>
      <w:r>
        <w:rPr>
          <w:sz w:val="20"/>
        </w:rPr>
        <w:t>the Authorised Officer must refer the corruption issue to the NACC.</w:t>
      </w:r>
    </w:p>
    <w:p w14:paraId="525B0516" w14:textId="77777777" w:rsidR="002D4D7F" w:rsidRDefault="002B2700">
      <w:pPr>
        <w:pStyle w:val="ListParagraph"/>
        <w:numPr>
          <w:ilvl w:val="1"/>
          <w:numId w:val="18"/>
        </w:numPr>
        <w:tabs>
          <w:tab w:val="left" w:pos="971"/>
        </w:tabs>
        <w:spacing w:before="120" w:line="292" w:lineRule="auto"/>
        <w:ind w:right="333"/>
        <w:rPr>
          <w:sz w:val="20"/>
        </w:rPr>
      </w:pPr>
      <w:r>
        <w:rPr>
          <w:sz w:val="20"/>
        </w:rPr>
        <w:t>If</w:t>
      </w:r>
      <w:r>
        <w:rPr>
          <w:spacing w:val="-3"/>
          <w:sz w:val="20"/>
        </w:rPr>
        <w:t xml:space="preserve"> </w:t>
      </w:r>
      <w:r>
        <w:rPr>
          <w:sz w:val="20"/>
        </w:rPr>
        <w:t>the</w:t>
      </w:r>
      <w:r>
        <w:rPr>
          <w:spacing w:val="-2"/>
          <w:sz w:val="20"/>
        </w:rPr>
        <w:t xml:space="preserve"> </w:t>
      </w:r>
      <w:r>
        <w:rPr>
          <w:sz w:val="20"/>
        </w:rPr>
        <w:t>Authorised</w:t>
      </w:r>
      <w:r>
        <w:rPr>
          <w:spacing w:val="-2"/>
          <w:sz w:val="20"/>
        </w:rPr>
        <w:t xml:space="preserve"> </w:t>
      </w:r>
      <w:r>
        <w:rPr>
          <w:sz w:val="20"/>
        </w:rPr>
        <w:t>Officer</w:t>
      </w:r>
      <w:r>
        <w:rPr>
          <w:spacing w:val="-2"/>
          <w:sz w:val="20"/>
        </w:rPr>
        <w:t xml:space="preserve"> </w:t>
      </w:r>
      <w:r>
        <w:rPr>
          <w:b/>
          <w:sz w:val="20"/>
        </w:rPr>
        <w:t>decides</w:t>
      </w:r>
      <w:r>
        <w:rPr>
          <w:b/>
          <w:spacing w:val="-2"/>
          <w:sz w:val="20"/>
        </w:rPr>
        <w:t xml:space="preserve"> </w:t>
      </w:r>
      <w:r>
        <w:rPr>
          <w:b/>
          <w:sz w:val="20"/>
        </w:rPr>
        <w:t>to</w:t>
      </w:r>
      <w:r>
        <w:rPr>
          <w:b/>
          <w:spacing w:val="-2"/>
          <w:sz w:val="20"/>
        </w:rPr>
        <w:t xml:space="preserve"> </w:t>
      </w:r>
      <w:r>
        <w:rPr>
          <w:b/>
          <w:sz w:val="20"/>
        </w:rPr>
        <w:t>allocate</w:t>
      </w:r>
      <w:r>
        <w:rPr>
          <w:b/>
          <w:spacing w:val="-2"/>
          <w:sz w:val="20"/>
        </w:rPr>
        <w:t xml:space="preserve"> </w:t>
      </w:r>
      <w:r>
        <w:rPr>
          <w:b/>
          <w:sz w:val="20"/>
        </w:rPr>
        <w:t>a</w:t>
      </w:r>
      <w:r>
        <w:rPr>
          <w:b/>
          <w:spacing w:val="-3"/>
          <w:sz w:val="20"/>
        </w:rPr>
        <w:t xml:space="preserve"> </w:t>
      </w:r>
      <w:r>
        <w:rPr>
          <w:b/>
          <w:sz w:val="20"/>
        </w:rPr>
        <w:t>disclosure</w:t>
      </w:r>
      <w:r>
        <w:rPr>
          <w:sz w:val="20"/>
        </w:rPr>
        <w:t>,</w:t>
      </w:r>
      <w:r>
        <w:rPr>
          <w:spacing w:val="-3"/>
          <w:sz w:val="20"/>
        </w:rPr>
        <w:t xml:space="preserve"> </w:t>
      </w:r>
      <w:r>
        <w:rPr>
          <w:sz w:val="20"/>
        </w:rPr>
        <w:t>it</w:t>
      </w:r>
      <w:r>
        <w:rPr>
          <w:spacing w:val="-4"/>
          <w:sz w:val="20"/>
        </w:rPr>
        <w:t xml:space="preserve"> </w:t>
      </w:r>
      <w:r>
        <w:rPr>
          <w:sz w:val="20"/>
        </w:rPr>
        <w:t>must</w:t>
      </w:r>
      <w:r>
        <w:rPr>
          <w:spacing w:val="-3"/>
          <w:sz w:val="20"/>
        </w:rPr>
        <w:t xml:space="preserve"> </w:t>
      </w:r>
      <w:r>
        <w:rPr>
          <w:sz w:val="20"/>
        </w:rPr>
        <w:t>be</w:t>
      </w:r>
      <w:r>
        <w:rPr>
          <w:spacing w:val="-3"/>
          <w:sz w:val="20"/>
        </w:rPr>
        <w:t xml:space="preserve"> </w:t>
      </w:r>
      <w:r>
        <w:rPr>
          <w:sz w:val="20"/>
        </w:rPr>
        <w:t>allocated</w:t>
      </w:r>
      <w:r>
        <w:rPr>
          <w:spacing w:val="-3"/>
          <w:sz w:val="20"/>
        </w:rPr>
        <w:t xml:space="preserve"> </w:t>
      </w:r>
      <w:r>
        <w:rPr>
          <w:sz w:val="20"/>
        </w:rPr>
        <w:t>to</w:t>
      </w:r>
      <w:r>
        <w:rPr>
          <w:spacing w:val="-2"/>
          <w:sz w:val="20"/>
        </w:rPr>
        <w:t xml:space="preserve"> </w:t>
      </w:r>
      <w:r>
        <w:rPr>
          <w:sz w:val="20"/>
        </w:rPr>
        <w:t>a</w:t>
      </w:r>
      <w:r>
        <w:rPr>
          <w:spacing w:val="-3"/>
          <w:sz w:val="20"/>
        </w:rPr>
        <w:t xml:space="preserve"> </w:t>
      </w:r>
      <w:r>
        <w:rPr>
          <w:sz w:val="20"/>
        </w:rPr>
        <w:t>Principal</w:t>
      </w:r>
      <w:r>
        <w:rPr>
          <w:spacing w:val="-3"/>
          <w:sz w:val="20"/>
        </w:rPr>
        <w:t xml:space="preserve"> </w:t>
      </w:r>
      <w:r>
        <w:rPr>
          <w:sz w:val="20"/>
        </w:rPr>
        <w:t>Officer</w:t>
      </w:r>
      <w:r>
        <w:rPr>
          <w:spacing w:val="-2"/>
          <w:sz w:val="20"/>
        </w:rPr>
        <w:t xml:space="preserve"> </w:t>
      </w:r>
      <w:r>
        <w:rPr>
          <w:sz w:val="20"/>
        </w:rPr>
        <w:t>of one or more agencies for investigation in accordance with Stage 3 below.</w:t>
      </w:r>
    </w:p>
    <w:p w14:paraId="525B0517" w14:textId="77777777" w:rsidR="002D4D7F" w:rsidRDefault="002B2700">
      <w:pPr>
        <w:pStyle w:val="ListParagraph"/>
        <w:numPr>
          <w:ilvl w:val="1"/>
          <w:numId w:val="18"/>
        </w:numPr>
        <w:tabs>
          <w:tab w:val="left" w:pos="971"/>
        </w:tabs>
        <w:spacing w:before="118"/>
        <w:rPr>
          <w:sz w:val="20"/>
        </w:rPr>
      </w:pPr>
      <w:r>
        <w:rPr>
          <w:sz w:val="20"/>
        </w:rPr>
        <w:t>If</w:t>
      </w:r>
      <w:r>
        <w:rPr>
          <w:spacing w:val="-6"/>
          <w:sz w:val="20"/>
        </w:rPr>
        <w:t xml:space="preserve"> </w:t>
      </w:r>
      <w:r>
        <w:rPr>
          <w:sz w:val="20"/>
        </w:rPr>
        <w:t>the</w:t>
      </w:r>
      <w:r>
        <w:rPr>
          <w:spacing w:val="-3"/>
          <w:sz w:val="20"/>
        </w:rPr>
        <w:t xml:space="preserve"> </w:t>
      </w:r>
      <w:r>
        <w:rPr>
          <w:sz w:val="20"/>
        </w:rPr>
        <w:t>Authorised</w:t>
      </w:r>
      <w:r>
        <w:rPr>
          <w:spacing w:val="-3"/>
          <w:sz w:val="20"/>
        </w:rPr>
        <w:t xml:space="preserve"> </w:t>
      </w:r>
      <w:r>
        <w:rPr>
          <w:sz w:val="20"/>
        </w:rPr>
        <w:t>Officer</w:t>
      </w:r>
      <w:r>
        <w:rPr>
          <w:spacing w:val="-2"/>
          <w:sz w:val="20"/>
        </w:rPr>
        <w:t xml:space="preserve"> </w:t>
      </w:r>
      <w:r>
        <w:rPr>
          <w:sz w:val="20"/>
        </w:rPr>
        <w:t>decides</w:t>
      </w:r>
      <w:r>
        <w:rPr>
          <w:spacing w:val="-3"/>
          <w:sz w:val="20"/>
        </w:rPr>
        <w:t xml:space="preserve"> </w:t>
      </w:r>
      <w:r>
        <w:rPr>
          <w:sz w:val="20"/>
        </w:rPr>
        <w:t>not</w:t>
      </w:r>
      <w:r>
        <w:rPr>
          <w:spacing w:val="-4"/>
          <w:sz w:val="20"/>
        </w:rPr>
        <w:t xml:space="preserve"> </w:t>
      </w:r>
      <w:r>
        <w:rPr>
          <w:sz w:val="20"/>
        </w:rPr>
        <w:t>to</w:t>
      </w:r>
      <w:r>
        <w:rPr>
          <w:spacing w:val="-3"/>
          <w:sz w:val="20"/>
        </w:rPr>
        <w:t xml:space="preserve"> </w:t>
      </w:r>
      <w:r>
        <w:rPr>
          <w:sz w:val="20"/>
        </w:rPr>
        <w:t>allocate</w:t>
      </w:r>
      <w:r>
        <w:rPr>
          <w:spacing w:val="-3"/>
          <w:sz w:val="20"/>
        </w:rPr>
        <w:t xml:space="preserve"> </w:t>
      </w:r>
      <w:r>
        <w:rPr>
          <w:sz w:val="20"/>
        </w:rPr>
        <w:t>a</w:t>
      </w:r>
      <w:r>
        <w:rPr>
          <w:spacing w:val="-4"/>
          <w:sz w:val="20"/>
        </w:rPr>
        <w:t xml:space="preserve"> </w:t>
      </w:r>
      <w:r>
        <w:rPr>
          <w:sz w:val="20"/>
        </w:rPr>
        <w:t>disclosure,</w:t>
      </w:r>
      <w:r>
        <w:rPr>
          <w:spacing w:val="-3"/>
          <w:sz w:val="20"/>
        </w:rPr>
        <w:t xml:space="preserve"> </w:t>
      </w:r>
      <w:r>
        <w:rPr>
          <w:sz w:val="20"/>
        </w:rPr>
        <w:t>the</w:t>
      </w:r>
      <w:r>
        <w:rPr>
          <w:spacing w:val="-4"/>
          <w:sz w:val="20"/>
        </w:rPr>
        <w:t xml:space="preserve"> </w:t>
      </w:r>
      <w:r>
        <w:rPr>
          <w:sz w:val="20"/>
        </w:rPr>
        <w:t>Authorised</w:t>
      </w:r>
      <w:r>
        <w:rPr>
          <w:spacing w:val="-3"/>
          <w:sz w:val="20"/>
        </w:rPr>
        <w:t xml:space="preserve"> </w:t>
      </w:r>
      <w:r>
        <w:rPr>
          <w:sz w:val="20"/>
        </w:rPr>
        <w:t>Officer</w:t>
      </w:r>
      <w:r>
        <w:rPr>
          <w:spacing w:val="-2"/>
          <w:sz w:val="20"/>
        </w:rPr>
        <w:t xml:space="preserve"> must:</w:t>
      </w:r>
    </w:p>
    <w:p w14:paraId="525B0518" w14:textId="77777777" w:rsidR="002D4D7F" w:rsidRDefault="002B2700">
      <w:pPr>
        <w:pStyle w:val="ListParagraph"/>
        <w:numPr>
          <w:ilvl w:val="2"/>
          <w:numId w:val="18"/>
        </w:numPr>
        <w:tabs>
          <w:tab w:val="left" w:pos="1720"/>
        </w:tabs>
        <w:spacing w:before="119"/>
        <w:ind w:hanging="547"/>
        <w:rPr>
          <w:sz w:val="20"/>
        </w:rPr>
      </w:pPr>
      <w:r>
        <w:t>i</w:t>
      </w:r>
      <w:r>
        <w:rPr>
          <w:sz w:val="20"/>
        </w:rPr>
        <w:t>f</w:t>
      </w:r>
      <w:r>
        <w:rPr>
          <w:spacing w:val="-14"/>
          <w:sz w:val="20"/>
        </w:rPr>
        <w:t xml:space="preserve"> </w:t>
      </w:r>
      <w:r>
        <w:rPr>
          <w:sz w:val="20"/>
        </w:rPr>
        <w:t>reasonably</w:t>
      </w:r>
      <w:r>
        <w:rPr>
          <w:spacing w:val="-11"/>
          <w:sz w:val="20"/>
        </w:rPr>
        <w:t xml:space="preserve"> </w:t>
      </w:r>
      <w:r>
        <w:rPr>
          <w:sz w:val="20"/>
        </w:rPr>
        <w:t>practicable,</w:t>
      </w:r>
      <w:r>
        <w:rPr>
          <w:spacing w:val="-12"/>
          <w:sz w:val="20"/>
        </w:rPr>
        <w:t xml:space="preserve"> </w:t>
      </w:r>
      <w:r>
        <w:rPr>
          <w:sz w:val="20"/>
        </w:rPr>
        <w:t>give</w:t>
      </w:r>
      <w:r>
        <w:rPr>
          <w:spacing w:val="-12"/>
          <w:sz w:val="20"/>
        </w:rPr>
        <w:t xml:space="preserve"> </w:t>
      </w:r>
      <w:r>
        <w:rPr>
          <w:sz w:val="20"/>
        </w:rPr>
        <w:t>written</w:t>
      </w:r>
      <w:r>
        <w:rPr>
          <w:spacing w:val="-11"/>
          <w:sz w:val="20"/>
        </w:rPr>
        <w:t xml:space="preserve"> </w:t>
      </w:r>
      <w:r>
        <w:rPr>
          <w:sz w:val="20"/>
        </w:rPr>
        <w:t>notice</w:t>
      </w:r>
      <w:r>
        <w:rPr>
          <w:spacing w:val="-13"/>
          <w:sz w:val="20"/>
        </w:rPr>
        <w:t xml:space="preserve"> </w:t>
      </w:r>
      <w:r>
        <w:rPr>
          <w:sz w:val="20"/>
        </w:rPr>
        <w:t>to</w:t>
      </w:r>
      <w:r>
        <w:rPr>
          <w:spacing w:val="-13"/>
          <w:sz w:val="20"/>
        </w:rPr>
        <w:t xml:space="preserve"> </w:t>
      </w:r>
      <w:r>
        <w:rPr>
          <w:sz w:val="20"/>
        </w:rPr>
        <w:t>the</w:t>
      </w:r>
      <w:r>
        <w:rPr>
          <w:spacing w:val="-12"/>
          <w:sz w:val="20"/>
        </w:rPr>
        <w:t xml:space="preserve"> </w:t>
      </w:r>
      <w:r>
        <w:rPr>
          <w:sz w:val="20"/>
        </w:rPr>
        <w:t>discloser</w:t>
      </w:r>
      <w:r>
        <w:rPr>
          <w:spacing w:val="-13"/>
          <w:sz w:val="20"/>
        </w:rPr>
        <w:t xml:space="preserve"> </w:t>
      </w:r>
      <w:r>
        <w:rPr>
          <w:spacing w:val="-5"/>
          <w:sz w:val="20"/>
        </w:rPr>
        <w:t>of:</w:t>
      </w:r>
    </w:p>
    <w:p w14:paraId="525B0519" w14:textId="77777777" w:rsidR="002D4D7F" w:rsidRDefault="002B2700">
      <w:pPr>
        <w:pStyle w:val="ListParagraph"/>
        <w:numPr>
          <w:ilvl w:val="3"/>
          <w:numId w:val="18"/>
        </w:numPr>
        <w:tabs>
          <w:tab w:val="left" w:pos="2255"/>
          <w:tab w:val="left" w:pos="2257"/>
        </w:tabs>
        <w:spacing w:before="159" w:line="276" w:lineRule="auto"/>
        <w:ind w:right="569"/>
        <w:rPr>
          <w:sz w:val="20"/>
        </w:rPr>
      </w:pPr>
      <w:r>
        <w:rPr>
          <w:sz w:val="20"/>
        </w:rPr>
        <w:t>the</w:t>
      </w:r>
      <w:r>
        <w:rPr>
          <w:spacing w:val="-3"/>
          <w:sz w:val="20"/>
        </w:rPr>
        <w:t xml:space="preserve"> </w:t>
      </w:r>
      <w:r>
        <w:rPr>
          <w:sz w:val="20"/>
        </w:rPr>
        <w:t>decision</w:t>
      </w:r>
      <w:r>
        <w:rPr>
          <w:spacing w:val="-3"/>
          <w:sz w:val="20"/>
        </w:rPr>
        <w:t xml:space="preserve"> </w:t>
      </w:r>
      <w:r>
        <w:rPr>
          <w:sz w:val="20"/>
        </w:rPr>
        <w:t>not</w:t>
      </w:r>
      <w:r>
        <w:rPr>
          <w:spacing w:val="-3"/>
          <w:sz w:val="20"/>
        </w:rPr>
        <w:t xml:space="preserve"> </w:t>
      </w:r>
      <w:r>
        <w:rPr>
          <w:sz w:val="20"/>
        </w:rPr>
        <w:t>to</w:t>
      </w:r>
      <w:r>
        <w:rPr>
          <w:spacing w:val="-3"/>
          <w:sz w:val="20"/>
        </w:rPr>
        <w:t xml:space="preserve"> </w:t>
      </w:r>
      <w:r>
        <w:rPr>
          <w:sz w:val="20"/>
        </w:rPr>
        <w:t>allocate</w:t>
      </w:r>
      <w:r>
        <w:rPr>
          <w:spacing w:val="-2"/>
          <w:sz w:val="20"/>
        </w:rPr>
        <w:t xml:space="preserve"> </w:t>
      </w:r>
      <w:r>
        <w:rPr>
          <w:sz w:val="20"/>
        </w:rPr>
        <w:t>the</w:t>
      </w:r>
      <w:r>
        <w:rPr>
          <w:spacing w:val="-2"/>
          <w:sz w:val="20"/>
        </w:rPr>
        <w:t xml:space="preserve"> </w:t>
      </w:r>
      <w:r>
        <w:rPr>
          <w:sz w:val="20"/>
        </w:rPr>
        <w:t>disclosure</w:t>
      </w:r>
      <w:r>
        <w:rPr>
          <w:spacing w:val="-2"/>
          <w:sz w:val="20"/>
        </w:rPr>
        <w:t xml:space="preserve"> </w:t>
      </w:r>
      <w:r>
        <w:rPr>
          <w:sz w:val="20"/>
        </w:rPr>
        <w:t>and</w:t>
      </w:r>
      <w:r>
        <w:rPr>
          <w:spacing w:val="-2"/>
          <w:sz w:val="20"/>
        </w:rPr>
        <w:t xml:space="preserve"> </w:t>
      </w:r>
      <w:r>
        <w:rPr>
          <w:sz w:val="20"/>
        </w:rPr>
        <w:t>the</w:t>
      </w:r>
      <w:r>
        <w:rPr>
          <w:spacing w:val="-4"/>
          <w:sz w:val="20"/>
        </w:rPr>
        <w:t xml:space="preserve"> </w:t>
      </w:r>
      <w:r>
        <w:rPr>
          <w:sz w:val="20"/>
        </w:rPr>
        <w:t>reasons</w:t>
      </w:r>
      <w:r>
        <w:rPr>
          <w:spacing w:val="-4"/>
          <w:sz w:val="20"/>
        </w:rPr>
        <w:t xml:space="preserve"> </w:t>
      </w:r>
      <w:r>
        <w:rPr>
          <w:sz w:val="20"/>
        </w:rPr>
        <w:t>why</w:t>
      </w:r>
      <w:r>
        <w:rPr>
          <w:spacing w:val="-2"/>
          <w:sz w:val="20"/>
        </w:rPr>
        <w:t xml:space="preserve"> </w:t>
      </w:r>
      <w:r>
        <w:rPr>
          <w:sz w:val="20"/>
        </w:rPr>
        <w:t>the</w:t>
      </w:r>
      <w:r>
        <w:rPr>
          <w:spacing w:val="-2"/>
          <w:sz w:val="20"/>
        </w:rPr>
        <w:t xml:space="preserve"> </w:t>
      </w:r>
      <w:r>
        <w:rPr>
          <w:sz w:val="20"/>
        </w:rPr>
        <w:t>disclosure</w:t>
      </w:r>
      <w:r>
        <w:rPr>
          <w:spacing w:val="-3"/>
          <w:sz w:val="20"/>
        </w:rPr>
        <w:t xml:space="preserve"> </w:t>
      </w:r>
      <w:r>
        <w:rPr>
          <w:sz w:val="20"/>
        </w:rPr>
        <w:t>has</w:t>
      </w:r>
      <w:r>
        <w:rPr>
          <w:spacing w:val="-2"/>
          <w:sz w:val="20"/>
        </w:rPr>
        <w:t xml:space="preserve"> </w:t>
      </w:r>
      <w:r>
        <w:rPr>
          <w:sz w:val="20"/>
        </w:rPr>
        <w:t>not been allocated;</w:t>
      </w:r>
    </w:p>
    <w:p w14:paraId="525B051A" w14:textId="77777777" w:rsidR="002D4D7F" w:rsidRDefault="002B2700">
      <w:pPr>
        <w:pStyle w:val="ListParagraph"/>
        <w:numPr>
          <w:ilvl w:val="3"/>
          <w:numId w:val="18"/>
        </w:numPr>
        <w:tabs>
          <w:tab w:val="left" w:pos="2255"/>
          <w:tab w:val="left" w:pos="2257"/>
        </w:tabs>
        <w:spacing w:before="120" w:line="276" w:lineRule="auto"/>
        <w:ind w:right="581"/>
        <w:rPr>
          <w:sz w:val="20"/>
        </w:rPr>
      </w:pPr>
      <w:r>
        <w:rPr>
          <w:sz w:val="20"/>
        </w:rPr>
        <w:t>if</w:t>
      </w:r>
      <w:r>
        <w:rPr>
          <w:spacing w:val="-5"/>
          <w:sz w:val="20"/>
        </w:rPr>
        <w:t xml:space="preserve"> </w:t>
      </w:r>
      <w:r>
        <w:rPr>
          <w:sz w:val="20"/>
        </w:rPr>
        <w:t>the</w:t>
      </w:r>
      <w:r>
        <w:rPr>
          <w:spacing w:val="-4"/>
          <w:sz w:val="20"/>
        </w:rPr>
        <w:t xml:space="preserve"> </w:t>
      </w:r>
      <w:r>
        <w:rPr>
          <w:sz w:val="20"/>
        </w:rPr>
        <w:t>Authorised</w:t>
      </w:r>
      <w:r>
        <w:rPr>
          <w:spacing w:val="-3"/>
          <w:sz w:val="20"/>
        </w:rPr>
        <w:t xml:space="preserve"> </w:t>
      </w:r>
      <w:r>
        <w:rPr>
          <w:sz w:val="20"/>
        </w:rPr>
        <w:t>Officer</w:t>
      </w:r>
      <w:r>
        <w:rPr>
          <w:spacing w:val="-3"/>
          <w:sz w:val="20"/>
        </w:rPr>
        <w:t xml:space="preserve"> </w:t>
      </w:r>
      <w:r>
        <w:rPr>
          <w:sz w:val="20"/>
        </w:rPr>
        <w:t>is</w:t>
      </w:r>
      <w:r>
        <w:rPr>
          <w:spacing w:val="-3"/>
          <w:sz w:val="20"/>
        </w:rPr>
        <w:t xml:space="preserve"> </w:t>
      </w:r>
      <w:r>
        <w:rPr>
          <w:sz w:val="20"/>
        </w:rPr>
        <w:t>satisfied</w:t>
      </w:r>
      <w:r>
        <w:rPr>
          <w:spacing w:val="-3"/>
          <w:sz w:val="20"/>
        </w:rPr>
        <w:t xml:space="preserve"> </w:t>
      </w:r>
      <w:r>
        <w:rPr>
          <w:sz w:val="20"/>
        </w:rPr>
        <w:t>on</w:t>
      </w:r>
      <w:r>
        <w:rPr>
          <w:spacing w:val="-3"/>
          <w:sz w:val="20"/>
        </w:rPr>
        <w:t xml:space="preserve"> </w:t>
      </w:r>
      <w:r>
        <w:rPr>
          <w:sz w:val="20"/>
        </w:rPr>
        <w:t>reasonable</w:t>
      </w:r>
      <w:r>
        <w:rPr>
          <w:spacing w:val="-3"/>
          <w:sz w:val="20"/>
        </w:rPr>
        <w:t xml:space="preserve"> </w:t>
      </w:r>
      <w:r>
        <w:rPr>
          <w:sz w:val="20"/>
        </w:rPr>
        <w:t>grounds</w:t>
      </w:r>
      <w:r>
        <w:rPr>
          <w:spacing w:val="-3"/>
          <w:sz w:val="20"/>
        </w:rPr>
        <w:t xml:space="preserve"> </w:t>
      </w:r>
      <w:r>
        <w:rPr>
          <w:sz w:val="20"/>
        </w:rPr>
        <w:t>that</w:t>
      </w:r>
      <w:r>
        <w:rPr>
          <w:spacing w:val="-4"/>
          <w:sz w:val="20"/>
        </w:rPr>
        <w:t xml:space="preserve"> </w:t>
      </w:r>
      <w:r>
        <w:rPr>
          <w:sz w:val="20"/>
        </w:rPr>
        <w:t>the</w:t>
      </w:r>
      <w:r>
        <w:rPr>
          <w:spacing w:val="-4"/>
          <w:sz w:val="20"/>
        </w:rPr>
        <w:t xml:space="preserve"> </w:t>
      </w:r>
      <w:r>
        <w:rPr>
          <w:sz w:val="20"/>
        </w:rPr>
        <w:t>conduct</w:t>
      </w:r>
      <w:r>
        <w:rPr>
          <w:spacing w:val="-3"/>
          <w:sz w:val="20"/>
        </w:rPr>
        <w:t xml:space="preserve"> </w:t>
      </w:r>
      <w:r>
        <w:rPr>
          <w:sz w:val="20"/>
        </w:rPr>
        <w:t>disclosed would be more appropriately investigated under another law or power, the details of:</w:t>
      </w:r>
    </w:p>
    <w:p w14:paraId="525B051B" w14:textId="77777777" w:rsidR="002D4D7F" w:rsidRDefault="002B2700">
      <w:pPr>
        <w:pStyle w:val="ListParagraph"/>
        <w:numPr>
          <w:ilvl w:val="4"/>
          <w:numId w:val="18"/>
        </w:numPr>
        <w:tabs>
          <w:tab w:val="left" w:pos="2524"/>
        </w:tabs>
        <w:spacing w:before="121"/>
        <w:ind w:hanging="267"/>
        <w:rPr>
          <w:sz w:val="20"/>
        </w:rPr>
      </w:pPr>
      <w:r>
        <w:rPr>
          <w:sz w:val="20"/>
        </w:rPr>
        <w:t>the</w:t>
      </w:r>
      <w:r>
        <w:rPr>
          <w:spacing w:val="-3"/>
          <w:sz w:val="20"/>
        </w:rPr>
        <w:t xml:space="preserve"> </w:t>
      </w:r>
      <w:r>
        <w:rPr>
          <w:sz w:val="20"/>
        </w:rPr>
        <w:t>other</w:t>
      </w:r>
      <w:r>
        <w:rPr>
          <w:spacing w:val="-1"/>
          <w:sz w:val="20"/>
        </w:rPr>
        <w:t xml:space="preserve"> </w:t>
      </w:r>
      <w:r>
        <w:rPr>
          <w:sz w:val="20"/>
        </w:rPr>
        <w:t>law</w:t>
      </w:r>
      <w:r>
        <w:rPr>
          <w:spacing w:val="-1"/>
          <w:sz w:val="20"/>
        </w:rPr>
        <w:t xml:space="preserve"> </w:t>
      </w:r>
      <w:r>
        <w:rPr>
          <w:sz w:val="20"/>
        </w:rPr>
        <w:t>or</w:t>
      </w:r>
      <w:r>
        <w:rPr>
          <w:spacing w:val="-1"/>
          <w:sz w:val="20"/>
        </w:rPr>
        <w:t xml:space="preserve"> </w:t>
      </w:r>
      <w:r>
        <w:rPr>
          <w:spacing w:val="-2"/>
          <w:sz w:val="20"/>
        </w:rPr>
        <w:t>power;</w:t>
      </w:r>
    </w:p>
    <w:p w14:paraId="525B051C" w14:textId="77777777" w:rsidR="002D4D7F" w:rsidRDefault="002B2700">
      <w:pPr>
        <w:pStyle w:val="ListParagraph"/>
        <w:numPr>
          <w:ilvl w:val="4"/>
          <w:numId w:val="18"/>
        </w:numPr>
        <w:tabs>
          <w:tab w:val="left" w:pos="2524"/>
        </w:tabs>
        <w:spacing w:before="152" w:line="271" w:lineRule="auto"/>
        <w:ind w:right="1002"/>
        <w:rPr>
          <w:sz w:val="20"/>
        </w:rPr>
      </w:pPr>
      <w:r>
        <w:rPr>
          <w:sz w:val="20"/>
        </w:rPr>
        <w:t>the</w:t>
      </w:r>
      <w:r>
        <w:rPr>
          <w:spacing w:val="-3"/>
          <w:sz w:val="20"/>
        </w:rPr>
        <w:t xml:space="preserve"> </w:t>
      </w:r>
      <w:r>
        <w:rPr>
          <w:sz w:val="20"/>
        </w:rPr>
        <w:t>agency</w:t>
      </w:r>
      <w:r>
        <w:rPr>
          <w:spacing w:val="-2"/>
          <w:sz w:val="20"/>
        </w:rPr>
        <w:t xml:space="preserve"> </w:t>
      </w:r>
      <w:r>
        <w:rPr>
          <w:sz w:val="20"/>
        </w:rPr>
        <w:t>or</w:t>
      </w:r>
      <w:r>
        <w:rPr>
          <w:spacing w:val="-3"/>
          <w:sz w:val="20"/>
        </w:rPr>
        <w:t xml:space="preserve"> </w:t>
      </w:r>
      <w:r>
        <w:rPr>
          <w:sz w:val="20"/>
        </w:rPr>
        <w:t>other</w:t>
      </w:r>
      <w:r>
        <w:rPr>
          <w:spacing w:val="-2"/>
          <w:sz w:val="20"/>
        </w:rPr>
        <w:t xml:space="preserve"> </w:t>
      </w:r>
      <w:r>
        <w:rPr>
          <w:sz w:val="20"/>
        </w:rPr>
        <w:t>person</w:t>
      </w:r>
      <w:r>
        <w:rPr>
          <w:spacing w:val="-3"/>
          <w:sz w:val="20"/>
        </w:rPr>
        <w:t xml:space="preserve"> </w:t>
      </w:r>
      <w:r>
        <w:rPr>
          <w:sz w:val="20"/>
        </w:rPr>
        <w:t>or</w:t>
      </w:r>
      <w:r>
        <w:rPr>
          <w:spacing w:val="-2"/>
          <w:sz w:val="20"/>
        </w:rPr>
        <w:t xml:space="preserve"> </w:t>
      </w:r>
      <w:r>
        <w:rPr>
          <w:sz w:val="20"/>
        </w:rPr>
        <w:t>body</w:t>
      </w:r>
      <w:r>
        <w:rPr>
          <w:spacing w:val="-2"/>
          <w:sz w:val="20"/>
        </w:rPr>
        <w:t xml:space="preserve"> </w:t>
      </w:r>
      <w:r>
        <w:rPr>
          <w:sz w:val="20"/>
        </w:rPr>
        <w:t>to</w:t>
      </w:r>
      <w:r>
        <w:rPr>
          <w:spacing w:val="-3"/>
          <w:sz w:val="20"/>
        </w:rPr>
        <w:t xml:space="preserve"> </w:t>
      </w:r>
      <w:r>
        <w:rPr>
          <w:sz w:val="20"/>
        </w:rPr>
        <w:t>which</w:t>
      </w:r>
      <w:r>
        <w:rPr>
          <w:spacing w:val="-2"/>
          <w:sz w:val="20"/>
        </w:rPr>
        <w:t xml:space="preserve"> </w:t>
      </w:r>
      <w:r>
        <w:rPr>
          <w:sz w:val="20"/>
        </w:rPr>
        <w:t>the</w:t>
      </w:r>
      <w:r>
        <w:rPr>
          <w:spacing w:val="-4"/>
          <w:sz w:val="20"/>
        </w:rPr>
        <w:t xml:space="preserve"> </w:t>
      </w:r>
      <w:r>
        <w:rPr>
          <w:sz w:val="20"/>
        </w:rPr>
        <w:t>conduct</w:t>
      </w:r>
      <w:r>
        <w:rPr>
          <w:spacing w:val="-3"/>
          <w:sz w:val="20"/>
        </w:rPr>
        <w:t xml:space="preserve"> </w:t>
      </w:r>
      <w:r>
        <w:rPr>
          <w:sz w:val="20"/>
        </w:rPr>
        <w:t>has</w:t>
      </w:r>
      <w:r>
        <w:rPr>
          <w:spacing w:val="-2"/>
          <w:sz w:val="20"/>
        </w:rPr>
        <w:t xml:space="preserve"> </w:t>
      </w:r>
      <w:r>
        <w:rPr>
          <w:sz w:val="20"/>
        </w:rPr>
        <w:t>been,</w:t>
      </w:r>
      <w:r>
        <w:rPr>
          <w:spacing w:val="-3"/>
          <w:sz w:val="20"/>
        </w:rPr>
        <w:t xml:space="preserve"> </w:t>
      </w:r>
      <w:r>
        <w:rPr>
          <w:sz w:val="20"/>
        </w:rPr>
        <w:t>or</w:t>
      </w:r>
      <w:r>
        <w:rPr>
          <w:spacing w:val="-2"/>
          <w:sz w:val="20"/>
        </w:rPr>
        <w:t xml:space="preserve"> </w:t>
      </w:r>
      <w:r>
        <w:rPr>
          <w:sz w:val="20"/>
        </w:rPr>
        <w:t>is</w:t>
      </w:r>
      <w:r>
        <w:rPr>
          <w:spacing w:val="-2"/>
          <w:sz w:val="20"/>
        </w:rPr>
        <w:t xml:space="preserve"> </w:t>
      </w:r>
      <w:r>
        <w:rPr>
          <w:sz w:val="20"/>
        </w:rPr>
        <w:t>to</w:t>
      </w:r>
      <w:r>
        <w:rPr>
          <w:spacing w:val="-2"/>
          <w:sz w:val="20"/>
        </w:rPr>
        <w:t xml:space="preserve"> </w:t>
      </w:r>
      <w:r>
        <w:rPr>
          <w:sz w:val="20"/>
        </w:rPr>
        <w:t xml:space="preserve">be </w:t>
      </w:r>
      <w:r>
        <w:rPr>
          <w:spacing w:val="-2"/>
          <w:sz w:val="20"/>
        </w:rPr>
        <w:t>referred;</w:t>
      </w:r>
    </w:p>
    <w:p w14:paraId="525B051D" w14:textId="77777777" w:rsidR="002D4D7F" w:rsidRDefault="002B2700">
      <w:pPr>
        <w:pStyle w:val="ListParagraph"/>
        <w:numPr>
          <w:ilvl w:val="4"/>
          <w:numId w:val="18"/>
        </w:numPr>
        <w:tabs>
          <w:tab w:val="left" w:pos="2524"/>
        </w:tabs>
        <w:spacing w:before="126" w:line="271" w:lineRule="auto"/>
        <w:ind w:right="369"/>
        <w:rPr>
          <w:sz w:val="20"/>
        </w:rPr>
      </w:pPr>
      <w:r>
        <w:rPr>
          <w:sz w:val="20"/>
        </w:rPr>
        <w:t>the</w:t>
      </w:r>
      <w:r>
        <w:rPr>
          <w:spacing w:val="-4"/>
          <w:sz w:val="20"/>
        </w:rPr>
        <w:t xml:space="preserve"> </w:t>
      </w:r>
      <w:r>
        <w:rPr>
          <w:sz w:val="20"/>
        </w:rPr>
        <w:t>steps</w:t>
      </w:r>
      <w:r>
        <w:rPr>
          <w:spacing w:val="-3"/>
          <w:sz w:val="20"/>
        </w:rPr>
        <w:t xml:space="preserve"> </w:t>
      </w:r>
      <w:r>
        <w:rPr>
          <w:sz w:val="20"/>
        </w:rPr>
        <w:t>taken</w:t>
      </w:r>
      <w:r>
        <w:rPr>
          <w:spacing w:val="-3"/>
          <w:sz w:val="20"/>
        </w:rPr>
        <w:t xml:space="preserve"> </w:t>
      </w:r>
      <w:r>
        <w:rPr>
          <w:sz w:val="20"/>
        </w:rPr>
        <w:t>or</w:t>
      </w:r>
      <w:r>
        <w:rPr>
          <w:spacing w:val="-3"/>
          <w:sz w:val="20"/>
        </w:rPr>
        <w:t xml:space="preserve"> </w:t>
      </w:r>
      <w:r>
        <w:rPr>
          <w:sz w:val="20"/>
        </w:rPr>
        <w:t>proposed</w:t>
      </w:r>
      <w:r>
        <w:rPr>
          <w:spacing w:val="-3"/>
          <w:sz w:val="20"/>
        </w:rPr>
        <w:t xml:space="preserve"> </w:t>
      </w:r>
      <w:r>
        <w:rPr>
          <w:sz w:val="20"/>
        </w:rPr>
        <w:t>to</w:t>
      </w:r>
      <w:r>
        <w:rPr>
          <w:spacing w:val="-3"/>
          <w:sz w:val="20"/>
        </w:rPr>
        <w:t xml:space="preserve"> </w:t>
      </w:r>
      <w:r>
        <w:rPr>
          <w:sz w:val="20"/>
        </w:rPr>
        <w:t>be</w:t>
      </w:r>
      <w:r>
        <w:rPr>
          <w:spacing w:val="-3"/>
          <w:sz w:val="20"/>
        </w:rPr>
        <w:t xml:space="preserve"> </w:t>
      </w:r>
      <w:r>
        <w:rPr>
          <w:sz w:val="20"/>
        </w:rPr>
        <w:t>taken</w:t>
      </w:r>
      <w:r>
        <w:rPr>
          <w:spacing w:val="-3"/>
          <w:sz w:val="20"/>
        </w:rPr>
        <w:t xml:space="preserve"> </w:t>
      </w:r>
      <w:r>
        <w:rPr>
          <w:sz w:val="20"/>
        </w:rPr>
        <w:t>to</w:t>
      </w:r>
      <w:r>
        <w:rPr>
          <w:spacing w:val="-3"/>
          <w:sz w:val="20"/>
        </w:rPr>
        <w:t xml:space="preserve"> </w:t>
      </w:r>
      <w:r>
        <w:rPr>
          <w:sz w:val="20"/>
        </w:rPr>
        <w:t>refer</w:t>
      </w:r>
      <w:r>
        <w:rPr>
          <w:spacing w:val="-3"/>
          <w:sz w:val="20"/>
        </w:rPr>
        <w:t xml:space="preserve"> </w:t>
      </w:r>
      <w:r>
        <w:rPr>
          <w:sz w:val="20"/>
        </w:rPr>
        <w:t>the</w:t>
      </w:r>
      <w:r>
        <w:rPr>
          <w:spacing w:val="-5"/>
          <w:sz w:val="20"/>
        </w:rPr>
        <w:t xml:space="preserve"> </w:t>
      </w:r>
      <w:r>
        <w:rPr>
          <w:sz w:val="20"/>
        </w:rPr>
        <w:t>conduct</w:t>
      </w:r>
      <w:r>
        <w:rPr>
          <w:spacing w:val="-3"/>
          <w:sz w:val="20"/>
        </w:rPr>
        <w:t xml:space="preserve"> </w:t>
      </w:r>
      <w:r>
        <w:rPr>
          <w:sz w:val="20"/>
        </w:rPr>
        <w:t>disclosed,</w:t>
      </w:r>
      <w:r>
        <w:rPr>
          <w:spacing w:val="-4"/>
          <w:sz w:val="20"/>
        </w:rPr>
        <w:t xml:space="preserve"> </w:t>
      </w:r>
      <w:r>
        <w:rPr>
          <w:sz w:val="20"/>
        </w:rPr>
        <w:t>or</w:t>
      </w:r>
      <w:r>
        <w:rPr>
          <w:spacing w:val="-3"/>
          <w:sz w:val="20"/>
        </w:rPr>
        <w:t xml:space="preserve"> </w:t>
      </w:r>
      <w:r>
        <w:rPr>
          <w:sz w:val="20"/>
        </w:rPr>
        <w:t>to</w:t>
      </w:r>
      <w:r>
        <w:rPr>
          <w:spacing w:val="-3"/>
          <w:sz w:val="20"/>
        </w:rPr>
        <w:t xml:space="preserve"> </w:t>
      </w:r>
      <w:r>
        <w:rPr>
          <w:sz w:val="20"/>
        </w:rPr>
        <w:t>facilitate its referral, for investigation; and</w:t>
      </w:r>
    </w:p>
    <w:p w14:paraId="525B051E" w14:textId="77777777" w:rsidR="002D4D7F" w:rsidRDefault="002B2700">
      <w:pPr>
        <w:pStyle w:val="ListParagraph"/>
        <w:numPr>
          <w:ilvl w:val="4"/>
          <w:numId w:val="18"/>
        </w:numPr>
        <w:tabs>
          <w:tab w:val="left" w:pos="2524"/>
        </w:tabs>
        <w:spacing w:before="126" w:line="271" w:lineRule="auto"/>
        <w:ind w:right="569"/>
        <w:rPr>
          <w:sz w:val="20"/>
        </w:rPr>
      </w:pPr>
      <w:r>
        <w:rPr>
          <w:sz w:val="20"/>
        </w:rPr>
        <w:t>otherwise,</w:t>
      </w:r>
      <w:r>
        <w:rPr>
          <w:spacing w:val="-4"/>
          <w:sz w:val="20"/>
        </w:rPr>
        <w:t xml:space="preserve"> </w:t>
      </w:r>
      <w:r>
        <w:rPr>
          <w:sz w:val="20"/>
        </w:rPr>
        <w:t>any</w:t>
      </w:r>
      <w:r>
        <w:rPr>
          <w:spacing w:val="-3"/>
          <w:sz w:val="20"/>
        </w:rPr>
        <w:t xml:space="preserve"> </w:t>
      </w:r>
      <w:r>
        <w:rPr>
          <w:sz w:val="20"/>
        </w:rPr>
        <w:t>other</w:t>
      </w:r>
      <w:r>
        <w:rPr>
          <w:spacing w:val="-5"/>
          <w:sz w:val="20"/>
        </w:rPr>
        <w:t xml:space="preserve"> </w:t>
      </w:r>
      <w:r>
        <w:rPr>
          <w:sz w:val="20"/>
        </w:rPr>
        <w:t>course</w:t>
      </w:r>
      <w:r>
        <w:rPr>
          <w:spacing w:val="-4"/>
          <w:sz w:val="20"/>
        </w:rPr>
        <w:t xml:space="preserve"> </w:t>
      </w:r>
      <w:r>
        <w:rPr>
          <w:sz w:val="20"/>
        </w:rPr>
        <w:t>of</w:t>
      </w:r>
      <w:r>
        <w:rPr>
          <w:spacing w:val="-4"/>
          <w:sz w:val="20"/>
        </w:rPr>
        <w:t xml:space="preserve"> </w:t>
      </w:r>
      <w:r>
        <w:rPr>
          <w:sz w:val="20"/>
        </w:rPr>
        <w:t>action</w:t>
      </w:r>
      <w:r>
        <w:rPr>
          <w:spacing w:val="-4"/>
          <w:sz w:val="20"/>
        </w:rPr>
        <w:t xml:space="preserve"> </w:t>
      </w:r>
      <w:r>
        <w:rPr>
          <w:sz w:val="20"/>
        </w:rPr>
        <w:t>that</w:t>
      </w:r>
      <w:r>
        <w:rPr>
          <w:spacing w:val="-4"/>
          <w:sz w:val="20"/>
        </w:rPr>
        <w:t xml:space="preserve"> </w:t>
      </w:r>
      <w:r>
        <w:rPr>
          <w:sz w:val="20"/>
        </w:rPr>
        <w:t>might</w:t>
      </w:r>
      <w:r>
        <w:rPr>
          <w:spacing w:val="-4"/>
          <w:sz w:val="20"/>
        </w:rPr>
        <w:t xml:space="preserve"> </w:t>
      </w:r>
      <w:r>
        <w:rPr>
          <w:sz w:val="20"/>
        </w:rPr>
        <w:t>be</w:t>
      </w:r>
      <w:r>
        <w:rPr>
          <w:spacing w:val="-3"/>
          <w:sz w:val="20"/>
        </w:rPr>
        <w:t xml:space="preserve"> </w:t>
      </w:r>
      <w:r>
        <w:rPr>
          <w:sz w:val="20"/>
        </w:rPr>
        <w:t>available</w:t>
      </w:r>
      <w:r>
        <w:rPr>
          <w:spacing w:val="-3"/>
          <w:sz w:val="20"/>
        </w:rPr>
        <w:t xml:space="preserve"> </w:t>
      </w:r>
      <w:r>
        <w:rPr>
          <w:sz w:val="20"/>
        </w:rPr>
        <w:t>to</w:t>
      </w:r>
      <w:r>
        <w:rPr>
          <w:spacing w:val="-3"/>
          <w:sz w:val="20"/>
        </w:rPr>
        <w:t xml:space="preserve"> </w:t>
      </w:r>
      <w:r>
        <w:rPr>
          <w:sz w:val="20"/>
        </w:rPr>
        <w:t>the</w:t>
      </w:r>
      <w:r>
        <w:rPr>
          <w:spacing w:val="-3"/>
          <w:sz w:val="20"/>
        </w:rPr>
        <w:t xml:space="preserve"> </w:t>
      </w:r>
      <w:r>
        <w:rPr>
          <w:sz w:val="20"/>
        </w:rPr>
        <w:t>discloser</w:t>
      </w:r>
      <w:r>
        <w:rPr>
          <w:spacing w:val="-3"/>
          <w:sz w:val="20"/>
        </w:rPr>
        <w:t xml:space="preserve"> </w:t>
      </w:r>
      <w:r>
        <w:rPr>
          <w:sz w:val="20"/>
        </w:rPr>
        <w:t>under another law or power.</w:t>
      </w:r>
    </w:p>
    <w:p w14:paraId="525B051F" w14:textId="77777777" w:rsidR="002D4D7F" w:rsidRDefault="002B2700">
      <w:pPr>
        <w:pStyle w:val="ListParagraph"/>
        <w:numPr>
          <w:ilvl w:val="2"/>
          <w:numId w:val="18"/>
        </w:numPr>
        <w:tabs>
          <w:tab w:val="left" w:pos="1720"/>
        </w:tabs>
        <w:spacing w:before="125" w:line="276" w:lineRule="auto"/>
        <w:ind w:right="338"/>
        <w:rPr>
          <w:sz w:val="20"/>
        </w:rPr>
      </w:pPr>
      <w:r>
        <w:rPr>
          <w:sz w:val="20"/>
        </w:rPr>
        <w:t>give written notice to the Ombudsman (or the Inspector-General of Intelligence and Security (IGIS)</w:t>
      </w:r>
      <w:r>
        <w:rPr>
          <w:spacing w:val="-2"/>
          <w:sz w:val="20"/>
        </w:rPr>
        <w:t xml:space="preserve"> </w:t>
      </w:r>
      <w:r>
        <w:rPr>
          <w:sz w:val="20"/>
        </w:rPr>
        <w:t>if</w:t>
      </w:r>
      <w:r>
        <w:rPr>
          <w:spacing w:val="-3"/>
          <w:sz w:val="20"/>
        </w:rPr>
        <w:t xml:space="preserve"> </w:t>
      </w:r>
      <w:r>
        <w:rPr>
          <w:sz w:val="20"/>
        </w:rPr>
        <w:t>the</w:t>
      </w:r>
      <w:r>
        <w:rPr>
          <w:spacing w:val="-2"/>
          <w:sz w:val="20"/>
        </w:rPr>
        <w:t xml:space="preserve"> </w:t>
      </w:r>
      <w:r>
        <w:rPr>
          <w:sz w:val="20"/>
        </w:rPr>
        <w:t>conduct</w:t>
      </w:r>
      <w:r>
        <w:rPr>
          <w:spacing w:val="-2"/>
          <w:sz w:val="20"/>
        </w:rPr>
        <w:t xml:space="preserve"> </w:t>
      </w:r>
      <w:r>
        <w:rPr>
          <w:sz w:val="20"/>
        </w:rPr>
        <w:t>disclosed</w:t>
      </w:r>
      <w:r>
        <w:rPr>
          <w:spacing w:val="-2"/>
          <w:sz w:val="20"/>
        </w:rPr>
        <w:t xml:space="preserve"> </w:t>
      </w:r>
      <w:r>
        <w:rPr>
          <w:sz w:val="20"/>
        </w:rPr>
        <w:t>relates</w:t>
      </w:r>
      <w:r>
        <w:rPr>
          <w:spacing w:val="-2"/>
          <w:sz w:val="20"/>
        </w:rPr>
        <w:t xml:space="preserve"> </w:t>
      </w:r>
      <w:r>
        <w:rPr>
          <w:sz w:val="20"/>
        </w:rPr>
        <w:t>to</w:t>
      </w:r>
      <w:r>
        <w:rPr>
          <w:spacing w:val="-3"/>
          <w:sz w:val="20"/>
        </w:rPr>
        <w:t xml:space="preserve"> </w:t>
      </w:r>
      <w:r>
        <w:rPr>
          <w:sz w:val="20"/>
        </w:rPr>
        <w:t>an</w:t>
      </w:r>
      <w:r>
        <w:rPr>
          <w:spacing w:val="-2"/>
          <w:sz w:val="20"/>
        </w:rPr>
        <w:t xml:space="preserve"> </w:t>
      </w:r>
      <w:r>
        <w:rPr>
          <w:sz w:val="20"/>
        </w:rPr>
        <w:t>intelligence</w:t>
      </w:r>
      <w:r>
        <w:rPr>
          <w:spacing w:val="-3"/>
          <w:sz w:val="20"/>
        </w:rPr>
        <w:t xml:space="preserve"> </w:t>
      </w:r>
      <w:r>
        <w:rPr>
          <w:sz w:val="20"/>
        </w:rPr>
        <w:t>agency,</w:t>
      </w:r>
      <w:r>
        <w:rPr>
          <w:spacing w:val="-2"/>
          <w:sz w:val="20"/>
        </w:rPr>
        <w:t xml:space="preserve"> </w:t>
      </w:r>
      <w:r>
        <w:rPr>
          <w:sz w:val="20"/>
        </w:rPr>
        <w:t>ACIC</w:t>
      </w:r>
      <w:r>
        <w:rPr>
          <w:spacing w:val="-2"/>
          <w:sz w:val="20"/>
        </w:rPr>
        <w:t xml:space="preserve"> </w:t>
      </w:r>
      <w:r>
        <w:rPr>
          <w:sz w:val="20"/>
        </w:rPr>
        <w:t>or</w:t>
      </w:r>
      <w:r>
        <w:rPr>
          <w:spacing w:val="-2"/>
          <w:sz w:val="20"/>
        </w:rPr>
        <w:t xml:space="preserve"> </w:t>
      </w:r>
      <w:r>
        <w:rPr>
          <w:sz w:val="20"/>
        </w:rPr>
        <w:t>the</w:t>
      </w:r>
      <w:r>
        <w:rPr>
          <w:spacing w:val="-2"/>
          <w:sz w:val="20"/>
        </w:rPr>
        <w:t xml:space="preserve"> </w:t>
      </w:r>
      <w:r>
        <w:rPr>
          <w:sz w:val="20"/>
        </w:rPr>
        <w:t>AFP</w:t>
      </w:r>
      <w:r>
        <w:rPr>
          <w:spacing w:val="-3"/>
          <w:sz w:val="20"/>
        </w:rPr>
        <w:t xml:space="preserve"> </w:t>
      </w:r>
      <w:r>
        <w:rPr>
          <w:sz w:val="20"/>
        </w:rPr>
        <w:t>in</w:t>
      </w:r>
      <w:r>
        <w:rPr>
          <w:spacing w:val="-2"/>
          <w:sz w:val="20"/>
        </w:rPr>
        <w:t xml:space="preserve"> </w:t>
      </w:r>
      <w:r>
        <w:rPr>
          <w:sz w:val="20"/>
        </w:rPr>
        <w:t>relation</w:t>
      </w:r>
      <w:r>
        <w:rPr>
          <w:spacing w:val="-2"/>
          <w:sz w:val="20"/>
        </w:rPr>
        <w:t xml:space="preserve"> </w:t>
      </w:r>
      <w:r>
        <w:rPr>
          <w:sz w:val="20"/>
        </w:rPr>
        <w:t>to their intelligence functions) of:</w:t>
      </w:r>
    </w:p>
    <w:p w14:paraId="525B0520" w14:textId="77777777" w:rsidR="002D4D7F" w:rsidRDefault="002B2700">
      <w:pPr>
        <w:pStyle w:val="ListParagraph"/>
        <w:numPr>
          <w:ilvl w:val="3"/>
          <w:numId w:val="18"/>
        </w:numPr>
        <w:tabs>
          <w:tab w:val="left" w:pos="2255"/>
        </w:tabs>
        <w:spacing w:before="121"/>
        <w:ind w:left="2255" w:hanging="266"/>
        <w:rPr>
          <w:sz w:val="20"/>
        </w:rPr>
      </w:pPr>
      <w:r>
        <w:rPr>
          <w:sz w:val="20"/>
        </w:rPr>
        <w:t>the</w:t>
      </w:r>
      <w:r>
        <w:rPr>
          <w:spacing w:val="-5"/>
          <w:sz w:val="20"/>
        </w:rPr>
        <w:t xml:space="preserve"> </w:t>
      </w:r>
      <w:r>
        <w:rPr>
          <w:sz w:val="20"/>
        </w:rPr>
        <w:t>reasons</w:t>
      </w:r>
      <w:r>
        <w:rPr>
          <w:spacing w:val="-5"/>
          <w:sz w:val="20"/>
        </w:rPr>
        <w:t xml:space="preserve"> </w:t>
      </w:r>
      <w:r>
        <w:rPr>
          <w:sz w:val="20"/>
        </w:rPr>
        <w:t>why</w:t>
      </w:r>
      <w:r>
        <w:rPr>
          <w:spacing w:val="-3"/>
          <w:sz w:val="20"/>
        </w:rPr>
        <w:t xml:space="preserve"> </w:t>
      </w:r>
      <w:r>
        <w:rPr>
          <w:sz w:val="20"/>
        </w:rPr>
        <w:t>the</w:t>
      </w:r>
      <w:r>
        <w:rPr>
          <w:spacing w:val="-4"/>
          <w:sz w:val="20"/>
        </w:rPr>
        <w:t xml:space="preserve"> </w:t>
      </w:r>
      <w:r>
        <w:rPr>
          <w:sz w:val="20"/>
        </w:rPr>
        <w:t>disclosure</w:t>
      </w:r>
      <w:r>
        <w:rPr>
          <w:spacing w:val="-3"/>
          <w:sz w:val="20"/>
        </w:rPr>
        <w:t xml:space="preserve"> </w:t>
      </w:r>
      <w:r>
        <w:rPr>
          <w:sz w:val="20"/>
        </w:rPr>
        <w:t>has</w:t>
      </w:r>
      <w:r>
        <w:rPr>
          <w:spacing w:val="-4"/>
          <w:sz w:val="20"/>
        </w:rPr>
        <w:t xml:space="preserve"> </w:t>
      </w:r>
      <w:r>
        <w:rPr>
          <w:sz w:val="20"/>
        </w:rPr>
        <w:t>not</w:t>
      </w:r>
      <w:r>
        <w:rPr>
          <w:spacing w:val="-5"/>
          <w:sz w:val="20"/>
        </w:rPr>
        <w:t xml:space="preserve"> </w:t>
      </w:r>
      <w:r>
        <w:rPr>
          <w:sz w:val="20"/>
        </w:rPr>
        <w:t>been</w:t>
      </w:r>
      <w:r>
        <w:rPr>
          <w:spacing w:val="-3"/>
          <w:sz w:val="20"/>
        </w:rPr>
        <w:t xml:space="preserve"> </w:t>
      </w:r>
      <w:r>
        <w:rPr>
          <w:sz w:val="20"/>
        </w:rPr>
        <w:t>allocated;</w:t>
      </w:r>
      <w:r>
        <w:rPr>
          <w:spacing w:val="-4"/>
          <w:sz w:val="20"/>
        </w:rPr>
        <w:t xml:space="preserve"> </w:t>
      </w:r>
      <w:r>
        <w:rPr>
          <w:spacing w:val="-5"/>
          <w:sz w:val="20"/>
        </w:rPr>
        <w:t>and</w:t>
      </w:r>
    </w:p>
    <w:p w14:paraId="525B0521" w14:textId="77777777" w:rsidR="002D4D7F" w:rsidRDefault="002B2700">
      <w:pPr>
        <w:pStyle w:val="ListParagraph"/>
        <w:numPr>
          <w:ilvl w:val="3"/>
          <w:numId w:val="18"/>
        </w:numPr>
        <w:tabs>
          <w:tab w:val="left" w:pos="2255"/>
          <w:tab w:val="left" w:pos="2257"/>
        </w:tabs>
        <w:spacing w:line="276" w:lineRule="auto"/>
        <w:ind w:right="894"/>
        <w:rPr>
          <w:sz w:val="20"/>
        </w:rPr>
      </w:pPr>
      <w:r>
        <w:rPr>
          <w:sz w:val="20"/>
        </w:rPr>
        <w:t>whether the Authorised Officer has taken, or proposes to take, action to refer the conduct</w:t>
      </w:r>
      <w:r>
        <w:rPr>
          <w:spacing w:val="-3"/>
          <w:sz w:val="20"/>
        </w:rPr>
        <w:t xml:space="preserve"> </w:t>
      </w:r>
      <w:r>
        <w:rPr>
          <w:sz w:val="20"/>
        </w:rPr>
        <w:t>disclosed,</w:t>
      </w:r>
      <w:r>
        <w:rPr>
          <w:spacing w:val="-4"/>
          <w:sz w:val="20"/>
        </w:rPr>
        <w:t xml:space="preserve"> </w:t>
      </w:r>
      <w:r>
        <w:rPr>
          <w:sz w:val="20"/>
        </w:rPr>
        <w:t>or</w:t>
      </w:r>
      <w:r>
        <w:rPr>
          <w:spacing w:val="-3"/>
          <w:sz w:val="20"/>
        </w:rPr>
        <w:t xml:space="preserve"> </w:t>
      </w:r>
      <w:r>
        <w:rPr>
          <w:sz w:val="20"/>
        </w:rPr>
        <w:t>to</w:t>
      </w:r>
      <w:r>
        <w:rPr>
          <w:spacing w:val="-3"/>
          <w:sz w:val="20"/>
        </w:rPr>
        <w:t xml:space="preserve"> </w:t>
      </w:r>
      <w:r>
        <w:rPr>
          <w:sz w:val="20"/>
        </w:rPr>
        <w:t>facilitate</w:t>
      </w:r>
      <w:r>
        <w:rPr>
          <w:spacing w:val="-4"/>
          <w:sz w:val="20"/>
        </w:rPr>
        <w:t xml:space="preserve"> </w:t>
      </w:r>
      <w:r>
        <w:rPr>
          <w:sz w:val="20"/>
        </w:rPr>
        <w:t>its</w:t>
      </w:r>
      <w:r>
        <w:rPr>
          <w:spacing w:val="-3"/>
          <w:sz w:val="20"/>
        </w:rPr>
        <w:t xml:space="preserve"> </w:t>
      </w:r>
      <w:r>
        <w:rPr>
          <w:sz w:val="20"/>
        </w:rPr>
        <w:t>referral,</w:t>
      </w:r>
      <w:r>
        <w:rPr>
          <w:spacing w:val="-4"/>
          <w:sz w:val="20"/>
        </w:rPr>
        <w:t xml:space="preserve"> </w:t>
      </w:r>
      <w:r>
        <w:rPr>
          <w:sz w:val="20"/>
        </w:rPr>
        <w:t>for</w:t>
      </w:r>
      <w:r>
        <w:rPr>
          <w:spacing w:val="-3"/>
          <w:sz w:val="20"/>
        </w:rPr>
        <w:t xml:space="preserve"> </w:t>
      </w:r>
      <w:r>
        <w:rPr>
          <w:sz w:val="20"/>
        </w:rPr>
        <w:t>investigation</w:t>
      </w:r>
      <w:r>
        <w:rPr>
          <w:spacing w:val="-3"/>
          <w:sz w:val="20"/>
        </w:rPr>
        <w:t xml:space="preserve"> </w:t>
      </w:r>
      <w:r>
        <w:rPr>
          <w:sz w:val="20"/>
        </w:rPr>
        <w:t>under</w:t>
      </w:r>
      <w:r>
        <w:rPr>
          <w:spacing w:val="-5"/>
          <w:sz w:val="20"/>
        </w:rPr>
        <w:t xml:space="preserve"> </w:t>
      </w:r>
      <w:r>
        <w:rPr>
          <w:sz w:val="20"/>
        </w:rPr>
        <w:t>another</w:t>
      </w:r>
      <w:r>
        <w:rPr>
          <w:spacing w:val="-3"/>
          <w:sz w:val="20"/>
        </w:rPr>
        <w:t xml:space="preserve"> </w:t>
      </w:r>
      <w:r>
        <w:rPr>
          <w:sz w:val="20"/>
        </w:rPr>
        <w:t>law</w:t>
      </w:r>
      <w:r>
        <w:rPr>
          <w:spacing w:val="-3"/>
          <w:sz w:val="20"/>
        </w:rPr>
        <w:t xml:space="preserve"> </w:t>
      </w:r>
      <w:r>
        <w:rPr>
          <w:sz w:val="20"/>
        </w:rPr>
        <w:t>or power, and if so, details of</w:t>
      </w:r>
    </w:p>
    <w:p w14:paraId="525B0522" w14:textId="77777777" w:rsidR="002D4D7F" w:rsidRDefault="002B2700">
      <w:pPr>
        <w:pStyle w:val="ListParagraph"/>
        <w:numPr>
          <w:ilvl w:val="4"/>
          <w:numId w:val="18"/>
        </w:numPr>
        <w:tabs>
          <w:tab w:val="left" w:pos="2524"/>
        </w:tabs>
        <w:spacing w:before="120"/>
        <w:ind w:hanging="267"/>
        <w:rPr>
          <w:sz w:val="20"/>
        </w:rPr>
      </w:pPr>
      <w:r>
        <w:rPr>
          <w:sz w:val="20"/>
        </w:rPr>
        <w:t>the</w:t>
      </w:r>
      <w:r>
        <w:rPr>
          <w:spacing w:val="-3"/>
          <w:sz w:val="20"/>
        </w:rPr>
        <w:t xml:space="preserve"> </w:t>
      </w:r>
      <w:r>
        <w:rPr>
          <w:sz w:val="20"/>
        </w:rPr>
        <w:t>other</w:t>
      </w:r>
      <w:r>
        <w:rPr>
          <w:spacing w:val="-1"/>
          <w:sz w:val="20"/>
        </w:rPr>
        <w:t xml:space="preserve"> </w:t>
      </w:r>
      <w:r>
        <w:rPr>
          <w:sz w:val="20"/>
        </w:rPr>
        <w:t>law</w:t>
      </w:r>
      <w:r>
        <w:rPr>
          <w:spacing w:val="-1"/>
          <w:sz w:val="20"/>
        </w:rPr>
        <w:t xml:space="preserve"> </w:t>
      </w:r>
      <w:r>
        <w:rPr>
          <w:sz w:val="20"/>
        </w:rPr>
        <w:t>or</w:t>
      </w:r>
      <w:r>
        <w:rPr>
          <w:spacing w:val="-1"/>
          <w:sz w:val="20"/>
        </w:rPr>
        <w:t xml:space="preserve"> </w:t>
      </w:r>
      <w:r>
        <w:rPr>
          <w:spacing w:val="-2"/>
          <w:sz w:val="20"/>
        </w:rPr>
        <w:t>power;</w:t>
      </w:r>
    </w:p>
    <w:p w14:paraId="525B0523" w14:textId="77777777" w:rsidR="002D4D7F" w:rsidRDefault="002B2700">
      <w:pPr>
        <w:pStyle w:val="ListParagraph"/>
        <w:numPr>
          <w:ilvl w:val="4"/>
          <w:numId w:val="18"/>
        </w:numPr>
        <w:tabs>
          <w:tab w:val="left" w:pos="2524"/>
        </w:tabs>
        <w:ind w:hanging="267"/>
        <w:rPr>
          <w:sz w:val="20"/>
        </w:rPr>
      </w:pPr>
      <w:r>
        <w:rPr>
          <w:sz w:val="20"/>
        </w:rPr>
        <w:t>to</w:t>
      </w:r>
      <w:r>
        <w:rPr>
          <w:spacing w:val="-3"/>
          <w:sz w:val="20"/>
        </w:rPr>
        <w:t xml:space="preserve"> </w:t>
      </w:r>
      <w:r>
        <w:rPr>
          <w:sz w:val="20"/>
        </w:rPr>
        <w:t>whom</w:t>
      </w:r>
      <w:r>
        <w:rPr>
          <w:spacing w:val="-3"/>
          <w:sz w:val="20"/>
        </w:rPr>
        <w:t xml:space="preserve"> </w:t>
      </w:r>
      <w:r>
        <w:rPr>
          <w:sz w:val="20"/>
        </w:rPr>
        <w:t>the</w:t>
      </w:r>
      <w:r>
        <w:rPr>
          <w:spacing w:val="-3"/>
          <w:sz w:val="20"/>
        </w:rPr>
        <w:t xml:space="preserve"> </w:t>
      </w:r>
      <w:r>
        <w:rPr>
          <w:sz w:val="20"/>
        </w:rPr>
        <w:t>conduct</w:t>
      </w:r>
      <w:r>
        <w:rPr>
          <w:spacing w:val="-3"/>
          <w:sz w:val="20"/>
        </w:rPr>
        <w:t xml:space="preserve"> </w:t>
      </w:r>
      <w:r>
        <w:rPr>
          <w:sz w:val="20"/>
        </w:rPr>
        <w:t>has</w:t>
      </w:r>
      <w:r>
        <w:rPr>
          <w:spacing w:val="-3"/>
          <w:sz w:val="20"/>
        </w:rPr>
        <w:t xml:space="preserve"> </w:t>
      </w:r>
      <w:r>
        <w:rPr>
          <w:sz w:val="20"/>
        </w:rPr>
        <w:t>been</w:t>
      </w:r>
      <w:r>
        <w:rPr>
          <w:spacing w:val="-2"/>
          <w:sz w:val="20"/>
        </w:rPr>
        <w:t xml:space="preserve"> referred;</w:t>
      </w:r>
    </w:p>
    <w:p w14:paraId="525B0524" w14:textId="77777777" w:rsidR="002D4D7F" w:rsidRDefault="002B2700">
      <w:pPr>
        <w:pStyle w:val="ListParagraph"/>
        <w:numPr>
          <w:ilvl w:val="4"/>
          <w:numId w:val="18"/>
        </w:numPr>
        <w:tabs>
          <w:tab w:val="left" w:pos="2524"/>
        </w:tabs>
        <w:spacing w:before="152" w:line="271" w:lineRule="auto"/>
        <w:ind w:right="1002"/>
        <w:rPr>
          <w:sz w:val="20"/>
        </w:rPr>
      </w:pPr>
      <w:r>
        <w:rPr>
          <w:sz w:val="20"/>
        </w:rPr>
        <w:t>the</w:t>
      </w:r>
      <w:r>
        <w:rPr>
          <w:spacing w:val="-3"/>
          <w:sz w:val="20"/>
        </w:rPr>
        <w:t xml:space="preserve"> </w:t>
      </w:r>
      <w:r>
        <w:rPr>
          <w:sz w:val="20"/>
        </w:rPr>
        <w:t>agency</w:t>
      </w:r>
      <w:r>
        <w:rPr>
          <w:spacing w:val="-2"/>
          <w:sz w:val="20"/>
        </w:rPr>
        <w:t xml:space="preserve"> </w:t>
      </w:r>
      <w:r>
        <w:rPr>
          <w:sz w:val="20"/>
        </w:rPr>
        <w:t>or</w:t>
      </w:r>
      <w:r>
        <w:rPr>
          <w:spacing w:val="-3"/>
          <w:sz w:val="20"/>
        </w:rPr>
        <w:t xml:space="preserve"> </w:t>
      </w:r>
      <w:r>
        <w:rPr>
          <w:sz w:val="20"/>
        </w:rPr>
        <w:t>other</w:t>
      </w:r>
      <w:r>
        <w:rPr>
          <w:spacing w:val="-2"/>
          <w:sz w:val="20"/>
        </w:rPr>
        <w:t xml:space="preserve"> </w:t>
      </w:r>
      <w:r>
        <w:rPr>
          <w:sz w:val="20"/>
        </w:rPr>
        <w:t>person</w:t>
      </w:r>
      <w:r>
        <w:rPr>
          <w:spacing w:val="-3"/>
          <w:sz w:val="20"/>
        </w:rPr>
        <w:t xml:space="preserve"> </w:t>
      </w:r>
      <w:r>
        <w:rPr>
          <w:sz w:val="20"/>
        </w:rPr>
        <w:t>or</w:t>
      </w:r>
      <w:r>
        <w:rPr>
          <w:spacing w:val="-2"/>
          <w:sz w:val="20"/>
        </w:rPr>
        <w:t xml:space="preserve"> </w:t>
      </w:r>
      <w:r>
        <w:rPr>
          <w:sz w:val="20"/>
        </w:rPr>
        <w:t>body</w:t>
      </w:r>
      <w:r>
        <w:rPr>
          <w:spacing w:val="-2"/>
          <w:sz w:val="20"/>
        </w:rPr>
        <w:t xml:space="preserve"> </w:t>
      </w:r>
      <w:r>
        <w:rPr>
          <w:sz w:val="20"/>
        </w:rPr>
        <w:t>to</w:t>
      </w:r>
      <w:r>
        <w:rPr>
          <w:spacing w:val="-3"/>
          <w:sz w:val="20"/>
        </w:rPr>
        <w:t xml:space="preserve"> </w:t>
      </w:r>
      <w:r>
        <w:rPr>
          <w:sz w:val="20"/>
        </w:rPr>
        <w:t>which</w:t>
      </w:r>
      <w:r>
        <w:rPr>
          <w:spacing w:val="-2"/>
          <w:sz w:val="20"/>
        </w:rPr>
        <w:t xml:space="preserve"> </w:t>
      </w:r>
      <w:r>
        <w:rPr>
          <w:sz w:val="20"/>
        </w:rPr>
        <w:t>the</w:t>
      </w:r>
      <w:r>
        <w:rPr>
          <w:spacing w:val="-4"/>
          <w:sz w:val="20"/>
        </w:rPr>
        <w:t xml:space="preserve"> </w:t>
      </w:r>
      <w:r>
        <w:rPr>
          <w:sz w:val="20"/>
        </w:rPr>
        <w:t>conduct</w:t>
      </w:r>
      <w:r>
        <w:rPr>
          <w:spacing w:val="-3"/>
          <w:sz w:val="20"/>
        </w:rPr>
        <w:t xml:space="preserve"> </w:t>
      </w:r>
      <w:r>
        <w:rPr>
          <w:sz w:val="20"/>
        </w:rPr>
        <w:t>has</w:t>
      </w:r>
      <w:r>
        <w:rPr>
          <w:spacing w:val="-2"/>
          <w:sz w:val="20"/>
        </w:rPr>
        <w:t xml:space="preserve"> </w:t>
      </w:r>
      <w:r>
        <w:rPr>
          <w:sz w:val="20"/>
        </w:rPr>
        <w:t>been,</w:t>
      </w:r>
      <w:r>
        <w:rPr>
          <w:spacing w:val="-3"/>
          <w:sz w:val="20"/>
        </w:rPr>
        <w:t xml:space="preserve"> </w:t>
      </w:r>
      <w:r>
        <w:rPr>
          <w:sz w:val="20"/>
        </w:rPr>
        <w:t>or</w:t>
      </w:r>
      <w:r>
        <w:rPr>
          <w:spacing w:val="-2"/>
          <w:sz w:val="20"/>
        </w:rPr>
        <w:t xml:space="preserve"> </w:t>
      </w:r>
      <w:r>
        <w:rPr>
          <w:sz w:val="20"/>
        </w:rPr>
        <w:t>is</w:t>
      </w:r>
      <w:r>
        <w:rPr>
          <w:spacing w:val="-2"/>
          <w:sz w:val="20"/>
        </w:rPr>
        <w:t xml:space="preserve"> </w:t>
      </w:r>
      <w:r>
        <w:rPr>
          <w:sz w:val="20"/>
        </w:rPr>
        <w:t>to</w:t>
      </w:r>
      <w:r>
        <w:rPr>
          <w:spacing w:val="-2"/>
          <w:sz w:val="20"/>
        </w:rPr>
        <w:t xml:space="preserve"> </w:t>
      </w:r>
      <w:r>
        <w:rPr>
          <w:sz w:val="20"/>
        </w:rPr>
        <w:t>be referred; and</w:t>
      </w:r>
    </w:p>
    <w:p w14:paraId="525B0525" w14:textId="77777777" w:rsidR="002D4D7F" w:rsidRDefault="002B2700">
      <w:pPr>
        <w:pStyle w:val="ListParagraph"/>
        <w:numPr>
          <w:ilvl w:val="4"/>
          <w:numId w:val="18"/>
        </w:numPr>
        <w:tabs>
          <w:tab w:val="left" w:pos="2524"/>
        </w:tabs>
        <w:spacing w:before="126" w:line="271" w:lineRule="auto"/>
        <w:ind w:right="1381"/>
        <w:rPr>
          <w:sz w:val="20"/>
        </w:rPr>
      </w:pPr>
      <w:r>
        <w:rPr>
          <w:sz w:val="20"/>
        </w:rPr>
        <w:t>the</w:t>
      </w:r>
      <w:r>
        <w:rPr>
          <w:spacing w:val="-4"/>
          <w:sz w:val="20"/>
        </w:rPr>
        <w:t xml:space="preserve"> </w:t>
      </w:r>
      <w:r>
        <w:rPr>
          <w:sz w:val="20"/>
        </w:rPr>
        <w:t>steps</w:t>
      </w:r>
      <w:r>
        <w:rPr>
          <w:spacing w:val="-3"/>
          <w:sz w:val="20"/>
        </w:rPr>
        <w:t xml:space="preserve"> </w:t>
      </w:r>
      <w:r>
        <w:rPr>
          <w:sz w:val="20"/>
        </w:rPr>
        <w:t>taken</w:t>
      </w:r>
      <w:r>
        <w:rPr>
          <w:spacing w:val="-3"/>
          <w:sz w:val="20"/>
        </w:rPr>
        <w:t xml:space="preserve"> </w:t>
      </w:r>
      <w:r>
        <w:rPr>
          <w:sz w:val="20"/>
        </w:rPr>
        <w:t>or</w:t>
      </w:r>
      <w:r>
        <w:rPr>
          <w:spacing w:val="-3"/>
          <w:sz w:val="20"/>
        </w:rPr>
        <w:t xml:space="preserve"> </w:t>
      </w:r>
      <w:r>
        <w:rPr>
          <w:sz w:val="20"/>
        </w:rPr>
        <w:t>proposed</w:t>
      </w:r>
      <w:r>
        <w:rPr>
          <w:spacing w:val="-3"/>
          <w:sz w:val="20"/>
        </w:rPr>
        <w:t xml:space="preserve"> </w:t>
      </w:r>
      <w:r>
        <w:rPr>
          <w:sz w:val="20"/>
        </w:rPr>
        <w:t>to</w:t>
      </w:r>
      <w:r>
        <w:rPr>
          <w:spacing w:val="-3"/>
          <w:sz w:val="20"/>
        </w:rPr>
        <w:t xml:space="preserve"> </w:t>
      </w:r>
      <w:r>
        <w:rPr>
          <w:sz w:val="20"/>
        </w:rPr>
        <w:t>be</w:t>
      </w:r>
      <w:r>
        <w:rPr>
          <w:spacing w:val="-3"/>
          <w:sz w:val="20"/>
        </w:rPr>
        <w:t xml:space="preserve"> </w:t>
      </w:r>
      <w:r>
        <w:rPr>
          <w:sz w:val="20"/>
        </w:rPr>
        <w:t>taken</w:t>
      </w:r>
      <w:r>
        <w:rPr>
          <w:spacing w:val="-3"/>
          <w:sz w:val="20"/>
        </w:rPr>
        <w:t xml:space="preserve"> </w:t>
      </w:r>
      <w:r>
        <w:rPr>
          <w:sz w:val="20"/>
        </w:rPr>
        <w:t>to</w:t>
      </w:r>
      <w:r>
        <w:rPr>
          <w:spacing w:val="-3"/>
          <w:sz w:val="20"/>
        </w:rPr>
        <w:t xml:space="preserve"> </w:t>
      </w:r>
      <w:r>
        <w:rPr>
          <w:sz w:val="20"/>
        </w:rPr>
        <w:t>refer</w:t>
      </w:r>
      <w:r>
        <w:rPr>
          <w:spacing w:val="-3"/>
          <w:sz w:val="20"/>
        </w:rPr>
        <w:t xml:space="preserve"> </w:t>
      </w:r>
      <w:r>
        <w:rPr>
          <w:sz w:val="20"/>
        </w:rPr>
        <w:t>the</w:t>
      </w:r>
      <w:r>
        <w:rPr>
          <w:spacing w:val="-5"/>
          <w:sz w:val="20"/>
        </w:rPr>
        <w:t xml:space="preserve"> </w:t>
      </w:r>
      <w:r>
        <w:rPr>
          <w:sz w:val="20"/>
        </w:rPr>
        <w:t>conduct</w:t>
      </w:r>
      <w:r>
        <w:rPr>
          <w:spacing w:val="-3"/>
          <w:sz w:val="20"/>
        </w:rPr>
        <w:t xml:space="preserve"> </w:t>
      </w:r>
      <w:r>
        <w:rPr>
          <w:sz w:val="20"/>
        </w:rPr>
        <w:t>disclosed</w:t>
      </w:r>
      <w:r>
        <w:rPr>
          <w:spacing w:val="-3"/>
          <w:sz w:val="20"/>
        </w:rPr>
        <w:t xml:space="preserve"> </w:t>
      </w:r>
      <w:r>
        <w:rPr>
          <w:sz w:val="20"/>
        </w:rPr>
        <w:t xml:space="preserve">for </w:t>
      </w:r>
      <w:r>
        <w:rPr>
          <w:spacing w:val="-2"/>
          <w:sz w:val="20"/>
        </w:rPr>
        <w:t>investigation.</w:t>
      </w:r>
    </w:p>
    <w:p w14:paraId="525B0526" w14:textId="77777777" w:rsidR="002D4D7F" w:rsidRDefault="002B2700">
      <w:pPr>
        <w:pStyle w:val="ListParagraph"/>
        <w:numPr>
          <w:ilvl w:val="2"/>
          <w:numId w:val="18"/>
        </w:numPr>
        <w:tabs>
          <w:tab w:val="left" w:pos="1720"/>
        </w:tabs>
        <w:spacing w:before="125" w:line="276" w:lineRule="auto"/>
        <w:ind w:right="539"/>
        <w:rPr>
          <w:sz w:val="20"/>
        </w:rPr>
      </w:pPr>
      <w:r>
        <w:rPr>
          <w:sz w:val="20"/>
        </w:rPr>
        <w:t>if</w:t>
      </w:r>
      <w:r>
        <w:rPr>
          <w:spacing w:val="-5"/>
          <w:sz w:val="20"/>
        </w:rPr>
        <w:t xml:space="preserve"> </w:t>
      </w:r>
      <w:r>
        <w:rPr>
          <w:sz w:val="20"/>
        </w:rPr>
        <w:t>the</w:t>
      </w:r>
      <w:r>
        <w:rPr>
          <w:spacing w:val="-4"/>
          <w:sz w:val="20"/>
        </w:rPr>
        <w:t xml:space="preserve"> </w:t>
      </w:r>
      <w:r>
        <w:rPr>
          <w:sz w:val="20"/>
        </w:rPr>
        <w:t>Authorised</w:t>
      </w:r>
      <w:r>
        <w:rPr>
          <w:spacing w:val="-3"/>
          <w:sz w:val="20"/>
        </w:rPr>
        <w:t xml:space="preserve"> </w:t>
      </w:r>
      <w:r>
        <w:rPr>
          <w:sz w:val="20"/>
        </w:rPr>
        <w:t>Officer</w:t>
      </w:r>
      <w:r>
        <w:rPr>
          <w:spacing w:val="-3"/>
          <w:sz w:val="20"/>
        </w:rPr>
        <w:t xml:space="preserve"> </w:t>
      </w:r>
      <w:r>
        <w:rPr>
          <w:sz w:val="20"/>
        </w:rPr>
        <w:t>is</w:t>
      </w:r>
      <w:r>
        <w:rPr>
          <w:spacing w:val="-3"/>
          <w:sz w:val="20"/>
        </w:rPr>
        <w:t xml:space="preserve"> </w:t>
      </w:r>
      <w:r>
        <w:rPr>
          <w:sz w:val="20"/>
        </w:rPr>
        <w:t>satisfied</w:t>
      </w:r>
      <w:r>
        <w:rPr>
          <w:spacing w:val="-3"/>
          <w:sz w:val="20"/>
        </w:rPr>
        <w:t xml:space="preserve"> </w:t>
      </w:r>
      <w:r>
        <w:rPr>
          <w:sz w:val="20"/>
        </w:rPr>
        <w:t>on</w:t>
      </w:r>
      <w:r>
        <w:rPr>
          <w:spacing w:val="-3"/>
          <w:sz w:val="20"/>
        </w:rPr>
        <w:t xml:space="preserve"> </w:t>
      </w:r>
      <w:r>
        <w:rPr>
          <w:sz w:val="20"/>
        </w:rPr>
        <w:t>reasonable</w:t>
      </w:r>
      <w:r>
        <w:rPr>
          <w:spacing w:val="-3"/>
          <w:sz w:val="20"/>
        </w:rPr>
        <w:t xml:space="preserve"> </w:t>
      </w:r>
      <w:r>
        <w:rPr>
          <w:sz w:val="20"/>
        </w:rPr>
        <w:t>grounds</w:t>
      </w:r>
      <w:r>
        <w:rPr>
          <w:spacing w:val="-3"/>
          <w:sz w:val="20"/>
        </w:rPr>
        <w:t xml:space="preserve"> </w:t>
      </w:r>
      <w:r>
        <w:rPr>
          <w:sz w:val="20"/>
        </w:rPr>
        <w:t>that</w:t>
      </w:r>
      <w:r>
        <w:rPr>
          <w:spacing w:val="-4"/>
          <w:sz w:val="20"/>
        </w:rPr>
        <w:t xml:space="preserve"> </w:t>
      </w:r>
      <w:r>
        <w:rPr>
          <w:sz w:val="20"/>
        </w:rPr>
        <w:t>the</w:t>
      </w:r>
      <w:r>
        <w:rPr>
          <w:spacing w:val="-4"/>
          <w:sz w:val="20"/>
        </w:rPr>
        <w:t xml:space="preserve"> </w:t>
      </w:r>
      <w:r>
        <w:rPr>
          <w:sz w:val="20"/>
        </w:rPr>
        <w:t>conduct</w:t>
      </w:r>
      <w:r>
        <w:rPr>
          <w:spacing w:val="-3"/>
          <w:sz w:val="20"/>
        </w:rPr>
        <w:t xml:space="preserve"> </w:t>
      </w:r>
      <w:r>
        <w:rPr>
          <w:sz w:val="20"/>
        </w:rPr>
        <w:t>disclosed</w:t>
      </w:r>
      <w:r>
        <w:rPr>
          <w:spacing w:val="-3"/>
          <w:sz w:val="20"/>
        </w:rPr>
        <w:t xml:space="preserve"> </w:t>
      </w:r>
      <w:r>
        <w:rPr>
          <w:sz w:val="20"/>
        </w:rPr>
        <w:t>would be more appropriately investigated under another law or power, take reasonable steps as soon as reasonably practicable to refer the conduct disclosed, or facilitate its referral, for investigation under the other law or power.</w:t>
      </w:r>
    </w:p>
    <w:p w14:paraId="525B0527" w14:textId="77777777" w:rsidR="002D4D7F" w:rsidRDefault="002B2700">
      <w:pPr>
        <w:pStyle w:val="ListParagraph"/>
        <w:numPr>
          <w:ilvl w:val="1"/>
          <w:numId w:val="18"/>
        </w:numPr>
        <w:tabs>
          <w:tab w:val="left" w:pos="971"/>
        </w:tabs>
        <w:spacing w:before="170" w:line="292" w:lineRule="auto"/>
        <w:ind w:right="367"/>
        <w:rPr>
          <w:sz w:val="20"/>
        </w:rPr>
      </w:pPr>
      <w:r>
        <w:rPr>
          <w:sz w:val="20"/>
        </w:rPr>
        <w:t>If a stop action direction under the NACC Act prevents the Authorised Officer from allocating a disclosure,</w:t>
      </w:r>
      <w:r>
        <w:rPr>
          <w:spacing w:val="-3"/>
          <w:sz w:val="20"/>
        </w:rPr>
        <w:t xml:space="preserve"> </w:t>
      </w:r>
      <w:r>
        <w:rPr>
          <w:sz w:val="20"/>
        </w:rPr>
        <w:t>the</w:t>
      </w:r>
      <w:r>
        <w:rPr>
          <w:spacing w:val="-3"/>
          <w:sz w:val="20"/>
        </w:rPr>
        <w:t xml:space="preserve"> </w:t>
      </w:r>
      <w:r>
        <w:rPr>
          <w:sz w:val="20"/>
        </w:rPr>
        <w:t>Authorised</w:t>
      </w:r>
      <w:r>
        <w:rPr>
          <w:spacing w:val="-4"/>
          <w:sz w:val="20"/>
        </w:rPr>
        <w:t xml:space="preserve"> </w:t>
      </w:r>
      <w:r>
        <w:rPr>
          <w:sz w:val="20"/>
        </w:rPr>
        <w:t>Officer</w:t>
      </w:r>
      <w:r>
        <w:rPr>
          <w:spacing w:val="-2"/>
          <w:sz w:val="20"/>
        </w:rPr>
        <w:t xml:space="preserve"> </w:t>
      </w:r>
      <w:r>
        <w:rPr>
          <w:sz w:val="20"/>
        </w:rPr>
        <w:t>must</w:t>
      </w:r>
      <w:r>
        <w:rPr>
          <w:spacing w:val="-2"/>
          <w:sz w:val="20"/>
        </w:rPr>
        <w:t xml:space="preserve"> </w:t>
      </w:r>
      <w:r>
        <w:rPr>
          <w:sz w:val="20"/>
        </w:rPr>
        <w:t>give</w:t>
      </w:r>
      <w:r>
        <w:rPr>
          <w:spacing w:val="-4"/>
          <w:sz w:val="20"/>
        </w:rPr>
        <w:t xml:space="preserve"> </w:t>
      </w:r>
      <w:r>
        <w:rPr>
          <w:sz w:val="20"/>
        </w:rPr>
        <w:t>written</w:t>
      </w:r>
      <w:r>
        <w:rPr>
          <w:spacing w:val="-2"/>
          <w:sz w:val="20"/>
        </w:rPr>
        <w:t xml:space="preserve"> </w:t>
      </w:r>
      <w:r>
        <w:rPr>
          <w:sz w:val="20"/>
        </w:rPr>
        <w:t>notice</w:t>
      </w:r>
      <w:r>
        <w:rPr>
          <w:spacing w:val="-2"/>
          <w:sz w:val="20"/>
        </w:rPr>
        <w:t xml:space="preserve"> </w:t>
      </w:r>
      <w:r>
        <w:rPr>
          <w:sz w:val="20"/>
        </w:rPr>
        <w:t>to</w:t>
      </w:r>
      <w:r>
        <w:rPr>
          <w:spacing w:val="-2"/>
          <w:sz w:val="20"/>
        </w:rPr>
        <w:t xml:space="preserve"> </w:t>
      </w:r>
      <w:r>
        <w:rPr>
          <w:sz w:val="20"/>
        </w:rPr>
        <w:t>the</w:t>
      </w:r>
      <w:r>
        <w:rPr>
          <w:spacing w:val="-2"/>
          <w:sz w:val="20"/>
        </w:rPr>
        <w:t xml:space="preserve"> </w:t>
      </w:r>
      <w:r>
        <w:rPr>
          <w:sz w:val="20"/>
        </w:rPr>
        <w:t>Ombudsman</w:t>
      </w:r>
      <w:r>
        <w:rPr>
          <w:spacing w:val="-3"/>
          <w:sz w:val="20"/>
        </w:rPr>
        <w:t xml:space="preserve"> </w:t>
      </w:r>
      <w:r>
        <w:rPr>
          <w:sz w:val="20"/>
        </w:rPr>
        <w:t>or</w:t>
      </w:r>
      <w:r>
        <w:rPr>
          <w:spacing w:val="-3"/>
          <w:sz w:val="20"/>
        </w:rPr>
        <w:t xml:space="preserve"> </w:t>
      </w:r>
      <w:r>
        <w:rPr>
          <w:sz w:val="20"/>
        </w:rPr>
        <w:t>IGIS</w:t>
      </w:r>
      <w:r>
        <w:rPr>
          <w:spacing w:val="-3"/>
          <w:sz w:val="20"/>
        </w:rPr>
        <w:t xml:space="preserve"> </w:t>
      </w:r>
      <w:r>
        <w:rPr>
          <w:sz w:val="20"/>
        </w:rPr>
        <w:t>(if</w:t>
      </w:r>
      <w:r>
        <w:rPr>
          <w:spacing w:val="-3"/>
          <w:sz w:val="20"/>
        </w:rPr>
        <w:t xml:space="preserve"> </w:t>
      </w:r>
      <w:r>
        <w:rPr>
          <w:sz w:val="20"/>
        </w:rPr>
        <w:t>the</w:t>
      </w:r>
      <w:r>
        <w:rPr>
          <w:spacing w:val="-3"/>
          <w:sz w:val="20"/>
        </w:rPr>
        <w:t xml:space="preserve"> </w:t>
      </w:r>
      <w:r>
        <w:rPr>
          <w:sz w:val="20"/>
        </w:rPr>
        <w:t>disclosure concerns conduct relating to an intelligence agency, IGIS, ACIC or AFP in relation to their intelligence functions), of</w:t>
      </w:r>
    </w:p>
    <w:p w14:paraId="525B0528" w14:textId="77777777" w:rsidR="002D4D7F" w:rsidRDefault="002D4D7F">
      <w:pPr>
        <w:spacing w:line="292" w:lineRule="auto"/>
        <w:rPr>
          <w:sz w:val="20"/>
        </w:rPr>
        <w:sectPr w:rsidR="002D4D7F">
          <w:pgSz w:w="11910" w:h="16840"/>
          <w:pgMar w:top="1160" w:right="700" w:bottom="600" w:left="820" w:header="468" w:footer="414" w:gutter="0"/>
          <w:cols w:space="720"/>
        </w:sectPr>
      </w:pPr>
    </w:p>
    <w:p w14:paraId="525B0529" w14:textId="77777777" w:rsidR="002D4D7F" w:rsidRDefault="002D4D7F">
      <w:pPr>
        <w:pStyle w:val="BodyText"/>
      </w:pPr>
    </w:p>
    <w:p w14:paraId="525B052A" w14:textId="77777777" w:rsidR="002D4D7F" w:rsidRDefault="002D4D7F">
      <w:pPr>
        <w:pStyle w:val="BodyText"/>
        <w:spacing w:before="17"/>
      </w:pPr>
    </w:p>
    <w:p w14:paraId="525B052B" w14:textId="77777777" w:rsidR="002D4D7F" w:rsidRDefault="002B2700">
      <w:pPr>
        <w:pStyle w:val="BodyText"/>
        <w:spacing w:line="20" w:lineRule="exact"/>
        <w:ind w:left="170"/>
        <w:rPr>
          <w:sz w:val="2"/>
        </w:rPr>
      </w:pPr>
      <w:r>
        <w:rPr>
          <w:noProof/>
          <w:sz w:val="2"/>
        </w:rPr>
        <mc:AlternateContent>
          <mc:Choice Requires="wpg">
            <w:drawing>
              <wp:inline distT="0" distB="0" distL="0" distR="0" wp14:anchorId="525B08D9" wp14:editId="2A04F317">
                <wp:extent cx="6319520" cy="6350"/>
                <wp:effectExtent l="0" t="0" r="0" b="0"/>
                <wp:docPr id="42" name="Group 4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19520" cy="6350"/>
                          <a:chOff x="0" y="0"/>
                          <a:chExt cx="6319520" cy="6350"/>
                        </a:xfrm>
                      </wpg:grpSpPr>
                      <wps:wsp>
                        <wps:cNvPr id="43" name="Graphic 43"/>
                        <wps:cNvSpPr/>
                        <wps:spPr>
                          <a:xfrm>
                            <a:off x="0" y="0"/>
                            <a:ext cx="6319520" cy="6350"/>
                          </a:xfrm>
                          <a:custGeom>
                            <a:avLst/>
                            <a:gdLst/>
                            <a:ahLst/>
                            <a:cxnLst/>
                            <a:rect l="l" t="t" r="r" b="b"/>
                            <a:pathLst>
                              <a:path w="6319520" h="6350">
                                <a:moveTo>
                                  <a:pt x="6319265" y="0"/>
                                </a:moveTo>
                                <a:lnTo>
                                  <a:pt x="0" y="0"/>
                                </a:lnTo>
                                <a:lnTo>
                                  <a:pt x="0" y="6096"/>
                                </a:lnTo>
                                <a:lnTo>
                                  <a:pt x="6319265" y="6096"/>
                                </a:lnTo>
                                <a:lnTo>
                                  <a:pt x="6319265" y="0"/>
                                </a:lnTo>
                                <a:close/>
                              </a:path>
                            </a:pathLst>
                          </a:custGeom>
                          <a:solidFill>
                            <a:srgbClr val="66BBDB"/>
                          </a:solidFill>
                        </wps:spPr>
                        <wps:bodyPr wrap="square" lIns="0" tIns="0" rIns="0" bIns="0" rtlCol="0">
                          <a:prstTxWarp prst="textNoShape">
                            <a:avLst/>
                          </a:prstTxWarp>
                          <a:noAutofit/>
                        </wps:bodyPr>
                      </wps:wsp>
                    </wpg:wgp>
                  </a:graphicData>
                </a:graphic>
              </wp:inline>
            </w:drawing>
          </mc:Choice>
          <mc:Fallback>
            <w:pict>
              <v:group w14:anchorId="63C2A0B8" id="Group 42" o:spid="_x0000_s1026" alt="&quot;&quot;" style="width:497.6pt;height:.5pt;mso-position-horizontal-relative:char;mso-position-vertical-relative:line" coordsize="6319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">
                <v:shape id="Graphic 43" o:spid="_x0000_s1027" style="position:absolute;width:63195;height:63;visibility:visible;mso-wrap-style:square;v-text-anchor:top" coordsize="631952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" path="m6319265,l,,,6096r6319265,l6319265,xe" fillcolor="#66bbdb" stroked="f">
                  <v:path arrowok="t"/>
                </v:shape>
                <w10:anchorlock/>
              </v:group>
            </w:pict>
          </mc:Fallback>
        </mc:AlternateContent>
      </w:r>
    </w:p>
    <w:p w14:paraId="525B052C" w14:textId="77777777" w:rsidR="002D4D7F" w:rsidRDefault="002B2700">
      <w:pPr>
        <w:pStyle w:val="ListParagraph"/>
        <w:numPr>
          <w:ilvl w:val="2"/>
          <w:numId w:val="18"/>
        </w:numPr>
        <w:tabs>
          <w:tab w:val="left" w:pos="1741"/>
        </w:tabs>
        <w:spacing w:before="111"/>
        <w:ind w:left="1741"/>
        <w:rPr>
          <w:sz w:val="20"/>
        </w:rPr>
      </w:pPr>
      <w:r>
        <w:rPr>
          <w:sz w:val="20"/>
        </w:rPr>
        <w:t>the</w:t>
      </w:r>
      <w:r>
        <w:rPr>
          <w:spacing w:val="-4"/>
          <w:sz w:val="20"/>
        </w:rPr>
        <w:t xml:space="preserve"> </w:t>
      </w:r>
      <w:r>
        <w:rPr>
          <w:sz w:val="20"/>
        </w:rPr>
        <w:t>information</w:t>
      </w:r>
      <w:r>
        <w:rPr>
          <w:spacing w:val="-4"/>
          <w:sz w:val="20"/>
        </w:rPr>
        <w:t xml:space="preserve"> </w:t>
      </w:r>
      <w:r>
        <w:rPr>
          <w:sz w:val="20"/>
        </w:rPr>
        <w:t>that</w:t>
      </w:r>
      <w:r>
        <w:rPr>
          <w:spacing w:val="-5"/>
          <w:sz w:val="20"/>
        </w:rPr>
        <w:t xml:space="preserve"> </w:t>
      </w:r>
      <w:r>
        <w:rPr>
          <w:sz w:val="20"/>
        </w:rPr>
        <w:t>was</w:t>
      </w:r>
      <w:r>
        <w:rPr>
          <w:spacing w:val="-4"/>
          <w:sz w:val="20"/>
        </w:rPr>
        <w:t xml:space="preserve"> </w:t>
      </w:r>
      <w:r>
        <w:rPr>
          <w:sz w:val="20"/>
        </w:rPr>
        <w:t>disclosed</w:t>
      </w:r>
      <w:r>
        <w:rPr>
          <w:spacing w:val="-4"/>
          <w:sz w:val="20"/>
        </w:rPr>
        <w:t xml:space="preserve"> </w:t>
      </w:r>
      <w:r>
        <w:rPr>
          <w:sz w:val="20"/>
        </w:rPr>
        <w:t>to</w:t>
      </w:r>
      <w:r>
        <w:rPr>
          <w:spacing w:val="-4"/>
          <w:sz w:val="20"/>
        </w:rPr>
        <w:t xml:space="preserve"> </w:t>
      </w:r>
      <w:r>
        <w:rPr>
          <w:sz w:val="20"/>
        </w:rPr>
        <w:t>the</w:t>
      </w:r>
      <w:r>
        <w:rPr>
          <w:spacing w:val="-6"/>
          <w:sz w:val="20"/>
        </w:rPr>
        <w:t xml:space="preserve"> </w:t>
      </w:r>
      <w:r>
        <w:rPr>
          <w:sz w:val="20"/>
        </w:rPr>
        <w:t>Authorised</w:t>
      </w:r>
      <w:r>
        <w:rPr>
          <w:spacing w:val="-3"/>
          <w:sz w:val="20"/>
        </w:rPr>
        <w:t xml:space="preserve"> </w:t>
      </w:r>
      <w:r>
        <w:rPr>
          <w:spacing w:val="-2"/>
          <w:sz w:val="20"/>
        </w:rPr>
        <w:t>Officer;</w:t>
      </w:r>
    </w:p>
    <w:p w14:paraId="525B052D" w14:textId="77777777" w:rsidR="002D4D7F" w:rsidRDefault="002B2700">
      <w:pPr>
        <w:pStyle w:val="ListParagraph"/>
        <w:numPr>
          <w:ilvl w:val="2"/>
          <w:numId w:val="18"/>
        </w:numPr>
        <w:tabs>
          <w:tab w:val="left" w:pos="1741"/>
        </w:tabs>
        <w:ind w:left="1741"/>
        <w:rPr>
          <w:sz w:val="20"/>
        </w:rPr>
      </w:pPr>
      <w:r>
        <w:rPr>
          <w:sz w:val="20"/>
        </w:rPr>
        <w:t>the</w:t>
      </w:r>
      <w:r>
        <w:rPr>
          <w:spacing w:val="-4"/>
          <w:sz w:val="20"/>
        </w:rPr>
        <w:t xml:space="preserve"> </w:t>
      </w:r>
      <w:r>
        <w:rPr>
          <w:sz w:val="20"/>
        </w:rPr>
        <w:t>conduct</w:t>
      </w:r>
      <w:r>
        <w:rPr>
          <w:spacing w:val="-4"/>
          <w:sz w:val="20"/>
        </w:rPr>
        <w:t xml:space="preserve"> </w:t>
      </w:r>
      <w:r>
        <w:rPr>
          <w:sz w:val="20"/>
        </w:rPr>
        <w:t>disclosed;</w:t>
      </w:r>
      <w:r>
        <w:rPr>
          <w:spacing w:val="-3"/>
          <w:sz w:val="20"/>
        </w:rPr>
        <w:t xml:space="preserve"> </w:t>
      </w:r>
      <w:r>
        <w:rPr>
          <w:spacing w:val="-5"/>
          <w:sz w:val="20"/>
        </w:rPr>
        <w:t>and</w:t>
      </w:r>
    </w:p>
    <w:p w14:paraId="525B052E" w14:textId="77777777" w:rsidR="002D4D7F" w:rsidRDefault="002B2700">
      <w:pPr>
        <w:pStyle w:val="ListParagraph"/>
        <w:numPr>
          <w:ilvl w:val="2"/>
          <w:numId w:val="18"/>
        </w:numPr>
        <w:tabs>
          <w:tab w:val="left" w:pos="1741"/>
        </w:tabs>
        <w:spacing w:before="155" w:line="276" w:lineRule="auto"/>
        <w:ind w:left="1741" w:right="717"/>
        <w:rPr>
          <w:sz w:val="20"/>
        </w:rPr>
      </w:pPr>
      <w:r>
        <w:rPr>
          <w:sz w:val="20"/>
        </w:rPr>
        <w:t>if the discloser's name and contact details are known to the Authorised Officer, and the discloser</w:t>
      </w:r>
      <w:r>
        <w:rPr>
          <w:spacing w:val="-5"/>
          <w:sz w:val="20"/>
        </w:rPr>
        <w:t xml:space="preserve"> </w:t>
      </w:r>
      <w:r>
        <w:rPr>
          <w:sz w:val="20"/>
        </w:rPr>
        <w:t>consents</w:t>
      </w:r>
      <w:r>
        <w:rPr>
          <w:spacing w:val="-3"/>
          <w:sz w:val="20"/>
        </w:rPr>
        <w:t xml:space="preserve"> </w:t>
      </w:r>
      <w:r>
        <w:rPr>
          <w:sz w:val="20"/>
        </w:rPr>
        <w:t>to</w:t>
      </w:r>
      <w:r>
        <w:rPr>
          <w:spacing w:val="-4"/>
          <w:sz w:val="20"/>
        </w:rPr>
        <w:t xml:space="preserve"> </w:t>
      </w:r>
      <w:r>
        <w:rPr>
          <w:sz w:val="20"/>
        </w:rPr>
        <w:t>the</w:t>
      </w:r>
      <w:r>
        <w:rPr>
          <w:spacing w:val="-4"/>
          <w:sz w:val="20"/>
        </w:rPr>
        <w:t xml:space="preserve"> </w:t>
      </w:r>
      <w:r>
        <w:rPr>
          <w:sz w:val="20"/>
        </w:rPr>
        <w:t>Principal</w:t>
      </w:r>
      <w:r>
        <w:rPr>
          <w:spacing w:val="-3"/>
          <w:sz w:val="20"/>
        </w:rPr>
        <w:t xml:space="preserve"> </w:t>
      </w:r>
      <w:r>
        <w:rPr>
          <w:sz w:val="20"/>
        </w:rPr>
        <w:t>Officer</w:t>
      </w:r>
      <w:r>
        <w:rPr>
          <w:spacing w:val="-3"/>
          <w:sz w:val="20"/>
        </w:rPr>
        <w:t xml:space="preserve"> </w:t>
      </w:r>
      <w:r>
        <w:rPr>
          <w:sz w:val="20"/>
        </w:rPr>
        <w:t>and</w:t>
      </w:r>
      <w:r>
        <w:rPr>
          <w:spacing w:val="-3"/>
          <w:sz w:val="20"/>
        </w:rPr>
        <w:t xml:space="preserve"> </w:t>
      </w:r>
      <w:r>
        <w:rPr>
          <w:sz w:val="20"/>
        </w:rPr>
        <w:t>the</w:t>
      </w:r>
      <w:r>
        <w:rPr>
          <w:spacing w:val="-4"/>
          <w:sz w:val="20"/>
        </w:rPr>
        <w:t xml:space="preserve"> </w:t>
      </w:r>
      <w:r>
        <w:rPr>
          <w:sz w:val="20"/>
        </w:rPr>
        <w:t>Ombudsman/IGIS</w:t>
      </w:r>
      <w:r>
        <w:rPr>
          <w:spacing w:val="-4"/>
          <w:sz w:val="20"/>
        </w:rPr>
        <w:t xml:space="preserve"> </w:t>
      </w:r>
      <w:r>
        <w:rPr>
          <w:sz w:val="20"/>
        </w:rPr>
        <w:t>being</w:t>
      </w:r>
      <w:r>
        <w:rPr>
          <w:spacing w:val="-3"/>
          <w:sz w:val="20"/>
        </w:rPr>
        <w:t xml:space="preserve"> </w:t>
      </w:r>
      <w:r>
        <w:rPr>
          <w:sz w:val="20"/>
        </w:rPr>
        <w:t>informed</w:t>
      </w:r>
      <w:r>
        <w:rPr>
          <w:spacing w:val="-2"/>
          <w:sz w:val="20"/>
        </w:rPr>
        <w:t xml:space="preserve"> </w:t>
      </w:r>
      <w:r>
        <w:rPr>
          <w:sz w:val="20"/>
        </w:rPr>
        <w:t>–</w:t>
      </w:r>
      <w:r>
        <w:rPr>
          <w:spacing w:val="-4"/>
          <w:sz w:val="20"/>
        </w:rPr>
        <w:t xml:space="preserve"> </w:t>
      </w:r>
      <w:r>
        <w:rPr>
          <w:sz w:val="20"/>
        </w:rPr>
        <w:t>the discloser's name and contact details; and</w:t>
      </w:r>
    </w:p>
    <w:p w14:paraId="525B052F" w14:textId="77777777" w:rsidR="002D4D7F" w:rsidRDefault="002B2700">
      <w:pPr>
        <w:pStyle w:val="ListParagraph"/>
        <w:numPr>
          <w:ilvl w:val="2"/>
          <w:numId w:val="18"/>
        </w:numPr>
        <w:tabs>
          <w:tab w:val="left" w:pos="1741"/>
        </w:tabs>
        <w:spacing w:before="120" w:line="276" w:lineRule="auto"/>
        <w:ind w:left="1741" w:right="744"/>
        <w:rPr>
          <w:sz w:val="20"/>
        </w:rPr>
      </w:pPr>
      <w:r>
        <w:rPr>
          <w:sz w:val="20"/>
        </w:rPr>
        <w:t>the</w:t>
      </w:r>
      <w:r>
        <w:rPr>
          <w:spacing w:val="-4"/>
          <w:sz w:val="20"/>
        </w:rPr>
        <w:t xml:space="preserve"> </w:t>
      </w:r>
      <w:r>
        <w:rPr>
          <w:sz w:val="20"/>
        </w:rPr>
        <w:t>stop</w:t>
      </w:r>
      <w:r>
        <w:rPr>
          <w:spacing w:val="-3"/>
          <w:sz w:val="20"/>
        </w:rPr>
        <w:t xml:space="preserve"> </w:t>
      </w:r>
      <w:r>
        <w:rPr>
          <w:sz w:val="20"/>
        </w:rPr>
        <w:t>action</w:t>
      </w:r>
      <w:r>
        <w:rPr>
          <w:spacing w:val="-3"/>
          <w:sz w:val="20"/>
        </w:rPr>
        <w:t xml:space="preserve"> </w:t>
      </w:r>
      <w:r>
        <w:rPr>
          <w:sz w:val="20"/>
        </w:rPr>
        <w:t>direction</w:t>
      </w:r>
      <w:r>
        <w:rPr>
          <w:spacing w:val="-3"/>
          <w:sz w:val="20"/>
        </w:rPr>
        <w:t xml:space="preserve"> </w:t>
      </w:r>
      <w:r>
        <w:rPr>
          <w:sz w:val="20"/>
        </w:rPr>
        <w:t>under</w:t>
      </w:r>
      <w:r>
        <w:rPr>
          <w:spacing w:val="-3"/>
          <w:sz w:val="20"/>
        </w:rPr>
        <w:t xml:space="preserve"> </w:t>
      </w:r>
      <w:r>
        <w:rPr>
          <w:sz w:val="20"/>
        </w:rPr>
        <w:t>the</w:t>
      </w:r>
      <w:r>
        <w:rPr>
          <w:spacing w:val="-3"/>
          <w:sz w:val="20"/>
        </w:rPr>
        <w:t xml:space="preserve"> </w:t>
      </w:r>
      <w:r>
        <w:rPr>
          <w:sz w:val="20"/>
        </w:rPr>
        <w:t>NACC</w:t>
      </w:r>
      <w:r>
        <w:rPr>
          <w:spacing w:val="-3"/>
          <w:sz w:val="20"/>
        </w:rPr>
        <w:t xml:space="preserve"> </w:t>
      </w:r>
      <w:r>
        <w:rPr>
          <w:sz w:val="20"/>
        </w:rPr>
        <w:t>Act</w:t>
      </w:r>
      <w:r>
        <w:rPr>
          <w:spacing w:val="-4"/>
          <w:sz w:val="20"/>
        </w:rPr>
        <w:t xml:space="preserve"> </w:t>
      </w:r>
      <w:r>
        <w:rPr>
          <w:sz w:val="20"/>
        </w:rPr>
        <w:t>that</w:t>
      </w:r>
      <w:r>
        <w:rPr>
          <w:spacing w:val="-4"/>
          <w:sz w:val="20"/>
        </w:rPr>
        <w:t xml:space="preserve"> </w:t>
      </w:r>
      <w:r>
        <w:rPr>
          <w:sz w:val="20"/>
        </w:rPr>
        <w:t>prevents</w:t>
      </w:r>
      <w:r>
        <w:rPr>
          <w:spacing w:val="-3"/>
          <w:sz w:val="20"/>
        </w:rPr>
        <w:t xml:space="preserve"> </w:t>
      </w:r>
      <w:r>
        <w:rPr>
          <w:sz w:val="20"/>
        </w:rPr>
        <w:t>allocation</w:t>
      </w:r>
      <w:r>
        <w:rPr>
          <w:spacing w:val="-3"/>
          <w:sz w:val="20"/>
        </w:rPr>
        <w:t xml:space="preserve"> </w:t>
      </w:r>
      <w:r>
        <w:rPr>
          <w:sz w:val="20"/>
        </w:rPr>
        <w:t>of</w:t>
      </w:r>
      <w:r>
        <w:rPr>
          <w:spacing w:val="-4"/>
          <w:sz w:val="20"/>
        </w:rPr>
        <w:t xml:space="preserve"> </w:t>
      </w:r>
      <w:r>
        <w:rPr>
          <w:sz w:val="20"/>
        </w:rPr>
        <w:t>some</w:t>
      </w:r>
      <w:r>
        <w:rPr>
          <w:spacing w:val="-3"/>
          <w:sz w:val="20"/>
        </w:rPr>
        <w:t xml:space="preserve"> </w:t>
      </w:r>
      <w:r>
        <w:rPr>
          <w:sz w:val="20"/>
        </w:rPr>
        <w:t>or</w:t>
      </w:r>
      <w:r>
        <w:rPr>
          <w:spacing w:val="-4"/>
          <w:sz w:val="20"/>
        </w:rPr>
        <w:t xml:space="preserve"> </w:t>
      </w:r>
      <w:r>
        <w:rPr>
          <w:sz w:val="20"/>
        </w:rPr>
        <w:t>all</w:t>
      </w:r>
      <w:r>
        <w:rPr>
          <w:spacing w:val="-4"/>
          <w:sz w:val="20"/>
        </w:rPr>
        <w:t xml:space="preserve"> </w:t>
      </w:r>
      <w:r>
        <w:rPr>
          <w:sz w:val="20"/>
        </w:rPr>
        <w:t>of</w:t>
      </w:r>
      <w:r>
        <w:rPr>
          <w:spacing w:val="-4"/>
          <w:sz w:val="20"/>
        </w:rPr>
        <w:t xml:space="preserve"> </w:t>
      </w:r>
      <w:r>
        <w:rPr>
          <w:sz w:val="20"/>
        </w:rPr>
        <w:t xml:space="preserve">the </w:t>
      </w:r>
      <w:r>
        <w:rPr>
          <w:spacing w:val="-2"/>
          <w:sz w:val="20"/>
        </w:rPr>
        <w:t>disclosure.</w:t>
      </w:r>
    </w:p>
    <w:p w14:paraId="525B0530" w14:textId="77777777" w:rsidR="002D4D7F" w:rsidRDefault="002B2700">
      <w:pPr>
        <w:pStyle w:val="ListParagraph"/>
        <w:numPr>
          <w:ilvl w:val="1"/>
          <w:numId w:val="18"/>
        </w:numPr>
        <w:tabs>
          <w:tab w:val="left" w:pos="991"/>
        </w:tabs>
        <w:spacing w:before="170" w:line="292" w:lineRule="auto"/>
        <w:ind w:left="991" w:right="1324"/>
        <w:rPr>
          <w:sz w:val="20"/>
        </w:rPr>
      </w:pPr>
      <w:r>
        <w:rPr>
          <w:sz w:val="20"/>
        </w:rPr>
        <w:t>The</w:t>
      </w:r>
      <w:r>
        <w:rPr>
          <w:spacing w:val="-2"/>
          <w:sz w:val="20"/>
        </w:rPr>
        <w:t xml:space="preserve"> </w:t>
      </w:r>
      <w:r>
        <w:rPr>
          <w:sz w:val="20"/>
        </w:rPr>
        <w:t>Authorised</w:t>
      </w:r>
      <w:r>
        <w:rPr>
          <w:spacing w:val="-3"/>
          <w:sz w:val="20"/>
        </w:rPr>
        <w:t xml:space="preserve"> </w:t>
      </w:r>
      <w:r>
        <w:rPr>
          <w:sz w:val="20"/>
        </w:rPr>
        <w:t>Officer</w:t>
      </w:r>
      <w:r>
        <w:rPr>
          <w:spacing w:val="-2"/>
          <w:sz w:val="20"/>
        </w:rPr>
        <w:t xml:space="preserve"> </w:t>
      </w:r>
      <w:r>
        <w:rPr>
          <w:sz w:val="20"/>
        </w:rPr>
        <w:t>must</w:t>
      </w:r>
      <w:r>
        <w:rPr>
          <w:spacing w:val="-3"/>
          <w:sz w:val="20"/>
        </w:rPr>
        <w:t xml:space="preserve"> </w:t>
      </w:r>
      <w:r>
        <w:rPr>
          <w:sz w:val="20"/>
        </w:rPr>
        <w:t>also</w:t>
      </w:r>
      <w:r>
        <w:rPr>
          <w:spacing w:val="-2"/>
          <w:sz w:val="20"/>
        </w:rPr>
        <w:t xml:space="preserve"> </w:t>
      </w:r>
      <w:r>
        <w:rPr>
          <w:sz w:val="20"/>
        </w:rPr>
        <w:t>notify</w:t>
      </w:r>
      <w:r>
        <w:rPr>
          <w:spacing w:val="-2"/>
          <w:sz w:val="20"/>
        </w:rPr>
        <w:t xml:space="preserve"> </w:t>
      </w:r>
      <w:r>
        <w:rPr>
          <w:sz w:val="20"/>
        </w:rPr>
        <w:t>the</w:t>
      </w:r>
      <w:r>
        <w:rPr>
          <w:spacing w:val="-3"/>
          <w:sz w:val="20"/>
        </w:rPr>
        <w:t xml:space="preserve"> </w:t>
      </w:r>
      <w:r>
        <w:rPr>
          <w:sz w:val="20"/>
        </w:rPr>
        <w:t>discloser</w:t>
      </w:r>
      <w:r>
        <w:rPr>
          <w:spacing w:val="-2"/>
          <w:sz w:val="20"/>
        </w:rPr>
        <w:t xml:space="preserve"> </w:t>
      </w:r>
      <w:r>
        <w:rPr>
          <w:sz w:val="20"/>
        </w:rPr>
        <w:t>of</w:t>
      </w:r>
      <w:r>
        <w:rPr>
          <w:spacing w:val="-3"/>
          <w:sz w:val="20"/>
        </w:rPr>
        <w:t xml:space="preserve"> </w:t>
      </w:r>
      <w:r>
        <w:rPr>
          <w:sz w:val="20"/>
        </w:rPr>
        <w:t>the</w:t>
      </w:r>
      <w:r>
        <w:rPr>
          <w:spacing w:val="-3"/>
          <w:sz w:val="20"/>
        </w:rPr>
        <w:t xml:space="preserve"> </w:t>
      </w:r>
      <w:r>
        <w:rPr>
          <w:sz w:val="20"/>
        </w:rPr>
        <w:t>referral</w:t>
      </w:r>
      <w:r>
        <w:rPr>
          <w:spacing w:val="-4"/>
          <w:sz w:val="20"/>
        </w:rPr>
        <w:t xml:space="preserve"> </w:t>
      </w:r>
      <w:r>
        <w:rPr>
          <w:sz w:val="20"/>
        </w:rPr>
        <w:t>to</w:t>
      </w:r>
      <w:r>
        <w:rPr>
          <w:spacing w:val="-3"/>
          <w:sz w:val="20"/>
        </w:rPr>
        <w:t xml:space="preserve"> </w:t>
      </w:r>
      <w:r>
        <w:rPr>
          <w:sz w:val="20"/>
        </w:rPr>
        <w:t>the</w:t>
      </w:r>
      <w:r>
        <w:rPr>
          <w:spacing w:val="-3"/>
          <w:sz w:val="20"/>
        </w:rPr>
        <w:t xml:space="preserve"> </w:t>
      </w:r>
      <w:r>
        <w:rPr>
          <w:sz w:val="20"/>
        </w:rPr>
        <w:t>NACC</w:t>
      </w:r>
      <w:r>
        <w:rPr>
          <w:spacing w:val="-3"/>
          <w:sz w:val="20"/>
        </w:rPr>
        <w:t xml:space="preserve"> </w:t>
      </w:r>
      <w:r>
        <w:rPr>
          <w:sz w:val="20"/>
        </w:rPr>
        <w:t>as</w:t>
      </w:r>
      <w:r>
        <w:rPr>
          <w:spacing w:val="-2"/>
          <w:sz w:val="20"/>
        </w:rPr>
        <w:t xml:space="preserve"> </w:t>
      </w:r>
      <w:r>
        <w:rPr>
          <w:sz w:val="20"/>
        </w:rPr>
        <w:t>soon</w:t>
      </w:r>
      <w:r>
        <w:rPr>
          <w:spacing w:val="-3"/>
          <w:sz w:val="20"/>
        </w:rPr>
        <w:t xml:space="preserve"> </w:t>
      </w:r>
      <w:r>
        <w:rPr>
          <w:sz w:val="20"/>
        </w:rPr>
        <w:t>as reasonably practicable.</w:t>
      </w:r>
    </w:p>
    <w:p w14:paraId="525B0531" w14:textId="77777777" w:rsidR="002D4D7F" w:rsidRDefault="002B2700">
      <w:pPr>
        <w:pStyle w:val="ListParagraph"/>
        <w:numPr>
          <w:ilvl w:val="1"/>
          <w:numId w:val="18"/>
        </w:numPr>
        <w:tabs>
          <w:tab w:val="left" w:pos="991"/>
        </w:tabs>
        <w:spacing w:before="119" w:line="292" w:lineRule="auto"/>
        <w:ind w:left="991" w:right="324"/>
        <w:rPr>
          <w:sz w:val="20"/>
        </w:rPr>
      </w:pPr>
      <w:r>
        <w:rPr>
          <w:sz w:val="20"/>
        </w:rPr>
        <w:t>If a stop action direction is received under the NACC Act, the Authorised Officer must consider</w:t>
      </w:r>
      <w:r>
        <w:rPr>
          <w:spacing w:val="40"/>
          <w:sz w:val="20"/>
        </w:rPr>
        <w:t xml:space="preserve"> </w:t>
      </w:r>
      <w:r>
        <w:rPr>
          <w:sz w:val="20"/>
        </w:rPr>
        <w:t>whether</w:t>
      </w:r>
      <w:r>
        <w:rPr>
          <w:spacing w:val="-2"/>
          <w:sz w:val="20"/>
        </w:rPr>
        <w:t xml:space="preserve"> </w:t>
      </w:r>
      <w:r>
        <w:rPr>
          <w:sz w:val="20"/>
        </w:rPr>
        <w:t>it</w:t>
      </w:r>
      <w:r>
        <w:rPr>
          <w:spacing w:val="-4"/>
          <w:sz w:val="20"/>
        </w:rPr>
        <w:t xml:space="preserve"> </w:t>
      </w:r>
      <w:r>
        <w:rPr>
          <w:sz w:val="20"/>
        </w:rPr>
        <w:t>is</w:t>
      </w:r>
      <w:r>
        <w:rPr>
          <w:spacing w:val="-2"/>
          <w:sz w:val="20"/>
        </w:rPr>
        <w:t xml:space="preserve"> </w:t>
      </w:r>
      <w:r>
        <w:rPr>
          <w:sz w:val="20"/>
        </w:rPr>
        <w:t>appropriate</w:t>
      </w:r>
      <w:r>
        <w:rPr>
          <w:spacing w:val="-2"/>
          <w:sz w:val="20"/>
        </w:rPr>
        <w:t xml:space="preserve"> </w:t>
      </w:r>
      <w:r>
        <w:rPr>
          <w:sz w:val="20"/>
        </w:rPr>
        <w:t>to</w:t>
      </w:r>
      <w:r>
        <w:rPr>
          <w:spacing w:val="-2"/>
          <w:sz w:val="20"/>
        </w:rPr>
        <w:t xml:space="preserve"> </w:t>
      </w:r>
      <w:r>
        <w:rPr>
          <w:sz w:val="20"/>
        </w:rPr>
        <w:t>notify</w:t>
      </w:r>
      <w:r>
        <w:rPr>
          <w:spacing w:val="-2"/>
          <w:sz w:val="20"/>
        </w:rPr>
        <w:t xml:space="preserve"> </w:t>
      </w:r>
      <w:r>
        <w:rPr>
          <w:sz w:val="20"/>
        </w:rPr>
        <w:t>a</w:t>
      </w:r>
      <w:r>
        <w:rPr>
          <w:spacing w:val="-2"/>
          <w:sz w:val="20"/>
        </w:rPr>
        <w:t xml:space="preserve"> </w:t>
      </w:r>
      <w:r>
        <w:rPr>
          <w:sz w:val="20"/>
        </w:rPr>
        <w:t>discloser</w:t>
      </w:r>
      <w:r>
        <w:rPr>
          <w:spacing w:val="-2"/>
          <w:sz w:val="20"/>
        </w:rPr>
        <w:t xml:space="preserve"> </w:t>
      </w:r>
      <w:r>
        <w:rPr>
          <w:sz w:val="20"/>
        </w:rPr>
        <w:t>that</w:t>
      </w:r>
      <w:r>
        <w:rPr>
          <w:spacing w:val="-3"/>
          <w:sz w:val="20"/>
        </w:rPr>
        <w:t xml:space="preserve"> </w:t>
      </w:r>
      <w:r>
        <w:rPr>
          <w:sz w:val="20"/>
        </w:rPr>
        <w:t>a</w:t>
      </w:r>
      <w:r>
        <w:rPr>
          <w:spacing w:val="-3"/>
          <w:sz w:val="20"/>
        </w:rPr>
        <w:t xml:space="preserve"> </w:t>
      </w:r>
      <w:r>
        <w:rPr>
          <w:sz w:val="20"/>
        </w:rPr>
        <w:t>stop</w:t>
      </w:r>
      <w:r>
        <w:rPr>
          <w:spacing w:val="-2"/>
          <w:sz w:val="20"/>
        </w:rPr>
        <w:t xml:space="preserve"> </w:t>
      </w:r>
      <w:r>
        <w:rPr>
          <w:sz w:val="20"/>
        </w:rPr>
        <w:t>action</w:t>
      </w:r>
      <w:r>
        <w:rPr>
          <w:spacing w:val="-2"/>
          <w:sz w:val="20"/>
        </w:rPr>
        <w:t xml:space="preserve"> </w:t>
      </w:r>
      <w:r>
        <w:rPr>
          <w:sz w:val="20"/>
        </w:rPr>
        <w:t>direction</w:t>
      </w:r>
      <w:r>
        <w:rPr>
          <w:spacing w:val="-2"/>
          <w:sz w:val="20"/>
        </w:rPr>
        <w:t xml:space="preserve"> </w:t>
      </w:r>
      <w:r>
        <w:rPr>
          <w:sz w:val="20"/>
        </w:rPr>
        <w:t>has</w:t>
      </w:r>
      <w:r>
        <w:rPr>
          <w:spacing w:val="-2"/>
          <w:sz w:val="20"/>
        </w:rPr>
        <w:t xml:space="preserve"> </w:t>
      </w:r>
      <w:r>
        <w:rPr>
          <w:sz w:val="20"/>
        </w:rPr>
        <w:t>prevented</w:t>
      </w:r>
      <w:r>
        <w:rPr>
          <w:spacing w:val="-2"/>
          <w:sz w:val="20"/>
        </w:rPr>
        <w:t xml:space="preserve"> </w:t>
      </w:r>
      <w:r>
        <w:rPr>
          <w:sz w:val="20"/>
        </w:rPr>
        <w:t>the</w:t>
      </w:r>
      <w:r>
        <w:rPr>
          <w:spacing w:val="-2"/>
          <w:sz w:val="20"/>
        </w:rPr>
        <w:t xml:space="preserve"> </w:t>
      </w:r>
      <w:r>
        <w:rPr>
          <w:sz w:val="20"/>
        </w:rPr>
        <w:t>allocation</w:t>
      </w:r>
      <w:r>
        <w:rPr>
          <w:spacing w:val="-2"/>
          <w:sz w:val="20"/>
        </w:rPr>
        <w:t xml:space="preserve"> </w:t>
      </w:r>
      <w:r>
        <w:rPr>
          <w:sz w:val="20"/>
        </w:rPr>
        <w:t xml:space="preserve">of the disclosure. The Authorised Officer must carefully consider the terms of any stop action direction and consult with the Principal Officer (who may also consult with the NACC) prior to notifying a </w:t>
      </w:r>
      <w:r>
        <w:rPr>
          <w:spacing w:val="-2"/>
          <w:sz w:val="20"/>
        </w:rPr>
        <w:t>discloser.</w:t>
      </w:r>
    </w:p>
    <w:p w14:paraId="525B0532" w14:textId="77777777" w:rsidR="002D4D7F" w:rsidRDefault="002B2700">
      <w:pPr>
        <w:pStyle w:val="ListParagraph"/>
        <w:numPr>
          <w:ilvl w:val="1"/>
          <w:numId w:val="18"/>
        </w:numPr>
        <w:tabs>
          <w:tab w:val="left" w:pos="991"/>
        </w:tabs>
        <w:spacing w:before="117"/>
        <w:ind w:left="991" w:hanging="791"/>
        <w:rPr>
          <w:sz w:val="20"/>
        </w:rPr>
      </w:pPr>
      <w:r>
        <w:rPr>
          <w:sz w:val="20"/>
        </w:rPr>
        <w:t>An</w:t>
      </w:r>
      <w:r>
        <w:rPr>
          <w:spacing w:val="-10"/>
          <w:sz w:val="20"/>
        </w:rPr>
        <w:t xml:space="preserve"> </w:t>
      </w:r>
      <w:r>
        <w:rPr>
          <w:sz w:val="20"/>
        </w:rPr>
        <w:t>appropriate</w:t>
      </w:r>
      <w:r>
        <w:rPr>
          <w:spacing w:val="-10"/>
          <w:sz w:val="20"/>
        </w:rPr>
        <w:t xml:space="preserve"> </w:t>
      </w:r>
      <w:r>
        <w:rPr>
          <w:sz w:val="20"/>
        </w:rPr>
        <w:t>written</w:t>
      </w:r>
      <w:r>
        <w:rPr>
          <w:spacing w:val="-8"/>
          <w:sz w:val="20"/>
        </w:rPr>
        <w:t xml:space="preserve"> </w:t>
      </w:r>
      <w:r>
        <w:rPr>
          <w:sz w:val="20"/>
        </w:rPr>
        <w:t>record</w:t>
      </w:r>
      <w:r>
        <w:rPr>
          <w:spacing w:val="-9"/>
          <w:sz w:val="20"/>
        </w:rPr>
        <w:t xml:space="preserve"> </w:t>
      </w:r>
      <w:r>
        <w:rPr>
          <w:sz w:val="20"/>
        </w:rPr>
        <w:t>must</w:t>
      </w:r>
      <w:r>
        <w:rPr>
          <w:spacing w:val="-10"/>
          <w:sz w:val="20"/>
        </w:rPr>
        <w:t xml:space="preserve"> </w:t>
      </w:r>
      <w:r>
        <w:rPr>
          <w:sz w:val="20"/>
        </w:rPr>
        <w:t>be</w:t>
      </w:r>
      <w:r>
        <w:rPr>
          <w:spacing w:val="-11"/>
          <w:sz w:val="20"/>
        </w:rPr>
        <w:t xml:space="preserve"> </w:t>
      </w:r>
      <w:r>
        <w:rPr>
          <w:sz w:val="20"/>
        </w:rPr>
        <w:t>kept</w:t>
      </w:r>
      <w:r>
        <w:rPr>
          <w:spacing w:val="-10"/>
          <w:sz w:val="20"/>
        </w:rPr>
        <w:t xml:space="preserve"> </w:t>
      </w:r>
      <w:r>
        <w:rPr>
          <w:sz w:val="20"/>
        </w:rPr>
        <w:t>by</w:t>
      </w:r>
      <w:r>
        <w:rPr>
          <w:spacing w:val="-8"/>
          <w:sz w:val="20"/>
        </w:rPr>
        <w:t xml:space="preserve"> </w:t>
      </w:r>
      <w:r>
        <w:rPr>
          <w:sz w:val="20"/>
        </w:rPr>
        <w:t>the</w:t>
      </w:r>
      <w:r>
        <w:rPr>
          <w:spacing w:val="-11"/>
          <w:sz w:val="20"/>
        </w:rPr>
        <w:t xml:space="preserve"> </w:t>
      </w:r>
      <w:r>
        <w:rPr>
          <w:sz w:val="20"/>
        </w:rPr>
        <w:t>Authorised</w:t>
      </w:r>
      <w:r>
        <w:rPr>
          <w:spacing w:val="-9"/>
          <w:sz w:val="20"/>
        </w:rPr>
        <w:t xml:space="preserve"> </w:t>
      </w:r>
      <w:r>
        <w:rPr>
          <w:sz w:val="20"/>
        </w:rPr>
        <w:t>Officer</w:t>
      </w:r>
      <w:r>
        <w:rPr>
          <w:spacing w:val="-10"/>
          <w:sz w:val="20"/>
        </w:rPr>
        <w:t xml:space="preserve"> </w:t>
      </w:r>
      <w:r>
        <w:rPr>
          <w:spacing w:val="-5"/>
          <w:sz w:val="20"/>
        </w:rPr>
        <w:t>of:</w:t>
      </w:r>
    </w:p>
    <w:p w14:paraId="525B0533" w14:textId="77777777" w:rsidR="002D4D7F" w:rsidRDefault="002B2700">
      <w:pPr>
        <w:pStyle w:val="ListParagraph"/>
        <w:numPr>
          <w:ilvl w:val="2"/>
          <w:numId w:val="18"/>
        </w:numPr>
        <w:tabs>
          <w:tab w:val="left" w:pos="1741"/>
        </w:tabs>
        <w:spacing w:before="120"/>
        <w:ind w:left="1741"/>
        <w:rPr>
          <w:sz w:val="20"/>
        </w:rPr>
      </w:pPr>
      <w:r>
        <w:rPr>
          <w:sz w:val="20"/>
        </w:rPr>
        <w:t>the</w:t>
      </w:r>
      <w:r>
        <w:rPr>
          <w:spacing w:val="-3"/>
          <w:sz w:val="20"/>
        </w:rPr>
        <w:t xml:space="preserve"> </w:t>
      </w:r>
      <w:r>
        <w:rPr>
          <w:sz w:val="20"/>
        </w:rPr>
        <w:t>decision</w:t>
      </w:r>
      <w:r>
        <w:rPr>
          <w:spacing w:val="-3"/>
          <w:sz w:val="20"/>
        </w:rPr>
        <w:t xml:space="preserve"> </w:t>
      </w:r>
      <w:r>
        <w:rPr>
          <w:sz w:val="20"/>
        </w:rPr>
        <w:t>and</w:t>
      </w:r>
      <w:r>
        <w:rPr>
          <w:spacing w:val="-3"/>
          <w:sz w:val="20"/>
        </w:rPr>
        <w:t xml:space="preserve"> </w:t>
      </w:r>
      <w:r>
        <w:rPr>
          <w:sz w:val="20"/>
        </w:rPr>
        <w:t>the</w:t>
      </w:r>
      <w:r>
        <w:rPr>
          <w:spacing w:val="-3"/>
          <w:sz w:val="20"/>
        </w:rPr>
        <w:t xml:space="preserve"> </w:t>
      </w:r>
      <w:r>
        <w:rPr>
          <w:sz w:val="20"/>
        </w:rPr>
        <w:t>reasons</w:t>
      </w:r>
      <w:r>
        <w:rPr>
          <w:spacing w:val="-3"/>
          <w:sz w:val="20"/>
        </w:rPr>
        <w:t xml:space="preserve"> </w:t>
      </w:r>
      <w:r>
        <w:rPr>
          <w:sz w:val="20"/>
        </w:rPr>
        <w:t>for</w:t>
      </w:r>
      <w:r>
        <w:rPr>
          <w:spacing w:val="-2"/>
          <w:sz w:val="20"/>
        </w:rPr>
        <w:t xml:space="preserve"> </w:t>
      </w:r>
      <w:r>
        <w:rPr>
          <w:sz w:val="20"/>
        </w:rPr>
        <w:t>the</w:t>
      </w:r>
      <w:r>
        <w:rPr>
          <w:spacing w:val="-3"/>
          <w:sz w:val="20"/>
        </w:rPr>
        <w:t xml:space="preserve"> </w:t>
      </w:r>
      <w:r>
        <w:rPr>
          <w:spacing w:val="-2"/>
          <w:sz w:val="20"/>
        </w:rPr>
        <w:t>decision;</w:t>
      </w:r>
    </w:p>
    <w:p w14:paraId="525B0534" w14:textId="77777777" w:rsidR="002D4D7F" w:rsidRDefault="002B2700">
      <w:pPr>
        <w:pStyle w:val="ListParagraph"/>
        <w:numPr>
          <w:ilvl w:val="2"/>
          <w:numId w:val="18"/>
        </w:numPr>
        <w:tabs>
          <w:tab w:val="left" w:pos="1741"/>
        </w:tabs>
        <w:ind w:left="1741"/>
        <w:rPr>
          <w:sz w:val="20"/>
        </w:rPr>
      </w:pPr>
      <w:r>
        <w:rPr>
          <w:sz w:val="20"/>
        </w:rPr>
        <w:t>whether</w:t>
      </w:r>
      <w:r>
        <w:rPr>
          <w:spacing w:val="-5"/>
          <w:sz w:val="20"/>
        </w:rPr>
        <w:t xml:space="preserve"> </w:t>
      </w:r>
      <w:r>
        <w:rPr>
          <w:sz w:val="20"/>
        </w:rPr>
        <w:t>notice</w:t>
      </w:r>
      <w:r>
        <w:rPr>
          <w:spacing w:val="-3"/>
          <w:sz w:val="20"/>
        </w:rPr>
        <w:t xml:space="preserve"> </w:t>
      </w:r>
      <w:r>
        <w:rPr>
          <w:sz w:val="20"/>
        </w:rPr>
        <w:t>was</w:t>
      </w:r>
      <w:r>
        <w:rPr>
          <w:spacing w:val="-4"/>
          <w:sz w:val="20"/>
        </w:rPr>
        <w:t xml:space="preserve"> </w:t>
      </w:r>
      <w:r>
        <w:rPr>
          <w:sz w:val="20"/>
        </w:rPr>
        <w:t>given</w:t>
      </w:r>
      <w:r>
        <w:rPr>
          <w:spacing w:val="-3"/>
          <w:sz w:val="20"/>
        </w:rPr>
        <w:t xml:space="preserve"> </w:t>
      </w:r>
      <w:r>
        <w:rPr>
          <w:sz w:val="20"/>
        </w:rPr>
        <w:t>to</w:t>
      </w:r>
      <w:r>
        <w:rPr>
          <w:spacing w:val="-3"/>
          <w:sz w:val="20"/>
        </w:rPr>
        <w:t xml:space="preserve"> </w:t>
      </w:r>
      <w:r>
        <w:rPr>
          <w:sz w:val="20"/>
        </w:rPr>
        <w:t>the</w:t>
      </w:r>
      <w:r>
        <w:rPr>
          <w:spacing w:val="-4"/>
          <w:sz w:val="20"/>
        </w:rPr>
        <w:t xml:space="preserve"> </w:t>
      </w:r>
      <w:r>
        <w:rPr>
          <w:sz w:val="20"/>
        </w:rPr>
        <w:t>discloser,</w:t>
      </w:r>
      <w:r>
        <w:rPr>
          <w:spacing w:val="-3"/>
          <w:sz w:val="20"/>
        </w:rPr>
        <w:t xml:space="preserve"> </w:t>
      </w:r>
      <w:r>
        <w:rPr>
          <w:sz w:val="20"/>
        </w:rPr>
        <w:t>and</w:t>
      </w:r>
      <w:r>
        <w:rPr>
          <w:spacing w:val="-2"/>
          <w:sz w:val="20"/>
        </w:rPr>
        <w:t xml:space="preserve"> </w:t>
      </w:r>
      <w:r>
        <w:rPr>
          <w:sz w:val="20"/>
        </w:rPr>
        <w:t>if</w:t>
      </w:r>
      <w:r>
        <w:rPr>
          <w:spacing w:val="-4"/>
          <w:sz w:val="20"/>
        </w:rPr>
        <w:t xml:space="preserve"> </w:t>
      </w:r>
      <w:r>
        <w:rPr>
          <w:sz w:val="20"/>
        </w:rPr>
        <w:t>not,</w:t>
      </w:r>
      <w:r>
        <w:rPr>
          <w:spacing w:val="-4"/>
          <w:sz w:val="20"/>
        </w:rPr>
        <w:t xml:space="preserve"> </w:t>
      </w:r>
      <w:r>
        <w:rPr>
          <w:sz w:val="20"/>
        </w:rPr>
        <w:t>why</w:t>
      </w:r>
      <w:r>
        <w:rPr>
          <w:spacing w:val="-3"/>
          <w:sz w:val="20"/>
        </w:rPr>
        <w:t xml:space="preserve"> </w:t>
      </w:r>
      <w:r>
        <w:rPr>
          <w:spacing w:val="-4"/>
          <w:sz w:val="20"/>
        </w:rPr>
        <w:t>not;</w:t>
      </w:r>
    </w:p>
    <w:p w14:paraId="525B0535" w14:textId="77777777" w:rsidR="002D4D7F" w:rsidRDefault="002B2700">
      <w:pPr>
        <w:pStyle w:val="ListParagraph"/>
        <w:numPr>
          <w:ilvl w:val="2"/>
          <w:numId w:val="18"/>
        </w:numPr>
        <w:tabs>
          <w:tab w:val="left" w:pos="1741"/>
        </w:tabs>
        <w:spacing w:before="155" w:line="276" w:lineRule="auto"/>
        <w:ind w:left="1741" w:right="595"/>
        <w:rPr>
          <w:sz w:val="20"/>
        </w:rPr>
      </w:pPr>
      <w:r>
        <w:rPr>
          <w:sz w:val="20"/>
        </w:rPr>
        <w:t>if notice was given, a copy of the notice given to the discloser must be retained, which includes</w:t>
      </w:r>
      <w:r>
        <w:rPr>
          <w:spacing w:val="-2"/>
          <w:sz w:val="20"/>
        </w:rPr>
        <w:t xml:space="preserve"> </w:t>
      </w:r>
      <w:r>
        <w:rPr>
          <w:sz w:val="20"/>
        </w:rPr>
        <w:t>confirmation</w:t>
      </w:r>
      <w:r>
        <w:rPr>
          <w:spacing w:val="-3"/>
          <w:sz w:val="20"/>
        </w:rPr>
        <w:t xml:space="preserve"> </w:t>
      </w:r>
      <w:r>
        <w:rPr>
          <w:sz w:val="20"/>
        </w:rPr>
        <w:t>of</w:t>
      </w:r>
      <w:r>
        <w:rPr>
          <w:spacing w:val="-3"/>
          <w:sz w:val="20"/>
        </w:rPr>
        <w:t xml:space="preserve"> </w:t>
      </w:r>
      <w:r>
        <w:rPr>
          <w:sz w:val="20"/>
        </w:rPr>
        <w:t>the</w:t>
      </w:r>
      <w:r>
        <w:rPr>
          <w:spacing w:val="-4"/>
          <w:sz w:val="20"/>
        </w:rPr>
        <w:t xml:space="preserve"> </w:t>
      </w:r>
      <w:r>
        <w:rPr>
          <w:sz w:val="20"/>
        </w:rPr>
        <w:t>day</w:t>
      </w:r>
      <w:r>
        <w:rPr>
          <w:spacing w:val="-2"/>
          <w:sz w:val="20"/>
        </w:rPr>
        <w:t xml:space="preserve"> </w:t>
      </w:r>
      <w:r>
        <w:rPr>
          <w:sz w:val="20"/>
        </w:rPr>
        <w:t>and</w:t>
      </w:r>
      <w:r>
        <w:rPr>
          <w:spacing w:val="-3"/>
          <w:sz w:val="20"/>
        </w:rPr>
        <w:t xml:space="preserve"> </w:t>
      </w:r>
      <w:r>
        <w:rPr>
          <w:sz w:val="20"/>
        </w:rPr>
        <w:t>time</w:t>
      </w:r>
      <w:r>
        <w:rPr>
          <w:spacing w:val="-3"/>
          <w:sz w:val="20"/>
        </w:rPr>
        <w:t xml:space="preserve"> </w:t>
      </w:r>
      <w:r>
        <w:rPr>
          <w:sz w:val="20"/>
        </w:rPr>
        <w:t>the</w:t>
      </w:r>
      <w:r>
        <w:rPr>
          <w:spacing w:val="-3"/>
          <w:sz w:val="20"/>
        </w:rPr>
        <w:t xml:space="preserve"> </w:t>
      </w:r>
      <w:r>
        <w:rPr>
          <w:sz w:val="20"/>
        </w:rPr>
        <w:t>notice</w:t>
      </w:r>
      <w:r>
        <w:rPr>
          <w:spacing w:val="-2"/>
          <w:sz w:val="20"/>
        </w:rPr>
        <w:t xml:space="preserve"> </w:t>
      </w:r>
      <w:r>
        <w:rPr>
          <w:sz w:val="20"/>
        </w:rPr>
        <w:t>was</w:t>
      </w:r>
      <w:r>
        <w:rPr>
          <w:spacing w:val="-2"/>
          <w:sz w:val="20"/>
        </w:rPr>
        <w:t xml:space="preserve"> </w:t>
      </w:r>
      <w:r>
        <w:rPr>
          <w:sz w:val="20"/>
        </w:rPr>
        <w:t>given</w:t>
      </w:r>
      <w:r>
        <w:rPr>
          <w:spacing w:val="-2"/>
          <w:sz w:val="20"/>
        </w:rPr>
        <w:t xml:space="preserve"> </w:t>
      </w:r>
      <w:r>
        <w:rPr>
          <w:sz w:val="20"/>
        </w:rPr>
        <w:t>and</w:t>
      </w:r>
      <w:r>
        <w:rPr>
          <w:spacing w:val="-4"/>
          <w:sz w:val="20"/>
        </w:rPr>
        <w:t xml:space="preserve"> </w:t>
      </w:r>
      <w:r>
        <w:rPr>
          <w:sz w:val="20"/>
        </w:rPr>
        <w:t>the</w:t>
      </w:r>
      <w:r>
        <w:rPr>
          <w:spacing w:val="-3"/>
          <w:sz w:val="20"/>
        </w:rPr>
        <w:t xml:space="preserve"> </w:t>
      </w:r>
      <w:r>
        <w:rPr>
          <w:sz w:val="20"/>
        </w:rPr>
        <w:t>means</w:t>
      </w:r>
      <w:r>
        <w:rPr>
          <w:spacing w:val="-2"/>
          <w:sz w:val="20"/>
        </w:rPr>
        <w:t xml:space="preserve"> </w:t>
      </w:r>
      <w:r>
        <w:rPr>
          <w:sz w:val="20"/>
        </w:rPr>
        <w:t>by</w:t>
      </w:r>
      <w:r>
        <w:rPr>
          <w:spacing w:val="-3"/>
          <w:sz w:val="20"/>
        </w:rPr>
        <w:t xml:space="preserve"> </w:t>
      </w:r>
      <w:r>
        <w:rPr>
          <w:sz w:val="20"/>
        </w:rPr>
        <w:t>which</w:t>
      </w:r>
      <w:r>
        <w:rPr>
          <w:spacing w:val="-3"/>
          <w:sz w:val="20"/>
        </w:rPr>
        <w:t xml:space="preserve"> </w:t>
      </w:r>
      <w:r>
        <w:rPr>
          <w:sz w:val="20"/>
        </w:rPr>
        <w:t>the notice was given.</w:t>
      </w:r>
    </w:p>
    <w:p w14:paraId="525B0536" w14:textId="77777777" w:rsidR="002D4D7F" w:rsidRDefault="002B2700">
      <w:pPr>
        <w:pStyle w:val="ListParagraph"/>
        <w:numPr>
          <w:ilvl w:val="1"/>
          <w:numId w:val="18"/>
        </w:numPr>
        <w:tabs>
          <w:tab w:val="left" w:pos="991"/>
        </w:tabs>
        <w:spacing w:before="171" w:line="292" w:lineRule="auto"/>
        <w:ind w:left="991" w:right="300"/>
        <w:rPr>
          <w:sz w:val="20"/>
        </w:rPr>
      </w:pPr>
      <w:r>
        <w:rPr>
          <w:sz w:val="20"/>
        </w:rPr>
        <w:t>If a stop action direction prevents the allocation of a disclosure to an agency, a written record must be kept of the details of the direction, including when the direction was made and when the stop action direction no longer applies. The written record must also indicate whether the Principal Officer of the relevant</w:t>
      </w:r>
      <w:r>
        <w:rPr>
          <w:spacing w:val="-2"/>
          <w:sz w:val="20"/>
        </w:rPr>
        <w:t xml:space="preserve"> </w:t>
      </w:r>
      <w:r>
        <w:rPr>
          <w:sz w:val="20"/>
        </w:rPr>
        <w:t>agency</w:t>
      </w:r>
      <w:r>
        <w:rPr>
          <w:spacing w:val="-3"/>
          <w:sz w:val="20"/>
        </w:rPr>
        <w:t xml:space="preserve"> </w:t>
      </w:r>
      <w:r>
        <w:rPr>
          <w:sz w:val="20"/>
        </w:rPr>
        <w:t>considers</w:t>
      </w:r>
      <w:r>
        <w:rPr>
          <w:spacing w:val="-2"/>
          <w:sz w:val="20"/>
        </w:rPr>
        <w:t xml:space="preserve"> </w:t>
      </w:r>
      <w:r>
        <w:rPr>
          <w:sz w:val="20"/>
        </w:rPr>
        <w:t>that</w:t>
      </w:r>
      <w:r>
        <w:rPr>
          <w:spacing w:val="-4"/>
          <w:sz w:val="20"/>
        </w:rPr>
        <w:t xml:space="preserve"> </w:t>
      </w:r>
      <w:r>
        <w:rPr>
          <w:sz w:val="20"/>
        </w:rPr>
        <w:t>it</w:t>
      </w:r>
      <w:r>
        <w:rPr>
          <w:spacing w:val="-3"/>
          <w:sz w:val="20"/>
        </w:rPr>
        <w:t xml:space="preserve"> </w:t>
      </w:r>
      <w:r>
        <w:rPr>
          <w:sz w:val="20"/>
        </w:rPr>
        <w:t>is</w:t>
      </w:r>
      <w:r>
        <w:rPr>
          <w:spacing w:val="-2"/>
          <w:sz w:val="20"/>
        </w:rPr>
        <w:t xml:space="preserve"> </w:t>
      </w:r>
      <w:r>
        <w:rPr>
          <w:sz w:val="20"/>
        </w:rPr>
        <w:t>reasonably</w:t>
      </w:r>
      <w:r>
        <w:rPr>
          <w:spacing w:val="-2"/>
          <w:sz w:val="20"/>
        </w:rPr>
        <w:t xml:space="preserve"> </w:t>
      </w:r>
      <w:r>
        <w:rPr>
          <w:sz w:val="20"/>
        </w:rPr>
        <w:t>practicable</w:t>
      </w:r>
      <w:r>
        <w:rPr>
          <w:spacing w:val="-2"/>
          <w:sz w:val="20"/>
        </w:rPr>
        <w:t xml:space="preserve"> </w:t>
      </w:r>
      <w:r>
        <w:rPr>
          <w:sz w:val="20"/>
        </w:rPr>
        <w:t>or</w:t>
      </w:r>
      <w:r>
        <w:rPr>
          <w:spacing w:val="-2"/>
          <w:sz w:val="20"/>
        </w:rPr>
        <w:t xml:space="preserve"> </w:t>
      </w:r>
      <w:r>
        <w:rPr>
          <w:sz w:val="20"/>
        </w:rPr>
        <w:t>appropriate</w:t>
      </w:r>
      <w:r>
        <w:rPr>
          <w:spacing w:val="-3"/>
          <w:sz w:val="20"/>
        </w:rPr>
        <w:t xml:space="preserve"> </w:t>
      </w:r>
      <w:r>
        <w:rPr>
          <w:sz w:val="20"/>
        </w:rPr>
        <w:t>for</w:t>
      </w:r>
      <w:r>
        <w:rPr>
          <w:spacing w:val="-2"/>
          <w:sz w:val="20"/>
        </w:rPr>
        <w:t xml:space="preserve"> </w:t>
      </w:r>
      <w:r>
        <w:rPr>
          <w:sz w:val="20"/>
        </w:rPr>
        <w:t>the</w:t>
      </w:r>
      <w:r>
        <w:rPr>
          <w:spacing w:val="-4"/>
          <w:sz w:val="20"/>
        </w:rPr>
        <w:t xml:space="preserve"> </w:t>
      </w:r>
      <w:r>
        <w:rPr>
          <w:sz w:val="20"/>
        </w:rPr>
        <w:t>discloser</w:t>
      </w:r>
      <w:r>
        <w:rPr>
          <w:spacing w:val="-2"/>
          <w:sz w:val="20"/>
        </w:rPr>
        <w:t xml:space="preserve"> </w:t>
      </w:r>
      <w:r>
        <w:rPr>
          <w:sz w:val="20"/>
        </w:rPr>
        <w:t>to</w:t>
      </w:r>
      <w:r>
        <w:rPr>
          <w:spacing w:val="-3"/>
          <w:sz w:val="20"/>
        </w:rPr>
        <w:t xml:space="preserve"> </w:t>
      </w:r>
      <w:r>
        <w:rPr>
          <w:sz w:val="20"/>
        </w:rPr>
        <w:t>be</w:t>
      </w:r>
      <w:r>
        <w:rPr>
          <w:spacing w:val="-2"/>
          <w:sz w:val="20"/>
        </w:rPr>
        <w:t xml:space="preserve"> </w:t>
      </w:r>
      <w:r>
        <w:rPr>
          <w:sz w:val="20"/>
        </w:rPr>
        <w:t>given</w:t>
      </w:r>
      <w:r>
        <w:rPr>
          <w:spacing w:val="-2"/>
          <w:sz w:val="20"/>
        </w:rPr>
        <w:t xml:space="preserve"> </w:t>
      </w:r>
      <w:r>
        <w:rPr>
          <w:sz w:val="20"/>
        </w:rPr>
        <w:t>a copy of the notice.</w:t>
      </w:r>
    </w:p>
    <w:p w14:paraId="525B0537" w14:textId="77777777" w:rsidR="002D4D7F" w:rsidRDefault="002B2700">
      <w:pPr>
        <w:pStyle w:val="Heading4"/>
        <w:spacing w:before="187"/>
      </w:pPr>
      <w:r>
        <w:rPr>
          <w:color w:val="2C9AC2"/>
        </w:rPr>
        <w:t>Stage 3:</w:t>
      </w:r>
      <w:r>
        <w:rPr>
          <w:color w:val="2C9AC2"/>
          <w:spacing w:val="-2"/>
        </w:rPr>
        <w:t xml:space="preserve"> Allocation</w:t>
      </w:r>
    </w:p>
    <w:p w14:paraId="525B0538" w14:textId="77777777" w:rsidR="002D4D7F" w:rsidRDefault="002B2700">
      <w:pPr>
        <w:pStyle w:val="ListParagraph"/>
        <w:numPr>
          <w:ilvl w:val="1"/>
          <w:numId w:val="18"/>
        </w:numPr>
        <w:tabs>
          <w:tab w:val="left" w:pos="991"/>
        </w:tabs>
        <w:spacing w:before="170" w:line="292" w:lineRule="auto"/>
        <w:ind w:left="991" w:right="579"/>
        <w:rPr>
          <w:sz w:val="20"/>
        </w:rPr>
      </w:pPr>
      <w:r>
        <w:rPr>
          <w:sz w:val="20"/>
        </w:rPr>
        <w:t>If the Authorised Officer decides to allocate the disclosure, the Authorised Officer must determine which</w:t>
      </w:r>
      <w:r>
        <w:rPr>
          <w:spacing w:val="-2"/>
          <w:sz w:val="20"/>
        </w:rPr>
        <w:t xml:space="preserve"> </w:t>
      </w:r>
      <w:r>
        <w:rPr>
          <w:sz w:val="20"/>
        </w:rPr>
        <w:t>agency</w:t>
      </w:r>
      <w:r>
        <w:rPr>
          <w:spacing w:val="-2"/>
          <w:sz w:val="20"/>
        </w:rPr>
        <w:t xml:space="preserve"> </w:t>
      </w:r>
      <w:r>
        <w:rPr>
          <w:sz w:val="20"/>
        </w:rPr>
        <w:t>it</w:t>
      </w:r>
      <w:r>
        <w:rPr>
          <w:spacing w:val="-4"/>
          <w:sz w:val="20"/>
        </w:rPr>
        <w:t xml:space="preserve"> </w:t>
      </w:r>
      <w:r>
        <w:rPr>
          <w:sz w:val="20"/>
        </w:rPr>
        <w:t>is</w:t>
      </w:r>
      <w:r>
        <w:rPr>
          <w:spacing w:val="-2"/>
          <w:sz w:val="20"/>
        </w:rPr>
        <w:t xml:space="preserve"> </w:t>
      </w:r>
      <w:r>
        <w:rPr>
          <w:sz w:val="20"/>
        </w:rPr>
        <w:t>appropriate</w:t>
      </w:r>
      <w:r>
        <w:rPr>
          <w:spacing w:val="-3"/>
          <w:sz w:val="20"/>
        </w:rPr>
        <w:t xml:space="preserve"> </w:t>
      </w:r>
      <w:r>
        <w:rPr>
          <w:sz w:val="20"/>
        </w:rPr>
        <w:t>to</w:t>
      </w:r>
      <w:r>
        <w:rPr>
          <w:spacing w:val="-3"/>
          <w:sz w:val="20"/>
        </w:rPr>
        <w:t xml:space="preserve"> </w:t>
      </w:r>
      <w:r>
        <w:rPr>
          <w:sz w:val="20"/>
        </w:rPr>
        <w:t>allocate</w:t>
      </w:r>
      <w:r>
        <w:rPr>
          <w:spacing w:val="-2"/>
          <w:sz w:val="20"/>
        </w:rPr>
        <w:t xml:space="preserve"> </w:t>
      </w:r>
      <w:r>
        <w:rPr>
          <w:sz w:val="20"/>
        </w:rPr>
        <w:t>the</w:t>
      </w:r>
      <w:r>
        <w:rPr>
          <w:spacing w:val="-2"/>
          <w:sz w:val="20"/>
        </w:rPr>
        <w:t xml:space="preserve"> </w:t>
      </w:r>
      <w:r>
        <w:rPr>
          <w:sz w:val="20"/>
        </w:rPr>
        <w:t>PID</w:t>
      </w:r>
      <w:r>
        <w:rPr>
          <w:spacing w:val="-2"/>
          <w:sz w:val="20"/>
        </w:rPr>
        <w:t xml:space="preserve"> </w:t>
      </w:r>
      <w:r>
        <w:rPr>
          <w:sz w:val="20"/>
        </w:rPr>
        <w:t>to.</w:t>
      </w:r>
      <w:r>
        <w:rPr>
          <w:spacing w:val="-2"/>
          <w:sz w:val="20"/>
        </w:rPr>
        <w:t xml:space="preserve"> </w:t>
      </w:r>
      <w:r>
        <w:rPr>
          <w:sz w:val="20"/>
        </w:rPr>
        <w:t>Generally,</w:t>
      </w:r>
      <w:r>
        <w:rPr>
          <w:spacing w:val="-2"/>
          <w:sz w:val="20"/>
        </w:rPr>
        <w:t xml:space="preserve"> </w:t>
      </w:r>
      <w:r>
        <w:rPr>
          <w:sz w:val="20"/>
        </w:rPr>
        <w:t>it</w:t>
      </w:r>
      <w:r>
        <w:rPr>
          <w:spacing w:val="-3"/>
          <w:sz w:val="20"/>
        </w:rPr>
        <w:t xml:space="preserve"> </w:t>
      </w:r>
      <w:r>
        <w:rPr>
          <w:sz w:val="20"/>
        </w:rPr>
        <w:t>is</w:t>
      </w:r>
      <w:r>
        <w:rPr>
          <w:spacing w:val="-1"/>
          <w:sz w:val="20"/>
        </w:rPr>
        <w:t xml:space="preserve"> </w:t>
      </w:r>
      <w:r>
        <w:rPr>
          <w:sz w:val="20"/>
        </w:rPr>
        <w:t>likely</w:t>
      </w:r>
      <w:r>
        <w:rPr>
          <w:spacing w:val="-2"/>
          <w:sz w:val="20"/>
        </w:rPr>
        <w:t xml:space="preserve"> </w:t>
      </w:r>
      <w:r>
        <w:rPr>
          <w:sz w:val="20"/>
        </w:rPr>
        <w:t>that</w:t>
      </w:r>
      <w:r>
        <w:rPr>
          <w:spacing w:val="-3"/>
          <w:sz w:val="20"/>
        </w:rPr>
        <w:t xml:space="preserve"> </w:t>
      </w:r>
      <w:r>
        <w:rPr>
          <w:sz w:val="20"/>
        </w:rPr>
        <w:t>PIDs</w:t>
      </w:r>
      <w:r>
        <w:rPr>
          <w:spacing w:val="-1"/>
          <w:sz w:val="20"/>
        </w:rPr>
        <w:t xml:space="preserve"> </w:t>
      </w:r>
      <w:r>
        <w:rPr>
          <w:sz w:val="20"/>
        </w:rPr>
        <w:t>that</w:t>
      </w:r>
      <w:r>
        <w:rPr>
          <w:spacing w:val="-3"/>
          <w:sz w:val="20"/>
        </w:rPr>
        <w:t xml:space="preserve"> </w:t>
      </w:r>
      <w:r>
        <w:rPr>
          <w:sz w:val="20"/>
        </w:rPr>
        <w:t>are</w:t>
      </w:r>
      <w:r>
        <w:rPr>
          <w:spacing w:val="-3"/>
          <w:sz w:val="20"/>
        </w:rPr>
        <w:t xml:space="preserve"> </w:t>
      </w:r>
      <w:r>
        <w:rPr>
          <w:sz w:val="20"/>
        </w:rPr>
        <w:t>made</w:t>
      </w:r>
      <w:r>
        <w:rPr>
          <w:spacing w:val="-2"/>
          <w:sz w:val="20"/>
        </w:rPr>
        <w:t xml:space="preserve"> </w:t>
      </w:r>
      <w:r>
        <w:rPr>
          <w:sz w:val="20"/>
        </w:rPr>
        <w:t>to the Commission and relate to the Commission should be investigated by the Commission.</w:t>
      </w:r>
    </w:p>
    <w:p w14:paraId="525B0539" w14:textId="77777777" w:rsidR="002D4D7F" w:rsidRDefault="002B2700">
      <w:pPr>
        <w:pStyle w:val="ListParagraph"/>
        <w:numPr>
          <w:ilvl w:val="1"/>
          <w:numId w:val="18"/>
        </w:numPr>
        <w:tabs>
          <w:tab w:val="left" w:pos="991"/>
        </w:tabs>
        <w:spacing w:before="118"/>
        <w:ind w:left="991" w:hanging="791"/>
        <w:rPr>
          <w:sz w:val="20"/>
        </w:rPr>
      </w:pPr>
      <w:r>
        <w:rPr>
          <w:sz w:val="20"/>
        </w:rPr>
        <w:t>In</w:t>
      </w:r>
      <w:r>
        <w:rPr>
          <w:spacing w:val="-7"/>
          <w:sz w:val="20"/>
        </w:rPr>
        <w:t xml:space="preserve"> </w:t>
      </w:r>
      <w:r>
        <w:rPr>
          <w:sz w:val="20"/>
        </w:rPr>
        <w:t>determining</w:t>
      </w:r>
      <w:r>
        <w:rPr>
          <w:spacing w:val="-3"/>
          <w:sz w:val="20"/>
        </w:rPr>
        <w:t xml:space="preserve"> </w:t>
      </w:r>
      <w:r>
        <w:rPr>
          <w:sz w:val="20"/>
        </w:rPr>
        <w:t>where</w:t>
      </w:r>
      <w:r>
        <w:rPr>
          <w:spacing w:val="-4"/>
          <w:sz w:val="20"/>
        </w:rPr>
        <w:t xml:space="preserve"> </w:t>
      </w:r>
      <w:r>
        <w:rPr>
          <w:sz w:val="20"/>
        </w:rPr>
        <w:t>to</w:t>
      </w:r>
      <w:r>
        <w:rPr>
          <w:spacing w:val="-3"/>
          <w:sz w:val="20"/>
        </w:rPr>
        <w:t xml:space="preserve"> </w:t>
      </w:r>
      <w:r>
        <w:rPr>
          <w:sz w:val="20"/>
        </w:rPr>
        <w:t>allocate</w:t>
      </w:r>
      <w:r>
        <w:rPr>
          <w:spacing w:val="-5"/>
          <w:sz w:val="20"/>
        </w:rPr>
        <w:t xml:space="preserve"> </w:t>
      </w:r>
      <w:r>
        <w:rPr>
          <w:sz w:val="20"/>
        </w:rPr>
        <w:t>a</w:t>
      </w:r>
      <w:r>
        <w:rPr>
          <w:spacing w:val="-3"/>
          <w:sz w:val="20"/>
        </w:rPr>
        <w:t xml:space="preserve"> </w:t>
      </w:r>
      <w:r>
        <w:rPr>
          <w:sz w:val="20"/>
        </w:rPr>
        <w:t>PID,</w:t>
      </w:r>
      <w:r>
        <w:rPr>
          <w:spacing w:val="-4"/>
          <w:sz w:val="20"/>
        </w:rPr>
        <w:t xml:space="preserve"> </w:t>
      </w:r>
      <w:r>
        <w:rPr>
          <w:sz w:val="20"/>
        </w:rPr>
        <w:t>the</w:t>
      </w:r>
      <w:r>
        <w:rPr>
          <w:spacing w:val="-5"/>
          <w:sz w:val="20"/>
        </w:rPr>
        <w:t xml:space="preserve"> </w:t>
      </w:r>
      <w:r>
        <w:rPr>
          <w:sz w:val="20"/>
        </w:rPr>
        <w:t>Authorised</w:t>
      </w:r>
      <w:r>
        <w:rPr>
          <w:spacing w:val="-4"/>
          <w:sz w:val="20"/>
        </w:rPr>
        <w:t xml:space="preserve"> </w:t>
      </w:r>
      <w:r>
        <w:rPr>
          <w:sz w:val="20"/>
        </w:rPr>
        <w:t>Officer</w:t>
      </w:r>
      <w:r>
        <w:rPr>
          <w:spacing w:val="-3"/>
          <w:sz w:val="20"/>
        </w:rPr>
        <w:t xml:space="preserve"> </w:t>
      </w:r>
      <w:r>
        <w:rPr>
          <w:spacing w:val="-2"/>
          <w:sz w:val="20"/>
        </w:rPr>
        <w:t>must:</w:t>
      </w:r>
    </w:p>
    <w:p w14:paraId="525B053A" w14:textId="77777777" w:rsidR="002D4D7F" w:rsidRDefault="002B2700">
      <w:pPr>
        <w:pStyle w:val="ListParagraph"/>
        <w:numPr>
          <w:ilvl w:val="2"/>
          <w:numId w:val="18"/>
        </w:numPr>
        <w:tabs>
          <w:tab w:val="left" w:pos="1741"/>
        </w:tabs>
        <w:spacing w:before="121"/>
        <w:ind w:left="1741"/>
        <w:rPr>
          <w:sz w:val="20"/>
        </w:rPr>
      </w:pPr>
      <w:r>
        <w:rPr>
          <w:sz w:val="20"/>
        </w:rPr>
        <w:t>have</w:t>
      </w:r>
      <w:r>
        <w:rPr>
          <w:spacing w:val="-5"/>
          <w:sz w:val="20"/>
        </w:rPr>
        <w:t xml:space="preserve"> </w:t>
      </w:r>
      <w:r>
        <w:rPr>
          <w:sz w:val="20"/>
        </w:rPr>
        <w:t>regard</w:t>
      </w:r>
      <w:r>
        <w:rPr>
          <w:spacing w:val="-5"/>
          <w:sz w:val="20"/>
        </w:rPr>
        <w:t xml:space="preserve"> to:</w:t>
      </w:r>
    </w:p>
    <w:p w14:paraId="525B053B" w14:textId="77777777" w:rsidR="002D4D7F" w:rsidRDefault="002B2700">
      <w:pPr>
        <w:pStyle w:val="ListParagraph"/>
        <w:numPr>
          <w:ilvl w:val="3"/>
          <w:numId w:val="18"/>
        </w:numPr>
        <w:tabs>
          <w:tab w:val="left" w:pos="2275"/>
          <w:tab w:val="left" w:pos="2277"/>
        </w:tabs>
        <w:spacing w:line="276" w:lineRule="auto"/>
        <w:ind w:left="2277" w:right="1082"/>
        <w:rPr>
          <w:sz w:val="20"/>
        </w:rPr>
      </w:pPr>
      <w:r>
        <w:rPr>
          <w:sz w:val="20"/>
        </w:rPr>
        <w:t>the</w:t>
      </w:r>
      <w:r>
        <w:rPr>
          <w:spacing w:val="-3"/>
          <w:sz w:val="20"/>
        </w:rPr>
        <w:t xml:space="preserve"> </w:t>
      </w:r>
      <w:r>
        <w:rPr>
          <w:sz w:val="20"/>
        </w:rPr>
        <w:t>principle</w:t>
      </w:r>
      <w:r>
        <w:rPr>
          <w:spacing w:val="-2"/>
          <w:sz w:val="20"/>
        </w:rPr>
        <w:t xml:space="preserve"> </w:t>
      </w:r>
      <w:r>
        <w:rPr>
          <w:sz w:val="20"/>
        </w:rPr>
        <w:t>that</w:t>
      </w:r>
      <w:r>
        <w:rPr>
          <w:spacing w:val="-3"/>
          <w:sz w:val="20"/>
        </w:rPr>
        <w:t xml:space="preserve"> </w:t>
      </w:r>
      <w:r>
        <w:rPr>
          <w:sz w:val="20"/>
        </w:rPr>
        <w:t>an</w:t>
      </w:r>
      <w:r>
        <w:rPr>
          <w:spacing w:val="-2"/>
          <w:sz w:val="20"/>
        </w:rPr>
        <w:t xml:space="preserve"> </w:t>
      </w:r>
      <w:r>
        <w:rPr>
          <w:sz w:val="20"/>
        </w:rPr>
        <w:t>agency</w:t>
      </w:r>
      <w:r>
        <w:rPr>
          <w:spacing w:val="-2"/>
          <w:sz w:val="20"/>
        </w:rPr>
        <w:t xml:space="preserve"> </w:t>
      </w:r>
      <w:r>
        <w:rPr>
          <w:sz w:val="20"/>
        </w:rPr>
        <w:t>should</w:t>
      </w:r>
      <w:r>
        <w:rPr>
          <w:spacing w:val="-2"/>
          <w:sz w:val="20"/>
        </w:rPr>
        <w:t xml:space="preserve"> </w:t>
      </w:r>
      <w:r>
        <w:rPr>
          <w:sz w:val="20"/>
        </w:rPr>
        <w:t>not</w:t>
      </w:r>
      <w:r>
        <w:rPr>
          <w:spacing w:val="-3"/>
          <w:sz w:val="20"/>
        </w:rPr>
        <w:t xml:space="preserve"> </w:t>
      </w:r>
      <w:r>
        <w:rPr>
          <w:sz w:val="20"/>
        </w:rPr>
        <w:t>handle</w:t>
      </w:r>
      <w:r>
        <w:rPr>
          <w:spacing w:val="-2"/>
          <w:sz w:val="20"/>
        </w:rPr>
        <w:t xml:space="preserve"> </w:t>
      </w:r>
      <w:r>
        <w:rPr>
          <w:sz w:val="20"/>
        </w:rPr>
        <w:t>the</w:t>
      </w:r>
      <w:r>
        <w:rPr>
          <w:spacing w:val="-2"/>
          <w:sz w:val="20"/>
        </w:rPr>
        <w:t xml:space="preserve"> </w:t>
      </w:r>
      <w:r>
        <w:rPr>
          <w:sz w:val="20"/>
        </w:rPr>
        <w:t>PID</w:t>
      </w:r>
      <w:r>
        <w:rPr>
          <w:spacing w:val="-2"/>
          <w:sz w:val="20"/>
        </w:rPr>
        <w:t xml:space="preserve"> </w:t>
      </w:r>
      <w:r>
        <w:rPr>
          <w:sz w:val="20"/>
        </w:rPr>
        <w:t>unless</w:t>
      </w:r>
      <w:r>
        <w:rPr>
          <w:spacing w:val="-2"/>
          <w:sz w:val="20"/>
        </w:rPr>
        <w:t xml:space="preserve"> </w:t>
      </w:r>
      <w:r>
        <w:rPr>
          <w:sz w:val="20"/>
        </w:rPr>
        <w:t>some</w:t>
      </w:r>
      <w:r>
        <w:rPr>
          <w:spacing w:val="-2"/>
          <w:sz w:val="20"/>
        </w:rPr>
        <w:t xml:space="preserve"> </w:t>
      </w:r>
      <w:r>
        <w:rPr>
          <w:sz w:val="20"/>
        </w:rPr>
        <w:t>or</w:t>
      </w:r>
      <w:r>
        <w:rPr>
          <w:spacing w:val="-2"/>
          <w:sz w:val="20"/>
        </w:rPr>
        <w:t xml:space="preserve"> </w:t>
      </w:r>
      <w:r>
        <w:rPr>
          <w:sz w:val="20"/>
        </w:rPr>
        <w:t>all</w:t>
      </w:r>
      <w:r>
        <w:rPr>
          <w:spacing w:val="-3"/>
          <w:sz w:val="20"/>
        </w:rPr>
        <w:t xml:space="preserve"> </w:t>
      </w:r>
      <w:r>
        <w:rPr>
          <w:sz w:val="20"/>
        </w:rPr>
        <w:t>of</w:t>
      </w:r>
      <w:r>
        <w:rPr>
          <w:spacing w:val="-3"/>
          <w:sz w:val="20"/>
        </w:rPr>
        <w:t xml:space="preserve"> </w:t>
      </w:r>
      <w:r>
        <w:rPr>
          <w:sz w:val="20"/>
        </w:rPr>
        <w:t>the suspected disclosable conduct relates to that agency (unless the agency is the Ombudsman, IGIS, or an investigative agency); and</w:t>
      </w:r>
    </w:p>
    <w:p w14:paraId="525B053C" w14:textId="77777777" w:rsidR="002D4D7F" w:rsidRDefault="002B2700">
      <w:pPr>
        <w:pStyle w:val="ListParagraph"/>
        <w:numPr>
          <w:ilvl w:val="3"/>
          <w:numId w:val="18"/>
        </w:numPr>
        <w:tabs>
          <w:tab w:val="left" w:pos="2275"/>
          <w:tab w:val="left" w:pos="2277"/>
        </w:tabs>
        <w:spacing w:before="120" w:line="276" w:lineRule="auto"/>
        <w:ind w:left="2277" w:right="337"/>
        <w:rPr>
          <w:sz w:val="20"/>
        </w:rPr>
      </w:pPr>
      <w:r>
        <w:rPr>
          <w:sz w:val="20"/>
        </w:rPr>
        <w:t>any</w:t>
      </w:r>
      <w:r>
        <w:rPr>
          <w:spacing w:val="-3"/>
          <w:sz w:val="20"/>
        </w:rPr>
        <w:t xml:space="preserve"> </w:t>
      </w:r>
      <w:r>
        <w:rPr>
          <w:sz w:val="20"/>
        </w:rPr>
        <w:t>other</w:t>
      </w:r>
      <w:r>
        <w:rPr>
          <w:spacing w:val="-3"/>
          <w:sz w:val="20"/>
        </w:rPr>
        <w:t xml:space="preserve"> </w:t>
      </w:r>
      <w:r>
        <w:rPr>
          <w:sz w:val="20"/>
        </w:rPr>
        <w:t>matters</w:t>
      </w:r>
      <w:r>
        <w:rPr>
          <w:spacing w:val="-3"/>
          <w:sz w:val="20"/>
        </w:rPr>
        <w:t xml:space="preserve"> </w:t>
      </w:r>
      <w:r>
        <w:rPr>
          <w:sz w:val="20"/>
        </w:rPr>
        <w:t>as</w:t>
      </w:r>
      <w:r>
        <w:rPr>
          <w:spacing w:val="-3"/>
          <w:sz w:val="20"/>
        </w:rPr>
        <w:t xml:space="preserve"> </w:t>
      </w:r>
      <w:r>
        <w:rPr>
          <w:sz w:val="20"/>
        </w:rPr>
        <w:t>the</w:t>
      </w:r>
      <w:r>
        <w:rPr>
          <w:spacing w:val="-3"/>
          <w:sz w:val="20"/>
        </w:rPr>
        <w:t xml:space="preserve"> </w:t>
      </w:r>
      <w:r>
        <w:rPr>
          <w:sz w:val="20"/>
        </w:rPr>
        <w:t>Authorised</w:t>
      </w:r>
      <w:r>
        <w:rPr>
          <w:spacing w:val="-3"/>
          <w:sz w:val="20"/>
        </w:rPr>
        <w:t xml:space="preserve"> </w:t>
      </w:r>
      <w:r>
        <w:rPr>
          <w:sz w:val="20"/>
        </w:rPr>
        <w:t>Officer</w:t>
      </w:r>
      <w:r>
        <w:rPr>
          <w:spacing w:val="-5"/>
          <w:sz w:val="20"/>
        </w:rPr>
        <w:t xml:space="preserve"> </w:t>
      </w:r>
      <w:r>
        <w:rPr>
          <w:sz w:val="20"/>
        </w:rPr>
        <w:t>considers</w:t>
      </w:r>
      <w:r>
        <w:rPr>
          <w:spacing w:val="-3"/>
          <w:sz w:val="20"/>
        </w:rPr>
        <w:t xml:space="preserve"> </w:t>
      </w:r>
      <w:r>
        <w:rPr>
          <w:sz w:val="20"/>
        </w:rPr>
        <w:t>relevant</w:t>
      </w:r>
      <w:r>
        <w:rPr>
          <w:spacing w:val="-4"/>
          <w:sz w:val="20"/>
        </w:rPr>
        <w:t xml:space="preserve"> </w:t>
      </w:r>
      <w:r>
        <w:rPr>
          <w:sz w:val="20"/>
        </w:rPr>
        <w:t>to</w:t>
      </w:r>
      <w:r>
        <w:rPr>
          <w:spacing w:val="-3"/>
          <w:sz w:val="20"/>
        </w:rPr>
        <w:t xml:space="preserve"> </w:t>
      </w:r>
      <w:r>
        <w:rPr>
          <w:sz w:val="20"/>
        </w:rPr>
        <w:t>their</w:t>
      </w:r>
      <w:r>
        <w:rPr>
          <w:spacing w:val="-3"/>
          <w:sz w:val="20"/>
        </w:rPr>
        <w:t xml:space="preserve"> </w:t>
      </w:r>
      <w:r>
        <w:rPr>
          <w:sz w:val="20"/>
        </w:rPr>
        <w:t>decision</w:t>
      </w:r>
      <w:r>
        <w:rPr>
          <w:spacing w:val="-3"/>
          <w:sz w:val="20"/>
        </w:rPr>
        <w:t xml:space="preserve"> </w:t>
      </w:r>
      <w:r>
        <w:rPr>
          <w:sz w:val="20"/>
        </w:rPr>
        <w:t>where</w:t>
      </w:r>
      <w:r>
        <w:rPr>
          <w:spacing w:val="-3"/>
          <w:sz w:val="20"/>
        </w:rPr>
        <w:t xml:space="preserve"> </w:t>
      </w:r>
      <w:r>
        <w:rPr>
          <w:sz w:val="20"/>
        </w:rPr>
        <w:t>to allocate a PID, including:</w:t>
      </w:r>
    </w:p>
    <w:p w14:paraId="525B053D" w14:textId="77777777" w:rsidR="002D4D7F" w:rsidRDefault="002B2700">
      <w:pPr>
        <w:pStyle w:val="ListParagraph"/>
        <w:numPr>
          <w:ilvl w:val="4"/>
          <w:numId w:val="18"/>
        </w:numPr>
        <w:tabs>
          <w:tab w:val="left" w:pos="2545"/>
        </w:tabs>
        <w:spacing w:before="121" w:line="271" w:lineRule="auto"/>
        <w:ind w:left="2545" w:right="659"/>
        <w:rPr>
          <w:sz w:val="20"/>
        </w:rPr>
      </w:pPr>
      <w:r>
        <w:rPr>
          <w:sz w:val="20"/>
        </w:rPr>
        <w:t>whether</w:t>
      </w:r>
      <w:r>
        <w:rPr>
          <w:spacing w:val="-3"/>
          <w:sz w:val="20"/>
        </w:rPr>
        <w:t xml:space="preserve"> </w:t>
      </w:r>
      <w:r>
        <w:rPr>
          <w:sz w:val="20"/>
        </w:rPr>
        <w:t>another</w:t>
      </w:r>
      <w:r>
        <w:rPr>
          <w:spacing w:val="-3"/>
          <w:sz w:val="20"/>
        </w:rPr>
        <w:t xml:space="preserve"> </w:t>
      </w:r>
      <w:r>
        <w:rPr>
          <w:sz w:val="20"/>
        </w:rPr>
        <w:t>agency</w:t>
      </w:r>
      <w:r>
        <w:rPr>
          <w:spacing w:val="-2"/>
          <w:sz w:val="20"/>
        </w:rPr>
        <w:t xml:space="preserve"> </w:t>
      </w:r>
      <w:r>
        <w:rPr>
          <w:sz w:val="20"/>
        </w:rPr>
        <w:t>in</w:t>
      </w:r>
      <w:r>
        <w:rPr>
          <w:spacing w:val="-5"/>
          <w:sz w:val="20"/>
        </w:rPr>
        <w:t xml:space="preserve"> </w:t>
      </w:r>
      <w:r>
        <w:rPr>
          <w:sz w:val="20"/>
        </w:rPr>
        <w:t>the</w:t>
      </w:r>
      <w:r>
        <w:rPr>
          <w:spacing w:val="-3"/>
          <w:sz w:val="20"/>
        </w:rPr>
        <w:t xml:space="preserve"> </w:t>
      </w:r>
      <w:r>
        <w:rPr>
          <w:sz w:val="20"/>
        </w:rPr>
        <w:t>same</w:t>
      </w:r>
      <w:r>
        <w:rPr>
          <w:spacing w:val="-3"/>
          <w:sz w:val="20"/>
        </w:rPr>
        <w:t xml:space="preserve"> </w:t>
      </w:r>
      <w:r>
        <w:rPr>
          <w:sz w:val="20"/>
        </w:rPr>
        <w:t>portfolio</w:t>
      </w:r>
      <w:r>
        <w:rPr>
          <w:spacing w:val="-3"/>
          <w:sz w:val="20"/>
        </w:rPr>
        <w:t xml:space="preserve"> </w:t>
      </w:r>
      <w:r>
        <w:rPr>
          <w:sz w:val="20"/>
        </w:rPr>
        <w:t>as</w:t>
      </w:r>
      <w:r>
        <w:rPr>
          <w:spacing w:val="-2"/>
          <w:sz w:val="20"/>
        </w:rPr>
        <w:t xml:space="preserve"> </w:t>
      </w:r>
      <w:r>
        <w:rPr>
          <w:sz w:val="20"/>
        </w:rPr>
        <w:t>the</w:t>
      </w:r>
      <w:r>
        <w:rPr>
          <w:spacing w:val="-4"/>
          <w:sz w:val="20"/>
        </w:rPr>
        <w:t xml:space="preserve"> </w:t>
      </w:r>
      <w:r>
        <w:rPr>
          <w:sz w:val="20"/>
        </w:rPr>
        <w:t>Commission</w:t>
      </w:r>
      <w:r>
        <w:rPr>
          <w:spacing w:val="-4"/>
          <w:sz w:val="20"/>
        </w:rPr>
        <w:t xml:space="preserve"> </w:t>
      </w:r>
      <w:r>
        <w:rPr>
          <w:sz w:val="20"/>
        </w:rPr>
        <w:t>would</w:t>
      </w:r>
      <w:r>
        <w:rPr>
          <w:spacing w:val="-3"/>
          <w:sz w:val="20"/>
        </w:rPr>
        <w:t xml:space="preserve"> </w:t>
      </w:r>
      <w:r>
        <w:rPr>
          <w:sz w:val="20"/>
        </w:rPr>
        <w:t>be</w:t>
      </w:r>
      <w:r>
        <w:rPr>
          <w:spacing w:val="-3"/>
          <w:sz w:val="20"/>
        </w:rPr>
        <w:t xml:space="preserve"> </w:t>
      </w:r>
      <w:r>
        <w:rPr>
          <w:sz w:val="20"/>
        </w:rPr>
        <w:t>better placed to handle the disclosure; and</w:t>
      </w:r>
    </w:p>
    <w:p w14:paraId="525B053E" w14:textId="77777777" w:rsidR="002D4D7F" w:rsidRDefault="002B2700">
      <w:pPr>
        <w:pStyle w:val="ListParagraph"/>
        <w:numPr>
          <w:ilvl w:val="4"/>
          <w:numId w:val="18"/>
        </w:numPr>
        <w:tabs>
          <w:tab w:val="left" w:pos="2545"/>
        </w:tabs>
        <w:spacing w:before="126" w:line="271" w:lineRule="auto"/>
        <w:ind w:left="2545" w:right="951"/>
        <w:rPr>
          <w:sz w:val="20"/>
        </w:rPr>
      </w:pPr>
      <w:r>
        <w:rPr>
          <w:sz w:val="20"/>
        </w:rPr>
        <w:t>any</w:t>
      </w:r>
      <w:r>
        <w:rPr>
          <w:spacing w:val="-3"/>
          <w:sz w:val="20"/>
        </w:rPr>
        <w:t xml:space="preserve"> </w:t>
      </w:r>
      <w:r>
        <w:rPr>
          <w:sz w:val="20"/>
        </w:rPr>
        <w:t>recommendation</w:t>
      </w:r>
      <w:r>
        <w:rPr>
          <w:spacing w:val="-4"/>
          <w:sz w:val="20"/>
        </w:rPr>
        <w:t xml:space="preserve"> </w:t>
      </w:r>
      <w:r>
        <w:rPr>
          <w:sz w:val="20"/>
        </w:rPr>
        <w:t>from</w:t>
      </w:r>
      <w:r>
        <w:rPr>
          <w:spacing w:val="-4"/>
          <w:sz w:val="20"/>
        </w:rPr>
        <w:t xml:space="preserve"> </w:t>
      </w:r>
      <w:r>
        <w:rPr>
          <w:sz w:val="20"/>
        </w:rPr>
        <w:t>the</w:t>
      </w:r>
      <w:r>
        <w:rPr>
          <w:spacing w:val="-3"/>
          <w:sz w:val="20"/>
        </w:rPr>
        <w:t xml:space="preserve"> </w:t>
      </w:r>
      <w:r>
        <w:rPr>
          <w:sz w:val="20"/>
        </w:rPr>
        <w:t>Ombudsman</w:t>
      </w:r>
      <w:r>
        <w:rPr>
          <w:spacing w:val="-4"/>
          <w:sz w:val="20"/>
        </w:rPr>
        <w:t xml:space="preserve"> </w:t>
      </w:r>
      <w:r>
        <w:rPr>
          <w:sz w:val="20"/>
        </w:rPr>
        <w:t>or</w:t>
      </w:r>
      <w:r>
        <w:rPr>
          <w:spacing w:val="-3"/>
          <w:sz w:val="20"/>
        </w:rPr>
        <w:t xml:space="preserve"> </w:t>
      </w:r>
      <w:r>
        <w:rPr>
          <w:sz w:val="20"/>
        </w:rPr>
        <w:t>IGIS</w:t>
      </w:r>
      <w:r>
        <w:rPr>
          <w:spacing w:val="-4"/>
          <w:sz w:val="20"/>
        </w:rPr>
        <w:t xml:space="preserve"> </w:t>
      </w:r>
      <w:r>
        <w:rPr>
          <w:sz w:val="20"/>
        </w:rPr>
        <w:t>about</w:t>
      </w:r>
      <w:r>
        <w:rPr>
          <w:spacing w:val="-4"/>
          <w:sz w:val="20"/>
        </w:rPr>
        <w:t xml:space="preserve"> </w:t>
      </w:r>
      <w:r>
        <w:rPr>
          <w:sz w:val="20"/>
        </w:rPr>
        <w:t>the</w:t>
      </w:r>
      <w:r>
        <w:rPr>
          <w:spacing w:val="-4"/>
          <w:sz w:val="20"/>
        </w:rPr>
        <w:t xml:space="preserve"> </w:t>
      </w:r>
      <w:r>
        <w:rPr>
          <w:sz w:val="20"/>
        </w:rPr>
        <w:t>allocation</w:t>
      </w:r>
      <w:r>
        <w:rPr>
          <w:spacing w:val="-4"/>
          <w:sz w:val="20"/>
        </w:rPr>
        <w:t xml:space="preserve"> </w:t>
      </w:r>
      <w:r>
        <w:rPr>
          <w:sz w:val="20"/>
        </w:rPr>
        <w:t>of</w:t>
      </w:r>
      <w:r>
        <w:rPr>
          <w:spacing w:val="-4"/>
          <w:sz w:val="20"/>
        </w:rPr>
        <w:t xml:space="preserve"> </w:t>
      </w:r>
      <w:r>
        <w:rPr>
          <w:sz w:val="20"/>
        </w:rPr>
        <w:t>the disclosure following a review under s55 of the PID Act.</w:t>
      </w:r>
    </w:p>
    <w:p w14:paraId="525B053F" w14:textId="77777777" w:rsidR="002D4D7F" w:rsidRDefault="002B2700">
      <w:pPr>
        <w:pStyle w:val="ListParagraph"/>
        <w:numPr>
          <w:ilvl w:val="2"/>
          <w:numId w:val="18"/>
        </w:numPr>
        <w:tabs>
          <w:tab w:val="left" w:pos="1741"/>
        </w:tabs>
        <w:spacing w:before="124" w:line="276" w:lineRule="auto"/>
        <w:ind w:left="1741" w:right="406"/>
        <w:rPr>
          <w:sz w:val="20"/>
        </w:rPr>
      </w:pPr>
      <w:r>
        <w:rPr>
          <w:sz w:val="20"/>
        </w:rPr>
        <w:t>not</w:t>
      </w:r>
      <w:r>
        <w:rPr>
          <w:spacing w:val="-3"/>
          <w:sz w:val="20"/>
        </w:rPr>
        <w:t xml:space="preserve"> </w:t>
      </w:r>
      <w:r>
        <w:rPr>
          <w:sz w:val="20"/>
        </w:rPr>
        <w:t>allocate</w:t>
      </w:r>
      <w:r>
        <w:rPr>
          <w:spacing w:val="-2"/>
          <w:sz w:val="20"/>
        </w:rPr>
        <w:t xml:space="preserve"> </w:t>
      </w:r>
      <w:r>
        <w:rPr>
          <w:sz w:val="20"/>
        </w:rPr>
        <w:t>the</w:t>
      </w:r>
      <w:r>
        <w:rPr>
          <w:spacing w:val="-2"/>
          <w:sz w:val="20"/>
        </w:rPr>
        <w:t xml:space="preserve"> </w:t>
      </w:r>
      <w:r>
        <w:rPr>
          <w:sz w:val="20"/>
        </w:rPr>
        <w:t>PID</w:t>
      </w:r>
      <w:r>
        <w:rPr>
          <w:spacing w:val="-2"/>
          <w:sz w:val="20"/>
        </w:rPr>
        <w:t xml:space="preserve"> </w:t>
      </w:r>
      <w:r>
        <w:rPr>
          <w:sz w:val="20"/>
        </w:rPr>
        <w:t>to</w:t>
      </w:r>
      <w:r>
        <w:rPr>
          <w:spacing w:val="-2"/>
          <w:sz w:val="20"/>
        </w:rPr>
        <w:t xml:space="preserve"> </w:t>
      </w:r>
      <w:r>
        <w:rPr>
          <w:sz w:val="20"/>
        </w:rPr>
        <w:t>an</w:t>
      </w:r>
      <w:r>
        <w:rPr>
          <w:spacing w:val="-2"/>
          <w:sz w:val="20"/>
        </w:rPr>
        <w:t xml:space="preserve"> </w:t>
      </w:r>
      <w:r>
        <w:rPr>
          <w:sz w:val="20"/>
        </w:rPr>
        <w:t>agency</w:t>
      </w:r>
      <w:r>
        <w:rPr>
          <w:spacing w:val="-2"/>
          <w:sz w:val="20"/>
        </w:rPr>
        <w:t xml:space="preserve"> </w:t>
      </w:r>
      <w:r>
        <w:rPr>
          <w:sz w:val="20"/>
        </w:rPr>
        <w:t>other</w:t>
      </w:r>
      <w:r>
        <w:rPr>
          <w:spacing w:val="-4"/>
          <w:sz w:val="20"/>
        </w:rPr>
        <w:t xml:space="preserve"> </w:t>
      </w:r>
      <w:r>
        <w:rPr>
          <w:sz w:val="20"/>
        </w:rPr>
        <w:t>than</w:t>
      </w:r>
      <w:r>
        <w:rPr>
          <w:spacing w:val="-3"/>
          <w:sz w:val="20"/>
        </w:rPr>
        <w:t xml:space="preserve"> </w:t>
      </w:r>
      <w:r>
        <w:rPr>
          <w:sz w:val="20"/>
        </w:rPr>
        <w:t>the</w:t>
      </w:r>
      <w:r>
        <w:rPr>
          <w:spacing w:val="-3"/>
          <w:sz w:val="20"/>
        </w:rPr>
        <w:t xml:space="preserve"> </w:t>
      </w:r>
      <w:r>
        <w:rPr>
          <w:sz w:val="20"/>
        </w:rPr>
        <w:t>Commission</w:t>
      </w:r>
      <w:r>
        <w:rPr>
          <w:spacing w:val="-2"/>
          <w:sz w:val="20"/>
        </w:rPr>
        <w:t xml:space="preserve"> </w:t>
      </w:r>
      <w:r>
        <w:rPr>
          <w:sz w:val="20"/>
        </w:rPr>
        <w:t>unless</w:t>
      </w:r>
      <w:r>
        <w:rPr>
          <w:spacing w:val="-2"/>
          <w:sz w:val="20"/>
        </w:rPr>
        <w:t xml:space="preserve"> </w:t>
      </w:r>
      <w:r>
        <w:rPr>
          <w:sz w:val="20"/>
        </w:rPr>
        <w:t>the</w:t>
      </w:r>
      <w:r>
        <w:rPr>
          <w:spacing w:val="-2"/>
          <w:sz w:val="20"/>
        </w:rPr>
        <w:t xml:space="preserve"> </w:t>
      </w:r>
      <w:r>
        <w:rPr>
          <w:sz w:val="20"/>
        </w:rPr>
        <w:t>Authorised</w:t>
      </w:r>
      <w:r>
        <w:rPr>
          <w:spacing w:val="-3"/>
          <w:sz w:val="20"/>
        </w:rPr>
        <w:t xml:space="preserve"> </w:t>
      </w:r>
      <w:r>
        <w:rPr>
          <w:sz w:val="20"/>
        </w:rPr>
        <w:t>Officer</w:t>
      </w:r>
      <w:r>
        <w:rPr>
          <w:spacing w:val="-2"/>
          <w:sz w:val="20"/>
        </w:rPr>
        <w:t xml:space="preserve"> </w:t>
      </w:r>
      <w:r>
        <w:rPr>
          <w:sz w:val="20"/>
        </w:rPr>
        <w:t>of that agency has consented to the allocation.</w:t>
      </w:r>
    </w:p>
    <w:p w14:paraId="525B0540" w14:textId="77777777" w:rsidR="002D4D7F" w:rsidRDefault="002D4D7F">
      <w:pPr>
        <w:spacing w:line="276" w:lineRule="auto"/>
        <w:rPr>
          <w:sz w:val="20"/>
        </w:rPr>
        <w:sectPr w:rsidR="002D4D7F">
          <w:pgSz w:w="11910" w:h="16840"/>
          <w:pgMar w:top="1160" w:right="700" w:bottom="600" w:left="820" w:header="468" w:footer="414" w:gutter="0"/>
          <w:cols w:space="720"/>
        </w:sectPr>
      </w:pPr>
    </w:p>
    <w:p w14:paraId="525B0541" w14:textId="77777777" w:rsidR="002D4D7F" w:rsidRDefault="002D4D7F">
      <w:pPr>
        <w:pStyle w:val="BodyText"/>
      </w:pPr>
    </w:p>
    <w:p w14:paraId="525B0542" w14:textId="77777777" w:rsidR="002D4D7F" w:rsidRDefault="002D4D7F">
      <w:pPr>
        <w:pStyle w:val="BodyText"/>
        <w:spacing w:before="17"/>
      </w:pPr>
    </w:p>
    <w:p w14:paraId="525B0543" w14:textId="77777777" w:rsidR="002D4D7F" w:rsidRDefault="002B2700">
      <w:pPr>
        <w:pStyle w:val="BodyText"/>
        <w:spacing w:line="20" w:lineRule="exact"/>
        <w:ind w:left="149"/>
        <w:rPr>
          <w:sz w:val="2"/>
        </w:rPr>
      </w:pPr>
      <w:r>
        <w:rPr>
          <w:noProof/>
          <w:sz w:val="2"/>
        </w:rPr>
        <mc:AlternateContent>
          <mc:Choice Requires="wpg">
            <w:drawing>
              <wp:inline distT="0" distB="0" distL="0" distR="0" wp14:anchorId="525B08DB" wp14:editId="1AEE79CC">
                <wp:extent cx="6319520" cy="6350"/>
                <wp:effectExtent l="0" t="0" r="0" b="0"/>
                <wp:docPr id="44" name="Group 4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19520" cy="6350"/>
                          <a:chOff x="0" y="0"/>
                          <a:chExt cx="6319520" cy="6350"/>
                        </a:xfrm>
                      </wpg:grpSpPr>
                      <wps:wsp>
                        <wps:cNvPr id="45" name="Graphic 45"/>
                        <wps:cNvSpPr/>
                        <wps:spPr>
                          <a:xfrm>
                            <a:off x="0" y="0"/>
                            <a:ext cx="6319520" cy="6350"/>
                          </a:xfrm>
                          <a:custGeom>
                            <a:avLst/>
                            <a:gdLst/>
                            <a:ahLst/>
                            <a:cxnLst/>
                            <a:rect l="l" t="t" r="r" b="b"/>
                            <a:pathLst>
                              <a:path w="6319520" h="6350">
                                <a:moveTo>
                                  <a:pt x="6319265" y="0"/>
                                </a:moveTo>
                                <a:lnTo>
                                  <a:pt x="0" y="0"/>
                                </a:lnTo>
                                <a:lnTo>
                                  <a:pt x="0" y="6096"/>
                                </a:lnTo>
                                <a:lnTo>
                                  <a:pt x="6319265" y="6096"/>
                                </a:lnTo>
                                <a:lnTo>
                                  <a:pt x="6319265" y="0"/>
                                </a:lnTo>
                                <a:close/>
                              </a:path>
                            </a:pathLst>
                          </a:custGeom>
                          <a:solidFill>
                            <a:srgbClr val="66BBDB"/>
                          </a:solidFill>
                        </wps:spPr>
                        <wps:bodyPr wrap="square" lIns="0" tIns="0" rIns="0" bIns="0" rtlCol="0">
                          <a:prstTxWarp prst="textNoShape">
                            <a:avLst/>
                          </a:prstTxWarp>
                          <a:noAutofit/>
                        </wps:bodyPr>
                      </wps:wsp>
                    </wpg:wgp>
                  </a:graphicData>
                </a:graphic>
              </wp:inline>
            </w:drawing>
          </mc:Choice>
          <mc:Fallback>
            <w:pict>
              <v:group w14:anchorId="2855980F" id="Group 44" o:spid="_x0000_s1026" alt="&quot;&quot;" style="width:497.6pt;height:.5pt;mso-position-horizontal-relative:char;mso-position-vertical-relative:line" coordsize="6319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">
                <v:shape id="Graphic 45" o:spid="_x0000_s1027" style="position:absolute;width:63195;height:63;visibility:visible;mso-wrap-style:square;v-text-anchor:top" coordsize="631952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" path="m6319265,l,,,6096r6319265,l6319265,xe" fillcolor="#66bbdb" stroked="f">
                  <v:path arrowok="t"/>
                </v:shape>
                <w10:anchorlock/>
              </v:group>
            </w:pict>
          </mc:Fallback>
        </mc:AlternateContent>
      </w:r>
    </w:p>
    <w:p w14:paraId="525B0544" w14:textId="77777777" w:rsidR="002D4D7F" w:rsidRDefault="002B2700">
      <w:pPr>
        <w:pStyle w:val="ListParagraph"/>
        <w:numPr>
          <w:ilvl w:val="1"/>
          <w:numId w:val="18"/>
        </w:numPr>
        <w:tabs>
          <w:tab w:val="left" w:pos="971"/>
        </w:tabs>
        <w:spacing w:before="161" w:line="292" w:lineRule="auto"/>
        <w:ind w:right="357"/>
        <w:rPr>
          <w:sz w:val="20"/>
        </w:rPr>
      </w:pPr>
      <w:r>
        <w:rPr>
          <w:sz w:val="20"/>
        </w:rPr>
        <w:t>In</w:t>
      </w:r>
      <w:r>
        <w:rPr>
          <w:spacing w:val="-3"/>
          <w:sz w:val="20"/>
        </w:rPr>
        <w:t xml:space="preserve"> </w:t>
      </w:r>
      <w:r>
        <w:rPr>
          <w:sz w:val="20"/>
        </w:rPr>
        <w:t>determining</w:t>
      </w:r>
      <w:r>
        <w:rPr>
          <w:spacing w:val="-2"/>
          <w:sz w:val="20"/>
        </w:rPr>
        <w:t xml:space="preserve"> </w:t>
      </w:r>
      <w:r>
        <w:rPr>
          <w:sz w:val="20"/>
        </w:rPr>
        <w:t>where</w:t>
      </w:r>
      <w:r>
        <w:rPr>
          <w:spacing w:val="-2"/>
          <w:sz w:val="20"/>
        </w:rPr>
        <w:t xml:space="preserve"> </w:t>
      </w:r>
      <w:r>
        <w:rPr>
          <w:sz w:val="20"/>
        </w:rPr>
        <w:t>to</w:t>
      </w:r>
      <w:r>
        <w:rPr>
          <w:spacing w:val="-2"/>
          <w:sz w:val="20"/>
        </w:rPr>
        <w:t xml:space="preserve"> </w:t>
      </w:r>
      <w:r>
        <w:rPr>
          <w:sz w:val="20"/>
        </w:rPr>
        <w:t>allocate</w:t>
      </w:r>
      <w:r>
        <w:rPr>
          <w:spacing w:val="-3"/>
          <w:sz w:val="20"/>
        </w:rPr>
        <w:t xml:space="preserve"> </w:t>
      </w:r>
      <w:r>
        <w:rPr>
          <w:sz w:val="20"/>
        </w:rPr>
        <w:t>a</w:t>
      </w:r>
      <w:r>
        <w:rPr>
          <w:spacing w:val="-2"/>
          <w:sz w:val="20"/>
        </w:rPr>
        <w:t xml:space="preserve"> </w:t>
      </w:r>
      <w:r>
        <w:rPr>
          <w:sz w:val="20"/>
        </w:rPr>
        <w:t>PID,</w:t>
      </w:r>
      <w:r>
        <w:rPr>
          <w:spacing w:val="-3"/>
          <w:sz w:val="20"/>
        </w:rPr>
        <w:t xml:space="preserve"> </w:t>
      </w:r>
      <w:r>
        <w:rPr>
          <w:sz w:val="20"/>
        </w:rPr>
        <w:t>the</w:t>
      </w:r>
      <w:r>
        <w:rPr>
          <w:spacing w:val="-3"/>
          <w:sz w:val="20"/>
        </w:rPr>
        <w:t xml:space="preserve"> </w:t>
      </w:r>
      <w:r>
        <w:rPr>
          <w:sz w:val="20"/>
        </w:rPr>
        <w:t>Authorised</w:t>
      </w:r>
      <w:r>
        <w:rPr>
          <w:spacing w:val="-3"/>
          <w:sz w:val="20"/>
        </w:rPr>
        <w:t xml:space="preserve"> </w:t>
      </w:r>
      <w:r>
        <w:rPr>
          <w:sz w:val="20"/>
        </w:rPr>
        <w:t>Officer</w:t>
      </w:r>
      <w:r>
        <w:rPr>
          <w:spacing w:val="-2"/>
          <w:sz w:val="20"/>
        </w:rPr>
        <w:t xml:space="preserve"> </w:t>
      </w:r>
      <w:r>
        <w:rPr>
          <w:sz w:val="20"/>
        </w:rPr>
        <w:t>may</w:t>
      </w:r>
      <w:r>
        <w:rPr>
          <w:spacing w:val="-4"/>
          <w:sz w:val="20"/>
        </w:rPr>
        <w:t xml:space="preserve"> </w:t>
      </w:r>
      <w:r>
        <w:rPr>
          <w:sz w:val="20"/>
        </w:rPr>
        <w:t>obtain</w:t>
      </w:r>
      <w:r>
        <w:rPr>
          <w:spacing w:val="-2"/>
          <w:sz w:val="20"/>
        </w:rPr>
        <w:t xml:space="preserve"> </w:t>
      </w:r>
      <w:r>
        <w:rPr>
          <w:sz w:val="20"/>
        </w:rPr>
        <w:t>information</w:t>
      </w:r>
      <w:r>
        <w:rPr>
          <w:spacing w:val="-2"/>
          <w:sz w:val="20"/>
        </w:rPr>
        <w:t xml:space="preserve"> </w:t>
      </w:r>
      <w:r>
        <w:rPr>
          <w:sz w:val="20"/>
        </w:rPr>
        <w:t>in</w:t>
      </w:r>
      <w:r>
        <w:rPr>
          <w:spacing w:val="-2"/>
          <w:sz w:val="20"/>
        </w:rPr>
        <w:t xml:space="preserve"> </w:t>
      </w:r>
      <w:r>
        <w:rPr>
          <w:sz w:val="20"/>
        </w:rPr>
        <w:t>a</w:t>
      </w:r>
      <w:r>
        <w:rPr>
          <w:spacing w:val="-3"/>
          <w:sz w:val="20"/>
        </w:rPr>
        <w:t xml:space="preserve"> </w:t>
      </w:r>
      <w:r>
        <w:rPr>
          <w:sz w:val="20"/>
        </w:rPr>
        <w:t>manner</w:t>
      </w:r>
      <w:r>
        <w:rPr>
          <w:spacing w:val="-2"/>
          <w:sz w:val="20"/>
        </w:rPr>
        <w:t xml:space="preserve"> </w:t>
      </w:r>
      <w:r>
        <w:rPr>
          <w:sz w:val="20"/>
        </w:rPr>
        <w:t>they think fit.</w:t>
      </w:r>
    </w:p>
    <w:p w14:paraId="525B0545" w14:textId="77777777" w:rsidR="002D4D7F" w:rsidRDefault="002B2700">
      <w:pPr>
        <w:pStyle w:val="ListParagraph"/>
        <w:numPr>
          <w:ilvl w:val="1"/>
          <w:numId w:val="18"/>
        </w:numPr>
        <w:tabs>
          <w:tab w:val="left" w:pos="971"/>
        </w:tabs>
        <w:spacing w:before="119" w:line="292" w:lineRule="auto"/>
        <w:ind w:right="733"/>
        <w:rPr>
          <w:sz w:val="20"/>
        </w:rPr>
      </w:pPr>
      <w:r>
        <w:rPr>
          <w:sz w:val="20"/>
        </w:rPr>
        <w:t>If</w:t>
      </w:r>
      <w:r>
        <w:rPr>
          <w:spacing w:val="-4"/>
          <w:sz w:val="20"/>
        </w:rPr>
        <w:t xml:space="preserve"> </w:t>
      </w:r>
      <w:r>
        <w:rPr>
          <w:sz w:val="20"/>
        </w:rPr>
        <w:t>the</w:t>
      </w:r>
      <w:r>
        <w:rPr>
          <w:spacing w:val="-3"/>
          <w:sz w:val="20"/>
        </w:rPr>
        <w:t xml:space="preserve"> </w:t>
      </w:r>
      <w:r>
        <w:rPr>
          <w:sz w:val="20"/>
        </w:rPr>
        <w:t>Authorised</w:t>
      </w:r>
      <w:r>
        <w:rPr>
          <w:spacing w:val="-3"/>
          <w:sz w:val="20"/>
        </w:rPr>
        <w:t xml:space="preserve"> </w:t>
      </w:r>
      <w:r>
        <w:rPr>
          <w:sz w:val="20"/>
        </w:rPr>
        <w:t>Officer</w:t>
      </w:r>
      <w:r>
        <w:rPr>
          <w:spacing w:val="-3"/>
          <w:sz w:val="20"/>
        </w:rPr>
        <w:t xml:space="preserve"> </w:t>
      </w:r>
      <w:r>
        <w:rPr>
          <w:sz w:val="20"/>
        </w:rPr>
        <w:t>decides</w:t>
      </w:r>
      <w:r>
        <w:rPr>
          <w:spacing w:val="-3"/>
          <w:sz w:val="20"/>
        </w:rPr>
        <w:t xml:space="preserve"> </w:t>
      </w:r>
      <w:r>
        <w:rPr>
          <w:sz w:val="20"/>
        </w:rPr>
        <w:t>to</w:t>
      </w:r>
      <w:r>
        <w:rPr>
          <w:spacing w:val="-3"/>
          <w:sz w:val="20"/>
        </w:rPr>
        <w:t xml:space="preserve"> </w:t>
      </w:r>
      <w:r>
        <w:rPr>
          <w:sz w:val="20"/>
        </w:rPr>
        <w:t>make</w:t>
      </w:r>
      <w:r>
        <w:rPr>
          <w:spacing w:val="-3"/>
          <w:sz w:val="20"/>
        </w:rPr>
        <w:t xml:space="preserve"> </w:t>
      </w:r>
      <w:r>
        <w:rPr>
          <w:sz w:val="20"/>
        </w:rPr>
        <w:t>subsequent</w:t>
      </w:r>
      <w:r>
        <w:rPr>
          <w:spacing w:val="-4"/>
          <w:sz w:val="20"/>
        </w:rPr>
        <w:t xml:space="preserve"> </w:t>
      </w:r>
      <w:r>
        <w:rPr>
          <w:sz w:val="20"/>
        </w:rPr>
        <w:t>allocation</w:t>
      </w:r>
      <w:r>
        <w:rPr>
          <w:spacing w:val="-3"/>
          <w:sz w:val="20"/>
        </w:rPr>
        <w:t xml:space="preserve"> </w:t>
      </w:r>
      <w:r>
        <w:rPr>
          <w:sz w:val="20"/>
        </w:rPr>
        <w:t>decisions</w:t>
      </w:r>
      <w:r>
        <w:rPr>
          <w:spacing w:val="-3"/>
          <w:sz w:val="20"/>
        </w:rPr>
        <w:t xml:space="preserve"> </w:t>
      </w:r>
      <w:r>
        <w:rPr>
          <w:sz w:val="20"/>
        </w:rPr>
        <w:t>in</w:t>
      </w:r>
      <w:r>
        <w:rPr>
          <w:spacing w:val="-4"/>
          <w:sz w:val="20"/>
        </w:rPr>
        <w:t xml:space="preserve"> </w:t>
      </w:r>
      <w:r>
        <w:rPr>
          <w:sz w:val="20"/>
        </w:rPr>
        <w:t>relation</w:t>
      </w:r>
      <w:r>
        <w:rPr>
          <w:spacing w:val="-3"/>
          <w:sz w:val="20"/>
        </w:rPr>
        <w:t xml:space="preserve"> </w:t>
      </w:r>
      <w:r>
        <w:rPr>
          <w:sz w:val="20"/>
        </w:rPr>
        <w:t>to</w:t>
      </w:r>
      <w:r>
        <w:rPr>
          <w:spacing w:val="-3"/>
          <w:sz w:val="20"/>
        </w:rPr>
        <w:t xml:space="preserve"> </w:t>
      </w:r>
      <w:r>
        <w:rPr>
          <w:sz w:val="20"/>
        </w:rPr>
        <w:t>a</w:t>
      </w:r>
      <w:r>
        <w:rPr>
          <w:spacing w:val="-4"/>
          <w:sz w:val="20"/>
        </w:rPr>
        <w:t xml:space="preserve"> </w:t>
      </w:r>
      <w:r>
        <w:rPr>
          <w:sz w:val="20"/>
        </w:rPr>
        <w:t>PID,</w:t>
      </w:r>
      <w:r>
        <w:rPr>
          <w:spacing w:val="-3"/>
          <w:sz w:val="20"/>
        </w:rPr>
        <w:t xml:space="preserve"> </w:t>
      </w:r>
      <w:r>
        <w:rPr>
          <w:sz w:val="20"/>
        </w:rPr>
        <w:t>they must comply with the steps in this policy again in respect of those subsequent decisions.</w:t>
      </w:r>
    </w:p>
    <w:p w14:paraId="525B0546" w14:textId="77777777" w:rsidR="002D4D7F" w:rsidRDefault="002B2700">
      <w:pPr>
        <w:pStyle w:val="Heading4"/>
        <w:spacing w:before="189"/>
        <w:ind w:left="179"/>
      </w:pPr>
      <w:r>
        <w:rPr>
          <w:color w:val="2C9AC2"/>
        </w:rPr>
        <w:t>Stage 4:</w:t>
      </w:r>
      <w:r>
        <w:rPr>
          <w:color w:val="2C9AC2"/>
          <w:spacing w:val="-2"/>
        </w:rPr>
        <w:t xml:space="preserve"> Notification</w:t>
      </w:r>
    </w:p>
    <w:p w14:paraId="525B0547" w14:textId="77777777" w:rsidR="002D4D7F" w:rsidRDefault="002B2700">
      <w:pPr>
        <w:pStyle w:val="Heading6"/>
        <w:spacing w:before="240"/>
      </w:pPr>
      <w:r>
        <w:rPr>
          <w:color w:val="255A9A"/>
        </w:rPr>
        <w:t>Consent</w:t>
      </w:r>
      <w:r>
        <w:rPr>
          <w:color w:val="255A9A"/>
          <w:spacing w:val="-15"/>
        </w:rPr>
        <w:t xml:space="preserve"> </w:t>
      </w:r>
      <w:r>
        <w:rPr>
          <w:color w:val="255A9A"/>
        </w:rPr>
        <w:t>to</w:t>
      </w:r>
      <w:r>
        <w:rPr>
          <w:color w:val="255A9A"/>
          <w:spacing w:val="-16"/>
        </w:rPr>
        <w:t xml:space="preserve"> </w:t>
      </w:r>
      <w:r>
        <w:rPr>
          <w:color w:val="255A9A"/>
        </w:rPr>
        <w:t>disclose</w:t>
      </w:r>
      <w:r>
        <w:rPr>
          <w:color w:val="255A9A"/>
          <w:spacing w:val="-15"/>
        </w:rPr>
        <w:t xml:space="preserve"> </w:t>
      </w:r>
      <w:r>
        <w:rPr>
          <w:color w:val="255A9A"/>
        </w:rPr>
        <w:t>discloser's</w:t>
      </w:r>
      <w:r>
        <w:rPr>
          <w:color w:val="255A9A"/>
          <w:spacing w:val="-15"/>
        </w:rPr>
        <w:t xml:space="preserve"> </w:t>
      </w:r>
      <w:r>
        <w:rPr>
          <w:color w:val="255A9A"/>
        </w:rPr>
        <w:t>name</w:t>
      </w:r>
      <w:r>
        <w:rPr>
          <w:color w:val="255A9A"/>
          <w:spacing w:val="-16"/>
        </w:rPr>
        <w:t xml:space="preserve"> </w:t>
      </w:r>
      <w:r>
        <w:rPr>
          <w:color w:val="255A9A"/>
        </w:rPr>
        <w:t>and</w:t>
      </w:r>
      <w:r>
        <w:rPr>
          <w:color w:val="255A9A"/>
          <w:spacing w:val="-16"/>
        </w:rPr>
        <w:t xml:space="preserve"> </w:t>
      </w:r>
      <w:r>
        <w:rPr>
          <w:color w:val="255A9A"/>
        </w:rPr>
        <w:t>contact</w:t>
      </w:r>
      <w:r>
        <w:rPr>
          <w:color w:val="255A9A"/>
          <w:spacing w:val="-15"/>
        </w:rPr>
        <w:t xml:space="preserve"> </w:t>
      </w:r>
      <w:r>
        <w:rPr>
          <w:color w:val="255A9A"/>
          <w:spacing w:val="-2"/>
        </w:rPr>
        <w:t>details</w:t>
      </w:r>
    </w:p>
    <w:p w14:paraId="525B0548" w14:textId="77777777" w:rsidR="002D4D7F" w:rsidRDefault="002B2700">
      <w:pPr>
        <w:pStyle w:val="ListParagraph"/>
        <w:numPr>
          <w:ilvl w:val="1"/>
          <w:numId w:val="18"/>
        </w:numPr>
        <w:tabs>
          <w:tab w:val="left" w:pos="971"/>
        </w:tabs>
        <w:spacing w:before="170" w:line="292" w:lineRule="auto"/>
        <w:ind w:right="522"/>
        <w:rPr>
          <w:sz w:val="20"/>
        </w:rPr>
      </w:pPr>
      <w:r>
        <w:rPr>
          <w:sz w:val="20"/>
        </w:rPr>
        <w:t>Before notifying an agency or the Ombudsman/IGIS of the allocation of a disclosure, the Authorised Officer</w:t>
      </w:r>
      <w:r>
        <w:rPr>
          <w:spacing w:val="-5"/>
          <w:sz w:val="20"/>
        </w:rPr>
        <w:t xml:space="preserve"> </w:t>
      </w:r>
      <w:r>
        <w:rPr>
          <w:sz w:val="20"/>
        </w:rPr>
        <w:t>must</w:t>
      </w:r>
      <w:r>
        <w:rPr>
          <w:spacing w:val="-5"/>
          <w:sz w:val="20"/>
        </w:rPr>
        <w:t xml:space="preserve"> </w:t>
      </w:r>
      <w:r>
        <w:rPr>
          <w:sz w:val="20"/>
        </w:rPr>
        <w:t>ask</w:t>
      </w:r>
      <w:r>
        <w:rPr>
          <w:spacing w:val="-6"/>
          <w:sz w:val="20"/>
        </w:rPr>
        <w:t xml:space="preserve"> </w:t>
      </w:r>
      <w:r>
        <w:rPr>
          <w:sz w:val="20"/>
        </w:rPr>
        <w:t>the</w:t>
      </w:r>
      <w:r>
        <w:rPr>
          <w:spacing w:val="-4"/>
          <w:sz w:val="20"/>
        </w:rPr>
        <w:t xml:space="preserve"> </w:t>
      </w:r>
      <w:r>
        <w:rPr>
          <w:sz w:val="20"/>
        </w:rPr>
        <w:t>discloser</w:t>
      </w:r>
      <w:r>
        <w:rPr>
          <w:spacing w:val="-4"/>
          <w:sz w:val="20"/>
        </w:rPr>
        <w:t xml:space="preserve"> </w:t>
      </w:r>
      <w:r>
        <w:rPr>
          <w:sz w:val="20"/>
        </w:rPr>
        <w:t>(if</w:t>
      </w:r>
      <w:r>
        <w:rPr>
          <w:spacing w:val="-7"/>
          <w:sz w:val="20"/>
        </w:rPr>
        <w:t xml:space="preserve"> </w:t>
      </w:r>
      <w:r>
        <w:rPr>
          <w:sz w:val="20"/>
        </w:rPr>
        <w:t>the</w:t>
      </w:r>
      <w:r>
        <w:rPr>
          <w:spacing w:val="-4"/>
          <w:sz w:val="20"/>
        </w:rPr>
        <w:t xml:space="preserve"> </w:t>
      </w:r>
      <w:r>
        <w:rPr>
          <w:sz w:val="20"/>
        </w:rPr>
        <w:t>discloser's</w:t>
      </w:r>
      <w:r>
        <w:rPr>
          <w:spacing w:val="-4"/>
          <w:sz w:val="20"/>
        </w:rPr>
        <w:t xml:space="preserve"> </w:t>
      </w:r>
      <w:r>
        <w:rPr>
          <w:sz w:val="20"/>
        </w:rPr>
        <w:t>identity</w:t>
      </w:r>
      <w:r>
        <w:rPr>
          <w:spacing w:val="-4"/>
          <w:sz w:val="20"/>
        </w:rPr>
        <w:t xml:space="preserve"> </w:t>
      </w:r>
      <w:r>
        <w:rPr>
          <w:sz w:val="20"/>
        </w:rPr>
        <w:t>is</w:t>
      </w:r>
      <w:r>
        <w:rPr>
          <w:spacing w:val="-6"/>
          <w:sz w:val="20"/>
        </w:rPr>
        <w:t xml:space="preserve"> </w:t>
      </w:r>
      <w:r>
        <w:rPr>
          <w:sz w:val="20"/>
        </w:rPr>
        <w:t>known)</w:t>
      </w:r>
      <w:r>
        <w:rPr>
          <w:spacing w:val="-7"/>
          <w:sz w:val="20"/>
        </w:rPr>
        <w:t xml:space="preserve"> </w:t>
      </w:r>
      <w:r>
        <w:rPr>
          <w:sz w:val="20"/>
        </w:rPr>
        <w:t>whether</w:t>
      </w:r>
      <w:r>
        <w:rPr>
          <w:spacing w:val="-4"/>
          <w:sz w:val="20"/>
        </w:rPr>
        <w:t xml:space="preserve"> </w:t>
      </w:r>
      <w:r>
        <w:rPr>
          <w:sz w:val="20"/>
        </w:rPr>
        <w:t>they</w:t>
      </w:r>
      <w:r>
        <w:rPr>
          <w:spacing w:val="-6"/>
          <w:sz w:val="20"/>
        </w:rPr>
        <w:t xml:space="preserve"> </w:t>
      </w:r>
      <w:r>
        <w:rPr>
          <w:sz w:val="20"/>
        </w:rPr>
        <w:t>consent</w:t>
      </w:r>
      <w:r>
        <w:rPr>
          <w:spacing w:val="-6"/>
          <w:sz w:val="20"/>
        </w:rPr>
        <w:t xml:space="preserve"> </w:t>
      </w:r>
      <w:r>
        <w:rPr>
          <w:sz w:val="20"/>
        </w:rPr>
        <w:t>to</w:t>
      </w:r>
      <w:r>
        <w:rPr>
          <w:spacing w:val="-6"/>
          <w:sz w:val="20"/>
        </w:rPr>
        <w:t xml:space="preserve"> </w:t>
      </w:r>
      <w:r>
        <w:rPr>
          <w:sz w:val="20"/>
        </w:rPr>
        <w:t>their</w:t>
      </w:r>
      <w:r>
        <w:rPr>
          <w:spacing w:val="-6"/>
          <w:sz w:val="20"/>
        </w:rPr>
        <w:t xml:space="preserve"> </w:t>
      </w:r>
      <w:r>
        <w:rPr>
          <w:sz w:val="20"/>
        </w:rPr>
        <w:t>name and contact details being disclosed to the agency and the Ombudsman/IGIS.</w:t>
      </w:r>
    </w:p>
    <w:p w14:paraId="525B0549" w14:textId="77777777" w:rsidR="002D4D7F" w:rsidRDefault="002B2700">
      <w:pPr>
        <w:pStyle w:val="Heading6"/>
        <w:spacing w:before="188"/>
      </w:pPr>
      <w:r>
        <w:rPr>
          <w:color w:val="255A9A"/>
        </w:rPr>
        <w:t>Notify</w:t>
      </w:r>
      <w:r>
        <w:rPr>
          <w:color w:val="255A9A"/>
          <w:spacing w:val="-9"/>
        </w:rPr>
        <w:t xml:space="preserve"> </w:t>
      </w:r>
      <w:r>
        <w:rPr>
          <w:color w:val="255A9A"/>
        </w:rPr>
        <w:t>the</w:t>
      </w:r>
      <w:r>
        <w:rPr>
          <w:color w:val="255A9A"/>
          <w:spacing w:val="-7"/>
        </w:rPr>
        <w:t xml:space="preserve"> </w:t>
      </w:r>
      <w:r>
        <w:rPr>
          <w:color w:val="255A9A"/>
        </w:rPr>
        <w:t>Principal</w:t>
      </w:r>
      <w:r>
        <w:rPr>
          <w:color w:val="255A9A"/>
          <w:spacing w:val="-7"/>
        </w:rPr>
        <w:t xml:space="preserve"> </w:t>
      </w:r>
      <w:r>
        <w:rPr>
          <w:color w:val="255A9A"/>
          <w:spacing w:val="-2"/>
        </w:rPr>
        <w:t>Officer</w:t>
      </w:r>
    </w:p>
    <w:p w14:paraId="525B054A" w14:textId="77777777" w:rsidR="002D4D7F" w:rsidRDefault="002B2700">
      <w:pPr>
        <w:pStyle w:val="ListParagraph"/>
        <w:numPr>
          <w:ilvl w:val="1"/>
          <w:numId w:val="18"/>
        </w:numPr>
        <w:tabs>
          <w:tab w:val="left" w:pos="971"/>
        </w:tabs>
        <w:spacing w:before="170" w:line="292" w:lineRule="auto"/>
        <w:ind w:right="646"/>
        <w:rPr>
          <w:sz w:val="20"/>
        </w:rPr>
      </w:pPr>
      <w:r>
        <w:rPr>
          <w:sz w:val="20"/>
        </w:rPr>
        <w:t>The Authorised Officer must give written notice to the Principal Officer of each agency to which the handling of the PID is allocated (including where relevant, the Commission) and the Ombudsman (unless</w:t>
      </w:r>
      <w:r>
        <w:rPr>
          <w:spacing w:val="-3"/>
          <w:sz w:val="20"/>
        </w:rPr>
        <w:t xml:space="preserve"> </w:t>
      </w:r>
      <w:r>
        <w:rPr>
          <w:sz w:val="20"/>
        </w:rPr>
        <w:t>the</w:t>
      </w:r>
      <w:r>
        <w:rPr>
          <w:spacing w:val="-3"/>
          <w:sz w:val="20"/>
        </w:rPr>
        <w:t xml:space="preserve"> </w:t>
      </w:r>
      <w:r>
        <w:rPr>
          <w:sz w:val="20"/>
        </w:rPr>
        <w:t>Authorised</w:t>
      </w:r>
      <w:r>
        <w:rPr>
          <w:spacing w:val="-3"/>
          <w:sz w:val="20"/>
        </w:rPr>
        <w:t xml:space="preserve"> </w:t>
      </w:r>
      <w:r>
        <w:rPr>
          <w:sz w:val="20"/>
        </w:rPr>
        <w:t>Officer</w:t>
      </w:r>
      <w:r>
        <w:rPr>
          <w:spacing w:val="-3"/>
          <w:sz w:val="20"/>
        </w:rPr>
        <w:t xml:space="preserve"> </w:t>
      </w:r>
      <w:r>
        <w:rPr>
          <w:sz w:val="20"/>
        </w:rPr>
        <w:t>allocated</w:t>
      </w:r>
      <w:r>
        <w:rPr>
          <w:spacing w:val="-5"/>
          <w:sz w:val="20"/>
        </w:rPr>
        <w:t xml:space="preserve"> </w:t>
      </w:r>
      <w:r>
        <w:rPr>
          <w:sz w:val="20"/>
        </w:rPr>
        <w:t>the</w:t>
      </w:r>
      <w:r>
        <w:rPr>
          <w:spacing w:val="-4"/>
          <w:sz w:val="20"/>
        </w:rPr>
        <w:t xml:space="preserve"> </w:t>
      </w:r>
      <w:r>
        <w:rPr>
          <w:sz w:val="20"/>
        </w:rPr>
        <w:t>disclosure</w:t>
      </w:r>
      <w:r>
        <w:rPr>
          <w:spacing w:val="-3"/>
          <w:sz w:val="20"/>
        </w:rPr>
        <w:t xml:space="preserve"> </w:t>
      </w:r>
      <w:r>
        <w:rPr>
          <w:sz w:val="20"/>
        </w:rPr>
        <w:t>to</w:t>
      </w:r>
      <w:r>
        <w:rPr>
          <w:spacing w:val="-3"/>
          <w:sz w:val="20"/>
        </w:rPr>
        <w:t xml:space="preserve"> </w:t>
      </w:r>
      <w:r>
        <w:rPr>
          <w:sz w:val="20"/>
        </w:rPr>
        <w:t>the</w:t>
      </w:r>
      <w:r>
        <w:rPr>
          <w:spacing w:val="-3"/>
          <w:sz w:val="20"/>
        </w:rPr>
        <w:t xml:space="preserve"> </w:t>
      </w:r>
      <w:r>
        <w:rPr>
          <w:sz w:val="20"/>
        </w:rPr>
        <w:t>Ombudsman,</w:t>
      </w:r>
      <w:r>
        <w:rPr>
          <w:spacing w:val="-4"/>
          <w:sz w:val="20"/>
        </w:rPr>
        <w:t xml:space="preserve"> </w:t>
      </w:r>
      <w:r>
        <w:rPr>
          <w:sz w:val="20"/>
        </w:rPr>
        <w:t>the</w:t>
      </w:r>
      <w:r>
        <w:rPr>
          <w:spacing w:val="-4"/>
          <w:sz w:val="20"/>
        </w:rPr>
        <w:t xml:space="preserve"> </w:t>
      </w:r>
      <w:r>
        <w:rPr>
          <w:sz w:val="20"/>
        </w:rPr>
        <w:t>IGIS,</w:t>
      </w:r>
      <w:r>
        <w:rPr>
          <w:spacing w:val="-4"/>
          <w:sz w:val="20"/>
        </w:rPr>
        <w:t xml:space="preserve"> </w:t>
      </w:r>
      <w:r>
        <w:rPr>
          <w:sz w:val="20"/>
        </w:rPr>
        <w:t>an</w:t>
      </w:r>
      <w:r>
        <w:rPr>
          <w:spacing w:val="-4"/>
          <w:sz w:val="20"/>
        </w:rPr>
        <w:t xml:space="preserve"> </w:t>
      </w:r>
      <w:r>
        <w:rPr>
          <w:sz w:val="20"/>
        </w:rPr>
        <w:t>intelligence agency or the ACIC or AFP in relation to their intelligence functions) or the IGIS (if the Authorised Officer allocated the disclosure to an intelligence agency, the ACIC or AFP in relation to their intelligence functions) of:</w:t>
      </w:r>
    </w:p>
    <w:p w14:paraId="525B054B" w14:textId="77777777" w:rsidR="002D4D7F" w:rsidRDefault="002B2700">
      <w:pPr>
        <w:pStyle w:val="ListParagraph"/>
        <w:numPr>
          <w:ilvl w:val="2"/>
          <w:numId w:val="18"/>
        </w:numPr>
        <w:tabs>
          <w:tab w:val="left" w:pos="1720"/>
        </w:tabs>
        <w:spacing w:before="67"/>
        <w:ind w:hanging="547"/>
        <w:rPr>
          <w:sz w:val="20"/>
        </w:rPr>
      </w:pPr>
      <w:r>
        <w:t>t</w:t>
      </w:r>
      <w:r>
        <w:rPr>
          <w:sz w:val="20"/>
        </w:rPr>
        <w:t>he</w:t>
      </w:r>
      <w:r>
        <w:rPr>
          <w:spacing w:val="-2"/>
          <w:sz w:val="20"/>
        </w:rPr>
        <w:t xml:space="preserve"> allocation;</w:t>
      </w:r>
    </w:p>
    <w:p w14:paraId="525B054C" w14:textId="77777777" w:rsidR="002D4D7F" w:rsidRDefault="002B2700">
      <w:pPr>
        <w:pStyle w:val="ListParagraph"/>
        <w:numPr>
          <w:ilvl w:val="2"/>
          <w:numId w:val="18"/>
        </w:numPr>
        <w:tabs>
          <w:tab w:val="left" w:pos="1720"/>
        </w:tabs>
        <w:spacing w:before="158"/>
        <w:ind w:hanging="547"/>
        <w:rPr>
          <w:sz w:val="20"/>
        </w:rPr>
      </w:pPr>
      <w:r>
        <w:rPr>
          <w:sz w:val="20"/>
        </w:rPr>
        <w:t>the</w:t>
      </w:r>
      <w:r>
        <w:rPr>
          <w:spacing w:val="-5"/>
          <w:sz w:val="20"/>
        </w:rPr>
        <w:t xml:space="preserve"> </w:t>
      </w:r>
      <w:r>
        <w:rPr>
          <w:sz w:val="20"/>
        </w:rPr>
        <w:t>information</w:t>
      </w:r>
      <w:r>
        <w:rPr>
          <w:spacing w:val="-4"/>
          <w:sz w:val="20"/>
        </w:rPr>
        <w:t xml:space="preserve"> </w:t>
      </w:r>
      <w:r>
        <w:rPr>
          <w:sz w:val="20"/>
        </w:rPr>
        <w:t>that</w:t>
      </w:r>
      <w:r>
        <w:rPr>
          <w:spacing w:val="-5"/>
          <w:sz w:val="20"/>
        </w:rPr>
        <w:t xml:space="preserve"> </w:t>
      </w:r>
      <w:r>
        <w:rPr>
          <w:sz w:val="20"/>
        </w:rPr>
        <w:t>was</w:t>
      </w:r>
      <w:r>
        <w:rPr>
          <w:spacing w:val="-4"/>
          <w:sz w:val="20"/>
        </w:rPr>
        <w:t xml:space="preserve"> </w:t>
      </w:r>
      <w:r>
        <w:rPr>
          <w:sz w:val="20"/>
        </w:rPr>
        <w:t>disclosed</w:t>
      </w:r>
      <w:r>
        <w:rPr>
          <w:spacing w:val="-4"/>
          <w:sz w:val="20"/>
        </w:rPr>
        <w:t xml:space="preserve"> </w:t>
      </w:r>
      <w:r>
        <w:rPr>
          <w:sz w:val="20"/>
        </w:rPr>
        <w:t>to</w:t>
      </w:r>
      <w:r>
        <w:rPr>
          <w:spacing w:val="-4"/>
          <w:sz w:val="20"/>
        </w:rPr>
        <w:t xml:space="preserve"> </w:t>
      </w:r>
      <w:r>
        <w:rPr>
          <w:sz w:val="20"/>
        </w:rPr>
        <w:t>the</w:t>
      </w:r>
      <w:r>
        <w:rPr>
          <w:spacing w:val="-6"/>
          <w:sz w:val="20"/>
        </w:rPr>
        <w:t xml:space="preserve"> </w:t>
      </w:r>
      <w:r>
        <w:rPr>
          <w:sz w:val="20"/>
        </w:rPr>
        <w:t>Authorised</w:t>
      </w:r>
      <w:r>
        <w:rPr>
          <w:spacing w:val="-3"/>
          <w:sz w:val="20"/>
        </w:rPr>
        <w:t xml:space="preserve"> </w:t>
      </w:r>
      <w:r>
        <w:rPr>
          <w:spacing w:val="-2"/>
          <w:sz w:val="20"/>
        </w:rPr>
        <w:t>Officer;</w:t>
      </w:r>
    </w:p>
    <w:p w14:paraId="525B054D" w14:textId="77777777" w:rsidR="002D4D7F" w:rsidRDefault="002B2700">
      <w:pPr>
        <w:pStyle w:val="ListParagraph"/>
        <w:numPr>
          <w:ilvl w:val="2"/>
          <w:numId w:val="18"/>
        </w:numPr>
        <w:tabs>
          <w:tab w:val="left" w:pos="1720"/>
        </w:tabs>
        <w:ind w:hanging="547"/>
        <w:rPr>
          <w:sz w:val="20"/>
        </w:rPr>
      </w:pPr>
      <w:r>
        <w:rPr>
          <w:sz w:val="20"/>
        </w:rPr>
        <w:t>the</w:t>
      </w:r>
      <w:r>
        <w:rPr>
          <w:spacing w:val="-4"/>
          <w:sz w:val="20"/>
        </w:rPr>
        <w:t xml:space="preserve"> </w:t>
      </w:r>
      <w:r>
        <w:rPr>
          <w:sz w:val="20"/>
        </w:rPr>
        <w:t>conduct</w:t>
      </w:r>
      <w:r>
        <w:rPr>
          <w:spacing w:val="-3"/>
          <w:sz w:val="20"/>
        </w:rPr>
        <w:t xml:space="preserve"> </w:t>
      </w:r>
      <w:r>
        <w:rPr>
          <w:sz w:val="20"/>
        </w:rPr>
        <w:t>that</w:t>
      </w:r>
      <w:r>
        <w:rPr>
          <w:spacing w:val="-3"/>
          <w:sz w:val="20"/>
        </w:rPr>
        <w:t xml:space="preserve"> </w:t>
      </w:r>
      <w:r>
        <w:rPr>
          <w:sz w:val="20"/>
        </w:rPr>
        <w:t>was</w:t>
      </w:r>
      <w:r>
        <w:rPr>
          <w:spacing w:val="-3"/>
          <w:sz w:val="20"/>
        </w:rPr>
        <w:t xml:space="preserve"> </w:t>
      </w:r>
      <w:r>
        <w:rPr>
          <w:sz w:val="20"/>
        </w:rPr>
        <w:t>disclosed;</w:t>
      </w:r>
      <w:r>
        <w:rPr>
          <w:spacing w:val="-3"/>
          <w:sz w:val="20"/>
        </w:rPr>
        <w:t xml:space="preserve"> </w:t>
      </w:r>
      <w:r>
        <w:rPr>
          <w:spacing w:val="-5"/>
          <w:sz w:val="20"/>
        </w:rPr>
        <w:t>and</w:t>
      </w:r>
    </w:p>
    <w:p w14:paraId="525B054E" w14:textId="77777777" w:rsidR="002D4D7F" w:rsidRDefault="002B2700">
      <w:pPr>
        <w:pStyle w:val="ListParagraph"/>
        <w:numPr>
          <w:ilvl w:val="2"/>
          <w:numId w:val="18"/>
        </w:numPr>
        <w:tabs>
          <w:tab w:val="left" w:pos="1720"/>
        </w:tabs>
        <w:spacing w:line="276" w:lineRule="auto"/>
        <w:ind w:right="738"/>
        <w:rPr>
          <w:sz w:val="20"/>
        </w:rPr>
      </w:pPr>
      <w:r>
        <w:rPr>
          <w:sz w:val="20"/>
        </w:rPr>
        <w:t>if the discloser's name and contact details are known to the Authorised Officer, and the discloser</w:t>
      </w:r>
      <w:r>
        <w:rPr>
          <w:spacing w:val="-5"/>
          <w:sz w:val="20"/>
        </w:rPr>
        <w:t xml:space="preserve"> </w:t>
      </w:r>
      <w:r>
        <w:rPr>
          <w:sz w:val="20"/>
        </w:rPr>
        <w:t>consents</w:t>
      </w:r>
      <w:r>
        <w:rPr>
          <w:spacing w:val="-3"/>
          <w:sz w:val="20"/>
        </w:rPr>
        <w:t xml:space="preserve"> </w:t>
      </w:r>
      <w:r>
        <w:rPr>
          <w:sz w:val="20"/>
        </w:rPr>
        <w:t>to</w:t>
      </w:r>
      <w:r>
        <w:rPr>
          <w:spacing w:val="-4"/>
          <w:sz w:val="20"/>
        </w:rPr>
        <w:t xml:space="preserve"> </w:t>
      </w:r>
      <w:r>
        <w:rPr>
          <w:sz w:val="20"/>
        </w:rPr>
        <w:t>the</w:t>
      </w:r>
      <w:r>
        <w:rPr>
          <w:spacing w:val="-4"/>
          <w:sz w:val="20"/>
        </w:rPr>
        <w:t xml:space="preserve"> </w:t>
      </w:r>
      <w:r>
        <w:rPr>
          <w:sz w:val="20"/>
        </w:rPr>
        <w:t>Principal</w:t>
      </w:r>
      <w:r>
        <w:rPr>
          <w:spacing w:val="-3"/>
          <w:sz w:val="20"/>
        </w:rPr>
        <w:t xml:space="preserve"> </w:t>
      </w:r>
      <w:r>
        <w:rPr>
          <w:sz w:val="20"/>
        </w:rPr>
        <w:t>Officer</w:t>
      </w:r>
      <w:r>
        <w:rPr>
          <w:spacing w:val="-3"/>
          <w:sz w:val="20"/>
        </w:rPr>
        <w:t xml:space="preserve"> </w:t>
      </w:r>
      <w:r>
        <w:rPr>
          <w:sz w:val="20"/>
        </w:rPr>
        <w:t>and</w:t>
      </w:r>
      <w:r>
        <w:rPr>
          <w:spacing w:val="-3"/>
          <w:sz w:val="20"/>
        </w:rPr>
        <w:t xml:space="preserve"> </w:t>
      </w:r>
      <w:r>
        <w:rPr>
          <w:sz w:val="20"/>
        </w:rPr>
        <w:t>the</w:t>
      </w:r>
      <w:r>
        <w:rPr>
          <w:spacing w:val="-4"/>
          <w:sz w:val="20"/>
        </w:rPr>
        <w:t xml:space="preserve"> </w:t>
      </w:r>
      <w:r>
        <w:rPr>
          <w:sz w:val="20"/>
        </w:rPr>
        <w:t>Ombudsman/IGIS</w:t>
      </w:r>
      <w:r>
        <w:rPr>
          <w:spacing w:val="-4"/>
          <w:sz w:val="20"/>
        </w:rPr>
        <w:t xml:space="preserve"> </w:t>
      </w:r>
      <w:r>
        <w:rPr>
          <w:sz w:val="20"/>
        </w:rPr>
        <w:t>being</w:t>
      </w:r>
      <w:r>
        <w:rPr>
          <w:spacing w:val="-3"/>
          <w:sz w:val="20"/>
        </w:rPr>
        <w:t xml:space="preserve"> </w:t>
      </w:r>
      <w:r>
        <w:rPr>
          <w:sz w:val="20"/>
        </w:rPr>
        <w:t>informed</w:t>
      </w:r>
      <w:r>
        <w:rPr>
          <w:spacing w:val="-2"/>
          <w:sz w:val="20"/>
        </w:rPr>
        <w:t xml:space="preserve"> </w:t>
      </w:r>
      <w:r>
        <w:rPr>
          <w:sz w:val="20"/>
        </w:rPr>
        <w:t>–</w:t>
      </w:r>
      <w:r>
        <w:rPr>
          <w:spacing w:val="-4"/>
          <w:sz w:val="20"/>
        </w:rPr>
        <w:t xml:space="preserve"> </w:t>
      </w:r>
      <w:r>
        <w:rPr>
          <w:sz w:val="20"/>
        </w:rPr>
        <w:t>the discloser's name and contact details.</w:t>
      </w:r>
    </w:p>
    <w:p w14:paraId="525B054F" w14:textId="77777777" w:rsidR="002D4D7F" w:rsidRDefault="002D4D7F">
      <w:pPr>
        <w:pStyle w:val="BodyText"/>
        <w:spacing w:before="12"/>
      </w:pPr>
    </w:p>
    <w:p w14:paraId="525B0550" w14:textId="77777777" w:rsidR="002D4D7F" w:rsidRDefault="002B2700">
      <w:pPr>
        <w:pStyle w:val="Heading6"/>
      </w:pPr>
      <w:r>
        <w:rPr>
          <w:color w:val="255A9A"/>
        </w:rPr>
        <w:t>Notify</w:t>
      </w:r>
      <w:r>
        <w:rPr>
          <w:color w:val="255A9A"/>
          <w:spacing w:val="-7"/>
        </w:rPr>
        <w:t xml:space="preserve"> </w:t>
      </w:r>
      <w:r>
        <w:rPr>
          <w:color w:val="255A9A"/>
        </w:rPr>
        <w:t>the</w:t>
      </w:r>
      <w:r>
        <w:rPr>
          <w:color w:val="255A9A"/>
          <w:spacing w:val="-6"/>
        </w:rPr>
        <w:t xml:space="preserve"> </w:t>
      </w:r>
      <w:r>
        <w:rPr>
          <w:color w:val="255A9A"/>
          <w:spacing w:val="-2"/>
        </w:rPr>
        <w:t>discloser</w:t>
      </w:r>
    </w:p>
    <w:p w14:paraId="525B0551" w14:textId="77777777" w:rsidR="002D4D7F" w:rsidRDefault="002B2700">
      <w:pPr>
        <w:pStyle w:val="ListParagraph"/>
        <w:numPr>
          <w:ilvl w:val="1"/>
          <w:numId w:val="18"/>
        </w:numPr>
        <w:tabs>
          <w:tab w:val="left" w:pos="971"/>
        </w:tabs>
        <w:spacing w:before="169" w:line="292" w:lineRule="auto"/>
        <w:ind w:right="343"/>
        <w:rPr>
          <w:sz w:val="20"/>
        </w:rPr>
      </w:pPr>
      <w:r>
        <w:rPr>
          <w:sz w:val="20"/>
        </w:rPr>
        <w:t>If</w:t>
      </w:r>
      <w:r>
        <w:rPr>
          <w:spacing w:val="-3"/>
          <w:sz w:val="20"/>
        </w:rPr>
        <w:t xml:space="preserve"> </w:t>
      </w:r>
      <w:r>
        <w:rPr>
          <w:sz w:val="20"/>
        </w:rPr>
        <w:t>reasonably</w:t>
      </w:r>
      <w:r>
        <w:rPr>
          <w:spacing w:val="-2"/>
          <w:sz w:val="20"/>
        </w:rPr>
        <w:t xml:space="preserve"> </w:t>
      </w:r>
      <w:r>
        <w:rPr>
          <w:sz w:val="20"/>
        </w:rPr>
        <w:t>practicable,</w:t>
      </w:r>
      <w:r>
        <w:rPr>
          <w:spacing w:val="-3"/>
          <w:sz w:val="20"/>
        </w:rPr>
        <w:t xml:space="preserve"> </w:t>
      </w:r>
      <w:r>
        <w:rPr>
          <w:sz w:val="20"/>
        </w:rPr>
        <w:t>the</w:t>
      </w:r>
      <w:r>
        <w:rPr>
          <w:spacing w:val="-2"/>
          <w:sz w:val="20"/>
        </w:rPr>
        <w:t xml:space="preserve"> </w:t>
      </w:r>
      <w:r>
        <w:rPr>
          <w:sz w:val="20"/>
        </w:rPr>
        <w:t>Authorised</w:t>
      </w:r>
      <w:r>
        <w:rPr>
          <w:spacing w:val="-3"/>
          <w:sz w:val="20"/>
        </w:rPr>
        <w:t xml:space="preserve"> </w:t>
      </w:r>
      <w:r>
        <w:rPr>
          <w:sz w:val="20"/>
        </w:rPr>
        <w:t>Officer</w:t>
      </w:r>
      <w:r>
        <w:rPr>
          <w:spacing w:val="-2"/>
          <w:sz w:val="20"/>
        </w:rPr>
        <w:t xml:space="preserve"> </w:t>
      </w:r>
      <w:r>
        <w:rPr>
          <w:sz w:val="20"/>
        </w:rPr>
        <w:t>must</w:t>
      </w:r>
      <w:r>
        <w:rPr>
          <w:spacing w:val="-4"/>
          <w:sz w:val="20"/>
        </w:rPr>
        <w:t xml:space="preserve"> </w:t>
      </w:r>
      <w:r>
        <w:rPr>
          <w:sz w:val="20"/>
        </w:rPr>
        <w:t>give</w:t>
      </w:r>
      <w:r>
        <w:rPr>
          <w:spacing w:val="-2"/>
          <w:sz w:val="20"/>
        </w:rPr>
        <w:t xml:space="preserve"> </w:t>
      </w:r>
      <w:r>
        <w:rPr>
          <w:sz w:val="20"/>
        </w:rPr>
        <w:t>a</w:t>
      </w:r>
      <w:r>
        <w:rPr>
          <w:spacing w:val="-2"/>
          <w:sz w:val="20"/>
        </w:rPr>
        <w:t xml:space="preserve"> </w:t>
      </w:r>
      <w:r>
        <w:rPr>
          <w:sz w:val="20"/>
        </w:rPr>
        <w:t>copy</w:t>
      </w:r>
      <w:r>
        <w:rPr>
          <w:spacing w:val="-4"/>
          <w:sz w:val="20"/>
        </w:rPr>
        <w:t xml:space="preserve"> </w:t>
      </w:r>
      <w:r>
        <w:rPr>
          <w:sz w:val="20"/>
        </w:rPr>
        <w:t>of</w:t>
      </w:r>
      <w:r>
        <w:rPr>
          <w:spacing w:val="-3"/>
          <w:sz w:val="20"/>
        </w:rPr>
        <w:t xml:space="preserve"> </w:t>
      </w:r>
      <w:r>
        <w:rPr>
          <w:sz w:val="20"/>
        </w:rPr>
        <w:t>the</w:t>
      </w:r>
      <w:r>
        <w:rPr>
          <w:spacing w:val="-3"/>
          <w:sz w:val="20"/>
        </w:rPr>
        <w:t xml:space="preserve"> </w:t>
      </w:r>
      <w:r>
        <w:rPr>
          <w:sz w:val="20"/>
        </w:rPr>
        <w:t>notice</w:t>
      </w:r>
      <w:r>
        <w:rPr>
          <w:spacing w:val="-2"/>
          <w:sz w:val="20"/>
        </w:rPr>
        <w:t xml:space="preserve"> </w:t>
      </w:r>
      <w:r>
        <w:rPr>
          <w:sz w:val="20"/>
        </w:rPr>
        <w:t>to</w:t>
      </w:r>
      <w:r>
        <w:rPr>
          <w:spacing w:val="-3"/>
          <w:sz w:val="20"/>
        </w:rPr>
        <w:t xml:space="preserve"> </w:t>
      </w:r>
      <w:r>
        <w:rPr>
          <w:sz w:val="20"/>
        </w:rPr>
        <w:t>the</w:t>
      </w:r>
      <w:r>
        <w:rPr>
          <w:spacing w:val="-3"/>
          <w:sz w:val="20"/>
        </w:rPr>
        <w:t xml:space="preserve"> </w:t>
      </w:r>
      <w:r>
        <w:rPr>
          <w:sz w:val="20"/>
        </w:rPr>
        <w:t>discloser</w:t>
      </w:r>
      <w:r>
        <w:rPr>
          <w:spacing w:val="-2"/>
          <w:sz w:val="20"/>
        </w:rPr>
        <w:t xml:space="preserve"> </w:t>
      </w:r>
      <w:r>
        <w:rPr>
          <w:sz w:val="20"/>
        </w:rPr>
        <w:t>as</w:t>
      </w:r>
      <w:r>
        <w:rPr>
          <w:spacing w:val="-4"/>
          <w:sz w:val="20"/>
        </w:rPr>
        <w:t xml:space="preserve"> </w:t>
      </w:r>
      <w:r>
        <w:rPr>
          <w:sz w:val="20"/>
        </w:rPr>
        <w:t>soon as reasonably practicable.</w:t>
      </w:r>
    </w:p>
    <w:p w14:paraId="525B0552" w14:textId="77777777" w:rsidR="002D4D7F" w:rsidRDefault="002B2700">
      <w:pPr>
        <w:pStyle w:val="Heading6"/>
        <w:spacing w:before="189"/>
      </w:pPr>
      <w:r>
        <w:rPr>
          <w:color w:val="255A9A"/>
          <w:spacing w:val="-2"/>
        </w:rPr>
        <w:t>Recordkeeping</w:t>
      </w:r>
    </w:p>
    <w:p w14:paraId="525B0553" w14:textId="77777777" w:rsidR="002D4D7F" w:rsidRDefault="002B2700">
      <w:pPr>
        <w:pStyle w:val="ListParagraph"/>
        <w:numPr>
          <w:ilvl w:val="1"/>
          <w:numId w:val="18"/>
        </w:numPr>
        <w:tabs>
          <w:tab w:val="left" w:pos="971"/>
        </w:tabs>
        <w:spacing w:before="170" w:line="292" w:lineRule="auto"/>
        <w:ind w:right="860"/>
        <w:rPr>
          <w:sz w:val="20"/>
        </w:rPr>
      </w:pPr>
      <w:r>
        <w:rPr>
          <w:sz w:val="20"/>
        </w:rPr>
        <w:t>Where</w:t>
      </w:r>
      <w:r>
        <w:rPr>
          <w:spacing w:val="-6"/>
          <w:sz w:val="20"/>
        </w:rPr>
        <w:t xml:space="preserve"> </w:t>
      </w:r>
      <w:r>
        <w:rPr>
          <w:sz w:val="20"/>
        </w:rPr>
        <w:t>the</w:t>
      </w:r>
      <w:r>
        <w:rPr>
          <w:spacing w:val="-7"/>
          <w:sz w:val="20"/>
        </w:rPr>
        <w:t xml:space="preserve"> </w:t>
      </w:r>
      <w:r>
        <w:rPr>
          <w:sz w:val="20"/>
        </w:rPr>
        <w:t>Authorised</w:t>
      </w:r>
      <w:r>
        <w:rPr>
          <w:spacing w:val="-6"/>
          <w:sz w:val="20"/>
        </w:rPr>
        <w:t xml:space="preserve"> </w:t>
      </w:r>
      <w:r>
        <w:rPr>
          <w:sz w:val="20"/>
        </w:rPr>
        <w:t>Officer</w:t>
      </w:r>
      <w:r>
        <w:rPr>
          <w:spacing w:val="-6"/>
          <w:sz w:val="20"/>
        </w:rPr>
        <w:t xml:space="preserve"> </w:t>
      </w:r>
      <w:r>
        <w:rPr>
          <w:sz w:val="20"/>
        </w:rPr>
        <w:t>has</w:t>
      </w:r>
      <w:r>
        <w:rPr>
          <w:spacing w:val="-6"/>
          <w:sz w:val="20"/>
        </w:rPr>
        <w:t xml:space="preserve"> </w:t>
      </w:r>
      <w:r>
        <w:rPr>
          <w:sz w:val="20"/>
        </w:rPr>
        <w:t>allocated</w:t>
      </w:r>
      <w:r>
        <w:rPr>
          <w:spacing w:val="-6"/>
          <w:sz w:val="20"/>
        </w:rPr>
        <w:t xml:space="preserve"> </w:t>
      </w:r>
      <w:r>
        <w:rPr>
          <w:sz w:val="20"/>
        </w:rPr>
        <w:t>a</w:t>
      </w:r>
      <w:r>
        <w:rPr>
          <w:spacing w:val="-5"/>
          <w:sz w:val="20"/>
        </w:rPr>
        <w:t xml:space="preserve"> </w:t>
      </w:r>
      <w:r>
        <w:rPr>
          <w:sz w:val="20"/>
        </w:rPr>
        <w:t>PID</w:t>
      </w:r>
      <w:r>
        <w:rPr>
          <w:spacing w:val="-4"/>
          <w:sz w:val="20"/>
        </w:rPr>
        <w:t xml:space="preserve"> </w:t>
      </w:r>
      <w:r>
        <w:rPr>
          <w:sz w:val="20"/>
        </w:rPr>
        <w:t>to</w:t>
      </w:r>
      <w:r>
        <w:rPr>
          <w:spacing w:val="-5"/>
          <w:sz w:val="20"/>
        </w:rPr>
        <w:t xml:space="preserve"> </w:t>
      </w:r>
      <w:r>
        <w:rPr>
          <w:sz w:val="20"/>
        </w:rPr>
        <w:t>an</w:t>
      </w:r>
      <w:r>
        <w:rPr>
          <w:spacing w:val="-5"/>
          <w:sz w:val="20"/>
        </w:rPr>
        <w:t xml:space="preserve"> </w:t>
      </w:r>
      <w:r>
        <w:rPr>
          <w:sz w:val="20"/>
        </w:rPr>
        <w:t>agency,</w:t>
      </w:r>
      <w:r>
        <w:rPr>
          <w:spacing w:val="-7"/>
          <w:sz w:val="20"/>
        </w:rPr>
        <w:t xml:space="preserve"> </w:t>
      </w:r>
      <w:r>
        <w:rPr>
          <w:sz w:val="20"/>
        </w:rPr>
        <w:t>the</w:t>
      </w:r>
      <w:r>
        <w:rPr>
          <w:spacing w:val="-7"/>
          <w:sz w:val="20"/>
        </w:rPr>
        <w:t xml:space="preserve"> </w:t>
      </w:r>
      <w:r>
        <w:rPr>
          <w:sz w:val="20"/>
        </w:rPr>
        <w:t>Authorised</w:t>
      </w:r>
      <w:r>
        <w:rPr>
          <w:spacing w:val="-6"/>
          <w:sz w:val="20"/>
        </w:rPr>
        <w:t xml:space="preserve"> </w:t>
      </w:r>
      <w:r>
        <w:rPr>
          <w:sz w:val="20"/>
        </w:rPr>
        <w:t>Officer</w:t>
      </w:r>
      <w:r>
        <w:rPr>
          <w:spacing w:val="-4"/>
          <w:sz w:val="20"/>
        </w:rPr>
        <w:t xml:space="preserve"> </w:t>
      </w:r>
      <w:r>
        <w:rPr>
          <w:sz w:val="20"/>
        </w:rPr>
        <w:t>must</w:t>
      </w:r>
      <w:r>
        <w:rPr>
          <w:spacing w:val="-3"/>
          <w:sz w:val="20"/>
        </w:rPr>
        <w:t xml:space="preserve"> </w:t>
      </w:r>
      <w:r>
        <w:rPr>
          <w:sz w:val="20"/>
        </w:rPr>
        <w:t>keep written records of:</w:t>
      </w:r>
    </w:p>
    <w:p w14:paraId="525B0554" w14:textId="77777777" w:rsidR="002D4D7F" w:rsidRDefault="002B2700">
      <w:pPr>
        <w:pStyle w:val="ListParagraph"/>
        <w:numPr>
          <w:ilvl w:val="2"/>
          <w:numId w:val="18"/>
        </w:numPr>
        <w:tabs>
          <w:tab w:val="left" w:pos="1720"/>
        </w:tabs>
        <w:spacing w:before="70" w:line="273" w:lineRule="auto"/>
        <w:ind w:right="574"/>
        <w:rPr>
          <w:sz w:val="20"/>
        </w:rPr>
      </w:pPr>
      <w:r>
        <w:rPr>
          <w:sz w:val="20"/>
        </w:rPr>
        <w:t>the</w:t>
      </w:r>
      <w:r>
        <w:rPr>
          <w:spacing w:val="-3"/>
          <w:sz w:val="20"/>
        </w:rPr>
        <w:t xml:space="preserve"> </w:t>
      </w:r>
      <w:r>
        <w:rPr>
          <w:sz w:val="20"/>
        </w:rPr>
        <w:t>decision</w:t>
      </w:r>
      <w:r>
        <w:rPr>
          <w:spacing w:val="-3"/>
          <w:sz w:val="20"/>
        </w:rPr>
        <w:t xml:space="preserve"> </w:t>
      </w:r>
      <w:r>
        <w:rPr>
          <w:sz w:val="20"/>
        </w:rPr>
        <w:t>(including</w:t>
      </w:r>
      <w:r>
        <w:rPr>
          <w:spacing w:val="-2"/>
          <w:sz w:val="20"/>
        </w:rPr>
        <w:t xml:space="preserve"> </w:t>
      </w:r>
      <w:r>
        <w:rPr>
          <w:sz w:val="20"/>
        </w:rPr>
        <w:t>the</w:t>
      </w:r>
      <w:r>
        <w:rPr>
          <w:spacing w:val="-4"/>
          <w:sz w:val="20"/>
        </w:rPr>
        <w:t xml:space="preserve"> </w:t>
      </w:r>
      <w:r>
        <w:rPr>
          <w:sz w:val="20"/>
        </w:rPr>
        <w:t>name</w:t>
      </w:r>
      <w:r>
        <w:rPr>
          <w:spacing w:val="-2"/>
          <w:sz w:val="20"/>
        </w:rPr>
        <w:t xml:space="preserve"> </w:t>
      </w:r>
      <w:r>
        <w:rPr>
          <w:sz w:val="20"/>
        </w:rPr>
        <w:t>of</w:t>
      </w:r>
      <w:r>
        <w:rPr>
          <w:spacing w:val="-3"/>
          <w:sz w:val="20"/>
        </w:rPr>
        <w:t xml:space="preserve"> </w:t>
      </w:r>
      <w:r>
        <w:rPr>
          <w:sz w:val="20"/>
        </w:rPr>
        <w:t>the</w:t>
      </w:r>
      <w:r>
        <w:rPr>
          <w:spacing w:val="-3"/>
          <w:sz w:val="20"/>
        </w:rPr>
        <w:t xml:space="preserve"> </w:t>
      </w:r>
      <w:r>
        <w:rPr>
          <w:sz w:val="20"/>
        </w:rPr>
        <w:t>agency</w:t>
      </w:r>
      <w:r>
        <w:rPr>
          <w:spacing w:val="-1"/>
          <w:sz w:val="20"/>
        </w:rPr>
        <w:t xml:space="preserve"> </w:t>
      </w:r>
      <w:r>
        <w:rPr>
          <w:sz w:val="20"/>
        </w:rPr>
        <w:t>or</w:t>
      </w:r>
      <w:r>
        <w:rPr>
          <w:spacing w:val="-2"/>
          <w:sz w:val="20"/>
        </w:rPr>
        <w:t xml:space="preserve"> </w:t>
      </w:r>
      <w:r>
        <w:rPr>
          <w:sz w:val="20"/>
        </w:rPr>
        <w:t>agencies</w:t>
      </w:r>
      <w:r>
        <w:rPr>
          <w:spacing w:val="-2"/>
          <w:sz w:val="20"/>
        </w:rPr>
        <w:t xml:space="preserve"> </w:t>
      </w:r>
      <w:r>
        <w:rPr>
          <w:sz w:val="20"/>
        </w:rPr>
        <w:t>to</w:t>
      </w:r>
      <w:r>
        <w:rPr>
          <w:spacing w:val="-3"/>
          <w:sz w:val="20"/>
        </w:rPr>
        <w:t xml:space="preserve"> </w:t>
      </w:r>
      <w:r>
        <w:rPr>
          <w:sz w:val="20"/>
        </w:rPr>
        <w:t>which</w:t>
      </w:r>
      <w:r>
        <w:rPr>
          <w:spacing w:val="-3"/>
          <w:sz w:val="20"/>
        </w:rPr>
        <w:t xml:space="preserve"> </w:t>
      </w:r>
      <w:r>
        <w:rPr>
          <w:sz w:val="20"/>
        </w:rPr>
        <w:t>the</w:t>
      </w:r>
      <w:r>
        <w:rPr>
          <w:spacing w:val="-3"/>
          <w:sz w:val="20"/>
        </w:rPr>
        <w:t xml:space="preserve"> </w:t>
      </w:r>
      <w:r>
        <w:rPr>
          <w:sz w:val="20"/>
        </w:rPr>
        <w:t>handling</w:t>
      </w:r>
      <w:r>
        <w:rPr>
          <w:spacing w:val="-3"/>
          <w:sz w:val="20"/>
        </w:rPr>
        <w:t xml:space="preserve"> </w:t>
      </w:r>
      <w:r>
        <w:rPr>
          <w:sz w:val="20"/>
        </w:rPr>
        <w:t>of</w:t>
      </w:r>
      <w:r>
        <w:rPr>
          <w:spacing w:val="-3"/>
          <w:sz w:val="20"/>
        </w:rPr>
        <w:t xml:space="preserve"> </w:t>
      </w:r>
      <w:r>
        <w:rPr>
          <w:sz w:val="20"/>
        </w:rPr>
        <w:t>the</w:t>
      </w:r>
      <w:r>
        <w:rPr>
          <w:spacing w:val="-3"/>
          <w:sz w:val="20"/>
        </w:rPr>
        <w:t xml:space="preserve"> </w:t>
      </w:r>
      <w:r>
        <w:rPr>
          <w:sz w:val="20"/>
        </w:rPr>
        <w:t>PID has been allocated);</w:t>
      </w:r>
    </w:p>
    <w:p w14:paraId="525B0555" w14:textId="77777777" w:rsidR="002D4D7F" w:rsidRDefault="002B2700">
      <w:pPr>
        <w:pStyle w:val="ListParagraph"/>
        <w:numPr>
          <w:ilvl w:val="2"/>
          <w:numId w:val="18"/>
        </w:numPr>
        <w:tabs>
          <w:tab w:val="left" w:pos="1720"/>
        </w:tabs>
        <w:spacing w:before="123"/>
        <w:ind w:hanging="547"/>
        <w:rPr>
          <w:sz w:val="20"/>
        </w:rPr>
      </w:pPr>
      <w:r>
        <w:rPr>
          <w:sz w:val="20"/>
        </w:rPr>
        <w:t>the</w:t>
      </w:r>
      <w:r>
        <w:rPr>
          <w:spacing w:val="-6"/>
          <w:sz w:val="20"/>
        </w:rPr>
        <w:t xml:space="preserve"> </w:t>
      </w:r>
      <w:r>
        <w:rPr>
          <w:sz w:val="20"/>
        </w:rPr>
        <w:t>reasons</w:t>
      </w:r>
      <w:r>
        <w:rPr>
          <w:spacing w:val="-3"/>
          <w:sz w:val="20"/>
        </w:rPr>
        <w:t xml:space="preserve"> </w:t>
      </w:r>
      <w:r>
        <w:rPr>
          <w:sz w:val="20"/>
        </w:rPr>
        <w:t>for</w:t>
      </w:r>
      <w:r>
        <w:rPr>
          <w:spacing w:val="-3"/>
          <w:sz w:val="20"/>
        </w:rPr>
        <w:t xml:space="preserve"> </w:t>
      </w:r>
      <w:r>
        <w:rPr>
          <w:sz w:val="20"/>
        </w:rPr>
        <w:t>the</w:t>
      </w:r>
      <w:r>
        <w:rPr>
          <w:spacing w:val="-3"/>
          <w:sz w:val="20"/>
        </w:rPr>
        <w:t xml:space="preserve"> </w:t>
      </w:r>
      <w:r>
        <w:rPr>
          <w:sz w:val="20"/>
        </w:rPr>
        <w:t>decision</w:t>
      </w:r>
      <w:r>
        <w:rPr>
          <w:spacing w:val="-4"/>
          <w:sz w:val="20"/>
        </w:rPr>
        <w:t xml:space="preserve"> </w:t>
      </w:r>
      <w:r>
        <w:rPr>
          <w:sz w:val="20"/>
        </w:rPr>
        <w:t>to</w:t>
      </w:r>
      <w:r>
        <w:rPr>
          <w:spacing w:val="-3"/>
          <w:sz w:val="20"/>
        </w:rPr>
        <w:t xml:space="preserve"> </w:t>
      </w:r>
      <w:r>
        <w:rPr>
          <w:sz w:val="20"/>
        </w:rPr>
        <w:t>allocate</w:t>
      </w:r>
      <w:r>
        <w:rPr>
          <w:spacing w:val="-4"/>
          <w:sz w:val="20"/>
        </w:rPr>
        <w:t xml:space="preserve"> </w:t>
      </w:r>
      <w:r>
        <w:rPr>
          <w:sz w:val="20"/>
        </w:rPr>
        <w:t>the</w:t>
      </w:r>
      <w:r>
        <w:rPr>
          <w:spacing w:val="-2"/>
          <w:sz w:val="20"/>
        </w:rPr>
        <w:t xml:space="preserve"> </w:t>
      </w:r>
      <w:r>
        <w:rPr>
          <w:sz w:val="20"/>
        </w:rPr>
        <w:t>handling</w:t>
      </w:r>
      <w:r>
        <w:rPr>
          <w:spacing w:val="-3"/>
          <w:sz w:val="20"/>
        </w:rPr>
        <w:t xml:space="preserve"> </w:t>
      </w:r>
      <w:r>
        <w:rPr>
          <w:sz w:val="20"/>
        </w:rPr>
        <w:t>of</w:t>
      </w:r>
      <w:r>
        <w:rPr>
          <w:spacing w:val="-3"/>
          <w:sz w:val="20"/>
        </w:rPr>
        <w:t xml:space="preserve"> </w:t>
      </w:r>
      <w:r>
        <w:rPr>
          <w:sz w:val="20"/>
        </w:rPr>
        <w:t>the</w:t>
      </w:r>
      <w:r>
        <w:rPr>
          <w:spacing w:val="-4"/>
          <w:sz w:val="20"/>
        </w:rPr>
        <w:t xml:space="preserve"> </w:t>
      </w:r>
      <w:r>
        <w:rPr>
          <w:sz w:val="20"/>
        </w:rPr>
        <w:t>PID</w:t>
      </w:r>
      <w:r>
        <w:rPr>
          <w:spacing w:val="-3"/>
          <w:sz w:val="20"/>
        </w:rPr>
        <w:t xml:space="preserve"> </w:t>
      </w:r>
      <w:r>
        <w:rPr>
          <w:sz w:val="20"/>
        </w:rPr>
        <w:t>in</w:t>
      </w:r>
      <w:r>
        <w:rPr>
          <w:spacing w:val="-3"/>
          <w:sz w:val="20"/>
        </w:rPr>
        <w:t xml:space="preserve"> </w:t>
      </w:r>
      <w:r>
        <w:rPr>
          <w:sz w:val="20"/>
        </w:rPr>
        <w:t>that</w:t>
      </w:r>
      <w:r>
        <w:rPr>
          <w:spacing w:val="-3"/>
          <w:sz w:val="20"/>
        </w:rPr>
        <w:t xml:space="preserve"> </w:t>
      </w:r>
      <w:r>
        <w:rPr>
          <w:spacing w:val="-4"/>
          <w:sz w:val="20"/>
        </w:rPr>
        <w:t>way;</w:t>
      </w:r>
    </w:p>
    <w:p w14:paraId="525B0556" w14:textId="77777777" w:rsidR="002D4D7F" w:rsidRDefault="002B2700">
      <w:pPr>
        <w:pStyle w:val="ListParagraph"/>
        <w:numPr>
          <w:ilvl w:val="2"/>
          <w:numId w:val="18"/>
        </w:numPr>
        <w:tabs>
          <w:tab w:val="left" w:pos="1720"/>
        </w:tabs>
        <w:spacing w:before="155" w:line="276" w:lineRule="auto"/>
        <w:ind w:right="872"/>
        <w:rPr>
          <w:sz w:val="20"/>
        </w:rPr>
      </w:pPr>
      <w:r>
        <w:rPr>
          <w:sz w:val="20"/>
        </w:rPr>
        <w:t>if</w:t>
      </w:r>
      <w:r>
        <w:rPr>
          <w:spacing w:val="-3"/>
          <w:sz w:val="20"/>
        </w:rPr>
        <w:t xml:space="preserve"> </w:t>
      </w:r>
      <w:r>
        <w:rPr>
          <w:sz w:val="20"/>
        </w:rPr>
        <w:t>the</w:t>
      </w:r>
      <w:r>
        <w:rPr>
          <w:spacing w:val="-3"/>
          <w:sz w:val="20"/>
        </w:rPr>
        <w:t xml:space="preserve"> </w:t>
      </w:r>
      <w:r>
        <w:rPr>
          <w:sz w:val="20"/>
        </w:rPr>
        <w:t>handling</w:t>
      </w:r>
      <w:r>
        <w:rPr>
          <w:spacing w:val="-3"/>
          <w:sz w:val="20"/>
        </w:rPr>
        <w:t xml:space="preserve"> </w:t>
      </w:r>
      <w:r>
        <w:rPr>
          <w:sz w:val="20"/>
        </w:rPr>
        <w:t>of</w:t>
      </w:r>
      <w:r>
        <w:rPr>
          <w:spacing w:val="-3"/>
          <w:sz w:val="20"/>
        </w:rPr>
        <w:t xml:space="preserve"> </w:t>
      </w:r>
      <w:r>
        <w:rPr>
          <w:sz w:val="20"/>
        </w:rPr>
        <w:t>the</w:t>
      </w:r>
      <w:r>
        <w:rPr>
          <w:spacing w:val="-3"/>
          <w:sz w:val="20"/>
        </w:rPr>
        <w:t xml:space="preserve"> </w:t>
      </w:r>
      <w:r>
        <w:rPr>
          <w:sz w:val="20"/>
        </w:rPr>
        <w:t>PID</w:t>
      </w:r>
      <w:r>
        <w:rPr>
          <w:spacing w:val="-2"/>
          <w:sz w:val="20"/>
        </w:rPr>
        <w:t xml:space="preserve"> </w:t>
      </w:r>
      <w:r>
        <w:rPr>
          <w:sz w:val="20"/>
        </w:rPr>
        <w:t>has</w:t>
      </w:r>
      <w:r>
        <w:rPr>
          <w:spacing w:val="-2"/>
          <w:sz w:val="20"/>
        </w:rPr>
        <w:t xml:space="preserve"> </w:t>
      </w:r>
      <w:r>
        <w:rPr>
          <w:sz w:val="20"/>
        </w:rPr>
        <w:t>been</w:t>
      </w:r>
      <w:r>
        <w:rPr>
          <w:spacing w:val="-3"/>
          <w:sz w:val="20"/>
        </w:rPr>
        <w:t xml:space="preserve"> </w:t>
      </w:r>
      <w:r>
        <w:rPr>
          <w:sz w:val="20"/>
        </w:rPr>
        <w:t>allocated</w:t>
      </w:r>
      <w:r>
        <w:rPr>
          <w:spacing w:val="-2"/>
          <w:sz w:val="20"/>
        </w:rPr>
        <w:t xml:space="preserve"> </w:t>
      </w:r>
      <w:r>
        <w:rPr>
          <w:sz w:val="20"/>
        </w:rPr>
        <w:t>to</w:t>
      </w:r>
      <w:r>
        <w:rPr>
          <w:spacing w:val="-3"/>
          <w:sz w:val="20"/>
        </w:rPr>
        <w:t xml:space="preserve"> </w:t>
      </w:r>
      <w:r>
        <w:rPr>
          <w:sz w:val="20"/>
        </w:rPr>
        <w:t>an</w:t>
      </w:r>
      <w:r>
        <w:rPr>
          <w:spacing w:val="-3"/>
          <w:sz w:val="20"/>
        </w:rPr>
        <w:t xml:space="preserve"> </w:t>
      </w:r>
      <w:r>
        <w:rPr>
          <w:sz w:val="20"/>
        </w:rPr>
        <w:t>agency</w:t>
      </w:r>
      <w:r>
        <w:rPr>
          <w:spacing w:val="-3"/>
          <w:sz w:val="20"/>
        </w:rPr>
        <w:t xml:space="preserve"> </w:t>
      </w:r>
      <w:r>
        <w:rPr>
          <w:sz w:val="20"/>
        </w:rPr>
        <w:t>other</w:t>
      </w:r>
      <w:r>
        <w:rPr>
          <w:spacing w:val="-2"/>
          <w:sz w:val="20"/>
        </w:rPr>
        <w:t xml:space="preserve"> </w:t>
      </w:r>
      <w:r>
        <w:rPr>
          <w:sz w:val="20"/>
        </w:rPr>
        <w:t>than</w:t>
      </w:r>
      <w:r>
        <w:rPr>
          <w:spacing w:val="-3"/>
          <w:sz w:val="20"/>
        </w:rPr>
        <w:t xml:space="preserve"> </w:t>
      </w:r>
      <w:r>
        <w:rPr>
          <w:sz w:val="20"/>
        </w:rPr>
        <w:t>the</w:t>
      </w:r>
      <w:r>
        <w:rPr>
          <w:spacing w:val="-3"/>
          <w:sz w:val="20"/>
        </w:rPr>
        <w:t xml:space="preserve"> </w:t>
      </w:r>
      <w:r>
        <w:rPr>
          <w:sz w:val="20"/>
        </w:rPr>
        <w:t>Commission,</w:t>
      </w:r>
      <w:r>
        <w:rPr>
          <w:spacing w:val="-3"/>
          <w:sz w:val="20"/>
        </w:rPr>
        <w:t xml:space="preserve"> </w:t>
      </w:r>
      <w:r>
        <w:rPr>
          <w:sz w:val="20"/>
        </w:rPr>
        <w:t>a record of the consent of the Authorised Officer of that agency to the allocation; and</w:t>
      </w:r>
    </w:p>
    <w:p w14:paraId="525B0557" w14:textId="77777777" w:rsidR="002D4D7F" w:rsidRDefault="002B2700">
      <w:pPr>
        <w:pStyle w:val="ListParagraph"/>
        <w:numPr>
          <w:ilvl w:val="2"/>
          <w:numId w:val="18"/>
        </w:numPr>
        <w:tabs>
          <w:tab w:val="left" w:pos="1720"/>
        </w:tabs>
        <w:spacing w:before="120"/>
        <w:ind w:hanging="547"/>
        <w:rPr>
          <w:sz w:val="20"/>
        </w:rPr>
      </w:pPr>
      <w:r>
        <w:rPr>
          <w:sz w:val="20"/>
        </w:rPr>
        <w:t>any</w:t>
      </w:r>
      <w:r>
        <w:rPr>
          <w:spacing w:val="-5"/>
          <w:sz w:val="20"/>
        </w:rPr>
        <w:t xml:space="preserve"> </w:t>
      </w:r>
      <w:r>
        <w:rPr>
          <w:sz w:val="20"/>
        </w:rPr>
        <w:t>consent</w:t>
      </w:r>
      <w:r>
        <w:rPr>
          <w:spacing w:val="-4"/>
          <w:sz w:val="20"/>
        </w:rPr>
        <w:t xml:space="preserve"> </w:t>
      </w:r>
      <w:r>
        <w:rPr>
          <w:sz w:val="20"/>
        </w:rPr>
        <w:t>provided</w:t>
      </w:r>
      <w:r>
        <w:rPr>
          <w:spacing w:val="-3"/>
          <w:sz w:val="20"/>
        </w:rPr>
        <w:t xml:space="preserve"> </w:t>
      </w:r>
      <w:r>
        <w:rPr>
          <w:sz w:val="20"/>
        </w:rPr>
        <w:t>by</w:t>
      </w:r>
      <w:r>
        <w:rPr>
          <w:spacing w:val="-2"/>
          <w:sz w:val="20"/>
        </w:rPr>
        <w:t xml:space="preserve"> </w:t>
      </w:r>
      <w:r>
        <w:rPr>
          <w:sz w:val="20"/>
        </w:rPr>
        <w:t>the</w:t>
      </w:r>
      <w:r>
        <w:rPr>
          <w:spacing w:val="-2"/>
          <w:sz w:val="20"/>
        </w:rPr>
        <w:t xml:space="preserve"> discloser.</w:t>
      </w:r>
    </w:p>
    <w:p w14:paraId="525B0558" w14:textId="77777777" w:rsidR="002D4D7F" w:rsidRDefault="002B2700">
      <w:pPr>
        <w:pStyle w:val="ListParagraph"/>
        <w:numPr>
          <w:ilvl w:val="1"/>
          <w:numId w:val="18"/>
        </w:numPr>
        <w:tabs>
          <w:tab w:val="left" w:pos="791"/>
        </w:tabs>
        <w:spacing w:before="204"/>
        <w:ind w:left="791" w:right="3824" w:hanging="791"/>
        <w:jc w:val="right"/>
        <w:rPr>
          <w:sz w:val="20"/>
        </w:rPr>
      </w:pPr>
      <w:r>
        <w:rPr>
          <w:sz w:val="20"/>
        </w:rPr>
        <w:t>In</w:t>
      </w:r>
      <w:r>
        <w:rPr>
          <w:spacing w:val="-4"/>
          <w:sz w:val="20"/>
        </w:rPr>
        <w:t xml:space="preserve"> </w:t>
      </w:r>
      <w:r>
        <w:rPr>
          <w:sz w:val="20"/>
        </w:rPr>
        <w:t>addition,</w:t>
      </w:r>
      <w:r>
        <w:rPr>
          <w:spacing w:val="-3"/>
          <w:sz w:val="20"/>
        </w:rPr>
        <w:t xml:space="preserve"> </w:t>
      </w:r>
      <w:r>
        <w:rPr>
          <w:sz w:val="20"/>
        </w:rPr>
        <w:t>the</w:t>
      </w:r>
      <w:r>
        <w:rPr>
          <w:spacing w:val="-4"/>
          <w:sz w:val="20"/>
        </w:rPr>
        <w:t xml:space="preserve"> </w:t>
      </w:r>
      <w:r>
        <w:rPr>
          <w:sz w:val="20"/>
        </w:rPr>
        <w:t>Authorised</w:t>
      </w:r>
      <w:r>
        <w:rPr>
          <w:spacing w:val="-4"/>
          <w:sz w:val="20"/>
        </w:rPr>
        <w:t xml:space="preserve"> </w:t>
      </w:r>
      <w:r>
        <w:rPr>
          <w:sz w:val="20"/>
        </w:rPr>
        <w:t>Officer</w:t>
      </w:r>
      <w:r>
        <w:rPr>
          <w:spacing w:val="-3"/>
          <w:sz w:val="20"/>
        </w:rPr>
        <w:t xml:space="preserve"> </w:t>
      </w:r>
      <w:r>
        <w:rPr>
          <w:sz w:val="20"/>
        </w:rPr>
        <w:t>must</w:t>
      </w:r>
      <w:r>
        <w:rPr>
          <w:spacing w:val="-2"/>
          <w:sz w:val="20"/>
        </w:rPr>
        <w:t xml:space="preserve"> </w:t>
      </w:r>
      <w:r>
        <w:rPr>
          <w:sz w:val="20"/>
        </w:rPr>
        <w:t>keep</w:t>
      </w:r>
      <w:r>
        <w:rPr>
          <w:spacing w:val="-3"/>
          <w:sz w:val="20"/>
        </w:rPr>
        <w:t xml:space="preserve"> </w:t>
      </w:r>
      <w:r>
        <w:rPr>
          <w:sz w:val="20"/>
        </w:rPr>
        <w:t>written</w:t>
      </w:r>
      <w:r>
        <w:rPr>
          <w:spacing w:val="-4"/>
          <w:sz w:val="20"/>
        </w:rPr>
        <w:t xml:space="preserve"> </w:t>
      </w:r>
      <w:r>
        <w:rPr>
          <w:sz w:val="20"/>
        </w:rPr>
        <w:t>records</w:t>
      </w:r>
      <w:r>
        <w:rPr>
          <w:spacing w:val="-2"/>
          <w:sz w:val="20"/>
        </w:rPr>
        <w:t xml:space="preserve"> </w:t>
      </w:r>
      <w:r>
        <w:rPr>
          <w:spacing w:val="-5"/>
          <w:sz w:val="20"/>
        </w:rPr>
        <w:t>of:</w:t>
      </w:r>
    </w:p>
    <w:p w14:paraId="525B0559" w14:textId="77777777" w:rsidR="002D4D7F" w:rsidRDefault="002B2700">
      <w:pPr>
        <w:pStyle w:val="ListParagraph"/>
        <w:numPr>
          <w:ilvl w:val="2"/>
          <w:numId w:val="18"/>
        </w:numPr>
        <w:tabs>
          <w:tab w:val="left" w:pos="1720"/>
        </w:tabs>
        <w:spacing w:before="121"/>
        <w:ind w:hanging="547"/>
        <w:rPr>
          <w:sz w:val="20"/>
        </w:rPr>
      </w:pPr>
      <w:r>
        <w:rPr>
          <w:sz w:val="20"/>
        </w:rPr>
        <w:t>whether</w:t>
      </w:r>
      <w:r>
        <w:rPr>
          <w:spacing w:val="-14"/>
          <w:sz w:val="20"/>
        </w:rPr>
        <w:t xml:space="preserve"> </w:t>
      </w:r>
      <w:r>
        <w:rPr>
          <w:sz w:val="20"/>
        </w:rPr>
        <w:t>the</w:t>
      </w:r>
      <w:r>
        <w:rPr>
          <w:spacing w:val="-13"/>
          <w:sz w:val="20"/>
        </w:rPr>
        <w:t xml:space="preserve"> </w:t>
      </w:r>
      <w:r>
        <w:rPr>
          <w:sz w:val="20"/>
        </w:rPr>
        <w:t>notice</w:t>
      </w:r>
      <w:r>
        <w:rPr>
          <w:spacing w:val="-10"/>
          <w:sz w:val="20"/>
        </w:rPr>
        <w:t xml:space="preserve"> </w:t>
      </w:r>
      <w:r>
        <w:rPr>
          <w:sz w:val="20"/>
        </w:rPr>
        <w:t>(or</w:t>
      </w:r>
      <w:r>
        <w:rPr>
          <w:spacing w:val="-10"/>
          <w:sz w:val="20"/>
        </w:rPr>
        <w:t xml:space="preserve"> </w:t>
      </w:r>
      <w:r>
        <w:rPr>
          <w:sz w:val="20"/>
        </w:rPr>
        <w:t>a</w:t>
      </w:r>
      <w:r>
        <w:rPr>
          <w:spacing w:val="-11"/>
          <w:sz w:val="20"/>
        </w:rPr>
        <w:t xml:space="preserve"> </w:t>
      </w:r>
      <w:r>
        <w:rPr>
          <w:sz w:val="20"/>
        </w:rPr>
        <w:t>copy</w:t>
      </w:r>
      <w:r>
        <w:rPr>
          <w:spacing w:val="-9"/>
          <w:sz w:val="20"/>
        </w:rPr>
        <w:t xml:space="preserve"> </w:t>
      </w:r>
      <w:r>
        <w:rPr>
          <w:sz w:val="20"/>
        </w:rPr>
        <w:t>of</w:t>
      </w:r>
      <w:r>
        <w:rPr>
          <w:spacing w:val="-11"/>
          <w:sz w:val="20"/>
        </w:rPr>
        <w:t xml:space="preserve"> </w:t>
      </w:r>
      <w:r>
        <w:rPr>
          <w:sz w:val="20"/>
        </w:rPr>
        <w:t>the</w:t>
      </w:r>
      <w:r>
        <w:rPr>
          <w:spacing w:val="-9"/>
          <w:sz w:val="20"/>
        </w:rPr>
        <w:t xml:space="preserve"> </w:t>
      </w:r>
      <w:r>
        <w:rPr>
          <w:sz w:val="20"/>
        </w:rPr>
        <w:t>notice)</w:t>
      </w:r>
      <w:r>
        <w:rPr>
          <w:spacing w:val="-11"/>
          <w:sz w:val="20"/>
        </w:rPr>
        <w:t xml:space="preserve"> </w:t>
      </w:r>
      <w:r>
        <w:rPr>
          <w:sz w:val="20"/>
        </w:rPr>
        <w:t>was</w:t>
      </w:r>
      <w:r>
        <w:rPr>
          <w:spacing w:val="-9"/>
          <w:sz w:val="20"/>
        </w:rPr>
        <w:t xml:space="preserve"> </w:t>
      </w:r>
      <w:r>
        <w:rPr>
          <w:sz w:val="20"/>
        </w:rPr>
        <w:t>given</w:t>
      </w:r>
      <w:r>
        <w:rPr>
          <w:spacing w:val="-10"/>
          <w:sz w:val="20"/>
        </w:rPr>
        <w:t xml:space="preserve"> </w:t>
      </w:r>
      <w:r>
        <w:rPr>
          <w:sz w:val="20"/>
        </w:rPr>
        <w:t>to</w:t>
      </w:r>
      <w:r>
        <w:rPr>
          <w:spacing w:val="-10"/>
          <w:sz w:val="20"/>
        </w:rPr>
        <w:t xml:space="preserve"> </w:t>
      </w:r>
      <w:r>
        <w:rPr>
          <w:sz w:val="20"/>
        </w:rPr>
        <w:t>the</w:t>
      </w:r>
      <w:r>
        <w:rPr>
          <w:spacing w:val="-9"/>
          <w:sz w:val="20"/>
        </w:rPr>
        <w:t xml:space="preserve"> </w:t>
      </w:r>
      <w:r>
        <w:rPr>
          <w:sz w:val="20"/>
        </w:rPr>
        <w:t>discloser,</w:t>
      </w:r>
      <w:r>
        <w:rPr>
          <w:spacing w:val="-11"/>
          <w:sz w:val="20"/>
        </w:rPr>
        <w:t xml:space="preserve"> </w:t>
      </w:r>
      <w:r>
        <w:rPr>
          <w:sz w:val="20"/>
        </w:rPr>
        <w:t>and</w:t>
      </w:r>
      <w:r>
        <w:rPr>
          <w:spacing w:val="-11"/>
          <w:sz w:val="20"/>
        </w:rPr>
        <w:t xml:space="preserve"> </w:t>
      </w:r>
      <w:r>
        <w:rPr>
          <w:sz w:val="20"/>
        </w:rPr>
        <w:t>if</w:t>
      </w:r>
      <w:r>
        <w:rPr>
          <w:spacing w:val="-11"/>
          <w:sz w:val="20"/>
        </w:rPr>
        <w:t xml:space="preserve"> </w:t>
      </w:r>
      <w:r>
        <w:rPr>
          <w:sz w:val="20"/>
        </w:rPr>
        <w:t>not,</w:t>
      </w:r>
      <w:r>
        <w:rPr>
          <w:spacing w:val="-10"/>
          <w:sz w:val="20"/>
        </w:rPr>
        <w:t xml:space="preserve"> </w:t>
      </w:r>
      <w:r>
        <w:rPr>
          <w:sz w:val="20"/>
        </w:rPr>
        <w:t>why</w:t>
      </w:r>
      <w:r>
        <w:rPr>
          <w:spacing w:val="-8"/>
          <w:sz w:val="20"/>
        </w:rPr>
        <w:t xml:space="preserve"> </w:t>
      </w:r>
      <w:r>
        <w:rPr>
          <w:spacing w:val="-4"/>
          <w:sz w:val="20"/>
        </w:rPr>
        <w:t>not;</w:t>
      </w:r>
    </w:p>
    <w:p w14:paraId="525B055A" w14:textId="77777777" w:rsidR="002D4D7F" w:rsidRDefault="002B2700">
      <w:pPr>
        <w:pStyle w:val="ListParagraph"/>
        <w:numPr>
          <w:ilvl w:val="2"/>
          <w:numId w:val="18"/>
        </w:numPr>
        <w:tabs>
          <w:tab w:val="left" w:pos="1720"/>
        </w:tabs>
        <w:ind w:hanging="547"/>
        <w:rPr>
          <w:sz w:val="20"/>
        </w:rPr>
      </w:pPr>
      <w:r>
        <w:rPr>
          <w:sz w:val="20"/>
        </w:rPr>
        <w:t>if</w:t>
      </w:r>
      <w:r>
        <w:rPr>
          <w:spacing w:val="-4"/>
          <w:sz w:val="20"/>
        </w:rPr>
        <w:t xml:space="preserve"> </w:t>
      </w:r>
      <w:r>
        <w:rPr>
          <w:sz w:val="20"/>
        </w:rPr>
        <w:t>the</w:t>
      </w:r>
      <w:r>
        <w:rPr>
          <w:spacing w:val="-3"/>
          <w:sz w:val="20"/>
        </w:rPr>
        <w:t xml:space="preserve"> </w:t>
      </w:r>
      <w:r>
        <w:rPr>
          <w:sz w:val="20"/>
        </w:rPr>
        <w:t>notice</w:t>
      </w:r>
      <w:r>
        <w:rPr>
          <w:spacing w:val="-3"/>
          <w:sz w:val="20"/>
        </w:rPr>
        <w:t xml:space="preserve"> </w:t>
      </w:r>
      <w:r>
        <w:rPr>
          <w:sz w:val="20"/>
        </w:rPr>
        <w:t>was</w:t>
      </w:r>
      <w:r>
        <w:rPr>
          <w:spacing w:val="-2"/>
          <w:sz w:val="20"/>
        </w:rPr>
        <w:t xml:space="preserve"> </w:t>
      </w:r>
      <w:r>
        <w:rPr>
          <w:sz w:val="20"/>
        </w:rPr>
        <w:t>given</w:t>
      </w:r>
      <w:r>
        <w:rPr>
          <w:spacing w:val="-3"/>
          <w:sz w:val="20"/>
        </w:rPr>
        <w:t xml:space="preserve"> </w:t>
      </w:r>
      <w:r>
        <w:rPr>
          <w:sz w:val="20"/>
        </w:rPr>
        <w:t>to</w:t>
      </w:r>
      <w:r>
        <w:rPr>
          <w:spacing w:val="-3"/>
          <w:sz w:val="20"/>
        </w:rPr>
        <w:t xml:space="preserve"> </w:t>
      </w:r>
      <w:r>
        <w:rPr>
          <w:sz w:val="20"/>
        </w:rPr>
        <w:t>the</w:t>
      </w:r>
      <w:r>
        <w:rPr>
          <w:spacing w:val="-3"/>
          <w:sz w:val="20"/>
        </w:rPr>
        <w:t xml:space="preserve"> </w:t>
      </w:r>
      <w:r>
        <w:rPr>
          <w:spacing w:val="-2"/>
          <w:sz w:val="20"/>
        </w:rPr>
        <w:t>discloser:</w:t>
      </w:r>
    </w:p>
    <w:p w14:paraId="525B055B" w14:textId="77777777" w:rsidR="002D4D7F" w:rsidRDefault="002B2700">
      <w:pPr>
        <w:pStyle w:val="ListParagraph"/>
        <w:numPr>
          <w:ilvl w:val="2"/>
          <w:numId w:val="18"/>
        </w:numPr>
        <w:tabs>
          <w:tab w:val="left" w:pos="547"/>
        </w:tabs>
        <w:spacing w:before="155"/>
        <w:ind w:left="547" w:right="3765" w:hanging="547"/>
        <w:jc w:val="right"/>
        <w:rPr>
          <w:sz w:val="20"/>
        </w:rPr>
      </w:pPr>
      <w:r>
        <w:rPr>
          <w:sz w:val="20"/>
        </w:rPr>
        <w:t>the</w:t>
      </w:r>
      <w:r>
        <w:rPr>
          <w:spacing w:val="-10"/>
          <w:sz w:val="20"/>
        </w:rPr>
        <w:t xml:space="preserve"> </w:t>
      </w:r>
      <w:r>
        <w:rPr>
          <w:sz w:val="20"/>
        </w:rPr>
        <w:t>day</w:t>
      </w:r>
      <w:r>
        <w:rPr>
          <w:spacing w:val="-7"/>
          <w:sz w:val="20"/>
        </w:rPr>
        <w:t xml:space="preserve"> </w:t>
      </w:r>
      <w:r>
        <w:rPr>
          <w:sz w:val="20"/>
        </w:rPr>
        <w:t>and</w:t>
      </w:r>
      <w:r>
        <w:rPr>
          <w:spacing w:val="-7"/>
          <w:sz w:val="20"/>
        </w:rPr>
        <w:t xml:space="preserve"> </w:t>
      </w:r>
      <w:r>
        <w:rPr>
          <w:sz w:val="20"/>
        </w:rPr>
        <w:t>time</w:t>
      </w:r>
      <w:r>
        <w:rPr>
          <w:spacing w:val="-9"/>
          <w:sz w:val="20"/>
        </w:rPr>
        <w:t xml:space="preserve"> </w:t>
      </w:r>
      <w:r>
        <w:rPr>
          <w:sz w:val="20"/>
        </w:rPr>
        <w:t>that</w:t>
      </w:r>
      <w:r>
        <w:rPr>
          <w:spacing w:val="-8"/>
          <w:sz w:val="20"/>
        </w:rPr>
        <w:t xml:space="preserve"> </w:t>
      </w:r>
      <w:r>
        <w:rPr>
          <w:sz w:val="20"/>
        </w:rPr>
        <w:t>the</w:t>
      </w:r>
      <w:r>
        <w:rPr>
          <w:spacing w:val="-8"/>
          <w:sz w:val="20"/>
        </w:rPr>
        <w:t xml:space="preserve"> </w:t>
      </w:r>
      <w:r>
        <w:rPr>
          <w:sz w:val="20"/>
        </w:rPr>
        <w:t>discloser</w:t>
      </w:r>
      <w:r>
        <w:rPr>
          <w:spacing w:val="-8"/>
          <w:sz w:val="20"/>
        </w:rPr>
        <w:t xml:space="preserve"> </w:t>
      </w:r>
      <w:r>
        <w:rPr>
          <w:sz w:val="20"/>
        </w:rPr>
        <w:t>was</w:t>
      </w:r>
      <w:r>
        <w:rPr>
          <w:spacing w:val="-9"/>
          <w:sz w:val="20"/>
        </w:rPr>
        <w:t xml:space="preserve"> </w:t>
      </w:r>
      <w:r>
        <w:rPr>
          <w:sz w:val="20"/>
        </w:rPr>
        <w:t>given</w:t>
      </w:r>
      <w:r>
        <w:rPr>
          <w:spacing w:val="-7"/>
          <w:sz w:val="20"/>
        </w:rPr>
        <w:t xml:space="preserve"> </w:t>
      </w:r>
      <w:r>
        <w:rPr>
          <w:sz w:val="20"/>
        </w:rPr>
        <w:t>the</w:t>
      </w:r>
      <w:r>
        <w:rPr>
          <w:spacing w:val="-8"/>
          <w:sz w:val="20"/>
        </w:rPr>
        <w:t xml:space="preserve"> </w:t>
      </w:r>
      <w:r>
        <w:rPr>
          <w:spacing w:val="-2"/>
          <w:sz w:val="20"/>
        </w:rPr>
        <w:t>notice;</w:t>
      </w:r>
    </w:p>
    <w:p w14:paraId="525B055C" w14:textId="77777777" w:rsidR="002D4D7F" w:rsidRDefault="002B2700">
      <w:pPr>
        <w:pStyle w:val="ListParagraph"/>
        <w:numPr>
          <w:ilvl w:val="3"/>
          <w:numId w:val="18"/>
        </w:numPr>
        <w:tabs>
          <w:tab w:val="left" w:pos="2255"/>
        </w:tabs>
        <w:ind w:left="2255" w:hanging="266"/>
        <w:rPr>
          <w:sz w:val="20"/>
        </w:rPr>
      </w:pPr>
      <w:r>
        <w:rPr>
          <w:sz w:val="20"/>
        </w:rPr>
        <w:t>the</w:t>
      </w:r>
      <w:r>
        <w:rPr>
          <w:spacing w:val="-4"/>
          <w:sz w:val="20"/>
        </w:rPr>
        <w:t xml:space="preserve"> </w:t>
      </w:r>
      <w:r>
        <w:rPr>
          <w:sz w:val="20"/>
        </w:rPr>
        <w:t>means</w:t>
      </w:r>
      <w:r>
        <w:rPr>
          <w:spacing w:val="-3"/>
          <w:sz w:val="20"/>
        </w:rPr>
        <w:t xml:space="preserve"> </w:t>
      </w:r>
      <w:r>
        <w:rPr>
          <w:sz w:val="20"/>
        </w:rPr>
        <w:t>by</w:t>
      </w:r>
      <w:r>
        <w:rPr>
          <w:spacing w:val="-3"/>
          <w:sz w:val="20"/>
        </w:rPr>
        <w:t xml:space="preserve"> </w:t>
      </w:r>
      <w:r>
        <w:rPr>
          <w:sz w:val="20"/>
        </w:rPr>
        <w:t>which</w:t>
      </w:r>
      <w:r>
        <w:rPr>
          <w:spacing w:val="-4"/>
          <w:sz w:val="20"/>
        </w:rPr>
        <w:t xml:space="preserve"> </w:t>
      </w:r>
      <w:r>
        <w:rPr>
          <w:sz w:val="20"/>
        </w:rPr>
        <w:t>the</w:t>
      </w:r>
      <w:r>
        <w:rPr>
          <w:spacing w:val="-4"/>
          <w:sz w:val="20"/>
        </w:rPr>
        <w:t xml:space="preserve"> </w:t>
      </w:r>
      <w:r>
        <w:rPr>
          <w:sz w:val="20"/>
        </w:rPr>
        <w:t>discloser</w:t>
      </w:r>
      <w:r>
        <w:rPr>
          <w:spacing w:val="-3"/>
          <w:sz w:val="20"/>
        </w:rPr>
        <w:t xml:space="preserve"> </w:t>
      </w:r>
      <w:r>
        <w:rPr>
          <w:sz w:val="20"/>
        </w:rPr>
        <w:t>was</w:t>
      </w:r>
      <w:r>
        <w:rPr>
          <w:spacing w:val="-3"/>
          <w:sz w:val="20"/>
        </w:rPr>
        <w:t xml:space="preserve"> </w:t>
      </w:r>
      <w:r>
        <w:rPr>
          <w:sz w:val="20"/>
        </w:rPr>
        <w:t>given</w:t>
      </w:r>
      <w:r>
        <w:rPr>
          <w:spacing w:val="-3"/>
          <w:sz w:val="20"/>
        </w:rPr>
        <w:t xml:space="preserve"> </w:t>
      </w:r>
      <w:r>
        <w:rPr>
          <w:sz w:val="20"/>
        </w:rPr>
        <w:t>notice;</w:t>
      </w:r>
      <w:r>
        <w:rPr>
          <w:spacing w:val="-3"/>
          <w:sz w:val="20"/>
        </w:rPr>
        <w:t xml:space="preserve"> </w:t>
      </w:r>
      <w:r>
        <w:rPr>
          <w:spacing w:val="-5"/>
          <w:sz w:val="20"/>
        </w:rPr>
        <w:t>and</w:t>
      </w:r>
    </w:p>
    <w:p w14:paraId="525B055D" w14:textId="77777777" w:rsidR="002D4D7F" w:rsidRDefault="002D4D7F">
      <w:pPr>
        <w:rPr>
          <w:sz w:val="20"/>
        </w:rPr>
        <w:sectPr w:rsidR="002D4D7F">
          <w:pgSz w:w="11910" w:h="16840"/>
          <w:pgMar w:top="1160" w:right="700" w:bottom="600" w:left="820" w:header="468" w:footer="414" w:gutter="0"/>
          <w:cols w:space="720"/>
        </w:sectPr>
      </w:pPr>
    </w:p>
    <w:p w14:paraId="525B055E" w14:textId="77777777" w:rsidR="002D4D7F" w:rsidRDefault="002D4D7F">
      <w:pPr>
        <w:pStyle w:val="BodyText"/>
      </w:pPr>
    </w:p>
    <w:p w14:paraId="525B055F" w14:textId="77777777" w:rsidR="002D4D7F" w:rsidRDefault="002D4D7F">
      <w:pPr>
        <w:pStyle w:val="BodyText"/>
        <w:spacing w:before="17"/>
      </w:pPr>
    </w:p>
    <w:p w14:paraId="525B0560" w14:textId="77777777" w:rsidR="002D4D7F" w:rsidRDefault="002B2700">
      <w:pPr>
        <w:pStyle w:val="BodyText"/>
        <w:spacing w:line="20" w:lineRule="exact"/>
        <w:ind w:left="170"/>
        <w:rPr>
          <w:sz w:val="2"/>
        </w:rPr>
      </w:pPr>
      <w:r>
        <w:rPr>
          <w:noProof/>
          <w:sz w:val="2"/>
        </w:rPr>
        <mc:AlternateContent>
          <mc:Choice Requires="wpg">
            <w:drawing>
              <wp:inline distT="0" distB="0" distL="0" distR="0" wp14:anchorId="525B08DD" wp14:editId="49C342AD">
                <wp:extent cx="6319520" cy="6350"/>
                <wp:effectExtent l="0" t="0" r="0" b="0"/>
                <wp:docPr id="46" name="Group 4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19520" cy="6350"/>
                          <a:chOff x="0" y="0"/>
                          <a:chExt cx="6319520" cy="6350"/>
                        </a:xfrm>
                      </wpg:grpSpPr>
                      <wps:wsp>
                        <wps:cNvPr id="47" name="Graphic 47"/>
                        <wps:cNvSpPr/>
                        <wps:spPr>
                          <a:xfrm>
                            <a:off x="0" y="0"/>
                            <a:ext cx="6319520" cy="6350"/>
                          </a:xfrm>
                          <a:custGeom>
                            <a:avLst/>
                            <a:gdLst/>
                            <a:ahLst/>
                            <a:cxnLst/>
                            <a:rect l="l" t="t" r="r" b="b"/>
                            <a:pathLst>
                              <a:path w="6319520" h="6350">
                                <a:moveTo>
                                  <a:pt x="6319265" y="0"/>
                                </a:moveTo>
                                <a:lnTo>
                                  <a:pt x="0" y="0"/>
                                </a:lnTo>
                                <a:lnTo>
                                  <a:pt x="0" y="6096"/>
                                </a:lnTo>
                                <a:lnTo>
                                  <a:pt x="6319265" y="6096"/>
                                </a:lnTo>
                                <a:lnTo>
                                  <a:pt x="6319265" y="0"/>
                                </a:lnTo>
                                <a:close/>
                              </a:path>
                            </a:pathLst>
                          </a:custGeom>
                          <a:solidFill>
                            <a:srgbClr val="66BBDB"/>
                          </a:solidFill>
                        </wps:spPr>
                        <wps:bodyPr wrap="square" lIns="0" tIns="0" rIns="0" bIns="0" rtlCol="0">
                          <a:prstTxWarp prst="textNoShape">
                            <a:avLst/>
                          </a:prstTxWarp>
                          <a:noAutofit/>
                        </wps:bodyPr>
                      </wps:wsp>
                    </wpg:wgp>
                  </a:graphicData>
                </a:graphic>
              </wp:inline>
            </w:drawing>
          </mc:Choice>
          <mc:Fallback>
            <w:pict>
              <v:group w14:anchorId="44B57410" id="Group 46" o:spid="_x0000_s1026" alt="&quot;&quot;" style="width:497.6pt;height:.5pt;mso-position-horizontal-relative:char;mso-position-vertical-relative:line" coordsize="6319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">
                <v:shape id="Graphic 47" o:spid="_x0000_s1027" style="position:absolute;width:63195;height:63;visibility:visible;mso-wrap-style:square;v-text-anchor:top" coordsize="631952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" path="m6319265,l,,,6096r6319265,l6319265,xe" fillcolor="#66bbdb" stroked="f">
                  <v:path arrowok="t"/>
                </v:shape>
                <w10:anchorlock/>
              </v:group>
            </w:pict>
          </mc:Fallback>
        </mc:AlternateContent>
      </w:r>
    </w:p>
    <w:p w14:paraId="525B0561" w14:textId="77777777" w:rsidR="002D4D7F" w:rsidRDefault="002B2700">
      <w:pPr>
        <w:pStyle w:val="ListParagraph"/>
        <w:numPr>
          <w:ilvl w:val="3"/>
          <w:numId w:val="18"/>
        </w:numPr>
        <w:tabs>
          <w:tab w:val="left" w:pos="2276"/>
        </w:tabs>
        <w:spacing w:before="110"/>
        <w:ind w:left="2276" w:hanging="266"/>
        <w:rPr>
          <w:sz w:val="20"/>
        </w:rPr>
      </w:pPr>
      <w:r>
        <w:rPr>
          <w:sz w:val="20"/>
        </w:rPr>
        <w:t>the</w:t>
      </w:r>
      <w:r>
        <w:rPr>
          <w:spacing w:val="-4"/>
          <w:sz w:val="20"/>
        </w:rPr>
        <w:t xml:space="preserve"> </w:t>
      </w:r>
      <w:r>
        <w:rPr>
          <w:sz w:val="20"/>
        </w:rPr>
        <w:t>matters</w:t>
      </w:r>
      <w:r>
        <w:rPr>
          <w:spacing w:val="-3"/>
          <w:sz w:val="20"/>
        </w:rPr>
        <w:t xml:space="preserve"> </w:t>
      </w:r>
      <w:r>
        <w:rPr>
          <w:sz w:val="20"/>
        </w:rPr>
        <w:t>included</w:t>
      </w:r>
      <w:r>
        <w:rPr>
          <w:spacing w:val="-3"/>
          <w:sz w:val="20"/>
        </w:rPr>
        <w:t xml:space="preserve"> </w:t>
      </w:r>
      <w:r>
        <w:rPr>
          <w:sz w:val="20"/>
        </w:rPr>
        <w:t>in</w:t>
      </w:r>
      <w:r>
        <w:rPr>
          <w:spacing w:val="-4"/>
          <w:sz w:val="20"/>
        </w:rPr>
        <w:t xml:space="preserve"> </w:t>
      </w:r>
      <w:r>
        <w:rPr>
          <w:sz w:val="20"/>
        </w:rPr>
        <w:t>the</w:t>
      </w:r>
      <w:r>
        <w:rPr>
          <w:spacing w:val="-4"/>
          <w:sz w:val="20"/>
        </w:rPr>
        <w:t xml:space="preserve"> </w:t>
      </w:r>
      <w:r>
        <w:rPr>
          <w:spacing w:val="-2"/>
          <w:sz w:val="20"/>
        </w:rPr>
        <w:t>notice.</w:t>
      </w:r>
    </w:p>
    <w:p w14:paraId="525B0562" w14:textId="77777777" w:rsidR="002D4D7F" w:rsidRDefault="002D4D7F">
      <w:pPr>
        <w:pStyle w:val="BodyText"/>
        <w:spacing w:before="47"/>
      </w:pPr>
    </w:p>
    <w:p w14:paraId="525B0563" w14:textId="77777777" w:rsidR="002D4D7F" w:rsidRDefault="002B2700">
      <w:pPr>
        <w:pStyle w:val="Heading4"/>
      </w:pPr>
      <w:r>
        <w:rPr>
          <w:color w:val="2C9AC2"/>
        </w:rPr>
        <w:t>Reprisal</w:t>
      </w:r>
      <w:r>
        <w:rPr>
          <w:color w:val="2C9AC2"/>
          <w:spacing w:val="-3"/>
        </w:rPr>
        <w:t xml:space="preserve"> </w:t>
      </w:r>
      <w:r>
        <w:rPr>
          <w:color w:val="2C9AC2"/>
        </w:rPr>
        <w:t>Risk</w:t>
      </w:r>
      <w:r>
        <w:rPr>
          <w:color w:val="2C9AC2"/>
          <w:spacing w:val="-1"/>
        </w:rPr>
        <w:t xml:space="preserve"> </w:t>
      </w:r>
      <w:r>
        <w:rPr>
          <w:color w:val="2C9AC2"/>
          <w:spacing w:val="-2"/>
        </w:rPr>
        <w:t>Assessment</w:t>
      </w:r>
    </w:p>
    <w:p w14:paraId="525B0564" w14:textId="77777777" w:rsidR="002D4D7F" w:rsidRDefault="002B2700">
      <w:pPr>
        <w:pStyle w:val="ListParagraph"/>
        <w:numPr>
          <w:ilvl w:val="1"/>
          <w:numId w:val="18"/>
        </w:numPr>
        <w:tabs>
          <w:tab w:val="left" w:pos="991"/>
        </w:tabs>
        <w:spacing w:before="145" w:line="290" w:lineRule="auto"/>
        <w:ind w:left="991" w:right="335"/>
        <w:rPr>
          <w:sz w:val="20"/>
        </w:rPr>
      </w:pPr>
      <w:r>
        <w:t>A</w:t>
      </w:r>
      <w:r>
        <w:rPr>
          <w:sz w:val="20"/>
        </w:rPr>
        <w:t>s soon as practicable after receiving a disclosure, the Authorised Officer must assess the risk that reprisals</w:t>
      </w:r>
      <w:r>
        <w:rPr>
          <w:spacing w:val="-4"/>
          <w:sz w:val="20"/>
        </w:rPr>
        <w:t xml:space="preserve"> </w:t>
      </w:r>
      <w:r>
        <w:rPr>
          <w:sz w:val="20"/>
        </w:rPr>
        <w:t>will</w:t>
      </w:r>
      <w:r>
        <w:rPr>
          <w:spacing w:val="-2"/>
          <w:sz w:val="20"/>
        </w:rPr>
        <w:t xml:space="preserve"> </w:t>
      </w:r>
      <w:r>
        <w:rPr>
          <w:sz w:val="20"/>
        </w:rPr>
        <w:t>be</w:t>
      </w:r>
      <w:r>
        <w:rPr>
          <w:spacing w:val="-2"/>
          <w:sz w:val="20"/>
        </w:rPr>
        <w:t xml:space="preserve"> </w:t>
      </w:r>
      <w:r>
        <w:rPr>
          <w:sz w:val="20"/>
        </w:rPr>
        <w:t>taken</w:t>
      </w:r>
      <w:r>
        <w:rPr>
          <w:spacing w:val="-2"/>
          <w:sz w:val="20"/>
        </w:rPr>
        <w:t xml:space="preserve"> </w:t>
      </w:r>
      <w:r>
        <w:rPr>
          <w:sz w:val="20"/>
        </w:rPr>
        <w:t>in</w:t>
      </w:r>
      <w:r>
        <w:rPr>
          <w:spacing w:val="-3"/>
          <w:sz w:val="20"/>
        </w:rPr>
        <w:t xml:space="preserve"> </w:t>
      </w:r>
      <w:r>
        <w:rPr>
          <w:sz w:val="20"/>
        </w:rPr>
        <w:t>relation</w:t>
      </w:r>
      <w:r>
        <w:rPr>
          <w:spacing w:val="-2"/>
          <w:sz w:val="20"/>
        </w:rPr>
        <w:t xml:space="preserve"> </w:t>
      </w:r>
      <w:r>
        <w:rPr>
          <w:sz w:val="20"/>
        </w:rPr>
        <w:t>to</w:t>
      </w:r>
      <w:r>
        <w:rPr>
          <w:spacing w:val="-2"/>
          <w:sz w:val="20"/>
        </w:rPr>
        <w:t xml:space="preserve"> </w:t>
      </w:r>
      <w:r>
        <w:rPr>
          <w:sz w:val="20"/>
        </w:rPr>
        <w:t>a</w:t>
      </w:r>
      <w:r>
        <w:rPr>
          <w:spacing w:val="-3"/>
          <w:sz w:val="20"/>
        </w:rPr>
        <w:t xml:space="preserve"> </w:t>
      </w:r>
      <w:r>
        <w:rPr>
          <w:sz w:val="20"/>
        </w:rPr>
        <w:t>disclosure</w:t>
      </w:r>
      <w:r>
        <w:rPr>
          <w:spacing w:val="-2"/>
          <w:sz w:val="20"/>
        </w:rPr>
        <w:t xml:space="preserve"> </w:t>
      </w:r>
      <w:r>
        <w:rPr>
          <w:sz w:val="20"/>
        </w:rPr>
        <w:t>using</w:t>
      </w:r>
      <w:r>
        <w:rPr>
          <w:spacing w:val="-3"/>
          <w:sz w:val="20"/>
        </w:rPr>
        <w:t xml:space="preserve"> </w:t>
      </w:r>
      <w:r>
        <w:rPr>
          <w:sz w:val="20"/>
        </w:rPr>
        <w:t>the</w:t>
      </w:r>
      <w:r>
        <w:rPr>
          <w:spacing w:val="-2"/>
          <w:sz w:val="20"/>
        </w:rPr>
        <w:t xml:space="preserve"> </w:t>
      </w:r>
      <w:r>
        <w:rPr>
          <w:sz w:val="20"/>
        </w:rPr>
        <w:t>information</w:t>
      </w:r>
      <w:r>
        <w:rPr>
          <w:spacing w:val="-2"/>
          <w:sz w:val="20"/>
        </w:rPr>
        <w:t xml:space="preserve"> </w:t>
      </w:r>
      <w:r>
        <w:rPr>
          <w:sz w:val="20"/>
        </w:rPr>
        <w:t>contained</w:t>
      </w:r>
      <w:r>
        <w:rPr>
          <w:spacing w:val="-2"/>
          <w:sz w:val="20"/>
        </w:rPr>
        <w:t xml:space="preserve"> </w:t>
      </w:r>
      <w:r>
        <w:rPr>
          <w:sz w:val="20"/>
        </w:rPr>
        <w:t>at</w:t>
      </w:r>
      <w:r>
        <w:rPr>
          <w:spacing w:val="-3"/>
          <w:sz w:val="20"/>
        </w:rPr>
        <w:t xml:space="preserve"> </w:t>
      </w:r>
      <w:r>
        <w:rPr>
          <w:sz w:val="20"/>
        </w:rPr>
        <w:t>Appendix</w:t>
      </w:r>
      <w:r>
        <w:rPr>
          <w:spacing w:val="-2"/>
          <w:sz w:val="20"/>
        </w:rPr>
        <w:t xml:space="preserve"> </w:t>
      </w:r>
      <w:r>
        <w:rPr>
          <w:sz w:val="20"/>
        </w:rPr>
        <w:t>6</w:t>
      </w:r>
      <w:r>
        <w:rPr>
          <w:spacing w:val="-3"/>
          <w:sz w:val="20"/>
        </w:rPr>
        <w:t xml:space="preserve"> </w:t>
      </w:r>
      <w:r>
        <w:rPr>
          <w:sz w:val="20"/>
        </w:rPr>
        <w:t>to</w:t>
      </w:r>
      <w:r>
        <w:rPr>
          <w:spacing w:val="-2"/>
          <w:sz w:val="20"/>
        </w:rPr>
        <w:t xml:space="preserve"> </w:t>
      </w:r>
      <w:r>
        <w:rPr>
          <w:sz w:val="20"/>
        </w:rPr>
        <w:t>these Procedures. As part of conducting the risk assessment, the Authorised Officer may need to obtain information from other people involved in the discloser's workplace.</w:t>
      </w:r>
    </w:p>
    <w:p w14:paraId="525B0565" w14:textId="77777777" w:rsidR="002D4D7F" w:rsidRDefault="002B2700">
      <w:pPr>
        <w:pStyle w:val="ListParagraph"/>
        <w:numPr>
          <w:ilvl w:val="1"/>
          <w:numId w:val="18"/>
        </w:numPr>
        <w:tabs>
          <w:tab w:val="left" w:pos="991"/>
        </w:tabs>
        <w:spacing w:before="123" w:line="292" w:lineRule="auto"/>
        <w:ind w:left="991" w:right="359"/>
        <w:rPr>
          <w:sz w:val="20"/>
        </w:rPr>
      </w:pPr>
      <w:r>
        <w:rPr>
          <w:sz w:val="20"/>
        </w:rPr>
        <w:t>A reprisal occurs if someone causes, by act or omission, any detriment to another person because they</w:t>
      </w:r>
      <w:r>
        <w:rPr>
          <w:spacing w:val="-2"/>
          <w:sz w:val="20"/>
        </w:rPr>
        <w:t xml:space="preserve"> </w:t>
      </w:r>
      <w:r>
        <w:rPr>
          <w:sz w:val="20"/>
        </w:rPr>
        <w:t>believe</w:t>
      </w:r>
      <w:r>
        <w:rPr>
          <w:spacing w:val="-3"/>
          <w:sz w:val="20"/>
        </w:rPr>
        <w:t xml:space="preserve"> </w:t>
      </w:r>
      <w:r>
        <w:rPr>
          <w:sz w:val="20"/>
        </w:rPr>
        <w:t>or</w:t>
      </w:r>
      <w:r>
        <w:rPr>
          <w:spacing w:val="-2"/>
          <w:sz w:val="20"/>
        </w:rPr>
        <w:t xml:space="preserve"> </w:t>
      </w:r>
      <w:r>
        <w:rPr>
          <w:sz w:val="20"/>
        </w:rPr>
        <w:t>suspect</w:t>
      </w:r>
      <w:r>
        <w:rPr>
          <w:spacing w:val="-3"/>
          <w:sz w:val="20"/>
        </w:rPr>
        <w:t xml:space="preserve"> </w:t>
      </w:r>
      <w:r>
        <w:rPr>
          <w:sz w:val="20"/>
        </w:rPr>
        <w:t>that</w:t>
      </w:r>
      <w:r>
        <w:rPr>
          <w:spacing w:val="-3"/>
          <w:sz w:val="20"/>
        </w:rPr>
        <w:t xml:space="preserve"> </w:t>
      </w:r>
      <w:r>
        <w:rPr>
          <w:sz w:val="20"/>
        </w:rPr>
        <w:t>the</w:t>
      </w:r>
      <w:r>
        <w:rPr>
          <w:spacing w:val="-3"/>
          <w:sz w:val="20"/>
        </w:rPr>
        <w:t xml:space="preserve"> </w:t>
      </w:r>
      <w:r>
        <w:rPr>
          <w:sz w:val="20"/>
        </w:rPr>
        <w:t>person</w:t>
      </w:r>
      <w:r>
        <w:rPr>
          <w:spacing w:val="-4"/>
          <w:sz w:val="20"/>
        </w:rPr>
        <w:t xml:space="preserve"> </w:t>
      </w:r>
      <w:r>
        <w:rPr>
          <w:sz w:val="20"/>
        </w:rPr>
        <w:t>has</w:t>
      </w:r>
      <w:r>
        <w:rPr>
          <w:spacing w:val="-2"/>
          <w:sz w:val="20"/>
        </w:rPr>
        <w:t xml:space="preserve"> </w:t>
      </w:r>
      <w:r>
        <w:rPr>
          <w:sz w:val="20"/>
        </w:rPr>
        <w:t>made,</w:t>
      </w:r>
      <w:r>
        <w:rPr>
          <w:spacing w:val="-3"/>
          <w:sz w:val="20"/>
        </w:rPr>
        <w:t xml:space="preserve"> </w:t>
      </w:r>
      <w:r>
        <w:rPr>
          <w:sz w:val="20"/>
        </w:rPr>
        <w:t>may</w:t>
      </w:r>
      <w:r>
        <w:rPr>
          <w:spacing w:val="-2"/>
          <w:sz w:val="20"/>
        </w:rPr>
        <w:t xml:space="preserve"> </w:t>
      </w:r>
      <w:r>
        <w:rPr>
          <w:sz w:val="20"/>
        </w:rPr>
        <w:t>have</w:t>
      </w:r>
      <w:r>
        <w:rPr>
          <w:spacing w:val="-2"/>
          <w:sz w:val="20"/>
        </w:rPr>
        <w:t xml:space="preserve"> </w:t>
      </w:r>
      <w:r>
        <w:rPr>
          <w:sz w:val="20"/>
        </w:rPr>
        <w:t>made,</w:t>
      </w:r>
      <w:r>
        <w:rPr>
          <w:spacing w:val="-3"/>
          <w:sz w:val="20"/>
        </w:rPr>
        <w:t xml:space="preserve"> </w:t>
      </w:r>
      <w:r>
        <w:rPr>
          <w:sz w:val="20"/>
        </w:rPr>
        <w:t>proposes</w:t>
      </w:r>
      <w:r>
        <w:rPr>
          <w:spacing w:val="-2"/>
          <w:sz w:val="20"/>
        </w:rPr>
        <w:t xml:space="preserve"> </w:t>
      </w:r>
      <w:r>
        <w:rPr>
          <w:sz w:val="20"/>
        </w:rPr>
        <w:t>to</w:t>
      </w:r>
      <w:r>
        <w:rPr>
          <w:spacing w:val="-2"/>
          <w:sz w:val="20"/>
        </w:rPr>
        <w:t xml:space="preserve"> </w:t>
      </w:r>
      <w:r>
        <w:rPr>
          <w:sz w:val="20"/>
        </w:rPr>
        <w:t>make,</w:t>
      </w:r>
      <w:r>
        <w:rPr>
          <w:spacing w:val="-2"/>
          <w:sz w:val="20"/>
        </w:rPr>
        <w:t xml:space="preserve"> </w:t>
      </w:r>
      <w:r>
        <w:rPr>
          <w:sz w:val="20"/>
        </w:rPr>
        <w:t>or</w:t>
      </w:r>
      <w:r>
        <w:rPr>
          <w:spacing w:val="-2"/>
          <w:sz w:val="20"/>
        </w:rPr>
        <w:t xml:space="preserve"> </w:t>
      </w:r>
      <w:r>
        <w:rPr>
          <w:sz w:val="20"/>
        </w:rPr>
        <w:t>may</w:t>
      </w:r>
      <w:r>
        <w:rPr>
          <w:spacing w:val="-2"/>
          <w:sz w:val="20"/>
        </w:rPr>
        <w:t xml:space="preserve"> </w:t>
      </w:r>
      <w:r>
        <w:rPr>
          <w:sz w:val="20"/>
        </w:rPr>
        <w:t>make</w:t>
      </w:r>
      <w:r>
        <w:rPr>
          <w:spacing w:val="-2"/>
          <w:sz w:val="20"/>
        </w:rPr>
        <w:t xml:space="preserve"> </w:t>
      </w:r>
      <w:r>
        <w:rPr>
          <w:sz w:val="20"/>
        </w:rPr>
        <w:t>a PID. Reprisal also includes a threat to take reprisal action.</w:t>
      </w:r>
    </w:p>
    <w:p w14:paraId="525B0566" w14:textId="77777777" w:rsidR="002D4D7F" w:rsidRDefault="002B2700">
      <w:pPr>
        <w:pStyle w:val="ListParagraph"/>
        <w:numPr>
          <w:ilvl w:val="1"/>
          <w:numId w:val="18"/>
        </w:numPr>
        <w:tabs>
          <w:tab w:val="left" w:pos="991"/>
        </w:tabs>
        <w:spacing w:before="119" w:line="292" w:lineRule="auto"/>
        <w:ind w:left="991" w:right="358"/>
        <w:rPr>
          <w:sz w:val="20"/>
        </w:rPr>
      </w:pPr>
      <w:r>
        <w:rPr>
          <w:sz w:val="20"/>
        </w:rPr>
        <w:t>Authorised</w:t>
      </w:r>
      <w:r>
        <w:rPr>
          <w:spacing w:val="-3"/>
          <w:sz w:val="20"/>
        </w:rPr>
        <w:t xml:space="preserve"> </w:t>
      </w:r>
      <w:r>
        <w:rPr>
          <w:sz w:val="20"/>
        </w:rPr>
        <w:t>Officers</w:t>
      </w:r>
      <w:r>
        <w:rPr>
          <w:spacing w:val="-3"/>
          <w:sz w:val="20"/>
        </w:rPr>
        <w:t xml:space="preserve"> </w:t>
      </w:r>
      <w:r>
        <w:rPr>
          <w:sz w:val="20"/>
        </w:rPr>
        <w:t>should</w:t>
      </w:r>
      <w:r>
        <w:rPr>
          <w:spacing w:val="-4"/>
          <w:sz w:val="20"/>
        </w:rPr>
        <w:t xml:space="preserve"> </w:t>
      </w:r>
      <w:r>
        <w:rPr>
          <w:sz w:val="20"/>
        </w:rPr>
        <w:t>assess</w:t>
      </w:r>
      <w:r>
        <w:rPr>
          <w:spacing w:val="-2"/>
          <w:sz w:val="20"/>
        </w:rPr>
        <w:t xml:space="preserve"> </w:t>
      </w:r>
      <w:r>
        <w:rPr>
          <w:sz w:val="20"/>
        </w:rPr>
        <w:t>the</w:t>
      </w:r>
      <w:r>
        <w:rPr>
          <w:spacing w:val="-4"/>
          <w:sz w:val="20"/>
        </w:rPr>
        <w:t xml:space="preserve"> </w:t>
      </w:r>
      <w:r>
        <w:rPr>
          <w:sz w:val="20"/>
        </w:rPr>
        <w:t>risk</w:t>
      </w:r>
      <w:r>
        <w:rPr>
          <w:spacing w:val="-3"/>
          <w:sz w:val="20"/>
        </w:rPr>
        <w:t xml:space="preserve"> </w:t>
      </w:r>
      <w:r>
        <w:rPr>
          <w:sz w:val="20"/>
        </w:rPr>
        <w:t>of</w:t>
      </w:r>
      <w:r>
        <w:rPr>
          <w:spacing w:val="-4"/>
          <w:sz w:val="20"/>
        </w:rPr>
        <w:t xml:space="preserve"> </w:t>
      </w:r>
      <w:r>
        <w:rPr>
          <w:sz w:val="20"/>
        </w:rPr>
        <w:t>reprisal</w:t>
      </w:r>
      <w:r>
        <w:rPr>
          <w:spacing w:val="-4"/>
          <w:sz w:val="20"/>
        </w:rPr>
        <w:t xml:space="preserve"> </w:t>
      </w:r>
      <w:r>
        <w:rPr>
          <w:sz w:val="20"/>
        </w:rPr>
        <w:t>for</w:t>
      </w:r>
      <w:r>
        <w:rPr>
          <w:spacing w:val="-3"/>
          <w:sz w:val="20"/>
        </w:rPr>
        <w:t xml:space="preserve"> </w:t>
      </w:r>
      <w:r>
        <w:rPr>
          <w:sz w:val="20"/>
        </w:rPr>
        <w:t>the</w:t>
      </w:r>
      <w:r>
        <w:rPr>
          <w:spacing w:val="-3"/>
          <w:sz w:val="20"/>
        </w:rPr>
        <w:t xml:space="preserve"> </w:t>
      </w:r>
      <w:r>
        <w:rPr>
          <w:sz w:val="20"/>
        </w:rPr>
        <w:t>discloser,</w:t>
      </w:r>
      <w:r>
        <w:rPr>
          <w:spacing w:val="-4"/>
          <w:sz w:val="20"/>
        </w:rPr>
        <w:t xml:space="preserve"> </w:t>
      </w:r>
      <w:r>
        <w:rPr>
          <w:sz w:val="20"/>
        </w:rPr>
        <w:t>and</w:t>
      </w:r>
      <w:r>
        <w:rPr>
          <w:spacing w:val="-3"/>
          <w:sz w:val="20"/>
        </w:rPr>
        <w:t xml:space="preserve"> </w:t>
      </w:r>
      <w:r>
        <w:rPr>
          <w:sz w:val="20"/>
        </w:rPr>
        <w:t>any</w:t>
      </w:r>
      <w:r>
        <w:rPr>
          <w:spacing w:val="-3"/>
          <w:sz w:val="20"/>
        </w:rPr>
        <w:t xml:space="preserve"> </w:t>
      </w:r>
      <w:r>
        <w:rPr>
          <w:sz w:val="20"/>
        </w:rPr>
        <w:t>other</w:t>
      </w:r>
      <w:r>
        <w:rPr>
          <w:spacing w:val="-3"/>
          <w:sz w:val="20"/>
        </w:rPr>
        <w:t xml:space="preserve"> </w:t>
      </w:r>
      <w:r>
        <w:rPr>
          <w:sz w:val="20"/>
        </w:rPr>
        <w:t>person</w:t>
      </w:r>
      <w:r>
        <w:rPr>
          <w:spacing w:val="-3"/>
          <w:sz w:val="20"/>
        </w:rPr>
        <w:t xml:space="preserve"> </w:t>
      </w:r>
      <w:r>
        <w:rPr>
          <w:sz w:val="20"/>
        </w:rPr>
        <w:t>(including witnesses and staff) who might be suspected to have made, or could make, disclosures.</w:t>
      </w:r>
    </w:p>
    <w:p w14:paraId="525B0567" w14:textId="77777777" w:rsidR="002D4D7F" w:rsidRDefault="002B2700">
      <w:pPr>
        <w:pStyle w:val="ListParagraph"/>
        <w:numPr>
          <w:ilvl w:val="1"/>
          <w:numId w:val="18"/>
        </w:numPr>
        <w:tabs>
          <w:tab w:val="left" w:pos="991"/>
        </w:tabs>
        <w:spacing w:before="119" w:line="292" w:lineRule="auto"/>
        <w:ind w:left="991" w:right="516"/>
        <w:rPr>
          <w:sz w:val="20"/>
        </w:rPr>
      </w:pPr>
      <w:r>
        <w:rPr>
          <w:sz w:val="20"/>
        </w:rPr>
        <w:t>Where</w:t>
      </w:r>
      <w:r>
        <w:rPr>
          <w:spacing w:val="-3"/>
          <w:sz w:val="20"/>
        </w:rPr>
        <w:t xml:space="preserve"> </w:t>
      </w:r>
      <w:r>
        <w:rPr>
          <w:sz w:val="20"/>
        </w:rPr>
        <w:t>the</w:t>
      </w:r>
      <w:r>
        <w:rPr>
          <w:spacing w:val="-3"/>
          <w:sz w:val="20"/>
        </w:rPr>
        <w:t xml:space="preserve"> </w:t>
      </w:r>
      <w:r>
        <w:rPr>
          <w:sz w:val="20"/>
        </w:rPr>
        <w:t>reprisal</w:t>
      </w:r>
      <w:r>
        <w:rPr>
          <w:spacing w:val="-3"/>
          <w:sz w:val="20"/>
        </w:rPr>
        <w:t xml:space="preserve"> </w:t>
      </w:r>
      <w:r>
        <w:rPr>
          <w:sz w:val="20"/>
        </w:rPr>
        <w:t>risk</w:t>
      </w:r>
      <w:r>
        <w:rPr>
          <w:spacing w:val="-2"/>
          <w:sz w:val="20"/>
        </w:rPr>
        <w:t xml:space="preserve"> </w:t>
      </w:r>
      <w:r>
        <w:rPr>
          <w:sz w:val="20"/>
        </w:rPr>
        <w:t>is</w:t>
      </w:r>
      <w:r>
        <w:rPr>
          <w:spacing w:val="-3"/>
          <w:sz w:val="20"/>
        </w:rPr>
        <w:t xml:space="preserve"> </w:t>
      </w:r>
      <w:r>
        <w:rPr>
          <w:sz w:val="20"/>
        </w:rPr>
        <w:t>assessed</w:t>
      </w:r>
      <w:r>
        <w:rPr>
          <w:spacing w:val="-3"/>
          <w:sz w:val="20"/>
        </w:rPr>
        <w:t xml:space="preserve"> </w:t>
      </w:r>
      <w:r>
        <w:rPr>
          <w:sz w:val="20"/>
        </w:rPr>
        <w:t>greater</w:t>
      </w:r>
      <w:r>
        <w:rPr>
          <w:spacing w:val="-3"/>
          <w:sz w:val="20"/>
        </w:rPr>
        <w:t xml:space="preserve"> </w:t>
      </w:r>
      <w:r>
        <w:rPr>
          <w:sz w:val="20"/>
        </w:rPr>
        <w:t>than</w:t>
      </w:r>
      <w:r>
        <w:rPr>
          <w:spacing w:val="-3"/>
          <w:sz w:val="20"/>
        </w:rPr>
        <w:t xml:space="preserve"> </w:t>
      </w:r>
      <w:r>
        <w:rPr>
          <w:sz w:val="20"/>
        </w:rPr>
        <w:t>low,</w:t>
      </w:r>
      <w:r>
        <w:rPr>
          <w:spacing w:val="-4"/>
          <w:sz w:val="20"/>
        </w:rPr>
        <w:t xml:space="preserve"> </w:t>
      </w:r>
      <w:r>
        <w:rPr>
          <w:sz w:val="20"/>
        </w:rPr>
        <w:t>the</w:t>
      </w:r>
      <w:r>
        <w:rPr>
          <w:spacing w:val="-3"/>
          <w:sz w:val="20"/>
        </w:rPr>
        <w:t xml:space="preserve"> </w:t>
      </w:r>
      <w:r>
        <w:rPr>
          <w:sz w:val="20"/>
        </w:rPr>
        <w:t>Authorised</w:t>
      </w:r>
      <w:r>
        <w:rPr>
          <w:spacing w:val="-4"/>
          <w:sz w:val="20"/>
        </w:rPr>
        <w:t xml:space="preserve"> </w:t>
      </w:r>
      <w:r>
        <w:rPr>
          <w:sz w:val="20"/>
        </w:rPr>
        <w:t>Officer</w:t>
      </w:r>
      <w:r>
        <w:rPr>
          <w:spacing w:val="-4"/>
          <w:sz w:val="20"/>
        </w:rPr>
        <w:t xml:space="preserve"> </w:t>
      </w:r>
      <w:r>
        <w:rPr>
          <w:sz w:val="20"/>
        </w:rPr>
        <w:t>will</w:t>
      </w:r>
      <w:r>
        <w:rPr>
          <w:spacing w:val="-3"/>
          <w:sz w:val="20"/>
        </w:rPr>
        <w:t xml:space="preserve"> </w:t>
      </w:r>
      <w:r>
        <w:rPr>
          <w:sz w:val="20"/>
        </w:rPr>
        <w:t>develop</w:t>
      </w:r>
      <w:r>
        <w:rPr>
          <w:spacing w:val="-3"/>
          <w:sz w:val="20"/>
        </w:rPr>
        <w:t xml:space="preserve"> </w:t>
      </w:r>
      <w:r>
        <w:rPr>
          <w:sz w:val="20"/>
        </w:rPr>
        <w:t>a</w:t>
      </w:r>
      <w:r>
        <w:rPr>
          <w:spacing w:val="-5"/>
          <w:sz w:val="20"/>
        </w:rPr>
        <w:t xml:space="preserve"> </w:t>
      </w:r>
      <w:r>
        <w:rPr>
          <w:sz w:val="20"/>
        </w:rPr>
        <w:t>strategy</w:t>
      </w:r>
      <w:r>
        <w:rPr>
          <w:spacing w:val="-3"/>
          <w:sz w:val="20"/>
        </w:rPr>
        <w:t xml:space="preserve"> </w:t>
      </w:r>
      <w:r>
        <w:rPr>
          <w:sz w:val="20"/>
        </w:rPr>
        <w:t>to mitigate the risk of reprisal action being taken against the discloser</w:t>
      </w:r>
      <w:hyperlink w:anchor="_bookmark6" w:history="1">
        <w:r>
          <w:rPr>
            <w:sz w:val="20"/>
            <w:vertAlign w:val="superscript"/>
          </w:rPr>
          <w:t>7</w:t>
        </w:r>
        <w:r>
          <w:rPr>
            <w:sz w:val="20"/>
          </w:rPr>
          <w:t>.</w:t>
        </w:r>
      </w:hyperlink>
    </w:p>
    <w:p w14:paraId="525B0568" w14:textId="77777777" w:rsidR="002D4D7F" w:rsidRDefault="002B2700">
      <w:pPr>
        <w:pStyle w:val="ListParagraph"/>
        <w:numPr>
          <w:ilvl w:val="1"/>
          <w:numId w:val="18"/>
        </w:numPr>
        <w:tabs>
          <w:tab w:val="left" w:pos="991"/>
        </w:tabs>
        <w:spacing w:before="118" w:line="292" w:lineRule="auto"/>
        <w:ind w:left="991" w:right="503"/>
        <w:rPr>
          <w:sz w:val="20"/>
        </w:rPr>
      </w:pPr>
      <w:r>
        <w:rPr>
          <w:sz w:val="20"/>
        </w:rPr>
        <w:t>As</w:t>
      </w:r>
      <w:r>
        <w:rPr>
          <w:spacing w:val="-2"/>
          <w:sz w:val="20"/>
        </w:rPr>
        <w:t xml:space="preserve"> </w:t>
      </w:r>
      <w:r>
        <w:rPr>
          <w:sz w:val="20"/>
        </w:rPr>
        <w:t>part</w:t>
      </w:r>
      <w:r>
        <w:rPr>
          <w:spacing w:val="-2"/>
          <w:sz w:val="20"/>
        </w:rPr>
        <w:t xml:space="preserve"> </w:t>
      </w:r>
      <w:r>
        <w:rPr>
          <w:sz w:val="20"/>
        </w:rPr>
        <w:t>of</w:t>
      </w:r>
      <w:r>
        <w:rPr>
          <w:spacing w:val="-3"/>
          <w:sz w:val="20"/>
        </w:rPr>
        <w:t xml:space="preserve"> </w:t>
      </w:r>
      <w:r>
        <w:rPr>
          <w:sz w:val="20"/>
        </w:rPr>
        <w:t>the</w:t>
      </w:r>
      <w:r>
        <w:rPr>
          <w:spacing w:val="-3"/>
          <w:sz w:val="20"/>
        </w:rPr>
        <w:t xml:space="preserve"> </w:t>
      </w:r>
      <w:r>
        <w:rPr>
          <w:sz w:val="20"/>
        </w:rPr>
        <w:t>risk</w:t>
      </w:r>
      <w:r>
        <w:rPr>
          <w:spacing w:val="-2"/>
          <w:sz w:val="20"/>
        </w:rPr>
        <w:t xml:space="preserve"> </w:t>
      </w:r>
      <w:r>
        <w:rPr>
          <w:sz w:val="20"/>
        </w:rPr>
        <w:t>assessment</w:t>
      </w:r>
      <w:r>
        <w:rPr>
          <w:spacing w:val="-3"/>
          <w:sz w:val="20"/>
        </w:rPr>
        <w:t xml:space="preserve"> </w:t>
      </w:r>
      <w:r>
        <w:rPr>
          <w:sz w:val="20"/>
        </w:rPr>
        <w:t>process,</w:t>
      </w:r>
      <w:r>
        <w:rPr>
          <w:spacing w:val="-3"/>
          <w:sz w:val="20"/>
        </w:rPr>
        <w:t xml:space="preserve"> </w:t>
      </w:r>
      <w:r>
        <w:rPr>
          <w:sz w:val="20"/>
        </w:rPr>
        <w:t>the</w:t>
      </w:r>
      <w:r>
        <w:rPr>
          <w:spacing w:val="-2"/>
          <w:sz w:val="20"/>
        </w:rPr>
        <w:t xml:space="preserve"> </w:t>
      </w:r>
      <w:r>
        <w:rPr>
          <w:sz w:val="20"/>
        </w:rPr>
        <w:t>Authorised</w:t>
      </w:r>
      <w:r>
        <w:rPr>
          <w:spacing w:val="-3"/>
          <w:sz w:val="20"/>
        </w:rPr>
        <w:t xml:space="preserve"> </w:t>
      </w:r>
      <w:r>
        <w:rPr>
          <w:sz w:val="20"/>
        </w:rPr>
        <w:t>Officer</w:t>
      </w:r>
      <w:r>
        <w:rPr>
          <w:spacing w:val="-4"/>
          <w:sz w:val="20"/>
        </w:rPr>
        <w:t xml:space="preserve"> </w:t>
      </w:r>
      <w:r>
        <w:rPr>
          <w:sz w:val="20"/>
        </w:rPr>
        <w:t>should</w:t>
      </w:r>
      <w:r>
        <w:rPr>
          <w:spacing w:val="-2"/>
          <w:sz w:val="20"/>
        </w:rPr>
        <w:t xml:space="preserve"> </w:t>
      </w:r>
      <w:r>
        <w:rPr>
          <w:sz w:val="20"/>
        </w:rPr>
        <w:t>consider</w:t>
      </w:r>
      <w:r>
        <w:rPr>
          <w:spacing w:val="-4"/>
          <w:sz w:val="20"/>
        </w:rPr>
        <w:t xml:space="preserve"> </w:t>
      </w:r>
      <w:r>
        <w:rPr>
          <w:sz w:val="20"/>
        </w:rPr>
        <w:t>whether</w:t>
      </w:r>
      <w:r>
        <w:rPr>
          <w:spacing w:val="-2"/>
          <w:sz w:val="20"/>
        </w:rPr>
        <w:t xml:space="preserve"> </w:t>
      </w:r>
      <w:r>
        <w:rPr>
          <w:sz w:val="20"/>
        </w:rPr>
        <w:t>taking</w:t>
      </w:r>
      <w:r>
        <w:rPr>
          <w:spacing w:val="-2"/>
          <w:sz w:val="20"/>
        </w:rPr>
        <w:t xml:space="preserve"> </w:t>
      </w:r>
      <w:r>
        <w:rPr>
          <w:sz w:val="20"/>
        </w:rPr>
        <w:t>any</w:t>
      </w:r>
      <w:r>
        <w:rPr>
          <w:spacing w:val="-2"/>
          <w:sz w:val="20"/>
        </w:rPr>
        <w:t xml:space="preserve"> </w:t>
      </w:r>
      <w:r>
        <w:rPr>
          <w:sz w:val="20"/>
        </w:rPr>
        <w:t>of the actions set out in part 7 of these Procedures is required.</w:t>
      </w:r>
    </w:p>
    <w:p w14:paraId="525B0569" w14:textId="77777777" w:rsidR="002D4D7F" w:rsidRDefault="002B2700">
      <w:pPr>
        <w:pStyle w:val="ListParagraph"/>
        <w:numPr>
          <w:ilvl w:val="1"/>
          <w:numId w:val="18"/>
        </w:numPr>
        <w:tabs>
          <w:tab w:val="left" w:pos="991"/>
        </w:tabs>
        <w:spacing w:before="119" w:line="292" w:lineRule="auto"/>
        <w:ind w:left="991" w:right="470"/>
        <w:rPr>
          <w:sz w:val="20"/>
        </w:rPr>
      </w:pPr>
      <w:r>
        <w:rPr>
          <w:sz w:val="20"/>
        </w:rPr>
        <w:t>Where</w:t>
      </w:r>
      <w:r>
        <w:rPr>
          <w:spacing w:val="-3"/>
          <w:sz w:val="20"/>
        </w:rPr>
        <w:t xml:space="preserve"> </w:t>
      </w:r>
      <w:r>
        <w:rPr>
          <w:sz w:val="20"/>
        </w:rPr>
        <w:t>required,</w:t>
      </w:r>
      <w:r>
        <w:rPr>
          <w:spacing w:val="-4"/>
          <w:sz w:val="20"/>
        </w:rPr>
        <w:t xml:space="preserve"> </w:t>
      </w:r>
      <w:r>
        <w:rPr>
          <w:sz w:val="20"/>
        </w:rPr>
        <w:t>the</w:t>
      </w:r>
      <w:r>
        <w:rPr>
          <w:spacing w:val="-4"/>
          <w:sz w:val="20"/>
        </w:rPr>
        <w:t xml:space="preserve"> </w:t>
      </w:r>
      <w:r>
        <w:rPr>
          <w:sz w:val="20"/>
        </w:rPr>
        <w:t>risk</w:t>
      </w:r>
      <w:r>
        <w:rPr>
          <w:spacing w:val="-3"/>
          <w:sz w:val="20"/>
        </w:rPr>
        <w:t xml:space="preserve"> </w:t>
      </w:r>
      <w:r>
        <w:rPr>
          <w:sz w:val="20"/>
        </w:rPr>
        <w:t>assessment</w:t>
      </w:r>
      <w:r>
        <w:rPr>
          <w:spacing w:val="-4"/>
          <w:sz w:val="20"/>
        </w:rPr>
        <w:t xml:space="preserve"> </w:t>
      </w:r>
      <w:r>
        <w:rPr>
          <w:sz w:val="20"/>
        </w:rPr>
        <w:t>should</w:t>
      </w:r>
      <w:r>
        <w:rPr>
          <w:spacing w:val="-3"/>
          <w:sz w:val="20"/>
        </w:rPr>
        <w:t xml:space="preserve"> </w:t>
      </w:r>
      <w:r>
        <w:rPr>
          <w:sz w:val="20"/>
        </w:rPr>
        <w:t>be</w:t>
      </w:r>
      <w:r>
        <w:rPr>
          <w:spacing w:val="-5"/>
          <w:sz w:val="20"/>
        </w:rPr>
        <w:t xml:space="preserve"> </w:t>
      </w:r>
      <w:r>
        <w:rPr>
          <w:sz w:val="20"/>
        </w:rPr>
        <w:t>continually</w:t>
      </w:r>
      <w:r>
        <w:rPr>
          <w:spacing w:val="-3"/>
          <w:sz w:val="20"/>
        </w:rPr>
        <w:t xml:space="preserve"> </w:t>
      </w:r>
      <w:r>
        <w:rPr>
          <w:sz w:val="20"/>
        </w:rPr>
        <w:t>reviewed</w:t>
      </w:r>
      <w:r>
        <w:rPr>
          <w:spacing w:val="-3"/>
          <w:sz w:val="20"/>
        </w:rPr>
        <w:t xml:space="preserve"> </w:t>
      </w:r>
      <w:r>
        <w:rPr>
          <w:sz w:val="20"/>
        </w:rPr>
        <w:t>by</w:t>
      </w:r>
      <w:r>
        <w:rPr>
          <w:spacing w:val="-3"/>
          <w:sz w:val="20"/>
        </w:rPr>
        <w:t xml:space="preserve"> </w:t>
      </w:r>
      <w:r>
        <w:rPr>
          <w:sz w:val="20"/>
        </w:rPr>
        <w:t>the</w:t>
      </w:r>
      <w:r>
        <w:rPr>
          <w:spacing w:val="-3"/>
          <w:sz w:val="20"/>
        </w:rPr>
        <w:t xml:space="preserve"> </w:t>
      </w:r>
      <w:r>
        <w:rPr>
          <w:sz w:val="20"/>
        </w:rPr>
        <w:t>Principal</w:t>
      </w:r>
      <w:r>
        <w:rPr>
          <w:spacing w:val="-3"/>
          <w:sz w:val="20"/>
        </w:rPr>
        <w:t xml:space="preserve"> </w:t>
      </w:r>
      <w:r>
        <w:rPr>
          <w:sz w:val="20"/>
        </w:rPr>
        <w:t>Officer</w:t>
      </w:r>
      <w:r>
        <w:rPr>
          <w:spacing w:val="-5"/>
          <w:sz w:val="20"/>
        </w:rPr>
        <w:t xml:space="preserve"> </w:t>
      </w:r>
      <w:r>
        <w:rPr>
          <w:sz w:val="20"/>
        </w:rPr>
        <w:t>once</w:t>
      </w:r>
      <w:r>
        <w:rPr>
          <w:spacing w:val="-3"/>
          <w:sz w:val="20"/>
        </w:rPr>
        <w:t xml:space="preserve"> </w:t>
      </w:r>
      <w:r>
        <w:rPr>
          <w:sz w:val="20"/>
        </w:rPr>
        <w:t>the PID is allocated.</w:t>
      </w:r>
    </w:p>
    <w:p w14:paraId="525B056A" w14:textId="77777777" w:rsidR="002D4D7F" w:rsidRDefault="002B2700">
      <w:pPr>
        <w:pStyle w:val="ListParagraph"/>
        <w:numPr>
          <w:ilvl w:val="1"/>
          <w:numId w:val="18"/>
        </w:numPr>
        <w:tabs>
          <w:tab w:val="left" w:pos="991"/>
        </w:tabs>
        <w:spacing w:before="120" w:line="292" w:lineRule="auto"/>
        <w:ind w:left="991" w:right="458"/>
        <w:rPr>
          <w:sz w:val="20"/>
        </w:rPr>
      </w:pPr>
      <w:r>
        <w:rPr>
          <w:sz w:val="20"/>
        </w:rPr>
        <w:t>The Authorised Officer may consult with, or refer the task of preparing a risk assessment to, another area</w:t>
      </w:r>
      <w:r>
        <w:rPr>
          <w:spacing w:val="-2"/>
          <w:sz w:val="20"/>
        </w:rPr>
        <w:t xml:space="preserve"> </w:t>
      </w:r>
      <w:r>
        <w:rPr>
          <w:sz w:val="20"/>
        </w:rPr>
        <w:t>of</w:t>
      </w:r>
      <w:r>
        <w:rPr>
          <w:spacing w:val="-3"/>
          <w:sz w:val="20"/>
        </w:rPr>
        <w:t xml:space="preserve"> </w:t>
      </w:r>
      <w:r>
        <w:rPr>
          <w:sz w:val="20"/>
        </w:rPr>
        <w:t>the</w:t>
      </w:r>
      <w:r>
        <w:rPr>
          <w:spacing w:val="-3"/>
          <w:sz w:val="20"/>
        </w:rPr>
        <w:t xml:space="preserve"> </w:t>
      </w:r>
      <w:r>
        <w:rPr>
          <w:sz w:val="20"/>
        </w:rPr>
        <w:t>Commission</w:t>
      </w:r>
      <w:r>
        <w:rPr>
          <w:spacing w:val="-3"/>
          <w:sz w:val="20"/>
        </w:rPr>
        <w:t xml:space="preserve"> </w:t>
      </w:r>
      <w:r>
        <w:rPr>
          <w:sz w:val="20"/>
        </w:rPr>
        <w:t>with</w:t>
      </w:r>
      <w:r>
        <w:rPr>
          <w:spacing w:val="-3"/>
          <w:sz w:val="20"/>
        </w:rPr>
        <w:t xml:space="preserve"> </w:t>
      </w:r>
      <w:r>
        <w:rPr>
          <w:sz w:val="20"/>
        </w:rPr>
        <w:t>the</w:t>
      </w:r>
      <w:r>
        <w:rPr>
          <w:spacing w:val="-3"/>
          <w:sz w:val="20"/>
        </w:rPr>
        <w:t xml:space="preserve"> </w:t>
      </w:r>
      <w:r>
        <w:rPr>
          <w:sz w:val="20"/>
        </w:rPr>
        <w:t>appropriate</w:t>
      </w:r>
      <w:r>
        <w:rPr>
          <w:spacing w:val="-2"/>
          <w:sz w:val="20"/>
        </w:rPr>
        <w:t xml:space="preserve"> </w:t>
      </w:r>
      <w:r>
        <w:rPr>
          <w:sz w:val="20"/>
        </w:rPr>
        <w:t>skills</w:t>
      </w:r>
      <w:r>
        <w:rPr>
          <w:spacing w:val="-2"/>
          <w:sz w:val="20"/>
        </w:rPr>
        <w:t xml:space="preserve"> </w:t>
      </w:r>
      <w:r>
        <w:rPr>
          <w:sz w:val="20"/>
        </w:rPr>
        <w:t>and</w:t>
      </w:r>
      <w:r>
        <w:rPr>
          <w:spacing w:val="-2"/>
          <w:sz w:val="20"/>
        </w:rPr>
        <w:t xml:space="preserve"> </w:t>
      </w:r>
      <w:r>
        <w:rPr>
          <w:sz w:val="20"/>
        </w:rPr>
        <w:t>experience</w:t>
      </w:r>
      <w:r>
        <w:rPr>
          <w:spacing w:val="-3"/>
          <w:sz w:val="20"/>
        </w:rPr>
        <w:t xml:space="preserve"> </w:t>
      </w:r>
      <w:r>
        <w:rPr>
          <w:sz w:val="20"/>
        </w:rPr>
        <w:t>to</w:t>
      </w:r>
      <w:r>
        <w:rPr>
          <w:spacing w:val="-3"/>
          <w:sz w:val="20"/>
        </w:rPr>
        <w:t xml:space="preserve"> </w:t>
      </w:r>
      <w:r>
        <w:rPr>
          <w:sz w:val="20"/>
        </w:rPr>
        <w:t>complete</w:t>
      </w:r>
      <w:r>
        <w:rPr>
          <w:spacing w:val="-3"/>
          <w:sz w:val="20"/>
        </w:rPr>
        <w:t xml:space="preserve"> </w:t>
      </w:r>
      <w:r>
        <w:rPr>
          <w:sz w:val="20"/>
        </w:rPr>
        <w:t>a</w:t>
      </w:r>
      <w:r>
        <w:rPr>
          <w:spacing w:val="-3"/>
          <w:sz w:val="20"/>
        </w:rPr>
        <w:t xml:space="preserve"> </w:t>
      </w:r>
      <w:r>
        <w:rPr>
          <w:sz w:val="20"/>
        </w:rPr>
        <w:t>risk</w:t>
      </w:r>
      <w:r>
        <w:rPr>
          <w:spacing w:val="-2"/>
          <w:sz w:val="20"/>
        </w:rPr>
        <w:t xml:space="preserve"> </w:t>
      </w:r>
      <w:r>
        <w:rPr>
          <w:sz w:val="20"/>
        </w:rPr>
        <w:t>assessment</w:t>
      </w:r>
      <w:r>
        <w:rPr>
          <w:spacing w:val="-3"/>
          <w:sz w:val="20"/>
        </w:rPr>
        <w:t xml:space="preserve"> </w:t>
      </w:r>
      <w:r>
        <w:rPr>
          <w:sz w:val="20"/>
        </w:rPr>
        <w:t>(for example,</w:t>
      </w:r>
      <w:r>
        <w:rPr>
          <w:spacing w:val="-2"/>
          <w:sz w:val="20"/>
        </w:rPr>
        <w:t xml:space="preserve"> </w:t>
      </w:r>
      <w:r>
        <w:rPr>
          <w:sz w:val="20"/>
        </w:rPr>
        <w:t>a</w:t>
      </w:r>
      <w:r>
        <w:rPr>
          <w:spacing w:val="-1"/>
          <w:sz w:val="20"/>
        </w:rPr>
        <w:t xml:space="preserve"> </w:t>
      </w:r>
      <w:r>
        <w:rPr>
          <w:sz w:val="20"/>
        </w:rPr>
        <w:t>Director</w:t>
      </w:r>
      <w:r>
        <w:rPr>
          <w:spacing w:val="-1"/>
          <w:sz w:val="20"/>
        </w:rPr>
        <w:t xml:space="preserve"> </w:t>
      </w:r>
      <w:r>
        <w:rPr>
          <w:sz w:val="20"/>
        </w:rPr>
        <w:t>in</w:t>
      </w:r>
      <w:r>
        <w:rPr>
          <w:spacing w:val="-1"/>
          <w:sz w:val="20"/>
        </w:rPr>
        <w:t xml:space="preserve"> </w:t>
      </w:r>
      <w:r>
        <w:rPr>
          <w:sz w:val="20"/>
        </w:rPr>
        <w:t>the</w:t>
      </w:r>
      <w:r>
        <w:rPr>
          <w:spacing w:val="-3"/>
          <w:sz w:val="20"/>
        </w:rPr>
        <w:t xml:space="preserve"> </w:t>
      </w:r>
      <w:r>
        <w:rPr>
          <w:sz w:val="20"/>
        </w:rPr>
        <w:t>Human</w:t>
      </w:r>
      <w:r>
        <w:rPr>
          <w:spacing w:val="-1"/>
          <w:sz w:val="20"/>
        </w:rPr>
        <w:t xml:space="preserve"> </w:t>
      </w:r>
      <w:r>
        <w:rPr>
          <w:sz w:val="20"/>
        </w:rPr>
        <w:t>Resources</w:t>
      </w:r>
      <w:r>
        <w:rPr>
          <w:spacing w:val="-1"/>
          <w:sz w:val="20"/>
        </w:rPr>
        <w:t xml:space="preserve"> </w:t>
      </w:r>
      <w:r>
        <w:rPr>
          <w:sz w:val="20"/>
        </w:rPr>
        <w:t>team).</w:t>
      </w:r>
      <w:r>
        <w:rPr>
          <w:spacing w:val="-3"/>
          <w:sz w:val="20"/>
        </w:rPr>
        <w:t xml:space="preserve"> </w:t>
      </w:r>
      <w:r>
        <w:rPr>
          <w:sz w:val="20"/>
        </w:rPr>
        <w:t>Where</w:t>
      </w:r>
      <w:r>
        <w:rPr>
          <w:spacing w:val="-1"/>
          <w:sz w:val="20"/>
        </w:rPr>
        <w:t xml:space="preserve"> </w:t>
      </w:r>
      <w:r>
        <w:rPr>
          <w:sz w:val="20"/>
        </w:rPr>
        <w:t>this</w:t>
      </w:r>
      <w:r>
        <w:rPr>
          <w:spacing w:val="-1"/>
          <w:sz w:val="20"/>
        </w:rPr>
        <w:t xml:space="preserve"> </w:t>
      </w:r>
      <w:r>
        <w:rPr>
          <w:sz w:val="20"/>
        </w:rPr>
        <w:t>occurs,</w:t>
      </w:r>
      <w:r>
        <w:rPr>
          <w:spacing w:val="-2"/>
          <w:sz w:val="20"/>
        </w:rPr>
        <w:t xml:space="preserve"> </w:t>
      </w:r>
      <w:r>
        <w:rPr>
          <w:sz w:val="20"/>
        </w:rPr>
        <w:t>the</w:t>
      </w:r>
      <w:r>
        <w:rPr>
          <w:spacing w:val="-2"/>
          <w:sz w:val="20"/>
        </w:rPr>
        <w:t xml:space="preserve"> </w:t>
      </w:r>
      <w:r>
        <w:rPr>
          <w:sz w:val="20"/>
        </w:rPr>
        <w:t>risk</w:t>
      </w:r>
      <w:r>
        <w:rPr>
          <w:spacing w:val="-2"/>
          <w:sz w:val="20"/>
        </w:rPr>
        <w:t xml:space="preserve"> </w:t>
      </w:r>
      <w:r>
        <w:rPr>
          <w:sz w:val="20"/>
        </w:rPr>
        <w:t>assessment</w:t>
      </w:r>
      <w:r>
        <w:rPr>
          <w:spacing w:val="-2"/>
          <w:sz w:val="20"/>
        </w:rPr>
        <w:t xml:space="preserve"> </w:t>
      </w:r>
      <w:r>
        <w:rPr>
          <w:sz w:val="20"/>
        </w:rPr>
        <w:t>must</w:t>
      </w:r>
      <w:r>
        <w:rPr>
          <w:spacing w:val="-2"/>
          <w:sz w:val="20"/>
        </w:rPr>
        <w:t xml:space="preserve"> </w:t>
      </w:r>
      <w:r>
        <w:rPr>
          <w:sz w:val="20"/>
        </w:rPr>
        <w:t>be conducted in accordance with these Procedures.</w:t>
      </w:r>
    </w:p>
    <w:p w14:paraId="525B056B" w14:textId="77777777" w:rsidR="002D4D7F" w:rsidRDefault="002D4D7F">
      <w:pPr>
        <w:pStyle w:val="BodyText"/>
      </w:pPr>
    </w:p>
    <w:p w14:paraId="525B056C" w14:textId="77777777" w:rsidR="002D4D7F" w:rsidRDefault="002D4D7F">
      <w:pPr>
        <w:pStyle w:val="BodyText"/>
      </w:pPr>
    </w:p>
    <w:p w14:paraId="525B056D" w14:textId="77777777" w:rsidR="002D4D7F" w:rsidRDefault="002D4D7F">
      <w:pPr>
        <w:pStyle w:val="BodyText"/>
      </w:pPr>
    </w:p>
    <w:p w14:paraId="525B056E" w14:textId="77777777" w:rsidR="002D4D7F" w:rsidRDefault="002D4D7F">
      <w:pPr>
        <w:pStyle w:val="BodyText"/>
      </w:pPr>
    </w:p>
    <w:p w14:paraId="525B056F" w14:textId="77777777" w:rsidR="002D4D7F" w:rsidRDefault="002D4D7F">
      <w:pPr>
        <w:pStyle w:val="BodyText"/>
      </w:pPr>
    </w:p>
    <w:p w14:paraId="525B0570" w14:textId="77777777" w:rsidR="002D4D7F" w:rsidRDefault="002D4D7F">
      <w:pPr>
        <w:pStyle w:val="BodyText"/>
      </w:pPr>
    </w:p>
    <w:p w14:paraId="525B0571" w14:textId="77777777" w:rsidR="002D4D7F" w:rsidRDefault="002D4D7F">
      <w:pPr>
        <w:pStyle w:val="BodyText"/>
      </w:pPr>
    </w:p>
    <w:p w14:paraId="525B0572" w14:textId="77777777" w:rsidR="002D4D7F" w:rsidRDefault="002D4D7F">
      <w:pPr>
        <w:pStyle w:val="BodyText"/>
      </w:pPr>
    </w:p>
    <w:p w14:paraId="525B0573" w14:textId="77777777" w:rsidR="002D4D7F" w:rsidRDefault="002D4D7F">
      <w:pPr>
        <w:pStyle w:val="BodyText"/>
      </w:pPr>
    </w:p>
    <w:p w14:paraId="525B0574" w14:textId="77777777" w:rsidR="002D4D7F" w:rsidRDefault="002D4D7F">
      <w:pPr>
        <w:pStyle w:val="BodyText"/>
      </w:pPr>
    </w:p>
    <w:p w14:paraId="525B0575" w14:textId="77777777" w:rsidR="002D4D7F" w:rsidRDefault="002D4D7F">
      <w:pPr>
        <w:pStyle w:val="BodyText"/>
      </w:pPr>
    </w:p>
    <w:p w14:paraId="525B0576" w14:textId="77777777" w:rsidR="002D4D7F" w:rsidRDefault="002D4D7F">
      <w:pPr>
        <w:pStyle w:val="BodyText"/>
      </w:pPr>
    </w:p>
    <w:p w14:paraId="525B0577" w14:textId="77777777" w:rsidR="002D4D7F" w:rsidRDefault="002D4D7F">
      <w:pPr>
        <w:pStyle w:val="BodyText"/>
      </w:pPr>
    </w:p>
    <w:p w14:paraId="525B0578" w14:textId="77777777" w:rsidR="002D4D7F" w:rsidRDefault="002D4D7F">
      <w:pPr>
        <w:pStyle w:val="BodyText"/>
      </w:pPr>
    </w:p>
    <w:p w14:paraId="525B0579" w14:textId="77777777" w:rsidR="002D4D7F" w:rsidRDefault="002D4D7F">
      <w:pPr>
        <w:pStyle w:val="BodyText"/>
      </w:pPr>
    </w:p>
    <w:p w14:paraId="525B057A" w14:textId="77777777" w:rsidR="002D4D7F" w:rsidRDefault="002D4D7F">
      <w:pPr>
        <w:pStyle w:val="BodyText"/>
      </w:pPr>
    </w:p>
    <w:p w14:paraId="525B057B" w14:textId="77777777" w:rsidR="002D4D7F" w:rsidRDefault="002D4D7F">
      <w:pPr>
        <w:pStyle w:val="BodyText"/>
      </w:pPr>
    </w:p>
    <w:p w14:paraId="525B057C" w14:textId="77777777" w:rsidR="002D4D7F" w:rsidRDefault="002D4D7F">
      <w:pPr>
        <w:pStyle w:val="BodyText"/>
      </w:pPr>
    </w:p>
    <w:p w14:paraId="525B057D" w14:textId="77777777" w:rsidR="002D4D7F" w:rsidRDefault="002D4D7F">
      <w:pPr>
        <w:pStyle w:val="BodyText"/>
      </w:pPr>
    </w:p>
    <w:p w14:paraId="525B057E" w14:textId="77777777" w:rsidR="002D4D7F" w:rsidRDefault="002D4D7F">
      <w:pPr>
        <w:pStyle w:val="BodyText"/>
      </w:pPr>
    </w:p>
    <w:p w14:paraId="525B057F" w14:textId="77777777" w:rsidR="002D4D7F" w:rsidRDefault="002D4D7F">
      <w:pPr>
        <w:pStyle w:val="BodyText"/>
      </w:pPr>
    </w:p>
    <w:p w14:paraId="525B0580" w14:textId="77777777" w:rsidR="002D4D7F" w:rsidRDefault="002D4D7F">
      <w:pPr>
        <w:pStyle w:val="BodyText"/>
      </w:pPr>
    </w:p>
    <w:p w14:paraId="525B0581" w14:textId="77777777" w:rsidR="002D4D7F" w:rsidRDefault="002D4D7F">
      <w:pPr>
        <w:pStyle w:val="BodyText"/>
      </w:pPr>
    </w:p>
    <w:p w14:paraId="525B0582" w14:textId="77777777" w:rsidR="002D4D7F" w:rsidRDefault="002D4D7F">
      <w:pPr>
        <w:pStyle w:val="BodyText"/>
      </w:pPr>
    </w:p>
    <w:p w14:paraId="525B0583" w14:textId="77777777" w:rsidR="002D4D7F" w:rsidRDefault="002D4D7F">
      <w:pPr>
        <w:pStyle w:val="BodyText"/>
      </w:pPr>
    </w:p>
    <w:p w14:paraId="525B0584" w14:textId="77777777" w:rsidR="002D4D7F" w:rsidRDefault="002D4D7F">
      <w:pPr>
        <w:pStyle w:val="BodyText"/>
      </w:pPr>
    </w:p>
    <w:p w14:paraId="525B0585" w14:textId="77777777" w:rsidR="002D4D7F" w:rsidRDefault="002D4D7F">
      <w:pPr>
        <w:pStyle w:val="BodyText"/>
      </w:pPr>
    </w:p>
    <w:p w14:paraId="525B0586" w14:textId="77777777" w:rsidR="002D4D7F" w:rsidRDefault="002B2700">
      <w:pPr>
        <w:pStyle w:val="BodyText"/>
        <w:spacing w:before="9"/>
      </w:pPr>
      <w:r>
        <w:rPr>
          <w:noProof/>
        </w:rPr>
        <mc:AlternateContent>
          <mc:Choice Requires="wps">
            <w:drawing>
              <wp:anchor distT="0" distB="0" distL="0" distR="0" simplePos="0" relativeHeight="487599104" behindDoc="1" locked="0" layoutInCell="1" allowOverlap="1" wp14:anchorId="525B08DF" wp14:editId="62E1D032">
                <wp:simplePos x="0" y="0"/>
                <wp:positionH relativeFrom="page">
                  <wp:posOffset>647700</wp:posOffset>
                </wp:positionH>
                <wp:positionV relativeFrom="paragraph">
                  <wp:posOffset>167608</wp:posOffset>
                </wp:positionV>
                <wp:extent cx="6281420" cy="6350"/>
                <wp:effectExtent l="0" t="0" r="0" b="0"/>
                <wp:wrapTopAndBottom/>
                <wp:docPr id="48" name="Graphic 4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81420" cy="6350"/>
                        </a:xfrm>
                        <a:custGeom>
                          <a:avLst/>
                          <a:gdLst/>
                          <a:ahLst/>
                          <a:cxnLst/>
                          <a:rect l="l" t="t" r="r" b="b"/>
                          <a:pathLst>
                            <a:path w="6281420" h="6350">
                              <a:moveTo>
                                <a:pt x="6281165" y="0"/>
                              </a:moveTo>
                              <a:lnTo>
                                <a:pt x="0" y="0"/>
                              </a:lnTo>
                              <a:lnTo>
                                <a:pt x="0" y="6095"/>
                              </a:lnTo>
                              <a:lnTo>
                                <a:pt x="6281165" y="6095"/>
                              </a:lnTo>
                              <a:lnTo>
                                <a:pt x="6281165" y="0"/>
                              </a:lnTo>
                              <a:close/>
                            </a:path>
                          </a:pathLst>
                        </a:custGeom>
                        <a:solidFill>
                          <a:srgbClr val="255A9A"/>
                        </a:solidFill>
                      </wps:spPr>
                      <wps:bodyPr wrap="square" lIns="0" tIns="0" rIns="0" bIns="0" rtlCol="0">
                        <a:prstTxWarp prst="textNoShape">
                          <a:avLst/>
                        </a:prstTxWarp>
                        <a:noAutofit/>
                      </wps:bodyPr>
                    </wps:wsp>
                  </a:graphicData>
                </a:graphic>
              </wp:anchor>
            </w:drawing>
          </mc:Choice>
          <mc:Fallback>
            <w:pict>
              <v:shape w14:anchorId="75453432" id="Graphic 48" o:spid="_x0000_s1026" alt="&quot;&quot;" style="position:absolute;margin-left:51pt;margin-top:13.2pt;width:494.6pt;height:.5pt;z-index:-15717376;visibility:visible;mso-wrap-style:square;mso-wrap-distance-left:0;mso-wrap-distance-top:0;mso-wrap-distance-right:0;mso-wrap-distance-bottom:0;mso-position-horizontal:absolute;mso-position-horizontal-relative:page;mso-position-vertical:absolute;mso-position-vertical-relative:text;v-text-anchor:top" coordsize="628142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" path="m6281165,l,,,6095r6281165,l6281165,xe" fillcolor="#255a9a" stroked="f">
                <v:path arrowok="t"/>
                <w10:wrap type="topAndBottom" anchorx="page"/>
              </v:shape>
            </w:pict>
          </mc:Fallback>
        </mc:AlternateContent>
      </w:r>
    </w:p>
    <w:p w14:paraId="525B0587" w14:textId="77777777" w:rsidR="002D4D7F" w:rsidRDefault="002B2700">
      <w:pPr>
        <w:spacing w:before="152" w:line="331" w:lineRule="auto"/>
        <w:ind w:left="333" w:right="662"/>
        <w:rPr>
          <w:sz w:val="18"/>
        </w:rPr>
      </w:pPr>
      <w:bookmarkStart w:id="28" w:name="_bookmark6"/>
      <w:bookmarkEnd w:id="28"/>
      <w:r>
        <w:rPr>
          <w:sz w:val="18"/>
          <w:vertAlign w:val="superscript"/>
        </w:rPr>
        <w:t>7</w:t>
      </w:r>
      <w:r>
        <w:rPr>
          <w:sz w:val="18"/>
        </w:rPr>
        <w:t xml:space="preserve"> Further</w:t>
      </w:r>
      <w:r>
        <w:rPr>
          <w:spacing w:val="-6"/>
          <w:sz w:val="18"/>
        </w:rPr>
        <w:t xml:space="preserve"> </w:t>
      </w:r>
      <w:r>
        <w:rPr>
          <w:sz w:val="18"/>
        </w:rPr>
        <w:t>information</w:t>
      </w:r>
      <w:r>
        <w:rPr>
          <w:spacing w:val="-3"/>
          <w:sz w:val="18"/>
        </w:rPr>
        <w:t xml:space="preserve"> </w:t>
      </w:r>
      <w:r>
        <w:rPr>
          <w:sz w:val="18"/>
        </w:rPr>
        <w:t>about</w:t>
      </w:r>
      <w:r>
        <w:rPr>
          <w:spacing w:val="-5"/>
          <w:sz w:val="18"/>
        </w:rPr>
        <w:t xml:space="preserve"> </w:t>
      </w:r>
      <w:r>
        <w:rPr>
          <w:sz w:val="18"/>
        </w:rPr>
        <w:t>what</w:t>
      </w:r>
      <w:r>
        <w:rPr>
          <w:spacing w:val="-6"/>
          <w:sz w:val="18"/>
        </w:rPr>
        <w:t xml:space="preserve"> </w:t>
      </w:r>
      <w:r>
        <w:rPr>
          <w:sz w:val="18"/>
        </w:rPr>
        <w:t>is,</w:t>
      </w:r>
      <w:r>
        <w:rPr>
          <w:spacing w:val="-6"/>
          <w:sz w:val="18"/>
        </w:rPr>
        <w:t xml:space="preserve"> </w:t>
      </w:r>
      <w:r>
        <w:rPr>
          <w:sz w:val="18"/>
        </w:rPr>
        <w:t>and</w:t>
      </w:r>
      <w:r>
        <w:rPr>
          <w:spacing w:val="-6"/>
          <w:sz w:val="18"/>
        </w:rPr>
        <w:t xml:space="preserve"> </w:t>
      </w:r>
      <w:r>
        <w:rPr>
          <w:sz w:val="18"/>
        </w:rPr>
        <w:t>what</w:t>
      </w:r>
      <w:r>
        <w:rPr>
          <w:spacing w:val="-4"/>
          <w:sz w:val="18"/>
        </w:rPr>
        <w:t xml:space="preserve"> </w:t>
      </w:r>
      <w:r>
        <w:rPr>
          <w:sz w:val="18"/>
        </w:rPr>
        <w:t>is</w:t>
      </w:r>
      <w:r>
        <w:rPr>
          <w:spacing w:val="-5"/>
          <w:sz w:val="18"/>
        </w:rPr>
        <w:t xml:space="preserve"> </w:t>
      </w:r>
      <w:r>
        <w:rPr>
          <w:sz w:val="18"/>
        </w:rPr>
        <w:t>not,</w:t>
      </w:r>
      <w:r>
        <w:rPr>
          <w:spacing w:val="-5"/>
          <w:sz w:val="18"/>
        </w:rPr>
        <w:t xml:space="preserve"> </w:t>
      </w:r>
      <w:r>
        <w:rPr>
          <w:sz w:val="18"/>
        </w:rPr>
        <w:t>a</w:t>
      </w:r>
      <w:r>
        <w:rPr>
          <w:spacing w:val="-5"/>
          <w:sz w:val="18"/>
        </w:rPr>
        <w:t xml:space="preserve"> </w:t>
      </w:r>
      <w:r>
        <w:rPr>
          <w:sz w:val="18"/>
        </w:rPr>
        <w:t>reprisal,</w:t>
      </w:r>
      <w:r>
        <w:rPr>
          <w:spacing w:val="-4"/>
          <w:sz w:val="18"/>
        </w:rPr>
        <w:t xml:space="preserve"> </w:t>
      </w:r>
      <w:r>
        <w:rPr>
          <w:sz w:val="18"/>
        </w:rPr>
        <w:t>and</w:t>
      </w:r>
      <w:r>
        <w:rPr>
          <w:spacing w:val="-5"/>
          <w:sz w:val="18"/>
        </w:rPr>
        <w:t xml:space="preserve"> </w:t>
      </w:r>
      <w:r>
        <w:rPr>
          <w:sz w:val="18"/>
        </w:rPr>
        <w:t>how</w:t>
      </w:r>
      <w:r>
        <w:rPr>
          <w:spacing w:val="-6"/>
          <w:sz w:val="18"/>
        </w:rPr>
        <w:t xml:space="preserve"> </w:t>
      </w:r>
      <w:r>
        <w:rPr>
          <w:sz w:val="18"/>
        </w:rPr>
        <w:t>to</w:t>
      </w:r>
      <w:r>
        <w:rPr>
          <w:spacing w:val="-4"/>
          <w:sz w:val="18"/>
        </w:rPr>
        <w:t xml:space="preserve"> </w:t>
      </w:r>
      <w:r>
        <w:rPr>
          <w:sz w:val="18"/>
        </w:rPr>
        <w:t>conduct</w:t>
      </w:r>
      <w:r>
        <w:rPr>
          <w:spacing w:val="-6"/>
          <w:sz w:val="18"/>
        </w:rPr>
        <w:t xml:space="preserve"> </w:t>
      </w:r>
      <w:r>
        <w:rPr>
          <w:sz w:val="18"/>
        </w:rPr>
        <w:t>a</w:t>
      </w:r>
      <w:r>
        <w:rPr>
          <w:spacing w:val="-5"/>
          <w:sz w:val="18"/>
        </w:rPr>
        <w:t xml:space="preserve"> </w:t>
      </w:r>
      <w:r>
        <w:rPr>
          <w:sz w:val="18"/>
        </w:rPr>
        <w:t>risk</w:t>
      </w:r>
      <w:r>
        <w:rPr>
          <w:spacing w:val="-5"/>
          <w:sz w:val="18"/>
        </w:rPr>
        <w:t xml:space="preserve"> </w:t>
      </w:r>
      <w:r>
        <w:rPr>
          <w:sz w:val="18"/>
        </w:rPr>
        <w:t>assessment,</w:t>
      </w:r>
      <w:r>
        <w:rPr>
          <w:spacing w:val="-2"/>
          <w:sz w:val="18"/>
        </w:rPr>
        <w:t xml:space="preserve"> </w:t>
      </w:r>
      <w:r>
        <w:rPr>
          <w:sz w:val="18"/>
        </w:rPr>
        <w:t>is</w:t>
      </w:r>
      <w:r>
        <w:rPr>
          <w:spacing w:val="-2"/>
          <w:sz w:val="18"/>
        </w:rPr>
        <w:t xml:space="preserve"> </w:t>
      </w:r>
      <w:r>
        <w:rPr>
          <w:sz w:val="18"/>
        </w:rPr>
        <w:t>contained</w:t>
      </w:r>
      <w:r>
        <w:rPr>
          <w:spacing w:val="-2"/>
          <w:sz w:val="18"/>
        </w:rPr>
        <w:t xml:space="preserve"> </w:t>
      </w:r>
      <w:r>
        <w:rPr>
          <w:sz w:val="18"/>
        </w:rPr>
        <w:t>in the Ombudsman Agency Guide to the PID Act.</w:t>
      </w:r>
    </w:p>
    <w:p w14:paraId="525B0588" w14:textId="77777777" w:rsidR="002D4D7F" w:rsidRDefault="002D4D7F">
      <w:pPr>
        <w:spacing w:line="331" w:lineRule="auto"/>
        <w:rPr>
          <w:sz w:val="18"/>
        </w:rPr>
        <w:sectPr w:rsidR="002D4D7F">
          <w:pgSz w:w="11910" w:h="16840"/>
          <w:pgMar w:top="1160" w:right="700" w:bottom="600" w:left="820" w:header="468" w:footer="414" w:gutter="0"/>
          <w:cols w:space="720"/>
        </w:sectPr>
      </w:pPr>
    </w:p>
    <w:p w14:paraId="525B0589" w14:textId="77777777" w:rsidR="002D4D7F" w:rsidRDefault="002D4D7F">
      <w:pPr>
        <w:pStyle w:val="BodyText"/>
      </w:pPr>
    </w:p>
    <w:p w14:paraId="525B058A" w14:textId="77777777" w:rsidR="002D4D7F" w:rsidRDefault="002D4D7F">
      <w:pPr>
        <w:pStyle w:val="BodyText"/>
        <w:spacing w:before="17"/>
      </w:pPr>
    </w:p>
    <w:p w14:paraId="525B058B" w14:textId="77777777" w:rsidR="002D4D7F" w:rsidRDefault="002B2700">
      <w:pPr>
        <w:pStyle w:val="BodyText"/>
        <w:spacing w:line="20" w:lineRule="exact"/>
        <w:ind w:left="149"/>
        <w:rPr>
          <w:sz w:val="2"/>
        </w:rPr>
      </w:pPr>
      <w:r>
        <w:rPr>
          <w:noProof/>
          <w:sz w:val="2"/>
        </w:rPr>
        <mc:AlternateContent>
          <mc:Choice Requires="wpg">
            <w:drawing>
              <wp:inline distT="0" distB="0" distL="0" distR="0" wp14:anchorId="525B08E1" wp14:editId="0BFCF6D8">
                <wp:extent cx="6319520" cy="6350"/>
                <wp:effectExtent l="0" t="0" r="0" b="0"/>
                <wp:docPr id="49" name="Group 4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19520" cy="6350"/>
                          <a:chOff x="0" y="0"/>
                          <a:chExt cx="6319520" cy="6350"/>
                        </a:xfrm>
                      </wpg:grpSpPr>
                      <wps:wsp>
                        <wps:cNvPr id="50" name="Graphic 50"/>
                        <wps:cNvSpPr/>
                        <wps:spPr>
                          <a:xfrm>
                            <a:off x="0" y="0"/>
                            <a:ext cx="6319520" cy="6350"/>
                          </a:xfrm>
                          <a:custGeom>
                            <a:avLst/>
                            <a:gdLst/>
                            <a:ahLst/>
                            <a:cxnLst/>
                            <a:rect l="l" t="t" r="r" b="b"/>
                            <a:pathLst>
                              <a:path w="6319520" h="6350">
                                <a:moveTo>
                                  <a:pt x="6319265" y="0"/>
                                </a:moveTo>
                                <a:lnTo>
                                  <a:pt x="0" y="0"/>
                                </a:lnTo>
                                <a:lnTo>
                                  <a:pt x="0" y="6096"/>
                                </a:lnTo>
                                <a:lnTo>
                                  <a:pt x="6319265" y="6096"/>
                                </a:lnTo>
                                <a:lnTo>
                                  <a:pt x="6319265" y="0"/>
                                </a:lnTo>
                                <a:close/>
                              </a:path>
                            </a:pathLst>
                          </a:custGeom>
                          <a:solidFill>
                            <a:srgbClr val="66BBDB"/>
                          </a:solidFill>
                        </wps:spPr>
                        <wps:bodyPr wrap="square" lIns="0" tIns="0" rIns="0" bIns="0" rtlCol="0">
                          <a:prstTxWarp prst="textNoShape">
                            <a:avLst/>
                          </a:prstTxWarp>
                          <a:noAutofit/>
                        </wps:bodyPr>
                      </wps:wsp>
                    </wpg:wgp>
                  </a:graphicData>
                </a:graphic>
              </wp:inline>
            </w:drawing>
          </mc:Choice>
          <mc:Fallback>
            <w:pict>
              <v:group w14:anchorId="1FB28BD0" id="Group 49" o:spid="_x0000_s1026" alt="&quot;&quot;" style="width:497.6pt;height:.5pt;mso-position-horizontal-relative:char;mso-position-vertical-relative:line" coordsize="6319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">
                <v:shape id="Graphic 50" o:spid="_x0000_s1027" style="position:absolute;width:63195;height:63;visibility:visible;mso-wrap-style:square;v-text-anchor:top" coordsize="631952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" path="m6319265,l,,,6096r6319265,l6319265,xe" fillcolor="#66bbdb" stroked="f">
                  <v:path arrowok="t"/>
                </v:shape>
                <w10:anchorlock/>
              </v:group>
            </w:pict>
          </mc:Fallback>
        </mc:AlternateContent>
      </w:r>
    </w:p>
    <w:p w14:paraId="525B058C" w14:textId="77777777" w:rsidR="002D4D7F" w:rsidRDefault="002B2700">
      <w:pPr>
        <w:pStyle w:val="Heading1"/>
        <w:numPr>
          <w:ilvl w:val="0"/>
          <w:numId w:val="18"/>
        </w:numPr>
        <w:tabs>
          <w:tab w:val="left" w:pos="985"/>
        </w:tabs>
        <w:ind w:left="985" w:hanging="806"/>
      </w:pPr>
      <w:bookmarkStart w:id="29" w:name="_TOC_250011"/>
      <w:r>
        <w:rPr>
          <w:color w:val="255A9A"/>
        </w:rPr>
        <w:t>Procedures</w:t>
      </w:r>
      <w:r>
        <w:rPr>
          <w:color w:val="255A9A"/>
          <w:spacing w:val="-1"/>
        </w:rPr>
        <w:t xml:space="preserve"> </w:t>
      </w:r>
      <w:r>
        <w:rPr>
          <w:color w:val="255A9A"/>
        </w:rPr>
        <w:t>for</w:t>
      </w:r>
      <w:r>
        <w:rPr>
          <w:color w:val="255A9A"/>
          <w:spacing w:val="-1"/>
        </w:rPr>
        <w:t xml:space="preserve"> </w:t>
      </w:r>
      <w:r>
        <w:rPr>
          <w:color w:val="255A9A"/>
        </w:rPr>
        <w:t>Principal</w:t>
      </w:r>
      <w:r>
        <w:rPr>
          <w:color w:val="255A9A"/>
          <w:spacing w:val="-1"/>
        </w:rPr>
        <w:t xml:space="preserve"> </w:t>
      </w:r>
      <w:bookmarkEnd w:id="29"/>
      <w:r>
        <w:rPr>
          <w:color w:val="255A9A"/>
          <w:spacing w:val="-2"/>
        </w:rPr>
        <w:t>Officers</w:t>
      </w:r>
    </w:p>
    <w:p w14:paraId="525B058D" w14:textId="77777777" w:rsidR="002D4D7F" w:rsidRDefault="002B2700">
      <w:pPr>
        <w:pStyle w:val="Heading3"/>
      </w:pPr>
      <w:bookmarkStart w:id="30" w:name="_TOC_250010"/>
      <w:r>
        <w:t>Role</w:t>
      </w:r>
      <w:r>
        <w:rPr>
          <w:spacing w:val="-2"/>
        </w:rPr>
        <w:t xml:space="preserve"> </w:t>
      </w:r>
      <w:r>
        <w:t>of</w:t>
      </w:r>
      <w:r>
        <w:rPr>
          <w:spacing w:val="-1"/>
        </w:rPr>
        <w:t xml:space="preserve"> </w:t>
      </w:r>
      <w:r>
        <w:t>Principal</w:t>
      </w:r>
      <w:r>
        <w:rPr>
          <w:spacing w:val="-1"/>
        </w:rPr>
        <w:t xml:space="preserve"> </w:t>
      </w:r>
      <w:bookmarkEnd w:id="30"/>
      <w:r>
        <w:rPr>
          <w:spacing w:val="-2"/>
        </w:rPr>
        <w:t>Officers</w:t>
      </w:r>
    </w:p>
    <w:p w14:paraId="525B058E" w14:textId="77777777" w:rsidR="002D4D7F" w:rsidRDefault="002B2700">
      <w:pPr>
        <w:pStyle w:val="ListParagraph"/>
        <w:numPr>
          <w:ilvl w:val="1"/>
          <w:numId w:val="18"/>
        </w:numPr>
        <w:tabs>
          <w:tab w:val="left" w:pos="971"/>
        </w:tabs>
        <w:spacing w:before="169" w:line="292" w:lineRule="auto"/>
        <w:ind w:right="610"/>
        <w:rPr>
          <w:sz w:val="20"/>
        </w:rPr>
      </w:pPr>
      <w:r>
        <w:rPr>
          <w:sz w:val="20"/>
        </w:rPr>
        <w:t>The</w:t>
      </w:r>
      <w:r>
        <w:rPr>
          <w:spacing w:val="-2"/>
          <w:sz w:val="20"/>
        </w:rPr>
        <w:t xml:space="preserve"> </w:t>
      </w:r>
      <w:r>
        <w:rPr>
          <w:sz w:val="20"/>
        </w:rPr>
        <w:t>Chair</w:t>
      </w:r>
      <w:r>
        <w:rPr>
          <w:spacing w:val="-3"/>
          <w:sz w:val="20"/>
        </w:rPr>
        <w:t xml:space="preserve"> </w:t>
      </w:r>
      <w:r>
        <w:rPr>
          <w:sz w:val="20"/>
        </w:rPr>
        <w:t>of</w:t>
      </w:r>
      <w:r>
        <w:rPr>
          <w:spacing w:val="-3"/>
          <w:sz w:val="20"/>
        </w:rPr>
        <w:t xml:space="preserve"> </w:t>
      </w:r>
      <w:r>
        <w:rPr>
          <w:sz w:val="20"/>
        </w:rPr>
        <w:t>the</w:t>
      </w:r>
      <w:r>
        <w:rPr>
          <w:spacing w:val="-3"/>
          <w:sz w:val="20"/>
        </w:rPr>
        <w:t xml:space="preserve"> </w:t>
      </w:r>
      <w:r>
        <w:rPr>
          <w:sz w:val="20"/>
        </w:rPr>
        <w:t>Commission</w:t>
      </w:r>
      <w:r>
        <w:rPr>
          <w:spacing w:val="-2"/>
          <w:sz w:val="20"/>
        </w:rPr>
        <w:t xml:space="preserve"> </w:t>
      </w:r>
      <w:r>
        <w:rPr>
          <w:sz w:val="20"/>
        </w:rPr>
        <w:t>is</w:t>
      </w:r>
      <w:r>
        <w:rPr>
          <w:spacing w:val="-2"/>
          <w:sz w:val="20"/>
        </w:rPr>
        <w:t xml:space="preserve"> </w:t>
      </w:r>
      <w:r>
        <w:rPr>
          <w:sz w:val="20"/>
        </w:rPr>
        <w:t>the</w:t>
      </w:r>
      <w:r>
        <w:rPr>
          <w:spacing w:val="-3"/>
          <w:sz w:val="20"/>
        </w:rPr>
        <w:t xml:space="preserve"> </w:t>
      </w:r>
      <w:r>
        <w:rPr>
          <w:sz w:val="20"/>
        </w:rPr>
        <w:t>Principal</w:t>
      </w:r>
      <w:r>
        <w:rPr>
          <w:spacing w:val="-2"/>
          <w:sz w:val="20"/>
        </w:rPr>
        <w:t xml:space="preserve"> </w:t>
      </w:r>
      <w:r>
        <w:rPr>
          <w:sz w:val="20"/>
        </w:rPr>
        <w:t>Officer</w:t>
      </w:r>
      <w:r>
        <w:rPr>
          <w:spacing w:val="-2"/>
          <w:sz w:val="20"/>
        </w:rPr>
        <w:t xml:space="preserve"> </w:t>
      </w:r>
      <w:r>
        <w:rPr>
          <w:sz w:val="20"/>
        </w:rPr>
        <w:t>for</w:t>
      </w:r>
      <w:r>
        <w:rPr>
          <w:spacing w:val="-2"/>
          <w:sz w:val="20"/>
        </w:rPr>
        <w:t xml:space="preserve"> </w:t>
      </w:r>
      <w:r>
        <w:rPr>
          <w:sz w:val="20"/>
        </w:rPr>
        <w:t>the</w:t>
      </w:r>
      <w:r>
        <w:rPr>
          <w:spacing w:val="-2"/>
          <w:sz w:val="20"/>
        </w:rPr>
        <w:t xml:space="preserve"> </w:t>
      </w:r>
      <w:r>
        <w:rPr>
          <w:sz w:val="20"/>
        </w:rPr>
        <w:t>purposes</w:t>
      </w:r>
      <w:r>
        <w:rPr>
          <w:spacing w:val="-2"/>
          <w:sz w:val="20"/>
        </w:rPr>
        <w:t xml:space="preserve"> </w:t>
      </w:r>
      <w:r>
        <w:rPr>
          <w:sz w:val="20"/>
        </w:rPr>
        <w:t>of</w:t>
      </w:r>
      <w:r>
        <w:rPr>
          <w:spacing w:val="-3"/>
          <w:sz w:val="20"/>
        </w:rPr>
        <w:t xml:space="preserve"> </w:t>
      </w:r>
      <w:r>
        <w:rPr>
          <w:sz w:val="20"/>
        </w:rPr>
        <w:t>the</w:t>
      </w:r>
      <w:r>
        <w:rPr>
          <w:spacing w:val="-2"/>
          <w:sz w:val="20"/>
        </w:rPr>
        <w:t xml:space="preserve"> </w:t>
      </w:r>
      <w:r>
        <w:rPr>
          <w:sz w:val="20"/>
        </w:rPr>
        <w:t>PID</w:t>
      </w:r>
      <w:r>
        <w:rPr>
          <w:spacing w:val="-2"/>
          <w:sz w:val="20"/>
        </w:rPr>
        <w:t xml:space="preserve"> </w:t>
      </w:r>
      <w:r>
        <w:rPr>
          <w:sz w:val="20"/>
        </w:rPr>
        <w:t>Act.</w:t>
      </w:r>
      <w:r>
        <w:rPr>
          <w:spacing w:val="-3"/>
          <w:sz w:val="20"/>
        </w:rPr>
        <w:t xml:space="preserve"> </w:t>
      </w:r>
      <w:r>
        <w:rPr>
          <w:sz w:val="20"/>
        </w:rPr>
        <w:t>The</w:t>
      </w:r>
      <w:r>
        <w:rPr>
          <w:spacing w:val="-1"/>
          <w:sz w:val="20"/>
        </w:rPr>
        <w:t xml:space="preserve"> </w:t>
      </w:r>
      <w:r>
        <w:rPr>
          <w:sz w:val="20"/>
        </w:rPr>
        <w:t>Chair</w:t>
      </w:r>
      <w:r>
        <w:rPr>
          <w:spacing w:val="-2"/>
          <w:sz w:val="20"/>
        </w:rPr>
        <w:t xml:space="preserve"> </w:t>
      </w:r>
      <w:r>
        <w:rPr>
          <w:sz w:val="20"/>
        </w:rPr>
        <w:t>may delegate all or some of their powers as Principal Officer under the PID Act to:</w:t>
      </w:r>
    </w:p>
    <w:p w14:paraId="525B058F" w14:textId="77777777" w:rsidR="002D4D7F" w:rsidRDefault="002B2700">
      <w:pPr>
        <w:pStyle w:val="ListParagraph"/>
        <w:numPr>
          <w:ilvl w:val="2"/>
          <w:numId w:val="18"/>
        </w:numPr>
        <w:tabs>
          <w:tab w:val="left" w:pos="1720"/>
        </w:tabs>
        <w:spacing w:before="70"/>
        <w:ind w:hanging="547"/>
        <w:rPr>
          <w:sz w:val="20"/>
        </w:rPr>
      </w:pPr>
      <w:r>
        <w:rPr>
          <w:sz w:val="20"/>
        </w:rPr>
        <w:t>other</w:t>
      </w:r>
      <w:r>
        <w:rPr>
          <w:spacing w:val="-5"/>
          <w:sz w:val="20"/>
        </w:rPr>
        <w:t xml:space="preserve"> </w:t>
      </w:r>
      <w:r>
        <w:rPr>
          <w:sz w:val="20"/>
        </w:rPr>
        <w:t>Commission</w:t>
      </w:r>
      <w:r>
        <w:rPr>
          <w:spacing w:val="-4"/>
          <w:sz w:val="20"/>
        </w:rPr>
        <w:t xml:space="preserve"> </w:t>
      </w:r>
      <w:r>
        <w:rPr>
          <w:sz w:val="20"/>
        </w:rPr>
        <w:t>employees;</w:t>
      </w:r>
      <w:r>
        <w:rPr>
          <w:spacing w:val="-4"/>
          <w:sz w:val="20"/>
        </w:rPr>
        <w:t xml:space="preserve"> </w:t>
      </w:r>
      <w:r>
        <w:rPr>
          <w:spacing w:val="-5"/>
          <w:sz w:val="20"/>
        </w:rPr>
        <w:t>or</w:t>
      </w:r>
    </w:p>
    <w:p w14:paraId="525B0590" w14:textId="77777777" w:rsidR="002D4D7F" w:rsidRDefault="002B2700">
      <w:pPr>
        <w:pStyle w:val="ListParagraph"/>
        <w:numPr>
          <w:ilvl w:val="2"/>
          <w:numId w:val="18"/>
        </w:numPr>
        <w:tabs>
          <w:tab w:val="left" w:pos="1720"/>
        </w:tabs>
        <w:spacing w:before="153"/>
        <w:ind w:hanging="547"/>
        <w:rPr>
          <w:sz w:val="20"/>
        </w:rPr>
      </w:pPr>
      <w:r>
        <w:rPr>
          <w:sz w:val="20"/>
        </w:rPr>
        <w:t>other</w:t>
      </w:r>
      <w:r>
        <w:rPr>
          <w:spacing w:val="-3"/>
          <w:sz w:val="20"/>
        </w:rPr>
        <w:t xml:space="preserve"> </w:t>
      </w:r>
      <w:r>
        <w:rPr>
          <w:sz w:val="20"/>
        </w:rPr>
        <w:t>public</w:t>
      </w:r>
      <w:r>
        <w:rPr>
          <w:spacing w:val="-2"/>
          <w:sz w:val="20"/>
        </w:rPr>
        <w:t xml:space="preserve"> </w:t>
      </w:r>
      <w:r>
        <w:rPr>
          <w:sz w:val="20"/>
        </w:rPr>
        <w:t>officials</w:t>
      </w:r>
      <w:r>
        <w:rPr>
          <w:spacing w:val="-2"/>
          <w:sz w:val="20"/>
        </w:rPr>
        <w:t xml:space="preserve"> </w:t>
      </w:r>
      <w:r>
        <w:rPr>
          <w:sz w:val="20"/>
        </w:rPr>
        <w:t>who</w:t>
      </w:r>
      <w:r>
        <w:rPr>
          <w:spacing w:val="-3"/>
          <w:sz w:val="20"/>
        </w:rPr>
        <w:t xml:space="preserve"> </w:t>
      </w:r>
      <w:r>
        <w:rPr>
          <w:sz w:val="20"/>
        </w:rPr>
        <w:t>belong</w:t>
      </w:r>
      <w:r>
        <w:rPr>
          <w:spacing w:val="-3"/>
          <w:sz w:val="20"/>
        </w:rPr>
        <w:t xml:space="preserve"> </w:t>
      </w:r>
      <w:r>
        <w:rPr>
          <w:sz w:val="20"/>
        </w:rPr>
        <w:t>to</w:t>
      </w:r>
      <w:r>
        <w:rPr>
          <w:spacing w:val="-2"/>
          <w:sz w:val="20"/>
        </w:rPr>
        <w:t xml:space="preserve"> </w:t>
      </w:r>
      <w:r>
        <w:rPr>
          <w:sz w:val="20"/>
        </w:rPr>
        <w:t>the</w:t>
      </w:r>
      <w:r>
        <w:rPr>
          <w:spacing w:val="-2"/>
          <w:sz w:val="20"/>
        </w:rPr>
        <w:t xml:space="preserve"> agency.</w:t>
      </w:r>
    </w:p>
    <w:p w14:paraId="525B0591" w14:textId="77777777" w:rsidR="002D4D7F" w:rsidRDefault="002B2700">
      <w:pPr>
        <w:pStyle w:val="ListParagraph"/>
        <w:numPr>
          <w:ilvl w:val="1"/>
          <w:numId w:val="18"/>
        </w:numPr>
        <w:tabs>
          <w:tab w:val="left" w:pos="971"/>
        </w:tabs>
        <w:spacing w:before="205" w:line="292" w:lineRule="auto"/>
        <w:ind w:right="543"/>
        <w:rPr>
          <w:sz w:val="20"/>
        </w:rPr>
      </w:pPr>
      <w:r>
        <w:rPr>
          <w:sz w:val="20"/>
        </w:rPr>
        <w:t>Where</w:t>
      </w:r>
      <w:r>
        <w:rPr>
          <w:spacing w:val="-2"/>
          <w:sz w:val="20"/>
        </w:rPr>
        <w:t xml:space="preserve"> </w:t>
      </w:r>
      <w:r>
        <w:rPr>
          <w:sz w:val="20"/>
        </w:rPr>
        <w:t>the</w:t>
      </w:r>
      <w:r>
        <w:rPr>
          <w:spacing w:val="-2"/>
          <w:sz w:val="20"/>
        </w:rPr>
        <w:t xml:space="preserve"> </w:t>
      </w:r>
      <w:r>
        <w:rPr>
          <w:sz w:val="20"/>
        </w:rPr>
        <w:t>Principal</w:t>
      </w:r>
      <w:r>
        <w:rPr>
          <w:spacing w:val="-2"/>
          <w:sz w:val="20"/>
        </w:rPr>
        <w:t xml:space="preserve"> </w:t>
      </w:r>
      <w:r>
        <w:rPr>
          <w:sz w:val="20"/>
        </w:rPr>
        <w:t>Officer</w:t>
      </w:r>
      <w:r>
        <w:rPr>
          <w:spacing w:val="-4"/>
          <w:sz w:val="20"/>
        </w:rPr>
        <w:t xml:space="preserve"> </w:t>
      </w:r>
      <w:r>
        <w:rPr>
          <w:sz w:val="20"/>
        </w:rPr>
        <w:t>is</w:t>
      </w:r>
      <w:r>
        <w:rPr>
          <w:spacing w:val="-2"/>
          <w:sz w:val="20"/>
        </w:rPr>
        <w:t xml:space="preserve"> </w:t>
      </w:r>
      <w:r>
        <w:rPr>
          <w:sz w:val="20"/>
        </w:rPr>
        <w:t>referred</w:t>
      </w:r>
      <w:r>
        <w:rPr>
          <w:spacing w:val="-2"/>
          <w:sz w:val="20"/>
        </w:rPr>
        <w:t xml:space="preserve"> </w:t>
      </w:r>
      <w:r>
        <w:rPr>
          <w:sz w:val="20"/>
        </w:rPr>
        <w:t>to</w:t>
      </w:r>
      <w:r>
        <w:rPr>
          <w:spacing w:val="-2"/>
          <w:sz w:val="20"/>
        </w:rPr>
        <w:t xml:space="preserve"> </w:t>
      </w:r>
      <w:r>
        <w:rPr>
          <w:sz w:val="20"/>
        </w:rPr>
        <w:t>in</w:t>
      </w:r>
      <w:r>
        <w:rPr>
          <w:spacing w:val="-3"/>
          <w:sz w:val="20"/>
        </w:rPr>
        <w:t xml:space="preserve"> </w:t>
      </w:r>
      <w:r>
        <w:rPr>
          <w:sz w:val="20"/>
        </w:rPr>
        <w:t>these</w:t>
      </w:r>
      <w:r>
        <w:rPr>
          <w:spacing w:val="-2"/>
          <w:sz w:val="20"/>
        </w:rPr>
        <w:t xml:space="preserve"> </w:t>
      </w:r>
      <w:r>
        <w:rPr>
          <w:sz w:val="20"/>
        </w:rPr>
        <w:t>Procedures,</w:t>
      </w:r>
      <w:r>
        <w:rPr>
          <w:spacing w:val="-3"/>
          <w:sz w:val="20"/>
        </w:rPr>
        <w:t xml:space="preserve"> </w:t>
      </w:r>
      <w:r>
        <w:rPr>
          <w:sz w:val="20"/>
        </w:rPr>
        <w:t>it</w:t>
      </w:r>
      <w:r>
        <w:rPr>
          <w:spacing w:val="-4"/>
          <w:sz w:val="20"/>
        </w:rPr>
        <w:t xml:space="preserve"> </w:t>
      </w:r>
      <w:r>
        <w:rPr>
          <w:sz w:val="20"/>
        </w:rPr>
        <w:t>should</w:t>
      </w:r>
      <w:r>
        <w:rPr>
          <w:spacing w:val="-2"/>
          <w:sz w:val="20"/>
        </w:rPr>
        <w:t xml:space="preserve"> </w:t>
      </w:r>
      <w:r>
        <w:rPr>
          <w:sz w:val="20"/>
        </w:rPr>
        <w:t>be</w:t>
      </w:r>
      <w:r>
        <w:rPr>
          <w:spacing w:val="-2"/>
          <w:sz w:val="20"/>
        </w:rPr>
        <w:t xml:space="preserve"> </w:t>
      </w:r>
      <w:r>
        <w:rPr>
          <w:sz w:val="20"/>
        </w:rPr>
        <w:t>understood</w:t>
      </w:r>
      <w:r>
        <w:rPr>
          <w:spacing w:val="-2"/>
          <w:sz w:val="20"/>
        </w:rPr>
        <w:t xml:space="preserve"> </w:t>
      </w:r>
      <w:r>
        <w:rPr>
          <w:sz w:val="20"/>
        </w:rPr>
        <w:t>as</w:t>
      </w:r>
      <w:r>
        <w:rPr>
          <w:spacing w:val="-2"/>
          <w:sz w:val="20"/>
        </w:rPr>
        <w:t xml:space="preserve"> </w:t>
      </w:r>
      <w:r>
        <w:rPr>
          <w:sz w:val="20"/>
        </w:rPr>
        <w:t>including</w:t>
      </w:r>
      <w:r>
        <w:rPr>
          <w:spacing w:val="-2"/>
          <w:sz w:val="20"/>
        </w:rPr>
        <w:t xml:space="preserve"> </w:t>
      </w:r>
      <w:r>
        <w:rPr>
          <w:sz w:val="20"/>
        </w:rPr>
        <w:t>a reference to the Chair and persons who may be delegated powers of the Principal Officer under the PID Act from time to time.</w:t>
      </w:r>
    </w:p>
    <w:p w14:paraId="525B0592" w14:textId="77777777" w:rsidR="002D4D7F" w:rsidRDefault="002B2700">
      <w:pPr>
        <w:pStyle w:val="Heading4"/>
        <w:spacing w:before="189"/>
        <w:ind w:left="179"/>
      </w:pPr>
      <w:r>
        <w:rPr>
          <w:color w:val="2C9AC2"/>
        </w:rPr>
        <w:t>Responsibilities</w:t>
      </w:r>
      <w:r>
        <w:rPr>
          <w:color w:val="2C9AC2"/>
          <w:spacing w:val="-6"/>
        </w:rPr>
        <w:t xml:space="preserve"> </w:t>
      </w:r>
      <w:r>
        <w:rPr>
          <w:color w:val="2C9AC2"/>
        </w:rPr>
        <w:t>of</w:t>
      </w:r>
      <w:r>
        <w:rPr>
          <w:color w:val="2C9AC2"/>
          <w:spacing w:val="-4"/>
        </w:rPr>
        <w:t xml:space="preserve"> </w:t>
      </w:r>
      <w:r>
        <w:rPr>
          <w:color w:val="2C9AC2"/>
        </w:rPr>
        <w:t>Principal</w:t>
      </w:r>
      <w:r>
        <w:rPr>
          <w:color w:val="2C9AC2"/>
          <w:spacing w:val="-3"/>
        </w:rPr>
        <w:t xml:space="preserve"> </w:t>
      </w:r>
      <w:r>
        <w:rPr>
          <w:color w:val="2C9AC2"/>
          <w:spacing w:val="-2"/>
        </w:rPr>
        <w:t>Officers</w:t>
      </w:r>
    </w:p>
    <w:p w14:paraId="525B0593" w14:textId="77777777" w:rsidR="002D4D7F" w:rsidRDefault="002B2700">
      <w:pPr>
        <w:pStyle w:val="ListParagraph"/>
        <w:numPr>
          <w:ilvl w:val="1"/>
          <w:numId w:val="18"/>
        </w:numPr>
        <w:tabs>
          <w:tab w:val="left" w:pos="971"/>
        </w:tabs>
        <w:spacing w:before="169" w:line="292" w:lineRule="auto"/>
        <w:ind w:right="621"/>
        <w:rPr>
          <w:sz w:val="20"/>
        </w:rPr>
      </w:pPr>
      <w:r>
        <w:rPr>
          <w:sz w:val="20"/>
        </w:rPr>
        <w:t>The</w:t>
      </w:r>
      <w:r>
        <w:rPr>
          <w:spacing w:val="-3"/>
          <w:sz w:val="20"/>
        </w:rPr>
        <w:t xml:space="preserve"> </w:t>
      </w:r>
      <w:r>
        <w:rPr>
          <w:sz w:val="20"/>
        </w:rPr>
        <w:t>Principal</w:t>
      </w:r>
      <w:r>
        <w:rPr>
          <w:spacing w:val="-4"/>
          <w:sz w:val="20"/>
        </w:rPr>
        <w:t xml:space="preserve"> </w:t>
      </w:r>
      <w:r>
        <w:rPr>
          <w:sz w:val="20"/>
        </w:rPr>
        <w:t>Officer</w:t>
      </w:r>
      <w:r>
        <w:rPr>
          <w:spacing w:val="-3"/>
          <w:sz w:val="20"/>
        </w:rPr>
        <w:t xml:space="preserve"> </w:t>
      </w:r>
      <w:r>
        <w:rPr>
          <w:sz w:val="20"/>
        </w:rPr>
        <w:t>is</w:t>
      </w:r>
      <w:r>
        <w:rPr>
          <w:spacing w:val="-3"/>
          <w:sz w:val="20"/>
        </w:rPr>
        <w:t xml:space="preserve"> </w:t>
      </w:r>
      <w:r>
        <w:rPr>
          <w:sz w:val="20"/>
        </w:rPr>
        <w:t>responsible</w:t>
      </w:r>
      <w:r>
        <w:rPr>
          <w:spacing w:val="-3"/>
          <w:sz w:val="20"/>
        </w:rPr>
        <w:t xml:space="preserve"> </w:t>
      </w:r>
      <w:r>
        <w:rPr>
          <w:sz w:val="20"/>
        </w:rPr>
        <w:t>for</w:t>
      </w:r>
      <w:r>
        <w:rPr>
          <w:spacing w:val="-4"/>
          <w:sz w:val="20"/>
        </w:rPr>
        <w:t xml:space="preserve"> </w:t>
      </w:r>
      <w:r>
        <w:rPr>
          <w:sz w:val="20"/>
        </w:rPr>
        <w:t>considering</w:t>
      </w:r>
      <w:r>
        <w:rPr>
          <w:spacing w:val="-3"/>
          <w:sz w:val="20"/>
        </w:rPr>
        <w:t xml:space="preserve"> </w:t>
      </w:r>
      <w:r>
        <w:rPr>
          <w:sz w:val="20"/>
        </w:rPr>
        <w:t>PIDs</w:t>
      </w:r>
      <w:r>
        <w:rPr>
          <w:spacing w:val="-3"/>
          <w:sz w:val="20"/>
        </w:rPr>
        <w:t xml:space="preserve"> </w:t>
      </w:r>
      <w:r>
        <w:rPr>
          <w:sz w:val="20"/>
        </w:rPr>
        <w:t>that</w:t>
      </w:r>
      <w:r>
        <w:rPr>
          <w:spacing w:val="-3"/>
          <w:sz w:val="20"/>
        </w:rPr>
        <w:t xml:space="preserve"> </w:t>
      </w:r>
      <w:r>
        <w:rPr>
          <w:sz w:val="20"/>
        </w:rPr>
        <w:t>are</w:t>
      </w:r>
      <w:r>
        <w:rPr>
          <w:spacing w:val="-3"/>
          <w:sz w:val="20"/>
        </w:rPr>
        <w:t xml:space="preserve"> </w:t>
      </w:r>
      <w:r>
        <w:rPr>
          <w:sz w:val="20"/>
        </w:rPr>
        <w:t>allocated</w:t>
      </w:r>
      <w:r>
        <w:rPr>
          <w:spacing w:val="-3"/>
          <w:sz w:val="20"/>
        </w:rPr>
        <w:t xml:space="preserve"> </w:t>
      </w:r>
      <w:r>
        <w:rPr>
          <w:sz w:val="20"/>
        </w:rPr>
        <w:t>to</w:t>
      </w:r>
      <w:r>
        <w:rPr>
          <w:spacing w:val="-1"/>
          <w:sz w:val="20"/>
        </w:rPr>
        <w:t xml:space="preserve"> </w:t>
      </w:r>
      <w:r>
        <w:rPr>
          <w:sz w:val="20"/>
        </w:rPr>
        <w:t>the</w:t>
      </w:r>
      <w:r>
        <w:rPr>
          <w:spacing w:val="-3"/>
          <w:sz w:val="20"/>
        </w:rPr>
        <w:t xml:space="preserve"> </w:t>
      </w:r>
      <w:r>
        <w:rPr>
          <w:sz w:val="20"/>
        </w:rPr>
        <w:t>Commission</w:t>
      </w:r>
      <w:r>
        <w:rPr>
          <w:spacing w:val="-3"/>
          <w:sz w:val="20"/>
        </w:rPr>
        <w:t xml:space="preserve"> </w:t>
      </w:r>
      <w:r>
        <w:rPr>
          <w:sz w:val="20"/>
        </w:rPr>
        <w:t>by</w:t>
      </w:r>
      <w:r>
        <w:rPr>
          <w:spacing w:val="-3"/>
          <w:sz w:val="20"/>
        </w:rPr>
        <w:t xml:space="preserve"> </w:t>
      </w:r>
      <w:r>
        <w:rPr>
          <w:sz w:val="20"/>
        </w:rPr>
        <w:t>an Authorised Officer. The following steps must be taken in performing this function:</w:t>
      </w:r>
    </w:p>
    <w:p w14:paraId="525B0594" w14:textId="77777777" w:rsidR="002D4D7F" w:rsidRDefault="002B2700">
      <w:pPr>
        <w:pStyle w:val="ListParagraph"/>
        <w:numPr>
          <w:ilvl w:val="2"/>
          <w:numId w:val="18"/>
        </w:numPr>
        <w:tabs>
          <w:tab w:val="left" w:pos="1720"/>
        </w:tabs>
        <w:spacing w:before="70"/>
        <w:ind w:hanging="547"/>
        <w:rPr>
          <w:sz w:val="20"/>
        </w:rPr>
      </w:pPr>
      <w:r>
        <w:rPr>
          <w:sz w:val="20"/>
        </w:rPr>
        <w:t>notify</w:t>
      </w:r>
      <w:r>
        <w:rPr>
          <w:spacing w:val="-3"/>
          <w:sz w:val="20"/>
        </w:rPr>
        <w:t xml:space="preserve"> </w:t>
      </w:r>
      <w:r>
        <w:rPr>
          <w:sz w:val="20"/>
        </w:rPr>
        <w:t>the</w:t>
      </w:r>
      <w:r>
        <w:rPr>
          <w:spacing w:val="-2"/>
          <w:sz w:val="20"/>
        </w:rPr>
        <w:t xml:space="preserve"> </w:t>
      </w:r>
      <w:r>
        <w:rPr>
          <w:sz w:val="20"/>
        </w:rPr>
        <w:t>discloser</w:t>
      </w:r>
      <w:r>
        <w:rPr>
          <w:spacing w:val="-2"/>
          <w:sz w:val="20"/>
        </w:rPr>
        <w:t xml:space="preserve"> </w:t>
      </w:r>
      <w:r>
        <w:rPr>
          <w:sz w:val="20"/>
        </w:rPr>
        <w:t>of</w:t>
      </w:r>
      <w:r>
        <w:rPr>
          <w:spacing w:val="-3"/>
          <w:sz w:val="20"/>
        </w:rPr>
        <w:t xml:space="preserve"> </w:t>
      </w:r>
      <w:r>
        <w:rPr>
          <w:sz w:val="20"/>
        </w:rPr>
        <w:t>the</w:t>
      </w:r>
      <w:r>
        <w:rPr>
          <w:spacing w:val="-2"/>
          <w:sz w:val="20"/>
        </w:rPr>
        <w:t xml:space="preserve"> allocation;</w:t>
      </w:r>
    </w:p>
    <w:p w14:paraId="525B0595" w14:textId="77777777" w:rsidR="002D4D7F" w:rsidRDefault="002B2700">
      <w:pPr>
        <w:pStyle w:val="ListParagraph"/>
        <w:numPr>
          <w:ilvl w:val="2"/>
          <w:numId w:val="18"/>
        </w:numPr>
        <w:tabs>
          <w:tab w:val="left" w:pos="1720"/>
        </w:tabs>
        <w:spacing w:before="153"/>
        <w:ind w:hanging="547"/>
        <w:rPr>
          <w:sz w:val="20"/>
        </w:rPr>
      </w:pPr>
      <w:r>
        <w:rPr>
          <w:sz w:val="20"/>
        </w:rPr>
        <w:t>consider</w:t>
      </w:r>
      <w:r>
        <w:rPr>
          <w:spacing w:val="-5"/>
          <w:sz w:val="20"/>
        </w:rPr>
        <w:t xml:space="preserve"> </w:t>
      </w:r>
      <w:r>
        <w:rPr>
          <w:sz w:val="20"/>
        </w:rPr>
        <w:t>whether</w:t>
      </w:r>
      <w:r>
        <w:rPr>
          <w:spacing w:val="-4"/>
          <w:sz w:val="20"/>
        </w:rPr>
        <w:t xml:space="preserve"> </w:t>
      </w:r>
      <w:r>
        <w:rPr>
          <w:sz w:val="20"/>
        </w:rPr>
        <w:t>an</w:t>
      </w:r>
      <w:r>
        <w:rPr>
          <w:spacing w:val="-4"/>
          <w:sz w:val="20"/>
        </w:rPr>
        <w:t xml:space="preserve"> </w:t>
      </w:r>
      <w:r>
        <w:rPr>
          <w:sz w:val="20"/>
        </w:rPr>
        <w:t>investigation</w:t>
      </w:r>
      <w:r>
        <w:rPr>
          <w:spacing w:val="-4"/>
          <w:sz w:val="20"/>
        </w:rPr>
        <w:t xml:space="preserve"> </w:t>
      </w:r>
      <w:r>
        <w:rPr>
          <w:sz w:val="20"/>
        </w:rPr>
        <w:t>is</w:t>
      </w:r>
      <w:r>
        <w:rPr>
          <w:spacing w:val="-4"/>
          <w:sz w:val="20"/>
        </w:rPr>
        <w:t xml:space="preserve"> </w:t>
      </w:r>
      <w:r>
        <w:rPr>
          <w:spacing w:val="-2"/>
          <w:sz w:val="20"/>
        </w:rPr>
        <w:t>required;</w:t>
      </w:r>
    </w:p>
    <w:p w14:paraId="525B0596" w14:textId="77777777" w:rsidR="002D4D7F" w:rsidRDefault="002B2700">
      <w:pPr>
        <w:pStyle w:val="ListParagraph"/>
        <w:numPr>
          <w:ilvl w:val="2"/>
          <w:numId w:val="18"/>
        </w:numPr>
        <w:tabs>
          <w:tab w:val="left" w:pos="1720"/>
        </w:tabs>
        <w:spacing w:before="155"/>
        <w:ind w:hanging="547"/>
        <w:rPr>
          <w:sz w:val="20"/>
        </w:rPr>
      </w:pPr>
      <w:r>
        <w:rPr>
          <w:sz w:val="20"/>
        </w:rPr>
        <w:t>if</w:t>
      </w:r>
      <w:r>
        <w:rPr>
          <w:spacing w:val="-7"/>
          <w:sz w:val="20"/>
        </w:rPr>
        <w:t xml:space="preserve"> </w:t>
      </w:r>
      <w:r>
        <w:rPr>
          <w:sz w:val="20"/>
        </w:rPr>
        <w:t>an</w:t>
      </w:r>
      <w:r>
        <w:rPr>
          <w:spacing w:val="-5"/>
          <w:sz w:val="20"/>
        </w:rPr>
        <w:t xml:space="preserve"> </w:t>
      </w:r>
      <w:r>
        <w:rPr>
          <w:sz w:val="20"/>
        </w:rPr>
        <w:t>investigation</w:t>
      </w:r>
      <w:r>
        <w:rPr>
          <w:spacing w:val="-6"/>
          <w:sz w:val="20"/>
        </w:rPr>
        <w:t xml:space="preserve"> </w:t>
      </w:r>
      <w:r>
        <w:rPr>
          <w:sz w:val="20"/>
        </w:rPr>
        <w:t>is</w:t>
      </w:r>
      <w:r>
        <w:rPr>
          <w:spacing w:val="-5"/>
          <w:sz w:val="20"/>
        </w:rPr>
        <w:t xml:space="preserve"> </w:t>
      </w:r>
      <w:r>
        <w:rPr>
          <w:sz w:val="20"/>
        </w:rPr>
        <w:t>required,</w:t>
      </w:r>
      <w:r>
        <w:rPr>
          <w:spacing w:val="-6"/>
          <w:sz w:val="20"/>
        </w:rPr>
        <w:t xml:space="preserve"> </w:t>
      </w:r>
      <w:r>
        <w:rPr>
          <w:sz w:val="20"/>
        </w:rPr>
        <w:t>conduct</w:t>
      </w:r>
      <w:r>
        <w:rPr>
          <w:spacing w:val="-6"/>
          <w:sz w:val="20"/>
        </w:rPr>
        <w:t xml:space="preserve"> </w:t>
      </w:r>
      <w:r>
        <w:rPr>
          <w:sz w:val="20"/>
        </w:rPr>
        <w:t>the</w:t>
      </w:r>
      <w:r>
        <w:rPr>
          <w:spacing w:val="-5"/>
          <w:sz w:val="20"/>
        </w:rPr>
        <w:t xml:space="preserve"> </w:t>
      </w:r>
      <w:r>
        <w:rPr>
          <w:sz w:val="20"/>
        </w:rPr>
        <w:t>investigation;</w:t>
      </w:r>
      <w:r>
        <w:rPr>
          <w:spacing w:val="-5"/>
          <w:sz w:val="20"/>
        </w:rPr>
        <w:t xml:space="preserve"> and</w:t>
      </w:r>
    </w:p>
    <w:p w14:paraId="525B0597" w14:textId="77777777" w:rsidR="002D4D7F" w:rsidRDefault="002B2700">
      <w:pPr>
        <w:pStyle w:val="ListParagraph"/>
        <w:numPr>
          <w:ilvl w:val="2"/>
          <w:numId w:val="18"/>
        </w:numPr>
        <w:tabs>
          <w:tab w:val="left" w:pos="1720"/>
        </w:tabs>
        <w:ind w:hanging="547"/>
        <w:rPr>
          <w:sz w:val="20"/>
        </w:rPr>
      </w:pPr>
      <w:r>
        <w:rPr>
          <w:sz w:val="20"/>
        </w:rPr>
        <w:t>comply</w:t>
      </w:r>
      <w:r>
        <w:rPr>
          <w:spacing w:val="-9"/>
          <w:sz w:val="20"/>
        </w:rPr>
        <w:t xml:space="preserve"> </w:t>
      </w:r>
      <w:r>
        <w:rPr>
          <w:sz w:val="20"/>
        </w:rPr>
        <w:t>with</w:t>
      </w:r>
      <w:r>
        <w:rPr>
          <w:spacing w:val="-6"/>
          <w:sz w:val="20"/>
        </w:rPr>
        <w:t xml:space="preserve"> </w:t>
      </w:r>
      <w:r>
        <w:rPr>
          <w:sz w:val="20"/>
        </w:rPr>
        <w:t>the</w:t>
      </w:r>
      <w:r>
        <w:rPr>
          <w:spacing w:val="-6"/>
          <w:sz w:val="20"/>
        </w:rPr>
        <w:t xml:space="preserve"> </w:t>
      </w:r>
      <w:r>
        <w:rPr>
          <w:sz w:val="20"/>
        </w:rPr>
        <w:t>relevant</w:t>
      </w:r>
      <w:r>
        <w:rPr>
          <w:spacing w:val="-7"/>
          <w:sz w:val="20"/>
        </w:rPr>
        <w:t xml:space="preserve"> </w:t>
      </w:r>
      <w:r>
        <w:rPr>
          <w:sz w:val="20"/>
        </w:rPr>
        <w:t>post-investigation</w:t>
      </w:r>
      <w:r>
        <w:rPr>
          <w:spacing w:val="-6"/>
          <w:sz w:val="20"/>
        </w:rPr>
        <w:t xml:space="preserve"> </w:t>
      </w:r>
      <w:r>
        <w:rPr>
          <w:sz w:val="20"/>
        </w:rPr>
        <w:t>notification</w:t>
      </w:r>
      <w:r>
        <w:rPr>
          <w:spacing w:val="-6"/>
          <w:sz w:val="20"/>
        </w:rPr>
        <w:t xml:space="preserve"> </w:t>
      </w:r>
      <w:r>
        <w:rPr>
          <w:spacing w:val="-2"/>
          <w:sz w:val="20"/>
        </w:rPr>
        <w:t>requirements.</w:t>
      </w:r>
    </w:p>
    <w:p w14:paraId="525B0598" w14:textId="77777777" w:rsidR="002D4D7F" w:rsidRDefault="002B2700">
      <w:pPr>
        <w:pStyle w:val="ListParagraph"/>
        <w:numPr>
          <w:ilvl w:val="1"/>
          <w:numId w:val="18"/>
        </w:numPr>
        <w:tabs>
          <w:tab w:val="left" w:pos="971"/>
        </w:tabs>
        <w:spacing w:before="206" w:line="292" w:lineRule="auto"/>
        <w:ind w:right="445"/>
        <w:jc w:val="both"/>
        <w:rPr>
          <w:sz w:val="20"/>
        </w:rPr>
      </w:pPr>
      <w:r>
        <w:rPr>
          <w:sz w:val="20"/>
        </w:rPr>
        <w:t>The</w:t>
      </w:r>
      <w:r>
        <w:rPr>
          <w:spacing w:val="-2"/>
          <w:sz w:val="20"/>
        </w:rPr>
        <w:t xml:space="preserve"> </w:t>
      </w:r>
      <w:r>
        <w:rPr>
          <w:sz w:val="20"/>
        </w:rPr>
        <w:t>Principal</w:t>
      </w:r>
      <w:r>
        <w:rPr>
          <w:spacing w:val="-4"/>
          <w:sz w:val="20"/>
        </w:rPr>
        <w:t xml:space="preserve"> </w:t>
      </w:r>
      <w:r>
        <w:rPr>
          <w:sz w:val="20"/>
        </w:rPr>
        <w:t>Officer</w:t>
      </w:r>
      <w:r>
        <w:rPr>
          <w:spacing w:val="-2"/>
          <w:sz w:val="20"/>
        </w:rPr>
        <w:t xml:space="preserve"> </w:t>
      </w:r>
      <w:r>
        <w:rPr>
          <w:sz w:val="20"/>
        </w:rPr>
        <w:t>has</w:t>
      </w:r>
      <w:r>
        <w:rPr>
          <w:spacing w:val="-2"/>
          <w:sz w:val="20"/>
        </w:rPr>
        <w:t xml:space="preserve"> </w:t>
      </w:r>
      <w:r>
        <w:rPr>
          <w:sz w:val="20"/>
        </w:rPr>
        <w:t>90</w:t>
      </w:r>
      <w:r>
        <w:rPr>
          <w:spacing w:val="-2"/>
          <w:sz w:val="20"/>
        </w:rPr>
        <w:t xml:space="preserve"> </w:t>
      </w:r>
      <w:r>
        <w:rPr>
          <w:sz w:val="20"/>
        </w:rPr>
        <w:t>days</w:t>
      </w:r>
      <w:r>
        <w:rPr>
          <w:spacing w:val="-2"/>
          <w:sz w:val="20"/>
        </w:rPr>
        <w:t xml:space="preserve"> </w:t>
      </w:r>
      <w:r>
        <w:rPr>
          <w:sz w:val="20"/>
        </w:rPr>
        <w:t>from</w:t>
      </w:r>
      <w:r>
        <w:rPr>
          <w:spacing w:val="-3"/>
          <w:sz w:val="20"/>
        </w:rPr>
        <w:t xml:space="preserve"> </w:t>
      </w:r>
      <w:r>
        <w:rPr>
          <w:sz w:val="20"/>
        </w:rPr>
        <w:t>the</w:t>
      </w:r>
      <w:r>
        <w:rPr>
          <w:spacing w:val="-2"/>
          <w:sz w:val="20"/>
        </w:rPr>
        <w:t xml:space="preserve"> </w:t>
      </w:r>
      <w:r>
        <w:rPr>
          <w:sz w:val="20"/>
        </w:rPr>
        <w:t>allocation</w:t>
      </w:r>
      <w:r>
        <w:rPr>
          <w:spacing w:val="-4"/>
          <w:sz w:val="20"/>
        </w:rPr>
        <w:t xml:space="preserve"> </w:t>
      </w:r>
      <w:r>
        <w:rPr>
          <w:sz w:val="20"/>
        </w:rPr>
        <w:t>date</w:t>
      </w:r>
      <w:r>
        <w:rPr>
          <w:spacing w:val="-2"/>
          <w:sz w:val="20"/>
        </w:rPr>
        <w:t xml:space="preserve"> </w:t>
      </w:r>
      <w:r>
        <w:rPr>
          <w:sz w:val="20"/>
        </w:rPr>
        <w:t>in</w:t>
      </w:r>
      <w:r>
        <w:rPr>
          <w:spacing w:val="-3"/>
          <w:sz w:val="20"/>
        </w:rPr>
        <w:t xml:space="preserve"> </w:t>
      </w:r>
      <w:r>
        <w:rPr>
          <w:sz w:val="20"/>
        </w:rPr>
        <w:t>which</w:t>
      </w:r>
      <w:r>
        <w:rPr>
          <w:spacing w:val="-4"/>
          <w:sz w:val="20"/>
        </w:rPr>
        <w:t xml:space="preserve"> </w:t>
      </w:r>
      <w:r>
        <w:rPr>
          <w:sz w:val="20"/>
        </w:rPr>
        <w:t>to</w:t>
      </w:r>
      <w:r>
        <w:rPr>
          <w:spacing w:val="-3"/>
          <w:sz w:val="20"/>
        </w:rPr>
        <w:t xml:space="preserve"> </w:t>
      </w:r>
      <w:r>
        <w:rPr>
          <w:sz w:val="20"/>
        </w:rPr>
        <w:t>complete</w:t>
      </w:r>
      <w:r>
        <w:rPr>
          <w:spacing w:val="-3"/>
          <w:sz w:val="20"/>
        </w:rPr>
        <w:t xml:space="preserve"> </w:t>
      </w:r>
      <w:r>
        <w:rPr>
          <w:sz w:val="20"/>
        </w:rPr>
        <w:t>an</w:t>
      </w:r>
      <w:r>
        <w:rPr>
          <w:spacing w:val="-2"/>
          <w:sz w:val="20"/>
        </w:rPr>
        <w:t xml:space="preserve"> </w:t>
      </w:r>
      <w:r>
        <w:rPr>
          <w:sz w:val="20"/>
        </w:rPr>
        <w:t>investigation</w:t>
      </w:r>
      <w:r>
        <w:rPr>
          <w:spacing w:val="-2"/>
          <w:sz w:val="20"/>
        </w:rPr>
        <w:t xml:space="preserve"> </w:t>
      </w:r>
      <w:r>
        <w:rPr>
          <w:sz w:val="20"/>
        </w:rPr>
        <w:t>report in</w:t>
      </w:r>
      <w:r>
        <w:rPr>
          <w:spacing w:val="-2"/>
          <w:sz w:val="20"/>
        </w:rPr>
        <w:t xml:space="preserve"> </w:t>
      </w:r>
      <w:r>
        <w:rPr>
          <w:sz w:val="20"/>
        </w:rPr>
        <w:t>relation</w:t>
      </w:r>
      <w:r>
        <w:rPr>
          <w:spacing w:val="-2"/>
          <w:sz w:val="20"/>
        </w:rPr>
        <w:t xml:space="preserve"> </w:t>
      </w:r>
      <w:r>
        <w:rPr>
          <w:sz w:val="20"/>
        </w:rPr>
        <w:t>to</w:t>
      </w:r>
      <w:r>
        <w:rPr>
          <w:spacing w:val="-4"/>
          <w:sz w:val="20"/>
        </w:rPr>
        <w:t xml:space="preserve"> </w:t>
      </w:r>
      <w:r>
        <w:rPr>
          <w:sz w:val="20"/>
        </w:rPr>
        <w:t>a</w:t>
      </w:r>
      <w:r>
        <w:rPr>
          <w:spacing w:val="-2"/>
          <w:sz w:val="20"/>
        </w:rPr>
        <w:t xml:space="preserve"> </w:t>
      </w:r>
      <w:r>
        <w:rPr>
          <w:sz w:val="20"/>
        </w:rPr>
        <w:t>PID</w:t>
      </w:r>
      <w:r>
        <w:rPr>
          <w:spacing w:val="-2"/>
          <w:sz w:val="20"/>
        </w:rPr>
        <w:t xml:space="preserve"> </w:t>
      </w:r>
      <w:r>
        <w:rPr>
          <w:sz w:val="20"/>
        </w:rPr>
        <w:t>that</w:t>
      </w:r>
      <w:r>
        <w:rPr>
          <w:spacing w:val="-3"/>
          <w:sz w:val="20"/>
        </w:rPr>
        <w:t xml:space="preserve"> </w:t>
      </w:r>
      <w:r>
        <w:rPr>
          <w:sz w:val="20"/>
        </w:rPr>
        <w:t>is</w:t>
      </w:r>
      <w:r>
        <w:rPr>
          <w:spacing w:val="-2"/>
          <w:sz w:val="20"/>
        </w:rPr>
        <w:t xml:space="preserve"> </w:t>
      </w:r>
      <w:r>
        <w:rPr>
          <w:sz w:val="20"/>
        </w:rPr>
        <w:t>allocated</w:t>
      </w:r>
      <w:r>
        <w:rPr>
          <w:spacing w:val="-2"/>
          <w:sz w:val="20"/>
        </w:rPr>
        <w:t xml:space="preserve"> </w:t>
      </w:r>
      <w:r>
        <w:rPr>
          <w:sz w:val="20"/>
        </w:rPr>
        <w:t>to</w:t>
      </w:r>
      <w:r>
        <w:rPr>
          <w:spacing w:val="-2"/>
          <w:sz w:val="20"/>
        </w:rPr>
        <w:t xml:space="preserve"> </w:t>
      </w:r>
      <w:r>
        <w:rPr>
          <w:sz w:val="20"/>
        </w:rPr>
        <w:t>them.</w:t>
      </w:r>
      <w:r>
        <w:rPr>
          <w:spacing w:val="-3"/>
          <w:sz w:val="20"/>
        </w:rPr>
        <w:t xml:space="preserve"> </w:t>
      </w:r>
      <w:r>
        <w:rPr>
          <w:sz w:val="20"/>
        </w:rPr>
        <w:t>If</w:t>
      </w:r>
      <w:r>
        <w:rPr>
          <w:spacing w:val="-3"/>
          <w:sz w:val="20"/>
        </w:rPr>
        <w:t xml:space="preserve"> </w:t>
      </w:r>
      <w:r>
        <w:rPr>
          <w:sz w:val="20"/>
        </w:rPr>
        <w:t>further</w:t>
      </w:r>
      <w:r>
        <w:rPr>
          <w:spacing w:val="-2"/>
          <w:sz w:val="20"/>
        </w:rPr>
        <w:t xml:space="preserve"> </w:t>
      </w:r>
      <w:r>
        <w:rPr>
          <w:sz w:val="20"/>
        </w:rPr>
        <w:t>time</w:t>
      </w:r>
      <w:r>
        <w:rPr>
          <w:spacing w:val="-2"/>
          <w:sz w:val="20"/>
        </w:rPr>
        <w:t xml:space="preserve"> </w:t>
      </w:r>
      <w:r>
        <w:rPr>
          <w:sz w:val="20"/>
        </w:rPr>
        <w:t>is</w:t>
      </w:r>
      <w:r>
        <w:rPr>
          <w:spacing w:val="-2"/>
          <w:sz w:val="20"/>
        </w:rPr>
        <w:t xml:space="preserve"> </w:t>
      </w:r>
      <w:r>
        <w:rPr>
          <w:sz w:val="20"/>
        </w:rPr>
        <w:t>required,</w:t>
      </w:r>
      <w:r>
        <w:rPr>
          <w:spacing w:val="-3"/>
          <w:sz w:val="20"/>
        </w:rPr>
        <w:t xml:space="preserve"> </w:t>
      </w:r>
      <w:r>
        <w:rPr>
          <w:sz w:val="20"/>
        </w:rPr>
        <w:t>the</w:t>
      </w:r>
      <w:r>
        <w:rPr>
          <w:spacing w:val="-3"/>
          <w:sz w:val="20"/>
        </w:rPr>
        <w:t xml:space="preserve"> </w:t>
      </w:r>
      <w:r>
        <w:rPr>
          <w:sz w:val="20"/>
        </w:rPr>
        <w:t>Principal</w:t>
      </w:r>
      <w:r>
        <w:rPr>
          <w:spacing w:val="-2"/>
          <w:sz w:val="20"/>
        </w:rPr>
        <w:t xml:space="preserve"> </w:t>
      </w:r>
      <w:r>
        <w:rPr>
          <w:sz w:val="20"/>
        </w:rPr>
        <w:t>Officer</w:t>
      </w:r>
      <w:r>
        <w:rPr>
          <w:spacing w:val="-2"/>
          <w:sz w:val="20"/>
        </w:rPr>
        <w:t xml:space="preserve"> </w:t>
      </w:r>
      <w:r>
        <w:rPr>
          <w:sz w:val="20"/>
        </w:rPr>
        <w:t>must</w:t>
      </w:r>
      <w:r>
        <w:rPr>
          <w:spacing w:val="-3"/>
          <w:sz w:val="20"/>
        </w:rPr>
        <w:t xml:space="preserve"> </w:t>
      </w:r>
      <w:r>
        <w:rPr>
          <w:sz w:val="20"/>
        </w:rPr>
        <w:t>apply to the Ombudsman for an extension of time prior to the expiry of the relevant period</w:t>
      </w:r>
      <w:hyperlink w:anchor="_bookmark7" w:history="1">
        <w:r>
          <w:rPr>
            <w:sz w:val="20"/>
            <w:vertAlign w:val="superscript"/>
          </w:rPr>
          <w:t>8</w:t>
        </w:r>
        <w:r>
          <w:rPr>
            <w:sz w:val="20"/>
          </w:rPr>
          <w:t>.</w:t>
        </w:r>
      </w:hyperlink>
    </w:p>
    <w:p w14:paraId="525B0599" w14:textId="77777777" w:rsidR="002D4D7F" w:rsidRDefault="002B2700">
      <w:pPr>
        <w:pStyle w:val="Heading4"/>
        <w:spacing w:before="188"/>
        <w:ind w:left="179"/>
      </w:pPr>
      <w:r>
        <w:rPr>
          <w:color w:val="2C9AC2"/>
        </w:rPr>
        <w:t>Stage</w:t>
      </w:r>
      <w:r>
        <w:rPr>
          <w:color w:val="2C9AC2"/>
          <w:spacing w:val="-2"/>
        </w:rPr>
        <w:t xml:space="preserve"> </w:t>
      </w:r>
      <w:r>
        <w:rPr>
          <w:color w:val="2C9AC2"/>
        </w:rPr>
        <w:t>1:</w:t>
      </w:r>
      <w:r>
        <w:rPr>
          <w:color w:val="2C9AC2"/>
          <w:spacing w:val="-3"/>
        </w:rPr>
        <w:t xml:space="preserve"> </w:t>
      </w:r>
      <w:r>
        <w:rPr>
          <w:color w:val="2C9AC2"/>
        </w:rPr>
        <w:t>Notify</w:t>
      </w:r>
      <w:r>
        <w:rPr>
          <w:color w:val="2C9AC2"/>
          <w:spacing w:val="-2"/>
        </w:rPr>
        <w:t xml:space="preserve"> </w:t>
      </w:r>
      <w:r>
        <w:rPr>
          <w:color w:val="2C9AC2"/>
        </w:rPr>
        <w:t>the</w:t>
      </w:r>
      <w:r>
        <w:rPr>
          <w:color w:val="2C9AC2"/>
          <w:spacing w:val="-1"/>
        </w:rPr>
        <w:t xml:space="preserve"> </w:t>
      </w:r>
      <w:r>
        <w:rPr>
          <w:color w:val="2C9AC2"/>
          <w:spacing w:val="-2"/>
        </w:rPr>
        <w:t>discloser</w:t>
      </w:r>
    </w:p>
    <w:p w14:paraId="525B059A" w14:textId="77777777" w:rsidR="002D4D7F" w:rsidRDefault="002B2700">
      <w:pPr>
        <w:pStyle w:val="ListParagraph"/>
        <w:numPr>
          <w:ilvl w:val="1"/>
          <w:numId w:val="18"/>
        </w:numPr>
        <w:tabs>
          <w:tab w:val="left" w:pos="971"/>
        </w:tabs>
        <w:spacing w:before="170" w:line="292" w:lineRule="auto"/>
        <w:ind w:right="356"/>
        <w:rPr>
          <w:sz w:val="20"/>
        </w:rPr>
      </w:pPr>
      <w:r>
        <w:rPr>
          <w:sz w:val="20"/>
        </w:rPr>
        <w:t>As</w:t>
      </w:r>
      <w:r>
        <w:rPr>
          <w:spacing w:val="-2"/>
          <w:sz w:val="20"/>
        </w:rPr>
        <w:t xml:space="preserve"> </w:t>
      </w:r>
      <w:r>
        <w:rPr>
          <w:sz w:val="20"/>
        </w:rPr>
        <w:t>soon</w:t>
      </w:r>
      <w:r>
        <w:rPr>
          <w:spacing w:val="-2"/>
          <w:sz w:val="20"/>
        </w:rPr>
        <w:t xml:space="preserve"> </w:t>
      </w:r>
      <w:r>
        <w:rPr>
          <w:sz w:val="20"/>
        </w:rPr>
        <w:t>as</w:t>
      </w:r>
      <w:r>
        <w:rPr>
          <w:spacing w:val="-2"/>
          <w:sz w:val="20"/>
        </w:rPr>
        <w:t xml:space="preserve"> </w:t>
      </w:r>
      <w:r>
        <w:rPr>
          <w:sz w:val="20"/>
        </w:rPr>
        <w:t>practicable</w:t>
      </w:r>
      <w:r>
        <w:rPr>
          <w:spacing w:val="-2"/>
          <w:sz w:val="20"/>
        </w:rPr>
        <w:t xml:space="preserve"> </w:t>
      </w:r>
      <w:r>
        <w:rPr>
          <w:sz w:val="20"/>
        </w:rPr>
        <w:t>after</w:t>
      </w:r>
      <w:r>
        <w:rPr>
          <w:spacing w:val="-2"/>
          <w:sz w:val="20"/>
        </w:rPr>
        <w:t xml:space="preserve"> </w:t>
      </w:r>
      <w:r>
        <w:rPr>
          <w:sz w:val="20"/>
        </w:rPr>
        <w:t>a</w:t>
      </w:r>
      <w:r>
        <w:rPr>
          <w:spacing w:val="-2"/>
          <w:sz w:val="20"/>
        </w:rPr>
        <w:t xml:space="preserve"> </w:t>
      </w:r>
      <w:r>
        <w:rPr>
          <w:sz w:val="20"/>
        </w:rPr>
        <w:t>PID</w:t>
      </w:r>
      <w:r>
        <w:rPr>
          <w:spacing w:val="-2"/>
          <w:sz w:val="20"/>
        </w:rPr>
        <w:t xml:space="preserve"> </w:t>
      </w:r>
      <w:r>
        <w:rPr>
          <w:sz w:val="20"/>
        </w:rPr>
        <w:t>is</w:t>
      </w:r>
      <w:r>
        <w:rPr>
          <w:spacing w:val="-2"/>
          <w:sz w:val="20"/>
        </w:rPr>
        <w:t xml:space="preserve"> </w:t>
      </w:r>
      <w:r>
        <w:rPr>
          <w:sz w:val="20"/>
        </w:rPr>
        <w:t>allocated</w:t>
      </w:r>
      <w:r>
        <w:rPr>
          <w:spacing w:val="-3"/>
          <w:sz w:val="20"/>
        </w:rPr>
        <w:t xml:space="preserve"> </w:t>
      </w:r>
      <w:r>
        <w:rPr>
          <w:sz w:val="20"/>
        </w:rPr>
        <w:t>to</w:t>
      </w:r>
      <w:r>
        <w:rPr>
          <w:spacing w:val="-3"/>
          <w:sz w:val="20"/>
        </w:rPr>
        <w:t xml:space="preserve"> </w:t>
      </w:r>
      <w:r>
        <w:rPr>
          <w:sz w:val="20"/>
        </w:rPr>
        <w:t>a</w:t>
      </w:r>
      <w:r>
        <w:rPr>
          <w:spacing w:val="-2"/>
          <w:sz w:val="20"/>
        </w:rPr>
        <w:t xml:space="preserve"> </w:t>
      </w:r>
      <w:r>
        <w:rPr>
          <w:sz w:val="20"/>
        </w:rPr>
        <w:t>Principal</w:t>
      </w:r>
      <w:r>
        <w:rPr>
          <w:spacing w:val="-2"/>
          <w:sz w:val="20"/>
        </w:rPr>
        <w:t xml:space="preserve"> </w:t>
      </w:r>
      <w:r>
        <w:rPr>
          <w:sz w:val="20"/>
        </w:rPr>
        <w:t>Officer</w:t>
      </w:r>
      <w:r>
        <w:rPr>
          <w:spacing w:val="-4"/>
          <w:sz w:val="20"/>
        </w:rPr>
        <w:t xml:space="preserve"> </w:t>
      </w:r>
      <w:r>
        <w:rPr>
          <w:sz w:val="20"/>
        </w:rPr>
        <w:t>for</w:t>
      </w:r>
      <w:r>
        <w:rPr>
          <w:spacing w:val="-2"/>
          <w:sz w:val="20"/>
        </w:rPr>
        <w:t xml:space="preserve"> </w:t>
      </w:r>
      <w:r>
        <w:rPr>
          <w:sz w:val="20"/>
        </w:rPr>
        <w:t>consideration</w:t>
      </w:r>
      <w:r>
        <w:rPr>
          <w:spacing w:val="-2"/>
          <w:sz w:val="20"/>
        </w:rPr>
        <w:t xml:space="preserve"> </w:t>
      </w:r>
      <w:r>
        <w:rPr>
          <w:sz w:val="20"/>
        </w:rPr>
        <w:t>(usually</w:t>
      </w:r>
      <w:r>
        <w:rPr>
          <w:spacing w:val="-2"/>
          <w:sz w:val="20"/>
        </w:rPr>
        <w:t xml:space="preserve"> </w:t>
      </w:r>
      <w:r>
        <w:rPr>
          <w:sz w:val="20"/>
        </w:rPr>
        <w:t>within</w:t>
      </w:r>
      <w:r>
        <w:rPr>
          <w:spacing w:val="-3"/>
          <w:sz w:val="20"/>
        </w:rPr>
        <w:t xml:space="preserve"> </w:t>
      </w:r>
      <w:r>
        <w:rPr>
          <w:sz w:val="20"/>
        </w:rPr>
        <w:t>14 days), the Principal Officer must inform the discloser that the following options are available to the Principal Officer in considering their PID:</w:t>
      </w:r>
    </w:p>
    <w:p w14:paraId="525B059B" w14:textId="77777777" w:rsidR="002D4D7F" w:rsidRDefault="002B2700">
      <w:pPr>
        <w:pStyle w:val="ListParagraph"/>
        <w:numPr>
          <w:ilvl w:val="2"/>
          <w:numId w:val="18"/>
        </w:numPr>
        <w:tabs>
          <w:tab w:val="left" w:pos="1720"/>
        </w:tabs>
        <w:spacing w:before="69"/>
        <w:ind w:hanging="547"/>
        <w:rPr>
          <w:sz w:val="20"/>
        </w:rPr>
      </w:pPr>
      <w:r>
        <w:rPr>
          <w:sz w:val="20"/>
        </w:rPr>
        <w:t>decide</w:t>
      </w:r>
      <w:r>
        <w:rPr>
          <w:spacing w:val="-3"/>
          <w:sz w:val="20"/>
        </w:rPr>
        <w:t xml:space="preserve"> </w:t>
      </w:r>
      <w:r>
        <w:rPr>
          <w:sz w:val="20"/>
        </w:rPr>
        <w:t>not</w:t>
      </w:r>
      <w:r>
        <w:rPr>
          <w:spacing w:val="-3"/>
          <w:sz w:val="20"/>
        </w:rPr>
        <w:t xml:space="preserve"> </w:t>
      </w:r>
      <w:r>
        <w:rPr>
          <w:sz w:val="20"/>
        </w:rPr>
        <w:t>to</w:t>
      </w:r>
      <w:r>
        <w:rPr>
          <w:spacing w:val="-4"/>
          <w:sz w:val="20"/>
        </w:rPr>
        <w:t xml:space="preserve"> </w:t>
      </w:r>
      <w:r>
        <w:rPr>
          <w:sz w:val="20"/>
        </w:rPr>
        <w:t>investigate</w:t>
      </w:r>
      <w:r>
        <w:rPr>
          <w:spacing w:val="-2"/>
          <w:sz w:val="20"/>
        </w:rPr>
        <w:t xml:space="preserve"> </w:t>
      </w:r>
      <w:r>
        <w:rPr>
          <w:sz w:val="20"/>
        </w:rPr>
        <w:t>the</w:t>
      </w:r>
      <w:r>
        <w:rPr>
          <w:spacing w:val="-3"/>
          <w:sz w:val="20"/>
        </w:rPr>
        <w:t xml:space="preserve"> </w:t>
      </w:r>
      <w:r>
        <w:rPr>
          <w:sz w:val="20"/>
        </w:rPr>
        <w:t>PID</w:t>
      </w:r>
      <w:r>
        <w:rPr>
          <w:spacing w:val="-2"/>
          <w:sz w:val="20"/>
        </w:rPr>
        <w:t xml:space="preserve"> </w:t>
      </w:r>
      <w:r>
        <w:rPr>
          <w:sz w:val="20"/>
        </w:rPr>
        <w:t>further;</w:t>
      </w:r>
      <w:r>
        <w:rPr>
          <w:spacing w:val="-4"/>
          <w:sz w:val="20"/>
        </w:rPr>
        <w:t xml:space="preserve"> </w:t>
      </w:r>
      <w:r>
        <w:rPr>
          <w:spacing w:val="-5"/>
          <w:sz w:val="20"/>
        </w:rPr>
        <w:t>or</w:t>
      </w:r>
    </w:p>
    <w:p w14:paraId="525B059C" w14:textId="77777777" w:rsidR="002D4D7F" w:rsidRDefault="002B2700">
      <w:pPr>
        <w:pStyle w:val="ListParagraph"/>
        <w:numPr>
          <w:ilvl w:val="2"/>
          <w:numId w:val="18"/>
        </w:numPr>
        <w:tabs>
          <w:tab w:val="left" w:pos="1720"/>
        </w:tabs>
        <w:ind w:hanging="547"/>
        <w:rPr>
          <w:sz w:val="20"/>
        </w:rPr>
      </w:pPr>
      <w:r>
        <w:rPr>
          <w:sz w:val="20"/>
        </w:rPr>
        <w:t>decide</w:t>
      </w:r>
      <w:r>
        <w:rPr>
          <w:spacing w:val="-6"/>
          <w:sz w:val="20"/>
        </w:rPr>
        <w:t xml:space="preserve"> </w:t>
      </w:r>
      <w:r>
        <w:rPr>
          <w:sz w:val="20"/>
        </w:rPr>
        <w:t>to</w:t>
      </w:r>
      <w:r>
        <w:rPr>
          <w:spacing w:val="-4"/>
          <w:sz w:val="20"/>
        </w:rPr>
        <w:t xml:space="preserve"> </w:t>
      </w:r>
      <w:r>
        <w:rPr>
          <w:sz w:val="20"/>
        </w:rPr>
        <w:t>investigate</w:t>
      </w:r>
      <w:r>
        <w:rPr>
          <w:spacing w:val="-3"/>
          <w:sz w:val="20"/>
        </w:rPr>
        <w:t xml:space="preserve"> </w:t>
      </w:r>
      <w:r>
        <w:rPr>
          <w:sz w:val="20"/>
        </w:rPr>
        <w:t>the</w:t>
      </w:r>
      <w:r>
        <w:rPr>
          <w:spacing w:val="-4"/>
          <w:sz w:val="20"/>
        </w:rPr>
        <w:t xml:space="preserve"> </w:t>
      </w:r>
      <w:r>
        <w:rPr>
          <w:sz w:val="20"/>
        </w:rPr>
        <w:t>PID</w:t>
      </w:r>
      <w:r>
        <w:rPr>
          <w:spacing w:val="-3"/>
          <w:sz w:val="20"/>
        </w:rPr>
        <w:t xml:space="preserve"> </w:t>
      </w:r>
      <w:r>
        <w:rPr>
          <w:sz w:val="20"/>
        </w:rPr>
        <w:t>under</w:t>
      </w:r>
      <w:r>
        <w:rPr>
          <w:spacing w:val="-4"/>
          <w:sz w:val="20"/>
        </w:rPr>
        <w:t xml:space="preserve"> </w:t>
      </w:r>
      <w:r>
        <w:rPr>
          <w:sz w:val="20"/>
        </w:rPr>
        <w:t>a</w:t>
      </w:r>
      <w:r>
        <w:rPr>
          <w:spacing w:val="-3"/>
          <w:sz w:val="20"/>
        </w:rPr>
        <w:t xml:space="preserve"> </w:t>
      </w:r>
      <w:r>
        <w:rPr>
          <w:sz w:val="20"/>
        </w:rPr>
        <w:t>separate</w:t>
      </w:r>
      <w:r>
        <w:rPr>
          <w:spacing w:val="-5"/>
          <w:sz w:val="20"/>
        </w:rPr>
        <w:t xml:space="preserve"> </w:t>
      </w:r>
      <w:r>
        <w:rPr>
          <w:sz w:val="20"/>
        </w:rPr>
        <w:t>investigative</w:t>
      </w:r>
      <w:r>
        <w:rPr>
          <w:spacing w:val="-3"/>
          <w:sz w:val="20"/>
        </w:rPr>
        <w:t xml:space="preserve"> </w:t>
      </w:r>
      <w:r>
        <w:rPr>
          <w:sz w:val="20"/>
        </w:rPr>
        <w:t>power;</w:t>
      </w:r>
      <w:r>
        <w:rPr>
          <w:spacing w:val="-5"/>
          <w:sz w:val="20"/>
        </w:rPr>
        <w:t xml:space="preserve"> or</w:t>
      </w:r>
    </w:p>
    <w:p w14:paraId="525B059D" w14:textId="77777777" w:rsidR="002D4D7F" w:rsidRDefault="002B2700">
      <w:pPr>
        <w:pStyle w:val="ListParagraph"/>
        <w:numPr>
          <w:ilvl w:val="2"/>
          <w:numId w:val="18"/>
        </w:numPr>
        <w:tabs>
          <w:tab w:val="left" w:pos="1720"/>
        </w:tabs>
        <w:ind w:hanging="547"/>
        <w:rPr>
          <w:sz w:val="20"/>
        </w:rPr>
      </w:pPr>
      <w:r>
        <w:rPr>
          <w:sz w:val="20"/>
        </w:rPr>
        <w:t>decide</w:t>
      </w:r>
      <w:r>
        <w:rPr>
          <w:spacing w:val="-4"/>
          <w:sz w:val="20"/>
        </w:rPr>
        <w:t xml:space="preserve"> </w:t>
      </w:r>
      <w:r>
        <w:rPr>
          <w:sz w:val="20"/>
        </w:rPr>
        <w:t>to</w:t>
      </w:r>
      <w:r>
        <w:rPr>
          <w:spacing w:val="-3"/>
          <w:sz w:val="20"/>
        </w:rPr>
        <w:t xml:space="preserve"> </w:t>
      </w:r>
      <w:r>
        <w:rPr>
          <w:sz w:val="20"/>
        </w:rPr>
        <w:t>investigate</w:t>
      </w:r>
      <w:r>
        <w:rPr>
          <w:spacing w:val="-3"/>
          <w:sz w:val="20"/>
        </w:rPr>
        <w:t xml:space="preserve"> </w:t>
      </w:r>
      <w:r>
        <w:rPr>
          <w:sz w:val="20"/>
        </w:rPr>
        <w:t>the</w:t>
      </w:r>
      <w:r>
        <w:rPr>
          <w:spacing w:val="-3"/>
          <w:sz w:val="20"/>
        </w:rPr>
        <w:t xml:space="preserve"> </w:t>
      </w:r>
      <w:r>
        <w:rPr>
          <w:sz w:val="20"/>
        </w:rPr>
        <w:t>disclosure</w:t>
      </w:r>
      <w:r>
        <w:rPr>
          <w:spacing w:val="-3"/>
          <w:sz w:val="20"/>
        </w:rPr>
        <w:t xml:space="preserve"> </w:t>
      </w:r>
      <w:r>
        <w:rPr>
          <w:sz w:val="20"/>
        </w:rPr>
        <w:t>under</w:t>
      </w:r>
      <w:r>
        <w:rPr>
          <w:spacing w:val="-3"/>
          <w:sz w:val="20"/>
        </w:rPr>
        <w:t xml:space="preserve"> </w:t>
      </w:r>
      <w:r>
        <w:rPr>
          <w:sz w:val="20"/>
        </w:rPr>
        <w:t>another</w:t>
      </w:r>
      <w:r>
        <w:rPr>
          <w:spacing w:val="-3"/>
          <w:sz w:val="20"/>
        </w:rPr>
        <w:t xml:space="preserve"> </w:t>
      </w:r>
      <w:r>
        <w:rPr>
          <w:sz w:val="20"/>
        </w:rPr>
        <w:t>law</w:t>
      </w:r>
      <w:r>
        <w:rPr>
          <w:spacing w:val="-3"/>
          <w:sz w:val="20"/>
        </w:rPr>
        <w:t xml:space="preserve"> </w:t>
      </w:r>
      <w:r>
        <w:rPr>
          <w:sz w:val="20"/>
        </w:rPr>
        <w:t>or</w:t>
      </w:r>
      <w:r>
        <w:rPr>
          <w:spacing w:val="-3"/>
          <w:sz w:val="20"/>
        </w:rPr>
        <w:t xml:space="preserve"> </w:t>
      </w:r>
      <w:r>
        <w:rPr>
          <w:sz w:val="20"/>
        </w:rPr>
        <w:t>power;</w:t>
      </w:r>
      <w:r>
        <w:rPr>
          <w:spacing w:val="-4"/>
          <w:sz w:val="20"/>
        </w:rPr>
        <w:t xml:space="preserve"> </w:t>
      </w:r>
      <w:r>
        <w:rPr>
          <w:spacing w:val="-5"/>
          <w:sz w:val="20"/>
        </w:rPr>
        <w:t>or</w:t>
      </w:r>
    </w:p>
    <w:p w14:paraId="525B059E" w14:textId="77777777" w:rsidR="002D4D7F" w:rsidRDefault="002B2700">
      <w:pPr>
        <w:pStyle w:val="ListParagraph"/>
        <w:numPr>
          <w:ilvl w:val="2"/>
          <w:numId w:val="18"/>
        </w:numPr>
        <w:tabs>
          <w:tab w:val="left" w:pos="1720"/>
        </w:tabs>
        <w:ind w:hanging="547"/>
        <w:rPr>
          <w:sz w:val="20"/>
        </w:rPr>
      </w:pPr>
      <w:r>
        <w:rPr>
          <w:sz w:val="20"/>
        </w:rPr>
        <w:t>decide</w:t>
      </w:r>
      <w:r>
        <w:rPr>
          <w:spacing w:val="-2"/>
          <w:sz w:val="20"/>
        </w:rPr>
        <w:t xml:space="preserve"> </w:t>
      </w:r>
      <w:r>
        <w:rPr>
          <w:sz w:val="20"/>
        </w:rPr>
        <w:t>to</w:t>
      </w:r>
      <w:r>
        <w:rPr>
          <w:spacing w:val="-2"/>
          <w:sz w:val="20"/>
        </w:rPr>
        <w:t xml:space="preserve"> </w:t>
      </w:r>
      <w:r>
        <w:rPr>
          <w:sz w:val="20"/>
        </w:rPr>
        <w:t>investigate</w:t>
      </w:r>
      <w:r>
        <w:rPr>
          <w:spacing w:val="-2"/>
          <w:sz w:val="20"/>
        </w:rPr>
        <w:t xml:space="preserve"> </w:t>
      </w:r>
      <w:r>
        <w:rPr>
          <w:sz w:val="20"/>
        </w:rPr>
        <w:t>the</w:t>
      </w:r>
      <w:r>
        <w:rPr>
          <w:spacing w:val="-2"/>
          <w:sz w:val="20"/>
        </w:rPr>
        <w:t xml:space="preserve"> </w:t>
      </w:r>
      <w:r>
        <w:rPr>
          <w:spacing w:val="-4"/>
          <w:sz w:val="20"/>
        </w:rPr>
        <w:t>PID.</w:t>
      </w:r>
    </w:p>
    <w:p w14:paraId="525B059F" w14:textId="77777777" w:rsidR="002D4D7F" w:rsidRDefault="002B2700">
      <w:pPr>
        <w:pStyle w:val="ListParagraph"/>
        <w:numPr>
          <w:ilvl w:val="1"/>
          <w:numId w:val="18"/>
        </w:numPr>
        <w:tabs>
          <w:tab w:val="left" w:pos="971"/>
        </w:tabs>
        <w:spacing w:before="205" w:line="292" w:lineRule="auto"/>
        <w:ind w:right="623"/>
        <w:rPr>
          <w:sz w:val="20"/>
        </w:rPr>
      </w:pPr>
      <w:r>
        <w:rPr>
          <w:sz w:val="20"/>
        </w:rPr>
        <w:t>This</w:t>
      </w:r>
      <w:r>
        <w:rPr>
          <w:spacing w:val="-4"/>
          <w:sz w:val="20"/>
        </w:rPr>
        <w:t xml:space="preserve"> </w:t>
      </w:r>
      <w:r>
        <w:rPr>
          <w:sz w:val="20"/>
        </w:rPr>
        <w:t>step</w:t>
      </w:r>
      <w:r>
        <w:rPr>
          <w:spacing w:val="-2"/>
          <w:sz w:val="20"/>
        </w:rPr>
        <w:t xml:space="preserve"> </w:t>
      </w:r>
      <w:r>
        <w:rPr>
          <w:sz w:val="20"/>
        </w:rPr>
        <w:t>may</w:t>
      </w:r>
      <w:r>
        <w:rPr>
          <w:spacing w:val="-2"/>
          <w:sz w:val="20"/>
        </w:rPr>
        <w:t xml:space="preserve"> </w:t>
      </w:r>
      <w:r>
        <w:rPr>
          <w:sz w:val="20"/>
        </w:rPr>
        <w:t>be</w:t>
      </w:r>
      <w:r>
        <w:rPr>
          <w:spacing w:val="-2"/>
          <w:sz w:val="20"/>
        </w:rPr>
        <w:t xml:space="preserve"> </w:t>
      </w:r>
      <w:r>
        <w:rPr>
          <w:sz w:val="20"/>
        </w:rPr>
        <w:t>taken</w:t>
      </w:r>
      <w:r>
        <w:rPr>
          <w:spacing w:val="-2"/>
          <w:sz w:val="20"/>
        </w:rPr>
        <w:t xml:space="preserve"> </w:t>
      </w:r>
      <w:r>
        <w:rPr>
          <w:sz w:val="20"/>
        </w:rPr>
        <w:t>after</w:t>
      </w:r>
      <w:r>
        <w:rPr>
          <w:spacing w:val="-2"/>
          <w:sz w:val="20"/>
        </w:rPr>
        <w:t xml:space="preserve"> </w:t>
      </w:r>
      <w:r>
        <w:rPr>
          <w:sz w:val="20"/>
        </w:rPr>
        <w:t>the</w:t>
      </w:r>
      <w:r>
        <w:rPr>
          <w:spacing w:val="-2"/>
          <w:sz w:val="20"/>
        </w:rPr>
        <w:t xml:space="preserve"> </w:t>
      </w:r>
      <w:r>
        <w:rPr>
          <w:sz w:val="20"/>
        </w:rPr>
        <w:t>Principal</w:t>
      </w:r>
      <w:r>
        <w:rPr>
          <w:spacing w:val="-3"/>
          <w:sz w:val="20"/>
        </w:rPr>
        <w:t xml:space="preserve"> </w:t>
      </w:r>
      <w:r>
        <w:rPr>
          <w:sz w:val="20"/>
        </w:rPr>
        <w:t>Officer</w:t>
      </w:r>
      <w:r>
        <w:rPr>
          <w:spacing w:val="-2"/>
          <w:sz w:val="20"/>
        </w:rPr>
        <w:t xml:space="preserve"> </w:t>
      </w:r>
      <w:r>
        <w:rPr>
          <w:sz w:val="20"/>
        </w:rPr>
        <w:t>has</w:t>
      </w:r>
      <w:r>
        <w:rPr>
          <w:spacing w:val="-3"/>
          <w:sz w:val="20"/>
        </w:rPr>
        <w:t xml:space="preserve"> </w:t>
      </w:r>
      <w:r>
        <w:rPr>
          <w:sz w:val="20"/>
        </w:rPr>
        <w:t>reached</w:t>
      </w:r>
      <w:r>
        <w:rPr>
          <w:spacing w:val="-2"/>
          <w:sz w:val="20"/>
        </w:rPr>
        <w:t xml:space="preserve"> </w:t>
      </w:r>
      <w:r>
        <w:rPr>
          <w:sz w:val="20"/>
        </w:rPr>
        <w:t>a</w:t>
      </w:r>
      <w:r>
        <w:rPr>
          <w:spacing w:val="-3"/>
          <w:sz w:val="20"/>
        </w:rPr>
        <w:t xml:space="preserve"> </w:t>
      </w:r>
      <w:r>
        <w:rPr>
          <w:sz w:val="20"/>
        </w:rPr>
        <w:t>decision</w:t>
      </w:r>
      <w:r>
        <w:rPr>
          <w:spacing w:val="-2"/>
          <w:sz w:val="20"/>
        </w:rPr>
        <w:t xml:space="preserve"> </w:t>
      </w:r>
      <w:r>
        <w:rPr>
          <w:sz w:val="20"/>
        </w:rPr>
        <w:t>under</w:t>
      </w:r>
      <w:r>
        <w:rPr>
          <w:spacing w:val="-4"/>
          <w:sz w:val="20"/>
        </w:rPr>
        <w:t xml:space="preserve"> </w:t>
      </w:r>
      <w:r>
        <w:rPr>
          <w:sz w:val="20"/>
        </w:rPr>
        <w:t>Stage</w:t>
      </w:r>
      <w:r>
        <w:rPr>
          <w:spacing w:val="-2"/>
          <w:sz w:val="20"/>
        </w:rPr>
        <w:t xml:space="preserve"> </w:t>
      </w:r>
      <w:r>
        <w:rPr>
          <w:sz w:val="20"/>
        </w:rPr>
        <w:t>2</w:t>
      </w:r>
      <w:r>
        <w:rPr>
          <w:spacing w:val="-2"/>
          <w:sz w:val="20"/>
        </w:rPr>
        <w:t xml:space="preserve"> </w:t>
      </w:r>
      <w:r>
        <w:rPr>
          <w:sz w:val="20"/>
        </w:rPr>
        <w:t>or</w:t>
      </w:r>
      <w:r>
        <w:rPr>
          <w:spacing w:val="-2"/>
          <w:sz w:val="20"/>
        </w:rPr>
        <w:t xml:space="preserve"> </w:t>
      </w:r>
      <w:r>
        <w:rPr>
          <w:sz w:val="20"/>
        </w:rPr>
        <w:t>as</w:t>
      </w:r>
      <w:r>
        <w:rPr>
          <w:spacing w:val="-4"/>
          <w:sz w:val="20"/>
        </w:rPr>
        <w:t xml:space="preserve"> </w:t>
      </w:r>
      <w:r>
        <w:rPr>
          <w:sz w:val="20"/>
        </w:rPr>
        <w:t>a</w:t>
      </w:r>
      <w:r>
        <w:rPr>
          <w:spacing w:val="-2"/>
          <w:sz w:val="20"/>
        </w:rPr>
        <w:t xml:space="preserve"> </w:t>
      </w:r>
      <w:r>
        <w:rPr>
          <w:sz w:val="20"/>
        </w:rPr>
        <w:t>first step in Stage 3.</w:t>
      </w:r>
    </w:p>
    <w:p w14:paraId="525B05A0" w14:textId="77777777" w:rsidR="002D4D7F" w:rsidRDefault="002B2700">
      <w:pPr>
        <w:pStyle w:val="Heading4"/>
        <w:spacing w:before="190"/>
        <w:ind w:left="179"/>
      </w:pPr>
      <w:r>
        <w:rPr>
          <w:color w:val="2C9AC2"/>
        </w:rPr>
        <w:t>Stage</w:t>
      </w:r>
      <w:r>
        <w:rPr>
          <w:color w:val="2C9AC2"/>
          <w:spacing w:val="-4"/>
        </w:rPr>
        <w:t xml:space="preserve"> </w:t>
      </w:r>
      <w:r>
        <w:rPr>
          <w:color w:val="2C9AC2"/>
        </w:rPr>
        <w:t>2:</w:t>
      </w:r>
      <w:r>
        <w:rPr>
          <w:color w:val="2C9AC2"/>
          <w:spacing w:val="-4"/>
        </w:rPr>
        <w:t xml:space="preserve"> </w:t>
      </w:r>
      <w:r>
        <w:rPr>
          <w:color w:val="2C9AC2"/>
        </w:rPr>
        <w:t>Consider</w:t>
      </w:r>
      <w:r>
        <w:rPr>
          <w:color w:val="2C9AC2"/>
          <w:spacing w:val="-1"/>
        </w:rPr>
        <w:t xml:space="preserve"> </w:t>
      </w:r>
      <w:r>
        <w:rPr>
          <w:color w:val="2C9AC2"/>
        </w:rPr>
        <w:t>whether</w:t>
      </w:r>
      <w:r>
        <w:rPr>
          <w:color w:val="2C9AC2"/>
          <w:spacing w:val="-2"/>
        </w:rPr>
        <w:t xml:space="preserve"> </w:t>
      </w:r>
      <w:r>
        <w:rPr>
          <w:color w:val="2C9AC2"/>
        </w:rPr>
        <w:t>an</w:t>
      </w:r>
      <w:r>
        <w:rPr>
          <w:color w:val="2C9AC2"/>
          <w:spacing w:val="-1"/>
        </w:rPr>
        <w:t xml:space="preserve"> </w:t>
      </w:r>
      <w:r>
        <w:rPr>
          <w:color w:val="2C9AC2"/>
        </w:rPr>
        <w:t>investigation</w:t>
      </w:r>
      <w:r>
        <w:rPr>
          <w:color w:val="2C9AC2"/>
          <w:spacing w:val="-2"/>
        </w:rPr>
        <w:t xml:space="preserve"> </w:t>
      </w:r>
      <w:r>
        <w:rPr>
          <w:color w:val="2C9AC2"/>
        </w:rPr>
        <w:t>is</w:t>
      </w:r>
      <w:r>
        <w:rPr>
          <w:color w:val="2C9AC2"/>
          <w:spacing w:val="-1"/>
        </w:rPr>
        <w:t xml:space="preserve"> </w:t>
      </w:r>
      <w:r>
        <w:rPr>
          <w:color w:val="2C9AC2"/>
          <w:spacing w:val="-2"/>
        </w:rPr>
        <w:t>required</w:t>
      </w:r>
    </w:p>
    <w:p w14:paraId="525B05A1" w14:textId="77777777" w:rsidR="002D4D7F" w:rsidRDefault="002B2700">
      <w:pPr>
        <w:pStyle w:val="ListParagraph"/>
        <w:numPr>
          <w:ilvl w:val="1"/>
          <w:numId w:val="18"/>
        </w:numPr>
        <w:tabs>
          <w:tab w:val="left" w:pos="971"/>
        </w:tabs>
        <w:spacing w:before="169" w:line="292" w:lineRule="auto"/>
        <w:ind w:right="1201"/>
        <w:rPr>
          <w:sz w:val="20"/>
        </w:rPr>
      </w:pPr>
      <w:r>
        <w:rPr>
          <w:sz w:val="20"/>
        </w:rPr>
        <w:t>When</w:t>
      </w:r>
      <w:r>
        <w:rPr>
          <w:spacing w:val="-5"/>
          <w:sz w:val="20"/>
        </w:rPr>
        <w:t xml:space="preserve"> </w:t>
      </w:r>
      <w:r>
        <w:rPr>
          <w:sz w:val="20"/>
        </w:rPr>
        <w:t>a</w:t>
      </w:r>
      <w:r>
        <w:rPr>
          <w:spacing w:val="-5"/>
          <w:sz w:val="20"/>
        </w:rPr>
        <w:t xml:space="preserve"> </w:t>
      </w:r>
      <w:r>
        <w:rPr>
          <w:sz w:val="20"/>
        </w:rPr>
        <w:t>PID</w:t>
      </w:r>
      <w:r>
        <w:rPr>
          <w:spacing w:val="-4"/>
          <w:sz w:val="20"/>
        </w:rPr>
        <w:t xml:space="preserve"> </w:t>
      </w:r>
      <w:r>
        <w:rPr>
          <w:sz w:val="20"/>
        </w:rPr>
        <w:t>is</w:t>
      </w:r>
      <w:r>
        <w:rPr>
          <w:spacing w:val="-6"/>
          <w:sz w:val="20"/>
        </w:rPr>
        <w:t xml:space="preserve"> </w:t>
      </w:r>
      <w:r>
        <w:rPr>
          <w:sz w:val="20"/>
        </w:rPr>
        <w:t>allocated</w:t>
      </w:r>
      <w:r>
        <w:rPr>
          <w:spacing w:val="-5"/>
          <w:sz w:val="20"/>
        </w:rPr>
        <w:t xml:space="preserve"> </w:t>
      </w:r>
      <w:r>
        <w:rPr>
          <w:sz w:val="20"/>
        </w:rPr>
        <w:t>to</w:t>
      </w:r>
      <w:r>
        <w:rPr>
          <w:spacing w:val="-5"/>
          <w:sz w:val="20"/>
        </w:rPr>
        <w:t xml:space="preserve"> </w:t>
      </w:r>
      <w:r>
        <w:rPr>
          <w:sz w:val="20"/>
        </w:rPr>
        <w:t>a</w:t>
      </w:r>
      <w:r>
        <w:rPr>
          <w:spacing w:val="-5"/>
          <w:sz w:val="20"/>
        </w:rPr>
        <w:t xml:space="preserve"> </w:t>
      </w:r>
      <w:r>
        <w:rPr>
          <w:sz w:val="20"/>
        </w:rPr>
        <w:t>Principal</w:t>
      </w:r>
      <w:r>
        <w:rPr>
          <w:spacing w:val="-4"/>
          <w:sz w:val="20"/>
        </w:rPr>
        <w:t xml:space="preserve"> </w:t>
      </w:r>
      <w:r>
        <w:rPr>
          <w:sz w:val="20"/>
        </w:rPr>
        <w:t>Officer,</w:t>
      </w:r>
      <w:r>
        <w:rPr>
          <w:spacing w:val="-6"/>
          <w:sz w:val="20"/>
        </w:rPr>
        <w:t xml:space="preserve"> </w:t>
      </w:r>
      <w:r>
        <w:rPr>
          <w:sz w:val="20"/>
        </w:rPr>
        <w:t>the</w:t>
      </w:r>
      <w:r>
        <w:rPr>
          <w:spacing w:val="-7"/>
          <w:sz w:val="20"/>
        </w:rPr>
        <w:t xml:space="preserve"> </w:t>
      </w:r>
      <w:r>
        <w:rPr>
          <w:sz w:val="20"/>
        </w:rPr>
        <w:t>Principal</w:t>
      </w:r>
      <w:r>
        <w:rPr>
          <w:spacing w:val="-6"/>
          <w:sz w:val="20"/>
        </w:rPr>
        <w:t xml:space="preserve"> </w:t>
      </w:r>
      <w:r>
        <w:rPr>
          <w:sz w:val="20"/>
        </w:rPr>
        <w:t>Officer</w:t>
      </w:r>
      <w:r>
        <w:rPr>
          <w:spacing w:val="-7"/>
          <w:sz w:val="20"/>
        </w:rPr>
        <w:t xml:space="preserve"> </w:t>
      </w:r>
      <w:r>
        <w:rPr>
          <w:sz w:val="20"/>
        </w:rPr>
        <w:t>must</w:t>
      </w:r>
      <w:r>
        <w:rPr>
          <w:spacing w:val="-6"/>
          <w:sz w:val="20"/>
        </w:rPr>
        <w:t xml:space="preserve"> </w:t>
      </w:r>
      <w:r>
        <w:rPr>
          <w:sz w:val="20"/>
        </w:rPr>
        <w:t>consider</w:t>
      </w:r>
      <w:r>
        <w:rPr>
          <w:spacing w:val="-6"/>
          <w:sz w:val="20"/>
        </w:rPr>
        <w:t xml:space="preserve"> </w:t>
      </w:r>
      <w:r>
        <w:rPr>
          <w:sz w:val="20"/>
        </w:rPr>
        <w:t>whether</w:t>
      </w:r>
      <w:r>
        <w:rPr>
          <w:spacing w:val="-4"/>
          <w:sz w:val="20"/>
        </w:rPr>
        <w:t xml:space="preserve"> </w:t>
      </w:r>
      <w:r>
        <w:rPr>
          <w:sz w:val="20"/>
        </w:rPr>
        <w:t>the discretion in s48 of the PID Act not to investigate the PID should be exercised.</w:t>
      </w:r>
    </w:p>
    <w:p w14:paraId="525B05A2" w14:textId="77777777" w:rsidR="002D4D7F" w:rsidRDefault="002B2700">
      <w:pPr>
        <w:pStyle w:val="ListParagraph"/>
        <w:numPr>
          <w:ilvl w:val="1"/>
          <w:numId w:val="18"/>
        </w:numPr>
        <w:tabs>
          <w:tab w:val="left" w:pos="971"/>
        </w:tabs>
        <w:spacing w:before="120" w:line="292" w:lineRule="auto"/>
        <w:ind w:right="889"/>
        <w:rPr>
          <w:sz w:val="20"/>
        </w:rPr>
      </w:pPr>
      <w:r>
        <w:rPr>
          <w:sz w:val="20"/>
        </w:rPr>
        <w:t>The</w:t>
      </w:r>
      <w:r>
        <w:rPr>
          <w:spacing w:val="-6"/>
          <w:sz w:val="20"/>
        </w:rPr>
        <w:t xml:space="preserve"> </w:t>
      </w:r>
      <w:r>
        <w:rPr>
          <w:sz w:val="20"/>
        </w:rPr>
        <w:t>discretion</w:t>
      </w:r>
      <w:r>
        <w:rPr>
          <w:spacing w:val="-5"/>
          <w:sz w:val="20"/>
        </w:rPr>
        <w:t xml:space="preserve"> </w:t>
      </w:r>
      <w:r>
        <w:rPr>
          <w:sz w:val="20"/>
        </w:rPr>
        <w:t>is</w:t>
      </w:r>
      <w:r>
        <w:rPr>
          <w:spacing w:val="-6"/>
          <w:sz w:val="20"/>
        </w:rPr>
        <w:t xml:space="preserve"> </w:t>
      </w:r>
      <w:r>
        <w:rPr>
          <w:sz w:val="20"/>
        </w:rPr>
        <w:t>available</w:t>
      </w:r>
      <w:r>
        <w:rPr>
          <w:spacing w:val="-5"/>
          <w:sz w:val="20"/>
        </w:rPr>
        <w:t xml:space="preserve"> </w:t>
      </w:r>
      <w:r>
        <w:rPr>
          <w:sz w:val="20"/>
        </w:rPr>
        <w:t>in</w:t>
      </w:r>
      <w:r>
        <w:rPr>
          <w:spacing w:val="-5"/>
          <w:sz w:val="20"/>
        </w:rPr>
        <w:t xml:space="preserve"> </w:t>
      </w:r>
      <w:r>
        <w:rPr>
          <w:sz w:val="20"/>
        </w:rPr>
        <w:t>circumstances</w:t>
      </w:r>
      <w:r>
        <w:rPr>
          <w:spacing w:val="-6"/>
          <w:sz w:val="20"/>
        </w:rPr>
        <w:t xml:space="preserve"> </w:t>
      </w:r>
      <w:r>
        <w:rPr>
          <w:sz w:val="20"/>
        </w:rPr>
        <w:t>where</w:t>
      </w:r>
      <w:r>
        <w:rPr>
          <w:spacing w:val="-4"/>
          <w:sz w:val="20"/>
        </w:rPr>
        <w:t xml:space="preserve"> </w:t>
      </w:r>
      <w:r>
        <w:rPr>
          <w:sz w:val="20"/>
        </w:rPr>
        <w:t>the</w:t>
      </w:r>
      <w:r>
        <w:rPr>
          <w:spacing w:val="-6"/>
          <w:sz w:val="20"/>
        </w:rPr>
        <w:t xml:space="preserve"> </w:t>
      </w:r>
      <w:r>
        <w:rPr>
          <w:sz w:val="20"/>
        </w:rPr>
        <w:t>Principal</w:t>
      </w:r>
      <w:r>
        <w:rPr>
          <w:spacing w:val="-4"/>
          <w:sz w:val="20"/>
        </w:rPr>
        <w:t xml:space="preserve"> </w:t>
      </w:r>
      <w:r>
        <w:rPr>
          <w:sz w:val="20"/>
        </w:rPr>
        <w:t>Officer</w:t>
      </w:r>
      <w:r>
        <w:rPr>
          <w:spacing w:val="-6"/>
          <w:sz w:val="20"/>
        </w:rPr>
        <w:t xml:space="preserve"> </w:t>
      </w:r>
      <w:r>
        <w:rPr>
          <w:sz w:val="20"/>
        </w:rPr>
        <w:t>is</w:t>
      </w:r>
      <w:r>
        <w:rPr>
          <w:spacing w:val="-6"/>
          <w:sz w:val="20"/>
        </w:rPr>
        <w:t xml:space="preserve"> </w:t>
      </w:r>
      <w:r>
        <w:rPr>
          <w:sz w:val="20"/>
        </w:rPr>
        <w:t>satisfied</w:t>
      </w:r>
      <w:r>
        <w:rPr>
          <w:spacing w:val="-6"/>
          <w:sz w:val="20"/>
        </w:rPr>
        <w:t xml:space="preserve"> </w:t>
      </w:r>
      <w:r>
        <w:rPr>
          <w:sz w:val="20"/>
        </w:rPr>
        <w:t>that</w:t>
      </w:r>
      <w:r>
        <w:rPr>
          <w:spacing w:val="-6"/>
          <w:sz w:val="20"/>
        </w:rPr>
        <w:t xml:space="preserve"> </w:t>
      </w:r>
      <w:r>
        <w:rPr>
          <w:sz w:val="20"/>
        </w:rPr>
        <w:t>any</w:t>
      </w:r>
      <w:r>
        <w:rPr>
          <w:spacing w:val="-5"/>
          <w:sz w:val="20"/>
        </w:rPr>
        <w:t xml:space="preserve"> </w:t>
      </w:r>
      <w:r>
        <w:rPr>
          <w:sz w:val="20"/>
        </w:rPr>
        <w:t>of</w:t>
      </w:r>
      <w:r>
        <w:rPr>
          <w:spacing w:val="-3"/>
          <w:sz w:val="20"/>
        </w:rPr>
        <w:t xml:space="preserve"> </w:t>
      </w:r>
      <w:r>
        <w:rPr>
          <w:sz w:val="20"/>
        </w:rPr>
        <w:t>the grounds listed in s48 of the PID Act apply. These include:</w:t>
      </w:r>
    </w:p>
    <w:p w14:paraId="525B05A3" w14:textId="77777777" w:rsidR="002D4D7F" w:rsidRDefault="002D4D7F">
      <w:pPr>
        <w:pStyle w:val="BodyText"/>
      </w:pPr>
    </w:p>
    <w:p w14:paraId="525B05A4" w14:textId="77777777" w:rsidR="002D4D7F" w:rsidRDefault="002B2700">
      <w:pPr>
        <w:pStyle w:val="BodyText"/>
        <w:spacing w:before="128"/>
      </w:pPr>
      <w:r>
        <w:rPr>
          <w:noProof/>
        </w:rPr>
        <mc:AlternateContent>
          <mc:Choice Requires="wps">
            <w:drawing>
              <wp:anchor distT="0" distB="0" distL="0" distR="0" simplePos="0" relativeHeight="487600128" behindDoc="1" locked="0" layoutInCell="1" allowOverlap="1" wp14:anchorId="525B08E3" wp14:editId="0296666F">
                <wp:simplePos x="0" y="0"/>
                <wp:positionH relativeFrom="page">
                  <wp:posOffset>634745</wp:posOffset>
                </wp:positionH>
                <wp:positionV relativeFrom="paragraph">
                  <wp:posOffset>243099</wp:posOffset>
                </wp:positionV>
                <wp:extent cx="6281420" cy="6350"/>
                <wp:effectExtent l="0" t="0" r="0" b="0"/>
                <wp:wrapTopAndBottom/>
                <wp:docPr id="51" name="Graphic 5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81420" cy="6350"/>
                        </a:xfrm>
                        <a:custGeom>
                          <a:avLst/>
                          <a:gdLst/>
                          <a:ahLst/>
                          <a:cxnLst/>
                          <a:rect l="l" t="t" r="r" b="b"/>
                          <a:pathLst>
                            <a:path w="6281420" h="6350">
                              <a:moveTo>
                                <a:pt x="6281165" y="0"/>
                              </a:moveTo>
                              <a:lnTo>
                                <a:pt x="0" y="0"/>
                              </a:lnTo>
                              <a:lnTo>
                                <a:pt x="0" y="6095"/>
                              </a:lnTo>
                              <a:lnTo>
                                <a:pt x="6281165" y="6095"/>
                              </a:lnTo>
                              <a:lnTo>
                                <a:pt x="6281165" y="0"/>
                              </a:lnTo>
                              <a:close/>
                            </a:path>
                          </a:pathLst>
                        </a:custGeom>
                        <a:solidFill>
                          <a:srgbClr val="255A9A"/>
                        </a:solidFill>
                      </wps:spPr>
                      <wps:bodyPr wrap="square" lIns="0" tIns="0" rIns="0" bIns="0" rtlCol="0">
                        <a:prstTxWarp prst="textNoShape">
                          <a:avLst/>
                        </a:prstTxWarp>
                        <a:noAutofit/>
                      </wps:bodyPr>
                    </wps:wsp>
                  </a:graphicData>
                </a:graphic>
              </wp:anchor>
            </w:drawing>
          </mc:Choice>
          <mc:Fallback>
            <w:pict>
              <v:shape w14:anchorId="2E42C2DF" id="Graphic 51" o:spid="_x0000_s1026" alt="&quot;&quot;" style="position:absolute;margin-left:50pt;margin-top:19.15pt;width:494.6pt;height:.5pt;z-index:-15716352;visibility:visible;mso-wrap-style:square;mso-wrap-distance-left:0;mso-wrap-distance-top:0;mso-wrap-distance-right:0;mso-wrap-distance-bottom:0;mso-position-horizontal:absolute;mso-position-horizontal-relative:page;mso-position-vertical:absolute;mso-position-vertical-relative:text;v-text-anchor:top" coordsize="628142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" path="m6281165,l,,,6095r6281165,l6281165,xe" fillcolor="#255a9a" stroked="f">
                <v:path arrowok="t"/>
                <w10:wrap type="topAndBottom" anchorx="page"/>
              </v:shape>
            </w:pict>
          </mc:Fallback>
        </mc:AlternateContent>
      </w:r>
    </w:p>
    <w:p w14:paraId="525B05A5" w14:textId="77777777" w:rsidR="002D4D7F" w:rsidRDefault="002B2700">
      <w:pPr>
        <w:spacing w:before="80"/>
        <w:ind w:left="179"/>
        <w:rPr>
          <w:sz w:val="18"/>
        </w:rPr>
      </w:pPr>
      <w:bookmarkStart w:id="31" w:name="_bookmark7"/>
      <w:bookmarkEnd w:id="31"/>
      <w:r>
        <w:rPr>
          <w:position w:val="6"/>
          <w:sz w:val="12"/>
        </w:rPr>
        <w:t>8</w:t>
      </w:r>
      <w:r>
        <w:rPr>
          <w:spacing w:val="14"/>
          <w:position w:val="6"/>
          <w:sz w:val="12"/>
        </w:rPr>
        <w:t xml:space="preserve"> </w:t>
      </w:r>
      <w:r>
        <w:rPr>
          <w:sz w:val="18"/>
        </w:rPr>
        <w:t>There</w:t>
      </w:r>
      <w:r>
        <w:rPr>
          <w:spacing w:val="-3"/>
          <w:sz w:val="18"/>
        </w:rPr>
        <w:t xml:space="preserve"> </w:t>
      </w:r>
      <w:r>
        <w:rPr>
          <w:sz w:val="18"/>
        </w:rPr>
        <w:t>are</w:t>
      </w:r>
      <w:r>
        <w:rPr>
          <w:spacing w:val="-3"/>
          <w:sz w:val="18"/>
        </w:rPr>
        <w:t xml:space="preserve"> </w:t>
      </w:r>
      <w:r>
        <w:rPr>
          <w:sz w:val="18"/>
        </w:rPr>
        <w:t>forms</w:t>
      </w:r>
      <w:r>
        <w:rPr>
          <w:spacing w:val="-3"/>
          <w:sz w:val="18"/>
        </w:rPr>
        <w:t xml:space="preserve"> </w:t>
      </w:r>
      <w:r>
        <w:rPr>
          <w:sz w:val="18"/>
        </w:rPr>
        <w:t>available</w:t>
      </w:r>
      <w:r>
        <w:rPr>
          <w:spacing w:val="-3"/>
          <w:sz w:val="18"/>
        </w:rPr>
        <w:t xml:space="preserve"> </w:t>
      </w:r>
      <w:r>
        <w:rPr>
          <w:sz w:val="18"/>
        </w:rPr>
        <w:t>on</w:t>
      </w:r>
      <w:r>
        <w:rPr>
          <w:spacing w:val="-3"/>
          <w:sz w:val="18"/>
        </w:rPr>
        <w:t xml:space="preserve"> </w:t>
      </w:r>
      <w:r>
        <w:rPr>
          <w:sz w:val="18"/>
        </w:rPr>
        <w:t>the</w:t>
      </w:r>
      <w:r>
        <w:rPr>
          <w:spacing w:val="-3"/>
          <w:sz w:val="18"/>
        </w:rPr>
        <w:t xml:space="preserve"> </w:t>
      </w:r>
      <w:r>
        <w:rPr>
          <w:sz w:val="18"/>
        </w:rPr>
        <w:t>Ombudsman</w:t>
      </w:r>
      <w:r>
        <w:rPr>
          <w:spacing w:val="-4"/>
          <w:sz w:val="18"/>
        </w:rPr>
        <w:t xml:space="preserve"> </w:t>
      </w:r>
      <w:r>
        <w:rPr>
          <w:sz w:val="18"/>
        </w:rPr>
        <w:t>website</w:t>
      </w:r>
      <w:r>
        <w:rPr>
          <w:spacing w:val="-3"/>
          <w:sz w:val="18"/>
        </w:rPr>
        <w:t xml:space="preserve"> </w:t>
      </w:r>
      <w:r>
        <w:rPr>
          <w:sz w:val="18"/>
        </w:rPr>
        <w:t>where</w:t>
      </w:r>
      <w:r>
        <w:rPr>
          <w:spacing w:val="-3"/>
          <w:sz w:val="18"/>
        </w:rPr>
        <w:t xml:space="preserve"> </w:t>
      </w:r>
      <w:r>
        <w:rPr>
          <w:sz w:val="18"/>
        </w:rPr>
        <w:t>extensions</w:t>
      </w:r>
      <w:r>
        <w:rPr>
          <w:spacing w:val="-3"/>
          <w:sz w:val="18"/>
        </w:rPr>
        <w:t xml:space="preserve"> </w:t>
      </w:r>
      <w:r>
        <w:rPr>
          <w:sz w:val="18"/>
        </w:rPr>
        <w:t>of</w:t>
      </w:r>
      <w:r>
        <w:rPr>
          <w:spacing w:val="-3"/>
          <w:sz w:val="18"/>
        </w:rPr>
        <w:t xml:space="preserve"> </w:t>
      </w:r>
      <w:r>
        <w:rPr>
          <w:sz w:val="18"/>
        </w:rPr>
        <w:t>time</w:t>
      </w:r>
      <w:r>
        <w:rPr>
          <w:spacing w:val="-2"/>
          <w:sz w:val="18"/>
        </w:rPr>
        <w:t xml:space="preserve"> </w:t>
      </w:r>
      <w:r>
        <w:rPr>
          <w:sz w:val="18"/>
        </w:rPr>
        <w:t>can</w:t>
      </w:r>
      <w:r>
        <w:rPr>
          <w:spacing w:val="-3"/>
          <w:sz w:val="18"/>
        </w:rPr>
        <w:t xml:space="preserve"> </w:t>
      </w:r>
      <w:r>
        <w:rPr>
          <w:sz w:val="18"/>
        </w:rPr>
        <w:t>be</w:t>
      </w:r>
      <w:r>
        <w:rPr>
          <w:spacing w:val="-3"/>
          <w:sz w:val="18"/>
        </w:rPr>
        <w:t xml:space="preserve"> </w:t>
      </w:r>
      <w:r>
        <w:rPr>
          <w:spacing w:val="-2"/>
          <w:sz w:val="18"/>
        </w:rPr>
        <w:t>requested.</w:t>
      </w:r>
    </w:p>
    <w:p w14:paraId="525B05A6" w14:textId="77777777" w:rsidR="002D4D7F" w:rsidRDefault="002D4D7F">
      <w:pPr>
        <w:rPr>
          <w:sz w:val="18"/>
        </w:rPr>
        <w:sectPr w:rsidR="002D4D7F">
          <w:pgSz w:w="11910" w:h="16840"/>
          <w:pgMar w:top="1160" w:right="700" w:bottom="600" w:left="820" w:header="468" w:footer="414" w:gutter="0"/>
          <w:cols w:space="720"/>
        </w:sectPr>
      </w:pPr>
    </w:p>
    <w:p w14:paraId="525B05A7" w14:textId="77777777" w:rsidR="002D4D7F" w:rsidRDefault="002D4D7F">
      <w:pPr>
        <w:pStyle w:val="BodyText"/>
      </w:pPr>
    </w:p>
    <w:p w14:paraId="525B05A8" w14:textId="77777777" w:rsidR="002D4D7F" w:rsidRDefault="002D4D7F">
      <w:pPr>
        <w:pStyle w:val="BodyText"/>
        <w:spacing w:before="17"/>
      </w:pPr>
    </w:p>
    <w:p w14:paraId="525B05A9" w14:textId="77777777" w:rsidR="002D4D7F" w:rsidRDefault="002B2700">
      <w:pPr>
        <w:pStyle w:val="BodyText"/>
        <w:spacing w:line="20" w:lineRule="exact"/>
        <w:ind w:left="170"/>
        <w:rPr>
          <w:sz w:val="2"/>
        </w:rPr>
      </w:pPr>
      <w:r>
        <w:rPr>
          <w:noProof/>
          <w:sz w:val="2"/>
        </w:rPr>
        <mc:AlternateContent>
          <mc:Choice Requires="wpg">
            <w:drawing>
              <wp:inline distT="0" distB="0" distL="0" distR="0" wp14:anchorId="525B08E5" wp14:editId="5EE45902">
                <wp:extent cx="6319520" cy="6350"/>
                <wp:effectExtent l="0" t="0" r="0" b="0"/>
                <wp:docPr id="52" name="Group 5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19520" cy="6350"/>
                          <a:chOff x="0" y="0"/>
                          <a:chExt cx="6319520" cy="6350"/>
                        </a:xfrm>
                      </wpg:grpSpPr>
                      <wps:wsp>
                        <wps:cNvPr id="53" name="Graphic 53"/>
                        <wps:cNvSpPr/>
                        <wps:spPr>
                          <a:xfrm>
                            <a:off x="0" y="0"/>
                            <a:ext cx="6319520" cy="6350"/>
                          </a:xfrm>
                          <a:custGeom>
                            <a:avLst/>
                            <a:gdLst/>
                            <a:ahLst/>
                            <a:cxnLst/>
                            <a:rect l="l" t="t" r="r" b="b"/>
                            <a:pathLst>
                              <a:path w="6319520" h="6350">
                                <a:moveTo>
                                  <a:pt x="6319265" y="0"/>
                                </a:moveTo>
                                <a:lnTo>
                                  <a:pt x="0" y="0"/>
                                </a:lnTo>
                                <a:lnTo>
                                  <a:pt x="0" y="6096"/>
                                </a:lnTo>
                                <a:lnTo>
                                  <a:pt x="6319265" y="6096"/>
                                </a:lnTo>
                                <a:lnTo>
                                  <a:pt x="6319265" y="0"/>
                                </a:lnTo>
                                <a:close/>
                              </a:path>
                            </a:pathLst>
                          </a:custGeom>
                          <a:solidFill>
                            <a:srgbClr val="66BBDB"/>
                          </a:solidFill>
                        </wps:spPr>
                        <wps:bodyPr wrap="square" lIns="0" tIns="0" rIns="0" bIns="0" rtlCol="0">
                          <a:prstTxWarp prst="textNoShape">
                            <a:avLst/>
                          </a:prstTxWarp>
                          <a:noAutofit/>
                        </wps:bodyPr>
                      </wps:wsp>
                    </wpg:wgp>
                  </a:graphicData>
                </a:graphic>
              </wp:inline>
            </w:drawing>
          </mc:Choice>
          <mc:Fallback>
            <w:pict>
              <v:group w14:anchorId="41B906D2" id="Group 52" o:spid="_x0000_s1026" alt="&quot;&quot;" style="width:497.6pt;height:.5pt;mso-position-horizontal-relative:char;mso-position-vertical-relative:line" coordsize="6319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">
                <v:shape id="Graphic 53" o:spid="_x0000_s1027" style="position:absolute;width:63195;height:63;visibility:visible;mso-wrap-style:square;v-text-anchor:top" coordsize="631952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" path="m6319265,l,,,6096r6319265,l6319265,xe" fillcolor="#66bbdb" stroked="f">
                  <v:path arrowok="t"/>
                </v:shape>
                <w10:anchorlock/>
              </v:group>
            </w:pict>
          </mc:Fallback>
        </mc:AlternateContent>
      </w:r>
    </w:p>
    <w:p w14:paraId="525B05AA" w14:textId="77777777" w:rsidR="002D4D7F" w:rsidRDefault="002B2700">
      <w:pPr>
        <w:pStyle w:val="ListParagraph"/>
        <w:numPr>
          <w:ilvl w:val="0"/>
          <w:numId w:val="12"/>
        </w:numPr>
        <w:tabs>
          <w:tab w:val="left" w:pos="1741"/>
        </w:tabs>
        <w:spacing w:before="111"/>
        <w:rPr>
          <w:sz w:val="20"/>
        </w:rPr>
      </w:pPr>
      <w:r>
        <w:rPr>
          <w:sz w:val="20"/>
        </w:rPr>
        <w:t>the</w:t>
      </w:r>
      <w:r>
        <w:rPr>
          <w:spacing w:val="-4"/>
          <w:sz w:val="20"/>
        </w:rPr>
        <w:t xml:space="preserve"> </w:t>
      </w:r>
      <w:r>
        <w:rPr>
          <w:sz w:val="20"/>
        </w:rPr>
        <w:t>discloser</w:t>
      </w:r>
      <w:r>
        <w:rPr>
          <w:spacing w:val="-2"/>
          <w:sz w:val="20"/>
        </w:rPr>
        <w:t xml:space="preserve"> </w:t>
      </w:r>
      <w:r>
        <w:rPr>
          <w:sz w:val="20"/>
        </w:rPr>
        <w:t>is</w:t>
      </w:r>
      <w:r>
        <w:rPr>
          <w:spacing w:val="-3"/>
          <w:sz w:val="20"/>
        </w:rPr>
        <w:t xml:space="preserve"> </w:t>
      </w:r>
      <w:r>
        <w:rPr>
          <w:sz w:val="20"/>
        </w:rPr>
        <w:t>not,</w:t>
      </w:r>
      <w:r>
        <w:rPr>
          <w:spacing w:val="-3"/>
          <w:sz w:val="20"/>
        </w:rPr>
        <w:t xml:space="preserve"> </w:t>
      </w:r>
      <w:r>
        <w:rPr>
          <w:sz w:val="20"/>
        </w:rPr>
        <w:t>and</w:t>
      </w:r>
      <w:r>
        <w:rPr>
          <w:spacing w:val="-2"/>
          <w:sz w:val="20"/>
        </w:rPr>
        <w:t xml:space="preserve"> </w:t>
      </w:r>
      <w:r>
        <w:rPr>
          <w:sz w:val="20"/>
        </w:rPr>
        <w:t>has</w:t>
      </w:r>
      <w:r>
        <w:rPr>
          <w:spacing w:val="-3"/>
          <w:sz w:val="20"/>
        </w:rPr>
        <w:t xml:space="preserve"> </w:t>
      </w:r>
      <w:r>
        <w:rPr>
          <w:sz w:val="20"/>
        </w:rPr>
        <w:t>not</w:t>
      </w:r>
      <w:r>
        <w:rPr>
          <w:spacing w:val="-2"/>
          <w:sz w:val="20"/>
        </w:rPr>
        <w:t xml:space="preserve"> </w:t>
      </w:r>
      <w:r>
        <w:rPr>
          <w:sz w:val="20"/>
        </w:rPr>
        <w:t>been</w:t>
      </w:r>
      <w:r>
        <w:rPr>
          <w:spacing w:val="-2"/>
          <w:sz w:val="20"/>
        </w:rPr>
        <w:t xml:space="preserve"> </w:t>
      </w:r>
      <w:r>
        <w:rPr>
          <w:sz w:val="20"/>
        </w:rPr>
        <w:t>a</w:t>
      </w:r>
      <w:r>
        <w:rPr>
          <w:spacing w:val="-4"/>
          <w:sz w:val="20"/>
        </w:rPr>
        <w:t xml:space="preserve"> </w:t>
      </w:r>
      <w:r>
        <w:rPr>
          <w:sz w:val="20"/>
        </w:rPr>
        <w:t>public</w:t>
      </w:r>
      <w:r>
        <w:rPr>
          <w:spacing w:val="-2"/>
          <w:sz w:val="20"/>
        </w:rPr>
        <w:t xml:space="preserve"> </w:t>
      </w:r>
      <w:r>
        <w:rPr>
          <w:sz w:val="20"/>
        </w:rPr>
        <w:t>official;</w:t>
      </w:r>
      <w:r>
        <w:rPr>
          <w:spacing w:val="-4"/>
          <w:sz w:val="20"/>
        </w:rPr>
        <w:t xml:space="preserve"> </w:t>
      </w:r>
      <w:r>
        <w:rPr>
          <w:spacing w:val="-5"/>
          <w:sz w:val="20"/>
        </w:rPr>
        <w:t>or</w:t>
      </w:r>
    </w:p>
    <w:p w14:paraId="525B05AB" w14:textId="77777777" w:rsidR="002D4D7F" w:rsidRDefault="002B2700">
      <w:pPr>
        <w:pStyle w:val="ListParagraph"/>
        <w:numPr>
          <w:ilvl w:val="0"/>
          <w:numId w:val="12"/>
        </w:numPr>
        <w:tabs>
          <w:tab w:val="left" w:pos="1741"/>
        </w:tabs>
        <w:rPr>
          <w:sz w:val="20"/>
        </w:rPr>
      </w:pPr>
      <w:r>
        <w:rPr>
          <w:sz w:val="20"/>
        </w:rPr>
        <w:t>the</w:t>
      </w:r>
      <w:r>
        <w:rPr>
          <w:spacing w:val="-7"/>
          <w:sz w:val="20"/>
        </w:rPr>
        <w:t xml:space="preserve"> </w:t>
      </w:r>
      <w:r>
        <w:rPr>
          <w:sz w:val="20"/>
        </w:rPr>
        <w:t>information</w:t>
      </w:r>
      <w:r>
        <w:rPr>
          <w:spacing w:val="-5"/>
          <w:sz w:val="20"/>
        </w:rPr>
        <w:t xml:space="preserve"> </w:t>
      </w:r>
      <w:r>
        <w:rPr>
          <w:sz w:val="20"/>
        </w:rPr>
        <w:t>does</w:t>
      </w:r>
      <w:r>
        <w:rPr>
          <w:spacing w:val="-5"/>
          <w:sz w:val="20"/>
        </w:rPr>
        <w:t xml:space="preserve"> </w:t>
      </w:r>
      <w:r>
        <w:rPr>
          <w:sz w:val="20"/>
        </w:rPr>
        <w:t>not</w:t>
      </w:r>
      <w:r>
        <w:rPr>
          <w:spacing w:val="-6"/>
          <w:sz w:val="20"/>
        </w:rPr>
        <w:t xml:space="preserve"> </w:t>
      </w:r>
      <w:r>
        <w:rPr>
          <w:sz w:val="20"/>
        </w:rPr>
        <w:t>concern</w:t>
      </w:r>
      <w:r>
        <w:rPr>
          <w:spacing w:val="-5"/>
          <w:sz w:val="20"/>
        </w:rPr>
        <w:t xml:space="preserve"> </w:t>
      </w:r>
      <w:r>
        <w:rPr>
          <w:sz w:val="20"/>
        </w:rPr>
        <w:t>serious</w:t>
      </w:r>
      <w:r>
        <w:rPr>
          <w:spacing w:val="-7"/>
          <w:sz w:val="20"/>
        </w:rPr>
        <w:t xml:space="preserve"> </w:t>
      </w:r>
      <w:r>
        <w:rPr>
          <w:sz w:val="20"/>
        </w:rPr>
        <w:t>disclosable</w:t>
      </w:r>
      <w:r>
        <w:rPr>
          <w:spacing w:val="-7"/>
          <w:sz w:val="20"/>
        </w:rPr>
        <w:t xml:space="preserve"> </w:t>
      </w:r>
      <w:r>
        <w:rPr>
          <w:sz w:val="20"/>
        </w:rPr>
        <w:t>conduct;</w:t>
      </w:r>
      <w:r>
        <w:rPr>
          <w:spacing w:val="-6"/>
          <w:sz w:val="20"/>
        </w:rPr>
        <w:t xml:space="preserve"> </w:t>
      </w:r>
      <w:r>
        <w:rPr>
          <w:spacing w:val="-5"/>
          <w:sz w:val="20"/>
        </w:rPr>
        <w:t>or</w:t>
      </w:r>
    </w:p>
    <w:p w14:paraId="525B05AC" w14:textId="77777777" w:rsidR="002D4D7F" w:rsidRDefault="002B2700">
      <w:pPr>
        <w:pStyle w:val="ListParagraph"/>
        <w:numPr>
          <w:ilvl w:val="0"/>
          <w:numId w:val="12"/>
        </w:numPr>
        <w:tabs>
          <w:tab w:val="left" w:pos="1741"/>
        </w:tabs>
        <w:spacing w:before="155"/>
        <w:rPr>
          <w:sz w:val="20"/>
        </w:rPr>
      </w:pPr>
      <w:r>
        <w:rPr>
          <w:sz w:val="20"/>
        </w:rPr>
        <w:t>the</w:t>
      </w:r>
      <w:r>
        <w:rPr>
          <w:spacing w:val="-4"/>
          <w:sz w:val="20"/>
        </w:rPr>
        <w:t xml:space="preserve"> </w:t>
      </w:r>
      <w:r>
        <w:rPr>
          <w:sz w:val="20"/>
        </w:rPr>
        <w:t>PID</w:t>
      </w:r>
      <w:r>
        <w:rPr>
          <w:spacing w:val="-2"/>
          <w:sz w:val="20"/>
        </w:rPr>
        <w:t xml:space="preserve"> </w:t>
      </w:r>
      <w:r>
        <w:rPr>
          <w:sz w:val="20"/>
        </w:rPr>
        <w:t>is</w:t>
      </w:r>
      <w:r>
        <w:rPr>
          <w:spacing w:val="-2"/>
          <w:sz w:val="20"/>
        </w:rPr>
        <w:t xml:space="preserve"> </w:t>
      </w:r>
      <w:r>
        <w:rPr>
          <w:sz w:val="20"/>
        </w:rPr>
        <w:t>frivolous</w:t>
      </w:r>
      <w:r>
        <w:rPr>
          <w:spacing w:val="-3"/>
          <w:sz w:val="20"/>
        </w:rPr>
        <w:t xml:space="preserve"> </w:t>
      </w:r>
      <w:r>
        <w:rPr>
          <w:sz w:val="20"/>
        </w:rPr>
        <w:t>or</w:t>
      </w:r>
      <w:r>
        <w:rPr>
          <w:spacing w:val="-2"/>
          <w:sz w:val="20"/>
        </w:rPr>
        <w:t xml:space="preserve"> </w:t>
      </w:r>
      <w:r>
        <w:rPr>
          <w:sz w:val="20"/>
        </w:rPr>
        <w:t>vexatious;</w:t>
      </w:r>
      <w:r>
        <w:rPr>
          <w:spacing w:val="-3"/>
          <w:sz w:val="20"/>
        </w:rPr>
        <w:t xml:space="preserve"> </w:t>
      </w:r>
      <w:r>
        <w:rPr>
          <w:spacing w:val="-5"/>
          <w:sz w:val="20"/>
        </w:rPr>
        <w:t>or</w:t>
      </w:r>
    </w:p>
    <w:p w14:paraId="525B05AD" w14:textId="77777777" w:rsidR="002D4D7F" w:rsidRDefault="002B2700">
      <w:pPr>
        <w:pStyle w:val="ListParagraph"/>
        <w:numPr>
          <w:ilvl w:val="0"/>
          <w:numId w:val="12"/>
        </w:numPr>
        <w:tabs>
          <w:tab w:val="left" w:pos="1741"/>
        </w:tabs>
        <w:spacing w:before="155" w:line="276" w:lineRule="auto"/>
        <w:ind w:right="543"/>
        <w:rPr>
          <w:sz w:val="20"/>
        </w:rPr>
      </w:pPr>
      <w:r>
        <w:rPr>
          <w:sz w:val="20"/>
        </w:rPr>
        <w:t>the information is the same or substantially the same as information previously disclosed under the PID</w:t>
      </w:r>
      <w:r>
        <w:rPr>
          <w:spacing w:val="-1"/>
          <w:sz w:val="20"/>
        </w:rPr>
        <w:t xml:space="preserve"> </w:t>
      </w:r>
      <w:r>
        <w:rPr>
          <w:sz w:val="20"/>
        </w:rPr>
        <w:t>Act</w:t>
      </w:r>
      <w:r>
        <w:rPr>
          <w:spacing w:val="-1"/>
          <w:sz w:val="20"/>
        </w:rPr>
        <w:t xml:space="preserve"> </w:t>
      </w:r>
      <w:r>
        <w:rPr>
          <w:sz w:val="20"/>
        </w:rPr>
        <w:t>and a decision had been previously made under</w:t>
      </w:r>
      <w:r>
        <w:rPr>
          <w:spacing w:val="-1"/>
          <w:sz w:val="20"/>
        </w:rPr>
        <w:t xml:space="preserve"> </w:t>
      </w:r>
      <w:r>
        <w:rPr>
          <w:sz w:val="20"/>
        </w:rPr>
        <w:t>s48 not</w:t>
      </w:r>
      <w:r>
        <w:rPr>
          <w:spacing w:val="-1"/>
          <w:sz w:val="20"/>
        </w:rPr>
        <w:t xml:space="preserve"> </w:t>
      </w:r>
      <w:r>
        <w:rPr>
          <w:sz w:val="20"/>
        </w:rPr>
        <w:t>to</w:t>
      </w:r>
      <w:r>
        <w:rPr>
          <w:spacing w:val="-1"/>
          <w:sz w:val="20"/>
        </w:rPr>
        <w:t xml:space="preserve"> </w:t>
      </w:r>
      <w:r>
        <w:rPr>
          <w:sz w:val="20"/>
        </w:rPr>
        <w:t>investigate</w:t>
      </w:r>
      <w:r>
        <w:rPr>
          <w:spacing w:val="-1"/>
          <w:sz w:val="20"/>
        </w:rPr>
        <w:t xml:space="preserve"> </w:t>
      </w:r>
      <w:r>
        <w:rPr>
          <w:sz w:val="20"/>
        </w:rPr>
        <w:t>or further</w:t>
      </w:r>
      <w:r>
        <w:rPr>
          <w:spacing w:val="-3"/>
          <w:sz w:val="20"/>
        </w:rPr>
        <w:t xml:space="preserve"> </w:t>
      </w:r>
      <w:r>
        <w:rPr>
          <w:sz w:val="20"/>
        </w:rPr>
        <w:t>investigate</w:t>
      </w:r>
      <w:r>
        <w:rPr>
          <w:spacing w:val="-3"/>
          <w:sz w:val="20"/>
        </w:rPr>
        <w:t xml:space="preserve"> </w:t>
      </w:r>
      <w:r>
        <w:rPr>
          <w:sz w:val="20"/>
        </w:rPr>
        <w:t>the</w:t>
      </w:r>
      <w:r>
        <w:rPr>
          <w:spacing w:val="-3"/>
          <w:sz w:val="20"/>
        </w:rPr>
        <w:t xml:space="preserve"> </w:t>
      </w:r>
      <w:r>
        <w:rPr>
          <w:sz w:val="20"/>
        </w:rPr>
        <w:t>disclosure</w:t>
      </w:r>
      <w:r>
        <w:rPr>
          <w:spacing w:val="-3"/>
          <w:sz w:val="20"/>
        </w:rPr>
        <w:t xml:space="preserve"> </w:t>
      </w:r>
      <w:r>
        <w:rPr>
          <w:sz w:val="20"/>
        </w:rPr>
        <w:t>or</w:t>
      </w:r>
      <w:r>
        <w:rPr>
          <w:spacing w:val="-3"/>
          <w:sz w:val="20"/>
        </w:rPr>
        <w:t xml:space="preserve"> </w:t>
      </w:r>
      <w:r>
        <w:rPr>
          <w:sz w:val="20"/>
        </w:rPr>
        <w:t>the</w:t>
      </w:r>
      <w:r>
        <w:rPr>
          <w:spacing w:val="-4"/>
          <w:sz w:val="20"/>
        </w:rPr>
        <w:t xml:space="preserve"> </w:t>
      </w:r>
      <w:r>
        <w:rPr>
          <w:sz w:val="20"/>
        </w:rPr>
        <w:t>earlier</w:t>
      </w:r>
      <w:r>
        <w:rPr>
          <w:spacing w:val="-3"/>
          <w:sz w:val="20"/>
        </w:rPr>
        <w:t xml:space="preserve"> </w:t>
      </w:r>
      <w:r>
        <w:rPr>
          <w:sz w:val="20"/>
        </w:rPr>
        <w:t>disclosure</w:t>
      </w:r>
      <w:r>
        <w:rPr>
          <w:spacing w:val="-3"/>
          <w:sz w:val="20"/>
        </w:rPr>
        <w:t xml:space="preserve"> </w:t>
      </w:r>
      <w:r>
        <w:rPr>
          <w:sz w:val="20"/>
        </w:rPr>
        <w:t>has</w:t>
      </w:r>
      <w:r>
        <w:rPr>
          <w:spacing w:val="-3"/>
          <w:sz w:val="20"/>
        </w:rPr>
        <w:t xml:space="preserve"> </w:t>
      </w:r>
      <w:r>
        <w:rPr>
          <w:sz w:val="20"/>
        </w:rPr>
        <w:t>been,</w:t>
      </w:r>
      <w:r>
        <w:rPr>
          <w:spacing w:val="-5"/>
          <w:sz w:val="20"/>
        </w:rPr>
        <w:t xml:space="preserve"> </w:t>
      </w:r>
      <w:r>
        <w:rPr>
          <w:sz w:val="20"/>
        </w:rPr>
        <w:t>or</w:t>
      </w:r>
      <w:r>
        <w:rPr>
          <w:spacing w:val="-3"/>
          <w:sz w:val="20"/>
        </w:rPr>
        <w:t xml:space="preserve"> </w:t>
      </w:r>
      <w:r>
        <w:rPr>
          <w:sz w:val="20"/>
        </w:rPr>
        <w:t>is</w:t>
      </w:r>
      <w:r>
        <w:rPr>
          <w:spacing w:val="-3"/>
          <w:sz w:val="20"/>
        </w:rPr>
        <w:t xml:space="preserve"> </w:t>
      </w:r>
      <w:r>
        <w:rPr>
          <w:sz w:val="20"/>
        </w:rPr>
        <w:t>being,</w:t>
      </w:r>
      <w:r>
        <w:rPr>
          <w:spacing w:val="-4"/>
          <w:sz w:val="20"/>
        </w:rPr>
        <w:t xml:space="preserve"> </w:t>
      </w:r>
      <w:r>
        <w:rPr>
          <w:sz w:val="20"/>
        </w:rPr>
        <w:t>investigated as a disclosure investigation; or</w:t>
      </w:r>
    </w:p>
    <w:p w14:paraId="525B05AE" w14:textId="77777777" w:rsidR="002D4D7F" w:rsidRDefault="002B2700">
      <w:pPr>
        <w:pStyle w:val="ListParagraph"/>
        <w:numPr>
          <w:ilvl w:val="0"/>
          <w:numId w:val="12"/>
        </w:numPr>
        <w:tabs>
          <w:tab w:val="left" w:pos="1741"/>
          <w:tab w:val="left" w:pos="1796"/>
        </w:tabs>
        <w:spacing w:before="119" w:line="276" w:lineRule="auto"/>
        <w:ind w:right="421"/>
        <w:rPr>
          <w:sz w:val="20"/>
        </w:rPr>
      </w:pPr>
      <w:r>
        <w:rPr>
          <w:sz w:val="20"/>
        </w:rPr>
        <w:tab/>
        <w:t>the</w:t>
      </w:r>
      <w:r>
        <w:rPr>
          <w:spacing w:val="-4"/>
          <w:sz w:val="20"/>
        </w:rPr>
        <w:t xml:space="preserve"> </w:t>
      </w:r>
      <w:r>
        <w:rPr>
          <w:sz w:val="20"/>
        </w:rPr>
        <w:t>conduct</w:t>
      </w:r>
      <w:r>
        <w:rPr>
          <w:spacing w:val="-6"/>
          <w:sz w:val="20"/>
        </w:rPr>
        <w:t xml:space="preserve"> </w:t>
      </w:r>
      <w:r>
        <w:rPr>
          <w:sz w:val="20"/>
        </w:rPr>
        <w:t>disclosed</w:t>
      </w:r>
      <w:r>
        <w:rPr>
          <w:spacing w:val="-3"/>
          <w:sz w:val="20"/>
        </w:rPr>
        <w:t xml:space="preserve"> </w:t>
      </w:r>
      <w:r>
        <w:rPr>
          <w:sz w:val="20"/>
        </w:rPr>
        <w:t>or</w:t>
      </w:r>
      <w:r>
        <w:rPr>
          <w:spacing w:val="-3"/>
          <w:sz w:val="20"/>
        </w:rPr>
        <w:t xml:space="preserve"> </w:t>
      </w:r>
      <w:r>
        <w:rPr>
          <w:sz w:val="20"/>
        </w:rPr>
        <w:t>substantially</w:t>
      </w:r>
      <w:r>
        <w:rPr>
          <w:spacing w:val="-3"/>
          <w:sz w:val="20"/>
        </w:rPr>
        <w:t xml:space="preserve"> </w:t>
      </w:r>
      <w:r>
        <w:rPr>
          <w:sz w:val="20"/>
        </w:rPr>
        <w:t>the</w:t>
      </w:r>
      <w:r>
        <w:rPr>
          <w:spacing w:val="-3"/>
          <w:sz w:val="20"/>
        </w:rPr>
        <w:t xml:space="preserve"> </w:t>
      </w:r>
      <w:r>
        <w:rPr>
          <w:sz w:val="20"/>
        </w:rPr>
        <w:t>same</w:t>
      </w:r>
      <w:r>
        <w:rPr>
          <w:spacing w:val="-5"/>
          <w:sz w:val="20"/>
        </w:rPr>
        <w:t xml:space="preserve"> </w:t>
      </w:r>
      <w:r>
        <w:rPr>
          <w:sz w:val="20"/>
        </w:rPr>
        <w:t>conduct,</w:t>
      </w:r>
      <w:r>
        <w:rPr>
          <w:spacing w:val="-4"/>
          <w:sz w:val="20"/>
        </w:rPr>
        <w:t xml:space="preserve"> </w:t>
      </w:r>
      <w:r>
        <w:rPr>
          <w:sz w:val="20"/>
        </w:rPr>
        <w:t>is</w:t>
      </w:r>
      <w:r>
        <w:rPr>
          <w:spacing w:val="-3"/>
          <w:sz w:val="20"/>
        </w:rPr>
        <w:t xml:space="preserve"> </w:t>
      </w:r>
      <w:r>
        <w:rPr>
          <w:sz w:val="20"/>
        </w:rPr>
        <w:t>being</w:t>
      </w:r>
      <w:r>
        <w:rPr>
          <w:spacing w:val="-3"/>
          <w:sz w:val="20"/>
        </w:rPr>
        <w:t xml:space="preserve"> </w:t>
      </w:r>
      <w:r>
        <w:rPr>
          <w:sz w:val="20"/>
        </w:rPr>
        <w:t>investigated</w:t>
      </w:r>
      <w:r>
        <w:rPr>
          <w:spacing w:val="-3"/>
          <w:sz w:val="20"/>
        </w:rPr>
        <w:t xml:space="preserve"> </w:t>
      </w:r>
      <w:r>
        <w:rPr>
          <w:sz w:val="20"/>
        </w:rPr>
        <w:t>under</w:t>
      </w:r>
      <w:r>
        <w:rPr>
          <w:spacing w:val="-3"/>
          <w:sz w:val="20"/>
        </w:rPr>
        <w:t xml:space="preserve"> </w:t>
      </w:r>
      <w:r>
        <w:rPr>
          <w:sz w:val="20"/>
        </w:rPr>
        <w:t>another law or power and the Principal Officer is satisfied on reasonable grounds that it would be inappropriate to conduct a PID investigation at the same time; or</w:t>
      </w:r>
    </w:p>
    <w:p w14:paraId="525B05AF" w14:textId="77777777" w:rsidR="002D4D7F" w:rsidRDefault="002B2700">
      <w:pPr>
        <w:pStyle w:val="ListParagraph"/>
        <w:numPr>
          <w:ilvl w:val="0"/>
          <w:numId w:val="12"/>
        </w:numPr>
        <w:tabs>
          <w:tab w:val="left" w:pos="1741"/>
        </w:tabs>
        <w:spacing w:before="120" w:line="276" w:lineRule="auto"/>
        <w:ind w:right="353"/>
        <w:rPr>
          <w:sz w:val="20"/>
        </w:rPr>
      </w:pPr>
      <w:r>
        <w:rPr>
          <w:sz w:val="20"/>
        </w:rPr>
        <w:t>the conduct disclosed, or substantially the same conduct, has been investigated under another</w:t>
      </w:r>
      <w:r>
        <w:rPr>
          <w:spacing w:val="-3"/>
          <w:sz w:val="20"/>
        </w:rPr>
        <w:t xml:space="preserve"> </w:t>
      </w:r>
      <w:r>
        <w:rPr>
          <w:sz w:val="20"/>
        </w:rPr>
        <w:t>law</w:t>
      </w:r>
      <w:r>
        <w:rPr>
          <w:spacing w:val="-3"/>
          <w:sz w:val="20"/>
        </w:rPr>
        <w:t xml:space="preserve"> </w:t>
      </w:r>
      <w:r>
        <w:rPr>
          <w:sz w:val="20"/>
        </w:rPr>
        <w:t>or</w:t>
      </w:r>
      <w:r>
        <w:rPr>
          <w:spacing w:val="-3"/>
          <w:sz w:val="20"/>
        </w:rPr>
        <w:t xml:space="preserve"> </w:t>
      </w:r>
      <w:r>
        <w:rPr>
          <w:sz w:val="20"/>
        </w:rPr>
        <w:t>power,</w:t>
      </w:r>
      <w:r>
        <w:rPr>
          <w:spacing w:val="-4"/>
          <w:sz w:val="20"/>
        </w:rPr>
        <w:t xml:space="preserve"> </w:t>
      </w:r>
      <w:r>
        <w:rPr>
          <w:sz w:val="20"/>
        </w:rPr>
        <w:t>and</w:t>
      </w:r>
      <w:r>
        <w:rPr>
          <w:spacing w:val="-3"/>
          <w:sz w:val="20"/>
        </w:rPr>
        <w:t xml:space="preserve"> </w:t>
      </w:r>
      <w:r>
        <w:rPr>
          <w:sz w:val="20"/>
        </w:rPr>
        <w:t>the</w:t>
      </w:r>
      <w:r>
        <w:rPr>
          <w:spacing w:val="-3"/>
          <w:sz w:val="20"/>
        </w:rPr>
        <w:t xml:space="preserve"> </w:t>
      </w:r>
      <w:r>
        <w:rPr>
          <w:sz w:val="20"/>
        </w:rPr>
        <w:t>Principal</w:t>
      </w:r>
      <w:r>
        <w:rPr>
          <w:spacing w:val="-5"/>
          <w:sz w:val="20"/>
        </w:rPr>
        <w:t xml:space="preserve"> </w:t>
      </w:r>
      <w:r>
        <w:rPr>
          <w:sz w:val="20"/>
        </w:rPr>
        <w:t>Officer</w:t>
      </w:r>
      <w:r>
        <w:rPr>
          <w:spacing w:val="-3"/>
          <w:sz w:val="20"/>
        </w:rPr>
        <w:t xml:space="preserve"> </w:t>
      </w:r>
      <w:r>
        <w:rPr>
          <w:sz w:val="20"/>
        </w:rPr>
        <w:t>is</w:t>
      </w:r>
      <w:r>
        <w:rPr>
          <w:spacing w:val="-3"/>
          <w:sz w:val="20"/>
        </w:rPr>
        <w:t xml:space="preserve"> </w:t>
      </w:r>
      <w:r>
        <w:rPr>
          <w:sz w:val="20"/>
        </w:rPr>
        <w:t>reasonably</w:t>
      </w:r>
      <w:r>
        <w:rPr>
          <w:spacing w:val="-3"/>
          <w:sz w:val="20"/>
        </w:rPr>
        <w:t xml:space="preserve"> </w:t>
      </w:r>
      <w:r>
        <w:rPr>
          <w:sz w:val="20"/>
        </w:rPr>
        <w:t>satisfied</w:t>
      </w:r>
      <w:r>
        <w:rPr>
          <w:spacing w:val="-3"/>
          <w:sz w:val="20"/>
        </w:rPr>
        <w:t xml:space="preserve"> </w:t>
      </w:r>
      <w:r>
        <w:rPr>
          <w:sz w:val="20"/>
        </w:rPr>
        <w:t>that</w:t>
      </w:r>
      <w:r>
        <w:rPr>
          <w:spacing w:val="-4"/>
          <w:sz w:val="20"/>
        </w:rPr>
        <w:t xml:space="preserve"> </w:t>
      </w:r>
      <w:r>
        <w:rPr>
          <w:sz w:val="20"/>
        </w:rPr>
        <w:t>there</w:t>
      </w:r>
      <w:r>
        <w:rPr>
          <w:spacing w:val="-5"/>
          <w:sz w:val="20"/>
        </w:rPr>
        <w:t xml:space="preserve"> </w:t>
      </w:r>
      <w:r>
        <w:rPr>
          <w:sz w:val="20"/>
        </w:rPr>
        <w:t>are</w:t>
      </w:r>
      <w:r>
        <w:rPr>
          <w:spacing w:val="-3"/>
          <w:sz w:val="20"/>
        </w:rPr>
        <w:t xml:space="preserve"> </w:t>
      </w:r>
      <w:r>
        <w:rPr>
          <w:sz w:val="20"/>
        </w:rPr>
        <w:t>no</w:t>
      </w:r>
      <w:r>
        <w:rPr>
          <w:spacing w:val="-3"/>
          <w:sz w:val="20"/>
        </w:rPr>
        <w:t xml:space="preserve"> </w:t>
      </w:r>
      <w:r>
        <w:rPr>
          <w:sz w:val="20"/>
        </w:rPr>
        <w:t>further matters concerning the conduct that warrant investigation; or</w:t>
      </w:r>
    </w:p>
    <w:p w14:paraId="525B05B0" w14:textId="77777777" w:rsidR="002D4D7F" w:rsidRDefault="002B2700">
      <w:pPr>
        <w:pStyle w:val="ListParagraph"/>
        <w:numPr>
          <w:ilvl w:val="0"/>
          <w:numId w:val="12"/>
        </w:numPr>
        <w:tabs>
          <w:tab w:val="left" w:pos="1741"/>
        </w:tabs>
        <w:spacing w:before="120" w:line="276" w:lineRule="auto"/>
        <w:ind w:right="476"/>
        <w:rPr>
          <w:sz w:val="20"/>
        </w:rPr>
      </w:pPr>
      <w:r>
        <w:rPr>
          <w:sz w:val="20"/>
        </w:rPr>
        <w:t>the</w:t>
      </w:r>
      <w:r>
        <w:rPr>
          <w:spacing w:val="-4"/>
          <w:sz w:val="20"/>
        </w:rPr>
        <w:t xml:space="preserve"> </w:t>
      </w:r>
      <w:r>
        <w:rPr>
          <w:sz w:val="20"/>
        </w:rPr>
        <w:t>Principal</w:t>
      </w:r>
      <w:r>
        <w:rPr>
          <w:spacing w:val="-5"/>
          <w:sz w:val="20"/>
        </w:rPr>
        <w:t xml:space="preserve"> </w:t>
      </w:r>
      <w:r>
        <w:rPr>
          <w:sz w:val="20"/>
        </w:rPr>
        <w:t>Officer</w:t>
      </w:r>
      <w:r>
        <w:rPr>
          <w:spacing w:val="-3"/>
          <w:sz w:val="20"/>
        </w:rPr>
        <w:t xml:space="preserve"> </w:t>
      </w:r>
      <w:r>
        <w:rPr>
          <w:sz w:val="20"/>
        </w:rPr>
        <w:t>is</w:t>
      </w:r>
      <w:r>
        <w:rPr>
          <w:spacing w:val="-3"/>
          <w:sz w:val="20"/>
        </w:rPr>
        <w:t xml:space="preserve"> </w:t>
      </w:r>
      <w:r>
        <w:rPr>
          <w:sz w:val="20"/>
        </w:rPr>
        <w:t>satisfied,</w:t>
      </w:r>
      <w:r>
        <w:rPr>
          <w:spacing w:val="-4"/>
          <w:sz w:val="20"/>
        </w:rPr>
        <w:t xml:space="preserve"> </w:t>
      </w:r>
      <w:r>
        <w:rPr>
          <w:sz w:val="20"/>
        </w:rPr>
        <w:t>on</w:t>
      </w:r>
      <w:r>
        <w:rPr>
          <w:spacing w:val="-3"/>
          <w:sz w:val="20"/>
        </w:rPr>
        <w:t xml:space="preserve"> </w:t>
      </w:r>
      <w:r>
        <w:rPr>
          <w:sz w:val="20"/>
        </w:rPr>
        <w:t>reasonable</w:t>
      </w:r>
      <w:r>
        <w:rPr>
          <w:spacing w:val="-3"/>
          <w:sz w:val="20"/>
        </w:rPr>
        <w:t xml:space="preserve"> </w:t>
      </w:r>
      <w:r>
        <w:rPr>
          <w:sz w:val="20"/>
        </w:rPr>
        <w:t>grounds,</w:t>
      </w:r>
      <w:r>
        <w:rPr>
          <w:spacing w:val="-4"/>
          <w:sz w:val="20"/>
        </w:rPr>
        <w:t xml:space="preserve"> </w:t>
      </w:r>
      <w:r>
        <w:rPr>
          <w:sz w:val="20"/>
        </w:rPr>
        <w:t>that</w:t>
      </w:r>
      <w:r>
        <w:rPr>
          <w:spacing w:val="-4"/>
          <w:sz w:val="20"/>
        </w:rPr>
        <w:t xml:space="preserve"> </w:t>
      </w:r>
      <w:r>
        <w:rPr>
          <w:sz w:val="20"/>
        </w:rPr>
        <w:t>the</w:t>
      </w:r>
      <w:r>
        <w:rPr>
          <w:spacing w:val="-3"/>
          <w:sz w:val="20"/>
        </w:rPr>
        <w:t xml:space="preserve"> </w:t>
      </w:r>
      <w:r>
        <w:rPr>
          <w:sz w:val="20"/>
        </w:rPr>
        <w:t>conduct</w:t>
      </w:r>
      <w:r>
        <w:rPr>
          <w:spacing w:val="-4"/>
          <w:sz w:val="20"/>
        </w:rPr>
        <w:t xml:space="preserve"> </w:t>
      </w:r>
      <w:r>
        <w:rPr>
          <w:sz w:val="20"/>
        </w:rPr>
        <w:t>disclosed</w:t>
      </w:r>
      <w:r>
        <w:rPr>
          <w:spacing w:val="-5"/>
          <w:sz w:val="20"/>
        </w:rPr>
        <w:t xml:space="preserve"> </w:t>
      </w:r>
      <w:r>
        <w:rPr>
          <w:sz w:val="20"/>
        </w:rPr>
        <w:t>would</w:t>
      </w:r>
      <w:r>
        <w:rPr>
          <w:spacing w:val="-3"/>
          <w:sz w:val="20"/>
        </w:rPr>
        <w:t xml:space="preserve"> </w:t>
      </w:r>
      <w:r>
        <w:rPr>
          <w:sz w:val="20"/>
        </w:rPr>
        <w:t>be more appropriately investigated under another law or power (unless this view is reached because the conduct disclosed raises a corruption issue)</w:t>
      </w:r>
    </w:p>
    <w:p w14:paraId="525B05B1" w14:textId="77777777" w:rsidR="002D4D7F" w:rsidRDefault="002B2700">
      <w:pPr>
        <w:pStyle w:val="ListParagraph"/>
        <w:numPr>
          <w:ilvl w:val="0"/>
          <w:numId w:val="12"/>
        </w:numPr>
        <w:tabs>
          <w:tab w:val="left" w:pos="1741"/>
        </w:tabs>
        <w:spacing w:before="121" w:line="276" w:lineRule="auto"/>
        <w:ind w:right="466"/>
        <w:rPr>
          <w:sz w:val="20"/>
        </w:rPr>
      </w:pPr>
      <w:r>
        <w:rPr>
          <w:sz w:val="20"/>
        </w:rPr>
        <w:t>the</w:t>
      </w:r>
      <w:r>
        <w:rPr>
          <w:spacing w:val="-4"/>
          <w:sz w:val="20"/>
        </w:rPr>
        <w:t xml:space="preserve"> </w:t>
      </w:r>
      <w:r>
        <w:rPr>
          <w:sz w:val="20"/>
        </w:rPr>
        <w:t>discloser,</w:t>
      </w:r>
      <w:r>
        <w:rPr>
          <w:spacing w:val="-5"/>
          <w:sz w:val="20"/>
        </w:rPr>
        <w:t xml:space="preserve"> </w:t>
      </w:r>
      <w:r>
        <w:rPr>
          <w:sz w:val="20"/>
        </w:rPr>
        <w:t>an</w:t>
      </w:r>
      <w:r>
        <w:rPr>
          <w:spacing w:val="-4"/>
          <w:sz w:val="20"/>
        </w:rPr>
        <w:t xml:space="preserve"> </w:t>
      </w:r>
      <w:r>
        <w:rPr>
          <w:sz w:val="20"/>
        </w:rPr>
        <w:t>Authorised</w:t>
      </w:r>
      <w:r>
        <w:rPr>
          <w:spacing w:val="-4"/>
          <w:sz w:val="20"/>
        </w:rPr>
        <w:t xml:space="preserve"> </w:t>
      </w:r>
      <w:r>
        <w:rPr>
          <w:sz w:val="20"/>
        </w:rPr>
        <w:t>Officer</w:t>
      </w:r>
      <w:r>
        <w:rPr>
          <w:spacing w:val="-3"/>
          <w:sz w:val="20"/>
        </w:rPr>
        <w:t xml:space="preserve"> </w:t>
      </w:r>
      <w:r>
        <w:rPr>
          <w:sz w:val="20"/>
        </w:rPr>
        <w:t>of</w:t>
      </w:r>
      <w:r>
        <w:rPr>
          <w:spacing w:val="-4"/>
          <w:sz w:val="20"/>
        </w:rPr>
        <w:t xml:space="preserve"> </w:t>
      </w:r>
      <w:r>
        <w:rPr>
          <w:sz w:val="20"/>
        </w:rPr>
        <w:t>the</w:t>
      </w:r>
      <w:r>
        <w:rPr>
          <w:spacing w:val="-3"/>
          <w:sz w:val="20"/>
        </w:rPr>
        <w:t xml:space="preserve"> </w:t>
      </w:r>
      <w:r>
        <w:rPr>
          <w:sz w:val="20"/>
        </w:rPr>
        <w:t>agency,</w:t>
      </w:r>
      <w:r>
        <w:rPr>
          <w:spacing w:val="-4"/>
          <w:sz w:val="20"/>
        </w:rPr>
        <w:t xml:space="preserve"> </w:t>
      </w:r>
      <w:r>
        <w:rPr>
          <w:sz w:val="20"/>
        </w:rPr>
        <w:t>or</w:t>
      </w:r>
      <w:r>
        <w:rPr>
          <w:spacing w:val="-3"/>
          <w:sz w:val="20"/>
        </w:rPr>
        <w:t xml:space="preserve"> </w:t>
      </w:r>
      <w:r>
        <w:rPr>
          <w:sz w:val="20"/>
        </w:rPr>
        <w:t>a</w:t>
      </w:r>
      <w:r>
        <w:rPr>
          <w:spacing w:val="-4"/>
          <w:sz w:val="20"/>
        </w:rPr>
        <w:t xml:space="preserve"> </w:t>
      </w:r>
      <w:r>
        <w:rPr>
          <w:sz w:val="20"/>
        </w:rPr>
        <w:t>Principal</w:t>
      </w:r>
      <w:r>
        <w:rPr>
          <w:spacing w:val="-3"/>
          <w:sz w:val="20"/>
        </w:rPr>
        <w:t xml:space="preserve"> </w:t>
      </w:r>
      <w:r>
        <w:rPr>
          <w:sz w:val="20"/>
        </w:rPr>
        <w:t>Officer</w:t>
      </w:r>
      <w:r>
        <w:rPr>
          <w:spacing w:val="-3"/>
          <w:sz w:val="20"/>
        </w:rPr>
        <w:t xml:space="preserve"> </w:t>
      </w:r>
      <w:r>
        <w:rPr>
          <w:sz w:val="20"/>
        </w:rPr>
        <w:t>or</w:t>
      </w:r>
      <w:r>
        <w:rPr>
          <w:spacing w:val="-3"/>
          <w:sz w:val="20"/>
        </w:rPr>
        <w:t xml:space="preserve"> </w:t>
      </w:r>
      <w:r>
        <w:rPr>
          <w:sz w:val="20"/>
        </w:rPr>
        <w:t>Authorised</w:t>
      </w:r>
      <w:r>
        <w:rPr>
          <w:spacing w:val="-3"/>
          <w:sz w:val="20"/>
        </w:rPr>
        <w:t xml:space="preserve"> </w:t>
      </w:r>
      <w:r>
        <w:rPr>
          <w:sz w:val="20"/>
        </w:rPr>
        <w:t>Officer of another agency has informed the Principal Officer that the discloser does not wish investigation of the internal disclosure to be pursued, and the Principal Officer is</w:t>
      </w:r>
      <w:r>
        <w:rPr>
          <w:spacing w:val="-1"/>
          <w:sz w:val="20"/>
        </w:rPr>
        <w:t xml:space="preserve"> </w:t>
      </w:r>
      <w:r>
        <w:rPr>
          <w:sz w:val="20"/>
        </w:rPr>
        <w:t>satisfied on reasonable grounds that there are no matters concerning the disclosure that warrant investigation; or</w:t>
      </w:r>
    </w:p>
    <w:p w14:paraId="525B05B2" w14:textId="77777777" w:rsidR="002D4D7F" w:rsidRDefault="002B2700">
      <w:pPr>
        <w:pStyle w:val="ListParagraph"/>
        <w:numPr>
          <w:ilvl w:val="0"/>
          <w:numId w:val="12"/>
        </w:numPr>
        <w:tabs>
          <w:tab w:val="left" w:pos="1741"/>
        </w:tabs>
        <w:spacing w:before="120"/>
        <w:rPr>
          <w:sz w:val="20"/>
        </w:rPr>
      </w:pPr>
      <w:r>
        <w:rPr>
          <w:sz w:val="20"/>
        </w:rPr>
        <w:t>it</w:t>
      </w:r>
      <w:r>
        <w:rPr>
          <w:spacing w:val="-4"/>
          <w:sz w:val="20"/>
        </w:rPr>
        <w:t xml:space="preserve"> </w:t>
      </w:r>
      <w:r>
        <w:rPr>
          <w:sz w:val="20"/>
        </w:rPr>
        <w:t>is</w:t>
      </w:r>
      <w:r>
        <w:rPr>
          <w:spacing w:val="-1"/>
          <w:sz w:val="20"/>
        </w:rPr>
        <w:t xml:space="preserve"> </w:t>
      </w:r>
      <w:r>
        <w:rPr>
          <w:sz w:val="20"/>
        </w:rPr>
        <w:t>impracticable</w:t>
      </w:r>
      <w:r>
        <w:rPr>
          <w:spacing w:val="-2"/>
          <w:sz w:val="20"/>
        </w:rPr>
        <w:t xml:space="preserve"> </w:t>
      </w:r>
      <w:r>
        <w:rPr>
          <w:sz w:val="20"/>
        </w:rPr>
        <w:t>for</w:t>
      </w:r>
      <w:r>
        <w:rPr>
          <w:spacing w:val="-1"/>
          <w:sz w:val="20"/>
        </w:rPr>
        <w:t xml:space="preserve"> </w:t>
      </w:r>
      <w:r>
        <w:rPr>
          <w:sz w:val="20"/>
        </w:rPr>
        <w:t>the</w:t>
      </w:r>
      <w:r>
        <w:rPr>
          <w:spacing w:val="-1"/>
          <w:sz w:val="20"/>
        </w:rPr>
        <w:t xml:space="preserve"> </w:t>
      </w:r>
      <w:r>
        <w:rPr>
          <w:sz w:val="20"/>
        </w:rPr>
        <w:t>PID</w:t>
      </w:r>
      <w:r>
        <w:rPr>
          <w:spacing w:val="-2"/>
          <w:sz w:val="20"/>
        </w:rPr>
        <w:t xml:space="preserve"> </w:t>
      </w:r>
      <w:r>
        <w:rPr>
          <w:sz w:val="20"/>
        </w:rPr>
        <w:t>to</w:t>
      </w:r>
      <w:r>
        <w:rPr>
          <w:spacing w:val="-1"/>
          <w:sz w:val="20"/>
        </w:rPr>
        <w:t xml:space="preserve"> </w:t>
      </w:r>
      <w:r>
        <w:rPr>
          <w:sz w:val="20"/>
        </w:rPr>
        <w:t>be</w:t>
      </w:r>
      <w:r>
        <w:rPr>
          <w:spacing w:val="-1"/>
          <w:sz w:val="20"/>
        </w:rPr>
        <w:t xml:space="preserve"> </w:t>
      </w:r>
      <w:r>
        <w:rPr>
          <w:spacing w:val="-2"/>
          <w:sz w:val="20"/>
        </w:rPr>
        <w:t>investigated:</w:t>
      </w:r>
    </w:p>
    <w:p w14:paraId="525B05B3" w14:textId="77777777" w:rsidR="002D4D7F" w:rsidRDefault="002B2700">
      <w:pPr>
        <w:pStyle w:val="ListParagraph"/>
        <w:numPr>
          <w:ilvl w:val="1"/>
          <w:numId w:val="12"/>
        </w:numPr>
        <w:tabs>
          <w:tab w:val="left" w:pos="2276"/>
        </w:tabs>
        <w:ind w:left="2276" w:hanging="266"/>
        <w:rPr>
          <w:sz w:val="20"/>
        </w:rPr>
      </w:pPr>
      <w:r>
        <w:rPr>
          <w:sz w:val="20"/>
        </w:rPr>
        <w:t>because</w:t>
      </w:r>
      <w:r>
        <w:rPr>
          <w:spacing w:val="-6"/>
          <w:sz w:val="20"/>
        </w:rPr>
        <w:t xml:space="preserve"> </w:t>
      </w:r>
      <w:r>
        <w:rPr>
          <w:sz w:val="20"/>
        </w:rPr>
        <w:t>the</w:t>
      </w:r>
      <w:r>
        <w:rPr>
          <w:spacing w:val="-6"/>
          <w:sz w:val="20"/>
        </w:rPr>
        <w:t xml:space="preserve"> </w:t>
      </w:r>
      <w:r>
        <w:rPr>
          <w:sz w:val="20"/>
        </w:rPr>
        <w:t>discloser's</w:t>
      </w:r>
      <w:r>
        <w:rPr>
          <w:spacing w:val="-4"/>
          <w:sz w:val="20"/>
        </w:rPr>
        <w:t xml:space="preserve"> </w:t>
      </w:r>
      <w:r>
        <w:rPr>
          <w:sz w:val="20"/>
        </w:rPr>
        <w:t>name</w:t>
      </w:r>
      <w:r>
        <w:rPr>
          <w:spacing w:val="-4"/>
          <w:sz w:val="20"/>
        </w:rPr>
        <w:t xml:space="preserve"> </w:t>
      </w:r>
      <w:r>
        <w:rPr>
          <w:sz w:val="20"/>
        </w:rPr>
        <w:t>and</w:t>
      </w:r>
      <w:r>
        <w:rPr>
          <w:spacing w:val="-4"/>
          <w:sz w:val="20"/>
        </w:rPr>
        <w:t xml:space="preserve"> </w:t>
      </w:r>
      <w:r>
        <w:rPr>
          <w:sz w:val="20"/>
        </w:rPr>
        <w:t>contact</w:t>
      </w:r>
      <w:r>
        <w:rPr>
          <w:spacing w:val="-3"/>
          <w:sz w:val="20"/>
        </w:rPr>
        <w:t xml:space="preserve"> </w:t>
      </w:r>
      <w:r>
        <w:rPr>
          <w:sz w:val="20"/>
        </w:rPr>
        <w:t>details</w:t>
      </w:r>
      <w:r>
        <w:rPr>
          <w:spacing w:val="-4"/>
          <w:sz w:val="20"/>
        </w:rPr>
        <w:t xml:space="preserve"> </w:t>
      </w:r>
      <w:r>
        <w:rPr>
          <w:sz w:val="20"/>
        </w:rPr>
        <w:t>have</w:t>
      </w:r>
      <w:r>
        <w:rPr>
          <w:spacing w:val="-5"/>
          <w:sz w:val="20"/>
        </w:rPr>
        <w:t xml:space="preserve"> </w:t>
      </w:r>
      <w:r>
        <w:rPr>
          <w:sz w:val="20"/>
        </w:rPr>
        <w:t>not</w:t>
      </w:r>
      <w:r>
        <w:rPr>
          <w:spacing w:val="-5"/>
          <w:sz w:val="20"/>
        </w:rPr>
        <w:t xml:space="preserve"> </w:t>
      </w:r>
      <w:r>
        <w:rPr>
          <w:sz w:val="20"/>
        </w:rPr>
        <w:t>been</w:t>
      </w:r>
      <w:r>
        <w:rPr>
          <w:spacing w:val="-4"/>
          <w:sz w:val="20"/>
        </w:rPr>
        <w:t xml:space="preserve"> </w:t>
      </w:r>
      <w:r>
        <w:rPr>
          <w:sz w:val="20"/>
        </w:rPr>
        <w:t>disclosed;</w:t>
      </w:r>
      <w:r>
        <w:rPr>
          <w:spacing w:val="-4"/>
          <w:sz w:val="20"/>
        </w:rPr>
        <w:t xml:space="preserve"> </w:t>
      </w:r>
      <w:r>
        <w:rPr>
          <w:spacing w:val="-5"/>
          <w:sz w:val="20"/>
        </w:rPr>
        <w:t>or</w:t>
      </w:r>
    </w:p>
    <w:p w14:paraId="525B05B4" w14:textId="77777777" w:rsidR="002D4D7F" w:rsidRDefault="002B2700">
      <w:pPr>
        <w:pStyle w:val="ListParagraph"/>
        <w:numPr>
          <w:ilvl w:val="1"/>
          <w:numId w:val="12"/>
        </w:numPr>
        <w:tabs>
          <w:tab w:val="left" w:pos="2275"/>
          <w:tab w:val="left" w:pos="2277"/>
        </w:tabs>
        <w:spacing w:line="276" w:lineRule="auto"/>
        <w:ind w:right="395"/>
        <w:rPr>
          <w:sz w:val="20"/>
        </w:rPr>
      </w:pPr>
      <w:r>
        <w:rPr>
          <w:sz w:val="20"/>
        </w:rPr>
        <w:t>because the discloser refuses or fails, or is unable, to give, for the purposes of the investigation,</w:t>
      </w:r>
      <w:r>
        <w:rPr>
          <w:spacing w:val="-5"/>
          <w:sz w:val="20"/>
        </w:rPr>
        <w:t xml:space="preserve"> </w:t>
      </w:r>
      <w:r>
        <w:rPr>
          <w:sz w:val="20"/>
        </w:rPr>
        <w:t>such</w:t>
      </w:r>
      <w:r>
        <w:rPr>
          <w:spacing w:val="-4"/>
          <w:sz w:val="20"/>
        </w:rPr>
        <w:t xml:space="preserve"> </w:t>
      </w:r>
      <w:r>
        <w:rPr>
          <w:sz w:val="20"/>
        </w:rPr>
        <w:t>information</w:t>
      </w:r>
      <w:r>
        <w:rPr>
          <w:spacing w:val="-4"/>
          <w:sz w:val="20"/>
        </w:rPr>
        <w:t xml:space="preserve"> </w:t>
      </w:r>
      <w:r>
        <w:rPr>
          <w:sz w:val="20"/>
        </w:rPr>
        <w:t>or</w:t>
      </w:r>
      <w:r>
        <w:rPr>
          <w:spacing w:val="-4"/>
          <w:sz w:val="20"/>
        </w:rPr>
        <w:t xml:space="preserve"> </w:t>
      </w:r>
      <w:r>
        <w:rPr>
          <w:sz w:val="20"/>
        </w:rPr>
        <w:t>assistance</w:t>
      </w:r>
      <w:r>
        <w:rPr>
          <w:spacing w:val="-4"/>
          <w:sz w:val="20"/>
        </w:rPr>
        <w:t xml:space="preserve"> </w:t>
      </w:r>
      <w:r>
        <w:rPr>
          <w:sz w:val="20"/>
        </w:rPr>
        <w:t>as</w:t>
      </w:r>
      <w:r>
        <w:rPr>
          <w:spacing w:val="-4"/>
          <w:sz w:val="20"/>
        </w:rPr>
        <w:t xml:space="preserve"> </w:t>
      </w:r>
      <w:r>
        <w:rPr>
          <w:sz w:val="20"/>
        </w:rPr>
        <w:t>the</w:t>
      </w:r>
      <w:r>
        <w:rPr>
          <w:spacing w:val="-4"/>
          <w:sz w:val="20"/>
        </w:rPr>
        <w:t xml:space="preserve"> </w:t>
      </w:r>
      <w:r>
        <w:rPr>
          <w:sz w:val="20"/>
        </w:rPr>
        <w:t>person</w:t>
      </w:r>
      <w:r>
        <w:rPr>
          <w:spacing w:val="-4"/>
          <w:sz w:val="20"/>
        </w:rPr>
        <w:t xml:space="preserve"> </w:t>
      </w:r>
      <w:r>
        <w:rPr>
          <w:sz w:val="20"/>
        </w:rPr>
        <w:t>conducting</w:t>
      </w:r>
      <w:r>
        <w:rPr>
          <w:spacing w:val="-4"/>
          <w:sz w:val="20"/>
        </w:rPr>
        <w:t xml:space="preserve"> </w:t>
      </w:r>
      <w:r>
        <w:rPr>
          <w:sz w:val="20"/>
        </w:rPr>
        <w:t>the</w:t>
      </w:r>
      <w:r>
        <w:rPr>
          <w:spacing w:val="-4"/>
          <w:sz w:val="20"/>
        </w:rPr>
        <w:t xml:space="preserve"> </w:t>
      </w:r>
      <w:r>
        <w:rPr>
          <w:sz w:val="20"/>
        </w:rPr>
        <w:t>investigation asks the discloser to give; or</w:t>
      </w:r>
    </w:p>
    <w:p w14:paraId="525B05B5" w14:textId="77777777" w:rsidR="002D4D7F" w:rsidRDefault="002B2700">
      <w:pPr>
        <w:pStyle w:val="ListParagraph"/>
        <w:numPr>
          <w:ilvl w:val="1"/>
          <w:numId w:val="12"/>
        </w:numPr>
        <w:tabs>
          <w:tab w:val="left" w:pos="2276"/>
        </w:tabs>
        <w:spacing w:before="121"/>
        <w:ind w:left="2276" w:hanging="266"/>
        <w:rPr>
          <w:sz w:val="20"/>
        </w:rPr>
      </w:pPr>
      <w:r>
        <w:rPr>
          <w:sz w:val="20"/>
        </w:rPr>
        <w:t>because</w:t>
      </w:r>
      <w:r>
        <w:rPr>
          <w:spacing w:val="-3"/>
          <w:sz w:val="20"/>
        </w:rPr>
        <w:t xml:space="preserve"> </w:t>
      </w:r>
      <w:r>
        <w:rPr>
          <w:sz w:val="20"/>
        </w:rPr>
        <w:t>of</w:t>
      </w:r>
      <w:r>
        <w:rPr>
          <w:spacing w:val="-3"/>
          <w:sz w:val="20"/>
        </w:rPr>
        <w:t xml:space="preserve"> </w:t>
      </w:r>
      <w:r>
        <w:rPr>
          <w:sz w:val="20"/>
        </w:rPr>
        <w:t>the</w:t>
      </w:r>
      <w:r>
        <w:rPr>
          <w:spacing w:val="-2"/>
          <w:sz w:val="20"/>
        </w:rPr>
        <w:t xml:space="preserve"> </w:t>
      </w:r>
      <w:r>
        <w:rPr>
          <w:sz w:val="20"/>
        </w:rPr>
        <w:t>age</w:t>
      </w:r>
      <w:r>
        <w:rPr>
          <w:spacing w:val="-2"/>
          <w:sz w:val="20"/>
        </w:rPr>
        <w:t xml:space="preserve"> </w:t>
      </w:r>
      <w:r>
        <w:rPr>
          <w:sz w:val="20"/>
        </w:rPr>
        <w:t>of</w:t>
      </w:r>
      <w:r>
        <w:rPr>
          <w:spacing w:val="-3"/>
          <w:sz w:val="20"/>
        </w:rPr>
        <w:t xml:space="preserve"> </w:t>
      </w:r>
      <w:r>
        <w:rPr>
          <w:sz w:val="20"/>
        </w:rPr>
        <w:t>the</w:t>
      </w:r>
      <w:r>
        <w:rPr>
          <w:spacing w:val="-3"/>
          <w:sz w:val="20"/>
        </w:rPr>
        <w:t xml:space="preserve"> </w:t>
      </w:r>
      <w:r>
        <w:rPr>
          <w:spacing w:val="-2"/>
          <w:sz w:val="20"/>
        </w:rPr>
        <w:t>information.</w:t>
      </w:r>
    </w:p>
    <w:p w14:paraId="525B05B6" w14:textId="77777777" w:rsidR="002D4D7F" w:rsidRDefault="002D4D7F">
      <w:pPr>
        <w:pStyle w:val="BodyText"/>
        <w:spacing w:before="45"/>
      </w:pPr>
    </w:p>
    <w:p w14:paraId="525B05B7" w14:textId="77777777" w:rsidR="002D4D7F" w:rsidRDefault="002B2700">
      <w:pPr>
        <w:pStyle w:val="Heading6"/>
        <w:ind w:left="200"/>
      </w:pPr>
      <w:r>
        <w:rPr>
          <w:color w:val="255A9A"/>
        </w:rPr>
        <w:t>If</w:t>
      </w:r>
      <w:r>
        <w:rPr>
          <w:color w:val="255A9A"/>
          <w:spacing w:val="-9"/>
        </w:rPr>
        <w:t xml:space="preserve"> </w:t>
      </w:r>
      <w:r>
        <w:rPr>
          <w:color w:val="255A9A"/>
        </w:rPr>
        <w:t>the</w:t>
      </w:r>
      <w:r>
        <w:rPr>
          <w:color w:val="255A9A"/>
          <w:spacing w:val="-8"/>
        </w:rPr>
        <w:t xml:space="preserve"> </w:t>
      </w:r>
      <w:r>
        <w:rPr>
          <w:color w:val="255A9A"/>
        </w:rPr>
        <w:t>Principal</w:t>
      </w:r>
      <w:r>
        <w:rPr>
          <w:color w:val="255A9A"/>
          <w:spacing w:val="-8"/>
        </w:rPr>
        <w:t xml:space="preserve"> </w:t>
      </w:r>
      <w:r>
        <w:rPr>
          <w:color w:val="255A9A"/>
        </w:rPr>
        <w:t>Officer</w:t>
      </w:r>
      <w:r>
        <w:rPr>
          <w:color w:val="255A9A"/>
          <w:spacing w:val="-8"/>
        </w:rPr>
        <w:t xml:space="preserve"> </w:t>
      </w:r>
      <w:r>
        <w:rPr>
          <w:color w:val="255A9A"/>
        </w:rPr>
        <w:t>decides</w:t>
      </w:r>
      <w:r>
        <w:rPr>
          <w:color w:val="255A9A"/>
          <w:spacing w:val="-8"/>
        </w:rPr>
        <w:t xml:space="preserve"> </w:t>
      </w:r>
      <w:r>
        <w:rPr>
          <w:color w:val="255A9A"/>
        </w:rPr>
        <w:t>to</w:t>
      </w:r>
      <w:r>
        <w:rPr>
          <w:color w:val="255A9A"/>
          <w:spacing w:val="-9"/>
        </w:rPr>
        <w:t xml:space="preserve"> </w:t>
      </w:r>
      <w:r>
        <w:rPr>
          <w:color w:val="255A9A"/>
        </w:rPr>
        <w:t>investigate</w:t>
      </w:r>
      <w:r>
        <w:rPr>
          <w:color w:val="255A9A"/>
          <w:spacing w:val="-8"/>
        </w:rPr>
        <w:t xml:space="preserve"> </w:t>
      </w:r>
      <w:r>
        <w:rPr>
          <w:color w:val="255A9A"/>
          <w:spacing w:val="-2"/>
        </w:rPr>
        <w:t>disclosure</w:t>
      </w:r>
    </w:p>
    <w:p w14:paraId="525B05B8" w14:textId="77777777" w:rsidR="002D4D7F" w:rsidRDefault="002B2700">
      <w:pPr>
        <w:pStyle w:val="ListParagraph"/>
        <w:numPr>
          <w:ilvl w:val="1"/>
          <w:numId w:val="18"/>
        </w:numPr>
        <w:tabs>
          <w:tab w:val="left" w:pos="991"/>
        </w:tabs>
        <w:spacing w:before="170" w:line="292" w:lineRule="auto"/>
        <w:ind w:left="991" w:right="436"/>
        <w:jc w:val="both"/>
        <w:rPr>
          <w:sz w:val="20"/>
        </w:rPr>
      </w:pPr>
      <w:r>
        <w:rPr>
          <w:sz w:val="20"/>
        </w:rPr>
        <w:t>If</w:t>
      </w:r>
      <w:r>
        <w:rPr>
          <w:spacing w:val="-3"/>
          <w:sz w:val="20"/>
        </w:rPr>
        <w:t xml:space="preserve"> </w:t>
      </w:r>
      <w:r>
        <w:rPr>
          <w:sz w:val="20"/>
        </w:rPr>
        <w:t>the</w:t>
      </w:r>
      <w:r>
        <w:rPr>
          <w:spacing w:val="-2"/>
          <w:sz w:val="20"/>
        </w:rPr>
        <w:t xml:space="preserve"> </w:t>
      </w:r>
      <w:r>
        <w:rPr>
          <w:sz w:val="20"/>
        </w:rPr>
        <w:t>Principal</w:t>
      </w:r>
      <w:r>
        <w:rPr>
          <w:spacing w:val="-2"/>
          <w:sz w:val="20"/>
        </w:rPr>
        <w:t xml:space="preserve"> </w:t>
      </w:r>
      <w:r>
        <w:rPr>
          <w:sz w:val="20"/>
        </w:rPr>
        <w:t>Officer</w:t>
      </w:r>
      <w:r>
        <w:rPr>
          <w:spacing w:val="-2"/>
          <w:sz w:val="20"/>
        </w:rPr>
        <w:t xml:space="preserve"> </w:t>
      </w:r>
      <w:r>
        <w:rPr>
          <w:sz w:val="20"/>
        </w:rPr>
        <w:t>decides</w:t>
      </w:r>
      <w:r>
        <w:rPr>
          <w:spacing w:val="-2"/>
          <w:sz w:val="20"/>
        </w:rPr>
        <w:t xml:space="preserve"> </w:t>
      </w:r>
      <w:r>
        <w:rPr>
          <w:sz w:val="20"/>
        </w:rPr>
        <w:t>that</w:t>
      </w:r>
      <w:r>
        <w:rPr>
          <w:spacing w:val="-3"/>
          <w:sz w:val="20"/>
        </w:rPr>
        <w:t xml:space="preserve"> </w:t>
      </w:r>
      <w:r>
        <w:rPr>
          <w:sz w:val="20"/>
        </w:rPr>
        <w:t>the</w:t>
      </w:r>
      <w:r>
        <w:rPr>
          <w:spacing w:val="-3"/>
          <w:sz w:val="20"/>
        </w:rPr>
        <w:t xml:space="preserve"> </w:t>
      </w:r>
      <w:r>
        <w:rPr>
          <w:sz w:val="20"/>
        </w:rPr>
        <w:t>discretion</w:t>
      </w:r>
      <w:r>
        <w:rPr>
          <w:spacing w:val="-3"/>
          <w:sz w:val="20"/>
        </w:rPr>
        <w:t xml:space="preserve"> </w:t>
      </w:r>
      <w:r>
        <w:rPr>
          <w:sz w:val="20"/>
        </w:rPr>
        <w:t>in</w:t>
      </w:r>
      <w:r>
        <w:rPr>
          <w:spacing w:val="-4"/>
          <w:sz w:val="20"/>
        </w:rPr>
        <w:t xml:space="preserve"> </w:t>
      </w:r>
      <w:r>
        <w:rPr>
          <w:sz w:val="20"/>
        </w:rPr>
        <w:t>s48</w:t>
      </w:r>
      <w:r>
        <w:rPr>
          <w:spacing w:val="-3"/>
          <w:sz w:val="20"/>
        </w:rPr>
        <w:t xml:space="preserve"> </w:t>
      </w:r>
      <w:r>
        <w:rPr>
          <w:sz w:val="20"/>
        </w:rPr>
        <w:t>of</w:t>
      </w:r>
      <w:r>
        <w:rPr>
          <w:spacing w:val="-3"/>
          <w:sz w:val="20"/>
        </w:rPr>
        <w:t xml:space="preserve"> </w:t>
      </w:r>
      <w:r>
        <w:rPr>
          <w:sz w:val="20"/>
        </w:rPr>
        <w:t>the</w:t>
      </w:r>
      <w:r>
        <w:rPr>
          <w:spacing w:val="-3"/>
          <w:sz w:val="20"/>
        </w:rPr>
        <w:t xml:space="preserve"> </w:t>
      </w:r>
      <w:r>
        <w:rPr>
          <w:sz w:val="20"/>
        </w:rPr>
        <w:t>PID</w:t>
      </w:r>
      <w:r>
        <w:rPr>
          <w:spacing w:val="-2"/>
          <w:sz w:val="20"/>
        </w:rPr>
        <w:t xml:space="preserve"> </w:t>
      </w:r>
      <w:r>
        <w:rPr>
          <w:sz w:val="20"/>
        </w:rPr>
        <w:t>Act</w:t>
      </w:r>
      <w:r>
        <w:rPr>
          <w:spacing w:val="-3"/>
          <w:sz w:val="20"/>
        </w:rPr>
        <w:t xml:space="preserve"> </w:t>
      </w:r>
      <w:r>
        <w:rPr>
          <w:sz w:val="20"/>
        </w:rPr>
        <w:t>does</w:t>
      </w:r>
      <w:r>
        <w:rPr>
          <w:spacing w:val="-2"/>
          <w:sz w:val="20"/>
        </w:rPr>
        <w:t xml:space="preserve"> </w:t>
      </w:r>
      <w:r>
        <w:rPr>
          <w:sz w:val="20"/>
        </w:rPr>
        <w:t>not</w:t>
      </w:r>
      <w:r>
        <w:rPr>
          <w:spacing w:val="-2"/>
          <w:sz w:val="20"/>
        </w:rPr>
        <w:t xml:space="preserve"> </w:t>
      </w:r>
      <w:r>
        <w:rPr>
          <w:sz w:val="20"/>
        </w:rPr>
        <w:t>apply</w:t>
      </w:r>
      <w:r>
        <w:rPr>
          <w:spacing w:val="-2"/>
          <w:sz w:val="20"/>
        </w:rPr>
        <w:t xml:space="preserve"> </w:t>
      </w:r>
      <w:r>
        <w:rPr>
          <w:sz w:val="20"/>
        </w:rPr>
        <w:t>to</w:t>
      </w:r>
      <w:r>
        <w:rPr>
          <w:spacing w:val="-3"/>
          <w:sz w:val="20"/>
        </w:rPr>
        <w:t xml:space="preserve"> </w:t>
      </w:r>
      <w:r>
        <w:rPr>
          <w:sz w:val="20"/>
        </w:rPr>
        <w:t>the</w:t>
      </w:r>
      <w:r>
        <w:rPr>
          <w:spacing w:val="-3"/>
          <w:sz w:val="20"/>
        </w:rPr>
        <w:t xml:space="preserve"> </w:t>
      </w:r>
      <w:r>
        <w:rPr>
          <w:sz w:val="20"/>
        </w:rPr>
        <w:t>PID,</w:t>
      </w:r>
      <w:r>
        <w:rPr>
          <w:spacing w:val="-2"/>
          <w:sz w:val="20"/>
        </w:rPr>
        <w:t xml:space="preserve"> </w:t>
      </w:r>
      <w:r>
        <w:rPr>
          <w:sz w:val="20"/>
        </w:rPr>
        <w:t>they are</w:t>
      </w:r>
      <w:r>
        <w:rPr>
          <w:spacing w:val="-2"/>
          <w:sz w:val="20"/>
        </w:rPr>
        <w:t xml:space="preserve"> </w:t>
      </w:r>
      <w:r>
        <w:rPr>
          <w:sz w:val="20"/>
        </w:rPr>
        <w:t>required</w:t>
      </w:r>
      <w:r>
        <w:rPr>
          <w:spacing w:val="-2"/>
          <w:sz w:val="20"/>
        </w:rPr>
        <w:t xml:space="preserve"> </w:t>
      </w:r>
      <w:r>
        <w:rPr>
          <w:sz w:val="20"/>
        </w:rPr>
        <w:t>to</w:t>
      </w:r>
      <w:r>
        <w:rPr>
          <w:spacing w:val="-2"/>
          <w:sz w:val="20"/>
        </w:rPr>
        <w:t xml:space="preserve"> </w:t>
      </w:r>
      <w:r>
        <w:rPr>
          <w:sz w:val="20"/>
        </w:rPr>
        <w:t>commence</w:t>
      </w:r>
      <w:r>
        <w:rPr>
          <w:spacing w:val="-4"/>
          <w:sz w:val="20"/>
        </w:rPr>
        <w:t xml:space="preserve"> </w:t>
      </w:r>
      <w:r>
        <w:rPr>
          <w:sz w:val="20"/>
        </w:rPr>
        <w:t>an</w:t>
      </w:r>
      <w:r>
        <w:rPr>
          <w:spacing w:val="-2"/>
          <w:sz w:val="20"/>
        </w:rPr>
        <w:t xml:space="preserve"> </w:t>
      </w:r>
      <w:r>
        <w:rPr>
          <w:sz w:val="20"/>
        </w:rPr>
        <w:t>investigation</w:t>
      </w:r>
      <w:r>
        <w:rPr>
          <w:spacing w:val="-2"/>
          <w:sz w:val="20"/>
        </w:rPr>
        <w:t xml:space="preserve"> </w:t>
      </w:r>
      <w:r>
        <w:rPr>
          <w:sz w:val="20"/>
        </w:rPr>
        <w:t>into</w:t>
      </w:r>
      <w:r>
        <w:rPr>
          <w:spacing w:val="-3"/>
          <w:sz w:val="20"/>
        </w:rPr>
        <w:t xml:space="preserve"> </w:t>
      </w:r>
      <w:r>
        <w:rPr>
          <w:sz w:val="20"/>
        </w:rPr>
        <w:t>the</w:t>
      </w:r>
      <w:r>
        <w:rPr>
          <w:spacing w:val="-3"/>
          <w:sz w:val="20"/>
        </w:rPr>
        <w:t xml:space="preserve"> </w:t>
      </w:r>
      <w:r>
        <w:rPr>
          <w:sz w:val="20"/>
        </w:rPr>
        <w:t>PID</w:t>
      </w:r>
      <w:r>
        <w:rPr>
          <w:spacing w:val="-2"/>
          <w:sz w:val="20"/>
        </w:rPr>
        <w:t xml:space="preserve"> </w:t>
      </w:r>
      <w:r>
        <w:rPr>
          <w:sz w:val="20"/>
        </w:rPr>
        <w:t>and</w:t>
      </w:r>
      <w:r>
        <w:rPr>
          <w:spacing w:val="-4"/>
          <w:sz w:val="20"/>
        </w:rPr>
        <w:t xml:space="preserve"> </w:t>
      </w:r>
      <w:r>
        <w:rPr>
          <w:sz w:val="20"/>
        </w:rPr>
        <w:t>should</w:t>
      </w:r>
      <w:r>
        <w:rPr>
          <w:spacing w:val="-3"/>
          <w:sz w:val="20"/>
        </w:rPr>
        <w:t xml:space="preserve"> </w:t>
      </w:r>
      <w:r>
        <w:rPr>
          <w:sz w:val="20"/>
        </w:rPr>
        <w:t>proceed</w:t>
      </w:r>
      <w:r>
        <w:rPr>
          <w:spacing w:val="-2"/>
          <w:sz w:val="20"/>
        </w:rPr>
        <w:t xml:space="preserve"> </w:t>
      </w:r>
      <w:r>
        <w:rPr>
          <w:sz w:val="20"/>
        </w:rPr>
        <w:t>to</w:t>
      </w:r>
      <w:r>
        <w:rPr>
          <w:spacing w:val="-2"/>
          <w:sz w:val="20"/>
        </w:rPr>
        <w:t xml:space="preserve"> </w:t>
      </w:r>
      <w:r>
        <w:rPr>
          <w:sz w:val="20"/>
        </w:rPr>
        <w:t>Stage</w:t>
      </w:r>
      <w:r>
        <w:rPr>
          <w:spacing w:val="-2"/>
          <w:sz w:val="20"/>
        </w:rPr>
        <w:t xml:space="preserve"> </w:t>
      </w:r>
      <w:r>
        <w:rPr>
          <w:sz w:val="20"/>
        </w:rPr>
        <w:t>3:</w:t>
      </w:r>
      <w:r>
        <w:rPr>
          <w:spacing w:val="-3"/>
          <w:sz w:val="20"/>
        </w:rPr>
        <w:t xml:space="preserve"> </w:t>
      </w:r>
      <w:r>
        <w:rPr>
          <w:sz w:val="20"/>
        </w:rPr>
        <w:t>Investigation, unless there is a stop action direction under the NACC Act.</w:t>
      </w:r>
    </w:p>
    <w:p w14:paraId="525B05B9" w14:textId="77777777" w:rsidR="002D4D7F" w:rsidRDefault="002B2700">
      <w:pPr>
        <w:pStyle w:val="Heading6"/>
        <w:spacing w:before="188"/>
        <w:ind w:left="200"/>
      </w:pPr>
      <w:r>
        <w:rPr>
          <w:color w:val="255A9A"/>
        </w:rPr>
        <w:t>If</w:t>
      </w:r>
      <w:r>
        <w:rPr>
          <w:color w:val="255A9A"/>
          <w:spacing w:val="-9"/>
        </w:rPr>
        <w:t xml:space="preserve"> </w:t>
      </w:r>
      <w:r>
        <w:rPr>
          <w:color w:val="255A9A"/>
        </w:rPr>
        <w:t>the</w:t>
      </w:r>
      <w:r>
        <w:rPr>
          <w:color w:val="255A9A"/>
          <w:spacing w:val="-8"/>
        </w:rPr>
        <w:t xml:space="preserve"> </w:t>
      </w:r>
      <w:r>
        <w:rPr>
          <w:color w:val="255A9A"/>
        </w:rPr>
        <w:t>Principal</w:t>
      </w:r>
      <w:r>
        <w:rPr>
          <w:color w:val="255A9A"/>
          <w:spacing w:val="-7"/>
        </w:rPr>
        <w:t xml:space="preserve"> </w:t>
      </w:r>
      <w:r>
        <w:rPr>
          <w:color w:val="255A9A"/>
        </w:rPr>
        <w:t>Officer</w:t>
      </w:r>
      <w:r>
        <w:rPr>
          <w:color w:val="255A9A"/>
          <w:spacing w:val="-8"/>
        </w:rPr>
        <w:t xml:space="preserve"> </w:t>
      </w:r>
      <w:r>
        <w:rPr>
          <w:color w:val="255A9A"/>
        </w:rPr>
        <w:t>decides</w:t>
      </w:r>
      <w:r>
        <w:rPr>
          <w:color w:val="255A9A"/>
          <w:spacing w:val="-8"/>
        </w:rPr>
        <w:t xml:space="preserve"> </w:t>
      </w:r>
      <w:r>
        <w:rPr>
          <w:color w:val="255A9A"/>
        </w:rPr>
        <w:t>not</w:t>
      </w:r>
      <w:r>
        <w:rPr>
          <w:color w:val="255A9A"/>
          <w:spacing w:val="-7"/>
        </w:rPr>
        <w:t xml:space="preserve"> </w:t>
      </w:r>
      <w:r>
        <w:rPr>
          <w:color w:val="255A9A"/>
        </w:rPr>
        <w:t>to</w:t>
      </w:r>
      <w:r>
        <w:rPr>
          <w:color w:val="255A9A"/>
          <w:spacing w:val="-9"/>
        </w:rPr>
        <w:t xml:space="preserve"> </w:t>
      </w:r>
      <w:r>
        <w:rPr>
          <w:color w:val="255A9A"/>
        </w:rPr>
        <w:t>investigate</w:t>
      </w:r>
      <w:r>
        <w:rPr>
          <w:color w:val="255A9A"/>
          <w:spacing w:val="-8"/>
        </w:rPr>
        <w:t xml:space="preserve"> </w:t>
      </w:r>
      <w:r>
        <w:rPr>
          <w:color w:val="255A9A"/>
        </w:rPr>
        <w:t>or</w:t>
      </w:r>
      <w:r>
        <w:rPr>
          <w:color w:val="255A9A"/>
          <w:spacing w:val="-7"/>
        </w:rPr>
        <w:t xml:space="preserve"> </w:t>
      </w:r>
      <w:r>
        <w:rPr>
          <w:color w:val="255A9A"/>
        </w:rPr>
        <w:t>further</w:t>
      </w:r>
      <w:r>
        <w:rPr>
          <w:color w:val="255A9A"/>
          <w:spacing w:val="-8"/>
        </w:rPr>
        <w:t xml:space="preserve"> </w:t>
      </w:r>
      <w:r>
        <w:rPr>
          <w:color w:val="255A9A"/>
        </w:rPr>
        <w:t>investigate</w:t>
      </w:r>
      <w:r>
        <w:rPr>
          <w:color w:val="255A9A"/>
          <w:spacing w:val="-7"/>
        </w:rPr>
        <w:t xml:space="preserve"> </w:t>
      </w:r>
      <w:r>
        <w:rPr>
          <w:color w:val="255A9A"/>
          <w:spacing w:val="-2"/>
        </w:rPr>
        <w:t>disclosure</w:t>
      </w:r>
    </w:p>
    <w:p w14:paraId="525B05BA" w14:textId="77777777" w:rsidR="002D4D7F" w:rsidRDefault="002B2700">
      <w:pPr>
        <w:pStyle w:val="ListParagraph"/>
        <w:numPr>
          <w:ilvl w:val="1"/>
          <w:numId w:val="18"/>
        </w:numPr>
        <w:tabs>
          <w:tab w:val="left" w:pos="991"/>
        </w:tabs>
        <w:spacing w:before="170" w:line="292" w:lineRule="auto"/>
        <w:ind w:left="991" w:right="348"/>
        <w:rPr>
          <w:sz w:val="20"/>
        </w:rPr>
      </w:pPr>
      <w:r>
        <w:rPr>
          <w:sz w:val="20"/>
        </w:rPr>
        <w:t>If</w:t>
      </w:r>
      <w:r>
        <w:rPr>
          <w:spacing w:val="-3"/>
          <w:sz w:val="20"/>
        </w:rPr>
        <w:t xml:space="preserve"> </w:t>
      </w:r>
      <w:r>
        <w:rPr>
          <w:sz w:val="20"/>
        </w:rPr>
        <w:t>the</w:t>
      </w:r>
      <w:r>
        <w:rPr>
          <w:spacing w:val="-3"/>
          <w:sz w:val="20"/>
        </w:rPr>
        <w:t xml:space="preserve"> </w:t>
      </w:r>
      <w:r>
        <w:rPr>
          <w:sz w:val="20"/>
        </w:rPr>
        <w:t>Principal</w:t>
      </w:r>
      <w:r>
        <w:rPr>
          <w:spacing w:val="-3"/>
          <w:sz w:val="20"/>
        </w:rPr>
        <w:t xml:space="preserve"> </w:t>
      </w:r>
      <w:r>
        <w:rPr>
          <w:sz w:val="20"/>
        </w:rPr>
        <w:t>Officer</w:t>
      </w:r>
      <w:r>
        <w:rPr>
          <w:spacing w:val="-3"/>
          <w:sz w:val="20"/>
        </w:rPr>
        <w:t xml:space="preserve"> </w:t>
      </w:r>
      <w:r>
        <w:rPr>
          <w:sz w:val="20"/>
        </w:rPr>
        <w:t>decides</w:t>
      </w:r>
      <w:r>
        <w:rPr>
          <w:spacing w:val="-3"/>
          <w:sz w:val="20"/>
        </w:rPr>
        <w:t xml:space="preserve"> </w:t>
      </w:r>
      <w:r>
        <w:rPr>
          <w:sz w:val="20"/>
        </w:rPr>
        <w:t>not</w:t>
      </w:r>
      <w:r>
        <w:rPr>
          <w:spacing w:val="-3"/>
          <w:sz w:val="20"/>
        </w:rPr>
        <w:t xml:space="preserve"> </w:t>
      </w:r>
      <w:r>
        <w:rPr>
          <w:sz w:val="20"/>
        </w:rPr>
        <w:t>to</w:t>
      </w:r>
      <w:r>
        <w:rPr>
          <w:spacing w:val="-3"/>
          <w:sz w:val="20"/>
        </w:rPr>
        <w:t xml:space="preserve"> </w:t>
      </w:r>
      <w:r>
        <w:rPr>
          <w:sz w:val="20"/>
        </w:rPr>
        <w:t>investigate</w:t>
      </w:r>
      <w:r>
        <w:rPr>
          <w:spacing w:val="-3"/>
          <w:sz w:val="20"/>
        </w:rPr>
        <w:t xml:space="preserve"> </w:t>
      </w:r>
      <w:r>
        <w:rPr>
          <w:sz w:val="20"/>
        </w:rPr>
        <w:t>(or</w:t>
      </w:r>
      <w:r>
        <w:rPr>
          <w:spacing w:val="-3"/>
          <w:sz w:val="20"/>
        </w:rPr>
        <w:t xml:space="preserve"> </w:t>
      </w:r>
      <w:r>
        <w:rPr>
          <w:sz w:val="20"/>
        </w:rPr>
        <w:t>further</w:t>
      </w:r>
      <w:r>
        <w:rPr>
          <w:spacing w:val="-3"/>
          <w:sz w:val="20"/>
        </w:rPr>
        <w:t xml:space="preserve"> </w:t>
      </w:r>
      <w:r>
        <w:rPr>
          <w:sz w:val="20"/>
        </w:rPr>
        <w:t>investigate)</w:t>
      </w:r>
      <w:r>
        <w:rPr>
          <w:spacing w:val="-3"/>
          <w:sz w:val="20"/>
        </w:rPr>
        <w:t xml:space="preserve"> </w:t>
      </w:r>
      <w:r>
        <w:rPr>
          <w:sz w:val="20"/>
        </w:rPr>
        <w:t>a</w:t>
      </w:r>
      <w:r>
        <w:rPr>
          <w:spacing w:val="-3"/>
          <w:sz w:val="20"/>
        </w:rPr>
        <w:t xml:space="preserve"> </w:t>
      </w:r>
      <w:r>
        <w:rPr>
          <w:sz w:val="20"/>
        </w:rPr>
        <w:t>disclosure</w:t>
      </w:r>
      <w:r>
        <w:rPr>
          <w:spacing w:val="-3"/>
          <w:sz w:val="20"/>
        </w:rPr>
        <w:t xml:space="preserve"> </w:t>
      </w:r>
      <w:r>
        <w:rPr>
          <w:sz w:val="20"/>
        </w:rPr>
        <w:t>under</w:t>
      </w:r>
      <w:r>
        <w:rPr>
          <w:spacing w:val="-3"/>
          <w:sz w:val="20"/>
        </w:rPr>
        <w:t xml:space="preserve"> </w:t>
      </w:r>
      <w:r>
        <w:rPr>
          <w:sz w:val="20"/>
        </w:rPr>
        <w:t>the</w:t>
      </w:r>
      <w:r>
        <w:rPr>
          <w:spacing w:val="-4"/>
          <w:sz w:val="20"/>
        </w:rPr>
        <w:t xml:space="preserve"> </w:t>
      </w:r>
      <w:r>
        <w:rPr>
          <w:sz w:val="20"/>
        </w:rPr>
        <w:t>PID</w:t>
      </w:r>
      <w:r>
        <w:rPr>
          <w:spacing w:val="-3"/>
          <w:sz w:val="20"/>
        </w:rPr>
        <w:t xml:space="preserve"> </w:t>
      </w:r>
      <w:r>
        <w:rPr>
          <w:sz w:val="20"/>
        </w:rPr>
        <w:t>Act, they must:</w:t>
      </w:r>
    </w:p>
    <w:p w14:paraId="525B05BB" w14:textId="77777777" w:rsidR="002D4D7F" w:rsidRDefault="002B2700">
      <w:pPr>
        <w:pStyle w:val="ListParagraph"/>
        <w:numPr>
          <w:ilvl w:val="2"/>
          <w:numId w:val="18"/>
        </w:numPr>
        <w:tabs>
          <w:tab w:val="left" w:pos="1741"/>
        </w:tabs>
        <w:spacing w:before="69" w:line="276" w:lineRule="auto"/>
        <w:ind w:left="1741" w:right="852"/>
        <w:rPr>
          <w:sz w:val="18"/>
        </w:rPr>
      </w:pPr>
      <w:r>
        <w:rPr>
          <w:sz w:val="20"/>
        </w:rPr>
        <w:t>if</w:t>
      </w:r>
      <w:r>
        <w:rPr>
          <w:spacing w:val="-7"/>
          <w:sz w:val="20"/>
        </w:rPr>
        <w:t xml:space="preserve"> </w:t>
      </w:r>
      <w:r>
        <w:rPr>
          <w:sz w:val="20"/>
        </w:rPr>
        <w:t>reasonably</w:t>
      </w:r>
      <w:r>
        <w:rPr>
          <w:spacing w:val="-6"/>
          <w:sz w:val="20"/>
        </w:rPr>
        <w:t xml:space="preserve"> </w:t>
      </w:r>
      <w:r>
        <w:rPr>
          <w:sz w:val="20"/>
        </w:rPr>
        <w:t>practicable,</w:t>
      </w:r>
      <w:r>
        <w:rPr>
          <w:spacing w:val="-6"/>
          <w:sz w:val="20"/>
        </w:rPr>
        <w:t xml:space="preserve"> </w:t>
      </w:r>
      <w:r>
        <w:rPr>
          <w:sz w:val="20"/>
        </w:rPr>
        <w:t>give</w:t>
      </w:r>
      <w:r>
        <w:rPr>
          <w:spacing w:val="-7"/>
          <w:sz w:val="20"/>
        </w:rPr>
        <w:t xml:space="preserve"> </w:t>
      </w:r>
      <w:r>
        <w:rPr>
          <w:sz w:val="20"/>
        </w:rPr>
        <w:t>written</w:t>
      </w:r>
      <w:r>
        <w:rPr>
          <w:spacing w:val="-5"/>
          <w:sz w:val="20"/>
        </w:rPr>
        <w:t xml:space="preserve"> </w:t>
      </w:r>
      <w:r>
        <w:rPr>
          <w:sz w:val="20"/>
        </w:rPr>
        <w:t>notice</w:t>
      </w:r>
      <w:r>
        <w:rPr>
          <w:spacing w:val="-5"/>
          <w:sz w:val="20"/>
        </w:rPr>
        <w:t xml:space="preserve"> </w:t>
      </w:r>
      <w:r>
        <w:rPr>
          <w:sz w:val="20"/>
        </w:rPr>
        <w:t>to</w:t>
      </w:r>
      <w:r>
        <w:rPr>
          <w:spacing w:val="-6"/>
          <w:sz w:val="20"/>
        </w:rPr>
        <w:t xml:space="preserve"> </w:t>
      </w:r>
      <w:r>
        <w:rPr>
          <w:sz w:val="20"/>
        </w:rPr>
        <w:t>the</w:t>
      </w:r>
      <w:r>
        <w:rPr>
          <w:spacing w:val="-7"/>
          <w:sz w:val="20"/>
        </w:rPr>
        <w:t xml:space="preserve"> </w:t>
      </w:r>
      <w:r>
        <w:rPr>
          <w:sz w:val="20"/>
        </w:rPr>
        <w:t>discloser</w:t>
      </w:r>
      <w:r>
        <w:rPr>
          <w:spacing w:val="-6"/>
          <w:sz w:val="20"/>
        </w:rPr>
        <w:t xml:space="preserve"> </w:t>
      </w:r>
      <w:r>
        <w:rPr>
          <w:sz w:val="20"/>
        </w:rPr>
        <w:t>that</w:t>
      </w:r>
      <w:r>
        <w:rPr>
          <w:spacing w:val="-7"/>
          <w:sz w:val="20"/>
        </w:rPr>
        <w:t xml:space="preserve"> </w:t>
      </w:r>
      <w:r>
        <w:rPr>
          <w:sz w:val="20"/>
        </w:rPr>
        <w:t>the</w:t>
      </w:r>
      <w:r>
        <w:rPr>
          <w:spacing w:val="-7"/>
          <w:sz w:val="20"/>
        </w:rPr>
        <w:t xml:space="preserve"> </w:t>
      </w:r>
      <w:r>
        <w:rPr>
          <w:sz w:val="20"/>
        </w:rPr>
        <w:t>Principal</w:t>
      </w:r>
      <w:r>
        <w:rPr>
          <w:spacing w:val="-6"/>
          <w:sz w:val="20"/>
        </w:rPr>
        <w:t xml:space="preserve"> </w:t>
      </w:r>
      <w:r>
        <w:rPr>
          <w:sz w:val="20"/>
        </w:rPr>
        <w:t>Officer</w:t>
      </w:r>
      <w:r>
        <w:rPr>
          <w:spacing w:val="-7"/>
          <w:sz w:val="20"/>
        </w:rPr>
        <w:t xml:space="preserve"> </w:t>
      </w:r>
      <w:r>
        <w:rPr>
          <w:sz w:val="20"/>
        </w:rPr>
        <w:t>has decided not to investigate (or further investigate) the disclosure, identifying:</w:t>
      </w:r>
    </w:p>
    <w:p w14:paraId="525B05BC" w14:textId="77777777" w:rsidR="002D4D7F" w:rsidRDefault="002B2700">
      <w:pPr>
        <w:pStyle w:val="ListParagraph"/>
        <w:numPr>
          <w:ilvl w:val="3"/>
          <w:numId w:val="18"/>
        </w:numPr>
        <w:tabs>
          <w:tab w:val="left" w:pos="2276"/>
        </w:tabs>
        <w:spacing w:before="120"/>
        <w:ind w:left="2276" w:hanging="266"/>
        <w:rPr>
          <w:sz w:val="20"/>
        </w:rPr>
      </w:pPr>
      <w:r>
        <w:rPr>
          <w:sz w:val="20"/>
        </w:rPr>
        <w:t>the</w:t>
      </w:r>
      <w:r>
        <w:rPr>
          <w:spacing w:val="-4"/>
          <w:sz w:val="20"/>
        </w:rPr>
        <w:t xml:space="preserve"> </w:t>
      </w:r>
      <w:r>
        <w:rPr>
          <w:sz w:val="20"/>
        </w:rPr>
        <w:t>reasons</w:t>
      </w:r>
      <w:r>
        <w:rPr>
          <w:spacing w:val="-3"/>
          <w:sz w:val="20"/>
        </w:rPr>
        <w:t xml:space="preserve"> </w:t>
      </w:r>
      <w:r>
        <w:rPr>
          <w:sz w:val="20"/>
        </w:rPr>
        <w:t>for</w:t>
      </w:r>
      <w:r>
        <w:rPr>
          <w:spacing w:val="-2"/>
          <w:sz w:val="20"/>
        </w:rPr>
        <w:t xml:space="preserve"> </w:t>
      </w:r>
      <w:r>
        <w:rPr>
          <w:sz w:val="20"/>
        </w:rPr>
        <w:t>the</w:t>
      </w:r>
      <w:r>
        <w:rPr>
          <w:spacing w:val="-3"/>
          <w:sz w:val="20"/>
        </w:rPr>
        <w:t xml:space="preserve"> </w:t>
      </w:r>
      <w:r>
        <w:rPr>
          <w:sz w:val="20"/>
        </w:rPr>
        <w:t>decision</w:t>
      </w:r>
      <w:r>
        <w:rPr>
          <w:spacing w:val="-3"/>
          <w:sz w:val="20"/>
        </w:rPr>
        <w:t xml:space="preserve"> </w:t>
      </w:r>
      <w:r>
        <w:rPr>
          <w:sz w:val="20"/>
        </w:rPr>
        <w:t>not</w:t>
      </w:r>
      <w:r>
        <w:rPr>
          <w:spacing w:val="-3"/>
          <w:sz w:val="20"/>
        </w:rPr>
        <w:t xml:space="preserve"> </w:t>
      </w:r>
      <w:r>
        <w:rPr>
          <w:sz w:val="20"/>
        </w:rPr>
        <w:t>to</w:t>
      </w:r>
      <w:r>
        <w:rPr>
          <w:spacing w:val="-4"/>
          <w:sz w:val="20"/>
        </w:rPr>
        <w:t xml:space="preserve"> </w:t>
      </w:r>
      <w:r>
        <w:rPr>
          <w:sz w:val="20"/>
        </w:rPr>
        <w:t>investigate;</w:t>
      </w:r>
      <w:r>
        <w:rPr>
          <w:spacing w:val="-3"/>
          <w:sz w:val="20"/>
        </w:rPr>
        <w:t xml:space="preserve"> </w:t>
      </w:r>
      <w:r>
        <w:rPr>
          <w:spacing w:val="-5"/>
          <w:sz w:val="20"/>
        </w:rPr>
        <w:t>and</w:t>
      </w:r>
    </w:p>
    <w:p w14:paraId="525B05BD" w14:textId="77777777" w:rsidR="002D4D7F" w:rsidRDefault="002B2700">
      <w:pPr>
        <w:pStyle w:val="ListParagraph"/>
        <w:numPr>
          <w:ilvl w:val="3"/>
          <w:numId w:val="18"/>
        </w:numPr>
        <w:tabs>
          <w:tab w:val="left" w:pos="2275"/>
          <w:tab w:val="left" w:pos="2277"/>
        </w:tabs>
        <w:spacing w:line="276" w:lineRule="auto"/>
        <w:ind w:left="2277" w:right="1207"/>
        <w:rPr>
          <w:sz w:val="20"/>
        </w:rPr>
      </w:pPr>
      <w:r>
        <w:rPr>
          <w:sz w:val="20"/>
        </w:rPr>
        <w:t>if</w:t>
      </w:r>
      <w:r>
        <w:rPr>
          <w:spacing w:val="-5"/>
          <w:sz w:val="20"/>
        </w:rPr>
        <w:t xml:space="preserve"> </w:t>
      </w:r>
      <w:r>
        <w:rPr>
          <w:sz w:val="20"/>
        </w:rPr>
        <w:t>the</w:t>
      </w:r>
      <w:r>
        <w:rPr>
          <w:spacing w:val="-4"/>
          <w:sz w:val="20"/>
        </w:rPr>
        <w:t xml:space="preserve"> </w:t>
      </w:r>
      <w:r>
        <w:rPr>
          <w:sz w:val="20"/>
        </w:rPr>
        <w:t>Principal</w:t>
      </w:r>
      <w:r>
        <w:rPr>
          <w:spacing w:val="-3"/>
          <w:sz w:val="20"/>
        </w:rPr>
        <w:t xml:space="preserve"> </w:t>
      </w:r>
      <w:r>
        <w:rPr>
          <w:sz w:val="20"/>
        </w:rPr>
        <w:t>Officer</w:t>
      </w:r>
      <w:r>
        <w:rPr>
          <w:spacing w:val="-3"/>
          <w:sz w:val="20"/>
        </w:rPr>
        <w:t xml:space="preserve"> </w:t>
      </w:r>
      <w:r>
        <w:rPr>
          <w:sz w:val="20"/>
        </w:rPr>
        <w:t>decides</w:t>
      </w:r>
      <w:r>
        <w:rPr>
          <w:spacing w:val="-3"/>
          <w:sz w:val="20"/>
        </w:rPr>
        <w:t xml:space="preserve"> </w:t>
      </w:r>
      <w:r>
        <w:rPr>
          <w:sz w:val="20"/>
        </w:rPr>
        <w:t>that</w:t>
      </w:r>
      <w:r>
        <w:rPr>
          <w:spacing w:val="-4"/>
          <w:sz w:val="20"/>
        </w:rPr>
        <w:t xml:space="preserve"> </w:t>
      </w:r>
      <w:r>
        <w:rPr>
          <w:sz w:val="20"/>
        </w:rPr>
        <w:t>the</w:t>
      </w:r>
      <w:r>
        <w:rPr>
          <w:spacing w:val="-4"/>
          <w:sz w:val="20"/>
        </w:rPr>
        <w:t xml:space="preserve"> </w:t>
      </w:r>
      <w:r>
        <w:rPr>
          <w:sz w:val="20"/>
        </w:rPr>
        <w:t>disclosure</w:t>
      </w:r>
      <w:r>
        <w:rPr>
          <w:spacing w:val="-5"/>
          <w:sz w:val="20"/>
        </w:rPr>
        <w:t xml:space="preserve"> </w:t>
      </w:r>
      <w:r>
        <w:rPr>
          <w:sz w:val="20"/>
        </w:rPr>
        <w:t>would</w:t>
      </w:r>
      <w:r>
        <w:rPr>
          <w:spacing w:val="-3"/>
          <w:sz w:val="20"/>
        </w:rPr>
        <w:t xml:space="preserve"> </w:t>
      </w:r>
      <w:r>
        <w:rPr>
          <w:sz w:val="20"/>
        </w:rPr>
        <w:t>be</w:t>
      </w:r>
      <w:r>
        <w:rPr>
          <w:spacing w:val="-3"/>
          <w:sz w:val="20"/>
        </w:rPr>
        <w:t xml:space="preserve"> </w:t>
      </w:r>
      <w:r>
        <w:rPr>
          <w:sz w:val="20"/>
        </w:rPr>
        <w:t>more</w:t>
      </w:r>
      <w:r>
        <w:rPr>
          <w:spacing w:val="-4"/>
          <w:sz w:val="20"/>
        </w:rPr>
        <w:t xml:space="preserve"> </w:t>
      </w:r>
      <w:r>
        <w:rPr>
          <w:sz w:val="20"/>
        </w:rPr>
        <w:t>appropriately investigated under another law or power, details of:</w:t>
      </w:r>
    </w:p>
    <w:p w14:paraId="525B05BE" w14:textId="77777777" w:rsidR="002D4D7F" w:rsidRDefault="002B2700">
      <w:pPr>
        <w:pStyle w:val="ListParagraph"/>
        <w:numPr>
          <w:ilvl w:val="4"/>
          <w:numId w:val="18"/>
        </w:numPr>
        <w:tabs>
          <w:tab w:val="left" w:pos="2544"/>
        </w:tabs>
        <w:spacing w:before="121"/>
        <w:ind w:left="2544" w:hanging="267"/>
        <w:rPr>
          <w:sz w:val="20"/>
        </w:rPr>
      </w:pPr>
      <w:r>
        <w:rPr>
          <w:sz w:val="20"/>
        </w:rPr>
        <w:t>the</w:t>
      </w:r>
      <w:r>
        <w:rPr>
          <w:spacing w:val="-3"/>
          <w:sz w:val="20"/>
        </w:rPr>
        <w:t xml:space="preserve"> </w:t>
      </w:r>
      <w:r>
        <w:rPr>
          <w:sz w:val="20"/>
        </w:rPr>
        <w:t>other</w:t>
      </w:r>
      <w:r>
        <w:rPr>
          <w:spacing w:val="-1"/>
          <w:sz w:val="20"/>
        </w:rPr>
        <w:t xml:space="preserve"> </w:t>
      </w:r>
      <w:r>
        <w:rPr>
          <w:sz w:val="20"/>
        </w:rPr>
        <w:t>law</w:t>
      </w:r>
      <w:r>
        <w:rPr>
          <w:spacing w:val="-1"/>
          <w:sz w:val="20"/>
        </w:rPr>
        <w:t xml:space="preserve"> </w:t>
      </w:r>
      <w:r>
        <w:rPr>
          <w:sz w:val="20"/>
        </w:rPr>
        <w:t>or</w:t>
      </w:r>
      <w:r>
        <w:rPr>
          <w:spacing w:val="-1"/>
          <w:sz w:val="20"/>
        </w:rPr>
        <w:t xml:space="preserve"> </w:t>
      </w:r>
      <w:r>
        <w:rPr>
          <w:spacing w:val="-2"/>
          <w:sz w:val="20"/>
        </w:rPr>
        <w:t>power;</w:t>
      </w:r>
    </w:p>
    <w:p w14:paraId="525B05BF" w14:textId="77777777" w:rsidR="002D4D7F" w:rsidRDefault="002B2700">
      <w:pPr>
        <w:pStyle w:val="ListParagraph"/>
        <w:numPr>
          <w:ilvl w:val="4"/>
          <w:numId w:val="18"/>
        </w:numPr>
        <w:tabs>
          <w:tab w:val="left" w:pos="2544"/>
        </w:tabs>
        <w:spacing w:before="153"/>
        <w:ind w:left="2544" w:hanging="267"/>
        <w:rPr>
          <w:sz w:val="20"/>
        </w:rPr>
      </w:pPr>
      <w:r>
        <w:rPr>
          <w:sz w:val="20"/>
        </w:rPr>
        <w:t>the</w:t>
      </w:r>
      <w:r>
        <w:rPr>
          <w:spacing w:val="-5"/>
          <w:sz w:val="20"/>
        </w:rPr>
        <w:t xml:space="preserve"> </w:t>
      </w:r>
      <w:r>
        <w:rPr>
          <w:sz w:val="20"/>
        </w:rPr>
        <w:t>agency</w:t>
      </w:r>
      <w:r>
        <w:rPr>
          <w:spacing w:val="-2"/>
          <w:sz w:val="20"/>
        </w:rPr>
        <w:t xml:space="preserve"> </w:t>
      </w:r>
      <w:r>
        <w:rPr>
          <w:sz w:val="20"/>
        </w:rPr>
        <w:t>or</w:t>
      </w:r>
      <w:r>
        <w:rPr>
          <w:spacing w:val="-3"/>
          <w:sz w:val="20"/>
        </w:rPr>
        <w:t xml:space="preserve"> </w:t>
      </w:r>
      <w:r>
        <w:rPr>
          <w:sz w:val="20"/>
        </w:rPr>
        <w:t>other</w:t>
      </w:r>
      <w:r>
        <w:rPr>
          <w:spacing w:val="-2"/>
          <w:sz w:val="20"/>
        </w:rPr>
        <w:t xml:space="preserve"> </w:t>
      </w:r>
      <w:r>
        <w:rPr>
          <w:sz w:val="20"/>
        </w:rPr>
        <w:t>person</w:t>
      </w:r>
      <w:r>
        <w:rPr>
          <w:spacing w:val="-3"/>
          <w:sz w:val="20"/>
        </w:rPr>
        <w:t xml:space="preserve"> </w:t>
      </w:r>
      <w:r>
        <w:rPr>
          <w:sz w:val="20"/>
        </w:rPr>
        <w:t>or</w:t>
      </w:r>
      <w:r>
        <w:rPr>
          <w:spacing w:val="-2"/>
          <w:sz w:val="20"/>
        </w:rPr>
        <w:t xml:space="preserve"> </w:t>
      </w:r>
      <w:r>
        <w:rPr>
          <w:sz w:val="20"/>
        </w:rPr>
        <w:t>body</w:t>
      </w:r>
      <w:r>
        <w:rPr>
          <w:spacing w:val="-2"/>
          <w:sz w:val="20"/>
        </w:rPr>
        <w:t xml:space="preserve"> </w:t>
      </w:r>
      <w:r>
        <w:rPr>
          <w:sz w:val="20"/>
        </w:rPr>
        <w:t>to</w:t>
      </w:r>
      <w:r>
        <w:rPr>
          <w:spacing w:val="-3"/>
          <w:sz w:val="20"/>
        </w:rPr>
        <w:t xml:space="preserve"> </w:t>
      </w:r>
      <w:r>
        <w:rPr>
          <w:sz w:val="20"/>
        </w:rPr>
        <w:t>which</w:t>
      </w:r>
      <w:r>
        <w:rPr>
          <w:spacing w:val="-1"/>
          <w:sz w:val="20"/>
        </w:rPr>
        <w:t xml:space="preserve"> </w:t>
      </w:r>
      <w:r>
        <w:rPr>
          <w:sz w:val="20"/>
        </w:rPr>
        <w:t>the</w:t>
      </w:r>
      <w:r>
        <w:rPr>
          <w:spacing w:val="-4"/>
          <w:sz w:val="20"/>
        </w:rPr>
        <w:t xml:space="preserve"> </w:t>
      </w:r>
      <w:r>
        <w:rPr>
          <w:sz w:val="20"/>
        </w:rPr>
        <w:t>conduct</w:t>
      </w:r>
      <w:r>
        <w:rPr>
          <w:spacing w:val="-3"/>
          <w:sz w:val="20"/>
        </w:rPr>
        <w:t xml:space="preserve"> </w:t>
      </w:r>
      <w:r>
        <w:rPr>
          <w:sz w:val="20"/>
        </w:rPr>
        <w:t>has</w:t>
      </w:r>
      <w:r>
        <w:rPr>
          <w:spacing w:val="-2"/>
          <w:sz w:val="20"/>
        </w:rPr>
        <w:t xml:space="preserve"> </w:t>
      </w:r>
      <w:r>
        <w:rPr>
          <w:sz w:val="20"/>
        </w:rPr>
        <w:t>been</w:t>
      </w:r>
      <w:r>
        <w:rPr>
          <w:spacing w:val="-3"/>
          <w:sz w:val="20"/>
        </w:rPr>
        <w:t xml:space="preserve"> </w:t>
      </w:r>
      <w:r>
        <w:rPr>
          <w:sz w:val="20"/>
        </w:rPr>
        <w:t>or</w:t>
      </w:r>
      <w:r>
        <w:rPr>
          <w:spacing w:val="-2"/>
          <w:sz w:val="20"/>
        </w:rPr>
        <w:t xml:space="preserve"> </w:t>
      </w:r>
      <w:r>
        <w:rPr>
          <w:sz w:val="20"/>
        </w:rPr>
        <w:t>will</w:t>
      </w:r>
      <w:r>
        <w:rPr>
          <w:spacing w:val="-3"/>
          <w:sz w:val="20"/>
        </w:rPr>
        <w:t xml:space="preserve"> </w:t>
      </w:r>
      <w:r>
        <w:rPr>
          <w:sz w:val="20"/>
        </w:rPr>
        <w:t>be</w:t>
      </w:r>
      <w:r>
        <w:rPr>
          <w:spacing w:val="-3"/>
          <w:sz w:val="20"/>
        </w:rPr>
        <w:t xml:space="preserve"> </w:t>
      </w:r>
      <w:r>
        <w:rPr>
          <w:spacing w:val="-2"/>
          <w:sz w:val="20"/>
        </w:rPr>
        <w:t>referred;</w:t>
      </w:r>
    </w:p>
    <w:p w14:paraId="525B05C0" w14:textId="77777777" w:rsidR="002D4D7F" w:rsidRDefault="002B2700">
      <w:pPr>
        <w:pStyle w:val="ListParagraph"/>
        <w:numPr>
          <w:ilvl w:val="4"/>
          <w:numId w:val="18"/>
        </w:numPr>
        <w:tabs>
          <w:tab w:val="left" w:pos="2545"/>
        </w:tabs>
        <w:spacing w:before="153" w:line="271" w:lineRule="auto"/>
        <w:ind w:left="2545" w:right="438"/>
        <w:rPr>
          <w:sz w:val="20"/>
        </w:rPr>
      </w:pPr>
      <w:r>
        <w:rPr>
          <w:sz w:val="20"/>
        </w:rPr>
        <w:t>the</w:t>
      </w:r>
      <w:r>
        <w:rPr>
          <w:spacing w:val="-4"/>
          <w:sz w:val="20"/>
        </w:rPr>
        <w:t xml:space="preserve"> </w:t>
      </w:r>
      <w:r>
        <w:rPr>
          <w:sz w:val="20"/>
        </w:rPr>
        <w:t>steps</w:t>
      </w:r>
      <w:r>
        <w:rPr>
          <w:spacing w:val="-3"/>
          <w:sz w:val="20"/>
        </w:rPr>
        <w:t xml:space="preserve"> </w:t>
      </w:r>
      <w:r>
        <w:rPr>
          <w:sz w:val="20"/>
        </w:rPr>
        <w:t>taken</w:t>
      </w:r>
      <w:r>
        <w:rPr>
          <w:spacing w:val="-3"/>
          <w:sz w:val="20"/>
        </w:rPr>
        <w:t xml:space="preserve"> </w:t>
      </w:r>
      <w:r>
        <w:rPr>
          <w:sz w:val="20"/>
        </w:rPr>
        <w:t>or</w:t>
      </w:r>
      <w:r>
        <w:rPr>
          <w:spacing w:val="-3"/>
          <w:sz w:val="20"/>
        </w:rPr>
        <w:t xml:space="preserve"> </w:t>
      </w:r>
      <w:r>
        <w:rPr>
          <w:sz w:val="20"/>
        </w:rPr>
        <w:t>proposed</w:t>
      </w:r>
      <w:r>
        <w:rPr>
          <w:spacing w:val="-3"/>
          <w:sz w:val="20"/>
        </w:rPr>
        <w:t xml:space="preserve"> </w:t>
      </w:r>
      <w:r>
        <w:rPr>
          <w:sz w:val="20"/>
        </w:rPr>
        <w:t>to</w:t>
      </w:r>
      <w:r>
        <w:rPr>
          <w:spacing w:val="-3"/>
          <w:sz w:val="20"/>
        </w:rPr>
        <w:t xml:space="preserve"> </w:t>
      </w:r>
      <w:r>
        <w:rPr>
          <w:sz w:val="20"/>
        </w:rPr>
        <w:t>be</w:t>
      </w:r>
      <w:r>
        <w:rPr>
          <w:spacing w:val="-3"/>
          <w:sz w:val="20"/>
        </w:rPr>
        <w:t xml:space="preserve"> </w:t>
      </w:r>
      <w:r>
        <w:rPr>
          <w:sz w:val="20"/>
        </w:rPr>
        <w:t>taken</w:t>
      </w:r>
      <w:r>
        <w:rPr>
          <w:spacing w:val="-3"/>
          <w:sz w:val="20"/>
        </w:rPr>
        <w:t xml:space="preserve"> </w:t>
      </w:r>
      <w:r>
        <w:rPr>
          <w:sz w:val="20"/>
        </w:rPr>
        <w:t>for</w:t>
      </w:r>
      <w:r>
        <w:rPr>
          <w:spacing w:val="-3"/>
          <w:sz w:val="20"/>
        </w:rPr>
        <w:t xml:space="preserve"> </w:t>
      </w:r>
      <w:r>
        <w:rPr>
          <w:sz w:val="20"/>
        </w:rPr>
        <w:t>the</w:t>
      </w:r>
      <w:r>
        <w:rPr>
          <w:spacing w:val="-3"/>
          <w:sz w:val="20"/>
        </w:rPr>
        <w:t xml:space="preserve"> </w:t>
      </w:r>
      <w:r>
        <w:rPr>
          <w:sz w:val="20"/>
        </w:rPr>
        <w:t>conduct</w:t>
      </w:r>
      <w:r>
        <w:rPr>
          <w:spacing w:val="-4"/>
          <w:sz w:val="20"/>
        </w:rPr>
        <w:t xml:space="preserve"> </w:t>
      </w:r>
      <w:r>
        <w:rPr>
          <w:sz w:val="20"/>
        </w:rPr>
        <w:t>to</w:t>
      </w:r>
      <w:r>
        <w:rPr>
          <w:spacing w:val="-4"/>
          <w:sz w:val="20"/>
        </w:rPr>
        <w:t xml:space="preserve"> </w:t>
      </w:r>
      <w:r>
        <w:rPr>
          <w:sz w:val="20"/>
        </w:rPr>
        <w:t>be</w:t>
      </w:r>
      <w:r>
        <w:rPr>
          <w:spacing w:val="-3"/>
          <w:sz w:val="20"/>
        </w:rPr>
        <w:t xml:space="preserve"> </w:t>
      </w:r>
      <w:r>
        <w:rPr>
          <w:sz w:val="20"/>
        </w:rPr>
        <w:t>referred</w:t>
      </w:r>
      <w:r>
        <w:rPr>
          <w:spacing w:val="-3"/>
          <w:sz w:val="20"/>
        </w:rPr>
        <w:t xml:space="preserve"> </w:t>
      </w:r>
      <w:r>
        <w:rPr>
          <w:sz w:val="20"/>
        </w:rPr>
        <w:t>or</w:t>
      </w:r>
      <w:r>
        <w:rPr>
          <w:spacing w:val="-3"/>
          <w:sz w:val="20"/>
        </w:rPr>
        <w:t xml:space="preserve"> </w:t>
      </w:r>
      <w:r>
        <w:rPr>
          <w:sz w:val="20"/>
        </w:rPr>
        <w:t>to</w:t>
      </w:r>
      <w:r>
        <w:rPr>
          <w:spacing w:val="-3"/>
          <w:sz w:val="20"/>
        </w:rPr>
        <w:t xml:space="preserve"> </w:t>
      </w:r>
      <w:r>
        <w:rPr>
          <w:sz w:val="20"/>
        </w:rPr>
        <w:t xml:space="preserve">facilitate </w:t>
      </w:r>
      <w:r>
        <w:rPr>
          <w:spacing w:val="-2"/>
          <w:sz w:val="20"/>
        </w:rPr>
        <w:t>referral.</w:t>
      </w:r>
    </w:p>
    <w:p w14:paraId="525B05C1" w14:textId="77777777" w:rsidR="002D4D7F" w:rsidRDefault="002D4D7F">
      <w:pPr>
        <w:spacing w:line="271" w:lineRule="auto"/>
        <w:rPr>
          <w:sz w:val="20"/>
        </w:rPr>
        <w:sectPr w:rsidR="002D4D7F">
          <w:pgSz w:w="11910" w:h="16840"/>
          <w:pgMar w:top="1160" w:right="700" w:bottom="600" w:left="820" w:header="468" w:footer="414" w:gutter="0"/>
          <w:cols w:space="720"/>
        </w:sectPr>
      </w:pPr>
    </w:p>
    <w:p w14:paraId="525B05C2" w14:textId="77777777" w:rsidR="002D4D7F" w:rsidRDefault="002D4D7F">
      <w:pPr>
        <w:pStyle w:val="BodyText"/>
      </w:pPr>
    </w:p>
    <w:p w14:paraId="525B05C3" w14:textId="77777777" w:rsidR="002D4D7F" w:rsidRDefault="002D4D7F">
      <w:pPr>
        <w:pStyle w:val="BodyText"/>
        <w:spacing w:before="17"/>
      </w:pPr>
    </w:p>
    <w:p w14:paraId="525B05C4" w14:textId="77777777" w:rsidR="002D4D7F" w:rsidRDefault="002B2700">
      <w:pPr>
        <w:pStyle w:val="BodyText"/>
        <w:spacing w:line="20" w:lineRule="exact"/>
        <w:ind w:left="149"/>
        <w:rPr>
          <w:sz w:val="2"/>
        </w:rPr>
      </w:pPr>
      <w:r>
        <w:rPr>
          <w:noProof/>
          <w:sz w:val="2"/>
        </w:rPr>
        <mc:AlternateContent>
          <mc:Choice Requires="wpg">
            <w:drawing>
              <wp:inline distT="0" distB="0" distL="0" distR="0" wp14:anchorId="525B08E7" wp14:editId="793793C4">
                <wp:extent cx="6319520" cy="6350"/>
                <wp:effectExtent l="0" t="0" r="0" b="0"/>
                <wp:docPr id="54" name="Group 5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19520" cy="6350"/>
                          <a:chOff x="0" y="0"/>
                          <a:chExt cx="6319520" cy="6350"/>
                        </a:xfrm>
                      </wpg:grpSpPr>
                      <wps:wsp>
                        <wps:cNvPr id="55" name="Graphic 55"/>
                        <wps:cNvSpPr/>
                        <wps:spPr>
                          <a:xfrm>
                            <a:off x="0" y="0"/>
                            <a:ext cx="6319520" cy="6350"/>
                          </a:xfrm>
                          <a:custGeom>
                            <a:avLst/>
                            <a:gdLst/>
                            <a:ahLst/>
                            <a:cxnLst/>
                            <a:rect l="l" t="t" r="r" b="b"/>
                            <a:pathLst>
                              <a:path w="6319520" h="6350">
                                <a:moveTo>
                                  <a:pt x="6319265" y="0"/>
                                </a:moveTo>
                                <a:lnTo>
                                  <a:pt x="0" y="0"/>
                                </a:lnTo>
                                <a:lnTo>
                                  <a:pt x="0" y="6096"/>
                                </a:lnTo>
                                <a:lnTo>
                                  <a:pt x="6319265" y="6096"/>
                                </a:lnTo>
                                <a:lnTo>
                                  <a:pt x="6319265" y="0"/>
                                </a:lnTo>
                                <a:close/>
                              </a:path>
                            </a:pathLst>
                          </a:custGeom>
                          <a:solidFill>
                            <a:srgbClr val="66BBDB"/>
                          </a:solidFill>
                        </wps:spPr>
                        <wps:bodyPr wrap="square" lIns="0" tIns="0" rIns="0" bIns="0" rtlCol="0">
                          <a:prstTxWarp prst="textNoShape">
                            <a:avLst/>
                          </a:prstTxWarp>
                          <a:noAutofit/>
                        </wps:bodyPr>
                      </wps:wsp>
                    </wpg:wgp>
                  </a:graphicData>
                </a:graphic>
              </wp:inline>
            </w:drawing>
          </mc:Choice>
          <mc:Fallback>
            <w:pict>
              <v:group w14:anchorId="6EFF06BF" id="Group 54" o:spid="_x0000_s1026" alt="&quot;&quot;" style="width:497.6pt;height:.5pt;mso-position-horizontal-relative:char;mso-position-vertical-relative:line" coordsize="6319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">
                <v:shape id="Graphic 55" o:spid="_x0000_s1027" style="position:absolute;width:63195;height:63;visibility:visible;mso-wrap-style:square;v-text-anchor:top" coordsize="631952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" path="m6319265,l,,,6096r6319265,l6319265,xe" fillcolor="#66bbdb" stroked="f">
                  <v:path arrowok="t"/>
                </v:shape>
                <w10:anchorlock/>
              </v:group>
            </w:pict>
          </mc:Fallback>
        </mc:AlternateContent>
      </w:r>
    </w:p>
    <w:p w14:paraId="525B05C5" w14:textId="77777777" w:rsidR="002D4D7F" w:rsidRDefault="002B2700">
      <w:pPr>
        <w:pStyle w:val="BodyText"/>
        <w:spacing w:before="161"/>
        <w:ind w:left="1620"/>
      </w:pPr>
      <w:r>
        <w:t>The</w:t>
      </w:r>
      <w:r>
        <w:rPr>
          <w:spacing w:val="-14"/>
        </w:rPr>
        <w:t xml:space="preserve"> </w:t>
      </w:r>
      <w:r>
        <w:t>Principal</w:t>
      </w:r>
      <w:r>
        <w:rPr>
          <w:spacing w:val="-12"/>
        </w:rPr>
        <w:t xml:space="preserve"> </w:t>
      </w:r>
      <w:r>
        <w:t>Officer</w:t>
      </w:r>
      <w:r>
        <w:rPr>
          <w:spacing w:val="-8"/>
        </w:rPr>
        <w:t xml:space="preserve"> </w:t>
      </w:r>
      <w:r>
        <w:t>may</w:t>
      </w:r>
      <w:r>
        <w:rPr>
          <w:spacing w:val="-8"/>
        </w:rPr>
        <w:t xml:space="preserve"> </w:t>
      </w:r>
      <w:r>
        <w:t>delete</w:t>
      </w:r>
      <w:r>
        <w:rPr>
          <w:spacing w:val="-10"/>
        </w:rPr>
        <w:t xml:space="preserve"> </w:t>
      </w:r>
      <w:r>
        <w:t>from</w:t>
      </w:r>
      <w:r>
        <w:rPr>
          <w:spacing w:val="-11"/>
        </w:rPr>
        <w:t xml:space="preserve"> </w:t>
      </w:r>
      <w:r>
        <w:t>the</w:t>
      </w:r>
      <w:r>
        <w:rPr>
          <w:spacing w:val="-11"/>
        </w:rPr>
        <w:t xml:space="preserve"> </w:t>
      </w:r>
      <w:r>
        <w:t>reasons</w:t>
      </w:r>
      <w:r>
        <w:rPr>
          <w:spacing w:val="-10"/>
        </w:rPr>
        <w:t xml:space="preserve"> </w:t>
      </w:r>
      <w:r>
        <w:t>any</w:t>
      </w:r>
      <w:r>
        <w:rPr>
          <w:spacing w:val="-9"/>
        </w:rPr>
        <w:t xml:space="preserve"> </w:t>
      </w:r>
      <w:r>
        <w:t>reasons</w:t>
      </w:r>
      <w:r>
        <w:rPr>
          <w:spacing w:val="-9"/>
        </w:rPr>
        <w:t xml:space="preserve"> </w:t>
      </w:r>
      <w:r>
        <w:t>that</w:t>
      </w:r>
      <w:r>
        <w:rPr>
          <w:spacing w:val="-12"/>
        </w:rPr>
        <w:t xml:space="preserve"> </w:t>
      </w:r>
      <w:r>
        <w:t>would</w:t>
      </w:r>
      <w:r>
        <w:rPr>
          <w:spacing w:val="-9"/>
        </w:rPr>
        <w:t xml:space="preserve"> </w:t>
      </w:r>
      <w:r>
        <w:t>cause</w:t>
      </w:r>
      <w:r>
        <w:rPr>
          <w:spacing w:val="-11"/>
        </w:rPr>
        <w:t xml:space="preserve"> </w:t>
      </w:r>
      <w:r>
        <w:t>the</w:t>
      </w:r>
      <w:r>
        <w:rPr>
          <w:spacing w:val="-8"/>
        </w:rPr>
        <w:t xml:space="preserve"> </w:t>
      </w:r>
      <w:r>
        <w:rPr>
          <w:spacing w:val="-2"/>
        </w:rPr>
        <w:t>document:</w:t>
      </w:r>
    </w:p>
    <w:p w14:paraId="525B05C6" w14:textId="77777777" w:rsidR="002D4D7F" w:rsidRDefault="002B2700">
      <w:pPr>
        <w:pStyle w:val="ListParagraph"/>
        <w:numPr>
          <w:ilvl w:val="0"/>
          <w:numId w:val="11"/>
        </w:numPr>
        <w:tabs>
          <w:tab w:val="left" w:pos="2255"/>
        </w:tabs>
        <w:spacing w:before="120"/>
        <w:ind w:left="2255" w:hanging="266"/>
        <w:rPr>
          <w:sz w:val="20"/>
        </w:rPr>
      </w:pPr>
      <w:r>
        <w:rPr>
          <w:sz w:val="20"/>
        </w:rPr>
        <w:t>to</w:t>
      </w:r>
      <w:r>
        <w:rPr>
          <w:spacing w:val="-5"/>
          <w:sz w:val="20"/>
        </w:rPr>
        <w:t xml:space="preserve"> </w:t>
      </w:r>
      <w:r>
        <w:rPr>
          <w:sz w:val="20"/>
        </w:rPr>
        <w:t>be</w:t>
      </w:r>
      <w:r>
        <w:rPr>
          <w:spacing w:val="-2"/>
          <w:sz w:val="20"/>
        </w:rPr>
        <w:t xml:space="preserve"> </w:t>
      </w:r>
      <w:r>
        <w:rPr>
          <w:sz w:val="20"/>
        </w:rPr>
        <w:t>exempt</w:t>
      </w:r>
      <w:r>
        <w:rPr>
          <w:spacing w:val="-3"/>
          <w:sz w:val="20"/>
        </w:rPr>
        <w:t xml:space="preserve"> </w:t>
      </w:r>
      <w:r>
        <w:rPr>
          <w:sz w:val="20"/>
        </w:rPr>
        <w:t>for</w:t>
      </w:r>
      <w:r>
        <w:rPr>
          <w:spacing w:val="-2"/>
          <w:sz w:val="20"/>
        </w:rPr>
        <w:t xml:space="preserve"> </w:t>
      </w:r>
      <w:r>
        <w:rPr>
          <w:sz w:val="20"/>
        </w:rPr>
        <w:t>the</w:t>
      </w:r>
      <w:r>
        <w:rPr>
          <w:spacing w:val="-2"/>
          <w:sz w:val="20"/>
        </w:rPr>
        <w:t xml:space="preserve"> </w:t>
      </w:r>
      <w:r>
        <w:rPr>
          <w:sz w:val="20"/>
        </w:rPr>
        <w:t>purposes</w:t>
      </w:r>
      <w:r>
        <w:rPr>
          <w:spacing w:val="-1"/>
          <w:sz w:val="20"/>
        </w:rPr>
        <w:t xml:space="preserve"> </w:t>
      </w:r>
      <w:r>
        <w:rPr>
          <w:sz w:val="20"/>
        </w:rPr>
        <w:t>of</w:t>
      </w:r>
      <w:r>
        <w:rPr>
          <w:spacing w:val="-3"/>
          <w:sz w:val="20"/>
        </w:rPr>
        <w:t xml:space="preserve"> </w:t>
      </w:r>
      <w:r>
        <w:rPr>
          <w:sz w:val="20"/>
        </w:rPr>
        <w:t>Part</w:t>
      </w:r>
      <w:r>
        <w:rPr>
          <w:spacing w:val="-3"/>
          <w:sz w:val="20"/>
        </w:rPr>
        <w:t xml:space="preserve"> </w:t>
      </w:r>
      <w:r>
        <w:rPr>
          <w:sz w:val="20"/>
        </w:rPr>
        <w:t>IV</w:t>
      </w:r>
      <w:r>
        <w:rPr>
          <w:spacing w:val="-3"/>
          <w:sz w:val="20"/>
        </w:rPr>
        <w:t xml:space="preserve"> </w:t>
      </w:r>
      <w:r>
        <w:rPr>
          <w:sz w:val="20"/>
        </w:rPr>
        <w:t>of</w:t>
      </w:r>
      <w:r>
        <w:rPr>
          <w:spacing w:val="-2"/>
          <w:sz w:val="20"/>
        </w:rPr>
        <w:t xml:space="preserve"> </w:t>
      </w:r>
      <w:r>
        <w:rPr>
          <w:sz w:val="20"/>
        </w:rPr>
        <w:t>the</w:t>
      </w:r>
      <w:r>
        <w:rPr>
          <w:spacing w:val="-2"/>
          <w:sz w:val="20"/>
        </w:rPr>
        <w:t xml:space="preserve"> </w:t>
      </w:r>
      <w:r>
        <w:rPr>
          <w:i/>
          <w:sz w:val="20"/>
        </w:rPr>
        <w:t>Freedom</w:t>
      </w:r>
      <w:r>
        <w:rPr>
          <w:i/>
          <w:spacing w:val="-2"/>
          <w:sz w:val="20"/>
        </w:rPr>
        <w:t xml:space="preserve"> </w:t>
      </w:r>
      <w:r>
        <w:rPr>
          <w:i/>
          <w:sz w:val="20"/>
        </w:rPr>
        <w:t>of</w:t>
      </w:r>
      <w:r>
        <w:rPr>
          <w:i/>
          <w:spacing w:val="-3"/>
          <w:sz w:val="20"/>
        </w:rPr>
        <w:t xml:space="preserve"> </w:t>
      </w:r>
      <w:r>
        <w:rPr>
          <w:i/>
          <w:sz w:val="20"/>
        </w:rPr>
        <w:t>Information</w:t>
      </w:r>
      <w:r>
        <w:rPr>
          <w:i/>
          <w:spacing w:val="-2"/>
          <w:sz w:val="20"/>
        </w:rPr>
        <w:t xml:space="preserve"> </w:t>
      </w:r>
      <w:r>
        <w:rPr>
          <w:i/>
          <w:sz w:val="20"/>
        </w:rPr>
        <w:t>Act</w:t>
      </w:r>
      <w:r>
        <w:rPr>
          <w:i/>
          <w:spacing w:val="-1"/>
          <w:sz w:val="20"/>
        </w:rPr>
        <w:t xml:space="preserve"> </w:t>
      </w:r>
      <w:r>
        <w:rPr>
          <w:i/>
          <w:spacing w:val="-2"/>
          <w:sz w:val="20"/>
        </w:rPr>
        <w:t>1982</w:t>
      </w:r>
      <w:r>
        <w:rPr>
          <w:spacing w:val="-2"/>
          <w:sz w:val="20"/>
        </w:rPr>
        <w:t>;</w:t>
      </w:r>
    </w:p>
    <w:p w14:paraId="525B05C7" w14:textId="77777777" w:rsidR="002D4D7F" w:rsidRDefault="002B2700">
      <w:pPr>
        <w:pStyle w:val="ListParagraph"/>
        <w:numPr>
          <w:ilvl w:val="0"/>
          <w:numId w:val="11"/>
        </w:numPr>
        <w:tabs>
          <w:tab w:val="left" w:pos="2255"/>
          <w:tab w:val="left" w:pos="2257"/>
        </w:tabs>
        <w:spacing w:line="276" w:lineRule="auto"/>
        <w:ind w:right="1382"/>
        <w:rPr>
          <w:sz w:val="20"/>
        </w:rPr>
      </w:pPr>
      <w:r>
        <w:rPr>
          <w:sz w:val="20"/>
        </w:rPr>
        <w:t>to</w:t>
      </w:r>
      <w:r>
        <w:rPr>
          <w:spacing w:val="-4"/>
          <w:sz w:val="20"/>
        </w:rPr>
        <w:t xml:space="preserve"> </w:t>
      </w:r>
      <w:r>
        <w:rPr>
          <w:sz w:val="20"/>
        </w:rPr>
        <w:t>have</w:t>
      </w:r>
      <w:r>
        <w:rPr>
          <w:spacing w:val="-3"/>
          <w:sz w:val="20"/>
        </w:rPr>
        <w:t xml:space="preserve"> </w:t>
      </w:r>
      <w:r>
        <w:rPr>
          <w:sz w:val="20"/>
        </w:rPr>
        <w:t>or</w:t>
      </w:r>
      <w:r>
        <w:rPr>
          <w:spacing w:val="-3"/>
          <w:sz w:val="20"/>
        </w:rPr>
        <w:t xml:space="preserve"> </w:t>
      </w:r>
      <w:r>
        <w:rPr>
          <w:sz w:val="20"/>
        </w:rPr>
        <w:t>be</w:t>
      </w:r>
      <w:r>
        <w:rPr>
          <w:spacing w:val="-5"/>
          <w:sz w:val="20"/>
        </w:rPr>
        <w:t xml:space="preserve"> </w:t>
      </w:r>
      <w:r>
        <w:rPr>
          <w:sz w:val="20"/>
        </w:rPr>
        <w:t>required</w:t>
      </w:r>
      <w:r>
        <w:rPr>
          <w:spacing w:val="-4"/>
          <w:sz w:val="20"/>
        </w:rPr>
        <w:t xml:space="preserve"> </w:t>
      </w:r>
      <w:r>
        <w:rPr>
          <w:sz w:val="20"/>
        </w:rPr>
        <w:t>to</w:t>
      </w:r>
      <w:r>
        <w:rPr>
          <w:spacing w:val="-4"/>
          <w:sz w:val="20"/>
        </w:rPr>
        <w:t xml:space="preserve"> </w:t>
      </w:r>
      <w:r>
        <w:rPr>
          <w:sz w:val="20"/>
        </w:rPr>
        <w:t>have</w:t>
      </w:r>
      <w:r>
        <w:rPr>
          <w:spacing w:val="-3"/>
          <w:sz w:val="20"/>
        </w:rPr>
        <w:t xml:space="preserve"> </w:t>
      </w:r>
      <w:r>
        <w:rPr>
          <w:sz w:val="20"/>
        </w:rPr>
        <w:t>a</w:t>
      </w:r>
      <w:r>
        <w:rPr>
          <w:spacing w:val="-4"/>
          <w:sz w:val="20"/>
        </w:rPr>
        <w:t xml:space="preserve"> </w:t>
      </w:r>
      <w:r>
        <w:rPr>
          <w:sz w:val="20"/>
        </w:rPr>
        <w:t>national</w:t>
      </w:r>
      <w:r>
        <w:rPr>
          <w:spacing w:val="-3"/>
          <w:sz w:val="20"/>
        </w:rPr>
        <w:t xml:space="preserve"> </w:t>
      </w:r>
      <w:r>
        <w:rPr>
          <w:sz w:val="20"/>
        </w:rPr>
        <w:t>security</w:t>
      </w:r>
      <w:r>
        <w:rPr>
          <w:spacing w:val="-3"/>
          <w:sz w:val="20"/>
        </w:rPr>
        <w:t xml:space="preserve"> </w:t>
      </w:r>
      <w:r>
        <w:rPr>
          <w:sz w:val="20"/>
        </w:rPr>
        <w:t>or</w:t>
      </w:r>
      <w:r>
        <w:rPr>
          <w:spacing w:val="-3"/>
          <w:sz w:val="20"/>
        </w:rPr>
        <w:t xml:space="preserve"> </w:t>
      </w:r>
      <w:r>
        <w:rPr>
          <w:sz w:val="20"/>
        </w:rPr>
        <w:t>other</w:t>
      </w:r>
      <w:r>
        <w:rPr>
          <w:spacing w:val="-3"/>
          <w:sz w:val="20"/>
        </w:rPr>
        <w:t xml:space="preserve"> </w:t>
      </w:r>
      <w:r>
        <w:rPr>
          <w:sz w:val="20"/>
        </w:rPr>
        <w:t>protective</w:t>
      </w:r>
      <w:r>
        <w:rPr>
          <w:spacing w:val="-4"/>
          <w:sz w:val="20"/>
        </w:rPr>
        <w:t xml:space="preserve"> </w:t>
      </w:r>
      <w:r>
        <w:rPr>
          <w:sz w:val="20"/>
        </w:rPr>
        <w:t>security classification; or</w:t>
      </w:r>
    </w:p>
    <w:p w14:paraId="525B05C8" w14:textId="77777777" w:rsidR="002D4D7F" w:rsidRDefault="002B2700">
      <w:pPr>
        <w:pStyle w:val="ListParagraph"/>
        <w:numPr>
          <w:ilvl w:val="0"/>
          <w:numId w:val="11"/>
        </w:numPr>
        <w:tabs>
          <w:tab w:val="left" w:pos="2255"/>
        </w:tabs>
        <w:spacing w:before="121"/>
        <w:ind w:left="2255" w:hanging="266"/>
        <w:rPr>
          <w:sz w:val="20"/>
        </w:rPr>
      </w:pPr>
      <w:r>
        <w:rPr>
          <w:sz w:val="20"/>
        </w:rPr>
        <w:t>to</w:t>
      </w:r>
      <w:r>
        <w:rPr>
          <w:spacing w:val="-7"/>
          <w:sz w:val="20"/>
        </w:rPr>
        <w:t xml:space="preserve"> </w:t>
      </w:r>
      <w:r>
        <w:rPr>
          <w:sz w:val="20"/>
        </w:rPr>
        <w:t>contain</w:t>
      </w:r>
      <w:r>
        <w:rPr>
          <w:spacing w:val="-6"/>
          <w:sz w:val="20"/>
        </w:rPr>
        <w:t xml:space="preserve"> </w:t>
      </w:r>
      <w:r>
        <w:rPr>
          <w:sz w:val="20"/>
        </w:rPr>
        <w:t>intelligence</w:t>
      </w:r>
      <w:r>
        <w:rPr>
          <w:spacing w:val="-5"/>
          <w:sz w:val="20"/>
        </w:rPr>
        <w:t xml:space="preserve"> </w:t>
      </w:r>
      <w:r>
        <w:rPr>
          <w:spacing w:val="-2"/>
          <w:sz w:val="20"/>
        </w:rPr>
        <w:t>information.</w:t>
      </w:r>
    </w:p>
    <w:p w14:paraId="525B05C9" w14:textId="77777777" w:rsidR="002D4D7F" w:rsidRDefault="002B2700">
      <w:pPr>
        <w:pStyle w:val="ListParagraph"/>
        <w:numPr>
          <w:ilvl w:val="2"/>
          <w:numId w:val="18"/>
        </w:numPr>
        <w:tabs>
          <w:tab w:val="left" w:pos="1720"/>
        </w:tabs>
        <w:spacing w:line="276" w:lineRule="auto"/>
        <w:ind w:right="356"/>
        <w:rPr>
          <w:sz w:val="18"/>
        </w:rPr>
      </w:pPr>
      <w:r>
        <w:rPr>
          <w:sz w:val="20"/>
        </w:rPr>
        <w:t>give</w:t>
      </w:r>
      <w:r>
        <w:rPr>
          <w:spacing w:val="-2"/>
          <w:sz w:val="20"/>
        </w:rPr>
        <w:t xml:space="preserve"> </w:t>
      </w:r>
      <w:r>
        <w:rPr>
          <w:sz w:val="20"/>
        </w:rPr>
        <w:t>written notice to the Ombudsman</w:t>
      </w:r>
      <w:r>
        <w:rPr>
          <w:spacing w:val="-1"/>
          <w:sz w:val="20"/>
        </w:rPr>
        <w:t xml:space="preserve"> </w:t>
      </w:r>
      <w:r>
        <w:rPr>
          <w:sz w:val="20"/>
        </w:rPr>
        <w:t>of</w:t>
      </w:r>
      <w:r>
        <w:rPr>
          <w:spacing w:val="-1"/>
          <w:sz w:val="20"/>
        </w:rPr>
        <w:t xml:space="preserve"> </w:t>
      </w:r>
      <w:r>
        <w:rPr>
          <w:sz w:val="20"/>
        </w:rPr>
        <w:t>the</w:t>
      </w:r>
      <w:r>
        <w:rPr>
          <w:spacing w:val="-1"/>
          <w:sz w:val="20"/>
        </w:rPr>
        <w:t xml:space="preserve"> </w:t>
      </w:r>
      <w:r>
        <w:rPr>
          <w:sz w:val="20"/>
        </w:rPr>
        <w:t>decision</w:t>
      </w:r>
      <w:r>
        <w:rPr>
          <w:spacing w:val="-2"/>
          <w:sz w:val="20"/>
        </w:rPr>
        <w:t xml:space="preserve"> </w:t>
      </w:r>
      <w:r>
        <w:rPr>
          <w:sz w:val="20"/>
        </w:rPr>
        <w:t>not</w:t>
      </w:r>
      <w:r>
        <w:rPr>
          <w:spacing w:val="-1"/>
          <w:sz w:val="20"/>
        </w:rPr>
        <w:t xml:space="preserve"> </w:t>
      </w:r>
      <w:r>
        <w:rPr>
          <w:sz w:val="20"/>
        </w:rPr>
        <w:t>to</w:t>
      </w:r>
      <w:r>
        <w:rPr>
          <w:spacing w:val="-1"/>
          <w:sz w:val="20"/>
        </w:rPr>
        <w:t xml:space="preserve"> </w:t>
      </w:r>
      <w:r>
        <w:rPr>
          <w:sz w:val="20"/>
        </w:rPr>
        <w:t>investigate (or further investigate) and the reasons for that decision. If the Principal Officer decides that the disclosure would be more</w:t>
      </w:r>
      <w:r>
        <w:rPr>
          <w:spacing w:val="-8"/>
          <w:sz w:val="20"/>
        </w:rPr>
        <w:t xml:space="preserve"> </w:t>
      </w:r>
      <w:r>
        <w:rPr>
          <w:sz w:val="20"/>
        </w:rPr>
        <w:t>appropriately</w:t>
      </w:r>
      <w:r>
        <w:rPr>
          <w:spacing w:val="-7"/>
          <w:sz w:val="20"/>
        </w:rPr>
        <w:t xml:space="preserve"> </w:t>
      </w:r>
      <w:r>
        <w:rPr>
          <w:sz w:val="20"/>
        </w:rPr>
        <w:t>investigated</w:t>
      </w:r>
      <w:r>
        <w:rPr>
          <w:spacing w:val="-7"/>
          <w:sz w:val="20"/>
        </w:rPr>
        <w:t xml:space="preserve"> </w:t>
      </w:r>
      <w:r>
        <w:rPr>
          <w:sz w:val="20"/>
        </w:rPr>
        <w:t>under</w:t>
      </w:r>
      <w:r>
        <w:rPr>
          <w:spacing w:val="-8"/>
          <w:sz w:val="20"/>
        </w:rPr>
        <w:t xml:space="preserve"> </w:t>
      </w:r>
      <w:r>
        <w:rPr>
          <w:sz w:val="20"/>
        </w:rPr>
        <w:t>another</w:t>
      </w:r>
      <w:r>
        <w:rPr>
          <w:spacing w:val="-7"/>
          <w:sz w:val="20"/>
        </w:rPr>
        <w:t xml:space="preserve"> </w:t>
      </w:r>
      <w:r>
        <w:rPr>
          <w:sz w:val="20"/>
        </w:rPr>
        <w:t>law</w:t>
      </w:r>
      <w:r>
        <w:rPr>
          <w:spacing w:val="-7"/>
          <w:sz w:val="20"/>
        </w:rPr>
        <w:t xml:space="preserve"> </w:t>
      </w:r>
      <w:r>
        <w:rPr>
          <w:sz w:val="20"/>
        </w:rPr>
        <w:t>or</w:t>
      </w:r>
      <w:r>
        <w:rPr>
          <w:spacing w:val="-5"/>
          <w:sz w:val="20"/>
        </w:rPr>
        <w:t xml:space="preserve"> </w:t>
      </w:r>
      <w:r>
        <w:rPr>
          <w:sz w:val="20"/>
        </w:rPr>
        <w:t>power,</w:t>
      </w:r>
      <w:r>
        <w:rPr>
          <w:spacing w:val="-7"/>
          <w:sz w:val="20"/>
        </w:rPr>
        <w:t xml:space="preserve"> </w:t>
      </w:r>
      <w:r>
        <w:rPr>
          <w:sz w:val="20"/>
        </w:rPr>
        <w:t>the</w:t>
      </w:r>
      <w:r>
        <w:rPr>
          <w:spacing w:val="-4"/>
          <w:sz w:val="20"/>
        </w:rPr>
        <w:t xml:space="preserve"> </w:t>
      </w:r>
      <w:r>
        <w:rPr>
          <w:sz w:val="20"/>
        </w:rPr>
        <w:t>Principal</w:t>
      </w:r>
      <w:r>
        <w:rPr>
          <w:spacing w:val="-3"/>
          <w:sz w:val="20"/>
        </w:rPr>
        <w:t xml:space="preserve"> </w:t>
      </w:r>
      <w:r>
        <w:rPr>
          <w:sz w:val="20"/>
        </w:rPr>
        <w:t>Officer</w:t>
      </w:r>
      <w:r>
        <w:rPr>
          <w:spacing w:val="-5"/>
          <w:sz w:val="20"/>
        </w:rPr>
        <w:t xml:space="preserve"> </w:t>
      </w:r>
      <w:r>
        <w:rPr>
          <w:sz w:val="20"/>
        </w:rPr>
        <w:t>must</w:t>
      </w:r>
      <w:r>
        <w:rPr>
          <w:spacing w:val="-4"/>
          <w:sz w:val="20"/>
        </w:rPr>
        <w:t xml:space="preserve"> </w:t>
      </w:r>
      <w:r>
        <w:rPr>
          <w:sz w:val="20"/>
        </w:rPr>
        <w:t>provide the Ombudsman with details of:</w:t>
      </w:r>
    </w:p>
    <w:p w14:paraId="525B05CA" w14:textId="77777777" w:rsidR="002D4D7F" w:rsidRDefault="002B2700">
      <w:pPr>
        <w:pStyle w:val="ListParagraph"/>
        <w:numPr>
          <w:ilvl w:val="3"/>
          <w:numId w:val="18"/>
        </w:numPr>
        <w:tabs>
          <w:tab w:val="left" w:pos="2255"/>
        </w:tabs>
        <w:spacing w:before="120"/>
        <w:ind w:left="2255" w:hanging="266"/>
        <w:rPr>
          <w:sz w:val="20"/>
        </w:rPr>
      </w:pPr>
      <w:r>
        <w:rPr>
          <w:sz w:val="20"/>
        </w:rPr>
        <w:t>the</w:t>
      </w:r>
      <w:r>
        <w:rPr>
          <w:spacing w:val="-3"/>
          <w:sz w:val="20"/>
        </w:rPr>
        <w:t xml:space="preserve"> </w:t>
      </w:r>
      <w:r>
        <w:rPr>
          <w:sz w:val="20"/>
        </w:rPr>
        <w:t>other</w:t>
      </w:r>
      <w:r>
        <w:rPr>
          <w:spacing w:val="-1"/>
          <w:sz w:val="20"/>
        </w:rPr>
        <w:t xml:space="preserve"> </w:t>
      </w:r>
      <w:r>
        <w:rPr>
          <w:sz w:val="20"/>
        </w:rPr>
        <w:t>law</w:t>
      </w:r>
      <w:r>
        <w:rPr>
          <w:spacing w:val="-1"/>
          <w:sz w:val="20"/>
        </w:rPr>
        <w:t xml:space="preserve"> </w:t>
      </w:r>
      <w:r>
        <w:rPr>
          <w:sz w:val="20"/>
        </w:rPr>
        <w:t>or</w:t>
      </w:r>
      <w:r>
        <w:rPr>
          <w:spacing w:val="-1"/>
          <w:sz w:val="20"/>
        </w:rPr>
        <w:t xml:space="preserve"> </w:t>
      </w:r>
      <w:r>
        <w:rPr>
          <w:spacing w:val="-2"/>
          <w:sz w:val="20"/>
        </w:rPr>
        <w:t>power;</w:t>
      </w:r>
    </w:p>
    <w:p w14:paraId="525B05CB" w14:textId="77777777" w:rsidR="002D4D7F" w:rsidRDefault="002B2700">
      <w:pPr>
        <w:pStyle w:val="ListParagraph"/>
        <w:numPr>
          <w:ilvl w:val="3"/>
          <w:numId w:val="18"/>
        </w:numPr>
        <w:tabs>
          <w:tab w:val="left" w:pos="2255"/>
        </w:tabs>
        <w:ind w:left="2255" w:hanging="266"/>
        <w:rPr>
          <w:sz w:val="20"/>
        </w:rPr>
      </w:pPr>
      <w:r>
        <w:rPr>
          <w:sz w:val="20"/>
        </w:rPr>
        <w:t>the</w:t>
      </w:r>
      <w:r>
        <w:rPr>
          <w:spacing w:val="-5"/>
          <w:sz w:val="20"/>
        </w:rPr>
        <w:t xml:space="preserve"> </w:t>
      </w:r>
      <w:r>
        <w:rPr>
          <w:sz w:val="20"/>
        </w:rPr>
        <w:t>agency</w:t>
      </w:r>
      <w:r>
        <w:rPr>
          <w:spacing w:val="-2"/>
          <w:sz w:val="20"/>
        </w:rPr>
        <w:t xml:space="preserve"> </w:t>
      </w:r>
      <w:r>
        <w:rPr>
          <w:sz w:val="20"/>
        </w:rPr>
        <w:t>or</w:t>
      </w:r>
      <w:r>
        <w:rPr>
          <w:spacing w:val="-3"/>
          <w:sz w:val="20"/>
        </w:rPr>
        <w:t xml:space="preserve"> </w:t>
      </w:r>
      <w:r>
        <w:rPr>
          <w:sz w:val="20"/>
        </w:rPr>
        <w:t>other</w:t>
      </w:r>
      <w:r>
        <w:rPr>
          <w:spacing w:val="-2"/>
          <w:sz w:val="20"/>
        </w:rPr>
        <w:t xml:space="preserve"> </w:t>
      </w:r>
      <w:r>
        <w:rPr>
          <w:sz w:val="20"/>
        </w:rPr>
        <w:t>person</w:t>
      </w:r>
      <w:r>
        <w:rPr>
          <w:spacing w:val="-3"/>
          <w:sz w:val="20"/>
        </w:rPr>
        <w:t xml:space="preserve"> </w:t>
      </w:r>
      <w:r>
        <w:rPr>
          <w:sz w:val="20"/>
        </w:rPr>
        <w:t>or</w:t>
      </w:r>
      <w:r>
        <w:rPr>
          <w:spacing w:val="-2"/>
          <w:sz w:val="20"/>
        </w:rPr>
        <w:t xml:space="preserve"> </w:t>
      </w:r>
      <w:r>
        <w:rPr>
          <w:sz w:val="20"/>
        </w:rPr>
        <w:t>body</w:t>
      </w:r>
      <w:r>
        <w:rPr>
          <w:spacing w:val="-2"/>
          <w:sz w:val="20"/>
        </w:rPr>
        <w:t xml:space="preserve"> </w:t>
      </w:r>
      <w:r>
        <w:rPr>
          <w:sz w:val="20"/>
        </w:rPr>
        <w:t>to</w:t>
      </w:r>
      <w:r>
        <w:rPr>
          <w:spacing w:val="-3"/>
          <w:sz w:val="20"/>
        </w:rPr>
        <w:t xml:space="preserve"> </w:t>
      </w:r>
      <w:r>
        <w:rPr>
          <w:sz w:val="20"/>
        </w:rPr>
        <w:t>which</w:t>
      </w:r>
      <w:r>
        <w:rPr>
          <w:spacing w:val="-1"/>
          <w:sz w:val="20"/>
        </w:rPr>
        <w:t xml:space="preserve"> </w:t>
      </w:r>
      <w:r>
        <w:rPr>
          <w:sz w:val="20"/>
        </w:rPr>
        <w:t>the</w:t>
      </w:r>
      <w:r>
        <w:rPr>
          <w:spacing w:val="-4"/>
          <w:sz w:val="20"/>
        </w:rPr>
        <w:t xml:space="preserve"> </w:t>
      </w:r>
      <w:r>
        <w:rPr>
          <w:sz w:val="20"/>
        </w:rPr>
        <w:t>conduct</w:t>
      </w:r>
      <w:r>
        <w:rPr>
          <w:spacing w:val="-3"/>
          <w:sz w:val="20"/>
        </w:rPr>
        <w:t xml:space="preserve"> </w:t>
      </w:r>
      <w:r>
        <w:rPr>
          <w:sz w:val="20"/>
        </w:rPr>
        <w:t>has</w:t>
      </w:r>
      <w:r>
        <w:rPr>
          <w:spacing w:val="-2"/>
          <w:sz w:val="20"/>
        </w:rPr>
        <w:t xml:space="preserve"> </w:t>
      </w:r>
      <w:r>
        <w:rPr>
          <w:sz w:val="20"/>
        </w:rPr>
        <w:t>been</w:t>
      </w:r>
      <w:r>
        <w:rPr>
          <w:spacing w:val="-3"/>
          <w:sz w:val="20"/>
        </w:rPr>
        <w:t xml:space="preserve"> </w:t>
      </w:r>
      <w:r>
        <w:rPr>
          <w:sz w:val="20"/>
        </w:rPr>
        <w:t>or</w:t>
      </w:r>
      <w:r>
        <w:rPr>
          <w:spacing w:val="-2"/>
          <w:sz w:val="20"/>
        </w:rPr>
        <w:t xml:space="preserve"> </w:t>
      </w:r>
      <w:r>
        <w:rPr>
          <w:sz w:val="20"/>
        </w:rPr>
        <w:t>will</w:t>
      </w:r>
      <w:r>
        <w:rPr>
          <w:spacing w:val="-3"/>
          <w:sz w:val="20"/>
        </w:rPr>
        <w:t xml:space="preserve"> </w:t>
      </w:r>
      <w:r>
        <w:rPr>
          <w:sz w:val="20"/>
        </w:rPr>
        <w:t>be</w:t>
      </w:r>
      <w:r>
        <w:rPr>
          <w:spacing w:val="-3"/>
          <w:sz w:val="20"/>
        </w:rPr>
        <w:t xml:space="preserve"> </w:t>
      </w:r>
      <w:r>
        <w:rPr>
          <w:spacing w:val="-2"/>
          <w:sz w:val="20"/>
        </w:rPr>
        <w:t>referred;</w:t>
      </w:r>
    </w:p>
    <w:p w14:paraId="525B05CC" w14:textId="77777777" w:rsidR="002D4D7F" w:rsidRDefault="002B2700">
      <w:pPr>
        <w:pStyle w:val="ListParagraph"/>
        <w:numPr>
          <w:ilvl w:val="3"/>
          <w:numId w:val="18"/>
        </w:numPr>
        <w:tabs>
          <w:tab w:val="left" w:pos="2255"/>
          <w:tab w:val="left" w:pos="2257"/>
        </w:tabs>
        <w:spacing w:before="155" w:line="276" w:lineRule="auto"/>
        <w:ind w:right="726"/>
        <w:rPr>
          <w:sz w:val="20"/>
        </w:rPr>
      </w:pPr>
      <w:r>
        <w:rPr>
          <w:sz w:val="20"/>
        </w:rPr>
        <w:t>the</w:t>
      </w:r>
      <w:r>
        <w:rPr>
          <w:spacing w:val="-4"/>
          <w:sz w:val="20"/>
        </w:rPr>
        <w:t xml:space="preserve"> </w:t>
      </w:r>
      <w:r>
        <w:rPr>
          <w:sz w:val="20"/>
        </w:rPr>
        <w:t>steps</w:t>
      </w:r>
      <w:r>
        <w:rPr>
          <w:spacing w:val="-3"/>
          <w:sz w:val="20"/>
        </w:rPr>
        <w:t xml:space="preserve"> </w:t>
      </w:r>
      <w:r>
        <w:rPr>
          <w:sz w:val="20"/>
        </w:rPr>
        <w:t>taken</w:t>
      </w:r>
      <w:r>
        <w:rPr>
          <w:spacing w:val="-3"/>
          <w:sz w:val="20"/>
        </w:rPr>
        <w:t xml:space="preserve"> </w:t>
      </w:r>
      <w:r>
        <w:rPr>
          <w:sz w:val="20"/>
        </w:rPr>
        <w:t>or</w:t>
      </w:r>
      <w:r>
        <w:rPr>
          <w:spacing w:val="-3"/>
          <w:sz w:val="20"/>
        </w:rPr>
        <w:t xml:space="preserve"> </w:t>
      </w:r>
      <w:r>
        <w:rPr>
          <w:sz w:val="20"/>
        </w:rPr>
        <w:t>proposed</w:t>
      </w:r>
      <w:r>
        <w:rPr>
          <w:spacing w:val="-3"/>
          <w:sz w:val="20"/>
        </w:rPr>
        <w:t xml:space="preserve"> </w:t>
      </w:r>
      <w:r>
        <w:rPr>
          <w:sz w:val="20"/>
        </w:rPr>
        <w:t>to</w:t>
      </w:r>
      <w:r>
        <w:rPr>
          <w:spacing w:val="-3"/>
          <w:sz w:val="20"/>
        </w:rPr>
        <w:t xml:space="preserve"> </w:t>
      </w:r>
      <w:r>
        <w:rPr>
          <w:sz w:val="20"/>
        </w:rPr>
        <w:t>be</w:t>
      </w:r>
      <w:r>
        <w:rPr>
          <w:spacing w:val="-3"/>
          <w:sz w:val="20"/>
        </w:rPr>
        <w:t xml:space="preserve"> </w:t>
      </w:r>
      <w:r>
        <w:rPr>
          <w:sz w:val="20"/>
        </w:rPr>
        <w:t>taken</w:t>
      </w:r>
      <w:r>
        <w:rPr>
          <w:spacing w:val="-3"/>
          <w:sz w:val="20"/>
        </w:rPr>
        <w:t xml:space="preserve"> </w:t>
      </w:r>
      <w:r>
        <w:rPr>
          <w:sz w:val="20"/>
        </w:rPr>
        <w:t>for</w:t>
      </w:r>
      <w:r>
        <w:rPr>
          <w:spacing w:val="-3"/>
          <w:sz w:val="20"/>
        </w:rPr>
        <w:t xml:space="preserve"> </w:t>
      </w:r>
      <w:r>
        <w:rPr>
          <w:sz w:val="20"/>
        </w:rPr>
        <w:t>the</w:t>
      </w:r>
      <w:r>
        <w:rPr>
          <w:spacing w:val="-3"/>
          <w:sz w:val="20"/>
        </w:rPr>
        <w:t xml:space="preserve"> </w:t>
      </w:r>
      <w:r>
        <w:rPr>
          <w:sz w:val="20"/>
        </w:rPr>
        <w:t>conduct</w:t>
      </w:r>
      <w:r>
        <w:rPr>
          <w:spacing w:val="-4"/>
          <w:sz w:val="20"/>
        </w:rPr>
        <w:t xml:space="preserve"> </w:t>
      </w:r>
      <w:r>
        <w:rPr>
          <w:sz w:val="20"/>
        </w:rPr>
        <w:t>to</w:t>
      </w:r>
      <w:r>
        <w:rPr>
          <w:spacing w:val="-4"/>
          <w:sz w:val="20"/>
        </w:rPr>
        <w:t xml:space="preserve"> </w:t>
      </w:r>
      <w:r>
        <w:rPr>
          <w:sz w:val="20"/>
        </w:rPr>
        <w:t>be</w:t>
      </w:r>
      <w:r>
        <w:rPr>
          <w:spacing w:val="-3"/>
          <w:sz w:val="20"/>
        </w:rPr>
        <w:t xml:space="preserve"> </w:t>
      </w:r>
      <w:r>
        <w:rPr>
          <w:sz w:val="20"/>
        </w:rPr>
        <w:t>referred</w:t>
      </w:r>
      <w:r>
        <w:rPr>
          <w:spacing w:val="-3"/>
          <w:sz w:val="20"/>
        </w:rPr>
        <w:t xml:space="preserve"> </w:t>
      </w:r>
      <w:r>
        <w:rPr>
          <w:sz w:val="20"/>
        </w:rPr>
        <w:t>or</w:t>
      </w:r>
      <w:r>
        <w:rPr>
          <w:spacing w:val="-3"/>
          <w:sz w:val="20"/>
        </w:rPr>
        <w:t xml:space="preserve"> </w:t>
      </w:r>
      <w:r>
        <w:rPr>
          <w:sz w:val="20"/>
        </w:rPr>
        <w:t>to</w:t>
      </w:r>
      <w:r>
        <w:rPr>
          <w:spacing w:val="-3"/>
          <w:sz w:val="20"/>
        </w:rPr>
        <w:t xml:space="preserve"> </w:t>
      </w:r>
      <w:r>
        <w:rPr>
          <w:sz w:val="20"/>
        </w:rPr>
        <w:t xml:space="preserve">facilitate </w:t>
      </w:r>
      <w:r>
        <w:rPr>
          <w:spacing w:val="-2"/>
          <w:sz w:val="20"/>
        </w:rPr>
        <w:t>referral.</w:t>
      </w:r>
    </w:p>
    <w:p w14:paraId="525B05CD" w14:textId="77777777" w:rsidR="002D4D7F" w:rsidRDefault="002D4D7F">
      <w:pPr>
        <w:pStyle w:val="BodyText"/>
        <w:spacing w:before="10"/>
      </w:pPr>
    </w:p>
    <w:p w14:paraId="525B05CE" w14:textId="77777777" w:rsidR="002D4D7F" w:rsidRDefault="002B2700">
      <w:pPr>
        <w:pStyle w:val="Heading6"/>
      </w:pPr>
      <w:r>
        <w:rPr>
          <w:color w:val="255A9A"/>
        </w:rPr>
        <w:t>If</w:t>
      </w:r>
      <w:r>
        <w:rPr>
          <w:color w:val="255A9A"/>
          <w:spacing w:val="-8"/>
        </w:rPr>
        <w:t xml:space="preserve"> </w:t>
      </w:r>
      <w:r>
        <w:rPr>
          <w:color w:val="255A9A"/>
        </w:rPr>
        <w:t>the</w:t>
      </w:r>
      <w:r>
        <w:rPr>
          <w:color w:val="255A9A"/>
          <w:spacing w:val="-8"/>
        </w:rPr>
        <w:t xml:space="preserve"> </w:t>
      </w:r>
      <w:r>
        <w:rPr>
          <w:color w:val="255A9A"/>
        </w:rPr>
        <w:t>disclosure</w:t>
      </w:r>
      <w:r>
        <w:rPr>
          <w:color w:val="255A9A"/>
          <w:spacing w:val="-6"/>
        </w:rPr>
        <w:t xml:space="preserve"> </w:t>
      </w:r>
      <w:r>
        <w:rPr>
          <w:color w:val="255A9A"/>
        </w:rPr>
        <w:t>cannot</w:t>
      </w:r>
      <w:r>
        <w:rPr>
          <w:color w:val="255A9A"/>
          <w:spacing w:val="-7"/>
        </w:rPr>
        <w:t xml:space="preserve"> </w:t>
      </w:r>
      <w:r>
        <w:rPr>
          <w:color w:val="255A9A"/>
        </w:rPr>
        <w:t>be</w:t>
      </w:r>
      <w:r>
        <w:rPr>
          <w:color w:val="255A9A"/>
          <w:spacing w:val="-7"/>
        </w:rPr>
        <w:t xml:space="preserve"> </w:t>
      </w:r>
      <w:r>
        <w:rPr>
          <w:color w:val="255A9A"/>
        </w:rPr>
        <w:t>investigated</w:t>
      </w:r>
      <w:r>
        <w:rPr>
          <w:color w:val="255A9A"/>
          <w:spacing w:val="-8"/>
        </w:rPr>
        <w:t xml:space="preserve"> </w:t>
      </w:r>
      <w:r>
        <w:rPr>
          <w:color w:val="255A9A"/>
        </w:rPr>
        <w:t>because</w:t>
      </w:r>
      <w:r>
        <w:rPr>
          <w:color w:val="255A9A"/>
          <w:spacing w:val="-7"/>
        </w:rPr>
        <w:t xml:space="preserve"> </w:t>
      </w:r>
      <w:r>
        <w:rPr>
          <w:color w:val="255A9A"/>
        </w:rPr>
        <w:t>of</w:t>
      </w:r>
      <w:r>
        <w:rPr>
          <w:color w:val="255A9A"/>
          <w:spacing w:val="-8"/>
        </w:rPr>
        <w:t xml:space="preserve"> </w:t>
      </w:r>
      <w:r>
        <w:rPr>
          <w:color w:val="255A9A"/>
        </w:rPr>
        <w:t>a</w:t>
      </w:r>
      <w:r>
        <w:rPr>
          <w:color w:val="255A9A"/>
          <w:spacing w:val="-6"/>
        </w:rPr>
        <w:t xml:space="preserve"> </w:t>
      </w:r>
      <w:r>
        <w:rPr>
          <w:color w:val="255A9A"/>
        </w:rPr>
        <w:t>stop</w:t>
      </w:r>
      <w:r>
        <w:rPr>
          <w:color w:val="255A9A"/>
          <w:spacing w:val="-8"/>
        </w:rPr>
        <w:t xml:space="preserve"> </w:t>
      </w:r>
      <w:r>
        <w:rPr>
          <w:color w:val="255A9A"/>
        </w:rPr>
        <w:t>action</w:t>
      </w:r>
      <w:r>
        <w:rPr>
          <w:color w:val="255A9A"/>
          <w:spacing w:val="-8"/>
        </w:rPr>
        <w:t xml:space="preserve"> </w:t>
      </w:r>
      <w:r>
        <w:rPr>
          <w:color w:val="255A9A"/>
          <w:spacing w:val="-2"/>
        </w:rPr>
        <w:t>direction</w:t>
      </w:r>
    </w:p>
    <w:p w14:paraId="525B05CF" w14:textId="77777777" w:rsidR="002D4D7F" w:rsidRDefault="002B2700">
      <w:pPr>
        <w:pStyle w:val="ListParagraph"/>
        <w:numPr>
          <w:ilvl w:val="1"/>
          <w:numId w:val="18"/>
        </w:numPr>
        <w:tabs>
          <w:tab w:val="left" w:pos="971"/>
        </w:tabs>
        <w:spacing w:before="170" w:line="292" w:lineRule="auto"/>
        <w:ind w:right="401"/>
        <w:rPr>
          <w:sz w:val="20"/>
        </w:rPr>
      </w:pPr>
      <w:r>
        <w:rPr>
          <w:sz w:val="20"/>
        </w:rPr>
        <w:t>If the disclosure cannot be investigated (or cannot be investigated further) because of a stop action direction</w:t>
      </w:r>
      <w:r>
        <w:rPr>
          <w:spacing w:val="-3"/>
          <w:sz w:val="20"/>
        </w:rPr>
        <w:t xml:space="preserve"> </w:t>
      </w:r>
      <w:r>
        <w:rPr>
          <w:sz w:val="20"/>
        </w:rPr>
        <w:t>under</w:t>
      </w:r>
      <w:r>
        <w:rPr>
          <w:spacing w:val="-2"/>
          <w:sz w:val="20"/>
        </w:rPr>
        <w:t xml:space="preserve"> </w:t>
      </w:r>
      <w:r>
        <w:rPr>
          <w:sz w:val="20"/>
        </w:rPr>
        <w:t>the</w:t>
      </w:r>
      <w:r>
        <w:rPr>
          <w:spacing w:val="-2"/>
          <w:sz w:val="20"/>
        </w:rPr>
        <w:t xml:space="preserve"> </w:t>
      </w:r>
      <w:r>
        <w:rPr>
          <w:sz w:val="20"/>
        </w:rPr>
        <w:t>NACC</w:t>
      </w:r>
      <w:r>
        <w:rPr>
          <w:spacing w:val="-3"/>
          <w:sz w:val="20"/>
        </w:rPr>
        <w:t xml:space="preserve"> </w:t>
      </w:r>
      <w:r>
        <w:rPr>
          <w:sz w:val="20"/>
        </w:rPr>
        <w:t>Act,</w:t>
      </w:r>
      <w:r>
        <w:rPr>
          <w:spacing w:val="-3"/>
          <w:sz w:val="20"/>
        </w:rPr>
        <w:t xml:space="preserve"> </w:t>
      </w:r>
      <w:r>
        <w:rPr>
          <w:sz w:val="20"/>
        </w:rPr>
        <w:t>the</w:t>
      </w:r>
      <w:r>
        <w:rPr>
          <w:spacing w:val="-2"/>
          <w:sz w:val="20"/>
        </w:rPr>
        <w:t xml:space="preserve"> </w:t>
      </w:r>
      <w:r>
        <w:rPr>
          <w:sz w:val="20"/>
        </w:rPr>
        <w:t>Principal</w:t>
      </w:r>
      <w:r>
        <w:rPr>
          <w:spacing w:val="-2"/>
          <w:sz w:val="20"/>
        </w:rPr>
        <w:t xml:space="preserve"> </w:t>
      </w:r>
      <w:r>
        <w:rPr>
          <w:sz w:val="20"/>
        </w:rPr>
        <w:t>Officer</w:t>
      </w:r>
      <w:r>
        <w:rPr>
          <w:spacing w:val="-2"/>
          <w:sz w:val="20"/>
        </w:rPr>
        <w:t xml:space="preserve"> </w:t>
      </w:r>
      <w:r>
        <w:rPr>
          <w:sz w:val="20"/>
        </w:rPr>
        <w:t>must</w:t>
      </w:r>
      <w:r>
        <w:rPr>
          <w:spacing w:val="-3"/>
          <w:sz w:val="20"/>
        </w:rPr>
        <w:t xml:space="preserve"> </w:t>
      </w:r>
      <w:r>
        <w:rPr>
          <w:sz w:val="20"/>
        </w:rPr>
        <w:t>give</w:t>
      </w:r>
      <w:r>
        <w:rPr>
          <w:spacing w:val="-3"/>
          <w:sz w:val="20"/>
        </w:rPr>
        <w:t xml:space="preserve"> </w:t>
      </w:r>
      <w:r>
        <w:rPr>
          <w:sz w:val="20"/>
        </w:rPr>
        <w:t>written</w:t>
      </w:r>
      <w:r>
        <w:rPr>
          <w:spacing w:val="-2"/>
          <w:sz w:val="20"/>
        </w:rPr>
        <w:t xml:space="preserve"> </w:t>
      </w:r>
      <w:r>
        <w:rPr>
          <w:sz w:val="20"/>
        </w:rPr>
        <w:t>notice</w:t>
      </w:r>
      <w:r>
        <w:rPr>
          <w:spacing w:val="-2"/>
          <w:sz w:val="20"/>
        </w:rPr>
        <w:t xml:space="preserve"> </w:t>
      </w:r>
      <w:r>
        <w:rPr>
          <w:sz w:val="20"/>
        </w:rPr>
        <w:t>of</w:t>
      </w:r>
      <w:r>
        <w:rPr>
          <w:spacing w:val="-3"/>
          <w:sz w:val="20"/>
        </w:rPr>
        <w:t xml:space="preserve"> </w:t>
      </w:r>
      <w:r>
        <w:rPr>
          <w:sz w:val="20"/>
        </w:rPr>
        <w:t>the</w:t>
      </w:r>
      <w:r>
        <w:rPr>
          <w:spacing w:val="-2"/>
          <w:sz w:val="20"/>
        </w:rPr>
        <w:t xml:space="preserve"> </w:t>
      </w:r>
      <w:r>
        <w:rPr>
          <w:sz w:val="20"/>
        </w:rPr>
        <w:t>stop</w:t>
      </w:r>
      <w:r>
        <w:rPr>
          <w:spacing w:val="-2"/>
          <w:sz w:val="20"/>
        </w:rPr>
        <w:t xml:space="preserve"> </w:t>
      </w:r>
      <w:r>
        <w:rPr>
          <w:sz w:val="20"/>
        </w:rPr>
        <w:t>action</w:t>
      </w:r>
      <w:r>
        <w:rPr>
          <w:spacing w:val="-4"/>
          <w:sz w:val="20"/>
        </w:rPr>
        <w:t xml:space="preserve"> </w:t>
      </w:r>
      <w:r>
        <w:rPr>
          <w:sz w:val="20"/>
        </w:rPr>
        <w:t>direction to the discloser and the Ombudsman as soon as reasonably practicable.</w:t>
      </w:r>
    </w:p>
    <w:p w14:paraId="525B05D0" w14:textId="77777777" w:rsidR="002D4D7F" w:rsidRDefault="002B2700">
      <w:pPr>
        <w:pStyle w:val="ListParagraph"/>
        <w:numPr>
          <w:ilvl w:val="1"/>
          <w:numId w:val="18"/>
        </w:numPr>
        <w:tabs>
          <w:tab w:val="left" w:pos="971"/>
        </w:tabs>
        <w:spacing w:before="119" w:line="292" w:lineRule="auto"/>
        <w:ind w:right="589"/>
        <w:rPr>
          <w:sz w:val="20"/>
        </w:rPr>
      </w:pPr>
      <w:r>
        <w:rPr>
          <w:sz w:val="20"/>
        </w:rPr>
        <w:t>The Principal Officer must, as soon as reasonably practicable, inform the discloser if the Principal Officer</w:t>
      </w:r>
      <w:r>
        <w:rPr>
          <w:spacing w:val="-2"/>
          <w:sz w:val="20"/>
        </w:rPr>
        <w:t xml:space="preserve"> </w:t>
      </w:r>
      <w:r>
        <w:rPr>
          <w:sz w:val="20"/>
        </w:rPr>
        <w:t>investigates,</w:t>
      </w:r>
      <w:r>
        <w:rPr>
          <w:spacing w:val="-3"/>
          <w:sz w:val="20"/>
        </w:rPr>
        <w:t xml:space="preserve"> </w:t>
      </w:r>
      <w:r>
        <w:rPr>
          <w:sz w:val="20"/>
        </w:rPr>
        <w:t>or</w:t>
      </w:r>
      <w:r>
        <w:rPr>
          <w:spacing w:val="-2"/>
          <w:sz w:val="20"/>
        </w:rPr>
        <w:t xml:space="preserve"> </w:t>
      </w:r>
      <w:r>
        <w:rPr>
          <w:sz w:val="20"/>
        </w:rPr>
        <w:t>further</w:t>
      </w:r>
      <w:r>
        <w:rPr>
          <w:spacing w:val="-2"/>
          <w:sz w:val="20"/>
        </w:rPr>
        <w:t xml:space="preserve"> </w:t>
      </w:r>
      <w:r>
        <w:rPr>
          <w:sz w:val="20"/>
        </w:rPr>
        <w:t>investigates,</w:t>
      </w:r>
      <w:r>
        <w:rPr>
          <w:spacing w:val="-3"/>
          <w:sz w:val="20"/>
        </w:rPr>
        <w:t xml:space="preserve"> </w:t>
      </w:r>
      <w:r>
        <w:rPr>
          <w:sz w:val="20"/>
        </w:rPr>
        <w:t>a</w:t>
      </w:r>
      <w:r>
        <w:rPr>
          <w:spacing w:val="-2"/>
          <w:sz w:val="20"/>
        </w:rPr>
        <w:t xml:space="preserve"> </w:t>
      </w:r>
      <w:r>
        <w:rPr>
          <w:sz w:val="20"/>
        </w:rPr>
        <w:t>disclosure</w:t>
      </w:r>
      <w:r>
        <w:rPr>
          <w:spacing w:val="-2"/>
          <w:sz w:val="20"/>
        </w:rPr>
        <w:t xml:space="preserve"> </w:t>
      </w:r>
      <w:r>
        <w:rPr>
          <w:sz w:val="20"/>
        </w:rPr>
        <w:t>that</w:t>
      </w:r>
      <w:r>
        <w:rPr>
          <w:spacing w:val="-3"/>
          <w:sz w:val="20"/>
        </w:rPr>
        <w:t xml:space="preserve"> </w:t>
      </w:r>
      <w:r>
        <w:rPr>
          <w:sz w:val="20"/>
        </w:rPr>
        <w:t>is</w:t>
      </w:r>
      <w:r>
        <w:rPr>
          <w:spacing w:val="-2"/>
          <w:sz w:val="20"/>
        </w:rPr>
        <w:t xml:space="preserve"> </w:t>
      </w:r>
      <w:r>
        <w:rPr>
          <w:sz w:val="20"/>
        </w:rPr>
        <w:t>no</w:t>
      </w:r>
      <w:r>
        <w:rPr>
          <w:spacing w:val="-2"/>
          <w:sz w:val="20"/>
        </w:rPr>
        <w:t xml:space="preserve"> </w:t>
      </w:r>
      <w:r>
        <w:rPr>
          <w:sz w:val="20"/>
        </w:rPr>
        <w:t>longer</w:t>
      </w:r>
      <w:r>
        <w:rPr>
          <w:spacing w:val="-2"/>
          <w:sz w:val="20"/>
        </w:rPr>
        <w:t xml:space="preserve"> </w:t>
      </w:r>
      <w:r>
        <w:rPr>
          <w:sz w:val="20"/>
        </w:rPr>
        <w:t>the</w:t>
      </w:r>
      <w:r>
        <w:rPr>
          <w:spacing w:val="-2"/>
          <w:sz w:val="20"/>
        </w:rPr>
        <w:t xml:space="preserve"> </w:t>
      </w:r>
      <w:r>
        <w:rPr>
          <w:sz w:val="20"/>
        </w:rPr>
        <w:t>subject</w:t>
      </w:r>
      <w:r>
        <w:rPr>
          <w:spacing w:val="-3"/>
          <w:sz w:val="20"/>
        </w:rPr>
        <w:t xml:space="preserve"> </w:t>
      </w:r>
      <w:r>
        <w:rPr>
          <w:sz w:val="20"/>
        </w:rPr>
        <w:t>of</w:t>
      </w:r>
      <w:r>
        <w:rPr>
          <w:spacing w:val="-3"/>
          <w:sz w:val="20"/>
        </w:rPr>
        <w:t xml:space="preserve"> </w:t>
      </w:r>
      <w:r>
        <w:rPr>
          <w:sz w:val="20"/>
        </w:rPr>
        <w:t>a</w:t>
      </w:r>
      <w:r>
        <w:rPr>
          <w:spacing w:val="-2"/>
          <w:sz w:val="20"/>
        </w:rPr>
        <w:t xml:space="preserve"> </w:t>
      </w:r>
      <w:r>
        <w:rPr>
          <w:sz w:val="20"/>
        </w:rPr>
        <w:t>stop</w:t>
      </w:r>
      <w:r>
        <w:rPr>
          <w:spacing w:val="-4"/>
          <w:sz w:val="20"/>
        </w:rPr>
        <w:t xml:space="preserve"> </w:t>
      </w:r>
      <w:r>
        <w:rPr>
          <w:sz w:val="20"/>
        </w:rPr>
        <w:t>action direction under the NACC Act.</w:t>
      </w:r>
    </w:p>
    <w:p w14:paraId="525B05D1" w14:textId="77777777" w:rsidR="002D4D7F" w:rsidRDefault="002B2700">
      <w:pPr>
        <w:pStyle w:val="Heading4"/>
        <w:spacing w:before="189"/>
        <w:ind w:left="179"/>
      </w:pPr>
      <w:r>
        <w:rPr>
          <w:color w:val="2C9AC2"/>
        </w:rPr>
        <w:t>Stage 3:</w:t>
      </w:r>
      <w:r>
        <w:rPr>
          <w:color w:val="2C9AC2"/>
          <w:spacing w:val="-2"/>
        </w:rPr>
        <w:t xml:space="preserve"> Investigation</w:t>
      </w:r>
    </w:p>
    <w:p w14:paraId="525B05D2" w14:textId="77777777" w:rsidR="002D4D7F" w:rsidRDefault="002B2700">
      <w:pPr>
        <w:pStyle w:val="ListParagraph"/>
        <w:numPr>
          <w:ilvl w:val="1"/>
          <w:numId w:val="18"/>
        </w:numPr>
        <w:tabs>
          <w:tab w:val="left" w:pos="971"/>
        </w:tabs>
        <w:spacing w:before="169" w:line="292" w:lineRule="auto"/>
        <w:ind w:right="690"/>
        <w:rPr>
          <w:sz w:val="20"/>
        </w:rPr>
      </w:pPr>
      <w:r>
        <w:rPr>
          <w:sz w:val="20"/>
        </w:rPr>
        <w:t>When</w:t>
      </w:r>
      <w:r>
        <w:rPr>
          <w:spacing w:val="-3"/>
          <w:sz w:val="20"/>
        </w:rPr>
        <w:t xml:space="preserve"> </w:t>
      </w:r>
      <w:r>
        <w:rPr>
          <w:sz w:val="20"/>
        </w:rPr>
        <w:t>the</w:t>
      </w:r>
      <w:r>
        <w:rPr>
          <w:spacing w:val="-3"/>
          <w:sz w:val="20"/>
        </w:rPr>
        <w:t xml:space="preserve"> </w:t>
      </w:r>
      <w:r>
        <w:rPr>
          <w:sz w:val="20"/>
        </w:rPr>
        <w:t>Principal</w:t>
      </w:r>
      <w:r>
        <w:rPr>
          <w:spacing w:val="-2"/>
          <w:sz w:val="20"/>
        </w:rPr>
        <w:t xml:space="preserve"> </w:t>
      </w:r>
      <w:r>
        <w:rPr>
          <w:sz w:val="20"/>
        </w:rPr>
        <w:t>Officer</w:t>
      </w:r>
      <w:r>
        <w:rPr>
          <w:spacing w:val="-4"/>
          <w:sz w:val="20"/>
        </w:rPr>
        <w:t xml:space="preserve"> </w:t>
      </w:r>
      <w:r>
        <w:rPr>
          <w:sz w:val="20"/>
        </w:rPr>
        <w:t>has</w:t>
      </w:r>
      <w:r>
        <w:rPr>
          <w:spacing w:val="-2"/>
          <w:sz w:val="20"/>
        </w:rPr>
        <w:t xml:space="preserve"> </w:t>
      </w:r>
      <w:r>
        <w:rPr>
          <w:sz w:val="20"/>
        </w:rPr>
        <w:t>decided</w:t>
      </w:r>
      <w:r>
        <w:rPr>
          <w:spacing w:val="-2"/>
          <w:sz w:val="20"/>
        </w:rPr>
        <w:t xml:space="preserve"> </w:t>
      </w:r>
      <w:r>
        <w:rPr>
          <w:sz w:val="20"/>
        </w:rPr>
        <w:t>to</w:t>
      </w:r>
      <w:r>
        <w:rPr>
          <w:spacing w:val="-2"/>
          <w:sz w:val="20"/>
        </w:rPr>
        <w:t xml:space="preserve"> </w:t>
      </w:r>
      <w:r>
        <w:rPr>
          <w:sz w:val="20"/>
        </w:rPr>
        <w:t>investigate</w:t>
      </w:r>
      <w:r>
        <w:rPr>
          <w:spacing w:val="-4"/>
          <w:sz w:val="20"/>
        </w:rPr>
        <w:t xml:space="preserve"> </w:t>
      </w:r>
      <w:r>
        <w:rPr>
          <w:sz w:val="20"/>
        </w:rPr>
        <w:t>a</w:t>
      </w:r>
      <w:r>
        <w:rPr>
          <w:spacing w:val="-2"/>
          <w:sz w:val="20"/>
        </w:rPr>
        <w:t xml:space="preserve"> </w:t>
      </w:r>
      <w:r>
        <w:rPr>
          <w:sz w:val="20"/>
        </w:rPr>
        <w:t>PID,</w:t>
      </w:r>
      <w:r>
        <w:rPr>
          <w:spacing w:val="-3"/>
          <w:sz w:val="20"/>
        </w:rPr>
        <w:t xml:space="preserve"> </w:t>
      </w:r>
      <w:r>
        <w:rPr>
          <w:sz w:val="20"/>
        </w:rPr>
        <w:t>if</w:t>
      </w:r>
      <w:r>
        <w:rPr>
          <w:spacing w:val="-4"/>
          <w:sz w:val="20"/>
        </w:rPr>
        <w:t xml:space="preserve"> </w:t>
      </w:r>
      <w:r>
        <w:rPr>
          <w:sz w:val="20"/>
        </w:rPr>
        <w:t>reasonably</w:t>
      </w:r>
      <w:r>
        <w:rPr>
          <w:spacing w:val="-2"/>
          <w:sz w:val="20"/>
        </w:rPr>
        <w:t xml:space="preserve"> </w:t>
      </w:r>
      <w:r>
        <w:rPr>
          <w:sz w:val="20"/>
        </w:rPr>
        <w:t>practicable,</w:t>
      </w:r>
      <w:r>
        <w:rPr>
          <w:spacing w:val="-3"/>
          <w:sz w:val="20"/>
        </w:rPr>
        <w:t xml:space="preserve"> </w:t>
      </w:r>
      <w:r>
        <w:rPr>
          <w:sz w:val="20"/>
        </w:rPr>
        <w:t>the</w:t>
      </w:r>
      <w:r>
        <w:rPr>
          <w:spacing w:val="-3"/>
          <w:sz w:val="20"/>
        </w:rPr>
        <w:t xml:space="preserve"> </w:t>
      </w:r>
      <w:r>
        <w:rPr>
          <w:sz w:val="20"/>
        </w:rPr>
        <w:t>Principal Officer will give written notice to the discloser that:</w:t>
      </w:r>
    </w:p>
    <w:p w14:paraId="525B05D3" w14:textId="77777777" w:rsidR="002D4D7F" w:rsidRDefault="002B2700">
      <w:pPr>
        <w:pStyle w:val="ListParagraph"/>
        <w:numPr>
          <w:ilvl w:val="2"/>
          <w:numId w:val="18"/>
        </w:numPr>
        <w:tabs>
          <w:tab w:val="left" w:pos="1720"/>
        </w:tabs>
        <w:spacing w:before="70"/>
        <w:ind w:hanging="547"/>
        <w:rPr>
          <w:sz w:val="20"/>
        </w:rPr>
      </w:pPr>
      <w:r>
        <w:rPr>
          <w:sz w:val="20"/>
        </w:rPr>
        <w:t>they</w:t>
      </w:r>
      <w:r>
        <w:rPr>
          <w:spacing w:val="-3"/>
          <w:sz w:val="20"/>
        </w:rPr>
        <w:t xml:space="preserve"> </w:t>
      </w:r>
      <w:r>
        <w:rPr>
          <w:sz w:val="20"/>
        </w:rPr>
        <w:t>are</w:t>
      </w:r>
      <w:r>
        <w:rPr>
          <w:spacing w:val="-3"/>
          <w:sz w:val="20"/>
        </w:rPr>
        <w:t xml:space="preserve"> </w:t>
      </w:r>
      <w:r>
        <w:rPr>
          <w:sz w:val="20"/>
        </w:rPr>
        <w:t>required</w:t>
      </w:r>
      <w:r>
        <w:rPr>
          <w:spacing w:val="-3"/>
          <w:sz w:val="20"/>
        </w:rPr>
        <w:t xml:space="preserve"> </w:t>
      </w:r>
      <w:r>
        <w:rPr>
          <w:sz w:val="20"/>
        </w:rPr>
        <w:t>to</w:t>
      </w:r>
      <w:r>
        <w:rPr>
          <w:spacing w:val="-3"/>
          <w:sz w:val="20"/>
        </w:rPr>
        <w:t xml:space="preserve"> </w:t>
      </w:r>
      <w:r>
        <w:rPr>
          <w:sz w:val="20"/>
        </w:rPr>
        <w:t>investigate</w:t>
      </w:r>
      <w:r>
        <w:rPr>
          <w:spacing w:val="-3"/>
          <w:sz w:val="20"/>
        </w:rPr>
        <w:t xml:space="preserve"> </w:t>
      </w:r>
      <w:r>
        <w:rPr>
          <w:sz w:val="20"/>
        </w:rPr>
        <w:t>the</w:t>
      </w:r>
      <w:r>
        <w:rPr>
          <w:spacing w:val="-3"/>
          <w:sz w:val="20"/>
        </w:rPr>
        <w:t xml:space="preserve"> </w:t>
      </w:r>
      <w:r>
        <w:rPr>
          <w:spacing w:val="-2"/>
          <w:sz w:val="20"/>
        </w:rPr>
        <w:t>disclosure;</w:t>
      </w:r>
    </w:p>
    <w:p w14:paraId="525B05D4" w14:textId="77777777" w:rsidR="002D4D7F" w:rsidRDefault="002B2700">
      <w:pPr>
        <w:pStyle w:val="ListParagraph"/>
        <w:numPr>
          <w:ilvl w:val="2"/>
          <w:numId w:val="18"/>
        </w:numPr>
        <w:tabs>
          <w:tab w:val="left" w:pos="1720"/>
        </w:tabs>
        <w:ind w:hanging="547"/>
        <w:rPr>
          <w:sz w:val="20"/>
        </w:rPr>
      </w:pPr>
      <w:r>
        <w:rPr>
          <w:sz w:val="20"/>
        </w:rPr>
        <w:t>the</w:t>
      </w:r>
      <w:r>
        <w:rPr>
          <w:spacing w:val="-6"/>
          <w:sz w:val="20"/>
        </w:rPr>
        <w:t xml:space="preserve"> </w:t>
      </w:r>
      <w:r>
        <w:rPr>
          <w:sz w:val="20"/>
        </w:rPr>
        <w:t>estimated</w:t>
      </w:r>
      <w:r>
        <w:rPr>
          <w:spacing w:val="-5"/>
          <w:sz w:val="20"/>
        </w:rPr>
        <w:t xml:space="preserve"> </w:t>
      </w:r>
      <w:r>
        <w:rPr>
          <w:sz w:val="20"/>
        </w:rPr>
        <w:t>length</w:t>
      </w:r>
      <w:r>
        <w:rPr>
          <w:spacing w:val="-5"/>
          <w:sz w:val="20"/>
        </w:rPr>
        <w:t xml:space="preserve"> </w:t>
      </w:r>
      <w:r>
        <w:rPr>
          <w:sz w:val="20"/>
        </w:rPr>
        <w:t>of</w:t>
      </w:r>
      <w:r>
        <w:rPr>
          <w:spacing w:val="-5"/>
          <w:sz w:val="20"/>
        </w:rPr>
        <w:t xml:space="preserve"> </w:t>
      </w:r>
      <w:r>
        <w:rPr>
          <w:sz w:val="20"/>
        </w:rPr>
        <w:t>the</w:t>
      </w:r>
      <w:r>
        <w:rPr>
          <w:spacing w:val="-5"/>
          <w:sz w:val="20"/>
        </w:rPr>
        <w:t xml:space="preserve"> </w:t>
      </w:r>
      <w:r>
        <w:rPr>
          <w:sz w:val="20"/>
        </w:rPr>
        <w:t>investigation;</w:t>
      </w:r>
      <w:r>
        <w:rPr>
          <w:spacing w:val="-5"/>
          <w:sz w:val="20"/>
        </w:rPr>
        <w:t xml:space="preserve"> and</w:t>
      </w:r>
    </w:p>
    <w:p w14:paraId="525B05D5" w14:textId="77777777" w:rsidR="002D4D7F" w:rsidRDefault="002B2700">
      <w:pPr>
        <w:pStyle w:val="ListParagraph"/>
        <w:numPr>
          <w:ilvl w:val="2"/>
          <w:numId w:val="18"/>
        </w:numPr>
        <w:tabs>
          <w:tab w:val="left" w:pos="1720"/>
        </w:tabs>
        <w:ind w:hanging="547"/>
        <w:rPr>
          <w:sz w:val="20"/>
        </w:rPr>
      </w:pPr>
      <w:r>
        <w:rPr>
          <w:sz w:val="20"/>
        </w:rPr>
        <w:t>the</w:t>
      </w:r>
      <w:r>
        <w:rPr>
          <w:spacing w:val="-7"/>
          <w:sz w:val="20"/>
        </w:rPr>
        <w:t xml:space="preserve"> </w:t>
      </w:r>
      <w:r>
        <w:rPr>
          <w:sz w:val="20"/>
        </w:rPr>
        <w:t>discretion</w:t>
      </w:r>
      <w:r>
        <w:rPr>
          <w:spacing w:val="-4"/>
          <w:sz w:val="20"/>
        </w:rPr>
        <w:t xml:space="preserve"> </w:t>
      </w:r>
      <w:r>
        <w:rPr>
          <w:sz w:val="20"/>
        </w:rPr>
        <w:t>to</w:t>
      </w:r>
      <w:r>
        <w:rPr>
          <w:spacing w:val="-3"/>
          <w:sz w:val="20"/>
        </w:rPr>
        <w:t xml:space="preserve"> </w:t>
      </w:r>
      <w:r>
        <w:rPr>
          <w:sz w:val="20"/>
        </w:rPr>
        <w:t>cease</w:t>
      </w:r>
      <w:r>
        <w:rPr>
          <w:spacing w:val="-4"/>
          <w:sz w:val="20"/>
        </w:rPr>
        <w:t xml:space="preserve"> </w:t>
      </w:r>
      <w:r>
        <w:rPr>
          <w:sz w:val="20"/>
        </w:rPr>
        <w:t>investigating</w:t>
      </w:r>
      <w:r>
        <w:rPr>
          <w:spacing w:val="-3"/>
          <w:sz w:val="20"/>
        </w:rPr>
        <w:t xml:space="preserve"> </w:t>
      </w:r>
      <w:r>
        <w:rPr>
          <w:sz w:val="20"/>
        </w:rPr>
        <w:t>in</w:t>
      </w:r>
      <w:r>
        <w:rPr>
          <w:spacing w:val="-4"/>
          <w:sz w:val="20"/>
        </w:rPr>
        <w:t xml:space="preserve"> </w:t>
      </w:r>
      <w:r>
        <w:rPr>
          <w:sz w:val="20"/>
        </w:rPr>
        <w:t>s48</w:t>
      </w:r>
      <w:r>
        <w:rPr>
          <w:spacing w:val="-5"/>
          <w:sz w:val="20"/>
        </w:rPr>
        <w:t xml:space="preserve"> </w:t>
      </w:r>
      <w:r>
        <w:rPr>
          <w:sz w:val="20"/>
        </w:rPr>
        <w:t>of</w:t>
      </w:r>
      <w:r>
        <w:rPr>
          <w:spacing w:val="-4"/>
          <w:sz w:val="20"/>
        </w:rPr>
        <w:t xml:space="preserve"> </w:t>
      </w:r>
      <w:r>
        <w:rPr>
          <w:sz w:val="20"/>
        </w:rPr>
        <w:t>the</w:t>
      </w:r>
      <w:r>
        <w:rPr>
          <w:spacing w:val="-4"/>
          <w:sz w:val="20"/>
        </w:rPr>
        <w:t xml:space="preserve"> </w:t>
      </w:r>
      <w:r>
        <w:rPr>
          <w:sz w:val="20"/>
        </w:rPr>
        <w:t>PID</w:t>
      </w:r>
      <w:r>
        <w:rPr>
          <w:spacing w:val="-3"/>
          <w:sz w:val="20"/>
        </w:rPr>
        <w:t xml:space="preserve"> </w:t>
      </w:r>
      <w:r>
        <w:rPr>
          <w:sz w:val="20"/>
        </w:rPr>
        <w:t>Act</w:t>
      </w:r>
      <w:r>
        <w:rPr>
          <w:spacing w:val="-4"/>
          <w:sz w:val="20"/>
        </w:rPr>
        <w:t xml:space="preserve"> </w:t>
      </w:r>
      <w:r>
        <w:rPr>
          <w:sz w:val="20"/>
        </w:rPr>
        <w:t>remains</w:t>
      </w:r>
      <w:r>
        <w:rPr>
          <w:spacing w:val="-3"/>
          <w:sz w:val="20"/>
        </w:rPr>
        <w:t xml:space="preserve"> </w:t>
      </w:r>
      <w:r>
        <w:rPr>
          <w:spacing w:val="-2"/>
          <w:sz w:val="20"/>
        </w:rPr>
        <w:t>available.</w:t>
      </w:r>
    </w:p>
    <w:p w14:paraId="525B05D6" w14:textId="77777777" w:rsidR="002D4D7F" w:rsidRDefault="002D4D7F">
      <w:pPr>
        <w:pStyle w:val="BodyText"/>
        <w:spacing w:before="44"/>
      </w:pPr>
    </w:p>
    <w:p w14:paraId="525B05D7" w14:textId="77777777" w:rsidR="002D4D7F" w:rsidRDefault="002B2700">
      <w:pPr>
        <w:pStyle w:val="Heading6"/>
      </w:pPr>
      <w:r>
        <w:rPr>
          <w:color w:val="255A9A"/>
        </w:rPr>
        <w:t>Conducting</w:t>
      </w:r>
      <w:r>
        <w:rPr>
          <w:color w:val="255A9A"/>
          <w:spacing w:val="-9"/>
        </w:rPr>
        <w:t xml:space="preserve"> </w:t>
      </w:r>
      <w:r>
        <w:rPr>
          <w:color w:val="255A9A"/>
        </w:rPr>
        <w:t>an</w:t>
      </w:r>
      <w:r>
        <w:rPr>
          <w:color w:val="255A9A"/>
          <w:spacing w:val="-9"/>
        </w:rPr>
        <w:t xml:space="preserve"> </w:t>
      </w:r>
      <w:r>
        <w:rPr>
          <w:color w:val="255A9A"/>
          <w:spacing w:val="-2"/>
        </w:rPr>
        <w:t>investigation</w:t>
      </w:r>
    </w:p>
    <w:p w14:paraId="525B05D8" w14:textId="77777777" w:rsidR="002D4D7F" w:rsidRDefault="002B2700">
      <w:pPr>
        <w:pStyle w:val="ListParagraph"/>
        <w:numPr>
          <w:ilvl w:val="1"/>
          <w:numId w:val="18"/>
        </w:numPr>
        <w:tabs>
          <w:tab w:val="left" w:pos="971"/>
        </w:tabs>
        <w:spacing w:before="171"/>
        <w:rPr>
          <w:sz w:val="20"/>
        </w:rPr>
      </w:pPr>
      <w:r>
        <w:rPr>
          <w:sz w:val="20"/>
        </w:rPr>
        <w:t>The</w:t>
      </w:r>
      <w:r>
        <w:rPr>
          <w:spacing w:val="-6"/>
          <w:sz w:val="20"/>
        </w:rPr>
        <w:t xml:space="preserve"> </w:t>
      </w:r>
      <w:r>
        <w:rPr>
          <w:sz w:val="20"/>
        </w:rPr>
        <w:t>Principal</w:t>
      </w:r>
      <w:r>
        <w:rPr>
          <w:spacing w:val="-6"/>
          <w:sz w:val="20"/>
        </w:rPr>
        <w:t xml:space="preserve"> </w:t>
      </w:r>
      <w:r>
        <w:rPr>
          <w:sz w:val="20"/>
        </w:rPr>
        <w:t>Officer</w:t>
      </w:r>
      <w:r>
        <w:rPr>
          <w:spacing w:val="-4"/>
          <w:sz w:val="20"/>
        </w:rPr>
        <w:t xml:space="preserve"> </w:t>
      </w:r>
      <w:r>
        <w:rPr>
          <w:sz w:val="20"/>
        </w:rPr>
        <w:t>may</w:t>
      </w:r>
      <w:r>
        <w:rPr>
          <w:spacing w:val="-4"/>
          <w:sz w:val="20"/>
        </w:rPr>
        <w:t xml:space="preserve"> </w:t>
      </w:r>
      <w:r>
        <w:rPr>
          <w:sz w:val="20"/>
        </w:rPr>
        <w:t>conduct</w:t>
      </w:r>
      <w:r>
        <w:rPr>
          <w:spacing w:val="-3"/>
          <w:sz w:val="20"/>
        </w:rPr>
        <w:t xml:space="preserve"> </w:t>
      </w:r>
      <w:r>
        <w:rPr>
          <w:sz w:val="20"/>
        </w:rPr>
        <w:t>an</w:t>
      </w:r>
      <w:r>
        <w:rPr>
          <w:spacing w:val="-4"/>
          <w:sz w:val="20"/>
        </w:rPr>
        <w:t xml:space="preserve"> </w:t>
      </w:r>
      <w:r>
        <w:rPr>
          <w:sz w:val="20"/>
        </w:rPr>
        <w:t>investigation</w:t>
      </w:r>
      <w:r>
        <w:rPr>
          <w:spacing w:val="-4"/>
          <w:sz w:val="20"/>
        </w:rPr>
        <w:t xml:space="preserve"> </w:t>
      </w:r>
      <w:r>
        <w:rPr>
          <w:sz w:val="20"/>
        </w:rPr>
        <w:t>into</w:t>
      </w:r>
      <w:r>
        <w:rPr>
          <w:spacing w:val="-4"/>
          <w:sz w:val="20"/>
        </w:rPr>
        <w:t xml:space="preserve"> </w:t>
      </w:r>
      <w:r>
        <w:rPr>
          <w:sz w:val="20"/>
        </w:rPr>
        <w:t>a</w:t>
      </w:r>
      <w:r>
        <w:rPr>
          <w:spacing w:val="-5"/>
          <w:sz w:val="20"/>
        </w:rPr>
        <w:t xml:space="preserve"> </w:t>
      </w:r>
      <w:r>
        <w:rPr>
          <w:sz w:val="20"/>
        </w:rPr>
        <w:t>disclosure</w:t>
      </w:r>
      <w:r>
        <w:rPr>
          <w:spacing w:val="-3"/>
          <w:sz w:val="20"/>
        </w:rPr>
        <w:t xml:space="preserve"> </w:t>
      </w:r>
      <w:r>
        <w:rPr>
          <w:sz w:val="20"/>
        </w:rPr>
        <w:t>in</w:t>
      </w:r>
      <w:r>
        <w:rPr>
          <w:spacing w:val="-5"/>
          <w:sz w:val="20"/>
        </w:rPr>
        <w:t xml:space="preserve"> </w:t>
      </w:r>
      <w:r>
        <w:rPr>
          <w:sz w:val="20"/>
        </w:rPr>
        <w:t>any</w:t>
      </w:r>
      <w:r>
        <w:rPr>
          <w:spacing w:val="-4"/>
          <w:sz w:val="20"/>
        </w:rPr>
        <w:t xml:space="preserve"> </w:t>
      </w:r>
      <w:r>
        <w:rPr>
          <w:sz w:val="20"/>
        </w:rPr>
        <w:t>manner</w:t>
      </w:r>
      <w:r>
        <w:rPr>
          <w:spacing w:val="-4"/>
          <w:sz w:val="20"/>
        </w:rPr>
        <w:t xml:space="preserve"> </w:t>
      </w:r>
      <w:r>
        <w:rPr>
          <w:sz w:val="20"/>
        </w:rPr>
        <w:t>they</w:t>
      </w:r>
      <w:r>
        <w:rPr>
          <w:spacing w:val="-4"/>
          <w:sz w:val="20"/>
        </w:rPr>
        <w:t xml:space="preserve"> </w:t>
      </w:r>
      <w:r>
        <w:rPr>
          <w:sz w:val="20"/>
        </w:rPr>
        <w:t>see</w:t>
      </w:r>
      <w:r>
        <w:rPr>
          <w:spacing w:val="-3"/>
          <w:sz w:val="20"/>
        </w:rPr>
        <w:t xml:space="preserve"> </w:t>
      </w:r>
      <w:r>
        <w:rPr>
          <w:spacing w:val="-4"/>
          <w:sz w:val="20"/>
        </w:rPr>
        <w:t>fit.</w:t>
      </w:r>
    </w:p>
    <w:p w14:paraId="525B05D9" w14:textId="77777777" w:rsidR="002D4D7F" w:rsidRDefault="002B2700">
      <w:pPr>
        <w:pStyle w:val="ListParagraph"/>
        <w:numPr>
          <w:ilvl w:val="1"/>
          <w:numId w:val="18"/>
        </w:numPr>
        <w:tabs>
          <w:tab w:val="left" w:pos="971"/>
        </w:tabs>
        <w:spacing w:before="171" w:line="292" w:lineRule="auto"/>
        <w:ind w:right="514"/>
        <w:rPr>
          <w:sz w:val="20"/>
        </w:rPr>
      </w:pPr>
      <w:r>
        <w:rPr>
          <w:sz w:val="20"/>
        </w:rPr>
        <w:t>The</w:t>
      </w:r>
      <w:r>
        <w:rPr>
          <w:spacing w:val="-3"/>
          <w:sz w:val="20"/>
        </w:rPr>
        <w:t xml:space="preserve"> </w:t>
      </w:r>
      <w:r>
        <w:rPr>
          <w:sz w:val="20"/>
        </w:rPr>
        <w:t>Principal</w:t>
      </w:r>
      <w:r>
        <w:rPr>
          <w:spacing w:val="-5"/>
          <w:sz w:val="20"/>
        </w:rPr>
        <w:t xml:space="preserve"> </w:t>
      </w:r>
      <w:r>
        <w:rPr>
          <w:sz w:val="20"/>
        </w:rPr>
        <w:t>Officer</w:t>
      </w:r>
      <w:r>
        <w:rPr>
          <w:spacing w:val="-3"/>
          <w:sz w:val="20"/>
        </w:rPr>
        <w:t xml:space="preserve"> </w:t>
      </w:r>
      <w:r>
        <w:rPr>
          <w:sz w:val="20"/>
        </w:rPr>
        <w:t>may</w:t>
      </w:r>
      <w:r>
        <w:rPr>
          <w:spacing w:val="-3"/>
          <w:sz w:val="20"/>
        </w:rPr>
        <w:t xml:space="preserve"> </w:t>
      </w:r>
      <w:r>
        <w:rPr>
          <w:sz w:val="20"/>
        </w:rPr>
        <w:t>investigate</w:t>
      </w:r>
      <w:r>
        <w:rPr>
          <w:spacing w:val="-3"/>
          <w:sz w:val="20"/>
        </w:rPr>
        <w:t xml:space="preserve"> </w:t>
      </w:r>
      <w:r>
        <w:rPr>
          <w:sz w:val="20"/>
        </w:rPr>
        <w:t>the</w:t>
      </w:r>
      <w:r>
        <w:rPr>
          <w:spacing w:val="-3"/>
          <w:sz w:val="20"/>
        </w:rPr>
        <w:t xml:space="preserve"> </w:t>
      </w:r>
      <w:r>
        <w:rPr>
          <w:sz w:val="20"/>
        </w:rPr>
        <w:t>matter</w:t>
      </w:r>
      <w:r>
        <w:rPr>
          <w:spacing w:val="-3"/>
          <w:sz w:val="20"/>
        </w:rPr>
        <w:t xml:space="preserve"> </w:t>
      </w:r>
      <w:r>
        <w:rPr>
          <w:sz w:val="20"/>
        </w:rPr>
        <w:t>personally,</w:t>
      </w:r>
      <w:r>
        <w:rPr>
          <w:spacing w:val="-3"/>
          <w:sz w:val="20"/>
        </w:rPr>
        <w:t xml:space="preserve"> </w:t>
      </w:r>
      <w:r>
        <w:rPr>
          <w:sz w:val="20"/>
        </w:rPr>
        <w:t>or</w:t>
      </w:r>
      <w:r>
        <w:rPr>
          <w:spacing w:val="-3"/>
          <w:sz w:val="20"/>
        </w:rPr>
        <w:t xml:space="preserve"> </w:t>
      </w:r>
      <w:r>
        <w:rPr>
          <w:sz w:val="20"/>
        </w:rPr>
        <w:t>may</w:t>
      </w:r>
      <w:r>
        <w:rPr>
          <w:spacing w:val="-3"/>
          <w:sz w:val="20"/>
        </w:rPr>
        <w:t xml:space="preserve"> </w:t>
      </w:r>
      <w:r>
        <w:rPr>
          <w:sz w:val="20"/>
        </w:rPr>
        <w:t>refer</w:t>
      </w:r>
      <w:r>
        <w:rPr>
          <w:spacing w:val="-3"/>
          <w:sz w:val="20"/>
        </w:rPr>
        <w:t xml:space="preserve"> </w:t>
      </w:r>
      <w:r>
        <w:rPr>
          <w:sz w:val="20"/>
        </w:rPr>
        <w:t>the</w:t>
      </w:r>
      <w:r>
        <w:rPr>
          <w:spacing w:val="-4"/>
          <w:sz w:val="20"/>
        </w:rPr>
        <w:t xml:space="preserve"> </w:t>
      </w:r>
      <w:r>
        <w:rPr>
          <w:sz w:val="20"/>
        </w:rPr>
        <w:t>matter</w:t>
      </w:r>
      <w:r>
        <w:rPr>
          <w:spacing w:val="-3"/>
          <w:sz w:val="20"/>
        </w:rPr>
        <w:t xml:space="preserve"> </w:t>
      </w:r>
      <w:r>
        <w:rPr>
          <w:sz w:val="20"/>
        </w:rPr>
        <w:t>to</w:t>
      </w:r>
      <w:r>
        <w:rPr>
          <w:spacing w:val="-3"/>
          <w:sz w:val="20"/>
        </w:rPr>
        <w:t xml:space="preserve"> </w:t>
      </w:r>
      <w:r>
        <w:rPr>
          <w:sz w:val="20"/>
        </w:rPr>
        <w:t>an</w:t>
      </w:r>
      <w:r>
        <w:rPr>
          <w:spacing w:val="-3"/>
          <w:sz w:val="20"/>
        </w:rPr>
        <w:t xml:space="preserve"> </w:t>
      </w:r>
      <w:r>
        <w:rPr>
          <w:sz w:val="20"/>
        </w:rPr>
        <w:t>investigator to assist in determining whether there are one or more instances of disclosable conduct.</w:t>
      </w:r>
    </w:p>
    <w:p w14:paraId="525B05DA" w14:textId="77777777" w:rsidR="002D4D7F" w:rsidRDefault="002B2700">
      <w:pPr>
        <w:pStyle w:val="ListParagraph"/>
        <w:numPr>
          <w:ilvl w:val="1"/>
          <w:numId w:val="18"/>
        </w:numPr>
        <w:tabs>
          <w:tab w:val="left" w:pos="971"/>
        </w:tabs>
        <w:spacing w:before="118" w:line="292" w:lineRule="auto"/>
        <w:ind w:right="368"/>
        <w:rPr>
          <w:sz w:val="20"/>
        </w:rPr>
      </w:pPr>
      <w:r>
        <w:rPr>
          <w:sz w:val="20"/>
        </w:rPr>
        <w:t>The</w:t>
      </w:r>
      <w:r>
        <w:rPr>
          <w:spacing w:val="-3"/>
          <w:sz w:val="20"/>
        </w:rPr>
        <w:t xml:space="preserve"> </w:t>
      </w:r>
      <w:r>
        <w:rPr>
          <w:sz w:val="20"/>
        </w:rPr>
        <w:t>Principal</w:t>
      </w:r>
      <w:r>
        <w:rPr>
          <w:spacing w:val="-5"/>
          <w:sz w:val="20"/>
        </w:rPr>
        <w:t xml:space="preserve"> </w:t>
      </w:r>
      <w:r>
        <w:rPr>
          <w:sz w:val="20"/>
        </w:rPr>
        <w:t>Officer</w:t>
      </w:r>
      <w:r>
        <w:rPr>
          <w:spacing w:val="-3"/>
          <w:sz w:val="20"/>
        </w:rPr>
        <w:t xml:space="preserve"> </w:t>
      </w:r>
      <w:r>
        <w:rPr>
          <w:sz w:val="20"/>
        </w:rPr>
        <w:t>must</w:t>
      </w:r>
      <w:r>
        <w:rPr>
          <w:spacing w:val="-3"/>
          <w:sz w:val="20"/>
        </w:rPr>
        <w:t xml:space="preserve"> </w:t>
      </w:r>
      <w:r>
        <w:rPr>
          <w:sz w:val="20"/>
        </w:rPr>
        <w:t>investigate</w:t>
      </w:r>
      <w:r>
        <w:rPr>
          <w:spacing w:val="-5"/>
          <w:sz w:val="20"/>
        </w:rPr>
        <w:t xml:space="preserve"> </w:t>
      </w:r>
      <w:r>
        <w:rPr>
          <w:sz w:val="20"/>
        </w:rPr>
        <w:t>whether</w:t>
      </w:r>
      <w:r>
        <w:rPr>
          <w:spacing w:val="-3"/>
          <w:sz w:val="20"/>
        </w:rPr>
        <w:t xml:space="preserve"> </w:t>
      </w:r>
      <w:r>
        <w:rPr>
          <w:sz w:val="20"/>
        </w:rPr>
        <w:t>there</w:t>
      </w:r>
      <w:r>
        <w:rPr>
          <w:spacing w:val="-3"/>
          <w:sz w:val="20"/>
        </w:rPr>
        <w:t xml:space="preserve"> </w:t>
      </w:r>
      <w:r>
        <w:rPr>
          <w:sz w:val="20"/>
        </w:rPr>
        <w:t>are</w:t>
      </w:r>
      <w:r>
        <w:rPr>
          <w:spacing w:val="-3"/>
          <w:sz w:val="20"/>
        </w:rPr>
        <w:t xml:space="preserve"> </w:t>
      </w:r>
      <w:r>
        <w:rPr>
          <w:sz w:val="20"/>
        </w:rPr>
        <w:t>one</w:t>
      </w:r>
      <w:r>
        <w:rPr>
          <w:spacing w:val="-3"/>
          <w:sz w:val="20"/>
        </w:rPr>
        <w:t xml:space="preserve"> </w:t>
      </w:r>
      <w:r>
        <w:rPr>
          <w:sz w:val="20"/>
        </w:rPr>
        <w:t>or</w:t>
      </w:r>
      <w:r>
        <w:rPr>
          <w:spacing w:val="-3"/>
          <w:sz w:val="20"/>
        </w:rPr>
        <w:t xml:space="preserve"> </w:t>
      </w:r>
      <w:r>
        <w:rPr>
          <w:sz w:val="20"/>
        </w:rPr>
        <w:t>more</w:t>
      </w:r>
      <w:r>
        <w:rPr>
          <w:spacing w:val="-4"/>
          <w:sz w:val="20"/>
        </w:rPr>
        <w:t xml:space="preserve"> </w:t>
      </w:r>
      <w:r>
        <w:rPr>
          <w:sz w:val="20"/>
        </w:rPr>
        <w:t>instances</w:t>
      </w:r>
      <w:r>
        <w:rPr>
          <w:spacing w:val="-3"/>
          <w:sz w:val="20"/>
        </w:rPr>
        <w:t xml:space="preserve"> </w:t>
      </w:r>
      <w:r>
        <w:rPr>
          <w:sz w:val="20"/>
        </w:rPr>
        <w:t>of</w:t>
      </w:r>
      <w:r>
        <w:rPr>
          <w:spacing w:val="-4"/>
          <w:sz w:val="20"/>
        </w:rPr>
        <w:t xml:space="preserve"> </w:t>
      </w:r>
      <w:r>
        <w:rPr>
          <w:sz w:val="20"/>
        </w:rPr>
        <w:t>disclosable</w:t>
      </w:r>
      <w:r>
        <w:rPr>
          <w:spacing w:val="-5"/>
          <w:sz w:val="20"/>
        </w:rPr>
        <w:t xml:space="preserve"> </w:t>
      </w:r>
      <w:r>
        <w:rPr>
          <w:sz w:val="20"/>
        </w:rPr>
        <w:t>conduct. Instances of disclosable conduct may relate to information that is disclosed or information obtained in the course of the investigation, unless the Principal Officer is satisfied on reasonable grounds that such information is tangential or remote to the disclosure.</w:t>
      </w:r>
    </w:p>
    <w:p w14:paraId="525B05DB" w14:textId="77777777" w:rsidR="002D4D7F" w:rsidRDefault="002B2700">
      <w:pPr>
        <w:pStyle w:val="ListParagraph"/>
        <w:numPr>
          <w:ilvl w:val="1"/>
          <w:numId w:val="18"/>
        </w:numPr>
        <w:tabs>
          <w:tab w:val="left" w:pos="971"/>
        </w:tabs>
        <w:spacing w:before="119" w:line="292" w:lineRule="auto"/>
        <w:ind w:right="1168"/>
        <w:rPr>
          <w:sz w:val="20"/>
        </w:rPr>
      </w:pPr>
      <w:r>
        <w:rPr>
          <w:sz w:val="20"/>
        </w:rPr>
        <w:t>Investigations</w:t>
      </w:r>
      <w:r>
        <w:rPr>
          <w:spacing w:val="-5"/>
          <w:sz w:val="20"/>
        </w:rPr>
        <w:t xml:space="preserve"> </w:t>
      </w:r>
      <w:r>
        <w:rPr>
          <w:sz w:val="20"/>
        </w:rPr>
        <w:t>should</w:t>
      </w:r>
      <w:r>
        <w:rPr>
          <w:spacing w:val="-3"/>
          <w:sz w:val="20"/>
        </w:rPr>
        <w:t xml:space="preserve"> </w:t>
      </w:r>
      <w:r>
        <w:rPr>
          <w:sz w:val="20"/>
        </w:rPr>
        <w:t>be</w:t>
      </w:r>
      <w:r>
        <w:rPr>
          <w:spacing w:val="-3"/>
          <w:sz w:val="20"/>
        </w:rPr>
        <w:t xml:space="preserve"> </w:t>
      </w:r>
      <w:r>
        <w:rPr>
          <w:sz w:val="20"/>
        </w:rPr>
        <w:t>conducted</w:t>
      </w:r>
      <w:r>
        <w:rPr>
          <w:spacing w:val="-3"/>
          <w:sz w:val="20"/>
        </w:rPr>
        <w:t xml:space="preserve"> </w:t>
      </w:r>
      <w:r>
        <w:rPr>
          <w:sz w:val="20"/>
        </w:rPr>
        <w:t>in</w:t>
      </w:r>
      <w:r>
        <w:rPr>
          <w:spacing w:val="-3"/>
          <w:sz w:val="20"/>
        </w:rPr>
        <w:t xml:space="preserve"> </w:t>
      </w:r>
      <w:r>
        <w:rPr>
          <w:sz w:val="20"/>
        </w:rPr>
        <w:t>a</w:t>
      </w:r>
      <w:r>
        <w:rPr>
          <w:spacing w:val="-5"/>
          <w:sz w:val="20"/>
        </w:rPr>
        <w:t xml:space="preserve"> </w:t>
      </w:r>
      <w:r>
        <w:rPr>
          <w:sz w:val="20"/>
        </w:rPr>
        <w:t>manner</w:t>
      </w:r>
      <w:r>
        <w:rPr>
          <w:spacing w:val="-3"/>
          <w:sz w:val="20"/>
        </w:rPr>
        <w:t xml:space="preserve"> </w:t>
      </w:r>
      <w:r>
        <w:rPr>
          <w:sz w:val="20"/>
        </w:rPr>
        <w:t>consistent</w:t>
      </w:r>
      <w:r>
        <w:rPr>
          <w:spacing w:val="-3"/>
          <w:sz w:val="20"/>
        </w:rPr>
        <w:t xml:space="preserve"> </w:t>
      </w:r>
      <w:r>
        <w:rPr>
          <w:sz w:val="20"/>
        </w:rPr>
        <w:t>with</w:t>
      </w:r>
      <w:r>
        <w:rPr>
          <w:spacing w:val="-3"/>
          <w:sz w:val="20"/>
        </w:rPr>
        <w:t xml:space="preserve"> </w:t>
      </w:r>
      <w:r>
        <w:rPr>
          <w:sz w:val="20"/>
        </w:rPr>
        <w:t>the</w:t>
      </w:r>
      <w:r>
        <w:rPr>
          <w:spacing w:val="-4"/>
          <w:sz w:val="20"/>
        </w:rPr>
        <w:t xml:space="preserve"> </w:t>
      </w:r>
      <w:r>
        <w:rPr>
          <w:sz w:val="20"/>
        </w:rPr>
        <w:t>Public</w:t>
      </w:r>
      <w:r>
        <w:rPr>
          <w:spacing w:val="-3"/>
          <w:sz w:val="20"/>
        </w:rPr>
        <w:t xml:space="preserve"> </w:t>
      </w:r>
      <w:r>
        <w:rPr>
          <w:sz w:val="20"/>
        </w:rPr>
        <w:t>Interest</w:t>
      </w:r>
      <w:r>
        <w:rPr>
          <w:spacing w:val="-3"/>
          <w:sz w:val="20"/>
        </w:rPr>
        <w:t xml:space="preserve"> </w:t>
      </w:r>
      <w:r>
        <w:rPr>
          <w:sz w:val="20"/>
        </w:rPr>
        <w:t>Disclosure Standard 2013 (Cth) and the general principles set out below.</w:t>
      </w:r>
    </w:p>
    <w:p w14:paraId="525B05DC" w14:textId="77777777" w:rsidR="002D4D7F" w:rsidRDefault="002B2700">
      <w:pPr>
        <w:pStyle w:val="ListParagraph"/>
        <w:numPr>
          <w:ilvl w:val="1"/>
          <w:numId w:val="18"/>
        </w:numPr>
        <w:tabs>
          <w:tab w:val="left" w:pos="971"/>
        </w:tabs>
        <w:spacing w:before="118"/>
        <w:rPr>
          <w:sz w:val="20"/>
        </w:rPr>
      </w:pPr>
      <w:r>
        <w:rPr>
          <w:sz w:val="20"/>
        </w:rPr>
        <w:t>The</w:t>
      </w:r>
      <w:r>
        <w:rPr>
          <w:spacing w:val="-6"/>
          <w:sz w:val="20"/>
        </w:rPr>
        <w:t xml:space="preserve"> </w:t>
      </w:r>
      <w:r>
        <w:rPr>
          <w:sz w:val="20"/>
        </w:rPr>
        <w:t>following</w:t>
      </w:r>
      <w:r>
        <w:rPr>
          <w:spacing w:val="-5"/>
          <w:sz w:val="20"/>
        </w:rPr>
        <w:t xml:space="preserve"> </w:t>
      </w:r>
      <w:r>
        <w:rPr>
          <w:sz w:val="20"/>
        </w:rPr>
        <w:t>general</w:t>
      </w:r>
      <w:r>
        <w:rPr>
          <w:spacing w:val="-4"/>
          <w:sz w:val="20"/>
        </w:rPr>
        <w:t xml:space="preserve"> </w:t>
      </w:r>
      <w:r>
        <w:rPr>
          <w:sz w:val="20"/>
        </w:rPr>
        <w:t>principles</w:t>
      </w:r>
      <w:r>
        <w:rPr>
          <w:spacing w:val="-4"/>
          <w:sz w:val="20"/>
        </w:rPr>
        <w:t xml:space="preserve"> </w:t>
      </w:r>
      <w:r>
        <w:rPr>
          <w:sz w:val="20"/>
        </w:rPr>
        <w:t>apply</w:t>
      </w:r>
      <w:r>
        <w:rPr>
          <w:spacing w:val="-3"/>
          <w:sz w:val="20"/>
        </w:rPr>
        <w:t xml:space="preserve"> </w:t>
      </w:r>
      <w:r>
        <w:rPr>
          <w:sz w:val="20"/>
        </w:rPr>
        <w:t>to</w:t>
      </w:r>
      <w:r>
        <w:rPr>
          <w:spacing w:val="-5"/>
          <w:sz w:val="20"/>
        </w:rPr>
        <w:t xml:space="preserve"> </w:t>
      </w:r>
      <w:r>
        <w:rPr>
          <w:sz w:val="20"/>
        </w:rPr>
        <w:t>the</w:t>
      </w:r>
      <w:r>
        <w:rPr>
          <w:spacing w:val="-4"/>
          <w:sz w:val="20"/>
        </w:rPr>
        <w:t xml:space="preserve"> </w:t>
      </w:r>
      <w:r>
        <w:rPr>
          <w:sz w:val="20"/>
        </w:rPr>
        <w:t>conduct</w:t>
      </w:r>
      <w:r>
        <w:rPr>
          <w:spacing w:val="-4"/>
          <w:sz w:val="20"/>
        </w:rPr>
        <w:t xml:space="preserve"> </w:t>
      </w:r>
      <w:r>
        <w:rPr>
          <w:sz w:val="20"/>
        </w:rPr>
        <w:t>of</w:t>
      </w:r>
      <w:r>
        <w:rPr>
          <w:spacing w:val="-4"/>
          <w:sz w:val="20"/>
        </w:rPr>
        <w:t xml:space="preserve"> </w:t>
      </w:r>
      <w:r>
        <w:rPr>
          <w:spacing w:val="-2"/>
          <w:sz w:val="20"/>
        </w:rPr>
        <w:t>investigations:</w:t>
      </w:r>
    </w:p>
    <w:p w14:paraId="525B05DD" w14:textId="77777777" w:rsidR="002D4D7F" w:rsidRDefault="002B2700">
      <w:pPr>
        <w:pStyle w:val="ListParagraph"/>
        <w:numPr>
          <w:ilvl w:val="2"/>
          <w:numId w:val="18"/>
        </w:numPr>
        <w:tabs>
          <w:tab w:val="left" w:pos="1720"/>
        </w:tabs>
        <w:spacing w:before="120" w:line="276" w:lineRule="auto"/>
        <w:ind w:right="980"/>
        <w:rPr>
          <w:sz w:val="20"/>
        </w:rPr>
      </w:pPr>
      <w:r>
        <w:rPr>
          <w:sz w:val="20"/>
        </w:rPr>
        <w:t>maintaining</w:t>
      </w:r>
      <w:r>
        <w:rPr>
          <w:spacing w:val="-4"/>
          <w:sz w:val="20"/>
        </w:rPr>
        <w:t xml:space="preserve"> </w:t>
      </w:r>
      <w:r>
        <w:rPr>
          <w:sz w:val="20"/>
        </w:rPr>
        <w:t>the</w:t>
      </w:r>
      <w:r>
        <w:rPr>
          <w:spacing w:val="-4"/>
          <w:sz w:val="20"/>
        </w:rPr>
        <w:t xml:space="preserve"> </w:t>
      </w:r>
      <w:r>
        <w:rPr>
          <w:sz w:val="20"/>
        </w:rPr>
        <w:t>confidentiality</w:t>
      </w:r>
      <w:r>
        <w:rPr>
          <w:spacing w:val="-4"/>
          <w:sz w:val="20"/>
        </w:rPr>
        <w:t xml:space="preserve"> </w:t>
      </w:r>
      <w:r>
        <w:rPr>
          <w:sz w:val="20"/>
        </w:rPr>
        <w:t>of</w:t>
      </w:r>
      <w:r>
        <w:rPr>
          <w:spacing w:val="-4"/>
          <w:sz w:val="20"/>
        </w:rPr>
        <w:t xml:space="preserve"> </w:t>
      </w:r>
      <w:r>
        <w:rPr>
          <w:sz w:val="20"/>
        </w:rPr>
        <w:t>the</w:t>
      </w:r>
      <w:r>
        <w:rPr>
          <w:spacing w:val="-4"/>
          <w:sz w:val="20"/>
        </w:rPr>
        <w:t xml:space="preserve"> </w:t>
      </w:r>
      <w:r>
        <w:rPr>
          <w:sz w:val="20"/>
        </w:rPr>
        <w:t>discloser's</w:t>
      </w:r>
      <w:r>
        <w:rPr>
          <w:spacing w:val="-4"/>
          <w:sz w:val="20"/>
        </w:rPr>
        <w:t xml:space="preserve"> </w:t>
      </w:r>
      <w:r>
        <w:rPr>
          <w:sz w:val="20"/>
        </w:rPr>
        <w:t>identity</w:t>
      </w:r>
      <w:r>
        <w:rPr>
          <w:spacing w:val="-4"/>
          <w:sz w:val="20"/>
        </w:rPr>
        <w:t xml:space="preserve"> </w:t>
      </w:r>
      <w:r>
        <w:rPr>
          <w:sz w:val="20"/>
        </w:rPr>
        <w:t>unless</w:t>
      </w:r>
      <w:r>
        <w:rPr>
          <w:spacing w:val="-4"/>
          <w:sz w:val="20"/>
        </w:rPr>
        <w:t xml:space="preserve"> </w:t>
      </w:r>
      <w:r>
        <w:rPr>
          <w:sz w:val="20"/>
        </w:rPr>
        <w:t>consent</w:t>
      </w:r>
      <w:r>
        <w:rPr>
          <w:spacing w:val="-4"/>
          <w:sz w:val="20"/>
        </w:rPr>
        <w:t xml:space="preserve"> </w:t>
      </w:r>
      <w:r>
        <w:rPr>
          <w:sz w:val="20"/>
        </w:rPr>
        <w:t>to</w:t>
      </w:r>
      <w:r>
        <w:rPr>
          <w:spacing w:val="-4"/>
          <w:sz w:val="20"/>
        </w:rPr>
        <w:t xml:space="preserve"> </w:t>
      </w:r>
      <w:r>
        <w:rPr>
          <w:sz w:val="20"/>
        </w:rPr>
        <w:t>disclose</w:t>
      </w:r>
      <w:r>
        <w:rPr>
          <w:spacing w:val="-4"/>
          <w:sz w:val="20"/>
        </w:rPr>
        <w:t xml:space="preserve"> </w:t>
      </w:r>
      <w:r>
        <w:rPr>
          <w:sz w:val="20"/>
        </w:rPr>
        <w:t>their identity has been provided;</w:t>
      </w:r>
    </w:p>
    <w:p w14:paraId="525B05DE" w14:textId="77777777" w:rsidR="002D4D7F" w:rsidRDefault="002B2700">
      <w:pPr>
        <w:pStyle w:val="ListParagraph"/>
        <w:numPr>
          <w:ilvl w:val="2"/>
          <w:numId w:val="18"/>
        </w:numPr>
        <w:tabs>
          <w:tab w:val="left" w:pos="1720"/>
        </w:tabs>
        <w:spacing w:before="119"/>
        <w:ind w:hanging="547"/>
        <w:rPr>
          <w:sz w:val="20"/>
        </w:rPr>
      </w:pPr>
      <w:r>
        <w:rPr>
          <w:sz w:val="20"/>
        </w:rPr>
        <w:t>documentation</w:t>
      </w:r>
      <w:r>
        <w:rPr>
          <w:spacing w:val="-7"/>
          <w:sz w:val="20"/>
        </w:rPr>
        <w:t xml:space="preserve"> </w:t>
      </w:r>
      <w:r>
        <w:rPr>
          <w:sz w:val="20"/>
        </w:rPr>
        <w:t>of</w:t>
      </w:r>
      <w:r>
        <w:rPr>
          <w:spacing w:val="-5"/>
          <w:sz w:val="20"/>
        </w:rPr>
        <w:t xml:space="preserve"> </w:t>
      </w:r>
      <w:r>
        <w:rPr>
          <w:sz w:val="20"/>
        </w:rPr>
        <w:t>actions,</w:t>
      </w:r>
      <w:r>
        <w:rPr>
          <w:spacing w:val="-4"/>
          <w:sz w:val="20"/>
        </w:rPr>
        <w:t xml:space="preserve"> </w:t>
      </w:r>
      <w:r>
        <w:rPr>
          <w:sz w:val="20"/>
        </w:rPr>
        <w:t>conversations</w:t>
      </w:r>
      <w:r>
        <w:rPr>
          <w:spacing w:val="-4"/>
          <w:sz w:val="20"/>
        </w:rPr>
        <w:t xml:space="preserve"> </w:t>
      </w:r>
      <w:r>
        <w:rPr>
          <w:sz w:val="20"/>
        </w:rPr>
        <w:t>and</w:t>
      </w:r>
      <w:r>
        <w:rPr>
          <w:spacing w:val="-4"/>
          <w:sz w:val="20"/>
        </w:rPr>
        <w:t xml:space="preserve"> </w:t>
      </w:r>
      <w:r>
        <w:rPr>
          <w:sz w:val="20"/>
        </w:rPr>
        <w:t>decisions</w:t>
      </w:r>
      <w:r>
        <w:rPr>
          <w:spacing w:val="-4"/>
          <w:sz w:val="20"/>
        </w:rPr>
        <w:t xml:space="preserve"> </w:t>
      </w:r>
      <w:r>
        <w:rPr>
          <w:sz w:val="20"/>
        </w:rPr>
        <w:t>relating</w:t>
      </w:r>
      <w:r>
        <w:rPr>
          <w:spacing w:val="-4"/>
          <w:sz w:val="20"/>
        </w:rPr>
        <w:t xml:space="preserve"> </w:t>
      </w:r>
      <w:r>
        <w:rPr>
          <w:sz w:val="20"/>
        </w:rPr>
        <w:t>to</w:t>
      </w:r>
      <w:r>
        <w:rPr>
          <w:spacing w:val="-4"/>
          <w:sz w:val="20"/>
        </w:rPr>
        <w:t xml:space="preserve"> </w:t>
      </w:r>
      <w:r>
        <w:rPr>
          <w:sz w:val="20"/>
        </w:rPr>
        <w:t>a</w:t>
      </w:r>
      <w:r>
        <w:rPr>
          <w:spacing w:val="-5"/>
          <w:sz w:val="20"/>
        </w:rPr>
        <w:t xml:space="preserve"> </w:t>
      </w:r>
      <w:r>
        <w:rPr>
          <w:sz w:val="20"/>
        </w:rPr>
        <w:t>disclosure</w:t>
      </w:r>
      <w:r>
        <w:rPr>
          <w:spacing w:val="-4"/>
          <w:sz w:val="20"/>
        </w:rPr>
        <w:t xml:space="preserve"> </w:t>
      </w:r>
      <w:r>
        <w:rPr>
          <w:sz w:val="20"/>
        </w:rPr>
        <w:t>should</w:t>
      </w:r>
      <w:r>
        <w:rPr>
          <w:spacing w:val="-4"/>
          <w:sz w:val="20"/>
        </w:rPr>
        <w:t xml:space="preserve"> </w:t>
      </w:r>
      <w:r>
        <w:rPr>
          <w:sz w:val="20"/>
        </w:rPr>
        <w:t>be</w:t>
      </w:r>
      <w:r>
        <w:rPr>
          <w:spacing w:val="-4"/>
          <w:sz w:val="20"/>
        </w:rPr>
        <w:t xml:space="preserve"> </w:t>
      </w:r>
      <w:r>
        <w:rPr>
          <w:spacing w:val="-2"/>
          <w:sz w:val="20"/>
        </w:rPr>
        <w:t>kept;</w:t>
      </w:r>
    </w:p>
    <w:p w14:paraId="525B05DF" w14:textId="77777777" w:rsidR="002D4D7F" w:rsidRDefault="002D4D7F">
      <w:pPr>
        <w:rPr>
          <w:sz w:val="20"/>
        </w:rPr>
        <w:sectPr w:rsidR="002D4D7F">
          <w:pgSz w:w="11910" w:h="16840"/>
          <w:pgMar w:top="1160" w:right="700" w:bottom="600" w:left="820" w:header="468" w:footer="414" w:gutter="0"/>
          <w:cols w:space="720"/>
        </w:sectPr>
      </w:pPr>
    </w:p>
    <w:p w14:paraId="525B05E0" w14:textId="77777777" w:rsidR="002D4D7F" w:rsidRDefault="002D4D7F">
      <w:pPr>
        <w:pStyle w:val="BodyText"/>
      </w:pPr>
    </w:p>
    <w:p w14:paraId="525B05E1" w14:textId="77777777" w:rsidR="002D4D7F" w:rsidRDefault="002D4D7F">
      <w:pPr>
        <w:pStyle w:val="BodyText"/>
        <w:spacing w:before="17"/>
      </w:pPr>
    </w:p>
    <w:p w14:paraId="525B05E2" w14:textId="77777777" w:rsidR="002D4D7F" w:rsidRDefault="002B2700">
      <w:pPr>
        <w:pStyle w:val="BodyText"/>
        <w:spacing w:line="20" w:lineRule="exact"/>
        <w:ind w:left="170"/>
        <w:rPr>
          <w:sz w:val="2"/>
        </w:rPr>
      </w:pPr>
      <w:r>
        <w:rPr>
          <w:noProof/>
          <w:sz w:val="2"/>
        </w:rPr>
        <mc:AlternateContent>
          <mc:Choice Requires="wpg">
            <w:drawing>
              <wp:inline distT="0" distB="0" distL="0" distR="0" wp14:anchorId="525B08E9" wp14:editId="642CC894">
                <wp:extent cx="6319520" cy="6350"/>
                <wp:effectExtent l="0" t="0" r="0" b="0"/>
                <wp:docPr id="56" name="Group 5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19520" cy="6350"/>
                          <a:chOff x="0" y="0"/>
                          <a:chExt cx="6319520" cy="6350"/>
                        </a:xfrm>
                      </wpg:grpSpPr>
                      <wps:wsp>
                        <wps:cNvPr id="57" name="Graphic 57"/>
                        <wps:cNvSpPr/>
                        <wps:spPr>
                          <a:xfrm>
                            <a:off x="0" y="0"/>
                            <a:ext cx="6319520" cy="6350"/>
                          </a:xfrm>
                          <a:custGeom>
                            <a:avLst/>
                            <a:gdLst/>
                            <a:ahLst/>
                            <a:cxnLst/>
                            <a:rect l="l" t="t" r="r" b="b"/>
                            <a:pathLst>
                              <a:path w="6319520" h="6350">
                                <a:moveTo>
                                  <a:pt x="6319265" y="0"/>
                                </a:moveTo>
                                <a:lnTo>
                                  <a:pt x="0" y="0"/>
                                </a:lnTo>
                                <a:lnTo>
                                  <a:pt x="0" y="6096"/>
                                </a:lnTo>
                                <a:lnTo>
                                  <a:pt x="6319265" y="6096"/>
                                </a:lnTo>
                                <a:lnTo>
                                  <a:pt x="6319265" y="0"/>
                                </a:lnTo>
                                <a:close/>
                              </a:path>
                            </a:pathLst>
                          </a:custGeom>
                          <a:solidFill>
                            <a:srgbClr val="66BBDB"/>
                          </a:solidFill>
                        </wps:spPr>
                        <wps:bodyPr wrap="square" lIns="0" tIns="0" rIns="0" bIns="0" rtlCol="0">
                          <a:prstTxWarp prst="textNoShape">
                            <a:avLst/>
                          </a:prstTxWarp>
                          <a:noAutofit/>
                        </wps:bodyPr>
                      </wps:wsp>
                    </wpg:wgp>
                  </a:graphicData>
                </a:graphic>
              </wp:inline>
            </w:drawing>
          </mc:Choice>
          <mc:Fallback>
            <w:pict>
              <v:group w14:anchorId="626F0B64" id="Group 56" o:spid="_x0000_s1026" alt="&quot;&quot;" style="width:497.6pt;height:.5pt;mso-position-horizontal-relative:char;mso-position-vertical-relative:line" coordsize="6319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">
                <v:shape id="Graphic 57" o:spid="_x0000_s1027" style="position:absolute;width:63195;height:63;visibility:visible;mso-wrap-style:square;v-text-anchor:top" coordsize="631952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" path="m6319265,l,,,6096r6319265,l6319265,xe" fillcolor="#66bbdb" stroked="f">
                  <v:path arrowok="t"/>
                </v:shape>
                <w10:anchorlock/>
              </v:group>
            </w:pict>
          </mc:Fallback>
        </mc:AlternateContent>
      </w:r>
    </w:p>
    <w:p w14:paraId="525B05E3" w14:textId="77777777" w:rsidR="002D4D7F" w:rsidRDefault="002B2700">
      <w:pPr>
        <w:pStyle w:val="ListParagraph"/>
        <w:numPr>
          <w:ilvl w:val="2"/>
          <w:numId w:val="18"/>
        </w:numPr>
        <w:tabs>
          <w:tab w:val="left" w:pos="1741"/>
        </w:tabs>
        <w:spacing w:before="110" w:line="276" w:lineRule="auto"/>
        <w:ind w:left="1741" w:right="921"/>
        <w:rPr>
          <w:sz w:val="20"/>
        </w:rPr>
      </w:pPr>
      <w:r>
        <w:rPr>
          <w:sz w:val="20"/>
        </w:rPr>
        <w:t>a</w:t>
      </w:r>
      <w:r>
        <w:rPr>
          <w:spacing w:val="-3"/>
          <w:sz w:val="20"/>
        </w:rPr>
        <w:t xml:space="preserve"> </w:t>
      </w:r>
      <w:r>
        <w:rPr>
          <w:sz w:val="20"/>
        </w:rPr>
        <w:t>decision</w:t>
      </w:r>
      <w:r>
        <w:rPr>
          <w:spacing w:val="-3"/>
          <w:sz w:val="20"/>
        </w:rPr>
        <w:t xml:space="preserve"> </w:t>
      </w:r>
      <w:r>
        <w:rPr>
          <w:sz w:val="20"/>
        </w:rPr>
        <w:t>about</w:t>
      </w:r>
      <w:r>
        <w:rPr>
          <w:spacing w:val="-3"/>
          <w:sz w:val="20"/>
        </w:rPr>
        <w:t xml:space="preserve"> </w:t>
      </w:r>
      <w:r>
        <w:rPr>
          <w:sz w:val="20"/>
        </w:rPr>
        <w:t>whether</w:t>
      </w:r>
      <w:r>
        <w:rPr>
          <w:spacing w:val="-3"/>
          <w:sz w:val="20"/>
        </w:rPr>
        <w:t xml:space="preserve"> </w:t>
      </w:r>
      <w:r>
        <w:rPr>
          <w:sz w:val="20"/>
        </w:rPr>
        <w:t>evidence</w:t>
      </w:r>
      <w:r>
        <w:rPr>
          <w:spacing w:val="-3"/>
          <w:sz w:val="20"/>
        </w:rPr>
        <w:t xml:space="preserve"> </w:t>
      </w:r>
      <w:r>
        <w:rPr>
          <w:sz w:val="20"/>
        </w:rPr>
        <w:t>is</w:t>
      </w:r>
      <w:r>
        <w:rPr>
          <w:spacing w:val="-3"/>
          <w:sz w:val="20"/>
        </w:rPr>
        <w:t xml:space="preserve"> </w:t>
      </w:r>
      <w:r>
        <w:rPr>
          <w:sz w:val="20"/>
        </w:rPr>
        <w:t>sufficient</w:t>
      </w:r>
      <w:r>
        <w:rPr>
          <w:spacing w:val="-3"/>
          <w:sz w:val="20"/>
        </w:rPr>
        <w:t xml:space="preserve"> </w:t>
      </w:r>
      <w:r>
        <w:rPr>
          <w:sz w:val="20"/>
        </w:rPr>
        <w:t>to</w:t>
      </w:r>
      <w:r>
        <w:rPr>
          <w:spacing w:val="-3"/>
          <w:sz w:val="20"/>
        </w:rPr>
        <w:t xml:space="preserve"> </w:t>
      </w:r>
      <w:r>
        <w:rPr>
          <w:sz w:val="20"/>
        </w:rPr>
        <w:t>prove</w:t>
      </w:r>
      <w:r>
        <w:rPr>
          <w:spacing w:val="-3"/>
          <w:sz w:val="20"/>
        </w:rPr>
        <w:t xml:space="preserve"> </w:t>
      </w:r>
      <w:r>
        <w:rPr>
          <w:sz w:val="20"/>
        </w:rPr>
        <w:t>a</w:t>
      </w:r>
      <w:r>
        <w:rPr>
          <w:spacing w:val="-3"/>
          <w:sz w:val="20"/>
        </w:rPr>
        <w:t xml:space="preserve"> </w:t>
      </w:r>
      <w:r>
        <w:rPr>
          <w:sz w:val="20"/>
        </w:rPr>
        <w:t>fact</w:t>
      </w:r>
      <w:r>
        <w:rPr>
          <w:spacing w:val="-3"/>
          <w:sz w:val="20"/>
        </w:rPr>
        <w:t xml:space="preserve"> </w:t>
      </w:r>
      <w:r>
        <w:rPr>
          <w:sz w:val="20"/>
        </w:rPr>
        <w:t>will</w:t>
      </w:r>
      <w:r>
        <w:rPr>
          <w:spacing w:val="-3"/>
          <w:sz w:val="20"/>
        </w:rPr>
        <w:t xml:space="preserve"> </w:t>
      </w:r>
      <w:r>
        <w:rPr>
          <w:sz w:val="20"/>
        </w:rPr>
        <w:t>be</w:t>
      </w:r>
      <w:r>
        <w:rPr>
          <w:spacing w:val="-3"/>
          <w:sz w:val="20"/>
        </w:rPr>
        <w:t xml:space="preserve"> </w:t>
      </w:r>
      <w:r>
        <w:rPr>
          <w:sz w:val="20"/>
        </w:rPr>
        <w:t>determined</w:t>
      </w:r>
      <w:r>
        <w:rPr>
          <w:spacing w:val="-4"/>
          <w:sz w:val="20"/>
        </w:rPr>
        <w:t xml:space="preserve"> </w:t>
      </w:r>
      <w:r>
        <w:rPr>
          <w:sz w:val="20"/>
        </w:rPr>
        <w:t>on</w:t>
      </w:r>
      <w:r>
        <w:rPr>
          <w:spacing w:val="-3"/>
          <w:sz w:val="20"/>
        </w:rPr>
        <w:t xml:space="preserve"> </w:t>
      </w:r>
      <w:r>
        <w:rPr>
          <w:sz w:val="20"/>
        </w:rPr>
        <w:t>the balance of probabilities;</w:t>
      </w:r>
    </w:p>
    <w:p w14:paraId="525B05E4" w14:textId="77777777" w:rsidR="002D4D7F" w:rsidRDefault="002B2700">
      <w:pPr>
        <w:pStyle w:val="ListParagraph"/>
        <w:numPr>
          <w:ilvl w:val="2"/>
          <w:numId w:val="18"/>
        </w:numPr>
        <w:tabs>
          <w:tab w:val="left" w:pos="1741"/>
        </w:tabs>
        <w:spacing w:before="121"/>
        <w:ind w:left="1741"/>
        <w:rPr>
          <w:sz w:val="20"/>
        </w:rPr>
      </w:pPr>
      <w:r>
        <w:rPr>
          <w:sz w:val="20"/>
        </w:rPr>
        <w:t>a</w:t>
      </w:r>
      <w:r>
        <w:rPr>
          <w:spacing w:val="-3"/>
          <w:sz w:val="20"/>
        </w:rPr>
        <w:t xml:space="preserve"> </w:t>
      </w:r>
      <w:r>
        <w:rPr>
          <w:sz w:val="20"/>
        </w:rPr>
        <w:t>finding</w:t>
      </w:r>
      <w:r>
        <w:rPr>
          <w:spacing w:val="-3"/>
          <w:sz w:val="20"/>
        </w:rPr>
        <w:t xml:space="preserve"> </w:t>
      </w:r>
      <w:r>
        <w:rPr>
          <w:sz w:val="20"/>
        </w:rPr>
        <w:t>of</w:t>
      </w:r>
      <w:r>
        <w:rPr>
          <w:spacing w:val="-4"/>
          <w:sz w:val="20"/>
        </w:rPr>
        <w:t xml:space="preserve"> </w:t>
      </w:r>
      <w:r>
        <w:rPr>
          <w:sz w:val="20"/>
        </w:rPr>
        <w:t>fact</w:t>
      </w:r>
      <w:r>
        <w:rPr>
          <w:spacing w:val="-4"/>
          <w:sz w:val="20"/>
        </w:rPr>
        <w:t xml:space="preserve"> </w:t>
      </w:r>
      <w:r>
        <w:rPr>
          <w:sz w:val="20"/>
        </w:rPr>
        <w:t>will</w:t>
      </w:r>
      <w:r>
        <w:rPr>
          <w:spacing w:val="-2"/>
          <w:sz w:val="20"/>
        </w:rPr>
        <w:t xml:space="preserve"> </w:t>
      </w:r>
      <w:r>
        <w:rPr>
          <w:sz w:val="20"/>
        </w:rPr>
        <w:t>be</w:t>
      </w:r>
      <w:r>
        <w:rPr>
          <w:spacing w:val="-3"/>
          <w:sz w:val="20"/>
        </w:rPr>
        <w:t xml:space="preserve"> </w:t>
      </w:r>
      <w:r>
        <w:rPr>
          <w:sz w:val="20"/>
        </w:rPr>
        <w:t>based</w:t>
      </w:r>
      <w:r>
        <w:rPr>
          <w:spacing w:val="-4"/>
          <w:sz w:val="20"/>
        </w:rPr>
        <w:t xml:space="preserve"> </w:t>
      </w:r>
      <w:r>
        <w:rPr>
          <w:sz w:val="20"/>
        </w:rPr>
        <w:t>on</w:t>
      </w:r>
      <w:r>
        <w:rPr>
          <w:spacing w:val="-3"/>
          <w:sz w:val="20"/>
        </w:rPr>
        <w:t xml:space="preserve"> </w:t>
      </w:r>
      <w:r>
        <w:rPr>
          <w:sz w:val="20"/>
        </w:rPr>
        <w:t>logically</w:t>
      </w:r>
      <w:r>
        <w:rPr>
          <w:spacing w:val="-3"/>
          <w:sz w:val="20"/>
        </w:rPr>
        <w:t xml:space="preserve"> </w:t>
      </w:r>
      <w:r>
        <w:rPr>
          <w:sz w:val="20"/>
        </w:rPr>
        <w:t>probative</w:t>
      </w:r>
      <w:r>
        <w:rPr>
          <w:spacing w:val="-2"/>
          <w:sz w:val="20"/>
        </w:rPr>
        <w:t xml:space="preserve"> evidence;</w:t>
      </w:r>
    </w:p>
    <w:p w14:paraId="525B05E5" w14:textId="77777777" w:rsidR="002D4D7F" w:rsidRDefault="002B2700">
      <w:pPr>
        <w:pStyle w:val="ListParagraph"/>
        <w:numPr>
          <w:ilvl w:val="2"/>
          <w:numId w:val="18"/>
        </w:numPr>
        <w:tabs>
          <w:tab w:val="left" w:pos="1741"/>
        </w:tabs>
        <w:spacing w:before="155"/>
        <w:ind w:left="1741"/>
        <w:rPr>
          <w:sz w:val="20"/>
        </w:rPr>
      </w:pPr>
      <w:r>
        <w:rPr>
          <w:sz w:val="20"/>
        </w:rPr>
        <w:t>the</w:t>
      </w:r>
      <w:r>
        <w:rPr>
          <w:spacing w:val="-7"/>
          <w:sz w:val="20"/>
        </w:rPr>
        <w:t xml:space="preserve"> </w:t>
      </w:r>
      <w:r>
        <w:rPr>
          <w:sz w:val="20"/>
        </w:rPr>
        <w:t>evidence</w:t>
      </w:r>
      <w:r>
        <w:rPr>
          <w:spacing w:val="-5"/>
          <w:sz w:val="20"/>
        </w:rPr>
        <w:t xml:space="preserve"> </w:t>
      </w:r>
      <w:r>
        <w:rPr>
          <w:sz w:val="20"/>
        </w:rPr>
        <w:t>relied</w:t>
      </w:r>
      <w:r>
        <w:rPr>
          <w:spacing w:val="-3"/>
          <w:sz w:val="20"/>
        </w:rPr>
        <w:t xml:space="preserve"> </w:t>
      </w:r>
      <w:r>
        <w:rPr>
          <w:sz w:val="20"/>
        </w:rPr>
        <w:t>on</w:t>
      </w:r>
      <w:r>
        <w:rPr>
          <w:spacing w:val="-4"/>
          <w:sz w:val="20"/>
        </w:rPr>
        <w:t xml:space="preserve"> </w:t>
      </w:r>
      <w:r>
        <w:rPr>
          <w:sz w:val="20"/>
        </w:rPr>
        <w:t>in</w:t>
      </w:r>
      <w:r>
        <w:rPr>
          <w:spacing w:val="-4"/>
          <w:sz w:val="20"/>
        </w:rPr>
        <w:t xml:space="preserve"> </w:t>
      </w:r>
      <w:r>
        <w:rPr>
          <w:sz w:val="20"/>
        </w:rPr>
        <w:t>an</w:t>
      </w:r>
      <w:r>
        <w:rPr>
          <w:spacing w:val="-3"/>
          <w:sz w:val="20"/>
        </w:rPr>
        <w:t xml:space="preserve"> </w:t>
      </w:r>
      <w:r>
        <w:rPr>
          <w:sz w:val="20"/>
        </w:rPr>
        <w:t>investigation</w:t>
      </w:r>
      <w:r>
        <w:rPr>
          <w:spacing w:val="-4"/>
          <w:sz w:val="20"/>
        </w:rPr>
        <w:t xml:space="preserve"> </w:t>
      </w:r>
      <w:r>
        <w:rPr>
          <w:sz w:val="20"/>
        </w:rPr>
        <w:t>must</w:t>
      </w:r>
      <w:r>
        <w:rPr>
          <w:spacing w:val="-4"/>
          <w:sz w:val="20"/>
        </w:rPr>
        <w:t xml:space="preserve"> </w:t>
      </w:r>
      <w:r>
        <w:rPr>
          <w:sz w:val="20"/>
        </w:rPr>
        <w:t>be</w:t>
      </w:r>
      <w:r>
        <w:rPr>
          <w:spacing w:val="-4"/>
          <w:sz w:val="20"/>
        </w:rPr>
        <w:t xml:space="preserve"> </w:t>
      </w:r>
      <w:r>
        <w:rPr>
          <w:sz w:val="20"/>
        </w:rPr>
        <w:t>relevant</w:t>
      </w:r>
      <w:r>
        <w:rPr>
          <w:spacing w:val="-4"/>
          <w:sz w:val="20"/>
        </w:rPr>
        <w:t xml:space="preserve"> </w:t>
      </w:r>
      <w:r>
        <w:rPr>
          <w:sz w:val="20"/>
        </w:rPr>
        <w:t>to</w:t>
      </w:r>
      <w:r>
        <w:rPr>
          <w:spacing w:val="-4"/>
          <w:sz w:val="20"/>
        </w:rPr>
        <w:t xml:space="preserve"> </w:t>
      </w:r>
      <w:r>
        <w:rPr>
          <w:sz w:val="20"/>
        </w:rPr>
        <w:t>the</w:t>
      </w:r>
      <w:r>
        <w:rPr>
          <w:spacing w:val="-4"/>
          <w:sz w:val="20"/>
        </w:rPr>
        <w:t xml:space="preserve"> </w:t>
      </w:r>
      <w:r>
        <w:rPr>
          <w:spacing w:val="-2"/>
          <w:sz w:val="20"/>
        </w:rPr>
        <w:t>investigation;</w:t>
      </w:r>
    </w:p>
    <w:p w14:paraId="525B05E6" w14:textId="77777777" w:rsidR="002D4D7F" w:rsidRDefault="002B2700">
      <w:pPr>
        <w:pStyle w:val="ListParagraph"/>
        <w:numPr>
          <w:ilvl w:val="2"/>
          <w:numId w:val="18"/>
        </w:numPr>
        <w:tabs>
          <w:tab w:val="left" w:pos="1741"/>
        </w:tabs>
        <w:ind w:left="1741"/>
        <w:rPr>
          <w:sz w:val="20"/>
        </w:rPr>
      </w:pPr>
      <w:r>
        <w:rPr>
          <w:sz w:val="20"/>
        </w:rPr>
        <w:t>the</w:t>
      </w:r>
      <w:r>
        <w:rPr>
          <w:spacing w:val="-8"/>
          <w:sz w:val="20"/>
        </w:rPr>
        <w:t xml:space="preserve"> </w:t>
      </w:r>
      <w:r>
        <w:rPr>
          <w:sz w:val="20"/>
        </w:rPr>
        <w:t>investigation</w:t>
      </w:r>
      <w:r>
        <w:rPr>
          <w:spacing w:val="-4"/>
          <w:sz w:val="20"/>
        </w:rPr>
        <w:t xml:space="preserve"> </w:t>
      </w:r>
      <w:r>
        <w:rPr>
          <w:sz w:val="20"/>
        </w:rPr>
        <w:t>will</w:t>
      </w:r>
      <w:r>
        <w:rPr>
          <w:spacing w:val="-4"/>
          <w:sz w:val="20"/>
        </w:rPr>
        <w:t xml:space="preserve"> </w:t>
      </w:r>
      <w:r>
        <w:rPr>
          <w:sz w:val="20"/>
        </w:rPr>
        <w:t>be</w:t>
      </w:r>
      <w:r>
        <w:rPr>
          <w:spacing w:val="-6"/>
          <w:sz w:val="20"/>
        </w:rPr>
        <w:t xml:space="preserve"> </w:t>
      </w:r>
      <w:r>
        <w:rPr>
          <w:sz w:val="20"/>
        </w:rPr>
        <w:t>conducted</w:t>
      </w:r>
      <w:r>
        <w:rPr>
          <w:spacing w:val="-4"/>
          <w:sz w:val="20"/>
        </w:rPr>
        <w:t xml:space="preserve"> </w:t>
      </w:r>
      <w:r>
        <w:rPr>
          <w:sz w:val="20"/>
        </w:rPr>
        <w:t>in</w:t>
      </w:r>
      <w:r>
        <w:rPr>
          <w:spacing w:val="-5"/>
          <w:sz w:val="20"/>
        </w:rPr>
        <w:t xml:space="preserve"> </w:t>
      </w:r>
      <w:r>
        <w:rPr>
          <w:sz w:val="20"/>
        </w:rPr>
        <w:t>accordance</w:t>
      </w:r>
      <w:r>
        <w:rPr>
          <w:spacing w:val="-5"/>
          <w:sz w:val="20"/>
        </w:rPr>
        <w:t xml:space="preserve"> </w:t>
      </w:r>
      <w:r>
        <w:rPr>
          <w:sz w:val="20"/>
        </w:rPr>
        <w:t>with</w:t>
      </w:r>
      <w:r>
        <w:rPr>
          <w:spacing w:val="-6"/>
          <w:sz w:val="20"/>
        </w:rPr>
        <w:t xml:space="preserve"> </w:t>
      </w:r>
      <w:r>
        <w:rPr>
          <w:sz w:val="20"/>
        </w:rPr>
        <w:t>the</w:t>
      </w:r>
      <w:r>
        <w:rPr>
          <w:spacing w:val="-5"/>
          <w:sz w:val="20"/>
        </w:rPr>
        <w:t xml:space="preserve"> </w:t>
      </w:r>
      <w:r>
        <w:rPr>
          <w:sz w:val="20"/>
        </w:rPr>
        <w:t>principles</w:t>
      </w:r>
      <w:r>
        <w:rPr>
          <w:spacing w:val="-6"/>
          <w:sz w:val="20"/>
        </w:rPr>
        <w:t xml:space="preserve"> </w:t>
      </w:r>
      <w:r>
        <w:rPr>
          <w:sz w:val="20"/>
        </w:rPr>
        <w:t>of</w:t>
      </w:r>
      <w:r>
        <w:rPr>
          <w:spacing w:val="-5"/>
          <w:sz w:val="20"/>
        </w:rPr>
        <w:t xml:space="preserve"> </w:t>
      </w:r>
      <w:r>
        <w:rPr>
          <w:sz w:val="20"/>
        </w:rPr>
        <w:t>procedural</w:t>
      </w:r>
      <w:r>
        <w:rPr>
          <w:spacing w:val="-6"/>
          <w:sz w:val="20"/>
        </w:rPr>
        <w:t xml:space="preserve"> </w:t>
      </w:r>
      <w:r>
        <w:rPr>
          <w:spacing w:val="-2"/>
          <w:sz w:val="20"/>
        </w:rPr>
        <w:t>fairness;</w:t>
      </w:r>
    </w:p>
    <w:p w14:paraId="525B05E7" w14:textId="77777777" w:rsidR="002D4D7F" w:rsidRDefault="002B2700">
      <w:pPr>
        <w:pStyle w:val="ListParagraph"/>
        <w:numPr>
          <w:ilvl w:val="2"/>
          <w:numId w:val="18"/>
        </w:numPr>
        <w:tabs>
          <w:tab w:val="left" w:pos="1741"/>
        </w:tabs>
        <w:spacing w:line="276" w:lineRule="auto"/>
        <w:ind w:left="1741" w:right="408"/>
        <w:rPr>
          <w:sz w:val="20"/>
        </w:rPr>
      </w:pPr>
      <w:r>
        <w:rPr>
          <w:sz w:val="20"/>
        </w:rPr>
        <w:t>a</w:t>
      </w:r>
      <w:r>
        <w:rPr>
          <w:spacing w:val="-2"/>
          <w:sz w:val="20"/>
        </w:rPr>
        <w:t xml:space="preserve"> </w:t>
      </w:r>
      <w:r>
        <w:rPr>
          <w:sz w:val="20"/>
        </w:rPr>
        <w:t>person</w:t>
      </w:r>
      <w:r>
        <w:rPr>
          <w:spacing w:val="-4"/>
          <w:sz w:val="20"/>
        </w:rPr>
        <w:t xml:space="preserve"> </w:t>
      </w:r>
      <w:r>
        <w:rPr>
          <w:sz w:val="20"/>
        </w:rPr>
        <w:t>who</w:t>
      </w:r>
      <w:r>
        <w:rPr>
          <w:spacing w:val="-3"/>
          <w:sz w:val="20"/>
        </w:rPr>
        <w:t xml:space="preserve"> </w:t>
      </w:r>
      <w:r>
        <w:rPr>
          <w:sz w:val="20"/>
        </w:rPr>
        <w:t>is</w:t>
      </w:r>
      <w:r>
        <w:rPr>
          <w:spacing w:val="-2"/>
          <w:sz w:val="20"/>
        </w:rPr>
        <w:t xml:space="preserve"> </w:t>
      </w:r>
      <w:r>
        <w:rPr>
          <w:sz w:val="20"/>
        </w:rPr>
        <w:t>the</w:t>
      </w:r>
      <w:r>
        <w:rPr>
          <w:spacing w:val="-2"/>
          <w:sz w:val="20"/>
        </w:rPr>
        <w:t xml:space="preserve"> </w:t>
      </w:r>
      <w:r>
        <w:rPr>
          <w:sz w:val="20"/>
        </w:rPr>
        <w:t>subject</w:t>
      </w:r>
      <w:r>
        <w:rPr>
          <w:spacing w:val="-4"/>
          <w:sz w:val="20"/>
        </w:rPr>
        <w:t xml:space="preserve"> </w:t>
      </w:r>
      <w:r>
        <w:rPr>
          <w:sz w:val="20"/>
        </w:rPr>
        <w:t>of</w:t>
      </w:r>
      <w:r>
        <w:rPr>
          <w:spacing w:val="-3"/>
          <w:sz w:val="20"/>
        </w:rPr>
        <w:t xml:space="preserve"> </w:t>
      </w:r>
      <w:r>
        <w:rPr>
          <w:sz w:val="20"/>
        </w:rPr>
        <w:t>the</w:t>
      </w:r>
      <w:r>
        <w:rPr>
          <w:spacing w:val="-2"/>
          <w:sz w:val="20"/>
        </w:rPr>
        <w:t xml:space="preserve"> </w:t>
      </w:r>
      <w:r>
        <w:rPr>
          <w:sz w:val="20"/>
        </w:rPr>
        <w:t>investigation</w:t>
      </w:r>
      <w:r>
        <w:rPr>
          <w:spacing w:val="-2"/>
          <w:sz w:val="20"/>
        </w:rPr>
        <w:t xml:space="preserve"> </w:t>
      </w:r>
      <w:r>
        <w:rPr>
          <w:sz w:val="20"/>
        </w:rPr>
        <w:t>will</w:t>
      </w:r>
      <w:r>
        <w:rPr>
          <w:spacing w:val="-3"/>
          <w:sz w:val="20"/>
        </w:rPr>
        <w:t xml:space="preserve"> </w:t>
      </w:r>
      <w:r>
        <w:rPr>
          <w:sz w:val="20"/>
        </w:rPr>
        <w:t>have</w:t>
      </w:r>
      <w:r>
        <w:rPr>
          <w:spacing w:val="-2"/>
          <w:sz w:val="20"/>
        </w:rPr>
        <w:t xml:space="preserve"> </w:t>
      </w:r>
      <w:r>
        <w:rPr>
          <w:sz w:val="20"/>
        </w:rPr>
        <w:t>an</w:t>
      </w:r>
      <w:r>
        <w:rPr>
          <w:spacing w:val="-3"/>
          <w:sz w:val="20"/>
        </w:rPr>
        <w:t xml:space="preserve"> </w:t>
      </w:r>
      <w:r>
        <w:rPr>
          <w:sz w:val="20"/>
        </w:rPr>
        <w:t>opportunity</w:t>
      </w:r>
      <w:r>
        <w:rPr>
          <w:spacing w:val="-2"/>
          <w:sz w:val="20"/>
        </w:rPr>
        <w:t xml:space="preserve"> </w:t>
      </w:r>
      <w:r>
        <w:rPr>
          <w:sz w:val="20"/>
        </w:rPr>
        <w:t>to</w:t>
      </w:r>
      <w:r>
        <w:rPr>
          <w:spacing w:val="-2"/>
          <w:sz w:val="20"/>
        </w:rPr>
        <w:t xml:space="preserve"> </w:t>
      </w:r>
      <w:r>
        <w:rPr>
          <w:sz w:val="20"/>
        </w:rPr>
        <w:t>respond</w:t>
      </w:r>
      <w:r>
        <w:rPr>
          <w:spacing w:val="-2"/>
          <w:sz w:val="20"/>
        </w:rPr>
        <w:t xml:space="preserve"> </w:t>
      </w:r>
      <w:r>
        <w:rPr>
          <w:sz w:val="20"/>
        </w:rPr>
        <w:t>or</w:t>
      </w:r>
      <w:r>
        <w:rPr>
          <w:spacing w:val="-2"/>
          <w:sz w:val="20"/>
        </w:rPr>
        <w:t xml:space="preserve"> </w:t>
      </w:r>
      <w:r>
        <w:rPr>
          <w:sz w:val="20"/>
        </w:rPr>
        <w:t xml:space="preserve">provide </w:t>
      </w:r>
      <w:r>
        <w:rPr>
          <w:spacing w:val="-2"/>
          <w:sz w:val="20"/>
        </w:rPr>
        <w:t>information;</w:t>
      </w:r>
    </w:p>
    <w:p w14:paraId="525B05E8" w14:textId="77777777" w:rsidR="002D4D7F" w:rsidRDefault="002B2700">
      <w:pPr>
        <w:pStyle w:val="ListParagraph"/>
        <w:numPr>
          <w:ilvl w:val="2"/>
          <w:numId w:val="18"/>
        </w:numPr>
        <w:tabs>
          <w:tab w:val="left" w:pos="1741"/>
        </w:tabs>
        <w:spacing w:before="120"/>
        <w:ind w:left="1741"/>
        <w:rPr>
          <w:sz w:val="20"/>
        </w:rPr>
      </w:pPr>
      <w:r>
        <w:rPr>
          <w:sz w:val="20"/>
        </w:rPr>
        <w:t>if</w:t>
      </w:r>
      <w:r>
        <w:rPr>
          <w:spacing w:val="-4"/>
          <w:sz w:val="20"/>
        </w:rPr>
        <w:t xml:space="preserve"> </w:t>
      </w:r>
      <w:r>
        <w:rPr>
          <w:sz w:val="20"/>
        </w:rPr>
        <w:t>an</w:t>
      </w:r>
      <w:r>
        <w:rPr>
          <w:spacing w:val="-2"/>
          <w:sz w:val="20"/>
        </w:rPr>
        <w:t xml:space="preserve"> </w:t>
      </w:r>
      <w:r>
        <w:rPr>
          <w:sz w:val="20"/>
        </w:rPr>
        <w:t>interview</w:t>
      </w:r>
      <w:r>
        <w:rPr>
          <w:spacing w:val="-3"/>
          <w:sz w:val="20"/>
        </w:rPr>
        <w:t xml:space="preserve"> </w:t>
      </w:r>
      <w:r>
        <w:rPr>
          <w:sz w:val="20"/>
        </w:rPr>
        <w:t>is</w:t>
      </w:r>
      <w:r>
        <w:rPr>
          <w:spacing w:val="-1"/>
          <w:sz w:val="20"/>
        </w:rPr>
        <w:t xml:space="preserve"> </w:t>
      </w:r>
      <w:r>
        <w:rPr>
          <w:sz w:val="20"/>
        </w:rPr>
        <w:t>to</w:t>
      </w:r>
      <w:r>
        <w:rPr>
          <w:spacing w:val="-2"/>
          <w:sz w:val="20"/>
        </w:rPr>
        <w:t xml:space="preserve"> </w:t>
      </w:r>
      <w:r>
        <w:rPr>
          <w:sz w:val="20"/>
        </w:rPr>
        <w:t>be</w:t>
      </w:r>
      <w:r>
        <w:rPr>
          <w:spacing w:val="-2"/>
          <w:sz w:val="20"/>
        </w:rPr>
        <w:t xml:space="preserve"> </w:t>
      </w:r>
      <w:r>
        <w:rPr>
          <w:sz w:val="20"/>
        </w:rPr>
        <w:t>conducted</w:t>
      </w:r>
      <w:r>
        <w:rPr>
          <w:spacing w:val="-3"/>
          <w:sz w:val="20"/>
        </w:rPr>
        <w:t xml:space="preserve"> </w:t>
      </w:r>
      <w:r>
        <w:rPr>
          <w:sz w:val="20"/>
        </w:rPr>
        <w:t>as</w:t>
      </w:r>
      <w:r>
        <w:rPr>
          <w:spacing w:val="-1"/>
          <w:sz w:val="20"/>
        </w:rPr>
        <w:t xml:space="preserve"> </w:t>
      </w:r>
      <w:r>
        <w:rPr>
          <w:sz w:val="20"/>
        </w:rPr>
        <w:t>part</w:t>
      </w:r>
      <w:r>
        <w:rPr>
          <w:spacing w:val="-2"/>
          <w:sz w:val="20"/>
        </w:rPr>
        <w:t xml:space="preserve"> </w:t>
      </w:r>
      <w:r>
        <w:rPr>
          <w:sz w:val="20"/>
        </w:rPr>
        <w:t>of</w:t>
      </w:r>
      <w:r>
        <w:rPr>
          <w:spacing w:val="-3"/>
          <w:sz w:val="20"/>
        </w:rPr>
        <w:t xml:space="preserve"> </w:t>
      </w:r>
      <w:r>
        <w:rPr>
          <w:sz w:val="20"/>
        </w:rPr>
        <w:t>the</w:t>
      </w:r>
      <w:r>
        <w:rPr>
          <w:spacing w:val="-1"/>
          <w:sz w:val="20"/>
        </w:rPr>
        <w:t xml:space="preserve"> </w:t>
      </w:r>
      <w:r>
        <w:rPr>
          <w:spacing w:val="-2"/>
          <w:sz w:val="20"/>
        </w:rPr>
        <w:t>investigation:</w:t>
      </w:r>
    </w:p>
    <w:p w14:paraId="525B05E9" w14:textId="77777777" w:rsidR="002D4D7F" w:rsidRDefault="002B2700">
      <w:pPr>
        <w:pStyle w:val="ListParagraph"/>
        <w:numPr>
          <w:ilvl w:val="2"/>
          <w:numId w:val="18"/>
        </w:numPr>
        <w:tabs>
          <w:tab w:val="left" w:pos="266"/>
        </w:tabs>
        <w:spacing w:before="155"/>
        <w:ind w:left="266" w:right="1340" w:hanging="266"/>
        <w:jc w:val="right"/>
        <w:rPr>
          <w:sz w:val="20"/>
        </w:rPr>
      </w:pPr>
      <w:r>
        <w:rPr>
          <w:sz w:val="20"/>
        </w:rPr>
        <w:t>it</w:t>
      </w:r>
      <w:r>
        <w:rPr>
          <w:spacing w:val="-6"/>
          <w:sz w:val="20"/>
        </w:rPr>
        <w:t xml:space="preserve"> </w:t>
      </w:r>
      <w:r>
        <w:rPr>
          <w:sz w:val="20"/>
        </w:rPr>
        <w:t>complies</w:t>
      </w:r>
      <w:r>
        <w:rPr>
          <w:spacing w:val="-3"/>
          <w:sz w:val="20"/>
        </w:rPr>
        <w:t xml:space="preserve"> </w:t>
      </w:r>
      <w:r>
        <w:rPr>
          <w:sz w:val="20"/>
        </w:rPr>
        <w:t>with</w:t>
      </w:r>
      <w:r>
        <w:rPr>
          <w:spacing w:val="-4"/>
          <w:sz w:val="20"/>
        </w:rPr>
        <w:t xml:space="preserve"> </w:t>
      </w:r>
      <w:r>
        <w:rPr>
          <w:sz w:val="20"/>
        </w:rPr>
        <w:t>the</w:t>
      </w:r>
      <w:r>
        <w:rPr>
          <w:spacing w:val="-3"/>
          <w:sz w:val="20"/>
        </w:rPr>
        <w:t xml:space="preserve"> </w:t>
      </w:r>
      <w:r>
        <w:rPr>
          <w:sz w:val="20"/>
        </w:rPr>
        <w:t>requirements</w:t>
      </w:r>
      <w:r>
        <w:rPr>
          <w:spacing w:val="-5"/>
          <w:sz w:val="20"/>
        </w:rPr>
        <w:t xml:space="preserve"> </w:t>
      </w:r>
      <w:r>
        <w:rPr>
          <w:sz w:val="20"/>
        </w:rPr>
        <w:t>set</w:t>
      </w:r>
      <w:r>
        <w:rPr>
          <w:spacing w:val="-3"/>
          <w:sz w:val="20"/>
        </w:rPr>
        <w:t xml:space="preserve"> </w:t>
      </w:r>
      <w:r>
        <w:rPr>
          <w:sz w:val="20"/>
        </w:rPr>
        <w:t>out</w:t>
      </w:r>
      <w:r>
        <w:rPr>
          <w:spacing w:val="-5"/>
          <w:sz w:val="20"/>
        </w:rPr>
        <w:t xml:space="preserve"> </w:t>
      </w:r>
      <w:r>
        <w:rPr>
          <w:sz w:val="20"/>
        </w:rPr>
        <w:t>in</w:t>
      </w:r>
      <w:r>
        <w:rPr>
          <w:spacing w:val="-4"/>
          <w:sz w:val="20"/>
        </w:rPr>
        <w:t xml:space="preserve"> </w:t>
      </w:r>
      <w:r>
        <w:rPr>
          <w:sz w:val="20"/>
        </w:rPr>
        <w:t>the</w:t>
      </w:r>
      <w:r>
        <w:rPr>
          <w:spacing w:val="-3"/>
          <w:sz w:val="20"/>
        </w:rPr>
        <w:t xml:space="preserve"> </w:t>
      </w:r>
      <w:r>
        <w:rPr>
          <w:sz w:val="20"/>
        </w:rPr>
        <w:t>PID</w:t>
      </w:r>
      <w:r>
        <w:rPr>
          <w:spacing w:val="-3"/>
          <w:sz w:val="20"/>
        </w:rPr>
        <w:t xml:space="preserve"> </w:t>
      </w:r>
      <w:r>
        <w:rPr>
          <w:sz w:val="20"/>
        </w:rPr>
        <w:t>Standard</w:t>
      </w:r>
      <w:r>
        <w:rPr>
          <w:spacing w:val="-3"/>
          <w:sz w:val="20"/>
        </w:rPr>
        <w:t xml:space="preserve"> </w:t>
      </w:r>
      <w:r>
        <w:rPr>
          <w:sz w:val="20"/>
        </w:rPr>
        <w:t>2013</w:t>
      </w:r>
      <w:r>
        <w:rPr>
          <w:spacing w:val="-2"/>
          <w:sz w:val="20"/>
        </w:rPr>
        <w:t xml:space="preserve"> including:</w:t>
      </w:r>
    </w:p>
    <w:p w14:paraId="525B05EA" w14:textId="77777777" w:rsidR="002D4D7F" w:rsidRDefault="002B2700">
      <w:pPr>
        <w:pStyle w:val="ListParagraph"/>
        <w:numPr>
          <w:ilvl w:val="0"/>
          <w:numId w:val="10"/>
        </w:numPr>
        <w:tabs>
          <w:tab w:val="left" w:pos="267"/>
        </w:tabs>
        <w:spacing w:before="155"/>
        <w:ind w:left="267" w:right="1438" w:hanging="267"/>
        <w:jc w:val="right"/>
        <w:rPr>
          <w:sz w:val="20"/>
        </w:rPr>
      </w:pPr>
      <w:r>
        <w:rPr>
          <w:sz w:val="20"/>
        </w:rPr>
        <w:t>informing</w:t>
      </w:r>
      <w:r>
        <w:rPr>
          <w:spacing w:val="-6"/>
          <w:sz w:val="20"/>
        </w:rPr>
        <w:t xml:space="preserve"> </w:t>
      </w:r>
      <w:r>
        <w:rPr>
          <w:sz w:val="20"/>
        </w:rPr>
        <w:t>the</w:t>
      </w:r>
      <w:r>
        <w:rPr>
          <w:spacing w:val="-3"/>
          <w:sz w:val="20"/>
        </w:rPr>
        <w:t xml:space="preserve"> </w:t>
      </w:r>
      <w:r>
        <w:rPr>
          <w:sz w:val="20"/>
        </w:rPr>
        <w:t>interviewee</w:t>
      </w:r>
      <w:r>
        <w:rPr>
          <w:spacing w:val="-4"/>
          <w:sz w:val="20"/>
        </w:rPr>
        <w:t xml:space="preserve"> </w:t>
      </w:r>
      <w:r>
        <w:rPr>
          <w:sz w:val="20"/>
        </w:rPr>
        <w:t>of</w:t>
      </w:r>
      <w:r>
        <w:rPr>
          <w:spacing w:val="-4"/>
          <w:sz w:val="20"/>
        </w:rPr>
        <w:t xml:space="preserve"> </w:t>
      </w:r>
      <w:r>
        <w:rPr>
          <w:sz w:val="20"/>
        </w:rPr>
        <w:t>the</w:t>
      </w:r>
      <w:r>
        <w:rPr>
          <w:spacing w:val="-5"/>
          <w:sz w:val="20"/>
        </w:rPr>
        <w:t xml:space="preserve"> </w:t>
      </w:r>
      <w:r>
        <w:rPr>
          <w:sz w:val="20"/>
        </w:rPr>
        <w:t>identity</w:t>
      </w:r>
      <w:r>
        <w:rPr>
          <w:spacing w:val="-3"/>
          <w:sz w:val="20"/>
        </w:rPr>
        <w:t xml:space="preserve"> </w:t>
      </w:r>
      <w:r>
        <w:rPr>
          <w:sz w:val="20"/>
        </w:rPr>
        <w:t>and</w:t>
      </w:r>
      <w:r>
        <w:rPr>
          <w:spacing w:val="-3"/>
          <w:sz w:val="20"/>
        </w:rPr>
        <w:t xml:space="preserve"> </w:t>
      </w:r>
      <w:r>
        <w:rPr>
          <w:sz w:val="20"/>
        </w:rPr>
        <w:t>function</w:t>
      </w:r>
      <w:r>
        <w:rPr>
          <w:spacing w:val="-5"/>
          <w:sz w:val="20"/>
        </w:rPr>
        <w:t xml:space="preserve"> </w:t>
      </w:r>
      <w:r>
        <w:rPr>
          <w:sz w:val="20"/>
        </w:rPr>
        <w:t>of</w:t>
      </w:r>
      <w:r>
        <w:rPr>
          <w:spacing w:val="-4"/>
          <w:sz w:val="20"/>
        </w:rPr>
        <w:t xml:space="preserve"> </w:t>
      </w:r>
      <w:r>
        <w:rPr>
          <w:sz w:val="20"/>
        </w:rPr>
        <w:t>the</w:t>
      </w:r>
      <w:r>
        <w:rPr>
          <w:spacing w:val="-4"/>
          <w:sz w:val="20"/>
        </w:rPr>
        <w:t xml:space="preserve"> </w:t>
      </w:r>
      <w:r>
        <w:rPr>
          <w:spacing w:val="-2"/>
          <w:sz w:val="20"/>
        </w:rPr>
        <w:t>interviewer/s;</w:t>
      </w:r>
    </w:p>
    <w:p w14:paraId="525B05EB" w14:textId="77777777" w:rsidR="002D4D7F" w:rsidRDefault="002B2700">
      <w:pPr>
        <w:pStyle w:val="ListParagraph"/>
        <w:numPr>
          <w:ilvl w:val="0"/>
          <w:numId w:val="10"/>
        </w:numPr>
        <w:tabs>
          <w:tab w:val="left" w:pos="2544"/>
        </w:tabs>
        <w:ind w:left="2544" w:hanging="267"/>
        <w:rPr>
          <w:sz w:val="20"/>
        </w:rPr>
      </w:pPr>
      <w:r>
        <w:rPr>
          <w:sz w:val="20"/>
        </w:rPr>
        <w:t>informing</w:t>
      </w:r>
      <w:r>
        <w:rPr>
          <w:spacing w:val="-6"/>
          <w:sz w:val="20"/>
        </w:rPr>
        <w:t xml:space="preserve"> </w:t>
      </w:r>
      <w:r>
        <w:rPr>
          <w:sz w:val="20"/>
        </w:rPr>
        <w:t>the</w:t>
      </w:r>
      <w:r>
        <w:rPr>
          <w:spacing w:val="-3"/>
          <w:sz w:val="20"/>
        </w:rPr>
        <w:t xml:space="preserve"> </w:t>
      </w:r>
      <w:r>
        <w:rPr>
          <w:sz w:val="20"/>
        </w:rPr>
        <w:t>interviewee</w:t>
      </w:r>
      <w:r>
        <w:rPr>
          <w:spacing w:val="-4"/>
          <w:sz w:val="20"/>
        </w:rPr>
        <w:t xml:space="preserve"> </w:t>
      </w:r>
      <w:r>
        <w:rPr>
          <w:sz w:val="20"/>
        </w:rPr>
        <w:t>of</w:t>
      </w:r>
      <w:r>
        <w:rPr>
          <w:spacing w:val="-4"/>
          <w:sz w:val="20"/>
        </w:rPr>
        <w:t xml:space="preserve"> </w:t>
      </w:r>
      <w:r>
        <w:rPr>
          <w:sz w:val="20"/>
        </w:rPr>
        <w:t>the</w:t>
      </w:r>
      <w:r>
        <w:rPr>
          <w:spacing w:val="-5"/>
          <w:sz w:val="20"/>
        </w:rPr>
        <w:t xml:space="preserve"> </w:t>
      </w:r>
      <w:r>
        <w:rPr>
          <w:sz w:val="20"/>
        </w:rPr>
        <w:t>process</w:t>
      </w:r>
      <w:r>
        <w:rPr>
          <w:spacing w:val="-5"/>
          <w:sz w:val="20"/>
        </w:rPr>
        <w:t xml:space="preserve"> </w:t>
      </w:r>
      <w:r>
        <w:rPr>
          <w:sz w:val="20"/>
        </w:rPr>
        <w:t>of</w:t>
      </w:r>
      <w:r>
        <w:rPr>
          <w:spacing w:val="-4"/>
          <w:sz w:val="20"/>
        </w:rPr>
        <w:t xml:space="preserve"> </w:t>
      </w:r>
      <w:r>
        <w:rPr>
          <w:sz w:val="20"/>
        </w:rPr>
        <w:t>conducting</w:t>
      </w:r>
      <w:r>
        <w:rPr>
          <w:spacing w:val="-4"/>
          <w:sz w:val="20"/>
        </w:rPr>
        <w:t xml:space="preserve"> </w:t>
      </w:r>
      <w:r>
        <w:rPr>
          <w:sz w:val="20"/>
        </w:rPr>
        <w:t>an</w:t>
      </w:r>
      <w:r>
        <w:rPr>
          <w:spacing w:val="-4"/>
          <w:sz w:val="20"/>
        </w:rPr>
        <w:t xml:space="preserve"> </w:t>
      </w:r>
      <w:r>
        <w:rPr>
          <w:spacing w:val="-2"/>
          <w:sz w:val="20"/>
        </w:rPr>
        <w:t>investigation;</w:t>
      </w:r>
    </w:p>
    <w:p w14:paraId="525B05EC" w14:textId="77777777" w:rsidR="002D4D7F" w:rsidRDefault="002B2700">
      <w:pPr>
        <w:pStyle w:val="ListParagraph"/>
        <w:numPr>
          <w:ilvl w:val="0"/>
          <w:numId w:val="10"/>
        </w:numPr>
        <w:tabs>
          <w:tab w:val="left" w:pos="2545"/>
        </w:tabs>
        <w:spacing w:before="152" w:line="271" w:lineRule="auto"/>
        <w:ind w:right="978"/>
        <w:rPr>
          <w:sz w:val="20"/>
        </w:rPr>
      </w:pPr>
      <w:r>
        <w:rPr>
          <w:sz w:val="20"/>
        </w:rPr>
        <w:t>informing</w:t>
      </w:r>
      <w:r>
        <w:rPr>
          <w:spacing w:val="-3"/>
          <w:sz w:val="20"/>
        </w:rPr>
        <w:t xml:space="preserve"> </w:t>
      </w:r>
      <w:r>
        <w:rPr>
          <w:sz w:val="20"/>
        </w:rPr>
        <w:t>the</w:t>
      </w:r>
      <w:r>
        <w:rPr>
          <w:spacing w:val="-3"/>
          <w:sz w:val="20"/>
        </w:rPr>
        <w:t xml:space="preserve"> </w:t>
      </w:r>
      <w:r>
        <w:rPr>
          <w:sz w:val="20"/>
        </w:rPr>
        <w:t>interviewee</w:t>
      </w:r>
      <w:r>
        <w:rPr>
          <w:spacing w:val="-4"/>
          <w:sz w:val="20"/>
        </w:rPr>
        <w:t xml:space="preserve"> </w:t>
      </w:r>
      <w:r>
        <w:rPr>
          <w:sz w:val="20"/>
        </w:rPr>
        <w:t>about</w:t>
      </w:r>
      <w:r>
        <w:rPr>
          <w:spacing w:val="-3"/>
          <w:sz w:val="20"/>
        </w:rPr>
        <w:t xml:space="preserve"> </w:t>
      </w:r>
      <w:r>
        <w:rPr>
          <w:sz w:val="20"/>
        </w:rPr>
        <w:t>the</w:t>
      </w:r>
      <w:r>
        <w:rPr>
          <w:spacing w:val="-3"/>
          <w:sz w:val="20"/>
        </w:rPr>
        <w:t xml:space="preserve"> </w:t>
      </w:r>
      <w:r>
        <w:rPr>
          <w:sz w:val="20"/>
        </w:rPr>
        <w:t>Principal</w:t>
      </w:r>
      <w:r>
        <w:rPr>
          <w:spacing w:val="-3"/>
          <w:sz w:val="20"/>
        </w:rPr>
        <w:t xml:space="preserve"> </w:t>
      </w:r>
      <w:r>
        <w:rPr>
          <w:sz w:val="20"/>
        </w:rPr>
        <w:t>Officer's</w:t>
      </w:r>
      <w:r>
        <w:rPr>
          <w:spacing w:val="-5"/>
          <w:sz w:val="20"/>
        </w:rPr>
        <w:t xml:space="preserve"> </w:t>
      </w:r>
      <w:r>
        <w:rPr>
          <w:sz w:val="20"/>
        </w:rPr>
        <w:t>authority</w:t>
      </w:r>
      <w:r>
        <w:rPr>
          <w:spacing w:val="-3"/>
          <w:sz w:val="20"/>
        </w:rPr>
        <w:t xml:space="preserve"> </w:t>
      </w:r>
      <w:r>
        <w:rPr>
          <w:sz w:val="20"/>
        </w:rPr>
        <w:t>and</w:t>
      </w:r>
      <w:r>
        <w:rPr>
          <w:spacing w:val="-4"/>
          <w:sz w:val="20"/>
        </w:rPr>
        <w:t xml:space="preserve"> </w:t>
      </w:r>
      <w:r>
        <w:rPr>
          <w:sz w:val="20"/>
        </w:rPr>
        <w:t>role</w:t>
      </w:r>
      <w:r>
        <w:rPr>
          <w:spacing w:val="-3"/>
          <w:sz w:val="20"/>
        </w:rPr>
        <w:t xml:space="preserve"> </w:t>
      </w:r>
      <w:r>
        <w:rPr>
          <w:sz w:val="20"/>
        </w:rPr>
        <w:t>in</w:t>
      </w:r>
      <w:r>
        <w:rPr>
          <w:spacing w:val="-4"/>
          <w:sz w:val="20"/>
        </w:rPr>
        <w:t xml:space="preserve"> </w:t>
      </w:r>
      <w:r>
        <w:rPr>
          <w:sz w:val="20"/>
        </w:rPr>
        <w:t>the investigation under the PID Act;</w:t>
      </w:r>
    </w:p>
    <w:p w14:paraId="525B05ED" w14:textId="77777777" w:rsidR="002D4D7F" w:rsidRDefault="002B2700">
      <w:pPr>
        <w:pStyle w:val="ListParagraph"/>
        <w:numPr>
          <w:ilvl w:val="0"/>
          <w:numId w:val="10"/>
        </w:numPr>
        <w:tabs>
          <w:tab w:val="left" w:pos="2544"/>
        </w:tabs>
        <w:spacing w:before="126"/>
        <w:ind w:left="2544" w:hanging="267"/>
        <w:rPr>
          <w:sz w:val="20"/>
        </w:rPr>
      </w:pPr>
      <w:r>
        <w:rPr>
          <w:sz w:val="20"/>
        </w:rPr>
        <w:t>informing</w:t>
      </w:r>
      <w:r>
        <w:rPr>
          <w:spacing w:val="-5"/>
          <w:sz w:val="20"/>
        </w:rPr>
        <w:t xml:space="preserve"> </w:t>
      </w:r>
      <w:r>
        <w:rPr>
          <w:sz w:val="20"/>
        </w:rPr>
        <w:t>the</w:t>
      </w:r>
      <w:r>
        <w:rPr>
          <w:spacing w:val="-3"/>
          <w:sz w:val="20"/>
        </w:rPr>
        <w:t xml:space="preserve"> </w:t>
      </w:r>
      <w:r>
        <w:rPr>
          <w:sz w:val="20"/>
        </w:rPr>
        <w:t>interviewee</w:t>
      </w:r>
      <w:r>
        <w:rPr>
          <w:spacing w:val="-4"/>
          <w:sz w:val="20"/>
        </w:rPr>
        <w:t xml:space="preserve"> </w:t>
      </w:r>
      <w:r>
        <w:rPr>
          <w:sz w:val="20"/>
        </w:rPr>
        <w:t>about</w:t>
      </w:r>
      <w:r>
        <w:rPr>
          <w:spacing w:val="-3"/>
          <w:sz w:val="20"/>
        </w:rPr>
        <w:t xml:space="preserve"> </w:t>
      </w:r>
      <w:r>
        <w:rPr>
          <w:sz w:val="20"/>
        </w:rPr>
        <w:t>the</w:t>
      </w:r>
      <w:r>
        <w:rPr>
          <w:spacing w:val="-3"/>
          <w:sz w:val="20"/>
        </w:rPr>
        <w:t xml:space="preserve"> </w:t>
      </w:r>
      <w:r>
        <w:rPr>
          <w:sz w:val="20"/>
        </w:rPr>
        <w:t>protections</w:t>
      </w:r>
      <w:r>
        <w:rPr>
          <w:spacing w:val="-3"/>
          <w:sz w:val="20"/>
        </w:rPr>
        <w:t xml:space="preserve"> </w:t>
      </w:r>
      <w:r>
        <w:rPr>
          <w:sz w:val="20"/>
        </w:rPr>
        <w:t>in</w:t>
      </w:r>
      <w:r>
        <w:rPr>
          <w:spacing w:val="-2"/>
          <w:sz w:val="20"/>
        </w:rPr>
        <w:t xml:space="preserve"> </w:t>
      </w:r>
      <w:r>
        <w:rPr>
          <w:sz w:val="20"/>
        </w:rPr>
        <w:t>Part</w:t>
      </w:r>
      <w:r>
        <w:rPr>
          <w:spacing w:val="-4"/>
          <w:sz w:val="20"/>
        </w:rPr>
        <w:t xml:space="preserve"> </w:t>
      </w:r>
      <w:r>
        <w:rPr>
          <w:sz w:val="20"/>
        </w:rPr>
        <w:t>2</w:t>
      </w:r>
      <w:r>
        <w:rPr>
          <w:spacing w:val="-4"/>
          <w:sz w:val="20"/>
        </w:rPr>
        <w:t xml:space="preserve"> </w:t>
      </w:r>
      <w:r>
        <w:rPr>
          <w:sz w:val="20"/>
        </w:rPr>
        <w:t>of</w:t>
      </w:r>
      <w:r>
        <w:rPr>
          <w:spacing w:val="-4"/>
          <w:sz w:val="20"/>
        </w:rPr>
        <w:t xml:space="preserve"> </w:t>
      </w:r>
      <w:r>
        <w:rPr>
          <w:sz w:val="20"/>
        </w:rPr>
        <w:t>the</w:t>
      </w:r>
      <w:r>
        <w:rPr>
          <w:spacing w:val="-4"/>
          <w:sz w:val="20"/>
        </w:rPr>
        <w:t xml:space="preserve"> </w:t>
      </w:r>
      <w:r>
        <w:rPr>
          <w:sz w:val="20"/>
        </w:rPr>
        <w:t>PID</w:t>
      </w:r>
      <w:r>
        <w:rPr>
          <w:spacing w:val="-1"/>
          <w:sz w:val="20"/>
        </w:rPr>
        <w:t xml:space="preserve"> </w:t>
      </w:r>
      <w:r>
        <w:rPr>
          <w:spacing w:val="-4"/>
          <w:sz w:val="20"/>
        </w:rPr>
        <w:t>Act;</w:t>
      </w:r>
    </w:p>
    <w:p w14:paraId="525B05EE" w14:textId="77777777" w:rsidR="002D4D7F" w:rsidRDefault="002B2700">
      <w:pPr>
        <w:pStyle w:val="ListParagraph"/>
        <w:numPr>
          <w:ilvl w:val="0"/>
          <w:numId w:val="10"/>
        </w:numPr>
        <w:tabs>
          <w:tab w:val="left" w:pos="2545"/>
        </w:tabs>
        <w:spacing w:before="153" w:line="271" w:lineRule="auto"/>
        <w:ind w:right="1383"/>
        <w:rPr>
          <w:sz w:val="20"/>
        </w:rPr>
      </w:pPr>
      <w:r>
        <w:rPr>
          <w:sz w:val="20"/>
        </w:rPr>
        <w:t>ensuring</w:t>
      </w:r>
      <w:r>
        <w:rPr>
          <w:spacing w:val="-3"/>
          <w:sz w:val="20"/>
        </w:rPr>
        <w:t xml:space="preserve"> </w:t>
      </w:r>
      <w:r>
        <w:rPr>
          <w:sz w:val="20"/>
        </w:rPr>
        <w:t>no</w:t>
      </w:r>
      <w:r>
        <w:rPr>
          <w:spacing w:val="-3"/>
          <w:sz w:val="20"/>
        </w:rPr>
        <w:t xml:space="preserve"> </w:t>
      </w:r>
      <w:r>
        <w:rPr>
          <w:sz w:val="20"/>
        </w:rPr>
        <w:t>audio</w:t>
      </w:r>
      <w:r>
        <w:rPr>
          <w:spacing w:val="-3"/>
          <w:sz w:val="20"/>
        </w:rPr>
        <w:t xml:space="preserve"> </w:t>
      </w:r>
      <w:r>
        <w:rPr>
          <w:sz w:val="20"/>
        </w:rPr>
        <w:t>or</w:t>
      </w:r>
      <w:r>
        <w:rPr>
          <w:spacing w:val="-5"/>
          <w:sz w:val="20"/>
        </w:rPr>
        <w:t xml:space="preserve"> </w:t>
      </w:r>
      <w:r>
        <w:rPr>
          <w:sz w:val="20"/>
        </w:rPr>
        <w:t>visual</w:t>
      </w:r>
      <w:r>
        <w:rPr>
          <w:spacing w:val="-4"/>
          <w:sz w:val="20"/>
        </w:rPr>
        <w:t xml:space="preserve"> </w:t>
      </w:r>
      <w:r>
        <w:rPr>
          <w:sz w:val="20"/>
        </w:rPr>
        <w:t>recording</w:t>
      </w:r>
      <w:r>
        <w:rPr>
          <w:spacing w:val="-3"/>
          <w:sz w:val="20"/>
        </w:rPr>
        <w:t xml:space="preserve"> </w:t>
      </w:r>
      <w:r>
        <w:rPr>
          <w:sz w:val="20"/>
        </w:rPr>
        <w:t>of</w:t>
      </w:r>
      <w:r>
        <w:rPr>
          <w:spacing w:val="-4"/>
          <w:sz w:val="20"/>
        </w:rPr>
        <w:t xml:space="preserve"> </w:t>
      </w:r>
      <w:r>
        <w:rPr>
          <w:sz w:val="20"/>
        </w:rPr>
        <w:t>the</w:t>
      </w:r>
      <w:r>
        <w:rPr>
          <w:spacing w:val="-4"/>
          <w:sz w:val="20"/>
        </w:rPr>
        <w:t xml:space="preserve"> </w:t>
      </w:r>
      <w:r>
        <w:rPr>
          <w:sz w:val="20"/>
        </w:rPr>
        <w:t>interview</w:t>
      </w:r>
      <w:r>
        <w:rPr>
          <w:spacing w:val="-3"/>
          <w:sz w:val="20"/>
        </w:rPr>
        <w:t xml:space="preserve"> </w:t>
      </w:r>
      <w:r>
        <w:rPr>
          <w:sz w:val="20"/>
        </w:rPr>
        <w:t>is</w:t>
      </w:r>
      <w:r>
        <w:rPr>
          <w:spacing w:val="-3"/>
          <w:sz w:val="20"/>
        </w:rPr>
        <w:t xml:space="preserve"> </w:t>
      </w:r>
      <w:r>
        <w:rPr>
          <w:sz w:val="20"/>
        </w:rPr>
        <w:t>made</w:t>
      </w:r>
      <w:r>
        <w:rPr>
          <w:spacing w:val="-5"/>
          <w:sz w:val="20"/>
        </w:rPr>
        <w:t xml:space="preserve"> </w:t>
      </w:r>
      <w:r>
        <w:rPr>
          <w:sz w:val="20"/>
        </w:rPr>
        <w:t>without</w:t>
      </w:r>
      <w:r>
        <w:rPr>
          <w:spacing w:val="-4"/>
          <w:sz w:val="20"/>
        </w:rPr>
        <w:t xml:space="preserve"> </w:t>
      </w:r>
      <w:r>
        <w:rPr>
          <w:sz w:val="20"/>
        </w:rPr>
        <w:t>the interviewee's knowledge;</w:t>
      </w:r>
    </w:p>
    <w:p w14:paraId="525B05EF" w14:textId="77777777" w:rsidR="002D4D7F" w:rsidRDefault="002B2700">
      <w:pPr>
        <w:pStyle w:val="ListParagraph"/>
        <w:numPr>
          <w:ilvl w:val="0"/>
          <w:numId w:val="10"/>
        </w:numPr>
        <w:tabs>
          <w:tab w:val="left" w:pos="2545"/>
        </w:tabs>
        <w:spacing w:before="126" w:line="271" w:lineRule="auto"/>
        <w:ind w:right="1162"/>
        <w:rPr>
          <w:sz w:val="20"/>
        </w:rPr>
      </w:pPr>
      <w:r>
        <w:rPr>
          <w:sz w:val="20"/>
        </w:rPr>
        <w:t>providing</w:t>
      </w:r>
      <w:r>
        <w:rPr>
          <w:spacing w:val="-3"/>
          <w:sz w:val="20"/>
        </w:rPr>
        <w:t xml:space="preserve"> </w:t>
      </w:r>
      <w:r>
        <w:rPr>
          <w:sz w:val="20"/>
        </w:rPr>
        <w:t>the</w:t>
      </w:r>
      <w:r>
        <w:rPr>
          <w:spacing w:val="-3"/>
          <w:sz w:val="20"/>
        </w:rPr>
        <w:t xml:space="preserve"> </w:t>
      </w:r>
      <w:r>
        <w:rPr>
          <w:sz w:val="20"/>
        </w:rPr>
        <w:t>interviewee</w:t>
      </w:r>
      <w:r>
        <w:rPr>
          <w:spacing w:val="-4"/>
          <w:sz w:val="20"/>
        </w:rPr>
        <w:t xml:space="preserve"> </w:t>
      </w:r>
      <w:r>
        <w:rPr>
          <w:sz w:val="20"/>
        </w:rPr>
        <w:t>with</w:t>
      </w:r>
      <w:r>
        <w:rPr>
          <w:spacing w:val="-4"/>
          <w:sz w:val="20"/>
        </w:rPr>
        <w:t xml:space="preserve"> </w:t>
      </w:r>
      <w:r>
        <w:rPr>
          <w:sz w:val="20"/>
        </w:rPr>
        <w:t>a</w:t>
      </w:r>
      <w:r>
        <w:rPr>
          <w:spacing w:val="-3"/>
          <w:sz w:val="20"/>
        </w:rPr>
        <w:t xml:space="preserve"> </w:t>
      </w:r>
      <w:r>
        <w:rPr>
          <w:sz w:val="20"/>
        </w:rPr>
        <w:t>final</w:t>
      </w:r>
      <w:r>
        <w:rPr>
          <w:spacing w:val="-3"/>
          <w:sz w:val="20"/>
        </w:rPr>
        <w:t xml:space="preserve"> </w:t>
      </w:r>
      <w:r>
        <w:rPr>
          <w:sz w:val="20"/>
        </w:rPr>
        <w:t>opportunity</w:t>
      </w:r>
      <w:r>
        <w:rPr>
          <w:spacing w:val="-3"/>
          <w:sz w:val="20"/>
        </w:rPr>
        <w:t xml:space="preserve"> </w:t>
      </w:r>
      <w:r>
        <w:rPr>
          <w:sz w:val="20"/>
        </w:rPr>
        <w:t>to</w:t>
      </w:r>
      <w:r>
        <w:rPr>
          <w:spacing w:val="-4"/>
          <w:sz w:val="20"/>
        </w:rPr>
        <w:t xml:space="preserve"> </w:t>
      </w:r>
      <w:r>
        <w:rPr>
          <w:sz w:val="20"/>
        </w:rPr>
        <w:t>make</w:t>
      </w:r>
      <w:r>
        <w:rPr>
          <w:spacing w:val="-3"/>
          <w:sz w:val="20"/>
        </w:rPr>
        <w:t xml:space="preserve"> </w:t>
      </w:r>
      <w:r>
        <w:rPr>
          <w:sz w:val="20"/>
        </w:rPr>
        <w:t>a</w:t>
      </w:r>
      <w:r>
        <w:rPr>
          <w:spacing w:val="-4"/>
          <w:sz w:val="20"/>
        </w:rPr>
        <w:t xml:space="preserve"> </w:t>
      </w:r>
      <w:r>
        <w:rPr>
          <w:sz w:val="20"/>
        </w:rPr>
        <w:t>statement</w:t>
      </w:r>
      <w:r>
        <w:rPr>
          <w:spacing w:val="-4"/>
          <w:sz w:val="20"/>
        </w:rPr>
        <w:t xml:space="preserve"> </w:t>
      </w:r>
      <w:r>
        <w:rPr>
          <w:sz w:val="20"/>
        </w:rPr>
        <w:t>at</w:t>
      </w:r>
      <w:r>
        <w:rPr>
          <w:spacing w:val="-4"/>
          <w:sz w:val="20"/>
        </w:rPr>
        <w:t xml:space="preserve"> </w:t>
      </w:r>
      <w:r>
        <w:rPr>
          <w:sz w:val="20"/>
        </w:rPr>
        <w:t>the conclusion of an interview; and</w:t>
      </w:r>
    </w:p>
    <w:p w14:paraId="525B05F0" w14:textId="77777777" w:rsidR="002D4D7F" w:rsidRDefault="002B2700">
      <w:pPr>
        <w:pStyle w:val="ListParagraph"/>
        <w:numPr>
          <w:ilvl w:val="0"/>
          <w:numId w:val="10"/>
        </w:numPr>
        <w:tabs>
          <w:tab w:val="left" w:pos="2545"/>
        </w:tabs>
        <w:spacing w:before="126" w:line="271" w:lineRule="auto"/>
        <w:ind w:right="304"/>
        <w:rPr>
          <w:sz w:val="20"/>
        </w:rPr>
      </w:pPr>
      <w:r>
        <w:rPr>
          <w:sz w:val="20"/>
        </w:rPr>
        <w:t>ensuring</w:t>
      </w:r>
      <w:r>
        <w:rPr>
          <w:spacing w:val="-3"/>
          <w:sz w:val="20"/>
        </w:rPr>
        <w:t xml:space="preserve"> </w:t>
      </w:r>
      <w:r>
        <w:rPr>
          <w:sz w:val="20"/>
        </w:rPr>
        <w:t>any</w:t>
      </w:r>
      <w:r>
        <w:rPr>
          <w:spacing w:val="-3"/>
          <w:sz w:val="20"/>
        </w:rPr>
        <w:t xml:space="preserve"> </w:t>
      </w:r>
      <w:r>
        <w:rPr>
          <w:sz w:val="20"/>
        </w:rPr>
        <w:t>such</w:t>
      </w:r>
      <w:r>
        <w:rPr>
          <w:spacing w:val="-3"/>
          <w:sz w:val="20"/>
        </w:rPr>
        <w:t xml:space="preserve"> </w:t>
      </w:r>
      <w:r>
        <w:rPr>
          <w:sz w:val="20"/>
        </w:rPr>
        <w:t>final</w:t>
      </w:r>
      <w:r>
        <w:rPr>
          <w:spacing w:val="-3"/>
          <w:sz w:val="20"/>
        </w:rPr>
        <w:t xml:space="preserve"> </w:t>
      </w:r>
      <w:r>
        <w:rPr>
          <w:sz w:val="20"/>
        </w:rPr>
        <w:t>statement</w:t>
      </w:r>
      <w:r>
        <w:rPr>
          <w:spacing w:val="-4"/>
          <w:sz w:val="20"/>
        </w:rPr>
        <w:t xml:space="preserve"> </w:t>
      </w:r>
      <w:r>
        <w:rPr>
          <w:sz w:val="20"/>
        </w:rPr>
        <w:t>made</w:t>
      </w:r>
      <w:r>
        <w:rPr>
          <w:spacing w:val="-3"/>
          <w:sz w:val="20"/>
        </w:rPr>
        <w:t xml:space="preserve"> </w:t>
      </w:r>
      <w:r>
        <w:rPr>
          <w:sz w:val="20"/>
        </w:rPr>
        <w:t>by</w:t>
      </w:r>
      <w:r>
        <w:rPr>
          <w:spacing w:val="-3"/>
          <w:sz w:val="20"/>
        </w:rPr>
        <w:t xml:space="preserve"> </w:t>
      </w:r>
      <w:r>
        <w:rPr>
          <w:sz w:val="20"/>
        </w:rPr>
        <w:t>an</w:t>
      </w:r>
      <w:r>
        <w:rPr>
          <w:spacing w:val="-3"/>
          <w:sz w:val="20"/>
        </w:rPr>
        <w:t xml:space="preserve"> </w:t>
      </w:r>
      <w:r>
        <w:rPr>
          <w:sz w:val="20"/>
        </w:rPr>
        <w:t>interviewee</w:t>
      </w:r>
      <w:r>
        <w:rPr>
          <w:spacing w:val="-3"/>
          <w:sz w:val="20"/>
        </w:rPr>
        <w:t xml:space="preserve"> </w:t>
      </w:r>
      <w:r>
        <w:rPr>
          <w:sz w:val="20"/>
        </w:rPr>
        <w:t>is</w:t>
      </w:r>
      <w:r>
        <w:rPr>
          <w:spacing w:val="-3"/>
          <w:sz w:val="20"/>
        </w:rPr>
        <w:t xml:space="preserve"> </w:t>
      </w:r>
      <w:r>
        <w:rPr>
          <w:sz w:val="20"/>
        </w:rPr>
        <w:t>included</w:t>
      </w:r>
      <w:r>
        <w:rPr>
          <w:spacing w:val="-3"/>
          <w:sz w:val="20"/>
        </w:rPr>
        <w:t xml:space="preserve"> </w:t>
      </w:r>
      <w:r>
        <w:rPr>
          <w:sz w:val="20"/>
        </w:rPr>
        <w:t>in</w:t>
      </w:r>
      <w:r>
        <w:rPr>
          <w:spacing w:val="-3"/>
          <w:sz w:val="20"/>
        </w:rPr>
        <w:t xml:space="preserve"> </w:t>
      </w:r>
      <w:r>
        <w:rPr>
          <w:sz w:val="20"/>
        </w:rPr>
        <w:t>the</w:t>
      </w:r>
      <w:r>
        <w:rPr>
          <w:spacing w:val="-3"/>
          <w:sz w:val="20"/>
        </w:rPr>
        <w:t xml:space="preserve"> </w:t>
      </w:r>
      <w:r>
        <w:rPr>
          <w:sz w:val="20"/>
        </w:rPr>
        <w:t>record</w:t>
      </w:r>
      <w:r>
        <w:rPr>
          <w:spacing w:val="-3"/>
          <w:sz w:val="20"/>
        </w:rPr>
        <w:t xml:space="preserve"> </w:t>
      </w:r>
      <w:r>
        <w:rPr>
          <w:sz w:val="20"/>
        </w:rPr>
        <w:t>of the interview; and</w:t>
      </w:r>
    </w:p>
    <w:p w14:paraId="525B05F1" w14:textId="77777777" w:rsidR="002D4D7F" w:rsidRDefault="002B2700">
      <w:pPr>
        <w:pStyle w:val="ListParagraph"/>
        <w:numPr>
          <w:ilvl w:val="0"/>
          <w:numId w:val="10"/>
        </w:numPr>
        <w:tabs>
          <w:tab w:val="left" w:pos="2545"/>
        </w:tabs>
        <w:spacing w:before="125" w:line="271" w:lineRule="auto"/>
        <w:ind w:right="547"/>
        <w:rPr>
          <w:sz w:val="20"/>
        </w:rPr>
      </w:pPr>
      <w:r>
        <w:rPr>
          <w:sz w:val="20"/>
        </w:rPr>
        <w:t>ii.</w:t>
      </w:r>
      <w:r>
        <w:rPr>
          <w:spacing w:val="-3"/>
          <w:sz w:val="20"/>
        </w:rPr>
        <w:t xml:space="preserve"> </w:t>
      </w:r>
      <w:r>
        <w:rPr>
          <w:sz w:val="20"/>
        </w:rPr>
        <w:t>the</w:t>
      </w:r>
      <w:r>
        <w:rPr>
          <w:spacing w:val="-3"/>
          <w:sz w:val="20"/>
        </w:rPr>
        <w:t xml:space="preserve"> </w:t>
      </w:r>
      <w:r>
        <w:rPr>
          <w:sz w:val="20"/>
        </w:rPr>
        <w:t>person</w:t>
      </w:r>
      <w:r>
        <w:rPr>
          <w:spacing w:val="-3"/>
          <w:sz w:val="20"/>
        </w:rPr>
        <w:t xml:space="preserve"> </w:t>
      </w:r>
      <w:r>
        <w:rPr>
          <w:sz w:val="20"/>
        </w:rPr>
        <w:t>being</w:t>
      </w:r>
      <w:r>
        <w:rPr>
          <w:spacing w:val="-2"/>
          <w:sz w:val="20"/>
        </w:rPr>
        <w:t xml:space="preserve"> </w:t>
      </w:r>
      <w:r>
        <w:rPr>
          <w:sz w:val="20"/>
        </w:rPr>
        <w:t>interviewed</w:t>
      </w:r>
      <w:r>
        <w:rPr>
          <w:spacing w:val="-2"/>
          <w:sz w:val="20"/>
        </w:rPr>
        <w:t xml:space="preserve"> </w:t>
      </w:r>
      <w:r>
        <w:rPr>
          <w:sz w:val="20"/>
        </w:rPr>
        <w:t>is</w:t>
      </w:r>
      <w:r>
        <w:rPr>
          <w:spacing w:val="-2"/>
          <w:sz w:val="20"/>
        </w:rPr>
        <w:t xml:space="preserve"> </w:t>
      </w:r>
      <w:r>
        <w:rPr>
          <w:sz w:val="20"/>
        </w:rPr>
        <w:t>offered</w:t>
      </w:r>
      <w:r>
        <w:rPr>
          <w:spacing w:val="-3"/>
          <w:sz w:val="20"/>
        </w:rPr>
        <w:t xml:space="preserve"> </w:t>
      </w:r>
      <w:r>
        <w:rPr>
          <w:sz w:val="20"/>
        </w:rPr>
        <w:t>the</w:t>
      </w:r>
      <w:r>
        <w:rPr>
          <w:spacing w:val="-3"/>
          <w:sz w:val="20"/>
        </w:rPr>
        <w:t xml:space="preserve"> </w:t>
      </w:r>
      <w:r>
        <w:rPr>
          <w:sz w:val="20"/>
        </w:rPr>
        <w:t>opportunity</w:t>
      </w:r>
      <w:r>
        <w:rPr>
          <w:spacing w:val="-3"/>
          <w:sz w:val="20"/>
        </w:rPr>
        <w:t xml:space="preserve"> </w:t>
      </w:r>
      <w:r>
        <w:rPr>
          <w:sz w:val="20"/>
        </w:rPr>
        <w:t>to</w:t>
      </w:r>
      <w:r>
        <w:rPr>
          <w:spacing w:val="-3"/>
          <w:sz w:val="20"/>
        </w:rPr>
        <w:t xml:space="preserve"> </w:t>
      </w:r>
      <w:r>
        <w:rPr>
          <w:sz w:val="20"/>
        </w:rPr>
        <w:t>bring</w:t>
      </w:r>
      <w:r>
        <w:rPr>
          <w:spacing w:val="-2"/>
          <w:sz w:val="20"/>
        </w:rPr>
        <w:t xml:space="preserve"> </w:t>
      </w:r>
      <w:r>
        <w:rPr>
          <w:sz w:val="20"/>
        </w:rPr>
        <w:t>a</w:t>
      </w:r>
      <w:r>
        <w:rPr>
          <w:spacing w:val="-4"/>
          <w:sz w:val="20"/>
        </w:rPr>
        <w:t xml:space="preserve"> </w:t>
      </w:r>
      <w:r>
        <w:rPr>
          <w:sz w:val="20"/>
        </w:rPr>
        <w:t>support</w:t>
      </w:r>
      <w:r>
        <w:rPr>
          <w:spacing w:val="-3"/>
          <w:sz w:val="20"/>
        </w:rPr>
        <w:t xml:space="preserve"> </w:t>
      </w:r>
      <w:r>
        <w:rPr>
          <w:sz w:val="20"/>
        </w:rPr>
        <w:t>person with them to the interview;</w:t>
      </w:r>
    </w:p>
    <w:p w14:paraId="525B05F2" w14:textId="77777777" w:rsidR="002D4D7F" w:rsidRDefault="002B2700">
      <w:pPr>
        <w:pStyle w:val="BodyText"/>
        <w:spacing w:before="125" w:line="276" w:lineRule="auto"/>
        <w:ind w:left="2277" w:right="481" w:hanging="268"/>
      </w:pPr>
      <w:r>
        <w:t>ii.</w:t>
      </w:r>
      <w:r>
        <w:rPr>
          <w:spacing w:val="40"/>
        </w:rPr>
        <w:t xml:space="preserve"> </w:t>
      </w:r>
      <w:r>
        <w:t>a</w:t>
      </w:r>
      <w:r>
        <w:rPr>
          <w:spacing w:val="-2"/>
        </w:rPr>
        <w:t xml:space="preserve"> </w:t>
      </w:r>
      <w:r>
        <w:t>decision</w:t>
      </w:r>
      <w:r>
        <w:rPr>
          <w:spacing w:val="-3"/>
        </w:rPr>
        <w:t xml:space="preserve"> </w:t>
      </w:r>
      <w:r>
        <w:t>on</w:t>
      </w:r>
      <w:r>
        <w:rPr>
          <w:spacing w:val="-3"/>
        </w:rPr>
        <w:t xml:space="preserve"> </w:t>
      </w:r>
      <w:r>
        <w:t>whether</w:t>
      </w:r>
      <w:r>
        <w:rPr>
          <w:spacing w:val="-2"/>
        </w:rPr>
        <w:t xml:space="preserve"> </w:t>
      </w:r>
      <w:r>
        <w:t>there</w:t>
      </w:r>
      <w:r>
        <w:rPr>
          <w:spacing w:val="-2"/>
        </w:rPr>
        <w:t xml:space="preserve"> </w:t>
      </w:r>
      <w:r>
        <w:t>is</w:t>
      </w:r>
      <w:r>
        <w:rPr>
          <w:spacing w:val="-2"/>
        </w:rPr>
        <w:t xml:space="preserve"> </w:t>
      </w:r>
      <w:r>
        <w:t>sufficient</w:t>
      </w:r>
      <w:r>
        <w:rPr>
          <w:spacing w:val="-3"/>
        </w:rPr>
        <w:t xml:space="preserve"> </w:t>
      </w:r>
      <w:r>
        <w:t>evidence</w:t>
      </w:r>
      <w:r>
        <w:rPr>
          <w:spacing w:val="-2"/>
        </w:rPr>
        <w:t xml:space="preserve"> </w:t>
      </w:r>
      <w:r>
        <w:t>to</w:t>
      </w:r>
      <w:r>
        <w:rPr>
          <w:spacing w:val="-2"/>
        </w:rPr>
        <w:t xml:space="preserve"> </w:t>
      </w:r>
      <w:r>
        <w:t>prove</w:t>
      </w:r>
      <w:r>
        <w:rPr>
          <w:spacing w:val="-3"/>
        </w:rPr>
        <w:t xml:space="preserve"> </w:t>
      </w:r>
      <w:r>
        <w:t>a</w:t>
      </w:r>
      <w:r>
        <w:rPr>
          <w:spacing w:val="-2"/>
        </w:rPr>
        <w:t xml:space="preserve"> </w:t>
      </w:r>
      <w:r>
        <w:t>fact</w:t>
      </w:r>
      <w:r>
        <w:rPr>
          <w:spacing w:val="-3"/>
        </w:rPr>
        <w:t xml:space="preserve"> </w:t>
      </w:r>
      <w:r>
        <w:t>will</w:t>
      </w:r>
      <w:r>
        <w:rPr>
          <w:spacing w:val="-2"/>
        </w:rPr>
        <w:t xml:space="preserve"> </w:t>
      </w:r>
      <w:r>
        <w:t>be</w:t>
      </w:r>
      <w:r>
        <w:rPr>
          <w:spacing w:val="-3"/>
        </w:rPr>
        <w:t xml:space="preserve"> </w:t>
      </w:r>
      <w:r>
        <w:t>determined</w:t>
      </w:r>
      <w:r>
        <w:rPr>
          <w:spacing w:val="-2"/>
        </w:rPr>
        <w:t xml:space="preserve"> </w:t>
      </w:r>
      <w:r>
        <w:t>on the balance of probabilities; and</w:t>
      </w:r>
    </w:p>
    <w:p w14:paraId="525B05F3" w14:textId="77777777" w:rsidR="002D4D7F" w:rsidRDefault="002B2700">
      <w:pPr>
        <w:pStyle w:val="BodyText"/>
        <w:tabs>
          <w:tab w:val="left" w:pos="1741"/>
        </w:tabs>
        <w:spacing w:before="120"/>
        <w:ind w:left="1193"/>
      </w:pPr>
      <w:r>
        <w:rPr>
          <w:spacing w:val="-5"/>
        </w:rPr>
        <w:t>i.</w:t>
      </w:r>
      <w:r>
        <w:tab/>
        <w:t>findings</w:t>
      </w:r>
      <w:r>
        <w:rPr>
          <w:spacing w:val="-6"/>
        </w:rPr>
        <w:t xml:space="preserve"> </w:t>
      </w:r>
      <w:r>
        <w:t>will</w:t>
      </w:r>
      <w:r>
        <w:rPr>
          <w:spacing w:val="-4"/>
        </w:rPr>
        <w:t xml:space="preserve"> </w:t>
      </w:r>
      <w:r>
        <w:t>be</w:t>
      </w:r>
      <w:r>
        <w:rPr>
          <w:spacing w:val="-3"/>
        </w:rPr>
        <w:t xml:space="preserve"> </w:t>
      </w:r>
      <w:r>
        <w:t>made</w:t>
      </w:r>
      <w:r>
        <w:rPr>
          <w:spacing w:val="-4"/>
        </w:rPr>
        <w:t xml:space="preserve"> </w:t>
      </w:r>
      <w:r>
        <w:t>on</w:t>
      </w:r>
      <w:r>
        <w:rPr>
          <w:spacing w:val="-3"/>
        </w:rPr>
        <w:t xml:space="preserve"> </w:t>
      </w:r>
      <w:r>
        <w:t>the</w:t>
      </w:r>
      <w:r>
        <w:rPr>
          <w:spacing w:val="-4"/>
        </w:rPr>
        <w:t xml:space="preserve"> </w:t>
      </w:r>
      <w:r>
        <w:t>basis</w:t>
      </w:r>
      <w:r>
        <w:rPr>
          <w:spacing w:val="-3"/>
        </w:rPr>
        <w:t xml:space="preserve"> </w:t>
      </w:r>
      <w:r>
        <w:t>of</w:t>
      </w:r>
      <w:r>
        <w:rPr>
          <w:spacing w:val="-5"/>
        </w:rPr>
        <w:t xml:space="preserve"> </w:t>
      </w:r>
      <w:r>
        <w:t>relevant</w:t>
      </w:r>
      <w:r>
        <w:rPr>
          <w:spacing w:val="-4"/>
        </w:rPr>
        <w:t xml:space="preserve"> </w:t>
      </w:r>
      <w:r>
        <w:t>and</w:t>
      </w:r>
      <w:r>
        <w:rPr>
          <w:spacing w:val="-3"/>
        </w:rPr>
        <w:t xml:space="preserve"> </w:t>
      </w:r>
      <w:r>
        <w:t>logically</w:t>
      </w:r>
      <w:r>
        <w:rPr>
          <w:spacing w:val="-4"/>
        </w:rPr>
        <w:t xml:space="preserve"> </w:t>
      </w:r>
      <w:r>
        <w:t>probative</w:t>
      </w:r>
      <w:r>
        <w:rPr>
          <w:spacing w:val="-3"/>
        </w:rPr>
        <w:t xml:space="preserve"> </w:t>
      </w:r>
      <w:r>
        <w:rPr>
          <w:spacing w:val="-2"/>
        </w:rPr>
        <w:t>evidence.</w:t>
      </w:r>
    </w:p>
    <w:p w14:paraId="525B05F4" w14:textId="77777777" w:rsidR="002D4D7F" w:rsidRDefault="002B2700">
      <w:pPr>
        <w:pStyle w:val="ListParagraph"/>
        <w:numPr>
          <w:ilvl w:val="1"/>
          <w:numId w:val="18"/>
        </w:numPr>
        <w:tabs>
          <w:tab w:val="left" w:pos="991"/>
        </w:tabs>
        <w:spacing w:before="205" w:line="292" w:lineRule="auto"/>
        <w:ind w:left="991" w:right="723"/>
        <w:rPr>
          <w:sz w:val="20"/>
        </w:rPr>
      </w:pPr>
      <w:r>
        <w:rPr>
          <w:sz w:val="20"/>
        </w:rPr>
        <w:t>The</w:t>
      </w:r>
      <w:r>
        <w:rPr>
          <w:spacing w:val="-2"/>
          <w:sz w:val="20"/>
        </w:rPr>
        <w:t xml:space="preserve"> </w:t>
      </w:r>
      <w:r>
        <w:rPr>
          <w:sz w:val="20"/>
        </w:rPr>
        <w:t>Principal</w:t>
      </w:r>
      <w:r>
        <w:rPr>
          <w:spacing w:val="-4"/>
          <w:sz w:val="20"/>
        </w:rPr>
        <w:t xml:space="preserve"> </w:t>
      </w:r>
      <w:r>
        <w:rPr>
          <w:sz w:val="20"/>
        </w:rPr>
        <w:t>Officer</w:t>
      </w:r>
      <w:r>
        <w:rPr>
          <w:spacing w:val="-2"/>
          <w:sz w:val="20"/>
        </w:rPr>
        <w:t xml:space="preserve"> </w:t>
      </w:r>
      <w:r>
        <w:rPr>
          <w:sz w:val="20"/>
        </w:rPr>
        <w:t>may,</w:t>
      </w:r>
      <w:r>
        <w:rPr>
          <w:spacing w:val="-2"/>
          <w:sz w:val="20"/>
        </w:rPr>
        <w:t xml:space="preserve"> </w:t>
      </w:r>
      <w:r>
        <w:rPr>
          <w:sz w:val="20"/>
        </w:rPr>
        <w:t>as</w:t>
      </w:r>
      <w:r>
        <w:rPr>
          <w:spacing w:val="-2"/>
          <w:sz w:val="20"/>
        </w:rPr>
        <w:t xml:space="preserve"> </w:t>
      </w:r>
      <w:r>
        <w:rPr>
          <w:sz w:val="20"/>
        </w:rPr>
        <w:t>part</w:t>
      </w:r>
      <w:r>
        <w:rPr>
          <w:spacing w:val="-2"/>
          <w:sz w:val="20"/>
        </w:rPr>
        <w:t xml:space="preserve"> </w:t>
      </w:r>
      <w:r>
        <w:rPr>
          <w:sz w:val="20"/>
        </w:rPr>
        <w:t>of</w:t>
      </w:r>
      <w:r>
        <w:rPr>
          <w:spacing w:val="-3"/>
          <w:sz w:val="20"/>
        </w:rPr>
        <w:t xml:space="preserve"> </w:t>
      </w:r>
      <w:r>
        <w:rPr>
          <w:sz w:val="20"/>
        </w:rPr>
        <w:t>their</w:t>
      </w:r>
      <w:r>
        <w:rPr>
          <w:spacing w:val="-2"/>
          <w:sz w:val="20"/>
        </w:rPr>
        <w:t xml:space="preserve"> </w:t>
      </w:r>
      <w:r>
        <w:rPr>
          <w:sz w:val="20"/>
        </w:rPr>
        <w:t>investigation</w:t>
      </w:r>
      <w:r>
        <w:rPr>
          <w:spacing w:val="-2"/>
          <w:sz w:val="20"/>
        </w:rPr>
        <w:t xml:space="preserve"> </w:t>
      </w:r>
      <w:r>
        <w:rPr>
          <w:sz w:val="20"/>
        </w:rPr>
        <w:t>into</w:t>
      </w:r>
      <w:r>
        <w:rPr>
          <w:spacing w:val="-2"/>
          <w:sz w:val="20"/>
        </w:rPr>
        <w:t xml:space="preserve"> </w:t>
      </w:r>
      <w:r>
        <w:rPr>
          <w:sz w:val="20"/>
        </w:rPr>
        <w:t>a</w:t>
      </w:r>
      <w:r>
        <w:rPr>
          <w:spacing w:val="-3"/>
          <w:sz w:val="20"/>
        </w:rPr>
        <w:t xml:space="preserve"> </w:t>
      </w:r>
      <w:r>
        <w:rPr>
          <w:sz w:val="20"/>
        </w:rPr>
        <w:t>PID</w:t>
      </w:r>
      <w:r>
        <w:rPr>
          <w:spacing w:val="-2"/>
          <w:sz w:val="20"/>
        </w:rPr>
        <w:t xml:space="preserve"> </w:t>
      </w:r>
      <w:r>
        <w:rPr>
          <w:sz w:val="20"/>
        </w:rPr>
        <w:t>allocated</w:t>
      </w:r>
      <w:r>
        <w:rPr>
          <w:spacing w:val="-2"/>
          <w:sz w:val="20"/>
        </w:rPr>
        <w:t xml:space="preserve"> </w:t>
      </w:r>
      <w:r>
        <w:rPr>
          <w:sz w:val="20"/>
        </w:rPr>
        <w:t>to</w:t>
      </w:r>
      <w:r>
        <w:rPr>
          <w:spacing w:val="-2"/>
          <w:sz w:val="20"/>
        </w:rPr>
        <w:t xml:space="preserve"> </w:t>
      </w:r>
      <w:r>
        <w:rPr>
          <w:sz w:val="20"/>
        </w:rPr>
        <w:t>them,</w:t>
      </w:r>
      <w:r>
        <w:rPr>
          <w:spacing w:val="-3"/>
          <w:sz w:val="20"/>
        </w:rPr>
        <w:t xml:space="preserve"> </w:t>
      </w:r>
      <w:r>
        <w:rPr>
          <w:sz w:val="20"/>
        </w:rPr>
        <w:t>adopt</w:t>
      </w:r>
      <w:r>
        <w:rPr>
          <w:spacing w:val="-3"/>
          <w:sz w:val="20"/>
        </w:rPr>
        <w:t xml:space="preserve"> </w:t>
      </w:r>
      <w:r>
        <w:rPr>
          <w:sz w:val="20"/>
        </w:rPr>
        <w:t>findings contained in a report of an investigation or inquiry under:</w:t>
      </w:r>
    </w:p>
    <w:p w14:paraId="525B05F5" w14:textId="77777777" w:rsidR="002D4D7F" w:rsidRDefault="002B2700">
      <w:pPr>
        <w:pStyle w:val="ListParagraph"/>
        <w:numPr>
          <w:ilvl w:val="2"/>
          <w:numId w:val="18"/>
        </w:numPr>
        <w:tabs>
          <w:tab w:val="left" w:pos="1741"/>
        </w:tabs>
        <w:spacing w:before="68"/>
        <w:ind w:left="1741"/>
        <w:rPr>
          <w:sz w:val="20"/>
        </w:rPr>
      </w:pPr>
      <w:r>
        <w:rPr>
          <w:sz w:val="20"/>
        </w:rPr>
        <w:t>another</w:t>
      </w:r>
      <w:r>
        <w:rPr>
          <w:spacing w:val="-4"/>
          <w:sz w:val="20"/>
        </w:rPr>
        <w:t xml:space="preserve"> </w:t>
      </w:r>
      <w:r>
        <w:rPr>
          <w:sz w:val="20"/>
        </w:rPr>
        <w:t>law</w:t>
      </w:r>
      <w:r>
        <w:rPr>
          <w:spacing w:val="-3"/>
          <w:sz w:val="20"/>
        </w:rPr>
        <w:t xml:space="preserve"> </w:t>
      </w:r>
      <w:r>
        <w:rPr>
          <w:sz w:val="20"/>
        </w:rPr>
        <w:t>or</w:t>
      </w:r>
      <w:r>
        <w:rPr>
          <w:spacing w:val="-3"/>
          <w:sz w:val="20"/>
        </w:rPr>
        <w:t xml:space="preserve"> </w:t>
      </w:r>
      <w:r>
        <w:rPr>
          <w:sz w:val="20"/>
        </w:rPr>
        <w:t>power</w:t>
      </w:r>
      <w:hyperlink w:anchor="_bookmark8" w:history="1">
        <w:r>
          <w:rPr>
            <w:sz w:val="20"/>
            <w:vertAlign w:val="superscript"/>
          </w:rPr>
          <w:t>9</w:t>
        </w:r>
        <w:r>
          <w:rPr>
            <w:sz w:val="20"/>
          </w:rPr>
          <w:t>;</w:t>
        </w:r>
      </w:hyperlink>
      <w:r>
        <w:rPr>
          <w:spacing w:val="-2"/>
          <w:sz w:val="20"/>
        </w:rPr>
        <w:t xml:space="preserve"> </w:t>
      </w:r>
      <w:r>
        <w:rPr>
          <w:spacing w:val="-5"/>
        </w:rPr>
        <w:t>or</w:t>
      </w:r>
    </w:p>
    <w:p w14:paraId="525B05F6" w14:textId="77777777" w:rsidR="002D4D7F" w:rsidRDefault="002B2700">
      <w:pPr>
        <w:pStyle w:val="ListParagraph"/>
        <w:numPr>
          <w:ilvl w:val="2"/>
          <w:numId w:val="18"/>
        </w:numPr>
        <w:tabs>
          <w:tab w:val="left" w:pos="1741"/>
        </w:tabs>
        <w:spacing w:before="158"/>
        <w:ind w:left="1741"/>
        <w:rPr>
          <w:sz w:val="20"/>
        </w:rPr>
      </w:pPr>
      <w:r>
        <w:rPr>
          <w:sz w:val="20"/>
        </w:rPr>
        <w:t>the</w:t>
      </w:r>
      <w:r>
        <w:rPr>
          <w:spacing w:val="-3"/>
          <w:sz w:val="20"/>
        </w:rPr>
        <w:t xml:space="preserve"> </w:t>
      </w:r>
      <w:r>
        <w:rPr>
          <w:sz w:val="20"/>
        </w:rPr>
        <w:t>PID</w:t>
      </w:r>
      <w:r>
        <w:rPr>
          <w:spacing w:val="-1"/>
          <w:sz w:val="20"/>
        </w:rPr>
        <w:t xml:space="preserve"> </w:t>
      </w:r>
      <w:r>
        <w:rPr>
          <w:spacing w:val="-4"/>
          <w:sz w:val="20"/>
        </w:rPr>
        <w:t>Act.</w:t>
      </w:r>
    </w:p>
    <w:p w14:paraId="525B05F7" w14:textId="77777777" w:rsidR="002D4D7F" w:rsidRDefault="002B2700">
      <w:pPr>
        <w:pStyle w:val="ListParagraph"/>
        <w:numPr>
          <w:ilvl w:val="1"/>
          <w:numId w:val="18"/>
        </w:numPr>
        <w:tabs>
          <w:tab w:val="left" w:pos="991"/>
        </w:tabs>
        <w:spacing w:before="206" w:line="292" w:lineRule="auto"/>
        <w:ind w:left="991" w:right="512"/>
        <w:rPr>
          <w:sz w:val="20"/>
        </w:rPr>
      </w:pPr>
      <w:r>
        <w:rPr>
          <w:sz w:val="20"/>
        </w:rPr>
        <w:t>During</w:t>
      </w:r>
      <w:r>
        <w:rPr>
          <w:spacing w:val="-3"/>
          <w:sz w:val="20"/>
        </w:rPr>
        <w:t xml:space="preserve"> </w:t>
      </w:r>
      <w:r>
        <w:rPr>
          <w:sz w:val="20"/>
        </w:rPr>
        <w:t>an</w:t>
      </w:r>
      <w:r>
        <w:rPr>
          <w:spacing w:val="-3"/>
          <w:sz w:val="20"/>
        </w:rPr>
        <w:t xml:space="preserve"> </w:t>
      </w:r>
      <w:r>
        <w:rPr>
          <w:sz w:val="20"/>
        </w:rPr>
        <w:t>investigation</w:t>
      </w:r>
      <w:r>
        <w:rPr>
          <w:spacing w:val="-3"/>
          <w:sz w:val="20"/>
        </w:rPr>
        <w:t xml:space="preserve"> </w:t>
      </w:r>
      <w:r>
        <w:rPr>
          <w:sz w:val="20"/>
        </w:rPr>
        <w:t>of</w:t>
      </w:r>
      <w:r>
        <w:rPr>
          <w:spacing w:val="-3"/>
          <w:sz w:val="20"/>
        </w:rPr>
        <w:t xml:space="preserve"> </w:t>
      </w:r>
      <w:r>
        <w:rPr>
          <w:sz w:val="20"/>
        </w:rPr>
        <w:t>a</w:t>
      </w:r>
      <w:r>
        <w:rPr>
          <w:spacing w:val="-3"/>
          <w:sz w:val="20"/>
        </w:rPr>
        <w:t xml:space="preserve"> </w:t>
      </w:r>
      <w:r>
        <w:rPr>
          <w:sz w:val="20"/>
        </w:rPr>
        <w:t>disclosure,</w:t>
      </w:r>
      <w:r>
        <w:rPr>
          <w:spacing w:val="-3"/>
          <w:sz w:val="20"/>
        </w:rPr>
        <w:t xml:space="preserve"> </w:t>
      </w:r>
      <w:r>
        <w:rPr>
          <w:sz w:val="20"/>
        </w:rPr>
        <w:t>the</w:t>
      </w:r>
      <w:r>
        <w:rPr>
          <w:spacing w:val="-3"/>
          <w:sz w:val="20"/>
        </w:rPr>
        <w:t xml:space="preserve"> </w:t>
      </w:r>
      <w:r>
        <w:rPr>
          <w:sz w:val="20"/>
        </w:rPr>
        <w:t>Principal</w:t>
      </w:r>
      <w:r>
        <w:rPr>
          <w:spacing w:val="-4"/>
          <w:sz w:val="20"/>
        </w:rPr>
        <w:t xml:space="preserve"> </w:t>
      </w:r>
      <w:r>
        <w:rPr>
          <w:sz w:val="20"/>
        </w:rPr>
        <w:t>Officer</w:t>
      </w:r>
      <w:r>
        <w:rPr>
          <w:spacing w:val="-4"/>
          <w:sz w:val="20"/>
        </w:rPr>
        <w:t xml:space="preserve"> </w:t>
      </w:r>
      <w:r>
        <w:rPr>
          <w:sz w:val="20"/>
        </w:rPr>
        <w:t>should</w:t>
      </w:r>
      <w:r>
        <w:rPr>
          <w:spacing w:val="-3"/>
          <w:sz w:val="20"/>
        </w:rPr>
        <w:t xml:space="preserve"> </w:t>
      </w:r>
      <w:r>
        <w:rPr>
          <w:sz w:val="20"/>
        </w:rPr>
        <w:t>continue</w:t>
      </w:r>
      <w:r>
        <w:rPr>
          <w:spacing w:val="-3"/>
          <w:sz w:val="20"/>
        </w:rPr>
        <w:t xml:space="preserve"> </w:t>
      </w:r>
      <w:r>
        <w:rPr>
          <w:sz w:val="20"/>
        </w:rPr>
        <w:t>to</w:t>
      </w:r>
      <w:r>
        <w:rPr>
          <w:spacing w:val="-3"/>
          <w:sz w:val="20"/>
        </w:rPr>
        <w:t xml:space="preserve"> </w:t>
      </w:r>
      <w:r>
        <w:rPr>
          <w:sz w:val="20"/>
        </w:rPr>
        <w:t>consider</w:t>
      </w:r>
      <w:r>
        <w:rPr>
          <w:spacing w:val="-3"/>
          <w:sz w:val="20"/>
        </w:rPr>
        <w:t xml:space="preserve"> </w:t>
      </w:r>
      <w:r>
        <w:rPr>
          <w:sz w:val="20"/>
        </w:rPr>
        <w:t>whether</w:t>
      </w:r>
      <w:r>
        <w:rPr>
          <w:spacing w:val="-3"/>
          <w:sz w:val="20"/>
        </w:rPr>
        <w:t xml:space="preserve"> </w:t>
      </w:r>
      <w:r>
        <w:rPr>
          <w:sz w:val="20"/>
        </w:rPr>
        <w:t>one or more of the discretionary grounds in s48 of the PID Act applies to the disclosure. If the Principal Officer forms the view that</w:t>
      </w:r>
      <w:r>
        <w:rPr>
          <w:spacing w:val="-1"/>
          <w:sz w:val="20"/>
        </w:rPr>
        <w:t xml:space="preserve"> </w:t>
      </w:r>
      <w:r>
        <w:rPr>
          <w:sz w:val="20"/>
        </w:rPr>
        <w:t>one or more</w:t>
      </w:r>
      <w:r>
        <w:rPr>
          <w:spacing w:val="-1"/>
          <w:sz w:val="20"/>
        </w:rPr>
        <w:t xml:space="preserve"> </w:t>
      </w:r>
      <w:r>
        <w:rPr>
          <w:sz w:val="20"/>
        </w:rPr>
        <w:t>grounds apply to the PID, the Principal Officer should cease investigating and follow the</w:t>
      </w:r>
      <w:r>
        <w:rPr>
          <w:spacing w:val="-1"/>
          <w:sz w:val="20"/>
        </w:rPr>
        <w:t xml:space="preserve"> </w:t>
      </w:r>
      <w:r>
        <w:rPr>
          <w:sz w:val="20"/>
        </w:rPr>
        <w:t>appropriate</w:t>
      </w:r>
      <w:r>
        <w:rPr>
          <w:spacing w:val="-1"/>
          <w:sz w:val="20"/>
        </w:rPr>
        <w:t xml:space="preserve"> </w:t>
      </w:r>
      <w:r>
        <w:rPr>
          <w:sz w:val="20"/>
        </w:rPr>
        <w:t>process in Stage 2</w:t>
      </w:r>
      <w:r>
        <w:rPr>
          <w:spacing w:val="-1"/>
          <w:sz w:val="20"/>
        </w:rPr>
        <w:t xml:space="preserve"> </w:t>
      </w:r>
      <w:r>
        <w:rPr>
          <w:sz w:val="20"/>
        </w:rPr>
        <w:t>(including with respect to notification</w:t>
      </w:r>
      <w:r>
        <w:rPr>
          <w:spacing w:val="-1"/>
          <w:sz w:val="20"/>
        </w:rPr>
        <w:t xml:space="preserve"> </w:t>
      </w:r>
      <w:r>
        <w:rPr>
          <w:sz w:val="20"/>
        </w:rPr>
        <w:t>and record keeping).</w:t>
      </w:r>
    </w:p>
    <w:p w14:paraId="525B05F8" w14:textId="77777777" w:rsidR="002D4D7F" w:rsidRDefault="002B2700">
      <w:pPr>
        <w:pStyle w:val="Heading6"/>
        <w:spacing w:before="187"/>
        <w:ind w:left="200"/>
      </w:pPr>
      <w:r>
        <w:rPr>
          <w:color w:val="255A9A"/>
        </w:rPr>
        <w:t>Notifying</w:t>
      </w:r>
      <w:r>
        <w:rPr>
          <w:color w:val="255A9A"/>
          <w:spacing w:val="-11"/>
        </w:rPr>
        <w:t xml:space="preserve"> </w:t>
      </w:r>
      <w:r>
        <w:rPr>
          <w:color w:val="255A9A"/>
          <w:spacing w:val="-2"/>
        </w:rPr>
        <w:t>police</w:t>
      </w:r>
    </w:p>
    <w:p w14:paraId="525B05F9" w14:textId="77777777" w:rsidR="002D4D7F" w:rsidRDefault="002B2700">
      <w:pPr>
        <w:pStyle w:val="ListParagraph"/>
        <w:numPr>
          <w:ilvl w:val="1"/>
          <w:numId w:val="18"/>
        </w:numPr>
        <w:tabs>
          <w:tab w:val="left" w:pos="991"/>
        </w:tabs>
        <w:spacing w:before="170" w:line="292" w:lineRule="auto"/>
        <w:ind w:left="991" w:right="335"/>
        <w:rPr>
          <w:sz w:val="20"/>
        </w:rPr>
      </w:pPr>
      <w:r>
        <w:rPr>
          <w:sz w:val="20"/>
        </w:rPr>
        <w:t>If, during an investigation into a PID, the Principal Officer suspects on reasonable grounds that some or</w:t>
      </w:r>
      <w:r>
        <w:rPr>
          <w:spacing w:val="-3"/>
          <w:sz w:val="20"/>
        </w:rPr>
        <w:t xml:space="preserve"> </w:t>
      </w:r>
      <w:r>
        <w:rPr>
          <w:sz w:val="20"/>
        </w:rPr>
        <w:t>all</w:t>
      </w:r>
      <w:r>
        <w:rPr>
          <w:spacing w:val="-3"/>
          <w:sz w:val="20"/>
        </w:rPr>
        <w:t xml:space="preserve"> </w:t>
      </w:r>
      <w:r>
        <w:rPr>
          <w:sz w:val="20"/>
        </w:rPr>
        <w:t>of</w:t>
      </w:r>
      <w:r>
        <w:rPr>
          <w:spacing w:val="-3"/>
          <w:sz w:val="20"/>
        </w:rPr>
        <w:t xml:space="preserve"> </w:t>
      </w:r>
      <w:r>
        <w:rPr>
          <w:sz w:val="20"/>
        </w:rPr>
        <w:t>the</w:t>
      </w:r>
      <w:r>
        <w:rPr>
          <w:spacing w:val="-3"/>
          <w:sz w:val="20"/>
        </w:rPr>
        <w:t xml:space="preserve"> </w:t>
      </w:r>
      <w:r>
        <w:rPr>
          <w:sz w:val="20"/>
        </w:rPr>
        <w:t>information</w:t>
      </w:r>
      <w:r>
        <w:rPr>
          <w:spacing w:val="-3"/>
          <w:sz w:val="20"/>
        </w:rPr>
        <w:t xml:space="preserve"> </w:t>
      </w:r>
      <w:r>
        <w:rPr>
          <w:sz w:val="20"/>
        </w:rPr>
        <w:t>disclosed</w:t>
      </w:r>
      <w:r>
        <w:rPr>
          <w:spacing w:val="-3"/>
          <w:sz w:val="20"/>
        </w:rPr>
        <w:t xml:space="preserve"> </w:t>
      </w:r>
      <w:r>
        <w:rPr>
          <w:sz w:val="20"/>
        </w:rPr>
        <w:t>or</w:t>
      </w:r>
      <w:r>
        <w:rPr>
          <w:spacing w:val="-3"/>
          <w:sz w:val="20"/>
        </w:rPr>
        <w:t xml:space="preserve"> </w:t>
      </w:r>
      <w:r>
        <w:rPr>
          <w:sz w:val="20"/>
        </w:rPr>
        <w:t>obtained</w:t>
      </w:r>
      <w:r>
        <w:rPr>
          <w:spacing w:val="-3"/>
          <w:sz w:val="20"/>
        </w:rPr>
        <w:t xml:space="preserve"> </w:t>
      </w:r>
      <w:r>
        <w:rPr>
          <w:sz w:val="20"/>
        </w:rPr>
        <w:t>during</w:t>
      </w:r>
      <w:r>
        <w:rPr>
          <w:spacing w:val="-3"/>
          <w:sz w:val="20"/>
        </w:rPr>
        <w:t xml:space="preserve"> </w:t>
      </w:r>
      <w:r>
        <w:rPr>
          <w:sz w:val="20"/>
        </w:rPr>
        <w:t>the</w:t>
      </w:r>
      <w:r>
        <w:rPr>
          <w:spacing w:val="-3"/>
          <w:sz w:val="20"/>
        </w:rPr>
        <w:t xml:space="preserve"> </w:t>
      </w:r>
      <w:r>
        <w:rPr>
          <w:sz w:val="20"/>
        </w:rPr>
        <w:t>investigation</w:t>
      </w:r>
      <w:r>
        <w:rPr>
          <w:spacing w:val="-3"/>
          <w:sz w:val="20"/>
        </w:rPr>
        <w:t xml:space="preserve"> </w:t>
      </w:r>
      <w:r>
        <w:rPr>
          <w:sz w:val="20"/>
        </w:rPr>
        <w:t>is</w:t>
      </w:r>
      <w:r>
        <w:rPr>
          <w:spacing w:val="-3"/>
          <w:sz w:val="20"/>
        </w:rPr>
        <w:t xml:space="preserve"> </w:t>
      </w:r>
      <w:r>
        <w:rPr>
          <w:sz w:val="20"/>
        </w:rPr>
        <w:t>evidence</w:t>
      </w:r>
      <w:r>
        <w:rPr>
          <w:spacing w:val="-3"/>
          <w:sz w:val="20"/>
        </w:rPr>
        <w:t xml:space="preserve"> </w:t>
      </w:r>
      <w:r>
        <w:rPr>
          <w:sz w:val="20"/>
        </w:rPr>
        <w:t>of</w:t>
      </w:r>
      <w:r>
        <w:rPr>
          <w:spacing w:val="-3"/>
          <w:sz w:val="20"/>
        </w:rPr>
        <w:t xml:space="preserve"> </w:t>
      </w:r>
      <w:r>
        <w:rPr>
          <w:sz w:val="20"/>
        </w:rPr>
        <w:t>an</w:t>
      </w:r>
      <w:r>
        <w:rPr>
          <w:spacing w:val="-3"/>
          <w:sz w:val="20"/>
        </w:rPr>
        <w:t xml:space="preserve"> </w:t>
      </w:r>
      <w:r>
        <w:rPr>
          <w:sz w:val="20"/>
        </w:rPr>
        <w:t>offence</w:t>
      </w:r>
      <w:r>
        <w:rPr>
          <w:spacing w:val="-3"/>
          <w:sz w:val="20"/>
        </w:rPr>
        <w:t xml:space="preserve"> </w:t>
      </w:r>
      <w:r>
        <w:rPr>
          <w:sz w:val="20"/>
        </w:rPr>
        <w:t xml:space="preserve">against a law of the Commonwealth, a State or a Territory, the Principal Officer has the following notification </w:t>
      </w:r>
      <w:r>
        <w:rPr>
          <w:spacing w:val="-2"/>
          <w:sz w:val="20"/>
        </w:rPr>
        <w:t>obligations:</w:t>
      </w:r>
    </w:p>
    <w:p w14:paraId="525B05FA" w14:textId="77777777" w:rsidR="002D4D7F" w:rsidRDefault="002B2700">
      <w:pPr>
        <w:pStyle w:val="BodyText"/>
        <w:spacing w:before="132"/>
      </w:pPr>
      <w:r>
        <w:rPr>
          <w:noProof/>
        </w:rPr>
        <mc:AlternateContent>
          <mc:Choice Requires="wps">
            <w:drawing>
              <wp:anchor distT="0" distB="0" distL="0" distR="0" simplePos="0" relativeHeight="487602176" behindDoc="1" locked="0" layoutInCell="1" allowOverlap="1" wp14:anchorId="525B08EB" wp14:editId="2517B1B4">
                <wp:simplePos x="0" y="0"/>
                <wp:positionH relativeFrom="page">
                  <wp:posOffset>647700</wp:posOffset>
                </wp:positionH>
                <wp:positionV relativeFrom="paragraph">
                  <wp:posOffset>245562</wp:posOffset>
                </wp:positionV>
                <wp:extent cx="6281420" cy="6350"/>
                <wp:effectExtent l="0" t="0" r="0" b="0"/>
                <wp:wrapTopAndBottom/>
                <wp:docPr id="58" name="Graphic 5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81420" cy="6350"/>
                        </a:xfrm>
                        <a:custGeom>
                          <a:avLst/>
                          <a:gdLst/>
                          <a:ahLst/>
                          <a:cxnLst/>
                          <a:rect l="l" t="t" r="r" b="b"/>
                          <a:pathLst>
                            <a:path w="6281420" h="6350">
                              <a:moveTo>
                                <a:pt x="6281165" y="0"/>
                              </a:moveTo>
                              <a:lnTo>
                                <a:pt x="0" y="0"/>
                              </a:lnTo>
                              <a:lnTo>
                                <a:pt x="0" y="6095"/>
                              </a:lnTo>
                              <a:lnTo>
                                <a:pt x="6281165" y="6095"/>
                              </a:lnTo>
                              <a:lnTo>
                                <a:pt x="6281165" y="0"/>
                              </a:lnTo>
                              <a:close/>
                            </a:path>
                          </a:pathLst>
                        </a:custGeom>
                        <a:solidFill>
                          <a:srgbClr val="255A9A"/>
                        </a:solidFill>
                      </wps:spPr>
                      <wps:bodyPr wrap="square" lIns="0" tIns="0" rIns="0" bIns="0" rtlCol="0">
                        <a:prstTxWarp prst="textNoShape">
                          <a:avLst/>
                        </a:prstTxWarp>
                        <a:noAutofit/>
                      </wps:bodyPr>
                    </wps:wsp>
                  </a:graphicData>
                </a:graphic>
              </wp:anchor>
            </w:drawing>
          </mc:Choice>
          <mc:Fallback>
            <w:pict>
              <v:shape w14:anchorId="5BF6A65F" id="Graphic 58" o:spid="_x0000_s1026" alt="&quot;&quot;" style="position:absolute;margin-left:51pt;margin-top:19.35pt;width:494.6pt;height:.5pt;z-index:-15714304;visibility:visible;mso-wrap-style:square;mso-wrap-distance-left:0;mso-wrap-distance-top:0;mso-wrap-distance-right:0;mso-wrap-distance-bottom:0;mso-position-horizontal:absolute;mso-position-horizontal-relative:page;mso-position-vertical:absolute;mso-position-vertical-relative:text;v-text-anchor:top" coordsize="628142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" path="m6281165,l,,,6095r6281165,l6281165,xe" fillcolor="#255a9a" stroked="f">
                <v:path arrowok="t"/>
                <w10:wrap type="topAndBottom" anchorx="page"/>
              </v:shape>
            </w:pict>
          </mc:Fallback>
        </mc:AlternateContent>
      </w:r>
    </w:p>
    <w:p w14:paraId="525B05FB" w14:textId="77777777" w:rsidR="002D4D7F" w:rsidRDefault="002B2700">
      <w:pPr>
        <w:spacing w:before="80"/>
        <w:ind w:left="200"/>
        <w:rPr>
          <w:sz w:val="18"/>
        </w:rPr>
      </w:pPr>
      <w:bookmarkStart w:id="32" w:name="_bookmark8"/>
      <w:bookmarkEnd w:id="32"/>
      <w:r>
        <w:rPr>
          <w:position w:val="6"/>
          <w:sz w:val="12"/>
        </w:rPr>
        <w:t>9</w:t>
      </w:r>
      <w:r>
        <w:rPr>
          <w:spacing w:val="14"/>
          <w:position w:val="6"/>
          <w:sz w:val="12"/>
        </w:rPr>
        <w:t xml:space="preserve"> </w:t>
      </w:r>
      <w:r>
        <w:rPr>
          <w:sz w:val="18"/>
        </w:rPr>
        <w:t>Procedures</w:t>
      </w:r>
      <w:r>
        <w:rPr>
          <w:spacing w:val="-4"/>
          <w:sz w:val="18"/>
        </w:rPr>
        <w:t xml:space="preserve"> </w:t>
      </w:r>
      <w:r>
        <w:rPr>
          <w:sz w:val="18"/>
        </w:rPr>
        <w:t>established</w:t>
      </w:r>
      <w:r>
        <w:rPr>
          <w:spacing w:val="-5"/>
          <w:sz w:val="18"/>
        </w:rPr>
        <w:t xml:space="preserve"> </w:t>
      </w:r>
      <w:r>
        <w:rPr>
          <w:sz w:val="18"/>
        </w:rPr>
        <w:t>under</w:t>
      </w:r>
      <w:r>
        <w:rPr>
          <w:spacing w:val="-5"/>
          <w:sz w:val="18"/>
        </w:rPr>
        <w:t xml:space="preserve"> </w:t>
      </w:r>
      <w:r>
        <w:rPr>
          <w:sz w:val="18"/>
        </w:rPr>
        <w:t>a</w:t>
      </w:r>
      <w:r>
        <w:rPr>
          <w:spacing w:val="-6"/>
          <w:sz w:val="18"/>
        </w:rPr>
        <w:t xml:space="preserve"> </w:t>
      </w:r>
      <w:r>
        <w:rPr>
          <w:sz w:val="18"/>
        </w:rPr>
        <w:t>law</w:t>
      </w:r>
      <w:r>
        <w:rPr>
          <w:spacing w:val="-5"/>
          <w:sz w:val="18"/>
        </w:rPr>
        <w:t xml:space="preserve"> </w:t>
      </w:r>
      <w:r>
        <w:rPr>
          <w:sz w:val="18"/>
        </w:rPr>
        <w:t>of</w:t>
      </w:r>
      <w:r>
        <w:rPr>
          <w:spacing w:val="-5"/>
          <w:sz w:val="18"/>
        </w:rPr>
        <w:t xml:space="preserve"> </w:t>
      </w:r>
      <w:r>
        <w:rPr>
          <w:sz w:val="18"/>
        </w:rPr>
        <w:t>the</w:t>
      </w:r>
      <w:r>
        <w:rPr>
          <w:spacing w:val="-4"/>
          <w:sz w:val="18"/>
        </w:rPr>
        <w:t xml:space="preserve"> </w:t>
      </w:r>
      <w:r>
        <w:rPr>
          <w:sz w:val="18"/>
        </w:rPr>
        <w:t>Commonwealth</w:t>
      </w:r>
      <w:r>
        <w:rPr>
          <w:spacing w:val="-3"/>
          <w:sz w:val="18"/>
        </w:rPr>
        <w:t xml:space="preserve"> </w:t>
      </w:r>
      <w:r>
        <w:rPr>
          <w:sz w:val="18"/>
        </w:rPr>
        <w:t>are</w:t>
      </w:r>
      <w:r>
        <w:rPr>
          <w:spacing w:val="-8"/>
          <w:sz w:val="18"/>
        </w:rPr>
        <w:t xml:space="preserve"> </w:t>
      </w:r>
      <w:r>
        <w:rPr>
          <w:sz w:val="18"/>
        </w:rPr>
        <w:t>considered</w:t>
      </w:r>
      <w:r>
        <w:rPr>
          <w:spacing w:val="-4"/>
          <w:sz w:val="18"/>
        </w:rPr>
        <w:t xml:space="preserve"> </w:t>
      </w:r>
      <w:r>
        <w:rPr>
          <w:sz w:val="18"/>
        </w:rPr>
        <w:t>to</w:t>
      </w:r>
      <w:r>
        <w:rPr>
          <w:spacing w:val="-6"/>
          <w:sz w:val="18"/>
        </w:rPr>
        <w:t xml:space="preserve"> </w:t>
      </w:r>
      <w:r>
        <w:rPr>
          <w:sz w:val="18"/>
        </w:rPr>
        <w:t>be</w:t>
      </w:r>
      <w:r>
        <w:rPr>
          <w:spacing w:val="-5"/>
          <w:sz w:val="18"/>
        </w:rPr>
        <w:t xml:space="preserve"> </w:t>
      </w:r>
      <w:r>
        <w:rPr>
          <w:sz w:val="18"/>
        </w:rPr>
        <w:t>a</w:t>
      </w:r>
      <w:r>
        <w:rPr>
          <w:spacing w:val="-5"/>
          <w:sz w:val="18"/>
        </w:rPr>
        <w:t xml:space="preserve"> </w:t>
      </w:r>
      <w:r>
        <w:rPr>
          <w:sz w:val="18"/>
        </w:rPr>
        <w:t>law</w:t>
      </w:r>
      <w:r>
        <w:rPr>
          <w:spacing w:val="-6"/>
          <w:sz w:val="18"/>
        </w:rPr>
        <w:t xml:space="preserve"> </w:t>
      </w:r>
      <w:r>
        <w:rPr>
          <w:sz w:val="18"/>
        </w:rPr>
        <w:t>of</w:t>
      </w:r>
      <w:r>
        <w:rPr>
          <w:spacing w:val="-5"/>
          <w:sz w:val="18"/>
        </w:rPr>
        <w:t xml:space="preserve"> </w:t>
      </w:r>
      <w:r>
        <w:rPr>
          <w:sz w:val="18"/>
        </w:rPr>
        <w:t>the</w:t>
      </w:r>
      <w:r>
        <w:rPr>
          <w:spacing w:val="-3"/>
          <w:sz w:val="18"/>
        </w:rPr>
        <w:t xml:space="preserve"> </w:t>
      </w:r>
      <w:r>
        <w:rPr>
          <w:spacing w:val="-2"/>
          <w:sz w:val="18"/>
        </w:rPr>
        <w:t>Commonwealth.</w:t>
      </w:r>
    </w:p>
    <w:p w14:paraId="525B05FC" w14:textId="77777777" w:rsidR="002D4D7F" w:rsidRDefault="002D4D7F">
      <w:pPr>
        <w:rPr>
          <w:sz w:val="18"/>
        </w:rPr>
        <w:sectPr w:rsidR="002D4D7F">
          <w:pgSz w:w="11910" w:h="16840"/>
          <w:pgMar w:top="1160" w:right="700" w:bottom="600" w:left="820" w:header="468" w:footer="414" w:gutter="0"/>
          <w:cols w:space="720"/>
        </w:sectPr>
      </w:pPr>
    </w:p>
    <w:p w14:paraId="525B05FD" w14:textId="77777777" w:rsidR="002D4D7F" w:rsidRDefault="002D4D7F">
      <w:pPr>
        <w:pStyle w:val="BodyText"/>
      </w:pPr>
    </w:p>
    <w:p w14:paraId="525B05FE" w14:textId="77777777" w:rsidR="002D4D7F" w:rsidRDefault="002D4D7F">
      <w:pPr>
        <w:pStyle w:val="BodyText"/>
        <w:spacing w:before="17"/>
      </w:pPr>
    </w:p>
    <w:p w14:paraId="525B05FF" w14:textId="77777777" w:rsidR="002D4D7F" w:rsidRDefault="002B2700">
      <w:pPr>
        <w:pStyle w:val="BodyText"/>
        <w:spacing w:line="20" w:lineRule="exact"/>
        <w:ind w:left="149"/>
        <w:rPr>
          <w:sz w:val="2"/>
        </w:rPr>
      </w:pPr>
      <w:r>
        <w:rPr>
          <w:noProof/>
          <w:sz w:val="2"/>
        </w:rPr>
        <mc:AlternateContent>
          <mc:Choice Requires="wpg">
            <w:drawing>
              <wp:inline distT="0" distB="0" distL="0" distR="0" wp14:anchorId="525B08ED" wp14:editId="19091B5D">
                <wp:extent cx="6319520" cy="6350"/>
                <wp:effectExtent l="0" t="0" r="0" b="0"/>
                <wp:docPr id="59" name="Group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19520" cy="6350"/>
                          <a:chOff x="0" y="0"/>
                          <a:chExt cx="6319520" cy="6350"/>
                        </a:xfrm>
                      </wpg:grpSpPr>
                      <wps:wsp>
                        <wps:cNvPr id="60" name="Graphic 60"/>
                        <wps:cNvSpPr/>
                        <wps:spPr>
                          <a:xfrm>
                            <a:off x="0" y="0"/>
                            <a:ext cx="6319520" cy="6350"/>
                          </a:xfrm>
                          <a:custGeom>
                            <a:avLst/>
                            <a:gdLst/>
                            <a:ahLst/>
                            <a:cxnLst/>
                            <a:rect l="l" t="t" r="r" b="b"/>
                            <a:pathLst>
                              <a:path w="6319520" h="6350">
                                <a:moveTo>
                                  <a:pt x="6319265" y="0"/>
                                </a:moveTo>
                                <a:lnTo>
                                  <a:pt x="0" y="0"/>
                                </a:lnTo>
                                <a:lnTo>
                                  <a:pt x="0" y="6096"/>
                                </a:lnTo>
                                <a:lnTo>
                                  <a:pt x="6319265" y="6096"/>
                                </a:lnTo>
                                <a:lnTo>
                                  <a:pt x="6319265" y="0"/>
                                </a:lnTo>
                                <a:close/>
                              </a:path>
                            </a:pathLst>
                          </a:custGeom>
                          <a:solidFill>
                            <a:srgbClr val="66BBDB"/>
                          </a:solidFill>
                        </wps:spPr>
                        <wps:bodyPr wrap="square" lIns="0" tIns="0" rIns="0" bIns="0" rtlCol="0">
                          <a:prstTxWarp prst="textNoShape">
                            <a:avLst/>
                          </a:prstTxWarp>
                          <a:noAutofit/>
                        </wps:bodyPr>
                      </wps:wsp>
                    </wpg:wgp>
                  </a:graphicData>
                </a:graphic>
              </wp:inline>
            </w:drawing>
          </mc:Choice>
          <mc:Fallback>
            <w:pict>
              <v:group w14:anchorId="68C58BEA" id="Group 59" o:spid="_x0000_s1026" alt="&quot;&quot;" style="width:497.6pt;height:.5pt;mso-position-horizontal-relative:char;mso-position-vertical-relative:line" coordsize="6319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">
                <v:shape id="Graphic 60" o:spid="_x0000_s1027" style="position:absolute;width:63195;height:63;visibility:visible;mso-wrap-style:square;v-text-anchor:top" coordsize="631952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" path="m6319265,l,,,6096r6319265,l6319265,xe" fillcolor="#66bbdb" stroked="f">
                  <v:path arrowok="t"/>
                </v:shape>
                <w10:anchorlock/>
              </v:group>
            </w:pict>
          </mc:Fallback>
        </mc:AlternateContent>
      </w:r>
    </w:p>
    <w:p w14:paraId="525B0600" w14:textId="77777777" w:rsidR="002D4D7F" w:rsidRDefault="002B2700">
      <w:pPr>
        <w:pStyle w:val="ListParagraph"/>
        <w:numPr>
          <w:ilvl w:val="2"/>
          <w:numId w:val="18"/>
        </w:numPr>
        <w:tabs>
          <w:tab w:val="left" w:pos="1720"/>
        </w:tabs>
        <w:spacing w:before="111" w:line="276" w:lineRule="auto"/>
        <w:ind w:right="397"/>
        <w:rPr>
          <w:sz w:val="20"/>
        </w:rPr>
      </w:pPr>
      <w:r>
        <w:rPr>
          <w:sz w:val="20"/>
        </w:rPr>
        <w:t>if</w:t>
      </w:r>
      <w:r>
        <w:rPr>
          <w:spacing w:val="-2"/>
          <w:sz w:val="20"/>
        </w:rPr>
        <w:t xml:space="preserve"> </w:t>
      </w:r>
      <w:r>
        <w:rPr>
          <w:sz w:val="20"/>
        </w:rPr>
        <w:t>the</w:t>
      </w:r>
      <w:r>
        <w:rPr>
          <w:spacing w:val="-1"/>
          <w:sz w:val="20"/>
        </w:rPr>
        <w:t xml:space="preserve"> </w:t>
      </w:r>
      <w:r>
        <w:rPr>
          <w:sz w:val="20"/>
        </w:rPr>
        <w:t>offence is punishable</w:t>
      </w:r>
      <w:r>
        <w:rPr>
          <w:spacing w:val="-2"/>
          <w:sz w:val="20"/>
        </w:rPr>
        <w:t xml:space="preserve"> </w:t>
      </w:r>
      <w:r>
        <w:rPr>
          <w:sz w:val="20"/>
        </w:rPr>
        <w:t>by a</w:t>
      </w:r>
      <w:r>
        <w:rPr>
          <w:spacing w:val="-1"/>
          <w:sz w:val="20"/>
        </w:rPr>
        <w:t xml:space="preserve"> </w:t>
      </w:r>
      <w:r>
        <w:rPr>
          <w:sz w:val="20"/>
        </w:rPr>
        <w:t>period of</w:t>
      </w:r>
      <w:r>
        <w:rPr>
          <w:spacing w:val="-2"/>
          <w:sz w:val="20"/>
        </w:rPr>
        <w:t xml:space="preserve"> </w:t>
      </w:r>
      <w:r>
        <w:rPr>
          <w:sz w:val="20"/>
        </w:rPr>
        <w:t>imprisonment</w:t>
      </w:r>
      <w:r>
        <w:rPr>
          <w:spacing w:val="-1"/>
          <w:sz w:val="20"/>
        </w:rPr>
        <w:t xml:space="preserve"> </w:t>
      </w:r>
      <w:r>
        <w:rPr>
          <w:sz w:val="20"/>
        </w:rPr>
        <w:t>of</w:t>
      </w:r>
      <w:r>
        <w:rPr>
          <w:spacing w:val="-1"/>
          <w:sz w:val="20"/>
        </w:rPr>
        <w:t xml:space="preserve"> </w:t>
      </w:r>
      <w:r>
        <w:rPr>
          <w:sz w:val="20"/>
        </w:rPr>
        <w:t>at</w:t>
      </w:r>
      <w:r>
        <w:rPr>
          <w:spacing w:val="-1"/>
          <w:sz w:val="20"/>
        </w:rPr>
        <w:t xml:space="preserve"> </w:t>
      </w:r>
      <w:r>
        <w:rPr>
          <w:sz w:val="20"/>
        </w:rPr>
        <w:t>least</w:t>
      </w:r>
      <w:r>
        <w:rPr>
          <w:spacing w:val="-1"/>
          <w:sz w:val="20"/>
        </w:rPr>
        <w:t xml:space="preserve"> </w:t>
      </w:r>
      <w:r>
        <w:rPr>
          <w:sz w:val="20"/>
        </w:rPr>
        <w:t>two years,</w:t>
      </w:r>
      <w:r>
        <w:rPr>
          <w:spacing w:val="-1"/>
          <w:sz w:val="20"/>
        </w:rPr>
        <w:t xml:space="preserve"> </w:t>
      </w:r>
      <w:r>
        <w:rPr>
          <w:sz w:val="20"/>
        </w:rPr>
        <w:t>they must notify a member of the appropriate police force responsible for investigating the offence unless the investigator suspects on reasonable grounds that the relevant information raises a corruption issue</w:t>
      </w:r>
      <w:r>
        <w:rPr>
          <w:spacing w:val="-3"/>
          <w:sz w:val="20"/>
        </w:rPr>
        <w:t xml:space="preserve"> </w:t>
      </w:r>
      <w:r>
        <w:rPr>
          <w:sz w:val="20"/>
        </w:rPr>
        <w:t>and</w:t>
      </w:r>
      <w:r>
        <w:rPr>
          <w:spacing w:val="-3"/>
          <w:sz w:val="20"/>
        </w:rPr>
        <w:t xml:space="preserve"> </w:t>
      </w:r>
      <w:r>
        <w:rPr>
          <w:sz w:val="20"/>
        </w:rPr>
        <w:t>the</w:t>
      </w:r>
      <w:r>
        <w:rPr>
          <w:spacing w:val="-4"/>
          <w:sz w:val="20"/>
        </w:rPr>
        <w:t xml:space="preserve"> </w:t>
      </w:r>
      <w:r>
        <w:rPr>
          <w:sz w:val="20"/>
        </w:rPr>
        <w:t>corruption</w:t>
      </w:r>
      <w:r>
        <w:rPr>
          <w:spacing w:val="-3"/>
          <w:sz w:val="20"/>
        </w:rPr>
        <w:t xml:space="preserve"> </w:t>
      </w:r>
      <w:r>
        <w:rPr>
          <w:sz w:val="20"/>
        </w:rPr>
        <w:t>issue</w:t>
      </w:r>
      <w:r>
        <w:rPr>
          <w:spacing w:val="-3"/>
          <w:sz w:val="20"/>
        </w:rPr>
        <w:t xml:space="preserve"> </w:t>
      </w:r>
      <w:r>
        <w:rPr>
          <w:sz w:val="20"/>
        </w:rPr>
        <w:t>has</w:t>
      </w:r>
      <w:r>
        <w:rPr>
          <w:spacing w:val="-3"/>
          <w:sz w:val="20"/>
        </w:rPr>
        <w:t xml:space="preserve"> </w:t>
      </w:r>
      <w:r>
        <w:rPr>
          <w:sz w:val="20"/>
        </w:rPr>
        <w:t>already</w:t>
      </w:r>
      <w:r>
        <w:rPr>
          <w:spacing w:val="-3"/>
          <w:sz w:val="20"/>
        </w:rPr>
        <w:t xml:space="preserve"> </w:t>
      </w:r>
      <w:r>
        <w:rPr>
          <w:sz w:val="20"/>
        </w:rPr>
        <w:t>been</w:t>
      </w:r>
      <w:r>
        <w:rPr>
          <w:spacing w:val="-3"/>
          <w:sz w:val="20"/>
        </w:rPr>
        <w:t xml:space="preserve"> </w:t>
      </w:r>
      <w:r>
        <w:rPr>
          <w:sz w:val="20"/>
        </w:rPr>
        <w:t>referred</w:t>
      </w:r>
      <w:r>
        <w:rPr>
          <w:spacing w:val="-3"/>
          <w:sz w:val="20"/>
        </w:rPr>
        <w:t xml:space="preserve"> </w:t>
      </w:r>
      <w:r>
        <w:rPr>
          <w:sz w:val="20"/>
        </w:rPr>
        <w:t>to</w:t>
      </w:r>
      <w:r>
        <w:rPr>
          <w:spacing w:val="-3"/>
          <w:sz w:val="20"/>
        </w:rPr>
        <w:t xml:space="preserve"> </w:t>
      </w:r>
      <w:r>
        <w:rPr>
          <w:sz w:val="20"/>
        </w:rPr>
        <w:t>the</w:t>
      </w:r>
      <w:r>
        <w:rPr>
          <w:spacing w:val="-3"/>
          <w:sz w:val="20"/>
        </w:rPr>
        <w:t xml:space="preserve"> </w:t>
      </w:r>
      <w:r>
        <w:rPr>
          <w:sz w:val="20"/>
        </w:rPr>
        <w:t>NACC</w:t>
      </w:r>
      <w:r>
        <w:rPr>
          <w:spacing w:val="-3"/>
          <w:sz w:val="20"/>
        </w:rPr>
        <w:t xml:space="preserve"> </w:t>
      </w:r>
      <w:r>
        <w:rPr>
          <w:sz w:val="20"/>
        </w:rPr>
        <w:t>or</w:t>
      </w:r>
      <w:r>
        <w:rPr>
          <w:spacing w:val="-3"/>
          <w:sz w:val="20"/>
        </w:rPr>
        <w:t xml:space="preserve"> </w:t>
      </w:r>
      <w:r>
        <w:rPr>
          <w:sz w:val="20"/>
        </w:rPr>
        <w:t>IGIS</w:t>
      </w:r>
      <w:r>
        <w:rPr>
          <w:spacing w:val="-4"/>
          <w:sz w:val="20"/>
        </w:rPr>
        <w:t xml:space="preserve"> </w:t>
      </w:r>
      <w:r>
        <w:rPr>
          <w:sz w:val="20"/>
        </w:rPr>
        <w:t>(as</w:t>
      </w:r>
      <w:r>
        <w:rPr>
          <w:spacing w:val="-3"/>
          <w:sz w:val="20"/>
        </w:rPr>
        <w:t xml:space="preserve"> </w:t>
      </w:r>
      <w:r>
        <w:rPr>
          <w:sz w:val="20"/>
        </w:rPr>
        <w:t>relevant)</w:t>
      </w:r>
      <w:r>
        <w:rPr>
          <w:spacing w:val="-3"/>
          <w:sz w:val="20"/>
        </w:rPr>
        <w:t xml:space="preserve"> </w:t>
      </w:r>
      <w:r>
        <w:rPr>
          <w:sz w:val="20"/>
        </w:rPr>
        <w:t>or that agency is already aware of the issue; or</w:t>
      </w:r>
    </w:p>
    <w:p w14:paraId="525B0601" w14:textId="77777777" w:rsidR="002D4D7F" w:rsidRDefault="002B2700">
      <w:pPr>
        <w:pStyle w:val="ListParagraph"/>
        <w:numPr>
          <w:ilvl w:val="2"/>
          <w:numId w:val="18"/>
        </w:numPr>
        <w:tabs>
          <w:tab w:val="left" w:pos="1720"/>
        </w:tabs>
        <w:spacing w:before="120" w:line="276" w:lineRule="auto"/>
        <w:ind w:right="573"/>
        <w:rPr>
          <w:sz w:val="20"/>
        </w:rPr>
      </w:pPr>
      <w:r>
        <w:rPr>
          <w:sz w:val="20"/>
        </w:rPr>
        <w:t>if</w:t>
      </w:r>
      <w:r>
        <w:rPr>
          <w:spacing w:val="-4"/>
          <w:sz w:val="20"/>
        </w:rPr>
        <w:t xml:space="preserve"> </w:t>
      </w:r>
      <w:r>
        <w:rPr>
          <w:sz w:val="20"/>
        </w:rPr>
        <w:t>the</w:t>
      </w:r>
      <w:r>
        <w:rPr>
          <w:spacing w:val="-3"/>
          <w:sz w:val="20"/>
        </w:rPr>
        <w:t xml:space="preserve"> </w:t>
      </w:r>
      <w:r>
        <w:rPr>
          <w:sz w:val="20"/>
        </w:rPr>
        <w:t>offence</w:t>
      </w:r>
      <w:r>
        <w:rPr>
          <w:spacing w:val="-2"/>
          <w:sz w:val="20"/>
        </w:rPr>
        <w:t xml:space="preserve"> </w:t>
      </w:r>
      <w:r>
        <w:rPr>
          <w:sz w:val="20"/>
        </w:rPr>
        <w:t>is</w:t>
      </w:r>
      <w:r>
        <w:rPr>
          <w:spacing w:val="-2"/>
          <w:sz w:val="20"/>
        </w:rPr>
        <w:t xml:space="preserve"> </w:t>
      </w:r>
      <w:r>
        <w:rPr>
          <w:sz w:val="20"/>
        </w:rPr>
        <w:t>punishable</w:t>
      </w:r>
      <w:r>
        <w:rPr>
          <w:spacing w:val="-4"/>
          <w:sz w:val="20"/>
        </w:rPr>
        <w:t xml:space="preserve"> </w:t>
      </w:r>
      <w:r>
        <w:rPr>
          <w:sz w:val="20"/>
        </w:rPr>
        <w:t>by</w:t>
      </w:r>
      <w:r>
        <w:rPr>
          <w:spacing w:val="-2"/>
          <w:sz w:val="20"/>
        </w:rPr>
        <w:t xml:space="preserve"> </w:t>
      </w:r>
      <w:r>
        <w:rPr>
          <w:sz w:val="20"/>
        </w:rPr>
        <w:t>a</w:t>
      </w:r>
      <w:r>
        <w:rPr>
          <w:spacing w:val="-3"/>
          <w:sz w:val="20"/>
        </w:rPr>
        <w:t xml:space="preserve"> </w:t>
      </w:r>
      <w:r>
        <w:rPr>
          <w:sz w:val="20"/>
        </w:rPr>
        <w:t>period</w:t>
      </w:r>
      <w:r>
        <w:rPr>
          <w:spacing w:val="-2"/>
          <w:sz w:val="20"/>
        </w:rPr>
        <w:t xml:space="preserve"> </w:t>
      </w:r>
      <w:r>
        <w:rPr>
          <w:sz w:val="20"/>
        </w:rPr>
        <w:t>of</w:t>
      </w:r>
      <w:r>
        <w:rPr>
          <w:spacing w:val="-4"/>
          <w:sz w:val="20"/>
        </w:rPr>
        <w:t xml:space="preserve"> </w:t>
      </w:r>
      <w:r>
        <w:rPr>
          <w:sz w:val="20"/>
        </w:rPr>
        <w:t>imprisonment</w:t>
      </w:r>
      <w:r>
        <w:rPr>
          <w:spacing w:val="-3"/>
          <w:sz w:val="20"/>
        </w:rPr>
        <w:t xml:space="preserve"> </w:t>
      </w:r>
      <w:r>
        <w:rPr>
          <w:sz w:val="20"/>
        </w:rPr>
        <w:t>of</w:t>
      </w:r>
      <w:r>
        <w:rPr>
          <w:spacing w:val="-3"/>
          <w:sz w:val="20"/>
        </w:rPr>
        <w:t xml:space="preserve"> </w:t>
      </w:r>
      <w:r>
        <w:rPr>
          <w:sz w:val="20"/>
        </w:rPr>
        <w:t>less</w:t>
      </w:r>
      <w:r>
        <w:rPr>
          <w:spacing w:val="-2"/>
          <w:sz w:val="20"/>
        </w:rPr>
        <w:t xml:space="preserve"> </w:t>
      </w:r>
      <w:r>
        <w:rPr>
          <w:sz w:val="20"/>
        </w:rPr>
        <w:t>than</w:t>
      </w:r>
      <w:r>
        <w:rPr>
          <w:spacing w:val="-4"/>
          <w:sz w:val="20"/>
        </w:rPr>
        <w:t xml:space="preserve"> </w:t>
      </w:r>
      <w:r>
        <w:rPr>
          <w:sz w:val="20"/>
        </w:rPr>
        <w:t>two</w:t>
      </w:r>
      <w:r>
        <w:rPr>
          <w:spacing w:val="-2"/>
          <w:sz w:val="20"/>
        </w:rPr>
        <w:t xml:space="preserve"> </w:t>
      </w:r>
      <w:r>
        <w:rPr>
          <w:sz w:val="20"/>
        </w:rPr>
        <w:t>years,</w:t>
      </w:r>
      <w:r>
        <w:rPr>
          <w:spacing w:val="-3"/>
          <w:sz w:val="20"/>
        </w:rPr>
        <w:t xml:space="preserve"> </w:t>
      </w:r>
      <w:r>
        <w:rPr>
          <w:sz w:val="20"/>
        </w:rPr>
        <w:t>the</w:t>
      </w:r>
      <w:r>
        <w:rPr>
          <w:spacing w:val="-3"/>
          <w:sz w:val="20"/>
        </w:rPr>
        <w:t xml:space="preserve"> </w:t>
      </w:r>
      <w:r>
        <w:rPr>
          <w:sz w:val="20"/>
        </w:rPr>
        <w:t>Principal Officer may notify a member of the appropriate police force.</w:t>
      </w:r>
    </w:p>
    <w:p w14:paraId="525B0602" w14:textId="77777777" w:rsidR="002D4D7F" w:rsidRDefault="002B2700">
      <w:pPr>
        <w:pStyle w:val="ListParagraph"/>
        <w:numPr>
          <w:ilvl w:val="1"/>
          <w:numId w:val="18"/>
        </w:numPr>
        <w:tabs>
          <w:tab w:val="left" w:pos="971"/>
        </w:tabs>
        <w:spacing w:before="170"/>
        <w:rPr>
          <w:sz w:val="20"/>
        </w:rPr>
      </w:pPr>
      <w:r>
        <w:rPr>
          <w:sz w:val="20"/>
        </w:rPr>
        <w:t>However,</w:t>
      </w:r>
      <w:r>
        <w:rPr>
          <w:spacing w:val="-3"/>
          <w:sz w:val="20"/>
        </w:rPr>
        <w:t xml:space="preserve"> </w:t>
      </w:r>
      <w:r>
        <w:rPr>
          <w:sz w:val="20"/>
        </w:rPr>
        <w:t>the</w:t>
      </w:r>
      <w:r>
        <w:rPr>
          <w:spacing w:val="-3"/>
          <w:sz w:val="20"/>
        </w:rPr>
        <w:t xml:space="preserve"> </w:t>
      </w:r>
      <w:r>
        <w:rPr>
          <w:sz w:val="20"/>
        </w:rPr>
        <w:t>Principal</w:t>
      </w:r>
      <w:r>
        <w:rPr>
          <w:spacing w:val="-2"/>
          <w:sz w:val="20"/>
        </w:rPr>
        <w:t xml:space="preserve"> </w:t>
      </w:r>
      <w:r>
        <w:rPr>
          <w:sz w:val="20"/>
        </w:rPr>
        <w:t>Officer's</w:t>
      </w:r>
      <w:r>
        <w:rPr>
          <w:spacing w:val="-2"/>
          <w:sz w:val="20"/>
        </w:rPr>
        <w:t xml:space="preserve"> </w:t>
      </w:r>
      <w:r>
        <w:rPr>
          <w:sz w:val="20"/>
        </w:rPr>
        <w:t>power</w:t>
      </w:r>
      <w:r>
        <w:rPr>
          <w:spacing w:val="-2"/>
          <w:sz w:val="20"/>
        </w:rPr>
        <w:t xml:space="preserve"> </w:t>
      </w:r>
      <w:r>
        <w:rPr>
          <w:sz w:val="20"/>
        </w:rPr>
        <w:t>to</w:t>
      </w:r>
      <w:r>
        <w:rPr>
          <w:spacing w:val="-2"/>
          <w:sz w:val="20"/>
        </w:rPr>
        <w:t xml:space="preserve"> </w:t>
      </w:r>
      <w:r>
        <w:rPr>
          <w:sz w:val="20"/>
        </w:rPr>
        <w:t>notify</w:t>
      </w:r>
      <w:r>
        <w:rPr>
          <w:spacing w:val="-2"/>
          <w:sz w:val="20"/>
        </w:rPr>
        <w:t xml:space="preserve"> </w:t>
      </w:r>
      <w:r>
        <w:rPr>
          <w:sz w:val="20"/>
        </w:rPr>
        <w:t>police</w:t>
      </w:r>
      <w:r>
        <w:rPr>
          <w:spacing w:val="-3"/>
          <w:sz w:val="20"/>
        </w:rPr>
        <w:t xml:space="preserve"> </w:t>
      </w:r>
      <w:r>
        <w:rPr>
          <w:sz w:val="20"/>
        </w:rPr>
        <w:t>is</w:t>
      </w:r>
      <w:r>
        <w:rPr>
          <w:spacing w:val="-2"/>
          <w:sz w:val="20"/>
        </w:rPr>
        <w:t xml:space="preserve"> </w:t>
      </w:r>
      <w:r>
        <w:rPr>
          <w:sz w:val="20"/>
        </w:rPr>
        <w:t>not</w:t>
      </w:r>
      <w:r>
        <w:rPr>
          <w:spacing w:val="-3"/>
          <w:sz w:val="20"/>
        </w:rPr>
        <w:t xml:space="preserve"> </w:t>
      </w:r>
      <w:r>
        <w:rPr>
          <w:sz w:val="20"/>
        </w:rPr>
        <w:t>limited</w:t>
      </w:r>
      <w:r>
        <w:rPr>
          <w:spacing w:val="-2"/>
          <w:sz w:val="20"/>
        </w:rPr>
        <w:t xml:space="preserve"> </w:t>
      </w:r>
      <w:r>
        <w:rPr>
          <w:sz w:val="20"/>
        </w:rPr>
        <w:t>by</w:t>
      </w:r>
      <w:r>
        <w:rPr>
          <w:spacing w:val="-2"/>
          <w:sz w:val="20"/>
        </w:rPr>
        <w:t xml:space="preserve"> </w:t>
      </w:r>
      <w:r>
        <w:rPr>
          <w:sz w:val="20"/>
        </w:rPr>
        <w:t>the</w:t>
      </w:r>
      <w:r>
        <w:rPr>
          <w:spacing w:val="-2"/>
          <w:sz w:val="20"/>
        </w:rPr>
        <w:t xml:space="preserve"> </w:t>
      </w:r>
      <w:r>
        <w:rPr>
          <w:sz w:val="20"/>
        </w:rPr>
        <w:t>PID</w:t>
      </w:r>
      <w:r>
        <w:rPr>
          <w:spacing w:val="-2"/>
          <w:sz w:val="20"/>
        </w:rPr>
        <w:t xml:space="preserve"> </w:t>
      </w:r>
      <w:r>
        <w:rPr>
          <w:spacing w:val="-4"/>
          <w:sz w:val="20"/>
        </w:rPr>
        <w:t>Act.</w:t>
      </w:r>
    </w:p>
    <w:p w14:paraId="525B0603" w14:textId="77777777" w:rsidR="002D4D7F" w:rsidRDefault="002D4D7F">
      <w:pPr>
        <w:pStyle w:val="BodyText"/>
        <w:spacing w:before="10"/>
      </w:pPr>
    </w:p>
    <w:p w14:paraId="525B0604" w14:textId="77777777" w:rsidR="002D4D7F" w:rsidRDefault="002B2700">
      <w:pPr>
        <w:pStyle w:val="Heading6"/>
      </w:pPr>
      <w:r>
        <w:rPr>
          <w:color w:val="255A9A"/>
        </w:rPr>
        <w:t>Obtaining</w:t>
      </w:r>
      <w:r>
        <w:rPr>
          <w:color w:val="255A9A"/>
          <w:spacing w:val="-11"/>
        </w:rPr>
        <w:t xml:space="preserve"> </w:t>
      </w:r>
      <w:r>
        <w:rPr>
          <w:color w:val="255A9A"/>
          <w:spacing w:val="-2"/>
        </w:rPr>
        <w:t>information</w:t>
      </w:r>
    </w:p>
    <w:p w14:paraId="525B0605" w14:textId="77777777" w:rsidR="002D4D7F" w:rsidRDefault="002B2700">
      <w:pPr>
        <w:pStyle w:val="ListParagraph"/>
        <w:numPr>
          <w:ilvl w:val="1"/>
          <w:numId w:val="18"/>
        </w:numPr>
        <w:tabs>
          <w:tab w:val="left" w:pos="971"/>
        </w:tabs>
        <w:spacing w:before="147" w:line="288" w:lineRule="auto"/>
        <w:ind w:right="1302"/>
        <w:rPr>
          <w:sz w:val="20"/>
        </w:rPr>
      </w:pPr>
      <w:r>
        <w:t>T</w:t>
      </w:r>
      <w:r>
        <w:rPr>
          <w:sz w:val="20"/>
        </w:rPr>
        <w:t>he</w:t>
      </w:r>
      <w:r>
        <w:rPr>
          <w:spacing w:val="-3"/>
          <w:sz w:val="20"/>
        </w:rPr>
        <w:t xml:space="preserve"> </w:t>
      </w:r>
      <w:r>
        <w:rPr>
          <w:sz w:val="20"/>
        </w:rPr>
        <w:t>Principal</w:t>
      </w:r>
      <w:r>
        <w:rPr>
          <w:spacing w:val="-5"/>
          <w:sz w:val="20"/>
        </w:rPr>
        <w:t xml:space="preserve"> </w:t>
      </w:r>
      <w:r>
        <w:rPr>
          <w:sz w:val="20"/>
        </w:rPr>
        <w:t>Officer</w:t>
      </w:r>
      <w:r>
        <w:rPr>
          <w:spacing w:val="-3"/>
          <w:sz w:val="20"/>
        </w:rPr>
        <w:t xml:space="preserve"> </w:t>
      </w:r>
      <w:r>
        <w:rPr>
          <w:sz w:val="20"/>
        </w:rPr>
        <w:t>can</w:t>
      </w:r>
      <w:r>
        <w:rPr>
          <w:spacing w:val="-3"/>
          <w:sz w:val="20"/>
        </w:rPr>
        <w:t xml:space="preserve"> </w:t>
      </w:r>
      <w:r>
        <w:rPr>
          <w:sz w:val="20"/>
        </w:rPr>
        <w:t>obtain</w:t>
      </w:r>
      <w:r>
        <w:rPr>
          <w:spacing w:val="-3"/>
          <w:sz w:val="20"/>
        </w:rPr>
        <w:t xml:space="preserve"> </w:t>
      </w:r>
      <w:r>
        <w:rPr>
          <w:sz w:val="20"/>
        </w:rPr>
        <w:t>such</w:t>
      </w:r>
      <w:r>
        <w:rPr>
          <w:spacing w:val="-3"/>
          <w:sz w:val="20"/>
        </w:rPr>
        <w:t xml:space="preserve"> </w:t>
      </w:r>
      <w:r>
        <w:rPr>
          <w:sz w:val="20"/>
        </w:rPr>
        <w:t>information</w:t>
      </w:r>
      <w:r>
        <w:rPr>
          <w:spacing w:val="-3"/>
          <w:sz w:val="20"/>
        </w:rPr>
        <w:t xml:space="preserve"> </w:t>
      </w:r>
      <w:r>
        <w:rPr>
          <w:sz w:val="20"/>
        </w:rPr>
        <w:t>and</w:t>
      </w:r>
      <w:r>
        <w:rPr>
          <w:spacing w:val="-5"/>
          <w:sz w:val="20"/>
        </w:rPr>
        <w:t xml:space="preserve"> </w:t>
      </w:r>
      <w:r>
        <w:rPr>
          <w:sz w:val="20"/>
        </w:rPr>
        <w:t>make</w:t>
      </w:r>
      <w:r>
        <w:rPr>
          <w:spacing w:val="-5"/>
          <w:sz w:val="20"/>
        </w:rPr>
        <w:t xml:space="preserve"> </w:t>
      </w:r>
      <w:r>
        <w:rPr>
          <w:sz w:val="20"/>
        </w:rPr>
        <w:t>such</w:t>
      </w:r>
      <w:r>
        <w:rPr>
          <w:spacing w:val="-3"/>
          <w:sz w:val="20"/>
        </w:rPr>
        <w:t xml:space="preserve"> </w:t>
      </w:r>
      <w:r>
        <w:rPr>
          <w:sz w:val="20"/>
        </w:rPr>
        <w:t>enquiries</w:t>
      </w:r>
      <w:r>
        <w:rPr>
          <w:spacing w:val="-3"/>
          <w:sz w:val="20"/>
        </w:rPr>
        <w:t xml:space="preserve"> </w:t>
      </w:r>
      <w:r>
        <w:rPr>
          <w:sz w:val="20"/>
        </w:rPr>
        <w:t>as</w:t>
      </w:r>
      <w:r>
        <w:rPr>
          <w:spacing w:val="-3"/>
          <w:sz w:val="20"/>
        </w:rPr>
        <w:t xml:space="preserve"> </w:t>
      </w:r>
      <w:r>
        <w:rPr>
          <w:sz w:val="20"/>
        </w:rPr>
        <w:t>they</w:t>
      </w:r>
      <w:r>
        <w:rPr>
          <w:spacing w:val="-3"/>
          <w:sz w:val="20"/>
        </w:rPr>
        <w:t xml:space="preserve"> </w:t>
      </w:r>
      <w:r>
        <w:rPr>
          <w:sz w:val="20"/>
        </w:rPr>
        <w:t>consider appropriate in conducting an investigation.</w:t>
      </w:r>
    </w:p>
    <w:p w14:paraId="525B0606" w14:textId="77777777" w:rsidR="002D4D7F" w:rsidRDefault="002B2700">
      <w:pPr>
        <w:pStyle w:val="ListParagraph"/>
        <w:numPr>
          <w:ilvl w:val="1"/>
          <w:numId w:val="18"/>
        </w:numPr>
        <w:tabs>
          <w:tab w:val="left" w:pos="971"/>
        </w:tabs>
        <w:spacing w:before="124" w:line="292" w:lineRule="auto"/>
        <w:ind w:right="355"/>
        <w:rPr>
          <w:sz w:val="20"/>
        </w:rPr>
      </w:pPr>
      <w:r>
        <w:rPr>
          <w:sz w:val="20"/>
        </w:rPr>
        <w:t>Public</w:t>
      </w:r>
      <w:r>
        <w:rPr>
          <w:spacing w:val="-2"/>
          <w:sz w:val="20"/>
        </w:rPr>
        <w:t xml:space="preserve"> </w:t>
      </w:r>
      <w:r>
        <w:rPr>
          <w:sz w:val="20"/>
        </w:rPr>
        <w:t>officials</w:t>
      </w:r>
      <w:r>
        <w:rPr>
          <w:spacing w:val="-2"/>
          <w:sz w:val="20"/>
        </w:rPr>
        <w:t xml:space="preserve"> </w:t>
      </w:r>
      <w:r>
        <w:rPr>
          <w:sz w:val="20"/>
        </w:rPr>
        <w:t>are</w:t>
      </w:r>
      <w:r>
        <w:rPr>
          <w:spacing w:val="-4"/>
          <w:sz w:val="20"/>
        </w:rPr>
        <w:t xml:space="preserve"> </w:t>
      </w:r>
      <w:r>
        <w:rPr>
          <w:sz w:val="20"/>
        </w:rPr>
        <w:t>required</w:t>
      </w:r>
      <w:r>
        <w:rPr>
          <w:spacing w:val="-3"/>
          <w:sz w:val="20"/>
        </w:rPr>
        <w:t xml:space="preserve"> </w:t>
      </w:r>
      <w:r>
        <w:rPr>
          <w:sz w:val="20"/>
        </w:rPr>
        <w:t>to</w:t>
      </w:r>
      <w:r>
        <w:rPr>
          <w:spacing w:val="-3"/>
          <w:sz w:val="20"/>
        </w:rPr>
        <w:t xml:space="preserve"> </w:t>
      </w:r>
      <w:r>
        <w:rPr>
          <w:sz w:val="20"/>
        </w:rPr>
        <w:t>use</w:t>
      </w:r>
      <w:r>
        <w:rPr>
          <w:spacing w:val="-2"/>
          <w:sz w:val="20"/>
        </w:rPr>
        <w:t xml:space="preserve"> </w:t>
      </w:r>
      <w:r>
        <w:rPr>
          <w:sz w:val="20"/>
        </w:rPr>
        <w:t>their</w:t>
      </w:r>
      <w:r>
        <w:rPr>
          <w:spacing w:val="-4"/>
          <w:sz w:val="20"/>
        </w:rPr>
        <w:t xml:space="preserve"> </w:t>
      </w:r>
      <w:r>
        <w:rPr>
          <w:sz w:val="20"/>
        </w:rPr>
        <w:t>best</w:t>
      </w:r>
      <w:r>
        <w:rPr>
          <w:spacing w:val="-3"/>
          <w:sz w:val="20"/>
        </w:rPr>
        <w:t xml:space="preserve"> </w:t>
      </w:r>
      <w:r>
        <w:rPr>
          <w:sz w:val="20"/>
        </w:rPr>
        <w:t>endeavours</w:t>
      </w:r>
      <w:r>
        <w:rPr>
          <w:spacing w:val="-2"/>
          <w:sz w:val="20"/>
        </w:rPr>
        <w:t xml:space="preserve"> </w:t>
      </w:r>
      <w:r>
        <w:rPr>
          <w:sz w:val="20"/>
        </w:rPr>
        <w:t>to</w:t>
      </w:r>
      <w:r>
        <w:rPr>
          <w:spacing w:val="-2"/>
          <w:sz w:val="20"/>
        </w:rPr>
        <w:t xml:space="preserve"> </w:t>
      </w:r>
      <w:r>
        <w:rPr>
          <w:sz w:val="20"/>
        </w:rPr>
        <w:t>assist</w:t>
      </w:r>
      <w:r>
        <w:rPr>
          <w:spacing w:val="-2"/>
          <w:sz w:val="20"/>
        </w:rPr>
        <w:t xml:space="preserve"> </w:t>
      </w:r>
      <w:r>
        <w:rPr>
          <w:sz w:val="20"/>
        </w:rPr>
        <w:t>the</w:t>
      </w:r>
      <w:r>
        <w:rPr>
          <w:spacing w:val="-2"/>
          <w:sz w:val="20"/>
        </w:rPr>
        <w:t xml:space="preserve"> </w:t>
      </w:r>
      <w:r>
        <w:rPr>
          <w:sz w:val="20"/>
        </w:rPr>
        <w:t>Principal</w:t>
      </w:r>
      <w:r>
        <w:rPr>
          <w:spacing w:val="-4"/>
          <w:sz w:val="20"/>
        </w:rPr>
        <w:t xml:space="preserve"> </w:t>
      </w:r>
      <w:r>
        <w:rPr>
          <w:sz w:val="20"/>
        </w:rPr>
        <w:t>Officer,</w:t>
      </w:r>
      <w:r>
        <w:rPr>
          <w:spacing w:val="-2"/>
          <w:sz w:val="20"/>
        </w:rPr>
        <w:t xml:space="preserve"> </w:t>
      </w:r>
      <w:r>
        <w:rPr>
          <w:sz w:val="20"/>
        </w:rPr>
        <w:t>Ombudsman</w:t>
      </w:r>
      <w:r>
        <w:rPr>
          <w:spacing w:val="-2"/>
          <w:sz w:val="20"/>
        </w:rPr>
        <w:t xml:space="preserve"> </w:t>
      </w:r>
      <w:r>
        <w:rPr>
          <w:sz w:val="20"/>
        </w:rPr>
        <w:t>or the IGIS in the conduct of an investigation under the PID Act.</w:t>
      </w:r>
    </w:p>
    <w:p w14:paraId="525B0607" w14:textId="77777777" w:rsidR="002D4D7F" w:rsidRDefault="002B2700">
      <w:pPr>
        <w:pStyle w:val="Heading6"/>
        <w:spacing w:before="189"/>
      </w:pPr>
      <w:r>
        <w:rPr>
          <w:color w:val="255A9A"/>
        </w:rPr>
        <w:t>What</w:t>
      </w:r>
      <w:r>
        <w:rPr>
          <w:color w:val="255A9A"/>
          <w:spacing w:val="-9"/>
        </w:rPr>
        <w:t xml:space="preserve"> </w:t>
      </w:r>
      <w:r>
        <w:rPr>
          <w:color w:val="255A9A"/>
        </w:rPr>
        <w:t>does</w:t>
      </w:r>
      <w:r>
        <w:rPr>
          <w:color w:val="255A9A"/>
          <w:spacing w:val="-10"/>
        </w:rPr>
        <w:t xml:space="preserve"> </w:t>
      </w:r>
      <w:r>
        <w:rPr>
          <w:color w:val="255A9A"/>
        </w:rPr>
        <w:t>procedural</w:t>
      </w:r>
      <w:r>
        <w:rPr>
          <w:color w:val="255A9A"/>
          <w:spacing w:val="-9"/>
        </w:rPr>
        <w:t xml:space="preserve"> </w:t>
      </w:r>
      <w:r>
        <w:rPr>
          <w:color w:val="255A9A"/>
        </w:rPr>
        <w:t>fairness</w:t>
      </w:r>
      <w:r>
        <w:rPr>
          <w:color w:val="255A9A"/>
          <w:spacing w:val="-10"/>
        </w:rPr>
        <w:t xml:space="preserve"> </w:t>
      </w:r>
      <w:r>
        <w:rPr>
          <w:color w:val="255A9A"/>
          <w:spacing w:val="-2"/>
        </w:rPr>
        <w:t>require?</w:t>
      </w:r>
    </w:p>
    <w:p w14:paraId="525B0608" w14:textId="77777777" w:rsidR="002D4D7F" w:rsidRDefault="002B2700">
      <w:pPr>
        <w:pStyle w:val="ListParagraph"/>
        <w:numPr>
          <w:ilvl w:val="1"/>
          <w:numId w:val="18"/>
        </w:numPr>
        <w:tabs>
          <w:tab w:val="left" w:pos="971"/>
        </w:tabs>
        <w:spacing w:before="170" w:line="292" w:lineRule="auto"/>
        <w:ind w:right="890"/>
        <w:rPr>
          <w:sz w:val="20"/>
        </w:rPr>
      </w:pPr>
      <w:r>
        <w:rPr>
          <w:sz w:val="20"/>
        </w:rPr>
        <w:t>The</w:t>
      </w:r>
      <w:r>
        <w:rPr>
          <w:spacing w:val="-3"/>
          <w:sz w:val="20"/>
        </w:rPr>
        <w:t xml:space="preserve"> </w:t>
      </w:r>
      <w:r>
        <w:rPr>
          <w:sz w:val="20"/>
        </w:rPr>
        <w:t>requirements</w:t>
      </w:r>
      <w:r>
        <w:rPr>
          <w:spacing w:val="-3"/>
          <w:sz w:val="20"/>
        </w:rPr>
        <w:t xml:space="preserve"> </w:t>
      </w:r>
      <w:r>
        <w:rPr>
          <w:sz w:val="20"/>
        </w:rPr>
        <w:t>of</w:t>
      </w:r>
      <w:r>
        <w:rPr>
          <w:spacing w:val="-4"/>
          <w:sz w:val="20"/>
        </w:rPr>
        <w:t xml:space="preserve"> </w:t>
      </w:r>
      <w:r>
        <w:rPr>
          <w:sz w:val="20"/>
        </w:rPr>
        <w:t>procedural</w:t>
      </w:r>
      <w:r>
        <w:rPr>
          <w:spacing w:val="-3"/>
          <w:sz w:val="20"/>
        </w:rPr>
        <w:t xml:space="preserve"> </w:t>
      </w:r>
      <w:r>
        <w:rPr>
          <w:sz w:val="20"/>
        </w:rPr>
        <w:t>fairness</w:t>
      </w:r>
      <w:r>
        <w:rPr>
          <w:spacing w:val="-5"/>
          <w:sz w:val="20"/>
        </w:rPr>
        <w:t xml:space="preserve"> </w:t>
      </w:r>
      <w:r>
        <w:rPr>
          <w:sz w:val="20"/>
        </w:rPr>
        <w:t>may</w:t>
      </w:r>
      <w:r>
        <w:rPr>
          <w:spacing w:val="-3"/>
          <w:sz w:val="20"/>
        </w:rPr>
        <w:t xml:space="preserve"> </w:t>
      </w:r>
      <w:r>
        <w:rPr>
          <w:sz w:val="20"/>
        </w:rPr>
        <w:t>vary</w:t>
      </w:r>
      <w:r>
        <w:rPr>
          <w:spacing w:val="-3"/>
          <w:sz w:val="20"/>
        </w:rPr>
        <w:t xml:space="preserve"> </w:t>
      </w:r>
      <w:r>
        <w:rPr>
          <w:sz w:val="20"/>
        </w:rPr>
        <w:t>depending</w:t>
      </w:r>
      <w:r>
        <w:rPr>
          <w:spacing w:val="-3"/>
          <w:sz w:val="20"/>
        </w:rPr>
        <w:t xml:space="preserve"> </w:t>
      </w:r>
      <w:r>
        <w:rPr>
          <w:sz w:val="20"/>
        </w:rPr>
        <w:t>on</w:t>
      </w:r>
      <w:r>
        <w:rPr>
          <w:spacing w:val="-3"/>
          <w:sz w:val="20"/>
        </w:rPr>
        <w:t xml:space="preserve"> </w:t>
      </w:r>
      <w:r>
        <w:rPr>
          <w:sz w:val="20"/>
        </w:rPr>
        <w:t>the</w:t>
      </w:r>
      <w:r>
        <w:rPr>
          <w:spacing w:val="-3"/>
          <w:sz w:val="20"/>
        </w:rPr>
        <w:t xml:space="preserve"> </w:t>
      </w:r>
      <w:r>
        <w:rPr>
          <w:sz w:val="20"/>
        </w:rPr>
        <w:t>circumstances.</w:t>
      </w:r>
      <w:r>
        <w:rPr>
          <w:spacing w:val="-4"/>
          <w:sz w:val="20"/>
        </w:rPr>
        <w:t xml:space="preserve"> </w:t>
      </w:r>
      <w:r>
        <w:rPr>
          <w:sz w:val="20"/>
        </w:rPr>
        <w:t>Generally,</w:t>
      </w:r>
      <w:r>
        <w:rPr>
          <w:spacing w:val="-3"/>
          <w:sz w:val="20"/>
        </w:rPr>
        <w:t xml:space="preserve"> </w:t>
      </w:r>
      <w:r>
        <w:rPr>
          <w:sz w:val="20"/>
        </w:rPr>
        <w:t xml:space="preserve">it </w:t>
      </w:r>
      <w:r>
        <w:rPr>
          <w:spacing w:val="-2"/>
          <w:sz w:val="20"/>
        </w:rPr>
        <w:t>requires:</w:t>
      </w:r>
    </w:p>
    <w:p w14:paraId="525B0609" w14:textId="77777777" w:rsidR="002D4D7F" w:rsidRDefault="002B2700">
      <w:pPr>
        <w:pStyle w:val="ListParagraph"/>
        <w:numPr>
          <w:ilvl w:val="2"/>
          <w:numId w:val="18"/>
        </w:numPr>
        <w:tabs>
          <w:tab w:val="left" w:pos="1720"/>
        </w:tabs>
        <w:spacing w:before="69"/>
        <w:ind w:hanging="547"/>
        <w:rPr>
          <w:sz w:val="20"/>
        </w:rPr>
      </w:pPr>
      <w:r>
        <w:rPr>
          <w:sz w:val="20"/>
        </w:rPr>
        <w:t>the</w:t>
      </w:r>
      <w:r>
        <w:rPr>
          <w:spacing w:val="-4"/>
          <w:sz w:val="20"/>
        </w:rPr>
        <w:t xml:space="preserve"> </w:t>
      </w:r>
      <w:r>
        <w:rPr>
          <w:sz w:val="20"/>
        </w:rPr>
        <w:t>decision-maker</w:t>
      </w:r>
      <w:r>
        <w:rPr>
          <w:spacing w:val="-3"/>
          <w:sz w:val="20"/>
        </w:rPr>
        <w:t xml:space="preserve"> </w:t>
      </w:r>
      <w:r>
        <w:rPr>
          <w:sz w:val="20"/>
        </w:rPr>
        <w:t>to</w:t>
      </w:r>
      <w:r>
        <w:rPr>
          <w:spacing w:val="-4"/>
          <w:sz w:val="20"/>
        </w:rPr>
        <w:t xml:space="preserve"> </w:t>
      </w:r>
      <w:r>
        <w:rPr>
          <w:sz w:val="20"/>
        </w:rPr>
        <w:t>act</w:t>
      </w:r>
      <w:r>
        <w:rPr>
          <w:spacing w:val="-4"/>
          <w:sz w:val="20"/>
        </w:rPr>
        <w:t xml:space="preserve"> </w:t>
      </w:r>
      <w:r>
        <w:rPr>
          <w:sz w:val="20"/>
        </w:rPr>
        <w:t>fairly</w:t>
      </w:r>
      <w:r>
        <w:rPr>
          <w:spacing w:val="-3"/>
          <w:sz w:val="20"/>
        </w:rPr>
        <w:t xml:space="preserve"> </w:t>
      </w:r>
      <w:r>
        <w:rPr>
          <w:sz w:val="20"/>
        </w:rPr>
        <w:t>and</w:t>
      </w:r>
      <w:r>
        <w:rPr>
          <w:spacing w:val="-3"/>
          <w:sz w:val="20"/>
        </w:rPr>
        <w:t xml:space="preserve"> </w:t>
      </w:r>
      <w:r>
        <w:rPr>
          <w:sz w:val="20"/>
        </w:rPr>
        <w:t>without</w:t>
      </w:r>
      <w:r>
        <w:rPr>
          <w:spacing w:val="-3"/>
          <w:sz w:val="20"/>
        </w:rPr>
        <w:t xml:space="preserve"> </w:t>
      </w:r>
      <w:r>
        <w:rPr>
          <w:spacing w:val="-2"/>
          <w:sz w:val="20"/>
        </w:rPr>
        <w:t>bias;</w:t>
      </w:r>
    </w:p>
    <w:p w14:paraId="525B060A" w14:textId="77777777" w:rsidR="002D4D7F" w:rsidRDefault="002B2700">
      <w:pPr>
        <w:pStyle w:val="ListParagraph"/>
        <w:numPr>
          <w:ilvl w:val="2"/>
          <w:numId w:val="18"/>
        </w:numPr>
        <w:tabs>
          <w:tab w:val="left" w:pos="1720"/>
        </w:tabs>
        <w:spacing w:line="276" w:lineRule="auto"/>
        <w:ind w:right="435"/>
        <w:rPr>
          <w:sz w:val="20"/>
        </w:rPr>
      </w:pPr>
      <w:r>
        <w:rPr>
          <w:sz w:val="20"/>
        </w:rPr>
        <w:t>at</w:t>
      </w:r>
      <w:r>
        <w:rPr>
          <w:spacing w:val="-3"/>
          <w:sz w:val="20"/>
        </w:rPr>
        <w:t xml:space="preserve"> </w:t>
      </w:r>
      <w:r>
        <w:rPr>
          <w:sz w:val="20"/>
        </w:rPr>
        <w:t>the</w:t>
      </w:r>
      <w:r>
        <w:rPr>
          <w:spacing w:val="-3"/>
          <w:sz w:val="20"/>
        </w:rPr>
        <w:t xml:space="preserve"> </w:t>
      </w:r>
      <w:r>
        <w:rPr>
          <w:sz w:val="20"/>
        </w:rPr>
        <w:t>point</w:t>
      </w:r>
      <w:r>
        <w:rPr>
          <w:spacing w:val="-2"/>
          <w:sz w:val="20"/>
        </w:rPr>
        <w:t xml:space="preserve"> </w:t>
      </w:r>
      <w:r>
        <w:rPr>
          <w:sz w:val="20"/>
        </w:rPr>
        <w:t>of</w:t>
      </w:r>
      <w:r>
        <w:rPr>
          <w:spacing w:val="-3"/>
          <w:sz w:val="20"/>
        </w:rPr>
        <w:t xml:space="preserve"> </w:t>
      </w:r>
      <w:r>
        <w:rPr>
          <w:sz w:val="20"/>
        </w:rPr>
        <w:t>an</w:t>
      </w:r>
      <w:r>
        <w:rPr>
          <w:spacing w:val="-3"/>
          <w:sz w:val="20"/>
        </w:rPr>
        <w:t xml:space="preserve"> </w:t>
      </w:r>
      <w:r>
        <w:rPr>
          <w:sz w:val="20"/>
        </w:rPr>
        <w:t>investigation</w:t>
      </w:r>
      <w:r>
        <w:rPr>
          <w:spacing w:val="-2"/>
          <w:sz w:val="20"/>
        </w:rPr>
        <w:t xml:space="preserve"> </w:t>
      </w:r>
      <w:r>
        <w:rPr>
          <w:sz w:val="20"/>
        </w:rPr>
        <w:t>where</w:t>
      </w:r>
      <w:r>
        <w:rPr>
          <w:spacing w:val="-2"/>
          <w:sz w:val="20"/>
        </w:rPr>
        <w:t xml:space="preserve"> </w:t>
      </w:r>
      <w:r>
        <w:rPr>
          <w:sz w:val="20"/>
        </w:rPr>
        <w:t>an</w:t>
      </w:r>
      <w:r>
        <w:rPr>
          <w:spacing w:val="-2"/>
          <w:sz w:val="20"/>
        </w:rPr>
        <w:t xml:space="preserve"> </w:t>
      </w:r>
      <w:r>
        <w:rPr>
          <w:sz w:val="20"/>
        </w:rPr>
        <w:t>adverse</w:t>
      </w:r>
      <w:r>
        <w:rPr>
          <w:spacing w:val="-2"/>
          <w:sz w:val="20"/>
        </w:rPr>
        <w:t xml:space="preserve"> </w:t>
      </w:r>
      <w:r>
        <w:rPr>
          <w:sz w:val="20"/>
        </w:rPr>
        <w:t>finding</w:t>
      </w:r>
      <w:r>
        <w:rPr>
          <w:spacing w:val="-2"/>
          <w:sz w:val="20"/>
        </w:rPr>
        <w:t xml:space="preserve"> </w:t>
      </w:r>
      <w:r>
        <w:rPr>
          <w:sz w:val="20"/>
        </w:rPr>
        <w:t>is</w:t>
      </w:r>
      <w:r>
        <w:rPr>
          <w:spacing w:val="-2"/>
          <w:sz w:val="20"/>
        </w:rPr>
        <w:t xml:space="preserve"> </w:t>
      </w:r>
      <w:r>
        <w:rPr>
          <w:sz w:val="20"/>
        </w:rPr>
        <w:t>likely</w:t>
      </w:r>
      <w:r>
        <w:rPr>
          <w:spacing w:val="-2"/>
          <w:sz w:val="20"/>
        </w:rPr>
        <w:t xml:space="preserve"> </w:t>
      </w:r>
      <w:r>
        <w:rPr>
          <w:sz w:val="20"/>
        </w:rPr>
        <w:t>to</w:t>
      </w:r>
      <w:r>
        <w:rPr>
          <w:spacing w:val="-4"/>
          <w:sz w:val="20"/>
        </w:rPr>
        <w:t xml:space="preserve"> </w:t>
      </w:r>
      <w:r>
        <w:rPr>
          <w:sz w:val="20"/>
        </w:rPr>
        <w:t>be</w:t>
      </w:r>
      <w:r>
        <w:rPr>
          <w:spacing w:val="-2"/>
          <w:sz w:val="20"/>
        </w:rPr>
        <w:t xml:space="preserve"> </w:t>
      </w:r>
      <w:r>
        <w:rPr>
          <w:sz w:val="20"/>
        </w:rPr>
        <w:t>made</w:t>
      </w:r>
      <w:r>
        <w:rPr>
          <w:spacing w:val="-2"/>
          <w:sz w:val="20"/>
        </w:rPr>
        <w:t xml:space="preserve"> </w:t>
      </w:r>
      <w:r>
        <w:rPr>
          <w:sz w:val="20"/>
        </w:rPr>
        <w:t>about</w:t>
      </w:r>
      <w:r>
        <w:rPr>
          <w:spacing w:val="-3"/>
          <w:sz w:val="20"/>
        </w:rPr>
        <w:t xml:space="preserve"> </w:t>
      </w:r>
      <w:r>
        <w:rPr>
          <w:sz w:val="20"/>
        </w:rPr>
        <w:t>a</w:t>
      </w:r>
      <w:r>
        <w:rPr>
          <w:spacing w:val="-2"/>
          <w:sz w:val="20"/>
        </w:rPr>
        <w:t xml:space="preserve"> </w:t>
      </w:r>
      <w:r>
        <w:rPr>
          <w:sz w:val="20"/>
        </w:rPr>
        <w:t xml:space="preserve">person's </w:t>
      </w:r>
      <w:r>
        <w:rPr>
          <w:spacing w:val="-2"/>
          <w:sz w:val="20"/>
        </w:rPr>
        <w:t>conduct:</w:t>
      </w:r>
    </w:p>
    <w:p w14:paraId="525B060B" w14:textId="77777777" w:rsidR="002D4D7F" w:rsidRDefault="002B2700">
      <w:pPr>
        <w:pStyle w:val="ListParagraph"/>
        <w:numPr>
          <w:ilvl w:val="3"/>
          <w:numId w:val="18"/>
        </w:numPr>
        <w:tabs>
          <w:tab w:val="left" w:pos="2255"/>
          <w:tab w:val="left" w:pos="2257"/>
        </w:tabs>
        <w:spacing w:before="120" w:line="276" w:lineRule="auto"/>
        <w:ind w:right="959"/>
        <w:rPr>
          <w:sz w:val="20"/>
        </w:rPr>
      </w:pPr>
      <w:r>
        <w:rPr>
          <w:sz w:val="20"/>
        </w:rPr>
        <w:t>the</w:t>
      </w:r>
      <w:r>
        <w:rPr>
          <w:spacing w:val="-4"/>
          <w:sz w:val="20"/>
        </w:rPr>
        <w:t xml:space="preserve"> </w:t>
      </w:r>
      <w:r>
        <w:rPr>
          <w:sz w:val="20"/>
        </w:rPr>
        <w:t>person</w:t>
      </w:r>
      <w:r>
        <w:rPr>
          <w:spacing w:val="-3"/>
          <w:sz w:val="20"/>
        </w:rPr>
        <w:t xml:space="preserve"> </w:t>
      </w:r>
      <w:r>
        <w:rPr>
          <w:sz w:val="20"/>
        </w:rPr>
        <w:t>has</w:t>
      </w:r>
      <w:r>
        <w:rPr>
          <w:spacing w:val="-3"/>
          <w:sz w:val="20"/>
        </w:rPr>
        <w:t xml:space="preserve"> </w:t>
      </w:r>
      <w:r>
        <w:rPr>
          <w:sz w:val="20"/>
        </w:rPr>
        <w:t>a</w:t>
      </w:r>
      <w:r>
        <w:rPr>
          <w:spacing w:val="-3"/>
          <w:sz w:val="20"/>
        </w:rPr>
        <w:t xml:space="preserve"> </w:t>
      </w:r>
      <w:r>
        <w:rPr>
          <w:sz w:val="20"/>
        </w:rPr>
        <w:t>right</w:t>
      </w:r>
      <w:r>
        <w:rPr>
          <w:spacing w:val="-3"/>
          <w:sz w:val="20"/>
        </w:rPr>
        <w:t xml:space="preserve"> </w:t>
      </w:r>
      <w:r>
        <w:rPr>
          <w:sz w:val="20"/>
        </w:rPr>
        <w:t>to</w:t>
      </w:r>
      <w:r>
        <w:rPr>
          <w:spacing w:val="-3"/>
          <w:sz w:val="20"/>
        </w:rPr>
        <w:t xml:space="preserve"> </w:t>
      </w:r>
      <w:r>
        <w:rPr>
          <w:sz w:val="20"/>
        </w:rPr>
        <w:t>know</w:t>
      </w:r>
      <w:r>
        <w:rPr>
          <w:spacing w:val="-3"/>
          <w:sz w:val="20"/>
        </w:rPr>
        <w:t xml:space="preserve"> </w:t>
      </w:r>
      <w:r>
        <w:rPr>
          <w:sz w:val="20"/>
        </w:rPr>
        <w:t>the</w:t>
      </w:r>
      <w:r>
        <w:rPr>
          <w:spacing w:val="-3"/>
          <w:sz w:val="20"/>
        </w:rPr>
        <w:t xml:space="preserve"> </w:t>
      </w:r>
      <w:r>
        <w:rPr>
          <w:sz w:val="20"/>
        </w:rPr>
        <w:t>substance</w:t>
      </w:r>
      <w:r>
        <w:rPr>
          <w:spacing w:val="-3"/>
          <w:sz w:val="20"/>
        </w:rPr>
        <w:t xml:space="preserve"> </w:t>
      </w:r>
      <w:r>
        <w:rPr>
          <w:sz w:val="20"/>
        </w:rPr>
        <w:t>of</w:t>
      </w:r>
      <w:r>
        <w:rPr>
          <w:spacing w:val="-4"/>
          <w:sz w:val="20"/>
        </w:rPr>
        <w:t xml:space="preserve"> </w:t>
      </w:r>
      <w:r>
        <w:rPr>
          <w:sz w:val="20"/>
        </w:rPr>
        <w:t>the</w:t>
      </w:r>
      <w:r>
        <w:rPr>
          <w:spacing w:val="-3"/>
          <w:sz w:val="20"/>
        </w:rPr>
        <w:t xml:space="preserve"> </w:t>
      </w:r>
      <w:r>
        <w:rPr>
          <w:sz w:val="20"/>
        </w:rPr>
        <w:t>allegations</w:t>
      </w:r>
      <w:r>
        <w:rPr>
          <w:spacing w:val="-3"/>
          <w:sz w:val="20"/>
        </w:rPr>
        <w:t xml:space="preserve"> </w:t>
      </w:r>
      <w:r>
        <w:rPr>
          <w:sz w:val="20"/>
        </w:rPr>
        <w:t>and</w:t>
      </w:r>
      <w:r>
        <w:rPr>
          <w:spacing w:val="-4"/>
          <w:sz w:val="20"/>
        </w:rPr>
        <w:t xml:space="preserve"> </w:t>
      </w:r>
      <w:r>
        <w:rPr>
          <w:sz w:val="20"/>
        </w:rPr>
        <w:t>any</w:t>
      </w:r>
      <w:r>
        <w:rPr>
          <w:spacing w:val="-3"/>
          <w:sz w:val="20"/>
        </w:rPr>
        <w:t xml:space="preserve"> </w:t>
      </w:r>
      <w:r>
        <w:rPr>
          <w:sz w:val="20"/>
        </w:rPr>
        <w:t>evidence against them; and</w:t>
      </w:r>
    </w:p>
    <w:p w14:paraId="525B060C" w14:textId="77777777" w:rsidR="002D4D7F" w:rsidRDefault="002B2700">
      <w:pPr>
        <w:pStyle w:val="ListParagraph"/>
        <w:numPr>
          <w:ilvl w:val="3"/>
          <w:numId w:val="18"/>
        </w:numPr>
        <w:tabs>
          <w:tab w:val="left" w:pos="2255"/>
          <w:tab w:val="left" w:pos="2257"/>
        </w:tabs>
        <w:spacing w:before="119" w:line="276" w:lineRule="auto"/>
        <w:ind w:right="357"/>
        <w:rPr>
          <w:sz w:val="20"/>
        </w:rPr>
      </w:pPr>
      <w:r>
        <w:rPr>
          <w:sz w:val="20"/>
        </w:rPr>
        <w:t>the</w:t>
      </w:r>
      <w:r>
        <w:rPr>
          <w:spacing w:val="-4"/>
          <w:sz w:val="20"/>
        </w:rPr>
        <w:t xml:space="preserve"> </w:t>
      </w:r>
      <w:r>
        <w:rPr>
          <w:sz w:val="20"/>
        </w:rPr>
        <w:t>person</w:t>
      </w:r>
      <w:r>
        <w:rPr>
          <w:spacing w:val="-3"/>
          <w:sz w:val="20"/>
        </w:rPr>
        <w:t xml:space="preserve"> </w:t>
      </w:r>
      <w:r>
        <w:rPr>
          <w:sz w:val="20"/>
        </w:rPr>
        <w:t>is</w:t>
      </w:r>
      <w:r>
        <w:rPr>
          <w:spacing w:val="-3"/>
          <w:sz w:val="20"/>
        </w:rPr>
        <w:t xml:space="preserve"> </w:t>
      </w:r>
      <w:r>
        <w:rPr>
          <w:sz w:val="20"/>
        </w:rPr>
        <w:t>entitled</w:t>
      </w:r>
      <w:r>
        <w:rPr>
          <w:spacing w:val="-3"/>
          <w:sz w:val="20"/>
        </w:rPr>
        <w:t xml:space="preserve"> </w:t>
      </w:r>
      <w:r>
        <w:rPr>
          <w:sz w:val="20"/>
        </w:rPr>
        <w:t>to</w:t>
      </w:r>
      <w:r>
        <w:rPr>
          <w:spacing w:val="-3"/>
          <w:sz w:val="20"/>
        </w:rPr>
        <w:t xml:space="preserve"> </w:t>
      </w:r>
      <w:r>
        <w:rPr>
          <w:sz w:val="20"/>
        </w:rPr>
        <w:t>have</w:t>
      </w:r>
      <w:r>
        <w:rPr>
          <w:spacing w:val="-3"/>
          <w:sz w:val="20"/>
        </w:rPr>
        <w:t xml:space="preserve"> </w:t>
      </w:r>
      <w:r>
        <w:rPr>
          <w:sz w:val="20"/>
        </w:rPr>
        <w:t>a</w:t>
      </w:r>
      <w:r>
        <w:rPr>
          <w:spacing w:val="-4"/>
          <w:sz w:val="20"/>
        </w:rPr>
        <w:t xml:space="preserve"> </w:t>
      </w:r>
      <w:r>
        <w:rPr>
          <w:sz w:val="20"/>
        </w:rPr>
        <w:t>reasonable</w:t>
      </w:r>
      <w:r>
        <w:rPr>
          <w:spacing w:val="-3"/>
          <w:sz w:val="20"/>
        </w:rPr>
        <w:t xml:space="preserve"> </w:t>
      </w:r>
      <w:r>
        <w:rPr>
          <w:sz w:val="20"/>
        </w:rPr>
        <w:t>opportunity</w:t>
      </w:r>
      <w:r>
        <w:rPr>
          <w:spacing w:val="-3"/>
          <w:sz w:val="20"/>
        </w:rPr>
        <w:t xml:space="preserve"> </w:t>
      </w:r>
      <w:r>
        <w:rPr>
          <w:sz w:val="20"/>
        </w:rPr>
        <w:t>to</w:t>
      </w:r>
      <w:r>
        <w:rPr>
          <w:spacing w:val="-4"/>
          <w:sz w:val="20"/>
        </w:rPr>
        <w:t xml:space="preserve"> </w:t>
      </w:r>
      <w:r>
        <w:rPr>
          <w:sz w:val="20"/>
        </w:rPr>
        <w:t>respond</w:t>
      </w:r>
      <w:r>
        <w:rPr>
          <w:spacing w:val="-3"/>
          <w:sz w:val="20"/>
        </w:rPr>
        <w:t xml:space="preserve"> </w:t>
      </w:r>
      <w:r>
        <w:rPr>
          <w:sz w:val="20"/>
        </w:rPr>
        <w:t>to</w:t>
      </w:r>
      <w:r>
        <w:rPr>
          <w:spacing w:val="-3"/>
          <w:sz w:val="20"/>
        </w:rPr>
        <w:t xml:space="preserve"> </w:t>
      </w:r>
      <w:r>
        <w:rPr>
          <w:sz w:val="20"/>
        </w:rPr>
        <w:t>the</w:t>
      </w:r>
      <w:r>
        <w:rPr>
          <w:spacing w:val="-3"/>
          <w:sz w:val="20"/>
        </w:rPr>
        <w:t xml:space="preserve"> </w:t>
      </w:r>
      <w:r>
        <w:rPr>
          <w:sz w:val="20"/>
        </w:rPr>
        <w:t>allegations</w:t>
      </w:r>
      <w:r>
        <w:rPr>
          <w:spacing w:val="-3"/>
          <w:sz w:val="20"/>
        </w:rPr>
        <w:t xml:space="preserve"> </w:t>
      </w:r>
      <w:r>
        <w:rPr>
          <w:sz w:val="20"/>
        </w:rPr>
        <w:t>and any evidence against them.</w:t>
      </w:r>
    </w:p>
    <w:p w14:paraId="525B060D" w14:textId="77777777" w:rsidR="002D4D7F" w:rsidRDefault="002D4D7F">
      <w:pPr>
        <w:pStyle w:val="BodyText"/>
        <w:spacing w:before="11"/>
      </w:pPr>
    </w:p>
    <w:p w14:paraId="525B060E" w14:textId="77777777" w:rsidR="002D4D7F" w:rsidRDefault="002B2700">
      <w:pPr>
        <w:pStyle w:val="Heading6"/>
      </w:pPr>
      <w:r>
        <w:rPr>
          <w:color w:val="255A9A"/>
        </w:rPr>
        <w:t>Report</w:t>
      </w:r>
      <w:r>
        <w:rPr>
          <w:color w:val="255A9A"/>
          <w:spacing w:val="-6"/>
        </w:rPr>
        <w:t xml:space="preserve"> </w:t>
      </w:r>
      <w:r>
        <w:rPr>
          <w:color w:val="255A9A"/>
        </w:rPr>
        <w:t>of</w:t>
      </w:r>
      <w:r>
        <w:rPr>
          <w:color w:val="255A9A"/>
          <w:spacing w:val="-5"/>
        </w:rPr>
        <w:t xml:space="preserve"> </w:t>
      </w:r>
      <w:r>
        <w:rPr>
          <w:color w:val="255A9A"/>
        </w:rPr>
        <w:t>the</w:t>
      </w:r>
      <w:r>
        <w:rPr>
          <w:color w:val="255A9A"/>
          <w:spacing w:val="-6"/>
        </w:rPr>
        <w:t xml:space="preserve"> </w:t>
      </w:r>
      <w:r>
        <w:rPr>
          <w:color w:val="255A9A"/>
          <w:spacing w:val="-2"/>
        </w:rPr>
        <w:t>investigation</w:t>
      </w:r>
    </w:p>
    <w:p w14:paraId="525B060F" w14:textId="77777777" w:rsidR="002D4D7F" w:rsidRDefault="002B2700">
      <w:pPr>
        <w:pStyle w:val="ListParagraph"/>
        <w:numPr>
          <w:ilvl w:val="1"/>
          <w:numId w:val="18"/>
        </w:numPr>
        <w:tabs>
          <w:tab w:val="left" w:pos="971"/>
        </w:tabs>
        <w:spacing w:before="171" w:line="292" w:lineRule="auto"/>
        <w:ind w:right="432"/>
        <w:rPr>
          <w:sz w:val="20"/>
        </w:rPr>
      </w:pPr>
      <w:r>
        <w:rPr>
          <w:sz w:val="20"/>
        </w:rPr>
        <w:t>The</w:t>
      </w:r>
      <w:r>
        <w:rPr>
          <w:spacing w:val="-2"/>
          <w:sz w:val="20"/>
        </w:rPr>
        <w:t xml:space="preserve"> </w:t>
      </w:r>
      <w:r>
        <w:rPr>
          <w:sz w:val="20"/>
        </w:rPr>
        <w:t>Principal</w:t>
      </w:r>
      <w:r>
        <w:rPr>
          <w:spacing w:val="-4"/>
          <w:sz w:val="20"/>
        </w:rPr>
        <w:t xml:space="preserve"> </w:t>
      </w:r>
      <w:r>
        <w:rPr>
          <w:sz w:val="20"/>
        </w:rPr>
        <w:t>Officer</w:t>
      </w:r>
      <w:r>
        <w:rPr>
          <w:spacing w:val="-2"/>
          <w:sz w:val="20"/>
        </w:rPr>
        <w:t xml:space="preserve"> </w:t>
      </w:r>
      <w:r>
        <w:rPr>
          <w:sz w:val="20"/>
        </w:rPr>
        <w:t>must</w:t>
      </w:r>
      <w:r>
        <w:rPr>
          <w:spacing w:val="-2"/>
          <w:sz w:val="20"/>
        </w:rPr>
        <w:t xml:space="preserve"> </w:t>
      </w:r>
      <w:r>
        <w:rPr>
          <w:sz w:val="20"/>
        </w:rPr>
        <w:t>complete</w:t>
      </w:r>
      <w:r>
        <w:rPr>
          <w:spacing w:val="-3"/>
          <w:sz w:val="20"/>
        </w:rPr>
        <w:t xml:space="preserve"> </w:t>
      </w:r>
      <w:r>
        <w:rPr>
          <w:sz w:val="20"/>
        </w:rPr>
        <w:t>the</w:t>
      </w:r>
      <w:r>
        <w:rPr>
          <w:spacing w:val="-3"/>
          <w:sz w:val="20"/>
        </w:rPr>
        <w:t xml:space="preserve"> </w:t>
      </w:r>
      <w:r>
        <w:rPr>
          <w:sz w:val="20"/>
        </w:rPr>
        <w:t>investigation,</w:t>
      </w:r>
      <w:r>
        <w:rPr>
          <w:spacing w:val="-3"/>
          <w:sz w:val="20"/>
        </w:rPr>
        <w:t xml:space="preserve"> </w:t>
      </w:r>
      <w:r>
        <w:rPr>
          <w:sz w:val="20"/>
        </w:rPr>
        <w:t>by</w:t>
      </w:r>
      <w:r>
        <w:rPr>
          <w:spacing w:val="-2"/>
          <w:sz w:val="20"/>
        </w:rPr>
        <w:t xml:space="preserve"> </w:t>
      </w:r>
      <w:r>
        <w:rPr>
          <w:sz w:val="20"/>
        </w:rPr>
        <w:t>preparing</w:t>
      </w:r>
      <w:r>
        <w:rPr>
          <w:spacing w:val="-2"/>
          <w:sz w:val="20"/>
        </w:rPr>
        <w:t xml:space="preserve"> </w:t>
      </w:r>
      <w:r>
        <w:rPr>
          <w:sz w:val="20"/>
        </w:rPr>
        <w:t>a</w:t>
      </w:r>
      <w:r>
        <w:rPr>
          <w:spacing w:val="-3"/>
          <w:sz w:val="20"/>
        </w:rPr>
        <w:t xml:space="preserve"> </w:t>
      </w:r>
      <w:r>
        <w:rPr>
          <w:sz w:val="20"/>
        </w:rPr>
        <w:t>report</w:t>
      </w:r>
      <w:r>
        <w:rPr>
          <w:spacing w:val="-2"/>
          <w:sz w:val="20"/>
        </w:rPr>
        <w:t xml:space="preserve"> </w:t>
      </w:r>
      <w:r>
        <w:rPr>
          <w:sz w:val="20"/>
        </w:rPr>
        <w:t>of</w:t>
      </w:r>
      <w:r>
        <w:rPr>
          <w:spacing w:val="-3"/>
          <w:sz w:val="20"/>
        </w:rPr>
        <w:t xml:space="preserve"> </w:t>
      </w:r>
      <w:r>
        <w:rPr>
          <w:sz w:val="20"/>
        </w:rPr>
        <w:t>the</w:t>
      </w:r>
      <w:r>
        <w:rPr>
          <w:spacing w:val="-2"/>
          <w:sz w:val="20"/>
        </w:rPr>
        <w:t xml:space="preserve"> </w:t>
      </w:r>
      <w:r>
        <w:rPr>
          <w:sz w:val="20"/>
        </w:rPr>
        <w:t>investigation,</w:t>
      </w:r>
      <w:r>
        <w:rPr>
          <w:spacing w:val="-3"/>
          <w:sz w:val="20"/>
        </w:rPr>
        <w:t xml:space="preserve"> </w:t>
      </w:r>
      <w:r>
        <w:rPr>
          <w:sz w:val="20"/>
        </w:rPr>
        <w:t>within 90 days after:</w:t>
      </w:r>
    </w:p>
    <w:p w14:paraId="525B0610" w14:textId="77777777" w:rsidR="002D4D7F" w:rsidRDefault="002B2700">
      <w:pPr>
        <w:pStyle w:val="ListParagraph"/>
        <w:numPr>
          <w:ilvl w:val="2"/>
          <w:numId w:val="18"/>
        </w:numPr>
        <w:tabs>
          <w:tab w:val="left" w:pos="1720"/>
        </w:tabs>
        <w:spacing w:before="68"/>
        <w:ind w:hanging="547"/>
        <w:rPr>
          <w:sz w:val="20"/>
        </w:rPr>
      </w:pPr>
      <w:r>
        <w:rPr>
          <w:sz w:val="20"/>
        </w:rPr>
        <w:t>the</w:t>
      </w:r>
      <w:r>
        <w:rPr>
          <w:spacing w:val="-7"/>
          <w:sz w:val="20"/>
        </w:rPr>
        <w:t xml:space="preserve"> </w:t>
      </w:r>
      <w:r>
        <w:rPr>
          <w:sz w:val="20"/>
        </w:rPr>
        <w:t>initial</w:t>
      </w:r>
      <w:r>
        <w:rPr>
          <w:spacing w:val="-4"/>
          <w:sz w:val="20"/>
        </w:rPr>
        <w:t xml:space="preserve"> </w:t>
      </w:r>
      <w:r>
        <w:rPr>
          <w:sz w:val="20"/>
        </w:rPr>
        <w:t>allocation</w:t>
      </w:r>
      <w:r>
        <w:rPr>
          <w:spacing w:val="-4"/>
          <w:sz w:val="20"/>
        </w:rPr>
        <w:t xml:space="preserve"> </w:t>
      </w:r>
      <w:r>
        <w:rPr>
          <w:sz w:val="20"/>
        </w:rPr>
        <w:t>or</w:t>
      </w:r>
      <w:r>
        <w:rPr>
          <w:spacing w:val="-3"/>
          <w:sz w:val="20"/>
        </w:rPr>
        <w:t xml:space="preserve"> </w:t>
      </w:r>
      <w:r>
        <w:rPr>
          <w:sz w:val="20"/>
        </w:rPr>
        <w:t>reallocation</w:t>
      </w:r>
      <w:r>
        <w:rPr>
          <w:spacing w:val="-4"/>
          <w:sz w:val="20"/>
        </w:rPr>
        <w:t xml:space="preserve"> </w:t>
      </w:r>
      <w:r>
        <w:rPr>
          <w:sz w:val="20"/>
        </w:rPr>
        <w:t>of</w:t>
      </w:r>
      <w:r>
        <w:rPr>
          <w:spacing w:val="-4"/>
          <w:sz w:val="20"/>
        </w:rPr>
        <w:t xml:space="preserve"> </w:t>
      </w:r>
      <w:r>
        <w:rPr>
          <w:sz w:val="20"/>
        </w:rPr>
        <w:t>the</w:t>
      </w:r>
      <w:r>
        <w:rPr>
          <w:spacing w:val="-4"/>
          <w:sz w:val="20"/>
        </w:rPr>
        <w:t xml:space="preserve"> </w:t>
      </w:r>
      <w:r>
        <w:rPr>
          <w:sz w:val="20"/>
        </w:rPr>
        <w:t>disclosure</w:t>
      </w:r>
      <w:r>
        <w:rPr>
          <w:spacing w:val="-4"/>
          <w:sz w:val="20"/>
        </w:rPr>
        <w:t xml:space="preserve"> </w:t>
      </w:r>
      <w:r>
        <w:rPr>
          <w:sz w:val="20"/>
        </w:rPr>
        <w:t>to</w:t>
      </w:r>
      <w:r>
        <w:rPr>
          <w:spacing w:val="-4"/>
          <w:sz w:val="20"/>
        </w:rPr>
        <w:t xml:space="preserve"> </w:t>
      </w:r>
      <w:r>
        <w:rPr>
          <w:sz w:val="20"/>
        </w:rPr>
        <w:t>the</w:t>
      </w:r>
      <w:r>
        <w:rPr>
          <w:spacing w:val="-3"/>
          <w:sz w:val="20"/>
        </w:rPr>
        <w:t xml:space="preserve"> </w:t>
      </w:r>
      <w:r>
        <w:rPr>
          <w:spacing w:val="-2"/>
          <w:sz w:val="20"/>
        </w:rPr>
        <w:t>Commission</w:t>
      </w:r>
    </w:p>
    <w:p w14:paraId="525B0611" w14:textId="77777777" w:rsidR="002D4D7F" w:rsidRDefault="002B2700">
      <w:pPr>
        <w:pStyle w:val="ListParagraph"/>
        <w:numPr>
          <w:ilvl w:val="2"/>
          <w:numId w:val="18"/>
        </w:numPr>
        <w:tabs>
          <w:tab w:val="left" w:pos="1720"/>
        </w:tabs>
        <w:spacing w:line="276" w:lineRule="auto"/>
        <w:ind w:right="330"/>
        <w:rPr>
          <w:sz w:val="20"/>
        </w:rPr>
      </w:pPr>
      <w:r>
        <w:rPr>
          <w:sz w:val="20"/>
        </w:rPr>
        <w:t>in</w:t>
      </w:r>
      <w:r>
        <w:rPr>
          <w:spacing w:val="-3"/>
          <w:sz w:val="20"/>
        </w:rPr>
        <w:t xml:space="preserve"> </w:t>
      </w:r>
      <w:r>
        <w:rPr>
          <w:sz w:val="20"/>
        </w:rPr>
        <w:t>the</w:t>
      </w:r>
      <w:r>
        <w:rPr>
          <w:spacing w:val="-3"/>
          <w:sz w:val="20"/>
        </w:rPr>
        <w:t xml:space="preserve"> </w:t>
      </w:r>
      <w:r>
        <w:rPr>
          <w:sz w:val="20"/>
        </w:rPr>
        <w:t>case</w:t>
      </w:r>
      <w:r>
        <w:rPr>
          <w:spacing w:val="-3"/>
          <w:sz w:val="20"/>
        </w:rPr>
        <w:t xml:space="preserve"> </w:t>
      </w:r>
      <w:r>
        <w:rPr>
          <w:sz w:val="20"/>
        </w:rPr>
        <w:t>of</w:t>
      </w:r>
      <w:r>
        <w:rPr>
          <w:spacing w:val="-4"/>
          <w:sz w:val="20"/>
        </w:rPr>
        <w:t xml:space="preserve"> </w:t>
      </w:r>
      <w:r>
        <w:rPr>
          <w:sz w:val="20"/>
        </w:rPr>
        <w:t>a</w:t>
      </w:r>
      <w:r>
        <w:rPr>
          <w:spacing w:val="-3"/>
          <w:sz w:val="20"/>
        </w:rPr>
        <w:t xml:space="preserve"> </w:t>
      </w:r>
      <w:r>
        <w:rPr>
          <w:sz w:val="20"/>
        </w:rPr>
        <w:t>re-investigation,</w:t>
      </w:r>
      <w:r>
        <w:rPr>
          <w:spacing w:val="-3"/>
          <w:sz w:val="20"/>
        </w:rPr>
        <w:t xml:space="preserve"> </w:t>
      </w:r>
      <w:r>
        <w:rPr>
          <w:sz w:val="20"/>
        </w:rPr>
        <w:t>the</w:t>
      </w:r>
      <w:r>
        <w:rPr>
          <w:spacing w:val="-3"/>
          <w:sz w:val="20"/>
        </w:rPr>
        <w:t xml:space="preserve"> </w:t>
      </w:r>
      <w:r>
        <w:rPr>
          <w:sz w:val="20"/>
        </w:rPr>
        <w:t>day</w:t>
      </w:r>
      <w:r>
        <w:rPr>
          <w:spacing w:val="-3"/>
          <w:sz w:val="20"/>
        </w:rPr>
        <w:t xml:space="preserve"> </w:t>
      </w:r>
      <w:r>
        <w:rPr>
          <w:sz w:val="20"/>
        </w:rPr>
        <w:t>on</w:t>
      </w:r>
      <w:r>
        <w:rPr>
          <w:spacing w:val="-3"/>
          <w:sz w:val="20"/>
        </w:rPr>
        <w:t xml:space="preserve"> </w:t>
      </w:r>
      <w:r>
        <w:rPr>
          <w:sz w:val="20"/>
        </w:rPr>
        <w:t>which</w:t>
      </w:r>
      <w:r>
        <w:rPr>
          <w:spacing w:val="-3"/>
          <w:sz w:val="20"/>
        </w:rPr>
        <w:t xml:space="preserve"> </w:t>
      </w:r>
      <w:r>
        <w:rPr>
          <w:sz w:val="20"/>
        </w:rPr>
        <w:t>the</w:t>
      </w:r>
      <w:r>
        <w:rPr>
          <w:spacing w:val="-3"/>
          <w:sz w:val="20"/>
        </w:rPr>
        <w:t xml:space="preserve"> </w:t>
      </w:r>
      <w:r>
        <w:rPr>
          <w:sz w:val="20"/>
        </w:rPr>
        <w:t>Principal</w:t>
      </w:r>
      <w:r>
        <w:rPr>
          <w:spacing w:val="-3"/>
          <w:sz w:val="20"/>
        </w:rPr>
        <w:t xml:space="preserve"> </w:t>
      </w:r>
      <w:r>
        <w:rPr>
          <w:sz w:val="20"/>
        </w:rPr>
        <w:t>Officer</w:t>
      </w:r>
      <w:r>
        <w:rPr>
          <w:spacing w:val="-3"/>
          <w:sz w:val="20"/>
        </w:rPr>
        <w:t xml:space="preserve"> </w:t>
      </w:r>
      <w:r>
        <w:rPr>
          <w:sz w:val="20"/>
        </w:rPr>
        <w:t>decides</w:t>
      </w:r>
      <w:r>
        <w:rPr>
          <w:spacing w:val="-3"/>
          <w:sz w:val="20"/>
        </w:rPr>
        <w:t xml:space="preserve"> </w:t>
      </w:r>
      <w:r>
        <w:rPr>
          <w:sz w:val="20"/>
        </w:rPr>
        <w:t>to</w:t>
      </w:r>
      <w:r>
        <w:rPr>
          <w:spacing w:val="-3"/>
          <w:sz w:val="20"/>
        </w:rPr>
        <w:t xml:space="preserve"> </w:t>
      </w:r>
      <w:r>
        <w:rPr>
          <w:sz w:val="20"/>
        </w:rPr>
        <w:t>reinvestigate the disclosure; or</w:t>
      </w:r>
    </w:p>
    <w:p w14:paraId="525B0612" w14:textId="77777777" w:rsidR="002D4D7F" w:rsidRDefault="002B2700">
      <w:pPr>
        <w:pStyle w:val="ListParagraph"/>
        <w:numPr>
          <w:ilvl w:val="2"/>
          <w:numId w:val="18"/>
        </w:numPr>
        <w:tabs>
          <w:tab w:val="left" w:pos="1720"/>
        </w:tabs>
        <w:spacing w:before="121" w:line="276" w:lineRule="auto"/>
        <w:ind w:right="472"/>
        <w:rPr>
          <w:sz w:val="20"/>
        </w:rPr>
      </w:pPr>
      <w:r>
        <w:rPr>
          <w:sz w:val="20"/>
        </w:rPr>
        <w:t>to</w:t>
      </w:r>
      <w:r>
        <w:rPr>
          <w:spacing w:val="-3"/>
          <w:sz w:val="20"/>
        </w:rPr>
        <w:t xml:space="preserve"> </w:t>
      </w:r>
      <w:r>
        <w:rPr>
          <w:sz w:val="20"/>
        </w:rPr>
        <w:t>the</w:t>
      </w:r>
      <w:r>
        <w:rPr>
          <w:spacing w:val="-3"/>
          <w:sz w:val="20"/>
        </w:rPr>
        <w:t xml:space="preserve"> </w:t>
      </w:r>
      <w:r>
        <w:rPr>
          <w:sz w:val="20"/>
        </w:rPr>
        <w:t>extent</w:t>
      </w:r>
      <w:r>
        <w:rPr>
          <w:spacing w:val="-3"/>
          <w:sz w:val="20"/>
        </w:rPr>
        <w:t xml:space="preserve"> </w:t>
      </w:r>
      <w:r>
        <w:rPr>
          <w:sz w:val="20"/>
        </w:rPr>
        <w:t>that</w:t>
      </w:r>
      <w:r>
        <w:rPr>
          <w:spacing w:val="-3"/>
          <w:sz w:val="20"/>
        </w:rPr>
        <w:t xml:space="preserve"> </w:t>
      </w:r>
      <w:r>
        <w:rPr>
          <w:sz w:val="20"/>
        </w:rPr>
        <w:t>a</w:t>
      </w:r>
      <w:r>
        <w:rPr>
          <w:spacing w:val="-2"/>
          <w:sz w:val="20"/>
        </w:rPr>
        <w:t xml:space="preserve"> </w:t>
      </w:r>
      <w:r>
        <w:rPr>
          <w:sz w:val="20"/>
        </w:rPr>
        <w:t>stop</w:t>
      </w:r>
      <w:r>
        <w:rPr>
          <w:spacing w:val="-2"/>
          <w:sz w:val="20"/>
        </w:rPr>
        <w:t xml:space="preserve"> </w:t>
      </w:r>
      <w:r>
        <w:rPr>
          <w:sz w:val="20"/>
        </w:rPr>
        <w:t>action</w:t>
      </w:r>
      <w:r>
        <w:rPr>
          <w:spacing w:val="-2"/>
          <w:sz w:val="20"/>
        </w:rPr>
        <w:t xml:space="preserve"> </w:t>
      </w:r>
      <w:r>
        <w:rPr>
          <w:sz w:val="20"/>
        </w:rPr>
        <w:t>direction</w:t>
      </w:r>
      <w:r>
        <w:rPr>
          <w:spacing w:val="-4"/>
          <w:sz w:val="20"/>
        </w:rPr>
        <w:t xml:space="preserve"> </w:t>
      </w:r>
      <w:r>
        <w:rPr>
          <w:sz w:val="20"/>
        </w:rPr>
        <w:t>under</w:t>
      </w:r>
      <w:r>
        <w:rPr>
          <w:spacing w:val="-2"/>
          <w:sz w:val="20"/>
        </w:rPr>
        <w:t xml:space="preserve"> </w:t>
      </w:r>
      <w:r>
        <w:rPr>
          <w:sz w:val="20"/>
        </w:rPr>
        <w:t>the</w:t>
      </w:r>
      <w:r>
        <w:rPr>
          <w:spacing w:val="-2"/>
          <w:sz w:val="20"/>
        </w:rPr>
        <w:t xml:space="preserve"> </w:t>
      </w:r>
      <w:r>
        <w:rPr>
          <w:sz w:val="20"/>
        </w:rPr>
        <w:t>NACC</w:t>
      </w:r>
      <w:r>
        <w:rPr>
          <w:spacing w:val="-2"/>
          <w:sz w:val="20"/>
        </w:rPr>
        <w:t xml:space="preserve"> </w:t>
      </w:r>
      <w:r>
        <w:rPr>
          <w:sz w:val="20"/>
        </w:rPr>
        <w:t>Act</w:t>
      </w:r>
      <w:r>
        <w:rPr>
          <w:spacing w:val="-2"/>
          <w:sz w:val="20"/>
        </w:rPr>
        <w:t xml:space="preserve"> </w:t>
      </w:r>
      <w:r>
        <w:rPr>
          <w:sz w:val="20"/>
        </w:rPr>
        <w:t>prevented</w:t>
      </w:r>
      <w:r>
        <w:rPr>
          <w:spacing w:val="-2"/>
          <w:sz w:val="20"/>
        </w:rPr>
        <w:t xml:space="preserve"> </w:t>
      </w:r>
      <w:r>
        <w:rPr>
          <w:sz w:val="20"/>
        </w:rPr>
        <w:t>the</w:t>
      </w:r>
      <w:r>
        <w:rPr>
          <w:spacing w:val="-2"/>
          <w:sz w:val="20"/>
        </w:rPr>
        <w:t xml:space="preserve"> </w:t>
      </w:r>
      <w:r>
        <w:rPr>
          <w:sz w:val="20"/>
        </w:rPr>
        <w:t>investigation,</w:t>
      </w:r>
      <w:r>
        <w:rPr>
          <w:spacing w:val="-3"/>
          <w:sz w:val="20"/>
        </w:rPr>
        <w:t xml:space="preserve"> </w:t>
      </w:r>
      <w:r>
        <w:rPr>
          <w:sz w:val="20"/>
        </w:rPr>
        <w:t>the day on which the Principal Officer becomes aware that a stop direction under the NACC Act which prevented the investigation no longer applies</w:t>
      </w:r>
    </w:p>
    <w:p w14:paraId="525B0613" w14:textId="77777777" w:rsidR="002D4D7F" w:rsidRDefault="002B2700">
      <w:pPr>
        <w:pStyle w:val="ListParagraph"/>
        <w:numPr>
          <w:ilvl w:val="1"/>
          <w:numId w:val="18"/>
        </w:numPr>
        <w:tabs>
          <w:tab w:val="left" w:pos="971"/>
        </w:tabs>
        <w:spacing w:before="170" w:line="292" w:lineRule="auto"/>
        <w:ind w:right="390"/>
        <w:rPr>
          <w:sz w:val="20"/>
        </w:rPr>
      </w:pPr>
      <w:r>
        <w:rPr>
          <w:sz w:val="20"/>
        </w:rPr>
        <w:t>The</w:t>
      </w:r>
      <w:r>
        <w:rPr>
          <w:spacing w:val="-3"/>
          <w:sz w:val="20"/>
        </w:rPr>
        <w:t xml:space="preserve"> </w:t>
      </w:r>
      <w:r>
        <w:rPr>
          <w:sz w:val="20"/>
        </w:rPr>
        <w:t>Ombudsman</w:t>
      </w:r>
      <w:r>
        <w:rPr>
          <w:spacing w:val="-3"/>
          <w:sz w:val="20"/>
        </w:rPr>
        <w:t xml:space="preserve"> </w:t>
      </w:r>
      <w:r>
        <w:rPr>
          <w:sz w:val="20"/>
        </w:rPr>
        <w:t>may</w:t>
      </w:r>
      <w:r>
        <w:rPr>
          <w:spacing w:val="-3"/>
          <w:sz w:val="20"/>
        </w:rPr>
        <w:t xml:space="preserve"> </w:t>
      </w:r>
      <w:r>
        <w:rPr>
          <w:sz w:val="20"/>
        </w:rPr>
        <w:t>extend,</w:t>
      </w:r>
      <w:r>
        <w:rPr>
          <w:spacing w:val="-3"/>
          <w:sz w:val="20"/>
        </w:rPr>
        <w:t xml:space="preserve"> </w:t>
      </w:r>
      <w:r>
        <w:rPr>
          <w:sz w:val="20"/>
        </w:rPr>
        <w:t>or</w:t>
      </w:r>
      <w:r>
        <w:rPr>
          <w:spacing w:val="-3"/>
          <w:sz w:val="20"/>
        </w:rPr>
        <w:t xml:space="preserve"> </w:t>
      </w:r>
      <w:r>
        <w:rPr>
          <w:sz w:val="20"/>
        </w:rPr>
        <w:t>further</w:t>
      </w:r>
      <w:r>
        <w:rPr>
          <w:spacing w:val="-3"/>
          <w:sz w:val="20"/>
        </w:rPr>
        <w:t xml:space="preserve"> </w:t>
      </w:r>
      <w:r>
        <w:rPr>
          <w:sz w:val="20"/>
        </w:rPr>
        <w:t>extend,</w:t>
      </w:r>
      <w:r>
        <w:rPr>
          <w:spacing w:val="-4"/>
          <w:sz w:val="20"/>
        </w:rPr>
        <w:t xml:space="preserve"> </w:t>
      </w:r>
      <w:r>
        <w:rPr>
          <w:sz w:val="20"/>
        </w:rPr>
        <w:t>the</w:t>
      </w:r>
      <w:r>
        <w:rPr>
          <w:spacing w:val="-4"/>
          <w:sz w:val="20"/>
        </w:rPr>
        <w:t xml:space="preserve"> </w:t>
      </w:r>
      <w:r>
        <w:rPr>
          <w:sz w:val="20"/>
        </w:rPr>
        <w:t>90</w:t>
      </w:r>
      <w:r>
        <w:rPr>
          <w:spacing w:val="-3"/>
          <w:sz w:val="20"/>
        </w:rPr>
        <w:t xml:space="preserve"> </w:t>
      </w:r>
      <w:r>
        <w:rPr>
          <w:sz w:val="20"/>
        </w:rPr>
        <w:t>day</w:t>
      </w:r>
      <w:r>
        <w:rPr>
          <w:spacing w:val="-3"/>
          <w:sz w:val="20"/>
        </w:rPr>
        <w:t xml:space="preserve"> </w:t>
      </w:r>
      <w:r>
        <w:rPr>
          <w:sz w:val="20"/>
        </w:rPr>
        <w:t>period</w:t>
      </w:r>
      <w:r>
        <w:rPr>
          <w:spacing w:val="-4"/>
          <w:sz w:val="20"/>
        </w:rPr>
        <w:t xml:space="preserve"> </w:t>
      </w:r>
      <w:r>
        <w:rPr>
          <w:sz w:val="20"/>
        </w:rPr>
        <w:t>by</w:t>
      </w:r>
      <w:r>
        <w:rPr>
          <w:spacing w:val="-3"/>
          <w:sz w:val="20"/>
        </w:rPr>
        <w:t xml:space="preserve"> </w:t>
      </w:r>
      <w:r>
        <w:rPr>
          <w:sz w:val="20"/>
        </w:rPr>
        <w:t>such</w:t>
      </w:r>
      <w:r>
        <w:rPr>
          <w:spacing w:val="-3"/>
          <w:sz w:val="20"/>
        </w:rPr>
        <w:t xml:space="preserve"> </w:t>
      </w:r>
      <w:r>
        <w:rPr>
          <w:sz w:val="20"/>
        </w:rPr>
        <w:t>period</w:t>
      </w:r>
      <w:r>
        <w:rPr>
          <w:spacing w:val="-3"/>
          <w:sz w:val="20"/>
        </w:rPr>
        <w:t xml:space="preserve"> </w:t>
      </w:r>
      <w:r>
        <w:rPr>
          <w:sz w:val="20"/>
        </w:rPr>
        <w:t>as</w:t>
      </w:r>
      <w:r>
        <w:rPr>
          <w:spacing w:val="-3"/>
          <w:sz w:val="20"/>
        </w:rPr>
        <w:t xml:space="preserve"> </w:t>
      </w:r>
      <w:r>
        <w:rPr>
          <w:sz w:val="20"/>
        </w:rPr>
        <w:t>the</w:t>
      </w:r>
      <w:r>
        <w:rPr>
          <w:spacing w:val="-3"/>
          <w:sz w:val="20"/>
        </w:rPr>
        <w:t xml:space="preserve"> </w:t>
      </w:r>
      <w:r>
        <w:rPr>
          <w:sz w:val="20"/>
        </w:rPr>
        <w:t>Ombudsman considers appropriate on application by the Principal Officer. If the Ombudsman grants an extension, the</w:t>
      </w:r>
      <w:r>
        <w:rPr>
          <w:spacing w:val="-2"/>
          <w:sz w:val="20"/>
        </w:rPr>
        <w:t xml:space="preserve"> </w:t>
      </w:r>
      <w:r>
        <w:rPr>
          <w:sz w:val="20"/>
        </w:rPr>
        <w:t>Principal</w:t>
      </w:r>
      <w:r>
        <w:rPr>
          <w:spacing w:val="-3"/>
          <w:sz w:val="20"/>
        </w:rPr>
        <w:t xml:space="preserve"> </w:t>
      </w:r>
      <w:r>
        <w:rPr>
          <w:sz w:val="20"/>
        </w:rPr>
        <w:t>Officer</w:t>
      </w:r>
      <w:r>
        <w:rPr>
          <w:spacing w:val="-3"/>
          <w:sz w:val="20"/>
        </w:rPr>
        <w:t xml:space="preserve"> </w:t>
      </w:r>
      <w:r>
        <w:rPr>
          <w:sz w:val="20"/>
        </w:rPr>
        <w:t>will,</w:t>
      </w:r>
      <w:r>
        <w:rPr>
          <w:spacing w:val="-2"/>
          <w:sz w:val="20"/>
        </w:rPr>
        <w:t xml:space="preserve"> </w:t>
      </w:r>
      <w:r>
        <w:rPr>
          <w:sz w:val="20"/>
        </w:rPr>
        <w:t>as</w:t>
      </w:r>
      <w:r>
        <w:rPr>
          <w:spacing w:val="-1"/>
          <w:sz w:val="20"/>
        </w:rPr>
        <w:t xml:space="preserve"> </w:t>
      </w:r>
      <w:r>
        <w:rPr>
          <w:sz w:val="20"/>
        </w:rPr>
        <w:t>soon</w:t>
      </w:r>
      <w:r>
        <w:rPr>
          <w:spacing w:val="-1"/>
          <w:sz w:val="20"/>
        </w:rPr>
        <w:t xml:space="preserve"> </w:t>
      </w:r>
      <w:r>
        <w:rPr>
          <w:sz w:val="20"/>
        </w:rPr>
        <w:t>as</w:t>
      </w:r>
      <w:r>
        <w:rPr>
          <w:spacing w:val="-1"/>
          <w:sz w:val="20"/>
        </w:rPr>
        <w:t xml:space="preserve"> </w:t>
      </w:r>
      <w:r>
        <w:rPr>
          <w:sz w:val="20"/>
        </w:rPr>
        <w:t>reasonably</w:t>
      </w:r>
      <w:r>
        <w:rPr>
          <w:spacing w:val="-1"/>
          <w:sz w:val="20"/>
        </w:rPr>
        <w:t xml:space="preserve"> </w:t>
      </w:r>
      <w:r>
        <w:rPr>
          <w:sz w:val="20"/>
        </w:rPr>
        <w:t>practicable,</w:t>
      </w:r>
      <w:r>
        <w:rPr>
          <w:spacing w:val="-2"/>
          <w:sz w:val="20"/>
        </w:rPr>
        <w:t xml:space="preserve"> </w:t>
      </w:r>
      <w:r>
        <w:rPr>
          <w:sz w:val="20"/>
        </w:rPr>
        <w:t>inform</w:t>
      </w:r>
      <w:r>
        <w:rPr>
          <w:spacing w:val="-3"/>
          <w:sz w:val="20"/>
        </w:rPr>
        <w:t xml:space="preserve"> </w:t>
      </w:r>
      <w:r>
        <w:rPr>
          <w:sz w:val="20"/>
        </w:rPr>
        <w:t>the</w:t>
      </w:r>
      <w:r>
        <w:rPr>
          <w:spacing w:val="-1"/>
          <w:sz w:val="20"/>
        </w:rPr>
        <w:t xml:space="preserve"> </w:t>
      </w:r>
      <w:r>
        <w:rPr>
          <w:sz w:val="20"/>
        </w:rPr>
        <w:t>discloser</w:t>
      </w:r>
      <w:r>
        <w:rPr>
          <w:spacing w:val="-2"/>
          <w:sz w:val="20"/>
        </w:rPr>
        <w:t xml:space="preserve"> </w:t>
      </w:r>
      <w:r>
        <w:rPr>
          <w:sz w:val="20"/>
        </w:rPr>
        <w:t>of</w:t>
      </w:r>
      <w:r>
        <w:rPr>
          <w:spacing w:val="-2"/>
          <w:sz w:val="20"/>
        </w:rPr>
        <w:t xml:space="preserve"> </w:t>
      </w:r>
      <w:r>
        <w:rPr>
          <w:sz w:val="20"/>
        </w:rPr>
        <w:t>the</w:t>
      </w:r>
      <w:r>
        <w:rPr>
          <w:spacing w:val="-1"/>
          <w:sz w:val="20"/>
        </w:rPr>
        <w:t xml:space="preserve"> </w:t>
      </w:r>
      <w:r>
        <w:rPr>
          <w:sz w:val="20"/>
        </w:rPr>
        <w:t>progress of</w:t>
      </w:r>
      <w:r>
        <w:rPr>
          <w:spacing w:val="-2"/>
          <w:sz w:val="20"/>
        </w:rPr>
        <w:t xml:space="preserve"> </w:t>
      </w:r>
      <w:r>
        <w:rPr>
          <w:sz w:val="20"/>
        </w:rPr>
        <w:t xml:space="preserve">the </w:t>
      </w:r>
      <w:r>
        <w:rPr>
          <w:spacing w:val="-2"/>
          <w:sz w:val="20"/>
        </w:rPr>
        <w:t>investigation.</w:t>
      </w:r>
    </w:p>
    <w:p w14:paraId="525B0614" w14:textId="77777777" w:rsidR="002D4D7F" w:rsidRDefault="002B2700">
      <w:pPr>
        <w:pStyle w:val="ListParagraph"/>
        <w:numPr>
          <w:ilvl w:val="1"/>
          <w:numId w:val="18"/>
        </w:numPr>
        <w:tabs>
          <w:tab w:val="left" w:pos="971"/>
        </w:tabs>
        <w:spacing w:before="119" w:line="292" w:lineRule="auto"/>
        <w:ind w:right="654"/>
        <w:rPr>
          <w:sz w:val="20"/>
        </w:rPr>
      </w:pPr>
      <w:r>
        <w:rPr>
          <w:sz w:val="20"/>
        </w:rPr>
        <w:t>When</w:t>
      </w:r>
      <w:r>
        <w:rPr>
          <w:spacing w:val="-4"/>
          <w:sz w:val="20"/>
        </w:rPr>
        <w:t xml:space="preserve"> </w:t>
      </w:r>
      <w:r>
        <w:rPr>
          <w:sz w:val="20"/>
        </w:rPr>
        <w:t>an</w:t>
      </w:r>
      <w:r>
        <w:rPr>
          <w:spacing w:val="-3"/>
          <w:sz w:val="20"/>
        </w:rPr>
        <w:t xml:space="preserve"> </w:t>
      </w:r>
      <w:r>
        <w:rPr>
          <w:sz w:val="20"/>
        </w:rPr>
        <w:t>investigation</w:t>
      </w:r>
      <w:r>
        <w:rPr>
          <w:spacing w:val="-3"/>
          <w:sz w:val="20"/>
        </w:rPr>
        <w:t xml:space="preserve"> </w:t>
      </w:r>
      <w:r>
        <w:rPr>
          <w:sz w:val="20"/>
        </w:rPr>
        <w:t>is</w:t>
      </w:r>
      <w:r>
        <w:rPr>
          <w:spacing w:val="-3"/>
          <w:sz w:val="20"/>
        </w:rPr>
        <w:t xml:space="preserve"> </w:t>
      </w:r>
      <w:r>
        <w:rPr>
          <w:sz w:val="20"/>
        </w:rPr>
        <w:t>completed,</w:t>
      </w:r>
      <w:r>
        <w:rPr>
          <w:spacing w:val="-4"/>
          <w:sz w:val="20"/>
        </w:rPr>
        <w:t xml:space="preserve"> </w:t>
      </w:r>
      <w:r>
        <w:rPr>
          <w:sz w:val="20"/>
        </w:rPr>
        <w:t>the</w:t>
      </w:r>
      <w:r>
        <w:rPr>
          <w:spacing w:val="-4"/>
          <w:sz w:val="20"/>
        </w:rPr>
        <w:t xml:space="preserve"> </w:t>
      </w:r>
      <w:r>
        <w:rPr>
          <w:sz w:val="20"/>
        </w:rPr>
        <w:t>Principal</w:t>
      </w:r>
      <w:r>
        <w:rPr>
          <w:spacing w:val="-3"/>
          <w:sz w:val="20"/>
        </w:rPr>
        <w:t xml:space="preserve"> </w:t>
      </w:r>
      <w:r>
        <w:rPr>
          <w:sz w:val="20"/>
        </w:rPr>
        <w:t>Officer</w:t>
      </w:r>
      <w:r>
        <w:rPr>
          <w:spacing w:val="-3"/>
          <w:sz w:val="20"/>
        </w:rPr>
        <w:t xml:space="preserve"> </w:t>
      </w:r>
      <w:r>
        <w:rPr>
          <w:sz w:val="20"/>
        </w:rPr>
        <w:t>must</w:t>
      </w:r>
      <w:r>
        <w:rPr>
          <w:spacing w:val="-4"/>
          <w:sz w:val="20"/>
        </w:rPr>
        <w:t xml:space="preserve"> </w:t>
      </w:r>
      <w:r>
        <w:rPr>
          <w:sz w:val="20"/>
        </w:rPr>
        <w:t>prepare</w:t>
      </w:r>
      <w:r>
        <w:rPr>
          <w:spacing w:val="-3"/>
          <w:sz w:val="20"/>
        </w:rPr>
        <w:t xml:space="preserve"> </w:t>
      </w:r>
      <w:r>
        <w:rPr>
          <w:sz w:val="20"/>
        </w:rPr>
        <w:t>a</w:t>
      </w:r>
      <w:r>
        <w:rPr>
          <w:spacing w:val="-4"/>
          <w:sz w:val="20"/>
        </w:rPr>
        <w:t xml:space="preserve"> </w:t>
      </w:r>
      <w:r>
        <w:rPr>
          <w:sz w:val="20"/>
        </w:rPr>
        <w:t>report</w:t>
      </w:r>
      <w:r>
        <w:rPr>
          <w:spacing w:val="-3"/>
          <w:sz w:val="20"/>
        </w:rPr>
        <w:t xml:space="preserve"> </w:t>
      </w:r>
      <w:r>
        <w:rPr>
          <w:sz w:val="20"/>
        </w:rPr>
        <w:t>of</w:t>
      </w:r>
      <w:r>
        <w:rPr>
          <w:spacing w:val="-4"/>
          <w:sz w:val="20"/>
        </w:rPr>
        <w:t xml:space="preserve"> </w:t>
      </w:r>
      <w:r>
        <w:rPr>
          <w:sz w:val="20"/>
        </w:rPr>
        <w:t>the</w:t>
      </w:r>
      <w:r>
        <w:rPr>
          <w:spacing w:val="-3"/>
          <w:sz w:val="20"/>
        </w:rPr>
        <w:t xml:space="preserve"> </w:t>
      </w:r>
      <w:r>
        <w:rPr>
          <w:sz w:val="20"/>
        </w:rPr>
        <w:t>investigation. This report must set out:</w:t>
      </w:r>
    </w:p>
    <w:p w14:paraId="525B0615" w14:textId="77777777" w:rsidR="002D4D7F" w:rsidRDefault="002B2700">
      <w:pPr>
        <w:pStyle w:val="ListParagraph"/>
        <w:numPr>
          <w:ilvl w:val="2"/>
          <w:numId w:val="18"/>
        </w:numPr>
        <w:tabs>
          <w:tab w:val="left" w:pos="1720"/>
        </w:tabs>
        <w:spacing w:before="69"/>
        <w:ind w:hanging="547"/>
        <w:rPr>
          <w:sz w:val="20"/>
        </w:rPr>
      </w:pPr>
      <w:r>
        <w:rPr>
          <w:sz w:val="20"/>
        </w:rPr>
        <w:t>the</w:t>
      </w:r>
      <w:r>
        <w:rPr>
          <w:spacing w:val="-4"/>
          <w:sz w:val="20"/>
        </w:rPr>
        <w:t xml:space="preserve"> </w:t>
      </w:r>
      <w:r>
        <w:rPr>
          <w:sz w:val="20"/>
        </w:rPr>
        <w:t>matters</w:t>
      </w:r>
      <w:r>
        <w:rPr>
          <w:spacing w:val="-5"/>
          <w:sz w:val="20"/>
        </w:rPr>
        <w:t xml:space="preserve"> </w:t>
      </w:r>
      <w:r>
        <w:rPr>
          <w:sz w:val="20"/>
        </w:rPr>
        <w:t>considered</w:t>
      </w:r>
      <w:r>
        <w:rPr>
          <w:spacing w:val="-3"/>
          <w:sz w:val="20"/>
        </w:rPr>
        <w:t xml:space="preserve"> </w:t>
      </w:r>
      <w:r>
        <w:rPr>
          <w:sz w:val="20"/>
        </w:rPr>
        <w:t>in</w:t>
      </w:r>
      <w:r>
        <w:rPr>
          <w:spacing w:val="-3"/>
          <w:sz w:val="20"/>
        </w:rPr>
        <w:t xml:space="preserve"> </w:t>
      </w:r>
      <w:r>
        <w:rPr>
          <w:sz w:val="20"/>
        </w:rPr>
        <w:t>the</w:t>
      </w:r>
      <w:r>
        <w:rPr>
          <w:spacing w:val="-3"/>
          <w:sz w:val="20"/>
        </w:rPr>
        <w:t xml:space="preserve"> </w:t>
      </w:r>
      <w:r>
        <w:rPr>
          <w:sz w:val="20"/>
        </w:rPr>
        <w:t>course</w:t>
      </w:r>
      <w:r>
        <w:rPr>
          <w:spacing w:val="-3"/>
          <w:sz w:val="20"/>
        </w:rPr>
        <w:t xml:space="preserve"> </w:t>
      </w:r>
      <w:r>
        <w:rPr>
          <w:sz w:val="20"/>
        </w:rPr>
        <w:t>of</w:t>
      </w:r>
      <w:r>
        <w:rPr>
          <w:spacing w:val="-4"/>
          <w:sz w:val="20"/>
        </w:rPr>
        <w:t xml:space="preserve"> </w:t>
      </w:r>
      <w:r>
        <w:rPr>
          <w:sz w:val="20"/>
        </w:rPr>
        <w:t>the</w:t>
      </w:r>
      <w:r>
        <w:rPr>
          <w:spacing w:val="-3"/>
          <w:sz w:val="20"/>
        </w:rPr>
        <w:t xml:space="preserve"> </w:t>
      </w:r>
      <w:r>
        <w:rPr>
          <w:sz w:val="20"/>
        </w:rPr>
        <w:t>investigation;</w:t>
      </w:r>
      <w:r>
        <w:rPr>
          <w:spacing w:val="-3"/>
          <w:sz w:val="20"/>
        </w:rPr>
        <w:t xml:space="preserve"> </w:t>
      </w:r>
      <w:r>
        <w:rPr>
          <w:spacing w:val="-5"/>
          <w:sz w:val="20"/>
        </w:rPr>
        <w:t>and</w:t>
      </w:r>
    </w:p>
    <w:p w14:paraId="525B0616" w14:textId="77777777" w:rsidR="002D4D7F" w:rsidRDefault="002B2700">
      <w:pPr>
        <w:pStyle w:val="ListParagraph"/>
        <w:numPr>
          <w:ilvl w:val="2"/>
          <w:numId w:val="18"/>
        </w:numPr>
        <w:tabs>
          <w:tab w:val="left" w:pos="1720"/>
        </w:tabs>
        <w:spacing w:before="152"/>
        <w:ind w:hanging="547"/>
        <w:rPr>
          <w:sz w:val="20"/>
        </w:rPr>
      </w:pPr>
      <w:r>
        <w:rPr>
          <w:sz w:val="20"/>
        </w:rPr>
        <w:t>an</w:t>
      </w:r>
      <w:r>
        <w:rPr>
          <w:spacing w:val="-4"/>
          <w:sz w:val="20"/>
        </w:rPr>
        <w:t xml:space="preserve"> </w:t>
      </w:r>
      <w:r>
        <w:rPr>
          <w:sz w:val="20"/>
        </w:rPr>
        <w:t>explanation</w:t>
      </w:r>
      <w:r>
        <w:rPr>
          <w:spacing w:val="-4"/>
          <w:sz w:val="20"/>
        </w:rPr>
        <w:t xml:space="preserve"> </w:t>
      </w:r>
      <w:r>
        <w:rPr>
          <w:sz w:val="20"/>
        </w:rPr>
        <w:t>of</w:t>
      </w:r>
      <w:r>
        <w:rPr>
          <w:spacing w:val="-5"/>
          <w:sz w:val="20"/>
        </w:rPr>
        <w:t xml:space="preserve"> </w:t>
      </w:r>
      <w:r>
        <w:rPr>
          <w:sz w:val="20"/>
        </w:rPr>
        <w:t>the</w:t>
      </w:r>
      <w:r>
        <w:rPr>
          <w:spacing w:val="-3"/>
          <w:sz w:val="20"/>
        </w:rPr>
        <w:t xml:space="preserve"> </w:t>
      </w:r>
      <w:r>
        <w:rPr>
          <w:sz w:val="20"/>
        </w:rPr>
        <w:t>steps</w:t>
      </w:r>
      <w:r>
        <w:rPr>
          <w:spacing w:val="-5"/>
          <w:sz w:val="20"/>
        </w:rPr>
        <w:t xml:space="preserve"> </w:t>
      </w:r>
      <w:r>
        <w:rPr>
          <w:sz w:val="20"/>
        </w:rPr>
        <w:t>taken</w:t>
      </w:r>
      <w:r>
        <w:rPr>
          <w:spacing w:val="-4"/>
          <w:sz w:val="20"/>
        </w:rPr>
        <w:t xml:space="preserve"> </w:t>
      </w:r>
      <w:r>
        <w:rPr>
          <w:sz w:val="20"/>
        </w:rPr>
        <w:t>to</w:t>
      </w:r>
      <w:r>
        <w:rPr>
          <w:spacing w:val="-3"/>
          <w:sz w:val="20"/>
        </w:rPr>
        <w:t xml:space="preserve"> </w:t>
      </w:r>
      <w:r>
        <w:rPr>
          <w:sz w:val="20"/>
        </w:rPr>
        <w:t>gather</w:t>
      </w:r>
      <w:r>
        <w:rPr>
          <w:spacing w:val="-4"/>
          <w:sz w:val="20"/>
        </w:rPr>
        <w:t xml:space="preserve"> </w:t>
      </w:r>
      <w:r>
        <w:rPr>
          <w:sz w:val="20"/>
        </w:rPr>
        <w:t>evidence;</w:t>
      </w:r>
      <w:r>
        <w:rPr>
          <w:spacing w:val="-6"/>
          <w:sz w:val="20"/>
        </w:rPr>
        <w:t xml:space="preserve"> </w:t>
      </w:r>
      <w:r>
        <w:rPr>
          <w:spacing w:val="-5"/>
          <w:sz w:val="20"/>
        </w:rPr>
        <w:t>and</w:t>
      </w:r>
    </w:p>
    <w:p w14:paraId="525B0617" w14:textId="77777777" w:rsidR="002D4D7F" w:rsidRDefault="002B2700">
      <w:pPr>
        <w:pStyle w:val="ListParagraph"/>
        <w:numPr>
          <w:ilvl w:val="2"/>
          <w:numId w:val="18"/>
        </w:numPr>
        <w:tabs>
          <w:tab w:val="left" w:pos="1720"/>
        </w:tabs>
        <w:spacing w:before="156"/>
        <w:ind w:hanging="547"/>
        <w:rPr>
          <w:sz w:val="20"/>
        </w:rPr>
      </w:pPr>
      <w:r>
        <w:rPr>
          <w:sz w:val="20"/>
        </w:rPr>
        <w:t>the</w:t>
      </w:r>
      <w:r>
        <w:rPr>
          <w:spacing w:val="-4"/>
          <w:sz w:val="20"/>
        </w:rPr>
        <w:t xml:space="preserve"> </w:t>
      </w:r>
      <w:r>
        <w:rPr>
          <w:sz w:val="20"/>
        </w:rPr>
        <w:t>duration</w:t>
      </w:r>
      <w:r>
        <w:rPr>
          <w:spacing w:val="-4"/>
          <w:sz w:val="20"/>
        </w:rPr>
        <w:t xml:space="preserve"> </w:t>
      </w:r>
      <w:r>
        <w:rPr>
          <w:sz w:val="20"/>
        </w:rPr>
        <w:t>of</w:t>
      </w:r>
      <w:r>
        <w:rPr>
          <w:spacing w:val="-4"/>
          <w:sz w:val="20"/>
        </w:rPr>
        <w:t xml:space="preserve"> </w:t>
      </w:r>
      <w:r>
        <w:rPr>
          <w:sz w:val="20"/>
        </w:rPr>
        <w:t>the</w:t>
      </w:r>
      <w:r>
        <w:rPr>
          <w:spacing w:val="-4"/>
          <w:sz w:val="20"/>
        </w:rPr>
        <w:t xml:space="preserve"> </w:t>
      </w:r>
      <w:r>
        <w:rPr>
          <w:sz w:val="20"/>
        </w:rPr>
        <w:t>investigation;</w:t>
      </w:r>
      <w:r>
        <w:rPr>
          <w:spacing w:val="-3"/>
          <w:sz w:val="20"/>
        </w:rPr>
        <w:t xml:space="preserve"> </w:t>
      </w:r>
      <w:r>
        <w:rPr>
          <w:spacing w:val="-5"/>
          <w:sz w:val="20"/>
        </w:rPr>
        <w:t>and</w:t>
      </w:r>
    </w:p>
    <w:p w14:paraId="525B0618" w14:textId="77777777" w:rsidR="002D4D7F" w:rsidRDefault="002D4D7F">
      <w:pPr>
        <w:rPr>
          <w:sz w:val="20"/>
        </w:rPr>
        <w:sectPr w:rsidR="002D4D7F">
          <w:pgSz w:w="11910" w:h="16840"/>
          <w:pgMar w:top="1160" w:right="700" w:bottom="600" w:left="820" w:header="468" w:footer="414" w:gutter="0"/>
          <w:cols w:space="720"/>
        </w:sectPr>
      </w:pPr>
    </w:p>
    <w:p w14:paraId="525B0619" w14:textId="77777777" w:rsidR="002D4D7F" w:rsidRDefault="002D4D7F">
      <w:pPr>
        <w:pStyle w:val="BodyText"/>
      </w:pPr>
    </w:p>
    <w:p w14:paraId="525B061A" w14:textId="77777777" w:rsidR="002D4D7F" w:rsidRDefault="002D4D7F">
      <w:pPr>
        <w:pStyle w:val="BodyText"/>
        <w:spacing w:before="17"/>
      </w:pPr>
    </w:p>
    <w:p w14:paraId="525B061B" w14:textId="77777777" w:rsidR="002D4D7F" w:rsidRDefault="002B2700">
      <w:pPr>
        <w:pStyle w:val="BodyText"/>
        <w:spacing w:line="20" w:lineRule="exact"/>
        <w:ind w:left="170"/>
        <w:rPr>
          <w:sz w:val="2"/>
        </w:rPr>
      </w:pPr>
      <w:r>
        <w:rPr>
          <w:noProof/>
          <w:sz w:val="2"/>
        </w:rPr>
        <mc:AlternateContent>
          <mc:Choice Requires="wpg">
            <w:drawing>
              <wp:inline distT="0" distB="0" distL="0" distR="0" wp14:anchorId="525B08EF" wp14:editId="0D6B7184">
                <wp:extent cx="6319520" cy="6350"/>
                <wp:effectExtent l="0" t="0" r="0" b="0"/>
                <wp:docPr id="61" name="Group 6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19520" cy="6350"/>
                          <a:chOff x="0" y="0"/>
                          <a:chExt cx="6319520" cy="6350"/>
                        </a:xfrm>
                      </wpg:grpSpPr>
                      <wps:wsp>
                        <wps:cNvPr id="62" name="Graphic 62"/>
                        <wps:cNvSpPr/>
                        <wps:spPr>
                          <a:xfrm>
                            <a:off x="0" y="0"/>
                            <a:ext cx="6319520" cy="6350"/>
                          </a:xfrm>
                          <a:custGeom>
                            <a:avLst/>
                            <a:gdLst/>
                            <a:ahLst/>
                            <a:cxnLst/>
                            <a:rect l="l" t="t" r="r" b="b"/>
                            <a:pathLst>
                              <a:path w="6319520" h="6350">
                                <a:moveTo>
                                  <a:pt x="6319265" y="0"/>
                                </a:moveTo>
                                <a:lnTo>
                                  <a:pt x="0" y="0"/>
                                </a:lnTo>
                                <a:lnTo>
                                  <a:pt x="0" y="6096"/>
                                </a:lnTo>
                                <a:lnTo>
                                  <a:pt x="6319265" y="6096"/>
                                </a:lnTo>
                                <a:lnTo>
                                  <a:pt x="6319265" y="0"/>
                                </a:lnTo>
                                <a:close/>
                              </a:path>
                            </a:pathLst>
                          </a:custGeom>
                          <a:solidFill>
                            <a:srgbClr val="66BBDB"/>
                          </a:solidFill>
                        </wps:spPr>
                        <wps:bodyPr wrap="square" lIns="0" tIns="0" rIns="0" bIns="0" rtlCol="0">
                          <a:prstTxWarp prst="textNoShape">
                            <a:avLst/>
                          </a:prstTxWarp>
                          <a:noAutofit/>
                        </wps:bodyPr>
                      </wps:wsp>
                    </wpg:wgp>
                  </a:graphicData>
                </a:graphic>
              </wp:inline>
            </w:drawing>
          </mc:Choice>
          <mc:Fallback>
            <w:pict>
              <v:group w14:anchorId="69C498E9" id="Group 61" o:spid="_x0000_s1026" alt="&quot;&quot;" style="width:497.6pt;height:.5pt;mso-position-horizontal-relative:char;mso-position-vertical-relative:line" coordsize="6319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">
                <v:shape id="Graphic 62" o:spid="_x0000_s1027" style="position:absolute;width:63195;height:63;visibility:visible;mso-wrap-style:square;v-text-anchor:top" coordsize="631952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" path="m6319265,l,,,6096r6319265,l6319265,xe" fillcolor="#66bbdb" stroked="f">
                  <v:path arrowok="t"/>
                </v:shape>
                <w10:anchorlock/>
              </v:group>
            </w:pict>
          </mc:Fallback>
        </mc:AlternateContent>
      </w:r>
    </w:p>
    <w:p w14:paraId="525B061C" w14:textId="77777777" w:rsidR="002D4D7F" w:rsidRDefault="002B2700">
      <w:pPr>
        <w:pStyle w:val="ListParagraph"/>
        <w:numPr>
          <w:ilvl w:val="2"/>
          <w:numId w:val="18"/>
        </w:numPr>
        <w:tabs>
          <w:tab w:val="left" w:pos="1741"/>
        </w:tabs>
        <w:spacing w:before="110"/>
        <w:ind w:left="1741"/>
        <w:rPr>
          <w:sz w:val="20"/>
        </w:rPr>
      </w:pPr>
      <w:r>
        <w:rPr>
          <w:sz w:val="20"/>
        </w:rPr>
        <w:t>a</w:t>
      </w:r>
      <w:r>
        <w:rPr>
          <w:spacing w:val="-1"/>
          <w:sz w:val="20"/>
        </w:rPr>
        <w:t xml:space="preserve"> </w:t>
      </w:r>
      <w:r>
        <w:rPr>
          <w:sz w:val="20"/>
        </w:rPr>
        <w:t>summary</w:t>
      </w:r>
      <w:r>
        <w:rPr>
          <w:spacing w:val="-1"/>
          <w:sz w:val="20"/>
        </w:rPr>
        <w:t xml:space="preserve"> </w:t>
      </w:r>
      <w:r>
        <w:rPr>
          <w:sz w:val="20"/>
        </w:rPr>
        <w:t>of</w:t>
      </w:r>
      <w:r>
        <w:rPr>
          <w:spacing w:val="-3"/>
          <w:sz w:val="20"/>
        </w:rPr>
        <w:t xml:space="preserve"> </w:t>
      </w:r>
      <w:r>
        <w:rPr>
          <w:sz w:val="20"/>
        </w:rPr>
        <w:t xml:space="preserve">the </w:t>
      </w:r>
      <w:r>
        <w:rPr>
          <w:spacing w:val="-2"/>
          <w:sz w:val="20"/>
        </w:rPr>
        <w:t>evidence;</w:t>
      </w:r>
    </w:p>
    <w:p w14:paraId="525B061D" w14:textId="77777777" w:rsidR="002D4D7F" w:rsidRDefault="002B2700">
      <w:pPr>
        <w:pStyle w:val="ListParagraph"/>
        <w:numPr>
          <w:ilvl w:val="2"/>
          <w:numId w:val="18"/>
        </w:numPr>
        <w:tabs>
          <w:tab w:val="left" w:pos="1741"/>
        </w:tabs>
        <w:spacing w:before="155" w:line="276" w:lineRule="auto"/>
        <w:ind w:left="1741" w:right="1107"/>
        <w:rPr>
          <w:sz w:val="20"/>
        </w:rPr>
      </w:pPr>
      <w:r>
        <w:rPr>
          <w:sz w:val="20"/>
        </w:rPr>
        <w:t>the</w:t>
      </w:r>
      <w:r>
        <w:rPr>
          <w:spacing w:val="-4"/>
          <w:sz w:val="20"/>
        </w:rPr>
        <w:t xml:space="preserve"> </w:t>
      </w:r>
      <w:r>
        <w:rPr>
          <w:sz w:val="20"/>
        </w:rPr>
        <w:t>Principal</w:t>
      </w:r>
      <w:r>
        <w:rPr>
          <w:spacing w:val="-5"/>
          <w:sz w:val="20"/>
        </w:rPr>
        <w:t xml:space="preserve"> </w:t>
      </w:r>
      <w:r>
        <w:rPr>
          <w:sz w:val="20"/>
        </w:rPr>
        <w:t>Officer's</w:t>
      </w:r>
      <w:r>
        <w:rPr>
          <w:spacing w:val="-3"/>
          <w:sz w:val="20"/>
        </w:rPr>
        <w:t xml:space="preserve"> </w:t>
      </w:r>
      <w:r>
        <w:rPr>
          <w:sz w:val="20"/>
        </w:rPr>
        <w:t>findings</w:t>
      </w:r>
      <w:r>
        <w:rPr>
          <w:spacing w:val="-3"/>
          <w:sz w:val="20"/>
        </w:rPr>
        <w:t xml:space="preserve"> </w:t>
      </w:r>
      <w:r>
        <w:rPr>
          <w:sz w:val="20"/>
        </w:rPr>
        <w:t>(if</w:t>
      </w:r>
      <w:r>
        <w:rPr>
          <w:spacing w:val="-4"/>
          <w:sz w:val="20"/>
        </w:rPr>
        <w:t xml:space="preserve"> </w:t>
      </w:r>
      <w:r>
        <w:rPr>
          <w:sz w:val="20"/>
        </w:rPr>
        <w:t>any)</w:t>
      </w:r>
      <w:r>
        <w:rPr>
          <w:spacing w:val="-4"/>
          <w:sz w:val="20"/>
        </w:rPr>
        <w:t xml:space="preserve"> </w:t>
      </w:r>
      <w:r>
        <w:rPr>
          <w:sz w:val="20"/>
        </w:rPr>
        <w:t>including</w:t>
      </w:r>
      <w:r>
        <w:rPr>
          <w:spacing w:val="-3"/>
          <w:sz w:val="20"/>
        </w:rPr>
        <w:t xml:space="preserve"> </w:t>
      </w:r>
      <w:r>
        <w:rPr>
          <w:sz w:val="20"/>
        </w:rPr>
        <w:t>whether</w:t>
      </w:r>
      <w:r>
        <w:rPr>
          <w:spacing w:val="-3"/>
          <w:sz w:val="20"/>
        </w:rPr>
        <w:t xml:space="preserve"> </w:t>
      </w:r>
      <w:r>
        <w:rPr>
          <w:sz w:val="20"/>
        </w:rPr>
        <w:t>there</w:t>
      </w:r>
      <w:r>
        <w:rPr>
          <w:spacing w:val="-4"/>
          <w:sz w:val="20"/>
        </w:rPr>
        <w:t xml:space="preserve"> </w:t>
      </w:r>
      <w:r>
        <w:rPr>
          <w:sz w:val="20"/>
        </w:rPr>
        <w:t>have</w:t>
      </w:r>
      <w:r>
        <w:rPr>
          <w:spacing w:val="-4"/>
          <w:sz w:val="20"/>
        </w:rPr>
        <w:t xml:space="preserve"> </w:t>
      </w:r>
      <w:r>
        <w:rPr>
          <w:sz w:val="20"/>
        </w:rPr>
        <w:t>been</w:t>
      </w:r>
      <w:r>
        <w:rPr>
          <w:spacing w:val="-3"/>
          <w:sz w:val="20"/>
        </w:rPr>
        <w:t xml:space="preserve"> </w:t>
      </w:r>
      <w:r>
        <w:rPr>
          <w:sz w:val="20"/>
        </w:rPr>
        <w:t>one</w:t>
      </w:r>
      <w:r>
        <w:rPr>
          <w:spacing w:val="-3"/>
          <w:sz w:val="20"/>
        </w:rPr>
        <w:t xml:space="preserve"> </w:t>
      </w:r>
      <w:r>
        <w:rPr>
          <w:sz w:val="20"/>
        </w:rPr>
        <w:t>or</w:t>
      </w:r>
      <w:r>
        <w:rPr>
          <w:spacing w:val="-5"/>
          <w:sz w:val="20"/>
        </w:rPr>
        <w:t xml:space="preserve"> </w:t>
      </w:r>
      <w:r>
        <w:rPr>
          <w:sz w:val="20"/>
        </w:rPr>
        <w:t>more instances of disclosable conduct established; and</w:t>
      </w:r>
    </w:p>
    <w:p w14:paraId="525B061E" w14:textId="77777777" w:rsidR="002D4D7F" w:rsidRDefault="002B2700">
      <w:pPr>
        <w:pStyle w:val="ListParagraph"/>
        <w:numPr>
          <w:ilvl w:val="2"/>
          <w:numId w:val="18"/>
        </w:numPr>
        <w:tabs>
          <w:tab w:val="left" w:pos="1741"/>
        </w:tabs>
        <w:spacing w:before="121" w:line="276" w:lineRule="auto"/>
        <w:ind w:left="1741" w:right="968"/>
        <w:rPr>
          <w:sz w:val="20"/>
        </w:rPr>
      </w:pPr>
      <w:r>
        <w:rPr>
          <w:sz w:val="20"/>
        </w:rPr>
        <w:t>if disclosable conduct is established, the report must set out the regulations, rules, administrative</w:t>
      </w:r>
      <w:r>
        <w:rPr>
          <w:spacing w:val="-5"/>
          <w:sz w:val="20"/>
        </w:rPr>
        <w:t xml:space="preserve"> </w:t>
      </w:r>
      <w:r>
        <w:rPr>
          <w:sz w:val="20"/>
        </w:rPr>
        <w:t>requirements</w:t>
      </w:r>
      <w:r>
        <w:rPr>
          <w:spacing w:val="-4"/>
          <w:sz w:val="20"/>
        </w:rPr>
        <w:t xml:space="preserve"> </w:t>
      </w:r>
      <w:r>
        <w:rPr>
          <w:sz w:val="20"/>
        </w:rPr>
        <w:t>or</w:t>
      </w:r>
      <w:r>
        <w:rPr>
          <w:spacing w:val="-4"/>
          <w:sz w:val="20"/>
        </w:rPr>
        <w:t xml:space="preserve"> </w:t>
      </w:r>
      <w:r>
        <w:rPr>
          <w:sz w:val="20"/>
        </w:rPr>
        <w:t>similar</w:t>
      </w:r>
      <w:r>
        <w:rPr>
          <w:spacing w:val="-6"/>
          <w:sz w:val="20"/>
        </w:rPr>
        <w:t xml:space="preserve"> </w:t>
      </w:r>
      <w:r>
        <w:rPr>
          <w:sz w:val="20"/>
        </w:rPr>
        <w:t>matters</w:t>
      </w:r>
      <w:r>
        <w:rPr>
          <w:spacing w:val="-4"/>
          <w:sz w:val="20"/>
        </w:rPr>
        <w:t xml:space="preserve"> </w:t>
      </w:r>
      <w:r>
        <w:rPr>
          <w:sz w:val="20"/>
        </w:rPr>
        <w:t>to</w:t>
      </w:r>
      <w:r>
        <w:rPr>
          <w:spacing w:val="-5"/>
          <w:sz w:val="20"/>
        </w:rPr>
        <w:t xml:space="preserve"> </w:t>
      </w:r>
      <w:r>
        <w:rPr>
          <w:sz w:val="20"/>
        </w:rPr>
        <w:t>which</w:t>
      </w:r>
      <w:r>
        <w:rPr>
          <w:spacing w:val="-4"/>
          <w:sz w:val="20"/>
        </w:rPr>
        <w:t xml:space="preserve"> </w:t>
      </w:r>
      <w:r>
        <w:rPr>
          <w:sz w:val="20"/>
        </w:rPr>
        <w:t>the</w:t>
      </w:r>
      <w:r>
        <w:rPr>
          <w:spacing w:val="-4"/>
          <w:sz w:val="20"/>
        </w:rPr>
        <w:t xml:space="preserve"> </w:t>
      </w:r>
      <w:r>
        <w:rPr>
          <w:sz w:val="20"/>
        </w:rPr>
        <w:t>disclosable</w:t>
      </w:r>
      <w:r>
        <w:rPr>
          <w:spacing w:val="-4"/>
          <w:sz w:val="20"/>
        </w:rPr>
        <w:t xml:space="preserve"> </w:t>
      </w:r>
      <w:r>
        <w:rPr>
          <w:sz w:val="20"/>
        </w:rPr>
        <w:t>conduct</w:t>
      </w:r>
      <w:r>
        <w:rPr>
          <w:spacing w:val="-6"/>
          <w:sz w:val="20"/>
        </w:rPr>
        <w:t xml:space="preserve"> </w:t>
      </w:r>
      <w:r>
        <w:rPr>
          <w:sz w:val="20"/>
        </w:rPr>
        <w:t>relates;</w:t>
      </w:r>
    </w:p>
    <w:p w14:paraId="525B061F" w14:textId="77777777" w:rsidR="002D4D7F" w:rsidRDefault="002B2700">
      <w:pPr>
        <w:pStyle w:val="ListParagraph"/>
        <w:numPr>
          <w:ilvl w:val="2"/>
          <w:numId w:val="18"/>
        </w:numPr>
        <w:tabs>
          <w:tab w:val="left" w:pos="1741"/>
        </w:tabs>
        <w:spacing w:before="119"/>
        <w:ind w:left="1741"/>
        <w:rPr>
          <w:sz w:val="20"/>
        </w:rPr>
      </w:pPr>
      <w:r>
        <w:rPr>
          <w:sz w:val="20"/>
        </w:rPr>
        <w:t>the</w:t>
      </w:r>
      <w:r>
        <w:rPr>
          <w:spacing w:val="-6"/>
          <w:sz w:val="20"/>
        </w:rPr>
        <w:t xml:space="preserve"> </w:t>
      </w:r>
      <w:r>
        <w:rPr>
          <w:sz w:val="20"/>
        </w:rPr>
        <w:t>action</w:t>
      </w:r>
      <w:r>
        <w:rPr>
          <w:spacing w:val="-3"/>
          <w:sz w:val="20"/>
        </w:rPr>
        <w:t xml:space="preserve"> </w:t>
      </w:r>
      <w:r>
        <w:rPr>
          <w:sz w:val="20"/>
        </w:rPr>
        <w:t>(if</w:t>
      </w:r>
      <w:r>
        <w:rPr>
          <w:spacing w:val="-4"/>
          <w:sz w:val="20"/>
        </w:rPr>
        <w:t xml:space="preserve"> </w:t>
      </w:r>
      <w:r>
        <w:rPr>
          <w:sz w:val="20"/>
        </w:rPr>
        <w:t>any)</w:t>
      </w:r>
      <w:r>
        <w:rPr>
          <w:spacing w:val="-2"/>
          <w:sz w:val="20"/>
        </w:rPr>
        <w:t xml:space="preserve"> </w:t>
      </w:r>
      <w:r>
        <w:rPr>
          <w:sz w:val="20"/>
        </w:rPr>
        <w:t>that</w:t>
      </w:r>
      <w:r>
        <w:rPr>
          <w:spacing w:val="-3"/>
          <w:sz w:val="20"/>
        </w:rPr>
        <w:t xml:space="preserve"> </w:t>
      </w:r>
      <w:r>
        <w:rPr>
          <w:sz w:val="20"/>
        </w:rPr>
        <w:t>has</w:t>
      </w:r>
      <w:r>
        <w:rPr>
          <w:spacing w:val="-4"/>
          <w:sz w:val="20"/>
        </w:rPr>
        <w:t xml:space="preserve"> </w:t>
      </w:r>
      <w:r>
        <w:rPr>
          <w:sz w:val="20"/>
        </w:rPr>
        <w:t>been,</w:t>
      </w:r>
      <w:r>
        <w:rPr>
          <w:spacing w:val="-3"/>
          <w:sz w:val="20"/>
        </w:rPr>
        <w:t xml:space="preserve"> </w:t>
      </w:r>
      <w:r>
        <w:rPr>
          <w:sz w:val="20"/>
        </w:rPr>
        <w:t>is</w:t>
      </w:r>
      <w:r>
        <w:rPr>
          <w:spacing w:val="-2"/>
          <w:sz w:val="20"/>
        </w:rPr>
        <w:t xml:space="preserve"> </w:t>
      </w:r>
      <w:r>
        <w:rPr>
          <w:sz w:val="20"/>
        </w:rPr>
        <w:t>being,</w:t>
      </w:r>
      <w:r>
        <w:rPr>
          <w:spacing w:val="-3"/>
          <w:sz w:val="20"/>
        </w:rPr>
        <w:t xml:space="preserve"> </w:t>
      </w:r>
      <w:r>
        <w:rPr>
          <w:sz w:val="20"/>
        </w:rPr>
        <w:t>or</w:t>
      </w:r>
      <w:r>
        <w:rPr>
          <w:spacing w:val="-2"/>
          <w:sz w:val="20"/>
        </w:rPr>
        <w:t xml:space="preserve"> </w:t>
      </w:r>
      <w:r>
        <w:rPr>
          <w:sz w:val="20"/>
        </w:rPr>
        <w:t>is</w:t>
      </w:r>
      <w:r>
        <w:rPr>
          <w:spacing w:val="-3"/>
          <w:sz w:val="20"/>
        </w:rPr>
        <w:t xml:space="preserve"> </w:t>
      </w:r>
      <w:r>
        <w:rPr>
          <w:sz w:val="20"/>
        </w:rPr>
        <w:t>recommended</w:t>
      </w:r>
      <w:r>
        <w:rPr>
          <w:spacing w:val="-2"/>
          <w:sz w:val="20"/>
        </w:rPr>
        <w:t xml:space="preserve"> </w:t>
      </w:r>
      <w:r>
        <w:rPr>
          <w:sz w:val="20"/>
        </w:rPr>
        <w:t>to</w:t>
      </w:r>
      <w:r>
        <w:rPr>
          <w:spacing w:val="-2"/>
          <w:sz w:val="20"/>
        </w:rPr>
        <w:t xml:space="preserve"> </w:t>
      </w:r>
      <w:r>
        <w:rPr>
          <w:sz w:val="20"/>
        </w:rPr>
        <w:t>be,</w:t>
      </w:r>
      <w:r>
        <w:rPr>
          <w:spacing w:val="-3"/>
          <w:sz w:val="20"/>
        </w:rPr>
        <w:t xml:space="preserve"> </w:t>
      </w:r>
      <w:r>
        <w:rPr>
          <w:sz w:val="20"/>
        </w:rPr>
        <w:t>taken;</w:t>
      </w:r>
      <w:r>
        <w:rPr>
          <w:spacing w:val="-3"/>
          <w:sz w:val="20"/>
        </w:rPr>
        <w:t xml:space="preserve"> </w:t>
      </w:r>
      <w:r>
        <w:rPr>
          <w:spacing w:val="-5"/>
          <w:sz w:val="20"/>
        </w:rPr>
        <w:t>and</w:t>
      </w:r>
    </w:p>
    <w:p w14:paraId="525B0620" w14:textId="77777777" w:rsidR="002D4D7F" w:rsidRDefault="002B2700">
      <w:pPr>
        <w:pStyle w:val="ListParagraph"/>
        <w:numPr>
          <w:ilvl w:val="2"/>
          <w:numId w:val="18"/>
        </w:numPr>
        <w:tabs>
          <w:tab w:val="left" w:pos="1741"/>
        </w:tabs>
        <w:spacing w:before="155" w:line="276" w:lineRule="auto"/>
        <w:ind w:left="1741" w:right="473"/>
        <w:rPr>
          <w:sz w:val="20"/>
        </w:rPr>
      </w:pPr>
      <w:r>
        <w:rPr>
          <w:sz w:val="20"/>
        </w:rPr>
        <w:t>claims of any reprisal action taken against the discloser, or any other person, that relates to the</w:t>
      </w:r>
      <w:r>
        <w:rPr>
          <w:spacing w:val="-4"/>
          <w:sz w:val="20"/>
        </w:rPr>
        <w:t xml:space="preserve"> </w:t>
      </w:r>
      <w:r>
        <w:rPr>
          <w:sz w:val="20"/>
        </w:rPr>
        <w:t>matters</w:t>
      </w:r>
      <w:r>
        <w:rPr>
          <w:spacing w:val="-5"/>
          <w:sz w:val="20"/>
        </w:rPr>
        <w:t xml:space="preserve"> </w:t>
      </w:r>
      <w:r>
        <w:rPr>
          <w:sz w:val="20"/>
        </w:rPr>
        <w:t>considered</w:t>
      </w:r>
      <w:r>
        <w:rPr>
          <w:spacing w:val="-3"/>
          <w:sz w:val="20"/>
        </w:rPr>
        <w:t xml:space="preserve"> </w:t>
      </w:r>
      <w:r>
        <w:rPr>
          <w:sz w:val="20"/>
        </w:rPr>
        <w:t>in</w:t>
      </w:r>
      <w:r>
        <w:rPr>
          <w:spacing w:val="-3"/>
          <w:sz w:val="20"/>
        </w:rPr>
        <w:t xml:space="preserve"> </w:t>
      </w:r>
      <w:r>
        <w:rPr>
          <w:sz w:val="20"/>
        </w:rPr>
        <w:t>the</w:t>
      </w:r>
      <w:r>
        <w:rPr>
          <w:spacing w:val="-3"/>
          <w:sz w:val="20"/>
        </w:rPr>
        <w:t xml:space="preserve"> </w:t>
      </w:r>
      <w:r>
        <w:rPr>
          <w:sz w:val="20"/>
        </w:rPr>
        <w:t>course</w:t>
      </w:r>
      <w:r>
        <w:rPr>
          <w:spacing w:val="-3"/>
          <w:sz w:val="20"/>
        </w:rPr>
        <w:t xml:space="preserve"> </w:t>
      </w:r>
      <w:r>
        <w:rPr>
          <w:sz w:val="20"/>
        </w:rPr>
        <w:t>of</w:t>
      </w:r>
      <w:r>
        <w:rPr>
          <w:spacing w:val="-4"/>
          <w:sz w:val="20"/>
        </w:rPr>
        <w:t xml:space="preserve"> </w:t>
      </w:r>
      <w:r>
        <w:rPr>
          <w:sz w:val="20"/>
        </w:rPr>
        <w:t>the</w:t>
      </w:r>
      <w:r>
        <w:rPr>
          <w:spacing w:val="-3"/>
          <w:sz w:val="20"/>
        </w:rPr>
        <w:t xml:space="preserve"> </w:t>
      </w:r>
      <w:r>
        <w:rPr>
          <w:sz w:val="20"/>
        </w:rPr>
        <w:t>investigation,</w:t>
      </w:r>
      <w:r>
        <w:rPr>
          <w:spacing w:val="-4"/>
          <w:sz w:val="20"/>
        </w:rPr>
        <w:t xml:space="preserve"> </w:t>
      </w:r>
      <w:r>
        <w:rPr>
          <w:sz w:val="20"/>
        </w:rPr>
        <w:t>together</w:t>
      </w:r>
      <w:r>
        <w:rPr>
          <w:spacing w:val="-5"/>
          <w:sz w:val="20"/>
        </w:rPr>
        <w:t xml:space="preserve"> </w:t>
      </w:r>
      <w:r>
        <w:rPr>
          <w:sz w:val="20"/>
        </w:rPr>
        <w:t>with</w:t>
      </w:r>
      <w:r>
        <w:rPr>
          <w:spacing w:val="-3"/>
          <w:sz w:val="20"/>
        </w:rPr>
        <w:t xml:space="preserve"> </w:t>
      </w:r>
      <w:r>
        <w:rPr>
          <w:sz w:val="20"/>
        </w:rPr>
        <w:t>any</w:t>
      </w:r>
      <w:r>
        <w:rPr>
          <w:spacing w:val="-3"/>
          <w:sz w:val="20"/>
        </w:rPr>
        <w:t xml:space="preserve"> </w:t>
      </w:r>
      <w:r>
        <w:rPr>
          <w:sz w:val="20"/>
        </w:rPr>
        <w:t>related</w:t>
      </w:r>
      <w:r>
        <w:rPr>
          <w:spacing w:val="-3"/>
          <w:sz w:val="20"/>
        </w:rPr>
        <w:t xml:space="preserve"> </w:t>
      </w:r>
      <w:r>
        <w:rPr>
          <w:sz w:val="20"/>
        </w:rPr>
        <w:t>evidence, and the Commission's response to those claims and that evidence.</w:t>
      </w:r>
    </w:p>
    <w:p w14:paraId="525B0621" w14:textId="77777777" w:rsidR="002D4D7F" w:rsidRDefault="002D4D7F">
      <w:pPr>
        <w:pStyle w:val="BodyText"/>
        <w:spacing w:before="11"/>
      </w:pPr>
    </w:p>
    <w:p w14:paraId="525B0622" w14:textId="77777777" w:rsidR="002D4D7F" w:rsidRDefault="002B2700">
      <w:pPr>
        <w:pStyle w:val="Heading4"/>
      </w:pPr>
      <w:r>
        <w:rPr>
          <w:color w:val="2C9AC2"/>
        </w:rPr>
        <w:t>Stage</w:t>
      </w:r>
      <w:r>
        <w:rPr>
          <w:color w:val="2C9AC2"/>
          <w:spacing w:val="-1"/>
        </w:rPr>
        <w:t xml:space="preserve"> </w:t>
      </w:r>
      <w:r>
        <w:rPr>
          <w:color w:val="2C9AC2"/>
        </w:rPr>
        <w:t>4:</w:t>
      </w:r>
      <w:r>
        <w:rPr>
          <w:color w:val="2C9AC2"/>
          <w:spacing w:val="-2"/>
        </w:rPr>
        <w:t xml:space="preserve"> </w:t>
      </w:r>
      <w:r>
        <w:rPr>
          <w:color w:val="2C9AC2"/>
        </w:rPr>
        <w:t>Post-</w:t>
      </w:r>
      <w:r>
        <w:rPr>
          <w:color w:val="2C9AC2"/>
          <w:spacing w:val="-2"/>
        </w:rPr>
        <w:t>investigation</w:t>
      </w:r>
    </w:p>
    <w:p w14:paraId="525B0623" w14:textId="77777777" w:rsidR="002D4D7F" w:rsidRDefault="002B2700">
      <w:pPr>
        <w:pStyle w:val="ListParagraph"/>
        <w:numPr>
          <w:ilvl w:val="1"/>
          <w:numId w:val="18"/>
        </w:numPr>
        <w:tabs>
          <w:tab w:val="left" w:pos="991"/>
        </w:tabs>
        <w:spacing w:before="169" w:line="292" w:lineRule="auto"/>
        <w:ind w:left="991" w:right="300"/>
        <w:rPr>
          <w:sz w:val="20"/>
        </w:rPr>
      </w:pPr>
      <w:r>
        <w:rPr>
          <w:sz w:val="20"/>
        </w:rPr>
        <w:t>Within</w:t>
      </w:r>
      <w:r>
        <w:rPr>
          <w:spacing w:val="-2"/>
          <w:sz w:val="20"/>
        </w:rPr>
        <w:t xml:space="preserve"> </w:t>
      </w:r>
      <w:r>
        <w:rPr>
          <w:sz w:val="20"/>
        </w:rPr>
        <w:t>a</w:t>
      </w:r>
      <w:r>
        <w:rPr>
          <w:spacing w:val="-3"/>
          <w:sz w:val="20"/>
        </w:rPr>
        <w:t xml:space="preserve"> </w:t>
      </w:r>
      <w:r>
        <w:rPr>
          <w:sz w:val="20"/>
        </w:rPr>
        <w:t>reasonable</w:t>
      </w:r>
      <w:r>
        <w:rPr>
          <w:spacing w:val="-2"/>
          <w:sz w:val="20"/>
        </w:rPr>
        <w:t xml:space="preserve"> </w:t>
      </w:r>
      <w:r>
        <w:rPr>
          <w:sz w:val="20"/>
        </w:rPr>
        <w:t>time</w:t>
      </w:r>
      <w:r>
        <w:rPr>
          <w:spacing w:val="-2"/>
          <w:sz w:val="20"/>
        </w:rPr>
        <w:t xml:space="preserve"> </w:t>
      </w:r>
      <w:r>
        <w:rPr>
          <w:sz w:val="20"/>
        </w:rPr>
        <w:t>after</w:t>
      </w:r>
      <w:r>
        <w:rPr>
          <w:spacing w:val="-2"/>
          <w:sz w:val="20"/>
        </w:rPr>
        <w:t xml:space="preserve"> </w:t>
      </w:r>
      <w:r>
        <w:rPr>
          <w:sz w:val="20"/>
        </w:rPr>
        <w:t>completing</w:t>
      </w:r>
      <w:r>
        <w:rPr>
          <w:spacing w:val="-2"/>
          <w:sz w:val="20"/>
        </w:rPr>
        <w:t xml:space="preserve"> </w:t>
      </w:r>
      <w:r>
        <w:rPr>
          <w:sz w:val="20"/>
        </w:rPr>
        <w:t>an</w:t>
      </w:r>
      <w:r>
        <w:rPr>
          <w:spacing w:val="-2"/>
          <w:sz w:val="20"/>
        </w:rPr>
        <w:t xml:space="preserve"> </w:t>
      </w:r>
      <w:r>
        <w:rPr>
          <w:sz w:val="20"/>
        </w:rPr>
        <w:t>investigation,</w:t>
      </w:r>
      <w:r>
        <w:rPr>
          <w:spacing w:val="-3"/>
          <w:sz w:val="20"/>
        </w:rPr>
        <w:t xml:space="preserve"> </w:t>
      </w:r>
      <w:r>
        <w:rPr>
          <w:sz w:val="20"/>
        </w:rPr>
        <w:t>the</w:t>
      </w:r>
      <w:r>
        <w:rPr>
          <w:spacing w:val="-3"/>
          <w:sz w:val="20"/>
        </w:rPr>
        <w:t xml:space="preserve"> </w:t>
      </w:r>
      <w:r>
        <w:rPr>
          <w:sz w:val="20"/>
        </w:rPr>
        <w:t>Principal</w:t>
      </w:r>
      <w:r>
        <w:rPr>
          <w:spacing w:val="-2"/>
          <w:sz w:val="20"/>
        </w:rPr>
        <w:t xml:space="preserve"> </w:t>
      </w:r>
      <w:r>
        <w:rPr>
          <w:sz w:val="20"/>
        </w:rPr>
        <w:t>Officer</w:t>
      </w:r>
      <w:r>
        <w:rPr>
          <w:spacing w:val="-4"/>
          <w:sz w:val="20"/>
        </w:rPr>
        <w:t xml:space="preserve"> </w:t>
      </w:r>
      <w:r>
        <w:rPr>
          <w:sz w:val="20"/>
        </w:rPr>
        <w:t>must</w:t>
      </w:r>
      <w:r>
        <w:rPr>
          <w:spacing w:val="-3"/>
          <w:sz w:val="20"/>
        </w:rPr>
        <w:t xml:space="preserve"> </w:t>
      </w:r>
      <w:r>
        <w:rPr>
          <w:sz w:val="20"/>
        </w:rPr>
        <w:t>give</w:t>
      </w:r>
      <w:r>
        <w:rPr>
          <w:spacing w:val="-2"/>
          <w:sz w:val="20"/>
        </w:rPr>
        <w:t xml:space="preserve"> </w:t>
      </w:r>
      <w:r>
        <w:rPr>
          <w:sz w:val="20"/>
        </w:rPr>
        <w:t>a</w:t>
      </w:r>
      <w:r>
        <w:rPr>
          <w:spacing w:val="-3"/>
          <w:sz w:val="20"/>
        </w:rPr>
        <w:t xml:space="preserve"> </w:t>
      </w:r>
      <w:r>
        <w:rPr>
          <w:sz w:val="20"/>
        </w:rPr>
        <w:t>copy</w:t>
      </w:r>
      <w:r>
        <w:rPr>
          <w:spacing w:val="-2"/>
          <w:sz w:val="20"/>
        </w:rPr>
        <w:t xml:space="preserve"> </w:t>
      </w:r>
      <w:r>
        <w:rPr>
          <w:sz w:val="20"/>
        </w:rPr>
        <w:t>of</w:t>
      </w:r>
      <w:r>
        <w:rPr>
          <w:spacing w:val="-3"/>
          <w:sz w:val="20"/>
        </w:rPr>
        <w:t xml:space="preserve"> </w:t>
      </w:r>
      <w:r>
        <w:rPr>
          <w:sz w:val="20"/>
        </w:rPr>
        <w:t>the report to the discloser and the Ombudsman.</w:t>
      </w:r>
      <w:hyperlink w:anchor="_bookmark9" w:history="1">
        <w:r>
          <w:rPr>
            <w:sz w:val="20"/>
            <w:vertAlign w:val="superscript"/>
          </w:rPr>
          <w:t>10</w:t>
        </w:r>
      </w:hyperlink>
    </w:p>
    <w:p w14:paraId="525B0624" w14:textId="77777777" w:rsidR="002D4D7F" w:rsidRDefault="002B2700">
      <w:pPr>
        <w:pStyle w:val="ListParagraph"/>
        <w:numPr>
          <w:ilvl w:val="1"/>
          <w:numId w:val="18"/>
        </w:numPr>
        <w:tabs>
          <w:tab w:val="left" w:pos="991"/>
        </w:tabs>
        <w:spacing w:before="119"/>
        <w:ind w:left="991" w:hanging="791"/>
        <w:rPr>
          <w:sz w:val="20"/>
        </w:rPr>
      </w:pPr>
      <w:r>
        <w:rPr>
          <w:sz w:val="20"/>
        </w:rPr>
        <w:t>The</w:t>
      </w:r>
      <w:r>
        <w:rPr>
          <w:spacing w:val="-12"/>
          <w:sz w:val="20"/>
        </w:rPr>
        <w:t xml:space="preserve"> </w:t>
      </w:r>
      <w:r>
        <w:rPr>
          <w:sz w:val="20"/>
        </w:rPr>
        <w:t>Principal</w:t>
      </w:r>
      <w:r>
        <w:rPr>
          <w:spacing w:val="-10"/>
          <w:sz w:val="20"/>
        </w:rPr>
        <w:t xml:space="preserve"> </w:t>
      </w:r>
      <w:r>
        <w:rPr>
          <w:sz w:val="20"/>
        </w:rPr>
        <w:t>Officer</w:t>
      </w:r>
      <w:r>
        <w:rPr>
          <w:spacing w:val="-8"/>
          <w:sz w:val="20"/>
        </w:rPr>
        <w:t xml:space="preserve"> </w:t>
      </w:r>
      <w:r>
        <w:rPr>
          <w:sz w:val="20"/>
        </w:rPr>
        <w:t>may</w:t>
      </w:r>
      <w:r>
        <w:rPr>
          <w:spacing w:val="-8"/>
          <w:sz w:val="20"/>
        </w:rPr>
        <w:t xml:space="preserve"> </w:t>
      </w:r>
      <w:r>
        <w:rPr>
          <w:sz w:val="20"/>
        </w:rPr>
        <w:t>delete</w:t>
      </w:r>
      <w:r>
        <w:rPr>
          <w:spacing w:val="-9"/>
          <w:sz w:val="20"/>
        </w:rPr>
        <w:t xml:space="preserve"> </w:t>
      </w:r>
      <w:r>
        <w:rPr>
          <w:sz w:val="20"/>
        </w:rPr>
        <w:t>from</w:t>
      </w:r>
      <w:r>
        <w:rPr>
          <w:spacing w:val="-9"/>
          <w:sz w:val="20"/>
        </w:rPr>
        <w:t xml:space="preserve"> </w:t>
      </w:r>
      <w:r>
        <w:rPr>
          <w:sz w:val="20"/>
        </w:rPr>
        <w:t>the</w:t>
      </w:r>
      <w:r>
        <w:rPr>
          <w:spacing w:val="-11"/>
          <w:sz w:val="20"/>
        </w:rPr>
        <w:t xml:space="preserve"> </w:t>
      </w:r>
      <w:r>
        <w:rPr>
          <w:sz w:val="20"/>
        </w:rPr>
        <w:t>copy</w:t>
      </w:r>
      <w:r>
        <w:rPr>
          <w:spacing w:val="-8"/>
          <w:sz w:val="20"/>
        </w:rPr>
        <w:t xml:space="preserve"> </w:t>
      </w:r>
      <w:r>
        <w:rPr>
          <w:sz w:val="20"/>
        </w:rPr>
        <w:t>of</w:t>
      </w:r>
      <w:r>
        <w:rPr>
          <w:spacing w:val="-10"/>
          <w:sz w:val="20"/>
        </w:rPr>
        <w:t xml:space="preserve"> </w:t>
      </w:r>
      <w:r>
        <w:rPr>
          <w:sz w:val="20"/>
        </w:rPr>
        <w:t>the</w:t>
      </w:r>
      <w:r>
        <w:rPr>
          <w:spacing w:val="-10"/>
          <w:sz w:val="20"/>
        </w:rPr>
        <w:t xml:space="preserve"> </w:t>
      </w:r>
      <w:r>
        <w:rPr>
          <w:sz w:val="20"/>
        </w:rPr>
        <w:t>report</w:t>
      </w:r>
      <w:r>
        <w:rPr>
          <w:spacing w:val="-8"/>
          <w:sz w:val="20"/>
        </w:rPr>
        <w:t xml:space="preserve"> </w:t>
      </w:r>
      <w:r>
        <w:rPr>
          <w:sz w:val="20"/>
        </w:rPr>
        <w:t>given</w:t>
      </w:r>
      <w:r>
        <w:rPr>
          <w:spacing w:val="-8"/>
          <w:sz w:val="20"/>
        </w:rPr>
        <w:t xml:space="preserve"> </w:t>
      </w:r>
      <w:r>
        <w:rPr>
          <w:sz w:val="20"/>
        </w:rPr>
        <w:t>to</w:t>
      </w:r>
      <w:r>
        <w:rPr>
          <w:spacing w:val="-11"/>
          <w:sz w:val="20"/>
        </w:rPr>
        <w:t xml:space="preserve"> </w:t>
      </w:r>
      <w:r>
        <w:rPr>
          <w:sz w:val="20"/>
        </w:rPr>
        <w:t>the</w:t>
      </w:r>
      <w:r>
        <w:rPr>
          <w:spacing w:val="-7"/>
          <w:sz w:val="20"/>
        </w:rPr>
        <w:t xml:space="preserve"> </w:t>
      </w:r>
      <w:r>
        <w:rPr>
          <w:sz w:val="20"/>
        </w:rPr>
        <w:t>discloser</w:t>
      </w:r>
      <w:r>
        <w:rPr>
          <w:spacing w:val="-10"/>
          <w:sz w:val="20"/>
        </w:rPr>
        <w:t xml:space="preserve"> </w:t>
      </w:r>
      <w:r>
        <w:rPr>
          <w:sz w:val="20"/>
        </w:rPr>
        <w:t>any</w:t>
      </w:r>
      <w:r>
        <w:rPr>
          <w:spacing w:val="-8"/>
          <w:sz w:val="20"/>
        </w:rPr>
        <w:t xml:space="preserve"> </w:t>
      </w:r>
      <w:r>
        <w:rPr>
          <w:spacing w:val="-2"/>
          <w:sz w:val="20"/>
        </w:rPr>
        <w:t>material:</w:t>
      </w:r>
    </w:p>
    <w:p w14:paraId="525B0625" w14:textId="77777777" w:rsidR="002D4D7F" w:rsidRDefault="002B2700">
      <w:pPr>
        <w:pStyle w:val="ListParagraph"/>
        <w:numPr>
          <w:ilvl w:val="2"/>
          <w:numId w:val="18"/>
        </w:numPr>
        <w:tabs>
          <w:tab w:val="left" w:pos="1741"/>
        </w:tabs>
        <w:spacing w:before="120"/>
        <w:ind w:left="1741"/>
        <w:rPr>
          <w:sz w:val="20"/>
        </w:rPr>
      </w:pPr>
      <w:r>
        <w:rPr>
          <w:sz w:val="20"/>
        </w:rPr>
        <w:t>that</w:t>
      </w:r>
      <w:r>
        <w:rPr>
          <w:spacing w:val="-4"/>
          <w:sz w:val="20"/>
        </w:rPr>
        <w:t xml:space="preserve"> </w:t>
      </w:r>
      <w:r>
        <w:rPr>
          <w:sz w:val="20"/>
        </w:rPr>
        <w:t>is</w:t>
      </w:r>
      <w:r>
        <w:rPr>
          <w:spacing w:val="-2"/>
          <w:sz w:val="20"/>
        </w:rPr>
        <w:t xml:space="preserve"> </w:t>
      </w:r>
      <w:r>
        <w:rPr>
          <w:sz w:val="20"/>
        </w:rPr>
        <w:t>likely</w:t>
      </w:r>
      <w:r>
        <w:rPr>
          <w:spacing w:val="-3"/>
          <w:sz w:val="20"/>
        </w:rPr>
        <w:t xml:space="preserve"> </w:t>
      </w:r>
      <w:r>
        <w:rPr>
          <w:sz w:val="20"/>
        </w:rPr>
        <w:t>to</w:t>
      </w:r>
      <w:r>
        <w:rPr>
          <w:spacing w:val="-3"/>
          <w:sz w:val="20"/>
        </w:rPr>
        <w:t xml:space="preserve"> </w:t>
      </w:r>
      <w:r>
        <w:rPr>
          <w:sz w:val="20"/>
        </w:rPr>
        <w:t>enable</w:t>
      </w:r>
      <w:r>
        <w:rPr>
          <w:spacing w:val="-2"/>
          <w:sz w:val="20"/>
        </w:rPr>
        <w:t xml:space="preserve"> </w:t>
      </w:r>
      <w:r>
        <w:rPr>
          <w:sz w:val="20"/>
        </w:rPr>
        <w:t>the</w:t>
      </w:r>
      <w:r>
        <w:rPr>
          <w:spacing w:val="-4"/>
          <w:sz w:val="20"/>
        </w:rPr>
        <w:t xml:space="preserve"> </w:t>
      </w:r>
      <w:r>
        <w:rPr>
          <w:sz w:val="20"/>
        </w:rPr>
        <w:t>identification</w:t>
      </w:r>
      <w:r>
        <w:rPr>
          <w:spacing w:val="-2"/>
          <w:sz w:val="20"/>
        </w:rPr>
        <w:t xml:space="preserve"> </w:t>
      </w:r>
      <w:r>
        <w:rPr>
          <w:sz w:val="20"/>
        </w:rPr>
        <w:t>of</w:t>
      </w:r>
      <w:r>
        <w:rPr>
          <w:spacing w:val="-4"/>
          <w:sz w:val="20"/>
        </w:rPr>
        <w:t xml:space="preserve"> </w:t>
      </w:r>
      <w:r>
        <w:rPr>
          <w:sz w:val="20"/>
        </w:rPr>
        <w:t>the</w:t>
      </w:r>
      <w:r>
        <w:rPr>
          <w:spacing w:val="-2"/>
          <w:sz w:val="20"/>
        </w:rPr>
        <w:t xml:space="preserve"> </w:t>
      </w:r>
      <w:r>
        <w:rPr>
          <w:sz w:val="20"/>
        </w:rPr>
        <w:t>discloser</w:t>
      </w:r>
      <w:r>
        <w:rPr>
          <w:spacing w:val="-2"/>
          <w:sz w:val="20"/>
        </w:rPr>
        <w:t xml:space="preserve"> </w:t>
      </w:r>
      <w:r>
        <w:rPr>
          <w:sz w:val="20"/>
        </w:rPr>
        <w:t>or</w:t>
      </w:r>
      <w:r>
        <w:rPr>
          <w:spacing w:val="-3"/>
          <w:sz w:val="20"/>
        </w:rPr>
        <w:t xml:space="preserve"> </w:t>
      </w:r>
      <w:r>
        <w:rPr>
          <w:sz w:val="20"/>
        </w:rPr>
        <w:t>another</w:t>
      </w:r>
      <w:r>
        <w:rPr>
          <w:spacing w:val="-2"/>
          <w:sz w:val="20"/>
        </w:rPr>
        <w:t xml:space="preserve"> </w:t>
      </w:r>
      <w:r>
        <w:rPr>
          <w:sz w:val="20"/>
        </w:rPr>
        <w:t>person;</w:t>
      </w:r>
      <w:r>
        <w:rPr>
          <w:spacing w:val="-2"/>
          <w:sz w:val="20"/>
        </w:rPr>
        <w:t xml:space="preserve"> </w:t>
      </w:r>
      <w:r>
        <w:rPr>
          <w:spacing w:val="-5"/>
          <w:sz w:val="20"/>
        </w:rPr>
        <w:t>or</w:t>
      </w:r>
    </w:p>
    <w:p w14:paraId="525B0626" w14:textId="77777777" w:rsidR="002D4D7F" w:rsidRDefault="002B2700">
      <w:pPr>
        <w:pStyle w:val="ListParagraph"/>
        <w:numPr>
          <w:ilvl w:val="2"/>
          <w:numId w:val="18"/>
        </w:numPr>
        <w:tabs>
          <w:tab w:val="left" w:pos="1741"/>
        </w:tabs>
        <w:spacing w:line="276" w:lineRule="auto"/>
        <w:ind w:left="1741" w:right="573"/>
        <w:rPr>
          <w:sz w:val="20"/>
        </w:rPr>
      </w:pPr>
      <w:r>
        <w:rPr>
          <w:sz w:val="20"/>
        </w:rPr>
        <w:t>would</w:t>
      </w:r>
      <w:r>
        <w:rPr>
          <w:spacing w:val="-2"/>
          <w:sz w:val="20"/>
        </w:rPr>
        <w:t xml:space="preserve"> </w:t>
      </w:r>
      <w:r>
        <w:rPr>
          <w:sz w:val="20"/>
        </w:rPr>
        <w:t>be</w:t>
      </w:r>
      <w:r>
        <w:rPr>
          <w:spacing w:val="-2"/>
          <w:sz w:val="20"/>
        </w:rPr>
        <w:t xml:space="preserve"> </w:t>
      </w:r>
      <w:r>
        <w:rPr>
          <w:sz w:val="20"/>
        </w:rPr>
        <w:t>exempt</w:t>
      </w:r>
      <w:r>
        <w:rPr>
          <w:spacing w:val="-3"/>
          <w:sz w:val="20"/>
        </w:rPr>
        <w:t xml:space="preserve"> </w:t>
      </w:r>
      <w:r>
        <w:rPr>
          <w:sz w:val="20"/>
        </w:rPr>
        <w:t>for</w:t>
      </w:r>
      <w:r>
        <w:rPr>
          <w:spacing w:val="-2"/>
          <w:sz w:val="20"/>
        </w:rPr>
        <w:t xml:space="preserve"> </w:t>
      </w:r>
      <w:r>
        <w:rPr>
          <w:sz w:val="20"/>
        </w:rPr>
        <w:t>the</w:t>
      </w:r>
      <w:r>
        <w:rPr>
          <w:spacing w:val="-2"/>
          <w:sz w:val="20"/>
        </w:rPr>
        <w:t xml:space="preserve"> </w:t>
      </w:r>
      <w:r>
        <w:rPr>
          <w:sz w:val="20"/>
        </w:rPr>
        <w:t>purposes</w:t>
      </w:r>
      <w:r>
        <w:rPr>
          <w:spacing w:val="-2"/>
          <w:sz w:val="20"/>
        </w:rPr>
        <w:t xml:space="preserve"> </w:t>
      </w:r>
      <w:r>
        <w:rPr>
          <w:sz w:val="20"/>
        </w:rPr>
        <w:t>of</w:t>
      </w:r>
      <w:r>
        <w:rPr>
          <w:spacing w:val="-3"/>
          <w:sz w:val="20"/>
        </w:rPr>
        <w:t xml:space="preserve"> </w:t>
      </w:r>
      <w:r>
        <w:rPr>
          <w:sz w:val="20"/>
        </w:rPr>
        <w:t>Part</w:t>
      </w:r>
      <w:r>
        <w:rPr>
          <w:spacing w:val="-3"/>
          <w:sz w:val="20"/>
        </w:rPr>
        <w:t xml:space="preserve"> </w:t>
      </w:r>
      <w:r>
        <w:rPr>
          <w:sz w:val="20"/>
        </w:rPr>
        <w:t>IV</w:t>
      </w:r>
      <w:r>
        <w:rPr>
          <w:spacing w:val="-3"/>
          <w:sz w:val="20"/>
        </w:rPr>
        <w:t xml:space="preserve"> </w:t>
      </w:r>
      <w:r>
        <w:rPr>
          <w:sz w:val="20"/>
        </w:rPr>
        <w:t>of</w:t>
      </w:r>
      <w:r>
        <w:rPr>
          <w:spacing w:val="-3"/>
          <w:sz w:val="20"/>
        </w:rPr>
        <w:t xml:space="preserve"> </w:t>
      </w:r>
      <w:r>
        <w:rPr>
          <w:sz w:val="20"/>
        </w:rPr>
        <w:t>the</w:t>
      </w:r>
      <w:r>
        <w:rPr>
          <w:spacing w:val="-2"/>
          <w:sz w:val="20"/>
        </w:rPr>
        <w:t xml:space="preserve"> </w:t>
      </w:r>
      <w:r>
        <w:rPr>
          <w:i/>
          <w:sz w:val="20"/>
        </w:rPr>
        <w:t>Freedom</w:t>
      </w:r>
      <w:r>
        <w:rPr>
          <w:i/>
          <w:spacing w:val="-2"/>
          <w:sz w:val="20"/>
        </w:rPr>
        <w:t xml:space="preserve"> </w:t>
      </w:r>
      <w:r>
        <w:rPr>
          <w:i/>
          <w:sz w:val="20"/>
        </w:rPr>
        <w:t>of</w:t>
      </w:r>
      <w:r>
        <w:rPr>
          <w:i/>
          <w:spacing w:val="-3"/>
          <w:sz w:val="20"/>
        </w:rPr>
        <w:t xml:space="preserve"> </w:t>
      </w:r>
      <w:r>
        <w:rPr>
          <w:i/>
          <w:sz w:val="20"/>
        </w:rPr>
        <w:t>Information</w:t>
      </w:r>
      <w:r>
        <w:rPr>
          <w:i/>
          <w:spacing w:val="-2"/>
          <w:sz w:val="20"/>
        </w:rPr>
        <w:t xml:space="preserve"> </w:t>
      </w:r>
      <w:r>
        <w:rPr>
          <w:i/>
          <w:sz w:val="20"/>
        </w:rPr>
        <w:t>Act</w:t>
      </w:r>
      <w:r>
        <w:rPr>
          <w:i/>
          <w:spacing w:val="-2"/>
          <w:sz w:val="20"/>
        </w:rPr>
        <w:t xml:space="preserve"> </w:t>
      </w:r>
      <w:r>
        <w:rPr>
          <w:i/>
          <w:sz w:val="20"/>
        </w:rPr>
        <w:t>1982</w:t>
      </w:r>
      <w:r>
        <w:rPr>
          <w:sz w:val="20"/>
        </w:rPr>
        <w:t>,</w:t>
      </w:r>
      <w:r>
        <w:rPr>
          <w:spacing w:val="-3"/>
          <w:sz w:val="20"/>
        </w:rPr>
        <w:t xml:space="preserve"> </w:t>
      </w:r>
      <w:r>
        <w:rPr>
          <w:sz w:val="20"/>
        </w:rPr>
        <w:t>would require a national security or other protective security clearance, contains intelligence information or contravenes a designated publication restriction as defined in the PID Act.</w:t>
      </w:r>
    </w:p>
    <w:p w14:paraId="525B0627" w14:textId="77777777" w:rsidR="002D4D7F" w:rsidRDefault="002B2700">
      <w:pPr>
        <w:pStyle w:val="ListParagraph"/>
        <w:numPr>
          <w:ilvl w:val="1"/>
          <w:numId w:val="18"/>
        </w:numPr>
        <w:tabs>
          <w:tab w:val="left" w:pos="991"/>
        </w:tabs>
        <w:spacing w:before="171"/>
        <w:ind w:left="991" w:hanging="791"/>
        <w:rPr>
          <w:sz w:val="20"/>
        </w:rPr>
      </w:pPr>
      <w:r>
        <w:rPr>
          <w:sz w:val="20"/>
        </w:rPr>
        <w:t>The</w:t>
      </w:r>
      <w:r>
        <w:rPr>
          <w:spacing w:val="-5"/>
          <w:sz w:val="20"/>
        </w:rPr>
        <w:t xml:space="preserve"> </w:t>
      </w:r>
      <w:r>
        <w:rPr>
          <w:sz w:val="20"/>
        </w:rPr>
        <w:t>Principal</w:t>
      </w:r>
      <w:r>
        <w:rPr>
          <w:spacing w:val="-5"/>
          <w:sz w:val="20"/>
        </w:rPr>
        <w:t xml:space="preserve"> </w:t>
      </w:r>
      <w:r>
        <w:rPr>
          <w:sz w:val="20"/>
        </w:rPr>
        <w:t>Officer</w:t>
      </w:r>
      <w:r>
        <w:rPr>
          <w:spacing w:val="-2"/>
          <w:sz w:val="20"/>
        </w:rPr>
        <w:t xml:space="preserve"> </w:t>
      </w:r>
      <w:r>
        <w:rPr>
          <w:sz w:val="20"/>
        </w:rPr>
        <w:t>may</w:t>
      </w:r>
      <w:r>
        <w:rPr>
          <w:spacing w:val="-3"/>
          <w:sz w:val="20"/>
        </w:rPr>
        <w:t xml:space="preserve"> </w:t>
      </w:r>
      <w:r>
        <w:rPr>
          <w:sz w:val="20"/>
        </w:rPr>
        <w:t>delete</w:t>
      </w:r>
      <w:r>
        <w:rPr>
          <w:spacing w:val="-3"/>
          <w:sz w:val="20"/>
        </w:rPr>
        <w:t xml:space="preserve"> </w:t>
      </w:r>
      <w:r>
        <w:rPr>
          <w:sz w:val="20"/>
        </w:rPr>
        <w:t>from</w:t>
      </w:r>
      <w:r>
        <w:rPr>
          <w:spacing w:val="-3"/>
          <w:sz w:val="20"/>
        </w:rPr>
        <w:t xml:space="preserve"> </w:t>
      </w:r>
      <w:r>
        <w:rPr>
          <w:sz w:val="20"/>
        </w:rPr>
        <w:t>a</w:t>
      </w:r>
      <w:r>
        <w:rPr>
          <w:spacing w:val="-3"/>
          <w:sz w:val="20"/>
        </w:rPr>
        <w:t xml:space="preserve"> </w:t>
      </w:r>
      <w:r>
        <w:rPr>
          <w:sz w:val="20"/>
        </w:rPr>
        <w:t>copy</w:t>
      </w:r>
      <w:r>
        <w:rPr>
          <w:spacing w:val="-2"/>
          <w:sz w:val="20"/>
        </w:rPr>
        <w:t xml:space="preserve"> </w:t>
      </w:r>
      <w:r>
        <w:rPr>
          <w:sz w:val="20"/>
        </w:rPr>
        <w:t>of</w:t>
      </w:r>
      <w:r>
        <w:rPr>
          <w:spacing w:val="-4"/>
          <w:sz w:val="20"/>
        </w:rPr>
        <w:t xml:space="preserve"> </w:t>
      </w:r>
      <w:r>
        <w:rPr>
          <w:sz w:val="20"/>
        </w:rPr>
        <w:t>the</w:t>
      </w:r>
      <w:r>
        <w:rPr>
          <w:spacing w:val="-3"/>
          <w:sz w:val="20"/>
        </w:rPr>
        <w:t xml:space="preserve"> </w:t>
      </w:r>
      <w:r>
        <w:rPr>
          <w:sz w:val="20"/>
        </w:rPr>
        <w:t>report</w:t>
      </w:r>
      <w:r>
        <w:rPr>
          <w:spacing w:val="-3"/>
          <w:sz w:val="20"/>
        </w:rPr>
        <w:t xml:space="preserve"> </w:t>
      </w:r>
      <w:r>
        <w:rPr>
          <w:sz w:val="20"/>
        </w:rPr>
        <w:t>given</w:t>
      </w:r>
      <w:r>
        <w:rPr>
          <w:spacing w:val="-3"/>
          <w:sz w:val="20"/>
        </w:rPr>
        <w:t xml:space="preserve"> </w:t>
      </w:r>
      <w:r>
        <w:rPr>
          <w:sz w:val="20"/>
        </w:rPr>
        <w:t>to</w:t>
      </w:r>
      <w:r>
        <w:rPr>
          <w:spacing w:val="-3"/>
          <w:sz w:val="20"/>
        </w:rPr>
        <w:t xml:space="preserve"> </w:t>
      </w:r>
      <w:r>
        <w:rPr>
          <w:sz w:val="20"/>
        </w:rPr>
        <w:t>the</w:t>
      </w:r>
      <w:r>
        <w:rPr>
          <w:spacing w:val="-2"/>
          <w:sz w:val="20"/>
        </w:rPr>
        <w:t xml:space="preserve"> </w:t>
      </w:r>
      <w:r>
        <w:rPr>
          <w:sz w:val="20"/>
        </w:rPr>
        <w:t>Ombudsman</w:t>
      </w:r>
      <w:r>
        <w:rPr>
          <w:spacing w:val="-3"/>
          <w:sz w:val="20"/>
        </w:rPr>
        <w:t xml:space="preserve"> </w:t>
      </w:r>
      <w:r>
        <w:rPr>
          <w:sz w:val="20"/>
        </w:rPr>
        <w:t>any</w:t>
      </w:r>
      <w:r>
        <w:rPr>
          <w:spacing w:val="-2"/>
          <w:sz w:val="20"/>
        </w:rPr>
        <w:t xml:space="preserve"> material:</w:t>
      </w:r>
    </w:p>
    <w:p w14:paraId="525B0628" w14:textId="77777777" w:rsidR="002D4D7F" w:rsidRDefault="002B2700">
      <w:pPr>
        <w:pStyle w:val="ListParagraph"/>
        <w:numPr>
          <w:ilvl w:val="2"/>
          <w:numId w:val="18"/>
        </w:numPr>
        <w:tabs>
          <w:tab w:val="left" w:pos="1741"/>
        </w:tabs>
        <w:spacing w:before="120"/>
        <w:ind w:left="1741"/>
        <w:rPr>
          <w:sz w:val="20"/>
        </w:rPr>
      </w:pPr>
      <w:r>
        <w:rPr>
          <w:sz w:val="20"/>
        </w:rPr>
        <w:t>that</w:t>
      </w:r>
      <w:r>
        <w:rPr>
          <w:spacing w:val="-4"/>
          <w:sz w:val="20"/>
        </w:rPr>
        <w:t xml:space="preserve"> </w:t>
      </w:r>
      <w:r>
        <w:rPr>
          <w:sz w:val="20"/>
        </w:rPr>
        <w:t>is</w:t>
      </w:r>
      <w:r>
        <w:rPr>
          <w:spacing w:val="-2"/>
          <w:sz w:val="20"/>
        </w:rPr>
        <w:t xml:space="preserve"> </w:t>
      </w:r>
      <w:r>
        <w:rPr>
          <w:sz w:val="20"/>
        </w:rPr>
        <w:t>likely</w:t>
      </w:r>
      <w:r>
        <w:rPr>
          <w:spacing w:val="-3"/>
          <w:sz w:val="20"/>
        </w:rPr>
        <w:t xml:space="preserve"> </w:t>
      </w:r>
      <w:r>
        <w:rPr>
          <w:sz w:val="20"/>
        </w:rPr>
        <w:t>to</w:t>
      </w:r>
      <w:r>
        <w:rPr>
          <w:spacing w:val="-3"/>
          <w:sz w:val="20"/>
        </w:rPr>
        <w:t xml:space="preserve"> </w:t>
      </w:r>
      <w:r>
        <w:rPr>
          <w:sz w:val="20"/>
        </w:rPr>
        <w:t>enable</w:t>
      </w:r>
      <w:r>
        <w:rPr>
          <w:spacing w:val="-2"/>
          <w:sz w:val="20"/>
        </w:rPr>
        <w:t xml:space="preserve"> </w:t>
      </w:r>
      <w:r>
        <w:rPr>
          <w:sz w:val="20"/>
        </w:rPr>
        <w:t>the</w:t>
      </w:r>
      <w:r>
        <w:rPr>
          <w:spacing w:val="-3"/>
          <w:sz w:val="20"/>
        </w:rPr>
        <w:t xml:space="preserve"> </w:t>
      </w:r>
      <w:r>
        <w:rPr>
          <w:sz w:val="20"/>
        </w:rPr>
        <w:t>identification</w:t>
      </w:r>
      <w:r>
        <w:rPr>
          <w:spacing w:val="-2"/>
          <w:sz w:val="20"/>
        </w:rPr>
        <w:t xml:space="preserve"> </w:t>
      </w:r>
      <w:r>
        <w:rPr>
          <w:sz w:val="20"/>
        </w:rPr>
        <w:t>of</w:t>
      </w:r>
      <w:r>
        <w:rPr>
          <w:spacing w:val="-4"/>
          <w:sz w:val="20"/>
        </w:rPr>
        <w:t xml:space="preserve"> </w:t>
      </w:r>
      <w:r>
        <w:rPr>
          <w:sz w:val="20"/>
        </w:rPr>
        <w:t>the</w:t>
      </w:r>
      <w:r>
        <w:rPr>
          <w:spacing w:val="-2"/>
          <w:sz w:val="20"/>
        </w:rPr>
        <w:t xml:space="preserve"> </w:t>
      </w:r>
      <w:r>
        <w:rPr>
          <w:sz w:val="20"/>
        </w:rPr>
        <w:t>discloser</w:t>
      </w:r>
      <w:r>
        <w:rPr>
          <w:spacing w:val="-2"/>
          <w:sz w:val="20"/>
        </w:rPr>
        <w:t xml:space="preserve"> </w:t>
      </w:r>
      <w:r>
        <w:rPr>
          <w:sz w:val="20"/>
        </w:rPr>
        <w:t>or</w:t>
      </w:r>
      <w:r>
        <w:rPr>
          <w:spacing w:val="-3"/>
          <w:sz w:val="20"/>
        </w:rPr>
        <w:t xml:space="preserve"> </w:t>
      </w:r>
      <w:r>
        <w:rPr>
          <w:sz w:val="20"/>
        </w:rPr>
        <w:t>another</w:t>
      </w:r>
      <w:r>
        <w:rPr>
          <w:spacing w:val="-2"/>
          <w:sz w:val="20"/>
        </w:rPr>
        <w:t xml:space="preserve"> </w:t>
      </w:r>
      <w:r>
        <w:rPr>
          <w:sz w:val="20"/>
        </w:rPr>
        <w:t>person;</w:t>
      </w:r>
      <w:r>
        <w:rPr>
          <w:spacing w:val="-2"/>
          <w:sz w:val="20"/>
        </w:rPr>
        <w:t xml:space="preserve"> </w:t>
      </w:r>
      <w:r>
        <w:rPr>
          <w:spacing w:val="-5"/>
          <w:sz w:val="20"/>
        </w:rPr>
        <w:t>or</w:t>
      </w:r>
    </w:p>
    <w:p w14:paraId="525B0629" w14:textId="77777777" w:rsidR="002D4D7F" w:rsidRDefault="002B2700">
      <w:pPr>
        <w:pStyle w:val="ListParagraph"/>
        <w:numPr>
          <w:ilvl w:val="2"/>
          <w:numId w:val="18"/>
        </w:numPr>
        <w:tabs>
          <w:tab w:val="left" w:pos="1741"/>
        </w:tabs>
        <w:ind w:left="1741"/>
        <w:rPr>
          <w:sz w:val="20"/>
        </w:rPr>
      </w:pPr>
      <w:r>
        <w:rPr>
          <w:sz w:val="20"/>
        </w:rPr>
        <w:t>contravenes</w:t>
      </w:r>
      <w:r>
        <w:rPr>
          <w:spacing w:val="-9"/>
          <w:sz w:val="20"/>
        </w:rPr>
        <w:t xml:space="preserve"> </w:t>
      </w:r>
      <w:r>
        <w:rPr>
          <w:sz w:val="20"/>
        </w:rPr>
        <w:t>a</w:t>
      </w:r>
      <w:r>
        <w:rPr>
          <w:spacing w:val="-5"/>
          <w:sz w:val="20"/>
        </w:rPr>
        <w:t xml:space="preserve"> </w:t>
      </w:r>
      <w:r>
        <w:rPr>
          <w:sz w:val="20"/>
        </w:rPr>
        <w:t>designated</w:t>
      </w:r>
      <w:r>
        <w:rPr>
          <w:spacing w:val="-5"/>
          <w:sz w:val="20"/>
        </w:rPr>
        <w:t xml:space="preserve"> </w:t>
      </w:r>
      <w:r>
        <w:rPr>
          <w:sz w:val="20"/>
        </w:rPr>
        <w:t>publication</w:t>
      </w:r>
      <w:r>
        <w:rPr>
          <w:spacing w:val="-6"/>
          <w:sz w:val="20"/>
        </w:rPr>
        <w:t xml:space="preserve"> </w:t>
      </w:r>
      <w:r>
        <w:rPr>
          <w:sz w:val="20"/>
        </w:rPr>
        <w:t>restriction</w:t>
      </w:r>
      <w:r>
        <w:rPr>
          <w:spacing w:val="-4"/>
          <w:sz w:val="20"/>
        </w:rPr>
        <w:t xml:space="preserve"> </w:t>
      </w:r>
      <w:r>
        <w:rPr>
          <w:sz w:val="20"/>
        </w:rPr>
        <w:t>as</w:t>
      </w:r>
      <w:r>
        <w:rPr>
          <w:spacing w:val="-5"/>
          <w:sz w:val="20"/>
        </w:rPr>
        <w:t xml:space="preserve"> </w:t>
      </w:r>
      <w:r>
        <w:rPr>
          <w:sz w:val="20"/>
        </w:rPr>
        <w:t>defined</w:t>
      </w:r>
      <w:r>
        <w:rPr>
          <w:spacing w:val="-5"/>
          <w:sz w:val="20"/>
        </w:rPr>
        <w:t xml:space="preserve"> </w:t>
      </w:r>
      <w:r>
        <w:rPr>
          <w:sz w:val="20"/>
        </w:rPr>
        <w:t>in</w:t>
      </w:r>
      <w:r>
        <w:rPr>
          <w:spacing w:val="-6"/>
          <w:sz w:val="20"/>
        </w:rPr>
        <w:t xml:space="preserve"> </w:t>
      </w:r>
      <w:r>
        <w:rPr>
          <w:sz w:val="20"/>
        </w:rPr>
        <w:t>the</w:t>
      </w:r>
      <w:r>
        <w:rPr>
          <w:spacing w:val="-7"/>
          <w:sz w:val="20"/>
        </w:rPr>
        <w:t xml:space="preserve"> </w:t>
      </w:r>
      <w:r>
        <w:rPr>
          <w:sz w:val="20"/>
        </w:rPr>
        <w:t>PID</w:t>
      </w:r>
      <w:r>
        <w:rPr>
          <w:spacing w:val="-4"/>
          <w:sz w:val="20"/>
        </w:rPr>
        <w:t xml:space="preserve"> Act.</w:t>
      </w:r>
    </w:p>
    <w:p w14:paraId="525B062A" w14:textId="77777777" w:rsidR="002D4D7F" w:rsidRDefault="002B2700">
      <w:pPr>
        <w:pStyle w:val="ListParagraph"/>
        <w:numPr>
          <w:ilvl w:val="1"/>
          <w:numId w:val="18"/>
        </w:numPr>
        <w:tabs>
          <w:tab w:val="left" w:pos="991"/>
        </w:tabs>
        <w:spacing w:before="205" w:line="292" w:lineRule="auto"/>
        <w:ind w:left="991" w:right="512"/>
        <w:rPr>
          <w:sz w:val="20"/>
        </w:rPr>
      </w:pPr>
      <w:r>
        <w:rPr>
          <w:sz w:val="20"/>
        </w:rPr>
        <w:t>If an investigation report contains recommendations, the Principal Officer should ensure that they provide</w:t>
      </w:r>
      <w:r>
        <w:rPr>
          <w:spacing w:val="-2"/>
          <w:sz w:val="20"/>
        </w:rPr>
        <w:t xml:space="preserve"> </w:t>
      </w:r>
      <w:r>
        <w:rPr>
          <w:sz w:val="20"/>
        </w:rPr>
        <w:t>the</w:t>
      </w:r>
      <w:r>
        <w:rPr>
          <w:spacing w:val="-4"/>
          <w:sz w:val="20"/>
        </w:rPr>
        <w:t xml:space="preserve"> </w:t>
      </w:r>
      <w:r>
        <w:rPr>
          <w:sz w:val="20"/>
        </w:rPr>
        <w:t>recommendations</w:t>
      </w:r>
      <w:r>
        <w:rPr>
          <w:spacing w:val="-2"/>
          <w:sz w:val="20"/>
        </w:rPr>
        <w:t xml:space="preserve"> </w:t>
      </w:r>
      <w:r>
        <w:rPr>
          <w:sz w:val="20"/>
        </w:rPr>
        <w:t>to</w:t>
      </w:r>
      <w:r>
        <w:rPr>
          <w:spacing w:val="-2"/>
          <w:sz w:val="20"/>
        </w:rPr>
        <w:t xml:space="preserve"> </w:t>
      </w:r>
      <w:r>
        <w:rPr>
          <w:sz w:val="20"/>
        </w:rPr>
        <w:t>a</w:t>
      </w:r>
      <w:r>
        <w:rPr>
          <w:spacing w:val="-3"/>
          <w:sz w:val="20"/>
        </w:rPr>
        <w:t xml:space="preserve"> </w:t>
      </w:r>
      <w:r>
        <w:rPr>
          <w:sz w:val="20"/>
        </w:rPr>
        <w:t>person</w:t>
      </w:r>
      <w:r>
        <w:rPr>
          <w:spacing w:val="-2"/>
          <w:sz w:val="20"/>
        </w:rPr>
        <w:t xml:space="preserve"> </w:t>
      </w:r>
      <w:r>
        <w:rPr>
          <w:sz w:val="20"/>
        </w:rPr>
        <w:t>within</w:t>
      </w:r>
      <w:r>
        <w:rPr>
          <w:spacing w:val="-3"/>
          <w:sz w:val="20"/>
        </w:rPr>
        <w:t xml:space="preserve"> </w:t>
      </w:r>
      <w:r>
        <w:rPr>
          <w:sz w:val="20"/>
        </w:rPr>
        <w:t>the</w:t>
      </w:r>
      <w:r>
        <w:rPr>
          <w:spacing w:val="-2"/>
          <w:sz w:val="20"/>
        </w:rPr>
        <w:t xml:space="preserve"> </w:t>
      </w:r>
      <w:r>
        <w:rPr>
          <w:sz w:val="20"/>
        </w:rPr>
        <w:t>Commission</w:t>
      </w:r>
      <w:r>
        <w:rPr>
          <w:spacing w:val="-3"/>
          <w:sz w:val="20"/>
        </w:rPr>
        <w:t xml:space="preserve"> </w:t>
      </w:r>
      <w:r>
        <w:rPr>
          <w:sz w:val="20"/>
        </w:rPr>
        <w:t>who</w:t>
      </w:r>
      <w:r>
        <w:rPr>
          <w:spacing w:val="-2"/>
          <w:sz w:val="20"/>
        </w:rPr>
        <w:t xml:space="preserve"> </w:t>
      </w:r>
      <w:r>
        <w:rPr>
          <w:sz w:val="20"/>
        </w:rPr>
        <w:t>would</w:t>
      </w:r>
      <w:r>
        <w:rPr>
          <w:spacing w:val="-2"/>
          <w:sz w:val="20"/>
        </w:rPr>
        <w:t xml:space="preserve"> </w:t>
      </w:r>
      <w:r>
        <w:rPr>
          <w:sz w:val="20"/>
        </w:rPr>
        <w:t>be</w:t>
      </w:r>
      <w:r>
        <w:rPr>
          <w:spacing w:val="-4"/>
          <w:sz w:val="20"/>
        </w:rPr>
        <w:t xml:space="preserve"> </w:t>
      </w:r>
      <w:r>
        <w:rPr>
          <w:sz w:val="20"/>
        </w:rPr>
        <w:t>able</w:t>
      </w:r>
      <w:r>
        <w:rPr>
          <w:spacing w:val="-2"/>
          <w:sz w:val="20"/>
        </w:rPr>
        <w:t xml:space="preserve"> </w:t>
      </w:r>
      <w:r>
        <w:rPr>
          <w:sz w:val="20"/>
        </w:rPr>
        <w:t>to</w:t>
      </w:r>
      <w:r>
        <w:rPr>
          <w:spacing w:val="-3"/>
          <w:sz w:val="20"/>
        </w:rPr>
        <w:t xml:space="preserve"> </w:t>
      </w:r>
      <w:r>
        <w:rPr>
          <w:sz w:val="20"/>
        </w:rPr>
        <w:t>consider</w:t>
      </w:r>
      <w:r>
        <w:rPr>
          <w:spacing w:val="-2"/>
          <w:sz w:val="20"/>
        </w:rPr>
        <w:t xml:space="preserve"> </w:t>
      </w:r>
      <w:r>
        <w:rPr>
          <w:sz w:val="20"/>
        </w:rPr>
        <w:t>and address those recommendations.</w:t>
      </w:r>
    </w:p>
    <w:p w14:paraId="525B062B" w14:textId="77777777" w:rsidR="002D4D7F" w:rsidRDefault="002D4D7F">
      <w:pPr>
        <w:pStyle w:val="BodyText"/>
      </w:pPr>
    </w:p>
    <w:p w14:paraId="525B062C" w14:textId="77777777" w:rsidR="002D4D7F" w:rsidRDefault="002D4D7F">
      <w:pPr>
        <w:pStyle w:val="BodyText"/>
      </w:pPr>
    </w:p>
    <w:p w14:paraId="525B062D" w14:textId="77777777" w:rsidR="002D4D7F" w:rsidRDefault="002D4D7F">
      <w:pPr>
        <w:pStyle w:val="BodyText"/>
      </w:pPr>
    </w:p>
    <w:p w14:paraId="525B062E" w14:textId="77777777" w:rsidR="002D4D7F" w:rsidRDefault="002D4D7F">
      <w:pPr>
        <w:pStyle w:val="BodyText"/>
      </w:pPr>
    </w:p>
    <w:p w14:paraId="525B062F" w14:textId="77777777" w:rsidR="002D4D7F" w:rsidRDefault="002D4D7F">
      <w:pPr>
        <w:pStyle w:val="BodyText"/>
      </w:pPr>
    </w:p>
    <w:p w14:paraId="525B0630" w14:textId="77777777" w:rsidR="002D4D7F" w:rsidRDefault="002D4D7F">
      <w:pPr>
        <w:pStyle w:val="BodyText"/>
      </w:pPr>
    </w:p>
    <w:p w14:paraId="525B0631" w14:textId="77777777" w:rsidR="002D4D7F" w:rsidRDefault="002D4D7F">
      <w:pPr>
        <w:pStyle w:val="BodyText"/>
      </w:pPr>
    </w:p>
    <w:p w14:paraId="525B0632" w14:textId="77777777" w:rsidR="002D4D7F" w:rsidRDefault="002D4D7F">
      <w:pPr>
        <w:pStyle w:val="BodyText"/>
      </w:pPr>
    </w:p>
    <w:p w14:paraId="525B0633" w14:textId="77777777" w:rsidR="002D4D7F" w:rsidRDefault="002D4D7F">
      <w:pPr>
        <w:pStyle w:val="BodyText"/>
      </w:pPr>
    </w:p>
    <w:p w14:paraId="525B0634" w14:textId="77777777" w:rsidR="002D4D7F" w:rsidRDefault="002D4D7F">
      <w:pPr>
        <w:pStyle w:val="BodyText"/>
      </w:pPr>
    </w:p>
    <w:p w14:paraId="525B0635" w14:textId="77777777" w:rsidR="002D4D7F" w:rsidRDefault="002D4D7F">
      <w:pPr>
        <w:pStyle w:val="BodyText"/>
      </w:pPr>
    </w:p>
    <w:p w14:paraId="525B0636" w14:textId="77777777" w:rsidR="002D4D7F" w:rsidRDefault="002D4D7F">
      <w:pPr>
        <w:pStyle w:val="BodyText"/>
      </w:pPr>
    </w:p>
    <w:p w14:paraId="525B0637" w14:textId="77777777" w:rsidR="002D4D7F" w:rsidRDefault="002D4D7F">
      <w:pPr>
        <w:pStyle w:val="BodyText"/>
      </w:pPr>
    </w:p>
    <w:p w14:paraId="525B0638" w14:textId="77777777" w:rsidR="002D4D7F" w:rsidRDefault="002D4D7F">
      <w:pPr>
        <w:pStyle w:val="BodyText"/>
      </w:pPr>
    </w:p>
    <w:p w14:paraId="525B0639" w14:textId="77777777" w:rsidR="002D4D7F" w:rsidRDefault="002D4D7F">
      <w:pPr>
        <w:pStyle w:val="BodyText"/>
      </w:pPr>
    </w:p>
    <w:p w14:paraId="525B063A" w14:textId="77777777" w:rsidR="002D4D7F" w:rsidRDefault="002D4D7F">
      <w:pPr>
        <w:pStyle w:val="BodyText"/>
      </w:pPr>
    </w:p>
    <w:p w14:paraId="525B063B" w14:textId="77777777" w:rsidR="002D4D7F" w:rsidRDefault="002D4D7F">
      <w:pPr>
        <w:pStyle w:val="BodyText"/>
      </w:pPr>
    </w:p>
    <w:p w14:paraId="525B063C" w14:textId="77777777" w:rsidR="002D4D7F" w:rsidRDefault="002D4D7F">
      <w:pPr>
        <w:pStyle w:val="BodyText"/>
      </w:pPr>
    </w:p>
    <w:p w14:paraId="525B063D" w14:textId="77777777" w:rsidR="002D4D7F" w:rsidRDefault="002D4D7F">
      <w:pPr>
        <w:pStyle w:val="BodyText"/>
      </w:pPr>
    </w:p>
    <w:p w14:paraId="525B063E" w14:textId="77777777" w:rsidR="002D4D7F" w:rsidRDefault="002D4D7F">
      <w:pPr>
        <w:pStyle w:val="BodyText"/>
      </w:pPr>
    </w:p>
    <w:p w14:paraId="525B063F" w14:textId="77777777" w:rsidR="002D4D7F" w:rsidRDefault="002D4D7F">
      <w:pPr>
        <w:pStyle w:val="BodyText"/>
      </w:pPr>
    </w:p>
    <w:p w14:paraId="525B0640" w14:textId="77777777" w:rsidR="002D4D7F" w:rsidRDefault="002D4D7F">
      <w:pPr>
        <w:pStyle w:val="BodyText"/>
      </w:pPr>
    </w:p>
    <w:p w14:paraId="525B0641" w14:textId="77777777" w:rsidR="002D4D7F" w:rsidRDefault="002B2700">
      <w:pPr>
        <w:pStyle w:val="BodyText"/>
        <w:spacing w:before="218"/>
      </w:pPr>
      <w:r>
        <w:rPr>
          <w:noProof/>
        </w:rPr>
        <mc:AlternateContent>
          <mc:Choice Requires="wps">
            <w:drawing>
              <wp:anchor distT="0" distB="0" distL="0" distR="0" simplePos="0" relativeHeight="487603712" behindDoc="1" locked="0" layoutInCell="1" allowOverlap="1" wp14:anchorId="525B08F1" wp14:editId="6DEE874D">
                <wp:simplePos x="0" y="0"/>
                <wp:positionH relativeFrom="page">
                  <wp:posOffset>647700</wp:posOffset>
                </wp:positionH>
                <wp:positionV relativeFrom="paragraph">
                  <wp:posOffset>300284</wp:posOffset>
                </wp:positionV>
                <wp:extent cx="6281420" cy="6350"/>
                <wp:effectExtent l="0" t="0" r="0" b="0"/>
                <wp:wrapTopAndBottom/>
                <wp:docPr id="63" name="Graphic 6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81420" cy="6350"/>
                        </a:xfrm>
                        <a:custGeom>
                          <a:avLst/>
                          <a:gdLst/>
                          <a:ahLst/>
                          <a:cxnLst/>
                          <a:rect l="l" t="t" r="r" b="b"/>
                          <a:pathLst>
                            <a:path w="6281420" h="6350">
                              <a:moveTo>
                                <a:pt x="6281165" y="0"/>
                              </a:moveTo>
                              <a:lnTo>
                                <a:pt x="0" y="0"/>
                              </a:lnTo>
                              <a:lnTo>
                                <a:pt x="0" y="6095"/>
                              </a:lnTo>
                              <a:lnTo>
                                <a:pt x="6281165" y="6095"/>
                              </a:lnTo>
                              <a:lnTo>
                                <a:pt x="6281165" y="0"/>
                              </a:lnTo>
                              <a:close/>
                            </a:path>
                          </a:pathLst>
                        </a:custGeom>
                        <a:solidFill>
                          <a:srgbClr val="255A9A"/>
                        </a:solidFill>
                      </wps:spPr>
                      <wps:bodyPr wrap="square" lIns="0" tIns="0" rIns="0" bIns="0" rtlCol="0">
                        <a:prstTxWarp prst="textNoShape">
                          <a:avLst/>
                        </a:prstTxWarp>
                        <a:noAutofit/>
                      </wps:bodyPr>
                    </wps:wsp>
                  </a:graphicData>
                </a:graphic>
              </wp:anchor>
            </w:drawing>
          </mc:Choice>
          <mc:Fallback>
            <w:pict>
              <v:shape w14:anchorId="7D5BF16C" id="Graphic 63" o:spid="_x0000_s1026" alt="&quot;&quot;" style="position:absolute;margin-left:51pt;margin-top:23.65pt;width:494.6pt;height:.5pt;z-index:-15712768;visibility:visible;mso-wrap-style:square;mso-wrap-distance-left:0;mso-wrap-distance-top:0;mso-wrap-distance-right:0;mso-wrap-distance-bottom:0;mso-position-horizontal:absolute;mso-position-horizontal-relative:page;mso-position-vertical:absolute;mso-position-vertical-relative:text;v-text-anchor:top" coordsize="628142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" path="m6281165,l,,,6095r6281165,l6281165,xe" fillcolor="#255a9a" stroked="f">
                <v:path arrowok="t"/>
                <w10:wrap type="topAndBottom" anchorx="page"/>
              </v:shape>
            </w:pict>
          </mc:Fallback>
        </mc:AlternateContent>
      </w:r>
    </w:p>
    <w:p w14:paraId="525B0642" w14:textId="77777777" w:rsidR="002D4D7F" w:rsidRDefault="002B2700">
      <w:pPr>
        <w:spacing w:before="152" w:line="331" w:lineRule="auto"/>
        <w:ind w:left="333" w:right="662"/>
        <w:rPr>
          <w:sz w:val="18"/>
        </w:rPr>
      </w:pPr>
      <w:bookmarkStart w:id="33" w:name="_bookmark9"/>
      <w:bookmarkEnd w:id="33"/>
      <w:r>
        <w:rPr>
          <w:sz w:val="18"/>
          <w:vertAlign w:val="superscript"/>
        </w:rPr>
        <w:t>10</w:t>
      </w:r>
      <w:r>
        <w:rPr>
          <w:sz w:val="18"/>
        </w:rPr>
        <w:t xml:space="preserve"> The</w:t>
      </w:r>
      <w:r>
        <w:rPr>
          <w:spacing w:val="-5"/>
          <w:sz w:val="18"/>
        </w:rPr>
        <w:t xml:space="preserve"> </w:t>
      </w:r>
      <w:r>
        <w:rPr>
          <w:sz w:val="18"/>
        </w:rPr>
        <w:t>PID</w:t>
      </w:r>
      <w:r>
        <w:rPr>
          <w:spacing w:val="-2"/>
          <w:sz w:val="18"/>
        </w:rPr>
        <w:t xml:space="preserve"> </w:t>
      </w:r>
      <w:r>
        <w:rPr>
          <w:sz w:val="18"/>
        </w:rPr>
        <w:t>Act</w:t>
      </w:r>
      <w:r>
        <w:rPr>
          <w:spacing w:val="-3"/>
          <w:sz w:val="18"/>
        </w:rPr>
        <w:t xml:space="preserve"> </w:t>
      </w:r>
      <w:r>
        <w:rPr>
          <w:sz w:val="18"/>
        </w:rPr>
        <w:t>sets</w:t>
      </w:r>
      <w:r>
        <w:rPr>
          <w:spacing w:val="-3"/>
          <w:sz w:val="18"/>
        </w:rPr>
        <w:t xml:space="preserve"> </w:t>
      </w:r>
      <w:r>
        <w:rPr>
          <w:sz w:val="18"/>
        </w:rPr>
        <w:t>out</w:t>
      </w:r>
      <w:r>
        <w:rPr>
          <w:spacing w:val="-4"/>
          <w:sz w:val="18"/>
        </w:rPr>
        <w:t xml:space="preserve"> </w:t>
      </w:r>
      <w:r>
        <w:rPr>
          <w:sz w:val="18"/>
        </w:rPr>
        <w:t>particular</w:t>
      </w:r>
      <w:r>
        <w:rPr>
          <w:spacing w:val="-5"/>
          <w:sz w:val="18"/>
        </w:rPr>
        <w:t xml:space="preserve"> </w:t>
      </w:r>
      <w:r>
        <w:rPr>
          <w:sz w:val="18"/>
        </w:rPr>
        <w:t>information</w:t>
      </w:r>
      <w:r>
        <w:rPr>
          <w:spacing w:val="-2"/>
          <w:sz w:val="18"/>
        </w:rPr>
        <w:t xml:space="preserve"> </w:t>
      </w:r>
      <w:r>
        <w:rPr>
          <w:sz w:val="18"/>
        </w:rPr>
        <w:t>which</w:t>
      </w:r>
      <w:r>
        <w:rPr>
          <w:spacing w:val="-3"/>
          <w:sz w:val="18"/>
        </w:rPr>
        <w:t xml:space="preserve"> </w:t>
      </w:r>
      <w:r>
        <w:rPr>
          <w:sz w:val="18"/>
        </w:rPr>
        <w:t>may</w:t>
      </w:r>
      <w:r>
        <w:rPr>
          <w:spacing w:val="-4"/>
          <w:sz w:val="18"/>
        </w:rPr>
        <w:t xml:space="preserve"> </w:t>
      </w:r>
      <w:r>
        <w:rPr>
          <w:sz w:val="18"/>
        </w:rPr>
        <w:t>be</w:t>
      </w:r>
      <w:r>
        <w:rPr>
          <w:spacing w:val="-5"/>
          <w:sz w:val="18"/>
        </w:rPr>
        <w:t xml:space="preserve"> </w:t>
      </w:r>
      <w:r>
        <w:rPr>
          <w:sz w:val="18"/>
        </w:rPr>
        <w:t>removed</w:t>
      </w:r>
      <w:r>
        <w:rPr>
          <w:spacing w:val="-4"/>
          <w:sz w:val="18"/>
        </w:rPr>
        <w:t xml:space="preserve"> </w:t>
      </w:r>
      <w:r>
        <w:rPr>
          <w:sz w:val="18"/>
        </w:rPr>
        <w:t>from</w:t>
      </w:r>
      <w:r>
        <w:rPr>
          <w:spacing w:val="-5"/>
          <w:sz w:val="18"/>
        </w:rPr>
        <w:t xml:space="preserve"> </w:t>
      </w:r>
      <w:r>
        <w:rPr>
          <w:sz w:val="18"/>
        </w:rPr>
        <w:t>a</w:t>
      </w:r>
      <w:r>
        <w:rPr>
          <w:spacing w:val="-2"/>
          <w:sz w:val="18"/>
        </w:rPr>
        <w:t xml:space="preserve"> </w:t>
      </w:r>
      <w:r>
        <w:rPr>
          <w:sz w:val="18"/>
        </w:rPr>
        <w:t>copy</w:t>
      </w:r>
      <w:r>
        <w:rPr>
          <w:spacing w:val="-4"/>
          <w:sz w:val="18"/>
        </w:rPr>
        <w:t xml:space="preserve"> </w:t>
      </w:r>
      <w:r>
        <w:rPr>
          <w:sz w:val="18"/>
        </w:rPr>
        <w:t>of</w:t>
      </w:r>
      <w:r>
        <w:rPr>
          <w:spacing w:val="-4"/>
          <w:sz w:val="18"/>
        </w:rPr>
        <w:t xml:space="preserve"> </w:t>
      </w:r>
      <w:r>
        <w:rPr>
          <w:sz w:val="18"/>
        </w:rPr>
        <w:t>a</w:t>
      </w:r>
      <w:r>
        <w:rPr>
          <w:spacing w:val="-4"/>
          <w:sz w:val="18"/>
        </w:rPr>
        <w:t xml:space="preserve"> </w:t>
      </w:r>
      <w:r>
        <w:rPr>
          <w:sz w:val="18"/>
        </w:rPr>
        <w:t>report</w:t>
      </w:r>
      <w:r>
        <w:rPr>
          <w:spacing w:val="-4"/>
          <w:sz w:val="18"/>
        </w:rPr>
        <w:t xml:space="preserve"> </w:t>
      </w:r>
      <w:r>
        <w:rPr>
          <w:sz w:val="18"/>
        </w:rPr>
        <w:t>given</w:t>
      </w:r>
      <w:r>
        <w:rPr>
          <w:spacing w:val="-4"/>
          <w:sz w:val="18"/>
        </w:rPr>
        <w:t xml:space="preserve"> </w:t>
      </w:r>
      <w:r>
        <w:rPr>
          <w:sz w:val="18"/>
        </w:rPr>
        <w:t>to a</w:t>
      </w:r>
      <w:r>
        <w:rPr>
          <w:spacing w:val="-1"/>
          <w:sz w:val="18"/>
        </w:rPr>
        <w:t xml:space="preserve"> </w:t>
      </w:r>
      <w:r>
        <w:rPr>
          <w:sz w:val="18"/>
        </w:rPr>
        <w:t>discloser</w:t>
      </w:r>
      <w:r>
        <w:rPr>
          <w:spacing w:val="-1"/>
          <w:sz w:val="18"/>
        </w:rPr>
        <w:t xml:space="preserve"> </w:t>
      </w:r>
      <w:r>
        <w:rPr>
          <w:sz w:val="18"/>
        </w:rPr>
        <w:t>and the Ombudsman. Please see the PID Act for more information.</w:t>
      </w:r>
    </w:p>
    <w:p w14:paraId="525B0643" w14:textId="77777777" w:rsidR="002D4D7F" w:rsidRDefault="002D4D7F">
      <w:pPr>
        <w:spacing w:line="331" w:lineRule="auto"/>
        <w:rPr>
          <w:sz w:val="18"/>
        </w:rPr>
        <w:sectPr w:rsidR="002D4D7F">
          <w:pgSz w:w="11910" w:h="16840"/>
          <w:pgMar w:top="1160" w:right="700" w:bottom="600" w:left="820" w:header="468" w:footer="414" w:gutter="0"/>
          <w:cols w:space="720"/>
        </w:sectPr>
      </w:pPr>
    </w:p>
    <w:p w14:paraId="525B0644" w14:textId="77777777" w:rsidR="002D4D7F" w:rsidRDefault="002D4D7F">
      <w:pPr>
        <w:pStyle w:val="BodyText"/>
      </w:pPr>
    </w:p>
    <w:p w14:paraId="525B0645" w14:textId="77777777" w:rsidR="002D4D7F" w:rsidRDefault="002D4D7F">
      <w:pPr>
        <w:pStyle w:val="BodyText"/>
        <w:spacing w:before="17"/>
      </w:pPr>
    </w:p>
    <w:p w14:paraId="525B0646" w14:textId="77777777" w:rsidR="002D4D7F" w:rsidRDefault="002B2700">
      <w:pPr>
        <w:pStyle w:val="BodyText"/>
        <w:spacing w:line="20" w:lineRule="exact"/>
        <w:ind w:left="149"/>
        <w:rPr>
          <w:sz w:val="2"/>
        </w:rPr>
      </w:pPr>
      <w:r>
        <w:rPr>
          <w:noProof/>
          <w:sz w:val="2"/>
        </w:rPr>
        <mc:AlternateContent>
          <mc:Choice Requires="wpg">
            <w:drawing>
              <wp:inline distT="0" distB="0" distL="0" distR="0" wp14:anchorId="525B08F3" wp14:editId="72C99792">
                <wp:extent cx="6319520" cy="6350"/>
                <wp:effectExtent l="0" t="0" r="0" b="0"/>
                <wp:docPr id="64" name="Group 6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19520" cy="6350"/>
                          <a:chOff x="0" y="0"/>
                          <a:chExt cx="6319520" cy="6350"/>
                        </a:xfrm>
                      </wpg:grpSpPr>
                      <wps:wsp>
                        <wps:cNvPr id="65" name="Graphic 65"/>
                        <wps:cNvSpPr/>
                        <wps:spPr>
                          <a:xfrm>
                            <a:off x="0" y="0"/>
                            <a:ext cx="6319520" cy="6350"/>
                          </a:xfrm>
                          <a:custGeom>
                            <a:avLst/>
                            <a:gdLst/>
                            <a:ahLst/>
                            <a:cxnLst/>
                            <a:rect l="l" t="t" r="r" b="b"/>
                            <a:pathLst>
                              <a:path w="6319520" h="6350">
                                <a:moveTo>
                                  <a:pt x="6319265" y="0"/>
                                </a:moveTo>
                                <a:lnTo>
                                  <a:pt x="0" y="0"/>
                                </a:lnTo>
                                <a:lnTo>
                                  <a:pt x="0" y="6096"/>
                                </a:lnTo>
                                <a:lnTo>
                                  <a:pt x="6319265" y="6096"/>
                                </a:lnTo>
                                <a:lnTo>
                                  <a:pt x="6319265" y="0"/>
                                </a:lnTo>
                                <a:close/>
                              </a:path>
                            </a:pathLst>
                          </a:custGeom>
                          <a:solidFill>
                            <a:srgbClr val="66BBDB"/>
                          </a:solidFill>
                        </wps:spPr>
                        <wps:bodyPr wrap="square" lIns="0" tIns="0" rIns="0" bIns="0" rtlCol="0">
                          <a:prstTxWarp prst="textNoShape">
                            <a:avLst/>
                          </a:prstTxWarp>
                          <a:noAutofit/>
                        </wps:bodyPr>
                      </wps:wsp>
                    </wpg:wgp>
                  </a:graphicData>
                </a:graphic>
              </wp:inline>
            </w:drawing>
          </mc:Choice>
          <mc:Fallback>
            <w:pict>
              <v:group w14:anchorId="4EA76524" id="Group 64" o:spid="_x0000_s1026" alt="&quot;&quot;" style="width:497.6pt;height:.5pt;mso-position-horizontal-relative:char;mso-position-vertical-relative:line" coordsize="6319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">
                <v:shape id="Graphic 65" o:spid="_x0000_s1027" style="position:absolute;width:63195;height:63;visibility:visible;mso-wrap-style:square;v-text-anchor:top" coordsize="631952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" path="m6319265,l,,,6096r6319265,l6319265,xe" fillcolor="#66bbdb" stroked="f">
                  <v:path arrowok="t"/>
                </v:shape>
                <w10:anchorlock/>
              </v:group>
            </w:pict>
          </mc:Fallback>
        </mc:AlternateContent>
      </w:r>
    </w:p>
    <w:p w14:paraId="525B0647" w14:textId="77777777" w:rsidR="002D4D7F" w:rsidRDefault="002B2700">
      <w:pPr>
        <w:pStyle w:val="Heading1"/>
        <w:numPr>
          <w:ilvl w:val="0"/>
          <w:numId w:val="18"/>
        </w:numPr>
        <w:tabs>
          <w:tab w:val="left" w:pos="987"/>
          <w:tab w:val="left" w:pos="989"/>
        </w:tabs>
        <w:ind w:left="989" w:right="927" w:hanging="810"/>
      </w:pPr>
      <w:bookmarkStart w:id="34" w:name="_TOC_250009"/>
      <w:r>
        <w:rPr>
          <w:color w:val="255A9A"/>
        </w:rPr>
        <w:t>Support</w:t>
      </w:r>
      <w:r>
        <w:rPr>
          <w:color w:val="255A9A"/>
          <w:spacing w:val="-7"/>
        </w:rPr>
        <w:t xml:space="preserve"> </w:t>
      </w:r>
      <w:r>
        <w:rPr>
          <w:color w:val="255A9A"/>
        </w:rPr>
        <w:t>for</w:t>
      </w:r>
      <w:r>
        <w:rPr>
          <w:color w:val="255A9A"/>
          <w:spacing w:val="-6"/>
        </w:rPr>
        <w:t xml:space="preserve"> </w:t>
      </w:r>
      <w:r>
        <w:rPr>
          <w:color w:val="255A9A"/>
        </w:rPr>
        <w:t>public</w:t>
      </w:r>
      <w:r>
        <w:rPr>
          <w:color w:val="255A9A"/>
          <w:spacing w:val="-6"/>
        </w:rPr>
        <w:t xml:space="preserve"> </w:t>
      </w:r>
      <w:r>
        <w:rPr>
          <w:color w:val="255A9A"/>
        </w:rPr>
        <w:t>officials</w:t>
      </w:r>
      <w:r>
        <w:rPr>
          <w:color w:val="255A9A"/>
          <w:spacing w:val="-5"/>
        </w:rPr>
        <w:t xml:space="preserve"> </w:t>
      </w:r>
      <w:r>
        <w:rPr>
          <w:color w:val="255A9A"/>
        </w:rPr>
        <w:t>in</w:t>
      </w:r>
      <w:r>
        <w:rPr>
          <w:color w:val="255A9A"/>
          <w:spacing w:val="-6"/>
        </w:rPr>
        <w:t xml:space="preserve"> </w:t>
      </w:r>
      <w:r>
        <w:rPr>
          <w:color w:val="255A9A"/>
        </w:rPr>
        <w:t>the</w:t>
      </w:r>
      <w:r>
        <w:rPr>
          <w:color w:val="255A9A"/>
          <w:spacing w:val="-6"/>
        </w:rPr>
        <w:t xml:space="preserve"> </w:t>
      </w:r>
      <w:r>
        <w:rPr>
          <w:color w:val="255A9A"/>
        </w:rPr>
        <w:t xml:space="preserve">PID </w:t>
      </w:r>
      <w:bookmarkEnd w:id="34"/>
      <w:r>
        <w:rPr>
          <w:color w:val="255A9A"/>
          <w:spacing w:val="-2"/>
        </w:rPr>
        <w:t>process</w:t>
      </w:r>
    </w:p>
    <w:p w14:paraId="525B0648" w14:textId="77777777" w:rsidR="002D4D7F" w:rsidRDefault="002B2700">
      <w:pPr>
        <w:pStyle w:val="ListParagraph"/>
        <w:numPr>
          <w:ilvl w:val="1"/>
          <w:numId w:val="18"/>
        </w:numPr>
        <w:tabs>
          <w:tab w:val="left" w:pos="971"/>
        </w:tabs>
        <w:spacing w:before="266" w:line="288" w:lineRule="auto"/>
        <w:ind w:right="332"/>
        <w:rPr>
          <w:sz w:val="20"/>
        </w:rPr>
      </w:pPr>
      <w:r>
        <w:t>T</w:t>
      </w:r>
      <w:r>
        <w:rPr>
          <w:sz w:val="20"/>
        </w:rPr>
        <w:t>he</w:t>
      </w:r>
      <w:r>
        <w:rPr>
          <w:spacing w:val="-3"/>
          <w:sz w:val="20"/>
        </w:rPr>
        <w:t xml:space="preserve"> </w:t>
      </w:r>
      <w:r>
        <w:rPr>
          <w:sz w:val="20"/>
        </w:rPr>
        <w:t>Commission</w:t>
      </w:r>
      <w:r>
        <w:rPr>
          <w:spacing w:val="-3"/>
          <w:sz w:val="20"/>
        </w:rPr>
        <w:t xml:space="preserve"> </w:t>
      </w:r>
      <w:r>
        <w:rPr>
          <w:sz w:val="20"/>
        </w:rPr>
        <w:t>is</w:t>
      </w:r>
      <w:r>
        <w:rPr>
          <w:spacing w:val="-3"/>
          <w:sz w:val="20"/>
        </w:rPr>
        <w:t xml:space="preserve"> </w:t>
      </w:r>
      <w:r>
        <w:rPr>
          <w:sz w:val="20"/>
        </w:rPr>
        <w:t>committed</w:t>
      </w:r>
      <w:r>
        <w:rPr>
          <w:spacing w:val="-3"/>
          <w:sz w:val="20"/>
        </w:rPr>
        <w:t xml:space="preserve"> </w:t>
      </w:r>
      <w:r>
        <w:rPr>
          <w:sz w:val="20"/>
        </w:rPr>
        <w:t>to</w:t>
      </w:r>
      <w:r>
        <w:rPr>
          <w:spacing w:val="-3"/>
          <w:sz w:val="20"/>
        </w:rPr>
        <w:t xml:space="preserve"> </w:t>
      </w:r>
      <w:r>
        <w:rPr>
          <w:sz w:val="20"/>
        </w:rPr>
        <w:t>taking</w:t>
      </w:r>
      <w:r>
        <w:rPr>
          <w:spacing w:val="-3"/>
          <w:sz w:val="20"/>
        </w:rPr>
        <w:t xml:space="preserve"> </w:t>
      </w:r>
      <w:r>
        <w:rPr>
          <w:sz w:val="20"/>
        </w:rPr>
        <w:t>steps</w:t>
      </w:r>
      <w:r>
        <w:rPr>
          <w:spacing w:val="-3"/>
          <w:sz w:val="20"/>
        </w:rPr>
        <w:t xml:space="preserve"> </w:t>
      </w:r>
      <w:r>
        <w:rPr>
          <w:sz w:val="20"/>
        </w:rPr>
        <w:t>to</w:t>
      </w:r>
      <w:r>
        <w:rPr>
          <w:spacing w:val="-4"/>
          <w:sz w:val="20"/>
        </w:rPr>
        <w:t xml:space="preserve"> </w:t>
      </w:r>
      <w:r>
        <w:rPr>
          <w:sz w:val="20"/>
        </w:rPr>
        <w:t>protect</w:t>
      </w:r>
      <w:r>
        <w:rPr>
          <w:spacing w:val="-3"/>
          <w:sz w:val="20"/>
        </w:rPr>
        <w:t xml:space="preserve"> </w:t>
      </w:r>
      <w:r>
        <w:rPr>
          <w:sz w:val="20"/>
        </w:rPr>
        <w:t>public</w:t>
      </w:r>
      <w:r>
        <w:rPr>
          <w:spacing w:val="-3"/>
          <w:sz w:val="20"/>
        </w:rPr>
        <w:t xml:space="preserve"> </w:t>
      </w:r>
      <w:r>
        <w:rPr>
          <w:sz w:val="20"/>
        </w:rPr>
        <w:t>officials</w:t>
      </w:r>
      <w:r>
        <w:rPr>
          <w:spacing w:val="-3"/>
          <w:sz w:val="20"/>
        </w:rPr>
        <w:t xml:space="preserve"> </w:t>
      </w:r>
      <w:r>
        <w:rPr>
          <w:sz w:val="20"/>
        </w:rPr>
        <w:t>who</w:t>
      </w:r>
      <w:r>
        <w:rPr>
          <w:spacing w:val="-3"/>
          <w:sz w:val="20"/>
        </w:rPr>
        <w:t xml:space="preserve"> </w:t>
      </w:r>
      <w:r>
        <w:rPr>
          <w:sz w:val="20"/>
        </w:rPr>
        <w:t>belong,</w:t>
      </w:r>
      <w:r>
        <w:rPr>
          <w:spacing w:val="-4"/>
          <w:sz w:val="20"/>
        </w:rPr>
        <w:t xml:space="preserve"> </w:t>
      </w:r>
      <w:r>
        <w:rPr>
          <w:sz w:val="20"/>
        </w:rPr>
        <w:t>or</w:t>
      </w:r>
      <w:r>
        <w:rPr>
          <w:spacing w:val="-3"/>
          <w:sz w:val="20"/>
        </w:rPr>
        <w:t xml:space="preserve"> </w:t>
      </w:r>
      <w:r>
        <w:rPr>
          <w:sz w:val="20"/>
        </w:rPr>
        <w:t>belonged,</w:t>
      </w:r>
      <w:r>
        <w:rPr>
          <w:spacing w:val="-4"/>
          <w:sz w:val="20"/>
        </w:rPr>
        <w:t xml:space="preserve"> </w:t>
      </w:r>
      <w:r>
        <w:rPr>
          <w:sz w:val="20"/>
        </w:rPr>
        <w:t>to</w:t>
      </w:r>
      <w:r>
        <w:rPr>
          <w:spacing w:val="-3"/>
          <w:sz w:val="20"/>
        </w:rPr>
        <w:t xml:space="preserve"> </w:t>
      </w:r>
      <w:r>
        <w:rPr>
          <w:sz w:val="20"/>
        </w:rPr>
        <w:t>the Commission from detriment, or threats of detriment, relating to disclosures made under the PID Act.</w:t>
      </w:r>
    </w:p>
    <w:p w14:paraId="525B0649" w14:textId="77777777" w:rsidR="002D4D7F" w:rsidRDefault="002B2700">
      <w:pPr>
        <w:pStyle w:val="ListParagraph"/>
        <w:numPr>
          <w:ilvl w:val="1"/>
          <w:numId w:val="18"/>
        </w:numPr>
        <w:tabs>
          <w:tab w:val="left" w:pos="971"/>
        </w:tabs>
        <w:spacing w:before="125"/>
        <w:rPr>
          <w:sz w:val="20"/>
        </w:rPr>
      </w:pPr>
      <w:r>
        <w:rPr>
          <w:sz w:val="20"/>
        </w:rPr>
        <w:t>This</w:t>
      </w:r>
      <w:r>
        <w:rPr>
          <w:spacing w:val="-7"/>
          <w:sz w:val="20"/>
        </w:rPr>
        <w:t xml:space="preserve"> </w:t>
      </w:r>
      <w:r>
        <w:rPr>
          <w:sz w:val="20"/>
        </w:rPr>
        <w:t>protection</w:t>
      </w:r>
      <w:r>
        <w:rPr>
          <w:spacing w:val="-4"/>
          <w:sz w:val="20"/>
        </w:rPr>
        <w:t xml:space="preserve"> </w:t>
      </w:r>
      <w:r>
        <w:rPr>
          <w:sz w:val="20"/>
        </w:rPr>
        <w:t>extends</w:t>
      </w:r>
      <w:r>
        <w:rPr>
          <w:spacing w:val="-5"/>
          <w:sz w:val="20"/>
        </w:rPr>
        <w:t xml:space="preserve"> </w:t>
      </w:r>
      <w:r>
        <w:rPr>
          <w:sz w:val="20"/>
        </w:rPr>
        <w:t>to</w:t>
      </w:r>
      <w:r>
        <w:rPr>
          <w:spacing w:val="-6"/>
          <w:sz w:val="20"/>
        </w:rPr>
        <w:t xml:space="preserve"> </w:t>
      </w:r>
      <w:r>
        <w:rPr>
          <w:sz w:val="20"/>
        </w:rPr>
        <w:t>disclosers,</w:t>
      </w:r>
      <w:r>
        <w:rPr>
          <w:spacing w:val="-5"/>
          <w:sz w:val="20"/>
        </w:rPr>
        <w:t xml:space="preserve"> </w:t>
      </w:r>
      <w:r>
        <w:rPr>
          <w:sz w:val="20"/>
        </w:rPr>
        <w:t>subjects</w:t>
      </w:r>
      <w:r>
        <w:rPr>
          <w:spacing w:val="-4"/>
          <w:sz w:val="20"/>
        </w:rPr>
        <w:t xml:space="preserve"> </w:t>
      </w:r>
      <w:r>
        <w:rPr>
          <w:sz w:val="20"/>
        </w:rPr>
        <w:t>and</w:t>
      </w:r>
      <w:r>
        <w:rPr>
          <w:spacing w:val="-5"/>
          <w:sz w:val="20"/>
        </w:rPr>
        <w:t xml:space="preserve"> </w:t>
      </w:r>
      <w:r>
        <w:rPr>
          <w:sz w:val="20"/>
        </w:rPr>
        <w:t>people</w:t>
      </w:r>
      <w:r>
        <w:rPr>
          <w:spacing w:val="-4"/>
          <w:sz w:val="20"/>
        </w:rPr>
        <w:t xml:space="preserve"> </w:t>
      </w:r>
      <w:r>
        <w:rPr>
          <w:sz w:val="20"/>
        </w:rPr>
        <w:t>involved</w:t>
      </w:r>
      <w:r>
        <w:rPr>
          <w:spacing w:val="-7"/>
          <w:sz w:val="20"/>
        </w:rPr>
        <w:t xml:space="preserve"> </w:t>
      </w:r>
      <w:r>
        <w:rPr>
          <w:sz w:val="20"/>
        </w:rPr>
        <w:t>as</w:t>
      </w:r>
      <w:r>
        <w:rPr>
          <w:spacing w:val="-4"/>
          <w:sz w:val="20"/>
        </w:rPr>
        <w:t xml:space="preserve"> </w:t>
      </w:r>
      <w:r>
        <w:rPr>
          <w:sz w:val="20"/>
        </w:rPr>
        <w:t>witnesses</w:t>
      </w:r>
      <w:r>
        <w:rPr>
          <w:spacing w:val="-6"/>
          <w:sz w:val="20"/>
        </w:rPr>
        <w:t xml:space="preserve"> </w:t>
      </w:r>
      <w:r>
        <w:rPr>
          <w:sz w:val="20"/>
        </w:rPr>
        <w:t>in</w:t>
      </w:r>
      <w:r>
        <w:rPr>
          <w:spacing w:val="-5"/>
          <w:sz w:val="20"/>
        </w:rPr>
        <w:t xml:space="preserve"> </w:t>
      </w:r>
      <w:r>
        <w:rPr>
          <w:sz w:val="20"/>
        </w:rPr>
        <w:t>PID</w:t>
      </w:r>
      <w:r>
        <w:rPr>
          <w:spacing w:val="-4"/>
          <w:sz w:val="20"/>
        </w:rPr>
        <w:t xml:space="preserve"> </w:t>
      </w:r>
      <w:r>
        <w:rPr>
          <w:spacing w:val="-2"/>
          <w:sz w:val="20"/>
        </w:rPr>
        <w:t>investigations.</w:t>
      </w:r>
    </w:p>
    <w:p w14:paraId="525B064A" w14:textId="77777777" w:rsidR="002D4D7F" w:rsidRDefault="002D4D7F">
      <w:pPr>
        <w:pStyle w:val="BodyText"/>
        <w:spacing w:before="10"/>
      </w:pPr>
    </w:p>
    <w:p w14:paraId="525B064B" w14:textId="77777777" w:rsidR="002D4D7F" w:rsidRDefault="002B2700">
      <w:pPr>
        <w:pStyle w:val="Heading3"/>
        <w:spacing w:before="0"/>
      </w:pPr>
      <w:bookmarkStart w:id="35" w:name="_TOC_250008"/>
      <w:r>
        <w:t>What</w:t>
      </w:r>
      <w:r>
        <w:rPr>
          <w:spacing w:val="-3"/>
        </w:rPr>
        <w:t xml:space="preserve"> </w:t>
      </w:r>
      <w:r>
        <w:t>is</w:t>
      </w:r>
      <w:r>
        <w:rPr>
          <w:spacing w:val="-1"/>
        </w:rPr>
        <w:t xml:space="preserve"> </w:t>
      </w:r>
      <w:bookmarkEnd w:id="35"/>
      <w:r>
        <w:rPr>
          <w:spacing w:val="-2"/>
        </w:rPr>
        <w:t>Detriment?</w:t>
      </w:r>
    </w:p>
    <w:p w14:paraId="525B064C" w14:textId="77777777" w:rsidR="002D4D7F" w:rsidRDefault="002B2700">
      <w:pPr>
        <w:pStyle w:val="ListParagraph"/>
        <w:numPr>
          <w:ilvl w:val="1"/>
          <w:numId w:val="18"/>
        </w:numPr>
        <w:tabs>
          <w:tab w:val="left" w:pos="971"/>
        </w:tabs>
        <w:spacing w:before="170"/>
        <w:rPr>
          <w:sz w:val="20"/>
        </w:rPr>
      </w:pPr>
      <w:r>
        <w:rPr>
          <w:sz w:val="20"/>
        </w:rPr>
        <w:t>Detriment</w:t>
      </w:r>
      <w:r>
        <w:rPr>
          <w:spacing w:val="-16"/>
          <w:sz w:val="20"/>
        </w:rPr>
        <w:t xml:space="preserve"> </w:t>
      </w:r>
      <w:r>
        <w:rPr>
          <w:sz w:val="20"/>
        </w:rPr>
        <w:t>includes</w:t>
      </w:r>
      <w:r>
        <w:rPr>
          <w:spacing w:val="-14"/>
          <w:sz w:val="20"/>
        </w:rPr>
        <w:t xml:space="preserve"> </w:t>
      </w:r>
      <w:r>
        <w:rPr>
          <w:sz w:val="20"/>
        </w:rPr>
        <w:t>any</w:t>
      </w:r>
      <w:r>
        <w:rPr>
          <w:spacing w:val="-14"/>
          <w:sz w:val="20"/>
        </w:rPr>
        <w:t xml:space="preserve"> </w:t>
      </w:r>
      <w:r>
        <w:rPr>
          <w:sz w:val="20"/>
        </w:rPr>
        <w:t>disadvantage</w:t>
      </w:r>
      <w:r>
        <w:rPr>
          <w:spacing w:val="-12"/>
          <w:sz w:val="20"/>
        </w:rPr>
        <w:t xml:space="preserve"> </w:t>
      </w:r>
      <w:r>
        <w:rPr>
          <w:sz w:val="20"/>
        </w:rPr>
        <w:t>that</w:t>
      </w:r>
      <w:r>
        <w:rPr>
          <w:spacing w:val="-14"/>
          <w:sz w:val="20"/>
        </w:rPr>
        <w:t xml:space="preserve"> </w:t>
      </w:r>
      <w:r>
        <w:rPr>
          <w:sz w:val="20"/>
        </w:rPr>
        <w:t>a</w:t>
      </w:r>
      <w:r>
        <w:rPr>
          <w:spacing w:val="-12"/>
          <w:sz w:val="20"/>
        </w:rPr>
        <w:t xml:space="preserve"> </w:t>
      </w:r>
      <w:r>
        <w:rPr>
          <w:sz w:val="20"/>
        </w:rPr>
        <w:t>person</w:t>
      </w:r>
      <w:r>
        <w:rPr>
          <w:spacing w:val="-13"/>
          <w:sz w:val="20"/>
        </w:rPr>
        <w:t xml:space="preserve"> </w:t>
      </w:r>
      <w:r>
        <w:rPr>
          <w:sz w:val="20"/>
        </w:rPr>
        <w:t>may</w:t>
      </w:r>
      <w:r>
        <w:rPr>
          <w:spacing w:val="-12"/>
          <w:sz w:val="20"/>
        </w:rPr>
        <w:t xml:space="preserve"> </w:t>
      </w:r>
      <w:r>
        <w:rPr>
          <w:sz w:val="20"/>
        </w:rPr>
        <w:t>experience,</w:t>
      </w:r>
      <w:r>
        <w:rPr>
          <w:spacing w:val="-13"/>
          <w:sz w:val="20"/>
        </w:rPr>
        <w:t xml:space="preserve"> </w:t>
      </w:r>
      <w:r>
        <w:rPr>
          <w:spacing w:val="-2"/>
          <w:sz w:val="20"/>
        </w:rPr>
        <w:t>including:</w:t>
      </w:r>
    </w:p>
    <w:p w14:paraId="525B064D" w14:textId="77777777" w:rsidR="002D4D7F" w:rsidRDefault="002B2700">
      <w:pPr>
        <w:pStyle w:val="ListParagraph"/>
        <w:numPr>
          <w:ilvl w:val="2"/>
          <w:numId w:val="18"/>
        </w:numPr>
        <w:tabs>
          <w:tab w:val="left" w:pos="1720"/>
        </w:tabs>
        <w:spacing w:before="120"/>
        <w:ind w:hanging="547"/>
        <w:rPr>
          <w:sz w:val="20"/>
        </w:rPr>
      </w:pPr>
      <w:r>
        <w:rPr>
          <w:sz w:val="20"/>
        </w:rPr>
        <w:t>dismissal</w:t>
      </w:r>
      <w:r>
        <w:rPr>
          <w:spacing w:val="-3"/>
          <w:sz w:val="20"/>
        </w:rPr>
        <w:t xml:space="preserve"> </w:t>
      </w:r>
      <w:r>
        <w:rPr>
          <w:sz w:val="20"/>
        </w:rPr>
        <w:t>of</w:t>
      </w:r>
      <w:r>
        <w:rPr>
          <w:spacing w:val="-3"/>
          <w:sz w:val="20"/>
        </w:rPr>
        <w:t xml:space="preserve"> </w:t>
      </w:r>
      <w:r>
        <w:rPr>
          <w:sz w:val="20"/>
        </w:rPr>
        <w:t>an</w:t>
      </w:r>
      <w:r>
        <w:rPr>
          <w:spacing w:val="-3"/>
          <w:sz w:val="20"/>
        </w:rPr>
        <w:t xml:space="preserve"> </w:t>
      </w:r>
      <w:r>
        <w:rPr>
          <w:spacing w:val="-2"/>
          <w:sz w:val="20"/>
        </w:rPr>
        <w:t>employee;</w:t>
      </w:r>
    </w:p>
    <w:p w14:paraId="525B064E" w14:textId="77777777" w:rsidR="002D4D7F" w:rsidRDefault="002B2700">
      <w:pPr>
        <w:pStyle w:val="ListParagraph"/>
        <w:numPr>
          <w:ilvl w:val="2"/>
          <w:numId w:val="18"/>
        </w:numPr>
        <w:tabs>
          <w:tab w:val="left" w:pos="1720"/>
        </w:tabs>
        <w:ind w:hanging="547"/>
        <w:rPr>
          <w:sz w:val="20"/>
        </w:rPr>
      </w:pPr>
      <w:r>
        <w:rPr>
          <w:sz w:val="20"/>
        </w:rPr>
        <w:t>injury</w:t>
      </w:r>
      <w:r>
        <w:rPr>
          <w:spacing w:val="-3"/>
          <w:sz w:val="20"/>
        </w:rPr>
        <w:t xml:space="preserve"> </w:t>
      </w:r>
      <w:r>
        <w:rPr>
          <w:sz w:val="20"/>
        </w:rPr>
        <w:t>of</w:t>
      </w:r>
      <w:r>
        <w:rPr>
          <w:spacing w:val="-3"/>
          <w:sz w:val="20"/>
        </w:rPr>
        <w:t xml:space="preserve"> </w:t>
      </w:r>
      <w:r>
        <w:rPr>
          <w:sz w:val="20"/>
        </w:rPr>
        <w:t>an</w:t>
      </w:r>
      <w:r>
        <w:rPr>
          <w:spacing w:val="-3"/>
          <w:sz w:val="20"/>
        </w:rPr>
        <w:t xml:space="preserve"> </w:t>
      </w:r>
      <w:r>
        <w:rPr>
          <w:sz w:val="20"/>
        </w:rPr>
        <w:t>employee</w:t>
      </w:r>
      <w:r>
        <w:rPr>
          <w:spacing w:val="-3"/>
          <w:sz w:val="20"/>
        </w:rPr>
        <w:t xml:space="preserve"> </w:t>
      </w:r>
      <w:r>
        <w:rPr>
          <w:sz w:val="20"/>
        </w:rPr>
        <w:t>in</w:t>
      </w:r>
      <w:r>
        <w:rPr>
          <w:spacing w:val="-2"/>
          <w:sz w:val="20"/>
        </w:rPr>
        <w:t xml:space="preserve"> </w:t>
      </w:r>
      <w:r>
        <w:rPr>
          <w:sz w:val="20"/>
        </w:rPr>
        <w:t>their</w:t>
      </w:r>
      <w:r>
        <w:rPr>
          <w:spacing w:val="-2"/>
          <w:sz w:val="20"/>
        </w:rPr>
        <w:t xml:space="preserve"> employment;</w:t>
      </w:r>
    </w:p>
    <w:p w14:paraId="525B064F" w14:textId="77777777" w:rsidR="002D4D7F" w:rsidRDefault="002B2700">
      <w:pPr>
        <w:pStyle w:val="ListParagraph"/>
        <w:numPr>
          <w:ilvl w:val="2"/>
          <w:numId w:val="18"/>
        </w:numPr>
        <w:tabs>
          <w:tab w:val="left" w:pos="1720"/>
        </w:tabs>
        <w:ind w:hanging="547"/>
        <w:rPr>
          <w:sz w:val="20"/>
        </w:rPr>
      </w:pPr>
      <w:r>
        <w:rPr>
          <w:sz w:val="20"/>
        </w:rPr>
        <w:t>alteration</w:t>
      </w:r>
      <w:r>
        <w:rPr>
          <w:spacing w:val="-6"/>
          <w:sz w:val="20"/>
        </w:rPr>
        <w:t xml:space="preserve"> </w:t>
      </w:r>
      <w:r>
        <w:rPr>
          <w:sz w:val="20"/>
        </w:rPr>
        <w:t>of</w:t>
      </w:r>
      <w:r>
        <w:rPr>
          <w:spacing w:val="-5"/>
          <w:sz w:val="20"/>
        </w:rPr>
        <w:t xml:space="preserve"> </w:t>
      </w:r>
      <w:r>
        <w:rPr>
          <w:sz w:val="20"/>
        </w:rPr>
        <w:t>an</w:t>
      </w:r>
      <w:r>
        <w:rPr>
          <w:spacing w:val="-3"/>
          <w:sz w:val="20"/>
        </w:rPr>
        <w:t xml:space="preserve"> </w:t>
      </w:r>
      <w:r>
        <w:rPr>
          <w:sz w:val="20"/>
        </w:rPr>
        <w:t>employee's</w:t>
      </w:r>
      <w:r>
        <w:rPr>
          <w:spacing w:val="-6"/>
          <w:sz w:val="20"/>
        </w:rPr>
        <w:t xml:space="preserve"> </w:t>
      </w:r>
      <w:r>
        <w:rPr>
          <w:sz w:val="20"/>
        </w:rPr>
        <w:t>position</w:t>
      </w:r>
      <w:r>
        <w:rPr>
          <w:spacing w:val="-4"/>
          <w:sz w:val="20"/>
        </w:rPr>
        <w:t xml:space="preserve"> </w:t>
      </w:r>
      <w:r>
        <w:rPr>
          <w:sz w:val="20"/>
        </w:rPr>
        <w:t>to</w:t>
      </w:r>
      <w:r>
        <w:rPr>
          <w:spacing w:val="-3"/>
          <w:sz w:val="20"/>
        </w:rPr>
        <w:t xml:space="preserve"> </w:t>
      </w:r>
      <w:r>
        <w:rPr>
          <w:sz w:val="20"/>
        </w:rPr>
        <w:t>their</w:t>
      </w:r>
      <w:r>
        <w:rPr>
          <w:spacing w:val="-4"/>
          <w:sz w:val="20"/>
        </w:rPr>
        <w:t xml:space="preserve"> </w:t>
      </w:r>
      <w:r>
        <w:rPr>
          <w:sz w:val="20"/>
        </w:rPr>
        <w:t>detriment;</w:t>
      </w:r>
      <w:r>
        <w:rPr>
          <w:spacing w:val="-4"/>
          <w:sz w:val="20"/>
        </w:rPr>
        <w:t xml:space="preserve"> </w:t>
      </w:r>
      <w:r>
        <w:rPr>
          <w:spacing w:val="-5"/>
          <w:sz w:val="20"/>
        </w:rPr>
        <w:t>or</w:t>
      </w:r>
    </w:p>
    <w:p w14:paraId="525B0650" w14:textId="77777777" w:rsidR="002D4D7F" w:rsidRDefault="002B2700">
      <w:pPr>
        <w:pStyle w:val="ListParagraph"/>
        <w:numPr>
          <w:ilvl w:val="2"/>
          <w:numId w:val="18"/>
        </w:numPr>
        <w:tabs>
          <w:tab w:val="left" w:pos="1720"/>
        </w:tabs>
        <w:ind w:hanging="547"/>
        <w:rPr>
          <w:sz w:val="20"/>
        </w:rPr>
      </w:pPr>
      <w:r>
        <w:rPr>
          <w:sz w:val="20"/>
        </w:rPr>
        <w:t>discrimination</w:t>
      </w:r>
      <w:r>
        <w:rPr>
          <w:spacing w:val="-8"/>
          <w:sz w:val="20"/>
        </w:rPr>
        <w:t xml:space="preserve"> </w:t>
      </w:r>
      <w:r>
        <w:rPr>
          <w:sz w:val="20"/>
        </w:rPr>
        <w:t>between</w:t>
      </w:r>
      <w:r>
        <w:rPr>
          <w:spacing w:val="-4"/>
          <w:sz w:val="20"/>
        </w:rPr>
        <w:t xml:space="preserve"> </w:t>
      </w:r>
      <w:r>
        <w:rPr>
          <w:sz w:val="20"/>
        </w:rPr>
        <w:t>an</w:t>
      </w:r>
      <w:r>
        <w:rPr>
          <w:spacing w:val="-7"/>
          <w:sz w:val="20"/>
        </w:rPr>
        <w:t xml:space="preserve"> </w:t>
      </w:r>
      <w:r>
        <w:rPr>
          <w:sz w:val="20"/>
        </w:rPr>
        <w:t>employee</w:t>
      </w:r>
      <w:r>
        <w:rPr>
          <w:spacing w:val="-4"/>
          <w:sz w:val="20"/>
        </w:rPr>
        <w:t xml:space="preserve"> </w:t>
      </w:r>
      <w:r>
        <w:rPr>
          <w:sz w:val="20"/>
        </w:rPr>
        <w:t>and</w:t>
      </w:r>
      <w:r>
        <w:rPr>
          <w:spacing w:val="-4"/>
          <w:sz w:val="20"/>
        </w:rPr>
        <w:t xml:space="preserve"> </w:t>
      </w:r>
      <w:r>
        <w:rPr>
          <w:sz w:val="20"/>
        </w:rPr>
        <w:t>other</w:t>
      </w:r>
      <w:r>
        <w:rPr>
          <w:spacing w:val="-5"/>
          <w:sz w:val="20"/>
        </w:rPr>
        <w:t xml:space="preserve"> </w:t>
      </w:r>
      <w:r>
        <w:rPr>
          <w:sz w:val="20"/>
        </w:rPr>
        <w:t>employees</w:t>
      </w:r>
      <w:r>
        <w:rPr>
          <w:spacing w:val="-4"/>
          <w:sz w:val="20"/>
        </w:rPr>
        <w:t xml:space="preserve"> </w:t>
      </w:r>
      <w:r>
        <w:rPr>
          <w:sz w:val="20"/>
        </w:rPr>
        <w:t>of</w:t>
      </w:r>
      <w:r>
        <w:rPr>
          <w:spacing w:val="-6"/>
          <w:sz w:val="20"/>
        </w:rPr>
        <w:t xml:space="preserve"> </w:t>
      </w:r>
      <w:r>
        <w:rPr>
          <w:sz w:val="20"/>
        </w:rPr>
        <w:t>the</w:t>
      </w:r>
      <w:r>
        <w:rPr>
          <w:spacing w:val="-5"/>
          <w:sz w:val="20"/>
        </w:rPr>
        <w:t xml:space="preserve"> </w:t>
      </w:r>
      <w:r>
        <w:rPr>
          <w:sz w:val="20"/>
        </w:rPr>
        <w:t>same</w:t>
      </w:r>
      <w:r>
        <w:rPr>
          <w:spacing w:val="-5"/>
          <w:sz w:val="20"/>
        </w:rPr>
        <w:t xml:space="preserve"> </w:t>
      </w:r>
      <w:r>
        <w:rPr>
          <w:spacing w:val="-2"/>
          <w:sz w:val="20"/>
        </w:rPr>
        <w:t>employer.</w:t>
      </w:r>
    </w:p>
    <w:p w14:paraId="525B0651" w14:textId="77777777" w:rsidR="002D4D7F" w:rsidRDefault="002B2700">
      <w:pPr>
        <w:pStyle w:val="ListParagraph"/>
        <w:numPr>
          <w:ilvl w:val="2"/>
          <w:numId w:val="18"/>
        </w:numPr>
        <w:tabs>
          <w:tab w:val="left" w:pos="1720"/>
        </w:tabs>
        <w:spacing w:before="156"/>
        <w:ind w:hanging="547"/>
        <w:rPr>
          <w:sz w:val="20"/>
        </w:rPr>
      </w:pPr>
      <w:r>
        <w:rPr>
          <w:sz w:val="20"/>
        </w:rPr>
        <w:t>harassment</w:t>
      </w:r>
      <w:r>
        <w:rPr>
          <w:spacing w:val="-5"/>
          <w:sz w:val="20"/>
        </w:rPr>
        <w:t xml:space="preserve"> </w:t>
      </w:r>
      <w:r>
        <w:rPr>
          <w:sz w:val="20"/>
        </w:rPr>
        <w:t>or</w:t>
      </w:r>
      <w:r>
        <w:rPr>
          <w:spacing w:val="-3"/>
          <w:sz w:val="20"/>
        </w:rPr>
        <w:t xml:space="preserve"> </w:t>
      </w:r>
      <w:r>
        <w:rPr>
          <w:sz w:val="20"/>
        </w:rPr>
        <w:t>intimidation</w:t>
      </w:r>
      <w:r>
        <w:rPr>
          <w:spacing w:val="-5"/>
          <w:sz w:val="20"/>
        </w:rPr>
        <w:t xml:space="preserve"> </w:t>
      </w:r>
      <w:r>
        <w:rPr>
          <w:sz w:val="20"/>
        </w:rPr>
        <w:t>of</w:t>
      </w:r>
      <w:r>
        <w:rPr>
          <w:spacing w:val="-4"/>
          <w:sz w:val="20"/>
        </w:rPr>
        <w:t xml:space="preserve"> </w:t>
      </w:r>
      <w:r>
        <w:rPr>
          <w:sz w:val="20"/>
        </w:rPr>
        <w:t>a</w:t>
      </w:r>
      <w:r>
        <w:rPr>
          <w:spacing w:val="-3"/>
          <w:sz w:val="20"/>
        </w:rPr>
        <w:t xml:space="preserve"> </w:t>
      </w:r>
      <w:r>
        <w:rPr>
          <w:spacing w:val="-2"/>
          <w:sz w:val="20"/>
        </w:rPr>
        <w:t>person;</w:t>
      </w:r>
    </w:p>
    <w:p w14:paraId="525B0652" w14:textId="77777777" w:rsidR="002D4D7F" w:rsidRDefault="002B2700">
      <w:pPr>
        <w:pStyle w:val="ListParagraph"/>
        <w:numPr>
          <w:ilvl w:val="2"/>
          <w:numId w:val="18"/>
        </w:numPr>
        <w:tabs>
          <w:tab w:val="left" w:pos="1720"/>
        </w:tabs>
        <w:ind w:hanging="547"/>
        <w:rPr>
          <w:sz w:val="20"/>
        </w:rPr>
      </w:pPr>
      <w:r>
        <w:rPr>
          <w:sz w:val="20"/>
        </w:rPr>
        <w:t>harm</w:t>
      </w:r>
      <w:r>
        <w:rPr>
          <w:spacing w:val="-5"/>
          <w:sz w:val="20"/>
        </w:rPr>
        <w:t xml:space="preserve"> </w:t>
      </w:r>
      <w:r>
        <w:rPr>
          <w:sz w:val="20"/>
        </w:rPr>
        <w:t>or</w:t>
      </w:r>
      <w:r>
        <w:rPr>
          <w:spacing w:val="-3"/>
          <w:sz w:val="20"/>
        </w:rPr>
        <w:t xml:space="preserve"> </w:t>
      </w:r>
      <w:r>
        <w:rPr>
          <w:sz w:val="20"/>
        </w:rPr>
        <w:t>injury</w:t>
      </w:r>
      <w:r>
        <w:rPr>
          <w:spacing w:val="-5"/>
          <w:sz w:val="20"/>
        </w:rPr>
        <w:t xml:space="preserve"> </w:t>
      </w:r>
      <w:r>
        <w:rPr>
          <w:sz w:val="20"/>
        </w:rPr>
        <w:t>to</w:t>
      </w:r>
      <w:r>
        <w:rPr>
          <w:spacing w:val="-4"/>
          <w:sz w:val="20"/>
        </w:rPr>
        <w:t xml:space="preserve"> </w:t>
      </w:r>
      <w:r>
        <w:rPr>
          <w:sz w:val="20"/>
        </w:rPr>
        <w:t>a</w:t>
      </w:r>
      <w:r>
        <w:rPr>
          <w:spacing w:val="-3"/>
          <w:sz w:val="20"/>
        </w:rPr>
        <w:t xml:space="preserve"> </w:t>
      </w:r>
      <w:r>
        <w:rPr>
          <w:sz w:val="20"/>
        </w:rPr>
        <w:t>person,</w:t>
      </w:r>
      <w:r>
        <w:rPr>
          <w:spacing w:val="-5"/>
          <w:sz w:val="20"/>
        </w:rPr>
        <w:t xml:space="preserve"> </w:t>
      </w:r>
      <w:r>
        <w:rPr>
          <w:sz w:val="20"/>
        </w:rPr>
        <w:t>including</w:t>
      </w:r>
      <w:r>
        <w:rPr>
          <w:spacing w:val="-3"/>
          <w:sz w:val="20"/>
        </w:rPr>
        <w:t xml:space="preserve"> </w:t>
      </w:r>
      <w:r>
        <w:rPr>
          <w:sz w:val="20"/>
        </w:rPr>
        <w:t>psychological</w:t>
      </w:r>
      <w:r>
        <w:rPr>
          <w:spacing w:val="-3"/>
          <w:sz w:val="20"/>
        </w:rPr>
        <w:t xml:space="preserve"> </w:t>
      </w:r>
      <w:r>
        <w:rPr>
          <w:spacing w:val="-4"/>
          <w:sz w:val="20"/>
        </w:rPr>
        <w:t>harm;</w:t>
      </w:r>
    </w:p>
    <w:p w14:paraId="525B0653" w14:textId="77777777" w:rsidR="002D4D7F" w:rsidRDefault="002B2700">
      <w:pPr>
        <w:pStyle w:val="ListParagraph"/>
        <w:numPr>
          <w:ilvl w:val="2"/>
          <w:numId w:val="18"/>
        </w:numPr>
        <w:tabs>
          <w:tab w:val="left" w:pos="1720"/>
        </w:tabs>
        <w:spacing w:before="155"/>
        <w:ind w:hanging="547"/>
        <w:rPr>
          <w:sz w:val="20"/>
        </w:rPr>
      </w:pPr>
      <w:r>
        <w:rPr>
          <w:sz w:val="20"/>
        </w:rPr>
        <w:t>damage</w:t>
      </w:r>
      <w:r>
        <w:rPr>
          <w:spacing w:val="-4"/>
          <w:sz w:val="20"/>
        </w:rPr>
        <w:t xml:space="preserve"> </w:t>
      </w:r>
      <w:r>
        <w:rPr>
          <w:sz w:val="20"/>
        </w:rPr>
        <w:t>to</w:t>
      </w:r>
      <w:r>
        <w:rPr>
          <w:spacing w:val="-3"/>
          <w:sz w:val="20"/>
        </w:rPr>
        <w:t xml:space="preserve"> </w:t>
      </w:r>
      <w:r>
        <w:rPr>
          <w:sz w:val="20"/>
        </w:rPr>
        <w:t>a</w:t>
      </w:r>
      <w:r>
        <w:rPr>
          <w:spacing w:val="-4"/>
          <w:sz w:val="20"/>
        </w:rPr>
        <w:t xml:space="preserve"> </w:t>
      </w:r>
      <w:r>
        <w:rPr>
          <w:sz w:val="20"/>
        </w:rPr>
        <w:t>person’s</w:t>
      </w:r>
      <w:r>
        <w:rPr>
          <w:spacing w:val="-3"/>
          <w:sz w:val="20"/>
        </w:rPr>
        <w:t xml:space="preserve"> </w:t>
      </w:r>
      <w:r>
        <w:rPr>
          <w:spacing w:val="-2"/>
          <w:sz w:val="20"/>
        </w:rPr>
        <w:t>property;</w:t>
      </w:r>
    </w:p>
    <w:p w14:paraId="525B0654" w14:textId="77777777" w:rsidR="002D4D7F" w:rsidRDefault="002B2700">
      <w:pPr>
        <w:pStyle w:val="ListParagraph"/>
        <w:numPr>
          <w:ilvl w:val="2"/>
          <w:numId w:val="18"/>
        </w:numPr>
        <w:tabs>
          <w:tab w:val="left" w:pos="1720"/>
        </w:tabs>
        <w:ind w:hanging="547"/>
        <w:rPr>
          <w:sz w:val="20"/>
        </w:rPr>
      </w:pPr>
      <w:r>
        <w:rPr>
          <w:sz w:val="20"/>
        </w:rPr>
        <w:t>damage</w:t>
      </w:r>
      <w:r>
        <w:rPr>
          <w:spacing w:val="-4"/>
          <w:sz w:val="20"/>
        </w:rPr>
        <w:t xml:space="preserve"> </w:t>
      </w:r>
      <w:r>
        <w:rPr>
          <w:sz w:val="20"/>
        </w:rPr>
        <w:t>to</w:t>
      </w:r>
      <w:r>
        <w:rPr>
          <w:spacing w:val="-3"/>
          <w:sz w:val="20"/>
        </w:rPr>
        <w:t xml:space="preserve"> </w:t>
      </w:r>
      <w:r>
        <w:rPr>
          <w:sz w:val="20"/>
        </w:rPr>
        <w:t>a</w:t>
      </w:r>
      <w:r>
        <w:rPr>
          <w:spacing w:val="-4"/>
          <w:sz w:val="20"/>
        </w:rPr>
        <w:t xml:space="preserve"> </w:t>
      </w:r>
      <w:r>
        <w:rPr>
          <w:sz w:val="20"/>
        </w:rPr>
        <w:t>person’s</w:t>
      </w:r>
      <w:r>
        <w:rPr>
          <w:spacing w:val="-3"/>
          <w:sz w:val="20"/>
        </w:rPr>
        <w:t xml:space="preserve"> </w:t>
      </w:r>
      <w:r>
        <w:rPr>
          <w:spacing w:val="-2"/>
          <w:sz w:val="20"/>
        </w:rPr>
        <w:t>reputation;</w:t>
      </w:r>
    </w:p>
    <w:p w14:paraId="525B0655" w14:textId="77777777" w:rsidR="002D4D7F" w:rsidRDefault="002B2700">
      <w:pPr>
        <w:pStyle w:val="ListParagraph"/>
        <w:numPr>
          <w:ilvl w:val="2"/>
          <w:numId w:val="18"/>
        </w:numPr>
        <w:tabs>
          <w:tab w:val="left" w:pos="1720"/>
        </w:tabs>
        <w:ind w:hanging="547"/>
        <w:rPr>
          <w:sz w:val="20"/>
        </w:rPr>
      </w:pPr>
      <w:r>
        <w:rPr>
          <w:sz w:val="20"/>
        </w:rPr>
        <w:t>damage</w:t>
      </w:r>
      <w:r>
        <w:rPr>
          <w:spacing w:val="-4"/>
          <w:sz w:val="20"/>
        </w:rPr>
        <w:t xml:space="preserve"> </w:t>
      </w:r>
      <w:r>
        <w:rPr>
          <w:sz w:val="20"/>
        </w:rPr>
        <w:t>to</w:t>
      </w:r>
      <w:r>
        <w:rPr>
          <w:spacing w:val="-4"/>
          <w:sz w:val="20"/>
        </w:rPr>
        <w:t xml:space="preserve"> </w:t>
      </w:r>
      <w:r>
        <w:rPr>
          <w:sz w:val="20"/>
        </w:rPr>
        <w:t>a</w:t>
      </w:r>
      <w:r>
        <w:rPr>
          <w:spacing w:val="-4"/>
          <w:sz w:val="20"/>
        </w:rPr>
        <w:t xml:space="preserve"> </w:t>
      </w:r>
      <w:r>
        <w:rPr>
          <w:sz w:val="20"/>
        </w:rPr>
        <w:t>person’s</w:t>
      </w:r>
      <w:r>
        <w:rPr>
          <w:spacing w:val="-4"/>
          <w:sz w:val="20"/>
        </w:rPr>
        <w:t xml:space="preserve"> </w:t>
      </w:r>
      <w:r>
        <w:rPr>
          <w:sz w:val="20"/>
        </w:rPr>
        <w:t>business</w:t>
      </w:r>
      <w:r>
        <w:rPr>
          <w:spacing w:val="-3"/>
          <w:sz w:val="20"/>
        </w:rPr>
        <w:t xml:space="preserve"> </w:t>
      </w:r>
      <w:r>
        <w:rPr>
          <w:sz w:val="20"/>
        </w:rPr>
        <w:t>or</w:t>
      </w:r>
      <w:r>
        <w:rPr>
          <w:spacing w:val="-4"/>
          <w:sz w:val="20"/>
        </w:rPr>
        <w:t xml:space="preserve"> </w:t>
      </w:r>
      <w:r>
        <w:rPr>
          <w:sz w:val="20"/>
        </w:rPr>
        <w:t>financial</w:t>
      </w:r>
      <w:r>
        <w:rPr>
          <w:spacing w:val="-3"/>
          <w:sz w:val="20"/>
        </w:rPr>
        <w:t xml:space="preserve"> </w:t>
      </w:r>
      <w:r>
        <w:rPr>
          <w:spacing w:val="-2"/>
          <w:sz w:val="20"/>
        </w:rPr>
        <w:t>position;</w:t>
      </w:r>
    </w:p>
    <w:p w14:paraId="525B0656" w14:textId="77777777" w:rsidR="002D4D7F" w:rsidRDefault="002B2700">
      <w:pPr>
        <w:pStyle w:val="ListParagraph"/>
        <w:numPr>
          <w:ilvl w:val="2"/>
          <w:numId w:val="18"/>
        </w:numPr>
        <w:tabs>
          <w:tab w:val="left" w:pos="1720"/>
        </w:tabs>
        <w:spacing w:before="155"/>
        <w:ind w:hanging="547"/>
        <w:rPr>
          <w:sz w:val="20"/>
        </w:rPr>
      </w:pPr>
      <w:r>
        <w:rPr>
          <w:sz w:val="20"/>
        </w:rPr>
        <w:t>any</w:t>
      </w:r>
      <w:r>
        <w:rPr>
          <w:spacing w:val="-2"/>
          <w:sz w:val="20"/>
        </w:rPr>
        <w:t xml:space="preserve"> </w:t>
      </w:r>
      <w:r>
        <w:rPr>
          <w:sz w:val="20"/>
        </w:rPr>
        <w:t>other</w:t>
      </w:r>
      <w:r>
        <w:rPr>
          <w:spacing w:val="-3"/>
          <w:sz w:val="20"/>
        </w:rPr>
        <w:t xml:space="preserve"> </w:t>
      </w:r>
      <w:r>
        <w:rPr>
          <w:sz w:val="20"/>
        </w:rPr>
        <w:t>damage</w:t>
      </w:r>
      <w:r>
        <w:rPr>
          <w:spacing w:val="-2"/>
          <w:sz w:val="20"/>
        </w:rPr>
        <w:t xml:space="preserve"> </w:t>
      </w:r>
      <w:r>
        <w:rPr>
          <w:sz w:val="20"/>
        </w:rPr>
        <w:t>to</w:t>
      </w:r>
      <w:r>
        <w:rPr>
          <w:spacing w:val="-2"/>
          <w:sz w:val="20"/>
        </w:rPr>
        <w:t xml:space="preserve"> </w:t>
      </w:r>
      <w:r>
        <w:rPr>
          <w:sz w:val="20"/>
        </w:rPr>
        <w:t>a</w:t>
      </w:r>
      <w:r>
        <w:rPr>
          <w:spacing w:val="-2"/>
          <w:sz w:val="20"/>
        </w:rPr>
        <w:t xml:space="preserve"> person.</w:t>
      </w:r>
    </w:p>
    <w:p w14:paraId="525B0657" w14:textId="77777777" w:rsidR="002D4D7F" w:rsidRDefault="002B2700">
      <w:pPr>
        <w:pStyle w:val="ListParagraph"/>
        <w:numPr>
          <w:ilvl w:val="1"/>
          <w:numId w:val="18"/>
        </w:numPr>
        <w:tabs>
          <w:tab w:val="left" w:pos="971"/>
        </w:tabs>
        <w:spacing w:before="205"/>
        <w:rPr>
          <w:sz w:val="20"/>
        </w:rPr>
      </w:pPr>
      <w:r>
        <w:rPr>
          <w:sz w:val="20"/>
        </w:rPr>
        <w:t>Detriment</w:t>
      </w:r>
      <w:r>
        <w:rPr>
          <w:spacing w:val="-7"/>
          <w:sz w:val="20"/>
        </w:rPr>
        <w:t xml:space="preserve"> </w:t>
      </w:r>
      <w:r>
        <w:rPr>
          <w:sz w:val="20"/>
        </w:rPr>
        <w:t>will</w:t>
      </w:r>
      <w:r>
        <w:rPr>
          <w:spacing w:val="-5"/>
          <w:sz w:val="20"/>
        </w:rPr>
        <w:t xml:space="preserve"> </w:t>
      </w:r>
      <w:r>
        <w:rPr>
          <w:sz w:val="20"/>
        </w:rPr>
        <w:t>not</w:t>
      </w:r>
      <w:r>
        <w:rPr>
          <w:spacing w:val="-5"/>
          <w:sz w:val="20"/>
        </w:rPr>
        <w:t xml:space="preserve"> </w:t>
      </w:r>
      <w:r>
        <w:rPr>
          <w:sz w:val="20"/>
        </w:rPr>
        <w:t>include</w:t>
      </w:r>
      <w:r>
        <w:rPr>
          <w:spacing w:val="-4"/>
          <w:sz w:val="20"/>
        </w:rPr>
        <w:t xml:space="preserve"> </w:t>
      </w:r>
      <w:r>
        <w:rPr>
          <w:sz w:val="20"/>
        </w:rPr>
        <w:t>reasonable</w:t>
      </w:r>
      <w:r>
        <w:rPr>
          <w:spacing w:val="-4"/>
          <w:sz w:val="20"/>
        </w:rPr>
        <w:t xml:space="preserve"> </w:t>
      </w:r>
      <w:r>
        <w:rPr>
          <w:sz w:val="20"/>
        </w:rPr>
        <w:t>administrative</w:t>
      </w:r>
      <w:r>
        <w:rPr>
          <w:spacing w:val="-4"/>
          <w:sz w:val="20"/>
        </w:rPr>
        <w:t xml:space="preserve"> </w:t>
      </w:r>
      <w:r>
        <w:rPr>
          <w:sz w:val="20"/>
        </w:rPr>
        <w:t>action</w:t>
      </w:r>
      <w:r>
        <w:rPr>
          <w:spacing w:val="-4"/>
          <w:sz w:val="20"/>
        </w:rPr>
        <w:t xml:space="preserve"> </w:t>
      </w:r>
      <w:r>
        <w:rPr>
          <w:sz w:val="20"/>
        </w:rPr>
        <w:t>taken</w:t>
      </w:r>
      <w:r>
        <w:rPr>
          <w:spacing w:val="-4"/>
          <w:sz w:val="20"/>
        </w:rPr>
        <w:t xml:space="preserve"> </w:t>
      </w:r>
      <w:r>
        <w:rPr>
          <w:sz w:val="20"/>
        </w:rPr>
        <w:t>to</w:t>
      </w:r>
      <w:r>
        <w:rPr>
          <w:spacing w:val="-5"/>
          <w:sz w:val="20"/>
        </w:rPr>
        <w:t xml:space="preserve"> </w:t>
      </w:r>
      <w:r>
        <w:rPr>
          <w:sz w:val="20"/>
        </w:rPr>
        <w:t>protect</w:t>
      </w:r>
      <w:r>
        <w:rPr>
          <w:spacing w:val="-4"/>
          <w:sz w:val="20"/>
        </w:rPr>
        <w:t xml:space="preserve"> </w:t>
      </w:r>
      <w:r>
        <w:rPr>
          <w:sz w:val="20"/>
        </w:rPr>
        <w:t>a</w:t>
      </w:r>
      <w:r>
        <w:rPr>
          <w:spacing w:val="-5"/>
          <w:sz w:val="20"/>
        </w:rPr>
        <w:t xml:space="preserve"> </w:t>
      </w:r>
      <w:r>
        <w:rPr>
          <w:sz w:val="20"/>
        </w:rPr>
        <w:t>discloser</w:t>
      </w:r>
      <w:r>
        <w:rPr>
          <w:spacing w:val="-4"/>
          <w:sz w:val="20"/>
        </w:rPr>
        <w:t xml:space="preserve"> </w:t>
      </w:r>
      <w:r>
        <w:rPr>
          <w:sz w:val="20"/>
        </w:rPr>
        <w:t>from</w:t>
      </w:r>
      <w:r>
        <w:rPr>
          <w:spacing w:val="-4"/>
          <w:sz w:val="20"/>
        </w:rPr>
        <w:t xml:space="preserve"> </w:t>
      </w:r>
      <w:r>
        <w:rPr>
          <w:spacing w:val="-2"/>
          <w:sz w:val="20"/>
        </w:rPr>
        <w:t>detriment.</w:t>
      </w:r>
    </w:p>
    <w:p w14:paraId="525B0658" w14:textId="77777777" w:rsidR="002D4D7F" w:rsidRDefault="002B2700">
      <w:pPr>
        <w:pStyle w:val="ListParagraph"/>
        <w:numPr>
          <w:ilvl w:val="1"/>
          <w:numId w:val="18"/>
        </w:numPr>
        <w:tabs>
          <w:tab w:val="left" w:pos="971"/>
        </w:tabs>
        <w:spacing w:before="171" w:line="292" w:lineRule="auto"/>
        <w:ind w:right="733"/>
        <w:rPr>
          <w:sz w:val="20"/>
        </w:rPr>
      </w:pPr>
      <w:r>
        <w:rPr>
          <w:sz w:val="20"/>
        </w:rPr>
        <w:t>Disclosers should be aware that making a disclosure does not exclude them from reasonable management</w:t>
      </w:r>
      <w:r>
        <w:rPr>
          <w:spacing w:val="-4"/>
          <w:sz w:val="20"/>
        </w:rPr>
        <w:t xml:space="preserve"> </w:t>
      </w:r>
      <w:r>
        <w:rPr>
          <w:sz w:val="20"/>
        </w:rPr>
        <w:t>action</w:t>
      </w:r>
      <w:r>
        <w:rPr>
          <w:spacing w:val="-4"/>
          <w:sz w:val="20"/>
        </w:rPr>
        <w:t xml:space="preserve"> </w:t>
      </w:r>
      <w:r>
        <w:rPr>
          <w:sz w:val="20"/>
        </w:rPr>
        <w:t>related</w:t>
      </w:r>
      <w:r>
        <w:rPr>
          <w:spacing w:val="-4"/>
          <w:sz w:val="20"/>
        </w:rPr>
        <w:t xml:space="preserve"> </w:t>
      </w:r>
      <w:r>
        <w:rPr>
          <w:sz w:val="20"/>
        </w:rPr>
        <w:t>to</w:t>
      </w:r>
      <w:r>
        <w:rPr>
          <w:spacing w:val="-4"/>
          <w:sz w:val="20"/>
        </w:rPr>
        <w:t xml:space="preserve"> </w:t>
      </w:r>
      <w:r>
        <w:rPr>
          <w:sz w:val="20"/>
        </w:rPr>
        <w:t>unsatisfactory</w:t>
      </w:r>
      <w:r>
        <w:rPr>
          <w:spacing w:val="-4"/>
          <w:sz w:val="20"/>
        </w:rPr>
        <w:t xml:space="preserve"> </w:t>
      </w:r>
      <w:r>
        <w:rPr>
          <w:sz w:val="20"/>
        </w:rPr>
        <w:t>performance</w:t>
      </w:r>
      <w:r>
        <w:rPr>
          <w:spacing w:val="-4"/>
          <w:sz w:val="20"/>
        </w:rPr>
        <w:t xml:space="preserve"> </w:t>
      </w:r>
      <w:r>
        <w:rPr>
          <w:sz w:val="20"/>
        </w:rPr>
        <w:t>or</w:t>
      </w:r>
      <w:r>
        <w:rPr>
          <w:spacing w:val="-4"/>
          <w:sz w:val="20"/>
        </w:rPr>
        <w:t xml:space="preserve"> </w:t>
      </w:r>
      <w:r>
        <w:rPr>
          <w:sz w:val="20"/>
        </w:rPr>
        <w:t>inappropriate</w:t>
      </w:r>
      <w:r>
        <w:rPr>
          <w:spacing w:val="-4"/>
          <w:sz w:val="20"/>
        </w:rPr>
        <w:t xml:space="preserve"> </w:t>
      </w:r>
      <w:r>
        <w:rPr>
          <w:sz w:val="20"/>
        </w:rPr>
        <w:t>behaviour</w:t>
      </w:r>
      <w:r>
        <w:rPr>
          <w:spacing w:val="-4"/>
          <w:sz w:val="20"/>
        </w:rPr>
        <w:t xml:space="preserve"> </w:t>
      </w:r>
      <w:r>
        <w:rPr>
          <w:sz w:val="20"/>
        </w:rPr>
        <w:t>on</w:t>
      </w:r>
      <w:r>
        <w:rPr>
          <w:spacing w:val="-4"/>
          <w:sz w:val="20"/>
        </w:rPr>
        <w:t xml:space="preserve"> </w:t>
      </w:r>
      <w:r>
        <w:rPr>
          <w:sz w:val="20"/>
        </w:rPr>
        <w:t>their</w:t>
      </w:r>
      <w:r>
        <w:rPr>
          <w:spacing w:val="-4"/>
          <w:sz w:val="20"/>
        </w:rPr>
        <w:t xml:space="preserve"> </w:t>
      </w:r>
      <w:r>
        <w:rPr>
          <w:sz w:val="20"/>
        </w:rPr>
        <w:t>part.</w:t>
      </w:r>
    </w:p>
    <w:p w14:paraId="525B0659" w14:textId="77777777" w:rsidR="002D4D7F" w:rsidRDefault="002B2700">
      <w:pPr>
        <w:pStyle w:val="Heading3"/>
        <w:spacing w:before="189"/>
      </w:pPr>
      <w:bookmarkStart w:id="36" w:name="_TOC_250007"/>
      <w:bookmarkEnd w:id="36"/>
      <w:r>
        <w:rPr>
          <w:spacing w:val="-2"/>
        </w:rPr>
        <w:t>Support</w:t>
      </w:r>
    </w:p>
    <w:p w14:paraId="525B065A" w14:textId="77777777" w:rsidR="002D4D7F" w:rsidRDefault="002B2700">
      <w:pPr>
        <w:pStyle w:val="ListParagraph"/>
        <w:numPr>
          <w:ilvl w:val="1"/>
          <w:numId w:val="18"/>
        </w:numPr>
        <w:tabs>
          <w:tab w:val="left" w:pos="971"/>
        </w:tabs>
        <w:spacing w:before="169" w:line="292" w:lineRule="auto"/>
        <w:ind w:right="378"/>
        <w:rPr>
          <w:sz w:val="20"/>
        </w:rPr>
      </w:pPr>
      <w:bookmarkStart w:id="37" w:name="_bookmark10"/>
      <w:bookmarkEnd w:id="37"/>
      <w:r>
        <w:rPr>
          <w:sz w:val="20"/>
        </w:rPr>
        <w:t>The</w:t>
      </w:r>
      <w:r>
        <w:rPr>
          <w:spacing w:val="-2"/>
          <w:sz w:val="20"/>
        </w:rPr>
        <w:t xml:space="preserve"> </w:t>
      </w:r>
      <w:r>
        <w:rPr>
          <w:sz w:val="20"/>
        </w:rPr>
        <w:t>Commission</w:t>
      </w:r>
      <w:r>
        <w:rPr>
          <w:spacing w:val="-3"/>
          <w:sz w:val="20"/>
        </w:rPr>
        <w:t xml:space="preserve"> </w:t>
      </w:r>
      <w:r>
        <w:rPr>
          <w:sz w:val="20"/>
        </w:rPr>
        <w:t>will</w:t>
      </w:r>
      <w:r>
        <w:rPr>
          <w:spacing w:val="-2"/>
          <w:sz w:val="20"/>
        </w:rPr>
        <w:t xml:space="preserve"> </w:t>
      </w:r>
      <w:r>
        <w:rPr>
          <w:sz w:val="20"/>
        </w:rPr>
        <w:t>take</w:t>
      </w:r>
      <w:r>
        <w:rPr>
          <w:spacing w:val="-4"/>
          <w:sz w:val="20"/>
        </w:rPr>
        <w:t xml:space="preserve"> </w:t>
      </w:r>
      <w:r>
        <w:rPr>
          <w:sz w:val="20"/>
        </w:rPr>
        <w:t>reasonable</w:t>
      </w:r>
      <w:r>
        <w:rPr>
          <w:spacing w:val="-4"/>
          <w:sz w:val="20"/>
        </w:rPr>
        <w:t xml:space="preserve"> </w:t>
      </w:r>
      <w:r>
        <w:rPr>
          <w:sz w:val="20"/>
        </w:rPr>
        <w:t>steps</w:t>
      </w:r>
      <w:r>
        <w:rPr>
          <w:spacing w:val="-2"/>
          <w:sz w:val="20"/>
        </w:rPr>
        <w:t xml:space="preserve"> </w:t>
      </w:r>
      <w:r>
        <w:rPr>
          <w:sz w:val="20"/>
        </w:rPr>
        <w:t>to</w:t>
      </w:r>
      <w:r>
        <w:rPr>
          <w:spacing w:val="-2"/>
          <w:sz w:val="20"/>
        </w:rPr>
        <w:t xml:space="preserve"> </w:t>
      </w:r>
      <w:r>
        <w:rPr>
          <w:sz w:val="20"/>
        </w:rPr>
        <w:t>protect</w:t>
      </w:r>
      <w:r>
        <w:rPr>
          <w:spacing w:val="-4"/>
          <w:sz w:val="20"/>
        </w:rPr>
        <w:t xml:space="preserve"> </w:t>
      </w:r>
      <w:r>
        <w:rPr>
          <w:sz w:val="20"/>
        </w:rPr>
        <w:t>disclosers</w:t>
      </w:r>
      <w:r>
        <w:rPr>
          <w:spacing w:val="-2"/>
          <w:sz w:val="20"/>
        </w:rPr>
        <w:t xml:space="preserve"> </w:t>
      </w:r>
      <w:r>
        <w:rPr>
          <w:sz w:val="20"/>
        </w:rPr>
        <w:t>from</w:t>
      </w:r>
      <w:r>
        <w:rPr>
          <w:spacing w:val="-2"/>
          <w:sz w:val="20"/>
        </w:rPr>
        <w:t xml:space="preserve"> </w:t>
      </w:r>
      <w:r>
        <w:rPr>
          <w:sz w:val="20"/>
        </w:rPr>
        <w:t>detriment</w:t>
      </w:r>
      <w:r>
        <w:rPr>
          <w:spacing w:val="-3"/>
          <w:sz w:val="20"/>
        </w:rPr>
        <w:t xml:space="preserve"> </w:t>
      </w:r>
      <w:r>
        <w:rPr>
          <w:sz w:val="20"/>
        </w:rPr>
        <w:t>or</w:t>
      </w:r>
      <w:r>
        <w:rPr>
          <w:spacing w:val="-2"/>
          <w:sz w:val="20"/>
        </w:rPr>
        <w:t xml:space="preserve"> </w:t>
      </w:r>
      <w:r>
        <w:rPr>
          <w:sz w:val="20"/>
        </w:rPr>
        <w:t>threats</w:t>
      </w:r>
      <w:r>
        <w:rPr>
          <w:spacing w:val="-2"/>
          <w:sz w:val="20"/>
        </w:rPr>
        <w:t xml:space="preserve"> </w:t>
      </w:r>
      <w:r>
        <w:rPr>
          <w:sz w:val="20"/>
        </w:rPr>
        <w:t>of</w:t>
      </w:r>
      <w:r>
        <w:rPr>
          <w:spacing w:val="-3"/>
          <w:sz w:val="20"/>
        </w:rPr>
        <w:t xml:space="preserve"> </w:t>
      </w:r>
      <w:r>
        <w:rPr>
          <w:sz w:val="20"/>
        </w:rPr>
        <w:t>detriment relating to the disclosure. This may include:</w:t>
      </w:r>
    </w:p>
    <w:p w14:paraId="525B065B" w14:textId="77777777" w:rsidR="002D4D7F" w:rsidRDefault="002B2700">
      <w:pPr>
        <w:pStyle w:val="ListParagraph"/>
        <w:numPr>
          <w:ilvl w:val="2"/>
          <w:numId w:val="18"/>
        </w:numPr>
        <w:tabs>
          <w:tab w:val="left" w:pos="1720"/>
        </w:tabs>
        <w:spacing w:before="69" w:line="276" w:lineRule="auto"/>
        <w:ind w:right="718"/>
        <w:rPr>
          <w:sz w:val="20"/>
        </w:rPr>
      </w:pPr>
      <w:r>
        <w:rPr>
          <w:sz w:val="20"/>
        </w:rPr>
        <w:t>appointing</w:t>
      </w:r>
      <w:r>
        <w:rPr>
          <w:spacing w:val="-4"/>
          <w:sz w:val="20"/>
        </w:rPr>
        <w:t xml:space="preserve"> </w:t>
      </w:r>
      <w:r>
        <w:rPr>
          <w:sz w:val="20"/>
        </w:rPr>
        <w:t>a</w:t>
      </w:r>
      <w:r>
        <w:rPr>
          <w:spacing w:val="-5"/>
          <w:sz w:val="20"/>
        </w:rPr>
        <w:t xml:space="preserve"> </w:t>
      </w:r>
      <w:r>
        <w:rPr>
          <w:sz w:val="20"/>
        </w:rPr>
        <w:t>support</w:t>
      </w:r>
      <w:r>
        <w:rPr>
          <w:spacing w:val="-4"/>
          <w:sz w:val="20"/>
        </w:rPr>
        <w:t xml:space="preserve"> </w:t>
      </w:r>
      <w:r>
        <w:rPr>
          <w:sz w:val="20"/>
        </w:rPr>
        <w:t>person</w:t>
      </w:r>
      <w:r>
        <w:rPr>
          <w:spacing w:val="-4"/>
          <w:sz w:val="20"/>
        </w:rPr>
        <w:t xml:space="preserve"> </w:t>
      </w:r>
      <w:r>
        <w:rPr>
          <w:sz w:val="20"/>
        </w:rPr>
        <w:t>to</w:t>
      </w:r>
      <w:r>
        <w:rPr>
          <w:spacing w:val="-4"/>
          <w:sz w:val="20"/>
        </w:rPr>
        <w:t xml:space="preserve"> </w:t>
      </w:r>
      <w:r>
        <w:rPr>
          <w:sz w:val="20"/>
        </w:rPr>
        <w:t>assist</w:t>
      </w:r>
      <w:r>
        <w:rPr>
          <w:spacing w:val="-3"/>
          <w:sz w:val="20"/>
        </w:rPr>
        <w:t xml:space="preserve"> </w:t>
      </w:r>
      <w:r>
        <w:rPr>
          <w:sz w:val="20"/>
        </w:rPr>
        <w:t>the</w:t>
      </w:r>
      <w:r>
        <w:rPr>
          <w:spacing w:val="-3"/>
          <w:sz w:val="20"/>
        </w:rPr>
        <w:t xml:space="preserve"> </w:t>
      </w:r>
      <w:r>
        <w:rPr>
          <w:sz w:val="20"/>
        </w:rPr>
        <w:t>discloser,</w:t>
      </w:r>
      <w:r>
        <w:rPr>
          <w:spacing w:val="-4"/>
          <w:sz w:val="20"/>
        </w:rPr>
        <w:t xml:space="preserve"> </w:t>
      </w:r>
      <w:r>
        <w:rPr>
          <w:sz w:val="20"/>
        </w:rPr>
        <w:t>who</w:t>
      </w:r>
      <w:r>
        <w:rPr>
          <w:spacing w:val="-3"/>
          <w:sz w:val="20"/>
        </w:rPr>
        <w:t xml:space="preserve"> </w:t>
      </w:r>
      <w:r>
        <w:rPr>
          <w:sz w:val="20"/>
        </w:rPr>
        <w:t>is</w:t>
      </w:r>
      <w:r>
        <w:rPr>
          <w:spacing w:val="-3"/>
          <w:sz w:val="20"/>
        </w:rPr>
        <w:t xml:space="preserve"> </w:t>
      </w:r>
      <w:r>
        <w:rPr>
          <w:sz w:val="20"/>
        </w:rPr>
        <w:t>responsible</w:t>
      </w:r>
      <w:r>
        <w:rPr>
          <w:spacing w:val="-3"/>
          <w:sz w:val="20"/>
        </w:rPr>
        <w:t xml:space="preserve"> </w:t>
      </w:r>
      <w:r>
        <w:rPr>
          <w:sz w:val="20"/>
        </w:rPr>
        <w:t>for</w:t>
      </w:r>
      <w:r>
        <w:rPr>
          <w:spacing w:val="-3"/>
          <w:sz w:val="20"/>
        </w:rPr>
        <w:t xml:space="preserve"> </w:t>
      </w:r>
      <w:r>
        <w:rPr>
          <w:sz w:val="20"/>
        </w:rPr>
        <w:t>checking</w:t>
      </w:r>
      <w:r>
        <w:rPr>
          <w:spacing w:val="-3"/>
          <w:sz w:val="20"/>
        </w:rPr>
        <w:t xml:space="preserve"> </w:t>
      </w:r>
      <w:r>
        <w:rPr>
          <w:sz w:val="20"/>
        </w:rPr>
        <w:t>on</w:t>
      </w:r>
      <w:r>
        <w:rPr>
          <w:spacing w:val="-3"/>
          <w:sz w:val="20"/>
        </w:rPr>
        <w:t xml:space="preserve"> </w:t>
      </w:r>
      <w:r>
        <w:rPr>
          <w:sz w:val="20"/>
        </w:rPr>
        <w:t>the wellbeing of the discloser;</w:t>
      </w:r>
    </w:p>
    <w:p w14:paraId="525B065C" w14:textId="77777777" w:rsidR="002D4D7F" w:rsidRDefault="002B2700">
      <w:pPr>
        <w:pStyle w:val="ListParagraph"/>
        <w:numPr>
          <w:ilvl w:val="2"/>
          <w:numId w:val="18"/>
        </w:numPr>
        <w:tabs>
          <w:tab w:val="left" w:pos="1720"/>
        </w:tabs>
        <w:spacing w:before="119" w:line="276" w:lineRule="auto"/>
        <w:ind w:right="817"/>
        <w:rPr>
          <w:sz w:val="20"/>
        </w:rPr>
      </w:pPr>
      <w:r>
        <w:rPr>
          <w:sz w:val="20"/>
        </w:rPr>
        <w:t>advising</w:t>
      </w:r>
      <w:r>
        <w:rPr>
          <w:spacing w:val="-4"/>
          <w:sz w:val="20"/>
        </w:rPr>
        <w:t xml:space="preserve"> </w:t>
      </w:r>
      <w:r>
        <w:rPr>
          <w:sz w:val="20"/>
        </w:rPr>
        <w:t>the</w:t>
      </w:r>
      <w:r>
        <w:rPr>
          <w:spacing w:val="-4"/>
          <w:sz w:val="20"/>
        </w:rPr>
        <w:t xml:space="preserve"> </w:t>
      </w:r>
      <w:r>
        <w:rPr>
          <w:sz w:val="20"/>
        </w:rPr>
        <w:t>discloser</w:t>
      </w:r>
      <w:r>
        <w:rPr>
          <w:spacing w:val="-3"/>
          <w:sz w:val="20"/>
        </w:rPr>
        <w:t xml:space="preserve"> </w:t>
      </w:r>
      <w:r>
        <w:rPr>
          <w:sz w:val="20"/>
        </w:rPr>
        <w:t>about</w:t>
      </w:r>
      <w:r>
        <w:rPr>
          <w:spacing w:val="-4"/>
          <w:sz w:val="20"/>
        </w:rPr>
        <w:t xml:space="preserve"> </w:t>
      </w:r>
      <w:r>
        <w:rPr>
          <w:sz w:val="20"/>
        </w:rPr>
        <w:t>the</w:t>
      </w:r>
      <w:r>
        <w:rPr>
          <w:spacing w:val="-4"/>
          <w:sz w:val="20"/>
        </w:rPr>
        <w:t xml:space="preserve"> </w:t>
      </w:r>
      <w:r>
        <w:rPr>
          <w:sz w:val="20"/>
        </w:rPr>
        <w:t>availability</w:t>
      </w:r>
      <w:r>
        <w:rPr>
          <w:spacing w:val="-3"/>
          <w:sz w:val="20"/>
        </w:rPr>
        <w:t xml:space="preserve"> </w:t>
      </w:r>
      <w:r>
        <w:rPr>
          <w:sz w:val="20"/>
        </w:rPr>
        <w:t>of</w:t>
      </w:r>
      <w:r>
        <w:rPr>
          <w:spacing w:val="-4"/>
          <w:sz w:val="20"/>
        </w:rPr>
        <w:t xml:space="preserve"> </w:t>
      </w:r>
      <w:r>
        <w:rPr>
          <w:sz w:val="20"/>
        </w:rPr>
        <w:t>the</w:t>
      </w:r>
      <w:r>
        <w:rPr>
          <w:spacing w:val="-4"/>
          <w:sz w:val="20"/>
        </w:rPr>
        <w:t xml:space="preserve"> </w:t>
      </w:r>
      <w:r>
        <w:rPr>
          <w:sz w:val="20"/>
        </w:rPr>
        <w:t>Employee</w:t>
      </w:r>
      <w:r>
        <w:rPr>
          <w:spacing w:val="-3"/>
          <w:sz w:val="20"/>
        </w:rPr>
        <w:t xml:space="preserve"> </w:t>
      </w:r>
      <w:r>
        <w:rPr>
          <w:sz w:val="20"/>
        </w:rPr>
        <w:t>Assistance</w:t>
      </w:r>
      <w:r>
        <w:rPr>
          <w:spacing w:val="-3"/>
          <w:sz w:val="20"/>
        </w:rPr>
        <w:t xml:space="preserve"> </w:t>
      </w:r>
      <w:r>
        <w:rPr>
          <w:sz w:val="20"/>
        </w:rPr>
        <w:t>Program</w:t>
      </w:r>
      <w:r>
        <w:rPr>
          <w:spacing w:val="-4"/>
          <w:sz w:val="20"/>
        </w:rPr>
        <w:t xml:space="preserve"> </w:t>
      </w:r>
      <w:r>
        <w:rPr>
          <w:sz w:val="20"/>
        </w:rPr>
        <w:t>and</w:t>
      </w:r>
      <w:r>
        <w:rPr>
          <w:spacing w:val="-4"/>
          <w:sz w:val="20"/>
        </w:rPr>
        <w:t xml:space="preserve"> </w:t>
      </w:r>
      <w:r>
        <w:rPr>
          <w:sz w:val="20"/>
        </w:rPr>
        <w:t>the Commission's network of Harassment Contact Officers;</w:t>
      </w:r>
    </w:p>
    <w:p w14:paraId="525B065D" w14:textId="77777777" w:rsidR="002D4D7F" w:rsidRDefault="002B2700">
      <w:pPr>
        <w:pStyle w:val="ListParagraph"/>
        <w:numPr>
          <w:ilvl w:val="2"/>
          <w:numId w:val="18"/>
        </w:numPr>
        <w:tabs>
          <w:tab w:val="left" w:pos="1720"/>
        </w:tabs>
        <w:spacing w:before="120" w:line="276" w:lineRule="auto"/>
        <w:ind w:right="1206"/>
        <w:rPr>
          <w:sz w:val="20"/>
        </w:rPr>
      </w:pPr>
      <w:r>
        <w:rPr>
          <w:sz w:val="20"/>
        </w:rPr>
        <w:t>if</w:t>
      </w:r>
      <w:r>
        <w:rPr>
          <w:spacing w:val="-4"/>
          <w:sz w:val="20"/>
        </w:rPr>
        <w:t xml:space="preserve"> </w:t>
      </w:r>
      <w:r>
        <w:rPr>
          <w:sz w:val="20"/>
        </w:rPr>
        <w:t>there</w:t>
      </w:r>
      <w:r>
        <w:rPr>
          <w:spacing w:val="-2"/>
          <w:sz w:val="20"/>
        </w:rPr>
        <w:t xml:space="preserve"> </w:t>
      </w:r>
      <w:r>
        <w:rPr>
          <w:sz w:val="20"/>
        </w:rPr>
        <w:t>are</w:t>
      </w:r>
      <w:r>
        <w:rPr>
          <w:spacing w:val="-4"/>
          <w:sz w:val="20"/>
        </w:rPr>
        <w:t xml:space="preserve"> </w:t>
      </w:r>
      <w:r>
        <w:rPr>
          <w:sz w:val="20"/>
        </w:rPr>
        <w:t>concerns</w:t>
      </w:r>
      <w:r>
        <w:rPr>
          <w:spacing w:val="-2"/>
          <w:sz w:val="20"/>
        </w:rPr>
        <w:t xml:space="preserve"> </w:t>
      </w:r>
      <w:r>
        <w:rPr>
          <w:sz w:val="20"/>
        </w:rPr>
        <w:t>about</w:t>
      </w:r>
      <w:r>
        <w:rPr>
          <w:spacing w:val="-3"/>
          <w:sz w:val="20"/>
        </w:rPr>
        <w:t xml:space="preserve"> </w:t>
      </w:r>
      <w:r>
        <w:rPr>
          <w:sz w:val="20"/>
        </w:rPr>
        <w:t>the</w:t>
      </w:r>
      <w:r>
        <w:rPr>
          <w:spacing w:val="-3"/>
          <w:sz w:val="20"/>
        </w:rPr>
        <w:t xml:space="preserve"> </w:t>
      </w:r>
      <w:r>
        <w:rPr>
          <w:sz w:val="20"/>
        </w:rPr>
        <w:t>health</w:t>
      </w:r>
      <w:r>
        <w:rPr>
          <w:spacing w:val="-2"/>
          <w:sz w:val="20"/>
        </w:rPr>
        <w:t xml:space="preserve"> </w:t>
      </w:r>
      <w:r>
        <w:rPr>
          <w:sz w:val="20"/>
        </w:rPr>
        <w:t>and</w:t>
      </w:r>
      <w:r>
        <w:rPr>
          <w:spacing w:val="-2"/>
          <w:sz w:val="20"/>
        </w:rPr>
        <w:t xml:space="preserve"> </w:t>
      </w:r>
      <w:r>
        <w:rPr>
          <w:sz w:val="20"/>
        </w:rPr>
        <w:t>wellbeing</w:t>
      </w:r>
      <w:r>
        <w:rPr>
          <w:spacing w:val="-2"/>
          <w:sz w:val="20"/>
        </w:rPr>
        <w:t xml:space="preserve"> </w:t>
      </w:r>
      <w:r>
        <w:rPr>
          <w:sz w:val="20"/>
        </w:rPr>
        <w:t>of</w:t>
      </w:r>
      <w:r>
        <w:rPr>
          <w:spacing w:val="-4"/>
          <w:sz w:val="20"/>
        </w:rPr>
        <w:t xml:space="preserve"> </w:t>
      </w:r>
      <w:r>
        <w:rPr>
          <w:sz w:val="20"/>
        </w:rPr>
        <w:t>the</w:t>
      </w:r>
      <w:r>
        <w:rPr>
          <w:spacing w:val="-2"/>
          <w:sz w:val="20"/>
        </w:rPr>
        <w:t xml:space="preserve"> </w:t>
      </w:r>
      <w:r>
        <w:rPr>
          <w:sz w:val="20"/>
        </w:rPr>
        <w:t>discloser,</w:t>
      </w:r>
      <w:r>
        <w:rPr>
          <w:spacing w:val="-3"/>
          <w:sz w:val="20"/>
        </w:rPr>
        <w:t xml:space="preserve"> </w:t>
      </w:r>
      <w:r>
        <w:rPr>
          <w:sz w:val="20"/>
        </w:rPr>
        <w:t>liaising</w:t>
      </w:r>
      <w:r>
        <w:rPr>
          <w:spacing w:val="-2"/>
          <w:sz w:val="20"/>
        </w:rPr>
        <w:t xml:space="preserve"> </w:t>
      </w:r>
      <w:r>
        <w:rPr>
          <w:sz w:val="20"/>
        </w:rPr>
        <w:t>with</w:t>
      </w:r>
      <w:r>
        <w:rPr>
          <w:spacing w:val="-4"/>
          <w:sz w:val="20"/>
        </w:rPr>
        <w:t xml:space="preserve"> </w:t>
      </w:r>
      <w:r>
        <w:rPr>
          <w:sz w:val="20"/>
        </w:rPr>
        <w:t>the Commission's work health and safety section; or</w:t>
      </w:r>
    </w:p>
    <w:p w14:paraId="525B065E" w14:textId="77777777" w:rsidR="002D4D7F" w:rsidRDefault="002B2700">
      <w:pPr>
        <w:pStyle w:val="ListParagraph"/>
        <w:numPr>
          <w:ilvl w:val="2"/>
          <w:numId w:val="18"/>
        </w:numPr>
        <w:tabs>
          <w:tab w:val="left" w:pos="1720"/>
        </w:tabs>
        <w:spacing w:before="121" w:line="276" w:lineRule="auto"/>
        <w:ind w:right="392"/>
        <w:rPr>
          <w:sz w:val="20"/>
        </w:rPr>
      </w:pPr>
      <w:r>
        <w:rPr>
          <w:sz w:val="20"/>
        </w:rPr>
        <w:t>transferring the discloser to a different area within the workplace or approving remote/teleworking</w:t>
      </w:r>
      <w:r>
        <w:rPr>
          <w:spacing w:val="-3"/>
          <w:sz w:val="20"/>
        </w:rPr>
        <w:t xml:space="preserve"> </w:t>
      </w:r>
      <w:r>
        <w:rPr>
          <w:sz w:val="20"/>
        </w:rPr>
        <w:t>(with</w:t>
      </w:r>
      <w:r>
        <w:rPr>
          <w:spacing w:val="-3"/>
          <w:sz w:val="20"/>
        </w:rPr>
        <w:t xml:space="preserve"> </w:t>
      </w:r>
      <w:r>
        <w:rPr>
          <w:sz w:val="20"/>
        </w:rPr>
        <w:t>the</w:t>
      </w:r>
      <w:r>
        <w:rPr>
          <w:spacing w:val="-3"/>
          <w:sz w:val="20"/>
        </w:rPr>
        <w:t xml:space="preserve"> </w:t>
      </w:r>
      <w:r>
        <w:rPr>
          <w:sz w:val="20"/>
        </w:rPr>
        <w:t>discloser's</w:t>
      </w:r>
      <w:r>
        <w:rPr>
          <w:spacing w:val="-5"/>
          <w:sz w:val="20"/>
        </w:rPr>
        <w:t xml:space="preserve"> </w:t>
      </w:r>
      <w:r>
        <w:rPr>
          <w:sz w:val="20"/>
        </w:rPr>
        <w:t>consent).</w:t>
      </w:r>
      <w:r>
        <w:rPr>
          <w:spacing w:val="-4"/>
          <w:sz w:val="20"/>
        </w:rPr>
        <w:t xml:space="preserve"> </w:t>
      </w:r>
      <w:r>
        <w:rPr>
          <w:sz w:val="20"/>
        </w:rPr>
        <w:t>This</w:t>
      </w:r>
      <w:r>
        <w:rPr>
          <w:spacing w:val="-3"/>
          <w:sz w:val="20"/>
        </w:rPr>
        <w:t xml:space="preserve"> </w:t>
      </w:r>
      <w:r>
        <w:rPr>
          <w:sz w:val="20"/>
        </w:rPr>
        <w:t>is</w:t>
      </w:r>
      <w:r>
        <w:rPr>
          <w:spacing w:val="-3"/>
          <w:sz w:val="20"/>
        </w:rPr>
        <w:t xml:space="preserve"> </w:t>
      </w:r>
      <w:r>
        <w:rPr>
          <w:sz w:val="20"/>
        </w:rPr>
        <w:t>only</w:t>
      </w:r>
      <w:r>
        <w:rPr>
          <w:spacing w:val="-3"/>
          <w:sz w:val="20"/>
        </w:rPr>
        <w:t xml:space="preserve"> </w:t>
      </w:r>
      <w:r>
        <w:rPr>
          <w:sz w:val="20"/>
        </w:rPr>
        <w:t>likely</w:t>
      </w:r>
      <w:r>
        <w:rPr>
          <w:spacing w:val="-4"/>
          <w:sz w:val="20"/>
        </w:rPr>
        <w:t xml:space="preserve"> </w:t>
      </w:r>
      <w:r>
        <w:rPr>
          <w:sz w:val="20"/>
        </w:rPr>
        <w:t>to</w:t>
      </w:r>
      <w:r>
        <w:rPr>
          <w:spacing w:val="-4"/>
          <w:sz w:val="20"/>
        </w:rPr>
        <w:t xml:space="preserve"> </w:t>
      </w:r>
      <w:r>
        <w:rPr>
          <w:sz w:val="20"/>
        </w:rPr>
        <w:t>be</w:t>
      </w:r>
      <w:r>
        <w:rPr>
          <w:spacing w:val="-3"/>
          <w:sz w:val="20"/>
        </w:rPr>
        <w:t xml:space="preserve"> </w:t>
      </w:r>
      <w:r>
        <w:rPr>
          <w:sz w:val="20"/>
        </w:rPr>
        <w:t>appropriate</w:t>
      </w:r>
      <w:r>
        <w:rPr>
          <w:spacing w:val="-3"/>
          <w:sz w:val="20"/>
        </w:rPr>
        <w:t xml:space="preserve"> </w:t>
      </w:r>
      <w:r>
        <w:rPr>
          <w:sz w:val="20"/>
        </w:rPr>
        <w:t>in</w:t>
      </w:r>
      <w:r>
        <w:rPr>
          <w:spacing w:val="-4"/>
          <w:sz w:val="20"/>
        </w:rPr>
        <w:t xml:space="preserve"> </w:t>
      </w:r>
      <w:r>
        <w:rPr>
          <w:sz w:val="20"/>
        </w:rPr>
        <w:t>cases of very major or extreme risk.</w:t>
      </w:r>
    </w:p>
    <w:p w14:paraId="525B065F" w14:textId="77777777" w:rsidR="002D4D7F" w:rsidRDefault="002B2700">
      <w:pPr>
        <w:pStyle w:val="ListParagraph"/>
        <w:numPr>
          <w:ilvl w:val="1"/>
          <w:numId w:val="18"/>
        </w:numPr>
        <w:tabs>
          <w:tab w:val="left" w:pos="971"/>
        </w:tabs>
        <w:spacing w:before="170" w:line="292" w:lineRule="auto"/>
        <w:ind w:right="422"/>
        <w:rPr>
          <w:sz w:val="20"/>
        </w:rPr>
      </w:pPr>
      <w:bookmarkStart w:id="38" w:name="_bookmark11"/>
      <w:bookmarkEnd w:id="38"/>
      <w:r>
        <w:rPr>
          <w:sz w:val="20"/>
        </w:rPr>
        <w:t>The</w:t>
      </w:r>
      <w:r>
        <w:rPr>
          <w:spacing w:val="-2"/>
          <w:sz w:val="20"/>
        </w:rPr>
        <w:t xml:space="preserve"> </w:t>
      </w:r>
      <w:r>
        <w:rPr>
          <w:sz w:val="20"/>
        </w:rPr>
        <w:t>Commission</w:t>
      </w:r>
      <w:r>
        <w:rPr>
          <w:spacing w:val="-3"/>
          <w:sz w:val="20"/>
        </w:rPr>
        <w:t xml:space="preserve"> </w:t>
      </w:r>
      <w:r>
        <w:rPr>
          <w:sz w:val="20"/>
        </w:rPr>
        <w:t>will</w:t>
      </w:r>
      <w:r>
        <w:rPr>
          <w:spacing w:val="-2"/>
          <w:sz w:val="20"/>
        </w:rPr>
        <w:t xml:space="preserve"> </w:t>
      </w:r>
      <w:r>
        <w:rPr>
          <w:sz w:val="20"/>
        </w:rPr>
        <w:t>also</w:t>
      </w:r>
      <w:r>
        <w:rPr>
          <w:spacing w:val="-4"/>
          <w:sz w:val="20"/>
        </w:rPr>
        <w:t xml:space="preserve"> </w:t>
      </w:r>
      <w:r>
        <w:rPr>
          <w:sz w:val="20"/>
        </w:rPr>
        <w:t>take</w:t>
      </w:r>
      <w:r>
        <w:rPr>
          <w:spacing w:val="-2"/>
          <w:sz w:val="20"/>
        </w:rPr>
        <w:t xml:space="preserve"> </w:t>
      </w:r>
      <w:r>
        <w:rPr>
          <w:sz w:val="20"/>
        </w:rPr>
        <w:t>reasonable</w:t>
      </w:r>
      <w:r>
        <w:rPr>
          <w:spacing w:val="-2"/>
          <w:sz w:val="20"/>
        </w:rPr>
        <w:t xml:space="preserve"> </w:t>
      </w:r>
      <w:r>
        <w:rPr>
          <w:sz w:val="20"/>
        </w:rPr>
        <w:t>steps</w:t>
      </w:r>
      <w:r>
        <w:rPr>
          <w:spacing w:val="-2"/>
          <w:sz w:val="20"/>
        </w:rPr>
        <w:t xml:space="preserve"> </w:t>
      </w:r>
      <w:r>
        <w:rPr>
          <w:sz w:val="20"/>
        </w:rPr>
        <w:t>to</w:t>
      </w:r>
      <w:r>
        <w:rPr>
          <w:spacing w:val="-3"/>
          <w:sz w:val="20"/>
        </w:rPr>
        <w:t xml:space="preserve"> </w:t>
      </w:r>
      <w:r>
        <w:rPr>
          <w:sz w:val="20"/>
        </w:rPr>
        <w:t>support</w:t>
      </w:r>
      <w:r>
        <w:rPr>
          <w:spacing w:val="-2"/>
          <w:sz w:val="20"/>
        </w:rPr>
        <w:t xml:space="preserve"> </w:t>
      </w:r>
      <w:r>
        <w:rPr>
          <w:sz w:val="20"/>
        </w:rPr>
        <w:t>any</w:t>
      </w:r>
      <w:r>
        <w:rPr>
          <w:spacing w:val="-2"/>
          <w:sz w:val="20"/>
        </w:rPr>
        <w:t xml:space="preserve"> </w:t>
      </w:r>
      <w:r>
        <w:rPr>
          <w:sz w:val="20"/>
        </w:rPr>
        <w:t>employee</w:t>
      </w:r>
      <w:r>
        <w:rPr>
          <w:spacing w:val="-3"/>
          <w:sz w:val="20"/>
        </w:rPr>
        <w:t xml:space="preserve"> </w:t>
      </w:r>
      <w:r>
        <w:rPr>
          <w:sz w:val="20"/>
        </w:rPr>
        <w:t>who</w:t>
      </w:r>
      <w:r>
        <w:rPr>
          <w:spacing w:val="-3"/>
          <w:sz w:val="20"/>
        </w:rPr>
        <w:t xml:space="preserve"> </w:t>
      </w:r>
      <w:r>
        <w:rPr>
          <w:sz w:val="20"/>
        </w:rPr>
        <w:t>is</w:t>
      </w:r>
      <w:r>
        <w:rPr>
          <w:spacing w:val="-2"/>
          <w:sz w:val="20"/>
        </w:rPr>
        <w:t xml:space="preserve"> </w:t>
      </w:r>
      <w:r>
        <w:rPr>
          <w:sz w:val="20"/>
        </w:rPr>
        <w:t>the</w:t>
      </w:r>
      <w:r>
        <w:rPr>
          <w:spacing w:val="-2"/>
          <w:sz w:val="20"/>
        </w:rPr>
        <w:t xml:space="preserve"> </w:t>
      </w:r>
      <w:r>
        <w:rPr>
          <w:sz w:val="20"/>
        </w:rPr>
        <w:t>subject</w:t>
      </w:r>
      <w:r>
        <w:rPr>
          <w:spacing w:val="-4"/>
          <w:sz w:val="20"/>
        </w:rPr>
        <w:t xml:space="preserve"> </w:t>
      </w:r>
      <w:r>
        <w:rPr>
          <w:sz w:val="20"/>
        </w:rPr>
        <w:t>of</w:t>
      </w:r>
      <w:r>
        <w:rPr>
          <w:spacing w:val="-3"/>
          <w:sz w:val="20"/>
        </w:rPr>
        <w:t xml:space="preserve"> </w:t>
      </w:r>
      <w:r>
        <w:rPr>
          <w:sz w:val="20"/>
        </w:rPr>
        <w:t>a</w:t>
      </w:r>
      <w:r>
        <w:rPr>
          <w:spacing w:val="-3"/>
          <w:sz w:val="20"/>
        </w:rPr>
        <w:t xml:space="preserve"> </w:t>
      </w:r>
      <w:r>
        <w:rPr>
          <w:sz w:val="20"/>
        </w:rPr>
        <w:t>PID. This may include:</w:t>
      </w:r>
    </w:p>
    <w:p w14:paraId="525B0660" w14:textId="77777777" w:rsidR="002D4D7F" w:rsidRDefault="002B2700">
      <w:pPr>
        <w:pStyle w:val="ListParagraph"/>
        <w:numPr>
          <w:ilvl w:val="2"/>
          <w:numId w:val="18"/>
        </w:numPr>
        <w:tabs>
          <w:tab w:val="left" w:pos="1720"/>
        </w:tabs>
        <w:spacing w:before="69" w:line="276" w:lineRule="auto"/>
        <w:ind w:right="362"/>
        <w:rPr>
          <w:sz w:val="20"/>
        </w:rPr>
      </w:pPr>
      <w:r>
        <w:rPr>
          <w:sz w:val="20"/>
        </w:rPr>
        <w:t>advising</w:t>
      </w:r>
      <w:r>
        <w:rPr>
          <w:spacing w:val="-4"/>
          <w:sz w:val="20"/>
        </w:rPr>
        <w:t xml:space="preserve"> </w:t>
      </w:r>
      <w:r>
        <w:rPr>
          <w:sz w:val="20"/>
        </w:rPr>
        <w:t>the</w:t>
      </w:r>
      <w:r>
        <w:rPr>
          <w:spacing w:val="-4"/>
          <w:sz w:val="20"/>
        </w:rPr>
        <w:t xml:space="preserve"> </w:t>
      </w:r>
      <w:r>
        <w:rPr>
          <w:sz w:val="20"/>
        </w:rPr>
        <w:t>employee</w:t>
      </w:r>
      <w:r>
        <w:rPr>
          <w:spacing w:val="-3"/>
          <w:sz w:val="20"/>
        </w:rPr>
        <w:t xml:space="preserve"> </w:t>
      </w:r>
      <w:r>
        <w:rPr>
          <w:sz w:val="20"/>
        </w:rPr>
        <w:t>of</w:t>
      </w:r>
      <w:r>
        <w:rPr>
          <w:spacing w:val="-4"/>
          <w:sz w:val="20"/>
        </w:rPr>
        <w:t xml:space="preserve"> </w:t>
      </w:r>
      <w:r>
        <w:rPr>
          <w:sz w:val="20"/>
        </w:rPr>
        <w:t>their</w:t>
      </w:r>
      <w:r>
        <w:rPr>
          <w:spacing w:val="-3"/>
          <w:sz w:val="20"/>
        </w:rPr>
        <w:t xml:space="preserve"> </w:t>
      </w:r>
      <w:r>
        <w:rPr>
          <w:sz w:val="20"/>
        </w:rPr>
        <w:t>rights</w:t>
      </w:r>
      <w:r>
        <w:rPr>
          <w:spacing w:val="-3"/>
          <w:sz w:val="20"/>
        </w:rPr>
        <w:t xml:space="preserve"> </w:t>
      </w:r>
      <w:r>
        <w:rPr>
          <w:sz w:val="20"/>
        </w:rPr>
        <w:t>and</w:t>
      </w:r>
      <w:r>
        <w:rPr>
          <w:spacing w:val="-3"/>
          <w:sz w:val="20"/>
        </w:rPr>
        <w:t xml:space="preserve"> </w:t>
      </w:r>
      <w:r>
        <w:rPr>
          <w:sz w:val="20"/>
        </w:rPr>
        <w:t>obligations</w:t>
      </w:r>
      <w:r>
        <w:rPr>
          <w:spacing w:val="-5"/>
          <w:sz w:val="20"/>
        </w:rPr>
        <w:t xml:space="preserve"> </w:t>
      </w:r>
      <w:r>
        <w:rPr>
          <w:sz w:val="20"/>
        </w:rPr>
        <w:t>under</w:t>
      </w:r>
      <w:r>
        <w:rPr>
          <w:spacing w:val="-3"/>
          <w:sz w:val="20"/>
        </w:rPr>
        <w:t xml:space="preserve"> </w:t>
      </w:r>
      <w:r>
        <w:rPr>
          <w:sz w:val="20"/>
        </w:rPr>
        <w:t>the</w:t>
      </w:r>
      <w:r>
        <w:rPr>
          <w:spacing w:val="-3"/>
          <w:sz w:val="20"/>
        </w:rPr>
        <w:t xml:space="preserve"> </w:t>
      </w:r>
      <w:r>
        <w:rPr>
          <w:sz w:val="20"/>
        </w:rPr>
        <w:t>PID</w:t>
      </w:r>
      <w:r>
        <w:rPr>
          <w:spacing w:val="-3"/>
          <w:sz w:val="20"/>
        </w:rPr>
        <w:t xml:space="preserve"> </w:t>
      </w:r>
      <w:r>
        <w:rPr>
          <w:sz w:val="20"/>
        </w:rPr>
        <w:t>Act</w:t>
      </w:r>
      <w:r>
        <w:rPr>
          <w:spacing w:val="-3"/>
          <w:sz w:val="20"/>
        </w:rPr>
        <w:t xml:space="preserve"> </w:t>
      </w:r>
      <w:r>
        <w:rPr>
          <w:sz w:val="20"/>
        </w:rPr>
        <w:t>and</w:t>
      </w:r>
      <w:r>
        <w:rPr>
          <w:spacing w:val="-3"/>
          <w:sz w:val="20"/>
        </w:rPr>
        <w:t xml:space="preserve"> </w:t>
      </w:r>
      <w:r>
        <w:rPr>
          <w:sz w:val="20"/>
        </w:rPr>
        <w:t>these</w:t>
      </w:r>
      <w:r>
        <w:rPr>
          <w:spacing w:val="-3"/>
          <w:sz w:val="20"/>
        </w:rPr>
        <w:t xml:space="preserve"> </w:t>
      </w:r>
      <w:r>
        <w:rPr>
          <w:sz w:val="20"/>
        </w:rPr>
        <w:t>Procedures, including the employee's right to procedural fairness;</w:t>
      </w:r>
    </w:p>
    <w:p w14:paraId="525B0661" w14:textId="77777777" w:rsidR="002D4D7F" w:rsidRDefault="002D4D7F">
      <w:pPr>
        <w:spacing w:line="276" w:lineRule="auto"/>
        <w:rPr>
          <w:sz w:val="20"/>
        </w:rPr>
        <w:sectPr w:rsidR="002D4D7F">
          <w:pgSz w:w="11910" w:h="16840"/>
          <w:pgMar w:top="1160" w:right="700" w:bottom="600" w:left="820" w:header="468" w:footer="414" w:gutter="0"/>
          <w:cols w:space="720"/>
        </w:sectPr>
      </w:pPr>
    </w:p>
    <w:p w14:paraId="525B0662" w14:textId="77777777" w:rsidR="002D4D7F" w:rsidRDefault="002D4D7F">
      <w:pPr>
        <w:pStyle w:val="BodyText"/>
      </w:pPr>
    </w:p>
    <w:p w14:paraId="525B0663" w14:textId="77777777" w:rsidR="002D4D7F" w:rsidRDefault="002D4D7F">
      <w:pPr>
        <w:pStyle w:val="BodyText"/>
        <w:spacing w:before="17"/>
      </w:pPr>
    </w:p>
    <w:p w14:paraId="525B0664" w14:textId="77777777" w:rsidR="002D4D7F" w:rsidRDefault="002B2700">
      <w:pPr>
        <w:pStyle w:val="BodyText"/>
        <w:spacing w:line="20" w:lineRule="exact"/>
        <w:ind w:left="170"/>
        <w:rPr>
          <w:sz w:val="2"/>
        </w:rPr>
      </w:pPr>
      <w:r>
        <w:rPr>
          <w:noProof/>
          <w:sz w:val="2"/>
        </w:rPr>
        <mc:AlternateContent>
          <mc:Choice Requires="wpg">
            <w:drawing>
              <wp:inline distT="0" distB="0" distL="0" distR="0" wp14:anchorId="525B08F5" wp14:editId="24740689">
                <wp:extent cx="6319520" cy="6350"/>
                <wp:effectExtent l="0" t="0" r="0" b="0"/>
                <wp:docPr id="66" name="Group 6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19520" cy="6350"/>
                          <a:chOff x="0" y="0"/>
                          <a:chExt cx="6319520" cy="6350"/>
                        </a:xfrm>
                      </wpg:grpSpPr>
                      <wps:wsp>
                        <wps:cNvPr id="67" name="Graphic 67"/>
                        <wps:cNvSpPr/>
                        <wps:spPr>
                          <a:xfrm>
                            <a:off x="0" y="0"/>
                            <a:ext cx="6319520" cy="6350"/>
                          </a:xfrm>
                          <a:custGeom>
                            <a:avLst/>
                            <a:gdLst/>
                            <a:ahLst/>
                            <a:cxnLst/>
                            <a:rect l="l" t="t" r="r" b="b"/>
                            <a:pathLst>
                              <a:path w="6319520" h="6350">
                                <a:moveTo>
                                  <a:pt x="6319265" y="0"/>
                                </a:moveTo>
                                <a:lnTo>
                                  <a:pt x="0" y="0"/>
                                </a:lnTo>
                                <a:lnTo>
                                  <a:pt x="0" y="6096"/>
                                </a:lnTo>
                                <a:lnTo>
                                  <a:pt x="6319265" y="6096"/>
                                </a:lnTo>
                                <a:lnTo>
                                  <a:pt x="6319265" y="0"/>
                                </a:lnTo>
                                <a:close/>
                              </a:path>
                            </a:pathLst>
                          </a:custGeom>
                          <a:solidFill>
                            <a:srgbClr val="66BBDB"/>
                          </a:solidFill>
                        </wps:spPr>
                        <wps:bodyPr wrap="square" lIns="0" tIns="0" rIns="0" bIns="0" rtlCol="0">
                          <a:prstTxWarp prst="textNoShape">
                            <a:avLst/>
                          </a:prstTxWarp>
                          <a:noAutofit/>
                        </wps:bodyPr>
                      </wps:wsp>
                    </wpg:wgp>
                  </a:graphicData>
                </a:graphic>
              </wp:inline>
            </w:drawing>
          </mc:Choice>
          <mc:Fallback>
            <w:pict>
              <v:group w14:anchorId="3C414E36" id="Group 66" o:spid="_x0000_s1026" alt="&quot;&quot;" style="width:497.6pt;height:.5pt;mso-position-horizontal-relative:char;mso-position-vertical-relative:line" coordsize="6319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">
                <v:shape id="Graphic 67" o:spid="_x0000_s1027" style="position:absolute;width:63195;height:63;visibility:visible;mso-wrap-style:square;v-text-anchor:top" coordsize="631952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" path="m6319265,l,,,6096r6319265,l6319265,xe" fillcolor="#66bbdb" stroked="f">
                  <v:path arrowok="t"/>
                </v:shape>
                <w10:anchorlock/>
              </v:group>
            </w:pict>
          </mc:Fallback>
        </mc:AlternateContent>
      </w:r>
    </w:p>
    <w:p w14:paraId="525B0665" w14:textId="77777777" w:rsidR="002D4D7F" w:rsidRDefault="002B2700">
      <w:pPr>
        <w:pStyle w:val="ListParagraph"/>
        <w:numPr>
          <w:ilvl w:val="2"/>
          <w:numId w:val="18"/>
        </w:numPr>
        <w:tabs>
          <w:tab w:val="left" w:pos="1741"/>
        </w:tabs>
        <w:spacing w:before="110" w:line="276" w:lineRule="auto"/>
        <w:ind w:left="1741" w:right="719"/>
        <w:rPr>
          <w:sz w:val="20"/>
        </w:rPr>
      </w:pPr>
      <w:r>
        <w:rPr>
          <w:sz w:val="20"/>
        </w:rPr>
        <w:t>advising</w:t>
      </w:r>
      <w:r>
        <w:rPr>
          <w:spacing w:val="-4"/>
          <w:sz w:val="20"/>
        </w:rPr>
        <w:t xml:space="preserve"> </w:t>
      </w:r>
      <w:r>
        <w:rPr>
          <w:sz w:val="20"/>
        </w:rPr>
        <w:t>the</w:t>
      </w:r>
      <w:r>
        <w:rPr>
          <w:spacing w:val="-4"/>
          <w:sz w:val="20"/>
        </w:rPr>
        <w:t xml:space="preserve"> </w:t>
      </w:r>
      <w:r>
        <w:rPr>
          <w:sz w:val="20"/>
        </w:rPr>
        <w:t>employee</w:t>
      </w:r>
      <w:r>
        <w:rPr>
          <w:spacing w:val="-3"/>
          <w:sz w:val="20"/>
        </w:rPr>
        <w:t xml:space="preserve"> </w:t>
      </w:r>
      <w:r>
        <w:rPr>
          <w:sz w:val="20"/>
        </w:rPr>
        <w:t>about</w:t>
      </w:r>
      <w:r>
        <w:rPr>
          <w:spacing w:val="-4"/>
          <w:sz w:val="20"/>
        </w:rPr>
        <w:t xml:space="preserve"> </w:t>
      </w:r>
      <w:r>
        <w:rPr>
          <w:sz w:val="20"/>
        </w:rPr>
        <w:t>the</w:t>
      </w:r>
      <w:r>
        <w:rPr>
          <w:spacing w:val="-4"/>
          <w:sz w:val="20"/>
        </w:rPr>
        <w:t xml:space="preserve"> </w:t>
      </w:r>
      <w:r>
        <w:rPr>
          <w:sz w:val="20"/>
        </w:rPr>
        <w:t>availability</w:t>
      </w:r>
      <w:r>
        <w:rPr>
          <w:spacing w:val="-3"/>
          <w:sz w:val="20"/>
        </w:rPr>
        <w:t xml:space="preserve"> </w:t>
      </w:r>
      <w:r>
        <w:rPr>
          <w:sz w:val="20"/>
        </w:rPr>
        <w:t>of</w:t>
      </w:r>
      <w:r>
        <w:rPr>
          <w:spacing w:val="-4"/>
          <w:sz w:val="20"/>
        </w:rPr>
        <w:t xml:space="preserve"> </w:t>
      </w:r>
      <w:r>
        <w:rPr>
          <w:sz w:val="20"/>
        </w:rPr>
        <w:t>the</w:t>
      </w:r>
      <w:r>
        <w:rPr>
          <w:spacing w:val="-3"/>
          <w:sz w:val="20"/>
        </w:rPr>
        <w:t xml:space="preserve"> </w:t>
      </w:r>
      <w:r>
        <w:rPr>
          <w:sz w:val="20"/>
        </w:rPr>
        <w:t>Employee</w:t>
      </w:r>
      <w:r>
        <w:rPr>
          <w:spacing w:val="-4"/>
          <w:sz w:val="20"/>
        </w:rPr>
        <w:t xml:space="preserve"> </w:t>
      </w:r>
      <w:r>
        <w:rPr>
          <w:sz w:val="20"/>
        </w:rPr>
        <w:t>Assistance</w:t>
      </w:r>
      <w:r>
        <w:rPr>
          <w:spacing w:val="-3"/>
          <w:sz w:val="20"/>
        </w:rPr>
        <w:t xml:space="preserve"> </w:t>
      </w:r>
      <w:r>
        <w:rPr>
          <w:sz w:val="20"/>
        </w:rPr>
        <w:t>Program</w:t>
      </w:r>
      <w:r>
        <w:rPr>
          <w:spacing w:val="-3"/>
          <w:sz w:val="20"/>
        </w:rPr>
        <w:t xml:space="preserve"> </w:t>
      </w:r>
      <w:r>
        <w:rPr>
          <w:sz w:val="20"/>
        </w:rPr>
        <w:t>and</w:t>
      </w:r>
      <w:r>
        <w:rPr>
          <w:spacing w:val="-3"/>
          <w:sz w:val="20"/>
        </w:rPr>
        <w:t xml:space="preserve"> </w:t>
      </w:r>
      <w:r>
        <w:rPr>
          <w:sz w:val="20"/>
        </w:rPr>
        <w:t>the Commission's network of Workplace Respect Officers;</w:t>
      </w:r>
    </w:p>
    <w:p w14:paraId="525B0666" w14:textId="77777777" w:rsidR="002D4D7F" w:rsidRDefault="002B2700">
      <w:pPr>
        <w:pStyle w:val="ListParagraph"/>
        <w:numPr>
          <w:ilvl w:val="2"/>
          <w:numId w:val="18"/>
        </w:numPr>
        <w:tabs>
          <w:tab w:val="left" w:pos="1741"/>
        </w:tabs>
        <w:spacing w:before="121"/>
        <w:ind w:left="1741"/>
        <w:rPr>
          <w:sz w:val="20"/>
        </w:rPr>
      </w:pPr>
      <w:r>
        <w:rPr>
          <w:sz w:val="20"/>
        </w:rPr>
        <w:t>ensuring</w:t>
      </w:r>
      <w:r>
        <w:rPr>
          <w:spacing w:val="-7"/>
          <w:sz w:val="20"/>
        </w:rPr>
        <w:t xml:space="preserve"> </w:t>
      </w:r>
      <w:r>
        <w:rPr>
          <w:sz w:val="20"/>
        </w:rPr>
        <w:t>that</w:t>
      </w:r>
      <w:r>
        <w:rPr>
          <w:spacing w:val="-5"/>
          <w:sz w:val="20"/>
        </w:rPr>
        <w:t xml:space="preserve"> </w:t>
      </w:r>
      <w:r>
        <w:rPr>
          <w:sz w:val="20"/>
        </w:rPr>
        <w:t>the</w:t>
      </w:r>
      <w:r>
        <w:rPr>
          <w:spacing w:val="-5"/>
          <w:sz w:val="20"/>
        </w:rPr>
        <w:t xml:space="preserve"> </w:t>
      </w:r>
      <w:r>
        <w:rPr>
          <w:sz w:val="20"/>
        </w:rPr>
        <w:t>employee's</w:t>
      </w:r>
      <w:r>
        <w:rPr>
          <w:spacing w:val="-4"/>
          <w:sz w:val="20"/>
        </w:rPr>
        <w:t xml:space="preserve"> </w:t>
      </w:r>
      <w:r>
        <w:rPr>
          <w:sz w:val="20"/>
        </w:rPr>
        <w:t>identity</w:t>
      </w:r>
      <w:r>
        <w:rPr>
          <w:spacing w:val="-5"/>
          <w:sz w:val="20"/>
        </w:rPr>
        <w:t xml:space="preserve"> </w:t>
      </w:r>
      <w:r>
        <w:rPr>
          <w:sz w:val="20"/>
        </w:rPr>
        <w:t>is</w:t>
      </w:r>
      <w:r>
        <w:rPr>
          <w:spacing w:val="-4"/>
          <w:sz w:val="20"/>
        </w:rPr>
        <w:t xml:space="preserve"> </w:t>
      </w:r>
      <w:r>
        <w:rPr>
          <w:sz w:val="20"/>
        </w:rPr>
        <w:t>kept</w:t>
      </w:r>
      <w:r>
        <w:rPr>
          <w:spacing w:val="-5"/>
          <w:sz w:val="20"/>
        </w:rPr>
        <w:t xml:space="preserve"> </w:t>
      </w:r>
      <w:r>
        <w:rPr>
          <w:sz w:val="20"/>
        </w:rPr>
        <w:t>confidential</w:t>
      </w:r>
      <w:r>
        <w:rPr>
          <w:spacing w:val="-4"/>
          <w:sz w:val="20"/>
        </w:rPr>
        <w:t xml:space="preserve"> </w:t>
      </w:r>
      <w:r>
        <w:rPr>
          <w:sz w:val="20"/>
        </w:rPr>
        <w:t>as</w:t>
      </w:r>
      <w:r>
        <w:rPr>
          <w:spacing w:val="-5"/>
          <w:sz w:val="20"/>
        </w:rPr>
        <w:t xml:space="preserve"> </w:t>
      </w:r>
      <w:r>
        <w:rPr>
          <w:sz w:val="20"/>
        </w:rPr>
        <w:t>far</w:t>
      </w:r>
      <w:r>
        <w:rPr>
          <w:spacing w:val="-4"/>
          <w:sz w:val="20"/>
        </w:rPr>
        <w:t xml:space="preserve"> </w:t>
      </w:r>
      <w:r>
        <w:rPr>
          <w:sz w:val="20"/>
        </w:rPr>
        <w:t>as</w:t>
      </w:r>
      <w:r>
        <w:rPr>
          <w:spacing w:val="-4"/>
          <w:sz w:val="20"/>
        </w:rPr>
        <w:t xml:space="preserve"> </w:t>
      </w:r>
      <w:r>
        <w:rPr>
          <w:sz w:val="20"/>
        </w:rPr>
        <w:t>reasonably</w:t>
      </w:r>
      <w:r>
        <w:rPr>
          <w:spacing w:val="-4"/>
          <w:sz w:val="20"/>
        </w:rPr>
        <w:t xml:space="preserve"> </w:t>
      </w:r>
      <w:r>
        <w:rPr>
          <w:spacing w:val="-2"/>
          <w:sz w:val="20"/>
        </w:rPr>
        <w:t>practicable;</w:t>
      </w:r>
    </w:p>
    <w:p w14:paraId="525B0667" w14:textId="77777777" w:rsidR="002D4D7F" w:rsidRDefault="002B2700">
      <w:pPr>
        <w:pStyle w:val="ListParagraph"/>
        <w:numPr>
          <w:ilvl w:val="2"/>
          <w:numId w:val="18"/>
        </w:numPr>
        <w:tabs>
          <w:tab w:val="left" w:pos="1741"/>
        </w:tabs>
        <w:spacing w:before="155" w:line="276" w:lineRule="auto"/>
        <w:ind w:left="1741" w:right="1107"/>
        <w:rPr>
          <w:sz w:val="20"/>
        </w:rPr>
      </w:pPr>
      <w:r>
        <w:rPr>
          <w:sz w:val="20"/>
        </w:rPr>
        <w:t>if</w:t>
      </w:r>
      <w:r>
        <w:rPr>
          <w:spacing w:val="-4"/>
          <w:sz w:val="20"/>
        </w:rPr>
        <w:t xml:space="preserve"> </w:t>
      </w:r>
      <w:r>
        <w:rPr>
          <w:sz w:val="20"/>
        </w:rPr>
        <w:t>there</w:t>
      </w:r>
      <w:r>
        <w:rPr>
          <w:spacing w:val="-2"/>
          <w:sz w:val="20"/>
        </w:rPr>
        <w:t xml:space="preserve"> </w:t>
      </w:r>
      <w:r>
        <w:rPr>
          <w:sz w:val="20"/>
        </w:rPr>
        <w:t>are</w:t>
      </w:r>
      <w:r>
        <w:rPr>
          <w:spacing w:val="-4"/>
          <w:sz w:val="20"/>
        </w:rPr>
        <w:t xml:space="preserve"> </w:t>
      </w:r>
      <w:r>
        <w:rPr>
          <w:sz w:val="20"/>
        </w:rPr>
        <w:t>concerns</w:t>
      </w:r>
      <w:r>
        <w:rPr>
          <w:spacing w:val="-2"/>
          <w:sz w:val="20"/>
        </w:rPr>
        <w:t xml:space="preserve"> </w:t>
      </w:r>
      <w:r>
        <w:rPr>
          <w:sz w:val="20"/>
        </w:rPr>
        <w:t>about</w:t>
      </w:r>
      <w:r>
        <w:rPr>
          <w:spacing w:val="-3"/>
          <w:sz w:val="20"/>
        </w:rPr>
        <w:t xml:space="preserve"> </w:t>
      </w:r>
      <w:r>
        <w:rPr>
          <w:sz w:val="20"/>
        </w:rPr>
        <w:t>the</w:t>
      </w:r>
      <w:r>
        <w:rPr>
          <w:spacing w:val="-3"/>
          <w:sz w:val="20"/>
        </w:rPr>
        <w:t xml:space="preserve"> </w:t>
      </w:r>
      <w:r>
        <w:rPr>
          <w:sz w:val="20"/>
        </w:rPr>
        <w:t>health</w:t>
      </w:r>
      <w:r>
        <w:rPr>
          <w:spacing w:val="-2"/>
          <w:sz w:val="20"/>
        </w:rPr>
        <w:t xml:space="preserve"> </w:t>
      </w:r>
      <w:r>
        <w:rPr>
          <w:sz w:val="20"/>
        </w:rPr>
        <w:t>and</w:t>
      </w:r>
      <w:r>
        <w:rPr>
          <w:spacing w:val="-2"/>
          <w:sz w:val="20"/>
        </w:rPr>
        <w:t xml:space="preserve"> </w:t>
      </w:r>
      <w:r>
        <w:rPr>
          <w:sz w:val="20"/>
        </w:rPr>
        <w:t>wellbeing</w:t>
      </w:r>
      <w:r>
        <w:rPr>
          <w:spacing w:val="-2"/>
          <w:sz w:val="20"/>
        </w:rPr>
        <w:t xml:space="preserve"> </w:t>
      </w:r>
      <w:r>
        <w:rPr>
          <w:sz w:val="20"/>
        </w:rPr>
        <w:t>of</w:t>
      </w:r>
      <w:r>
        <w:rPr>
          <w:spacing w:val="-4"/>
          <w:sz w:val="20"/>
        </w:rPr>
        <w:t xml:space="preserve"> </w:t>
      </w:r>
      <w:r>
        <w:rPr>
          <w:sz w:val="20"/>
        </w:rPr>
        <w:t>the</w:t>
      </w:r>
      <w:r>
        <w:rPr>
          <w:spacing w:val="-2"/>
          <w:sz w:val="20"/>
        </w:rPr>
        <w:t xml:space="preserve"> </w:t>
      </w:r>
      <w:r>
        <w:rPr>
          <w:sz w:val="20"/>
        </w:rPr>
        <w:t>employee,</w:t>
      </w:r>
      <w:r>
        <w:rPr>
          <w:spacing w:val="-3"/>
          <w:sz w:val="20"/>
        </w:rPr>
        <w:t xml:space="preserve"> </w:t>
      </w:r>
      <w:r>
        <w:rPr>
          <w:sz w:val="20"/>
        </w:rPr>
        <w:t>liaising</w:t>
      </w:r>
      <w:r>
        <w:rPr>
          <w:spacing w:val="-4"/>
          <w:sz w:val="20"/>
        </w:rPr>
        <w:t xml:space="preserve"> </w:t>
      </w:r>
      <w:r>
        <w:rPr>
          <w:sz w:val="20"/>
        </w:rPr>
        <w:t>with</w:t>
      </w:r>
      <w:r>
        <w:rPr>
          <w:spacing w:val="-2"/>
          <w:sz w:val="20"/>
        </w:rPr>
        <w:t xml:space="preserve"> </w:t>
      </w:r>
      <w:r>
        <w:rPr>
          <w:sz w:val="20"/>
        </w:rPr>
        <w:t>the Commission's Wellbeing Team in People Branch;</w:t>
      </w:r>
    </w:p>
    <w:p w14:paraId="525B0668" w14:textId="77777777" w:rsidR="002D4D7F" w:rsidRDefault="002B2700">
      <w:pPr>
        <w:pStyle w:val="ListParagraph"/>
        <w:numPr>
          <w:ilvl w:val="2"/>
          <w:numId w:val="18"/>
        </w:numPr>
        <w:tabs>
          <w:tab w:val="left" w:pos="1741"/>
        </w:tabs>
        <w:spacing w:before="119" w:line="276" w:lineRule="auto"/>
        <w:ind w:left="1741" w:right="1730"/>
        <w:rPr>
          <w:sz w:val="20"/>
        </w:rPr>
      </w:pPr>
      <w:r>
        <w:rPr>
          <w:sz w:val="20"/>
        </w:rPr>
        <w:t>transferring</w:t>
      </w:r>
      <w:r>
        <w:rPr>
          <w:spacing w:val="-3"/>
          <w:sz w:val="20"/>
        </w:rPr>
        <w:t xml:space="preserve"> </w:t>
      </w:r>
      <w:r>
        <w:rPr>
          <w:sz w:val="20"/>
        </w:rPr>
        <w:t>the</w:t>
      </w:r>
      <w:r>
        <w:rPr>
          <w:spacing w:val="-3"/>
          <w:sz w:val="20"/>
        </w:rPr>
        <w:t xml:space="preserve"> </w:t>
      </w:r>
      <w:r>
        <w:rPr>
          <w:sz w:val="20"/>
        </w:rPr>
        <w:t>employee</w:t>
      </w:r>
      <w:r>
        <w:rPr>
          <w:spacing w:val="-4"/>
          <w:sz w:val="20"/>
        </w:rPr>
        <w:t xml:space="preserve"> </w:t>
      </w:r>
      <w:r>
        <w:rPr>
          <w:sz w:val="20"/>
        </w:rPr>
        <w:t>to</w:t>
      </w:r>
      <w:r>
        <w:rPr>
          <w:spacing w:val="-4"/>
          <w:sz w:val="20"/>
        </w:rPr>
        <w:t xml:space="preserve"> </w:t>
      </w:r>
      <w:r>
        <w:rPr>
          <w:sz w:val="20"/>
        </w:rPr>
        <w:t>a</w:t>
      </w:r>
      <w:r>
        <w:rPr>
          <w:spacing w:val="-3"/>
          <w:sz w:val="20"/>
        </w:rPr>
        <w:t xml:space="preserve"> </w:t>
      </w:r>
      <w:r>
        <w:rPr>
          <w:sz w:val="20"/>
        </w:rPr>
        <w:t>different</w:t>
      </w:r>
      <w:r>
        <w:rPr>
          <w:spacing w:val="-3"/>
          <w:sz w:val="20"/>
        </w:rPr>
        <w:t xml:space="preserve"> </w:t>
      </w:r>
      <w:r>
        <w:rPr>
          <w:sz w:val="20"/>
        </w:rPr>
        <w:t>area</w:t>
      </w:r>
      <w:r>
        <w:rPr>
          <w:spacing w:val="-5"/>
          <w:sz w:val="20"/>
        </w:rPr>
        <w:t xml:space="preserve"> </w:t>
      </w:r>
      <w:r>
        <w:rPr>
          <w:sz w:val="20"/>
        </w:rPr>
        <w:t>within</w:t>
      </w:r>
      <w:r>
        <w:rPr>
          <w:spacing w:val="-3"/>
          <w:sz w:val="20"/>
        </w:rPr>
        <w:t xml:space="preserve"> </w:t>
      </w:r>
      <w:r>
        <w:rPr>
          <w:sz w:val="20"/>
        </w:rPr>
        <w:t>the</w:t>
      </w:r>
      <w:r>
        <w:rPr>
          <w:spacing w:val="-3"/>
          <w:sz w:val="20"/>
        </w:rPr>
        <w:t xml:space="preserve"> </w:t>
      </w:r>
      <w:r>
        <w:rPr>
          <w:sz w:val="20"/>
        </w:rPr>
        <w:t>workplace</w:t>
      </w:r>
      <w:r>
        <w:rPr>
          <w:spacing w:val="-4"/>
          <w:sz w:val="20"/>
        </w:rPr>
        <w:t xml:space="preserve"> </w:t>
      </w:r>
      <w:r>
        <w:rPr>
          <w:sz w:val="20"/>
        </w:rPr>
        <w:t>or</w:t>
      </w:r>
      <w:r>
        <w:rPr>
          <w:spacing w:val="-3"/>
          <w:sz w:val="20"/>
        </w:rPr>
        <w:t xml:space="preserve"> </w:t>
      </w:r>
      <w:r>
        <w:rPr>
          <w:sz w:val="20"/>
        </w:rPr>
        <w:t>approving remote/teleworking (with their consent); or</w:t>
      </w:r>
    </w:p>
    <w:p w14:paraId="525B0669" w14:textId="77777777" w:rsidR="002D4D7F" w:rsidRDefault="002B2700">
      <w:pPr>
        <w:pStyle w:val="ListParagraph"/>
        <w:numPr>
          <w:ilvl w:val="2"/>
          <w:numId w:val="18"/>
        </w:numPr>
        <w:tabs>
          <w:tab w:val="left" w:pos="1741"/>
        </w:tabs>
        <w:spacing w:before="120" w:line="276" w:lineRule="auto"/>
        <w:ind w:left="1741" w:right="639"/>
        <w:rPr>
          <w:sz w:val="20"/>
        </w:rPr>
      </w:pPr>
      <w:r>
        <w:rPr>
          <w:sz w:val="20"/>
        </w:rPr>
        <w:t>advising</w:t>
      </w:r>
      <w:r>
        <w:rPr>
          <w:spacing w:val="-3"/>
          <w:sz w:val="20"/>
        </w:rPr>
        <w:t xml:space="preserve"> </w:t>
      </w:r>
      <w:r>
        <w:rPr>
          <w:sz w:val="20"/>
        </w:rPr>
        <w:t>the</w:t>
      </w:r>
      <w:r>
        <w:rPr>
          <w:spacing w:val="-3"/>
          <w:sz w:val="20"/>
        </w:rPr>
        <w:t xml:space="preserve"> </w:t>
      </w:r>
      <w:r>
        <w:rPr>
          <w:sz w:val="20"/>
        </w:rPr>
        <w:t>employee</w:t>
      </w:r>
      <w:r>
        <w:rPr>
          <w:spacing w:val="-2"/>
          <w:sz w:val="20"/>
        </w:rPr>
        <w:t xml:space="preserve"> </w:t>
      </w:r>
      <w:r>
        <w:rPr>
          <w:sz w:val="20"/>
        </w:rPr>
        <w:t>that</w:t>
      </w:r>
      <w:r>
        <w:rPr>
          <w:spacing w:val="-3"/>
          <w:sz w:val="20"/>
        </w:rPr>
        <w:t xml:space="preserve"> </w:t>
      </w:r>
      <w:r>
        <w:rPr>
          <w:sz w:val="20"/>
        </w:rPr>
        <w:t>it</w:t>
      </w:r>
      <w:r>
        <w:rPr>
          <w:spacing w:val="-4"/>
          <w:sz w:val="20"/>
        </w:rPr>
        <w:t xml:space="preserve"> </w:t>
      </w:r>
      <w:r>
        <w:rPr>
          <w:sz w:val="20"/>
        </w:rPr>
        <w:t>is</w:t>
      </w:r>
      <w:r>
        <w:rPr>
          <w:spacing w:val="-2"/>
          <w:sz w:val="20"/>
        </w:rPr>
        <w:t xml:space="preserve"> </w:t>
      </w:r>
      <w:r>
        <w:rPr>
          <w:sz w:val="20"/>
        </w:rPr>
        <w:t>open</w:t>
      </w:r>
      <w:r>
        <w:rPr>
          <w:spacing w:val="-2"/>
          <w:sz w:val="20"/>
        </w:rPr>
        <w:t xml:space="preserve"> </w:t>
      </w:r>
      <w:r>
        <w:rPr>
          <w:sz w:val="20"/>
        </w:rPr>
        <w:t>to</w:t>
      </w:r>
      <w:r>
        <w:rPr>
          <w:spacing w:val="-2"/>
          <w:sz w:val="20"/>
        </w:rPr>
        <w:t xml:space="preserve"> </w:t>
      </w:r>
      <w:r>
        <w:rPr>
          <w:sz w:val="20"/>
        </w:rPr>
        <w:t>them</w:t>
      </w:r>
      <w:r>
        <w:rPr>
          <w:spacing w:val="-2"/>
          <w:sz w:val="20"/>
        </w:rPr>
        <w:t xml:space="preserve"> </w:t>
      </w:r>
      <w:r>
        <w:rPr>
          <w:sz w:val="20"/>
        </w:rPr>
        <w:t>to</w:t>
      </w:r>
      <w:r>
        <w:rPr>
          <w:spacing w:val="-2"/>
          <w:sz w:val="20"/>
        </w:rPr>
        <w:t xml:space="preserve"> </w:t>
      </w:r>
      <w:r>
        <w:rPr>
          <w:sz w:val="20"/>
        </w:rPr>
        <w:t>seek</w:t>
      </w:r>
      <w:r>
        <w:rPr>
          <w:spacing w:val="-4"/>
          <w:sz w:val="20"/>
        </w:rPr>
        <w:t xml:space="preserve"> </w:t>
      </w:r>
      <w:r>
        <w:rPr>
          <w:sz w:val="20"/>
        </w:rPr>
        <w:t>their</w:t>
      </w:r>
      <w:r>
        <w:rPr>
          <w:spacing w:val="-2"/>
          <w:sz w:val="20"/>
        </w:rPr>
        <w:t xml:space="preserve"> </w:t>
      </w:r>
      <w:r>
        <w:rPr>
          <w:sz w:val="20"/>
        </w:rPr>
        <w:t>own</w:t>
      </w:r>
      <w:r>
        <w:rPr>
          <w:spacing w:val="-2"/>
          <w:sz w:val="20"/>
        </w:rPr>
        <w:t xml:space="preserve"> </w:t>
      </w:r>
      <w:r>
        <w:rPr>
          <w:sz w:val="20"/>
        </w:rPr>
        <w:t>independent</w:t>
      </w:r>
      <w:r>
        <w:rPr>
          <w:spacing w:val="-3"/>
          <w:sz w:val="20"/>
        </w:rPr>
        <w:t xml:space="preserve"> </w:t>
      </w:r>
      <w:r>
        <w:rPr>
          <w:sz w:val="20"/>
        </w:rPr>
        <w:t>legal</w:t>
      </w:r>
      <w:r>
        <w:rPr>
          <w:spacing w:val="-2"/>
          <w:sz w:val="20"/>
        </w:rPr>
        <w:t xml:space="preserve"> </w:t>
      </w:r>
      <w:r>
        <w:rPr>
          <w:sz w:val="20"/>
        </w:rPr>
        <w:t>advice</w:t>
      </w:r>
      <w:r>
        <w:rPr>
          <w:spacing w:val="-2"/>
          <w:sz w:val="20"/>
        </w:rPr>
        <w:t xml:space="preserve"> </w:t>
      </w:r>
      <w:r>
        <w:rPr>
          <w:sz w:val="20"/>
        </w:rPr>
        <w:t>in relation to their rights and responsibilities under the PID Act.</w:t>
      </w:r>
    </w:p>
    <w:p w14:paraId="525B066A" w14:textId="77777777" w:rsidR="002D4D7F" w:rsidRDefault="002B2700">
      <w:pPr>
        <w:pStyle w:val="Heading1"/>
        <w:numPr>
          <w:ilvl w:val="0"/>
          <w:numId w:val="18"/>
        </w:numPr>
        <w:tabs>
          <w:tab w:val="left" w:pos="1008"/>
        </w:tabs>
        <w:spacing w:before="122"/>
        <w:ind w:left="1008" w:hanging="808"/>
      </w:pPr>
      <w:bookmarkStart w:id="39" w:name="_TOC_250006"/>
      <w:bookmarkEnd w:id="39"/>
      <w:r>
        <w:rPr>
          <w:color w:val="255A9A"/>
          <w:spacing w:val="-2"/>
        </w:rPr>
        <w:t>Confidentiality</w:t>
      </w:r>
    </w:p>
    <w:p w14:paraId="525B066B" w14:textId="77777777" w:rsidR="002D4D7F" w:rsidRDefault="002B2700">
      <w:pPr>
        <w:pStyle w:val="ListParagraph"/>
        <w:numPr>
          <w:ilvl w:val="1"/>
          <w:numId w:val="18"/>
        </w:numPr>
        <w:tabs>
          <w:tab w:val="left" w:pos="991"/>
        </w:tabs>
        <w:spacing w:before="288" w:line="292" w:lineRule="auto"/>
        <w:ind w:left="991" w:right="747"/>
        <w:rPr>
          <w:sz w:val="20"/>
        </w:rPr>
      </w:pPr>
      <w:r>
        <w:rPr>
          <w:sz w:val="20"/>
        </w:rPr>
        <w:t>Disclosures should be assessed and investigated discreetly, and in a way that maintains the confidentiality</w:t>
      </w:r>
      <w:r>
        <w:rPr>
          <w:spacing w:val="-4"/>
          <w:sz w:val="20"/>
        </w:rPr>
        <w:t xml:space="preserve"> </w:t>
      </w:r>
      <w:r>
        <w:rPr>
          <w:sz w:val="20"/>
        </w:rPr>
        <w:t>of</w:t>
      </w:r>
      <w:r>
        <w:rPr>
          <w:spacing w:val="-3"/>
          <w:sz w:val="20"/>
        </w:rPr>
        <w:t xml:space="preserve"> </w:t>
      </w:r>
      <w:r>
        <w:rPr>
          <w:sz w:val="20"/>
        </w:rPr>
        <w:t>the</w:t>
      </w:r>
      <w:r>
        <w:rPr>
          <w:spacing w:val="-3"/>
          <w:sz w:val="20"/>
        </w:rPr>
        <w:t xml:space="preserve"> </w:t>
      </w:r>
      <w:r>
        <w:rPr>
          <w:sz w:val="20"/>
        </w:rPr>
        <w:t>discloser</w:t>
      </w:r>
      <w:r>
        <w:rPr>
          <w:spacing w:val="-2"/>
          <w:sz w:val="20"/>
        </w:rPr>
        <w:t xml:space="preserve"> </w:t>
      </w:r>
      <w:r>
        <w:rPr>
          <w:sz w:val="20"/>
        </w:rPr>
        <w:t>and</w:t>
      </w:r>
      <w:r>
        <w:rPr>
          <w:spacing w:val="-2"/>
          <w:sz w:val="20"/>
        </w:rPr>
        <w:t xml:space="preserve"> </w:t>
      </w:r>
      <w:r>
        <w:rPr>
          <w:sz w:val="20"/>
        </w:rPr>
        <w:t>any</w:t>
      </w:r>
      <w:r>
        <w:rPr>
          <w:spacing w:val="-4"/>
          <w:sz w:val="20"/>
        </w:rPr>
        <w:t xml:space="preserve"> </w:t>
      </w:r>
      <w:r>
        <w:rPr>
          <w:sz w:val="20"/>
        </w:rPr>
        <w:t>subjects</w:t>
      </w:r>
      <w:r>
        <w:rPr>
          <w:spacing w:val="-2"/>
          <w:sz w:val="20"/>
        </w:rPr>
        <w:t xml:space="preserve"> </w:t>
      </w:r>
      <w:r>
        <w:rPr>
          <w:sz w:val="20"/>
        </w:rPr>
        <w:t>of</w:t>
      </w:r>
      <w:r>
        <w:rPr>
          <w:spacing w:val="-3"/>
          <w:sz w:val="20"/>
        </w:rPr>
        <w:t xml:space="preserve"> </w:t>
      </w:r>
      <w:r>
        <w:rPr>
          <w:sz w:val="20"/>
        </w:rPr>
        <w:t>a</w:t>
      </w:r>
      <w:r>
        <w:rPr>
          <w:spacing w:val="-2"/>
          <w:sz w:val="20"/>
        </w:rPr>
        <w:t xml:space="preserve"> </w:t>
      </w:r>
      <w:r>
        <w:rPr>
          <w:sz w:val="20"/>
        </w:rPr>
        <w:t>disclosure</w:t>
      </w:r>
      <w:r>
        <w:rPr>
          <w:spacing w:val="-3"/>
          <w:sz w:val="20"/>
        </w:rPr>
        <w:t xml:space="preserve"> </w:t>
      </w:r>
      <w:r>
        <w:rPr>
          <w:sz w:val="20"/>
        </w:rPr>
        <w:t>unless</w:t>
      </w:r>
      <w:r>
        <w:rPr>
          <w:spacing w:val="-2"/>
          <w:sz w:val="20"/>
        </w:rPr>
        <w:t xml:space="preserve"> </w:t>
      </w:r>
      <w:r>
        <w:rPr>
          <w:sz w:val="20"/>
        </w:rPr>
        <w:t>they</w:t>
      </w:r>
      <w:r>
        <w:rPr>
          <w:spacing w:val="-2"/>
          <w:sz w:val="20"/>
        </w:rPr>
        <w:t xml:space="preserve"> </w:t>
      </w:r>
      <w:r>
        <w:rPr>
          <w:sz w:val="20"/>
        </w:rPr>
        <w:t>have</w:t>
      </w:r>
      <w:r>
        <w:rPr>
          <w:spacing w:val="-3"/>
          <w:sz w:val="20"/>
        </w:rPr>
        <w:t xml:space="preserve"> </w:t>
      </w:r>
      <w:r>
        <w:rPr>
          <w:sz w:val="20"/>
        </w:rPr>
        <w:t>given</w:t>
      </w:r>
      <w:r>
        <w:rPr>
          <w:spacing w:val="-4"/>
          <w:sz w:val="20"/>
        </w:rPr>
        <w:t xml:space="preserve"> </w:t>
      </w:r>
      <w:r>
        <w:rPr>
          <w:sz w:val="20"/>
        </w:rPr>
        <w:t>consent</w:t>
      </w:r>
      <w:r>
        <w:rPr>
          <w:spacing w:val="-3"/>
          <w:sz w:val="20"/>
        </w:rPr>
        <w:t xml:space="preserve"> </w:t>
      </w:r>
      <w:r>
        <w:rPr>
          <w:sz w:val="20"/>
        </w:rPr>
        <w:t>for particular information to be disclosed.</w:t>
      </w:r>
    </w:p>
    <w:p w14:paraId="525B066C" w14:textId="77777777" w:rsidR="002D4D7F" w:rsidRDefault="002B2700">
      <w:pPr>
        <w:pStyle w:val="ListParagraph"/>
        <w:numPr>
          <w:ilvl w:val="1"/>
          <w:numId w:val="18"/>
        </w:numPr>
        <w:tabs>
          <w:tab w:val="left" w:pos="991"/>
        </w:tabs>
        <w:spacing w:before="120" w:line="292" w:lineRule="auto"/>
        <w:ind w:left="991" w:right="369"/>
        <w:rPr>
          <w:sz w:val="20"/>
        </w:rPr>
      </w:pPr>
      <w:r>
        <w:rPr>
          <w:sz w:val="20"/>
        </w:rPr>
        <w:t>The</w:t>
      </w:r>
      <w:r>
        <w:rPr>
          <w:spacing w:val="-2"/>
          <w:sz w:val="20"/>
        </w:rPr>
        <w:t xml:space="preserve"> </w:t>
      </w:r>
      <w:r>
        <w:rPr>
          <w:sz w:val="20"/>
        </w:rPr>
        <w:t>PID</w:t>
      </w:r>
      <w:r>
        <w:rPr>
          <w:spacing w:val="-2"/>
          <w:sz w:val="20"/>
        </w:rPr>
        <w:t xml:space="preserve"> </w:t>
      </w:r>
      <w:r>
        <w:rPr>
          <w:sz w:val="20"/>
        </w:rPr>
        <w:t>Act</w:t>
      </w:r>
      <w:r>
        <w:rPr>
          <w:spacing w:val="-2"/>
          <w:sz w:val="20"/>
        </w:rPr>
        <w:t xml:space="preserve"> </w:t>
      </w:r>
      <w:r>
        <w:rPr>
          <w:sz w:val="20"/>
        </w:rPr>
        <w:t>contains</w:t>
      </w:r>
      <w:r>
        <w:rPr>
          <w:spacing w:val="-2"/>
          <w:sz w:val="20"/>
        </w:rPr>
        <w:t xml:space="preserve"> </w:t>
      </w:r>
      <w:r>
        <w:rPr>
          <w:sz w:val="20"/>
        </w:rPr>
        <w:t>offence</w:t>
      </w:r>
      <w:r>
        <w:rPr>
          <w:spacing w:val="-2"/>
          <w:sz w:val="20"/>
        </w:rPr>
        <w:t xml:space="preserve"> </w:t>
      </w:r>
      <w:r>
        <w:rPr>
          <w:sz w:val="20"/>
        </w:rPr>
        <w:t>provisions</w:t>
      </w:r>
      <w:r>
        <w:rPr>
          <w:spacing w:val="-2"/>
          <w:sz w:val="20"/>
        </w:rPr>
        <w:t xml:space="preserve"> </w:t>
      </w:r>
      <w:r>
        <w:rPr>
          <w:sz w:val="20"/>
        </w:rPr>
        <w:t>that</w:t>
      </w:r>
      <w:r>
        <w:rPr>
          <w:spacing w:val="-3"/>
          <w:sz w:val="20"/>
        </w:rPr>
        <w:t xml:space="preserve"> </w:t>
      </w:r>
      <w:r>
        <w:rPr>
          <w:sz w:val="20"/>
        </w:rPr>
        <w:t>apply</w:t>
      </w:r>
      <w:r>
        <w:rPr>
          <w:spacing w:val="-2"/>
          <w:sz w:val="20"/>
        </w:rPr>
        <w:t xml:space="preserve"> </w:t>
      </w:r>
      <w:r>
        <w:rPr>
          <w:sz w:val="20"/>
        </w:rPr>
        <w:t>to</w:t>
      </w:r>
      <w:r>
        <w:rPr>
          <w:spacing w:val="-3"/>
          <w:sz w:val="20"/>
        </w:rPr>
        <w:t xml:space="preserve"> </w:t>
      </w:r>
      <w:r>
        <w:rPr>
          <w:sz w:val="20"/>
        </w:rPr>
        <w:t>the</w:t>
      </w:r>
      <w:r>
        <w:rPr>
          <w:spacing w:val="-3"/>
          <w:sz w:val="20"/>
        </w:rPr>
        <w:t xml:space="preserve"> </w:t>
      </w:r>
      <w:r>
        <w:rPr>
          <w:sz w:val="20"/>
        </w:rPr>
        <w:t>disclosure</w:t>
      </w:r>
      <w:r>
        <w:rPr>
          <w:spacing w:val="-2"/>
          <w:sz w:val="20"/>
        </w:rPr>
        <w:t xml:space="preserve"> </w:t>
      </w:r>
      <w:r>
        <w:rPr>
          <w:sz w:val="20"/>
        </w:rPr>
        <w:t>or</w:t>
      </w:r>
      <w:r>
        <w:rPr>
          <w:spacing w:val="-2"/>
          <w:sz w:val="20"/>
        </w:rPr>
        <w:t xml:space="preserve"> </w:t>
      </w:r>
      <w:r>
        <w:rPr>
          <w:sz w:val="20"/>
        </w:rPr>
        <w:t>use</w:t>
      </w:r>
      <w:r>
        <w:rPr>
          <w:spacing w:val="-2"/>
          <w:sz w:val="20"/>
        </w:rPr>
        <w:t xml:space="preserve"> </w:t>
      </w:r>
      <w:r>
        <w:rPr>
          <w:sz w:val="20"/>
        </w:rPr>
        <w:t>of</w:t>
      </w:r>
      <w:r>
        <w:rPr>
          <w:spacing w:val="-3"/>
          <w:sz w:val="20"/>
        </w:rPr>
        <w:t xml:space="preserve"> </w:t>
      </w:r>
      <w:r>
        <w:rPr>
          <w:sz w:val="20"/>
        </w:rPr>
        <w:t>information</w:t>
      </w:r>
      <w:r>
        <w:rPr>
          <w:spacing w:val="-2"/>
          <w:sz w:val="20"/>
        </w:rPr>
        <w:t xml:space="preserve"> </w:t>
      </w:r>
      <w:r>
        <w:rPr>
          <w:sz w:val="20"/>
        </w:rPr>
        <w:t>that</w:t>
      </w:r>
      <w:r>
        <w:rPr>
          <w:spacing w:val="-4"/>
          <w:sz w:val="20"/>
        </w:rPr>
        <w:t xml:space="preserve"> </w:t>
      </w:r>
      <w:r>
        <w:rPr>
          <w:sz w:val="20"/>
        </w:rPr>
        <w:t>does,</w:t>
      </w:r>
      <w:r>
        <w:rPr>
          <w:spacing w:val="-3"/>
          <w:sz w:val="20"/>
        </w:rPr>
        <w:t xml:space="preserve"> </w:t>
      </w:r>
      <w:r>
        <w:rPr>
          <w:sz w:val="20"/>
        </w:rPr>
        <w:t>or could, identify a disclosure.</w:t>
      </w:r>
    </w:p>
    <w:p w14:paraId="525B066D" w14:textId="77777777" w:rsidR="002D4D7F" w:rsidRDefault="002B2700">
      <w:pPr>
        <w:pStyle w:val="ListParagraph"/>
        <w:numPr>
          <w:ilvl w:val="1"/>
          <w:numId w:val="18"/>
        </w:numPr>
        <w:tabs>
          <w:tab w:val="left" w:pos="991"/>
        </w:tabs>
        <w:spacing w:before="118" w:line="292" w:lineRule="auto"/>
        <w:ind w:left="991" w:right="436"/>
        <w:rPr>
          <w:sz w:val="20"/>
        </w:rPr>
      </w:pPr>
      <w:r>
        <w:rPr>
          <w:sz w:val="20"/>
        </w:rPr>
        <w:t>When</w:t>
      </w:r>
      <w:r>
        <w:rPr>
          <w:spacing w:val="-3"/>
          <w:sz w:val="20"/>
        </w:rPr>
        <w:t xml:space="preserve"> </w:t>
      </w:r>
      <w:r>
        <w:rPr>
          <w:sz w:val="20"/>
        </w:rPr>
        <w:t>sending</w:t>
      </w:r>
      <w:r>
        <w:rPr>
          <w:spacing w:val="-2"/>
          <w:sz w:val="20"/>
        </w:rPr>
        <w:t xml:space="preserve"> </w:t>
      </w:r>
      <w:r>
        <w:rPr>
          <w:sz w:val="20"/>
        </w:rPr>
        <w:t>emails</w:t>
      </w:r>
      <w:r>
        <w:rPr>
          <w:spacing w:val="-2"/>
          <w:sz w:val="20"/>
        </w:rPr>
        <w:t xml:space="preserve"> </w:t>
      </w:r>
      <w:r>
        <w:rPr>
          <w:sz w:val="20"/>
        </w:rPr>
        <w:t>in</w:t>
      </w:r>
      <w:r>
        <w:rPr>
          <w:spacing w:val="-4"/>
          <w:sz w:val="20"/>
        </w:rPr>
        <w:t xml:space="preserve"> </w:t>
      </w:r>
      <w:r>
        <w:rPr>
          <w:sz w:val="20"/>
        </w:rPr>
        <w:t>relation</w:t>
      </w:r>
      <w:r>
        <w:rPr>
          <w:spacing w:val="-2"/>
          <w:sz w:val="20"/>
        </w:rPr>
        <w:t xml:space="preserve"> </w:t>
      </w:r>
      <w:r>
        <w:rPr>
          <w:sz w:val="20"/>
        </w:rPr>
        <w:t>to</w:t>
      </w:r>
      <w:r>
        <w:rPr>
          <w:spacing w:val="-2"/>
          <w:sz w:val="20"/>
        </w:rPr>
        <w:t xml:space="preserve"> </w:t>
      </w:r>
      <w:r>
        <w:rPr>
          <w:sz w:val="20"/>
        </w:rPr>
        <w:t>a</w:t>
      </w:r>
      <w:r>
        <w:rPr>
          <w:spacing w:val="-3"/>
          <w:sz w:val="20"/>
        </w:rPr>
        <w:t xml:space="preserve"> </w:t>
      </w:r>
      <w:r>
        <w:rPr>
          <w:sz w:val="20"/>
        </w:rPr>
        <w:t>potential</w:t>
      </w:r>
      <w:r>
        <w:rPr>
          <w:spacing w:val="-3"/>
          <w:sz w:val="20"/>
        </w:rPr>
        <w:t xml:space="preserve"> </w:t>
      </w:r>
      <w:r>
        <w:rPr>
          <w:sz w:val="20"/>
        </w:rPr>
        <w:t>PID,</w:t>
      </w:r>
      <w:r>
        <w:rPr>
          <w:spacing w:val="-2"/>
          <w:sz w:val="20"/>
        </w:rPr>
        <w:t xml:space="preserve"> </w:t>
      </w:r>
      <w:r>
        <w:rPr>
          <w:sz w:val="20"/>
        </w:rPr>
        <w:t>the</w:t>
      </w:r>
      <w:r>
        <w:rPr>
          <w:spacing w:val="-2"/>
          <w:sz w:val="20"/>
        </w:rPr>
        <w:t xml:space="preserve"> </w:t>
      </w:r>
      <w:r>
        <w:rPr>
          <w:sz w:val="20"/>
        </w:rPr>
        <w:t>subject</w:t>
      </w:r>
      <w:r>
        <w:rPr>
          <w:spacing w:val="-3"/>
          <w:sz w:val="20"/>
        </w:rPr>
        <w:t xml:space="preserve"> </w:t>
      </w:r>
      <w:r>
        <w:rPr>
          <w:sz w:val="20"/>
        </w:rPr>
        <w:t>line</w:t>
      </w:r>
      <w:r>
        <w:rPr>
          <w:spacing w:val="-4"/>
          <w:sz w:val="20"/>
        </w:rPr>
        <w:t xml:space="preserve"> </w:t>
      </w:r>
      <w:r>
        <w:rPr>
          <w:sz w:val="20"/>
        </w:rPr>
        <w:t>should</w:t>
      </w:r>
      <w:r>
        <w:rPr>
          <w:spacing w:val="-2"/>
          <w:sz w:val="20"/>
        </w:rPr>
        <w:t xml:space="preserve"> </w:t>
      </w:r>
      <w:r>
        <w:rPr>
          <w:sz w:val="20"/>
        </w:rPr>
        <w:t>make</w:t>
      </w:r>
      <w:r>
        <w:rPr>
          <w:spacing w:val="-4"/>
          <w:sz w:val="20"/>
        </w:rPr>
        <w:t xml:space="preserve"> </w:t>
      </w:r>
      <w:r>
        <w:rPr>
          <w:sz w:val="20"/>
        </w:rPr>
        <w:t>it</w:t>
      </w:r>
      <w:r>
        <w:rPr>
          <w:spacing w:val="-4"/>
          <w:sz w:val="20"/>
        </w:rPr>
        <w:t xml:space="preserve"> </w:t>
      </w:r>
      <w:r>
        <w:rPr>
          <w:sz w:val="20"/>
        </w:rPr>
        <w:t>clear</w:t>
      </w:r>
      <w:r>
        <w:rPr>
          <w:spacing w:val="-2"/>
          <w:sz w:val="20"/>
        </w:rPr>
        <w:t xml:space="preserve"> </w:t>
      </w:r>
      <w:r>
        <w:rPr>
          <w:sz w:val="20"/>
        </w:rPr>
        <w:t>that</w:t>
      </w:r>
      <w:r>
        <w:rPr>
          <w:spacing w:val="-3"/>
          <w:sz w:val="20"/>
        </w:rPr>
        <w:t xml:space="preserve"> </w:t>
      </w:r>
      <w:r>
        <w:rPr>
          <w:sz w:val="20"/>
        </w:rPr>
        <w:t>the</w:t>
      </w:r>
      <w:r>
        <w:rPr>
          <w:spacing w:val="-2"/>
          <w:sz w:val="20"/>
        </w:rPr>
        <w:t xml:space="preserve"> </w:t>
      </w:r>
      <w:r>
        <w:rPr>
          <w:sz w:val="20"/>
        </w:rPr>
        <w:t>email is for the addressee's eyes only.</w:t>
      </w:r>
    </w:p>
    <w:p w14:paraId="525B066E" w14:textId="77777777" w:rsidR="002D4D7F" w:rsidRDefault="002D4D7F">
      <w:pPr>
        <w:spacing w:line="292" w:lineRule="auto"/>
        <w:rPr>
          <w:sz w:val="20"/>
        </w:rPr>
        <w:sectPr w:rsidR="002D4D7F">
          <w:pgSz w:w="11910" w:h="16840"/>
          <w:pgMar w:top="1160" w:right="700" w:bottom="600" w:left="820" w:header="468" w:footer="414" w:gutter="0"/>
          <w:cols w:space="720"/>
        </w:sectPr>
      </w:pPr>
    </w:p>
    <w:p w14:paraId="525B066F" w14:textId="77777777" w:rsidR="002D4D7F" w:rsidRDefault="002D4D7F">
      <w:pPr>
        <w:pStyle w:val="BodyText"/>
      </w:pPr>
    </w:p>
    <w:p w14:paraId="525B0670" w14:textId="77777777" w:rsidR="002D4D7F" w:rsidRDefault="002D4D7F">
      <w:pPr>
        <w:pStyle w:val="BodyText"/>
        <w:spacing w:before="17"/>
      </w:pPr>
    </w:p>
    <w:p w14:paraId="525B0671" w14:textId="77777777" w:rsidR="002D4D7F" w:rsidRDefault="002B2700">
      <w:pPr>
        <w:pStyle w:val="BodyText"/>
        <w:spacing w:line="20" w:lineRule="exact"/>
        <w:ind w:left="149"/>
        <w:rPr>
          <w:sz w:val="2"/>
        </w:rPr>
      </w:pPr>
      <w:r>
        <w:rPr>
          <w:noProof/>
          <w:sz w:val="2"/>
        </w:rPr>
        <mc:AlternateContent>
          <mc:Choice Requires="wpg">
            <w:drawing>
              <wp:inline distT="0" distB="0" distL="0" distR="0" wp14:anchorId="525B08F7" wp14:editId="715F60DF">
                <wp:extent cx="6319520" cy="6350"/>
                <wp:effectExtent l="0" t="0" r="0" b="0"/>
                <wp:docPr id="68" name="Group 6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19520" cy="6350"/>
                          <a:chOff x="0" y="0"/>
                          <a:chExt cx="6319520" cy="6350"/>
                        </a:xfrm>
                      </wpg:grpSpPr>
                      <wps:wsp>
                        <wps:cNvPr id="69" name="Graphic 69"/>
                        <wps:cNvSpPr/>
                        <wps:spPr>
                          <a:xfrm>
                            <a:off x="0" y="0"/>
                            <a:ext cx="6319520" cy="6350"/>
                          </a:xfrm>
                          <a:custGeom>
                            <a:avLst/>
                            <a:gdLst/>
                            <a:ahLst/>
                            <a:cxnLst/>
                            <a:rect l="l" t="t" r="r" b="b"/>
                            <a:pathLst>
                              <a:path w="6319520" h="6350">
                                <a:moveTo>
                                  <a:pt x="6319265" y="0"/>
                                </a:moveTo>
                                <a:lnTo>
                                  <a:pt x="0" y="0"/>
                                </a:lnTo>
                                <a:lnTo>
                                  <a:pt x="0" y="6096"/>
                                </a:lnTo>
                                <a:lnTo>
                                  <a:pt x="6319265" y="6096"/>
                                </a:lnTo>
                                <a:lnTo>
                                  <a:pt x="6319265" y="0"/>
                                </a:lnTo>
                                <a:close/>
                              </a:path>
                            </a:pathLst>
                          </a:custGeom>
                          <a:solidFill>
                            <a:srgbClr val="66BBDB"/>
                          </a:solidFill>
                        </wps:spPr>
                        <wps:bodyPr wrap="square" lIns="0" tIns="0" rIns="0" bIns="0" rtlCol="0">
                          <a:prstTxWarp prst="textNoShape">
                            <a:avLst/>
                          </a:prstTxWarp>
                          <a:noAutofit/>
                        </wps:bodyPr>
                      </wps:wsp>
                    </wpg:wgp>
                  </a:graphicData>
                </a:graphic>
              </wp:inline>
            </w:drawing>
          </mc:Choice>
          <mc:Fallback>
            <w:pict>
              <v:group w14:anchorId="34447B3B" id="Group 68" o:spid="_x0000_s1026" alt="&quot;&quot;" style="width:497.6pt;height:.5pt;mso-position-horizontal-relative:char;mso-position-vertical-relative:line" coordsize="6319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">
                <v:shape id="Graphic 69" o:spid="_x0000_s1027" style="position:absolute;width:63195;height:63;visibility:visible;mso-wrap-style:square;v-text-anchor:top" coordsize="631952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" path="m6319265,l,,,6096r6319265,l6319265,xe" fillcolor="#66bbdb" stroked="f">
                  <v:path arrowok="t"/>
                </v:shape>
                <w10:anchorlock/>
              </v:group>
            </w:pict>
          </mc:Fallback>
        </mc:AlternateContent>
      </w:r>
    </w:p>
    <w:p w14:paraId="525B0672" w14:textId="77777777" w:rsidR="002D4D7F" w:rsidRDefault="002B2700">
      <w:pPr>
        <w:pStyle w:val="Heading1"/>
        <w:numPr>
          <w:ilvl w:val="0"/>
          <w:numId w:val="9"/>
        </w:numPr>
        <w:tabs>
          <w:tab w:val="left" w:pos="1259"/>
        </w:tabs>
        <w:spacing w:before="110"/>
        <w:ind w:left="1259" w:hanging="1080"/>
      </w:pPr>
      <w:r>
        <w:rPr>
          <w:color w:val="255A9A"/>
        </w:rPr>
        <w:t>Procedure</w:t>
      </w:r>
      <w:r>
        <w:rPr>
          <w:color w:val="255A9A"/>
          <w:spacing w:val="-3"/>
        </w:rPr>
        <w:t xml:space="preserve"> </w:t>
      </w:r>
      <w:r>
        <w:rPr>
          <w:color w:val="255A9A"/>
          <w:spacing w:val="-2"/>
        </w:rPr>
        <w:t>governance</w:t>
      </w:r>
    </w:p>
    <w:tbl>
      <w:tblPr>
        <w:tblW w:w="0" w:type="auto"/>
        <w:tblInd w:w="179" w:type="dxa"/>
        <w:tblLayout w:type="fixed"/>
        <w:tblCellMar>
          <w:left w:w="0" w:type="dxa"/>
          <w:right w:w="0" w:type="dxa"/>
        </w:tblCellMar>
        <w:tblLook w:val="01E0" w:firstRow="1" w:lastRow="1" w:firstColumn="1" w:lastColumn="1" w:noHBand="0" w:noVBand="0"/>
      </w:tblPr>
      <w:tblGrid>
        <w:gridCol w:w="1900"/>
        <w:gridCol w:w="7649"/>
      </w:tblGrid>
      <w:tr w:rsidR="002D4D7F" w14:paraId="525B067D" w14:textId="77777777">
        <w:trPr>
          <w:trHeight w:val="2631"/>
        </w:trPr>
        <w:tc>
          <w:tcPr>
            <w:tcW w:w="1900" w:type="dxa"/>
            <w:tcBorders>
              <w:top w:val="single" w:sz="4" w:space="0" w:color="BEBEBE"/>
              <w:bottom w:val="single" w:sz="4" w:space="0" w:color="BEBEBE"/>
            </w:tcBorders>
          </w:tcPr>
          <w:p w14:paraId="525B0673" w14:textId="77777777" w:rsidR="002D4D7F" w:rsidRDefault="002D4D7F">
            <w:pPr>
              <w:pStyle w:val="TableParagraph"/>
              <w:rPr>
                <w:rFonts w:ascii="Arial Black"/>
                <w:sz w:val="20"/>
              </w:rPr>
            </w:pPr>
          </w:p>
          <w:p w14:paraId="525B0674" w14:textId="77777777" w:rsidR="002D4D7F" w:rsidRDefault="002D4D7F">
            <w:pPr>
              <w:pStyle w:val="TableParagraph"/>
              <w:rPr>
                <w:rFonts w:ascii="Arial Black"/>
                <w:sz w:val="20"/>
              </w:rPr>
            </w:pPr>
          </w:p>
          <w:p w14:paraId="525B0675" w14:textId="77777777" w:rsidR="002D4D7F" w:rsidRDefault="002D4D7F">
            <w:pPr>
              <w:pStyle w:val="TableParagraph"/>
              <w:spacing w:before="239"/>
              <w:rPr>
                <w:rFonts w:ascii="Arial Black"/>
                <w:sz w:val="20"/>
              </w:rPr>
            </w:pPr>
          </w:p>
          <w:p w14:paraId="525B0676" w14:textId="77777777" w:rsidR="002D4D7F" w:rsidRDefault="002B2700">
            <w:pPr>
              <w:pStyle w:val="TableParagraph"/>
              <w:ind w:left="172" w:right="72"/>
              <w:rPr>
                <w:b/>
                <w:sz w:val="20"/>
              </w:rPr>
            </w:pPr>
            <w:r>
              <w:rPr>
                <w:b/>
                <w:color w:val="1D4474"/>
                <w:spacing w:val="-2"/>
                <w:sz w:val="20"/>
              </w:rPr>
              <w:t>Related legislation</w:t>
            </w:r>
          </w:p>
        </w:tc>
        <w:tc>
          <w:tcPr>
            <w:tcW w:w="7649" w:type="dxa"/>
            <w:tcBorders>
              <w:top w:val="single" w:sz="4" w:space="0" w:color="BEBEBE"/>
              <w:bottom w:val="single" w:sz="4" w:space="0" w:color="BEBEBE"/>
            </w:tcBorders>
          </w:tcPr>
          <w:p w14:paraId="525B0677" w14:textId="77777777" w:rsidR="002D4D7F" w:rsidRDefault="002B2700">
            <w:pPr>
              <w:pStyle w:val="TableParagraph"/>
              <w:spacing w:before="120" w:line="256" w:lineRule="auto"/>
              <w:ind w:left="181" w:right="172"/>
              <w:rPr>
                <w:sz w:val="20"/>
              </w:rPr>
            </w:pPr>
            <w:r>
              <w:rPr>
                <w:sz w:val="20"/>
              </w:rPr>
              <w:t>This</w:t>
            </w:r>
            <w:r>
              <w:rPr>
                <w:spacing w:val="-5"/>
                <w:sz w:val="20"/>
              </w:rPr>
              <w:t xml:space="preserve"> </w:t>
            </w:r>
            <w:r>
              <w:rPr>
                <w:sz w:val="20"/>
              </w:rPr>
              <w:t>procedure</w:t>
            </w:r>
            <w:r>
              <w:rPr>
                <w:spacing w:val="-6"/>
                <w:sz w:val="20"/>
              </w:rPr>
              <w:t xml:space="preserve"> </w:t>
            </w:r>
            <w:r>
              <w:rPr>
                <w:sz w:val="20"/>
              </w:rPr>
              <w:t>supports</w:t>
            </w:r>
            <w:r>
              <w:rPr>
                <w:spacing w:val="-5"/>
                <w:sz w:val="20"/>
              </w:rPr>
              <w:t xml:space="preserve"> </w:t>
            </w:r>
            <w:r>
              <w:rPr>
                <w:sz w:val="20"/>
              </w:rPr>
              <w:t>the</w:t>
            </w:r>
            <w:r>
              <w:rPr>
                <w:spacing w:val="-5"/>
                <w:sz w:val="20"/>
              </w:rPr>
              <w:t xml:space="preserve"> </w:t>
            </w:r>
            <w:r>
              <w:rPr>
                <w:sz w:val="20"/>
              </w:rPr>
              <w:t>Commission’s</w:t>
            </w:r>
            <w:r>
              <w:rPr>
                <w:spacing w:val="-5"/>
                <w:sz w:val="20"/>
              </w:rPr>
              <w:t xml:space="preserve"> </w:t>
            </w:r>
            <w:r>
              <w:rPr>
                <w:sz w:val="20"/>
              </w:rPr>
              <w:t>compliance</w:t>
            </w:r>
            <w:r>
              <w:rPr>
                <w:spacing w:val="-6"/>
                <w:sz w:val="20"/>
              </w:rPr>
              <w:t xml:space="preserve"> </w:t>
            </w:r>
            <w:r>
              <w:rPr>
                <w:sz w:val="20"/>
              </w:rPr>
              <w:t>with</w:t>
            </w:r>
            <w:r>
              <w:rPr>
                <w:spacing w:val="-5"/>
                <w:sz w:val="20"/>
              </w:rPr>
              <w:t xml:space="preserve"> </w:t>
            </w:r>
            <w:r>
              <w:rPr>
                <w:sz w:val="20"/>
              </w:rPr>
              <w:t>the</w:t>
            </w:r>
            <w:r>
              <w:rPr>
                <w:spacing w:val="-5"/>
                <w:sz w:val="20"/>
              </w:rPr>
              <w:t xml:space="preserve"> </w:t>
            </w:r>
            <w:r>
              <w:rPr>
                <w:sz w:val="20"/>
              </w:rPr>
              <w:t xml:space="preserve">following </w:t>
            </w:r>
            <w:r>
              <w:rPr>
                <w:spacing w:val="-2"/>
                <w:sz w:val="20"/>
              </w:rPr>
              <w:t>legislation:</w:t>
            </w:r>
          </w:p>
          <w:p w14:paraId="525B0678" w14:textId="77777777" w:rsidR="002D4D7F" w:rsidRDefault="00000000">
            <w:pPr>
              <w:pStyle w:val="TableParagraph"/>
              <w:numPr>
                <w:ilvl w:val="0"/>
                <w:numId w:val="8"/>
              </w:numPr>
              <w:tabs>
                <w:tab w:val="left" w:pos="530"/>
              </w:tabs>
              <w:spacing w:before="120"/>
              <w:ind w:left="530" w:hanging="269"/>
              <w:rPr>
                <w:i/>
                <w:sz w:val="20"/>
              </w:rPr>
            </w:pPr>
            <w:hyperlink r:id="rId29">
              <w:r w:rsidR="002B2700">
                <w:rPr>
                  <w:i/>
                  <w:color w:val="0000FF"/>
                  <w:sz w:val="20"/>
                  <w:u w:val="single" w:color="0000FF"/>
                </w:rPr>
                <w:t>Public</w:t>
              </w:r>
              <w:r w:rsidR="002B2700">
                <w:rPr>
                  <w:i/>
                  <w:color w:val="0000FF"/>
                  <w:spacing w:val="-4"/>
                  <w:sz w:val="20"/>
                  <w:u w:val="single" w:color="0000FF"/>
                </w:rPr>
                <w:t xml:space="preserve"> </w:t>
              </w:r>
              <w:r w:rsidR="002B2700">
                <w:rPr>
                  <w:i/>
                  <w:color w:val="0000FF"/>
                  <w:sz w:val="20"/>
                  <w:u w:val="single" w:color="0000FF"/>
                </w:rPr>
                <w:t>Interest</w:t>
              </w:r>
              <w:r w:rsidR="002B2700">
                <w:rPr>
                  <w:i/>
                  <w:color w:val="0000FF"/>
                  <w:spacing w:val="-3"/>
                  <w:sz w:val="20"/>
                  <w:u w:val="single" w:color="0000FF"/>
                </w:rPr>
                <w:t xml:space="preserve"> </w:t>
              </w:r>
              <w:r w:rsidR="002B2700">
                <w:rPr>
                  <w:i/>
                  <w:color w:val="0000FF"/>
                  <w:sz w:val="20"/>
                  <w:u w:val="single" w:color="0000FF"/>
                </w:rPr>
                <w:t>Disclosure</w:t>
              </w:r>
              <w:r w:rsidR="002B2700">
                <w:rPr>
                  <w:i/>
                  <w:color w:val="0000FF"/>
                  <w:spacing w:val="-4"/>
                  <w:sz w:val="20"/>
                  <w:u w:val="single" w:color="0000FF"/>
                </w:rPr>
                <w:t xml:space="preserve"> </w:t>
              </w:r>
              <w:r w:rsidR="002B2700">
                <w:rPr>
                  <w:i/>
                  <w:color w:val="0000FF"/>
                  <w:sz w:val="20"/>
                  <w:u w:val="single" w:color="0000FF"/>
                </w:rPr>
                <w:t>Act</w:t>
              </w:r>
              <w:r w:rsidR="002B2700">
                <w:rPr>
                  <w:i/>
                  <w:color w:val="0000FF"/>
                  <w:spacing w:val="-2"/>
                  <w:sz w:val="20"/>
                  <w:u w:val="single" w:color="0000FF"/>
                </w:rPr>
                <w:t xml:space="preserve"> </w:t>
              </w:r>
              <w:r w:rsidR="002B2700">
                <w:rPr>
                  <w:i/>
                  <w:color w:val="0000FF"/>
                  <w:spacing w:val="-4"/>
                  <w:sz w:val="20"/>
                  <w:u w:val="single" w:color="0000FF"/>
                </w:rPr>
                <w:t>2013</w:t>
              </w:r>
            </w:hyperlink>
          </w:p>
          <w:p w14:paraId="525B0679" w14:textId="77777777" w:rsidR="002D4D7F" w:rsidRDefault="00000000">
            <w:pPr>
              <w:pStyle w:val="TableParagraph"/>
              <w:numPr>
                <w:ilvl w:val="0"/>
                <w:numId w:val="8"/>
              </w:numPr>
              <w:tabs>
                <w:tab w:val="left" w:pos="530"/>
              </w:tabs>
              <w:spacing w:before="136"/>
              <w:ind w:left="530" w:hanging="269"/>
              <w:rPr>
                <w:i/>
                <w:sz w:val="20"/>
              </w:rPr>
            </w:pPr>
            <w:hyperlink r:id="rId30">
              <w:r w:rsidR="002B2700">
                <w:rPr>
                  <w:i/>
                  <w:color w:val="0000FF"/>
                  <w:sz w:val="20"/>
                  <w:u w:val="single" w:color="0000FF"/>
                </w:rPr>
                <w:t>National</w:t>
              </w:r>
              <w:r w:rsidR="002B2700">
                <w:rPr>
                  <w:i/>
                  <w:color w:val="0000FF"/>
                  <w:spacing w:val="-6"/>
                  <w:sz w:val="20"/>
                  <w:u w:val="single" w:color="0000FF"/>
                </w:rPr>
                <w:t xml:space="preserve"> </w:t>
              </w:r>
              <w:r w:rsidR="002B2700">
                <w:rPr>
                  <w:i/>
                  <w:color w:val="0000FF"/>
                  <w:sz w:val="20"/>
                  <w:u w:val="single" w:color="0000FF"/>
                </w:rPr>
                <w:t>Anti-Corruption</w:t>
              </w:r>
              <w:r w:rsidR="002B2700">
                <w:rPr>
                  <w:i/>
                  <w:color w:val="0000FF"/>
                  <w:spacing w:val="-6"/>
                  <w:sz w:val="20"/>
                  <w:u w:val="single" w:color="0000FF"/>
                </w:rPr>
                <w:t xml:space="preserve"> </w:t>
              </w:r>
              <w:r w:rsidR="002B2700">
                <w:rPr>
                  <w:i/>
                  <w:color w:val="0000FF"/>
                  <w:sz w:val="20"/>
                  <w:u w:val="single" w:color="0000FF"/>
                </w:rPr>
                <w:t>Commission</w:t>
              </w:r>
              <w:r w:rsidR="002B2700">
                <w:rPr>
                  <w:i/>
                  <w:color w:val="0000FF"/>
                  <w:spacing w:val="-6"/>
                  <w:sz w:val="20"/>
                  <w:u w:val="single" w:color="0000FF"/>
                </w:rPr>
                <w:t xml:space="preserve"> </w:t>
              </w:r>
              <w:r w:rsidR="002B2700">
                <w:rPr>
                  <w:i/>
                  <w:color w:val="0000FF"/>
                  <w:sz w:val="20"/>
                  <w:u w:val="single" w:color="0000FF"/>
                </w:rPr>
                <w:t>Act</w:t>
              </w:r>
              <w:r w:rsidR="002B2700">
                <w:rPr>
                  <w:i/>
                  <w:color w:val="0000FF"/>
                  <w:spacing w:val="-6"/>
                  <w:sz w:val="20"/>
                  <w:u w:val="single" w:color="0000FF"/>
                </w:rPr>
                <w:t xml:space="preserve"> </w:t>
              </w:r>
              <w:r w:rsidR="002B2700">
                <w:rPr>
                  <w:i/>
                  <w:color w:val="0000FF"/>
                  <w:spacing w:val="-4"/>
                  <w:sz w:val="20"/>
                  <w:u w:val="single" w:color="0000FF"/>
                </w:rPr>
                <w:t>2022</w:t>
              </w:r>
            </w:hyperlink>
          </w:p>
          <w:p w14:paraId="525B067A" w14:textId="77777777" w:rsidR="002D4D7F" w:rsidRDefault="00000000">
            <w:pPr>
              <w:pStyle w:val="TableParagraph"/>
              <w:numPr>
                <w:ilvl w:val="0"/>
                <w:numId w:val="8"/>
              </w:numPr>
              <w:tabs>
                <w:tab w:val="left" w:pos="530"/>
              </w:tabs>
              <w:spacing w:before="134"/>
              <w:ind w:left="530" w:hanging="269"/>
              <w:rPr>
                <w:i/>
                <w:sz w:val="20"/>
              </w:rPr>
            </w:pPr>
            <w:hyperlink r:id="rId31">
              <w:r w:rsidR="002B2700">
                <w:rPr>
                  <w:i/>
                  <w:color w:val="0000FF"/>
                  <w:sz w:val="20"/>
                  <w:u w:val="single" w:color="0000FF"/>
                </w:rPr>
                <w:t>Public</w:t>
              </w:r>
              <w:r w:rsidR="002B2700">
                <w:rPr>
                  <w:i/>
                  <w:color w:val="0000FF"/>
                  <w:spacing w:val="-3"/>
                  <w:sz w:val="20"/>
                  <w:u w:val="single" w:color="0000FF"/>
                </w:rPr>
                <w:t xml:space="preserve"> </w:t>
              </w:r>
              <w:r w:rsidR="002B2700">
                <w:rPr>
                  <w:i/>
                  <w:color w:val="0000FF"/>
                  <w:sz w:val="20"/>
                  <w:u w:val="single" w:color="0000FF"/>
                </w:rPr>
                <w:t>Service</w:t>
              </w:r>
              <w:r w:rsidR="002B2700">
                <w:rPr>
                  <w:i/>
                  <w:color w:val="0000FF"/>
                  <w:spacing w:val="-3"/>
                  <w:sz w:val="20"/>
                  <w:u w:val="single" w:color="0000FF"/>
                </w:rPr>
                <w:t xml:space="preserve"> </w:t>
              </w:r>
              <w:r w:rsidR="002B2700">
                <w:rPr>
                  <w:i/>
                  <w:color w:val="0000FF"/>
                  <w:sz w:val="20"/>
                  <w:u w:val="single" w:color="0000FF"/>
                </w:rPr>
                <w:t>Act</w:t>
              </w:r>
              <w:r w:rsidR="002B2700">
                <w:rPr>
                  <w:i/>
                  <w:color w:val="0000FF"/>
                  <w:spacing w:val="-3"/>
                  <w:sz w:val="20"/>
                  <w:u w:val="single" w:color="0000FF"/>
                </w:rPr>
                <w:t xml:space="preserve"> </w:t>
              </w:r>
              <w:r w:rsidR="002B2700">
                <w:rPr>
                  <w:i/>
                  <w:color w:val="0000FF"/>
                  <w:spacing w:val="-4"/>
                  <w:sz w:val="20"/>
                  <w:u w:val="single" w:color="0000FF"/>
                </w:rPr>
                <w:t>1999</w:t>
              </w:r>
            </w:hyperlink>
          </w:p>
          <w:p w14:paraId="525B067B" w14:textId="77777777" w:rsidR="002D4D7F" w:rsidRDefault="00000000">
            <w:pPr>
              <w:pStyle w:val="TableParagraph"/>
              <w:numPr>
                <w:ilvl w:val="0"/>
                <w:numId w:val="8"/>
              </w:numPr>
              <w:tabs>
                <w:tab w:val="left" w:pos="530"/>
              </w:tabs>
              <w:spacing w:before="135"/>
              <w:ind w:left="530" w:hanging="269"/>
              <w:rPr>
                <w:i/>
                <w:sz w:val="20"/>
              </w:rPr>
            </w:pPr>
            <w:hyperlink r:id="rId32">
              <w:r w:rsidR="002B2700">
                <w:rPr>
                  <w:i/>
                  <w:color w:val="0000FF"/>
                  <w:sz w:val="20"/>
                  <w:u w:val="single" w:color="0000FF"/>
                </w:rPr>
                <w:t>Public</w:t>
              </w:r>
              <w:r w:rsidR="002B2700">
                <w:rPr>
                  <w:i/>
                  <w:color w:val="0000FF"/>
                  <w:spacing w:val="-7"/>
                  <w:sz w:val="20"/>
                  <w:u w:val="single" w:color="0000FF"/>
                </w:rPr>
                <w:t xml:space="preserve"> </w:t>
              </w:r>
              <w:r w:rsidR="002B2700">
                <w:rPr>
                  <w:i/>
                  <w:color w:val="0000FF"/>
                  <w:sz w:val="20"/>
                  <w:u w:val="single" w:color="0000FF"/>
                </w:rPr>
                <w:t>Service</w:t>
              </w:r>
              <w:r w:rsidR="002B2700">
                <w:rPr>
                  <w:i/>
                  <w:color w:val="0000FF"/>
                  <w:spacing w:val="-7"/>
                  <w:sz w:val="20"/>
                  <w:u w:val="single" w:color="0000FF"/>
                </w:rPr>
                <w:t xml:space="preserve"> </w:t>
              </w:r>
              <w:r w:rsidR="002B2700">
                <w:rPr>
                  <w:i/>
                  <w:color w:val="0000FF"/>
                  <w:sz w:val="20"/>
                  <w:u w:val="single" w:color="0000FF"/>
                </w:rPr>
                <w:t>Regulations</w:t>
              </w:r>
              <w:r w:rsidR="002B2700">
                <w:rPr>
                  <w:i/>
                  <w:color w:val="0000FF"/>
                  <w:spacing w:val="-7"/>
                  <w:sz w:val="20"/>
                  <w:u w:val="single" w:color="0000FF"/>
                </w:rPr>
                <w:t xml:space="preserve"> </w:t>
              </w:r>
              <w:r w:rsidR="002B2700">
                <w:rPr>
                  <w:i/>
                  <w:color w:val="0000FF"/>
                  <w:spacing w:val="-4"/>
                  <w:sz w:val="20"/>
                  <w:u w:val="single" w:color="0000FF"/>
                </w:rPr>
                <w:t>2023</w:t>
              </w:r>
            </w:hyperlink>
          </w:p>
          <w:p w14:paraId="525B067C" w14:textId="77777777" w:rsidR="002D4D7F" w:rsidRDefault="00000000">
            <w:pPr>
              <w:pStyle w:val="TableParagraph"/>
              <w:numPr>
                <w:ilvl w:val="0"/>
                <w:numId w:val="8"/>
              </w:numPr>
              <w:tabs>
                <w:tab w:val="left" w:pos="530"/>
              </w:tabs>
              <w:spacing w:before="134"/>
              <w:ind w:left="530" w:hanging="269"/>
              <w:rPr>
                <w:i/>
                <w:sz w:val="20"/>
              </w:rPr>
            </w:pPr>
            <w:hyperlink r:id="rId33">
              <w:r w:rsidR="002B2700">
                <w:rPr>
                  <w:i/>
                  <w:color w:val="0000FF"/>
                  <w:sz w:val="20"/>
                  <w:u w:val="single" w:color="0000FF"/>
                </w:rPr>
                <w:t>APS</w:t>
              </w:r>
              <w:r w:rsidR="002B2700">
                <w:rPr>
                  <w:i/>
                  <w:color w:val="0000FF"/>
                  <w:spacing w:val="-5"/>
                  <w:sz w:val="20"/>
                  <w:u w:val="single" w:color="0000FF"/>
                </w:rPr>
                <w:t xml:space="preserve"> </w:t>
              </w:r>
              <w:r w:rsidR="002B2700">
                <w:rPr>
                  <w:i/>
                  <w:color w:val="0000FF"/>
                  <w:sz w:val="20"/>
                  <w:u w:val="single" w:color="0000FF"/>
                </w:rPr>
                <w:t>Commissioner's</w:t>
              </w:r>
              <w:r w:rsidR="002B2700">
                <w:rPr>
                  <w:i/>
                  <w:color w:val="0000FF"/>
                  <w:spacing w:val="-4"/>
                  <w:sz w:val="20"/>
                  <w:u w:val="single" w:color="0000FF"/>
                </w:rPr>
                <w:t xml:space="preserve"> </w:t>
              </w:r>
              <w:r w:rsidR="002B2700">
                <w:rPr>
                  <w:i/>
                  <w:color w:val="0000FF"/>
                  <w:sz w:val="20"/>
                  <w:u w:val="single" w:color="0000FF"/>
                </w:rPr>
                <w:t>Directions</w:t>
              </w:r>
              <w:r w:rsidR="002B2700">
                <w:rPr>
                  <w:i/>
                  <w:color w:val="0000FF"/>
                  <w:spacing w:val="-4"/>
                  <w:sz w:val="20"/>
                  <w:u w:val="single" w:color="0000FF"/>
                </w:rPr>
                <w:t xml:space="preserve"> 2022</w:t>
              </w:r>
            </w:hyperlink>
          </w:p>
        </w:tc>
      </w:tr>
      <w:tr w:rsidR="002D4D7F" w14:paraId="525B0685" w14:textId="77777777">
        <w:trPr>
          <w:trHeight w:val="1871"/>
        </w:trPr>
        <w:tc>
          <w:tcPr>
            <w:tcW w:w="1900" w:type="dxa"/>
            <w:tcBorders>
              <w:top w:val="single" w:sz="4" w:space="0" w:color="BEBEBE"/>
              <w:bottom w:val="single" w:sz="4" w:space="0" w:color="BEBEBE"/>
            </w:tcBorders>
          </w:tcPr>
          <w:p w14:paraId="525B067E" w14:textId="77777777" w:rsidR="002D4D7F" w:rsidRDefault="002D4D7F">
            <w:pPr>
              <w:pStyle w:val="TableParagraph"/>
              <w:rPr>
                <w:rFonts w:ascii="Arial Black"/>
                <w:sz w:val="20"/>
              </w:rPr>
            </w:pPr>
          </w:p>
          <w:p w14:paraId="525B067F" w14:textId="77777777" w:rsidR="002D4D7F" w:rsidRDefault="002D4D7F">
            <w:pPr>
              <w:pStyle w:val="TableParagraph"/>
              <w:spacing w:before="257"/>
              <w:rPr>
                <w:rFonts w:ascii="Arial Black"/>
                <w:sz w:val="20"/>
              </w:rPr>
            </w:pPr>
          </w:p>
          <w:p w14:paraId="525B0680" w14:textId="77777777" w:rsidR="002D4D7F" w:rsidRDefault="002B2700">
            <w:pPr>
              <w:pStyle w:val="TableParagraph"/>
              <w:ind w:left="172"/>
              <w:rPr>
                <w:b/>
                <w:sz w:val="20"/>
              </w:rPr>
            </w:pPr>
            <w:r>
              <w:rPr>
                <w:b/>
                <w:color w:val="1D4474"/>
                <w:sz w:val="20"/>
              </w:rPr>
              <w:t>Other</w:t>
            </w:r>
            <w:r>
              <w:rPr>
                <w:b/>
                <w:color w:val="1D4474"/>
                <w:spacing w:val="-5"/>
                <w:sz w:val="20"/>
              </w:rPr>
              <w:t xml:space="preserve"> </w:t>
            </w:r>
            <w:r>
              <w:rPr>
                <w:b/>
                <w:color w:val="1D4474"/>
                <w:spacing w:val="-2"/>
                <w:sz w:val="20"/>
              </w:rPr>
              <w:t>resources</w:t>
            </w:r>
          </w:p>
        </w:tc>
        <w:tc>
          <w:tcPr>
            <w:tcW w:w="7649" w:type="dxa"/>
            <w:tcBorders>
              <w:top w:val="single" w:sz="4" w:space="0" w:color="BEBEBE"/>
              <w:bottom w:val="single" w:sz="4" w:space="0" w:color="BEBEBE"/>
            </w:tcBorders>
          </w:tcPr>
          <w:p w14:paraId="525B0681" w14:textId="77777777" w:rsidR="002D4D7F" w:rsidRDefault="002B2700">
            <w:pPr>
              <w:pStyle w:val="TableParagraph"/>
              <w:spacing w:before="119" w:line="256" w:lineRule="auto"/>
              <w:ind w:left="181" w:right="172"/>
              <w:rPr>
                <w:sz w:val="20"/>
              </w:rPr>
            </w:pPr>
            <w:r>
              <w:rPr>
                <w:sz w:val="20"/>
              </w:rPr>
              <w:t>Circulars,</w:t>
            </w:r>
            <w:r>
              <w:rPr>
                <w:spacing w:val="-5"/>
                <w:sz w:val="20"/>
              </w:rPr>
              <w:t xml:space="preserve"> </w:t>
            </w:r>
            <w:r>
              <w:rPr>
                <w:sz w:val="20"/>
              </w:rPr>
              <w:t>guidance</w:t>
            </w:r>
            <w:r>
              <w:rPr>
                <w:spacing w:val="-5"/>
                <w:sz w:val="20"/>
              </w:rPr>
              <w:t xml:space="preserve"> </w:t>
            </w:r>
            <w:r>
              <w:rPr>
                <w:sz w:val="20"/>
              </w:rPr>
              <w:t>and</w:t>
            </w:r>
            <w:r>
              <w:rPr>
                <w:spacing w:val="-5"/>
                <w:sz w:val="20"/>
              </w:rPr>
              <w:t xml:space="preserve"> </w:t>
            </w:r>
            <w:r>
              <w:rPr>
                <w:sz w:val="20"/>
              </w:rPr>
              <w:t>publications</w:t>
            </w:r>
            <w:r>
              <w:rPr>
                <w:spacing w:val="-5"/>
                <w:sz w:val="20"/>
              </w:rPr>
              <w:t xml:space="preserve"> </w:t>
            </w:r>
            <w:r>
              <w:rPr>
                <w:sz w:val="20"/>
              </w:rPr>
              <w:t>as</w:t>
            </w:r>
            <w:r>
              <w:rPr>
                <w:spacing w:val="-5"/>
                <w:sz w:val="20"/>
              </w:rPr>
              <w:t xml:space="preserve"> </w:t>
            </w:r>
            <w:r>
              <w:rPr>
                <w:sz w:val="20"/>
              </w:rPr>
              <w:t>issued</w:t>
            </w:r>
            <w:r>
              <w:rPr>
                <w:spacing w:val="-5"/>
                <w:sz w:val="20"/>
              </w:rPr>
              <w:t xml:space="preserve"> </w:t>
            </w:r>
            <w:r>
              <w:rPr>
                <w:sz w:val="20"/>
              </w:rPr>
              <w:t>by</w:t>
            </w:r>
            <w:r>
              <w:rPr>
                <w:spacing w:val="-5"/>
                <w:sz w:val="20"/>
              </w:rPr>
              <w:t xml:space="preserve"> </w:t>
            </w:r>
            <w:r>
              <w:rPr>
                <w:sz w:val="20"/>
              </w:rPr>
              <w:t>Australian</w:t>
            </w:r>
            <w:r>
              <w:rPr>
                <w:spacing w:val="-5"/>
                <w:sz w:val="20"/>
              </w:rPr>
              <w:t xml:space="preserve"> </w:t>
            </w:r>
            <w:r>
              <w:rPr>
                <w:sz w:val="20"/>
              </w:rPr>
              <w:t>Public</w:t>
            </w:r>
            <w:r>
              <w:rPr>
                <w:spacing w:val="-6"/>
                <w:sz w:val="20"/>
              </w:rPr>
              <w:t xml:space="preserve"> </w:t>
            </w:r>
            <w:r>
              <w:rPr>
                <w:sz w:val="20"/>
              </w:rPr>
              <w:t>Service agencies, including:</w:t>
            </w:r>
          </w:p>
          <w:p w14:paraId="525B0682" w14:textId="77777777" w:rsidR="002D4D7F" w:rsidRDefault="00000000">
            <w:pPr>
              <w:pStyle w:val="TableParagraph"/>
              <w:numPr>
                <w:ilvl w:val="0"/>
                <w:numId w:val="7"/>
              </w:numPr>
              <w:tabs>
                <w:tab w:val="left" w:pos="530"/>
              </w:tabs>
              <w:spacing w:before="121"/>
              <w:ind w:left="530" w:hanging="269"/>
              <w:rPr>
                <w:sz w:val="20"/>
              </w:rPr>
            </w:pPr>
            <w:hyperlink r:id="rId34">
              <w:r w:rsidR="002B2700">
                <w:rPr>
                  <w:color w:val="0000FF"/>
                  <w:spacing w:val="-4"/>
                  <w:sz w:val="20"/>
                  <w:u w:val="single" w:color="0000FF"/>
                </w:rPr>
                <w:t>Commonwealth</w:t>
              </w:r>
              <w:r w:rsidR="002B2700">
                <w:rPr>
                  <w:color w:val="0000FF"/>
                  <w:spacing w:val="11"/>
                  <w:sz w:val="20"/>
                  <w:u w:val="single" w:color="0000FF"/>
                </w:rPr>
                <w:t xml:space="preserve"> </w:t>
              </w:r>
              <w:r w:rsidR="002B2700">
                <w:rPr>
                  <w:color w:val="0000FF"/>
                  <w:spacing w:val="-2"/>
                  <w:sz w:val="20"/>
                  <w:u w:val="single" w:color="0000FF"/>
                </w:rPr>
                <w:t>Ombudsman</w:t>
              </w:r>
            </w:hyperlink>
          </w:p>
          <w:p w14:paraId="525B0683" w14:textId="77777777" w:rsidR="002D4D7F" w:rsidRDefault="00000000">
            <w:pPr>
              <w:pStyle w:val="TableParagraph"/>
              <w:numPr>
                <w:ilvl w:val="0"/>
                <w:numId w:val="7"/>
              </w:numPr>
              <w:tabs>
                <w:tab w:val="left" w:pos="530"/>
              </w:tabs>
              <w:spacing w:before="135"/>
              <w:ind w:left="530" w:hanging="269"/>
              <w:rPr>
                <w:sz w:val="20"/>
              </w:rPr>
            </w:pPr>
            <w:hyperlink r:id="rId35">
              <w:r w:rsidR="002B2700">
                <w:rPr>
                  <w:color w:val="0000FF"/>
                  <w:spacing w:val="-2"/>
                  <w:sz w:val="20"/>
                  <w:u w:val="single" w:color="0000FF"/>
                </w:rPr>
                <w:t>Australian</w:t>
              </w:r>
              <w:r w:rsidR="002B2700">
                <w:rPr>
                  <w:color w:val="0000FF"/>
                  <w:spacing w:val="-6"/>
                  <w:sz w:val="20"/>
                  <w:u w:val="single" w:color="0000FF"/>
                </w:rPr>
                <w:t xml:space="preserve"> </w:t>
              </w:r>
              <w:r w:rsidR="002B2700">
                <w:rPr>
                  <w:color w:val="0000FF"/>
                  <w:spacing w:val="-2"/>
                  <w:sz w:val="20"/>
                  <w:u w:val="single" w:color="0000FF"/>
                </w:rPr>
                <w:t>Public</w:t>
              </w:r>
              <w:r w:rsidR="002B2700">
                <w:rPr>
                  <w:color w:val="0000FF"/>
                  <w:spacing w:val="-7"/>
                  <w:sz w:val="20"/>
                  <w:u w:val="single" w:color="0000FF"/>
                </w:rPr>
                <w:t xml:space="preserve"> </w:t>
              </w:r>
              <w:r w:rsidR="002B2700">
                <w:rPr>
                  <w:color w:val="0000FF"/>
                  <w:spacing w:val="-2"/>
                  <w:sz w:val="20"/>
                  <w:u w:val="single" w:color="0000FF"/>
                </w:rPr>
                <w:t>Service</w:t>
              </w:r>
              <w:r w:rsidR="002B2700">
                <w:rPr>
                  <w:color w:val="0000FF"/>
                  <w:spacing w:val="-8"/>
                  <w:sz w:val="20"/>
                  <w:u w:val="single" w:color="0000FF"/>
                </w:rPr>
                <w:t xml:space="preserve"> </w:t>
              </w:r>
              <w:r w:rsidR="002B2700">
                <w:rPr>
                  <w:color w:val="0000FF"/>
                  <w:spacing w:val="-2"/>
                  <w:sz w:val="20"/>
                  <w:u w:val="single" w:color="0000FF"/>
                </w:rPr>
                <w:t>Commission</w:t>
              </w:r>
            </w:hyperlink>
          </w:p>
          <w:p w14:paraId="525B0684" w14:textId="77777777" w:rsidR="002D4D7F" w:rsidRDefault="00000000">
            <w:pPr>
              <w:pStyle w:val="TableParagraph"/>
              <w:numPr>
                <w:ilvl w:val="0"/>
                <w:numId w:val="7"/>
              </w:numPr>
              <w:tabs>
                <w:tab w:val="left" w:pos="530"/>
              </w:tabs>
              <w:spacing w:before="134"/>
              <w:ind w:left="530" w:hanging="269"/>
              <w:rPr>
                <w:sz w:val="20"/>
              </w:rPr>
            </w:pPr>
            <w:hyperlink r:id="rId36">
              <w:r w:rsidR="002B2700">
                <w:rPr>
                  <w:color w:val="0000FF"/>
                  <w:spacing w:val="-2"/>
                  <w:sz w:val="20"/>
                  <w:u w:val="single" w:color="0000FF"/>
                </w:rPr>
                <w:t>National</w:t>
              </w:r>
              <w:r w:rsidR="002B2700">
                <w:rPr>
                  <w:color w:val="0000FF"/>
                  <w:spacing w:val="-11"/>
                  <w:sz w:val="20"/>
                  <w:u w:val="single" w:color="0000FF"/>
                </w:rPr>
                <w:t xml:space="preserve"> </w:t>
              </w:r>
              <w:r w:rsidR="002B2700">
                <w:rPr>
                  <w:color w:val="0000FF"/>
                  <w:spacing w:val="-2"/>
                  <w:sz w:val="20"/>
                  <w:u w:val="single" w:color="0000FF"/>
                </w:rPr>
                <w:t>Anti-Corruption</w:t>
              </w:r>
              <w:r w:rsidR="002B2700">
                <w:rPr>
                  <w:color w:val="0000FF"/>
                  <w:spacing w:val="-10"/>
                  <w:sz w:val="20"/>
                  <w:u w:val="single" w:color="0000FF"/>
                </w:rPr>
                <w:t xml:space="preserve"> </w:t>
              </w:r>
              <w:r w:rsidR="002B2700">
                <w:rPr>
                  <w:color w:val="0000FF"/>
                  <w:spacing w:val="-2"/>
                  <w:sz w:val="20"/>
                  <w:u w:val="single" w:color="0000FF"/>
                </w:rPr>
                <w:t>Commission</w:t>
              </w:r>
            </w:hyperlink>
          </w:p>
        </w:tc>
      </w:tr>
      <w:tr w:rsidR="002D4D7F" w14:paraId="525B0688" w14:textId="77777777">
        <w:trPr>
          <w:trHeight w:val="485"/>
        </w:trPr>
        <w:tc>
          <w:tcPr>
            <w:tcW w:w="1900" w:type="dxa"/>
            <w:tcBorders>
              <w:top w:val="single" w:sz="4" w:space="0" w:color="BEBEBE"/>
              <w:bottom w:val="single" w:sz="4" w:space="0" w:color="BEBEBE"/>
            </w:tcBorders>
          </w:tcPr>
          <w:p w14:paraId="525B0686" w14:textId="77777777" w:rsidR="002D4D7F" w:rsidRDefault="002B2700">
            <w:pPr>
              <w:pStyle w:val="TableParagraph"/>
              <w:spacing w:before="129"/>
              <w:ind w:left="172"/>
              <w:rPr>
                <w:b/>
                <w:sz w:val="20"/>
              </w:rPr>
            </w:pPr>
            <w:r>
              <w:rPr>
                <w:b/>
                <w:color w:val="1D4474"/>
                <w:spacing w:val="-2"/>
                <w:sz w:val="20"/>
              </w:rPr>
              <w:t>Category</w:t>
            </w:r>
          </w:p>
        </w:tc>
        <w:tc>
          <w:tcPr>
            <w:tcW w:w="7649" w:type="dxa"/>
            <w:tcBorders>
              <w:top w:val="single" w:sz="4" w:space="0" w:color="BEBEBE"/>
              <w:bottom w:val="single" w:sz="4" w:space="0" w:color="BEBEBE"/>
            </w:tcBorders>
          </w:tcPr>
          <w:p w14:paraId="525B0687" w14:textId="77777777" w:rsidR="002D4D7F" w:rsidRDefault="002B2700">
            <w:pPr>
              <w:pStyle w:val="TableParagraph"/>
              <w:spacing w:before="119"/>
              <w:ind w:left="195"/>
              <w:rPr>
                <w:sz w:val="20"/>
              </w:rPr>
            </w:pPr>
            <w:r>
              <w:rPr>
                <w:sz w:val="20"/>
              </w:rPr>
              <w:t>Integrity</w:t>
            </w:r>
            <w:r>
              <w:rPr>
                <w:spacing w:val="-2"/>
                <w:sz w:val="20"/>
              </w:rPr>
              <w:t xml:space="preserve"> </w:t>
            </w:r>
            <w:r>
              <w:rPr>
                <w:sz w:val="20"/>
              </w:rPr>
              <w:t>and</w:t>
            </w:r>
            <w:r>
              <w:rPr>
                <w:spacing w:val="-2"/>
                <w:sz w:val="20"/>
              </w:rPr>
              <w:t xml:space="preserve"> </w:t>
            </w:r>
            <w:r>
              <w:rPr>
                <w:sz w:val="20"/>
              </w:rPr>
              <w:t>ethical</w:t>
            </w:r>
            <w:r>
              <w:rPr>
                <w:spacing w:val="-2"/>
                <w:sz w:val="20"/>
              </w:rPr>
              <w:t xml:space="preserve"> framework</w:t>
            </w:r>
          </w:p>
        </w:tc>
      </w:tr>
      <w:tr w:rsidR="002D4D7F" w14:paraId="525B068B" w14:textId="77777777">
        <w:trPr>
          <w:trHeight w:val="487"/>
        </w:trPr>
        <w:tc>
          <w:tcPr>
            <w:tcW w:w="1900" w:type="dxa"/>
            <w:tcBorders>
              <w:top w:val="single" w:sz="4" w:space="0" w:color="BEBEBE"/>
              <w:bottom w:val="single" w:sz="4" w:space="0" w:color="BEBEBE"/>
            </w:tcBorders>
          </w:tcPr>
          <w:p w14:paraId="525B0689" w14:textId="77777777" w:rsidR="002D4D7F" w:rsidRDefault="002B2700">
            <w:pPr>
              <w:pStyle w:val="TableParagraph"/>
              <w:spacing w:before="129"/>
              <w:ind w:left="172"/>
              <w:rPr>
                <w:b/>
                <w:sz w:val="20"/>
              </w:rPr>
            </w:pPr>
            <w:r>
              <w:rPr>
                <w:b/>
                <w:color w:val="1D4474"/>
                <w:sz w:val="20"/>
              </w:rPr>
              <w:t>Policy</w:t>
            </w:r>
            <w:r>
              <w:rPr>
                <w:b/>
                <w:color w:val="1D4474"/>
                <w:spacing w:val="-7"/>
                <w:sz w:val="20"/>
              </w:rPr>
              <w:t xml:space="preserve"> </w:t>
            </w:r>
            <w:r>
              <w:rPr>
                <w:b/>
                <w:color w:val="1D4474"/>
                <w:spacing w:val="-2"/>
                <w:sz w:val="20"/>
              </w:rPr>
              <w:t>owner</w:t>
            </w:r>
          </w:p>
        </w:tc>
        <w:tc>
          <w:tcPr>
            <w:tcW w:w="7649" w:type="dxa"/>
            <w:tcBorders>
              <w:top w:val="single" w:sz="4" w:space="0" w:color="BEBEBE"/>
              <w:bottom w:val="single" w:sz="4" w:space="0" w:color="BEBEBE"/>
            </w:tcBorders>
          </w:tcPr>
          <w:p w14:paraId="525B068A" w14:textId="77777777" w:rsidR="002D4D7F" w:rsidRDefault="002B2700">
            <w:pPr>
              <w:pStyle w:val="TableParagraph"/>
              <w:spacing w:before="120"/>
              <w:ind w:left="195"/>
              <w:rPr>
                <w:sz w:val="20"/>
              </w:rPr>
            </w:pPr>
            <w:r>
              <w:rPr>
                <w:sz w:val="20"/>
              </w:rPr>
              <w:t>Assistant</w:t>
            </w:r>
            <w:r>
              <w:rPr>
                <w:spacing w:val="-5"/>
                <w:sz w:val="20"/>
              </w:rPr>
              <w:t xml:space="preserve"> </w:t>
            </w:r>
            <w:r>
              <w:rPr>
                <w:sz w:val="20"/>
              </w:rPr>
              <w:t>Commissioner</w:t>
            </w:r>
            <w:r>
              <w:rPr>
                <w:spacing w:val="-5"/>
                <w:sz w:val="20"/>
              </w:rPr>
              <w:t xml:space="preserve"> </w:t>
            </w:r>
            <w:r>
              <w:rPr>
                <w:spacing w:val="-2"/>
                <w:sz w:val="20"/>
              </w:rPr>
              <w:t>Corporate</w:t>
            </w:r>
          </w:p>
        </w:tc>
      </w:tr>
      <w:tr w:rsidR="002D4D7F" w14:paraId="525B068F" w14:textId="77777777">
        <w:trPr>
          <w:trHeight w:val="670"/>
        </w:trPr>
        <w:tc>
          <w:tcPr>
            <w:tcW w:w="1900" w:type="dxa"/>
            <w:tcBorders>
              <w:top w:val="single" w:sz="4" w:space="0" w:color="BEBEBE"/>
              <w:bottom w:val="single" w:sz="4" w:space="0" w:color="BEBEBE"/>
            </w:tcBorders>
          </w:tcPr>
          <w:p w14:paraId="525B068C" w14:textId="77777777" w:rsidR="002D4D7F" w:rsidRDefault="002B2700">
            <w:pPr>
              <w:pStyle w:val="TableParagraph"/>
              <w:spacing w:before="221"/>
              <w:ind w:left="172"/>
              <w:rPr>
                <w:b/>
                <w:sz w:val="20"/>
              </w:rPr>
            </w:pPr>
            <w:r>
              <w:rPr>
                <w:b/>
                <w:color w:val="1D4474"/>
                <w:sz w:val="20"/>
              </w:rPr>
              <w:t>Approval</w:t>
            </w:r>
            <w:r>
              <w:rPr>
                <w:b/>
                <w:color w:val="1D4474"/>
                <w:spacing w:val="-2"/>
                <w:sz w:val="20"/>
              </w:rPr>
              <w:t xml:space="preserve"> </w:t>
            </w:r>
            <w:r>
              <w:rPr>
                <w:b/>
                <w:color w:val="1D4474"/>
                <w:spacing w:val="-5"/>
                <w:sz w:val="20"/>
              </w:rPr>
              <w:t>by</w:t>
            </w:r>
          </w:p>
        </w:tc>
        <w:tc>
          <w:tcPr>
            <w:tcW w:w="7649" w:type="dxa"/>
            <w:tcBorders>
              <w:top w:val="single" w:sz="4" w:space="0" w:color="BEBEBE"/>
              <w:bottom w:val="single" w:sz="4" w:space="0" w:color="BEBEBE"/>
            </w:tcBorders>
          </w:tcPr>
          <w:p w14:paraId="525B068D" w14:textId="77777777" w:rsidR="002D4D7F" w:rsidRDefault="002B2700">
            <w:pPr>
              <w:pStyle w:val="TableParagraph"/>
              <w:spacing w:before="59"/>
              <w:ind w:left="195"/>
              <w:rPr>
                <w:sz w:val="20"/>
              </w:rPr>
            </w:pPr>
            <w:r>
              <w:rPr>
                <w:spacing w:val="-2"/>
                <w:sz w:val="20"/>
              </w:rPr>
              <w:t>Chair</w:t>
            </w:r>
          </w:p>
          <w:p w14:paraId="525B068E" w14:textId="77777777" w:rsidR="002D4D7F" w:rsidRDefault="002B2700">
            <w:pPr>
              <w:pStyle w:val="TableParagraph"/>
              <w:spacing w:before="76"/>
              <w:ind w:left="195"/>
              <w:rPr>
                <w:i/>
                <w:sz w:val="20"/>
              </w:rPr>
            </w:pPr>
            <w:r>
              <w:rPr>
                <w:i/>
                <w:sz w:val="20"/>
              </w:rPr>
              <w:t>via</w:t>
            </w:r>
            <w:r>
              <w:rPr>
                <w:i/>
                <w:spacing w:val="-6"/>
                <w:sz w:val="20"/>
              </w:rPr>
              <w:t xml:space="preserve"> </w:t>
            </w:r>
            <w:r>
              <w:rPr>
                <w:i/>
                <w:sz w:val="20"/>
              </w:rPr>
              <w:t>Management</w:t>
            </w:r>
            <w:r>
              <w:rPr>
                <w:i/>
                <w:spacing w:val="-5"/>
                <w:sz w:val="20"/>
              </w:rPr>
              <w:t xml:space="preserve"> </w:t>
            </w:r>
            <w:r>
              <w:rPr>
                <w:i/>
                <w:spacing w:val="-2"/>
                <w:sz w:val="20"/>
              </w:rPr>
              <w:t>Committee</w:t>
            </w:r>
          </w:p>
        </w:tc>
      </w:tr>
      <w:tr w:rsidR="002D4D7F" w14:paraId="525B0692" w14:textId="77777777">
        <w:trPr>
          <w:trHeight w:val="470"/>
        </w:trPr>
        <w:tc>
          <w:tcPr>
            <w:tcW w:w="1900" w:type="dxa"/>
            <w:tcBorders>
              <w:top w:val="single" w:sz="4" w:space="0" w:color="BEBEBE"/>
              <w:bottom w:val="single" w:sz="4" w:space="0" w:color="BEBEBE"/>
            </w:tcBorders>
          </w:tcPr>
          <w:p w14:paraId="525B0690" w14:textId="77777777" w:rsidR="002D4D7F" w:rsidRDefault="002B2700">
            <w:pPr>
              <w:pStyle w:val="TableParagraph"/>
              <w:spacing w:before="120"/>
              <w:ind w:left="172"/>
              <w:rPr>
                <w:b/>
                <w:sz w:val="20"/>
              </w:rPr>
            </w:pPr>
            <w:r>
              <w:rPr>
                <w:b/>
                <w:color w:val="1D4474"/>
                <w:sz w:val="20"/>
              </w:rPr>
              <w:t>Approval</w:t>
            </w:r>
            <w:r>
              <w:rPr>
                <w:b/>
                <w:color w:val="1D4474"/>
                <w:spacing w:val="-2"/>
                <w:sz w:val="20"/>
              </w:rPr>
              <w:t xml:space="preserve"> </w:t>
            </w:r>
            <w:r>
              <w:rPr>
                <w:b/>
                <w:color w:val="1D4474"/>
                <w:spacing w:val="-4"/>
                <w:sz w:val="20"/>
              </w:rPr>
              <w:t>date</w:t>
            </w:r>
          </w:p>
        </w:tc>
        <w:tc>
          <w:tcPr>
            <w:tcW w:w="7649" w:type="dxa"/>
            <w:tcBorders>
              <w:top w:val="single" w:sz="4" w:space="0" w:color="BEBEBE"/>
              <w:bottom w:val="single" w:sz="4" w:space="0" w:color="BEBEBE"/>
            </w:tcBorders>
          </w:tcPr>
          <w:p w14:paraId="525B0691" w14:textId="77777777" w:rsidR="002D4D7F" w:rsidRDefault="002B2700">
            <w:pPr>
              <w:pStyle w:val="TableParagraph"/>
              <w:spacing w:before="112"/>
              <w:ind w:left="195"/>
              <w:rPr>
                <w:sz w:val="20"/>
              </w:rPr>
            </w:pPr>
            <w:r>
              <w:rPr>
                <w:sz w:val="20"/>
              </w:rPr>
              <w:t>19</w:t>
            </w:r>
            <w:r>
              <w:rPr>
                <w:spacing w:val="-5"/>
                <w:sz w:val="20"/>
              </w:rPr>
              <w:t xml:space="preserve"> </w:t>
            </w:r>
            <w:r>
              <w:rPr>
                <w:sz w:val="20"/>
              </w:rPr>
              <w:t>June</w:t>
            </w:r>
            <w:r>
              <w:rPr>
                <w:spacing w:val="-1"/>
                <w:sz w:val="20"/>
              </w:rPr>
              <w:t xml:space="preserve"> </w:t>
            </w:r>
            <w:r>
              <w:rPr>
                <w:spacing w:val="-4"/>
                <w:sz w:val="20"/>
              </w:rPr>
              <w:t>2024</w:t>
            </w:r>
          </w:p>
        </w:tc>
      </w:tr>
      <w:tr w:rsidR="002D4D7F" w14:paraId="525B0695" w14:textId="77777777">
        <w:trPr>
          <w:trHeight w:val="470"/>
        </w:trPr>
        <w:tc>
          <w:tcPr>
            <w:tcW w:w="1900" w:type="dxa"/>
            <w:tcBorders>
              <w:top w:val="single" w:sz="4" w:space="0" w:color="BEBEBE"/>
              <w:bottom w:val="single" w:sz="4" w:space="0" w:color="BEBEBE"/>
            </w:tcBorders>
          </w:tcPr>
          <w:p w14:paraId="525B0693" w14:textId="77777777" w:rsidR="002D4D7F" w:rsidRDefault="002B2700">
            <w:pPr>
              <w:pStyle w:val="TableParagraph"/>
              <w:spacing w:before="120"/>
              <w:ind w:left="172"/>
              <w:rPr>
                <w:b/>
                <w:sz w:val="20"/>
              </w:rPr>
            </w:pPr>
            <w:r>
              <w:rPr>
                <w:b/>
                <w:color w:val="1D4474"/>
                <w:sz w:val="20"/>
              </w:rPr>
              <w:t>Date</w:t>
            </w:r>
            <w:r>
              <w:rPr>
                <w:b/>
                <w:color w:val="1D4474"/>
                <w:spacing w:val="-4"/>
                <w:sz w:val="20"/>
              </w:rPr>
              <w:t xml:space="preserve"> </w:t>
            </w:r>
            <w:r>
              <w:rPr>
                <w:b/>
                <w:color w:val="1D4474"/>
                <w:spacing w:val="-2"/>
                <w:sz w:val="20"/>
              </w:rPr>
              <w:t>effective</w:t>
            </w:r>
          </w:p>
        </w:tc>
        <w:tc>
          <w:tcPr>
            <w:tcW w:w="7649" w:type="dxa"/>
            <w:tcBorders>
              <w:top w:val="single" w:sz="4" w:space="0" w:color="BEBEBE"/>
              <w:bottom w:val="single" w:sz="4" w:space="0" w:color="BEBEBE"/>
            </w:tcBorders>
          </w:tcPr>
          <w:p w14:paraId="525B0694" w14:textId="77777777" w:rsidR="002D4D7F" w:rsidRDefault="002B2700">
            <w:pPr>
              <w:pStyle w:val="TableParagraph"/>
              <w:spacing w:before="112"/>
              <w:ind w:left="195"/>
              <w:rPr>
                <w:sz w:val="20"/>
              </w:rPr>
            </w:pPr>
            <w:r>
              <w:rPr>
                <w:sz w:val="20"/>
              </w:rPr>
              <w:t>19</w:t>
            </w:r>
            <w:r>
              <w:rPr>
                <w:spacing w:val="-5"/>
                <w:sz w:val="20"/>
              </w:rPr>
              <w:t xml:space="preserve"> </w:t>
            </w:r>
            <w:r>
              <w:rPr>
                <w:sz w:val="20"/>
              </w:rPr>
              <w:t>June</w:t>
            </w:r>
            <w:r>
              <w:rPr>
                <w:spacing w:val="-1"/>
                <w:sz w:val="20"/>
              </w:rPr>
              <w:t xml:space="preserve"> </w:t>
            </w:r>
            <w:r>
              <w:rPr>
                <w:spacing w:val="-4"/>
                <w:sz w:val="20"/>
              </w:rPr>
              <w:t>2024</w:t>
            </w:r>
          </w:p>
        </w:tc>
      </w:tr>
      <w:tr w:rsidR="002D4D7F" w14:paraId="525B0698" w14:textId="77777777">
        <w:trPr>
          <w:trHeight w:val="486"/>
        </w:trPr>
        <w:tc>
          <w:tcPr>
            <w:tcW w:w="1900" w:type="dxa"/>
            <w:tcBorders>
              <w:top w:val="single" w:sz="4" w:space="0" w:color="BEBEBE"/>
              <w:bottom w:val="single" w:sz="4" w:space="0" w:color="BEBEBE"/>
            </w:tcBorders>
          </w:tcPr>
          <w:p w14:paraId="525B0696" w14:textId="77777777" w:rsidR="002D4D7F" w:rsidRDefault="002B2700">
            <w:pPr>
              <w:pStyle w:val="TableParagraph"/>
              <w:spacing w:before="129"/>
              <w:ind w:left="172"/>
              <w:rPr>
                <w:b/>
                <w:sz w:val="20"/>
              </w:rPr>
            </w:pPr>
            <w:r>
              <w:rPr>
                <w:b/>
                <w:color w:val="1D4474"/>
                <w:sz w:val="20"/>
              </w:rPr>
              <w:t>Review</w:t>
            </w:r>
            <w:r>
              <w:rPr>
                <w:b/>
                <w:color w:val="1D4474"/>
                <w:spacing w:val="-7"/>
                <w:sz w:val="20"/>
              </w:rPr>
              <w:t xml:space="preserve"> </w:t>
            </w:r>
            <w:r>
              <w:rPr>
                <w:b/>
                <w:color w:val="1D4474"/>
                <w:spacing w:val="-4"/>
                <w:sz w:val="20"/>
              </w:rPr>
              <w:t>date</w:t>
            </w:r>
          </w:p>
        </w:tc>
        <w:tc>
          <w:tcPr>
            <w:tcW w:w="7649" w:type="dxa"/>
            <w:tcBorders>
              <w:top w:val="single" w:sz="4" w:space="0" w:color="BEBEBE"/>
              <w:bottom w:val="single" w:sz="4" w:space="0" w:color="BEBEBE"/>
            </w:tcBorders>
          </w:tcPr>
          <w:p w14:paraId="525B0697" w14:textId="77777777" w:rsidR="002D4D7F" w:rsidRDefault="002B2700">
            <w:pPr>
              <w:pStyle w:val="TableParagraph"/>
              <w:spacing w:before="119"/>
              <w:ind w:left="195"/>
              <w:rPr>
                <w:sz w:val="20"/>
              </w:rPr>
            </w:pPr>
            <w:r>
              <w:rPr>
                <w:sz w:val="20"/>
              </w:rPr>
              <w:t>Generally</w:t>
            </w:r>
            <w:r>
              <w:rPr>
                <w:spacing w:val="-6"/>
                <w:sz w:val="20"/>
              </w:rPr>
              <w:t xml:space="preserve"> </w:t>
            </w:r>
            <w:r>
              <w:rPr>
                <w:sz w:val="20"/>
              </w:rPr>
              <w:t>3</w:t>
            </w:r>
            <w:r>
              <w:rPr>
                <w:spacing w:val="-4"/>
                <w:sz w:val="20"/>
              </w:rPr>
              <w:t xml:space="preserve"> </w:t>
            </w:r>
            <w:r>
              <w:rPr>
                <w:sz w:val="20"/>
              </w:rPr>
              <w:t>years</w:t>
            </w:r>
            <w:r>
              <w:rPr>
                <w:spacing w:val="-3"/>
                <w:sz w:val="20"/>
              </w:rPr>
              <w:t xml:space="preserve"> </w:t>
            </w:r>
            <w:r>
              <w:rPr>
                <w:sz w:val="20"/>
              </w:rPr>
              <w:t>from</w:t>
            </w:r>
            <w:r>
              <w:rPr>
                <w:spacing w:val="-5"/>
                <w:sz w:val="20"/>
              </w:rPr>
              <w:t xml:space="preserve"> </w:t>
            </w:r>
            <w:r>
              <w:rPr>
                <w:sz w:val="20"/>
              </w:rPr>
              <w:t>approval</w:t>
            </w:r>
            <w:r>
              <w:rPr>
                <w:spacing w:val="-4"/>
                <w:sz w:val="20"/>
              </w:rPr>
              <w:t xml:space="preserve"> </w:t>
            </w:r>
            <w:r>
              <w:rPr>
                <w:sz w:val="20"/>
              </w:rPr>
              <w:t>date,</w:t>
            </w:r>
            <w:r>
              <w:rPr>
                <w:spacing w:val="-4"/>
                <w:sz w:val="20"/>
              </w:rPr>
              <w:t xml:space="preserve"> </w:t>
            </w:r>
            <w:r>
              <w:rPr>
                <w:sz w:val="20"/>
              </w:rPr>
              <w:t>unless</w:t>
            </w:r>
            <w:r>
              <w:rPr>
                <w:spacing w:val="-4"/>
                <w:sz w:val="20"/>
              </w:rPr>
              <w:t xml:space="preserve"> </w:t>
            </w:r>
            <w:r>
              <w:rPr>
                <w:sz w:val="20"/>
              </w:rPr>
              <w:t>otherwise</w:t>
            </w:r>
            <w:r>
              <w:rPr>
                <w:spacing w:val="-3"/>
                <w:sz w:val="20"/>
              </w:rPr>
              <w:t xml:space="preserve"> </w:t>
            </w:r>
            <w:r>
              <w:rPr>
                <w:spacing w:val="-2"/>
                <w:sz w:val="20"/>
              </w:rPr>
              <w:t>specified</w:t>
            </w:r>
          </w:p>
        </w:tc>
      </w:tr>
    </w:tbl>
    <w:p w14:paraId="525B0699" w14:textId="77777777" w:rsidR="002D4D7F" w:rsidRDefault="002B2700">
      <w:pPr>
        <w:pStyle w:val="ListParagraph"/>
        <w:numPr>
          <w:ilvl w:val="0"/>
          <w:numId w:val="9"/>
        </w:numPr>
        <w:tabs>
          <w:tab w:val="left" w:pos="1259"/>
        </w:tabs>
        <w:spacing w:before="575"/>
        <w:ind w:left="1259" w:hanging="1080"/>
        <w:rPr>
          <w:rFonts w:ascii="Arial Black"/>
          <w:sz w:val="42"/>
        </w:rPr>
      </w:pPr>
      <w:r>
        <w:rPr>
          <w:rFonts w:ascii="Arial Black"/>
          <w:color w:val="255A9A"/>
          <w:sz w:val="42"/>
        </w:rPr>
        <w:t>Version</w:t>
      </w:r>
      <w:r>
        <w:rPr>
          <w:rFonts w:ascii="Arial Black"/>
          <w:color w:val="255A9A"/>
          <w:spacing w:val="-3"/>
          <w:sz w:val="42"/>
        </w:rPr>
        <w:t xml:space="preserve"> </w:t>
      </w:r>
      <w:r>
        <w:rPr>
          <w:rFonts w:ascii="Arial Black"/>
          <w:color w:val="255A9A"/>
          <w:spacing w:val="-2"/>
          <w:sz w:val="42"/>
        </w:rPr>
        <w:t>control</w:t>
      </w:r>
    </w:p>
    <w:tbl>
      <w:tblPr>
        <w:tblW w:w="0" w:type="auto"/>
        <w:tblInd w:w="297"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Pr>
      <w:tblGrid>
        <w:gridCol w:w="1512"/>
        <w:gridCol w:w="1170"/>
        <w:gridCol w:w="4316"/>
        <w:gridCol w:w="2393"/>
      </w:tblGrid>
      <w:tr w:rsidR="002D4D7F" w14:paraId="525B069E" w14:textId="77777777">
        <w:trPr>
          <w:trHeight w:val="606"/>
        </w:trPr>
        <w:tc>
          <w:tcPr>
            <w:tcW w:w="1512" w:type="dxa"/>
          </w:tcPr>
          <w:p w14:paraId="525B069A" w14:textId="77777777" w:rsidR="002D4D7F" w:rsidRDefault="002B2700">
            <w:pPr>
              <w:pStyle w:val="TableParagraph"/>
              <w:spacing w:before="177"/>
              <w:ind w:left="165"/>
              <w:rPr>
                <w:b/>
              </w:rPr>
            </w:pPr>
            <w:r>
              <w:rPr>
                <w:b/>
                <w:color w:val="1D4474"/>
                <w:spacing w:val="-4"/>
              </w:rPr>
              <w:t>Date</w:t>
            </w:r>
          </w:p>
        </w:tc>
        <w:tc>
          <w:tcPr>
            <w:tcW w:w="1170" w:type="dxa"/>
          </w:tcPr>
          <w:p w14:paraId="525B069B" w14:textId="77777777" w:rsidR="002D4D7F" w:rsidRDefault="002B2700">
            <w:pPr>
              <w:pStyle w:val="TableParagraph"/>
              <w:spacing w:before="177"/>
              <w:ind w:left="165"/>
              <w:rPr>
                <w:b/>
              </w:rPr>
            </w:pPr>
            <w:r>
              <w:rPr>
                <w:b/>
                <w:color w:val="1D4474"/>
                <w:spacing w:val="-2"/>
              </w:rPr>
              <w:t>Version</w:t>
            </w:r>
          </w:p>
        </w:tc>
        <w:tc>
          <w:tcPr>
            <w:tcW w:w="4316" w:type="dxa"/>
          </w:tcPr>
          <w:p w14:paraId="525B069C" w14:textId="77777777" w:rsidR="002D4D7F" w:rsidRDefault="002B2700">
            <w:pPr>
              <w:pStyle w:val="TableParagraph"/>
              <w:spacing w:before="177"/>
              <w:ind w:left="165"/>
              <w:rPr>
                <w:b/>
              </w:rPr>
            </w:pPr>
            <w:r>
              <w:rPr>
                <w:b/>
                <w:color w:val="1D4474"/>
              </w:rPr>
              <w:t>Changes</w:t>
            </w:r>
            <w:r>
              <w:rPr>
                <w:b/>
                <w:color w:val="1D4474"/>
                <w:spacing w:val="-11"/>
              </w:rPr>
              <w:t xml:space="preserve"> </w:t>
            </w:r>
            <w:r>
              <w:rPr>
                <w:b/>
                <w:color w:val="1D4474"/>
                <w:spacing w:val="-4"/>
              </w:rPr>
              <w:t>made</w:t>
            </w:r>
          </w:p>
        </w:tc>
        <w:tc>
          <w:tcPr>
            <w:tcW w:w="2393" w:type="dxa"/>
          </w:tcPr>
          <w:p w14:paraId="525B069D" w14:textId="77777777" w:rsidR="002D4D7F" w:rsidRDefault="002B2700">
            <w:pPr>
              <w:pStyle w:val="TableParagraph"/>
              <w:spacing w:before="177"/>
              <w:ind w:left="226"/>
              <w:rPr>
                <w:b/>
              </w:rPr>
            </w:pPr>
            <w:r>
              <w:rPr>
                <w:b/>
                <w:color w:val="1D4474"/>
                <w:spacing w:val="-2"/>
              </w:rPr>
              <w:t>Author</w:t>
            </w:r>
          </w:p>
        </w:tc>
      </w:tr>
      <w:tr w:rsidR="002D4D7F" w14:paraId="525B06A3" w14:textId="77777777">
        <w:trPr>
          <w:trHeight w:val="579"/>
        </w:trPr>
        <w:tc>
          <w:tcPr>
            <w:tcW w:w="1512" w:type="dxa"/>
          </w:tcPr>
          <w:p w14:paraId="525B069F" w14:textId="77777777" w:rsidR="002D4D7F" w:rsidRDefault="002B2700">
            <w:pPr>
              <w:pStyle w:val="TableParagraph"/>
              <w:spacing w:before="58"/>
              <w:ind w:left="107"/>
              <w:rPr>
                <w:sz w:val="20"/>
              </w:rPr>
            </w:pPr>
            <w:r>
              <w:rPr>
                <w:sz w:val="20"/>
              </w:rPr>
              <w:t>August</w:t>
            </w:r>
            <w:r>
              <w:rPr>
                <w:spacing w:val="-3"/>
                <w:sz w:val="20"/>
              </w:rPr>
              <w:t xml:space="preserve"> </w:t>
            </w:r>
            <w:r>
              <w:rPr>
                <w:spacing w:val="-4"/>
                <w:sz w:val="20"/>
              </w:rPr>
              <w:t>2021</w:t>
            </w:r>
          </w:p>
        </w:tc>
        <w:tc>
          <w:tcPr>
            <w:tcW w:w="1170" w:type="dxa"/>
          </w:tcPr>
          <w:p w14:paraId="525B06A0" w14:textId="77777777" w:rsidR="002D4D7F" w:rsidRDefault="002B2700">
            <w:pPr>
              <w:pStyle w:val="TableParagraph"/>
              <w:spacing w:before="58"/>
              <w:ind w:left="108"/>
              <w:rPr>
                <w:sz w:val="20"/>
              </w:rPr>
            </w:pPr>
            <w:r>
              <w:rPr>
                <w:spacing w:val="-5"/>
                <w:sz w:val="20"/>
              </w:rPr>
              <w:t>2.0</w:t>
            </w:r>
          </w:p>
        </w:tc>
        <w:tc>
          <w:tcPr>
            <w:tcW w:w="4316" w:type="dxa"/>
          </w:tcPr>
          <w:p w14:paraId="525B06A1" w14:textId="77777777" w:rsidR="002D4D7F" w:rsidRDefault="002B2700">
            <w:pPr>
              <w:pStyle w:val="TableParagraph"/>
              <w:spacing w:before="58"/>
              <w:ind w:left="108"/>
              <w:rPr>
                <w:sz w:val="20"/>
              </w:rPr>
            </w:pPr>
            <w:r>
              <w:rPr>
                <w:sz w:val="20"/>
              </w:rPr>
              <w:t>Significant</w:t>
            </w:r>
            <w:r>
              <w:rPr>
                <w:spacing w:val="-4"/>
                <w:sz w:val="20"/>
              </w:rPr>
              <w:t xml:space="preserve"> </w:t>
            </w:r>
            <w:r>
              <w:rPr>
                <w:spacing w:val="-2"/>
                <w:sz w:val="20"/>
              </w:rPr>
              <w:t>update</w:t>
            </w:r>
          </w:p>
        </w:tc>
        <w:tc>
          <w:tcPr>
            <w:tcW w:w="2393" w:type="dxa"/>
          </w:tcPr>
          <w:p w14:paraId="525B06A2" w14:textId="77777777" w:rsidR="002D4D7F" w:rsidRDefault="002B2700">
            <w:pPr>
              <w:pStyle w:val="TableParagraph"/>
              <w:spacing w:before="58"/>
              <w:ind w:left="107"/>
              <w:rPr>
                <w:sz w:val="20"/>
              </w:rPr>
            </w:pPr>
            <w:r>
              <w:rPr>
                <w:sz w:val="20"/>
              </w:rPr>
              <w:t>A.</w:t>
            </w:r>
            <w:r>
              <w:rPr>
                <w:spacing w:val="-1"/>
                <w:sz w:val="20"/>
              </w:rPr>
              <w:t xml:space="preserve"> </w:t>
            </w:r>
            <w:r>
              <w:rPr>
                <w:spacing w:val="-4"/>
                <w:sz w:val="20"/>
              </w:rPr>
              <w:t>Byrne</w:t>
            </w:r>
          </w:p>
        </w:tc>
      </w:tr>
      <w:tr w:rsidR="002D4D7F" w14:paraId="525B06AB" w14:textId="77777777">
        <w:trPr>
          <w:trHeight w:val="1371"/>
        </w:trPr>
        <w:tc>
          <w:tcPr>
            <w:tcW w:w="1512" w:type="dxa"/>
          </w:tcPr>
          <w:p w14:paraId="525B06A4" w14:textId="77777777" w:rsidR="002D4D7F" w:rsidRDefault="002D4D7F">
            <w:pPr>
              <w:pStyle w:val="TableParagraph"/>
              <w:spacing w:before="172"/>
              <w:rPr>
                <w:rFonts w:ascii="Arial Black"/>
                <w:sz w:val="20"/>
              </w:rPr>
            </w:pPr>
          </w:p>
          <w:p w14:paraId="525B06A5" w14:textId="77777777" w:rsidR="002D4D7F" w:rsidRDefault="002B2700">
            <w:pPr>
              <w:pStyle w:val="TableParagraph"/>
              <w:ind w:left="107"/>
              <w:rPr>
                <w:sz w:val="20"/>
              </w:rPr>
            </w:pPr>
            <w:r>
              <w:rPr>
                <w:sz w:val="20"/>
              </w:rPr>
              <w:t>July</w:t>
            </w:r>
            <w:r>
              <w:rPr>
                <w:spacing w:val="-3"/>
                <w:sz w:val="20"/>
              </w:rPr>
              <w:t xml:space="preserve"> </w:t>
            </w:r>
            <w:r>
              <w:rPr>
                <w:spacing w:val="-4"/>
                <w:sz w:val="20"/>
              </w:rPr>
              <w:t>2023</w:t>
            </w:r>
          </w:p>
        </w:tc>
        <w:tc>
          <w:tcPr>
            <w:tcW w:w="1170" w:type="dxa"/>
          </w:tcPr>
          <w:p w14:paraId="525B06A6" w14:textId="77777777" w:rsidR="002D4D7F" w:rsidRDefault="002D4D7F">
            <w:pPr>
              <w:pStyle w:val="TableParagraph"/>
              <w:spacing w:before="172"/>
              <w:rPr>
                <w:rFonts w:ascii="Arial Black"/>
                <w:sz w:val="20"/>
              </w:rPr>
            </w:pPr>
          </w:p>
          <w:p w14:paraId="525B06A7" w14:textId="77777777" w:rsidR="002D4D7F" w:rsidRDefault="002B2700">
            <w:pPr>
              <w:pStyle w:val="TableParagraph"/>
              <w:ind w:left="108"/>
              <w:rPr>
                <w:sz w:val="20"/>
              </w:rPr>
            </w:pPr>
            <w:r>
              <w:rPr>
                <w:spacing w:val="-5"/>
                <w:sz w:val="20"/>
              </w:rPr>
              <w:t>3.0</w:t>
            </w:r>
          </w:p>
        </w:tc>
        <w:tc>
          <w:tcPr>
            <w:tcW w:w="4316" w:type="dxa"/>
          </w:tcPr>
          <w:p w14:paraId="525B06A8" w14:textId="77777777" w:rsidR="002D4D7F" w:rsidRDefault="002B2700">
            <w:pPr>
              <w:pStyle w:val="TableParagraph"/>
              <w:spacing w:before="57" w:line="276" w:lineRule="auto"/>
              <w:ind w:left="108" w:right="37"/>
              <w:rPr>
                <w:sz w:val="20"/>
              </w:rPr>
            </w:pPr>
            <w:r>
              <w:rPr>
                <w:sz w:val="20"/>
              </w:rPr>
              <w:t>Significant update to incorporate changes to the</w:t>
            </w:r>
            <w:r>
              <w:rPr>
                <w:spacing w:val="-6"/>
                <w:sz w:val="20"/>
              </w:rPr>
              <w:t xml:space="preserve"> </w:t>
            </w:r>
            <w:r>
              <w:rPr>
                <w:sz w:val="20"/>
              </w:rPr>
              <w:t>PID</w:t>
            </w:r>
            <w:r>
              <w:rPr>
                <w:spacing w:val="-5"/>
                <w:sz w:val="20"/>
              </w:rPr>
              <w:t xml:space="preserve"> </w:t>
            </w:r>
            <w:r>
              <w:rPr>
                <w:sz w:val="20"/>
              </w:rPr>
              <w:t>Act</w:t>
            </w:r>
            <w:r>
              <w:rPr>
                <w:spacing w:val="-6"/>
                <w:sz w:val="20"/>
              </w:rPr>
              <w:t xml:space="preserve"> </w:t>
            </w:r>
            <w:r>
              <w:rPr>
                <w:sz w:val="20"/>
              </w:rPr>
              <w:t>and</w:t>
            </w:r>
            <w:r>
              <w:rPr>
                <w:spacing w:val="-5"/>
                <w:sz w:val="20"/>
              </w:rPr>
              <w:t xml:space="preserve"> </w:t>
            </w:r>
            <w:r>
              <w:rPr>
                <w:sz w:val="20"/>
              </w:rPr>
              <w:t>the</w:t>
            </w:r>
            <w:r>
              <w:rPr>
                <w:spacing w:val="-6"/>
                <w:sz w:val="20"/>
              </w:rPr>
              <w:t xml:space="preserve"> </w:t>
            </w:r>
            <w:r>
              <w:rPr>
                <w:sz w:val="20"/>
              </w:rPr>
              <w:t>introduction</w:t>
            </w:r>
            <w:r>
              <w:rPr>
                <w:spacing w:val="-5"/>
                <w:sz w:val="20"/>
              </w:rPr>
              <w:t xml:space="preserve"> </w:t>
            </w:r>
            <w:r>
              <w:rPr>
                <w:sz w:val="20"/>
              </w:rPr>
              <w:t>of</w:t>
            </w:r>
            <w:r>
              <w:rPr>
                <w:spacing w:val="-6"/>
                <w:sz w:val="20"/>
              </w:rPr>
              <w:t xml:space="preserve"> </w:t>
            </w:r>
            <w:r>
              <w:rPr>
                <w:sz w:val="20"/>
              </w:rPr>
              <w:t>the</w:t>
            </w:r>
            <w:r>
              <w:rPr>
                <w:spacing w:val="-6"/>
                <w:sz w:val="20"/>
              </w:rPr>
              <w:t xml:space="preserve"> </w:t>
            </w:r>
            <w:r>
              <w:rPr>
                <w:sz w:val="20"/>
              </w:rPr>
              <w:t xml:space="preserve">NACC Act and move to new Ethical Framework </w:t>
            </w:r>
            <w:r>
              <w:rPr>
                <w:spacing w:val="-2"/>
                <w:sz w:val="20"/>
              </w:rPr>
              <w:t>template</w:t>
            </w:r>
          </w:p>
        </w:tc>
        <w:tc>
          <w:tcPr>
            <w:tcW w:w="2393" w:type="dxa"/>
          </w:tcPr>
          <w:p w14:paraId="525B06A9" w14:textId="77777777" w:rsidR="002D4D7F" w:rsidRDefault="002D4D7F">
            <w:pPr>
              <w:pStyle w:val="TableParagraph"/>
              <w:spacing w:before="172"/>
              <w:rPr>
                <w:rFonts w:ascii="Arial Black"/>
                <w:sz w:val="20"/>
              </w:rPr>
            </w:pPr>
          </w:p>
          <w:p w14:paraId="525B06AA" w14:textId="77777777" w:rsidR="002D4D7F" w:rsidRDefault="002B2700">
            <w:pPr>
              <w:pStyle w:val="TableParagraph"/>
              <w:ind w:left="107"/>
              <w:rPr>
                <w:sz w:val="20"/>
              </w:rPr>
            </w:pPr>
            <w:r>
              <w:rPr>
                <w:sz w:val="20"/>
              </w:rPr>
              <w:t>T.</w:t>
            </w:r>
            <w:r>
              <w:rPr>
                <w:spacing w:val="-1"/>
                <w:sz w:val="20"/>
              </w:rPr>
              <w:t xml:space="preserve"> </w:t>
            </w:r>
            <w:r>
              <w:rPr>
                <w:spacing w:val="-2"/>
                <w:sz w:val="20"/>
              </w:rPr>
              <w:t>Blakiston</w:t>
            </w:r>
          </w:p>
        </w:tc>
      </w:tr>
      <w:tr w:rsidR="002D4D7F" w14:paraId="525B06B3" w14:textId="77777777">
        <w:trPr>
          <w:trHeight w:val="914"/>
        </w:trPr>
        <w:tc>
          <w:tcPr>
            <w:tcW w:w="1512" w:type="dxa"/>
          </w:tcPr>
          <w:p w14:paraId="525B06AC" w14:textId="77777777" w:rsidR="002D4D7F" w:rsidRDefault="002D4D7F">
            <w:pPr>
              <w:pStyle w:val="TableParagraph"/>
              <w:spacing w:before="85"/>
              <w:rPr>
                <w:rFonts w:ascii="Arial Black"/>
                <w:sz w:val="20"/>
              </w:rPr>
            </w:pPr>
          </w:p>
          <w:p w14:paraId="525B06AD" w14:textId="77777777" w:rsidR="002D4D7F" w:rsidRDefault="002B2700">
            <w:pPr>
              <w:pStyle w:val="TableParagraph"/>
              <w:ind w:left="162"/>
              <w:rPr>
                <w:sz w:val="20"/>
              </w:rPr>
            </w:pPr>
            <w:r>
              <w:rPr>
                <w:sz w:val="20"/>
              </w:rPr>
              <w:t>June</w:t>
            </w:r>
            <w:r>
              <w:rPr>
                <w:spacing w:val="-2"/>
                <w:sz w:val="20"/>
              </w:rPr>
              <w:t xml:space="preserve"> </w:t>
            </w:r>
            <w:r>
              <w:rPr>
                <w:spacing w:val="-4"/>
                <w:sz w:val="20"/>
              </w:rPr>
              <w:t>2024</w:t>
            </w:r>
          </w:p>
        </w:tc>
        <w:tc>
          <w:tcPr>
            <w:tcW w:w="1170" w:type="dxa"/>
          </w:tcPr>
          <w:p w14:paraId="525B06AE" w14:textId="77777777" w:rsidR="002D4D7F" w:rsidRDefault="002D4D7F">
            <w:pPr>
              <w:pStyle w:val="TableParagraph"/>
              <w:spacing w:before="85"/>
              <w:rPr>
                <w:rFonts w:ascii="Arial Black"/>
                <w:sz w:val="20"/>
              </w:rPr>
            </w:pPr>
          </w:p>
          <w:p w14:paraId="525B06AF" w14:textId="77777777" w:rsidR="002D4D7F" w:rsidRDefault="002B2700">
            <w:pPr>
              <w:pStyle w:val="TableParagraph"/>
              <w:ind w:left="108"/>
              <w:rPr>
                <w:sz w:val="20"/>
              </w:rPr>
            </w:pPr>
            <w:r>
              <w:rPr>
                <w:spacing w:val="-5"/>
                <w:sz w:val="20"/>
              </w:rPr>
              <w:t>3.1</w:t>
            </w:r>
          </w:p>
        </w:tc>
        <w:tc>
          <w:tcPr>
            <w:tcW w:w="4316" w:type="dxa"/>
          </w:tcPr>
          <w:p w14:paraId="525B06B0" w14:textId="77777777" w:rsidR="002D4D7F" w:rsidRDefault="002B2700">
            <w:pPr>
              <w:pStyle w:val="TableParagraph"/>
              <w:spacing w:before="227" w:line="292" w:lineRule="auto"/>
              <w:ind w:left="108"/>
              <w:rPr>
                <w:sz w:val="20"/>
              </w:rPr>
            </w:pPr>
            <w:r>
              <w:rPr>
                <w:sz w:val="20"/>
              </w:rPr>
              <w:t>Review</w:t>
            </w:r>
            <w:r>
              <w:rPr>
                <w:spacing w:val="-8"/>
                <w:sz w:val="20"/>
              </w:rPr>
              <w:t xml:space="preserve"> </w:t>
            </w:r>
            <w:r>
              <w:rPr>
                <w:sz w:val="20"/>
              </w:rPr>
              <w:t>along</w:t>
            </w:r>
            <w:r>
              <w:rPr>
                <w:spacing w:val="-8"/>
                <w:sz w:val="20"/>
              </w:rPr>
              <w:t xml:space="preserve"> </w:t>
            </w:r>
            <w:r>
              <w:rPr>
                <w:sz w:val="20"/>
              </w:rPr>
              <w:t>with</w:t>
            </w:r>
            <w:r>
              <w:rPr>
                <w:spacing w:val="-8"/>
                <w:sz w:val="20"/>
              </w:rPr>
              <w:t xml:space="preserve"> </w:t>
            </w:r>
            <w:r>
              <w:rPr>
                <w:sz w:val="20"/>
              </w:rPr>
              <w:t>other</w:t>
            </w:r>
            <w:r>
              <w:rPr>
                <w:spacing w:val="-8"/>
                <w:sz w:val="20"/>
              </w:rPr>
              <w:t xml:space="preserve"> </w:t>
            </w:r>
            <w:r>
              <w:rPr>
                <w:sz w:val="20"/>
              </w:rPr>
              <w:t>Ethical</w:t>
            </w:r>
            <w:r>
              <w:rPr>
                <w:spacing w:val="-8"/>
                <w:sz w:val="20"/>
              </w:rPr>
              <w:t xml:space="preserve"> </w:t>
            </w:r>
            <w:r>
              <w:rPr>
                <w:sz w:val="20"/>
              </w:rPr>
              <w:t>Framework policies, for Chair endorsement</w:t>
            </w:r>
          </w:p>
        </w:tc>
        <w:tc>
          <w:tcPr>
            <w:tcW w:w="2393" w:type="dxa"/>
          </w:tcPr>
          <w:p w14:paraId="525B06B1" w14:textId="77777777" w:rsidR="002D4D7F" w:rsidRDefault="002D4D7F">
            <w:pPr>
              <w:pStyle w:val="TableParagraph"/>
              <w:spacing w:before="85"/>
              <w:rPr>
                <w:rFonts w:ascii="Arial Black"/>
                <w:sz w:val="20"/>
              </w:rPr>
            </w:pPr>
          </w:p>
          <w:p w14:paraId="525B06B2" w14:textId="77777777" w:rsidR="002D4D7F" w:rsidRDefault="002B2700">
            <w:pPr>
              <w:pStyle w:val="TableParagraph"/>
              <w:ind w:left="107"/>
              <w:rPr>
                <w:sz w:val="20"/>
              </w:rPr>
            </w:pPr>
            <w:r>
              <w:rPr>
                <w:sz w:val="20"/>
              </w:rPr>
              <w:t>T.</w:t>
            </w:r>
            <w:r>
              <w:rPr>
                <w:spacing w:val="-1"/>
                <w:sz w:val="20"/>
              </w:rPr>
              <w:t xml:space="preserve"> </w:t>
            </w:r>
            <w:r>
              <w:rPr>
                <w:spacing w:val="-2"/>
                <w:sz w:val="20"/>
              </w:rPr>
              <w:t>Blakiston</w:t>
            </w:r>
          </w:p>
        </w:tc>
      </w:tr>
      <w:tr w:rsidR="002D4D7F" w14:paraId="525B06B8" w14:textId="77777777">
        <w:trPr>
          <w:trHeight w:val="579"/>
        </w:trPr>
        <w:tc>
          <w:tcPr>
            <w:tcW w:w="1512" w:type="dxa"/>
          </w:tcPr>
          <w:p w14:paraId="525B06B4" w14:textId="77777777" w:rsidR="002D4D7F" w:rsidRDefault="002D4D7F">
            <w:pPr>
              <w:pStyle w:val="TableParagraph"/>
              <w:rPr>
                <w:rFonts w:ascii="Times New Roman"/>
                <w:sz w:val="20"/>
              </w:rPr>
            </w:pPr>
          </w:p>
        </w:tc>
        <w:tc>
          <w:tcPr>
            <w:tcW w:w="1170" w:type="dxa"/>
          </w:tcPr>
          <w:p w14:paraId="525B06B5" w14:textId="77777777" w:rsidR="002D4D7F" w:rsidRDefault="002D4D7F">
            <w:pPr>
              <w:pStyle w:val="TableParagraph"/>
              <w:rPr>
                <w:rFonts w:ascii="Times New Roman"/>
                <w:sz w:val="20"/>
              </w:rPr>
            </w:pPr>
          </w:p>
        </w:tc>
        <w:tc>
          <w:tcPr>
            <w:tcW w:w="4316" w:type="dxa"/>
          </w:tcPr>
          <w:p w14:paraId="525B06B6" w14:textId="77777777" w:rsidR="002D4D7F" w:rsidRDefault="002D4D7F">
            <w:pPr>
              <w:pStyle w:val="TableParagraph"/>
              <w:rPr>
                <w:rFonts w:ascii="Times New Roman"/>
                <w:sz w:val="20"/>
              </w:rPr>
            </w:pPr>
          </w:p>
        </w:tc>
        <w:tc>
          <w:tcPr>
            <w:tcW w:w="2393" w:type="dxa"/>
          </w:tcPr>
          <w:p w14:paraId="525B06B7" w14:textId="77777777" w:rsidR="002D4D7F" w:rsidRDefault="002D4D7F">
            <w:pPr>
              <w:pStyle w:val="TableParagraph"/>
              <w:rPr>
                <w:rFonts w:ascii="Times New Roman"/>
                <w:sz w:val="20"/>
              </w:rPr>
            </w:pPr>
          </w:p>
        </w:tc>
      </w:tr>
    </w:tbl>
    <w:p w14:paraId="525B06B9" w14:textId="77777777" w:rsidR="002D4D7F" w:rsidRDefault="002D4D7F">
      <w:pPr>
        <w:rPr>
          <w:rFonts w:ascii="Times New Roman"/>
          <w:sz w:val="20"/>
        </w:rPr>
        <w:sectPr w:rsidR="002D4D7F">
          <w:pgSz w:w="11910" w:h="16840"/>
          <w:pgMar w:top="1160" w:right="700" w:bottom="600" w:left="820" w:header="468" w:footer="414" w:gutter="0"/>
          <w:cols w:space="720"/>
        </w:sectPr>
      </w:pPr>
    </w:p>
    <w:p w14:paraId="525B06BA" w14:textId="77777777" w:rsidR="002D4D7F" w:rsidRDefault="002D4D7F">
      <w:pPr>
        <w:pStyle w:val="BodyText"/>
        <w:spacing w:before="195"/>
        <w:rPr>
          <w:rFonts w:ascii="Arial Black"/>
        </w:rPr>
      </w:pPr>
    </w:p>
    <w:p w14:paraId="525B06BB" w14:textId="77777777" w:rsidR="002D4D7F" w:rsidRDefault="002B2700">
      <w:pPr>
        <w:pStyle w:val="BodyText"/>
        <w:spacing w:line="20" w:lineRule="exact"/>
        <w:ind w:left="170"/>
        <w:rPr>
          <w:rFonts w:ascii="Arial Black"/>
          <w:sz w:val="2"/>
        </w:rPr>
      </w:pPr>
      <w:r>
        <w:rPr>
          <w:rFonts w:ascii="Arial Black"/>
          <w:noProof/>
          <w:sz w:val="2"/>
        </w:rPr>
        <mc:AlternateContent>
          <mc:Choice Requires="wpg">
            <w:drawing>
              <wp:inline distT="0" distB="0" distL="0" distR="0" wp14:anchorId="525B08F9" wp14:editId="73142BF7">
                <wp:extent cx="6319520" cy="6350"/>
                <wp:effectExtent l="0" t="0" r="0" b="0"/>
                <wp:docPr id="70" name="Group 7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19520" cy="6350"/>
                          <a:chOff x="0" y="0"/>
                          <a:chExt cx="6319520" cy="6350"/>
                        </a:xfrm>
                      </wpg:grpSpPr>
                      <wps:wsp>
                        <wps:cNvPr id="71" name="Graphic 71"/>
                        <wps:cNvSpPr/>
                        <wps:spPr>
                          <a:xfrm>
                            <a:off x="0" y="0"/>
                            <a:ext cx="6319520" cy="6350"/>
                          </a:xfrm>
                          <a:custGeom>
                            <a:avLst/>
                            <a:gdLst/>
                            <a:ahLst/>
                            <a:cxnLst/>
                            <a:rect l="l" t="t" r="r" b="b"/>
                            <a:pathLst>
                              <a:path w="6319520" h="6350">
                                <a:moveTo>
                                  <a:pt x="6319265" y="0"/>
                                </a:moveTo>
                                <a:lnTo>
                                  <a:pt x="0" y="0"/>
                                </a:lnTo>
                                <a:lnTo>
                                  <a:pt x="0" y="6096"/>
                                </a:lnTo>
                                <a:lnTo>
                                  <a:pt x="6319265" y="6096"/>
                                </a:lnTo>
                                <a:lnTo>
                                  <a:pt x="6319265" y="0"/>
                                </a:lnTo>
                                <a:close/>
                              </a:path>
                            </a:pathLst>
                          </a:custGeom>
                          <a:solidFill>
                            <a:srgbClr val="66BBDB"/>
                          </a:solidFill>
                        </wps:spPr>
                        <wps:bodyPr wrap="square" lIns="0" tIns="0" rIns="0" bIns="0" rtlCol="0">
                          <a:prstTxWarp prst="textNoShape">
                            <a:avLst/>
                          </a:prstTxWarp>
                          <a:noAutofit/>
                        </wps:bodyPr>
                      </wps:wsp>
                    </wpg:wgp>
                  </a:graphicData>
                </a:graphic>
              </wp:inline>
            </w:drawing>
          </mc:Choice>
          <mc:Fallback>
            <w:pict>
              <v:group w14:anchorId="5D06841F" id="Group 70" o:spid="_x0000_s1026" alt="&quot;&quot;" style="width:497.6pt;height:.5pt;mso-position-horizontal-relative:char;mso-position-vertical-relative:line" coordsize="6319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">
                <v:shape id="Graphic 71" o:spid="_x0000_s1027" style="position:absolute;width:63195;height:63;visibility:visible;mso-wrap-style:square;v-text-anchor:top" coordsize="631952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" path="m6319265,l,,,6096r6319265,l6319265,xe" fillcolor="#66bbdb" stroked="f">
                  <v:path arrowok="t"/>
                </v:shape>
                <w10:anchorlock/>
              </v:group>
            </w:pict>
          </mc:Fallback>
        </mc:AlternateContent>
      </w:r>
    </w:p>
    <w:p w14:paraId="525B06BC" w14:textId="77777777" w:rsidR="002D4D7F" w:rsidRDefault="002B2700">
      <w:pPr>
        <w:pStyle w:val="Heading2"/>
      </w:pPr>
      <w:r>
        <w:rPr>
          <w:color w:val="255A9A"/>
        </w:rPr>
        <w:t>Appendix</w:t>
      </w:r>
      <w:r>
        <w:rPr>
          <w:color w:val="255A9A"/>
          <w:spacing w:val="-2"/>
        </w:rPr>
        <w:t xml:space="preserve"> </w:t>
      </w:r>
      <w:r>
        <w:rPr>
          <w:color w:val="255A9A"/>
        </w:rPr>
        <w:t>1</w:t>
      </w:r>
      <w:r>
        <w:rPr>
          <w:color w:val="255A9A"/>
          <w:spacing w:val="-1"/>
        </w:rPr>
        <w:t xml:space="preserve"> </w:t>
      </w:r>
      <w:r>
        <w:rPr>
          <w:color w:val="255A9A"/>
        </w:rPr>
        <w:t>–</w:t>
      </w:r>
      <w:r>
        <w:rPr>
          <w:color w:val="255A9A"/>
          <w:spacing w:val="-3"/>
        </w:rPr>
        <w:t xml:space="preserve"> </w:t>
      </w:r>
      <w:r>
        <w:rPr>
          <w:color w:val="255A9A"/>
        </w:rPr>
        <w:t>Relevant</w:t>
      </w:r>
      <w:r>
        <w:rPr>
          <w:color w:val="255A9A"/>
          <w:spacing w:val="-1"/>
        </w:rPr>
        <w:t xml:space="preserve"> </w:t>
      </w:r>
      <w:r>
        <w:rPr>
          <w:color w:val="255A9A"/>
        </w:rPr>
        <w:t>extracts</w:t>
      </w:r>
      <w:r>
        <w:rPr>
          <w:color w:val="255A9A"/>
          <w:spacing w:val="-1"/>
        </w:rPr>
        <w:t xml:space="preserve"> </w:t>
      </w:r>
      <w:r>
        <w:rPr>
          <w:color w:val="255A9A"/>
        </w:rPr>
        <w:t>from</w:t>
      </w:r>
      <w:r>
        <w:rPr>
          <w:color w:val="255A9A"/>
          <w:spacing w:val="-2"/>
        </w:rPr>
        <w:t xml:space="preserve"> </w:t>
      </w:r>
      <w:r>
        <w:rPr>
          <w:color w:val="255A9A"/>
        </w:rPr>
        <w:t>the</w:t>
      </w:r>
      <w:r>
        <w:rPr>
          <w:color w:val="255A9A"/>
          <w:spacing w:val="-2"/>
        </w:rPr>
        <w:t xml:space="preserve"> Commonwealth</w:t>
      </w:r>
    </w:p>
    <w:p w14:paraId="525B06BD" w14:textId="77777777" w:rsidR="002D4D7F" w:rsidRDefault="002B2700">
      <w:pPr>
        <w:ind w:left="200"/>
        <w:rPr>
          <w:rFonts w:ascii="Arial Black" w:hAnsi="Arial Black"/>
          <w:sz w:val="32"/>
        </w:rPr>
      </w:pPr>
      <w:r>
        <w:rPr>
          <w:rFonts w:ascii="Arial Black" w:hAnsi="Arial Black"/>
          <w:color w:val="255A9A"/>
          <w:sz w:val="32"/>
        </w:rPr>
        <w:t>Ombudsman’s</w:t>
      </w:r>
      <w:r>
        <w:rPr>
          <w:rFonts w:ascii="Arial Black" w:hAnsi="Arial Black"/>
          <w:color w:val="255A9A"/>
          <w:spacing w:val="-4"/>
          <w:sz w:val="32"/>
        </w:rPr>
        <w:t xml:space="preserve"> </w:t>
      </w:r>
      <w:r>
        <w:rPr>
          <w:rFonts w:ascii="Arial Black" w:hAnsi="Arial Black"/>
          <w:color w:val="255A9A"/>
          <w:sz w:val="32"/>
        </w:rPr>
        <w:t>agency</w:t>
      </w:r>
      <w:r>
        <w:rPr>
          <w:rFonts w:ascii="Arial Black" w:hAnsi="Arial Black"/>
          <w:color w:val="255A9A"/>
          <w:spacing w:val="-1"/>
          <w:sz w:val="32"/>
        </w:rPr>
        <w:t xml:space="preserve"> </w:t>
      </w:r>
      <w:r>
        <w:rPr>
          <w:rFonts w:ascii="Arial Black" w:hAnsi="Arial Black"/>
          <w:color w:val="255A9A"/>
          <w:sz w:val="32"/>
        </w:rPr>
        <w:t>guide</w:t>
      </w:r>
      <w:r>
        <w:rPr>
          <w:rFonts w:ascii="Arial Black" w:hAnsi="Arial Black"/>
          <w:color w:val="255A9A"/>
          <w:spacing w:val="-2"/>
          <w:sz w:val="32"/>
        </w:rPr>
        <w:t xml:space="preserve"> </w:t>
      </w:r>
      <w:r>
        <w:rPr>
          <w:rFonts w:ascii="Arial Black" w:hAnsi="Arial Black"/>
          <w:color w:val="255A9A"/>
          <w:sz w:val="32"/>
        </w:rPr>
        <w:t>to</w:t>
      </w:r>
      <w:r>
        <w:rPr>
          <w:rFonts w:ascii="Arial Black" w:hAnsi="Arial Black"/>
          <w:color w:val="255A9A"/>
          <w:spacing w:val="-3"/>
          <w:sz w:val="32"/>
        </w:rPr>
        <w:t xml:space="preserve"> </w:t>
      </w:r>
      <w:r>
        <w:rPr>
          <w:rFonts w:ascii="Arial Black" w:hAnsi="Arial Black"/>
          <w:color w:val="255A9A"/>
          <w:sz w:val="32"/>
        </w:rPr>
        <w:t>the</w:t>
      </w:r>
      <w:r>
        <w:rPr>
          <w:rFonts w:ascii="Arial Black" w:hAnsi="Arial Black"/>
          <w:color w:val="255A9A"/>
          <w:spacing w:val="-1"/>
          <w:sz w:val="32"/>
        </w:rPr>
        <w:t xml:space="preserve"> </w:t>
      </w:r>
      <w:r>
        <w:rPr>
          <w:rFonts w:ascii="Arial Black" w:hAnsi="Arial Black"/>
          <w:color w:val="255A9A"/>
          <w:sz w:val="32"/>
        </w:rPr>
        <w:t>PID</w:t>
      </w:r>
      <w:r>
        <w:rPr>
          <w:rFonts w:ascii="Arial Black" w:hAnsi="Arial Black"/>
          <w:color w:val="255A9A"/>
          <w:spacing w:val="-4"/>
          <w:sz w:val="32"/>
        </w:rPr>
        <w:t xml:space="preserve"> </w:t>
      </w:r>
      <w:r>
        <w:rPr>
          <w:rFonts w:ascii="Arial Black" w:hAnsi="Arial Black"/>
          <w:color w:val="255A9A"/>
          <w:spacing w:val="-5"/>
          <w:sz w:val="32"/>
        </w:rPr>
        <w:t>Act</w:t>
      </w:r>
    </w:p>
    <w:p w14:paraId="525B06BE" w14:textId="77777777" w:rsidR="002D4D7F" w:rsidRDefault="002B2700">
      <w:pPr>
        <w:pStyle w:val="Heading4"/>
        <w:spacing w:before="241"/>
      </w:pPr>
      <w:r>
        <w:rPr>
          <w:color w:val="2C9AC2"/>
        </w:rPr>
        <w:t>Who</w:t>
      </w:r>
      <w:r>
        <w:rPr>
          <w:color w:val="2C9AC2"/>
          <w:spacing w:val="-2"/>
        </w:rPr>
        <w:t xml:space="preserve"> </w:t>
      </w:r>
      <w:r>
        <w:rPr>
          <w:color w:val="2C9AC2"/>
        </w:rPr>
        <w:t>can</w:t>
      </w:r>
      <w:r>
        <w:rPr>
          <w:color w:val="2C9AC2"/>
          <w:spacing w:val="-3"/>
        </w:rPr>
        <w:t xml:space="preserve"> </w:t>
      </w:r>
      <w:r>
        <w:rPr>
          <w:color w:val="2C9AC2"/>
        </w:rPr>
        <w:t>make</w:t>
      </w:r>
      <w:r>
        <w:rPr>
          <w:color w:val="2C9AC2"/>
          <w:spacing w:val="-1"/>
        </w:rPr>
        <w:t xml:space="preserve"> </w:t>
      </w:r>
      <w:r>
        <w:rPr>
          <w:color w:val="2C9AC2"/>
        </w:rPr>
        <w:t>a</w:t>
      </w:r>
      <w:r>
        <w:rPr>
          <w:color w:val="2C9AC2"/>
          <w:spacing w:val="-3"/>
        </w:rPr>
        <w:t xml:space="preserve"> </w:t>
      </w:r>
      <w:r>
        <w:rPr>
          <w:color w:val="2C9AC2"/>
        </w:rPr>
        <w:t>public</w:t>
      </w:r>
      <w:r>
        <w:rPr>
          <w:color w:val="2C9AC2"/>
          <w:spacing w:val="-1"/>
        </w:rPr>
        <w:t xml:space="preserve"> </w:t>
      </w:r>
      <w:r>
        <w:rPr>
          <w:color w:val="2C9AC2"/>
        </w:rPr>
        <w:t xml:space="preserve">interest </w:t>
      </w:r>
      <w:r>
        <w:rPr>
          <w:color w:val="2C9AC2"/>
          <w:spacing w:val="-2"/>
        </w:rPr>
        <w:t>disclosure?</w:t>
      </w:r>
    </w:p>
    <w:p w14:paraId="525B06BF" w14:textId="77777777" w:rsidR="002D4D7F" w:rsidRDefault="002B2700">
      <w:pPr>
        <w:pStyle w:val="BodyText"/>
        <w:spacing w:before="120" w:line="276" w:lineRule="auto"/>
        <w:ind w:left="200" w:right="570"/>
      </w:pPr>
      <w:r>
        <w:t>A</w:t>
      </w:r>
      <w:r>
        <w:rPr>
          <w:spacing w:val="-6"/>
        </w:rPr>
        <w:t xml:space="preserve"> </w:t>
      </w:r>
      <w:r>
        <w:t>person</w:t>
      </w:r>
      <w:r>
        <w:rPr>
          <w:spacing w:val="-4"/>
        </w:rPr>
        <w:t xml:space="preserve"> </w:t>
      </w:r>
      <w:r>
        <w:t>must</w:t>
      </w:r>
      <w:r>
        <w:rPr>
          <w:spacing w:val="-5"/>
        </w:rPr>
        <w:t xml:space="preserve"> </w:t>
      </w:r>
      <w:r>
        <w:t>be</w:t>
      </w:r>
      <w:r>
        <w:rPr>
          <w:spacing w:val="-4"/>
        </w:rPr>
        <w:t xml:space="preserve"> </w:t>
      </w:r>
      <w:r>
        <w:t>a</w:t>
      </w:r>
      <w:r>
        <w:rPr>
          <w:spacing w:val="-4"/>
        </w:rPr>
        <w:t xml:space="preserve"> </w:t>
      </w:r>
      <w:r>
        <w:t>current</w:t>
      </w:r>
      <w:r>
        <w:rPr>
          <w:spacing w:val="-6"/>
        </w:rPr>
        <w:t xml:space="preserve"> </w:t>
      </w:r>
      <w:r>
        <w:t>or</w:t>
      </w:r>
      <w:r>
        <w:rPr>
          <w:spacing w:val="-5"/>
        </w:rPr>
        <w:t xml:space="preserve"> </w:t>
      </w:r>
      <w:r>
        <w:t>former</w:t>
      </w:r>
      <w:r>
        <w:rPr>
          <w:spacing w:val="-4"/>
        </w:rPr>
        <w:t xml:space="preserve"> </w:t>
      </w:r>
      <w:r>
        <w:t>‘public</w:t>
      </w:r>
      <w:r>
        <w:rPr>
          <w:spacing w:val="-5"/>
        </w:rPr>
        <w:t xml:space="preserve"> </w:t>
      </w:r>
      <w:r>
        <w:t>official’,</w:t>
      </w:r>
      <w:r>
        <w:rPr>
          <w:spacing w:val="-6"/>
        </w:rPr>
        <w:t xml:space="preserve"> </w:t>
      </w:r>
      <w:r>
        <w:t>as</w:t>
      </w:r>
      <w:r>
        <w:rPr>
          <w:spacing w:val="-4"/>
        </w:rPr>
        <w:t xml:space="preserve"> </w:t>
      </w:r>
      <w:r>
        <w:t>defined</w:t>
      </w:r>
      <w:r>
        <w:rPr>
          <w:spacing w:val="-5"/>
        </w:rPr>
        <w:t xml:space="preserve"> </w:t>
      </w:r>
      <w:r>
        <w:t>in</w:t>
      </w:r>
      <w:r>
        <w:rPr>
          <w:spacing w:val="-3"/>
        </w:rPr>
        <w:t xml:space="preserve"> </w:t>
      </w:r>
      <w:r>
        <w:t>ss69-70</w:t>
      </w:r>
      <w:r>
        <w:rPr>
          <w:spacing w:val="-4"/>
        </w:rPr>
        <w:t xml:space="preserve"> </w:t>
      </w:r>
      <w:r>
        <w:t>of</w:t>
      </w:r>
      <w:r>
        <w:rPr>
          <w:spacing w:val="-6"/>
        </w:rPr>
        <w:t xml:space="preserve"> </w:t>
      </w:r>
      <w:r>
        <w:t>the</w:t>
      </w:r>
      <w:r>
        <w:rPr>
          <w:spacing w:val="-6"/>
        </w:rPr>
        <w:t xml:space="preserve"> </w:t>
      </w:r>
      <w:r>
        <w:t>PID</w:t>
      </w:r>
      <w:r>
        <w:rPr>
          <w:spacing w:val="-3"/>
        </w:rPr>
        <w:t xml:space="preserve"> </w:t>
      </w:r>
      <w:r>
        <w:t>Act,</w:t>
      </w:r>
      <w:r>
        <w:rPr>
          <w:spacing w:val="-5"/>
        </w:rPr>
        <w:t xml:space="preserve"> </w:t>
      </w:r>
      <w:r>
        <w:t>to</w:t>
      </w:r>
      <w:r>
        <w:rPr>
          <w:spacing w:val="-4"/>
        </w:rPr>
        <w:t xml:space="preserve"> </w:t>
      </w:r>
      <w:r>
        <w:t>make</w:t>
      </w:r>
      <w:r>
        <w:rPr>
          <w:spacing w:val="-5"/>
        </w:rPr>
        <w:t xml:space="preserve"> </w:t>
      </w:r>
      <w:r>
        <w:t>a</w:t>
      </w:r>
      <w:r>
        <w:rPr>
          <w:spacing w:val="-1"/>
        </w:rPr>
        <w:t xml:space="preserve"> </w:t>
      </w:r>
      <w:r>
        <w:t>public interest disclosure (s26(1)(a)).</w:t>
      </w:r>
    </w:p>
    <w:p w14:paraId="525B06C0" w14:textId="77777777" w:rsidR="002D4D7F" w:rsidRDefault="002B2700">
      <w:pPr>
        <w:pStyle w:val="BodyText"/>
        <w:spacing w:before="120" w:line="276" w:lineRule="auto"/>
        <w:ind w:left="200" w:right="570"/>
      </w:pPr>
      <w:r>
        <w:t>In</w:t>
      </w:r>
      <w:r>
        <w:rPr>
          <w:spacing w:val="-3"/>
        </w:rPr>
        <w:t xml:space="preserve"> </w:t>
      </w:r>
      <w:r>
        <w:t>general,</w:t>
      </w:r>
      <w:r>
        <w:rPr>
          <w:spacing w:val="-3"/>
        </w:rPr>
        <w:t xml:space="preserve"> </w:t>
      </w:r>
      <w:r>
        <w:t>a</w:t>
      </w:r>
      <w:r>
        <w:rPr>
          <w:spacing w:val="-2"/>
        </w:rPr>
        <w:t xml:space="preserve"> </w:t>
      </w:r>
      <w:r>
        <w:t>person</w:t>
      </w:r>
      <w:r>
        <w:rPr>
          <w:spacing w:val="-4"/>
        </w:rPr>
        <w:t xml:space="preserve"> </w:t>
      </w:r>
      <w:r>
        <w:t>can</w:t>
      </w:r>
      <w:r>
        <w:rPr>
          <w:spacing w:val="-2"/>
        </w:rPr>
        <w:t xml:space="preserve"> </w:t>
      </w:r>
      <w:r>
        <w:t>make</w:t>
      </w:r>
      <w:r>
        <w:rPr>
          <w:spacing w:val="-2"/>
        </w:rPr>
        <w:t xml:space="preserve"> </w:t>
      </w:r>
      <w:r>
        <w:t>a</w:t>
      </w:r>
      <w:r>
        <w:rPr>
          <w:spacing w:val="-3"/>
        </w:rPr>
        <w:t xml:space="preserve"> </w:t>
      </w:r>
      <w:r>
        <w:t>disclosure</w:t>
      </w:r>
      <w:r>
        <w:rPr>
          <w:spacing w:val="-2"/>
        </w:rPr>
        <w:t xml:space="preserve"> </w:t>
      </w:r>
      <w:r>
        <w:t>if</w:t>
      </w:r>
      <w:r>
        <w:rPr>
          <w:spacing w:val="-3"/>
        </w:rPr>
        <w:t xml:space="preserve"> </w:t>
      </w:r>
      <w:r>
        <w:t>they</w:t>
      </w:r>
      <w:r>
        <w:rPr>
          <w:spacing w:val="-2"/>
        </w:rPr>
        <w:t xml:space="preserve"> </w:t>
      </w:r>
      <w:r>
        <w:t>belong,</w:t>
      </w:r>
      <w:r>
        <w:rPr>
          <w:spacing w:val="-2"/>
        </w:rPr>
        <w:t xml:space="preserve"> </w:t>
      </w:r>
      <w:r>
        <w:t>or</w:t>
      </w:r>
      <w:r>
        <w:rPr>
          <w:spacing w:val="-2"/>
        </w:rPr>
        <w:t xml:space="preserve"> </w:t>
      </w:r>
      <w:r>
        <w:t>previously</w:t>
      </w:r>
      <w:r>
        <w:rPr>
          <w:spacing w:val="-2"/>
        </w:rPr>
        <w:t xml:space="preserve"> </w:t>
      </w:r>
      <w:r>
        <w:t>belonged,</w:t>
      </w:r>
      <w:r>
        <w:rPr>
          <w:spacing w:val="-3"/>
        </w:rPr>
        <w:t xml:space="preserve"> </w:t>
      </w:r>
      <w:r>
        <w:t>to</w:t>
      </w:r>
      <w:r>
        <w:rPr>
          <w:spacing w:val="-3"/>
        </w:rPr>
        <w:t xml:space="preserve"> </w:t>
      </w:r>
      <w:r>
        <w:t>one</w:t>
      </w:r>
      <w:r>
        <w:rPr>
          <w:spacing w:val="-2"/>
        </w:rPr>
        <w:t xml:space="preserve"> </w:t>
      </w:r>
      <w:r>
        <w:t>of</w:t>
      </w:r>
      <w:r>
        <w:rPr>
          <w:spacing w:val="-3"/>
        </w:rPr>
        <w:t xml:space="preserve"> </w:t>
      </w:r>
      <w:r>
        <w:t>the</w:t>
      </w:r>
      <w:r>
        <w:rPr>
          <w:spacing w:val="-3"/>
        </w:rPr>
        <w:t xml:space="preserve"> </w:t>
      </w:r>
      <w:r>
        <w:t>agencies covered by the PID Act. This includes Commonwealth public servants, members of the Defence Force, appointees of the Australian Federal Police, Parliamentary Service employees, directors or staff of Commonwealth companies, statutory office holders or any other person who exercises powers under a Commonwealth law.</w:t>
      </w:r>
    </w:p>
    <w:p w14:paraId="525B06C1" w14:textId="77777777" w:rsidR="002D4D7F" w:rsidRDefault="002B2700">
      <w:pPr>
        <w:pStyle w:val="BodyText"/>
        <w:spacing w:before="120" w:line="276" w:lineRule="auto"/>
        <w:ind w:left="200" w:right="570"/>
      </w:pPr>
      <w:r>
        <w:t>Individuals and organisations that provide goods or services under a Commonwealth contract (defined in s 30(3)) and their</w:t>
      </w:r>
      <w:r>
        <w:rPr>
          <w:spacing w:val="-1"/>
        </w:rPr>
        <w:t xml:space="preserve"> </w:t>
      </w:r>
      <w:r>
        <w:t>officers or employees, are also</w:t>
      </w:r>
      <w:r>
        <w:rPr>
          <w:spacing w:val="-1"/>
        </w:rPr>
        <w:t xml:space="preserve"> </w:t>
      </w:r>
      <w:r>
        <w:t>public officials for the</w:t>
      </w:r>
      <w:r>
        <w:rPr>
          <w:spacing w:val="-2"/>
        </w:rPr>
        <w:t xml:space="preserve"> </w:t>
      </w:r>
      <w:r>
        <w:t>purposes of</w:t>
      </w:r>
      <w:r>
        <w:rPr>
          <w:spacing w:val="-2"/>
        </w:rPr>
        <w:t xml:space="preserve"> </w:t>
      </w:r>
      <w:r>
        <w:t>the PID Act. This includes subcontractors</w:t>
      </w:r>
      <w:r>
        <w:rPr>
          <w:spacing w:val="-2"/>
        </w:rPr>
        <w:t xml:space="preserve"> </w:t>
      </w:r>
      <w:r>
        <w:t>who</w:t>
      </w:r>
      <w:r>
        <w:rPr>
          <w:spacing w:val="-3"/>
        </w:rPr>
        <w:t xml:space="preserve"> </w:t>
      </w:r>
      <w:r>
        <w:t>are</w:t>
      </w:r>
      <w:r>
        <w:rPr>
          <w:spacing w:val="-4"/>
        </w:rPr>
        <w:t xml:space="preserve"> </w:t>
      </w:r>
      <w:r>
        <w:t>responsible</w:t>
      </w:r>
      <w:r>
        <w:rPr>
          <w:spacing w:val="-2"/>
        </w:rPr>
        <w:t xml:space="preserve"> </w:t>
      </w:r>
      <w:r>
        <w:t>for</w:t>
      </w:r>
      <w:r>
        <w:rPr>
          <w:spacing w:val="-2"/>
        </w:rPr>
        <w:t xml:space="preserve"> </w:t>
      </w:r>
      <w:r>
        <w:t>providing</w:t>
      </w:r>
      <w:r>
        <w:rPr>
          <w:spacing w:val="-2"/>
        </w:rPr>
        <w:t xml:space="preserve"> </w:t>
      </w:r>
      <w:r>
        <w:t>goods</w:t>
      </w:r>
      <w:r>
        <w:rPr>
          <w:spacing w:val="-2"/>
        </w:rPr>
        <w:t xml:space="preserve"> </w:t>
      </w:r>
      <w:r>
        <w:t>or</w:t>
      </w:r>
      <w:r>
        <w:rPr>
          <w:spacing w:val="-4"/>
        </w:rPr>
        <w:t xml:space="preserve"> </w:t>
      </w:r>
      <w:r>
        <w:t>services,</w:t>
      </w:r>
      <w:r>
        <w:rPr>
          <w:spacing w:val="-3"/>
        </w:rPr>
        <w:t xml:space="preserve"> </w:t>
      </w:r>
      <w:r>
        <w:t>either</w:t>
      </w:r>
      <w:r>
        <w:rPr>
          <w:spacing w:val="-2"/>
        </w:rPr>
        <w:t xml:space="preserve"> </w:t>
      </w:r>
      <w:r>
        <w:t>directly</w:t>
      </w:r>
      <w:r>
        <w:rPr>
          <w:spacing w:val="-2"/>
        </w:rPr>
        <w:t xml:space="preserve"> </w:t>
      </w:r>
      <w:r>
        <w:t>or</w:t>
      </w:r>
      <w:r>
        <w:rPr>
          <w:spacing w:val="-2"/>
        </w:rPr>
        <w:t xml:space="preserve"> </w:t>
      </w:r>
      <w:r>
        <w:t>indirectly,</w:t>
      </w:r>
      <w:r>
        <w:rPr>
          <w:spacing w:val="-3"/>
        </w:rPr>
        <w:t xml:space="preserve"> </w:t>
      </w:r>
      <w:r>
        <w:t>to</w:t>
      </w:r>
      <w:r>
        <w:rPr>
          <w:spacing w:val="-3"/>
        </w:rPr>
        <w:t xml:space="preserve"> </w:t>
      </w:r>
      <w:r>
        <w:t>an</w:t>
      </w:r>
      <w:r>
        <w:rPr>
          <w:spacing w:val="-2"/>
        </w:rPr>
        <w:t xml:space="preserve"> </w:t>
      </w:r>
      <w:r>
        <w:t>agency covered by the PID Act for the purposes of a Commonwealth contract (s30(2)).</w:t>
      </w:r>
    </w:p>
    <w:p w14:paraId="525B06C2" w14:textId="77777777" w:rsidR="002D4D7F" w:rsidRDefault="002B2700">
      <w:pPr>
        <w:pStyle w:val="BodyText"/>
        <w:spacing w:before="120" w:line="276" w:lineRule="auto"/>
        <w:ind w:left="200" w:right="570"/>
      </w:pPr>
      <w:r>
        <w:t>The PID Act specifically excludes some individuals from being public officials under the Act. Public official does</w:t>
      </w:r>
      <w:r>
        <w:rPr>
          <w:spacing w:val="-2"/>
        </w:rPr>
        <w:t xml:space="preserve"> </w:t>
      </w:r>
      <w:r>
        <w:t>not</w:t>
      </w:r>
      <w:r>
        <w:rPr>
          <w:spacing w:val="-2"/>
        </w:rPr>
        <w:t xml:space="preserve"> </w:t>
      </w:r>
      <w:r>
        <w:t>include</w:t>
      </w:r>
      <w:r>
        <w:rPr>
          <w:spacing w:val="-2"/>
        </w:rPr>
        <w:t xml:space="preserve"> </w:t>
      </w:r>
      <w:r>
        <w:t>a</w:t>
      </w:r>
      <w:r>
        <w:rPr>
          <w:spacing w:val="-2"/>
        </w:rPr>
        <w:t xml:space="preserve"> </w:t>
      </w:r>
      <w:r>
        <w:t>Member</w:t>
      </w:r>
      <w:r>
        <w:rPr>
          <w:spacing w:val="-2"/>
        </w:rPr>
        <w:t xml:space="preserve"> </w:t>
      </w:r>
      <w:r>
        <w:t>of</w:t>
      </w:r>
      <w:r>
        <w:rPr>
          <w:spacing w:val="-3"/>
        </w:rPr>
        <w:t xml:space="preserve"> </w:t>
      </w:r>
      <w:r>
        <w:t>Parliament,</w:t>
      </w:r>
      <w:r>
        <w:rPr>
          <w:spacing w:val="-3"/>
        </w:rPr>
        <w:t xml:space="preserve"> </w:t>
      </w:r>
      <w:r>
        <w:t>staff</w:t>
      </w:r>
      <w:r>
        <w:rPr>
          <w:spacing w:val="-3"/>
        </w:rPr>
        <w:t xml:space="preserve"> </w:t>
      </w:r>
      <w:r>
        <w:t>employed</w:t>
      </w:r>
      <w:r>
        <w:rPr>
          <w:spacing w:val="-2"/>
        </w:rPr>
        <w:t xml:space="preserve"> </w:t>
      </w:r>
      <w:r>
        <w:t>under</w:t>
      </w:r>
      <w:r>
        <w:rPr>
          <w:spacing w:val="-2"/>
        </w:rPr>
        <w:t xml:space="preserve"> </w:t>
      </w:r>
      <w:r>
        <w:t>the</w:t>
      </w:r>
      <w:r>
        <w:rPr>
          <w:spacing w:val="-2"/>
        </w:rPr>
        <w:t xml:space="preserve"> </w:t>
      </w:r>
      <w:r>
        <w:t>Members</w:t>
      </w:r>
      <w:r>
        <w:rPr>
          <w:spacing w:val="-2"/>
        </w:rPr>
        <w:t xml:space="preserve"> </w:t>
      </w:r>
      <w:r>
        <w:t>of</w:t>
      </w:r>
      <w:r>
        <w:rPr>
          <w:spacing w:val="-4"/>
        </w:rPr>
        <w:t xml:space="preserve"> </w:t>
      </w:r>
      <w:r>
        <w:t>Parliament</w:t>
      </w:r>
      <w:r>
        <w:rPr>
          <w:spacing w:val="-3"/>
        </w:rPr>
        <w:t xml:space="preserve"> </w:t>
      </w:r>
      <w:r>
        <w:t>(Staff)</w:t>
      </w:r>
      <w:r>
        <w:rPr>
          <w:spacing w:val="-4"/>
        </w:rPr>
        <w:t xml:space="preserve"> </w:t>
      </w:r>
      <w:r>
        <w:t>Act</w:t>
      </w:r>
      <w:r>
        <w:rPr>
          <w:spacing w:val="-6"/>
        </w:rPr>
        <w:t xml:space="preserve"> </w:t>
      </w:r>
      <w:r>
        <w:t>1984 (MOP(S) Act employees), a judicial officer, a member of a Royal Commission or grant recipients.</w:t>
      </w:r>
    </w:p>
    <w:p w14:paraId="525B06C3" w14:textId="77777777" w:rsidR="002D4D7F" w:rsidRDefault="002B2700">
      <w:pPr>
        <w:pStyle w:val="BodyText"/>
        <w:spacing w:before="120" w:line="276" w:lineRule="auto"/>
        <w:ind w:left="200" w:right="570"/>
      </w:pPr>
      <w:r>
        <w:t>A public official whose ordinary functions include sharing information about wrongdoing in the agency with their supervisor or an Authorised Officer (for example, those working in internal fraud control, case management, or protective security) will not meet the requirements for making an internal disclosure if the disclosure</w:t>
      </w:r>
      <w:r>
        <w:rPr>
          <w:spacing w:val="-2"/>
        </w:rPr>
        <w:t xml:space="preserve"> </w:t>
      </w:r>
      <w:r>
        <w:t>is</w:t>
      </w:r>
      <w:r>
        <w:rPr>
          <w:spacing w:val="-4"/>
        </w:rPr>
        <w:t xml:space="preserve"> </w:t>
      </w:r>
      <w:r>
        <w:t>made</w:t>
      </w:r>
      <w:r>
        <w:rPr>
          <w:spacing w:val="-2"/>
        </w:rPr>
        <w:t xml:space="preserve"> </w:t>
      </w:r>
      <w:r>
        <w:t>in</w:t>
      </w:r>
      <w:r>
        <w:rPr>
          <w:spacing w:val="-2"/>
        </w:rPr>
        <w:t xml:space="preserve"> </w:t>
      </w:r>
      <w:r>
        <w:t>the</w:t>
      </w:r>
      <w:r>
        <w:rPr>
          <w:spacing w:val="-2"/>
        </w:rPr>
        <w:t xml:space="preserve"> </w:t>
      </w:r>
      <w:r>
        <w:t>course</w:t>
      </w:r>
      <w:r>
        <w:rPr>
          <w:spacing w:val="-2"/>
        </w:rPr>
        <w:t xml:space="preserve"> </w:t>
      </w:r>
      <w:r>
        <w:t>of</w:t>
      </w:r>
      <w:r>
        <w:rPr>
          <w:spacing w:val="-3"/>
        </w:rPr>
        <w:t xml:space="preserve"> </w:t>
      </w:r>
      <w:r>
        <w:t>performing</w:t>
      </w:r>
      <w:r>
        <w:rPr>
          <w:spacing w:val="-2"/>
        </w:rPr>
        <w:t xml:space="preserve"> </w:t>
      </w:r>
      <w:r>
        <w:t>the</w:t>
      </w:r>
      <w:r>
        <w:rPr>
          <w:spacing w:val="-2"/>
        </w:rPr>
        <w:t xml:space="preserve"> </w:t>
      </w:r>
      <w:r>
        <w:t>discloser’s</w:t>
      </w:r>
      <w:r>
        <w:rPr>
          <w:spacing w:val="-2"/>
        </w:rPr>
        <w:t xml:space="preserve"> </w:t>
      </w:r>
      <w:r>
        <w:t>ordinary</w:t>
      </w:r>
      <w:r>
        <w:rPr>
          <w:spacing w:val="-2"/>
        </w:rPr>
        <w:t xml:space="preserve"> </w:t>
      </w:r>
      <w:r>
        <w:t>functions</w:t>
      </w:r>
      <w:r>
        <w:rPr>
          <w:spacing w:val="-4"/>
        </w:rPr>
        <w:t xml:space="preserve"> </w:t>
      </w:r>
      <w:r>
        <w:t>as</w:t>
      </w:r>
      <w:r>
        <w:rPr>
          <w:spacing w:val="-5"/>
        </w:rPr>
        <w:t xml:space="preserve"> </w:t>
      </w:r>
      <w:r>
        <w:t>a</w:t>
      </w:r>
      <w:r>
        <w:rPr>
          <w:spacing w:val="-5"/>
        </w:rPr>
        <w:t xml:space="preserve"> </w:t>
      </w:r>
      <w:r>
        <w:t>public</w:t>
      </w:r>
      <w:r>
        <w:rPr>
          <w:spacing w:val="-7"/>
        </w:rPr>
        <w:t xml:space="preserve"> </w:t>
      </w:r>
      <w:r>
        <w:t>official</w:t>
      </w:r>
      <w:r>
        <w:rPr>
          <w:spacing w:val="-6"/>
        </w:rPr>
        <w:t xml:space="preserve"> </w:t>
      </w:r>
      <w:r>
        <w:t>(s26(1).</w:t>
      </w:r>
      <w:r>
        <w:rPr>
          <w:spacing w:val="-6"/>
        </w:rPr>
        <w:t xml:space="preserve"> </w:t>
      </w:r>
      <w:r>
        <w:t>If a public official in such a role intends to make a public interest disclosure, they will need to clearly express that intent when making the disclosure.</w:t>
      </w:r>
    </w:p>
    <w:p w14:paraId="525B06C4" w14:textId="77777777" w:rsidR="002D4D7F" w:rsidRDefault="002D4D7F">
      <w:pPr>
        <w:pStyle w:val="BodyText"/>
        <w:spacing w:before="11"/>
      </w:pPr>
    </w:p>
    <w:p w14:paraId="525B06C5" w14:textId="77777777" w:rsidR="002D4D7F" w:rsidRDefault="002B2700">
      <w:pPr>
        <w:pStyle w:val="Heading6"/>
        <w:ind w:left="200"/>
      </w:pPr>
      <w:r>
        <w:rPr>
          <w:color w:val="255A9A"/>
        </w:rPr>
        <w:t>Deeming</w:t>
      </w:r>
      <w:r>
        <w:rPr>
          <w:color w:val="255A9A"/>
          <w:spacing w:val="-9"/>
        </w:rPr>
        <w:t xml:space="preserve"> </w:t>
      </w:r>
      <w:r>
        <w:rPr>
          <w:color w:val="255A9A"/>
        </w:rPr>
        <w:t>individuals</w:t>
      </w:r>
      <w:r>
        <w:rPr>
          <w:color w:val="255A9A"/>
          <w:spacing w:val="-8"/>
        </w:rPr>
        <w:t xml:space="preserve"> </w:t>
      </w:r>
      <w:r>
        <w:rPr>
          <w:color w:val="255A9A"/>
        </w:rPr>
        <w:t>to</w:t>
      </w:r>
      <w:r>
        <w:rPr>
          <w:color w:val="255A9A"/>
          <w:spacing w:val="-8"/>
        </w:rPr>
        <w:t xml:space="preserve"> </w:t>
      </w:r>
      <w:r>
        <w:rPr>
          <w:color w:val="255A9A"/>
        </w:rPr>
        <w:t>be</w:t>
      </w:r>
      <w:r>
        <w:rPr>
          <w:color w:val="255A9A"/>
          <w:spacing w:val="-7"/>
        </w:rPr>
        <w:t xml:space="preserve"> </w:t>
      </w:r>
      <w:r>
        <w:rPr>
          <w:color w:val="255A9A"/>
        </w:rPr>
        <w:t>public</w:t>
      </w:r>
      <w:r>
        <w:rPr>
          <w:color w:val="255A9A"/>
          <w:spacing w:val="-9"/>
        </w:rPr>
        <w:t xml:space="preserve"> </w:t>
      </w:r>
      <w:r>
        <w:rPr>
          <w:color w:val="255A9A"/>
          <w:spacing w:val="-2"/>
        </w:rPr>
        <w:t>officials</w:t>
      </w:r>
    </w:p>
    <w:p w14:paraId="525B06C6" w14:textId="77777777" w:rsidR="002D4D7F" w:rsidRDefault="002B2700">
      <w:pPr>
        <w:pStyle w:val="BodyText"/>
        <w:spacing w:before="119" w:line="276" w:lineRule="auto"/>
        <w:ind w:left="200" w:right="570"/>
      </w:pPr>
      <w:r>
        <w:t>An Authorised Officer may deem an individual to be a public official if they reasonably believe the individual has information about wrongdoing and proposes to make a disclosure (s 70). Authorised officers are the Principal Officer of an agency (i.e., the agency head) and officers that the Principal Officer appoints as Authorised Officers under the PID Act (s 36). It is not necessary for the disclosing individual to request that they</w:t>
      </w:r>
      <w:r>
        <w:rPr>
          <w:spacing w:val="-6"/>
        </w:rPr>
        <w:t xml:space="preserve"> </w:t>
      </w:r>
      <w:r>
        <w:t>be</w:t>
      </w:r>
      <w:r>
        <w:rPr>
          <w:spacing w:val="-6"/>
        </w:rPr>
        <w:t xml:space="preserve"> </w:t>
      </w:r>
      <w:r>
        <w:t>deemed</w:t>
      </w:r>
      <w:r>
        <w:rPr>
          <w:spacing w:val="-6"/>
        </w:rPr>
        <w:t xml:space="preserve"> </w:t>
      </w:r>
      <w:r>
        <w:t>a</w:t>
      </w:r>
      <w:r>
        <w:rPr>
          <w:spacing w:val="-6"/>
        </w:rPr>
        <w:t xml:space="preserve"> </w:t>
      </w:r>
      <w:r>
        <w:t>public</w:t>
      </w:r>
      <w:r>
        <w:rPr>
          <w:spacing w:val="-5"/>
        </w:rPr>
        <w:t xml:space="preserve"> </w:t>
      </w:r>
      <w:r>
        <w:t>official,</w:t>
      </w:r>
      <w:r>
        <w:rPr>
          <w:spacing w:val="-7"/>
        </w:rPr>
        <w:t xml:space="preserve"> </w:t>
      </w:r>
      <w:r>
        <w:t>but</w:t>
      </w:r>
      <w:r>
        <w:rPr>
          <w:spacing w:val="-7"/>
        </w:rPr>
        <w:t xml:space="preserve"> </w:t>
      </w:r>
      <w:r>
        <w:t>the</w:t>
      </w:r>
      <w:r>
        <w:rPr>
          <w:spacing w:val="-7"/>
        </w:rPr>
        <w:t xml:space="preserve"> </w:t>
      </w:r>
      <w:r>
        <w:t>Authorised</w:t>
      </w:r>
      <w:r>
        <w:rPr>
          <w:spacing w:val="-7"/>
        </w:rPr>
        <w:t xml:space="preserve"> </w:t>
      </w:r>
      <w:r>
        <w:t>Officer</w:t>
      </w:r>
      <w:r>
        <w:rPr>
          <w:spacing w:val="-6"/>
        </w:rPr>
        <w:t xml:space="preserve"> </w:t>
      </w:r>
      <w:r>
        <w:t>must</w:t>
      </w:r>
      <w:r>
        <w:rPr>
          <w:spacing w:val="-8"/>
        </w:rPr>
        <w:t xml:space="preserve"> </w:t>
      </w:r>
      <w:r>
        <w:t>provide</w:t>
      </w:r>
      <w:r>
        <w:rPr>
          <w:spacing w:val="-2"/>
        </w:rPr>
        <w:t xml:space="preserve"> </w:t>
      </w:r>
      <w:r>
        <w:t>the</w:t>
      </w:r>
      <w:r>
        <w:rPr>
          <w:spacing w:val="-2"/>
        </w:rPr>
        <w:t xml:space="preserve"> </w:t>
      </w:r>
      <w:r>
        <w:t>individual</w:t>
      </w:r>
      <w:r>
        <w:rPr>
          <w:spacing w:val="-2"/>
        </w:rPr>
        <w:t xml:space="preserve"> </w:t>
      </w:r>
      <w:r>
        <w:t>with</w:t>
      </w:r>
      <w:r>
        <w:rPr>
          <w:spacing w:val="-2"/>
        </w:rPr>
        <w:t xml:space="preserve"> </w:t>
      </w:r>
      <w:r>
        <w:t>a</w:t>
      </w:r>
      <w:r>
        <w:rPr>
          <w:spacing w:val="-4"/>
        </w:rPr>
        <w:t xml:space="preserve"> </w:t>
      </w:r>
      <w:r>
        <w:t>written</w:t>
      </w:r>
      <w:r>
        <w:rPr>
          <w:spacing w:val="-3"/>
        </w:rPr>
        <w:t xml:space="preserve"> </w:t>
      </w:r>
      <w:r>
        <w:t>notice</w:t>
      </w:r>
      <w:r>
        <w:rPr>
          <w:spacing w:val="-2"/>
        </w:rPr>
        <w:t xml:space="preserve"> </w:t>
      </w:r>
      <w:r>
        <w:t>of the determination.</w:t>
      </w:r>
    </w:p>
    <w:p w14:paraId="525B06C7" w14:textId="77777777" w:rsidR="002D4D7F" w:rsidRDefault="002B2700">
      <w:pPr>
        <w:pStyle w:val="BodyText"/>
        <w:spacing w:before="121" w:line="276" w:lineRule="auto"/>
        <w:ind w:left="200" w:right="570"/>
      </w:pPr>
      <w:r>
        <w:t>An</w:t>
      </w:r>
      <w:r>
        <w:rPr>
          <w:spacing w:val="-5"/>
        </w:rPr>
        <w:t xml:space="preserve"> </w:t>
      </w:r>
      <w:r>
        <w:t>Authorised</w:t>
      </w:r>
      <w:r>
        <w:rPr>
          <w:spacing w:val="-6"/>
        </w:rPr>
        <w:t xml:space="preserve"> </w:t>
      </w:r>
      <w:r>
        <w:t>Officer</w:t>
      </w:r>
      <w:r>
        <w:rPr>
          <w:spacing w:val="-4"/>
        </w:rPr>
        <w:t xml:space="preserve"> </w:t>
      </w:r>
      <w:r>
        <w:t>might</w:t>
      </w:r>
      <w:r>
        <w:rPr>
          <w:spacing w:val="-7"/>
        </w:rPr>
        <w:t xml:space="preserve"> </w:t>
      </w:r>
      <w:r>
        <w:t>consider</w:t>
      </w:r>
      <w:r>
        <w:rPr>
          <w:spacing w:val="-4"/>
        </w:rPr>
        <w:t xml:space="preserve"> </w:t>
      </w:r>
      <w:r>
        <w:t>it</w:t>
      </w:r>
      <w:r>
        <w:rPr>
          <w:spacing w:val="-6"/>
        </w:rPr>
        <w:t xml:space="preserve"> </w:t>
      </w:r>
      <w:r>
        <w:t>appropriate</w:t>
      </w:r>
      <w:r>
        <w:rPr>
          <w:spacing w:val="-6"/>
        </w:rPr>
        <w:t xml:space="preserve"> </w:t>
      </w:r>
      <w:r>
        <w:t>to</w:t>
      </w:r>
      <w:r>
        <w:rPr>
          <w:spacing w:val="-4"/>
        </w:rPr>
        <w:t xml:space="preserve"> </w:t>
      </w:r>
      <w:r>
        <w:t>deem</w:t>
      </w:r>
      <w:r>
        <w:rPr>
          <w:spacing w:val="-7"/>
        </w:rPr>
        <w:t xml:space="preserve"> </w:t>
      </w:r>
      <w:r>
        <w:t>an</w:t>
      </w:r>
      <w:r>
        <w:rPr>
          <w:spacing w:val="-5"/>
        </w:rPr>
        <w:t xml:space="preserve"> </w:t>
      </w:r>
      <w:r>
        <w:t>individual</w:t>
      </w:r>
      <w:r>
        <w:rPr>
          <w:spacing w:val="-6"/>
        </w:rPr>
        <w:t xml:space="preserve"> </w:t>
      </w:r>
      <w:r>
        <w:t>to</w:t>
      </w:r>
      <w:r>
        <w:rPr>
          <w:spacing w:val="-6"/>
        </w:rPr>
        <w:t xml:space="preserve"> </w:t>
      </w:r>
      <w:r>
        <w:t>be</w:t>
      </w:r>
      <w:r>
        <w:rPr>
          <w:spacing w:val="-5"/>
        </w:rPr>
        <w:t xml:space="preserve"> </w:t>
      </w:r>
      <w:r>
        <w:t>a</w:t>
      </w:r>
      <w:r>
        <w:rPr>
          <w:spacing w:val="-5"/>
        </w:rPr>
        <w:t xml:space="preserve"> </w:t>
      </w:r>
      <w:r>
        <w:t>public</w:t>
      </w:r>
      <w:r>
        <w:rPr>
          <w:spacing w:val="-3"/>
        </w:rPr>
        <w:t xml:space="preserve"> </w:t>
      </w:r>
      <w:r>
        <w:t>official</w:t>
      </w:r>
      <w:r>
        <w:rPr>
          <w:spacing w:val="-6"/>
        </w:rPr>
        <w:t xml:space="preserve"> </w:t>
      </w:r>
      <w:r>
        <w:t>if</w:t>
      </w:r>
      <w:r>
        <w:rPr>
          <w:spacing w:val="-6"/>
        </w:rPr>
        <w:t xml:space="preserve"> </w:t>
      </w:r>
      <w:r>
        <w:t>the</w:t>
      </w:r>
      <w:r>
        <w:rPr>
          <w:spacing w:val="-3"/>
        </w:rPr>
        <w:t xml:space="preserve"> </w:t>
      </w:r>
      <w:r>
        <w:t>individual is not a public official, but nevertheless has ‘inside information’ about the agency’s wrongdoing. Examples might include:</w:t>
      </w:r>
    </w:p>
    <w:p w14:paraId="525B06C8" w14:textId="77777777" w:rsidR="002D4D7F" w:rsidRDefault="002B2700">
      <w:pPr>
        <w:pStyle w:val="ListParagraph"/>
        <w:numPr>
          <w:ilvl w:val="0"/>
          <w:numId w:val="6"/>
        </w:numPr>
        <w:tabs>
          <w:tab w:val="left" w:pos="1047"/>
        </w:tabs>
        <w:spacing w:before="160"/>
        <w:ind w:left="1047"/>
        <w:rPr>
          <w:rFonts w:ascii="Symbol" w:hAnsi="Symbol"/>
          <w:sz w:val="20"/>
        </w:rPr>
      </w:pPr>
      <w:r>
        <w:rPr>
          <w:sz w:val="20"/>
        </w:rPr>
        <w:t>a</w:t>
      </w:r>
      <w:r>
        <w:rPr>
          <w:spacing w:val="-10"/>
          <w:sz w:val="20"/>
        </w:rPr>
        <w:t xml:space="preserve"> </w:t>
      </w:r>
      <w:r>
        <w:rPr>
          <w:sz w:val="20"/>
        </w:rPr>
        <w:t>current</w:t>
      </w:r>
      <w:r>
        <w:rPr>
          <w:spacing w:val="-9"/>
          <w:sz w:val="20"/>
        </w:rPr>
        <w:t xml:space="preserve"> </w:t>
      </w:r>
      <w:r>
        <w:rPr>
          <w:sz w:val="20"/>
        </w:rPr>
        <w:t>or</w:t>
      </w:r>
      <w:r>
        <w:rPr>
          <w:spacing w:val="-8"/>
          <w:sz w:val="20"/>
        </w:rPr>
        <w:t xml:space="preserve"> </w:t>
      </w:r>
      <w:r>
        <w:rPr>
          <w:sz w:val="20"/>
        </w:rPr>
        <w:t>former</w:t>
      </w:r>
      <w:r>
        <w:rPr>
          <w:spacing w:val="-9"/>
          <w:sz w:val="20"/>
        </w:rPr>
        <w:t xml:space="preserve"> </w:t>
      </w:r>
      <w:r>
        <w:rPr>
          <w:sz w:val="20"/>
        </w:rPr>
        <w:t>volunteer</w:t>
      </w:r>
      <w:r>
        <w:rPr>
          <w:spacing w:val="-9"/>
          <w:sz w:val="20"/>
        </w:rPr>
        <w:t xml:space="preserve"> </w:t>
      </w:r>
      <w:r>
        <w:rPr>
          <w:sz w:val="20"/>
        </w:rPr>
        <w:t>with</w:t>
      </w:r>
      <w:r>
        <w:rPr>
          <w:spacing w:val="-9"/>
          <w:sz w:val="20"/>
        </w:rPr>
        <w:t xml:space="preserve"> </w:t>
      </w:r>
      <w:r>
        <w:rPr>
          <w:sz w:val="20"/>
        </w:rPr>
        <w:t>an</w:t>
      </w:r>
      <w:r>
        <w:rPr>
          <w:spacing w:val="-6"/>
          <w:sz w:val="20"/>
        </w:rPr>
        <w:t xml:space="preserve"> </w:t>
      </w:r>
      <w:r>
        <w:rPr>
          <w:spacing w:val="-2"/>
          <w:sz w:val="20"/>
        </w:rPr>
        <w:t>agency</w:t>
      </w:r>
    </w:p>
    <w:p w14:paraId="525B06C9" w14:textId="77777777" w:rsidR="002D4D7F" w:rsidRDefault="002B2700">
      <w:pPr>
        <w:pStyle w:val="ListParagraph"/>
        <w:numPr>
          <w:ilvl w:val="0"/>
          <w:numId w:val="6"/>
        </w:numPr>
        <w:tabs>
          <w:tab w:val="left" w:pos="1048"/>
        </w:tabs>
        <w:spacing w:before="127" w:line="244" w:lineRule="auto"/>
        <w:ind w:right="1446" w:hanging="359"/>
        <w:rPr>
          <w:rFonts w:ascii="Symbol" w:hAnsi="Symbol"/>
          <w:sz w:val="20"/>
        </w:rPr>
      </w:pPr>
      <w:r>
        <w:rPr>
          <w:sz w:val="20"/>
        </w:rPr>
        <w:t>a</w:t>
      </w:r>
      <w:r>
        <w:rPr>
          <w:spacing w:val="-6"/>
          <w:sz w:val="20"/>
        </w:rPr>
        <w:t xml:space="preserve"> </w:t>
      </w:r>
      <w:r>
        <w:rPr>
          <w:sz w:val="20"/>
        </w:rPr>
        <w:t>member</w:t>
      </w:r>
      <w:r>
        <w:rPr>
          <w:spacing w:val="-7"/>
          <w:sz w:val="20"/>
        </w:rPr>
        <w:t xml:space="preserve"> </w:t>
      </w:r>
      <w:r>
        <w:rPr>
          <w:sz w:val="20"/>
        </w:rPr>
        <w:t>of</w:t>
      </w:r>
      <w:r>
        <w:rPr>
          <w:spacing w:val="-6"/>
          <w:sz w:val="20"/>
        </w:rPr>
        <w:t xml:space="preserve"> </w:t>
      </w:r>
      <w:r>
        <w:rPr>
          <w:sz w:val="20"/>
        </w:rPr>
        <w:t>an</w:t>
      </w:r>
      <w:r>
        <w:rPr>
          <w:spacing w:val="-6"/>
          <w:sz w:val="20"/>
        </w:rPr>
        <w:t xml:space="preserve"> </w:t>
      </w:r>
      <w:r>
        <w:rPr>
          <w:sz w:val="20"/>
        </w:rPr>
        <w:t>advisory</w:t>
      </w:r>
      <w:r>
        <w:rPr>
          <w:spacing w:val="-5"/>
          <w:sz w:val="20"/>
        </w:rPr>
        <w:t xml:space="preserve"> </w:t>
      </w:r>
      <w:r>
        <w:rPr>
          <w:sz w:val="20"/>
        </w:rPr>
        <w:t>body</w:t>
      </w:r>
      <w:r>
        <w:rPr>
          <w:spacing w:val="-6"/>
          <w:sz w:val="20"/>
        </w:rPr>
        <w:t xml:space="preserve"> </w:t>
      </w:r>
      <w:r>
        <w:rPr>
          <w:sz w:val="20"/>
        </w:rPr>
        <w:t>to</w:t>
      </w:r>
      <w:r>
        <w:rPr>
          <w:spacing w:val="-6"/>
          <w:sz w:val="20"/>
        </w:rPr>
        <w:t xml:space="preserve"> </w:t>
      </w:r>
      <w:r>
        <w:rPr>
          <w:sz w:val="20"/>
        </w:rPr>
        <w:t>a</w:t>
      </w:r>
      <w:r>
        <w:rPr>
          <w:spacing w:val="-5"/>
          <w:sz w:val="20"/>
        </w:rPr>
        <w:t xml:space="preserve"> </w:t>
      </w:r>
      <w:r>
        <w:rPr>
          <w:sz w:val="20"/>
        </w:rPr>
        <w:t>Commonwealth</w:t>
      </w:r>
      <w:r>
        <w:rPr>
          <w:spacing w:val="-6"/>
          <w:sz w:val="20"/>
        </w:rPr>
        <w:t xml:space="preserve"> </w:t>
      </w:r>
      <w:r>
        <w:rPr>
          <w:sz w:val="20"/>
        </w:rPr>
        <w:t>agency</w:t>
      </w:r>
      <w:r>
        <w:rPr>
          <w:spacing w:val="-5"/>
          <w:sz w:val="20"/>
        </w:rPr>
        <w:t xml:space="preserve"> </w:t>
      </w:r>
      <w:r>
        <w:rPr>
          <w:sz w:val="20"/>
        </w:rPr>
        <w:t>(where</w:t>
      </w:r>
      <w:r>
        <w:rPr>
          <w:spacing w:val="-7"/>
          <w:sz w:val="20"/>
        </w:rPr>
        <w:t xml:space="preserve"> </w:t>
      </w:r>
      <w:r>
        <w:rPr>
          <w:sz w:val="20"/>
        </w:rPr>
        <w:t>the</w:t>
      </w:r>
      <w:r>
        <w:rPr>
          <w:spacing w:val="-7"/>
          <w:sz w:val="20"/>
        </w:rPr>
        <w:t xml:space="preserve"> </w:t>
      </w:r>
      <w:r>
        <w:rPr>
          <w:sz w:val="20"/>
        </w:rPr>
        <w:t>member’s</w:t>
      </w:r>
      <w:r>
        <w:rPr>
          <w:spacing w:val="-6"/>
          <w:sz w:val="20"/>
        </w:rPr>
        <w:t xml:space="preserve"> </w:t>
      </w:r>
      <w:r>
        <w:rPr>
          <w:sz w:val="20"/>
        </w:rPr>
        <w:t>terms</w:t>
      </w:r>
      <w:r>
        <w:rPr>
          <w:spacing w:val="-6"/>
          <w:sz w:val="20"/>
        </w:rPr>
        <w:t xml:space="preserve"> </w:t>
      </w:r>
      <w:r>
        <w:rPr>
          <w:sz w:val="20"/>
        </w:rPr>
        <w:t>of engagement do not meet the definition of a public official)</w:t>
      </w:r>
    </w:p>
    <w:p w14:paraId="525B06CA" w14:textId="77777777" w:rsidR="002D4D7F" w:rsidRDefault="002B2700">
      <w:pPr>
        <w:pStyle w:val="ListParagraph"/>
        <w:numPr>
          <w:ilvl w:val="0"/>
          <w:numId w:val="6"/>
        </w:numPr>
        <w:tabs>
          <w:tab w:val="left" w:pos="1048"/>
        </w:tabs>
        <w:spacing w:before="122"/>
        <w:ind w:hanging="359"/>
        <w:rPr>
          <w:rFonts w:ascii="Symbol" w:hAnsi="Symbol"/>
          <w:sz w:val="20"/>
        </w:rPr>
      </w:pPr>
      <w:r>
        <w:rPr>
          <w:sz w:val="20"/>
        </w:rPr>
        <w:t>an</w:t>
      </w:r>
      <w:r>
        <w:rPr>
          <w:spacing w:val="-8"/>
          <w:sz w:val="20"/>
        </w:rPr>
        <w:t xml:space="preserve"> </w:t>
      </w:r>
      <w:r>
        <w:rPr>
          <w:sz w:val="20"/>
        </w:rPr>
        <w:t>employee</w:t>
      </w:r>
      <w:r>
        <w:rPr>
          <w:spacing w:val="-8"/>
          <w:sz w:val="20"/>
        </w:rPr>
        <w:t xml:space="preserve"> </w:t>
      </w:r>
      <w:r>
        <w:rPr>
          <w:sz w:val="20"/>
        </w:rPr>
        <w:t>of</w:t>
      </w:r>
      <w:r>
        <w:rPr>
          <w:spacing w:val="-8"/>
          <w:sz w:val="20"/>
        </w:rPr>
        <w:t xml:space="preserve"> </w:t>
      </w:r>
      <w:r>
        <w:rPr>
          <w:sz w:val="20"/>
        </w:rPr>
        <w:t>an</w:t>
      </w:r>
      <w:r>
        <w:rPr>
          <w:spacing w:val="-8"/>
          <w:sz w:val="20"/>
        </w:rPr>
        <w:t xml:space="preserve"> </w:t>
      </w:r>
      <w:r>
        <w:rPr>
          <w:sz w:val="20"/>
        </w:rPr>
        <w:t>organisation</w:t>
      </w:r>
      <w:r>
        <w:rPr>
          <w:spacing w:val="-7"/>
          <w:sz w:val="20"/>
        </w:rPr>
        <w:t xml:space="preserve"> </w:t>
      </w:r>
      <w:r>
        <w:rPr>
          <w:sz w:val="20"/>
        </w:rPr>
        <w:t>that</w:t>
      </w:r>
      <w:r>
        <w:rPr>
          <w:spacing w:val="-9"/>
          <w:sz w:val="20"/>
        </w:rPr>
        <w:t xml:space="preserve"> </w:t>
      </w:r>
      <w:r>
        <w:rPr>
          <w:sz w:val="20"/>
        </w:rPr>
        <w:t>receives</w:t>
      </w:r>
      <w:r>
        <w:rPr>
          <w:spacing w:val="-6"/>
          <w:sz w:val="20"/>
        </w:rPr>
        <w:t xml:space="preserve"> </w:t>
      </w:r>
      <w:r>
        <w:rPr>
          <w:sz w:val="20"/>
        </w:rPr>
        <w:t>grant</w:t>
      </w:r>
      <w:r>
        <w:rPr>
          <w:spacing w:val="-8"/>
          <w:sz w:val="20"/>
        </w:rPr>
        <w:t xml:space="preserve"> </w:t>
      </w:r>
      <w:r>
        <w:rPr>
          <w:sz w:val="20"/>
        </w:rPr>
        <w:t>funding</w:t>
      </w:r>
      <w:r>
        <w:rPr>
          <w:spacing w:val="-7"/>
          <w:sz w:val="20"/>
        </w:rPr>
        <w:t xml:space="preserve"> </w:t>
      </w:r>
      <w:r>
        <w:rPr>
          <w:sz w:val="20"/>
        </w:rPr>
        <w:t>from</w:t>
      </w:r>
      <w:r>
        <w:rPr>
          <w:spacing w:val="-8"/>
          <w:sz w:val="20"/>
        </w:rPr>
        <w:t xml:space="preserve"> </w:t>
      </w:r>
      <w:r>
        <w:rPr>
          <w:sz w:val="20"/>
        </w:rPr>
        <w:t>the</w:t>
      </w:r>
      <w:r>
        <w:rPr>
          <w:spacing w:val="-6"/>
          <w:sz w:val="20"/>
        </w:rPr>
        <w:t xml:space="preserve"> </w:t>
      </w:r>
      <w:r>
        <w:rPr>
          <w:sz w:val="20"/>
        </w:rPr>
        <w:t>Australian</w:t>
      </w:r>
      <w:r>
        <w:rPr>
          <w:spacing w:val="-8"/>
          <w:sz w:val="20"/>
        </w:rPr>
        <w:t xml:space="preserve"> </w:t>
      </w:r>
      <w:r>
        <w:rPr>
          <w:sz w:val="20"/>
        </w:rPr>
        <w:t>Government,</w:t>
      </w:r>
      <w:r>
        <w:rPr>
          <w:spacing w:val="-5"/>
          <w:sz w:val="20"/>
        </w:rPr>
        <w:t xml:space="preserve"> or</w:t>
      </w:r>
    </w:p>
    <w:p w14:paraId="525B06CB" w14:textId="77777777" w:rsidR="002D4D7F" w:rsidRDefault="002B2700">
      <w:pPr>
        <w:pStyle w:val="ListParagraph"/>
        <w:numPr>
          <w:ilvl w:val="0"/>
          <w:numId w:val="6"/>
        </w:numPr>
        <w:tabs>
          <w:tab w:val="left" w:pos="1047"/>
        </w:tabs>
        <w:spacing w:before="125"/>
        <w:ind w:left="1047"/>
        <w:rPr>
          <w:rFonts w:ascii="Symbol" w:hAnsi="Symbol"/>
          <w:sz w:val="20"/>
        </w:rPr>
      </w:pPr>
      <w:r>
        <w:rPr>
          <w:spacing w:val="-2"/>
          <w:sz w:val="20"/>
        </w:rPr>
        <w:t>state</w:t>
      </w:r>
      <w:r>
        <w:rPr>
          <w:spacing w:val="-1"/>
          <w:sz w:val="20"/>
        </w:rPr>
        <w:t xml:space="preserve"> </w:t>
      </w:r>
      <w:r>
        <w:rPr>
          <w:spacing w:val="-2"/>
          <w:sz w:val="20"/>
        </w:rPr>
        <w:t>and</w:t>
      </w:r>
      <w:r>
        <w:rPr>
          <w:sz w:val="20"/>
        </w:rPr>
        <w:t xml:space="preserve"> </w:t>
      </w:r>
      <w:r>
        <w:rPr>
          <w:spacing w:val="-2"/>
          <w:sz w:val="20"/>
        </w:rPr>
        <w:t>territory</w:t>
      </w:r>
      <w:r>
        <w:rPr>
          <w:spacing w:val="3"/>
          <w:sz w:val="20"/>
        </w:rPr>
        <w:t xml:space="preserve"> </w:t>
      </w:r>
      <w:r>
        <w:rPr>
          <w:spacing w:val="-2"/>
          <w:sz w:val="20"/>
        </w:rPr>
        <w:t>department</w:t>
      </w:r>
      <w:r>
        <w:rPr>
          <w:spacing w:val="-1"/>
          <w:sz w:val="20"/>
        </w:rPr>
        <w:t xml:space="preserve"> </w:t>
      </w:r>
      <w:r>
        <w:rPr>
          <w:spacing w:val="-2"/>
          <w:sz w:val="20"/>
        </w:rPr>
        <w:t>officials</w:t>
      </w:r>
      <w:r>
        <w:rPr>
          <w:spacing w:val="-1"/>
          <w:sz w:val="20"/>
        </w:rPr>
        <w:t xml:space="preserve"> </w:t>
      </w:r>
      <w:r>
        <w:rPr>
          <w:spacing w:val="-2"/>
          <w:sz w:val="20"/>
        </w:rPr>
        <w:t>who</w:t>
      </w:r>
      <w:r>
        <w:rPr>
          <w:spacing w:val="-1"/>
          <w:sz w:val="20"/>
        </w:rPr>
        <w:t xml:space="preserve"> </w:t>
      </w:r>
      <w:r>
        <w:rPr>
          <w:spacing w:val="-2"/>
          <w:sz w:val="20"/>
        </w:rPr>
        <w:t>work</w:t>
      </w:r>
      <w:r>
        <w:rPr>
          <w:spacing w:val="1"/>
          <w:sz w:val="20"/>
        </w:rPr>
        <w:t xml:space="preserve"> </w:t>
      </w:r>
      <w:r>
        <w:rPr>
          <w:spacing w:val="-2"/>
          <w:sz w:val="20"/>
        </w:rPr>
        <w:t>alongside</w:t>
      </w:r>
      <w:r>
        <w:rPr>
          <w:spacing w:val="2"/>
          <w:sz w:val="20"/>
        </w:rPr>
        <w:t xml:space="preserve"> </w:t>
      </w:r>
      <w:r>
        <w:rPr>
          <w:spacing w:val="-2"/>
          <w:sz w:val="20"/>
        </w:rPr>
        <w:t>Commonwealth</w:t>
      </w:r>
      <w:r>
        <w:rPr>
          <w:sz w:val="20"/>
        </w:rPr>
        <w:t xml:space="preserve"> </w:t>
      </w:r>
      <w:r>
        <w:rPr>
          <w:spacing w:val="-2"/>
          <w:sz w:val="20"/>
        </w:rPr>
        <w:t>officials.</w:t>
      </w:r>
    </w:p>
    <w:p w14:paraId="525B06CC" w14:textId="77777777" w:rsidR="002D4D7F" w:rsidRDefault="002B2700">
      <w:pPr>
        <w:pStyle w:val="BodyText"/>
        <w:spacing w:before="118" w:line="276" w:lineRule="auto"/>
        <w:ind w:left="200" w:right="570"/>
      </w:pPr>
      <w:r>
        <w:t>An</w:t>
      </w:r>
      <w:r>
        <w:rPr>
          <w:spacing w:val="-3"/>
        </w:rPr>
        <w:t xml:space="preserve"> </w:t>
      </w:r>
      <w:r>
        <w:t>Authorised</w:t>
      </w:r>
      <w:r>
        <w:rPr>
          <w:spacing w:val="-4"/>
        </w:rPr>
        <w:t xml:space="preserve"> </w:t>
      </w:r>
      <w:r>
        <w:t>Officer</w:t>
      </w:r>
      <w:r>
        <w:rPr>
          <w:spacing w:val="-2"/>
        </w:rPr>
        <w:t xml:space="preserve"> </w:t>
      </w:r>
      <w:r>
        <w:t>may</w:t>
      </w:r>
      <w:r>
        <w:rPr>
          <w:spacing w:val="-4"/>
        </w:rPr>
        <w:t xml:space="preserve"> </w:t>
      </w:r>
      <w:r>
        <w:t>also</w:t>
      </w:r>
      <w:r>
        <w:rPr>
          <w:spacing w:val="-3"/>
        </w:rPr>
        <w:t xml:space="preserve"> </w:t>
      </w:r>
      <w:r>
        <w:t>decide</w:t>
      </w:r>
      <w:r>
        <w:rPr>
          <w:spacing w:val="-2"/>
        </w:rPr>
        <w:t xml:space="preserve"> </w:t>
      </w:r>
      <w:r>
        <w:t>to</w:t>
      </w:r>
      <w:r>
        <w:rPr>
          <w:spacing w:val="-4"/>
        </w:rPr>
        <w:t xml:space="preserve"> </w:t>
      </w:r>
      <w:r>
        <w:t>deem</w:t>
      </w:r>
      <w:r>
        <w:rPr>
          <w:spacing w:val="-4"/>
        </w:rPr>
        <w:t xml:space="preserve"> </w:t>
      </w:r>
      <w:r>
        <w:t>a</w:t>
      </w:r>
      <w:r>
        <w:rPr>
          <w:spacing w:val="-2"/>
        </w:rPr>
        <w:t xml:space="preserve"> </w:t>
      </w:r>
      <w:r>
        <w:t>person</w:t>
      </w:r>
      <w:r>
        <w:rPr>
          <w:spacing w:val="-2"/>
        </w:rPr>
        <w:t xml:space="preserve"> </w:t>
      </w:r>
      <w:r>
        <w:t>to</w:t>
      </w:r>
      <w:r>
        <w:rPr>
          <w:spacing w:val="-2"/>
        </w:rPr>
        <w:t xml:space="preserve"> </w:t>
      </w:r>
      <w:r>
        <w:t>be</w:t>
      </w:r>
      <w:r>
        <w:rPr>
          <w:spacing w:val="-2"/>
        </w:rPr>
        <w:t xml:space="preserve"> </w:t>
      </w:r>
      <w:r>
        <w:t>a</w:t>
      </w:r>
      <w:r>
        <w:rPr>
          <w:spacing w:val="-3"/>
        </w:rPr>
        <w:t xml:space="preserve"> </w:t>
      </w:r>
      <w:r>
        <w:t>public</w:t>
      </w:r>
      <w:r>
        <w:rPr>
          <w:spacing w:val="-3"/>
        </w:rPr>
        <w:t xml:space="preserve"> </w:t>
      </w:r>
      <w:r>
        <w:t>official</w:t>
      </w:r>
      <w:r>
        <w:rPr>
          <w:spacing w:val="-4"/>
        </w:rPr>
        <w:t xml:space="preserve"> </w:t>
      </w:r>
      <w:r>
        <w:t>if</w:t>
      </w:r>
      <w:r>
        <w:rPr>
          <w:spacing w:val="-6"/>
        </w:rPr>
        <w:t xml:space="preserve"> </w:t>
      </w:r>
      <w:r>
        <w:t>they</w:t>
      </w:r>
      <w:r>
        <w:rPr>
          <w:spacing w:val="-2"/>
        </w:rPr>
        <w:t xml:space="preserve"> </w:t>
      </w:r>
      <w:r>
        <w:t>do</w:t>
      </w:r>
      <w:r>
        <w:rPr>
          <w:spacing w:val="-2"/>
        </w:rPr>
        <w:t xml:space="preserve"> </w:t>
      </w:r>
      <w:r>
        <w:t>not</w:t>
      </w:r>
      <w:r>
        <w:rPr>
          <w:spacing w:val="-5"/>
        </w:rPr>
        <w:t xml:space="preserve"> </w:t>
      </w:r>
      <w:r>
        <w:t>know,</w:t>
      </w:r>
      <w:r>
        <w:rPr>
          <w:spacing w:val="-4"/>
        </w:rPr>
        <w:t xml:space="preserve"> </w:t>
      </w:r>
      <w:r>
        <w:t>or</w:t>
      </w:r>
      <w:r>
        <w:rPr>
          <w:spacing w:val="-4"/>
        </w:rPr>
        <w:t xml:space="preserve"> </w:t>
      </w:r>
      <w:r>
        <w:t>cannot be certain, whether the person is a public official. For example, the person may be unwilling to provide identifying information for fear of reprisal. The relevant test is that the person was not a</w:t>
      </w:r>
      <w:r>
        <w:rPr>
          <w:spacing w:val="40"/>
        </w:rPr>
        <w:t xml:space="preserve"> </w:t>
      </w:r>
      <w:r>
        <w:t>public</w:t>
      </w:r>
      <w:r>
        <w:rPr>
          <w:spacing w:val="-2"/>
        </w:rPr>
        <w:t xml:space="preserve"> </w:t>
      </w:r>
      <w:r>
        <w:t>official</w:t>
      </w:r>
      <w:r>
        <w:rPr>
          <w:spacing w:val="-2"/>
        </w:rPr>
        <w:t xml:space="preserve"> </w:t>
      </w:r>
      <w:r>
        <w:t>at</w:t>
      </w:r>
      <w:r>
        <w:rPr>
          <w:spacing w:val="-3"/>
        </w:rPr>
        <w:t xml:space="preserve"> </w:t>
      </w:r>
      <w:r>
        <w:t>the time the information they are disclosing was obtained (s70(1)(b)). If the Authorised Officer is otherwise satisfied that the person is or has been a public official, then deeming is not required.</w:t>
      </w:r>
    </w:p>
    <w:p w14:paraId="525B06CD" w14:textId="77777777" w:rsidR="002D4D7F" w:rsidRDefault="002D4D7F">
      <w:pPr>
        <w:spacing w:line="276" w:lineRule="auto"/>
        <w:sectPr w:rsidR="002D4D7F">
          <w:pgSz w:w="11910" w:h="16840"/>
          <w:pgMar w:top="1160" w:right="700" w:bottom="600" w:left="820" w:header="468" w:footer="414" w:gutter="0"/>
          <w:cols w:space="720"/>
        </w:sectPr>
      </w:pPr>
    </w:p>
    <w:p w14:paraId="525B06CE" w14:textId="77777777" w:rsidR="002D4D7F" w:rsidRDefault="002D4D7F">
      <w:pPr>
        <w:pStyle w:val="BodyText"/>
      </w:pPr>
    </w:p>
    <w:p w14:paraId="525B06CF" w14:textId="77777777" w:rsidR="002D4D7F" w:rsidRDefault="002D4D7F">
      <w:pPr>
        <w:pStyle w:val="BodyText"/>
        <w:spacing w:before="17"/>
      </w:pPr>
    </w:p>
    <w:p w14:paraId="525B06D0" w14:textId="77777777" w:rsidR="002D4D7F" w:rsidRDefault="002B2700">
      <w:pPr>
        <w:pStyle w:val="BodyText"/>
        <w:spacing w:line="20" w:lineRule="exact"/>
        <w:ind w:left="149"/>
        <w:rPr>
          <w:sz w:val="2"/>
        </w:rPr>
      </w:pPr>
      <w:r>
        <w:rPr>
          <w:noProof/>
          <w:sz w:val="2"/>
        </w:rPr>
        <mc:AlternateContent>
          <mc:Choice Requires="wpg">
            <w:drawing>
              <wp:inline distT="0" distB="0" distL="0" distR="0" wp14:anchorId="525B08FB" wp14:editId="67E7A4BB">
                <wp:extent cx="6319520" cy="6350"/>
                <wp:effectExtent l="0" t="0" r="0" b="0"/>
                <wp:docPr id="72" name="Group 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19520" cy="6350"/>
                          <a:chOff x="0" y="0"/>
                          <a:chExt cx="6319520" cy="6350"/>
                        </a:xfrm>
                      </wpg:grpSpPr>
                      <wps:wsp>
                        <wps:cNvPr id="73" name="Graphic 73"/>
                        <wps:cNvSpPr/>
                        <wps:spPr>
                          <a:xfrm>
                            <a:off x="0" y="0"/>
                            <a:ext cx="6319520" cy="6350"/>
                          </a:xfrm>
                          <a:custGeom>
                            <a:avLst/>
                            <a:gdLst/>
                            <a:ahLst/>
                            <a:cxnLst/>
                            <a:rect l="l" t="t" r="r" b="b"/>
                            <a:pathLst>
                              <a:path w="6319520" h="6350">
                                <a:moveTo>
                                  <a:pt x="6319265" y="0"/>
                                </a:moveTo>
                                <a:lnTo>
                                  <a:pt x="0" y="0"/>
                                </a:lnTo>
                                <a:lnTo>
                                  <a:pt x="0" y="6096"/>
                                </a:lnTo>
                                <a:lnTo>
                                  <a:pt x="6319265" y="6096"/>
                                </a:lnTo>
                                <a:lnTo>
                                  <a:pt x="6319265" y="0"/>
                                </a:lnTo>
                                <a:close/>
                              </a:path>
                            </a:pathLst>
                          </a:custGeom>
                          <a:solidFill>
                            <a:srgbClr val="66BBDB"/>
                          </a:solidFill>
                        </wps:spPr>
                        <wps:bodyPr wrap="square" lIns="0" tIns="0" rIns="0" bIns="0" rtlCol="0">
                          <a:prstTxWarp prst="textNoShape">
                            <a:avLst/>
                          </a:prstTxWarp>
                          <a:noAutofit/>
                        </wps:bodyPr>
                      </wps:wsp>
                    </wpg:wgp>
                  </a:graphicData>
                </a:graphic>
              </wp:inline>
            </w:drawing>
          </mc:Choice>
          <mc:Fallback>
            <w:pict>
              <v:group w14:anchorId="2841A118" id="Group 72" o:spid="_x0000_s1026" alt="&quot;&quot;" style="width:497.6pt;height:.5pt;mso-position-horizontal-relative:char;mso-position-vertical-relative:line" coordsize="6319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">
                <v:shape id="Graphic 73" o:spid="_x0000_s1027" style="position:absolute;width:63195;height:63;visibility:visible;mso-wrap-style:square;v-text-anchor:top" coordsize="631952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" path="m6319265,l,,,6096r6319265,l6319265,xe" fillcolor="#66bbdb" stroked="f">
                  <v:path arrowok="t"/>
                </v:shape>
                <w10:anchorlock/>
              </v:group>
            </w:pict>
          </mc:Fallback>
        </mc:AlternateContent>
      </w:r>
    </w:p>
    <w:p w14:paraId="525B06D1" w14:textId="77777777" w:rsidR="002D4D7F" w:rsidRDefault="002B2700">
      <w:pPr>
        <w:pStyle w:val="BodyText"/>
        <w:spacing w:before="110" w:line="276" w:lineRule="auto"/>
        <w:ind w:left="179" w:right="570"/>
      </w:pPr>
      <w:r>
        <w:t>An Authorised Officer’s power to deem a person to be a public official operates only for the purposes of allowing that person to make a disclosure under the PID Act (s 70). An Authorised Officer cannot extend the reach</w:t>
      </w:r>
      <w:r>
        <w:rPr>
          <w:spacing w:val="-2"/>
        </w:rPr>
        <w:t xml:space="preserve"> </w:t>
      </w:r>
      <w:r>
        <w:t>of</w:t>
      </w:r>
      <w:r>
        <w:rPr>
          <w:spacing w:val="-3"/>
        </w:rPr>
        <w:t xml:space="preserve"> </w:t>
      </w:r>
      <w:r>
        <w:t>the</w:t>
      </w:r>
      <w:r>
        <w:rPr>
          <w:spacing w:val="-4"/>
        </w:rPr>
        <w:t xml:space="preserve"> </w:t>
      </w:r>
      <w:r>
        <w:t>PID</w:t>
      </w:r>
      <w:r>
        <w:rPr>
          <w:spacing w:val="-2"/>
        </w:rPr>
        <w:t xml:space="preserve"> </w:t>
      </w:r>
      <w:r>
        <w:t>Act</w:t>
      </w:r>
      <w:r>
        <w:rPr>
          <w:spacing w:val="-3"/>
        </w:rPr>
        <w:t xml:space="preserve"> </w:t>
      </w:r>
      <w:r>
        <w:t>by</w:t>
      </w:r>
      <w:r>
        <w:rPr>
          <w:spacing w:val="-2"/>
        </w:rPr>
        <w:t xml:space="preserve"> </w:t>
      </w:r>
      <w:r>
        <w:t>deeming</w:t>
      </w:r>
      <w:r>
        <w:rPr>
          <w:spacing w:val="-2"/>
        </w:rPr>
        <w:t xml:space="preserve"> </w:t>
      </w:r>
      <w:r>
        <w:t>a</w:t>
      </w:r>
      <w:r>
        <w:rPr>
          <w:spacing w:val="-2"/>
        </w:rPr>
        <w:t xml:space="preserve"> </w:t>
      </w:r>
      <w:r>
        <w:t>person</w:t>
      </w:r>
      <w:r>
        <w:rPr>
          <w:spacing w:val="-3"/>
        </w:rPr>
        <w:t xml:space="preserve"> </w:t>
      </w:r>
      <w:r>
        <w:t>to</w:t>
      </w:r>
      <w:r>
        <w:rPr>
          <w:spacing w:val="-3"/>
        </w:rPr>
        <w:t xml:space="preserve"> </w:t>
      </w:r>
      <w:r>
        <w:t>be</w:t>
      </w:r>
      <w:r>
        <w:rPr>
          <w:spacing w:val="-2"/>
        </w:rPr>
        <w:t xml:space="preserve"> </w:t>
      </w:r>
      <w:r>
        <w:t>a</w:t>
      </w:r>
      <w:r>
        <w:rPr>
          <w:spacing w:val="-2"/>
        </w:rPr>
        <w:t xml:space="preserve"> </w:t>
      </w:r>
      <w:r>
        <w:t>public</w:t>
      </w:r>
      <w:r>
        <w:rPr>
          <w:spacing w:val="-2"/>
        </w:rPr>
        <w:t xml:space="preserve"> </w:t>
      </w:r>
      <w:r>
        <w:t>official</w:t>
      </w:r>
      <w:r>
        <w:rPr>
          <w:spacing w:val="-2"/>
        </w:rPr>
        <w:t xml:space="preserve"> </w:t>
      </w:r>
      <w:r>
        <w:t>for</w:t>
      </w:r>
      <w:r>
        <w:rPr>
          <w:spacing w:val="-3"/>
        </w:rPr>
        <w:t xml:space="preserve"> </w:t>
      </w:r>
      <w:r>
        <w:t>the</w:t>
      </w:r>
      <w:r>
        <w:rPr>
          <w:spacing w:val="-2"/>
        </w:rPr>
        <w:t xml:space="preserve"> </w:t>
      </w:r>
      <w:r>
        <w:t>purposes</w:t>
      </w:r>
      <w:r>
        <w:rPr>
          <w:spacing w:val="-3"/>
        </w:rPr>
        <w:t xml:space="preserve"> </w:t>
      </w:r>
      <w:r>
        <w:t>of</w:t>
      </w:r>
      <w:r>
        <w:rPr>
          <w:spacing w:val="-3"/>
        </w:rPr>
        <w:t xml:space="preserve"> </w:t>
      </w:r>
      <w:r>
        <w:t>allowing</w:t>
      </w:r>
      <w:r>
        <w:rPr>
          <w:spacing w:val="-2"/>
        </w:rPr>
        <w:t xml:space="preserve"> </w:t>
      </w:r>
      <w:r>
        <w:t>a</w:t>
      </w:r>
      <w:r>
        <w:rPr>
          <w:spacing w:val="-4"/>
        </w:rPr>
        <w:t xml:space="preserve"> </w:t>
      </w:r>
      <w:r>
        <w:t>second</w:t>
      </w:r>
      <w:r>
        <w:rPr>
          <w:spacing w:val="-2"/>
        </w:rPr>
        <w:t xml:space="preserve"> </w:t>
      </w:r>
      <w:r>
        <w:t>person to make a disclosure about that first person’s conduct. Additionally, a judicial officer, member of Parliament, member of a Royal Commission or a person employed under the Members of Parliament (Staff) Act 1984 cannot be deemed a public official for the purposes of making a disclosure (s70(3A)).</w:t>
      </w:r>
    </w:p>
    <w:p w14:paraId="525B06D2" w14:textId="77777777" w:rsidR="002D4D7F" w:rsidRDefault="002D4D7F">
      <w:pPr>
        <w:pStyle w:val="BodyText"/>
        <w:spacing w:before="12"/>
      </w:pPr>
    </w:p>
    <w:p w14:paraId="525B06D3" w14:textId="77777777" w:rsidR="002D4D7F" w:rsidRDefault="002B2700">
      <w:pPr>
        <w:pStyle w:val="Heading4"/>
        <w:ind w:left="179"/>
      </w:pPr>
      <w:r>
        <w:rPr>
          <w:color w:val="2C9BC2"/>
        </w:rPr>
        <w:t>What</w:t>
      </w:r>
      <w:r>
        <w:rPr>
          <w:color w:val="2C9BC2"/>
          <w:spacing w:val="-3"/>
        </w:rPr>
        <w:t xml:space="preserve"> </w:t>
      </w:r>
      <w:r>
        <w:rPr>
          <w:color w:val="2C9BC2"/>
        </w:rPr>
        <w:t>can</w:t>
      </w:r>
      <w:r>
        <w:rPr>
          <w:color w:val="2C9BC2"/>
          <w:spacing w:val="-1"/>
        </w:rPr>
        <w:t xml:space="preserve"> </w:t>
      </w:r>
      <w:r>
        <w:rPr>
          <w:color w:val="2C9BC2"/>
        </w:rPr>
        <w:t>be</w:t>
      </w:r>
      <w:r>
        <w:rPr>
          <w:color w:val="2C9BC2"/>
          <w:spacing w:val="-1"/>
        </w:rPr>
        <w:t xml:space="preserve"> </w:t>
      </w:r>
      <w:r>
        <w:rPr>
          <w:color w:val="2C9BC2"/>
          <w:spacing w:val="-2"/>
        </w:rPr>
        <w:t>disclosed?</w:t>
      </w:r>
    </w:p>
    <w:p w14:paraId="525B06D4" w14:textId="77777777" w:rsidR="002D4D7F" w:rsidRDefault="002B2700">
      <w:pPr>
        <w:pStyle w:val="BodyText"/>
        <w:spacing w:before="119" w:line="276" w:lineRule="auto"/>
        <w:ind w:left="179"/>
      </w:pPr>
      <w:r>
        <w:t>A</w:t>
      </w:r>
      <w:r>
        <w:rPr>
          <w:spacing w:val="-7"/>
        </w:rPr>
        <w:t xml:space="preserve"> </w:t>
      </w:r>
      <w:r>
        <w:t>public</w:t>
      </w:r>
      <w:r>
        <w:rPr>
          <w:spacing w:val="-7"/>
        </w:rPr>
        <w:t xml:space="preserve"> </w:t>
      </w:r>
      <w:r>
        <w:t>official</w:t>
      </w:r>
      <w:r>
        <w:rPr>
          <w:spacing w:val="-6"/>
        </w:rPr>
        <w:t xml:space="preserve"> </w:t>
      </w:r>
      <w:r>
        <w:t>can</w:t>
      </w:r>
      <w:r>
        <w:rPr>
          <w:spacing w:val="-7"/>
        </w:rPr>
        <w:t xml:space="preserve"> </w:t>
      </w:r>
      <w:r>
        <w:t>disclose</w:t>
      </w:r>
      <w:r>
        <w:rPr>
          <w:spacing w:val="-7"/>
        </w:rPr>
        <w:t xml:space="preserve"> </w:t>
      </w:r>
      <w:r>
        <w:t>information</w:t>
      </w:r>
      <w:r>
        <w:rPr>
          <w:spacing w:val="-6"/>
        </w:rPr>
        <w:t xml:space="preserve"> </w:t>
      </w:r>
      <w:r>
        <w:t>that</w:t>
      </w:r>
      <w:r>
        <w:rPr>
          <w:spacing w:val="-7"/>
        </w:rPr>
        <w:t xml:space="preserve"> </w:t>
      </w:r>
      <w:r>
        <w:t>they</w:t>
      </w:r>
      <w:r>
        <w:rPr>
          <w:spacing w:val="-5"/>
        </w:rPr>
        <w:t xml:space="preserve"> </w:t>
      </w:r>
      <w:r>
        <w:t>believe,</w:t>
      </w:r>
      <w:r>
        <w:rPr>
          <w:spacing w:val="-7"/>
        </w:rPr>
        <w:t xml:space="preserve"> </w:t>
      </w:r>
      <w:r>
        <w:t>on</w:t>
      </w:r>
      <w:r>
        <w:rPr>
          <w:spacing w:val="-6"/>
        </w:rPr>
        <w:t xml:space="preserve"> </w:t>
      </w:r>
      <w:r>
        <w:t>reasonable</w:t>
      </w:r>
      <w:r>
        <w:rPr>
          <w:spacing w:val="-7"/>
        </w:rPr>
        <w:t xml:space="preserve"> </w:t>
      </w:r>
      <w:r>
        <w:t>grounds,</w:t>
      </w:r>
      <w:r>
        <w:rPr>
          <w:spacing w:val="-6"/>
        </w:rPr>
        <w:t xml:space="preserve"> </w:t>
      </w:r>
      <w:r>
        <w:t>tends</w:t>
      </w:r>
      <w:r>
        <w:rPr>
          <w:spacing w:val="-6"/>
        </w:rPr>
        <w:t xml:space="preserve"> </w:t>
      </w:r>
      <w:r>
        <w:t>to</w:t>
      </w:r>
      <w:r>
        <w:rPr>
          <w:spacing w:val="-6"/>
        </w:rPr>
        <w:t xml:space="preserve"> </w:t>
      </w:r>
      <w:r>
        <w:t>show</w:t>
      </w:r>
      <w:r>
        <w:rPr>
          <w:spacing w:val="-2"/>
        </w:rPr>
        <w:t xml:space="preserve"> </w:t>
      </w:r>
      <w:r>
        <w:t xml:space="preserve">'disclosable </w:t>
      </w:r>
      <w:r>
        <w:rPr>
          <w:spacing w:val="-2"/>
        </w:rPr>
        <w:t>conduct'.</w:t>
      </w:r>
    </w:p>
    <w:p w14:paraId="525B06D5" w14:textId="77777777" w:rsidR="002D4D7F" w:rsidRDefault="002B2700">
      <w:pPr>
        <w:pStyle w:val="BodyText"/>
        <w:spacing w:before="120"/>
        <w:ind w:left="179"/>
      </w:pPr>
      <w:r>
        <w:t>Disclosable</w:t>
      </w:r>
      <w:r>
        <w:rPr>
          <w:spacing w:val="-12"/>
        </w:rPr>
        <w:t xml:space="preserve"> </w:t>
      </w:r>
      <w:r>
        <w:t>conduct</w:t>
      </w:r>
      <w:r>
        <w:rPr>
          <w:spacing w:val="-9"/>
        </w:rPr>
        <w:t xml:space="preserve"> </w:t>
      </w:r>
      <w:r>
        <w:t>covered</w:t>
      </w:r>
      <w:r>
        <w:rPr>
          <w:spacing w:val="-8"/>
        </w:rPr>
        <w:t xml:space="preserve"> </w:t>
      </w:r>
      <w:r>
        <w:t>by</w:t>
      </w:r>
      <w:r>
        <w:rPr>
          <w:spacing w:val="-7"/>
        </w:rPr>
        <w:t xml:space="preserve"> </w:t>
      </w:r>
      <w:r>
        <w:t>the</w:t>
      </w:r>
      <w:r>
        <w:rPr>
          <w:spacing w:val="-8"/>
        </w:rPr>
        <w:t xml:space="preserve"> </w:t>
      </w:r>
      <w:r>
        <w:t>PID</w:t>
      </w:r>
      <w:r>
        <w:rPr>
          <w:spacing w:val="-10"/>
        </w:rPr>
        <w:t xml:space="preserve"> </w:t>
      </w:r>
      <w:r>
        <w:t>Act</w:t>
      </w:r>
      <w:r>
        <w:rPr>
          <w:spacing w:val="-9"/>
        </w:rPr>
        <w:t xml:space="preserve"> </w:t>
      </w:r>
      <w:r>
        <w:t>has</w:t>
      </w:r>
      <w:r>
        <w:rPr>
          <w:spacing w:val="-8"/>
        </w:rPr>
        <w:t xml:space="preserve"> </w:t>
      </w:r>
      <w:r>
        <w:t>to</w:t>
      </w:r>
      <w:r>
        <w:rPr>
          <w:spacing w:val="-7"/>
        </w:rPr>
        <w:t xml:space="preserve"> </w:t>
      </w:r>
      <w:r>
        <w:t>be</w:t>
      </w:r>
      <w:r>
        <w:rPr>
          <w:spacing w:val="-9"/>
        </w:rPr>
        <w:t xml:space="preserve"> </w:t>
      </w:r>
      <w:r>
        <w:t>conduct</w:t>
      </w:r>
      <w:r>
        <w:rPr>
          <w:spacing w:val="-7"/>
        </w:rPr>
        <w:t xml:space="preserve"> </w:t>
      </w:r>
      <w:r>
        <w:t>on</w:t>
      </w:r>
      <w:r>
        <w:rPr>
          <w:spacing w:val="-8"/>
        </w:rPr>
        <w:t xml:space="preserve"> </w:t>
      </w:r>
      <w:r>
        <w:t>the</w:t>
      </w:r>
      <w:r>
        <w:rPr>
          <w:spacing w:val="-9"/>
        </w:rPr>
        <w:t xml:space="preserve"> </w:t>
      </w:r>
      <w:r>
        <w:t>part</w:t>
      </w:r>
      <w:r>
        <w:rPr>
          <w:spacing w:val="-8"/>
        </w:rPr>
        <w:t xml:space="preserve"> </w:t>
      </w:r>
      <w:r>
        <w:t>of</w:t>
      </w:r>
      <w:r>
        <w:rPr>
          <w:spacing w:val="-9"/>
        </w:rPr>
        <w:t xml:space="preserve"> </w:t>
      </w:r>
      <w:r>
        <w:t>one</w:t>
      </w:r>
      <w:r>
        <w:rPr>
          <w:spacing w:val="-9"/>
        </w:rPr>
        <w:t xml:space="preserve"> </w:t>
      </w:r>
      <w:r>
        <w:t>of</w:t>
      </w:r>
      <w:r>
        <w:rPr>
          <w:spacing w:val="-9"/>
        </w:rPr>
        <w:t xml:space="preserve"> </w:t>
      </w:r>
      <w:r>
        <w:t>the</w:t>
      </w:r>
      <w:r>
        <w:rPr>
          <w:spacing w:val="-8"/>
        </w:rPr>
        <w:t xml:space="preserve"> </w:t>
      </w:r>
      <w:r>
        <w:rPr>
          <w:spacing w:val="-2"/>
        </w:rPr>
        <w:t>following:</w:t>
      </w:r>
    </w:p>
    <w:p w14:paraId="525B06D6" w14:textId="77777777" w:rsidR="002D4D7F" w:rsidRDefault="002B2700">
      <w:pPr>
        <w:pStyle w:val="ListParagraph"/>
        <w:numPr>
          <w:ilvl w:val="0"/>
          <w:numId w:val="6"/>
        </w:numPr>
        <w:tabs>
          <w:tab w:val="left" w:pos="1026"/>
        </w:tabs>
        <w:spacing w:before="223"/>
        <w:ind w:left="1026" w:hanging="357"/>
        <w:rPr>
          <w:rFonts w:ascii="Symbol" w:hAnsi="Symbol"/>
          <w:sz w:val="20"/>
        </w:rPr>
      </w:pPr>
      <w:r>
        <w:rPr>
          <w:sz w:val="20"/>
        </w:rPr>
        <w:t>an</w:t>
      </w:r>
      <w:r>
        <w:rPr>
          <w:spacing w:val="-4"/>
          <w:sz w:val="20"/>
        </w:rPr>
        <w:t xml:space="preserve"> </w:t>
      </w:r>
      <w:r>
        <w:rPr>
          <w:spacing w:val="-2"/>
          <w:sz w:val="20"/>
        </w:rPr>
        <w:t>agency</w:t>
      </w:r>
    </w:p>
    <w:p w14:paraId="525B06D7" w14:textId="77777777" w:rsidR="002D4D7F" w:rsidRDefault="002B2700">
      <w:pPr>
        <w:pStyle w:val="ListParagraph"/>
        <w:numPr>
          <w:ilvl w:val="0"/>
          <w:numId w:val="6"/>
        </w:numPr>
        <w:tabs>
          <w:tab w:val="left" w:pos="1026"/>
        </w:tabs>
        <w:spacing w:before="127"/>
        <w:ind w:left="1026" w:hanging="357"/>
        <w:rPr>
          <w:rFonts w:ascii="Symbol" w:hAnsi="Symbol"/>
          <w:sz w:val="20"/>
        </w:rPr>
      </w:pPr>
      <w:r>
        <w:rPr>
          <w:sz w:val="20"/>
        </w:rPr>
        <w:t>a</w:t>
      </w:r>
      <w:r>
        <w:rPr>
          <w:spacing w:val="-11"/>
          <w:sz w:val="20"/>
        </w:rPr>
        <w:t xml:space="preserve"> </w:t>
      </w:r>
      <w:r>
        <w:rPr>
          <w:sz w:val="20"/>
        </w:rPr>
        <w:t>public</w:t>
      </w:r>
      <w:r>
        <w:rPr>
          <w:spacing w:val="-10"/>
          <w:sz w:val="20"/>
        </w:rPr>
        <w:t xml:space="preserve"> </w:t>
      </w:r>
      <w:r>
        <w:rPr>
          <w:sz w:val="20"/>
        </w:rPr>
        <w:t>official</w:t>
      </w:r>
      <w:r>
        <w:rPr>
          <w:spacing w:val="-11"/>
          <w:sz w:val="20"/>
        </w:rPr>
        <w:t xml:space="preserve"> </w:t>
      </w:r>
      <w:r>
        <w:rPr>
          <w:sz w:val="20"/>
        </w:rPr>
        <w:t>in</w:t>
      </w:r>
      <w:r>
        <w:rPr>
          <w:spacing w:val="-11"/>
          <w:sz w:val="20"/>
        </w:rPr>
        <w:t xml:space="preserve"> </w:t>
      </w:r>
      <w:r>
        <w:rPr>
          <w:sz w:val="20"/>
        </w:rPr>
        <w:t>connection</w:t>
      </w:r>
      <w:r>
        <w:rPr>
          <w:spacing w:val="-10"/>
          <w:sz w:val="20"/>
        </w:rPr>
        <w:t xml:space="preserve"> </w:t>
      </w:r>
      <w:r>
        <w:rPr>
          <w:sz w:val="20"/>
        </w:rPr>
        <w:t>with</w:t>
      </w:r>
      <w:r>
        <w:rPr>
          <w:spacing w:val="-10"/>
          <w:sz w:val="20"/>
        </w:rPr>
        <w:t xml:space="preserve"> </w:t>
      </w:r>
      <w:r>
        <w:rPr>
          <w:sz w:val="20"/>
        </w:rPr>
        <w:t>their</w:t>
      </w:r>
      <w:r>
        <w:rPr>
          <w:spacing w:val="-10"/>
          <w:sz w:val="20"/>
        </w:rPr>
        <w:t xml:space="preserve"> </w:t>
      </w:r>
      <w:r>
        <w:rPr>
          <w:spacing w:val="-2"/>
          <w:sz w:val="20"/>
        </w:rPr>
        <w:t>position</w:t>
      </w:r>
    </w:p>
    <w:p w14:paraId="525B06D8" w14:textId="77777777" w:rsidR="002D4D7F" w:rsidRDefault="002B2700">
      <w:pPr>
        <w:pStyle w:val="ListParagraph"/>
        <w:numPr>
          <w:ilvl w:val="0"/>
          <w:numId w:val="6"/>
        </w:numPr>
        <w:tabs>
          <w:tab w:val="left" w:pos="1028"/>
        </w:tabs>
        <w:spacing w:before="127" w:line="242" w:lineRule="auto"/>
        <w:ind w:left="1028" w:right="669" w:hanging="359"/>
        <w:rPr>
          <w:rFonts w:ascii="Symbol" w:hAnsi="Symbol"/>
          <w:sz w:val="20"/>
        </w:rPr>
      </w:pPr>
      <w:r>
        <w:rPr>
          <w:sz w:val="20"/>
        </w:rPr>
        <w:t>a</w:t>
      </w:r>
      <w:r>
        <w:rPr>
          <w:spacing w:val="-6"/>
          <w:sz w:val="20"/>
        </w:rPr>
        <w:t xml:space="preserve"> </w:t>
      </w:r>
      <w:r>
        <w:rPr>
          <w:sz w:val="20"/>
        </w:rPr>
        <w:t>contracted</w:t>
      </w:r>
      <w:r>
        <w:rPr>
          <w:spacing w:val="-5"/>
          <w:sz w:val="20"/>
        </w:rPr>
        <w:t xml:space="preserve"> </w:t>
      </w:r>
      <w:r>
        <w:rPr>
          <w:sz w:val="20"/>
        </w:rPr>
        <w:t>Commonwealth</w:t>
      </w:r>
      <w:r>
        <w:rPr>
          <w:spacing w:val="-6"/>
          <w:sz w:val="20"/>
        </w:rPr>
        <w:t xml:space="preserve"> </w:t>
      </w:r>
      <w:r>
        <w:rPr>
          <w:sz w:val="20"/>
        </w:rPr>
        <w:t>service</w:t>
      </w:r>
      <w:r>
        <w:rPr>
          <w:spacing w:val="-4"/>
          <w:sz w:val="20"/>
        </w:rPr>
        <w:t xml:space="preserve"> </w:t>
      </w:r>
      <w:r>
        <w:rPr>
          <w:sz w:val="20"/>
        </w:rPr>
        <w:t>provider</w:t>
      </w:r>
      <w:r>
        <w:rPr>
          <w:spacing w:val="-6"/>
          <w:sz w:val="20"/>
        </w:rPr>
        <w:t xml:space="preserve"> </w:t>
      </w:r>
      <w:r>
        <w:rPr>
          <w:sz w:val="20"/>
        </w:rPr>
        <w:t>in</w:t>
      </w:r>
      <w:r>
        <w:rPr>
          <w:spacing w:val="-6"/>
          <w:sz w:val="20"/>
        </w:rPr>
        <w:t xml:space="preserve"> </w:t>
      </w:r>
      <w:r>
        <w:rPr>
          <w:sz w:val="20"/>
        </w:rPr>
        <w:t>connection</w:t>
      </w:r>
      <w:r>
        <w:rPr>
          <w:spacing w:val="-6"/>
          <w:sz w:val="20"/>
        </w:rPr>
        <w:t xml:space="preserve"> </w:t>
      </w:r>
      <w:r>
        <w:rPr>
          <w:sz w:val="20"/>
        </w:rPr>
        <w:t>with</w:t>
      </w:r>
      <w:r>
        <w:rPr>
          <w:spacing w:val="-6"/>
          <w:sz w:val="20"/>
        </w:rPr>
        <w:t xml:space="preserve"> </w:t>
      </w:r>
      <w:r>
        <w:rPr>
          <w:sz w:val="20"/>
        </w:rPr>
        <w:t>entering</w:t>
      </w:r>
      <w:r>
        <w:rPr>
          <w:spacing w:val="-6"/>
          <w:sz w:val="20"/>
        </w:rPr>
        <w:t xml:space="preserve"> </w:t>
      </w:r>
      <w:r>
        <w:rPr>
          <w:sz w:val="20"/>
        </w:rPr>
        <w:t>into</w:t>
      </w:r>
      <w:r>
        <w:rPr>
          <w:spacing w:val="-8"/>
          <w:sz w:val="20"/>
        </w:rPr>
        <w:t xml:space="preserve"> </w:t>
      </w:r>
      <w:r>
        <w:rPr>
          <w:sz w:val="20"/>
        </w:rPr>
        <w:t>or</w:t>
      </w:r>
      <w:r>
        <w:rPr>
          <w:spacing w:val="-7"/>
          <w:sz w:val="20"/>
        </w:rPr>
        <w:t xml:space="preserve"> </w:t>
      </w:r>
      <w:r>
        <w:rPr>
          <w:sz w:val="20"/>
        </w:rPr>
        <w:t>giving</w:t>
      </w:r>
      <w:r>
        <w:rPr>
          <w:spacing w:val="-6"/>
          <w:sz w:val="20"/>
        </w:rPr>
        <w:t xml:space="preserve"> </w:t>
      </w:r>
      <w:r>
        <w:rPr>
          <w:sz w:val="20"/>
        </w:rPr>
        <w:t>effect</w:t>
      </w:r>
      <w:r>
        <w:rPr>
          <w:spacing w:val="-3"/>
          <w:sz w:val="20"/>
        </w:rPr>
        <w:t xml:space="preserve"> </w:t>
      </w:r>
      <w:r>
        <w:rPr>
          <w:sz w:val="20"/>
        </w:rPr>
        <w:t>to</w:t>
      </w:r>
      <w:r>
        <w:rPr>
          <w:spacing w:val="-3"/>
          <w:sz w:val="20"/>
        </w:rPr>
        <w:t xml:space="preserve"> </w:t>
      </w:r>
      <w:r>
        <w:rPr>
          <w:sz w:val="20"/>
        </w:rPr>
        <w:t xml:space="preserve">the </w:t>
      </w:r>
      <w:r>
        <w:rPr>
          <w:spacing w:val="-2"/>
          <w:sz w:val="20"/>
        </w:rPr>
        <w:t>contract</w:t>
      </w:r>
    </w:p>
    <w:p w14:paraId="525B06D9" w14:textId="77777777" w:rsidR="002D4D7F" w:rsidRDefault="002B2700">
      <w:pPr>
        <w:pStyle w:val="BodyText"/>
        <w:spacing w:before="127" w:line="276" w:lineRule="auto"/>
        <w:ind w:left="179" w:right="481"/>
      </w:pPr>
      <w:r>
        <w:t>The</w:t>
      </w:r>
      <w:r>
        <w:rPr>
          <w:spacing w:val="-5"/>
        </w:rPr>
        <w:t xml:space="preserve"> </w:t>
      </w:r>
      <w:r>
        <w:t>kinds</w:t>
      </w:r>
      <w:r>
        <w:rPr>
          <w:spacing w:val="-5"/>
        </w:rPr>
        <w:t xml:space="preserve"> </w:t>
      </w:r>
      <w:r>
        <w:t>of</w:t>
      </w:r>
      <w:r>
        <w:rPr>
          <w:spacing w:val="-3"/>
        </w:rPr>
        <w:t xml:space="preserve"> </w:t>
      </w:r>
      <w:r>
        <w:t>conduct</w:t>
      </w:r>
      <w:r>
        <w:rPr>
          <w:spacing w:val="-5"/>
        </w:rPr>
        <w:t xml:space="preserve"> </w:t>
      </w:r>
      <w:r>
        <w:t>that</w:t>
      </w:r>
      <w:r>
        <w:rPr>
          <w:spacing w:val="-4"/>
        </w:rPr>
        <w:t xml:space="preserve"> </w:t>
      </w:r>
      <w:r>
        <w:t>a</w:t>
      </w:r>
      <w:r>
        <w:rPr>
          <w:spacing w:val="-4"/>
        </w:rPr>
        <w:t xml:space="preserve"> </w:t>
      </w:r>
      <w:r>
        <w:t>disclosure</w:t>
      </w:r>
      <w:r>
        <w:rPr>
          <w:spacing w:val="-4"/>
        </w:rPr>
        <w:t xml:space="preserve"> </w:t>
      </w:r>
      <w:r>
        <w:t>can</w:t>
      </w:r>
      <w:r>
        <w:rPr>
          <w:spacing w:val="-5"/>
        </w:rPr>
        <w:t xml:space="preserve"> </w:t>
      </w:r>
      <w:r>
        <w:t>be</w:t>
      </w:r>
      <w:r>
        <w:rPr>
          <w:spacing w:val="-5"/>
        </w:rPr>
        <w:t xml:space="preserve"> </w:t>
      </w:r>
      <w:r>
        <w:t>made</w:t>
      </w:r>
      <w:r>
        <w:rPr>
          <w:spacing w:val="-5"/>
        </w:rPr>
        <w:t xml:space="preserve"> </w:t>
      </w:r>
      <w:r>
        <w:t>about</w:t>
      </w:r>
      <w:r>
        <w:rPr>
          <w:spacing w:val="-6"/>
        </w:rPr>
        <w:t xml:space="preserve"> </w:t>
      </w:r>
      <w:r>
        <w:t>are</w:t>
      </w:r>
      <w:r>
        <w:rPr>
          <w:spacing w:val="-5"/>
        </w:rPr>
        <w:t xml:space="preserve"> </w:t>
      </w:r>
      <w:r>
        <w:t>listed</w:t>
      </w:r>
      <w:r>
        <w:rPr>
          <w:spacing w:val="-5"/>
        </w:rPr>
        <w:t xml:space="preserve"> </w:t>
      </w:r>
      <w:r>
        <w:t>in</w:t>
      </w:r>
      <w:r>
        <w:rPr>
          <w:spacing w:val="-3"/>
        </w:rPr>
        <w:t xml:space="preserve"> </w:t>
      </w:r>
      <w:r>
        <w:t>the</w:t>
      </w:r>
      <w:r>
        <w:rPr>
          <w:spacing w:val="-6"/>
        </w:rPr>
        <w:t xml:space="preserve"> </w:t>
      </w:r>
      <w:r>
        <w:t>table</w:t>
      </w:r>
      <w:r>
        <w:rPr>
          <w:spacing w:val="-4"/>
        </w:rPr>
        <w:t xml:space="preserve"> </w:t>
      </w:r>
      <w:r>
        <w:t>to</w:t>
      </w:r>
      <w:r>
        <w:rPr>
          <w:spacing w:val="-5"/>
        </w:rPr>
        <w:t xml:space="preserve"> </w:t>
      </w:r>
      <w:r>
        <w:t>s29(1)</w:t>
      </w:r>
      <w:r>
        <w:rPr>
          <w:spacing w:val="-5"/>
        </w:rPr>
        <w:t xml:space="preserve"> </w:t>
      </w:r>
      <w:r>
        <w:t>of</w:t>
      </w:r>
      <w:r>
        <w:rPr>
          <w:spacing w:val="-6"/>
        </w:rPr>
        <w:t xml:space="preserve"> </w:t>
      </w:r>
      <w:r>
        <w:t>the</w:t>
      </w:r>
      <w:r>
        <w:rPr>
          <w:spacing w:val="-4"/>
        </w:rPr>
        <w:t xml:space="preserve"> </w:t>
      </w:r>
      <w:r>
        <w:t>PID</w:t>
      </w:r>
      <w:r>
        <w:rPr>
          <w:spacing w:val="-1"/>
        </w:rPr>
        <w:t xml:space="preserve"> </w:t>
      </w:r>
      <w:r>
        <w:t>Act.</w:t>
      </w:r>
      <w:r>
        <w:rPr>
          <w:spacing w:val="-2"/>
        </w:rPr>
        <w:t xml:space="preserve"> </w:t>
      </w:r>
      <w:r>
        <w:t>They are conduct that:</w:t>
      </w:r>
    </w:p>
    <w:p w14:paraId="525B06DA" w14:textId="77777777" w:rsidR="002D4D7F" w:rsidRDefault="002B2700">
      <w:pPr>
        <w:pStyle w:val="ListParagraph"/>
        <w:numPr>
          <w:ilvl w:val="0"/>
          <w:numId w:val="6"/>
        </w:numPr>
        <w:tabs>
          <w:tab w:val="left" w:pos="1026"/>
        </w:tabs>
        <w:spacing w:before="120"/>
        <w:ind w:left="1026" w:hanging="357"/>
        <w:rPr>
          <w:rFonts w:ascii="Symbol" w:hAnsi="Symbol"/>
          <w:sz w:val="20"/>
        </w:rPr>
      </w:pPr>
      <w:r>
        <w:rPr>
          <w:sz w:val="20"/>
        </w:rPr>
        <w:t>contravenes</w:t>
      </w:r>
      <w:r>
        <w:rPr>
          <w:spacing w:val="-14"/>
          <w:sz w:val="20"/>
        </w:rPr>
        <w:t xml:space="preserve"> </w:t>
      </w:r>
      <w:r>
        <w:rPr>
          <w:sz w:val="20"/>
        </w:rPr>
        <w:t>a</w:t>
      </w:r>
      <w:r>
        <w:rPr>
          <w:spacing w:val="-13"/>
          <w:sz w:val="20"/>
        </w:rPr>
        <w:t xml:space="preserve"> </w:t>
      </w:r>
      <w:r>
        <w:rPr>
          <w:sz w:val="20"/>
        </w:rPr>
        <w:t>Commonwealth,</w:t>
      </w:r>
      <w:r>
        <w:rPr>
          <w:spacing w:val="-13"/>
          <w:sz w:val="20"/>
        </w:rPr>
        <w:t xml:space="preserve"> </w:t>
      </w:r>
      <w:r>
        <w:rPr>
          <w:sz w:val="20"/>
        </w:rPr>
        <w:t>State</w:t>
      </w:r>
      <w:r>
        <w:rPr>
          <w:spacing w:val="-12"/>
          <w:sz w:val="20"/>
        </w:rPr>
        <w:t xml:space="preserve"> </w:t>
      </w:r>
      <w:r>
        <w:rPr>
          <w:sz w:val="20"/>
        </w:rPr>
        <w:t>or</w:t>
      </w:r>
      <w:r>
        <w:rPr>
          <w:spacing w:val="-14"/>
          <w:sz w:val="20"/>
        </w:rPr>
        <w:t xml:space="preserve"> </w:t>
      </w:r>
      <w:r>
        <w:rPr>
          <w:sz w:val="20"/>
        </w:rPr>
        <w:t>Territory</w:t>
      </w:r>
      <w:r>
        <w:rPr>
          <w:spacing w:val="-13"/>
          <w:sz w:val="20"/>
        </w:rPr>
        <w:t xml:space="preserve"> </w:t>
      </w:r>
      <w:r>
        <w:rPr>
          <w:spacing w:val="-5"/>
          <w:sz w:val="20"/>
        </w:rPr>
        <w:t>law</w:t>
      </w:r>
    </w:p>
    <w:p w14:paraId="525B06DB" w14:textId="77777777" w:rsidR="002D4D7F" w:rsidRDefault="002B2700">
      <w:pPr>
        <w:pStyle w:val="ListParagraph"/>
        <w:numPr>
          <w:ilvl w:val="0"/>
          <w:numId w:val="6"/>
        </w:numPr>
        <w:tabs>
          <w:tab w:val="left" w:pos="1028"/>
        </w:tabs>
        <w:spacing w:before="125" w:line="244" w:lineRule="auto"/>
        <w:ind w:left="1028" w:right="1370" w:hanging="359"/>
        <w:rPr>
          <w:rFonts w:ascii="Symbol" w:hAnsi="Symbol"/>
          <w:sz w:val="20"/>
        </w:rPr>
      </w:pPr>
      <w:r>
        <w:rPr>
          <w:sz w:val="20"/>
        </w:rPr>
        <w:t>in</w:t>
      </w:r>
      <w:r>
        <w:rPr>
          <w:spacing w:val="-5"/>
          <w:sz w:val="20"/>
        </w:rPr>
        <w:t xml:space="preserve"> </w:t>
      </w:r>
      <w:r>
        <w:rPr>
          <w:sz w:val="20"/>
        </w:rPr>
        <w:t>a</w:t>
      </w:r>
      <w:r>
        <w:rPr>
          <w:spacing w:val="-5"/>
          <w:sz w:val="20"/>
        </w:rPr>
        <w:t xml:space="preserve"> </w:t>
      </w:r>
      <w:r>
        <w:rPr>
          <w:sz w:val="20"/>
        </w:rPr>
        <w:t>foreign</w:t>
      </w:r>
      <w:r>
        <w:rPr>
          <w:spacing w:val="-3"/>
          <w:sz w:val="20"/>
        </w:rPr>
        <w:t xml:space="preserve"> </w:t>
      </w:r>
      <w:r>
        <w:rPr>
          <w:sz w:val="20"/>
        </w:rPr>
        <w:t>country,</w:t>
      </w:r>
      <w:r>
        <w:rPr>
          <w:spacing w:val="-6"/>
          <w:sz w:val="20"/>
        </w:rPr>
        <w:t xml:space="preserve"> </w:t>
      </w:r>
      <w:r>
        <w:rPr>
          <w:sz w:val="20"/>
        </w:rPr>
        <w:t>contravenes</w:t>
      </w:r>
      <w:r>
        <w:rPr>
          <w:spacing w:val="-4"/>
          <w:sz w:val="20"/>
        </w:rPr>
        <w:t xml:space="preserve"> </w:t>
      </w:r>
      <w:r>
        <w:rPr>
          <w:sz w:val="20"/>
        </w:rPr>
        <w:t>a</w:t>
      </w:r>
      <w:r>
        <w:rPr>
          <w:spacing w:val="-5"/>
          <w:sz w:val="20"/>
        </w:rPr>
        <w:t xml:space="preserve"> </w:t>
      </w:r>
      <w:r>
        <w:rPr>
          <w:sz w:val="20"/>
        </w:rPr>
        <w:t>foreign</w:t>
      </w:r>
      <w:r>
        <w:rPr>
          <w:spacing w:val="-5"/>
          <w:sz w:val="20"/>
        </w:rPr>
        <w:t xml:space="preserve"> </w:t>
      </w:r>
      <w:r>
        <w:rPr>
          <w:sz w:val="20"/>
        </w:rPr>
        <w:t>law</w:t>
      </w:r>
      <w:r>
        <w:rPr>
          <w:spacing w:val="-6"/>
          <w:sz w:val="20"/>
        </w:rPr>
        <w:t xml:space="preserve"> </w:t>
      </w:r>
      <w:r>
        <w:rPr>
          <w:sz w:val="20"/>
        </w:rPr>
        <w:t>that</w:t>
      </w:r>
      <w:r>
        <w:rPr>
          <w:spacing w:val="-7"/>
          <w:sz w:val="20"/>
        </w:rPr>
        <w:t xml:space="preserve"> </w:t>
      </w:r>
      <w:r>
        <w:rPr>
          <w:sz w:val="20"/>
        </w:rPr>
        <w:t>applies</w:t>
      </w:r>
      <w:r>
        <w:rPr>
          <w:spacing w:val="-5"/>
          <w:sz w:val="20"/>
        </w:rPr>
        <w:t xml:space="preserve"> </w:t>
      </w:r>
      <w:r>
        <w:rPr>
          <w:sz w:val="20"/>
        </w:rPr>
        <w:t>to</w:t>
      </w:r>
      <w:r>
        <w:rPr>
          <w:spacing w:val="-6"/>
          <w:sz w:val="20"/>
        </w:rPr>
        <w:t xml:space="preserve"> </w:t>
      </w:r>
      <w:r>
        <w:rPr>
          <w:sz w:val="20"/>
        </w:rPr>
        <w:t>the</w:t>
      </w:r>
      <w:r>
        <w:rPr>
          <w:spacing w:val="-5"/>
          <w:sz w:val="20"/>
        </w:rPr>
        <w:t xml:space="preserve"> </w:t>
      </w:r>
      <w:r>
        <w:rPr>
          <w:sz w:val="20"/>
        </w:rPr>
        <w:t>agency,</w:t>
      </w:r>
      <w:r>
        <w:rPr>
          <w:spacing w:val="-7"/>
          <w:sz w:val="20"/>
        </w:rPr>
        <w:t xml:space="preserve"> </w:t>
      </w:r>
      <w:r>
        <w:rPr>
          <w:sz w:val="20"/>
        </w:rPr>
        <w:t>official</w:t>
      </w:r>
      <w:r>
        <w:rPr>
          <w:spacing w:val="-6"/>
          <w:sz w:val="20"/>
        </w:rPr>
        <w:t xml:space="preserve"> </w:t>
      </w:r>
      <w:r>
        <w:rPr>
          <w:sz w:val="20"/>
        </w:rPr>
        <w:t>or</w:t>
      </w:r>
      <w:r>
        <w:rPr>
          <w:spacing w:val="-6"/>
          <w:sz w:val="20"/>
        </w:rPr>
        <w:t xml:space="preserve"> </w:t>
      </w:r>
      <w:r>
        <w:rPr>
          <w:sz w:val="20"/>
        </w:rPr>
        <w:t xml:space="preserve">service </w:t>
      </w:r>
      <w:r>
        <w:rPr>
          <w:spacing w:val="-2"/>
          <w:sz w:val="20"/>
        </w:rPr>
        <w:t>provider</w:t>
      </w:r>
    </w:p>
    <w:p w14:paraId="525B06DC" w14:textId="77777777" w:rsidR="002D4D7F" w:rsidRDefault="002B2700">
      <w:pPr>
        <w:pStyle w:val="ListParagraph"/>
        <w:numPr>
          <w:ilvl w:val="0"/>
          <w:numId w:val="6"/>
        </w:numPr>
        <w:tabs>
          <w:tab w:val="left" w:pos="1026"/>
        </w:tabs>
        <w:spacing w:before="124"/>
        <w:ind w:left="1026" w:hanging="357"/>
        <w:rPr>
          <w:rFonts w:ascii="Symbol" w:hAnsi="Symbol"/>
          <w:sz w:val="20"/>
        </w:rPr>
      </w:pPr>
      <w:r>
        <w:rPr>
          <w:sz w:val="20"/>
        </w:rPr>
        <w:t>perverts</w:t>
      </w:r>
      <w:r>
        <w:rPr>
          <w:spacing w:val="-10"/>
          <w:sz w:val="20"/>
        </w:rPr>
        <w:t xml:space="preserve"> </w:t>
      </w:r>
      <w:r>
        <w:rPr>
          <w:sz w:val="20"/>
        </w:rPr>
        <w:t>the</w:t>
      </w:r>
      <w:r>
        <w:rPr>
          <w:spacing w:val="-8"/>
          <w:sz w:val="20"/>
        </w:rPr>
        <w:t xml:space="preserve"> </w:t>
      </w:r>
      <w:r>
        <w:rPr>
          <w:sz w:val="20"/>
        </w:rPr>
        <w:t>course</w:t>
      </w:r>
      <w:r>
        <w:rPr>
          <w:spacing w:val="-8"/>
          <w:sz w:val="20"/>
        </w:rPr>
        <w:t xml:space="preserve"> </w:t>
      </w:r>
      <w:r>
        <w:rPr>
          <w:sz w:val="20"/>
        </w:rPr>
        <w:t>of</w:t>
      </w:r>
      <w:r>
        <w:rPr>
          <w:spacing w:val="-9"/>
          <w:sz w:val="20"/>
        </w:rPr>
        <w:t xml:space="preserve"> </w:t>
      </w:r>
      <w:r>
        <w:rPr>
          <w:spacing w:val="-2"/>
          <w:sz w:val="20"/>
        </w:rPr>
        <w:t>justice</w:t>
      </w:r>
    </w:p>
    <w:p w14:paraId="525B06DD" w14:textId="77777777" w:rsidR="002D4D7F" w:rsidRDefault="002B2700">
      <w:pPr>
        <w:pStyle w:val="ListParagraph"/>
        <w:numPr>
          <w:ilvl w:val="0"/>
          <w:numId w:val="6"/>
        </w:numPr>
        <w:tabs>
          <w:tab w:val="left" w:pos="1026"/>
        </w:tabs>
        <w:spacing w:before="127"/>
        <w:ind w:left="1026" w:hanging="357"/>
        <w:rPr>
          <w:rFonts w:ascii="Symbol" w:hAnsi="Symbol"/>
          <w:sz w:val="20"/>
        </w:rPr>
      </w:pPr>
      <w:r>
        <w:rPr>
          <w:sz w:val="20"/>
        </w:rPr>
        <w:t>is</w:t>
      </w:r>
      <w:r>
        <w:rPr>
          <w:spacing w:val="-4"/>
          <w:sz w:val="20"/>
        </w:rPr>
        <w:t xml:space="preserve"> </w:t>
      </w:r>
      <w:r>
        <w:rPr>
          <w:spacing w:val="-2"/>
          <w:sz w:val="20"/>
        </w:rPr>
        <w:t>corrupt</w:t>
      </w:r>
    </w:p>
    <w:p w14:paraId="525B06DE" w14:textId="77777777" w:rsidR="002D4D7F" w:rsidRDefault="002B2700">
      <w:pPr>
        <w:pStyle w:val="ListParagraph"/>
        <w:numPr>
          <w:ilvl w:val="0"/>
          <w:numId w:val="6"/>
        </w:numPr>
        <w:tabs>
          <w:tab w:val="left" w:pos="1028"/>
        </w:tabs>
        <w:spacing w:before="127" w:line="242" w:lineRule="auto"/>
        <w:ind w:left="1028" w:right="1672" w:hanging="359"/>
        <w:rPr>
          <w:rFonts w:ascii="Symbol" w:hAnsi="Symbol"/>
          <w:sz w:val="20"/>
        </w:rPr>
      </w:pPr>
      <w:r>
        <w:rPr>
          <w:sz w:val="20"/>
        </w:rPr>
        <w:t>constitutes</w:t>
      </w:r>
      <w:r>
        <w:rPr>
          <w:spacing w:val="-6"/>
          <w:sz w:val="20"/>
        </w:rPr>
        <w:t xml:space="preserve"> </w:t>
      </w:r>
      <w:r>
        <w:rPr>
          <w:sz w:val="20"/>
        </w:rPr>
        <w:t>maladministration,</w:t>
      </w:r>
      <w:r>
        <w:rPr>
          <w:spacing w:val="-8"/>
          <w:sz w:val="20"/>
        </w:rPr>
        <w:t xml:space="preserve"> </w:t>
      </w:r>
      <w:r>
        <w:rPr>
          <w:sz w:val="20"/>
        </w:rPr>
        <w:t>including</w:t>
      </w:r>
      <w:r>
        <w:rPr>
          <w:spacing w:val="-9"/>
          <w:sz w:val="20"/>
        </w:rPr>
        <w:t xml:space="preserve"> </w:t>
      </w:r>
      <w:r>
        <w:rPr>
          <w:sz w:val="20"/>
        </w:rPr>
        <w:t>conduct</w:t>
      </w:r>
      <w:r>
        <w:rPr>
          <w:spacing w:val="-7"/>
          <w:sz w:val="20"/>
        </w:rPr>
        <w:t xml:space="preserve"> </w:t>
      </w:r>
      <w:r>
        <w:rPr>
          <w:sz w:val="20"/>
        </w:rPr>
        <w:t>that</w:t>
      </w:r>
      <w:r>
        <w:rPr>
          <w:spacing w:val="-8"/>
          <w:sz w:val="20"/>
        </w:rPr>
        <w:t xml:space="preserve"> </w:t>
      </w:r>
      <w:r>
        <w:rPr>
          <w:sz w:val="20"/>
        </w:rPr>
        <w:t>is</w:t>
      </w:r>
      <w:r>
        <w:rPr>
          <w:spacing w:val="-7"/>
          <w:sz w:val="20"/>
        </w:rPr>
        <w:t xml:space="preserve"> </w:t>
      </w:r>
      <w:r>
        <w:rPr>
          <w:sz w:val="20"/>
        </w:rPr>
        <w:t>based</w:t>
      </w:r>
      <w:r>
        <w:rPr>
          <w:spacing w:val="-8"/>
          <w:sz w:val="20"/>
        </w:rPr>
        <w:t xml:space="preserve"> </w:t>
      </w:r>
      <w:r>
        <w:rPr>
          <w:sz w:val="20"/>
        </w:rPr>
        <w:t>on</w:t>
      </w:r>
      <w:r>
        <w:rPr>
          <w:spacing w:val="-7"/>
          <w:sz w:val="20"/>
        </w:rPr>
        <w:t xml:space="preserve"> </w:t>
      </w:r>
      <w:r>
        <w:rPr>
          <w:sz w:val="20"/>
        </w:rPr>
        <w:t>improper</w:t>
      </w:r>
      <w:r>
        <w:rPr>
          <w:spacing w:val="-7"/>
          <w:sz w:val="20"/>
        </w:rPr>
        <w:t xml:space="preserve"> </w:t>
      </w:r>
      <w:r>
        <w:rPr>
          <w:sz w:val="20"/>
        </w:rPr>
        <w:t>motives</w:t>
      </w:r>
      <w:r>
        <w:rPr>
          <w:spacing w:val="-7"/>
          <w:sz w:val="20"/>
        </w:rPr>
        <w:t xml:space="preserve"> </w:t>
      </w:r>
      <w:r>
        <w:rPr>
          <w:sz w:val="20"/>
        </w:rPr>
        <w:t>or</w:t>
      </w:r>
      <w:r>
        <w:rPr>
          <w:spacing w:val="-7"/>
          <w:sz w:val="20"/>
        </w:rPr>
        <w:t xml:space="preserve"> </w:t>
      </w:r>
      <w:r>
        <w:rPr>
          <w:sz w:val="20"/>
        </w:rPr>
        <w:t>is unreasonable, unjust, oppressive or negligent</w:t>
      </w:r>
    </w:p>
    <w:p w14:paraId="525B06DF" w14:textId="77777777" w:rsidR="002D4D7F" w:rsidRDefault="002B2700">
      <w:pPr>
        <w:pStyle w:val="ListParagraph"/>
        <w:numPr>
          <w:ilvl w:val="0"/>
          <w:numId w:val="6"/>
        </w:numPr>
        <w:tabs>
          <w:tab w:val="left" w:pos="1026"/>
        </w:tabs>
        <w:spacing w:before="126"/>
        <w:ind w:left="1026" w:hanging="357"/>
        <w:rPr>
          <w:rFonts w:ascii="Symbol" w:hAnsi="Symbol"/>
          <w:sz w:val="20"/>
        </w:rPr>
      </w:pPr>
      <w:r>
        <w:rPr>
          <w:sz w:val="20"/>
        </w:rPr>
        <w:t>is</w:t>
      </w:r>
      <w:r>
        <w:rPr>
          <w:spacing w:val="-9"/>
          <w:sz w:val="20"/>
        </w:rPr>
        <w:t xml:space="preserve"> </w:t>
      </w:r>
      <w:r>
        <w:rPr>
          <w:sz w:val="20"/>
        </w:rPr>
        <w:t>an</w:t>
      </w:r>
      <w:r>
        <w:rPr>
          <w:spacing w:val="-5"/>
          <w:sz w:val="20"/>
        </w:rPr>
        <w:t xml:space="preserve"> </w:t>
      </w:r>
      <w:r>
        <w:rPr>
          <w:sz w:val="20"/>
        </w:rPr>
        <w:t>abuse</w:t>
      </w:r>
      <w:r>
        <w:rPr>
          <w:spacing w:val="-6"/>
          <w:sz w:val="20"/>
        </w:rPr>
        <w:t xml:space="preserve"> </w:t>
      </w:r>
      <w:r>
        <w:rPr>
          <w:sz w:val="20"/>
        </w:rPr>
        <w:t>of</w:t>
      </w:r>
      <w:r>
        <w:rPr>
          <w:spacing w:val="-7"/>
          <w:sz w:val="20"/>
        </w:rPr>
        <w:t xml:space="preserve"> </w:t>
      </w:r>
      <w:r>
        <w:rPr>
          <w:sz w:val="20"/>
        </w:rPr>
        <w:t>public</w:t>
      </w:r>
      <w:r>
        <w:rPr>
          <w:spacing w:val="-5"/>
          <w:sz w:val="20"/>
        </w:rPr>
        <w:t xml:space="preserve"> </w:t>
      </w:r>
      <w:r>
        <w:rPr>
          <w:spacing w:val="-4"/>
          <w:sz w:val="20"/>
        </w:rPr>
        <w:t>trust</w:t>
      </w:r>
    </w:p>
    <w:p w14:paraId="525B06E0" w14:textId="77777777" w:rsidR="002D4D7F" w:rsidRDefault="002B2700">
      <w:pPr>
        <w:pStyle w:val="ListParagraph"/>
        <w:numPr>
          <w:ilvl w:val="0"/>
          <w:numId w:val="6"/>
        </w:numPr>
        <w:tabs>
          <w:tab w:val="left" w:pos="1028"/>
        </w:tabs>
        <w:spacing w:before="127" w:line="244" w:lineRule="auto"/>
        <w:ind w:left="1028" w:right="1023" w:hanging="359"/>
        <w:rPr>
          <w:rFonts w:ascii="Symbol" w:hAnsi="Symbol"/>
          <w:sz w:val="20"/>
        </w:rPr>
      </w:pPr>
      <w:r>
        <w:rPr>
          <w:sz w:val="20"/>
        </w:rPr>
        <w:t>involves</w:t>
      </w:r>
      <w:r>
        <w:rPr>
          <w:spacing w:val="-7"/>
          <w:sz w:val="20"/>
        </w:rPr>
        <w:t xml:space="preserve"> </w:t>
      </w:r>
      <w:r>
        <w:rPr>
          <w:sz w:val="20"/>
        </w:rPr>
        <w:t>fabrication,</w:t>
      </w:r>
      <w:r>
        <w:rPr>
          <w:spacing w:val="-8"/>
          <w:sz w:val="20"/>
        </w:rPr>
        <w:t xml:space="preserve"> </w:t>
      </w:r>
      <w:r>
        <w:rPr>
          <w:sz w:val="20"/>
        </w:rPr>
        <w:t>falsification,</w:t>
      </w:r>
      <w:r>
        <w:rPr>
          <w:spacing w:val="-8"/>
          <w:sz w:val="20"/>
        </w:rPr>
        <w:t xml:space="preserve"> </w:t>
      </w:r>
      <w:r>
        <w:rPr>
          <w:sz w:val="20"/>
        </w:rPr>
        <w:t>plagiarism</w:t>
      </w:r>
      <w:r>
        <w:rPr>
          <w:spacing w:val="-7"/>
          <w:sz w:val="20"/>
        </w:rPr>
        <w:t xml:space="preserve"> </w:t>
      </w:r>
      <w:r>
        <w:rPr>
          <w:sz w:val="20"/>
        </w:rPr>
        <w:t>or</w:t>
      </w:r>
      <w:r>
        <w:rPr>
          <w:spacing w:val="-7"/>
          <w:sz w:val="20"/>
        </w:rPr>
        <w:t xml:space="preserve"> </w:t>
      </w:r>
      <w:r>
        <w:rPr>
          <w:sz w:val="20"/>
        </w:rPr>
        <w:t>deception</w:t>
      </w:r>
      <w:r>
        <w:rPr>
          <w:spacing w:val="-7"/>
          <w:sz w:val="20"/>
        </w:rPr>
        <w:t xml:space="preserve"> </w:t>
      </w:r>
      <w:r>
        <w:rPr>
          <w:sz w:val="20"/>
        </w:rPr>
        <w:t>relating</w:t>
      </w:r>
      <w:r>
        <w:rPr>
          <w:spacing w:val="-7"/>
          <w:sz w:val="20"/>
        </w:rPr>
        <w:t xml:space="preserve"> </w:t>
      </w:r>
      <w:r>
        <w:rPr>
          <w:sz w:val="20"/>
        </w:rPr>
        <w:t>to</w:t>
      </w:r>
      <w:r>
        <w:rPr>
          <w:spacing w:val="-8"/>
          <w:sz w:val="20"/>
        </w:rPr>
        <w:t xml:space="preserve"> </w:t>
      </w:r>
      <w:r>
        <w:rPr>
          <w:sz w:val="20"/>
        </w:rPr>
        <w:t>scientific</w:t>
      </w:r>
      <w:r>
        <w:rPr>
          <w:spacing w:val="-7"/>
          <w:sz w:val="20"/>
        </w:rPr>
        <w:t xml:space="preserve"> </w:t>
      </w:r>
      <w:r>
        <w:rPr>
          <w:sz w:val="20"/>
        </w:rPr>
        <w:t>research,</w:t>
      </w:r>
      <w:r>
        <w:rPr>
          <w:spacing w:val="-8"/>
          <w:sz w:val="20"/>
        </w:rPr>
        <w:t xml:space="preserve"> </w:t>
      </w:r>
      <w:r>
        <w:rPr>
          <w:sz w:val="20"/>
        </w:rPr>
        <w:t>or</w:t>
      </w:r>
      <w:r>
        <w:rPr>
          <w:spacing w:val="-3"/>
          <w:sz w:val="20"/>
        </w:rPr>
        <w:t xml:space="preserve"> </w:t>
      </w:r>
      <w:r>
        <w:rPr>
          <w:sz w:val="20"/>
        </w:rPr>
        <w:t>other misconduct in relation to scientific research, analysis or advice</w:t>
      </w:r>
    </w:p>
    <w:p w14:paraId="525B06E1" w14:textId="77777777" w:rsidR="002D4D7F" w:rsidRDefault="002B2700">
      <w:pPr>
        <w:pStyle w:val="ListParagraph"/>
        <w:numPr>
          <w:ilvl w:val="0"/>
          <w:numId w:val="6"/>
        </w:numPr>
        <w:tabs>
          <w:tab w:val="left" w:pos="1026"/>
        </w:tabs>
        <w:spacing w:before="122"/>
        <w:ind w:left="1026" w:hanging="357"/>
        <w:rPr>
          <w:rFonts w:ascii="Symbol" w:hAnsi="Symbol"/>
          <w:sz w:val="20"/>
        </w:rPr>
      </w:pPr>
      <w:r>
        <w:rPr>
          <w:sz w:val="20"/>
        </w:rPr>
        <w:t>results</w:t>
      </w:r>
      <w:r>
        <w:rPr>
          <w:spacing w:val="-9"/>
          <w:sz w:val="20"/>
        </w:rPr>
        <w:t xml:space="preserve"> </w:t>
      </w:r>
      <w:r>
        <w:rPr>
          <w:sz w:val="20"/>
        </w:rPr>
        <w:t>in</w:t>
      </w:r>
      <w:r>
        <w:rPr>
          <w:spacing w:val="-9"/>
          <w:sz w:val="20"/>
        </w:rPr>
        <w:t xml:space="preserve"> </w:t>
      </w:r>
      <w:r>
        <w:rPr>
          <w:sz w:val="20"/>
        </w:rPr>
        <w:t>wastage</w:t>
      </w:r>
      <w:r>
        <w:rPr>
          <w:spacing w:val="-9"/>
          <w:sz w:val="20"/>
        </w:rPr>
        <w:t xml:space="preserve"> </w:t>
      </w:r>
      <w:r>
        <w:rPr>
          <w:sz w:val="20"/>
        </w:rPr>
        <w:t>of</w:t>
      </w:r>
      <w:r>
        <w:rPr>
          <w:spacing w:val="-9"/>
          <w:sz w:val="20"/>
        </w:rPr>
        <w:t xml:space="preserve"> </w:t>
      </w:r>
      <w:r>
        <w:rPr>
          <w:sz w:val="20"/>
        </w:rPr>
        <w:t>public</w:t>
      </w:r>
      <w:r>
        <w:rPr>
          <w:spacing w:val="-9"/>
          <w:sz w:val="20"/>
        </w:rPr>
        <w:t xml:space="preserve"> </w:t>
      </w:r>
      <w:r>
        <w:rPr>
          <w:sz w:val="20"/>
        </w:rPr>
        <w:t>money</w:t>
      </w:r>
      <w:r>
        <w:rPr>
          <w:spacing w:val="-9"/>
          <w:sz w:val="20"/>
        </w:rPr>
        <w:t xml:space="preserve"> </w:t>
      </w:r>
      <w:r>
        <w:rPr>
          <w:sz w:val="20"/>
        </w:rPr>
        <w:t>or</w:t>
      </w:r>
      <w:r>
        <w:rPr>
          <w:spacing w:val="-7"/>
          <w:sz w:val="20"/>
        </w:rPr>
        <w:t xml:space="preserve"> </w:t>
      </w:r>
      <w:r>
        <w:rPr>
          <w:sz w:val="20"/>
        </w:rPr>
        <w:t>public</w:t>
      </w:r>
      <w:r>
        <w:rPr>
          <w:spacing w:val="-10"/>
          <w:sz w:val="20"/>
        </w:rPr>
        <w:t xml:space="preserve"> </w:t>
      </w:r>
      <w:r>
        <w:rPr>
          <w:spacing w:val="-2"/>
          <w:sz w:val="20"/>
        </w:rPr>
        <w:t>property</w:t>
      </w:r>
    </w:p>
    <w:p w14:paraId="525B06E2" w14:textId="77777777" w:rsidR="002D4D7F" w:rsidRDefault="002B2700">
      <w:pPr>
        <w:pStyle w:val="ListParagraph"/>
        <w:numPr>
          <w:ilvl w:val="0"/>
          <w:numId w:val="6"/>
        </w:numPr>
        <w:tabs>
          <w:tab w:val="left" w:pos="1026"/>
        </w:tabs>
        <w:spacing w:before="127"/>
        <w:ind w:left="1026" w:hanging="357"/>
        <w:rPr>
          <w:rFonts w:ascii="Symbol" w:hAnsi="Symbol"/>
          <w:sz w:val="20"/>
        </w:rPr>
      </w:pPr>
      <w:r>
        <w:rPr>
          <w:spacing w:val="-2"/>
          <w:sz w:val="20"/>
        </w:rPr>
        <w:t>unreasonably endangers health and</w:t>
      </w:r>
      <w:r>
        <w:rPr>
          <w:spacing w:val="-3"/>
          <w:sz w:val="20"/>
        </w:rPr>
        <w:t xml:space="preserve"> </w:t>
      </w:r>
      <w:r>
        <w:rPr>
          <w:spacing w:val="-2"/>
          <w:sz w:val="20"/>
        </w:rPr>
        <w:t>safety</w:t>
      </w:r>
    </w:p>
    <w:p w14:paraId="525B06E3" w14:textId="77777777" w:rsidR="002D4D7F" w:rsidRDefault="002B2700">
      <w:pPr>
        <w:pStyle w:val="ListParagraph"/>
        <w:numPr>
          <w:ilvl w:val="0"/>
          <w:numId w:val="6"/>
        </w:numPr>
        <w:tabs>
          <w:tab w:val="left" w:pos="1026"/>
        </w:tabs>
        <w:spacing w:before="127"/>
        <w:ind w:left="1026" w:hanging="357"/>
        <w:rPr>
          <w:rFonts w:ascii="Symbol" w:hAnsi="Symbol"/>
          <w:sz w:val="20"/>
        </w:rPr>
      </w:pPr>
      <w:r>
        <w:rPr>
          <w:spacing w:val="-2"/>
          <w:sz w:val="20"/>
        </w:rPr>
        <w:t>endangers</w:t>
      </w:r>
      <w:r>
        <w:rPr>
          <w:spacing w:val="-3"/>
          <w:sz w:val="20"/>
        </w:rPr>
        <w:t xml:space="preserve"> </w:t>
      </w:r>
      <w:r>
        <w:rPr>
          <w:spacing w:val="-2"/>
          <w:sz w:val="20"/>
        </w:rPr>
        <w:t>the environment</w:t>
      </w:r>
    </w:p>
    <w:p w14:paraId="525B06E4" w14:textId="77777777" w:rsidR="002D4D7F" w:rsidRDefault="002B2700">
      <w:pPr>
        <w:pStyle w:val="ListParagraph"/>
        <w:numPr>
          <w:ilvl w:val="0"/>
          <w:numId w:val="6"/>
        </w:numPr>
        <w:tabs>
          <w:tab w:val="left" w:pos="1026"/>
        </w:tabs>
        <w:spacing w:before="127"/>
        <w:ind w:left="1026" w:hanging="357"/>
        <w:rPr>
          <w:rFonts w:ascii="Symbol" w:hAnsi="Symbol"/>
          <w:sz w:val="20"/>
        </w:rPr>
      </w:pPr>
      <w:r>
        <w:rPr>
          <w:sz w:val="20"/>
        </w:rPr>
        <w:t>is</w:t>
      </w:r>
      <w:r>
        <w:rPr>
          <w:spacing w:val="-10"/>
          <w:sz w:val="20"/>
        </w:rPr>
        <w:t xml:space="preserve"> </w:t>
      </w:r>
      <w:r>
        <w:rPr>
          <w:sz w:val="20"/>
        </w:rPr>
        <w:t>prescribed</w:t>
      </w:r>
      <w:r>
        <w:rPr>
          <w:spacing w:val="-9"/>
          <w:sz w:val="20"/>
        </w:rPr>
        <w:t xml:space="preserve"> </w:t>
      </w:r>
      <w:r>
        <w:rPr>
          <w:sz w:val="20"/>
        </w:rPr>
        <w:t>by</w:t>
      </w:r>
      <w:r>
        <w:rPr>
          <w:spacing w:val="-9"/>
          <w:sz w:val="20"/>
        </w:rPr>
        <w:t xml:space="preserve"> </w:t>
      </w:r>
      <w:r>
        <w:rPr>
          <w:sz w:val="20"/>
        </w:rPr>
        <w:t>the</w:t>
      </w:r>
      <w:r>
        <w:rPr>
          <w:spacing w:val="-10"/>
          <w:sz w:val="20"/>
        </w:rPr>
        <w:t xml:space="preserve"> </w:t>
      </w:r>
      <w:r>
        <w:rPr>
          <w:sz w:val="20"/>
        </w:rPr>
        <w:t>PID</w:t>
      </w:r>
      <w:r>
        <w:rPr>
          <w:spacing w:val="-8"/>
          <w:sz w:val="20"/>
        </w:rPr>
        <w:t xml:space="preserve"> </w:t>
      </w:r>
      <w:r>
        <w:rPr>
          <w:sz w:val="20"/>
        </w:rPr>
        <w:t>rules</w:t>
      </w:r>
      <w:r>
        <w:rPr>
          <w:spacing w:val="-8"/>
          <w:sz w:val="20"/>
        </w:rPr>
        <w:t xml:space="preserve"> </w:t>
      </w:r>
      <w:r>
        <w:rPr>
          <w:spacing w:val="-2"/>
          <w:sz w:val="20"/>
        </w:rPr>
        <w:t>(s29(1)).</w:t>
      </w:r>
    </w:p>
    <w:p w14:paraId="525B06E5" w14:textId="77777777" w:rsidR="002D4D7F" w:rsidRDefault="002B2700">
      <w:pPr>
        <w:pStyle w:val="BodyText"/>
        <w:spacing w:before="118"/>
        <w:ind w:left="179"/>
      </w:pPr>
      <w:r>
        <w:t>Disclosable</w:t>
      </w:r>
      <w:r>
        <w:rPr>
          <w:spacing w:val="-14"/>
        </w:rPr>
        <w:t xml:space="preserve"> </w:t>
      </w:r>
      <w:r>
        <w:t>conduct</w:t>
      </w:r>
      <w:r>
        <w:rPr>
          <w:spacing w:val="-12"/>
        </w:rPr>
        <w:t xml:space="preserve"> </w:t>
      </w:r>
      <w:r>
        <w:t>also</w:t>
      </w:r>
      <w:r>
        <w:rPr>
          <w:spacing w:val="-14"/>
        </w:rPr>
        <w:t xml:space="preserve"> </w:t>
      </w:r>
      <w:r>
        <w:t>includes</w:t>
      </w:r>
      <w:r>
        <w:rPr>
          <w:spacing w:val="-11"/>
        </w:rPr>
        <w:t xml:space="preserve"> </w:t>
      </w:r>
      <w:r>
        <w:t>conduct</w:t>
      </w:r>
      <w:r>
        <w:rPr>
          <w:spacing w:val="-13"/>
        </w:rPr>
        <w:t xml:space="preserve"> </w:t>
      </w:r>
      <w:r>
        <w:t>by</w:t>
      </w:r>
      <w:r>
        <w:rPr>
          <w:spacing w:val="-11"/>
        </w:rPr>
        <w:t xml:space="preserve"> </w:t>
      </w:r>
      <w:r>
        <w:t>a</w:t>
      </w:r>
      <w:r>
        <w:rPr>
          <w:spacing w:val="-13"/>
        </w:rPr>
        <w:t xml:space="preserve"> </w:t>
      </w:r>
      <w:r>
        <w:t>public</w:t>
      </w:r>
      <w:r>
        <w:rPr>
          <w:spacing w:val="-11"/>
        </w:rPr>
        <w:t xml:space="preserve"> </w:t>
      </w:r>
      <w:r>
        <w:t>official</w:t>
      </w:r>
      <w:r>
        <w:rPr>
          <w:spacing w:val="-12"/>
        </w:rPr>
        <w:t xml:space="preserve"> </w:t>
      </w:r>
      <w:r>
        <w:rPr>
          <w:spacing w:val="-2"/>
        </w:rPr>
        <w:t>that:</w:t>
      </w:r>
    </w:p>
    <w:p w14:paraId="525B06E6" w14:textId="77777777" w:rsidR="002D4D7F" w:rsidRDefault="002B2700">
      <w:pPr>
        <w:pStyle w:val="ListParagraph"/>
        <w:numPr>
          <w:ilvl w:val="0"/>
          <w:numId w:val="6"/>
        </w:numPr>
        <w:tabs>
          <w:tab w:val="left" w:pos="1026"/>
        </w:tabs>
        <w:spacing w:before="223"/>
        <w:ind w:left="1026" w:hanging="357"/>
        <w:rPr>
          <w:rFonts w:ascii="Symbol" w:hAnsi="Symbol"/>
          <w:sz w:val="20"/>
        </w:rPr>
      </w:pPr>
      <w:r>
        <w:rPr>
          <w:sz w:val="20"/>
        </w:rPr>
        <w:t>involves</w:t>
      </w:r>
      <w:r>
        <w:rPr>
          <w:spacing w:val="-11"/>
          <w:sz w:val="20"/>
        </w:rPr>
        <w:t xml:space="preserve"> </w:t>
      </w:r>
      <w:r>
        <w:rPr>
          <w:sz w:val="20"/>
        </w:rPr>
        <w:t>or</w:t>
      </w:r>
      <w:r>
        <w:rPr>
          <w:spacing w:val="-9"/>
          <w:sz w:val="20"/>
        </w:rPr>
        <w:t xml:space="preserve"> </w:t>
      </w:r>
      <w:r>
        <w:rPr>
          <w:sz w:val="20"/>
        </w:rPr>
        <w:t>is</w:t>
      </w:r>
      <w:r>
        <w:rPr>
          <w:spacing w:val="-8"/>
          <w:sz w:val="20"/>
        </w:rPr>
        <w:t xml:space="preserve"> </w:t>
      </w:r>
      <w:r>
        <w:rPr>
          <w:sz w:val="20"/>
        </w:rPr>
        <w:t>engaged</w:t>
      </w:r>
      <w:r>
        <w:rPr>
          <w:spacing w:val="-10"/>
          <w:sz w:val="20"/>
        </w:rPr>
        <w:t xml:space="preserve"> </w:t>
      </w:r>
      <w:r>
        <w:rPr>
          <w:sz w:val="20"/>
        </w:rPr>
        <w:t>in</w:t>
      </w:r>
      <w:r>
        <w:rPr>
          <w:spacing w:val="-8"/>
          <w:sz w:val="20"/>
        </w:rPr>
        <w:t xml:space="preserve"> </w:t>
      </w:r>
      <w:r>
        <w:rPr>
          <w:sz w:val="20"/>
        </w:rPr>
        <w:t>for</w:t>
      </w:r>
      <w:r>
        <w:rPr>
          <w:spacing w:val="-9"/>
          <w:sz w:val="20"/>
        </w:rPr>
        <w:t xml:space="preserve"> </w:t>
      </w:r>
      <w:r>
        <w:rPr>
          <w:sz w:val="20"/>
        </w:rPr>
        <w:t>the</w:t>
      </w:r>
      <w:r>
        <w:rPr>
          <w:spacing w:val="-9"/>
          <w:sz w:val="20"/>
        </w:rPr>
        <w:t xml:space="preserve"> </w:t>
      </w:r>
      <w:r>
        <w:rPr>
          <w:sz w:val="20"/>
        </w:rPr>
        <w:t>purposes</w:t>
      </w:r>
      <w:r>
        <w:rPr>
          <w:spacing w:val="-10"/>
          <w:sz w:val="20"/>
        </w:rPr>
        <w:t xml:space="preserve"> </w:t>
      </w:r>
      <w:r>
        <w:rPr>
          <w:sz w:val="20"/>
        </w:rPr>
        <w:t>of</w:t>
      </w:r>
      <w:r>
        <w:rPr>
          <w:spacing w:val="-10"/>
          <w:sz w:val="20"/>
        </w:rPr>
        <w:t xml:space="preserve"> </w:t>
      </w:r>
      <w:r>
        <w:rPr>
          <w:sz w:val="20"/>
        </w:rPr>
        <w:t>abusing</w:t>
      </w:r>
      <w:r>
        <w:rPr>
          <w:spacing w:val="-8"/>
          <w:sz w:val="20"/>
        </w:rPr>
        <w:t xml:space="preserve"> </w:t>
      </w:r>
      <w:r>
        <w:rPr>
          <w:sz w:val="20"/>
        </w:rPr>
        <w:t>their</w:t>
      </w:r>
      <w:r>
        <w:rPr>
          <w:spacing w:val="-9"/>
          <w:sz w:val="20"/>
        </w:rPr>
        <w:t xml:space="preserve"> </w:t>
      </w:r>
      <w:r>
        <w:rPr>
          <w:sz w:val="20"/>
        </w:rPr>
        <w:t>position</w:t>
      </w:r>
      <w:r>
        <w:rPr>
          <w:spacing w:val="-9"/>
          <w:sz w:val="20"/>
        </w:rPr>
        <w:t xml:space="preserve"> </w:t>
      </w:r>
      <w:r>
        <w:rPr>
          <w:sz w:val="20"/>
        </w:rPr>
        <w:t>as</w:t>
      </w:r>
      <w:r>
        <w:rPr>
          <w:spacing w:val="-10"/>
          <w:sz w:val="20"/>
        </w:rPr>
        <w:t xml:space="preserve"> </w:t>
      </w:r>
      <w:r>
        <w:rPr>
          <w:sz w:val="20"/>
        </w:rPr>
        <w:t>a</w:t>
      </w:r>
      <w:r>
        <w:rPr>
          <w:spacing w:val="-8"/>
          <w:sz w:val="20"/>
        </w:rPr>
        <w:t xml:space="preserve"> </w:t>
      </w:r>
      <w:r>
        <w:rPr>
          <w:sz w:val="20"/>
        </w:rPr>
        <w:t>public</w:t>
      </w:r>
      <w:r>
        <w:rPr>
          <w:spacing w:val="-9"/>
          <w:sz w:val="20"/>
        </w:rPr>
        <w:t xml:space="preserve"> </w:t>
      </w:r>
      <w:r>
        <w:rPr>
          <w:sz w:val="20"/>
        </w:rPr>
        <w:t>official;</w:t>
      </w:r>
      <w:r>
        <w:rPr>
          <w:spacing w:val="-8"/>
          <w:sz w:val="20"/>
        </w:rPr>
        <w:t xml:space="preserve"> </w:t>
      </w:r>
      <w:r>
        <w:rPr>
          <w:spacing w:val="-5"/>
          <w:sz w:val="20"/>
        </w:rPr>
        <w:t>or</w:t>
      </w:r>
    </w:p>
    <w:p w14:paraId="525B06E7" w14:textId="77777777" w:rsidR="002D4D7F" w:rsidRDefault="002B2700">
      <w:pPr>
        <w:pStyle w:val="ListParagraph"/>
        <w:numPr>
          <w:ilvl w:val="0"/>
          <w:numId w:val="6"/>
        </w:numPr>
        <w:tabs>
          <w:tab w:val="left" w:pos="1028"/>
        </w:tabs>
        <w:spacing w:before="129" w:line="244" w:lineRule="auto"/>
        <w:ind w:left="1028" w:right="1221" w:hanging="359"/>
        <w:rPr>
          <w:rFonts w:ascii="Symbol" w:hAnsi="Symbol"/>
          <w:sz w:val="20"/>
        </w:rPr>
      </w:pPr>
      <w:r>
        <w:rPr>
          <w:sz w:val="20"/>
        </w:rPr>
        <w:t>could</w:t>
      </w:r>
      <w:r>
        <w:rPr>
          <w:spacing w:val="-7"/>
          <w:sz w:val="20"/>
        </w:rPr>
        <w:t xml:space="preserve"> </w:t>
      </w:r>
      <w:r>
        <w:rPr>
          <w:sz w:val="20"/>
        </w:rPr>
        <w:t>give</w:t>
      </w:r>
      <w:r>
        <w:rPr>
          <w:spacing w:val="-7"/>
          <w:sz w:val="20"/>
        </w:rPr>
        <w:t xml:space="preserve"> </w:t>
      </w:r>
      <w:r>
        <w:rPr>
          <w:sz w:val="20"/>
        </w:rPr>
        <w:t>reasonable</w:t>
      </w:r>
      <w:r>
        <w:rPr>
          <w:spacing w:val="-7"/>
          <w:sz w:val="20"/>
        </w:rPr>
        <w:t xml:space="preserve"> </w:t>
      </w:r>
      <w:r>
        <w:rPr>
          <w:sz w:val="20"/>
        </w:rPr>
        <w:t>grounds</w:t>
      </w:r>
      <w:r>
        <w:rPr>
          <w:spacing w:val="-7"/>
          <w:sz w:val="20"/>
        </w:rPr>
        <w:t xml:space="preserve"> </w:t>
      </w:r>
      <w:r>
        <w:rPr>
          <w:sz w:val="20"/>
        </w:rPr>
        <w:t>for</w:t>
      </w:r>
      <w:r>
        <w:rPr>
          <w:spacing w:val="-7"/>
          <w:sz w:val="20"/>
        </w:rPr>
        <w:t xml:space="preserve"> </w:t>
      </w:r>
      <w:r>
        <w:rPr>
          <w:sz w:val="20"/>
        </w:rPr>
        <w:t>disciplinary</w:t>
      </w:r>
      <w:r>
        <w:rPr>
          <w:spacing w:val="-7"/>
          <w:sz w:val="20"/>
        </w:rPr>
        <w:t xml:space="preserve"> </w:t>
      </w:r>
      <w:r>
        <w:rPr>
          <w:sz w:val="20"/>
        </w:rPr>
        <w:t>action</w:t>
      </w:r>
      <w:r>
        <w:rPr>
          <w:spacing w:val="-7"/>
          <w:sz w:val="20"/>
        </w:rPr>
        <w:t xml:space="preserve"> </w:t>
      </w:r>
      <w:r>
        <w:rPr>
          <w:sz w:val="20"/>
        </w:rPr>
        <w:t>resulting</w:t>
      </w:r>
      <w:r>
        <w:rPr>
          <w:spacing w:val="-7"/>
          <w:sz w:val="20"/>
        </w:rPr>
        <w:t xml:space="preserve"> </w:t>
      </w:r>
      <w:r>
        <w:rPr>
          <w:sz w:val="20"/>
        </w:rPr>
        <w:t>in</w:t>
      </w:r>
      <w:r>
        <w:rPr>
          <w:spacing w:val="-7"/>
          <w:sz w:val="20"/>
        </w:rPr>
        <w:t xml:space="preserve"> </w:t>
      </w:r>
      <w:r>
        <w:rPr>
          <w:sz w:val="20"/>
        </w:rPr>
        <w:t>the</w:t>
      </w:r>
      <w:r>
        <w:rPr>
          <w:spacing w:val="-8"/>
          <w:sz w:val="20"/>
        </w:rPr>
        <w:t xml:space="preserve"> </w:t>
      </w:r>
      <w:r>
        <w:rPr>
          <w:sz w:val="20"/>
        </w:rPr>
        <w:t>termination</w:t>
      </w:r>
      <w:r>
        <w:rPr>
          <w:spacing w:val="-7"/>
          <w:sz w:val="20"/>
        </w:rPr>
        <w:t xml:space="preserve"> </w:t>
      </w:r>
      <w:r>
        <w:rPr>
          <w:sz w:val="20"/>
        </w:rPr>
        <w:t>of</w:t>
      </w:r>
      <w:r>
        <w:rPr>
          <w:spacing w:val="-8"/>
          <w:sz w:val="20"/>
        </w:rPr>
        <w:t xml:space="preserve"> </w:t>
      </w:r>
      <w:r>
        <w:rPr>
          <w:sz w:val="20"/>
        </w:rPr>
        <w:t>the</w:t>
      </w:r>
      <w:r>
        <w:rPr>
          <w:spacing w:val="-8"/>
          <w:sz w:val="20"/>
        </w:rPr>
        <w:t xml:space="preserve"> </w:t>
      </w:r>
      <w:r>
        <w:rPr>
          <w:sz w:val="20"/>
        </w:rPr>
        <w:t>public official's engagement or appointment (s29(2)).</w:t>
      </w:r>
    </w:p>
    <w:p w14:paraId="525B06E8" w14:textId="77777777" w:rsidR="002D4D7F" w:rsidRDefault="002D4D7F">
      <w:pPr>
        <w:pStyle w:val="BodyText"/>
        <w:spacing w:before="11"/>
      </w:pPr>
    </w:p>
    <w:p w14:paraId="525B06E9" w14:textId="77777777" w:rsidR="002D4D7F" w:rsidRDefault="002B2700">
      <w:pPr>
        <w:pStyle w:val="Heading4"/>
        <w:spacing w:before="1"/>
        <w:ind w:left="179"/>
      </w:pPr>
      <w:r>
        <w:rPr>
          <w:color w:val="2C9BC2"/>
        </w:rPr>
        <w:t>What</w:t>
      </w:r>
      <w:r>
        <w:rPr>
          <w:color w:val="2C9BC2"/>
          <w:spacing w:val="-2"/>
        </w:rPr>
        <w:t xml:space="preserve"> </w:t>
      </w:r>
      <w:r>
        <w:rPr>
          <w:color w:val="2C9BC2"/>
        </w:rPr>
        <w:t>is</w:t>
      </w:r>
      <w:r>
        <w:rPr>
          <w:color w:val="2C9BC2"/>
          <w:spacing w:val="-2"/>
        </w:rPr>
        <w:t xml:space="preserve"> </w:t>
      </w:r>
      <w:r>
        <w:rPr>
          <w:color w:val="2C9BC2"/>
        </w:rPr>
        <w:t>not</w:t>
      </w:r>
      <w:r>
        <w:rPr>
          <w:color w:val="2C9BC2"/>
          <w:spacing w:val="-2"/>
        </w:rPr>
        <w:t xml:space="preserve"> </w:t>
      </w:r>
      <w:r>
        <w:rPr>
          <w:color w:val="2C9BC2"/>
        </w:rPr>
        <w:t>disclosable</w:t>
      </w:r>
      <w:r>
        <w:rPr>
          <w:color w:val="2C9BC2"/>
          <w:spacing w:val="-2"/>
        </w:rPr>
        <w:t xml:space="preserve"> conduct?</w:t>
      </w:r>
    </w:p>
    <w:p w14:paraId="525B06EA" w14:textId="77777777" w:rsidR="002D4D7F" w:rsidRDefault="002B2700">
      <w:pPr>
        <w:pStyle w:val="Heading6"/>
        <w:spacing w:before="240"/>
      </w:pPr>
      <w:r>
        <w:rPr>
          <w:color w:val="255A9A"/>
        </w:rPr>
        <w:t>Personal</w:t>
      </w:r>
      <w:r>
        <w:rPr>
          <w:color w:val="255A9A"/>
          <w:spacing w:val="-13"/>
        </w:rPr>
        <w:t xml:space="preserve"> </w:t>
      </w:r>
      <w:r>
        <w:rPr>
          <w:color w:val="255A9A"/>
        </w:rPr>
        <w:t>work-related</w:t>
      </w:r>
      <w:r>
        <w:rPr>
          <w:color w:val="255A9A"/>
          <w:spacing w:val="-14"/>
        </w:rPr>
        <w:t xml:space="preserve"> </w:t>
      </w:r>
      <w:r>
        <w:rPr>
          <w:color w:val="255A9A"/>
          <w:spacing w:val="-2"/>
        </w:rPr>
        <w:t>conduct</w:t>
      </w:r>
    </w:p>
    <w:p w14:paraId="525B06EB" w14:textId="77777777" w:rsidR="002D4D7F" w:rsidRDefault="002B2700">
      <w:pPr>
        <w:pStyle w:val="BodyText"/>
        <w:spacing w:before="118" w:line="276" w:lineRule="auto"/>
        <w:ind w:left="179" w:right="570"/>
      </w:pPr>
      <w:r>
        <w:t>The PID Act provides that personal work-related conduct (s 29A) is not disclosable conduct. Personal work- related conduct is conduct engaged in by one public official in relation to another public official that has personal</w:t>
      </w:r>
      <w:r>
        <w:rPr>
          <w:spacing w:val="-3"/>
        </w:rPr>
        <w:t xml:space="preserve"> </w:t>
      </w:r>
      <w:r>
        <w:t>implications</w:t>
      </w:r>
      <w:r>
        <w:rPr>
          <w:spacing w:val="-3"/>
        </w:rPr>
        <w:t xml:space="preserve"> </w:t>
      </w:r>
      <w:r>
        <w:t>for</w:t>
      </w:r>
      <w:r>
        <w:rPr>
          <w:spacing w:val="-3"/>
        </w:rPr>
        <w:t xml:space="preserve"> </w:t>
      </w:r>
      <w:r>
        <w:t>the</w:t>
      </w:r>
      <w:r>
        <w:rPr>
          <w:spacing w:val="-3"/>
        </w:rPr>
        <w:t xml:space="preserve"> </w:t>
      </w:r>
      <w:r>
        <w:t>second</w:t>
      </w:r>
      <w:r>
        <w:rPr>
          <w:spacing w:val="-3"/>
        </w:rPr>
        <w:t xml:space="preserve"> </w:t>
      </w:r>
      <w:r>
        <w:t>official.</w:t>
      </w:r>
      <w:r>
        <w:rPr>
          <w:spacing w:val="-5"/>
        </w:rPr>
        <w:t xml:space="preserve"> </w:t>
      </w:r>
      <w:r>
        <w:t>The</w:t>
      </w:r>
      <w:r>
        <w:rPr>
          <w:spacing w:val="-5"/>
        </w:rPr>
        <w:t xml:space="preserve"> </w:t>
      </w:r>
      <w:r>
        <w:t>conduct</w:t>
      </w:r>
      <w:r>
        <w:rPr>
          <w:spacing w:val="-4"/>
        </w:rPr>
        <w:t xml:space="preserve"> </w:t>
      </w:r>
      <w:r>
        <w:t>must</w:t>
      </w:r>
      <w:r>
        <w:rPr>
          <w:spacing w:val="-3"/>
        </w:rPr>
        <w:t xml:space="preserve"> </w:t>
      </w:r>
      <w:r>
        <w:t>have</w:t>
      </w:r>
      <w:r>
        <w:rPr>
          <w:spacing w:val="-3"/>
        </w:rPr>
        <w:t xml:space="preserve"> </w:t>
      </w:r>
      <w:r>
        <w:t>occurred</w:t>
      </w:r>
      <w:r>
        <w:rPr>
          <w:spacing w:val="-3"/>
        </w:rPr>
        <w:t xml:space="preserve"> </w:t>
      </w:r>
      <w:r>
        <w:t>in</w:t>
      </w:r>
      <w:r>
        <w:rPr>
          <w:spacing w:val="-3"/>
        </w:rPr>
        <w:t xml:space="preserve"> </w:t>
      </w:r>
      <w:r>
        <w:t>relation</w:t>
      </w:r>
      <w:r>
        <w:rPr>
          <w:spacing w:val="-3"/>
        </w:rPr>
        <w:t xml:space="preserve"> </w:t>
      </w:r>
      <w:r>
        <w:t>the</w:t>
      </w:r>
      <w:r>
        <w:rPr>
          <w:spacing w:val="-5"/>
        </w:rPr>
        <w:t xml:space="preserve"> </w:t>
      </w:r>
      <w:r>
        <w:t>second</w:t>
      </w:r>
      <w:r>
        <w:rPr>
          <w:spacing w:val="-3"/>
        </w:rPr>
        <w:t xml:space="preserve"> </w:t>
      </w:r>
      <w:r>
        <w:t>official’s engagement or appointment and/or in the course of their employment or exercise of their functions and powers as a public official. It includes, but is not limited to, conduct relating to:</w:t>
      </w:r>
    </w:p>
    <w:p w14:paraId="525B06EC" w14:textId="77777777" w:rsidR="002D4D7F" w:rsidRDefault="002D4D7F">
      <w:pPr>
        <w:spacing w:line="276" w:lineRule="auto"/>
        <w:sectPr w:rsidR="002D4D7F">
          <w:pgSz w:w="11910" w:h="16840"/>
          <w:pgMar w:top="1160" w:right="700" w:bottom="600" w:left="820" w:header="468" w:footer="414" w:gutter="0"/>
          <w:cols w:space="720"/>
        </w:sectPr>
      </w:pPr>
    </w:p>
    <w:p w14:paraId="525B06ED" w14:textId="77777777" w:rsidR="002D4D7F" w:rsidRDefault="002D4D7F">
      <w:pPr>
        <w:pStyle w:val="BodyText"/>
      </w:pPr>
    </w:p>
    <w:p w14:paraId="525B06EE" w14:textId="77777777" w:rsidR="002D4D7F" w:rsidRDefault="002D4D7F">
      <w:pPr>
        <w:pStyle w:val="BodyText"/>
        <w:spacing w:before="17"/>
      </w:pPr>
    </w:p>
    <w:p w14:paraId="525B06EF" w14:textId="77777777" w:rsidR="002D4D7F" w:rsidRDefault="002B2700">
      <w:pPr>
        <w:pStyle w:val="BodyText"/>
        <w:spacing w:line="20" w:lineRule="exact"/>
        <w:ind w:left="170"/>
        <w:rPr>
          <w:sz w:val="2"/>
        </w:rPr>
      </w:pPr>
      <w:r>
        <w:rPr>
          <w:noProof/>
          <w:sz w:val="2"/>
        </w:rPr>
        <mc:AlternateContent>
          <mc:Choice Requires="wpg">
            <w:drawing>
              <wp:inline distT="0" distB="0" distL="0" distR="0" wp14:anchorId="525B08FD" wp14:editId="3CA77978">
                <wp:extent cx="6319520" cy="6350"/>
                <wp:effectExtent l="0" t="0" r="0" b="0"/>
                <wp:docPr id="74" name="Group 7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19520" cy="6350"/>
                          <a:chOff x="0" y="0"/>
                          <a:chExt cx="6319520" cy="6350"/>
                        </a:xfrm>
                      </wpg:grpSpPr>
                      <wps:wsp>
                        <wps:cNvPr id="75" name="Graphic 75"/>
                        <wps:cNvSpPr/>
                        <wps:spPr>
                          <a:xfrm>
                            <a:off x="0" y="0"/>
                            <a:ext cx="6319520" cy="6350"/>
                          </a:xfrm>
                          <a:custGeom>
                            <a:avLst/>
                            <a:gdLst/>
                            <a:ahLst/>
                            <a:cxnLst/>
                            <a:rect l="l" t="t" r="r" b="b"/>
                            <a:pathLst>
                              <a:path w="6319520" h="6350">
                                <a:moveTo>
                                  <a:pt x="6319265" y="0"/>
                                </a:moveTo>
                                <a:lnTo>
                                  <a:pt x="0" y="0"/>
                                </a:lnTo>
                                <a:lnTo>
                                  <a:pt x="0" y="6096"/>
                                </a:lnTo>
                                <a:lnTo>
                                  <a:pt x="6319265" y="6096"/>
                                </a:lnTo>
                                <a:lnTo>
                                  <a:pt x="6319265" y="0"/>
                                </a:lnTo>
                                <a:close/>
                              </a:path>
                            </a:pathLst>
                          </a:custGeom>
                          <a:solidFill>
                            <a:srgbClr val="66BBDB"/>
                          </a:solidFill>
                        </wps:spPr>
                        <wps:bodyPr wrap="square" lIns="0" tIns="0" rIns="0" bIns="0" rtlCol="0">
                          <a:prstTxWarp prst="textNoShape">
                            <a:avLst/>
                          </a:prstTxWarp>
                          <a:noAutofit/>
                        </wps:bodyPr>
                      </wps:wsp>
                    </wpg:wgp>
                  </a:graphicData>
                </a:graphic>
              </wp:inline>
            </w:drawing>
          </mc:Choice>
          <mc:Fallback>
            <w:pict>
              <v:group w14:anchorId="60CB2C7B" id="Group 74" o:spid="_x0000_s1026" alt="&quot;&quot;" style="width:497.6pt;height:.5pt;mso-position-horizontal-relative:char;mso-position-vertical-relative:line" coordsize="6319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">
                <v:shape id="Graphic 75" o:spid="_x0000_s1027" style="position:absolute;width:63195;height:63;visibility:visible;mso-wrap-style:square;v-text-anchor:top" coordsize="631952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" path="m6319265,l,,,6096r6319265,l6319265,xe" fillcolor="#66bbdb" stroked="f">
                  <v:path arrowok="t"/>
                </v:shape>
                <w10:anchorlock/>
              </v:group>
            </w:pict>
          </mc:Fallback>
        </mc:AlternateContent>
      </w:r>
    </w:p>
    <w:p w14:paraId="525B06F0" w14:textId="77777777" w:rsidR="002D4D7F" w:rsidRDefault="002B2700">
      <w:pPr>
        <w:pStyle w:val="ListParagraph"/>
        <w:numPr>
          <w:ilvl w:val="0"/>
          <w:numId w:val="6"/>
        </w:numPr>
        <w:tabs>
          <w:tab w:val="left" w:pos="1053"/>
        </w:tabs>
        <w:spacing w:before="111"/>
        <w:ind w:left="1053" w:hanging="359"/>
        <w:rPr>
          <w:rFonts w:ascii="Symbol" w:hAnsi="Symbol"/>
          <w:sz w:val="20"/>
        </w:rPr>
      </w:pPr>
      <w:r>
        <w:rPr>
          <w:spacing w:val="-2"/>
          <w:sz w:val="20"/>
        </w:rPr>
        <w:t>interpersonal conflict, such</w:t>
      </w:r>
      <w:r>
        <w:rPr>
          <w:spacing w:val="-1"/>
          <w:sz w:val="20"/>
        </w:rPr>
        <w:t xml:space="preserve"> </w:t>
      </w:r>
      <w:r>
        <w:rPr>
          <w:spacing w:val="-2"/>
          <w:sz w:val="20"/>
        </w:rPr>
        <w:t>as</w:t>
      </w:r>
      <w:r>
        <w:rPr>
          <w:spacing w:val="-1"/>
          <w:sz w:val="20"/>
        </w:rPr>
        <w:t xml:space="preserve"> </w:t>
      </w:r>
      <w:r>
        <w:rPr>
          <w:spacing w:val="-2"/>
          <w:sz w:val="20"/>
        </w:rPr>
        <w:t>bullying</w:t>
      </w:r>
      <w:r>
        <w:rPr>
          <w:sz w:val="20"/>
        </w:rPr>
        <w:t xml:space="preserve"> </w:t>
      </w:r>
      <w:r>
        <w:rPr>
          <w:spacing w:val="-2"/>
          <w:sz w:val="20"/>
        </w:rPr>
        <w:t>or</w:t>
      </w:r>
      <w:r>
        <w:rPr>
          <w:spacing w:val="-3"/>
          <w:sz w:val="20"/>
        </w:rPr>
        <w:t xml:space="preserve"> </w:t>
      </w:r>
      <w:r>
        <w:rPr>
          <w:spacing w:val="-2"/>
          <w:sz w:val="20"/>
        </w:rPr>
        <w:t>harassment</w:t>
      </w:r>
    </w:p>
    <w:p w14:paraId="525B06F1" w14:textId="77777777" w:rsidR="002D4D7F" w:rsidRDefault="002B2700">
      <w:pPr>
        <w:pStyle w:val="ListParagraph"/>
        <w:numPr>
          <w:ilvl w:val="0"/>
          <w:numId w:val="6"/>
        </w:numPr>
        <w:tabs>
          <w:tab w:val="left" w:pos="1053"/>
        </w:tabs>
        <w:spacing w:before="127"/>
        <w:ind w:left="1053" w:hanging="360"/>
        <w:rPr>
          <w:rFonts w:ascii="Symbol" w:hAnsi="Symbol"/>
          <w:sz w:val="20"/>
        </w:rPr>
      </w:pPr>
      <w:r>
        <w:rPr>
          <w:spacing w:val="-2"/>
          <w:sz w:val="20"/>
        </w:rPr>
        <w:t>changing</w:t>
      </w:r>
      <w:r>
        <w:rPr>
          <w:spacing w:val="-4"/>
          <w:sz w:val="20"/>
        </w:rPr>
        <w:t xml:space="preserve"> </w:t>
      </w:r>
      <w:r>
        <w:rPr>
          <w:spacing w:val="-2"/>
          <w:sz w:val="20"/>
        </w:rPr>
        <w:t>a person’s</w:t>
      </w:r>
      <w:r>
        <w:rPr>
          <w:spacing w:val="-3"/>
          <w:sz w:val="20"/>
        </w:rPr>
        <w:t xml:space="preserve"> </w:t>
      </w:r>
      <w:r>
        <w:rPr>
          <w:spacing w:val="-2"/>
          <w:sz w:val="20"/>
        </w:rPr>
        <w:t>duties</w:t>
      </w:r>
    </w:p>
    <w:p w14:paraId="525B06F2" w14:textId="77777777" w:rsidR="002D4D7F" w:rsidRDefault="002B2700">
      <w:pPr>
        <w:pStyle w:val="ListParagraph"/>
        <w:numPr>
          <w:ilvl w:val="0"/>
          <w:numId w:val="6"/>
        </w:numPr>
        <w:tabs>
          <w:tab w:val="left" w:pos="1053"/>
        </w:tabs>
        <w:spacing w:before="127"/>
        <w:ind w:left="1053" w:hanging="360"/>
        <w:rPr>
          <w:rFonts w:ascii="Symbol" w:hAnsi="Symbol"/>
          <w:sz w:val="20"/>
        </w:rPr>
      </w:pPr>
      <w:r>
        <w:rPr>
          <w:spacing w:val="-2"/>
          <w:sz w:val="20"/>
        </w:rPr>
        <w:t>disciplinary</w:t>
      </w:r>
      <w:r>
        <w:rPr>
          <w:spacing w:val="-5"/>
          <w:sz w:val="20"/>
        </w:rPr>
        <w:t xml:space="preserve"> </w:t>
      </w:r>
      <w:r>
        <w:rPr>
          <w:spacing w:val="-2"/>
          <w:sz w:val="20"/>
        </w:rPr>
        <w:t>action</w:t>
      </w:r>
    </w:p>
    <w:p w14:paraId="525B06F3" w14:textId="77777777" w:rsidR="002D4D7F" w:rsidRDefault="002B2700">
      <w:pPr>
        <w:pStyle w:val="ListParagraph"/>
        <w:numPr>
          <w:ilvl w:val="0"/>
          <w:numId w:val="6"/>
        </w:numPr>
        <w:tabs>
          <w:tab w:val="left" w:pos="1053"/>
        </w:tabs>
        <w:spacing w:before="127"/>
        <w:ind w:left="1053" w:hanging="360"/>
        <w:rPr>
          <w:rFonts w:ascii="Symbol" w:hAnsi="Symbol"/>
          <w:sz w:val="20"/>
        </w:rPr>
      </w:pPr>
      <w:r>
        <w:rPr>
          <w:spacing w:val="-2"/>
          <w:sz w:val="20"/>
        </w:rPr>
        <w:t>adverse decisions</w:t>
      </w:r>
      <w:r>
        <w:rPr>
          <w:spacing w:val="-1"/>
          <w:sz w:val="20"/>
        </w:rPr>
        <w:t xml:space="preserve"> </w:t>
      </w:r>
      <w:r>
        <w:rPr>
          <w:spacing w:val="-2"/>
          <w:sz w:val="20"/>
        </w:rPr>
        <w:t>about promotion</w:t>
      </w:r>
      <w:r>
        <w:rPr>
          <w:sz w:val="20"/>
        </w:rPr>
        <w:t xml:space="preserve"> </w:t>
      </w:r>
      <w:r>
        <w:rPr>
          <w:spacing w:val="-2"/>
          <w:sz w:val="20"/>
        </w:rPr>
        <w:t>or</w:t>
      </w:r>
      <w:r>
        <w:rPr>
          <w:spacing w:val="-1"/>
          <w:sz w:val="20"/>
        </w:rPr>
        <w:t xml:space="preserve"> </w:t>
      </w:r>
      <w:r>
        <w:rPr>
          <w:spacing w:val="-2"/>
          <w:sz w:val="20"/>
        </w:rPr>
        <w:t>temporary</w:t>
      </w:r>
      <w:r>
        <w:rPr>
          <w:spacing w:val="1"/>
          <w:sz w:val="20"/>
        </w:rPr>
        <w:t xml:space="preserve"> </w:t>
      </w:r>
      <w:r>
        <w:rPr>
          <w:spacing w:val="-2"/>
          <w:sz w:val="20"/>
        </w:rPr>
        <w:t>acting</w:t>
      </w:r>
      <w:r>
        <w:rPr>
          <w:spacing w:val="-1"/>
          <w:sz w:val="20"/>
        </w:rPr>
        <w:t xml:space="preserve"> </w:t>
      </w:r>
      <w:r>
        <w:rPr>
          <w:spacing w:val="-2"/>
          <w:sz w:val="20"/>
        </w:rPr>
        <w:t>arrangements</w:t>
      </w:r>
    </w:p>
    <w:p w14:paraId="525B06F4" w14:textId="77777777" w:rsidR="002D4D7F" w:rsidRDefault="002B2700">
      <w:pPr>
        <w:pStyle w:val="ListParagraph"/>
        <w:numPr>
          <w:ilvl w:val="0"/>
          <w:numId w:val="6"/>
        </w:numPr>
        <w:tabs>
          <w:tab w:val="left" w:pos="1053"/>
        </w:tabs>
        <w:spacing w:before="127"/>
        <w:ind w:left="1053" w:hanging="360"/>
        <w:rPr>
          <w:rFonts w:ascii="Symbol" w:hAnsi="Symbol"/>
          <w:sz w:val="20"/>
        </w:rPr>
      </w:pPr>
      <w:r>
        <w:rPr>
          <w:sz w:val="20"/>
        </w:rPr>
        <w:t>terms</w:t>
      </w:r>
      <w:r>
        <w:rPr>
          <w:spacing w:val="-10"/>
          <w:sz w:val="20"/>
        </w:rPr>
        <w:t xml:space="preserve"> </w:t>
      </w:r>
      <w:r>
        <w:rPr>
          <w:sz w:val="20"/>
        </w:rPr>
        <w:t>and</w:t>
      </w:r>
      <w:r>
        <w:rPr>
          <w:spacing w:val="-10"/>
          <w:sz w:val="20"/>
        </w:rPr>
        <w:t xml:space="preserve"> </w:t>
      </w:r>
      <w:r>
        <w:rPr>
          <w:sz w:val="20"/>
        </w:rPr>
        <w:t>conditions</w:t>
      </w:r>
      <w:r>
        <w:rPr>
          <w:spacing w:val="-11"/>
          <w:sz w:val="20"/>
        </w:rPr>
        <w:t xml:space="preserve"> </w:t>
      </w:r>
      <w:r>
        <w:rPr>
          <w:sz w:val="20"/>
        </w:rPr>
        <w:t>of</w:t>
      </w:r>
      <w:r>
        <w:rPr>
          <w:spacing w:val="-8"/>
          <w:sz w:val="20"/>
        </w:rPr>
        <w:t xml:space="preserve"> </w:t>
      </w:r>
      <w:r>
        <w:rPr>
          <w:sz w:val="20"/>
        </w:rPr>
        <w:t>employment</w:t>
      </w:r>
      <w:r>
        <w:rPr>
          <w:spacing w:val="-11"/>
          <w:sz w:val="20"/>
        </w:rPr>
        <w:t xml:space="preserve"> </w:t>
      </w:r>
      <w:r>
        <w:rPr>
          <w:sz w:val="20"/>
        </w:rPr>
        <w:t>or</w:t>
      </w:r>
      <w:r>
        <w:rPr>
          <w:spacing w:val="-10"/>
          <w:sz w:val="20"/>
        </w:rPr>
        <w:t xml:space="preserve"> </w:t>
      </w:r>
      <w:r>
        <w:rPr>
          <w:spacing w:val="-2"/>
          <w:sz w:val="20"/>
        </w:rPr>
        <w:t>engagement</w:t>
      </w:r>
    </w:p>
    <w:p w14:paraId="525B06F5" w14:textId="77777777" w:rsidR="002D4D7F" w:rsidRDefault="002B2700">
      <w:pPr>
        <w:pStyle w:val="ListParagraph"/>
        <w:numPr>
          <w:ilvl w:val="0"/>
          <w:numId w:val="6"/>
        </w:numPr>
        <w:tabs>
          <w:tab w:val="left" w:pos="1053"/>
        </w:tabs>
        <w:spacing w:before="127"/>
        <w:ind w:left="1053" w:hanging="360"/>
        <w:rPr>
          <w:rFonts w:ascii="Symbol" w:hAnsi="Symbol"/>
          <w:sz w:val="20"/>
        </w:rPr>
      </w:pPr>
      <w:r>
        <w:rPr>
          <w:spacing w:val="-2"/>
          <w:sz w:val="20"/>
        </w:rPr>
        <w:t>suspension</w:t>
      </w:r>
      <w:r>
        <w:rPr>
          <w:spacing w:val="-1"/>
          <w:sz w:val="20"/>
        </w:rPr>
        <w:t xml:space="preserve"> </w:t>
      </w:r>
      <w:r>
        <w:rPr>
          <w:spacing w:val="-2"/>
          <w:sz w:val="20"/>
        </w:rPr>
        <w:t>or</w:t>
      </w:r>
      <w:r>
        <w:rPr>
          <w:spacing w:val="-3"/>
          <w:sz w:val="20"/>
        </w:rPr>
        <w:t xml:space="preserve"> </w:t>
      </w:r>
      <w:r>
        <w:rPr>
          <w:spacing w:val="-2"/>
          <w:sz w:val="20"/>
        </w:rPr>
        <w:t>termination</w:t>
      </w:r>
    </w:p>
    <w:p w14:paraId="525B06F6" w14:textId="77777777" w:rsidR="002D4D7F" w:rsidRDefault="002B2700">
      <w:pPr>
        <w:pStyle w:val="ListParagraph"/>
        <w:numPr>
          <w:ilvl w:val="0"/>
          <w:numId w:val="6"/>
        </w:numPr>
        <w:tabs>
          <w:tab w:val="left" w:pos="1053"/>
        </w:tabs>
        <w:spacing w:before="82" w:line="242" w:lineRule="auto"/>
        <w:ind w:left="1053" w:right="990" w:hanging="360"/>
        <w:rPr>
          <w:rFonts w:ascii="Symbol" w:hAnsi="Symbol"/>
          <w:sz w:val="20"/>
        </w:rPr>
      </w:pPr>
      <w:r>
        <w:rPr>
          <w:sz w:val="20"/>
        </w:rPr>
        <w:t>actions</w:t>
      </w:r>
      <w:r>
        <w:rPr>
          <w:spacing w:val="-5"/>
          <w:sz w:val="20"/>
        </w:rPr>
        <w:t xml:space="preserve"> </w:t>
      </w:r>
      <w:r>
        <w:rPr>
          <w:sz w:val="20"/>
        </w:rPr>
        <w:t>that</w:t>
      </w:r>
      <w:r>
        <w:rPr>
          <w:spacing w:val="-6"/>
          <w:sz w:val="20"/>
        </w:rPr>
        <w:t xml:space="preserve"> </w:t>
      </w:r>
      <w:r>
        <w:rPr>
          <w:sz w:val="20"/>
        </w:rPr>
        <w:t>could</w:t>
      </w:r>
      <w:r>
        <w:rPr>
          <w:spacing w:val="-6"/>
          <w:sz w:val="20"/>
        </w:rPr>
        <w:t xml:space="preserve"> </w:t>
      </w:r>
      <w:r>
        <w:rPr>
          <w:sz w:val="20"/>
        </w:rPr>
        <w:t>be</w:t>
      </w:r>
      <w:r>
        <w:rPr>
          <w:spacing w:val="-6"/>
          <w:sz w:val="20"/>
        </w:rPr>
        <w:t xml:space="preserve"> </w:t>
      </w:r>
      <w:r>
        <w:rPr>
          <w:sz w:val="20"/>
        </w:rPr>
        <w:t>reviewed</w:t>
      </w:r>
      <w:r>
        <w:rPr>
          <w:spacing w:val="-6"/>
          <w:sz w:val="20"/>
        </w:rPr>
        <w:t xml:space="preserve"> </w:t>
      </w:r>
      <w:r>
        <w:rPr>
          <w:sz w:val="20"/>
        </w:rPr>
        <w:t>under</w:t>
      </w:r>
      <w:r>
        <w:rPr>
          <w:spacing w:val="-5"/>
          <w:sz w:val="20"/>
        </w:rPr>
        <w:t xml:space="preserve"> </w:t>
      </w:r>
      <w:r>
        <w:rPr>
          <w:sz w:val="20"/>
        </w:rPr>
        <w:t>s33</w:t>
      </w:r>
      <w:r>
        <w:rPr>
          <w:spacing w:val="-6"/>
          <w:sz w:val="20"/>
        </w:rPr>
        <w:t xml:space="preserve"> </w:t>
      </w:r>
      <w:r>
        <w:rPr>
          <w:sz w:val="20"/>
        </w:rPr>
        <w:t>of</w:t>
      </w:r>
      <w:r>
        <w:rPr>
          <w:spacing w:val="-6"/>
          <w:sz w:val="20"/>
        </w:rPr>
        <w:t xml:space="preserve"> </w:t>
      </w:r>
      <w:r>
        <w:rPr>
          <w:sz w:val="20"/>
        </w:rPr>
        <w:t>the</w:t>
      </w:r>
      <w:r>
        <w:rPr>
          <w:spacing w:val="-5"/>
          <w:sz w:val="20"/>
        </w:rPr>
        <w:t xml:space="preserve"> </w:t>
      </w:r>
      <w:r>
        <w:rPr>
          <w:sz w:val="20"/>
        </w:rPr>
        <w:t>Public</w:t>
      </w:r>
      <w:r>
        <w:rPr>
          <w:spacing w:val="-6"/>
          <w:sz w:val="20"/>
        </w:rPr>
        <w:t xml:space="preserve"> </w:t>
      </w:r>
      <w:r>
        <w:rPr>
          <w:sz w:val="20"/>
        </w:rPr>
        <w:t>Service</w:t>
      </w:r>
      <w:r>
        <w:rPr>
          <w:spacing w:val="-4"/>
          <w:sz w:val="20"/>
        </w:rPr>
        <w:t xml:space="preserve"> </w:t>
      </w:r>
      <w:r>
        <w:rPr>
          <w:sz w:val="20"/>
        </w:rPr>
        <w:t>Act</w:t>
      </w:r>
      <w:r>
        <w:rPr>
          <w:spacing w:val="-7"/>
          <w:sz w:val="20"/>
        </w:rPr>
        <w:t xml:space="preserve"> </w:t>
      </w:r>
      <w:r>
        <w:rPr>
          <w:sz w:val="20"/>
        </w:rPr>
        <w:t>1999,</w:t>
      </w:r>
      <w:r>
        <w:rPr>
          <w:spacing w:val="-7"/>
          <w:sz w:val="20"/>
        </w:rPr>
        <w:t xml:space="preserve"> </w:t>
      </w:r>
      <w:r>
        <w:rPr>
          <w:sz w:val="20"/>
        </w:rPr>
        <w:t>or</w:t>
      </w:r>
      <w:r>
        <w:rPr>
          <w:spacing w:val="-5"/>
          <w:sz w:val="20"/>
        </w:rPr>
        <w:t xml:space="preserve"> </w:t>
      </w:r>
      <w:r>
        <w:rPr>
          <w:sz w:val="20"/>
        </w:rPr>
        <w:t>comparable</w:t>
      </w:r>
      <w:r>
        <w:rPr>
          <w:spacing w:val="-5"/>
          <w:sz w:val="20"/>
        </w:rPr>
        <w:t xml:space="preserve"> </w:t>
      </w:r>
      <w:r>
        <w:rPr>
          <w:sz w:val="20"/>
        </w:rPr>
        <w:t>review processes relating to terms or conditions of engagement or appointment</w:t>
      </w:r>
    </w:p>
    <w:p w14:paraId="525B06F7" w14:textId="77777777" w:rsidR="002D4D7F" w:rsidRDefault="002B2700">
      <w:pPr>
        <w:pStyle w:val="BodyText"/>
        <w:spacing w:before="125" w:line="276" w:lineRule="auto"/>
        <w:ind w:left="200" w:right="529"/>
      </w:pPr>
      <w:r>
        <w:t>Excluding personal work-related conduct from the scope of disclosable conduct recognises that personal work-related</w:t>
      </w:r>
      <w:r>
        <w:rPr>
          <w:spacing w:val="-4"/>
        </w:rPr>
        <w:t xml:space="preserve"> </w:t>
      </w:r>
      <w:r>
        <w:t>conduct</w:t>
      </w:r>
      <w:r>
        <w:rPr>
          <w:spacing w:val="-2"/>
        </w:rPr>
        <w:t xml:space="preserve"> </w:t>
      </w:r>
      <w:r>
        <w:t>is</w:t>
      </w:r>
      <w:r>
        <w:rPr>
          <w:spacing w:val="-2"/>
        </w:rPr>
        <w:t xml:space="preserve"> </w:t>
      </w:r>
      <w:r>
        <w:t>often</w:t>
      </w:r>
      <w:r>
        <w:rPr>
          <w:spacing w:val="-3"/>
        </w:rPr>
        <w:t xml:space="preserve"> </w:t>
      </w:r>
      <w:r>
        <w:t>dealt</w:t>
      </w:r>
      <w:r>
        <w:rPr>
          <w:spacing w:val="-2"/>
        </w:rPr>
        <w:t xml:space="preserve"> </w:t>
      </w:r>
      <w:r>
        <w:t>with</w:t>
      </w:r>
      <w:r>
        <w:rPr>
          <w:spacing w:val="-4"/>
        </w:rPr>
        <w:t xml:space="preserve"> </w:t>
      </w:r>
      <w:r>
        <w:t>more</w:t>
      </w:r>
      <w:r>
        <w:rPr>
          <w:spacing w:val="-2"/>
        </w:rPr>
        <w:t xml:space="preserve"> </w:t>
      </w:r>
      <w:r>
        <w:t>effectively</w:t>
      </w:r>
      <w:r>
        <w:rPr>
          <w:spacing w:val="-2"/>
        </w:rPr>
        <w:t xml:space="preserve"> </w:t>
      </w:r>
      <w:r>
        <w:t>under</w:t>
      </w:r>
      <w:r>
        <w:rPr>
          <w:spacing w:val="-2"/>
        </w:rPr>
        <w:t xml:space="preserve"> </w:t>
      </w:r>
      <w:r>
        <w:t>other</w:t>
      </w:r>
      <w:r>
        <w:rPr>
          <w:spacing w:val="-2"/>
        </w:rPr>
        <w:t xml:space="preserve"> </w:t>
      </w:r>
      <w:r>
        <w:t>frameworks,</w:t>
      </w:r>
      <w:r>
        <w:rPr>
          <w:spacing w:val="-3"/>
        </w:rPr>
        <w:t xml:space="preserve"> </w:t>
      </w:r>
      <w:r>
        <w:t>as</w:t>
      </w:r>
      <w:r>
        <w:rPr>
          <w:spacing w:val="-2"/>
        </w:rPr>
        <w:t xml:space="preserve"> </w:t>
      </w:r>
      <w:r>
        <w:t>distinct</w:t>
      </w:r>
      <w:r>
        <w:rPr>
          <w:spacing w:val="-3"/>
        </w:rPr>
        <w:t xml:space="preserve"> </w:t>
      </w:r>
      <w:r>
        <w:t>from</w:t>
      </w:r>
      <w:r>
        <w:rPr>
          <w:spacing w:val="-2"/>
        </w:rPr>
        <w:t xml:space="preserve"> </w:t>
      </w:r>
      <w:r>
        <w:t>the</w:t>
      </w:r>
      <w:r>
        <w:rPr>
          <w:spacing w:val="-2"/>
        </w:rPr>
        <w:t xml:space="preserve"> </w:t>
      </w:r>
      <w:r>
        <w:t>PID</w:t>
      </w:r>
      <w:r>
        <w:rPr>
          <w:spacing w:val="-4"/>
        </w:rPr>
        <w:t xml:space="preserve"> </w:t>
      </w:r>
      <w:r>
        <w:t>Act, which is focused on significant integrity wrongdoing.</w:t>
      </w:r>
    </w:p>
    <w:p w14:paraId="525B06F8" w14:textId="77777777" w:rsidR="002D4D7F" w:rsidRDefault="002B2700">
      <w:pPr>
        <w:pStyle w:val="BodyText"/>
        <w:spacing w:before="121"/>
        <w:ind w:left="200"/>
      </w:pPr>
      <w:r>
        <w:rPr>
          <w:spacing w:val="-2"/>
        </w:rPr>
        <w:t>Personal</w:t>
      </w:r>
      <w:r>
        <w:rPr>
          <w:spacing w:val="-5"/>
        </w:rPr>
        <w:t xml:space="preserve"> </w:t>
      </w:r>
      <w:r>
        <w:rPr>
          <w:spacing w:val="-2"/>
        </w:rPr>
        <w:t>work-related</w:t>
      </w:r>
      <w:r>
        <w:rPr>
          <w:spacing w:val="-1"/>
        </w:rPr>
        <w:t xml:space="preserve"> </w:t>
      </w:r>
      <w:r>
        <w:rPr>
          <w:spacing w:val="-2"/>
        </w:rPr>
        <w:t>conduct</w:t>
      </w:r>
      <w:r>
        <w:rPr>
          <w:spacing w:val="-3"/>
        </w:rPr>
        <w:t xml:space="preserve"> </w:t>
      </w:r>
      <w:r>
        <w:rPr>
          <w:spacing w:val="-2"/>
        </w:rPr>
        <w:t>will</w:t>
      </w:r>
      <w:r>
        <w:t xml:space="preserve"> </w:t>
      </w:r>
      <w:r>
        <w:rPr>
          <w:spacing w:val="-2"/>
        </w:rPr>
        <w:t>be</w:t>
      </w:r>
      <w:r>
        <w:t xml:space="preserve"> </w:t>
      </w:r>
      <w:r>
        <w:rPr>
          <w:spacing w:val="-2"/>
        </w:rPr>
        <w:t>disclosable</w:t>
      </w:r>
      <w:r>
        <w:rPr>
          <w:spacing w:val="-1"/>
        </w:rPr>
        <w:t xml:space="preserve"> </w:t>
      </w:r>
      <w:r>
        <w:rPr>
          <w:spacing w:val="-2"/>
        </w:rPr>
        <w:t>conduct</w:t>
      </w:r>
      <w:r>
        <w:rPr>
          <w:spacing w:val="-3"/>
        </w:rPr>
        <w:t xml:space="preserve"> </w:t>
      </w:r>
      <w:r>
        <w:rPr>
          <w:spacing w:val="-2"/>
        </w:rPr>
        <w:t>where</w:t>
      </w:r>
      <w:r>
        <w:rPr>
          <w:spacing w:val="1"/>
        </w:rPr>
        <w:t xml:space="preserve"> </w:t>
      </w:r>
      <w:r>
        <w:rPr>
          <w:spacing w:val="-2"/>
        </w:rPr>
        <w:t>the</w:t>
      </w:r>
      <w:r>
        <w:rPr>
          <w:spacing w:val="-1"/>
        </w:rPr>
        <w:t xml:space="preserve"> </w:t>
      </w:r>
      <w:r>
        <w:rPr>
          <w:spacing w:val="-2"/>
        </w:rPr>
        <w:t>personal work-related</w:t>
      </w:r>
      <w:r>
        <w:t xml:space="preserve"> </w:t>
      </w:r>
      <w:r>
        <w:rPr>
          <w:spacing w:val="-2"/>
        </w:rPr>
        <w:t>conduct:</w:t>
      </w:r>
    </w:p>
    <w:p w14:paraId="525B06F9" w14:textId="77777777" w:rsidR="002D4D7F" w:rsidRDefault="002B2700">
      <w:pPr>
        <w:pStyle w:val="ListParagraph"/>
        <w:numPr>
          <w:ilvl w:val="0"/>
          <w:numId w:val="6"/>
        </w:numPr>
        <w:tabs>
          <w:tab w:val="left" w:pos="1053"/>
        </w:tabs>
        <w:spacing w:before="223"/>
        <w:ind w:left="1053" w:hanging="359"/>
        <w:rPr>
          <w:rFonts w:ascii="Symbol" w:hAnsi="Symbol"/>
          <w:sz w:val="20"/>
        </w:rPr>
      </w:pPr>
      <w:r>
        <w:rPr>
          <w:sz w:val="20"/>
        </w:rPr>
        <w:t>amounts</w:t>
      </w:r>
      <w:r>
        <w:rPr>
          <w:spacing w:val="-12"/>
          <w:sz w:val="20"/>
        </w:rPr>
        <w:t xml:space="preserve"> </w:t>
      </w:r>
      <w:r>
        <w:rPr>
          <w:sz w:val="20"/>
        </w:rPr>
        <w:t>to</w:t>
      </w:r>
      <w:r>
        <w:rPr>
          <w:spacing w:val="-11"/>
          <w:sz w:val="20"/>
        </w:rPr>
        <w:t xml:space="preserve"> </w:t>
      </w:r>
      <w:r>
        <w:rPr>
          <w:sz w:val="20"/>
        </w:rPr>
        <w:t>reprisal</w:t>
      </w:r>
      <w:r>
        <w:rPr>
          <w:spacing w:val="-11"/>
          <w:sz w:val="20"/>
        </w:rPr>
        <w:t xml:space="preserve"> </w:t>
      </w:r>
      <w:r>
        <w:rPr>
          <w:spacing w:val="-2"/>
          <w:sz w:val="20"/>
        </w:rPr>
        <w:t>action</w:t>
      </w:r>
    </w:p>
    <w:p w14:paraId="525B06FA" w14:textId="77777777" w:rsidR="002D4D7F" w:rsidRDefault="002B2700">
      <w:pPr>
        <w:pStyle w:val="ListParagraph"/>
        <w:numPr>
          <w:ilvl w:val="0"/>
          <w:numId w:val="6"/>
        </w:numPr>
        <w:tabs>
          <w:tab w:val="left" w:pos="1053"/>
        </w:tabs>
        <w:spacing w:before="127"/>
        <w:ind w:left="1053" w:hanging="360"/>
        <w:rPr>
          <w:rFonts w:ascii="Symbol" w:hAnsi="Symbol"/>
          <w:sz w:val="20"/>
        </w:rPr>
      </w:pPr>
      <w:r>
        <w:rPr>
          <w:sz w:val="20"/>
        </w:rPr>
        <w:t>is</w:t>
      </w:r>
      <w:r>
        <w:rPr>
          <w:spacing w:val="-11"/>
          <w:sz w:val="20"/>
        </w:rPr>
        <w:t xml:space="preserve"> </w:t>
      </w:r>
      <w:r>
        <w:rPr>
          <w:sz w:val="20"/>
        </w:rPr>
        <w:t>of</w:t>
      </w:r>
      <w:r>
        <w:rPr>
          <w:spacing w:val="-12"/>
          <w:sz w:val="20"/>
        </w:rPr>
        <w:t xml:space="preserve"> </w:t>
      </w:r>
      <w:r>
        <w:rPr>
          <w:sz w:val="20"/>
        </w:rPr>
        <w:t>such</w:t>
      </w:r>
      <w:r>
        <w:rPr>
          <w:spacing w:val="-9"/>
          <w:sz w:val="20"/>
        </w:rPr>
        <w:t xml:space="preserve"> </w:t>
      </w:r>
      <w:r>
        <w:rPr>
          <w:sz w:val="20"/>
        </w:rPr>
        <w:t>a</w:t>
      </w:r>
      <w:r>
        <w:rPr>
          <w:spacing w:val="-9"/>
          <w:sz w:val="20"/>
        </w:rPr>
        <w:t xml:space="preserve"> </w:t>
      </w:r>
      <w:r>
        <w:rPr>
          <w:sz w:val="20"/>
        </w:rPr>
        <w:t>significant</w:t>
      </w:r>
      <w:r>
        <w:rPr>
          <w:spacing w:val="-11"/>
          <w:sz w:val="20"/>
        </w:rPr>
        <w:t xml:space="preserve"> </w:t>
      </w:r>
      <w:r>
        <w:rPr>
          <w:sz w:val="20"/>
        </w:rPr>
        <w:t>nature</w:t>
      </w:r>
      <w:r>
        <w:rPr>
          <w:spacing w:val="-10"/>
          <w:sz w:val="20"/>
        </w:rPr>
        <w:t xml:space="preserve"> </w:t>
      </w:r>
      <w:r>
        <w:rPr>
          <w:sz w:val="20"/>
        </w:rPr>
        <w:t>that</w:t>
      </w:r>
      <w:r>
        <w:rPr>
          <w:spacing w:val="-11"/>
          <w:sz w:val="20"/>
        </w:rPr>
        <w:t xml:space="preserve"> </w:t>
      </w:r>
      <w:r>
        <w:rPr>
          <w:sz w:val="20"/>
        </w:rPr>
        <w:t>it</w:t>
      </w:r>
      <w:r>
        <w:rPr>
          <w:spacing w:val="-11"/>
          <w:sz w:val="20"/>
        </w:rPr>
        <w:t xml:space="preserve"> </w:t>
      </w:r>
      <w:r>
        <w:rPr>
          <w:sz w:val="20"/>
        </w:rPr>
        <w:t>would</w:t>
      </w:r>
      <w:r>
        <w:rPr>
          <w:spacing w:val="-11"/>
          <w:sz w:val="20"/>
        </w:rPr>
        <w:t xml:space="preserve"> </w:t>
      </w:r>
      <w:r>
        <w:rPr>
          <w:sz w:val="20"/>
        </w:rPr>
        <w:t>undermine</w:t>
      </w:r>
      <w:r>
        <w:rPr>
          <w:spacing w:val="-11"/>
          <w:sz w:val="20"/>
        </w:rPr>
        <w:t xml:space="preserve"> </w:t>
      </w:r>
      <w:r>
        <w:rPr>
          <w:sz w:val="20"/>
        </w:rPr>
        <w:t>public</w:t>
      </w:r>
      <w:r>
        <w:rPr>
          <w:spacing w:val="-10"/>
          <w:sz w:val="20"/>
        </w:rPr>
        <w:t xml:space="preserve"> </w:t>
      </w:r>
      <w:r>
        <w:rPr>
          <w:sz w:val="20"/>
        </w:rPr>
        <w:t>confidence</w:t>
      </w:r>
      <w:r>
        <w:rPr>
          <w:spacing w:val="-11"/>
          <w:sz w:val="20"/>
        </w:rPr>
        <w:t xml:space="preserve"> </w:t>
      </w:r>
      <w:r>
        <w:rPr>
          <w:sz w:val="20"/>
        </w:rPr>
        <w:t>in</w:t>
      </w:r>
      <w:r>
        <w:rPr>
          <w:spacing w:val="-10"/>
          <w:sz w:val="20"/>
        </w:rPr>
        <w:t xml:space="preserve"> </w:t>
      </w:r>
      <w:r>
        <w:rPr>
          <w:sz w:val="20"/>
        </w:rPr>
        <w:t>an</w:t>
      </w:r>
      <w:r>
        <w:rPr>
          <w:spacing w:val="-10"/>
          <w:sz w:val="20"/>
        </w:rPr>
        <w:t xml:space="preserve"> </w:t>
      </w:r>
      <w:r>
        <w:rPr>
          <w:sz w:val="20"/>
        </w:rPr>
        <w:t>agency,</w:t>
      </w:r>
      <w:r>
        <w:rPr>
          <w:spacing w:val="-11"/>
          <w:sz w:val="20"/>
        </w:rPr>
        <w:t xml:space="preserve"> </w:t>
      </w:r>
      <w:r>
        <w:rPr>
          <w:spacing w:val="-5"/>
          <w:sz w:val="20"/>
        </w:rPr>
        <w:t>or</w:t>
      </w:r>
    </w:p>
    <w:p w14:paraId="525B06FB" w14:textId="77777777" w:rsidR="002D4D7F" w:rsidRDefault="002B2700">
      <w:pPr>
        <w:pStyle w:val="ListParagraph"/>
        <w:numPr>
          <w:ilvl w:val="0"/>
          <w:numId w:val="6"/>
        </w:numPr>
        <w:tabs>
          <w:tab w:val="left" w:pos="1052"/>
        </w:tabs>
        <w:spacing w:before="127"/>
        <w:ind w:left="1052" w:hanging="359"/>
        <w:jc w:val="both"/>
        <w:rPr>
          <w:rFonts w:ascii="Symbol" w:hAnsi="Symbol"/>
          <w:sz w:val="20"/>
        </w:rPr>
      </w:pPr>
      <w:r>
        <w:rPr>
          <w:sz w:val="20"/>
        </w:rPr>
        <w:t>has</w:t>
      </w:r>
      <w:r>
        <w:rPr>
          <w:spacing w:val="-11"/>
          <w:sz w:val="20"/>
        </w:rPr>
        <w:t xml:space="preserve"> </w:t>
      </w:r>
      <w:r>
        <w:rPr>
          <w:sz w:val="20"/>
        </w:rPr>
        <w:t>other</w:t>
      </w:r>
      <w:r>
        <w:rPr>
          <w:spacing w:val="-9"/>
          <w:sz w:val="20"/>
        </w:rPr>
        <w:t xml:space="preserve"> </w:t>
      </w:r>
      <w:r>
        <w:rPr>
          <w:sz w:val="20"/>
        </w:rPr>
        <w:t>significant</w:t>
      </w:r>
      <w:r>
        <w:rPr>
          <w:spacing w:val="-10"/>
          <w:sz w:val="20"/>
        </w:rPr>
        <w:t xml:space="preserve"> </w:t>
      </w:r>
      <w:r>
        <w:rPr>
          <w:sz w:val="20"/>
        </w:rPr>
        <w:t>implications</w:t>
      </w:r>
      <w:r>
        <w:rPr>
          <w:spacing w:val="-11"/>
          <w:sz w:val="20"/>
        </w:rPr>
        <w:t xml:space="preserve"> </w:t>
      </w:r>
      <w:r>
        <w:rPr>
          <w:sz w:val="20"/>
        </w:rPr>
        <w:t>for</w:t>
      </w:r>
      <w:r>
        <w:rPr>
          <w:spacing w:val="-10"/>
          <w:sz w:val="20"/>
        </w:rPr>
        <w:t xml:space="preserve"> </w:t>
      </w:r>
      <w:r>
        <w:rPr>
          <w:sz w:val="20"/>
        </w:rPr>
        <w:t>an</w:t>
      </w:r>
      <w:r>
        <w:rPr>
          <w:spacing w:val="-10"/>
          <w:sz w:val="20"/>
        </w:rPr>
        <w:t xml:space="preserve"> </w:t>
      </w:r>
      <w:r>
        <w:rPr>
          <w:spacing w:val="-2"/>
          <w:sz w:val="20"/>
        </w:rPr>
        <w:t>agency.</w:t>
      </w:r>
    </w:p>
    <w:p w14:paraId="525B06FC" w14:textId="77777777" w:rsidR="002D4D7F" w:rsidRDefault="002B2700">
      <w:pPr>
        <w:pStyle w:val="BodyText"/>
        <w:spacing w:before="118" w:line="276" w:lineRule="auto"/>
        <w:ind w:left="200" w:right="650"/>
        <w:jc w:val="both"/>
      </w:pPr>
      <w:r>
        <w:t>Personal</w:t>
      </w:r>
      <w:r>
        <w:rPr>
          <w:spacing w:val="-4"/>
        </w:rPr>
        <w:t xml:space="preserve"> </w:t>
      </w:r>
      <w:r>
        <w:t>work-related</w:t>
      </w:r>
      <w:r>
        <w:rPr>
          <w:spacing w:val="-2"/>
        </w:rPr>
        <w:t xml:space="preserve"> </w:t>
      </w:r>
      <w:r>
        <w:t>conduct</w:t>
      </w:r>
      <w:r>
        <w:rPr>
          <w:spacing w:val="-3"/>
        </w:rPr>
        <w:t xml:space="preserve"> </w:t>
      </w:r>
      <w:r>
        <w:t>that</w:t>
      </w:r>
      <w:r>
        <w:rPr>
          <w:spacing w:val="-3"/>
        </w:rPr>
        <w:t xml:space="preserve"> </w:t>
      </w:r>
      <w:r>
        <w:t>could</w:t>
      </w:r>
      <w:r>
        <w:rPr>
          <w:spacing w:val="-2"/>
        </w:rPr>
        <w:t xml:space="preserve"> </w:t>
      </w:r>
      <w:r>
        <w:t>be</w:t>
      </w:r>
      <w:r>
        <w:rPr>
          <w:spacing w:val="-2"/>
        </w:rPr>
        <w:t xml:space="preserve"> </w:t>
      </w:r>
      <w:r>
        <w:t>considered</w:t>
      </w:r>
      <w:r>
        <w:rPr>
          <w:spacing w:val="-2"/>
        </w:rPr>
        <w:t xml:space="preserve"> </w:t>
      </w:r>
      <w:r>
        <w:t>to</w:t>
      </w:r>
      <w:r>
        <w:rPr>
          <w:spacing w:val="-2"/>
        </w:rPr>
        <w:t xml:space="preserve"> </w:t>
      </w:r>
      <w:r>
        <w:t>be</w:t>
      </w:r>
      <w:r>
        <w:rPr>
          <w:spacing w:val="-2"/>
        </w:rPr>
        <w:t xml:space="preserve"> </w:t>
      </w:r>
      <w:r>
        <w:t>of</w:t>
      </w:r>
      <w:r>
        <w:rPr>
          <w:spacing w:val="-3"/>
        </w:rPr>
        <w:t xml:space="preserve"> </w:t>
      </w:r>
      <w:r>
        <w:t>a</w:t>
      </w:r>
      <w:r>
        <w:rPr>
          <w:spacing w:val="-3"/>
        </w:rPr>
        <w:t xml:space="preserve"> </w:t>
      </w:r>
      <w:r>
        <w:t>significant</w:t>
      </w:r>
      <w:r>
        <w:rPr>
          <w:spacing w:val="-3"/>
        </w:rPr>
        <w:t xml:space="preserve"> </w:t>
      </w:r>
      <w:r>
        <w:t>nature</w:t>
      </w:r>
      <w:r>
        <w:rPr>
          <w:spacing w:val="-2"/>
        </w:rPr>
        <w:t xml:space="preserve"> </w:t>
      </w:r>
      <w:r>
        <w:t>or</w:t>
      </w:r>
      <w:r>
        <w:rPr>
          <w:spacing w:val="-2"/>
        </w:rPr>
        <w:t xml:space="preserve"> </w:t>
      </w:r>
      <w:r>
        <w:t>have</w:t>
      </w:r>
      <w:r>
        <w:rPr>
          <w:spacing w:val="-2"/>
        </w:rPr>
        <w:t xml:space="preserve"> </w:t>
      </w:r>
      <w:r>
        <w:t>such</w:t>
      </w:r>
      <w:r>
        <w:rPr>
          <w:spacing w:val="-4"/>
        </w:rPr>
        <w:t xml:space="preserve"> </w:t>
      </w:r>
      <w:r>
        <w:t>significant implications for an</w:t>
      </w:r>
      <w:r>
        <w:rPr>
          <w:spacing w:val="-1"/>
        </w:rPr>
        <w:t xml:space="preserve"> </w:t>
      </w:r>
      <w:r>
        <w:t>agency</w:t>
      </w:r>
      <w:r>
        <w:rPr>
          <w:spacing w:val="-1"/>
        </w:rPr>
        <w:t xml:space="preserve"> </w:t>
      </w:r>
      <w:r>
        <w:t>as to affect</w:t>
      </w:r>
      <w:r>
        <w:rPr>
          <w:spacing w:val="-1"/>
        </w:rPr>
        <w:t xml:space="preserve"> </w:t>
      </w:r>
      <w:r>
        <w:t>public</w:t>
      </w:r>
      <w:r>
        <w:rPr>
          <w:spacing w:val="-2"/>
        </w:rPr>
        <w:t xml:space="preserve"> </w:t>
      </w:r>
      <w:r>
        <w:t>confidence in</w:t>
      </w:r>
      <w:r>
        <w:rPr>
          <w:spacing w:val="-1"/>
        </w:rPr>
        <w:t xml:space="preserve"> </w:t>
      </w:r>
      <w:r>
        <w:t>the</w:t>
      </w:r>
      <w:r>
        <w:rPr>
          <w:spacing w:val="-1"/>
        </w:rPr>
        <w:t xml:space="preserve"> </w:t>
      </w:r>
      <w:r>
        <w:t>agency,</w:t>
      </w:r>
      <w:r>
        <w:rPr>
          <w:spacing w:val="-1"/>
        </w:rPr>
        <w:t xml:space="preserve"> </w:t>
      </w:r>
      <w:r>
        <w:t>would depend on the circumstances of each case.</w:t>
      </w:r>
    </w:p>
    <w:p w14:paraId="525B06FD" w14:textId="77777777" w:rsidR="002D4D7F" w:rsidRDefault="002B2700">
      <w:pPr>
        <w:pStyle w:val="BodyText"/>
        <w:spacing w:before="120" w:line="276" w:lineRule="auto"/>
        <w:ind w:left="200" w:right="570"/>
      </w:pPr>
      <w:r>
        <w:t>Disclosures of solely personal work-related conduct will not, unless an exception applies, constitute an internal disclosure for the purposes of the PID Act. Disclosures of information that tends to show both personal</w:t>
      </w:r>
      <w:r>
        <w:rPr>
          <w:spacing w:val="-3"/>
        </w:rPr>
        <w:t xml:space="preserve"> </w:t>
      </w:r>
      <w:r>
        <w:t>work-related</w:t>
      </w:r>
      <w:r>
        <w:rPr>
          <w:spacing w:val="-3"/>
        </w:rPr>
        <w:t xml:space="preserve"> </w:t>
      </w:r>
      <w:r>
        <w:t>conduct</w:t>
      </w:r>
      <w:r>
        <w:rPr>
          <w:spacing w:val="-4"/>
        </w:rPr>
        <w:t xml:space="preserve"> </w:t>
      </w:r>
      <w:r>
        <w:t>and</w:t>
      </w:r>
      <w:r>
        <w:rPr>
          <w:spacing w:val="-3"/>
        </w:rPr>
        <w:t xml:space="preserve"> </w:t>
      </w:r>
      <w:r>
        <w:t>disclosable</w:t>
      </w:r>
      <w:r>
        <w:rPr>
          <w:spacing w:val="-3"/>
        </w:rPr>
        <w:t xml:space="preserve"> </w:t>
      </w:r>
      <w:r>
        <w:t>conduct</w:t>
      </w:r>
      <w:r>
        <w:rPr>
          <w:spacing w:val="-3"/>
        </w:rPr>
        <w:t xml:space="preserve"> </w:t>
      </w:r>
      <w:r>
        <w:t>will</w:t>
      </w:r>
      <w:r>
        <w:rPr>
          <w:spacing w:val="-4"/>
        </w:rPr>
        <w:t xml:space="preserve"> </w:t>
      </w:r>
      <w:r>
        <w:t>still</w:t>
      </w:r>
      <w:r>
        <w:rPr>
          <w:spacing w:val="-4"/>
        </w:rPr>
        <w:t xml:space="preserve"> </w:t>
      </w:r>
      <w:r>
        <w:t>need</w:t>
      </w:r>
      <w:r>
        <w:rPr>
          <w:spacing w:val="-3"/>
        </w:rPr>
        <w:t xml:space="preserve"> </w:t>
      </w:r>
      <w:r>
        <w:t>to</w:t>
      </w:r>
      <w:r>
        <w:rPr>
          <w:spacing w:val="-3"/>
        </w:rPr>
        <w:t xml:space="preserve"> </w:t>
      </w:r>
      <w:r>
        <w:t>be</w:t>
      </w:r>
      <w:r>
        <w:rPr>
          <w:spacing w:val="-3"/>
        </w:rPr>
        <w:t xml:space="preserve"> </w:t>
      </w:r>
      <w:r>
        <w:t>allocated</w:t>
      </w:r>
      <w:r>
        <w:rPr>
          <w:spacing w:val="-4"/>
        </w:rPr>
        <w:t xml:space="preserve"> </w:t>
      </w:r>
      <w:r>
        <w:t>as</w:t>
      </w:r>
      <w:r>
        <w:rPr>
          <w:spacing w:val="-3"/>
        </w:rPr>
        <w:t xml:space="preserve"> </w:t>
      </w:r>
      <w:r>
        <w:t>an</w:t>
      </w:r>
      <w:r>
        <w:rPr>
          <w:spacing w:val="-4"/>
        </w:rPr>
        <w:t xml:space="preserve"> </w:t>
      </w:r>
      <w:r>
        <w:t>internal</w:t>
      </w:r>
      <w:r>
        <w:rPr>
          <w:spacing w:val="-3"/>
        </w:rPr>
        <w:t xml:space="preserve"> </w:t>
      </w:r>
      <w:r>
        <w:t>disclosure under the PID Act.</w:t>
      </w:r>
    </w:p>
    <w:p w14:paraId="525B06FE" w14:textId="77777777" w:rsidR="002D4D7F" w:rsidRDefault="002D4D7F">
      <w:pPr>
        <w:pStyle w:val="BodyText"/>
        <w:spacing w:before="10"/>
      </w:pPr>
    </w:p>
    <w:p w14:paraId="525B06FF" w14:textId="77777777" w:rsidR="002D4D7F" w:rsidRDefault="002B2700">
      <w:pPr>
        <w:pStyle w:val="Heading6"/>
        <w:ind w:left="200"/>
        <w:jc w:val="both"/>
      </w:pPr>
      <w:r>
        <w:rPr>
          <w:color w:val="255A9A"/>
        </w:rPr>
        <w:t>Conduct</w:t>
      </w:r>
      <w:r>
        <w:rPr>
          <w:color w:val="255A9A"/>
          <w:spacing w:val="-7"/>
        </w:rPr>
        <w:t xml:space="preserve"> </w:t>
      </w:r>
      <w:r>
        <w:rPr>
          <w:color w:val="255A9A"/>
        </w:rPr>
        <w:t>relating</w:t>
      </w:r>
      <w:r>
        <w:rPr>
          <w:color w:val="255A9A"/>
          <w:spacing w:val="-8"/>
        </w:rPr>
        <w:t xml:space="preserve"> </w:t>
      </w:r>
      <w:r>
        <w:rPr>
          <w:color w:val="255A9A"/>
        </w:rPr>
        <w:t>to</w:t>
      </w:r>
      <w:r>
        <w:rPr>
          <w:color w:val="255A9A"/>
          <w:spacing w:val="-7"/>
        </w:rPr>
        <w:t xml:space="preserve"> </w:t>
      </w:r>
      <w:r>
        <w:rPr>
          <w:color w:val="255A9A"/>
        </w:rPr>
        <w:t>courts,</w:t>
      </w:r>
      <w:r>
        <w:rPr>
          <w:color w:val="255A9A"/>
          <w:spacing w:val="-8"/>
        </w:rPr>
        <w:t xml:space="preserve"> </w:t>
      </w:r>
      <w:r>
        <w:rPr>
          <w:color w:val="255A9A"/>
        </w:rPr>
        <w:t>tribunals</w:t>
      </w:r>
      <w:r>
        <w:rPr>
          <w:color w:val="255A9A"/>
          <w:spacing w:val="-7"/>
        </w:rPr>
        <w:t xml:space="preserve"> </w:t>
      </w:r>
      <w:r>
        <w:rPr>
          <w:color w:val="255A9A"/>
        </w:rPr>
        <w:t>and</w:t>
      </w:r>
      <w:r>
        <w:rPr>
          <w:color w:val="255A9A"/>
          <w:spacing w:val="-8"/>
        </w:rPr>
        <w:t xml:space="preserve"> </w:t>
      </w:r>
      <w:r>
        <w:rPr>
          <w:color w:val="255A9A"/>
        </w:rPr>
        <w:t>the</w:t>
      </w:r>
      <w:r>
        <w:rPr>
          <w:color w:val="255A9A"/>
          <w:spacing w:val="-7"/>
        </w:rPr>
        <w:t xml:space="preserve"> </w:t>
      </w:r>
      <w:r>
        <w:rPr>
          <w:color w:val="255A9A"/>
          <w:spacing w:val="-2"/>
        </w:rPr>
        <w:t>Parliament</w:t>
      </w:r>
    </w:p>
    <w:p w14:paraId="525B0700" w14:textId="77777777" w:rsidR="002D4D7F" w:rsidRDefault="002B2700">
      <w:pPr>
        <w:pStyle w:val="BodyText"/>
        <w:spacing w:before="120" w:line="276" w:lineRule="auto"/>
        <w:ind w:left="200" w:right="570"/>
      </w:pPr>
      <w:r>
        <w:t>The</w:t>
      </w:r>
      <w:r>
        <w:rPr>
          <w:spacing w:val="-3"/>
        </w:rPr>
        <w:t xml:space="preserve"> </w:t>
      </w:r>
      <w:r>
        <w:t>PID</w:t>
      </w:r>
      <w:r>
        <w:rPr>
          <w:spacing w:val="-2"/>
        </w:rPr>
        <w:t xml:space="preserve"> </w:t>
      </w:r>
      <w:r>
        <w:t>Act</w:t>
      </w:r>
      <w:r>
        <w:rPr>
          <w:spacing w:val="-3"/>
        </w:rPr>
        <w:t xml:space="preserve"> </w:t>
      </w:r>
      <w:r>
        <w:t>has</w:t>
      </w:r>
      <w:r>
        <w:rPr>
          <w:spacing w:val="-2"/>
        </w:rPr>
        <w:t xml:space="preserve"> </w:t>
      </w:r>
      <w:r>
        <w:t>limited</w:t>
      </w:r>
      <w:r>
        <w:rPr>
          <w:spacing w:val="-3"/>
        </w:rPr>
        <w:t xml:space="preserve"> </w:t>
      </w:r>
      <w:r>
        <w:t>application</w:t>
      </w:r>
      <w:r>
        <w:rPr>
          <w:spacing w:val="-3"/>
        </w:rPr>
        <w:t xml:space="preserve"> </w:t>
      </w:r>
      <w:r>
        <w:t>to</w:t>
      </w:r>
      <w:r>
        <w:rPr>
          <w:spacing w:val="-3"/>
        </w:rPr>
        <w:t xml:space="preserve"> </w:t>
      </w:r>
      <w:r>
        <w:t>courts</w:t>
      </w:r>
      <w:r>
        <w:rPr>
          <w:spacing w:val="-3"/>
        </w:rPr>
        <w:t xml:space="preserve"> </w:t>
      </w:r>
      <w:r>
        <w:t>and</w:t>
      </w:r>
      <w:r>
        <w:rPr>
          <w:spacing w:val="-3"/>
        </w:rPr>
        <w:t xml:space="preserve"> </w:t>
      </w:r>
      <w:r>
        <w:t>tribunals.</w:t>
      </w:r>
      <w:r>
        <w:rPr>
          <w:spacing w:val="-3"/>
        </w:rPr>
        <w:t xml:space="preserve"> </w:t>
      </w:r>
      <w:r>
        <w:t>The</w:t>
      </w:r>
      <w:r>
        <w:rPr>
          <w:spacing w:val="-2"/>
        </w:rPr>
        <w:t xml:space="preserve"> </w:t>
      </w:r>
      <w:r>
        <w:t>following</w:t>
      </w:r>
      <w:r>
        <w:rPr>
          <w:spacing w:val="-3"/>
        </w:rPr>
        <w:t xml:space="preserve"> </w:t>
      </w:r>
      <w:r>
        <w:t>aspects</w:t>
      </w:r>
      <w:r>
        <w:rPr>
          <w:spacing w:val="-2"/>
        </w:rPr>
        <w:t xml:space="preserve"> </w:t>
      </w:r>
      <w:r>
        <w:t>of</w:t>
      </w:r>
      <w:r>
        <w:rPr>
          <w:spacing w:val="-3"/>
        </w:rPr>
        <w:t xml:space="preserve"> </w:t>
      </w:r>
      <w:r>
        <w:t>court</w:t>
      </w:r>
      <w:r>
        <w:rPr>
          <w:spacing w:val="-3"/>
        </w:rPr>
        <w:t xml:space="preserve"> </w:t>
      </w:r>
      <w:r>
        <w:t>and</w:t>
      </w:r>
      <w:r>
        <w:rPr>
          <w:spacing w:val="-4"/>
        </w:rPr>
        <w:t xml:space="preserve"> </w:t>
      </w:r>
      <w:r>
        <w:t>tribunal operations are excluded from the categories of disclosable conduct in the PID Act (s32):</w:t>
      </w:r>
    </w:p>
    <w:p w14:paraId="525B0701" w14:textId="77777777" w:rsidR="002D4D7F" w:rsidRDefault="002B2700">
      <w:pPr>
        <w:pStyle w:val="ListParagraph"/>
        <w:numPr>
          <w:ilvl w:val="0"/>
          <w:numId w:val="6"/>
        </w:numPr>
        <w:tabs>
          <w:tab w:val="left" w:pos="1052"/>
        </w:tabs>
        <w:spacing w:before="161"/>
        <w:ind w:left="1052"/>
        <w:jc w:val="both"/>
        <w:rPr>
          <w:rFonts w:ascii="Symbol" w:hAnsi="Symbol"/>
          <w:sz w:val="18"/>
        </w:rPr>
      </w:pPr>
      <w:r>
        <w:rPr>
          <w:sz w:val="20"/>
        </w:rPr>
        <w:t>the</w:t>
      </w:r>
      <w:r>
        <w:rPr>
          <w:spacing w:val="-11"/>
          <w:sz w:val="20"/>
        </w:rPr>
        <w:t xml:space="preserve"> </w:t>
      </w:r>
      <w:r>
        <w:rPr>
          <w:sz w:val="20"/>
        </w:rPr>
        <w:t>conduct</w:t>
      </w:r>
      <w:r>
        <w:rPr>
          <w:spacing w:val="-10"/>
          <w:sz w:val="20"/>
        </w:rPr>
        <w:t xml:space="preserve"> </w:t>
      </w:r>
      <w:r>
        <w:rPr>
          <w:sz w:val="20"/>
        </w:rPr>
        <w:t>of</w:t>
      </w:r>
      <w:r>
        <w:rPr>
          <w:spacing w:val="-11"/>
          <w:sz w:val="20"/>
        </w:rPr>
        <w:t xml:space="preserve"> </w:t>
      </w:r>
      <w:r>
        <w:rPr>
          <w:sz w:val="20"/>
        </w:rPr>
        <w:t>judicial</w:t>
      </w:r>
      <w:r>
        <w:rPr>
          <w:spacing w:val="-11"/>
          <w:sz w:val="20"/>
        </w:rPr>
        <w:t xml:space="preserve"> </w:t>
      </w:r>
      <w:r>
        <w:rPr>
          <w:sz w:val="20"/>
        </w:rPr>
        <w:t>officers</w:t>
      </w:r>
      <w:r>
        <w:rPr>
          <w:spacing w:val="-11"/>
          <w:sz w:val="20"/>
        </w:rPr>
        <w:t xml:space="preserve"> </w:t>
      </w:r>
      <w:r>
        <w:rPr>
          <w:sz w:val="20"/>
        </w:rPr>
        <w:t>(defined</w:t>
      </w:r>
      <w:r>
        <w:rPr>
          <w:spacing w:val="-11"/>
          <w:sz w:val="20"/>
        </w:rPr>
        <w:t xml:space="preserve"> </w:t>
      </w:r>
      <w:r>
        <w:rPr>
          <w:sz w:val="20"/>
        </w:rPr>
        <w:t>in</w:t>
      </w:r>
      <w:r>
        <w:rPr>
          <w:spacing w:val="-9"/>
          <w:sz w:val="20"/>
        </w:rPr>
        <w:t xml:space="preserve"> </w:t>
      </w:r>
      <w:r>
        <w:rPr>
          <w:spacing w:val="-2"/>
          <w:sz w:val="20"/>
        </w:rPr>
        <w:t>s32(1))</w:t>
      </w:r>
    </w:p>
    <w:p w14:paraId="525B0702" w14:textId="77777777" w:rsidR="002D4D7F" w:rsidRDefault="002B2700">
      <w:pPr>
        <w:pStyle w:val="ListParagraph"/>
        <w:numPr>
          <w:ilvl w:val="0"/>
          <w:numId w:val="6"/>
        </w:numPr>
        <w:tabs>
          <w:tab w:val="left" w:pos="1053"/>
        </w:tabs>
        <w:spacing w:before="129"/>
        <w:ind w:left="1053" w:hanging="360"/>
        <w:rPr>
          <w:rFonts w:ascii="Symbol" w:hAnsi="Symbol"/>
          <w:sz w:val="18"/>
        </w:rPr>
      </w:pPr>
      <w:r>
        <w:rPr>
          <w:sz w:val="20"/>
        </w:rPr>
        <w:t>the</w:t>
      </w:r>
      <w:r>
        <w:rPr>
          <w:spacing w:val="-13"/>
          <w:sz w:val="20"/>
        </w:rPr>
        <w:t xml:space="preserve"> </w:t>
      </w:r>
      <w:r>
        <w:rPr>
          <w:sz w:val="20"/>
        </w:rPr>
        <w:t>judicial</w:t>
      </w:r>
      <w:r>
        <w:rPr>
          <w:spacing w:val="-10"/>
          <w:sz w:val="20"/>
        </w:rPr>
        <w:t xml:space="preserve"> </w:t>
      </w:r>
      <w:r>
        <w:rPr>
          <w:sz w:val="20"/>
        </w:rPr>
        <w:t>functions</w:t>
      </w:r>
      <w:r>
        <w:rPr>
          <w:spacing w:val="-10"/>
          <w:sz w:val="20"/>
        </w:rPr>
        <w:t xml:space="preserve"> </w:t>
      </w:r>
      <w:r>
        <w:rPr>
          <w:sz w:val="20"/>
        </w:rPr>
        <w:t>of</w:t>
      </w:r>
      <w:r>
        <w:rPr>
          <w:spacing w:val="-10"/>
          <w:sz w:val="20"/>
        </w:rPr>
        <w:t xml:space="preserve"> </w:t>
      </w:r>
      <w:r>
        <w:rPr>
          <w:sz w:val="20"/>
        </w:rPr>
        <w:t>court</w:t>
      </w:r>
      <w:r>
        <w:rPr>
          <w:spacing w:val="-11"/>
          <w:sz w:val="20"/>
        </w:rPr>
        <w:t xml:space="preserve"> </w:t>
      </w:r>
      <w:r>
        <w:rPr>
          <w:sz w:val="20"/>
        </w:rPr>
        <w:t>staff,</w:t>
      </w:r>
      <w:r>
        <w:rPr>
          <w:spacing w:val="-10"/>
          <w:sz w:val="20"/>
        </w:rPr>
        <w:t xml:space="preserve"> </w:t>
      </w:r>
      <w:r>
        <w:rPr>
          <w:sz w:val="20"/>
        </w:rPr>
        <w:t>tribunal</w:t>
      </w:r>
      <w:r>
        <w:rPr>
          <w:spacing w:val="-10"/>
          <w:sz w:val="20"/>
        </w:rPr>
        <w:t xml:space="preserve"> </w:t>
      </w:r>
      <w:r>
        <w:rPr>
          <w:sz w:val="20"/>
        </w:rPr>
        <w:t>staff</w:t>
      </w:r>
      <w:r>
        <w:rPr>
          <w:spacing w:val="-10"/>
          <w:sz w:val="20"/>
        </w:rPr>
        <w:t xml:space="preserve"> </w:t>
      </w:r>
      <w:r>
        <w:rPr>
          <w:sz w:val="20"/>
        </w:rPr>
        <w:t>or</w:t>
      </w:r>
      <w:r>
        <w:rPr>
          <w:spacing w:val="-11"/>
          <w:sz w:val="20"/>
        </w:rPr>
        <w:t xml:space="preserve"> </w:t>
      </w:r>
      <w:r>
        <w:rPr>
          <w:sz w:val="20"/>
        </w:rPr>
        <w:t>tribunal</w:t>
      </w:r>
      <w:r>
        <w:rPr>
          <w:spacing w:val="-9"/>
          <w:sz w:val="20"/>
        </w:rPr>
        <w:t xml:space="preserve"> </w:t>
      </w:r>
      <w:r>
        <w:rPr>
          <w:spacing w:val="-2"/>
          <w:sz w:val="20"/>
        </w:rPr>
        <w:t>members</w:t>
      </w:r>
    </w:p>
    <w:p w14:paraId="525B0703" w14:textId="77777777" w:rsidR="002D4D7F" w:rsidRDefault="002B2700">
      <w:pPr>
        <w:pStyle w:val="ListParagraph"/>
        <w:numPr>
          <w:ilvl w:val="0"/>
          <w:numId w:val="6"/>
        </w:numPr>
        <w:tabs>
          <w:tab w:val="left" w:pos="1053"/>
        </w:tabs>
        <w:spacing w:before="127"/>
        <w:ind w:left="1053" w:hanging="360"/>
        <w:rPr>
          <w:rFonts w:ascii="Symbol" w:hAnsi="Symbol"/>
          <w:sz w:val="18"/>
        </w:rPr>
      </w:pPr>
      <w:r>
        <w:rPr>
          <w:sz w:val="20"/>
        </w:rPr>
        <w:t>the</w:t>
      </w:r>
      <w:r>
        <w:rPr>
          <w:spacing w:val="-13"/>
          <w:sz w:val="20"/>
        </w:rPr>
        <w:t xml:space="preserve"> </w:t>
      </w:r>
      <w:r>
        <w:rPr>
          <w:sz w:val="20"/>
        </w:rPr>
        <w:t>conduct</w:t>
      </w:r>
      <w:r>
        <w:rPr>
          <w:spacing w:val="-10"/>
          <w:sz w:val="20"/>
        </w:rPr>
        <w:t xml:space="preserve"> </w:t>
      </w:r>
      <w:r>
        <w:rPr>
          <w:sz w:val="20"/>
        </w:rPr>
        <w:t>of</w:t>
      </w:r>
      <w:r>
        <w:rPr>
          <w:spacing w:val="-11"/>
          <w:sz w:val="20"/>
        </w:rPr>
        <w:t xml:space="preserve"> </w:t>
      </w:r>
      <w:r>
        <w:rPr>
          <w:sz w:val="20"/>
        </w:rPr>
        <w:t>tribunal</w:t>
      </w:r>
      <w:r>
        <w:rPr>
          <w:spacing w:val="-10"/>
          <w:sz w:val="20"/>
        </w:rPr>
        <w:t xml:space="preserve"> </w:t>
      </w:r>
      <w:r>
        <w:rPr>
          <w:sz w:val="20"/>
        </w:rPr>
        <w:t>members</w:t>
      </w:r>
      <w:r>
        <w:rPr>
          <w:spacing w:val="-9"/>
          <w:sz w:val="20"/>
        </w:rPr>
        <w:t xml:space="preserve"> </w:t>
      </w:r>
      <w:r>
        <w:rPr>
          <w:sz w:val="20"/>
        </w:rPr>
        <w:t>or</w:t>
      </w:r>
      <w:r>
        <w:rPr>
          <w:spacing w:val="-11"/>
          <w:sz w:val="20"/>
        </w:rPr>
        <w:t xml:space="preserve"> </w:t>
      </w:r>
      <w:r>
        <w:rPr>
          <w:sz w:val="20"/>
        </w:rPr>
        <w:t>tribunal</w:t>
      </w:r>
      <w:r>
        <w:rPr>
          <w:spacing w:val="-10"/>
          <w:sz w:val="20"/>
        </w:rPr>
        <w:t xml:space="preserve"> </w:t>
      </w:r>
      <w:r>
        <w:rPr>
          <w:sz w:val="20"/>
        </w:rPr>
        <w:t>staff</w:t>
      </w:r>
      <w:r>
        <w:rPr>
          <w:spacing w:val="-12"/>
          <w:sz w:val="20"/>
        </w:rPr>
        <w:t xml:space="preserve"> </w:t>
      </w:r>
      <w:r>
        <w:rPr>
          <w:sz w:val="20"/>
        </w:rPr>
        <w:t>when</w:t>
      </w:r>
      <w:r>
        <w:rPr>
          <w:spacing w:val="-10"/>
          <w:sz w:val="20"/>
        </w:rPr>
        <w:t xml:space="preserve"> </w:t>
      </w:r>
      <w:r>
        <w:rPr>
          <w:sz w:val="20"/>
        </w:rPr>
        <w:t>exercising</w:t>
      </w:r>
      <w:r>
        <w:rPr>
          <w:spacing w:val="-9"/>
          <w:sz w:val="20"/>
        </w:rPr>
        <w:t xml:space="preserve"> </w:t>
      </w:r>
      <w:r>
        <w:rPr>
          <w:sz w:val="20"/>
        </w:rPr>
        <w:t>a</w:t>
      </w:r>
      <w:r>
        <w:rPr>
          <w:spacing w:val="-11"/>
          <w:sz w:val="20"/>
        </w:rPr>
        <w:t xml:space="preserve"> </w:t>
      </w:r>
      <w:r>
        <w:rPr>
          <w:sz w:val="20"/>
        </w:rPr>
        <w:t>power</w:t>
      </w:r>
      <w:r>
        <w:rPr>
          <w:spacing w:val="-9"/>
          <w:sz w:val="20"/>
        </w:rPr>
        <w:t xml:space="preserve"> </w:t>
      </w:r>
      <w:r>
        <w:rPr>
          <w:sz w:val="20"/>
        </w:rPr>
        <w:t>of</w:t>
      </w:r>
      <w:r>
        <w:rPr>
          <w:spacing w:val="-9"/>
          <w:sz w:val="20"/>
        </w:rPr>
        <w:t xml:space="preserve"> </w:t>
      </w:r>
      <w:r>
        <w:rPr>
          <w:sz w:val="20"/>
        </w:rPr>
        <w:t>the</w:t>
      </w:r>
      <w:r>
        <w:rPr>
          <w:spacing w:val="-10"/>
          <w:sz w:val="20"/>
        </w:rPr>
        <w:t xml:space="preserve"> </w:t>
      </w:r>
      <w:r>
        <w:rPr>
          <w:spacing w:val="-2"/>
          <w:sz w:val="20"/>
        </w:rPr>
        <w:t>tribunal</w:t>
      </w:r>
    </w:p>
    <w:p w14:paraId="525B0704" w14:textId="77777777" w:rsidR="002D4D7F" w:rsidRDefault="002B2700">
      <w:pPr>
        <w:pStyle w:val="ListParagraph"/>
        <w:numPr>
          <w:ilvl w:val="0"/>
          <w:numId w:val="6"/>
        </w:numPr>
        <w:tabs>
          <w:tab w:val="left" w:pos="1053"/>
        </w:tabs>
        <w:spacing w:before="129" w:line="247" w:lineRule="auto"/>
        <w:ind w:left="1053" w:right="999" w:hanging="360"/>
        <w:rPr>
          <w:rFonts w:ascii="Symbol" w:hAnsi="Symbol"/>
          <w:sz w:val="18"/>
        </w:rPr>
      </w:pPr>
      <w:r>
        <w:rPr>
          <w:sz w:val="20"/>
        </w:rPr>
        <w:t>any</w:t>
      </w:r>
      <w:r>
        <w:rPr>
          <w:spacing w:val="-4"/>
          <w:sz w:val="20"/>
        </w:rPr>
        <w:t xml:space="preserve"> </w:t>
      </w:r>
      <w:r>
        <w:rPr>
          <w:sz w:val="20"/>
        </w:rPr>
        <w:t>other</w:t>
      </w:r>
      <w:r>
        <w:rPr>
          <w:spacing w:val="-6"/>
          <w:sz w:val="20"/>
        </w:rPr>
        <w:t xml:space="preserve"> </w:t>
      </w:r>
      <w:r>
        <w:rPr>
          <w:sz w:val="20"/>
        </w:rPr>
        <w:t>conduct</w:t>
      </w:r>
      <w:r>
        <w:rPr>
          <w:spacing w:val="-7"/>
          <w:sz w:val="20"/>
        </w:rPr>
        <w:t xml:space="preserve"> </w:t>
      </w:r>
      <w:r>
        <w:rPr>
          <w:sz w:val="20"/>
        </w:rPr>
        <w:t>related</w:t>
      </w:r>
      <w:r>
        <w:rPr>
          <w:spacing w:val="-6"/>
          <w:sz w:val="20"/>
        </w:rPr>
        <w:t xml:space="preserve"> </w:t>
      </w:r>
      <w:r>
        <w:rPr>
          <w:sz w:val="20"/>
        </w:rPr>
        <w:t>to</w:t>
      </w:r>
      <w:r>
        <w:rPr>
          <w:spacing w:val="-6"/>
          <w:sz w:val="20"/>
        </w:rPr>
        <w:t xml:space="preserve"> </w:t>
      </w:r>
      <w:r>
        <w:rPr>
          <w:sz w:val="20"/>
        </w:rPr>
        <w:t>a</w:t>
      </w:r>
      <w:r>
        <w:rPr>
          <w:spacing w:val="-5"/>
          <w:sz w:val="20"/>
        </w:rPr>
        <w:t xml:space="preserve"> </w:t>
      </w:r>
      <w:r>
        <w:rPr>
          <w:sz w:val="20"/>
        </w:rPr>
        <w:t>court</w:t>
      </w:r>
      <w:r>
        <w:rPr>
          <w:spacing w:val="-5"/>
          <w:sz w:val="20"/>
        </w:rPr>
        <w:t xml:space="preserve"> </w:t>
      </w:r>
      <w:r>
        <w:rPr>
          <w:sz w:val="20"/>
        </w:rPr>
        <w:t>or</w:t>
      </w:r>
      <w:r>
        <w:rPr>
          <w:spacing w:val="-6"/>
          <w:sz w:val="20"/>
        </w:rPr>
        <w:t xml:space="preserve"> </w:t>
      </w:r>
      <w:r>
        <w:rPr>
          <w:sz w:val="20"/>
        </w:rPr>
        <w:t>tribunal</w:t>
      </w:r>
      <w:r>
        <w:rPr>
          <w:spacing w:val="-6"/>
          <w:sz w:val="20"/>
        </w:rPr>
        <w:t xml:space="preserve"> </w:t>
      </w:r>
      <w:r>
        <w:rPr>
          <w:sz w:val="20"/>
        </w:rPr>
        <w:t>unless</w:t>
      </w:r>
      <w:r>
        <w:rPr>
          <w:spacing w:val="-6"/>
          <w:sz w:val="20"/>
        </w:rPr>
        <w:t xml:space="preserve"> </w:t>
      </w:r>
      <w:r>
        <w:rPr>
          <w:sz w:val="20"/>
        </w:rPr>
        <w:t>it</w:t>
      </w:r>
      <w:r>
        <w:rPr>
          <w:spacing w:val="-6"/>
          <w:sz w:val="20"/>
        </w:rPr>
        <w:t xml:space="preserve"> </w:t>
      </w:r>
      <w:r>
        <w:rPr>
          <w:sz w:val="20"/>
        </w:rPr>
        <w:t>is</w:t>
      </w:r>
      <w:r>
        <w:rPr>
          <w:spacing w:val="-6"/>
          <w:sz w:val="20"/>
        </w:rPr>
        <w:t xml:space="preserve"> </w:t>
      </w:r>
      <w:r>
        <w:rPr>
          <w:sz w:val="20"/>
        </w:rPr>
        <w:t>of</w:t>
      </w:r>
      <w:r>
        <w:rPr>
          <w:spacing w:val="-3"/>
          <w:sz w:val="20"/>
        </w:rPr>
        <w:t xml:space="preserve"> </w:t>
      </w:r>
      <w:r>
        <w:rPr>
          <w:sz w:val="20"/>
        </w:rPr>
        <w:t>an</w:t>
      </w:r>
      <w:r>
        <w:rPr>
          <w:spacing w:val="-5"/>
          <w:sz w:val="20"/>
        </w:rPr>
        <w:t xml:space="preserve"> </w:t>
      </w:r>
      <w:r>
        <w:rPr>
          <w:sz w:val="20"/>
        </w:rPr>
        <w:t>administrative</w:t>
      </w:r>
      <w:r>
        <w:rPr>
          <w:spacing w:val="-5"/>
          <w:sz w:val="20"/>
        </w:rPr>
        <w:t xml:space="preserve"> </w:t>
      </w:r>
      <w:r>
        <w:rPr>
          <w:sz w:val="20"/>
        </w:rPr>
        <w:t>nature</w:t>
      </w:r>
      <w:r>
        <w:rPr>
          <w:spacing w:val="-4"/>
          <w:sz w:val="20"/>
        </w:rPr>
        <w:t xml:space="preserve"> </w:t>
      </w:r>
      <w:r>
        <w:rPr>
          <w:sz w:val="20"/>
        </w:rPr>
        <w:t>and</w:t>
      </w:r>
      <w:r>
        <w:rPr>
          <w:spacing w:val="-2"/>
          <w:sz w:val="20"/>
        </w:rPr>
        <w:t xml:space="preserve"> </w:t>
      </w:r>
      <w:r>
        <w:rPr>
          <w:sz w:val="20"/>
        </w:rPr>
        <w:t>does not relate to the management or hearing of matters before the court or tribunal.</w:t>
      </w:r>
    </w:p>
    <w:p w14:paraId="525B0705" w14:textId="77777777" w:rsidR="002D4D7F" w:rsidRDefault="002B2700">
      <w:pPr>
        <w:pStyle w:val="BodyText"/>
        <w:spacing w:before="119" w:line="276" w:lineRule="auto"/>
        <w:ind w:left="200" w:right="570"/>
      </w:pPr>
      <w:r>
        <w:t>The</w:t>
      </w:r>
      <w:r>
        <w:rPr>
          <w:spacing w:val="-2"/>
        </w:rPr>
        <w:t xml:space="preserve"> </w:t>
      </w:r>
      <w:r>
        <w:t>conduct</w:t>
      </w:r>
      <w:r>
        <w:rPr>
          <w:spacing w:val="-2"/>
        </w:rPr>
        <w:t xml:space="preserve"> </w:t>
      </w:r>
      <w:r>
        <w:t>of</w:t>
      </w:r>
      <w:r>
        <w:rPr>
          <w:spacing w:val="-3"/>
        </w:rPr>
        <w:t xml:space="preserve"> </w:t>
      </w:r>
      <w:r>
        <w:t>members</w:t>
      </w:r>
      <w:r>
        <w:rPr>
          <w:spacing w:val="-2"/>
        </w:rPr>
        <w:t xml:space="preserve"> </w:t>
      </w:r>
      <w:r>
        <w:t>of</w:t>
      </w:r>
      <w:r>
        <w:rPr>
          <w:spacing w:val="-3"/>
        </w:rPr>
        <w:t xml:space="preserve"> </w:t>
      </w:r>
      <w:r>
        <w:t>parliament</w:t>
      </w:r>
      <w:r>
        <w:rPr>
          <w:spacing w:val="-3"/>
        </w:rPr>
        <w:t xml:space="preserve"> </w:t>
      </w:r>
      <w:r>
        <w:t>or</w:t>
      </w:r>
      <w:r>
        <w:rPr>
          <w:spacing w:val="-2"/>
        </w:rPr>
        <w:t xml:space="preserve"> </w:t>
      </w:r>
      <w:r>
        <w:t>of</w:t>
      </w:r>
      <w:r>
        <w:rPr>
          <w:spacing w:val="-3"/>
        </w:rPr>
        <w:t xml:space="preserve"> </w:t>
      </w:r>
      <w:r>
        <w:t>MOP(S)</w:t>
      </w:r>
      <w:r>
        <w:rPr>
          <w:spacing w:val="-4"/>
        </w:rPr>
        <w:t xml:space="preserve"> </w:t>
      </w:r>
      <w:r>
        <w:t>Act</w:t>
      </w:r>
      <w:r>
        <w:rPr>
          <w:spacing w:val="-3"/>
        </w:rPr>
        <w:t xml:space="preserve"> </w:t>
      </w:r>
      <w:r>
        <w:t>employees</w:t>
      </w:r>
      <w:r>
        <w:rPr>
          <w:spacing w:val="-2"/>
        </w:rPr>
        <w:t xml:space="preserve"> </w:t>
      </w:r>
      <w:r>
        <w:t>is</w:t>
      </w:r>
      <w:r>
        <w:rPr>
          <w:spacing w:val="-2"/>
        </w:rPr>
        <w:t xml:space="preserve"> </w:t>
      </w:r>
      <w:r>
        <w:t>not</w:t>
      </w:r>
      <w:r>
        <w:rPr>
          <w:spacing w:val="-2"/>
        </w:rPr>
        <w:t xml:space="preserve"> </w:t>
      </w:r>
      <w:r>
        <w:t>covered</w:t>
      </w:r>
      <w:r>
        <w:rPr>
          <w:spacing w:val="-2"/>
        </w:rPr>
        <w:t xml:space="preserve"> </w:t>
      </w:r>
      <w:r>
        <w:t>by</w:t>
      </w:r>
      <w:r>
        <w:rPr>
          <w:spacing w:val="-2"/>
        </w:rPr>
        <w:t xml:space="preserve"> </w:t>
      </w:r>
      <w:r>
        <w:t>the</w:t>
      </w:r>
      <w:r>
        <w:rPr>
          <w:spacing w:val="-2"/>
        </w:rPr>
        <w:t xml:space="preserve"> </w:t>
      </w:r>
      <w:r>
        <w:t>PID</w:t>
      </w:r>
      <w:r>
        <w:rPr>
          <w:spacing w:val="-4"/>
        </w:rPr>
        <w:t xml:space="preserve"> </w:t>
      </w:r>
      <w:r>
        <w:t>Act</w:t>
      </w:r>
      <w:r>
        <w:rPr>
          <w:spacing w:val="-2"/>
        </w:rPr>
        <w:t xml:space="preserve"> </w:t>
      </w:r>
      <w:r>
        <w:t>(because they are not ‘public officials’ as defined in s69). However, the departments of the Parliament and their employees are covered.</w:t>
      </w:r>
    </w:p>
    <w:p w14:paraId="525B0706" w14:textId="77777777" w:rsidR="002D4D7F" w:rsidRDefault="002D4D7F">
      <w:pPr>
        <w:pStyle w:val="BodyText"/>
        <w:spacing w:before="11"/>
      </w:pPr>
    </w:p>
    <w:p w14:paraId="525B0707" w14:textId="77777777" w:rsidR="002D4D7F" w:rsidRDefault="002B2700">
      <w:pPr>
        <w:pStyle w:val="Heading6"/>
        <w:ind w:left="200"/>
        <w:jc w:val="both"/>
      </w:pPr>
      <w:r>
        <w:rPr>
          <w:color w:val="255A9A"/>
        </w:rPr>
        <w:t>Disagreement</w:t>
      </w:r>
      <w:r>
        <w:rPr>
          <w:color w:val="255A9A"/>
          <w:spacing w:val="-11"/>
        </w:rPr>
        <w:t xml:space="preserve"> </w:t>
      </w:r>
      <w:r>
        <w:rPr>
          <w:color w:val="255A9A"/>
        </w:rPr>
        <w:t>with</w:t>
      </w:r>
      <w:r>
        <w:rPr>
          <w:color w:val="255A9A"/>
          <w:spacing w:val="-9"/>
        </w:rPr>
        <w:t xml:space="preserve"> </w:t>
      </w:r>
      <w:r>
        <w:rPr>
          <w:color w:val="255A9A"/>
        </w:rPr>
        <w:t>government</w:t>
      </w:r>
      <w:r>
        <w:rPr>
          <w:color w:val="255A9A"/>
          <w:spacing w:val="-10"/>
        </w:rPr>
        <w:t xml:space="preserve"> </w:t>
      </w:r>
      <w:r>
        <w:rPr>
          <w:color w:val="255A9A"/>
        </w:rPr>
        <w:t>policy</w:t>
      </w:r>
      <w:r>
        <w:rPr>
          <w:color w:val="255A9A"/>
          <w:spacing w:val="-9"/>
        </w:rPr>
        <w:t xml:space="preserve"> </w:t>
      </w:r>
      <w:r>
        <w:rPr>
          <w:color w:val="255A9A"/>
        </w:rPr>
        <w:t>or</w:t>
      </w:r>
      <w:r>
        <w:rPr>
          <w:color w:val="255A9A"/>
          <w:spacing w:val="-10"/>
        </w:rPr>
        <w:t xml:space="preserve"> </w:t>
      </w:r>
      <w:r>
        <w:rPr>
          <w:color w:val="255A9A"/>
          <w:spacing w:val="-2"/>
        </w:rPr>
        <w:t>actions</w:t>
      </w:r>
    </w:p>
    <w:p w14:paraId="525B0708" w14:textId="77777777" w:rsidR="002D4D7F" w:rsidRDefault="002B2700">
      <w:pPr>
        <w:pStyle w:val="BodyText"/>
        <w:spacing w:before="120"/>
        <w:ind w:left="200"/>
      </w:pPr>
      <w:r>
        <w:t>It</w:t>
      </w:r>
      <w:r>
        <w:rPr>
          <w:spacing w:val="-15"/>
        </w:rPr>
        <w:t xml:space="preserve"> </w:t>
      </w:r>
      <w:r>
        <w:t>is</w:t>
      </w:r>
      <w:r>
        <w:rPr>
          <w:spacing w:val="-9"/>
        </w:rPr>
        <w:t xml:space="preserve"> </w:t>
      </w:r>
      <w:r>
        <w:t>not</w:t>
      </w:r>
      <w:r>
        <w:rPr>
          <w:spacing w:val="-12"/>
        </w:rPr>
        <w:t xml:space="preserve"> </w:t>
      </w:r>
      <w:r>
        <w:t>disclosable</w:t>
      </w:r>
      <w:r>
        <w:rPr>
          <w:spacing w:val="-10"/>
        </w:rPr>
        <w:t xml:space="preserve"> </w:t>
      </w:r>
      <w:r>
        <w:t>conduct</w:t>
      </w:r>
      <w:r>
        <w:rPr>
          <w:spacing w:val="-12"/>
        </w:rPr>
        <w:t xml:space="preserve"> </w:t>
      </w:r>
      <w:r>
        <w:t>just</w:t>
      </w:r>
      <w:r>
        <w:rPr>
          <w:spacing w:val="-10"/>
        </w:rPr>
        <w:t xml:space="preserve"> </w:t>
      </w:r>
      <w:r>
        <w:t>because</w:t>
      </w:r>
      <w:r>
        <w:rPr>
          <w:spacing w:val="-10"/>
        </w:rPr>
        <w:t xml:space="preserve"> </w:t>
      </w:r>
      <w:r>
        <w:t>a</w:t>
      </w:r>
      <w:r>
        <w:rPr>
          <w:spacing w:val="-10"/>
        </w:rPr>
        <w:t xml:space="preserve"> </w:t>
      </w:r>
      <w:r>
        <w:t>person</w:t>
      </w:r>
      <w:r>
        <w:rPr>
          <w:spacing w:val="-9"/>
        </w:rPr>
        <w:t xml:space="preserve"> </w:t>
      </w:r>
      <w:r>
        <w:t>disagrees</w:t>
      </w:r>
      <w:r>
        <w:rPr>
          <w:spacing w:val="-9"/>
        </w:rPr>
        <w:t xml:space="preserve"> </w:t>
      </w:r>
      <w:r>
        <w:rPr>
          <w:spacing w:val="-2"/>
        </w:rPr>
        <w:t>with:</w:t>
      </w:r>
    </w:p>
    <w:p w14:paraId="525B0709" w14:textId="77777777" w:rsidR="002D4D7F" w:rsidRDefault="002B2700">
      <w:pPr>
        <w:pStyle w:val="ListParagraph"/>
        <w:numPr>
          <w:ilvl w:val="0"/>
          <w:numId w:val="6"/>
        </w:numPr>
        <w:tabs>
          <w:tab w:val="left" w:pos="1052"/>
        </w:tabs>
        <w:spacing w:before="155"/>
        <w:ind w:left="1052" w:hanging="359"/>
        <w:jc w:val="both"/>
        <w:rPr>
          <w:rFonts w:ascii="Symbol" w:hAnsi="Symbol"/>
          <w:sz w:val="20"/>
        </w:rPr>
      </w:pPr>
      <w:r>
        <w:rPr>
          <w:sz w:val="20"/>
        </w:rPr>
        <w:t>a</w:t>
      </w:r>
      <w:r>
        <w:rPr>
          <w:spacing w:val="-12"/>
          <w:sz w:val="20"/>
        </w:rPr>
        <w:t xml:space="preserve"> </w:t>
      </w:r>
      <w:r>
        <w:rPr>
          <w:sz w:val="20"/>
        </w:rPr>
        <w:t>government</w:t>
      </w:r>
      <w:r>
        <w:rPr>
          <w:spacing w:val="-13"/>
          <w:sz w:val="20"/>
        </w:rPr>
        <w:t xml:space="preserve"> </w:t>
      </w:r>
      <w:r>
        <w:rPr>
          <w:sz w:val="20"/>
        </w:rPr>
        <w:t>policy</w:t>
      </w:r>
      <w:r>
        <w:rPr>
          <w:spacing w:val="-9"/>
          <w:sz w:val="20"/>
        </w:rPr>
        <w:t xml:space="preserve"> </w:t>
      </w:r>
      <w:r>
        <w:rPr>
          <w:sz w:val="20"/>
        </w:rPr>
        <w:t>or</w:t>
      </w:r>
      <w:r>
        <w:rPr>
          <w:spacing w:val="-12"/>
          <w:sz w:val="20"/>
        </w:rPr>
        <w:t xml:space="preserve"> </w:t>
      </w:r>
      <w:r>
        <w:rPr>
          <w:sz w:val="20"/>
        </w:rPr>
        <w:t>proposed</w:t>
      </w:r>
      <w:r>
        <w:rPr>
          <w:spacing w:val="-11"/>
          <w:sz w:val="20"/>
        </w:rPr>
        <w:t xml:space="preserve"> </w:t>
      </w:r>
      <w:r>
        <w:rPr>
          <w:spacing w:val="-2"/>
          <w:sz w:val="20"/>
        </w:rPr>
        <w:t>policy</w:t>
      </w:r>
    </w:p>
    <w:p w14:paraId="525B070A" w14:textId="77777777" w:rsidR="002D4D7F" w:rsidRDefault="002B2700">
      <w:pPr>
        <w:pStyle w:val="ListParagraph"/>
        <w:numPr>
          <w:ilvl w:val="0"/>
          <w:numId w:val="6"/>
        </w:numPr>
        <w:tabs>
          <w:tab w:val="left" w:pos="1053"/>
        </w:tabs>
        <w:spacing w:before="153" w:line="271" w:lineRule="auto"/>
        <w:ind w:left="1053" w:right="1268" w:hanging="360"/>
        <w:rPr>
          <w:rFonts w:ascii="Symbol" w:hAnsi="Symbol"/>
          <w:sz w:val="20"/>
        </w:rPr>
      </w:pPr>
      <w:r>
        <w:rPr>
          <w:sz w:val="20"/>
        </w:rPr>
        <w:t>action</w:t>
      </w:r>
      <w:r>
        <w:rPr>
          <w:spacing w:val="-5"/>
          <w:sz w:val="20"/>
        </w:rPr>
        <w:t xml:space="preserve"> </w:t>
      </w:r>
      <w:r>
        <w:rPr>
          <w:sz w:val="20"/>
        </w:rPr>
        <w:t>or</w:t>
      </w:r>
      <w:r>
        <w:rPr>
          <w:spacing w:val="-6"/>
          <w:sz w:val="20"/>
        </w:rPr>
        <w:t xml:space="preserve"> </w:t>
      </w:r>
      <w:r>
        <w:rPr>
          <w:sz w:val="20"/>
        </w:rPr>
        <w:t>proposed</w:t>
      </w:r>
      <w:r>
        <w:rPr>
          <w:spacing w:val="-6"/>
          <w:sz w:val="20"/>
        </w:rPr>
        <w:t xml:space="preserve"> </w:t>
      </w:r>
      <w:r>
        <w:rPr>
          <w:sz w:val="20"/>
        </w:rPr>
        <w:t>action</w:t>
      </w:r>
      <w:r>
        <w:rPr>
          <w:spacing w:val="-5"/>
          <w:sz w:val="20"/>
        </w:rPr>
        <w:t xml:space="preserve"> </w:t>
      </w:r>
      <w:r>
        <w:rPr>
          <w:sz w:val="20"/>
        </w:rPr>
        <w:t>by</w:t>
      </w:r>
      <w:r>
        <w:rPr>
          <w:spacing w:val="-5"/>
          <w:sz w:val="20"/>
        </w:rPr>
        <w:t xml:space="preserve"> </w:t>
      </w:r>
      <w:r>
        <w:rPr>
          <w:sz w:val="20"/>
        </w:rPr>
        <w:t>a</w:t>
      </w:r>
      <w:r>
        <w:rPr>
          <w:spacing w:val="-5"/>
          <w:sz w:val="20"/>
        </w:rPr>
        <w:t xml:space="preserve"> </w:t>
      </w:r>
      <w:r>
        <w:rPr>
          <w:sz w:val="20"/>
        </w:rPr>
        <w:t>minister,</w:t>
      </w:r>
      <w:r>
        <w:rPr>
          <w:spacing w:val="-6"/>
          <w:sz w:val="20"/>
        </w:rPr>
        <w:t xml:space="preserve"> </w:t>
      </w:r>
      <w:r>
        <w:rPr>
          <w:sz w:val="20"/>
        </w:rPr>
        <w:t>the</w:t>
      </w:r>
      <w:r>
        <w:rPr>
          <w:spacing w:val="-7"/>
          <w:sz w:val="20"/>
        </w:rPr>
        <w:t xml:space="preserve"> </w:t>
      </w:r>
      <w:r>
        <w:rPr>
          <w:sz w:val="20"/>
        </w:rPr>
        <w:t>Speaker</w:t>
      </w:r>
      <w:r>
        <w:rPr>
          <w:spacing w:val="-6"/>
          <w:sz w:val="20"/>
        </w:rPr>
        <w:t xml:space="preserve"> </w:t>
      </w:r>
      <w:r>
        <w:rPr>
          <w:sz w:val="20"/>
        </w:rPr>
        <w:t>of</w:t>
      </w:r>
      <w:r>
        <w:rPr>
          <w:spacing w:val="-7"/>
          <w:sz w:val="20"/>
        </w:rPr>
        <w:t xml:space="preserve"> </w:t>
      </w:r>
      <w:r>
        <w:rPr>
          <w:sz w:val="20"/>
        </w:rPr>
        <w:t>the</w:t>
      </w:r>
      <w:r>
        <w:rPr>
          <w:spacing w:val="-5"/>
          <w:sz w:val="20"/>
        </w:rPr>
        <w:t xml:space="preserve"> </w:t>
      </w:r>
      <w:r>
        <w:rPr>
          <w:sz w:val="20"/>
        </w:rPr>
        <w:t>House</w:t>
      </w:r>
      <w:r>
        <w:rPr>
          <w:spacing w:val="-6"/>
          <w:sz w:val="20"/>
        </w:rPr>
        <w:t xml:space="preserve"> </w:t>
      </w:r>
      <w:r>
        <w:rPr>
          <w:sz w:val="20"/>
        </w:rPr>
        <w:t>of</w:t>
      </w:r>
      <w:r>
        <w:rPr>
          <w:spacing w:val="-7"/>
          <w:sz w:val="20"/>
        </w:rPr>
        <w:t xml:space="preserve"> </w:t>
      </w:r>
      <w:r>
        <w:rPr>
          <w:sz w:val="20"/>
        </w:rPr>
        <w:t>Representatives</w:t>
      </w:r>
      <w:r>
        <w:rPr>
          <w:spacing w:val="-5"/>
          <w:sz w:val="20"/>
        </w:rPr>
        <w:t xml:space="preserve"> </w:t>
      </w:r>
      <w:r>
        <w:rPr>
          <w:sz w:val="20"/>
        </w:rPr>
        <w:t>or</w:t>
      </w:r>
      <w:r>
        <w:rPr>
          <w:spacing w:val="-5"/>
          <w:sz w:val="20"/>
        </w:rPr>
        <w:t xml:space="preserve"> </w:t>
      </w:r>
      <w:r>
        <w:rPr>
          <w:sz w:val="20"/>
        </w:rPr>
        <w:t>the President of the Senate</w:t>
      </w:r>
    </w:p>
    <w:p w14:paraId="525B070B" w14:textId="77777777" w:rsidR="002D4D7F" w:rsidRDefault="002B2700">
      <w:pPr>
        <w:pStyle w:val="ListParagraph"/>
        <w:numPr>
          <w:ilvl w:val="0"/>
          <w:numId w:val="6"/>
        </w:numPr>
        <w:tabs>
          <w:tab w:val="left" w:pos="1053"/>
        </w:tabs>
        <w:spacing w:before="126"/>
        <w:ind w:left="1053" w:hanging="360"/>
        <w:rPr>
          <w:rFonts w:ascii="Symbol" w:hAnsi="Symbol"/>
          <w:sz w:val="20"/>
        </w:rPr>
      </w:pPr>
      <w:r>
        <w:rPr>
          <w:sz w:val="20"/>
        </w:rPr>
        <w:t>expenditure</w:t>
      </w:r>
      <w:r>
        <w:rPr>
          <w:spacing w:val="-16"/>
          <w:sz w:val="20"/>
        </w:rPr>
        <w:t xml:space="preserve"> </w:t>
      </w:r>
      <w:r>
        <w:rPr>
          <w:sz w:val="20"/>
        </w:rPr>
        <w:t>or</w:t>
      </w:r>
      <w:r>
        <w:rPr>
          <w:spacing w:val="-14"/>
          <w:sz w:val="20"/>
        </w:rPr>
        <w:t xml:space="preserve"> </w:t>
      </w:r>
      <w:r>
        <w:rPr>
          <w:sz w:val="20"/>
        </w:rPr>
        <w:t>proposed</w:t>
      </w:r>
      <w:r>
        <w:rPr>
          <w:spacing w:val="-13"/>
          <w:sz w:val="20"/>
        </w:rPr>
        <w:t xml:space="preserve"> </w:t>
      </w:r>
      <w:r>
        <w:rPr>
          <w:sz w:val="20"/>
        </w:rPr>
        <w:t>expenditure</w:t>
      </w:r>
      <w:r>
        <w:rPr>
          <w:spacing w:val="-12"/>
          <w:sz w:val="20"/>
        </w:rPr>
        <w:t xml:space="preserve"> </w:t>
      </w:r>
      <w:r>
        <w:rPr>
          <w:sz w:val="20"/>
        </w:rPr>
        <w:t>related</w:t>
      </w:r>
      <w:r>
        <w:rPr>
          <w:spacing w:val="-14"/>
          <w:sz w:val="20"/>
        </w:rPr>
        <w:t xml:space="preserve"> </w:t>
      </w:r>
      <w:r>
        <w:rPr>
          <w:sz w:val="20"/>
        </w:rPr>
        <w:t>to</w:t>
      </w:r>
      <w:r>
        <w:rPr>
          <w:spacing w:val="-14"/>
          <w:sz w:val="20"/>
        </w:rPr>
        <w:t xml:space="preserve"> </w:t>
      </w:r>
      <w:r>
        <w:rPr>
          <w:sz w:val="20"/>
        </w:rPr>
        <w:t>such</w:t>
      </w:r>
      <w:r>
        <w:rPr>
          <w:spacing w:val="-12"/>
          <w:sz w:val="20"/>
        </w:rPr>
        <w:t xml:space="preserve"> </w:t>
      </w:r>
      <w:r>
        <w:rPr>
          <w:sz w:val="20"/>
        </w:rPr>
        <w:t>policy</w:t>
      </w:r>
      <w:r>
        <w:rPr>
          <w:spacing w:val="-12"/>
          <w:sz w:val="20"/>
        </w:rPr>
        <w:t xml:space="preserve"> </w:t>
      </w:r>
      <w:r>
        <w:rPr>
          <w:sz w:val="20"/>
        </w:rPr>
        <w:t>or</w:t>
      </w:r>
      <w:r>
        <w:rPr>
          <w:spacing w:val="-14"/>
          <w:sz w:val="20"/>
        </w:rPr>
        <w:t xml:space="preserve"> </w:t>
      </w:r>
      <w:r>
        <w:rPr>
          <w:sz w:val="20"/>
        </w:rPr>
        <w:t>action</w:t>
      </w:r>
      <w:r>
        <w:rPr>
          <w:spacing w:val="-13"/>
          <w:sz w:val="20"/>
        </w:rPr>
        <w:t xml:space="preserve"> </w:t>
      </w:r>
      <w:r>
        <w:rPr>
          <w:spacing w:val="-2"/>
          <w:sz w:val="20"/>
        </w:rPr>
        <w:t>(s31).</w:t>
      </w:r>
    </w:p>
    <w:p w14:paraId="525B070C" w14:textId="77777777" w:rsidR="002D4D7F" w:rsidRDefault="002B2700">
      <w:pPr>
        <w:pStyle w:val="BodyText"/>
        <w:spacing w:before="151" w:line="276" w:lineRule="auto"/>
        <w:ind w:left="200" w:right="570"/>
      </w:pPr>
      <w:r>
        <w:t>Disclosable</w:t>
      </w:r>
      <w:r>
        <w:rPr>
          <w:spacing w:val="-5"/>
        </w:rPr>
        <w:t xml:space="preserve"> </w:t>
      </w:r>
      <w:r>
        <w:t>conduct</w:t>
      </w:r>
      <w:r>
        <w:rPr>
          <w:spacing w:val="-5"/>
        </w:rPr>
        <w:t xml:space="preserve"> </w:t>
      </w:r>
      <w:r>
        <w:t>also</w:t>
      </w:r>
      <w:r>
        <w:rPr>
          <w:spacing w:val="-3"/>
        </w:rPr>
        <w:t xml:space="preserve"> </w:t>
      </w:r>
      <w:r>
        <w:t>does</w:t>
      </w:r>
      <w:r>
        <w:rPr>
          <w:spacing w:val="-5"/>
        </w:rPr>
        <w:t xml:space="preserve"> </w:t>
      </w:r>
      <w:r>
        <w:t>not</w:t>
      </w:r>
      <w:r>
        <w:rPr>
          <w:spacing w:val="-5"/>
        </w:rPr>
        <w:t xml:space="preserve"> </w:t>
      </w:r>
      <w:r>
        <w:t>include</w:t>
      </w:r>
      <w:r>
        <w:rPr>
          <w:spacing w:val="-5"/>
        </w:rPr>
        <w:t xml:space="preserve"> </w:t>
      </w:r>
      <w:r>
        <w:t>judicial</w:t>
      </w:r>
      <w:r>
        <w:rPr>
          <w:spacing w:val="-4"/>
        </w:rPr>
        <w:t xml:space="preserve"> </w:t>
      </w:r>
      <w:r>
        <w:t>conduct,</w:t>
      </w:r>
      <w:r>
        <w:rPr>
          <w:spacing w:val="-6"/>
        </w:rPr>
        <w:t xml:space="preserve"> </w:t>
      </w:r>
      <w:r>
        <w:t>that</w:t>
      </w:r>
      <w:r>
        <w:rPr>
          <w:spacing w:val="-5"/>
        </w:rPr>
        <w:t xml:space="preserve"> </w:t>
      </w:r>
      <w:r>
        <w:t>is,</w:t>
      </w:r>
      <w:r>
        <w:rPr>
          <w:spacing w:val="-4"/>
        </w:rPr>
        <w:t xml:space="preserve"> </w:t>
      </w:r>
      <w:r>
        <w:t>the</w:t>
      </w:r>
      <w:r>
        <w:rPr>
          <w:spacing w:val="-6"/>
        </w:rPr>
        <w:t xml:space="preserve"> </w:t>
      </w:r>
      <w:r>
        <w:t>conduct</w:t>
      </w:r>
      <w:r>
        <w:rPr>
          <w:spacing w:val="-6"/>
        </w:rPr>
        <w:t xml:space="preserve"> </w:t>
      </w:r>
      <w:r>
        <w:t>of</w:t>
      </w:r>
      <w:r>
        <w:rPr>
          <w:spacing w:val="-6"/>
        </w:rPr>
        <w:t xml:space="preserve"> </w:t>
      </w:r>
      <w:r>
        <w:t>judicial</w:t>
      </w:r>
      <w:r>
        <w:rPr>
          <w:spacing w:val="-5"/>
        </w:rPr>
        <w:t xml:space="preserve"> </w:t>
      </w:r>
      <w:r>
        <w:t>officers,</w:t>
      </w:r>
      <w:r>
        <w:rPr>
          <w:spacing w:val="-4"/>
        </w:rPr>
        <w:t xml:space="preserve"> </w:t>
      </w:r>
      <w:r>
        <w:t>the</w:t>
      </w:r>
      <w:r>
        <w:rPr>
          <w:spacing w:val="-2"/>
        </w:rPr>
        <w:t xml:space="preserve"> </w:t>
      </w:r>
      <w:r>
        <w:t>judicial functions of court staff, tribunal staff or tribunal members, or any other conduct related to a court or tribunal unless it is of an administrative nature and does not relate to matters before the court or tribunal (s32).</w:t>
      </w:r>
    </w:p>
    <w:p w14:paraId="525B070D" w14:textId="77777777" w:rsidR="002D4D7F" w:rsidRDefault="002D4D7F">
      <w:pPr>
        <w:spacing w:line="276" w:lineRule="auto"/>
        <w:sectPr w:rsidR="002D4D7F">
          <w:pgSz w:w="11910" w:h="16840"/>
          <w:pgMar w:top="1160" w:right="700" w:bottom="600" w:left="820" w:header="468" w:footer="414" w:gutter="0"/>
          <w:cols w:space="720"/>
        </w:sectPr>
      </w:pPr>
    </w:p>
    <w:p w14:paraId="525B070E" w14:textId="77777777" w:rsidR="002D4D7F" w:rsidRDefault="002D4D7F">
      <w:pPr>
        <w:pStyle w:val="BodyText"/>
      </w:pPr>
    </w:p>
    <w:p w14:paraId="525B070F" w14:textId="77777777" w:rsidR="002D4D7F" w:rsidRDefault="002D4D7F">
      <w:pPr>
        <w:pStyle w:val="BodyText"/>
        <w:spacing w:before="17"/>
      </w:pPr>
    </w:p>
    <w:p w14:paraId="525B0710" w14:textId="77777777" w:rsidR="002D4D7F" w:rsidRDefault="002B2700">
      <w:pPr>
        <w:pStyle w:val="BodyText"/>
        <w:spacing w:line="20" w:lineRule="exact"/>
        <w:ind w:left="149"/>
        <w:rPr>
          <w:sz w:val="2"/>
        </w:rPr>
      </w:pPr>
      <w:r>
        <w:rPr>
          <w:noProof/>
          <w:sz w:val="2"/>
        </w:rPr>
        <mc:AlternateContent>
          <mc:Choice Requires="wpg">
            <w:drawing>
              <wp:inline distT="0" distB="0" distL="0" distR="0" wp14:anchorId="525B08FF" wp14:editId="7FEBBAC5">
                <wp:extent cx="6319520" cy="6350"/>
                <wp:effectExtent l="0" t="0" r="0" b="0"/>
                <wp:docPr id="76" name="Group 7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19520" cy="6350"/>
                          <a:chOff x="0" y="0"/>
                          <a:chExt cx="6319520" cy="6350"/>
                        </a:xfrm>
                      </wpg:grpSpPr>
                      <wps:wsp>
                        <wps:cNvPr id="77" name="Graphic 77"/>
                        <wps:cNvSpPr/>
                        <wps:spPr>
                          <a:xfrm>
                            <a:off x="0" y="0"/>
                            <a:ext cx="6319520" cy="6350"/>
                          </a:xfrm>
                          <a:custGeom>
                            <a:avLst/>
                            <a:gdLst/>
                            <a:ahLst/>
                            <a:cxnLst/>
                            <a:rect l="l" t="t" r="r" b="b"/>
                            <a:pathLst>
                              <a:path w="6319520" h="6350">
                                <a:moveTo>
                                  <a:pt x="6319265" y="0"/>
                                </a:moveTo>
                                <a:lnTo>
                                  <a:pt x="0" y="0"/>
                                </a:lnTo>
                                <a:lnTo>
                                  <a:pt x="0" y="6096"/>
                                </a:lnTo>
                                <a:lnTo>
                                  <a:pt x="6319265" y="6096"/>
                                </a:lnTo>
                                <a:lnTo>
                                  <a:pt x="6319265" y="0"/>
                                </a:lnTo>
                                <a:close/>
                              </a:path>
                            </a:pathLst>
                          </a:custGeom>
                          <a:solidFill>
                            <a:srgbClr val="66BBDB"/>
                          </a:solidFill>
                        </wps:spPr>
                        <wps:bodyPr wrap="square" lIns="0" tIns="0" rIns="0" bIns="0" rtlCol="0">
                          <a:prstTxWarp prst="textNoShape">
                            <a:avLst/>
                          </a:prstTxWarp>
                          <a:noAutofit/>
                        </wps:bodyPr>
                      </wps:wsp>
                    </wpg:wgp>
                  </a:graphicData>
                </a:graphic>
              </wp:inline>
            </w:drawing>
          </mc:Choice>
          <mc:Fallback>
            <w:pict>
              <v:group w14:anchorId="485BB9C9" id="Group 76" o:spid="_x0000_s1026" alt="&quot;&quot;" style="width:497.6pt;height:.5pt;mso-position-horizontal-relative:char;mso-position-vertical-relative:line" coordsize="6319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">
                <v:shape id="Graphic 77" o:spid="_x0000_s1027" style="position:absolute;width:63195;height:63;visibility:visible;mso-wrap-style:square;v-text-anchor:top" coordsize="631952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" path="m6319265,l,,,6096r6319265,l6319265,xe" fillcolor="#66bbdb" stroked="f">
                  <v:path arrowok="t"/>
                </v:shape>
                <w10:anchorlock/>
              </v:group>
            </w:pict>
          </mc:Fallback>
        </mc:AlternateContent>
      </w:r>
    </w:p>
    <w:p w14:paraId="525B0711" w14:textId="77777777" w:rsidR="002D4D7F" w:rsidRDefault="002B2700">
      <w:pPr>
        <w:pStyle w:val="BodyText"/>
        <w:spacing w:before="110" w:line="276" w:lineRule="auto"/>
        <w:ind w:left="179" w:right="570"/>
      </w:pPr>
      <w:r>
        <w:t>The</w:t>
      </w:r>
      <w:r>
        <w:rPr>
          <w:spacing w:val="-5"/>
        </w:rPr>
        <w:t xml:space="preserve"> </w:t>
      </w:r>
      <w:r>
        <w:t>conduct</w:t>
      </w:r>
      <w:r>
        <w:rPr>
          <w:spacing w:val="-4"/>
        </w:rPr>
        <w:t xml:space="preserve"> </w:t>
      </w:r>
      <w:r>
        <w:t>of</w:t>
      </w:r>
      <w:r>
        <w:rPr>
          <w:spacing w:val="-6"/>
        </w:rPr>
        <w:t xml:space="preserve"> </w:t>
      </w:r>
      <w:r>
        <w:t>members</w:t>
      </w:r>
      <w:r>
        <w:rPr>
          <w:spacing w:val="-4"/>
        </w:rPr>
        <w:t xml:space="preserve"> </w:t>
      </w:r>
      <w:r>
        <w:t>of</w:t>
      </w:r>
      <w:r>
        <w:rPr>
          <w:spacing w:val="-6"/>
        </w:rPr>
        <w:t xml:space="preserve"> </w:t>
      </w:r>
      <w:r>
        <w:t>Parliament</w:t>
      </w:r>
      <w:r>
        <w:rPr>
          <w:spacing w:val="-6"/>
        </w:rPr>
        <w:t xml:space="preserve"> </w:t>
      </w:r>
      <w:r>
        <w:t>is</w:t>
      </w:r>
      <w:r>
        <w:rPr>
          <w:spacing w:val="-5"/>
        </w:rPr>
        <w:t xml:space="preserve"> </w:t>
      </w:r>
      <w:r>
        <w:t>not</w:t>
      </w:r>
      <w:r>
        <w:rPr>
          <w:spacing w:val="-5"/>
        </w:rPr>
        <w:t xml:space="preserve"> </w:t>
      </w:r>
      <w:r>
        <w:t>covered</w:t>
      </w:r>
      <w:r>
        <w:rPr>
          <w:spacing w:val="-6"/>
        </w:rPr>
        <w:t xml:space="preserve"> </w:t>
      </w:r>
      <w:r>
        <w:t>by</w:t>
      </w:r>
      <w:r>
        <w:rPr>
          <w:spacing w:val="-4"/>
        </w:rPr>
        <w:t xml:space="preserve"> </w:t>
      </w:r>
      <w:r>
        <w:t>the</w:t>
      </w:r>
      <w:r>
        <w:rPr>
          <w:spacing w:val="-3"/>
        </w:rPr>
        <w:t xml:space="preserve"> </w:t>
      </w:r>
      <w:r>
        <w:t>PID</w:t>
      </w:r>
      <w:r>
        <w:rPr>
          <w:spacing w:val="-5"/>
        </w:rPr>
        <w:t xml:space="preserve"> </w:t>
      </w:r>
      <w:r>
        <w:t>Act.</w:t>
      </w:r>
      <w:r>
        <w:rPr>
          <w:spacing w:val="-6"/>
        </w:rPr>
        <w:t xml:space="preserve"> </w:t>
      </w:r>
      <w:r>
        <w:t>However,</w:t>
      </w:r>
      <w:r>
        <w:rPr>
          <w:spacing w:val="-4"/>
        </w:rPr>
        <w:t xml:space="preserve"> </w:t>
      </w:r>
      <w:r>
        <w:t>the</w:t>
      </w:r>
      <w:r>
        <w:rPr>
          <w:spacing w:val="-5"/>
        </w:rPr>
        <w:t xml:space="preserve"> </w:t>
      </w:r>
      <w:r>
        <w:t>departments</w:t>
      </w:r>
      <w:r>
        <w:rPr>
          <w:spacing w:val="-4"/>
        </w:rPr>
        <w:t xml:space="preserve"> </w:t>
      </w:r>
      <w:r>
        <w:t>of</w:t>
      </w:r>
      <w:r>
        <w:rPr>
          <w:spacing w:val="-2"/>
        </w:rPr>
        <w:t xml:space="preserve"> </w:t>
      </w:r>
      <w:r>
        <w:t>the Parliament and their employees are covered.</w:t>
      </w:r>
    </w:p>
    <w:p w14:paraId="525B0712" w14:textId="77777777" w:rsidR="002D4D7F" w:rsidRDefault="002D4D7F">
      <w:pPr>
        <w:pStyle w:val="BodyText"/>
        <w:spacing w:before="11"/>
      </w:pPr>
    </w:p>
    <w:p w14:paraId="525B0713" w14:textId="77777777" w:rsidR="002D4D7F" w:rsidRDefault="002B2700">
      <w:pPr>
        <w:pStyle w:val="Heading6"/>
      </w:pPr>
      <w:r>
        <w:rPr>
          <w:color w:val="255A9A"/>
        </w:rPr>
        <w:t>Intelligence</w:t>
      </w:r>
      <w:r>
        <w:rPr>
          <w:color w:val="255A9A"/>
          <w:spacing w:val="-16"/>
        </w:rPr>
        <w:t xml:space="preserve"> </w:t>
      </w:r>
      <w:r>
        <w:rPr>
          <w:color w:val="255A9A"/>
          <w:spacing w:val="-2"/>
        </w:rPr>
        <w:t>agencies</w:t>
      </w:r>
    </w:p>
    <w:p w14:paraId="525B0714" w14:textId="77777777" w:rsidR="002D4D7F" w:rsidRDefault="002B2700">
      <w:pPr>
        <w:pStyle w:val="BodyText"/>
        <w:spacing w:before="120" w:line="276" w:lineRule="auto"/>
        <w:ind w:left="179" w:right="570"/>
      </w:pPr>
      <w:r>
        <w:t>Disclosable</w:t>
      </w:r>
      <w:r>
        <w:rPr>
          <w:spacing w:val="-7"/>
        </w:rPr>
        <w:t xml:space="preserve"> </w:t>
      </w:r>
      <w:r>
        <w:t>conduct</w:t>
      </w:r>
      <w:r>
        <w:rPr>
          <w:spacing w:val="-6"/>
        </w:rPr>
        <w:t xml:space="preserve"> </w:t>
      </w:r>
      <w:r>
        <w:t>also</w:t>
      </w:r>
      <w:r>
        <w:rPr>
          <w:spacing w:val="-4"/>
        </w:rPr>
        <w:t xml:space="preserve"> </w:t>
      </w:r>
      <w:r>
        <w:t>does</w:t>
      </w:r>
      <w:r>
        <w:rPr>
          <w:spacing w:val="-7"/>
        </w:rPr>
        <w:t xml:space="preserve"> </w:t>
      </w:r>
      <w:r>
        <w:t>not</w:t>
      </w:r>
      <w:r>
        <w:rPr>
          <w:spacing w:val="-7"/>
        </w:rPr>
        <w:t xml:space="preserve"> </w:t>
      </w:r>
      <w:r>
        <w:t>include</w:t>
      </w:r>
      <w:r>
        <w:rPr>
          <w:spacing w:val="-6"/>
        </w:rPr>
        <w:t xml:space="preserve"> </w:t>
      </w:r>
      <w:r>
        <w:t>the</w:t>
      </w:r>
      <w:r>
        <w:rPr>
          <w:spacing w:val="-7"/>
        </w:rPr>
        <w:t xml:space="preserve"> </w:t>
      </w:r>
      <w:r>
        <w:t>proper</w:t>
      </w:r>
      <w:r>
        <w:rPr>
          <w:spacing w:val="-7"/>
        </w:rPr>
        <w:t xml:space="preserve"> </w:t>
      </w:r>
      <w:r>
        <w:t>performance</w:t>
      </w:r>
      <w:r>
        <w:rPr>
          <w:spacing w:val="-7"/>
        </w:rPr>
        <w:t xml:space="preserve"> </w:t>
      </w:r>
      <w:r>
        <w:t>of</w:t>
      </w:r>
      <w:r>
        <w:rPr>
          <w:spacing w:val="-7"/>
        </w:rPr>
        <w:t xml:space="preserve"> </w:t>
      </w:r>
      <w:r>
        <w:t>the</w:t>
      </w:r>
      <w:r>
        <w:rPr>
          <w:spacing w:val="-7"/>
        </w:rPr>
        <w:t xml:space="preserve"> </w:t>
      </w:r>
      <w:r>
        <w:t>functions</w:t>
      </w:r>
      <w:r>
        <w:rPr>
          <w:spacing w:val="-6"/>
        </w:rPr>
        <w:t xml:space="preserve"> </w:t>
      </w:r>
      <w:r>
        <w:t>and</w:t>
      </w:r>
      <w:r>
        <w:rPr>
          <w:spacing w:val="-6"/>
        </w:rPr>
        <w:t xml:space="preserve"> </w:t>
      </w:r>
      <w:r>
        <w:t>proper</w:t>
      </w:r>
      <w:r>
        <w:rPr>
          <w:spacing w:val="-3"/>
        </w:rPr>
        <w:t xml:space="preserve"> </w:t>
      </w:r>
      <w:r>
        <w:t>exercise</w:t>
      </w:r>
      <w:r>
        <w:rPr>
          <w:spacing w:val="-2"/>
        </w:rPr>
        <w:t xml:space="preserve"> </w:t>
      </w:r>
      <w:r>
        <w:t>of</w:t>
      </w:r>
      <w:r>
        <w:rPr>
          <w:spacing w:val="-3"/>
        </w:rPr>
        <w:t xml:space="preserve"> </w:t>
      </w:r>
      <w:r>
        <w:t>the powers of an intelligence agency or its officials (s33).</w:t>
      </w:r>
    </w:p>
    <w:p w14:paraId="525B0715" w14:textId="77777777" w:rsidR="002D4D7F" w:rsidRDefault="002D4D7F">
      <w:pPr>
        <w:pStyle w:val="BodyText"/>
        <w:spacing w:before="10"/>
      </w:pPr>
    </w:p>
    <w:p w14:paraId="525B0716" w14:textId="77777777" w:rsidR="002D4D7F" w:rsidRDefault="002B2700">
      <w:pPr>
        <w:pStyle w:val="Heading4"/>
        <w:ind w:left="179"/>
      </w:pPr>
      <w:r>
        <w:rPr>
          <w:color w:val="2C9BC2"/>
        </w:rPr>
        <w:t>Making</w:t>
      </w:r>
      <w:r>
        <w:rPr>
          <w:color w:val="2C9BC2"/>
          <w:spacing w:val="-4"/>
        </w:rPr>
        <w:t xml:space="preserve"> </w:t>
      </w:r>
      <w:r>
        <w:rPr>
          <w:color w:val="2C9BC2"/>
        </w:rPr>
        <w:t>a</w:t>
      </w:r>
      <w:r>
        <w:rPr>
          <w:color w:val="2C9BC2"/>
          <w:spacing w:val="-1"/>
        </w:rPr>
        <w:t xml:space="preserve"> </w:t>
      </w:r>
      <w:r>
        <w:rPr>
          <w:color w:val="2C9BC2"/>
          <w:spacing w:val="-2"/>
        </w:rPr>
        <w:t>disclosure</w:t>
      </w:r>
    </w:p>
    <w:p w14:paraId="525B0717" w14:textId="77777777" w:rsidR="002D4D7F" w:rsidRDefault="002B2700">
      <w:pPr>
        <w:pStyle w:val="BodyText"/>
        <w:spacing w:before="120" w:line="276" w:lineRule="auto"/>
        <w:ind w:left="179" w:right="1026"/>
        <w:jc w:val="both"/>
      </w:pPr>
      <w:r>
        <w:t>In</w:t>
      </w:r>
      <w:r>
        <w:rPr>
          <w:spacing w:val="-3"/>
        </w:rPr>
        <w:t xml:space="preserve"> </w:t>
      </w:r>
      <w:r>
        <w:t>order</w:t>
      </w:r>
      <w:r>
        <w:rPr>
          <w:spacing w:val="-2"/>
        </w:rPr>
        <w:t xml:space="preserve"> </w:t>
      </w:r>
      <w:r>
        <w:t>to</w:t>
      </w:r>
      <w:r>
        <w:rPr>
          <w:spacing w:val="-3"/>
        </w:rPr>
        <w:t xml:space="preserve"> </w:t>
      </w:r>
      <w:r>
        <w:t>gain</w:t>
      </w:r>
      <w:r>
        <w:rPr>
          <w:spacing w:val="-2"/>
        </w:rPr>
        <w:t xml:space="preserve"> </w:t>
      </w:r>
      <w:r>
        <w:t>the</w:t>
      </w:r>
      <w:r>
        <w:rPr>
          <w:spacing w:val="-2"/>
        </w:rPr>
        <w:t xml:space="preserve"> </w:t>
      </w:r>
      <w:r>
        <w:t>protections</w:t>
      </w:r>
      <w:r>
        <w:rPr>
          <w:spacing w:val="-2"/>
        </w:rPr>
        <w:t xml:space="preserve"> </w:t>
      </w:r>
      <w:r>
        <w:t>available</w:t>
      </w:r>
      <w:r>
        <w:rPr>
          <w:spacing w:val="-4"/>
        </w:rPr>
        <w:t xml:space="preserve"> </w:t>
      </w:r>
      <w:r>
        <w:t>under</w:t>
      </w:r>
      <w:r>
        <w:rPr>
          <w:spacing w:val="-2"/>
        </w:rPr>
        <w:t xml:space="preserve"> </w:t>
      </w:r>
      <w:r>
        <w:t>the</w:t>
      </w:r>
      <w:r>
        <w:rPr>
          <w:spacing w:val="-2"/>
        </w:rPr>
        <w:t xml:space="preserve"> </w:t>
      </w:r>
      <w:r>
        <w:t>PID</w:t>
      </w:r>
      <w:r>
        <w:rPr>
          <w:spacing w:val="-2"/>
        </w:rPr>
        <w:t xml:space="preserve"> </w:t>
      </w:r>
      <w:r>
        <w:t>Act,</w:t>
      </w:r>
      <w:r>
        <w:rPr>
          <w:spacing w:val="-3"/>
        </w:rPr>
        <w:t xml:space="preserve"> </w:t>
      </w:r>
      <w:r>
        <w:t>a</w:t>
      </w:r>
      <w:r>
        <w:rPr>
          <w:spacing w:val="-2"/>
        </w:rPr>
        <w:t xml:space="preserve"> </w:t>
      </w:r>
      <w:r>
        <w:t>disclosure</w:t>
      </w:r>
      <w:r>
        <w:rPr>
          <w:spacing w:val="-2"/>
        </w:rPr>
        <w:t xml:space="preserve"> </w:t>
      </w:r>
      <w:r>
        <w:t>must</w:t>
      </w:r>
      <w:r>
        <w:rPr>
          <w:spacing w:val="-2"/>
        </w:rPr>
        <w:t xml:space="preserve"> </w:t>
      </w:r>
      <w:r>
        <w:t>be</w:t>
      </w:r>
      <w:r>
        <w:rPr>
          <w:spacing w:val="-2"/>
        </w:rPr>
        <w:t xml:space="preserve"> </w:t>
      </w:r>
      <w:r>
        <w:t>made</w:t>
      </w:r>
      <w:r>
        <w:rPr>
          <w:spacing w:val="-2"/>
        </w:rPr>
        <w:t xml:space="preserve"> </w:t>
      </w:r>
      <w:r>
        <w:t>to</w:t>
      </w:r>
      <w:r>
        <w:rPr>
          <w:spacing w:val="-2"/>
        </w:rPr>
        <w:t xml:space="preserve"> </w:t>
      </w:r>
      <w:r>
        <w:t>an</w:t>
      </w:r>
      <w:r>
        <w:rPr>
          <w:spacing w:val="-4"/>
        </w:rPr>
        <w:t xml:space="preserve"> </w:t>
      </w:r>
      <w:r>
        <w:t>authorised recipient</w:t>
      </w:r>
      <w:r>
        <w:rPr>
          <w:spacing w:val="-5"/>
        </w:rPr>
        <w:t xml:space="preserve"> </w:t>
      </w:r>
      <w:r>
        <w:t>(s26).</w:t>
      </w:r>
      <w:r>
        <w:rPr>
          <w:spacing w:val="-5"/>
        </w:rPr>
        <w:t xml:space="preserve"> </w:t>
      </w:r>
      <w:r>
        <w:t>The</w:t>
      </w:r>
      <w:r>
        <w:rPr>
          <w:spacing w:val="-5"/>
        </w:rPr>
        <w:t xml:space="preserve"> </w:t>
      </w:r>
      <w:r>
        <w:t>PID</w:t>
      </w:r>
      <w:r>
        <w:rPr>
          <w:spacing w:val="-5"/>
        </w:rPr>
        <w:t xml:space="preserve"> </w:t>
      </w:r>
      <w:r>
        <w:t>Act</w:t>
      </w:r>
      <w:r>
        <w:rPr>
          <w:spacing w:val="-6"/>
        </w:rPr>
        <w:t xml:space="preserve"> </w:t>
      </w:r>
      <w:r>
        <w:t>focuses</w:t>
      </w:r>
      <w:r>
        <w:rPr>
          <w:spacing w:val="-4"/>
        </w:rPr>
        <w:t xml:space="preserve"> </w:t>
      </w:r>
      <w:r>
        <w:t>on</w:t>
      </w:r>
      <w:r>
        <w:rPr>
          <w:spacing w:val="-2"/>
        </w:rPr>
        <w:t xml:space="preserve"> </w:t>
      </w:r>
      <w:r>
        <w:t>the</w:t>
      </w:r>
      <w:r>
        <w:rPr>
          <w:spacing w:val="-5"/>
        </w:rPr>
        <w:t xml:space="preserve"> </w:t>
      </w:r>
      <w:r>
        <w:t>reporting</w:t>
      </w:r>
      <w:r>
        <w:rPr>
          <w:spacing w:val="-6"/>
        </w:rPr>
        <w:t xml:space="preserve"> </w:t>
      </w:r>
      <w:r>
        <w:t>and</w:t>
      </w:r>
      <w:r>
        <w:rPr>
          <w:spacing w:val="-5"/>
        </w:rPr>
        <w:t xml:space="preserve"> </w:t>
      </w:r>
      <w:r>
        <w:t>investigating</w:t>
      </w:r>
      <w:r>
        <w:rPr>
          <w:spacing w:val="-5"/>
        </w:rPr>
        <w:t xml:space="preserve"> </w:t>
      </w:r>
      <w:r>
        <w:t>of</w:t>
      </w:r>
      <w:r>
        <w:rPr>
          <w:spacing w:val="-6"/>
        </w:rPr>
        <w:t xml:space="preserve"> </w:t>
      </w:r>
      <w:r>
        <w:t>wrongdoing</w:t>
      </w:r>
      <w:r>
        <w:rPr>
          <w:spacing w:val="-4"/>
        </w:rPr>
        <w:t xml:space="preserve"> </w:t>
      </w:r>
      <w:r>
        <w:t>within</w:t>
      </w:r>
      <w:r>
        <w:rPr>
          <w:spacing w:val="-6"/>
        </w:rPr>
        <w:t xml:space="preserve"> </w:t>
      </w:r>
      <w:r>
        <w:t>government (internal disclosures) but allows for reporting outside government in specified circumstances.</w:t>
      </w:r>
    </w:p>
    <w:p w14:paraId="525B0718" w14:textId="77777777" w:rsidR="002D4D7F" w:rsidRDefault="002D4D7F">
      <w:pPr>
        <w:pStyle w:val="BodyText"/>
        <w:spacing w:before="10"/>
      </w:pPr>
    </w:p>
    <w:p w14:paraId="525B0719" w14:textId="77777777" w:rsidR="002D4D7F" w:rsidRDefault="002B2700">
      <w:pPr>
        <w:pStyle w:val="Heading6"/>
      </w:pPr>
      <w:r>
        <w:rPr>
          <w:color w:val="255A9A"/>
        </w:rPr>
        <w:t>Making</w:t>
      </w:r>
      <w:r>
        <w:rPr>
          <w:color w:val="255A9A"/>
          <w:spacing w:val="-7"/>
        </w:rPr>
        <w:t xml:space="preserve"> </w:t>
      </w:r>
      <w:r>
        <w:rPr>
          <w:color w:val="255A9A"/>
        </w:rPr>
        <w:t>an</w:t>
      </w:r>
      <w:r>
        <w:rPr>
          <w:color w:val="255A9A"/>
          <w:spacing w:val="-8"/>
        </w:rPr>
        <w:t xml:space="preserve"> </w:t>
      </w:r>
      <w:r>
        <w:rPr>
          <w:color w:val="255A9A"/>
        </w:rPr>
        <w:t>internal</w:t>
      </w:r>
      <w:r>
        <w:rPr>
          <w:color w:val="255A9A"/>
          <w:spacing w:val="-7"/>
        </w:rPr>
        <w:t xml:space="preserve"> </w:t>
      </w:r>
      <w:r>
        <w:rPr>
          <w:color w:val="255A9A"/>
          <w:spacing w:val="-2"/>
        </w:rPr>
        <w:t>disclosure</w:t>
      </w:r>
    </w:p>
    <w:p w14:paraId="525B071A" w14:textId="77777777" w:rsidR="002D4D7F" w:rsidRDefault="002B2700">
      <w:pPr>
        <w:pStyle w:val="BodyText"/>
        <w:spacing w:before="120" w:line="276" w:lineRule="auto"/>
        <w:ind w:left="179" w:right="662"/>
      </w:pPr>
      <w:r>
        <w:t>Under</w:t>
      </w:r>
      <w:r>
        <w:rPr>
          <w:spacing w:val="-5"/>
        </w:rPr>
        <w:t xml:space="preserve"> </w:t>
      </w:r>
      <w:r>
        <w:t>the</w:t>
      </w:r>
      <w:r>
        <w:rPr>
          <w:spacing w:val="-4"/>
        </w:rPr>
        <w:t xml:space="preserve"> </w:t>
      </w:r>
      <w:r>
        <w:t>PID</w:t>
      </w:r>
      <w:r>
        <w:rPr>
          <w:spacing w:val="-4"/>
        </w:rPr>
        <w:t xml:space="preserve"> </w:t>
      </w:r>
      <w:r>
        <w:t>Act,</w:t>
      </w:r>
      <w:r>
        <w:rPr>
          <w:spacing w:val="-5"/>
        </w:rPr>
        <w:t xml:space="preserve"> </w:t>
      </w:r>
      <w:r>
        <w:t>a</w:t>
      </w:r>
      <w:r>
        <w:rPr>
          <w:spacing w:val="-4"/>
        </w:rPr>
        <w:t xml:space="preserve"> </w:t>
      </w:r>
      <w:r>
        <w:t>public</w:t>
      </w:r>
      <w:r>
        <w:rPr>
          <w:spacing w:val="-5"/>
        </w:rPr>
        <w:t xml:space="preserve"> </w:t>
      </w:r>
      <w:r>
        <w:t>official</w:t>
      </w:r>
      <w:r>
        <w:rPr>
          <w:spacing w:val="-5"/>
        </w:rPr>
        <w:t xml:space="preserve"> </w:t>
      </w:r>
      <w:r>
        <w:t>can</w:t>
      </w:r>
      <w:r>
        <w:rPr>
          <w:spacing w:val="-4"/>
        </w:rPr>
        <w:t xml:space="preserve"> </w:t>
      </w:r>
      <w:r>
        <w:t>make</w:t>
      </w:r>
      <w:r>
        <w:rPr>
          <w:spacing w:val="-5"/>
        </w:rPr>
        <w:t xml:space="preserve"> </w:t>
      </w:r>
      <w:r>
        <w:t>an</w:t>
      </w:r>
      <w:r>
        <w:rPr>
          <w:spacing w:val="-4"/>
        </w:rPr>
        <w:t xml:space="preserve"> </w:t>
      </w:r>
      <w:r>
        <w:t>internal</w:t>
      </w:r>
      <w:r>
        <w:rPr>
          <w:spacing w:val="-5"/>
        </w:rPr>
        <w:t xml:space="preserve"> </w:t>
      </w:r>
      <w:r>
        <w:t>disclosure</w:t>
      </w:r>
      <w:r>
        <w:rPr>
          <w:spacing w:val="-6"/>
        </w:rPr>
        <w:t xml:space="preserve"> </w:t>
      </w:r>
      <w:r>
        <w:t>to</w:t>
      </w:r>
      <w:r>
        <w:rPr>
          <w:spacing w:val="-4"/>
        </w:rPr>
        <w:t xml:space="preserve"> </w:t>
      </w:r>
      <w:r>
        <w:t>their</w:t>
      </w:r>
      <w:r>
        <w:rPr>
          <w:spacing w:val="-5"/>
        </w:rPr>
        <w:t xml:space="preserve"> </w:t>
      </w:r>
      <w:r>
        <w:t>current</w:t>
      </w:r>
      <w:r>
        <w:rPr>
          <w:spacing w:val="-6"/>
        </w:rPr>
        <w:t xml:space="preserve"> </w:t>
      </w:r>
      <w:r>
        <w:t>supervisor</w:t>
      </w:r>
      <w:r>
        <w:rPr>
          <w:spacing w:val="-6"/>
        </w:rPr>
        <w:t xml:space="preserve"> </w:t>
      </w:r>
      <w:r>
        <w:t>or</w:t>
      </w:r>
      <w:r>
        <w:rPr>
          <w:spacing w:val="-5"/>
        </w:rPr>
        <w:t xml:space="preserve"> </w:t>
      </w:r>
      <w:r>
        <w:t>an Authorised Officer in:</w:t>
      </w:r>
    </w:p>
    <w:p w14:paraId="525B071B" w14:textId="77777777" w:rsidR="002D4D7F" w:rsidRDefault="002B2700">
      <w:pPr>
        <w:pStyle w:val="ListParagraph"/>
        <w:numPr>
          <w:ilvl w:val="0"/>
          <w:numId w:val="6"/>
        </w:numPr>
        <w:tabs>
          <w:tab w:val="left" w:pos="1032"/>
        </w:tabs>
        <w:spacing w:before="120"/>
        <w:ind w:left="1032"/>
        <w:rPr>
          <w:rFonts w:ascii="Symbol" w:hAnsi="Symbol"/>
          <w:sz w:val="20"/>
        </w:rPr>
      </w:pPr>
      <w:r>
        <w:rPr>
          <w:sz w:val="20"/>
        </w:rPr>
        <w:t>their</w:t>
      </w:r>
      <w:r>
        <w:rPr>
          <w:spacing w:val="-13"/>
          <w:sz w:val="20"/>
        </w:rPr>
        <w:t xml:space="preserve"> </w:t>
      </w:r>
      <w:r>
        <w:rPr>
          <w:sz w:val="20"/>
        </w:rPr>
        <w:t>current</w:t>
      </w:r>
      <w:r>
        <w:rPr>
          <w:spacing w:val="-11"/>
          <w:sz w:val="20"/>
        </w:rPr>
        <w:t xml:space="preserve"> </w:t>
      </w:r>
      <w:r>
        <w:rPr>
          <w:sz w:val="20"/>
        </w:rPr>
        <w:t>agency;</w:t>
      </w:r>
      <w:r>
        <w:rPr>
          <w:spacing w:val="-3"/>
          <w:sz w:val="20"/>
        </w:rPr>
        <w:t xml:space="preserve"> </w:t>
      </w:r>
      <w:r>
        <w:rPr>
          <w:spacing w:val="-5"/>
          <w:sz w:val="20"/>
        </w:rPr>
        <w:t>or</w:t>
      </w:r>
    </w:p>
    <w:p w14:paraId="525B071C" w14:textId="77777777" w:rsidR="002D4D7F" w:rsidRDefault="002B2700">
      <w:pPr>
        <w:pStyle w:val="ListParagraph"/>
        <w:numPr>
          <w:ilvl w:val="0"/>
          <w:numId w:val="6"/>
        </w:numPr>
        <w:tabs>
          <w:tab w:val="left" w:pos="1032"/>
        </w:tabs>
        <w:ind w:left="1032" w:hanging="360"/>
        <w:rPr>
          <w:rFonts w:ascii="Symbol" w:hAnsi="Symbol"/>
          <w:sz w:val="20"/>
        </w:rPr>
      </w:pPr>
      <w:r>
        <w:rPr>
          <w:sz w:val="20"/>
        </w:rPr>
        <w:t>the</w:t>
      </w:r>
      <w:r>
        <w:rPr>
          <w:spacing w:val="-14"/>
          <w:sz w:val="20"/>
        </w:rPr>
        <w:t xml:space="preserve"> </w:t>
      </w:r>
      <w:r>
        <w:rPr>
          <w:sz w:val="20"/>
        </w:rPr>
        <w:t>agency</w:t>
      </w:r>
      <w:r>
        <w:rPr>
          <w:spacing w:val="-13"/>
          <w:sz w:val="20"/>
        </w:rPr>
        <w:t xml:space="preserve"> </w:t>
      </w:r>
      <w:r>
        <w:rPr>
          <w:sz w:val="20"/>
        </w:rPr>
        <w:t>to</w:t>
      </w:r>
      <w:r>
        <w:rPr>
          <w:spacing w:val="-14"/>
          <w:sz w:val="20"/>
        </w:rPr>
        <w:t xml:space="preserve"> </w:t>
      </w:r>
      <w:r>
        <w:rPr>
          <w:sz w:val="20"/>
        </w:rPr>
        <w:t>which</w:t>
      </w:r>
      <w:r>
        <w:rPr>
          <w:spacing w:val="-11"/>
          <w:sz w:val="20"/>
        </w:rPr>
        <w:t xml:space="preserve"> </w:t>
      </w:r>
      <w:r>
        <w:rPr>
          <w:sz w:val="20"/>
        </w:rPr>
        <w:t>they</w:t>
      </w:r>
      <w:r>
        <w:rPr>
          <w:spacing w:val="-11"/>
          <w:sz w:val="20"/>
        </w:rPr>
        <w:t xml:space="preserve"> </w:t>
      </w:r>
      <w:r>
        <w:rPr>
          <w:sz w:val="20"/>
        </w:rPr>
        <w:t>previously</w:t>
      </w:r>
      <w:r>
        <w:rPr>
          <w:spacing w:val="-13"/>
          <w:sz w:val="20"/>
        </w:rPr>
        <w:t xml:space="preserve"> </w:t>
      </w:r>
      <w:r>
        <w:rPr>
          <w:sz w:val="20"/>
        </w:rPr>
        <w:t>belonged;</w:t>
      </w:r>
      <w:r>
        <w:rPr>
          <w:spacing w:val="-5"/>
          <w:sz w:val="20"/>
        </w:rPr>
        <w:t xml:space="preserve"> or</w:t>
      </w:r>
    </w:p>
    <w:p w14:paraId="525B071D" w14:textId="77777777" w:rsidR="002D4D7F" w:rsidRDefault="002B2700">
      <w:pPr>
        <w:pStyle w:val="ListParagraph"/>
        <w:numPr>
          <w:ilvl w:val="0"/>
          <w:numId w:val="6"/>
        </w:numPr>
        <w:tabs>
          <w:tab w:val="left" w:pos="1032"/>
        </w:tabs>
        <w:spacing w:before="153"/>
        <w:ind w:left="1032" w:hanging="360"/>
        <w:rPr>
          <w:rFonts w:ascii="Symbol" w:hAnsi="Symbol"/>
          <w:sz w:val="20"/>
        </w:rPr>
      </w:pPr>
      <w:r>
        <w:rPr>
          <w:sz w:val="20"/>
        </w:rPr>
        <w:t>the</w:t>
      </w:r>
      <w:r>
        <w:rPr>
          <w:spacing w:val="-12"/>
          <w:sz w:val="20"/>
        </w:rPr>
        <w:t xml:space="preserve"> </w:t>
      </w:r>
      <w:r>
        <w:rPr>
          <w:sz w:val="20"/>
        </w:rPr>
        <w:t>agency</w:t>
      </w:r>
      <w:r>
        <w:rPr>
          <w:spacing w:val="-10"/>
          <w:sz w:val="20"/>
        </w:rPr>
        <w:t xml:space="preserve"> </w:t>
      </w:r>
      <w:r>
        <w:rPr>
          <w:sz w:val="20"/>
        </w:rPr>
        <w:t>to</w:t>
      </w:r>
      <w:r>
        <w:rPr>
          <w:spacing w:val="-13"/>
          <w:sz w:val="20"/>
        </w:rPr>
        <w:t xml:space="preserve"> </w:t>
      </w:r>
      <w:r>
        <w:rPr>
          <w:sz w:val="20"/>
        </w:rPr>
        <w:t>which</w:t>
      </w:r>
      <w:r>
        <w:rPr>
          <w:spacing w:val="-9"/>
          <w:sz w:val="20"/>
        </w:rPr>
        <w:t xml:space="preserve"> </w:t>
      </w:r>
      <w:r>
        <w:rPr>
          <w:sz w:val="20"/>
        </w:rPr>
        <w:t>the</w:t>
      </w:r>
      <w:r>
        <w:rPr>
          <w:spacing w:val="-11"/>
          <w:sz w:val="20"/>
        </w:rPr>
        <w:t xml:space="preserve"> </w:t>
      </w:r>
      <w:r>
        <w:rPr>
          <w:sz w:val="20"/>
        </w:rPr>
        <w:t>disclosure</w:t>
      </w:r>
      <w:r>
        <w:rPr>
          <w:spacing w:val="-11"/>
          <w:sz w:val="20"/>
        </w:rPr>
        <w:t xml:space="preserve"> </w:t>
      </w:r>
      <w:r>
        <w:rPr>
          <w:spacing w:val="-2"/>
          <w:sz w:val="20"/>
        </w:rPr>
        <w:t>relates.</w:t>
      </w:r>
    </w:p>
    <w:p w14:paraId="525B071E" w14:textId="77777777" w:rsidR="002D4D7F" w:rsidRDefault="002B2700">
      <w:pPr>
        <w:pStyle w:val="BodyText"/>
        <w:spacing w:before="151" w:line="276" w:lineRule="auto"/>
        <w:ind w:left="179" w:right="481"/>
      </w:pPr>
      <w:r>
        <w:t>Authorised</w:t>
      </w:r>
      <w:r>
        <w:rPr>
          <w:spacing w:val="-3"/>
        </w:rPr>
        <w:t xml:space="preserve"> </w:t>
      </w:r>
      <w:r>
        <w:t>officers</w:t>
      </w:r>
      <w:r>
        <w:rPr>
          <w:spacing w:val="-3"/>
        </w:rPr>
        <w:t xml:space="preserve"> </w:t>
      </w:r>
      <w:r>
        <w:t>are</w:t>
      </w:r>
      <w:r>
        <w:rPr>
          <w:spacing w:val="-3"/>
        </w:rPr>
        <w:t xml:space="preserve"> </w:t>
      </w:r>
      <w:r>
        <w:t>the</w:t>
      </w:r>
      <w:r>
        <w:rPr>
          <w:spacing w:val="-3"/>
        </w:rPr>
        <w:t xml:space="preserve"> </w:t>
      </w:r>
      <w:r>
        <w:t>Principal</w:t>
      </w:r>
      <w:r>
        <w:rPr>
          <w:spacing w:val="-3"/>
        </w:rPr>
        <w:t xml:space="preserve"> </w:t>
      </w:r>
      <w:r>
        <w:t>Officer</w:t>
      </w:r>
      <w:r>
        <w:rPr>
          <w:spacing w:val="-3"/>
        </w:rPr>
        <w:t xml:space="preserve"> </w:t>
      </w:r>
      <w:r>
        <w:t>of</w:t>
      </w:r>
      <w:r>
        <w:rPr>
          <w:spacing w:val="-3"/>
        </w:rPr>
        <w:t xml:space="preserve"> </w:t>
      </w:r>
      <w:r>
        <w:t>an</w:t>
      </w:r>
      <w:r>
        <w:rPr>
          <w:spacing w:val="-3"/>
        </w:rPr>
        <w:t xml:space="preserve"> </w:t>
      </w:r>
      <w:r>
        <w:t>agency</w:t>
      </w:r>
      <w:r>
        <w:rPr>
          <w:spacing w:val="-3"/>
        </w:rPr>
        <w:t xml:space="preserve"> </w:t>
      </w:r>
      <w:r>
        <w:t>(i.e.</w:t>
      </w:r>
      <w:r>
        <w:rPr>
          <w:spacing w:val="-3"/>
        </w:rPr>
        <w:t xml:space="preserve"> </w:t>
      </w:r>
      <w:r>
        <w:t>the</w:t>
      </w:r>
      <w:r>
        <w:rPr>
          <w:spacing w:val="-3"/>
        </w:rPr>
        <w:t xml:space="preserve"> </w:t>
      </w:r>
      <w:r>
        <w:t>agency</w:t>
      </w:r>
      <w:r>
        <w:rPr>
          <w:spacing w:val="-2"/>
        </w:rPr>
        <w:t xml:space="preserve"> </w:t>
      </w:r>
      <w:r>
        <w:t>head),</w:t>
      </w:r>
      <w:r>
        <w:rPr>
          <w:spacing w:val="-3"/>
        </w:rPr>
        <w:t xml:space="preserve"> </w:t>
      </w:r>
      <w:r>
        <w:t>and</w:t>
      </w:r>
      <w:r>
        <w:rPr>
          <w:spacing w:val="-3"/>
        </w:rPr>
        <w:t xml:space="preserve"> </w:t>
      </w:r>
      <w:r>
        <w:t>officers</w:t>
      </w:r>
      <w:r>
        <w:rPr>
          <w:spacing w:val="-3"/>
        </w:rPr>
        <w:t xml:space="preserve"> </w:t>
      </w:r>
      <w:r>
        <w:t>that</w:t>
      </w:r>
      <w:r>
        <w:rPr>
          <w:spacing w:val="-3"/>
        </w:rPr>
        <w:t xml:space="preserve"> </w:t>
      </w:r>
      <w:r>
        <w:t>the</w:t>
      </w:r>
      <w:r>
        <w:rPr>
          <w:spacing w:val="-3"/>
        </w:rPr>
        <w:t xml:space="preserve"> </w:t>
      </w:r>
      <w:r>
        <w:t>Principal Officer appoints as Authorised Officers under the PID Act (s36). If a public official has information about suspected wrongdoing in an agency other than the one in which they work, they can choose to make their disclosure directly to an Authorised Officer in that other agency. However, if the conduct disclosed relates to an intelligence agency, the public official must disclose it to an Authorised Officer in that agency (or the IGIS) and not to their own agency.</w:t>
      </w:r>
    </w:p>
    <w:p w14:paraId="525B071F" w14:textId="77777777" w:rsidR="002D4D7F" w:rsidRDefault="002B2700">
      <w:pPr>
        <w:pStyle w:val="BodyText"/>
        <w:spacing w:before="121" w:line="276" w:lineRule="auto"/>
        <w:ind w:left="179" w:right="570"/>
      </w:pPr>
      <w:r>
        <w:t>A</w:t>
      </w:r>
      <w:r>
        <w:rPr>
          <w:spacing w:val="-3"/>
        </w:rPr>
        <w:t xml:space="preserve"> </w:t>
      </w:r>
      <w:r>
        <w:t>public</w:t>
      </w:r>
      <w:r>
        <w:rPr>
          <w:spacing w:val="-2"/>
        </w:rPr>
        <w:t xml:space="preserve"> </w:t>
      </w:r>
      <w:r>
        <w:t>official</w:t>
      </w:r>
      <w:r>
        <w:rPr>
          <w:spacing w:val="-2"/>
        </w:rPr>
        <w:t xml:space="preserve"> </w:t>
      </w:r>
      <w:r>
        <w:t>can</w:t>
      </w:r>
      <w:r>
        <w:rPr>
          <w:spacing w:val="-2"/>
        </w:rPr>
        <w:t xml:space="preserve"> </w:t>
      </w:r>
      <w:r>
        <w:t>also</w:t>
      </w:r>
      <w:r>
        <w:rPr>
          <w:spacing w:val="-2"/>
        </w:rPr>
        <w:t xml:space="preserve"> </w:t>
      </w:r>
      <w:r>
        <w:t>make</w:t>
      </w:r>
      <w:r>
        <w:rPr>
          <w:spacing w:val="-2"/>
        </w:rPr>
        <w:t xml:space="preserve"> </w:t>
      </w:r>
      <w:r>
        <w:t>a</w:t>
      </w:r>
      <w:r>
        <w:rPr>
          <w:spacing w:val="-3"/>
        </w:rPr>
        <w:t xml:space="preserve"> </w:t>
      </w:r>
      <w:r>
        <w:t>disclosure</w:t>
      </w:r>
      <w:r>
        <w:rPr>
          <w:spacing w:val="-2"/>
        </w:rPr>
        <w:t xml:space="preserve"> </w:t>
      </w:r>
      <w:r>
        <w:t>to</w:t>
      </w:r>
      <w:r>
        <w:rPr>
          <w:spacing w:val="-2"/>
        </w:rPr>
        <w:t xml:space="preserve"> </w:t>
      </w:r>
      <w:r>
        <w:t>Authorised</w:t>
      </w:r>
      <w:r>
        <w:rPr>
          <w:spacing w:val="-2"/>
        </w:rPr>
        <w:t xml:space="preserve"> </w:t>
      </w:r>
      <w:r>
        <w:t>Officers</w:t>
      </w:r>
      <w:r>
        <w:rPr>
          <w:spacing w:val="-4"/>
        </w:rPr>
        <w:t xml:space="preserve"> </w:t>
      </w:r>
      <w:r>
        <w:t>of</w:t>
      </w:r>
      <w:r>
        <w:rPr>
          <w:spacing w:val="-3"/>
        </w:rPr>
        <w:t xml:space="preserve"> </w:t>
      </w:r>
      <w:r>
        <w:t>the</w:t>
      </w:r>
      <w:r>
        <w:rPr>
          <w:spacing w:val="-3"/>
        </w:rPr>
        <w:t xml:space="preserve"> </w:t>
      </w:r>
      <w:r>
        <w:t>Commonwealth</w:t>
      </w:r>
      <w:r>
        <w:rPr>
          <w:spacing w:val="-3"/>
        </w:rPr>
        <w:t xml:space="preserve"> </w:t>
      </w:r>
      <w:r>
        <w:t>Ombudsman,</w:t>
      </w:r>
      <w:r>
        <w:rPr>
          <w:spacing w:val="-5"/>
        </w:rPr>
        <w:t xml:space="preserve"> </w:t>
      </w:r>
      <w:r>
        <w:t>if</w:t>
      </w:r>
      <w:r>
        <w:rPr>
          <w:spacing w:val="-7"/>
        </w:rPr>
        <w:t xml:space="preserve"> </w:t>
      </w:r>
      <w:r>
        <w:t>they believe on reasonable grounds that it would be appropriate for the Ombudsman to investigate (ss26(1), 34). This could include, but would not be limited to, circumstances where the discloser believes that the agency will not take appropriate action to deal with the conduct disclosed.</w:t>
      </w:r>
    </w:p>
    <w:p w14:paraId="525B0720" w14:textId="77777777" w:rsidR="002D4D7F" w:rsidRDefault="002B2700">
      <w:pPr>
        <w:pStyle w:val="BodyText"/>
        <w:spacing w:before="120" w:line="276" w:lineRule="auto"/>
        <w:ind w:left="179" w:right="529"/>
      </w:pPr>
      <w:r>
        <w:t>If</w:t>
      </w:r>
      <w:r>
        <w:rPr>
          <w:spacing w:val="-3"/>
        </w:rPr>
        <w:t xml:space="preserve"> </w:t>
      </w:r>
      <w:r>
        <w:t>the</w:t>
      </w:r>
      <w:r>
        <w:rPr>
          <w:spacing w:val="-3"/>
        </w:rPr>
        <w:t xml:space="preserve"> </w:t>
      </w:r>
      <w:r>
        <w:t>matter</w:t>
      </w:r>
      <w:r>
        <w:rPr>
          <w:spacing w:val="-3"/>
        </w:rPr>
        <w:t xml:space="preserve"> </w:t>
      </w:r>
      <w:r>
        <w:t>involves</w:t>
      </w:r>
      <w:r>
        <w:rPr>
          <w:spacing w:val="-3"/>
        </w:rPr>
        <w:t xml:space="preserve"> </w:t>
      </w:r>
      <w:r>
        <w:t>an</w:t>
      </w:r>
      <w:r>
        <w:rPr>
          <w:spacing w:val="-3"/>
        </w:rPr>
        <w:t xml:space="preserve"> </w:t>
      </w:r>
      <w:r>
        <w:t>intelligence</w:t>
      </w:r>
      <w:r>
        <w:rPr>
          <w:spacing w:val="-3"/>
        </w:rPr>
        <w:t xml:space="preserve"> </w:t>
      </w:r>
      <w:r>
        <w:t>agency</w:t>
      </w:r>
      <w:r>
        <w:rPr>
          <w:spacing w:val="-3"/>
        </w:rPr>
        <w:t xml:space="preserve"> </w:t>
      </w:r>
      <w:r>
        <w:t>or</w:t>
      </w:r>
      <w:r>
        <w:rPr>
          <w:spacing w:val="-3"/>
        </w:rPr>
        <w:t xml:space="preserve"> </w:t>
      </w:r>
      <w:r>
        <w:t>agency</w:t>
      </w:r>
      <w:r>
        <w:rPr>
          <w:spacing w:val="-3"/>
        </w:rPr>
        <w:t xml:space="preserve"> </w:t>
      </w:r>
      <w:r>
        <w:t>with</w:t>
      </w:r>
      <w:r>
        <w:rPr>
          <w:spacing w:val="-3"/>
        </w:rPr>
        <w:t xml:space="preserve"> </w:t>
      </w:r>
      <w:r>
        <w:t>intelligence</w:t>
      </w:r>
      <w:r>
        <w:rPr>
          <w:spacing w:val="-3"/>
        </w:rPr>
        <w:t xml:space="preserve"> </w:t>
      </w:r>
      <w:r>
        <w:t>functions</w:t>
      </w:r>
      <w:r>
        <w:rPr>
          <w:spacing w:val="-3"/>
        </w:rPr>
        <w:t xml:space="preserve"> </w:t>
      </w:r>
      <w:r>
        <w:t>(see</w:t>
      </w:r>
      <w:r>
        <w:rPr>
          <w:spacing w:val="-4"/>
        </w:rPr>
        <w:t xml:space="preserve"> </w:t>
      </w:r>
      <w:r>
        <w:t>s8</w:t>
      </w:r>
      <w:r>
        <w:rPr>
          <w:spacing w:val="-3"/>
        </w:rPr>
        <w:t xml:space="preserve"> </w:t>
      </w:r>
      <w:r>
        <w:t>definition),</w:t>
      </w:r>
      <w:r>
        <w:rPr>
          <w:spacing w:val="-3"/>
        </w:rPr>
        <w:t xml:space="preserve"> </w:t>
      </w:r>
      <w:r>
        <w:t>there</w:t>
      </w:r>
      <w:r>
        <w:rPr>
          <w:spacing w:val="-3"/>
        </w:rPr>
        <w:t xml:space="preserve"> </w:t>
      </w:r>
      <w:r>
        <w:t xml:space="preserve">are 2 options. Either the public official can make a disclosure to an Authorised Officer in the intelligence agency or, if they believe on reasonable grounds that it would be appropriate for the IGIS to investigate, the public official may make a disclosure to an Authorised Officer of the IGIS (see </w:t>
      </w:r>
      <w:hyperlink r:id="rId37">
        <w:r>
          <w:rPr>
            <w:color w:val="3066AB"/>
            <w:u w:val="single" w:color="3066AB"/>
          </w:rPr>
          <w:t>www.igis.gov.au</w:t>
        </w:r>
      </w:hyperlink>
      <w:r>
        <w:t>).</w:t>
      </w:r>
    </w:p>
    <w:p w14:paraId="525B0721" w14:textId="77777777" w:rsidR="002D4D7F" w:rsidRDefault="002B2700">
      <w:pPr>
        <w:pStyle w:val="BodyText"/>
        <w:spacing w:before="120" w:line="276" w:lineRule="auto"/>
        <w:ind w:left="179" w:right="662"/>
      </w:pPr>
      <w:r>
        <w:t>The</w:t>
      </w:r>
      <w:r>
        <w:rPr>
          <w:spacing w:val="-3"/>
        </w:rPr>
        <w:t xml:space="preserve"> </w:t>
      </w:r>
      <w:r>
        <w:t>PID</w:t>
      </w:r>
      <w:r>
        <w:rPr>
          <w:spacing w:val="-3"/>
        </w:rPr>
        <w:t xml:space="preserve"> </w:t>
      </w:r>
      <w:r>
        <w:t>Act</w:t>
      </w:r>
      <w:r>
        <w:rPr>
          <w:spacing w:val="-3"/>
        </w:rPr>
        <w:t xml:space="preserve"> </w:t>
      </w:r>
      <w:r>
        <w:t>also</w:t>
      </w:r>
      <w:r>
        <w:rPr>
          <w:spacing w:val="-3"/>
        </w:rPr>
        <w:t xml:space="preserve"> </w:t>
      </w:r>
      <w:r>
        <w:t>allows</w:t>
      </w:r>
      <w:r>
        <w:rPr>
          <w:spacing w:val="-3"/>
        </w:rPr>
        <w:t xml:space="preserve"> </w:t>
      </w:r>
      <w:r>
        <w:t>for</w:t>
      </w:r>
      <w:r>
        <w:rPr>
          <w:spacing w:val="-3"/>
        </w:rPr>
        <w:t xml:space="preserve"> </w:t>
      </w:r>
      <w:r>
        <w:t>agencies</w:t>
      </w:r>
      <w:r>
        <w:rPr>
          <w:spacing w:val="-3"/>
        </w:rPr>
        <w:t xml:space="preserve"> </w:t>
      </w:r>
      <w:r>
        <w:t>with</w:t>
      </w:r>
      <w:r>
        <w:rPr>
          <w:spacing w:val="-3"/>
        </w:rPr>
        <w:t xml:space="preserve"> </w:t>
      </w:r>
      <w:r>
        <w:t>special</w:t>
      </w:r>
      <w:r>
        <w:rPr>
          <w:spacing w:val="-3"/>
        </w:rPr>
        <w:t xml:space="preserve"> </w:t>
      </w:r>
      <w:r>
        <w:t>investigative</w:t>
      </w:r>
      <w:r>
        <w:rPr>
          <w:spacing w:val="-4"/>
        </w:rPr>
        <w:t xml:space="preserve"> </w:t>
      </w:r>
      <w:r>
        <w:t>powers</w:t>
      </w:r>
      <w:r>
        <w:rPr>
          <w:spacing w:val="-3"/>
        </w:rPr>
        <w:t xml:space="preserve"> </w:t>
      </w:r>
      <w:r>
        <w:t>to</w:t>
      </w:r>
      <w:r>
        <w:rPr>
          <w:spacing w:val="-4"/>
        </w:rPr>
        <w:t xml:space="preserve"> </w:t>
      </w:r>
      <w:r>
        <w:t>be</w:t>
      </w:r>
      <w:r>
        <w:rPr>
          <w:spacing w:val="-3"/>
        </w:rPr>
        <w:t xml:space="preserve"> </w:t>
      </w:r>
      <w:r>
        <w:t>prescribed</w:t>
      </w:r>
      <w:r>
        <w:rPr>
          <w:spacing w:val="-3"/>
        </w:rPr>
        <w:t xml:space="preserve"> </w:t>
      </w:r>
      <w:r>
        <w:t>under</w:t>
      </w:r>
      <w:r>
        <w:rPr>
          <w:spacing w:val="-3"/>
        </w:rPr>
        <w:t xml:space="preserve"> </w:t>
      </w:r>
      <w:r>
        <w:t>PID</w:t>
      </w:r>
      <w:r>
        <w:rPr>
          <w:spacing w:val="-3"/>
        </w:rPr>
        <w:t xml:space="preserve"> </w:t>
      </w:r>
      <w:r>
        <w:t>rules.</w:t>
      </w:r>
      <w:r>
        <w:rPr>
          <w:spacing w:val="-6"/>
        </w:rPr>
        <w:t xml:space="preserve"> </w:t>
      </w:r>
      <w:r>
        <w:t>If the matter concerns their functions and powers, a disclosure may be made to those special investigative agencies. However, at the time of publication there are no prescribed investigative agencies.</w:t>
      </w:r>
    </w:p>
    <w:p w14:paraId="525B0722" w14:textId="77777777" w:rsidR="002D4D7F" w:rsidRDefault="002B2700">
      <w:pPr>
        <w:pStyle w:val="BodyText"/>
        <w:spacing w:before="120" w:line="276" w:lineRule="auto"/>
        <w:ind w:left="179" w:right="662"/>
      </w:pPr>
      <w:r>
        <w:t>Making</w:t>
      </w:r>
      <w:r>
        <w:rPr>
          <w:spacing w:val="-6"/>
        </w:rPr>
        <w:t xml:space="preserve"> </w:t>
      </w:r>
      <w:r>
        <w:t>a</w:t>
      </w:r>
      <w:r>
        <w:rPr>
          <w:spacing w:val="-6"/>
        </w:rPr>
        <w:t xml:space="preserve"> </w:t>
      </w:r>
      <w:r>
        <w:t>disclosure</w:t>
      </w:r>
      <w:r>
        <w:rPr>
          <w:spacing w:val="-5"/>
        </w:rPr>
        <w:t xml:space="preserve"> </w:t>
      </w:r>
      <w:r>
        <w:t>internally</w:t>
      </w:r>
      <w:r>
        <w:rPr>
          <w:spacing w:val="-6"/>
        </w:rPr>
        <w:t xml:space="preserve"> </w:t>
      </w:r>
      <w:r>
        <w:t>gives</w:t>
      </w:r>
      <w:r>
        <w:rPr>
          <w:spacing w:val="-6"/>
        </w:rPr>
        <w:t xml:space="preserve"> </w:t>
      </w:r>
      <w:r>
        <w:t>the</w:t>
      </w:r>
      <w:r>
        <w:rPr>
          <w:spacing w:val="-7"/>
        </w:rPr>
        <w:t xml:space="preserve"> </w:t>
      </w:r>
      <w:r>
        <w:t>agency</w:t>
      </w:r>
      <w:r>
        <w:rPr>
          <w:spacing w:val="-5"/>
        </w:rPr>
        <w:t xml:space="preserve"> </w:t>
      </w:r>
      <w:r>
        <w:t>the</w:t>
      </w:r>
      <w:r>
        <w:rPr>
          <w:spacing w:val="-7"/>
        </w:rPr>
        <w:t xml:space="preserve"> </w:t>
      </w:r>
      <w:r>
        <w:t>chance</w:t>
      </w:r>
      <w:r>
        <w:rPr>
          <w:spacing w:val="-6"/>
        </w:rPr>
        <w:t xml:space="preserve"> </w:t>
      </w:r>
      <w:r>
        <w:t>to</w:t>
      </w:r>
      <w:r>
        <w:rPr>
          <w:spacing w:val="-6"/>
        </w:rPr>
        <w:t xml:space="preserve"> </w:t>
      </w:r>
      <w:r>
        <w:t>investigate</w:t>
      </w:r>
      <w:r>
        <w:rPr>
          <w:spacing w:val="-7"/>
        </w:rPr>
        <w:t xml:space="preserve"> </w:t>
      </w:r>
      <w:r>
        <w:t>the</w:t>
      </w:r>
      <w:r>
        <w:rPr>
          <w:spacing w:val="-7"/>
        </w:rPr>
        <w:t xml:space="preserve"> </w:t>
      </w:r>
      <w:r>
        <w:t>matter</w:t>
      </w:r>
      <w:r>
        <w:rPr>
          <w:spacing w:val="-6"/>
        </w:rPr>
        <w:t xml:space="preserve"> </w:t>
      </w:r>
      <w:r>
        <w:t>and</w:t>
      </w:r>
      <w:r>
        <w:rPr>
          <w:spacing w:val="-4"/>
        </w:rPr>
        <w:t xml:space="preserve"> </w:t>
      </w:r>
      <w:r>
        <w:t>remove</w:t>
      </w:r>
      <w:r>
        <w:rPr>
          <w:spacing w:val="-6"/>
        </w:rPr>
        <w:t xml:space="preserve"> </w:t>
      </w:r>
      <w:r>
        <w:t>any</w:t>
      </w:r>
      <w:r>
        <w:rPr>
          <w:spacing w:val="-2"/>
        </w:rPr>
        <w:t xml:space="preserve"> </w:t>
      </w:r>
      <w:r>
        <w:t>danger or correct any wrong practices as quickly as possible.</w:t>
      </w:r>
    </w:p>
    <w:p w14:paraId="525B0723" w14:textId="77777777" w:rsidR="002D4D7F" w:rsidRDefault="002D4D7F">
      <w:pPr>
        <w:pStyle w:val="BodyText"/>
        <w:spacing w:before="11"/>
      </w:pPr>
    </w:p>
    <w:p w14:paraId="525B0724" w14:textId="77777777" w:rsidR="002D4D7F" w:rsidRDefault="002B2700">
      <w:pPr>
        <w:pStyle w:val="Heading6"/>
      </w:pPr>
      <w:r>
        <w:rPr>
          <w:color w:val="255A9A"/>
        </w:rPr>
        <w:t>Making</w:t>
      </w:r>
      <w:r>
        <w:rPr>
          <w:color w:val="255A9A"/>
          <w:spacing w:val="-8"/>
        </w:rPr>
        <w:t xml:space="preserve"> </w:t>
      </w:r>
      <w:r>
        <w:rPr>
          <w:color w:val="255A9A"/>
        </w:rPr>
        <w:t>other</w:t>
      </w:r>
      <w:r>
        <w:rPr>
          <w:color w:val="255A9A"/>
          <w:spacing w:val="-9"/>
        </w:rPr>
        <w:t xml:space="preserve"> </w:t>
      </w:r>
      <w:r>
        <w:rPr>
          <w:color w:val="255A9A"/>
          <w:spacing w:val="-2"/>
        </w:rPr>
        <w:t>disclosures</w:t>
      </w:r>
    </w:p>
    <w:p w14:paraId="525B0725" w14:textId="77777777" w:rsidR="002D4D7F" w:rsidRDefault="002B2700">
      <w:pPr>
        <w:pStyle w:val="BodyText"/>
        <w:spacing w:before="119" w:line="276" w:lineRule="auto"/>
        <w:ind w:left="179" w:right="481"/>
      </w:pPr>
      <w:r>
        <w:t>A public official must use one of the proper avenues to gain the protections available under the PID Act. This means that a public official will not receive these protections if they give the information to someone outside government, for example a journalist or union representative, unless the conditions for an external or emergency</w:t>
      </w:r>
      <w:r>
        <w:rPr>
          <w:spacing w:val="-2"/>
        </w:rPr>
        <w:t xml:space="preserve"> </w:t>
      </w:r>
      <w:r>
        <w:t>disclosure</w:t>
      </w:r>
      <w:r>
        <w:rPr>
          <w:spacing w:val="-2"/>
        </w:rPr>
        <w:t xml:space="preserve"> </w:t>
      </w:r>
      <w:r>
        <w:t>are</w:t>
      </w:r>
      <w:r>
        <w:rPr>
          <w:spacing w:val="-4"/>
        </w:rPr>
        <w:t xml:space="preserve"> </w:t>
      </w:r>
      <w:r>
        <w:t>met.</w:t>
      </w:r>
      <w:r>
        <w:rPr>
          <w:spacing w:val="-3"/>
        </w:rPr>
        <w:t xml:space="preserve"> </w:t>
      </w:r>
      <w:r>
        <w:t>If</w:t>
      </w:r>
      <w:r>
        <w:rPr>
          <w:spacing w:val="-2"/>
        </w:rPr>
        <w:t xml:space="preserve"> </w:t>
      </w:r>
      <w:r>
        <w:t>these</w:t>
      </w:r>
      <w:r>
        <w:rPr>
          <w:spacing w:val="-4"/>
        </w:rPr>
        <w:t xml:space="preserve"> </w:t>
      </w:r>
      <w:r>
        <w:t>conditions</w:t>
      </w:r>
      <w:r>
        <w:rPr>
          <w:spacing w:val="-2"/>
        </w:rPr>
        <w:t xml:space="preserve"> </w:t>
      </w:r>
      <w:r>
        <w:t>are</w:t>
      </w:r>
      <w:r>
        <w:rPr>
          <w:spacing w:val="-3"/>
        </w:rPr>
        <w:t xml:space="preserve"> </w:t>
      </w:r>
      <w:r>
        <w:t>not</w:t>
      </w:r>
      <w:r>
        <w:rPr>
          <w:spacing w:val="-3"/>
        </w:rPr>
        <w:t xml:space="preserve"> </w:t>
      </w:r>
      <w:r>
        <w:t>met,</w:t>
      </w:r>
      <w:r>
        <w:rPr>
          <w:spacing w:val="-3"/>
        </w:rPr>
        <w:t xml:space="preserve"> </w:t>
      </w:r>
      <w:r>
        <w:t>they</w:t>
      </w:r>
      <w:r>
        <w:rPr>
          <w:spacing w:val="-2"/>
        </w:rPr>
        <w:t xml:space="preserve"> </w:t>
      </w:r>
      <w:r>
        <w:t>may</w:t>
      </w:r>
      <w:r>
        <w:rPr>
          <w:spacing w:val="-2"/>
        </w:rPr>
        <w:t xml:space="preserve"> </w:t>
      </w:r>
      <w:r>
        <w:t>be</w:t>
      </w:r>
      <w:r>
        <w:rPr>
          <w:spacing w:val="-2"/>
        </w:rPr>
        <w:t xml:space="preserve"> </w:t>
      </w:r>
      <w:r>
        <w:t>in</w:t>
      </w:r>
      <w:r>
        <w:rPr>
          <w:spacing w:val="-2"/>
        </w:rPr>
        <w:t xml:space="preserve"> </w:t>
      </w:r>
      <w:r>
        <w:t>breach</w:t>
      </w:r>
      <w:r>
        <w:rPr>
          <w:spacing w:val="-3"/>
        </w:rPr>
        <w:t xml:space="preserve"> </w:t>
      </w:r>
      <w:r>
        <w:t>of</w:t>
      </w:r>
      <w:r>
        <w:rPr>
          <w:spacing w:val="-7"/>
        </w:rPr>
        <w:t xml:space="preserve"> </w:t>
      </w:r>
      <w:r>
        <w:t>their</w:t>
      </w:r>
      <w:r>
        <w:rPr>
          <w:spacing w:val="-7"/>
        </w:rPr>
        <w:t xml:space="preserve"> </w:t>
      </w:r>
      <w:r>
        <w:t>duty</w:t>
      </w:r>
      <w:r>
        <w:rPr>
          <w:spacing w:val="-6"/>
        </w:rPr>
        <w:t xml:space="preserve"> </w:t>
      </w:r>
      <w:r>
        <w:t>to</w:t>
      </w:r>
      <w:r>
        <w:rPr>
          <w:spacing w:val="-5"/>
        </w:rPr>
        <w:t xml:space="preserve"> </w:t>
      </w:r>
      <w:r>
        <w:t>maintain appropriate</w:t>
      </w:r>
      <w:r>
        <w:rPr>
          <w:spacing w:val="-1"/>
        </w:rPr>
        <w:t xml:space="preserve"> </w:t>
      </w:r>
      <w:r>
        <w:t>confidentiality</w:t>
      </w:r>
      <w:r>
        <w:rPr>
          <w:spacing w:val="-1"/>
        </w:rPr>
        <w:t xml:space="preserve"> </w:t>
      </w:r>
      <w:r>
        <w:t>in relation to official information</w:t>
      </w:r>
      <w:r>
        <w:rPr>
          <w:spacing w:val="-1"/>
        </w:rPr>
        <w:t xml:space="preserve"> </w:t>
      </w:r>
      <w:r>
        <w:t>they have gained in the course of their work, or be subject to other civil, criminal or disciplinary action.</w:t>
      </w:r>
    </w:p>
    <w:p w14:paraId="525B0726" w14:textId="77777777" w:rsidR="002D4D7F" w:rsidRDefault="002D4D7F">
      <w:pPr>
        <w:spacing w:line="276" w:lineRule="auto"/>
        <w:sectPr w:rsidR="002D4D7F">
          <w:pgSz w:w="11910" w:h="16840"/>
          <w:pgMar w:top="1160" w:right="700" w:bottom="600" w:left="820" w:header="468" w:footer="414" w:gutter="0"/>
          <w:cols w:space="720"/>
        </w:sectPr>
      </w:pPr>
    </w:p>
    <w:p w14:paraId="525B0727" w14:textId="77777777" w:rsidR="002D4D7F" w:rsidRDefault="002D4D7F">
      <w:pPr>
        <w:pStyle w:val="BodyText"/>
      </w:pPr>
    </w:p>
    <w:p w14:paraId="525B0728" w14:textId="77777777" w:rsidR="002D4D7F" w:rsidRDefault="002D4D7F">
      <w:pPr>
        <w:pStyle w:val="BodyText"/>
        <w:spacing w:before="17"/>
      </w:pPr>
    </w:p>
    <w:p w14:paraId="525B0729" w14:textId="77777777" w:rsidR="002D4D7F" w:rsidRDefault="002B2700">
      <w:pPr>
        <w:pStyle w:val="BodyText"/>
        <w:spacing w:line="20" w:lineRule="exact"/>
        <w:ind w:left="170"/>
        <w:rPr>
          <w:sz w:val="2"/>
        </w:rPr>
      </w:pPr>
      <w:r>
        <w:rPr>
          <w:noProof/>
          <w:sz w:val="2"/>
        </w:rPr>
        <mc:AlternateContent>
          <mc:Choice Requires="wpg">
            <w:drawing>
              <wp:inline distT="0" distB="0" distL="0" distR="0" wp14:anchorId="525B0901" wp14:editId="11691107">
                <wp:extent cx="6319520" cy="6350"/>
                <wp:effectExtent l="0" t="0" r="0" b="0"/>
                <wp:docPr id="78" name="Group 7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19520" cy="6350"/>
                          <a:chOff x="0" y="0"/>
                          <a:chExt cx="6319520" cy="6350"/>
                        </a:xfrm>
                      </wpg:grpSpPr>
                      <wps:wsp>
                        <wps:cNvPr id="79" name="Graphic 79"/>
                        <wps:cNvSpPr/>
                        <wps:spPr>
                          <a:xfrm>
                            <a:off x="0" y="0"/>
                            <a:ext cx="6319520" cy="6350"/>
                          </a:xfrm>
                          <a:custGeom>
                            <a:avLst/>
                            <a:gdLst/>
                            <a:ahLst/>
                            <a:cxnLst/>
                            <a:rect l="l" t="t" r="r" b="b"/>
                            <a:pathLst>
                              <a:path w="6319520" h="6350">
                                <a:moveTo>
                                  <a:pt x="6319265" y="0"/>
                                </a:moveTo>
                                <a:lnTo>
                                  <a:pt x="0" y="0"/>
                                </a:lnTo>
                                <a:lnTo>
                                  <a:pt x="0" y="6096"/>
                                </a:lnTo>
                                <a:lnTo>
                                  <a:pt x="6319265" y="6096"/>
                                </a:lnTo>
                                <a:lnTo>
                                  <a:pt x="6319265" y="0"/>
                                </a:lnTo>
                                <a:close/>
                              </a:path>
                            </a:pathLst>
                          </a:custGeom>
                          <a:solidFill>
                            <a:srgbClr val="66BBDB"/>
                          </a:solidFill>
                        </wps:spPr>
                        <wps:bodyPr wrap="square" lIns="0" tIns="0" rIns="0" bIns="0" rtlCol="0">
                          <a:prstTxWarp prst="textNoShape">
                            <a:avLst/>
                          </a:prstTxWarp>
                          <a:noAutofit/>
                        </wps:bodyPr>
                      </wps:wsp>
                    </wpg:wgp>
                  </a:graphicData>
                </a:graphic>
              </wp:inline>
            </w:drawing>
          </mc:Choice>
          <mc:Fallback>
            <w:pict>
              <v:group w14:anchorId="3BB04FFB" id="Group 78" o:spid="_x0000_s1026" alt="&quot;&quot;" style="width:497.6pt;height:.5pt;mso-position-horizontal-relative:char;mso-position-vertical-relative:line" coordsize="6319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">
                <v:shape id="Graphic 79" o:spid="_x0000_s1027" style="position:absolute;width:63195;height:63;visibility:visible;mso-wrap-style:square;v-text-anchor:top" coordsize="631952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" path="m6319265,l,,,6096r6319265,l6319265,xe" fillcolor="#66bbdb" stroked="f">
                  <v:path arrowok="t"/>
                </v:shape>
                <w10:anchorlock/>
              </v:group>
            </w:pict>
          </mc:Fallback>
        </mc:AlternateContent>
      </w:r>
    </w:p>
    <w:p w14:paraId="525B072A" w14:textId="77777777" w:rsidR="002D4D7F" w:rsidRDefault="002B2700">
      <w:pPr>
        <w:pStyle w:val="Heading5"/>
      </w:pPr>
      <w:r>
        <w:rPr>
          <w:color w:val="255A9A"/>
          <w:spacing w:val="-2"/>
        </w:rPr>
        <w:t>External</w:t>
      </w:r>
      <w:r>
        <w:rPr>
          <w:color w:val="255A9A"/>
        </w:rPr>
        <w:t xml:space="preserve"> </w:t>
      </w:r>
      <w:r>
        <w:rPr>
          <w:color w:val="255A9A"/>
          <w:spacing w:val="-2"/>
        </w:rPr>
        <w:t>disclosures</w:t>
      </w:r>
    </w:p>
    <w:p w14:paraId="525B072B" w14:textId="77777777" w:rsidR="002D4D7F" w:rsidRDefault="002B2700">
      <w:pPr>
        <w:pStyle w:val="BodyText"/>
        <w:spacing w:before="120" w:line="276" w:lineRule="auto"/>
        <w:ind w:left="200"/>
      </w:pPr>
      <w:r>
        <w:t>A</w:t>
      </w:r>
      <w:r>
        <w:rPr>
          <w:spacing w:val="-3"/>
        </w:rPr>
        <w:t xml:space="preserve"> </w:t>
      </w:r>
      <w:r>
        <w:t>public</w:t>
      </w:r>
      <w:r>
        <w:rPr>
          <w:spacing w:val="-2"/>
        </w:rPr>
        <w:t xml:space="preserve"> </w:t>
      </w:r>
      <w:r>
        <w:t>official</w:t>
      </w:r>
      <w:r>
        <w:rPr>
          <w:spacing w:val="-2"/>
        </w:rPr>
        <w:t xml:space="preserve"> </w:t>
      </w:r>
      <w:r>
        <w:t>who</w:t>
      </w:r>
      <w:r>
        <w:rPr>
          <w:spacing w:val="-2"/>
        </w:rPr>
        <w:t xml:space="preserve"> </w:t>
      </w:r>
      <w:r>
        <w:t>has</w:t>
      </w:r>
      <w:r>
        <w:rPr>
          <w:spacing w:val="-2"/>
        </w:rPr>
        <w:t xml:space="preserve"> </w:t>
      </w:r>
      <w:r>
        <w:t>already</w:t>
      </w:r>
      <w:r>
        <w:rPr>
          <w:spacing w:val="-2"/>
        </w:rPr>
        <w:t xml:space="preserve"> </w:t>
      </w:r>
      <w:r>
        <w:t>made</w:t>
      </w:r>
      <w:r>
        <w:rPr>
          <w:spacing w:val="-2"/>
        </w:rPr>
        <w:t xml:space="preserve"> </w:t>
      </w:r>
      <w:r>
        <w:t>an</w:t>
      </w:r>
      <w:r>
        <w:rPr>
          <w:spacing w:val="-2"/>
        </w:rPr>
        <w:t xml:space="preserve"> </w:t>
      </w:r>
      <w:r>
        <w:t>internal</w:t>
      </w:r>
      <w:r>
        <w:rPr>
          <w:spacing w:val="-2"/>
        </w:rPr>
        <w:t xml:space="preserve"> </w:t>
      </w:r>
      <w:r>
        <w:t>disclosure</w:t>
      </w:r>
      <w:r>
        <w:rPr>
          <w:spacing w:val="-2"/>
        </w:rPr>
        <w:t xml:space="preserve"> </w:t>
      </w:r>
      <w:r>
        <w:t>under</w:t>
      </w:r>
      <w:r>
        <w:rPr>
          <w:spacing w:val="-3"/>
        </w:rPr>
        <w:t xml:space="preserve"> </w:t>
      </w:r>
      <w:r>
        <w:t>the</w:t>
      </w:r>
      <w:r>
        <w:rPr>
          <w:spacing w:val="-3"/>
        </w:rPr>
        <w:t xml:space="preserve"> </w:t>
      </w:r>
      <w:r>
        <w:t>PID</w:t>
      </w:r>
      <w:r>
        <w:rPr>
          <w:spacing w:val="-2"/>
        </w:rPr>
        <w:t xml:space="preserve"> </w:t>
      </w:r>
      <w:r>
        <w:t>Act</w:t>
      </w:r>
      <w:r>
        <w:rPr>
          <w:spacing w:val="-2"/>
        </w:rPr>
        <w:t xml:space="preserve"> </w:t>
      </w:r>
      <w:r>
        <w:t>may</w:t>
      </w:r>
      <w:r>
        <w:rPr>
          <w:spacing w:val="-2"/>
        </w:rPr>
        <w:t xml:space="preserve"> </w:t>
      </w:r>
      <w:r>
        <w:t>in</w:t>
      </w:r>
      <w:r>
        <w:rPr>
          <w:spacing w:val="-5"/>
        </w:rPr>
        <w:t xml:space="preserve"> </w:t>
      </w:r>
      <w:r>
        <w:t>some</w:t>
      </w:r>
      <w:r>
        <w:rPr>
          <w:spacing w:val="-4"/>
        </w:rPr>
        <w:t xml:space="preserve"> </w:t>
      </w:r>
      <w:r>
        <w:t>circumstances subsequently make a disclosure to any person (except a foreign public official), if (s 26(1) item 2):</w:t>
      </w:r>
    </w:p>
    <w:p w14:paraId="525B072C" w14:textId="77777777" w:rsidR="002D4D7F" w:rsidRDefault="002B2700">
      <w:pPr>
        <w:pStyle w:val="ListParagraph"/>
        <w:numPr>
          <w:ilvl w:val="0"/>
          <w:numId w:val="6"/>
        </w:numPr>
        <w:tabs>
          <w:tab w:val="left" w:pos="1054"/>
        </w:tabs>
        <w:spacing w:before="122" w:line="273" w:lineRule="auto"/>
        <w:ind w:left="1054" w:right="429" w:hanging="360"/>
        <w:rPr>
          <w:rFonts w:ascii="Symbol" w:hAnsi="Symbol"/>
          <w:sz w:val="20"/>
        </w:rPr>
      </w:pPr>
      <w:r>
        <w:rPr>
          <w:sz w:val="20"/>
        </w:rPr>
        <w:t>the</w:t>
      </w:r>
      <w:r>
        <w:rPr>
          <w:spacing w:val="-3"/>
          <w:sz w:val="20"/>
        </w:rPr>
        <w:t xml:space="preserve"> </w:t>
      </w:r>
      <w:r>
        <w:rPr>
          <w:sz w:val="20"/>
        </w:rPr>
        <w:t>final</w:t>
      </w:r>
      <w:r>
        <w:rPr>
          <w:spacing w:val="-3"/>
          <w:sz w:val="20"/>
        </w:rPr>
        <w:t xml:space="preserve"> </w:t>
      </w:r>
      <w:r>
        <w:rPr>
          <w:sz w:val="20"/>
        </w:rPr>
        <w:t>report</w:t>
      </w:r>
      <w:r>
        <w:rPr>
          <w:spacing w:val="-3"/>
          <w:sz w:val="20"/>
        </w:rPr>
        <w:t xml:space="preserve"> </w:t>
      </w:r>
      <w:r>
        <w:rPr>
          <w:sz w:val="20"/>
        </w:rPr>
        <w:t>of</w:t>
      </w:r>
      <w:r>
        <w:rPr>
          <w:spacing w:val="-3"/>
          <w:sz w:val="20"/>
        </w:rPr>
        <w:t xml:space="preserve"> </w:t>
      </w:r>
      <w:r>
        <w:rPr>
          <w:sz w:val="20"/>
        </w:rPr>
        <w:t>the</w:t>
      </w:r>
      <w:r>
        <w:rPr>
          <w:spacing w:val="-3"/>
          <w:sz w:val="20"/>
        </w:rPr>
        <w:t xml:space="preserve"> </w:t>
      </w:r>
      <w:r>
        <w:rPr>
          <w:sz w:val="20"/>
        </w:rPr>
        <w:t>internal</w:t>
      </w:r>
      <w:r>
        <w:rPr>
          <w:spacing w:val="-2"/>
          <w:sz w:val="20"/>
        </w:rPr>
        <w:t xml:space="preserve"> </w:t>
      </w:r>
      <w:r>
        <w:rPr>
          <w:sz w:val="20"/>
        </w:rPr>
        <w:t>PID</w:t>
      </w:r>
      <w:r>
        <w:rPr>
          <w:spacing w:val="-2"/>
          <w:sz w:val="20"/>
        </w:rPr>
        <w:t xml:space="preserve"> </w:t>
      </w:r>
      <w:r>
        <w:rPr>
          <w:sz w:val="20"/>
        </w:rPr>
        <w:t>investigation</w:t>
      </w:r>
      <w:r>
        <w:rPr>
          <w:spacing w:val="-2"/>
          <w:sz w:val="20"/>
        </w:rPr>
        <w:t xml:space="preserve"> </w:t>
      </w:r>
      <w:r>
        <w:rPr>
          <w:sz w:val="20"/>
        </w:rPr>
        <w:t>has</w:t>
      </w:r>
      <w:r>
        <w:rPr>
          <w:spacing w:val="-2"/>
          <w:sz w:val="20"/>
        </w:rPr>
        <w:t xml:space="preserve"> </w:t>
      </w:r>
      <w:r>
        <w:rPr>
          <w:sz w:val="20"/>
        </w:rPr>
        <w:t>not</w:t>
      </w:r>
      <w:r>
        <w:rPr>
          <w:spacing w:val="-3"/>
          <w:sz w:val="20"/>
        </w:rPr>
        <w:t xml:space="preserve"> </w:t>
      </w:r>
      <w:r>
        <w:rPr>
          <w:sz w:val="20"/>
        </w:rPr>
        <w:t>been</w:t>
      </w:r>
      <w:r>
        <w:rPr>
          <w:spacing w:val="-2"/>
          <w:sz w:val="20"/>
        </w:rPr>
        <w:t xml:space="preserve"> </w:t>
      </w:r>
      <w:r>
        <w:rPr>
          <w:sz w:val="20"/>
        </w:rPr>
        <w:t>prepared</w:t>
      </w:r>
      <w:r>
        <w:rPr>
          <w:spacing w:val="-2"/>
          <w:sz w:val="20"/>
        </w:rPr>
        <w:t xml:space="preserve"> </w:t>
      </w:r>
      <w:r>
        <w:rPr>
          <w:sz w:val="20"/>
        </w:rPr>
        <w:t>within</w:t>
      </w:r>
      <w:r>
        <w:rPr>
          <w:spacing w:val="-2"/>
          <w:sz w:val="20"/>
        </w:rPr>
        <w:t xml:space="preserve"> </w:t>
      </w:r>
      <w:r>
        <w:rPr>
          <w:sz w:val="20"/>
        </w:rPr>
        <w:t>90</w:t>
      </w:r>
      <w:r>
        <w:rPr>
          <w:spacing w:val="-2"/>
          <w:sz w:val="20"/>
        </w:rPr>
        <w:t xml:space="preserve"> </w:t>
      </w:r>
      <w:r>
        <w:rPr>
          <w:sz w:val="20"/>
        </w:rPr>
        <w:t>days</w:t>
      </w:r>
      <w:r>
        <w:rPr>
          <w:spacing w:val="-2"/>
          <w:sz w:val="20"/>
        </w:rPr>
        <w:t xml:space="preserve"> </w:t>
      </w:r>
      <w:r>
        <w:rPr>
          <w:sz w:val="20"/>
        </w:rPr>
        <w:t>of</w:t>
      </w:r>
      <w:r>
        <w:rPr>
          <w:spacing w:val="-3"/>
          <w:sz w:val="20"/>
        </w:rPr>
        <w:t xml:space="preserve"> </w:t>
      </w:r>
      <w:r>
        <w:rPr>
          <w:sz w:val="20"/>
        </w:rPr>
        <w:t>allocation,</w:t>
      </w:r>
      <w:r>
        <w:rPr>
          <w:spacing w:val="-4"/>
          <w:sz w:val="20"/>
        </w:rPr>
        <w:t xml:space="preserve"> </w:t>
      </w:r>
      <w:r>
        <w:rPr>
          <w:sz w:val="20"/>
        </w:rPr>
        <w:t>or the extended investigation period approved by the Ombudsman or the IGIS (this condition does not apply to Ombudsman/IGIS investigations under their respective legislation);</w:t>
      </w:r>
    </w:p>
    <w:p w14:paraId="525B072D" w14:textId="77777777" w:rsidR="002D4D7F" w:rsidRDefault="002B2700">
      <w:pPr>
        <w:pStyle w:val="ListParagraph"/>
        <w:numPr>
          <w:ilvl w:val="0"/>
          <w:numId w:val="6"/>
        </w:numPr>
        <w:tabs>
          <w:tab w:val="left" w:pos="1054"/>
        </w:tabs>
        <w:spacing w:before="124" w:line="271" w:lineRule="auto"/>
        <w:ind w:left="1054" w:right="834" w:hanging="360"/>
        <w:rPr>
          <w:rFonts w:ascii="Symbol" w:hAnsi="Symbol"/>
          <w:sz w:val="20"/>
        </w:rPr>
      </w:pPr>
      <w:r>
        <w:rPr>
          <w:sz w:val="20"/>
        </w:rPr>
        <w:t>the</w:t>
      </w:r>
      <w:r>
        <w:rPr>
          <w:spacing w:val="-7"/>
          <w:sz w:val="20"/>
        </w:rPr>
        <w:t xml:space="preserve"> </w:t>
      </w:r>
      <w:r>
        <w:rPr>
          <w:sz w:val="20"/>
        </w:rPr>
        <w:t>PID</w:t>
      </w:r>
      <w:r>
        <w:rPr>
          <w:spacing w:val="-7"/>
          <w:sz w:val="20"/>
        </w:rPr>
        <w:t xml:space="preserve"> </w:t>
      </w:r>
      <w:r>
        <w:rPr>
          <w:sz w:val="20"/>
        </w:rPr>
        <w:t>investigation</w:t>
      </w:r>
      <w:r>
        <w:rPr>
          <w:spacing w:val="-7"/>
          <w:sz w:val="20"/>
        </w:rPr>
        <w:t xml:space="preserve"> </w:t>
      </w:r>
      <w:r>
        <w:rPr>
          <w:sz w:val="20"/>
        </w:rPr>
        <w:t>has</w:t>
      </w:r>
      <w:r>
        <w:rPr>
          <w:spacing w:val="-7"/>
          <w:sz w:val="20"/>
        </w:rPr>
        <w:t xml:space="preserve"> </w:t>
      </w:r>
      <w:r>
        <w:rPr>
          <w:sz w:val="20"/>
        </w:rPr>
        <w:t>been</w:t>
      </w:r>
      <w:r>
        <w:rPr>
          <w:spacing w:val="-7"/>
          <w:sz w:val="20"/>
        </w:rPr>
        <w:t xml:space="preserve"> </w:t>
      </w:r>
      <w:r>
        <w:rPr>
          <w:sz w:val="20"/>
        </w:rPr>
        <w:t>completed</w:t>
      </w:r>
      <w:r>
        <w:rPr>
          <w:spacing w:val="-7"/>
          <w:sz w:val="20"/>
        </w:rPr>
        <w:t xml:space="preserve"> </w:t>
      </w:r>
      <w:r>
        <w:rPr>
          <w:sz w:val="20"/>
        </w:rPr>
        <w:t>and</w:t>
      </w:r>
      <w:r>
        <w:rPr>
          <w:spacing w:val="-7"/>
          <w:sz w:val="20"/>
        </w:rPr>
        <w:t xml:space="preserve"> </w:t>
      </w:r>
      <w:r>
        <w:rPr>
          <w:sz w:val="20"/>
        </w:rPr>
        <w:t>the</w:t>
      </w:r>
      <w:r>
        <w:rPr>
          <w:spacing w:val="-8"/>
          <w:sz w:val="20"/>
        </w:rPr>
        <w:t xml:space="preserve"> </w:t>
      </w:r>
      <w:r>
        <w:rPr>
          <w:sz w:val="20"/>
        </w:rPr>
        <w:t>discloser</w:t>
      </w:r>
      <w:r>
        <w:rPr>
          <w:spacing w:val="-8"/>
          <w:sz w:val="20"/>
        </w:rPr>
        <w:t xml:space="preserve"> </w:t>
      </w:r>
      <w:r>
        <w:rPr>
          <w:sz w:val="20"/>
        </w:rPr>
        <w:t>believes</w:t>
      </w:r>
      <w:r>
        <w:rPr>
          <w:spacing w:val="-7"/>
          <w:sz w:val="20"/>
        </w:rPr>
        <w:t xml:space="preserve"> </w:t>
      </w:r>
      <w:r>
        <w:rPr>
          <w:sz w:val="20"/>
        </w:rPr>
        <w:t>on</w:t>
      </w:r>
      <w:r>
        <w:rPr>
          <w:spacing w:val="-7"/>
          <w:sz w:val="20"/>
        </w:rPr>
        <w:t xml:space="preserve"> </w:t>
      </w:r>
      <w:r>
        <w:rPr>
          <w:sz w:val="20"/>
        </w:rPr>
        <w:t>reasonable</w:t>
      </w:r>
      <w:r>
        <w:rPr>
          <w:spacing w:val="-7"/>
          <w:sz w:val="20"/>
        </w:rPr>
        <w:t xml:space="preserve"> </w:t>
      </w:r>
      <w:r>
        <w:rPr>
          <w:sz w:val="20"/>
        </w:rPr>
        <w:t>grounds</w:t>
      </w:r>
      <w:r>
        <w:rPr>
          <w:spacing w:val="-3"/>
          <w:sz w:val="20"/>
        </w:rPr>
        <w:t xml:space="preserve"> </w:t>
      </w:r>
      <w:r>
        <w:rPr>
          <w:sz w:val="20"/>
        </w:rPr>
        <w:t>that the investigation was inadequate;</w:t>
      </w:r>
    </w:p>
    <w:p w14:paraId="525B072E" w14:textId="77777777" w:rsidR="002D4D7F" w:rsidRDefault="002B2700">
      <w:pPr>
        <w:pStyle w:val="ListParagraph"/>
        <w:numPr>
          <w:ilvl w:val="0"/>
          <w:numId w:val="6"/>
        </w:numPr>
        <w:tabs>
          <w:tab w:val="left" w:pos="1053"/>
        </w:tabs>
        <w:spacing w:before="125" w:line="273" w:lineRule="auto"/>
        <w:ind w:left="1053" w:right="533" w:hanging="360"/>
        <w:rPr>
          <w:rFonts w:ascii="Symbol" w:hAnsi="Symbol"/>
          <w:sz w:val="20"/>
        </w:rPr>
      </w:pPr>
      <w:r>
        <w:rPr>
          <w:sz w:val="20"/>
        </w:rPr>
        <w:t>an</w:t>
      </w:r>
      <w:r>
        <w:rPr>
          <w:spacing w:val="-6"/>
          <w:sz w:val="20"/>
        </w:rPr>
        <w:t xml:space="preserve"> </w:t>
      </w:r>
      <w:r>
        <w:rPr>
          <w:sz w:val="20"/>
        </w:rPr>
        <w:t>investigation</w:t>
      </w:r>
      <w:r>
        <w:rPr>
          <w:spacing w:val="-6"/>
          <w:sz w:val="20"/>
        </w:rPr>
        <w:t xml:space="preserve"> </w:t>
      </w:r>
      <w:r>
        <w:rPr>
          <w:sz w:val="20"/>
        </w:rPr>
        <w:t>has</w:t>
      </w:r>
      <w:r>
        <w:rPr>
          <w:spacing w:val="-6"/>
          <w:sz w:val="20"/>
        </w:rPr>
        <w:t xml:space="preserve"> </w:t>
      </w:r>
      <w:r>
        <w:rPr>
          <w:sz w:val="20"/>
        </w:rPr>
        <w:t>been</w:t>
      </w:r>
      <w:r>
        <w:rPr>
          <w:spacing w:val="-6"/>
          <w:sz w:val="20"/>
        </w:rPr>
        <w:t xml:space="preserve"> </w:t>
      </w:r>
      <w:r>
        <w:rPr>
          <w:sz w:val="20"/>
        </w:rPr>
        <w:t>completed</w:t>
      </w:r>
      <w:r>
        <w:rPr>
          <w:spacing w:val="-7"/>
          <w:sz w:val="20"/>
        </w:rPr>
        <w:t xml:space="preserve"> </w:t>
      </w:r>
      <w:r>
        <w:rPr>
          <w:sz w:val="20"/>
        </w:rPr>
        <w:t>(whether</w:t>
      </w:r>
      <w:r>
        <w:rPr>
          <w:spacing w:val="-6"/>
          <w:sz w:val="20"/>
        </w:rPr>
        <w:t xml:space="preserve"> </w:t>
      </w:r>
      <w:r>
        <w:rPr>
          <w:sz w:val="20"/>
        </w:rPr>
        <w:t>the</w:t>
      </w:r>
      <w:r>
        <w:rPr>
          <w:spacing w:val="-4"/>
          <w:sz w:val="20"/>
        </w:rPr>
        <w:t xml:space="preserve"> </w:t>
      </w:r>
      <w:r>
        <w:rPr>
          <w:sz w:val="20"/>
        </w:rPr>
        <w:t>investigation</w:t>
      </w:r>
      <w:r>
        <w:rPr>
          <w:spacing w:val="-5"/>
          <w:sz w:val="20"/>
        </w:rPr>
        <w:t xml:space="preserve"> </w:t>
      </w:r>
      <w:r>
        <w:rPr>
          <w:sz w:val="20"/>
        </w:rPr>
        <w:t>was</w:t>
      </w:r>
      <w:r>
        <w:rPr>
          <w:spacing w:val="-6"/>
          <w:sz w:val="20"/>
        </w:rPr>
        <w:t xml:space="preserve"> </w:t>
      </w:r>
      <w:r>
        <w:rPr>
          <w:sz w:val="20"/>
        </w:rPr>
        <w:t>conducted</w:t>
      </w:r>
      <w:r>
        <w:rPr>
          <w:spacing w:val="-7"/>
          <w:sz w:val="20"/>
        </w:rPr>
        <w:t xml:space="preserve"> </w:t>
      </w:r>
      <w:r>
        <w:rPr>
          <w:sz w:val="20"/>
        </w:rPr>
        <w:t>under</w:t>
      </w:r>
      <w:r>
        <w:rPr>
          <w:spacing w:val="-7"/>
          <w:sz w:val="20"/>
        </w:rPr>
        <w:t xml:space="preserve"> </w:t>
      </w:r>
      <w:r>
        <w:rPr>
          <w:sz w:val="20"/>
        </w:rPr>
        <w:t>the</w:t>
      </w:r>
      <w:r>
        <w:rPr>
          <w:spacing w:val="-7"/>
          <w:sz w:val="20"/>
        </w:rPr>
        <w:t xml:space="preserve"> </w:t>
      </w:r>
      <w:r>
        <w:rPr>
          <w:sz w:val="20"/>
        </w:rPr>
        <w:t>PID</w:t>
      </w:r>
      <w:r>
        <w:rPr>
          <w:spacing w:val="-2"/>
          <w:sz w:val="20"/>
        </w:rPr>
        <w:t xml:space="preserve"> </w:t>
      </w:r>
      <w:r>
        <w:rPr>
          <w:sz w:val="20"/>
        </w:rPr>
        <w:t>Act</w:t>
      </w:r>
      <w:r>
        <w:rPr>
          <w:spacing w:val="-3"/>
          <w:sz w:val="20"/>
        </w:rPr>
        <w:t xml:space="preserve"> </w:t>
      </w:r>
      <w:r>
        <w:rPr>
          <w:sz w:val="20"/>
        </w:rPr>
        <w:t>or under other legislation) and the discloser believes on reasonable grounds that the response to the investigation was inadequate.</w:t>
      </w:r>
    </w:p>
    <w:p w14:paraId="525B072F" w14:textId="77777777" w:rsidR="002D4D7F" w:rsidRDefault="002B2700">
      <w:pPr>
        <w:pStyle w:val="BodyText"/>
        <w:spacing w:before="122"/>
        <w:ind w:left="200"/>
      </w:pPr>
      <w:r>
        <w:rPr>
          <w:spacing w:val="-2"/>
        </w:rPr>
        <w:t>Additional</w:t>
      </w:r>
      <w:r>
        <w:t xml:space="preserve"> </w:t>
      </w:r>
      <w:r>
        <w:rPr>
          <w:spacing w:val="-2"/>
        </w:rPr>
        <w:t>restrictions</w:t>
      </w:r>
      <w:r>
        <w:rPr>
          <w:spacing w:val="2"/>
        </w:rPr>
        <w:t xml:space="preserve"> </w:t>
      </w:r>
      <w:r>
        <w:rPr>
          <w:spacing w:val="-2"/>
        </w:rPr>
        <w:t>apply</w:t>
      </w:r>
      <w:r>
        <w:t xml:space="preserve"> </w:t>
      </w:r>
      <w:r>
        <w:rPr>
          <w:spacing w:val="-2"/>
        </w:rPr>
        <w:t>to</w:t>
      </w:r>
      <w:r>
        <w:t xml:space="preserve"> </w:t>
      </w:r>
      <w:r>
        <w:rPr>
          <w:spacing w:val="-2"/>
        </w:rPr>
        <w:t>external</w:t>
      </w:r>
      <w:r>
        <w:rPr>
          <w:spacing w:val="1"/>
        </w:rPr>
        <w:t xml:space="preserve"> </w:t>
      </w:r>
      <w:r>
        <w:rPr>
          <w:spacing w:val="-2"/>
        </w:rPr>
        <w:t>disclosures</w:t>
      </w:r>
      <w:r>
        <w:rPr>
          <w:spacing w:val="2"/>
        </w:rPr>
        <w:t xml:space="preserve"> </w:t>
      </w:r>
      <w:r>
        <w:rPr>
          <w:spacing w:val="-2"/>
        </w:rPr>
        <w:t>(s26):</w:t>
      </w:r>
    </w:p>
    <w:p w14:paraId="525B0730" w14:textId="77777777" w:rsidR="002D4D7F" w:rsidRDefault="002B2700">
      <w:pPr>
        <w:pStyle w:val="ListParagraph"/>
        <w:numPr>
          <w:ilvl w:val="0"/>
          <w:numId w:val="6"/>
        </w:numPr>
        <w:tabs>
          <w:tab w:val="left" w:pos="1053"/>
        </w:tabs>
        <w:spacing w:before="155" w:line="271" w:lineRule="auto"/>
        <w:ind w:left="1053" w:right="852" w:hanging="360"/>
        <w:rPr>
          <w:rFonts w:ascii="Symbol" w:hAnsi="Symbol"/>
          <w:sz w:val="20"/>
        </w:rPr>
      </w:pPr>
      <w:r>
        <w:rPr>
          <w:sz w:val="20"/>
        </w:rPr>
        <w:t>the</w:t>
      </w:r>
      <w:r>
        <w:rPr>
          <w:spacing w:val="-7"/>
          <w:sz w:val="20"/>
        </w:rPr>
        <w:t xml:space="preserve"> </w:t>
      </w:r>
      <w:r>
        <w:rPr>
          <w:sz w:val="20"/>
        </w:rPr>
        <w:t>public</w:t>
      </w:r>
      <w:r>
        <w:rPr>
          <w:spacing w:val="-7"/>
          <w:sz w:val="20"/>
        </w:rPr>
        <w:t xml:space="preserve"> </w:t>
      </w:r>
      <w:r>
        <w:rPr>
          <w:sz w:val="20"/>
        </w:rPr>
        <w:t>official</w:t>
      </w:r>
      <w:r>
        <w:rPr>
          <w:spacing w:val="-7"/>
          <w:sz w:val="20"/>
        </w:rPr>
        <w:t xml:space="preserve"> </w:t>
      </w:r>
      <w:r>
        <w:rPr>
          <w:sz w:val="20"/>
        </w:rPr>
        <w:t>must</w:t>
      </w:r>
      <w:r>
        <w:rPr>
          <w:spacing w:val="-7"/>
          <w:sz w:val="20"/>
        </w:rPr>
        <w:t xml:space="preserve"> </w:t>
      </w:r>
      <w:r>
        <w:rPr>
          <w:sz w:val="20"/>
        </w:rPr>
        <w:t>not</w:t>
      </w:r>
      <w:r>
        <w:rPr>
          <w:spacing w:val="-9"/>
          <w:sz w:val="20"/>
        </w:rPr>
        <w:t xml:space="preserve"> </w:t>
      </w:r>
      <w:r>
        <w:rPr>
          <w:sz w:val="20"/>
        </w:rPr>
        <w:t>disclose</w:t>
      </w:r>
      <w:r>
        <w:rPr>
          <w:spacing w:val="-5"/>
          <w:sz w:val="20"/>
        </w:rPr>
        <w:t xml:space="preserve"> </w:t>
      </w:r>
      <w:r>
        <w:rPr>
          <w:sz w:val="20"/>
        </w:rPr>
        <w:t>more</w:t>
      </w:r>
      <w:r>
        <w:rPr>
          <w:spacing w:val="-7"/>
          <w:sz w:val="20"/>
        </w:rPr>
        <w:t xml:space="preserve"> </w:t>
      </w:r>
      <w:r>
        <w:rPr>
          <w:sz w:val="20"/>
        </w:rPr>
        <w:t>information</w:t>
      </w:r>
      <w:r>
        <w:rPr>
          <w:spacing w:val="-7"/>
          <w:sz w:val="20"/>
        </w:rPr>
        <w:t xml:space="preserve"> </w:t>
      </w:r>
      <w:r>
        <w:rPr>
          <w:sz w:val="20"/>
        </w:rPr>
        <w:t>than</w:t>
      </w:r>
      <w:r>
        <w:rPr>
          <w:spacing w:val="-7"/>
          <w:sz w:val="20"/>
        </w:rPr>
        <w:t xml:space="preserve"> </w:t>
      </w:r>
      <w:r>
        <w:rPr>
          <w:sz w:val="20"/>
        </w:rPr>
        <w:t>is</w:t>
      </w:r>
      <w:r>
        <w:rPr>
          <w:spacing w:val="-7"/>
          <w:sz w:val="20"/>
        </w:rPr>
        <w:t xml:space="preserve"> </w:t>
      </w:r>
      <w:r>
        <w:rPr>
          <w:sz w:val="20"/>
        </w:rPr>
        <w:t>reasonably</w:t>
      </w:r>
      <w:r>
        <w:rPr>
          <w:spacing w:val="-7"/>
          <w:sz w:val="20"/>
        </w:rPr>
        <w:t xml:space="preserve"> </w:t>
      </w:r>
      <w:r>
        <w:rPr>
          <w:sz w:val="20"/>
        </w:rPr>
        <w:t>necessary</w:t>
      </w:r>
      <w:r>
        <w:rPr>
          <w:spacing w:val="-5"/>
          <w:sz w:val="20"/>
        </w:rPr>
        <w:t xml:space="preserve"> </w:t>
      </w:r>
      <w:r>
        <w:rPr>
          <w:sz w:val="20"/>
        </w:rPr>
        <w:t>to</w:t>
      </w:r>
      <w:r>
        <w:rPr>
          <w:spacing w:val="-7"/>
          <w:sz w:val="20"/>
        </w:rPr>
        <w:t xml:space="preserve"> </w:t>
      </w:r>
      <w:r>
        <w:rPr>
          <w:sz w:val="20"/>
        </w:rPr>
        <w:t>identify</w:t>
      </w:r>
      <w:r>
        <w:rPr>
          <w:spacing w:val="-5"/>
          <w:sz w:val="20"/>
        </w:rPr>
        <w:t xml:space="preserve"> </w:t>
      </w:r>
      <w:r>
        <w:rPr>
          <w:sz w:val="20"/>
        </w:rPr>
        <w:t xml:space="preserve">the </w:t>
      </w:r>
      <w:r>
        <w:rPr>
          <w:spacing w:val="-2"/>
          <w:sz w:val="20"/>
        </w:rPr>
        <w:t>wrongdoing;</w:t>
      </w:r>
    </w:p>
    <w:p w14:paraId="525B0731" w14:textId="77777777" w:rsidR="002D4D7F" w:rsidRDefault="002B2700">
      <w:pPr>
        <w:pStyle w:val="ListParagraph"/>
        <w:numPr>
          <w:ilvl w:val="0"/>
          <w:numId w:val="6"/>
        </w:numPr>
        <w:tabs>
          <w:tab w:val="left" w:pos="1053"/>
        </w:tabs>
        <w:spacing w:before="126" w:line="271" w:lineRule="auto"/>
        <w:ind w:left="1053" w:right="1107" w:hanging="360"/>
        <w:rPr>
          <w:rFonts w:ascii="Symbol" w:hAnsi="Symbol"/>
          <w:sz w:val="20"/>
        </w:rPr>
      </w:pPr>
      <w:r>
        <w:rPr>
          <w:sz w:val="20"/>
        </w:rPr>
        <w:t>all</w:t>
      </w:r>
      <w:r>
        <w:rPr>
          <w:spacing w:val="-5"/>
          <w:sz w:val="20"/>
        </w:rPr>
        <w:t xml:space="preserve"> </w:t>
      </w:r>
      <w:r>
        <w:rPr>
          <w:sz w:val="20"/>
        </w:rPr>
        <w:t>of</w:t>
      </w:r>
      <w:r>
        <w:rPr>
          <w:spacing w:val="-5"/>
          <w:sz w:val="20"/>
        </w:rPr>
        <w:t xml:space="preserve"> </w:t>
      </w:r>
      <w:r>
        <w:rPr>
          <w:sz w:val="20"/>
        </w:rPr>
        <w:t>the</w:t>
      </w:r>
      <w:r>
        <w:rPr>
          <w:spacing w:val="-6"/>
          <w:sz w:val="20"/>
        </w:rPr>
        <w:t xml:space="preserve"> </w:t>
      </w:r>
      <w:r>
        <w:rPr>
          <w:sz w:val="20"/>
        </w:rPr>
        <w:t>externally</w:t>
      </w:r>
      <w:r>
        <w:rPr>
          <w:spacing w:val="-3"/>
          <w:sz w:val="20"/>
        </w:rPr>
        <w:t xml:space="preserve"> </w:t>
      </w:r>
      <w:r>
        <w:rPr>
          <w:sz w:val="20"/>
        </w:rPr>
        <w:t>disclosed</w:t>
      </w:r>
      <w:r>
        <w:rPr>
          <w:spacing w:val="-6"/>
          <w:sz w:val="20"/>
        </w:rPr>
        <w:t xml:space="preserve"> </w:t>
      </w:r>
      <w:r>
        <w:rPr>
          <w:sz w:val="20"/>
        </w:rPr>
        <w:t>information</w:t>
      </w:r>
      <w:r>
        <w:rPr>
          <w:spacing w:val="-4"/>
          <w:sz w:val="20"/>
        </w:rPr>
        <w:t xml:space="preserve"> </w:t>
      </w:r>
      <w:r>
        <w:rPr>
          <w:sz w:val="20"/>
        </w:rPr>
        <w:t>must</w:t>
      </w:r>
      <w:r>
        <w:rPr>
          <w:spacing w:val="-6"/>
          <w:sz w:val="20"/>
        </w:rPr>
        <w:t xml:space="preserve"> </w:t>
      </w:r>
      <w:r>
        <w:rPr>
          <w:sz w:val="20"/>
        </w:rPr>
        <w:t>have</w:t>
      </w:r>
      <w:r>
        <w:rPr>
          <w:spacing w:val="-6"/>
          <w:sz w:val="20"/>
        </w:rPr>
        <w:t xml:space="preserve"> </w:t>
      </w:r>
      <w:r>
        <w:rPr>
          <w:sz w:val="20"/>
        </w:rPr>
        <w:t>been</w:t>
      </w:r>
      <w:r>
        <w:rPr>
          <w:spacing w:val="-4"/>
          <w:sz w:val="20"/>
        </w:rPr>
        <w:t xml:space="preserve"> </w:t>
      </w:r>
      <w:r>
        <w:rPr>
          <w:sz w:val="20"/>
        </w:rPr>
        <w:t>the</w:t>
      </w:r>
      <w:r>
        <w:rPr>
          <w:spacing w:val="-4"/>
          <w:sz w:val="20"/>
        </w:rPr>
        <w:t xml:space="preserve"> </w:t>
      </w:r>
      <w:r>
        <w:rPr>
          <w:sz w:val="20"/>
        </w:rPr>
        <w:t>subject</w:t>
      </w:r>
      <w:r>
        <w:rPr>
          <w:spacing w:val="-6"/>
          <w:sz w:val="20"/>
        </w:rPr>
        <w:t xml:space="preserve"> </w:t>
      </w:r>
      <w:r>
        <w:rPr>
          <w:sz w:val="20"/>
        </w:rPr>
        <w:t>of</w:t>
      </w:r>
      <w:r>
        <w:rPr>
          <w:spacing w:val="-6"/>
          <w:sz w:val="20"/>
        </w:rPr>
        <w:t xml:space="preserve"> </w:t>
      </w:r>
      <w:r>
        <w:rPr>
          <w:sz w:val="20"/>
        </w:rPr>
        <w:t>at</w:t>
      </w:r>
      <w:r>
        <w:rPr>
          <w:spacing w:val="-5"/>
          <w:sz w:val="20"/>
        </w:rPr>
        <w:t xml:space="preserve"> </w:t>
      </w:r>
      <w:r>
        <w:rPr>
          <w:sz w:val="20"/>
        </w:rPr>
        <w:t>least</w:t>
      </w:r>
      <w:r>
        <w:rPr>
          <w:spacing w:val="-6"/>
          <w:sz w:val="20"/>
        </w:rPr>
        <w:t xml:space="preserve"> </w:t>
      </w:r>
      <w:r>
        <w:rPr>
          <w:sz w:val="20"/>
        </w:rPr>
        <w:t>part</w:t>
      </w:r>
      <w:r>
        <w:rPr>
          <w:spacing w:val="-5"/>
          <w:sz w:val="20"/>
        </w:rPr>
        <w:t xml:space="preserve"> </w:t>
      </w:r>
      <w:r>
        <w:rPr>
          <w:sz w:val="20"/>
        </w:rPr>
        <w:t>of</w:t>
      </w:r>
      <w:r>
        <w:rPr>
          <w:spacing w:val="-4"/>
          <w:sz w:val="20"/>
        </w:rPr>
        <w:t xml:space="preserve"> </w:t>
      </w:r>
      <w:r>
        <w:rPr>
          <w:sz w:val="20"/>
        </w:rPr>
        <w:t>a</w:t>
      </w:r>
      <w:r>
        <w:rPr>
          <w:spacing w:val="-4"/>
          <w:sz w:val="20"/>
        </w:rPr>
        <w:t xml:space="preserve"> </w:t>
      </w:r>
      <w:r>
        <w:rPr>
          <w:sz w:val="20"/>
        </w:rPr>
        <w:t>prior internal disclosure;</w:t>
      </w:r>
    </w:p>
    <w:p w14:paraId="525B0732" w14:textId="77777777" w:rsidR="002D4D7F" w:rsidRDefault="002B2700">
      <w:pPr>
        <w:pStyle w:val="ListParagraph"/>
        <w:numPr>
          <w:ilvl w:val="0"/>
          <w:numId w:val="6"/>
        </w:numPr>
        <w:tabs>
          <w:tab w:val="left" w:pos="1053"/>
        </w:tabs>
        <w:spacing w:before="125"/>
        <w:ind w:left="1053" w:hanging="360"/>
        <w:rPr>
          <w:rFonts w:ascii="Symbol" w:hAnsi="Symbol"/>
          <w:sz w:val="20"/>
        </w:rPr>
      </w:pPr>
      <w:r>
        <w:rPr>
          <w:sz w:val="20"/>
        </w:rPr>
        <w:t>on</w:t>
      </w:r>
      <w:r>
        <w:rPr>
          <w:spacing w:val="-12"/>
          <w:sz w:val="20"/>
        </w:rPr>
        <w:t xml:space="preserve"> </w:t>
      </w:r>
      <w:r>
        <w:rPr>
          <w:sz w:val="20"/>
        </w:rPr>
        <w:t>balance,</w:t>
      </w:r>
      <w:r>
        <w:rPr>
          <w:spacing w:val="-12"/>
          <w:sz w:val="20"/>
        </w:rPr>
        <w:t xml:space="preserve"> </w:t>
      </w:r>
      <w:r>
        <w:rPr>
          <w:sz w:val="20"/>
        </w:rPr>
        <w:t>making</w:t>
      </w:r>
      <w:r>
        <w:rPr>
          <w:spacing w:val="-10"/>
          <w:sz w:val="20"/>
        </w:rPr>
        <w:t xml:space="preserve"> </w:t>
      </w:r>
      <w:r>
        <w:rPr>
          <w:sz w:val="20"/>
        </w:rPr>
        <w:t>that</w:t>
      </w:r>
      <w:r>
        <w:rPr>
          <w:spacing w:val="-10"/>
          <w:sz w:val="20"/>
        </w:rPr>
        <w:t xml:space="preserve"> </w:t>
      </w:r>
      <w:r>
        <w:rPr>
          <w:sz w:val="20"/>
        </w:rPr>
        <w:t>external</w:t>
      </w:r>
      <w:r>
        <w:rPr>
          <w:spacing w:val="-10"/>
          <w:sz w:val="20"/>
        </w:rPr>
        <w:t xml:space="preserve"> </w:t>
      </w:r>
      <w:r>
        <w:rPr>
          <w:sz w:val="20"/>
        </w:rPr>
        <w:t>disclosure</w:t>
      </w:r>
      <w:r>
        <w:rPr>
          <w:spacing w:val="-10"/>
          <w:sz w:val="20"/>
        </w:rPr>
        <w:t xml:space="preserve"> </w:t>
      </w:r>
      <w:r>
        <w:rPr>
          <w:sz w:val="20"/>
        </w:rPr>
        <w:t>must</w:t>
      </w:r>
      <w:r>
        <w:rPr>
          <w:spacing w:val="-9"/>
          <w:sz w:val="20"/>
        </w:rPr>
        <w:t xml:space="preserve"> </w:t>
      </w:r>
      <w:r>
        <w:rPr>
          <w:sz w:val="20"/>
        </w:rPr>
        <w:t>not</w:t>
      </w:r>
      <w:r>
        <w:rPr>
          <w:spacing w:val="-11"/>
          <w:sz w:val="20"/>
        </w:rPr>
        <w:t xml:space="preserve"> </w:t>
      </w:r>
      <w:r>
        <w:rPr>
          <w:sz w:val="20"/>
        </w:rPr>
        <w:t>be</w:t>
      </w:r>
      <w:r>
        <w:rPr>
          <w:spacing w:val="-11"/>
          <w:sz w:val="20"/>
        </w:rPr>
        <w:t xml:space="preserve"> </w:t>
      </w:r>
      <w:r>
        <w:rPr>
          <w:sz w:val="20"/>
        </w:rPr>
        <w:t>contrary</w:t>
      </w:r>
      <w:r>
        <w:rPr>
          <w:spacing w:val="-8"/>
          <w:sz w:val="20"/>
        </w:rPr>
        <w:t xml:space="preserve"> </w:t>
      </w:r>
      <w:r>
        <w:rPr>
          <w:sz w:val="20"/>
        </w:rPr>
        <w:t>to</w:t>
      </w:r>
      <w:r>
        <w:rPr>
          <w:spacing w:val="-10"/>
          <w:sz w:val="20"/>
        </w:rPr>
        <w:t xml:space="preserve"> </w:t>
      </w:r>
      <w:r>
        <w:rPr>
          <w:sz w:val="20"/>
        </w:rPr>
        <w:t>the</w:t>
      </w:r>
      <w:r>
        <w:rPr>
          <w:spacing w:val="-10"/>
          <w:sz w:val="20"/>
        </w:rPr>
        <w:t xml:space="preserve"> </w:t>
      </w:r>
      <w:r>
        <w:rPr>
          <w:sz w:val="20"/>
        </w:rPr>
        <w:t>public</w:t>
      </w:r>
      <w:r>
        <w:rPr>
          <w:spacing w:val="-9"/>
          <w:sz w:val="20"/>
        </w:rPr>
        <w:t xml:space="preserve"> </w:t>
      </w:r>
      <w:r>
        <w:rPr>
          <w:spacing w:val="-2"/>
          <w:sz w:val="20"/>
        </w:rPr>
        <w:t>interest.</w:t>
      </w:r>
    </w:p>
    <w:p w14:paraId="525B0733" w14:textId="77777777" w:rsidR="002D4D7F" w:rsidRDefault="002B2700">
      <w:pPr>
        <w:pStyle w:val="BodyText"/>
        <w:spacing w:before="153" w:line="276" w:lineRule="auto"/>
        <w:ind w:left="200" w:right="570"/>
      </w:pPr>
      <w:r>
        <w:t>The external disclosure must not include intelligence information, including sensitive law enforcement information, and none of the information disclosed can concern the conduct of an intelligence agency. Further,</w:t>
      </w:r>
      <w:r>
        <w:rPr>
          <w:spacing w:val="-2"/>
        </w:rPr>
        <w:t xml:space="preserve"> </w:t>
      </w:r>
      <w:r>
        <w:t>the</w:t>
      </w:r>
      <w:r>
        <w:rPr>
          <w:spacing w:val="-2"/>
        </w:rPr>
        <w:t xml:space="preserve"> </w:t>
      </w:r>
      <w:r>
        <w:t>definition</w:t>
      </w:r>
      <w:r>
        <w:rPr>
          <w:spacing w:val="-2"/>
        </w:rPr>
        <w:t xml:space="preserve"> </w:t>
      </w:r>
      <w:r>
        <w:t>of</w:t>
      </w:r>
      <w:r>
        <w:rPr>
          <w:spacing w:val="-3"/>
        </w:rPr>
        <w:t xml:space="preserve"> </w:t>
      </w:r>
      <w:r>
        <w:t>‘disclosable</w:t>
      </w:r>
      <w:r>
        <w:rPr>
          <w:spacing w:val="-4"/>
        </w:rPr>
        <w:t xml:space="preserve"> </w:t>
      </w:r>
      <w:r>
        <w:t>conduct’</w:t>
      </w:r>
      <w:r>
        <w:rPr>
          <w:spacing w:val="-4"/>
        </w:rPr>
        <w:t xml:space="preserve"> </w:t>
      </w:r>
      <w:r>
        <w:t>excludes</w:t>
      </w:r>
      <w:r>
        <w:rPr>
          <w:spacing w:val="-2"/>
        </w:rPr>
        <w:t xml:space="preserve"> </w:t>
      </w:r>
      <w:r>
        <w:t>conduct</w:t>
      </w:r>
      <w:r>
        <w:rPr>
          <w:spacing w:val="-2"/>
        </w:rPr>
        <w:t xml:space="preserve"> </w:t>
      </w:r>
      <w:r>
        <w:t>that</w:t>
      </w:r>
      <w:r>
        <w:rPr>
          <w:spacing w:val="-3"/>
        </w:rPr>
        <w:t xml:space="preserve"> </w:t>
      </w:r>
      <w:r>
        <w:t>an</w:t>
      </w:r>
      <w:r>
        <w:rPr>
          <w:spacing w:val="-2"/>
        </w:rPr>
        <w:t xml:space="preserve"> </w:t>
      </w:r>
      <w:r>
        <w:t>intelligence</w:t>
      </w:r>
      <w:r>
        <w:rPr>
          <w:spacing w:val="-2"/>
        </w:rPr>
        <w:t xml:space="preserve"> </w:t>
      </w:r>
      <w:r>
        <w:t>agency,</w:t>
      </w:r>
      <w:r>
        <w:rPr>
          <w:spacing w:val="-3"/>
        </w:rPr>
        <w:t xml:space="preserve"> </w:t>
      </w:r>
      <w:r>
        <w:t>or</w:t>
      </w:r>
      <w:r>
        <w:rPr>
          <w:spacing w:val="-6"/>
        </w:rPr>
        <w:t xml:space="preserve"> </w:t>
      </w:r>
      <w:r>
        <w:t>one</w:t>
      </w:r>
      <w:r>
        <w:rPr>
          <w:spacing w:val="-6"/>
        </w:rPr>
        <w:t xml:space="preserve"> </w:t>
      </w:r>
      <w:r>
        <w:t>of</w:t>
      </w:r>
      <w:r>
        <w:rPr>
          <w:spacing w:val="-7"/>
        </w:rPr>
        <w:t xml:space="preserve"> </w:t>
      </w:r>
      <w:r>
        <w:t>its officials, engages in as part of the proper exercise of the intelligence agency’s functions.</w:t>
      </w:r>
    </w:p>
    <w:p w14:paraId="525B0734" w14:textId="77777777" w:rsidR="002D4D7F" w:rsidRDefault="002B2700">
      <w:pPr>
        <w:pStyle w:val="BodyText"/>
        <w:spacing w:before="121" w:line="276" w:lineRule="auto"/>
        <w:ind w:left="200" w:right="570"/>
      </w:pPr>
      <w:r>
        <w:t>If</w:t>
      </w:r>
      <w:r>
        <w:rPr>
          <w:spacing w:val="-1"/>
        </w:rPr>
        <w:t xml:space="preserve"> </w:t>
      </w:r>
      <w:r>
        <w:t>the agency decides not to allocate</w:t>
      </w:r>
      <w:r>
        <w:rPr>
          <w:spacing w:val="-1"/>
        </w:rPr>
        <w:t xml:space="preserve"> </w:t>
      </w:r>
      <w:r>
        <w:t>or investigate the official’s disclosure (i.e.,</w:t>
      </w:r>
      <w:r>
        <w:rPr>
          <w:spacing w:val="-1"/>
        </w:rPr>
        <w:t xml:space="preserve"> </w:t>
      </w:r>
      <w:r>
        <w:t>by making a</w:t>
      </w:r>
      <w:r>
        <w:rPr>
          <w:spacing w:val="-2"/>
        </w:rPr>
        <w:t xml:space="preserve"> </w:t>
      </w:r>
      <w:r>
        <w:t>decision</w:t>
      </w:r>
      <w:r>
        <w:rPr>
          <w:spacing w:val="-1"/>
        </w:rPr>
        <w:t xml:space="preserve"> </w:t>
      </w:r>
      <w:r>
        <w:t>under s 43 or s 48 of the PID Act, including a decision not to allocate or investigate because the conduct would be better investigated under another law or power), this will not meet the criteria for an official to make an external</w:t>
      </w:r>
      <w:r>
        <w:rPr>
          <w:spacing w:val="-2"/>
        </w:rPr>
        <w:t xml:space="preserve"> </w:t>
      </w:r>
      <w:r>
        <w:t>disclosure.</w:t>
      </w:r>
      <w:r>
        <w:rPr>
          <w:spacing w:val="-3"/>
        </w:rPr>
        <w:t xml:space="preserve"> </w:t>
      </w:r>
      <w:r>
        <w:t>The</w:t>
      </w:r>
      <w:r>
        <w:rPr>
          <w:spacing w:val="-2"/>
        </w:rPr>
        <w:t xml:space="preserve"> </w:t>
      </w:r>
      <w:r>
        <w:t>official</w:t>
      </w:r>
      <w:r>
        <w:rPr>
          <w:spacing w:val="-2"/>
        </w:rPr>
        <w:t xml:space="preserve"> </w:t>
      </w:r>
      <w:r>
        <w:t>may</w:t>
      </w:r>
      <w:r>
        <w:rPr>
          <w:spacing w:val="-4"/>
        </w:rPr>
        <w:t xml:space="preserve"> </w:t>
      </w:r>
      <w:r>
        <w:t>complain</w:t>
      </w:r>
      <w:r>
        <w:rPr>
          <w:spacing w:val="-3"/>
        </w:rPr>
        <w:t xml:space="preserve"> </w:t>
      </w:r>
      <w:r>
        <w:t>to</w:t>
      </w:r>
      <w:r>
        <w:rPr>
          <w:spacing w:val="-3"/>
        </w:rPr>
        <w:t xml:space="preserve"> </w:t>
      </w:r>
      <w:r>
        <w:t>the</w:t>
      </w:r>
      <w:r>
        <w:rPr>
          <w:spacing w:val="-3"/>
        </w:rPr>
        <w:t xml:space="preserve"> </w:t>
      </w:r>
      <w:r>
        <w:t>Ombudsman</w:t>
      </w:r>
      <w:r>
        <w:rPr>
          <w:spacing w:val="-4"/>
        </w:rPr>
        <w:t xml:space="preserve"> </w:t>
      </w:r>
      <w:r>
        <w:t>about</w:t>
      </w:r>
      <w:r>
        <w:rPr>
          <w:spacing w:val="-3"/>
        </w:rPr>
        <w:t xml:space="preserve"> </w:t>
      </w:r>
      <w:r>
        <w:t>the</w:t>
      </w:r>
      <w:r>
        <w:rPr>
          <w:spacing w:val="-3"/>
        </w:rPr>
        <w:t xml:space="preserve"> </w:t>
      </w:r>
      <w:r>
        <w:t>agency’s</w:t>
      </w:r>
      <w:r>
        <w:rPr>
          <w:spacing w:val="-2"/>
        </w:rPr>
        <w:t xml:space="preserve"> </w:t>
      </w:r>
      <w:r>
        <w:t>decision</w:t>
      </w:r>
      <w:r>
        <w:rPr>
          <w:spacing w:val="-3"/>
        </w:rPr>
        <w:t xml:space="preserve"> </w:t>
      </w:r>
      <w:r>
        <w:t>not</w:t>
      </w:r>
      <w:r>
        <w:rPr>
          <w:spacing w:val="-3"/>
        </w:rPr>
        <w:t xml:space="preserve"> </w:t>
      </w:r>
      <w:r>
        <w:t>to</w:t>
      </w:r>
      <w:r>
        <w:rPr>
          <w:spacing w:val="-3"/>
        </w:rPr>
        <w:t xml:space="preserve"> </w:t>
      </w:r>
      <w:r>
        <w:t>allocate or investigate their disclosure. If the disclosure relates to one of the intelligence agencies or the intelligence functions of the ACIC or AFP, the official may complain to the IGIS.</w:t>
      </w:r>
    </w:p>
    <w:p w14:paraId="525B0735" w14:textId="77777777" w:rsidR="002D4D7F" w:rsidRDefault="002B2700">
      <w:pPr>
        <w:pStyle w:val="Heading5"/>
        <w:spacing w:before="130"/>
      </w:pPr>
      <w:r>
        <w:rPr>
          <w:color w:val="255A9A"/>
          <w:spacing w:val="-2"/>
        </w:rPr>
        <w:t>Emergency</w:t>
      </w:r>
      <w:r>
        <w:rPr>
          <w:color w:val="255A9A"/>
          <w:spacing w:val="-1"/>
        </w:rPr>
        <w:t xml:space="preserve"> </w:t>
      </w:r>
      <w:r>
        <w:rPr>
          <w:color w:val="255A9A"/>
          <w:spacing w:val="-2"/>
        </w:rPr>
        <w:t>disclosure</w:t>
      </w:r>
    </w:p>
    <w:p w14:paraId="525B0736" w14:textId="77777777" w:rsidR="002D4D7F" w:rsidRDefault="002B2700">
      <w:pPr>
        <w:pStyle w:val="BodyText"/>
        <w:spacing w:before="120" w:line="276" w:lineRule="auto"/>
        <w:ind w:left="200" w:right="570"/>
      </w:pPr>
      <w:r>
        <w:t>If</w:t>
      </w:r>
      <w:r>
        <w:rPr>
          <w:spacing w:val="-7"/>
        </w:rPr>
        <w:t xml:space="preserve"> </w:t>
      </w:r>
      <w:r>
        <w:t>a</w:t>
      </w:r>
      <w:r>
        <w:rPr>
          <w:spacing w:val="-4"/>
        </w:rPr>
        <w:t xml:space="preserve"> </w:t>
      </w:r>
      <w:r>
        <w:t>public</w:t>
      </w:r>
      <w:r>
        <w:rPr>
          <w:spacing w:val="-6"/>
        </w:rPr>
        <w:t xml:space="preserve"> </w:t>
      </w:r>
      <w:r>
        <w:t>official</w:t>
      </w:r>
      <w:r>
        <w:rPr>
          <w:spacing w:val="-6"/>
        </w:rPr>
        <w:t xml:space="preserve"> </w:t>
      </w:r>
      <w:r>
        <w:t>believes</w:t>
      </w:r>
      <w:r>
        <w:rPr>
          <w:spacing w:val="-6"/>
        </w:rPr>
        <w:t xml:space="preserve"> </w:t>
      </w:r>
      <w:r>
        <w:t>on</w:t>
      </w:r>
      <w:r>
        <w:rPr>
          <w:spacing w:val="-5"/>
        </w:rPr>
        <w:t xml:space="preserve"> </w:t>
      </w:r>
      <w:r>
        <w:t>reasonable</w:t>
      </w:r>
      <w:r>
        <w:rPr>
          <w:spacing w:val="-6"/>
        </w:rPr>
        <w:t xml:space="preserve"> </w:t>
      </w:r>
      <w:r>
        <w:t>grounds</w:t>
      </w:r>
      <w:r>
        <w:rPr>
          <w:spacing w:val="-4"/>
        </w:rPr>
        <w:t xml:space="preserve"> </w:t>
      </w:r>
      <w:r>
        <w:t>that</w:t>
      </w:r>
      <w:r>
        <w:rPr>
          <w:spacing w:val="-7"/>
        </w:rPr>
        <w:t xml:space="preserve"> </w:t>
      </w:r>
      <w:r>
        <w:t>the</w:t>
      </w:r>
      <w:r>
        <w:rPr>
          <w:spacing w:val="-5"/>
        </w:rPr>
        <w:t xml:space="preserve"> </w:t>
      </w:r>
      <w:r>
        <w:t>information</w:t>
      </w:r>
      <w:r>
        <w:rPr>
          <w:spacing w:val="-5"/>
        </w:rPr>
        <w:t xml:space="preserve"> </w:t>
      </w:r>
      <w:r>
        <w:t>they</w:t>
      </w:r>
      <w:r>
        <w:rPr>
          <w:spacing w:val="-4"/>
        </w:rPr>
        <w:t xml:space="preserve"> </w:t>
      </w:r>
      <w:r>
        <w:t>have</w:t>
      </w:r>
      <w:r>
        <w:rPr>
          <w:spacing w:val="-6"/>
        </w:rPr>
        <w:t xml:space="preserve"> </w:t>
      </w:r>
      <w:r>
        <w:t>involves</w:t>
      </w:r>
      <w:r>
        <w:rPr>
          <w:spacing w:val="-6"/>
        </w:rPr>
        <w:t xml:space="preserve"> </w:t>
      </w:r>
      <w:r>
        <w:t>a</w:t>
      </w:r>
      <w:r>
        <w:rPr>
          <w:spacing w:val="-5"/>
        </w:rPr>
        <w:t xml:space="preserve"> </w:t>
      </w:r>
      <w:r>
        <w:t>substantial</w:t>
      </w:r>
      <w:r>
        <w:rPr>
          <w:spacing w:val="-3"/>
        </w:rPr>
        <w:t xml:space="preserve"> </w:t>
      </w:r>
      <w:r>
        <w:t>and imminent danger to the health or safety of one or more people or to the environment, they may make an emergency disclosure to any person except a foreign public official (s26(1) item 3), provided they meet certain requirements:</w:t>
      </w:r>
    </w:p>
    <w:p w14:paraId="525B0737" w14:textId="77777777" w:rsidR="002D4D7F" w:rsidRDefault="002B2700">
      <w:pPr>
        <w:pStyle w:val="ListParagraph"/>
        <w:numPr>
          <w:ilvl w:val="0"/>
          <w:numId w:val="6"/>
        </w:numPr>
        <w:tabs>
          <w:tab w:val="left" w:pos="1047"/>
        </w:tabs>
        <w:spacing w:before="122" w:line="271" w:lineRule="auto"/>
        <w:ind w:left="1047" w:right="1789"/>
        <w:rPr>
          <w:rFonts w:ascii="Symbol" w:hAnsi="Symbol"/>
          <w:sz w:val="20"/>
        </w:rPr>
      </w:pPr>
      <w:r>
        <w:rPr>
          <w:sz w:val="20"/>
        </w:rPr>
        <w:t>The</w:t>
      </w:r>
      <w:r>
        <w:rPr>
          <w:spacing w:val="-6"/>
          <w:sz w:val="20"/>
        </w:rPr>
        <w:t xml:space="preserve"> </w:t>
      </w:r>
      <w:r>
        <w:rPr>
          <w:sz w:val="20"/>
        </w:rPr>
        <w:t>extent</w:t>
      </w:r>
      <w:r>
        <w:rPr>
          <w:spacing w:val="-7"/>
          <w:sz w:val="20"/>
        </w:rPr>
        <w:t xml:space="preserve"> </w:t>
      </w:r>
      <w:r>
        <w:rPr>
          <w:sz w:val="20"/>
        </w:rPr>
        <w:t>of</w:t>
      </w:r>
      <w:r>
        <w:rPr>
          <w:spacing w:val="-6"/>
          <w:sz w:val="20"/>
        </w:rPr>
        <w:t xml:space="preserve"> </w:t>
      </w:r>
      <w:r>
        <w:rPr>
          <w:sz w:val="20"/>
        </w:rPr>
        <w:t>the</w:t>
      </w:r>
      <w:r>
        <w:rPr>
          <w:spacing w:val="-7"/>
          <w:sz w:val="20"/>
        </w:rPr>
        <w:t xml:space="preserve"> </w:t>
      </w:r>
      <w:r>
        <w:rPr>
          <w:sz w:val="20"/>
        </w:rPr>
        <w:t>information</w:t>
      </w:r>
      <w:r>
        <w:rPr>
          <w:spacing w:val="-5"/>
          <w:sz w:val="20"/>
        </w:rPr>
        <w:t xml:space="preserve"> </w:t>
      </w:r>
      <w:r>
        <w:rPr>
          <w:sz w:val="20"/>
        </w:rPr>
        <w:t>they</w:t>
      </w:r>
      <w:r>
        <w:rPr>
          <w:spacing w:val="-5"/>
          <w:sz w:val="20"/>
        </w:rPr>
        <w:t xml:space="preserve"> </w:t>
      </w:r>
      <w:r>
        <w:rPr>
          <w:sz w:val="20"/>
        </w:rPr>
        <w:t>disclose</w:t>
      </w:r>
      <w:r>
        <w:rPr>
          <w:spacing w:val="-7"/>
          <w:sz w:val="20"/>
        </w:rPr>
        <w:t xml:space="preserve"> </w:t>
      </w:r>
      <w:r>
        <w:rPr>
          <w:sz w:val="20"/>
        </w:rPr>
        <w:t>must</w:t>
      </w:r>
      <w:r>
        <w:rPr>
          <w:spacing w:val="-7"/>
          <w:sz w:val="20"/>
        </w:rPr>
        <w:t xml:space="preserve"> </w:t>
      </w:r>
      <w:r>
        <w:rPr>
          <w:sz w:val="20"/>
        </w:rPr>
        <w:t>be</w:t>
      </w:r>
      <w:r>
        <w:rPr>
          <w:spacing w:val="-6"/>
          <w:sz w:val="20"/>
        </w:rPr>
        <w:t xml:space="preserve"> </w:t>
      </w:r>
      <w:r>
        <w:rPr>
          <w:sz w:val="20"/>
        </w:rPr>
        <w:t>only</w:t>
      </w:r>
      <w:r>
        <w:rPr>
          <w:spacing w:val="-4"/>
          <w:sz w:val="20"/>
        </w:rPr>
        <w:t xml:space="preserve"> </w:t>
      </w:r>
      <w:r>
        <w:rPr>
          <w:sz w:val="20"/>
        </w:rPr>
        <w:t>what</w:t>
      </w:r>
      <w:r>
        <w:rPr>
          <w:spacing w:val="-7"/>
          <w:sz w:val="20"/>
        </w:rPr>
        <w:t xml:space="preserve"> </w:t>
      </w:r>
      <w:r>
        <w:rPr>
          <w:sz w:val="20"/>
        </w:rPr>
        <w:t>is</w:t>
      </w:r>
      <w:r>
        <w:rPr>
          <w:spacing w:val="-6"/>
          <w:sz w:val="20"/>
        </w:rPr>
        <w:t xml:space="preserve"> </w:t>
      </w:r>
      <w:r>
        <w:rPr>
          <w:sz w:val="20"/>
        </w:rPr>
        <w:t>necessary</w:t>
      </w:r>
      <w:r>
        <w:rPr>
          <w:spacing w:val="-5"/>
          <w:sz w:val="20"/>
        </w:rPr>
        <w:t xml:space="preserve"> </w:t>
      </w:r>
      <w:r>
        <w:rPr>
          <w:sz w:val="20"/>
        </w:rPr>
        <w:t>to</w:t>
      </w:r>
      <w:r>
        <w:rPr>
          <w:spacing w:val="-6"/>
          <w:sz w:val="20"/>
        </w:rPr>
        <w:t xml:space="preserve"> </w:t>
      </w:r>
      <w:r>
        <w:rPr>
          <w:sz w:val="20"/>
        </w:rPr>
        <w:t>alert</w:t>
      </w:r>
      <w:r>
        <w:rPr>
          <w:spacing w:val="-8"/>
          <w:sz w:val="20"/>
        </w:rPr>
        <w:t xml:space="preserve"> </w:t>
      </w:r>
      <w:r>
        <w:rPr>
          <w:sz w:val="20"/>
        </w:rPr>
        <w:t>the recipient of the substantial and imminent danger.</w:t>
      </w:r>
    </w:p>
    <w:p w14:paraId="525B0738" w14:textId="77777777" w:rsidR="002D4D7F" w:rsidRDefault="002B2700">
      <w:pPr>
        <w:pStyle w:val="ListParagraph"/>
        <w:numPr>
          <w:ilvl w:val="0"/>
          <w:numId w:val="6"/>
        </w:numPr>
        <w:tabs>
          <w:tab w:val="left" w:pos="1047"/>
        </w:tabs>
        <w:spacing w:before="125" w:line="273" w:lineRule="auto"/>
        <w:ind w:left="1047" w:right="659"/>
        <w:rPr>
          <w:rFonts w:ascii="Symbol" w:hAnsi="Symbol"/>
          <w:sz w:val="20"/>
        </w:rPr>
      </w:pPr>
      <w:r>
        <w:rPr>
          <w:sz w:val="20"/>
        </w:rPr>
        <w:t>If they have not previously made an internal disclosure about the matter, or if they have done so and</w:t>
      </w:r>
      <w:r>
        <w:rPr>
          <w:spacing w:val="-3"/>
          <w:sz w:val="20"/>
        </w:rPr>
        <w:t xml:space="preserve"> </w:t>
      </w:r>
      <w:r>
        <w:rPr>
          <w:sz w:val="20"/>
        </w:rPr>
        <w:t>the</w:t>
      </w:r>
      <w:r>
        <w:rPr>
          <w:spacing w:val="-4"/>
          <w:sz w:val="20"/>
        </w:rPr>
        <w:t xml:space="preserve"> </w:t>
      </w:r>
      <w:r>
        <w:rPr>
          <w:sz w:val="20"/>
        </w:rPr>
        <w:t>investigation</w:t>
      </w:r>
      <w:r>
        <w:rPr>
          <w:spacing w:val="-3"/>
          <w:sz w:val="20"/>
        </w:rPr>
        <w:t xml:space="preserve"> </w:t>
      </w:r>
      <w:r>
        <w:rPr>
          <w:sz w:val="20"/>
        </w:rPr>
        <w:t>is</w:t>
      </w:r>
      <w:r>
        <w:rPr>
          <w:spacing w:val="-3"/>
          <w:sz w:val="20"/>
        </w:rPr>
        <w:t xml:space="preserve"> </w:t>
      </w:r>
      <w:r>
        <w:rPr>
          <w:sz w:val="20"/>
        </w:rPr>
        <w:t>not</w:t>
      </w:r>
      <w:r>
        <w:rPr>
          <w:spacing w:val="-5"/>
          <w:sz w:val="20"/>
        </w:rPr>
        <w:t xml:space="preserve"> </w:t>
      </w:r>
      <w:r>
        <w:rPr>
          <w:sz w:val="20"/>
        </w:rPr>
        <w:t>yet</w:t>
      </w:r>
      <w:r>
        <w:rPr>
          <w:spacing w:val="-4"/>
          <w:sz w:val="20"/>
        </w:rPr>
        <w:t xml:space="preserve"> </w:t>
      </w:r>
      <w:r>
        <w:rPr>
          <w:sz w:val="20"/>
        </w:rPr>
        <w:t>completed,</w:t>
      </w:r>
      <w:r>
        <w:rPr>
          <w:spacing w:val="-4"/>
          <w:sz w:val="20"/>
        </w:rPr>
        <w:t xml:space="preserve"> </w:t>
      </w:r>
      <w:r>
        <w:rPr>
          <w:sz w:val="20"/>
        </w:rPr>
        <w:t>there</w:t>
      </w:r>
      <w:r>
        <w:rPr>
          <w:spacing w:val="-3"/>
          <w:sz w:val="20"/>
        </w:rPr>
        <w:t xml:space="preserve"> </w:t>
      </w:r>
      <w:r>
        <w:rPr>
          <w:sz w:val="20"/>
        </w:rPr>
        <w:t>must</w:t>
      </w:r>
      <w:r>
        <w:rPr>
          <w:spacing w:val="-3"/>
          <w:sz w:val="20"/>
        </w:rPr>
        <w:t xml:space="preserve"> </w:t>
      </w:r>
      <w:r>
        <w:rPr>
          <w:sz w:val="20"/>
        </w:rPr>
        <w:t>be</w:t>
      </w:r>
      <w:r>
        <w:rPr>
          <w:spacing w:val="-3"/>
          <w:sz w:val="20"/>
        </w:rPr>
        <w:t xml:space="preserve"> </w:t>
      </w:r>
      <w:r>
        <w:rPr>
          <w:sz w:val="20"/>
        </w:rPr>
        <w:t>exceptional</w:t>
      </w:r>
      <w:r>
        <w:rPr>
          <w:spacing w:val="-3"/>
          <w:sz w:val="20"/>
        </w:rPr>
        <w:t xml:space="preserve"> </w:t>
      </w:r>
      <w:r>
        <w:rPr>
          <w:sz w:val="20"/>
        </w:rPr>
        <w:t>circumstances</w:t>
      </w:r>
      <w:r>
        <w:rPr>
          <w:spacing w:val="-3"/>
          <w:sz w:val="20"/>
        </w:rPr>
        <w:t xml:space="preserve"> </w:t>
      </w:r>
      <w:r>
        <w:rPr>
          <w:sz w:val="20"/>
        </w:rPr>
        <w:t>justifying</w:t>
      </w:r>
      <w:r>
        <w:rPr>
          <w:spacing w:val="-5"/>
          <w:sz w:val="20"/>
        </w:rPr>
        <w:t xml:space="preserve"> </w:t>
      </w:r>
      <w:r>
        <w:rPr>
          <w:sz w:val="20"/>
        </w:rPr>
        <w:t>their decision to make an external disclosure. This might include, for example, if the investigation was taking too long to complete having regard to the risk to a person’s health and safety.</w:t>
      </w:r>
    </w:p>
    <w:p w14:paraId="525B0739" w14:textId="77777777" w:rsidR="002D4D7F" w:rsidRDefault="002B2700">
      <w:pPr>
        <w:pStyle w:val="BodyText"/>
        <w:spacing w:before="124" w:line="276" w:lineRule="auto"/>
        <w:ind w:left="200" w:right="570"/>
      </w:pPr>
      <w:r>
        <w:t>An</w:t>
      </w:r>
      <w:r>
        <w:rPr>
          <w:spacing w:val="-7"/>
        </w:rPr>
        <w:t xml:space="preserve"> </w:t>
      </w:r>
      <w:r>
        <w:t>emergency</w:t>
      </w:r>
      <w:r>
        <w:rPr>
          <w:spacing w:val="-7"/>
        </w:rPr>
        <w:t xml:space="preserve"> </w:t>
      </w:r>
      <w:r>
        <w:t>disclosure</w:t>
      </w:r>
      <w:r>
        <w:rPr>
          <w:spacing w:val="-7"/>
        </w:rPr>
        <w:t xml:space="preserve"> </w:t>
      </w:r>
      <w:r>
        <w:t>must</w:t>
      </w:r>
      <w:r>
        <w:rPr>
          <w:spacing w:val="-8"/>
        </w:rPr>
        <w:t xml:space="preserve"> </w:t>
      </w:r>
      <w:r>
        <w:t>not</w:t>
      </w:r>
      <w:r>
        <w:rPr>
          <w:spacing w:val="-8"/>
        </w:rPr>
        <w:t xml:space="preserve"> </w:t>
      </w:r>
      <w:r>
        <w:t>include</w:t>
      </w:r>
      <w:r>
        <w:rPr>
          <w:spacing w:val="-7"/>
        </w:rPr>
        <w:t xml:space="preserve"> </w:t>
      </w:r>
      <w:r>
        <w:t>intelligence</w:t>
      </w:r>
      <w:r>
        <w:rPr>
          <w:spacing w:val="-8"/>
        </w:rPr>
        <w:t xml:space="preserve"> </w:t>
      </w:r>
      <w:r>
        <w:t>information,</w:t>
      </w:r>
      <w:r>
        <w:rPr>
          <w:spacing w:val="-9"/>
        </w:rPr>
        <w:t xml:space="preserve"> </w:t>
      </w:r>
      <w:r>
        <w:t>including</w:t>
      </w:r>
      <w:r>
        <w:rPr>
          <w:spacing w:val="-8"/>
        </w:rPr>
        <w:t xml:space="preserve"> </w:t>
      </w:r>
      <w:r>
        <w:t>sensitive</w:t>
      </w:r>
      <w:r>
        <w:rPr>
          <w:spacing w:val="-6"/>
        </w:rPr>
        <w:t xml:space="preserve"> </w:t>
      </w:r>
      <w:r>
        <w:t>law</w:t>
      </w:r>
      <w:r>
        <w:rPr>
          <w:spacing w:val="-3"/>
        </w:rPr>
        <w:t xml:space="preserve"> </w:t>
      </w:r>
      <w:r>
        <w:t xml:space="preserve">enforcement </w:t>
      </w:r>
      <w:r>
        <w:rPr>
          <w:spacing w:val="-2"/>
        </w:rPr>
        <w:t>information.</w:t>
      </w:r>
    </w:p>
    <w:p w14:paraId="525B073A" w14:textId="77777777" w:rsidR="002D4D7F" w:rsidRDefault="002B2700">
      <w:pPr>
        <w:pStyle w:val="Heading5"/>
        <w:spacing w:before="132"/>
      </w:pPr>
      <w:r>
        <w:rPr>
          <w:color w:val="255A9A"/>
        </w:rPr>
        <w:t>Legal</w:t>
      </w:r>
      <w:r>
        <w:rPr>
          <w:color w:val="255A9A"/>
          <w:spacing w:val="-10"/>
        </w:rPr>
        <w:t xml:space="preserve"> </w:t>
      </w:r>
      <w:r>
        <w:rPr>
          <w:color w:val="255A9A"/>
        </w:rPr>
        <w:t>practitioner</w:t>
      </w:r>
      <w:r>
        <w:rPr>
          <w:color w:val="255A9A"/>
          <w:spacing w:val="-9"/>
        </w:rPr>
        <w:t xml:space="preserve"> </w:t>
      </w:r>
      <w:r>
        <w:rPr>
          <w:color w:val="255A9A"/>
          <w:spacing w:val="-2"/>
        </w:rPr>
        <w:t>disclosure</w:t>
      </w:r>
    </w:p>
    <w:p w14:paraId="525B073B" w14:textId="77777777" w:rsidR="002D4D7F" w:rsidRDefault="002B2700">
      <w:pPr>
        <w:pStyle w:val="BodyText"/>
        <w:spacing w:before="120" w:line="276" w:lineRule="auto"/>
        <w:ind w:left="200" w:right="662"/>
      </w:pPr>
      <w:r>
        <w:t>An</w:t>
      </w:r>
      <w:r>
        <w:rPr>
          <w:spacing w:val="-4"/>
        </w:rPr>
        <w:t xml:space="preserve"> </w:t>
      </w:r>
      <w:r>
        <w:t>official</w:t>
      </w:r>
      <w:r>
        <w:rPr>
          <w:spacing w:val="-3"/>
        </w:rPr>
        <w:t xml:space="preserve"> </w:t>
      </w:r>
      <w:r>
        <w:t>may</w:t>
      </w:r>
      <w:r>
        <w:rPr>
          <w:spacing w:val="-3"/>
        </w:rPr>
        <w:t xml:space="preserve"> </w:t>
      </w:r>
      <w:r>
        <w:t>make</w:t>
      </w:r>
      <w:r>
        <w:rPr>
          <w:spacing w:val="-3"/>
        </w:rPr>
        <w:t xml:space="preserve"> </w:t>
      </w:r>
      <w:r>
        <w:t>an</w:t>
      </w:r>
      <w:r>
        <w:rPr>
          <w:spacing w:val="-4"/>
        </w:rPr>
        <w:t xml:space="preserve"> </w:t>
      </w:r>
      <w:r>
        <w:t>emergency</w:t>
      </w:r>
      <w:r>
        <w:rPr>
          <w:spacing w:val="-2"/>
        </w:rPr>
        <w:t xml:space="preserve"> </w:t>
      </w:r>
      <w:r>
        <w:t>or</w:t>
      </w:r>
      <w:r>
        <w:rPr>
          <w:spacing w:val="-3"/>
        </w:rPr>
        <w:t xml:space="preserve"> </w:t>
      </w:r>
      <w:r>
        <w:t>external</w:t>
      </w:r>
      <w:r>
        <w:rPr>
          <w:spacing w:val="-3"/>
        </w:rPr>
        <w:t xml:space="preserve"> </w:t>
      </w:r>
      <w:r>
        <w:t>disclosure</w:t>
      </w:r>
      <w:r>
        <w:rPr>
          <w:spacing w:val="-3"/>
        </w:rPr>
        <w:t xml:space="preserve"> </w:t>
      </w:r>
      <w:r>
        <w:t>to</w:t>
      </w:r>
      <w:r>
        <w:rPr>
          <w:spacing w:val="-3"/>
        </w:rPr>
        <w:t xml:space="preserve"> </w:t>
      </w:r>
      <w:r>
        <w:t>a</w:t>
      </w:r>
      <w:r>
        <w:rPr>
          <w:spacing w:val="-4"/>
        </w:rPr>
        <w:t xml:space="preserve"> </w:t>
      </w:r>
      <w:r>
        <w:t>legal</w:t>
      </w:r>
      <w:r>
        <w:rPr>
          <w:spacing w:val="-3"/>
        </w:rPr>
        <w:t xml:space="preserve"> </w:t>
      </w:r>
      <w:r>
        <w:t>practitioner</w:t>
      </w:r>
      <w:r>
        <w:rPr>
          <w:spacing w:val="-4"/>
        </w:rPr>
        <w:t xml:space="preserve"> </w:t>
      </w:r>
      <w:r>
        <w:t>(noting</w:t>
      </w:r>
      <w:r>
        <w:rPr>
          <w:spacing w:val="-3"/>
        </w:rPr>
        <w:t xml:space="preserve"> </w:t>
      </w:r>
      <w:r>
        <w:t>these</w:t>
      </w:r>
      <w:r>
        <w:rPr>
          <w:spacing w:val="-4"/>
        </w:rPr>
        <w:t xml:space="preserve"> </w:t>
      </w:r>
      <w:r>
        <w:t>disclosures may be made to any person other than a foreign public official in the circumstances discussed above).</w:t>
      </w:r>
    </w:p>
    <w:p w14:paraId="525B073C" w14:textId="77777777" w:rsidR="002D4D7F" w:rsidRDefault="002B2700">
      <w:pPr>
        <w:pStyle w:val="BodyText"/>
        <w:spacing w:before="120" w:line="276" w:lineRule="auto"/>
        <w:ind w:left="200" w:right="570"/>
      </w:pPr>
      <w:r>
        <w:t>There is also a specific category of public interest disclosure under the PID Act – ‘a legal practitioner disclosure’</w:t>
      </w:r>
      <w:r>
        <w:rPr>
          <w:spacing w:val="-6"/>
        </w:rPr>
        <w:t xml:space="preserve"> </w:t>
      </w:r>
      <w:r>
        <w:t>-</w:t>
      </w:r>
      <w:r>
        <w:rPr>
          <w:spacing w:val="-4"/>
        </w:rPr>
        <w:t xml:space="preserve"> </w:t>
      </w:r>
      <w:r>
        <w:t>which</w:t>
      </w:r>
      <w:r>
        <w:rPr>
          <w:spacing w:val="-5"/>
        </w:rPr>
        <w:t xml:space="preserve"> </w:t>
      </w:r>
      <w:r>
        <w:t>allows</w:t>
      </w:r>
      <w:r>
        <w:rPr>
          <w:spacing w:val="-7"/>
        </w:rPr>
        <w:t xml:space="preserve"> </w:t>
      </w:r>
      <w:r>
        <w:t>a</w:t>
      </w:r>
      <w:r>
        <w:rPr>
          <w:spacing w:val="-6"/>
        </w:rPr>
        <w:t xml:space="preserve"> </w:t>
      </w:r>
      <w:r>
        <w:t>public</w:t>
      </w:r>
      <w:r>
        <w:rPr>
          <w:spacing w:val="-6"/>
        </w:rPr>
        <w:t xml:space="preserve"> </w:t>
      </w:r>
      <w:r>
        <w:t>official</w:t>
      </w:r>
      <w:r>
        <w:rPr>
          <w:spacing w:val="-6"/>
        </w:rPr>
        <w:t xml:space="preserve"> </w:t>
      </w:r>
      <w:r>
        <w:t>to</w:t>
      </w:r>
      <w:r>
        <w:rPr>
          <w:spacing w:val="-6"/>
        </w:rPr>
        <w:t xml:space="preserve"> </w:t>
      </w:r>
      <w:r>
        <w:t>disclose</w:t>
      </w:r>
      <w:r>
        <w:rPr>
          <w:spacing w:val="-7"/>
        </w:rPr>
        <w:t xml:space="preserve"> </w:t>
      </w:r>
      <w:r>
        <w:t>information</w:t>
      </w:r>
      <w:r>
        <w:rPr>
          <w:spacing w:val="-6"/>
        </w:rPr>
        <w:t xml:space="preserve"> </w:t>
      </w:r>
      <w:r>
        <w:t>to</w:t>
      </w:r>
      <w:r>
        <w:rPr>
          <w:spacing w:val="-6"/>
        </w:rPr>
        <w:t xml:space="preserve"> </w:t>
      </w:r>
      <w:r>
        <w:t>an</w:t>
      </w:r>
      <w:r>
        <w:rPr>
          <w:spacing w:val="-6"/>
        </w:rPr>
        <w:t xml:space="preserve"> </w:t>
      </w:r>
      <w:r>
        <w:t>Australian</w:t>
      </w:r>
      <w:r>
        <w:rPr>
          <w:spacing w:val="-7"/>
        </w:rPr>
        <w:t xml:space="preserve"> </w:t>
      </w:r>
      <w:r>
        <w:t>legal</w:t>
      </w:r>
      <w:r>
        <w:rPr>
          <w:spacing w:val="-5"/>
        </w:rPr>
        <w:t xml:space="preserve"> </w:t>
      </w:r>
      <w:r>
        <w:t>practitioner</w:t>
      </w:r>
      <w:r>
        <w:rPr>
          <w:spacing w:val="-5"/>
        </w:rPr>
        <w:t xml:space="preserve"> </w:t>
      </w:r>
      <w:r>
        <w:t>for</w:t>
      </w:r>
      <w:r>
        <w:rPr>
          <w:spacing w:val="-2"/>
        </w:rPr>
        <w:t xml:space="preserve"> </w:t>
      </w:r>
      <w:r>
        <w:t>the</w:t>
      </w:r>
    </w:p>
    <w:p w14:paraId="525B073D" w14:textId="77777777" w:rsidR="002D4D7F" w:rsidRDefault="002D4D7F">
      <w:pPr>
        <w:spacing w:line="276" w:lineRule="auto"/>
        <w:sectPr w:rsidR="002D4D7F">
          <w:pgSz w:w="11910" w:h="16840"/>
          <w:pgMar w:top="1160" w:right="700" w:bottom="600" w:left="820" w:header="468" w:footer="414" w:gutter="0"/>
          <w:cols w:space="720"/>
        </w:sectPr>
      </w:pPr>
    </w:p>
    <w:p w14:paraId="525B073E" w14:textId="77777777" w:rsidR="002D4D7F" w:rsidRDefault="002D4D7F">
      <w:pPr>
        <w:pStyle w:val="BodyText"/>
      </w:pPr>
    </w:p>
    <w:p w14:paraId="525B073F" w14:textId="77777777" w:rsidR="002D4D7F" w:rsidRDefault="002D4D7F">
      <w:pPr>
        <w:pStyle w:val="BodyText"/>
        <w:spacing w:before="17"/>
      </w:pPr>
    </w:p>
    <w:p w14:paraId="525B0740" w14:textId="77777777" w:rsidR="002D4D7F" w:rsidRDefault="002B2700">
      <w:pPr>
        <w:pStyle w:val="BodyText"/>
        <w:spacing w:line="20" w:lineRule="exact"/>
        <w:ind w:left="149"/>
        <w:rPr>
          <w:sz w:val="2"/>
        </w:rPr>
      </w:pPr>
      <w:r>
        <w:rPr>
          <w:noProof/>
          <w:sz w:val="2"/>
        </w:rPr>
        <mc:AlternateContent>
          <mc:Choice Requires="wpg">
            <w:drawing>
              <wp:inline distT="0" distB="0" distL="0" distR="0" wp14:anchorId="525B0903" wp14:editId="06BEFDF5">
                <wp:extent cx="6319520" cy="6350"/>
                <wp:effectExtent l="0" t="0" r="0" b="0"/>
                <wp:docPr id="80" name="Group 8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19520" cy="6350"/>
                          <a:chOff x="0" y="0"/>
                          <a:chExt cx="6319520" cy="6350"/>
                        </a:xfrm>
                      </wpg:grpSpPr>
                      <wps:wsp>
                        <wps:cNvPr id="81" name="Graphic 81"/>
                        <wps:cNvSpPr/>
                        <wps:spPr>
                          <a:xfrm>
                            <a:off x="0" y="0"/>
                            <a:ext cx="6319520" cy="6350"/>
                          </a:xfrm>
                          <a:custGeom>
                            <a:avLst/>
                            <a:gdLst/>
                            <a:ahLst/>
                            <a:cxnLst/>
                            <a:rect l="l" t="t" r="r" b="b"/>
                            <a:pathLst>
                              <a:path w="6319520" h="6350">
                                <a:moveTo>
                                  <a:pt x="6319265" y="0"/>
                                </a:moveTo>
                                <a:lnTo>
                                  <a:pt x="0" y="0"/>
                                </a:lnTo>
                                <a:lnTo>
                                  <a:pt x="0" y="6096"/>
                                </a:lnTo>
                                <a:lnTo>
                                  <a:pt x="6319265" y="6096"/>
                                </a:lnTo>
                                <a:lnTo>
                                  <a:pt x="6319265" y="0"/>
                                </a:lnTo>
                                <a:close/>
                              </a:path>
                            </a:pathLst>
                          </a:custGeom>
                          <a:solidFill>
                            <a:srgbClr val="66BBDB"/>
                          </a:solidFill>
                        </wps:spPr>
                        <wps:bodyPr wrap="square" lIns="0" tIns="0" rIns="0" bIns="0" rtlCol="0">
                          <a:prstTxWarp prst="textNoShape">
                            <a:avLst/>
                          </a:prstTxWarp>
                          <a:noAutofit/>
                        </wps:bodyPr>
                      </wps:wsp>
                    </wpg:wgp>
                  </a:graphicData>
                </a:graphic>
              </wp:inline>
            </w:drawing>
          </mc:Choice>
          <mc:Fallback>
            <w:pict>
              <v:group w14:anchorId="6EDD5119" id="Group 80" o:spid="_x0000_s1026" alt="&quot;&quot;" style="width:497.6pt;height:.5pt;mso-position-horizontal-relative:char;mso-position-vertical-relative:line" coordsize="6319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">
                <v:shape id="Graphic 81" o:spid="_x0000_s1027" style="position:absolute;width:63195;height:63;visibility:visible;mso-wrap-style:square;v-text-anchor:top" coordsize="631952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" path="m6319265,l,,,6096r6319265,l6319265,xe" fillcolor="#66bbdb" stroked="f">
                  <v:path arrowok="t"/>
                </v:shape>
                <w10:anchorlock/>
              </v:group>
            </w:pict>
          </mc:Fallback>
        </mc:AlternateContent>
      </w:r>
    </w:p>
    <w:p w14:paraId="525B0741" w14:textId="77777777" w:rsidR="002D4D7F" w:rsidRDefault="002B2700">
      <w:pPr>
        <w:pStyle w:val="BodyText"/>
        <w:spacing w:before="110" w:line="276" w:lineRule="auto"/>
        <w:ind w:left="179" w:right="570"/>
      </w:pPr>
      <w:r>
        <w:t>purposes</w:t>
      </w:r>
      <w:r>
        <w:rPr>
          <w:spacing w:val="-3"/>
        </w:rPr>
        <w:t xml:space="preserve"> </w:t>
      </w:r>
      <w:r>
        <w:t>of</w:t>
      </w:r>
      <w:r>
        <w:rPr>
          <w:spacing w:val="-4"/>
        </w:rPr>
        <w:t xml:space="preserve"> </w:t>
      </w:r>
      <w:r>
        <w:t>seeking</w:t>
      </w:r>
      <w:r>
        <w:rPr>
          <w:spacing w:val="-3"/>
        </w:rPr>
        <w:t xml:space="preserve"> </w:t>
      </w:r>
      <w:r>
        <w:t>legal</w:t>
      </w:r>
      <w:r>
        <w:rPr>
          <w:spacing w:val="-4"/>
        </w:rPr>
        <w:t xml:space="preserve"> </w:t>
      </w:r>
      <w:r>
        <w:t>advice</w:t>
      </w:r>
      <w:r>
        <w:rPr>
          <w:spacing w:val="-3"/>
        </w:rPr>
        <w:t xml:space="preserve"> </w:t>
      </w:r>
      <w:r>
        <w:t>or</w:t>
      </w:r>
      <w:r>
        <w:rPr>
          <w:spacing w:val="-3"/>
        </w:rPr>
        <w:t xml:space="preserve"> </w:t>
      </w:r>
      <w:r>
        <w:t>professional</w:t>
      </w:r>
      <w:r>
        <w:rPr>
          <w:spacing w:val="-3"/>
        </w:rPr>
        <w:t xml:space="preserve"> </w:t>
      </w:r>
      <w:r>
        <w:t>assistance</w:t>
      </w:r>
      <w:r>
        <w:rPr>
          <w:spacing w:val="-3"/>
        </w:rPr>
        <w:t xml:space="preserve"> </w:t>
      </w:r>
      <w:r>
        <w:t>in</w:t>
      </w:r>
      <w:r>
        <w:rPr>
          <w:spacing w:val="-4"/>
        </w:rPr>
        <w:t xml:space="preserve"> </w:t>
      </w:r>
      <w:r>
        <w:t>relation</w:t>
      </w:r>
      <w:r>
        <w:rPr>
          <w:spacing w:val="-4"/>
        </w:rPr>
        <w:t xml:space="preserve"> </w:t>
      </w:r>
      <w:r>
        <w:t>to</w:t>
      </w:r>
      <w:r>
        <w:rPr>
          <w:spacing w:val="-4"/>
        </w:rPr>
        <w:t xml:space="preserve"> </w:t>
      </w:r>
      <w:r>
        <w:t>the</w:t>
      </w:r>
      <w:r>
        <w:rPr>
          <w:spacing w:val="-4"/>
        </w:rPr>
        <w:t xml:space="preserve"> </w:t>
      </w:r>
      <w:r>
        <w:t>official’s</w:t>
      </w:r>
      <w:r>
        <w:rPr>
          <w:spacing w:val="-3"/>
        </w:rPr>
        <w:t xml:space="preserve"> </w:t>
      </w:r>
      <w:r>
        <w:t>actual</w:t>
      </w:r>
      <w:r>
        <w:rPr>
          <w:spacing w:val="-3"/>
        </w:rPr>
        <w:t xml:space="preserve"> </w:t>
      </w:r>
      <w:r>
        <w:t>or</w:t>
      </w:r>
      <w:r>
        <w:rPr>
          <w:spacing w:val="-3"/>
        </w:rPr>
        <w:t xml:space="preserve"> </w:t>
      </w:r>
      <w:r>
        <w:t>proposed disclosure elsewhere (i.e., an internal disclosure, an emergency disclosure or an external disclosure).</w:t>
      </w:r>
    </w:p>
    <w:p w14:paraId="525B0742" w14:textId="77777777" w:rsidR="002D4D7F" w:rsidRDefault="002B2700">
      <w:pPr>
        <w:pStyle w:val="BodyText"/>
        <w:spacing w:before="121" w:line="276" w:lineRule="auto"/>
        <w:ind w:left="179" w:right="570"/>
      </w:pPr>
      <w:r>
        <w:t>An</w:t>
      </w:r>
      <w:r>
        <w:rPr>
          <w:spacing w:val="-5"/>
        </w:rPr>
        <w:t xml:space="preserve"> </w:t>
      </w:r>
      <w:r>
        <w:t>Australian</w:t>
      </w:r>
      <w:r>
        <w:rPr>
          <w:spacing w:val="-5"/>
        </w:rPr>
        <w:t xml:space="preserve"> </w:t>
      </w:r>
      <w:r>
        <w:t>legal</w:t>
      </w:r>
      <w:r>
        <w:rPr>
          <w:spacing w:val="-6"/>
        </w:rPr>
        <w:t xml:space="preserve"> </w:t>
      </w:r>
      <w:r>
        <w:t>practitioner</w:t>
      </w:r>
      <w:r>
        <w:rPr>
          <w:spacing w:val="-5"/>
        </w:rPr>
        <w:t xml:space="preserve"> </w:t>
      </w:r>
      <w:r>
        <w:t>is</w:t>
      </w:r>
      <w:r>
        <w:rPr>
          <w:spacing w:val="-6"/>
        </w:rPr>
        <w:t xml:space="preserve"> </w:t>
      </w:r>
      <w:r>
        <w:t>an</w:t>
      </w:r>
      <w:r>
        <w:rPr>
          <w:spacing w:val="-4"/>
        </w:rPr>
        <w:t xml:space="preserve"> </w:t>
      </w:r>
      <w:r>
        <w:t>Australian</w:t>
      </w:r>
      <w:r>
        <w:rPr>
          <w:spacing w:val="-5"/>
        </w:rPr>
        <w:t xml:space="preserve"> </w:t>
      </w:r>
      <w:r>
        <w:t>lawyer</w:t>
      </w:r>
      <w:r>
        <w:rPr>
          <w:spacing w:val="-6"/>
        </w:rPr>
        <w:t xml:space="preserve"> </w:t>
      </w:r>
      <w:r>
        <w:t>admitted</w:t>
      </w:r>
      <w:r>
        <w:rPr>
          <w:spacing w:val="-6"/>
        </w:rPr>
        <w:t xml:space="preserve"> </w:t>
      </w:r>
      <w:r>
        <w:t>to</w:t>
      </w:r>
      <w:r>
        <w:rPr>
          <w:spacing w:val="-4"/>
        </w:rPr>
        <w:t xml:space="preserve"> </w:t>
      </w:r>
      <w:r>
        <w:t>the</w:t>
      </w:r>
      <w:r>
        <w:rPr>
          <w:spacing w:val="-6"/>
        </w:rPr>
        <w:t xml:space="preserve"> </w:t>
      </w:r>
      <w:r>
        <w:t>legal</w:t>
      </w:r>
      <w:r>
        <w:rPr>
          <w:spacing w:val="-6"/>
        </w:rPr>
        <w:t xml:space="preserve"> </w:t>
      </w:r>
      <w:r>
        <w:t>profession</w:t>
      </w:r>
      <w:r>
        <w:rPr>
          <w:spacing w:val="-3"/>
        </w:rPr>
        <w:t xml:space="preserve"> </w:t>
      </w:r>
      <w:r>
        <w:t>by</w:t>
      </w:r>
      <w:r>
        <w:rPr>
          <w:spacing w:val="-5"/>
        </w:rPr>
        <w:t xml:space="preserve"> </w:t>
      </w:r>
      <w:r>
        <w:t>a</w:t>
      </w:r>
      <w:r>
        <w:rPr>
          <w:spacing w:val="-5"/>
        </w:rPr>
        <w:t xml:space="preserve"> </w:t>
      </w:r>
      <w:r>
        <w:t>Supreme</w:t>
      </w:r>
      <w:r>
        <w:rPr>
          <w:spacing w:val="-2"/>
        </w:rPr>
        <w:t xml:space="preserve"> </w:t>
      </w:r>
      <w:r>
        <w:t>Court</w:t>
      </w:r>
      <w:r>
        <w:rPr>
          <w:spacing w:val="-3"/>
        </w:rPr>
        <w:t xml:space="preserve"> </w:t>
      </w:r>
      <w:r>
        <w:t>of an Australian State or Territory and who holds a practicing certificate under a law of an Australian State or</w:t>
      </w:r>
    </w:p>
    <w:p w14:paraId="525B0743" w14:textId="77777777" w:rsidR="002D4D7F" w:rsidRDefault="002B2700">
      <w:pPr>
        <w:pStyle w:val="BodyText"/>
        <w:spacing w:line="276" w:lineRule="auto"/>
        <w:ind w:left="179" w:right="616"/>
        <w:jc w:val="both"/>
      </w:pPr>
      <w:r>
        <w:t>Territory</w:t>
      </w:r>
      <w:r>
        <w:rPr>
          <w:spacing w:val="-2"/>
        </w:rPr>
        <w:t xml:space="preserve"> </w:t>
      </w:r>
      <w:r>
        <w:t>(s</w:t>
      </w:r>
      <w:r>
        <w:rPr>
          <w:spacing w:val="-2"/>
        </w:rPr>
        <w:t xml:space="preserve"> </w:t>
      </w:r>
      <w:r>
        <w:t>8</w:t>
      </w:r>
      <w:r>
        <w:rPr>
          <w:spacing w:val="-2"/>
        </w:rPr>
        <w:t xml:space="preserve"> </w:t>
      </w:r>
      <w:r>
        <w:t>PID</w:t>
      </w:r>
      <w:r>
        <w:rPr>
          <w:spacing w:val="-2"/>
        </w:rPr>
        <w:t xml:space="preserve"> </w:t>
      </w:r>
      <w:r>
        <w:t>Act).</w:t>
      </w:r>
      <w:r>
        <w:rPr>
          <w:spacing w:val="-2"/>
        </w:rPr>
        <w:t xml:space="preserve"> </w:t>
      </w:r>
      <w:r>
        <w:t>In</w:t>
      </w:r>
      <w:r>
        <w:rPr>
          <w:spacing w:val="-2"/>
        </w:rPr>
        <w:t xml:space="preserve"> </w:t>
      </w:r>
      <w:r>
        <w:t>order</w:t>
      </w:r>
      <w:r>
        <w:rPr>
          <w:spacing w:val="-2"/>
        </w:rPr>
        <w:t xml:space="preserve"> </w:t>
      </w:r>
      <w:r>
        <w:t>to</w:t>
      </w:r>
      <w:r>
        <w:rPr>
          <w:spacing w:val="-2"/>
        </w:rPr>
        <w:t xml:space="preserve"> </w:t>
      </w:r>
      <w:r>
        <w:t>make</w:t>
      </w:r>
      <w:r>
        <w:rPr>
          <w:spacing w:val="-4"/>
        </w:rPr>
        <w:t xml:space="preserve"> </w:t>
      </w:r>
      <w:r>
        <w:t>a</w:t>
      </w:r>
      <w:r>
        <w:rPr>
          <w:spacing w:val="-2"/>
        </w:rPr>
        <w:t xml:space="preserve"> </w:t>
      </w:r>
      <w:r>
        <w:t>‘legal</w:t>
      </w:r>
      <w:r>
        <w:rPr>
          <w:spacing w:val="-2"/>
        </w:rPr>
        <w:t xml:space="preserve"> </w:t>
      </w:r>
      <w:r>
        <w:t>practitioner</w:t>
      </w:r>
      <w:r>
        <w:rPr>
          <w:spacing w:val="-2"/>
        </w:rPr>
        <w:t xml:space="preserve"> </w:t>
      </w:r>
      <w:r>
        <w:t>disclosure’,</w:t>
      </w:r>
      <w:r>
        <w:rPr>
          <w:spacing w:val="-3"/>
        </w:rPr>
        <w:t xml:space="preserve"> </w:t>
      </w:r>
      <w:r>
        <w:t>the</w:t>
      </w:r>
      <w:r>
        <w:rPr>
          <w:spacing w:val="-3"/>
        </w:rPr>
        <w:t xml:space="preserve"> </w:t>
      </w:r>
      <w:r>
        <w:t>disclosure</w:t>
      </w:r>
      <w:r>
        <w:rPr>
          <w:spacing w:val="-5"/>
        </w:rPr>
        <w:t xml:space="preserve"> </w:t>
      </w:r>
      <w:r>
        <w:t>by</w:t>
      </w:r>
      <w:r>
        <w:rPr>
          <w:spacing w:val="-3"/>
        </w:rPr>
        <w:t xml:space="preserve"> </w:t>
      </w:r>
      <w:r>
        <w:t>the</w:t>
      </w:r>
      <w:r>
        <w:rPr>
          <w:spacing w:val="-7"/>
        </w:rPr>
        <w:t xml:space="preserve"> </w:t>
      </w:r>
      <w:r>
        <w:t>public</w:t>
      </w:r>
      <w:r>
        <w:rPr>
          <w:spacing w:val="-6"/>
        </w:rPr>
        <w:t xml:space="preserve"> </w:t>
      </w:r>
      <w:r>
        <w:t>official</w:t>
      </w:r>
      <w:r>
        <w:rPr>
          <w:spacing w:val="-6"/>
        </w:rPr>
        <w:t xml:space="preserve"> </w:t>
      </w:r>
      <w:r>
        <w:t>to the</w:t>
      </w:r>
      <w:r>
        <w:rPr>
          <w:spacing w:val="-6"/>
        </w:rPr>
        <w:t xml:space="preserve"> </w:t>
      </w:r>
      <w:r>
        <w:t>lawyer</w:t>
      </w:r>
      <w:r>
        <w:rPr>
          <w:spacing w:val="-5"/>
        </w:rPr>
        <w:t xml:space="preserve"> </w:t>
      </w:r>
      <w:r>
        <w:t>must</w:t>
      </w:r>
      <w:r>
        <w:rPr>
          <w:spacing w:val="-3"/>
        </w:rPr>
        <w:t xml:space="preserve"> </w:t>
      </w:r>
      <w:r>
        <w:t>be</w:t>
      </w:r>
      <w:r>
        <w:rPr>
          <w:spacing w:val="-5"/>
        </w:rPr>
        <w:t xml:space="preserve"> </w:t>
      </w:r>
      <w:r>
        <w:t>made</w:t>
      </w:r>
      <w:r>
        <w:rPr>
          <w:spacing w:val="-5"/>
        </w:rPr>
        <w:t xml:space="preserve"> </w:t>
      </w:r>
      <w:r>
        <w:t>for</w:t>
      </w:r>
      <w:r>
        <w:rPr>
          <w:spacing w:val="-2"/>
        </w:rPr>
        <w:t xml:space="preserve"> </w:t>
      </w:r>
      <w:r>
        <w:t>the</w:t>
      </w:r>
      <w:r>
        <w:rPr>
          <w:spacing w:val="-5"/>
        </w:rPr>
        <w:t xml:space="preserve"> </w:t>
      </w:r>
      <w:r>
        <w:t>purpose</w:t>
      </w:r>
      <w:r>
        <w:rPr>
          <w:spacing w:val="-3"/>
        </w:rPr>
        <w:t xml:space="preserve"> </w:t>
      </w:r>
      <w:r>
        <w:t>of</w:t>
      </w:r>
      <w:r>
        <w:rPr>
          <w:spacing w:val="-6"/>
        </w:rPr>
        <w:t xml:space="preserve"> </w:t>
      </w:r>
      <w:r>
        <w:t>obtaining</w:t>
      </w:r>
      <w:r>
        <w:rPr>
          <w:spacing w:val="-5"/>
        </w:rPr>
        <w:t xml:space="preserve"> </w:t>
      </w:r>
      <w:r>
        <w:t>legal</w:t>
      </w:r>
      <w:r>
        <w:rPr>
          <w:spacing w:val="-5"/>
        </w:rPr>
        <w:t xml:space="preserve"> </w:t>
      </w:r>
      <w:r>
        <w:t>advice</w:t>
      </w:r>
      <w:r>
        <w:rPr>
          <w:spacing w:val="-2"/>
        </w:rPr>
        <w:t xml:space="preserve"> </w:t>
      </w:r>
      <w:r>
        <w:t>or</w:t>
      </w:r>
      <w:r>
        <w:rPr>
          <w:spacing w:val="-5"/>
        </w:rPr>
        <w:t xml:space="preserve"> </w:t>
      </w:r>
      <w:r>
        <w:t>professional</w:t>
      </w:r>
      <w:r>
        <w:rPr>
          <w:spacing w:val="-5"/>
        </w:rPr>
        <w:t xml:space="preserve"> </w:t>
      </w:r>
      <w:r>
        <w:t>assistance</w:t>
      </w:r>
      <w:r>
        <w:rPr>
          <w:spacing w:val="-4"/>
        </w:rPr>
        <w:t xml:space="preserve"> </w:t>
      </w:r>
      <w:r>
        <w:t>from</w:t>
      </w:r>
      <w:r>
        <w:rPr>
          <w:spacing w:val="-5"/>
        </w:rPr>
        <w:t xml:space="preserve"> </w:t>
      </w:r>
      <w:r>
        <w:t>the</w:t>
      </w:r>
      <w:r>
        <w:rPr>
          <w:spacing w:val="-4"/>
        </w:rPr>
        <w:t xml:space="preserve"> </w:t>
      </w:r>
      <w:r>
        <w:t>lawyer in relation to a disclosure that the discloser has made or proposes to make.</w:t>
      </w:r>
    </w:p>
    <w:p w14:paraId="525B0744" w14:textId="77777777" w:rsidR="002D4D7F" w:rsidRDefault="002B2700">
      <w:pPr>
        <w:pStyle w:val="BodyText"/>
        <w:spacing w:before="120" w:line="276" w:lineRule="auto"/>
        <w:ind w:left="179" w:right="662"/>
      </w:pPr>
      <w:r>
        <w:t>For</w:t>
      </w:r>
      <w:r>
        <w:rPr>
          <w:spacing w:val="-6"/>
        </w:rPr>
        <w:t xml:space="preserve"> </w:t>
      </w:r>
      <w:r>
        <w:t>a</w:t>
      </w:r>
      <w:r>
        <w:rPr>
          <w:spacing w:val="-6"/>
        </w:rPr>
        <w:t xml:space="preserve"> </w:t>
      </w:r>
      <w:r>
        <w:t>‘legal</w:t>
      </w:r>
      <w:r>
        <w:rPr>
          <w:spacing w:val="-7"/>
        </w:rPr>
        <w:t xml:space="preserve"> </w:t>
      </w:r>
      <w:r>
        <w:t>practitioner</w:t>
      </w:r>
      <w:r>
        <w:rPr>
          <w:spacing w:val="-6"/>
        </w:rPr>
        <w:t xml:space="preserve"> </w:t>
      </w:r>
      <w:r>
        <w:t>disclosure’,</w:t>
      </w:r>
      <w:r>
        <w:rPr>
          <w:spacing w:val="-7"/>
        </w:rPr>
        <w:t xml:space="preserve"> </w:t>
      </w:r>
      <w:r>
        <w:t>the</w:t>
      </w:r>
      <w:r>
        <w:rPr>
          <w:spacing w:val="-7"/>
        </w:rPr>
        <w:t xml:space="preserve"> </w:t>
      </w:r>
      <w:r>
        <w:t>official</w:t>
      </w:r>
      <w:r>
        <w:rPr>
          <w:spacing w:val="-6"/>
        </w:rPr>
        <w:t xml:space="preserve"> </w:t>
      </w:r>
      <w:r>
        <w:t>must</w:t>
      </w:r>
      <w:r>
        <w:rPr>
          <w:spacing w:val="-6"/>
        </w:rPr>
        <w:t xml:space="preserve"> </w:t>
      </w:r>
      <w:r>
        <w:t>not</w:t>
      </w:r>
      <w:r>
        <w:rPr>
          <w:spacing w:val="-7"/>
        </w:rPr>
        <w:t xml:space="preserve"> </w:t>
      </w:r>
      <w:r>
        <w:t>disclose</w:t>
      </w:r>
      <w:r>
        <w:rPr>
          <w:spacing w:val="-5"/>
        </w:rPr>
        <w:t xml:space="preserve"> </w:t>
      </w:r>
      <w:r>
        <w:t>intelligence</w:t>
      </w:r>
      <w:r>
        <w:rPr>
          <w:spacing w:val="-4"/>
        </w:rPr>
        <w:t xml:space="preserve"> </w:t>
      </w:r>
      <w:r>
        <w:t>information</w:t>
      </w:r>
      <w:r>
        <w:rPr>
          <w:spacing w:val="-7"/>
        </w:rPr>
        <w:t xml:space="preserve"> </w:t>
      </w:r>
      <w:r>
        <w:t>including</w:t>
      </w:r>
      <w:r>
        <w:rPr>
          <w:spacing w:val="-2"/>
        </w:rPr>
        <w:t xml:space="preserve"> </w:t>
      </w:r>
      <w:r>
        <w:t>sensitive law enforcement information (s26(1) item 4).</w:t>
      </w:r>
    </w:p>
    <w:p w14:paraId="525B0745" w14:textId="77777777" w:rsidR="002D4D7F" w:rsidRDefault="002B2700">
      <w:pPr>
        <w:pStyle w:val="Heading5"/>
        <w:spacing w:before="131"/>
        <w:ind w:left="179"/>
      </w:pPr>
      <w:r>
        <w:rPr>
          <w:color w:val="255A9A"/>
        </w:rPr>
        <w:t>Disclosures</w:t>
      </w:r>
      <w:r>
        <w:rPr>
          <w:color w:val="255A9A"/>
          <w:spacing w:val="-9"/>
        </w:rPr>
        <w:t xml:space="preserve"> </w:t>
      </w:r>
      <w:r>
        <w:rPr>
          <w:color w:val="255A9A"/>
        </w:rPr>
        <w:t>to</w:t>
      </w:r>
      <w:r>
        <w:rPr>
          <w:color w:val="255A9A"/>
          <w:spacing w:val="-7"/>
        </w:rPr>
        <w:t xml:space="preserve"> </w:t>
      </w:r>
      <w:r>
        <w:rPr>
          <w:color w:val="255A9A"/>
        </w:rPr>
        <w:t>the</w:t>
      </w:r>
      <w:r>
        <w:rPr>
          <w:color w:val="255A9A"/>
          <w:spacing w:val="-7"/>
        </w:rPr>
        <w:t xml:space="preserve"> </w:t>
      </w:r>
      <w:r>
        <w:rPr>
          <w:color w:val="255A9A"/>
          <w:spacing w:val="-4"/>
        </w:rPr>
        <w:t>NACC</w:t>
      </w:r>
    </w:p>
    <w:p w14:paraId="525B0746" w14:textId="77777777" w:rsidR="002D4D7F" w:rsidRDefault="002B2700">
      <w:pPr>
        <w:pStyle w:val="BodyText"/>
        <w:spacing w:before="120" w:line="276" w:lineRule="auto"/>
        <w:ind w:left="179" w:right="570"/>
      </w:pPr>
      <w:r>
        <w:t>A public official may make a public interest disclosure directly to the NACC. The NACC Commissioner has discretion</w:t>
      </w:r>
      <w:r>
        <w:rPr>
          <w:spacing w:val="-2"/>
        </w:rPr>
        <w:t xml:space="preserve"> </w:t>
      </w:r>
      <w:r>
        <w:t>to</w:t>
      </w:r>
      <w:r>
        <w:rPr>
          <w:spacing w:val="-2"/>
        </w:rPr>
        <w:t xml:space="preserve"> </w:t>
      </w:r>
      <w:r>
        <w:t>investigate</w:t>
      </w:r>
      <w:r>
        <w:rPr>
          <w:spacing w:val="-2"/>
        </w:rPr>
        <w:t xml:space="preserve"> </w:t>
      </w:r>
      <w:r>
        <w:t>a</w:t>
      </w:r>
      <w:r>
        <w:rPr>
          <w:spacing w:val="-4"/>
        </w:rPr>
        <w:t xml:space="preserve"> </w:t>
      </w:r>
      <w:r>
        <w:t>corruption</w:t>
      </w:r>
      <w:r>
        <w:rPr>
          <w:spacing w:val="-2"/>
        </w:rPr>
        <w:t xml:space="preserve"> </w:t>
      </w:r>
      <w:r>
        <w:t>issue</w:t>
      </w:r>
      <w:r>
        <w:rPr>
          <w:spacing w:val="-3"/>
        </w:rPr>
        <w:t xml:space="preserve"> </w:t>
      </w:r>
      <w:r>
        <w:t>raised</w:t>
      </w:r>
      <w:r>
        <w:rPr>
          <w:spacing w:val="-2"/>
        </w:rPr>
        <w:t xml:space="preserve"> </w:t>
      </w:r>
      <w:r>
        <w:t>through</w:t>
      </w:r>
      <w:r>
        <w:rPr>
          <w:spacing w:val="-2"/>
        </w:rPr>
        <w:t xml:space="preserve"> </w:t>
      </w:r>
      <w:r>
        <w:t>a</w:t>
      </w:r>
      <w:r>
        <w:rPr>
          <w:spacing w:val="-3"/>
        </w:rPr>
        <w:t xml:space="preserve"> </w:t>
      </w:r>
      <w:r>
        <w:t>disclosure</w:t>
      </w:r>
      <w:r>
        <w:rPr>
          <w:spacing w:val="-2"/>
        </w:rPr>
        <w:t xml:space="preserve"> </w:t>
      </w:r>
      <w:r>
        <w:t>if</w:t>
      </w:r>
      <w:r>
        <w:rPr>
          <w:spacing w:val="-3"/>
        </w:rPr>
        <w:t xml:space="preserve"> </w:t>
      </w:r>
      <w:r>
        <w:t>they</w:t>
      </w:r>
      <w:r>
        <w:rPr>
          <w:spacing w:val="-2"/>
        </w:rPr>
        <w:t xml:space="preserve"> </w:t>
      </w:r>
      <w:r>
        <w:t>are</w:t>
      </w:r>
      <w:r>
        <w:rPr>
          <w:spacing w:val="-3"/>
        </w:rPr>
        <w:t xml:space="preserve"> </w:t>
      </w:r>
      <w:r>
        <w:t>of</w:t>
      </w:r>
      <w:r>
        <w:rPr>
          <w:spacing w:val="-3"/>
        </w:rPr>
        <w:t xml:space="preserve"> </w:t>
      </w:r>
      <w:r>
        <w:t>the</w:t>
      </w:r>
      <w:r>
        <w:rPr>
          <w:spacing w:val="-3"/>
        </w:rPr>
        <w:t xml:space="preserve"> </w:t>
      </w:r>
      <w:r>
        <w:t>opinion</w:t>
      </w:r>
      <w:r>
        <w:rPr>
          <w:spacing w:val="-2"/>
        </w:rPr>
        <w:t xml:space="preserve"> </w:t>
      </w:r>
      <w:r>
        <w:t>that</w:t>
      </w:r>
      <w:r>
        <w:rPr>
          <w:spacing w:val="-5"/>
        </w:rPr>
        <w:t xml:space="preserve"> </w:t>
      </w:r>
      <w:r>
        <w:t>the</w:t>
      </w:r>
      <w:r>
        <w:rPr>
          <w:spacing w:val="-7"/>
        </w:rPr>
        <w:t xml:space="preserve"> </w:t>
      </w:r>
      <w:r>
        <w:t>issue could involve serious or systemic corrupt conduct. If the disclosure is made to the NACC and the Commissioner decides not to investigate it, the Commissioner may refer it back to the relevant agency for consideration or investigation.</w:t>
      </w:r>
    </w:p>
    <w:p w14:paraId="525B0747" w14:textId="77777777" w:rsidR="002D4D7F" w:rsidRDefault="002B2700">
      <w:pPr>
        <w:pStyle w:val="BodyText"/>
        <w:spacing w:before="120" w:line="276" w:lineRule="auto"/>
        <w:ind w:left="179" w:right="570"/>
      </w:pPr>
      <w:r>
        <w:t>The NACC Act and the PID Act offer different protections to disclosers. The NACC Act protections are available to any person who provides information or evidence related to a corruption issue to the Commission. Importantly, a public official will be able to access protections under both schemes where the information</w:t>
      </w:r>
      <w:r>
        <w:rPr>
          <w:spacing w:val="-3"/>
        </w:rPr>
        <w:t xml:space="preserve"> </w:t>
      </w:r>
      <w:r>
        <w:t>or</w:t>
      </w:r>
      <w:r>
        <w:rPr>
          <w:spacing w:val="-4"/>
        </w:rPr>
        <w:t xml:space="preserve"> </w:t>
      </w:r>
      <w:r>
        <w:t>evidence</w:t>
      </w:r>
      <w:r>
        <w:rPr>
          <w:spacing w:val="-4"/>
        </w:rPr>
        <w:t xml:space="preserve"> </w:t>
      </w:r>
      <w:r>
        <w:t>disclosed</w:t>
      </w:r>
      <w:r>
        <w:rPr>
          <w:spacing w:val="-3"/>
        </w:rPr>
        <w:t xml:space="preserve"> </w:t>
      </w:r>
      <w:r>
        <w:t>to</w:t>
      </w:r>
      <w:r>
        <w:rPr>
          <w:spacing w:val="-3"/>
        </w:rPr>
        <w:t xml:space="preserve"> </w:t>
      </w:r>
      <w:r>
        <w:t>the</w:t>
      </w:r>
      <w:r>
        <w:rPr>
          <w:spacing w:val="-5"/>
        </w:rPr>
        <w:t xml:space="preserve"> </w:t>
      </w:r>
      <w:r>
        <w:t>Commission</w:t>
      </w:r>
      <w:r>
        <w:rPr>
          <w:spacing w:val="-5"/>
        </w:rPr>
        <w:t xml:space="preserve"> </w:t>
      </w:r>
      <w:r>
        <w:t>also</w:t>
      </w:r>
      <w:r>
        <w:rPr>
          <w:spacing w:val="-5"/>
        </w:rPr>
        <w:t xml:space="preserve"> </w:t>
      </w:r>
      <w:r>
        <w:t>constitutes</w:t>
      </w:r>
      <w:r>
        <w:rPr>
          <w:spacing w:val="-3"/>
        </w:rPr>
        <w:t xml:space="preserve"> </w:t>
      </w:r>
      <w:r>
        <w:t>disclosable</w:t>
      </w:r>
      <w:r>
        <w:rPr>
          <w:spacing w:val="-3"/>
        </w:rPr>
        <w:t xml:space="preserve"> </w:t>
      </w:r>
      <w:r>
        <w:t>conduct</w:t>
      </w:r>
      <w:r>
        <w:rPr>
          <w:spacing w:val="-3"/>
        </w:rPr>
        <w:t xml:space="preserve"> </w:t>
      </w:r>
      <w:r>
        <w:t>under</w:t>
      </w:r>
      <w:r>
        <w:rPr>
          <w:spacing w:val="-3"/>
        </w:rPr>
        <w:t xml:space="preserve"> </w:t>
      </w:r>
      <w:r>
        <w:t>the</w:t>
      </w:r>
      <w:r>
        <w:rPr>
          <w:spacing w:val="-3"/>
        </w:rPr>
        <w:t xml:space="preserve"> </w:t>
      </w:r>
      <w:r>
        <w:t>PID</w:t>
      </w:r>
      <w:r>
        <w:rPr>
          <w:spacing w:val="-3"/>
        </w:rPr>
        <w:t xml:space="preserve"> </w:t>
      </w:r>
      <w:r>
        <w:t>Act.</w:t>
      </w:r>
    </w:p>
    <w:p w14:paraId="525B0748" w14:textId="77777777" w:rsidR="002D4D7F" w:rsidRDefault="002D4D7F">
      <w:pPr>
        <w:spacing w:line="276" w:lineRule="auto"/>
        <w:sectPr w:rsidR="002D4D7F">
          <w:pgSz w:w="11910" w:h="16840"/>
          <w:pgMar w:top="1160" w:right="700" w:bottom="600" w:left="820" w:header="468" w:footer="414" w:gutter="0"/>
          <w:cols w:space="720"/>
        </w:sectPr>
      </w:pPr>
    </w:p>
    <w:p w14:paraId="525B0749" w14:textId="77777777" w:rsidR="002D4D7F" w:rsidRDefault="002D4D7F">
      <w:pPr>
        <w:pStyle w:val="BodyText"/>
      </w:pPr>
    </w:p>
    <w:p w14:paraId="525B074A" w14:textId="77777777" w:rsidR="002D4D7F" w:rsidRDefault="002D4D7F">
      <w:pPr>
        <w:pStyle w:val="BodyText"/>
        <w:spacing w:before="17"/>
      </w:pPr>
    </w:p>
    <w:p w14:paraId="525B074B" w14:textId="77777777" w:rsidR="002D4D7F" w:rsidRDefault="002B2700">
      <w:pPr>
        <w:pStyle w:val="BodyText"/>
        <w:spacing w:line="20" w:lineRule="exact"/>
        <w:ind w:left="170"/>
        <w:rPr>
          <w:sz w:val="2"/>
        </w:rPr>
      </w:pPr>
      <w:r>
        <w:rPr>
          <w:noProof/>
          <w:sz w:val="2"/>
        </w:rPr>
        <mc:AlternateContent>
          <mc:Choice Requires="wpg">
            <w:drawing>
              <wp:inline distT="0" distB="0" distL="0" distR="0" wp14:anchorId="525B0905" wp14:editId="68214D42">
                <wp:extent cx="6319520" cy="6350"/>
                <wp:effectExtent l="0" t="0" r="0" b="0"/>
                <wp:docPr id="87" name="Group 8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19520" cy="6350"/>
                          <a:chOff x="0" y="0"/>
                          <a:chExt cx="6319520" cy="6350"/>
                        </a:xfrm>
                      </wpg:grpSpPr>
                      <wps:wsp>
                        <wps:cNvPr id="88" name="Graphic 88"/>
                        <wps:cNvSpPr/>
                        <wps:spPr>
                          <a:xfrm>
                            <a:off x="0" y="0"/>
                            <a:ext cx="6319520" cy="6350"/>
                          </a:xfrm>
                          <a:custGeom>
                            <a:avLst/>
                            <a:gdLst/>
                            <a:ahLst/>
                            <a:cxnLst/>
                            <a:rect l="l" t="t" r="r" b="b"/>
                            <a:pathLst>
                              <a:path w="6319520" h="6350">
                                <a:moveTo>
                                  <a:pt x="6319265" y="0"/>
                                </a:moveTo>
                                <a:lnTo>
                                  <a:pt x="0" y="0"/>
                                </a:lnTo>
                                <a:lnTo>
                                  <a:pt x="0" y="6096"/>
                                </a:lnTo>
                                <a:lnTo>
                                  <a:pt x="6319265" y="6096"/>
                                </a:lnTo>
                                <a:lnTo>
                                  <a:pt x="6319265" y="0"/>
                                </a:lnTo>
                                <a:close/>
                              </a:path>
                            </a:pathLst>
                          </a:custGeom>
                          <a:solidFill>
                            <a:srgbClr val="66BBDB"/>
                          </a:solidFill>
                        </wps:spPr>
                        <wps:bodyPr wrap="square" lIns="0" tIns="0" rIns="0" bIns="0" rtlCol="0">
                          <a:prstTxWarp prst="textNoShape">
                            <a:avLst/>
                          </a:prstTxWarp>
                          <a:noAutofit/>
                        </wps:bodyPr>
                      </wps:wsp>
                    </wpg:wgp>
                  </a:graphicData>
                </a:graphic>
              </wp:inline>
            </w:drawing>
          </mc:Choice>
          <mc:Fallback>
            <w:pict>
              <v:group w14:anchorId="3C3A4EE1" id="Group 87" o:spid="_x0000_s1026" alt="&quot;&quot;" style="width:497.6pt;height:.5pt;mso-position-horizontal-relative:char;mso-position-vertical-relative:line" coordsize="6319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">
                <v:shape id="Graphic 88" o:spid="_x0000_s1027" style="position:absolute;width:63195;height:63;visibility:visible;mso-wrap-style:square;v-text-anchor:top" coordsize="631952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" path="m6319265,l,,,6096r6319265,l6319265,xe" fillcolor="#66bbdb" stroked="f">
                  <v:path arrowok="t"/>
                </v:shape>
                <w10:anchorlock/>
              </v:group>
            </w:pict>
          </mc:Fallback>
        </mc:AlternateContent>
      </w:r>
    </w:p>
    <w:p w14:paraId="525B074C" w14:textId="77777777" w:rsidR="002D4D7F" w:rsidRDefault="002D4D7F">
      <w:pPr>
        <w:pStyle w:val="BodyText"/>
        <w:spacing w:before="102"/>
        <w:rPr>
          <w:sz w:val="32"/>
        </w:rPr>
      </w:pPr>
    </w:p>
    <w:p w14:paraId="525B074D" w14:textId="77777777" w:rsidR="002D4D7F" w:rsidRDefault="002B2700">
      <w:pPr>
        <w:pStyle w:val="Heading2"/>
        <w:spacing w:before="0"/>
      </w:pPr>
      <w:bookmarkStart w:id="40" w:name="_TOC_250005"/>
      <w:r>
        <w:rPr>
          <w:color w:val="255A9A"/>
        </w:rPr>
        <w:t>Appendix</w:t>
      </w:r>
      <w:r>
        <w:rPr>
          <w:color w:val="255A9A"/>
          <w:spacing w:val="-6"/>
        </w:rPr>
        <w:t xml:space="preserve"> </w:t>
      </w:r>
      <w:r>
        <w:rPr>
          <w:color w:val="255A9A"/>
        </w:rPr>
        <w:t>2</w:t>
      </w:r>
      <w:r>
        <w:rPr>
          <w:color w:val="255A9A"/>
          <w:spacing w:val="-5"/>
        </w:rPr>
        <w:t xml:space="preserve"> </w:t>
      </w:r>
      <w:r>
        <w:rPr>
          <w:color w:val="255A9A"/>
        </w:rPr>
        <w:t>–</w:t>
      </w:r>
      <w:r>
        <w:rPr>
          <w:color w:val="255A9A"/>
          <w:spacing w:val="-7"/>
        </w:rPr>
        <w:t xml:space="preserve"> </w:t>
      </w:r>
      <w:r>
        <w:rPr>
          <w:color w:val="255A9A"/>
        </w:rPr>
        <w:t>rights,</w:t>
      </w:r>
      <w:r>
        <w:rPr>
          <w:color w:val="255A9A"/>
          <w:spacing w:val="-6"/>
        </w:rPr>
        <w:t xml:space="preserve"> </w:t>
      </w:r>
      <w:r>
        <w:rPr>
          <w:color w:val="255A9A"/>
        </w:rPr>
        <w:t>protections</w:t>
      </w:r>
      <w:r>
        <w:rPr>
          <w:color w:val="255A9A"/>
          <w:spacing w:val="-5"/>
        </w:rPr>
        <w:t xml:space="preserve"> </w:t>
      </w:r>
      <w:r>
        <w:rPr>
          <w:color w:val="255A9A"/>
        </w:rPr>
        <w:t>and</w:t>
      </w:r>
      <w:r>
        <w:rPr>
          <w:color w:val="255A9A"/>
          <w:spacing w:val="-6"/>
        </w:rPr>
        <w:t xml:space="preserve"> </w:t>
      </w:r>
      <w:r>
        <w:rPr>
          <w:color w:val="255A9A"/>
        </w:rPr>
        <w:t>responsibilities</w:t>
      </w:r>
      <w:r>
        <w:rPr>
          <w:color w:val="255A9A"/>
          <w:spacing w:val="-7"/>
        </w:rPr>
        <w:t xml:space="preserve"> </w:t>
      </w:r>
      <w:r>
        <w:rPr>
          <w:color w:val="255A9A"/>
        </w:rPr>
        <w:t xml:space="preserve">of </w:t>
      </w:r>
      <w:bookmarkEnd w:id="40"/>
      <w:r>
        <w:rPr>
          <w:color w:val="255A9A"/>
          <w:spacing w:val="-2"/>
        </w:rPr>
        <w:t>disclosers</w:t>
      </w:r>
    </w:p>
    <w:p w14:paraId="525B074E" w14:textId="77777777" w:rsidR="002D4D7F" w:rsidRDefault="002B2700">
      <w:pPr>
        <w:pStyle w:val="Heading4"/>
        <w:spacing w:before="241"/>
      </w:pPr>
      <w:r>
        <w:rPr>
          <w:color w:val="2C9BC2"/>
        </w:rPr>
        <w:t>Rights</w:t>
      </w:r>
      <w:r>
        <w:rPr>
          <w:color w:val="2C9BC2"/>
          <w:spacing w:val="-1"/>
        </w:rPr>
        <w:t xml:space="preserve"> </w:t>
      </w:r>
      <w:r>
        <w:rPr>
          <w:color w:val="2C9BC2"/>
        </w:rPr>
        <w:t xml:space="preserve">and </w:t>
      </w:r>
      <w:r>
        <w:rPr>
          <w:color w:val="2C9BC2"/>
          <w:spacing w:val="-2"/>
        </w:rPr>
        <w:t>protections</w:t>
      </w:r>
    </w:p>
    <w:p w14:paraId="525B074F" w14:textId="77777777" w:rsidR="002D4D7F" w:rsidRDefault="002B2700">
      <w:pPr>
        <w:pStyle w:val="BodyText"/>
        <w:spacing w:before="120"/>
        <w:ind w:left="200"/>
      </w:pPr>
      <w:r>
        <w:t>A</w:t>
      </w:r>
      <w:r>
        <w:rPr>
          <w:spacing w:val="-12"/>
        </w:rPr>
        <w:t xml:space="preserve"> </w:t>
      </w:r>
      <w:r>
        <w:t>discloser</w:t>
      </w:r>
      <w:r>
        <w:rPr>
          <w:spacing w:val="-6"/>
        </w:rPr>
        <w:t xml:space="preserve"> </w:t>
      </w:r>
      <w:r>
        <w:t>has</w:t>
      </w:r>
      <w:r>
        <w:rPr>
          <w:spacing w:val="-8"/>
        </w:rPr>
        <w:t xml:space="preserve"> </w:t>
      </w:r>
      <w:r>
        <w:t>right</w:t>
      </w:r>
      <w:r>
        <w:rPr>
          <w:spacing w:val="-8"/>
        </w:rPr>
        <w:t xml:space="preserve"> </w:t>
      </w:r>
      <w:r>
        <w:t>to</w:t>
      </w:r>
      <w:r>
        <w:rPr>
          <w:spacing w:val="-9"/>
        </w:rPr>
        <w:t xml:space="preserve"> </w:t>
      </w:r>
      <w:r>
        <w:t>the</w:t>
      </w:r>
      <w:r>
        <w:rPr>
          <w:spacing w:val="-9"/>
        </w:rPr>
        <w:t xml:space="preserve"> </w:t>
      </w:r>
      <w:r>
        <w:t>protections</w:t>
      </w:r>
      <w:r>
        <w:rPr>
          <w:spacing w:val="-8"/>
        </w:rPr>
        <w:t xml:space="preserve"> </w:t>
      </w:r>
      <w:r>
        <w:t>set</w:t>
      </w:r>
      <w:r>
        <w:rPr>
          <w:spacing w:val="-10"/>
        </w:rPr>
        <w:t xml:space="preserve"> </w:t>
      </w:r>
      <w:r>
        <w:t>out</w:t>
      </w:r>
      <w:r>
        <w:rPr>
          <w:spacing w:val="-9"/>
        </w:rPr>
        <w:t xml:space="preserve"> </w:t>
      </w:r>
      <w:r>
        <w:t>in</w:t>
      </w:r>
      <w:r>
        <w:rPr>
          <w:spacing w:val="-6"/>
        </w:rPr>
        <w:t xml:space="preserve"> </w:t>
      </w:r>
      <w:r>
        <w:t>the</w:t>
      </w:r>
      <w:r>
        <w:rPr>
          <w:spacing w:val="-9"/>
        </w:rPr>
        <w:t xml:space="preserve"> </w:t>
      </w:r>
      <w:r>
        <w:t>PID</w:t>
      </w:r>
      <w:r>
        <w:rPr>
          <w:spacing w:val="-6"/>
        </w:rPr>
        <w:t xml:space="preserve"> </w:t>
      </w:r>
      <w:r>
        <w:t>Act,</w:t>
      </w:r>
      <w:r>
        <w:rPr>
          <w:spacing w:val="-9"/>
        </w:rPr>
        <w:t xml:space="preserve"> </w:t>
      </w:r>
      <w:r>
        <w:rPr>
          <w:spacing w:val="-2"/>
        </w:rPr>
        <w:t>including:</w:t>
      </w:r>
    </w:p>
    <w:p w14:paraId="525B0750" w14:textId="77777777" w:rsidR="002D4D7F" w:rsidRDefault="002B2700">
      <w:pPr>
        <w:pStyle w:val="ListParagraph"/>
        <w:numPr>
          <w:ilvl w:val="0"/>
          <w:numId w:val="6"/>
        </w:numPr>
        <w:tabs>
          <w:tab w:val="left" w:pos="1047"/>
        </w:tabs>
        <w:spacing w:before="155"/>
        <w:ind w:left="1047"/>
        <w:rPr>
          <w:rFonts w:ascii="Symbol" w:hAnsi="Symbol"/>
          <w:sz w:val="20"/>
        </w:rPr>
      </w:pPr>
      <w:r>
        <w:rPr>
          <w:spacing w:val="-2"/>
          <w:sz w:val="20"/>
        </w:rPr>
        <w:t>protection</w:t>
      </w:r>
      <w:r>
        <w:rPr>
          <w:spacing w:val="-1"/>
          <w:sz w:val="20"/>
        </w:rPr>
        <w:t xml:space="preserve"> </w:t>
      </w:r>
      <w:r>
        <w:rPr>
          <w:spacing w:val="-2"/>
          <w:sz w:val="20"/>
        </w:rPr>
        <w:t>from</w:t>
      </w:r>
      <w:r>
        <w:rPr>
          <w:spacing w:val="-3"/>
          <w:sz w:val="20"/>
        </w:rPr>
        <w:t xml:space="preserve"> </w:t>
      </w:r>
      <w:r>
        <w:rPr>
          <w:spacing w:val="-2"/>
          <w:sz w:val="20"/>
        </w:rPr>
        <w:t>the</w:t>
      </w:r>
      <w:r>
        <w:rPr>
          <w:spacing w:val="-3"/>
          <w:sz w:val="20"/>
        </w:rPr>
        <w:t xml:space="preserve"> </w:t>
      </w:r>
      <w:r>
        <w:rPr>
          <w:spacing w:val="-2"/>
          <w:sz w:val="20"/>
        </w:rPr>
        <w:t>unauthorised</w:t>
      </w:r>
      <w:r>
        <w:rPr>
          <w:spacing w:val="-1"/>
          <w:sz w:val="20"/>
        </w:rPr>
        <w:t xml:space="preserve"> </w:t>
      </w:r>
      <w:r>
        <w:rPr>
          <w:spacing w:val="-2"/>
          <w:sz w:val="20"/>
        </w:rPr>
        <w:t>disclosure of their</w:t>
      </w:r>
      <w:r>
        <w:rPr>
          <w:spacing w:val="-1"/>
          <w:sz w:val="20"/>
        </w:rPr>
        <w:t xml:space="preserve"> </w:t>
      </w:r>
      <w:r>
        <w:rPr>
          <w:spacing w:val="-2"/>
          <w:sz w:val="20"/>
        </w:rPr>
        <w:t>identity;</w:t>
      </w:r>
    </w:p>
    <w:p w14:paraId="525B0751" w14:textId="77777777" w:rsidR="002D4D7F" w:rsidRDefault="002B2700">
      <w:pPr>
        <w:pStyle w:val="ListParagraph"/>
        <w:numPr>
          <w:ilvl w:val="0"/>
          <w:numId w:val="6"/>
        </w:numPr>
        <w:tabs>
          <w:tab w:val="left" w:pos="1047"/>
        </w:tabs>
        <w:spacing w:before="153"/>
        <w:ind w:left="1047"/>
        <w:rPr>
          <w:rFonts w:ascii="Symbol" w:hAnsi="Symbol"/>
          <w:sz w:val="20"/>
        </w:rPr>
      </w:pPr>
      <w:r>
        <w:rPr>
          <w:spacing w:val="-2"/>
          <w:sz w:val="20"/>
        </w:rPr>
        <w:t>protection</w:t>
      </w:r>
      <w:r>
        <w:rPr>
          <w:spacing w:val="-1"/>
          <w:sz w:val="20"/>
        </w:rPr>
        <w:t xml:space="preserve"> </w:t>
      </w:r>
      <w:r>
        <w:rPr>
          <w:spacing w:val="-2"/>
          <w:sz w:val="20"/>
        </w:rPr>
        <w:t>from</w:t>
      </w:r>
      <w:r>
        <w:rPr>
          <w:spacing w:val="-3"/>
          <w:sz w:val="20"/>
        </w:rPr>
        <w:t xml:space="preserve"> </w:t>
      </w:r>
      <w:r>
        <w:rPr>
          <w:spacing w:val="-2"/>
          <w:sz w:val="20"/>
        </w:rPr>
        <w:t>reprisal;</w:t>
      </w:r>
    </w:p>
    <w:p w14:paraId="525B0752" w14:textId="77777777" w:rsidR="002D4D7F" w:rsidRDefault="002B2700">
      <w:pPr>
        <w:pStyle w:val="ListParagraph"/>
        <w:numPr>
          <w:ilvl w:val="0"/>
          <w:numId w:val="6"/>
        </w:numPr>
        <w:tabs>
          <w:tab w:val="left" w:pos="1047"/>
        </w:tabs>
        <w:spacing w:line="273" w:lineRule="auto"/>
        <w:ind w:left="1047" w:right="946"/>
        <w:rPr>
          <w:rFonts w:ascii="Symbol" w:hAnsi="Symbol"/>
          <w:sz w:val="20"/>
        </w:rPr>
      </w:pPr>
      <w:r>
        <w:rPr>
          <w:sz w:val="20"/>
        </w:rPr>
        <w:t>protection from civil, criminal and administration liability for making a public interest disclosure (noting</w:t>
      </w:r>
      <w:r>
        <w:rPr>
          <w:spacing w:val="-4"/>
          <w:sz w:val="20"/>
        </w:rPr>
        <w:t xml:space="preserve"> </w:t>
      </w:r>
      <w:r>
        <w:rPr>
          <w:sz w:val="20"/>
        </w:rPr>
        <w:t>that</w:t>
      </w:r>
      <w:r>
        <w:rPr>
          <w:spacing w:val="-5"/>
          <w:sz w:val="20"/>
        </w:rPr>
        <w:t xml:space="preserve"> </w:t>
      </w:r>
      <w:r>
        <w:rPr>
          <w:sz w:val="20"/>
        </w:rPr>
        <w:t>the</w:t>
      </w:r>
      <w:r>
        <w:rPr>
          <w:spacing w:val="-5"/>
          <w:sz w:val="20"/>
        </w:rPr>
        <w:t xml:space="preserve"> </w:t>
      </w:r>
      <w:r>
        <w:rPr>
          <w:sz w:val="20"/>
        </w:rPr>
        <w:t>making</w:t>
      </w:r>
      <w:r>
        <w:rPr>
          <w:spacing w:val="-4"/>
          <w:sz w:val="20"/>
        </w:rPr>
        <w:t xml:space="preserve"> </w:t>
      </w:r>
      <w:r>
        <w:rPr>
          <w:sz w:val="20"/>
        </w:rPr>
        <w:t>of</w:t>
      </w:r>
      <w:r>
        <w:rPr>
          <w:spacing w:val="-4"/>
          <w:sz w:val="20"/>
        </w:rPr>
        <w:t xml:space="preserve"> </w:t>
      </w:r>
      <w:r>
        <w:rPr>
          <w:sz w:val="20"/>
        </w:rPr>
        <w:t>a</w:t>
      </w:r>
      <w:r>
        <w:rPr>
          <w:spacing w:val="-6"/>
          <w:sz w:val="20"/>
        </w:rPr>
        <w:t xml:space="preserve"> </w:t>
      </w:r>
      <w:r>
        <w:rPr>
          <w:sz w:val="20"/>
        </w:rPr>
        <w:t>disclosure</w:t>
      </w:r>
      <w:r>
        <w:rPr>
          <w:spacing w:val="-2"/>
          <w:sz w:val="20"/>
        </w:rPr>
        <w:t xml:space="preserve"> </w:t>
      </w:r>
      <w:r>
        <w:rPr>
          <w:sz w:val="20"/>
        </w:rPr>
        <w:t>does</w:t>
      </w:r>
      <w:r>
        <w:rPr>
          <w:spacing w:val="-5"/>
          <w:sz w:val="20"/>
        </w:rPr>
        <w:t xml:space="preserve"> </w:t>
      </w:r>
      <w:r>
        <w:rPr>
          <w:sz w:val="20"/>
        </w:rPr>
        <w:t>not</w:t>
      </w:r>
      <w:r>
        <w:rPr>
          <w:spacing w:val="-5"/>
          <w:sz w:val="20"/>
        </w:rPr>
        <w:t xml:space="preserve"> </w:t>
      </w:r>
      <w:r>
        <w:rPr>
          <w:sz w:val="20"/>
        </w:rPr>
        <w:t>protect</w:t>
      </w:r>
      <w:r>
        <w:rPr>
          <w:spacing w:val="-4"/>
          <w:sz w:val="20"/>
        </w:rPr>
        <w:t xml:space="preserve"> </w:t>
      </w:r>
      <w:r>
        <w:rPr>
          <w:sz w:val="20"/>
        </w:rPr>
        <w:t>the</w:t>
      </w:r>
      <w:r>
        <w:rPr>
          <w:spacing w:val="-3"/>
          <w:sz w:val="20"/>
        </w:rPr>
        <w:t xml:space="preserve"> </w:t>
      </w:r>
      <w:r>
        <w:rPr>
          <w:sz w:val="20"/>
        </w:rPr>
        <w:t>discloser</w:t>
      </w:r>
      <w:r>
        <w:rPr>
          <w:spacing w:val="-4"/>
          <w:sz w:val="20"/>
        </w:rPr>
        <w:t xml:space="preserve"> </w:t>
      </w:r>
      <w:r>
        <w:rPr>
          <w:sz w:val="20"/>
        </w:rPr>
        <w:t>from</w:t>
      </w:r>
      <w:r>
        <w:rPr>
          <w:spacing w:val="-5"/>
          <w:sz w:val="20"/>
        </w:rPr>
        <w:t xml:space="preserve"> </w:t>
      </w:r>
      <w:r>
        <w:rPr>
          <w:sz w:val="20"/>
        </w:rPr>
        <w:t>the</w:t>
      </w:r>
      <w:r>
        <w:rPr>
          <w:spacing w:val="-1"/>
          <w:sz w:val="20"/>
        </w:rPr>
        <w:t xml:space="preserve"> </w:t>
      </w:r>
      <w:r>
        <w:rPr>
          <w:sz w:val="20"/>
        </w:rPr>
        <w:t>consequences</w:t>
      </w:r>
      <w:r>
        <w:rPr>
          <w:spacing w:val="-2"/>
          <w:sz w:val="20"/>
        </w:rPr>
        <w:t xml:space="preserve"> </w:t>
      </w:r>
      <w:r>
        <w:rPr>
          <w:sz w:val="20"/>
        </w:rPr>
        <w:t>of their</w:t>
      </w:r>
      <w:r>
        <w:rPr>
          <w:spacing w:val="-3"/>
          <w:sz w:val="20"/>
        </w:rPr>
        <w:t xml:space="preserve"> </w:t>
      </w:r>
      <w:r>
        <w:rPr>
          <w:sz w:val="20"/>
        </w:rPr>
        <w:t>own</w:t>
      </w:r>
      <w:r>
        <w:rPr>
          <w:spacing w:val="-3"/>
          <w:sz w:val="20"/>
        </w:rPr>
        <w:t xml:space="preserve"> </w:t>
      </w:r>
      <w:r>
        <w:rPr>
          <w:sz w:val="20"/>
        </w:rPr>
        <w:t>wrongdoing,</w:t>
      </w:r>
      <w:r>
        <w:rPr>
          <w:spacing w:val="-4"/>
          <w:sz w:val="20"/>
        </w:rPr>
        <w:t xml:space="preserve"> </w:t>
      </w:r>
      <w:r>
        <w:rPr>
          <w:sz w:val="20"/>
        </w:rPr>
        <w:t>including</w:t>
      </w:r>
      <w:r>
        <w:rPr>
          <w:spacing w:val="-5"/>
          <w:sz w:val="20"/>
        </w:rPr>
        <w:t xml:space="preserve"> </w:t>
      </w:r>
      <w:r>
        <w:rPr>
          <w:sz w:val="20"/>
        </w:rPr>
        <w:t>where</w:t>
      </w:r>
      <w:r>
        <w:rPr>
          <w:spacing w:val="-3"/>
          <w:sz w:val="20"/>
        </w:rPr>
        <w:t xml:space="preserve"> </w:t>
      </w:r>
      <w:r>
        <w:rPr>
          <w:sz w:val="20"/>
        </w:rPr>
        <w:t>they</w:t>
      </w:r>
      <w:r>
        <w:rPr>
          <w:spacing w:val="-3"/>
          <w:sz w:val="20"/>
        </w:rPr>
        <w:t xml:space="preserve"> </w:t>
      </w:r>
      <w:r>
        <w:rPr>
          <w:sz w:val="20"/>
        </w:rPr>
        <w:t>have</w:t>
      </w:r>
      <w:r>
        <w:rPr>
          <w:spacing w:val="-4"/>
          <w:sz w:val="20"/>
        </w:rPr>
        <w:t xml:space="preserve"> </w:t>
      </w:r>
      <w:r>
        <w:rPr>
          <w:sz w:val="20"/>
        </w:rPr>
        <w:t>been</w:t>
      </w:r>
      <w:r>
        <w:rPr>
          <w:spacing w:val="-3"/>
          <w:sz w:val="20"/>
        </w:rPr>
        <w:t xml:space="preserve"> </w:t>
      </w:r>
      <w:r>
        <w:rPr>
          <w:sz w:val="20"/>
        </w:rPr>
        <w:t>involved</w:t>
      </w:r>
      <w:r>
        <w:rPr>
          <w:spacing w:val="-4"/>
          <w:sz w:val="20"/>
        </w:rPr>
        <w:t xml:space="preserve"> </w:t>
      </w:r>
      <w:r>
        <w:rPr>
          <w:sz w:val="20"/>
        </w:rPr>
        <w:t>in</w:t>
      </w:r>
      <w:r>
        <w:rPr>
          <w:spacing w:val="-3"/>
          <w:sz w:val="20"/>
        </w:rPr>
        <w:t xml:space="preserve"> </w:t>
      </w:r>
      <w:r>
        <w:rPr>
          <w:sz w:val="20"/>
        </w:rPr>
        <w:t>the</w:t>
      </w:r>
      <w:r>
        <w:rPr>
          <w:spacing w:val="-3"/>
          <w:sz w:val="20"/>
        </w:rPr>
        <w:t xml:space="preserve"> </w:t>
      </w:r>
      <w:r>
        <w:rPr>
          <w:sz w:val="20"/>
        </w:rPr>
        <w:t>misconduct</w:t>
      </w:r>
      <w:r>
        <w:rPr>
          <w:spacing w:val="-3"/>
          <w:sz w:val="20"/>
        </w:rPr>
        <w:t xml:space="preserve"> </w:t>
      </w:r>
      <w:r>
        <w:rPr>
          <w:sz w:val="20"/>
        </w:rPr>
        <w:t>that</w:t>
      </w:r>
      <w:r>
        <w:rPr>
          <w:spacing w:val="-4"/>
          <w:sz w:val="20"/>
        </w:rPr>
        <w:t xml:space="preserve"> </w:t>
      </w:r>
      <w:r>
        <w:rPr>
          <w:sz w:val="20"/>
        </w:rPr>
        <w:t>they</w:t>
      </w:r>
      <w:r>
        <w:rPr>
          <w:spacing w:val="-3"/>
          <w:sz w:val="20"/>
        </w:rPr>
        <w:t xml:space="preserve"> </w:t>
      </w:r>
      <w:r>
        <w:rPr>
          <w:sz w:val="20"/>
        </w:rPr>
        <w:t xml:space="preserve">are </w:t>
      </w:r>
      <w:r>
        <w:rPr>
          <w:spacing w:val="-2"/>
          <w:sz w:val="20"/>
        </w:rPr>
        <w:t>reporting).</w:t>
      </w:r>
    </w:p>
    <w:p w14:paraId="525B0753" w14:textId="77777777" w:rsidR="002D4D7F" w:rsidRDefault="002B2700">
      <w:pPr>
        <w:pStyle w:val="BodyText"/>
        <w:spacing w:before="123"/>
        <w:ind w:left="200"/>
      </w:pPr>
      <w:r>
        <w:t>The</w:t>
      </w:r>
      <w:r>
        <w:rPr>
          <w:spacing w:val="-9"/>
        </w:rPr>
        <w:t xml:space="preserve"> </w:t>
      </w:r>
      <w:r>
        <w:t>Authorised</w:t>
      </w:r>
      <w:r>
        <w:rPr>
          <w:spacing w:val="-7"/>
        </w:rPr>
        <w:t xml:space="preserve"> </w:t>
      </w:r>
      <w:r>
        <w:t>Officer</w:t>
      </w:r>
      <w:r>
        <w:rPr>
          <w:spacing w:val="-7"/>
        </w:rPr>
        <w:t xml:space="preserve"> </w:t>
      </w:r>
      <w:r>
        <w:t>and</w:t>
      </w:r>
      <w:r>
        <w:rPr>
          <w:spacing w:val="-6"/>
        </w:rPr>
        <w:t xml:space="preserve"> </w:t>
      </w:r>
      <w:r>
        <w:t>Principal</w:t>
      </w:r>
      <w:r>
        <w:rPr>
          <w:spacing w:val="-7"/>
        </w:rPr>
        <w:t xml:space="preserve"> </w:t>
      </w:r>
      <w:r>
        <w:t>Officer</w:t>
      </w:r>
      <w:r>
        <w:rPr>
          <w:spacing w:val="-6"/>
        </w:rPr>
        <w:t xml:space="preserve"> </w:t>
      </w:r>
      <w:r>
        <w:t>will</w:t>
      </w:r>
      <w:r>
        <w:rPr>
          <w:spacing w:val="-7"/>
        </w:rPr>
        <w:t xml:space="preserve"> </w:t>
      </w:r>
      <w:r>
        <w:t>take</w:t>
      </w:r>
      <w:r>
        <w:rPr>
          <w:spacing w:val="-6"/>
        </w:rPr>
        <w:t xml:space="preserve"> </w:t>
      </w:r>
      <w:r>
        <w:t>reasonable</w:t>
      </w:r>
      <w:r>
        <w:rPr>
          <w:spacing w:val="-5"/>
        </w:rPr>
        <w:t xml:space="preserve"> </w:t>
      </w:r>
      <w:r>
        <w:t>steps</w:t>
      </w:r>
      <w:r>
        <w:rPr>
          <w:spacing w:val="-7"/>
        </w:rPr>
        <w:t xml:space="preserve"> </w:t>
      </w:r>
      <w:r>
        <w:t>to</w:t>
      </w:r>
      <w:r>
        <w:rPr>
          <w:spacing w:val="-5"/>
        </w:rPr>
        <w:t xml:space="preserve"> </w:t>
      </w:r>
      <w:r>
        <w:t>protect</w:t>
      </w:r>
      <w:r>
        <w:rPr>
          <w:spacing w:val="-7"/>
        </w:rPr>
        <w:t xml:space="preserve"> </w:t>
      </w:r>
      <w:r>
        <w:t>the</w:t>
      </w:r>
      <w:r>
        <w:rPr>
          <w:spacing w:val="-5"/>
        </w:rPr>
        <w:t xml:space="preserve"> </w:t>
      </w:r>
      <w:r>
        <w:t>discloser</w:t>
      </w:r>
      <w:r>
        <w:rPr>
          <w:spacing w:val="-8"/>
        </w:rPr>
        <w:t xml:space="preserve"> </w:t>
      </w:r>
      <w:r>
        <w:t>against</w:t>
      </w:r>
      <w:r>
        <w:rPr>
          <w:spacing w:val="-4"/>
        </w:rPr>
        <w:t xml:space="preserve"> </w:t>
      </w:r>
      <w:r>
        <w:rPr>
          <w:spacing w:val="-2"/>
        </w:rPr>
        <w:t>reprisal.</w:t>
      </w:r>
    </w:p>
    <w:p w14:paraId="525B0754" w14:textId="77777777" w:rsidR="002D4D7F" w:rsidRDefault="002B2700">
      <w:pPr>
        <w:pStyle w:val="BodyText"/>
        <w:spacing w:before="156" w:line="276" w:lineRule="auto"/>
        <w:ind w:left="200" w:right="481"/>
      </w:pPr>
      <w:r>
        <w:t>The</w:t>
      </w:r>
      <w:r>
        <w:rPr>
          <w:spacing w:val="-5"/>
        </w:rPr>
        <w:t xml:space="preserve"> </w:t>
      </w:r>
      <w:r>
        <w:t>taking</w:t>
      </w:r>
      <w:r>
        <w:rPr>
          <w:spacing w:val="-5"/>
        </w:rPr>
        <w:t xml:space="preserve"> </w:t>
      </w:r>
      <w:r>
        <w:t>of</w:t>
      </w:r>
      <w:r>
        <w:rPr>
          <w:spacing w:val="-6"/>
        </w:rPr>
        <w:t xml:space="preserve"> </w:t>
      </w:r>
      <w:r>
        <w:t>reprisal</w:t>
      </w:r>
      <w:r>
        <w:rPr>
          <w:spacing w:val="-5"/>
        </w:rPr>
        <w:t xml:space="preserve"> </w:t>
      </w:r>
      <w:r>
        <w:t>action</w:t>
      </w:r>
      <w:r>
        <w:rPr>
          <w:spacing w:val="-4"/>
        </w:rPr>
        <w:t xml:space="preserve"> </w:t>
      </w:r>
      <w:r>
        <w:t>against</w:t>
      </w:r>
      <w:r>
        <w:rPr>
          <w:spacing w:val="-6"/>
        </w:rPr>
        <w:t xml:space="preserve"> </w:t>
      </w:r>
      <w:r>
        <w:t>a</w:t>
      </w:r>
      <w:r>
        <w:rPr>
          <w:spacing w:val="-3"/>
        </w:rPr>
        <w:t xml:space="preserve"> </w:t>
      </w:r>
      <w:r>
        <w:t>discloser</w:t>
      </w:r>
      <w:r>
        <w:rPr>
          <w:spacing w:val="-5"/>
        </w:rPr>
        <w:t xml:space="preserve"> </w:t>
      </w:r>
      <w:r>
        <w:t>is</w:t>
      </w:r>
      <w:r>
        <w:rPr>
          <w:spacing w:val="-5"/>
        </w:rPr>
        <w:t xml:space="preserve"> </w:t>
      </w:r>
      <w:r>
        <w:t>an</w:t>
      </w:r>
      <w:r>
        <w:rPr>
          <w:spacing w:val="-4"/>
        </w:rPr>
        <w:t xml:space="preserve"> </w:t>
      </w:r>
      <w:r>
        <w:t>offence</w:t>
      </w:r>
      <w:r>
        <w:rPr>
          <w:spacing w:val="-5"/>
        </w:rPr>
        <w:t xml:space="preserve"> </w:t>
      </w:r>
      <w:r>
        <w:t>under</w:t>
      </w:r>
      <w:r>
        <w:rPr>
          <w:spacing w:val="-6"/>
        </w:rPr>
        <w:t xml:space="preserve"> </w:t>
      </w:r>
      <w:r>
        <w:t>the</w:t>
      </w:r>
      <w:r>
        <w:rPr>
          <w:spacing w:val="-6"/>
        </w:rPr>
        <w:t xml:space="preserve"> </w:t>
      </w:r>
      <w:r>
        <w:t>PID</w:t>
      </w:r>
      <w:r>
        <w:rPr>
          <w:spacing w:val="-3"/>
        </w:rPr>
        <w:t xml:space="preserve"> </w:t>
      </w:r>
      <w:r>
        <w:t>Act</w:t>
      </w:r>
      <w:r>
        <w:rPr>
          <w:spacing w:val="-6"/>
        </w:rPr>
        <w:t xml:space="preserve"> </w:t>
      </w:r>
      <w:r>
        <w:t>and</w:t>
      </w:r>
      <w:r>
        <w:rPr>
          <w:spacing w:val="-5"/>
        </w:rPr>
        <w:t xml:space="preserve"> </w:t>
      </w:r>
      <w:r>
        <w:t>can</w:t>
      </w:r>
      <w:r>
        <w:rPr>
          <w:spacing w:val="-4"/>
        </w:rPr>
        <w:t xml:space="preserve"> </w:t>
      </w:r>
      <w:r>
        <w:t>lead</w:t>
      </w:r>
      <w:r>
        <w:rPr>
          <w:spacing w:val="-5"/>
        </w:rPr>
        <w:t xml:space="preserve"> </w:t>
      </w:r>
      <w:r>
        <w:t>to</w:t>
      </w:r>
      <w:r>
        <w:rPr>
          <w:spacing w:val="-2"/>
        </w:rPr>
        <w:t xml:space="preserve"> </w:t>
      </w:r>
      <w:r>
        <w:t>imprisonment or the imposition of penalties.</w:t>
      </w:r>
    </w:p>
    <w:p w14:paraId="525B0755" w14:textId="77777777" w:rsidR="002D4D7F" w:rsidRDefault="002B2700">
      <w:pPr>
        <w:pStyle w:val="BodyText"/>
        <w:spacing w:before="120" w:line="276" w:lineRule="auto"/>
        <w:ind w:left="200"/>
      </w:pPr>
      <w:r>
        <w:t>If</w:t>
      </w:r>
      <w:r>
        <w:rPr>
          <w:spacing w:val="-7"/>
        </w:rPr>
        <w:t xml:space="preserve"> </w:t>
      </w:r>
      <w:r>
        <w:t>a</w:t>
      </w:r>
      <w:r>
        <w:rPr>
          <w:spacing w:val="-6"/>
        </w:rPr>
        <w:t xml:space="preserve"> </w:t>
      </w:r>
      <w:r>
        <w:t>discloser</w:t>
      </w:r>
      <w:r>
        <w:rPr>
          <w:spacing w:val="-6"/>
        </w:rPr>
        <w:t xml:space="preserve"> </w:t>
      </w:r>
      <w:r>
        <w:t>believes</w:t>
      </w:r>
      <w:r>
        <w:rPr>
          <w:spacing w:val="-6"/>
        </w:rPr>
        <w:t xml:space="preserve"> </w:t>
      </w:r>
      <w:r>
        <w:t>they</w:t>
      </w:r>
      <w:r>
        <w:rPr>
          <w:spacing w:val="-5"/>
        </w:rPr>
        <w:t xml:space="preserve"> </w:t>
      </w:r>
      <w:r>
        <w:t>are</w:t>
      </w:r>
      <w:r>
        <w:rPr>
          <w:spacing w:val="-7"/>
        </w:rPr>
        <w:t xml:space="preserve"> </w:t>
      </w:r>
      <w:r>
        <w:t>suffering</w:t>
      </w:r>
      <w:r>
        <w:rPr>
          <w:spacing w:val="-7"/>
        </w:rPr>
        <w:t xml:space="preserve"> </w:t>
      </w:r>
      <w:r>
        <w:t>or</w:t>
      </w:r>
      <w:r>
        <w:rPr>
          <w:spacing w:val="-6"/>
        </w:rPr>
        <w:t xml:space="preserve"> </w:t>
      </w:r>
      <w:r>
        <w:t>have</w:t>
      </w:r>
      <w:r>
        <w:rPr>
          <w:spacing w:val="-5"/>
        </w:rPr>
        <w:t xml:space="preserve"> </w:t>
      </w:r>
      <w:r>
        <w:t>been</w:t>
      </w:r>
      <w:r>
        <w:rPr>
          <w:spacing w:val="-6"/>
        </w:rPr>
        <w:t xml:space="preserve"> </w:t>
      </w:r>
      <w:r>
        <w:t>threatened</w:t>
      </w:r>
      <w:r>
        <w:rPr>
          <w:spacing w:val="-7"/>
        </w:rPr>
        <w:t xml:space="preserve"> </w:t>
      </w:r>
      <w:r>
        <w:t>with</w:t>
      </w:r>
      <w:r>
        <w:rPr>
          <w:spacing w:val="-7"/>
        </w:rPr>
        <w:t xml:space="preserve"> </w:t>
      </w:r>
      <w:r>
        <w:t>reprisal,</w:t>
      </w:r>
      <w:r>
        <w:rPr>
          <w:spacing w:val="-7"/>
        </w:rPr>
        <w:t xml:space="preserve"> </w:t>
      </w:r>
      <w:r>
        <w:t>they</w:t>
      </w:r>
      <w:r>
        <w:rPr>
          <w:spacing w:val="-6"/>
        </w:rPr>
        <w:t xml:space="preserve"> </w:t>
      </w:r>
      <w:r>
        <w:t>may</w:t>
      </w:r>
      <w:r>
        <w:rPr>
          <w:spacing w:val="-5"/>
        </w:rPr>
        <w:t xml:space="preserve"> </w:t>
      </w:r>
      <w:r>
        <w:t>apply</w:t>
      </w:r>
      <w:r>
        <w:rPr>
          <w:spacing w:val="-6"/>
        </w:rPr>
        <w:t xml:space="preserve"> </w:t>
      </w:r>
      <w:r>
        <w:t>to</w:t>
      </w:r>
      <w:r>
        <w:rPr>
          <w:spacing w:val="-3"/>
        </w:rPr>
        <w:t xml:space="preserve"> </w:t>
      </w:r>
      <w:r>
        <w:t>Court</w:t>
      </w:r>
      <w:r>
        <w:rPr>
          <w:spacing w:val="-3"/>
        </w:rPr>
        <w:t xml:space="preserve"> </w:t>
      </w:r>
      <w:r>
        <w:t>for</w:t>
      </w:r>
      <w:r>
        <w:rPr>
          <w:spacing w:val="-2"/>
        </w:rPr>
        <w:t xml:space="preserve"> </w:t>
      </w:r>
      <w:r>
        <w:t>an injunction, or for compensation for loss, damage or injury suffered from a reprisal.</w:t>
      </w:r>
    </w:p>
    <w:p w14:paraId="525B0756" w14:textId="77777777" w:rsidR="002D4D7F" w:rsidRDefault="002B2700">
      <w:pPr>
        <w:pStyle w:val="BodyText"/>
        <w:spacing w:before="119"/>
        <w:ind w:left="200"/>
      </w:pPr>
      <w:r>
        <w:t>During</w:t>
      </w:r>
      <w:r>
        <w:rPr>
          <w:spacing w:val="-10"/>
        </w:rPr>
        <w:t xml:space="preserve"> </w:t>
      </w:r>
      <w:r>
        <w:t>the</w:t>
      </w:r>
      <w:r>
        <w:rPr>
          <w:spacing w:val="-11"/>
        </w:rPr>
        <w:t xml:space="preserve"> </w:t>
      </w:r>
      <w:r>
        <w:t>PID</w:t>
      </w:r>
      <w:r>
        <w:rPr>
          <w:spacing w:val="-10"/>
        </w:rPr>
        <w:t xml:space="preserve"> </w:t>
      </w:r>
      <w:r>
        <w:t>Act</w:t>
      </w:r>
      <w:r>
        <w:rPr>
          <w:spacing w:val="-9"/>
        </w:rPr>
        <w:t xml:space="preserve"> </w:t>
      </w:r>
      <w:r>
        <w:t>process,</w:t>
      </w:r>
      <w:r>
        <w:rPr>
          <w:spacing w:val="-11"/>
        </w:rPr>
        <w:t xml:space="preserve"> </w:t>
      </w:r>
      <w:r>
        <w:t>a</w:t>
      </w:r>
      <w:r>
        <w:rPr>
          <w:spacing w:val="-9"/>
        </w:rPr>
        <w:t xml:space="preserve"> </w:t>
      </w:r>
      <w:r>
        <w:t>discloser</w:t>
      </w:r>
      <w:r>
        <w:rPr>
          <w:spacing w:val="-10"/>
        </w:rPr>
        <w:t xml:space="preserve"> </w:t>
      </w:r>
      <w:r>
        <w:t>will</w:t>
      </w:r>
      <w:r>
        <w:rPr>
          <w:spacing w:val="-10"/>
        </w:rPr>
        <w:t xml:space="preserve"> </w:t>
      </w:r>
      <w:r>
        <w:rPr>
          <w:spacing w:val="-5"/>
        </w:rPr>
        <w:t>be:</w:t>
      </w:r>
    </w:p>
    <w:p w14:paraId="525B0757" w14:textId="77777777" w:rsidR="002D4D7F" w:rsidRDefault="002B2700">
      <w:pPr>
        <w:pStyle w:val="ListParagraph"/>
        <w:numPr>
          <w:ilvl w:val="0"/>
          <w:numId w:val="6"/>
        </w:numPr>
        <w:tabs>
          <w:tab w:val="left" w:pos="1047"/>
        </w:tabs>
        <w:spacing w:before="156"/>
        <w:ind w:left="1047"/>
        <w:rPr>
          <w:rFonts w:ascii="Symbol" w:hAnsi="Symbol"/>
          <w:sz w:val="20"/>
        </w:rPr>
      </w:pPr>
      <w:r>
        <w:rPr>
          <w:sz w:val="20"/>
        </w:rPr>
        <w:t>advised</w:t>
      </w:r>
      <w:r>
        <w:rPr>
          <w:spacing w:val="-10"/>
          <w:sz w:val="20"/>
        </w:rPr>
        <w:t xml:space="preserve"> </w:t>
      </w:r>
      <w:r>
        <w:rPr>
          <w:sz w:val="20"/>
        </w:rPr>
        <w:t>of</w:t>
      </w:r>
      <w:r>
        <w:rPr>
          <w:spacing w:val="-9"/>
          <w:sz w:val="20"/>
        </w:rPr>
        <w:t xml:space="preserve"> </w:t>
      </w:r>
      <w:r>
        <w:rPr>
          <w:sz w:val="20"/>
        </w:rPr>
        <w:t>the</w:t>
      </w:r>
      <w:r>
        <w:rPr>
          <w:spacing w:val="-9"/>
          <w:sz w:val="20"/>
        </w:rPr>
        <w:t xml:space="preserve"> </w:t>
      </w:r>
      <w:r>
        <w:rPr>
          <w:spacing w:val="-2"/>
          <w:sz w:val="20"/>
        </w:rPr>
        <w:t>following:</w:t>
      </w:r>
    </w:p>
    <w:p w14:paraId="525B0758" w14:textId="77777777" w:rsidR="002D4D7F" w:rsidRDefault="002B2700">
      <w:pPr>
        <w:pStyle w:val="ListParagraph"/>
        <w:numPr>
          <w:ilvl w:val="1"/>
          <w:numId w:val="6"/>
        </w:numPr>
        <w:tabs>
          <w:tab w:val="left" w:pos="1402"/>
        </w:tabs>
        <w:spacing w:before="152"/>
        <w:ind w:left="1402" w:hanging="355"/>
        <w:rPr>
          <w:sz w:val="20"/>
        </w:rPr>
      </w:pPr>
      <w:r>
        <w:rPr>
          <w:sz w:val="20"/>
        </w:rPr>
        <w:t>any</w:t>
      </w:r>
      <w:r>
        <w:rPr>
          <w:spacing w:val="-12"/>
          <w:sz w:val="20"/>
        </w:rPr>
        <w:t xml:space="preserve"> </w:t>
      </w:r>
      <w:r>
        <w:rPr>
          <w:sz w:val="20"/>
        </w:rPr>
        <w:t>decision</w:t>
      </w:r>
      <w:r>
        <w:rPr>
          <w:spacing w:val="-8"/>
          <w:sz w:val="20"/>
        </w:rPr>
        <w:t xml:space="preserve"> </w:t>
      </w:r>
      <w:r>
        <w:rPr>
          <w:sz w:val="20"/>
        </w:rPr>
        <w:t>that</w:t>
      </w:r>
      <w:r>
        <w:rPr>
          <w:spacing w:val="-12"/>
          <w:sz w:val="20"/>
        </w:rPr>
        <w:t xml:space="preserve"> </w:t>
      </w:r>
      <w:r>
        <w:rPr>
          <w:sz w:val="20"/>
        </w:rPr>
        <w:t>a</w:t>
      </w:r>
      <w:r>
        <w:rPr>
          <w:spacing w:val="-9"/>
          <w:sz w:val="20"/>
        </w:rPr>
        <w:t xml:space="preserve"> </w:t>
      </w:r>
      <w:r>
        <w:rPr>
          <w:sz w:val="20"/>
        </w:rPr>
        <w:t>disclosure</w:t>
      </w:r>
      <w:r>
        <w:rPr>
          <w:spacing w:val="-10"/>
          <w:sz w:val="20"/>
        </w:rPr>
        <w:t xml:space="preserve"> </w:t>
      </w:r>
      <w:r>
        <w:rPr>
          <w:sz w:val="20"/>
        </w:rPr>
        <w:t>is</w:t>
      </w:r>
      <w:r>
        <w:rPr>
          <w:spacing w:val="-9"/>
          <w:sz w:val="20"/>
        </w:rPr>
        <w:t xml:space="preserve"> </w:t>
      </w:r>
      <w:r>
        <w:rPr>
          <w:sz w:val="20"/>
        </w:rPr>
        <w:t>not</w:t>
      </w:r>
      <w:r>
        <w:rPr>
          <w:spacing w:val="-10"/>
          <w:sz w:val="20"/>
        </w:rPr>
        <w:t xml:space="preserve"> </w:t>
      </w:r>
      <w:r>
        <w:rPr>
          <w:sz w:val="20"/>
        </w:rPr>
        <w:t>a</w:t>
      </w:r>
      <w:r>
        <w:rPr>
          <w:spacing w:val="-9"/>
          <w:sz w:val="20"/>
        </w:rPr>
        <w:t xml:space="preserve"> </w:t>
      </w:r>
      <w:r>
        <w:rPr>
          <w:sz w:val="20"/>
        </w:rPr>
        <w:t>disclosure</w:t>
      </w:r>
      <w:r>
        <w:rPr>
          <w:spacing w:val="-9"/>
          <w:sz w:val="20"/>
        </w:rPr>
        <w:t xml:space="preserve"> </w:t>
      </w:r>
      <w:r>
        <w:rPr>
          <w:sz w:val="20"/>
        </w:rPr>
        <w:t>within</w:t>
      </w:r>
      <w:r>
        <w:rPr>
          <w:spacing w:val="-10"/>
          <w:sz w:val="20"/>
        </w:rPr>
        <w:t xml:space="preserve"> </w:t>
      </w:r>
      <w:r>
        <w:rPr>
          <w:sz w:val="20"/>
        </w:rPr>
        <w:t>the</w:t>
      </w:r>
      <w:r>
        <w:rPr>
          <w:spacing w:val="-11"/>
          <w:sz w:val="20"/>
        </w:rPr>
        <w:t xml:space="preserve"> </w:t>
      </w:r>
      <w:r>
        <w:rPr>
          <w:sz w:val="20"/>
        </w:rPr>
        <w:t>meaning</w:t>
      </w:r>
      <w:r>
        <w:rPr>
          <w:spacing w:val="-10"/>
          <w:sz w:val="20"/>
        </w:rPr>
        <w:t xml:space="preserve"> </w:t>
      </w:r>
      <w:r>
        <w:rPr>
          <w:sz w:val="20"/>
        </w:rPr>
        <w:t>of</w:t>
      </w:r>
      <w:r>
        <w:rPr>
          <w:spacing w:val="-10"/>
          <w:sz w:val="20"/>
        </w:rPr>
        <w:t xml:space="preserve"> </w:t>
      </w:r>
      <w:r>
        <w:rPr>
          <w:sz w:val="20"/>
        </w:rPr>
        <w:t>the</w:t>
      </w:r>
      <w:r>
        <w:rPr>
          <w:spacing w:val="-10"/>
          <w:sz w:val="20"/>
        </w:rPr>
        <w:t xml:space="preserve"> </w:t>
      </w:r>
      <w:r>
        <w:rPr>
          <w:sz w:val="20"/>
        </w:rPr>
        <w:t>PID</w:t>
      </w:r>
      <w:r>
        <w:rPr>
          <w:spacing w:val="-9"/>
          <w:sz w:val="20"/>
        </w:rPr>
        <w:t xml:space="preserve"> </w:t>
      </w:r>
      <w:r>
        <w:rPr>
          <w:spacing w:val="-4"/>
          <w:sz w:val="20"/>
        </w:rPr>
        <w:t>Act;</w:t>
      </w:r>
    </w:p>
    <w:p w14:paraId="525B0759" w14:textId="77777777" w:rsidR="002D4D7F" w:rsidRDefault="002B2700">
      <w:pPr>
        <w:pStyle w:val="ListParagraph"/>
        <w:numPr>
          <w:ilvl w:val="1"/>
          <w:numId w:val="6"/>
        </w:numPr>
        <w:tabs>
          <w:tab w:val="left" w:pos="1402"/>
        </w:tabs>
        <w:spacing w:before="131"/>
        <w:ind w:left="1402" w:hanging="355"/>
        <w:rPr>
          <w:sz w:val="20"/>
        </w:rPr>
      </w:pPr>
      <w:r>
        <w:rPr>
          <w:sz w:val="20"/>
        </w:rPr>
        <w:t>the</w:t>
      </w:r>
      <w:r>
        <w:rPr>
          <w:spacing w:val="-10"/>
          <w:sz w:val="20"/>
        </w:rPr>
        <w:t xml:space="preserve"> </w:t>
      </w:r>
      <w:r>
        <w:rPr>
          <w:sz w:val="20"/>
        </w:rPr>
        <w:t>allocation</w:t>
      </w:r>
      <w:r>
        <w:rPr>
          <w:spacing w:val="-9"/>
          <w:sz w:val="20"/>
        </w:rPr>
        <w:t xml:space="preserve"> </w:t>
      </w:r>
      <w:r>
        <w:rPr>
          <w:sz w:val="20"/>
        </w:rPr>
        <w:t>of</w:t>
      </w:r>
      <w:r>
        <w:rPr>
          <w:spacing w:val="-11"/>
          <w:sz w:val="20"/>
        </w:rPr>
        <w:t xml:space="preserve"> </w:t>
      </w:r>
      <w:r>
        <w:rPr>
          <w:sz w:val="20"/>
        </w:rPr>
        <w:t>their</w:t>
      </w:r>
      <w:r>
        <w:rPr>
          <w:spacing w:val="-9"/>
          <w:sz w:val="20"/>
        </w:rPr>
        <w:t xml:space="preserve"> </w:t>
      </w:r>
      <w:r>
        <w:rPr>
          <w:spacing w:val="-2"/>
          <w:sz w:val="20"/>
        </w:rPr>
        <w:t>disclosure;</w:t>
      </w:r>
    </w:p>
    <w:p w14:paraId="525B075A" w14:textId="77777777" w:rsidR="002D4D7F" w:rsidRDefault="002B2700">
      <w:pPr>
        <w:pStyle w:val="ListParagraph"/>
        <w:numPr>
          <w:ilvl w:val="1"/>
          <w:numId w:val="6"/>
        </w:numPr>
        <w:tabs>
          <w:tab w:val="left" w:pos="1402"/>
        </w:tabs>
        <w:spacing w:before="131"/>
        <w:ind w:left="1402" w:hanging="355"/>
        <w:rPr>
          <w:sz w:val="20"/>
        </w:rPr>
      </w:pPr>
      <w:r>
        <w:rPr>
          <w:sz w:val="20"/>
        </w:rPr>
        <w:t>the</w:t>
      </w:r>
      <w:r>
        <w:rPr>
          <w:spacing w:val="-14"/>
          <w:sz w:val="20"/>
        </w:rPr>
        <w:t xml:space="preserve"> </w:t>
      </w:r>
      <w:r>
        <w:rPr>
          <w:sz w:val="20"/>
        </w:rPr>
        <w:t>decision</w:t>
      </w:r>
      <w:r>
        <w:rPr>
          <w:spacing w:val="-8"/>
          <w:sz w:val="20"/>
        </w:rPr>
        <w:t xml:space="preserve"> </w:t>
      </w:r>
      <w:r>
        <w:rPr>
          <w:sz w:val="20"/>
        </w:rPr>
        <w:t>of</w:t>
      </w:r>
      <w:r>
        <w:rPr>
          <w:spacing w:val="-13"/>
          <w:sz w:val="20"/>
        </w:rPr>
        <w:t xml:space="preserve"> </w:t>
      </w:r>
      <w:r>
        <w:rPr>
          <w:sz w:val="20"/>
        </w:rPr>
        <w:t>the</w:t>
      </w:r>
      <w:r>
        <w:rPr>
          <w:spacing w:val="-11"/>
          <w:sz w:val="20"/>
        </w:rPr>
        <w:t xml:space="preserve"> </w:t>
      </w:r>
      <w:r>
        <w:rPr>
          <w:sz w:val="20"/>
        </w:rPr>
        <w:t>department</w:t>
      </w:r>
      <w:r>
        <w:rPr>
          <w:spacing w:val="-12"/>
          <w:sz w:val="20"/>
        </w:rPr>
        <w:t xml:space="preserve"> </w:t>
      </w:r>
      <w:r>
        <w:rPr>
          <w:sz w:val="20"/>
        </w:rPr>
        <w:t>to</w:t>
      </w:r>
      <w:r>
        <w:rPr>
          <w:spacing w:val="-10"/>
          <w:sz w:val="20"/>
        </w:rPr>
        <w:t xml:space="preserve"> </w:t>
      </w:r>
      <w:r>
        <w:rPr>
          <w:sz w:val="20"/>
        </w:rPr>
        <w:t>investigate</w:t>
      </w:r>
      <w:r>
        <w:rPr>
          <w:spacing w:val="-11"/>
          <w:sz w:val="20"/>
        </w:rPr>
        <w:t xml:space="preserve"> </w:t>
      </w:r>
      <w:r>
        <w:rPr>
          <w:sz w:val="20"/>
        </w:rPr>
        <w:t>their</w:t>
      </w:r>
      <w:r>
        <w:rPr>
          <w:spacing w:val="-11"/>
          <w:sz w:val="20"/>
        </w:rPr>
        <w:t xml:space="preserve"> </w:t>
      </w:r>
      <w:r>
        <w:rPr>
          <w:spacing w:val="-2"/>
          <w:sz w:val="20"/>
        </w:rPr>
        <w:t>disclosure;</w:t>
      </w:r>
    </w:p>
    <w:p w14:paraId="525B075B" w14:textId="77777777" w:rsidR="002D4D7F" w:rsidRDefault="002B2700">
      <w:pPr>
        <w:pStyle w:val="ListParagraph"/>
        <w:numPr>
          <w:ilvl w:val="1"/>
          <w:numId w:val="6"/>
        </w:numPr>
        <w:tabs>
          <w:tab w:val="left" w:pos="1402"/>
        </w:tabs>
        <w:spacing w:before="131"/>
        <w:ind w:left="1402" w:hanging="355"/>
        <w:rPr>
          <w:sz w:val="20"/>
        </w:rPr>
      </w:pPr>
      <w:r>
        <w:rPr>
          <w:sz w:val="20"/>
        </w:rPr>
        <w:t>the</w:t>
      </w:r>
      <w:r>
        <w:rPr>
          <w:spacing w:val="-16"/>
          <w:sz w:val="20"/>
        </w:rPr>
        <w:t xml:space="preserve"> </w:t>
      </w:r>
      <w:r>
        <w:rPr>
          <w:sz w:val="20"/>
        </w:rPr>
        <w:t>estimated</w:t>
      </w:r>
      <w:r>
        <w:rPr>
          <w:spacing w:val="-14"/>
          <w:sz w:val="20"/>
        </w:rPr>
        <w:t xml:space="preserve"> </w:t>
      </w:r>
      <w:r>
        <w:rPr>
          <w:sz w:val="20"/>
        </w:rPr>
        <w:t>duration</w:t>
      </w:r>
      <w:r>
        <w:rPr>
          <w:spacing w:val="-11"/>
          <w:sz w:val="20"/>
        </w:rPr>
        <w:t xml:space="preserve"> </w:t>
      </w:r>
      <w:r>
        <w:rPr>
          <w:sz w:val="20"/>
        </w:rPr>
        <w:t>of</w:t>
      </w:r>
      <w:r>
        <w:rPr>
          <w:spacing w:val="-14"/>
          <w:sz w:val="20"/>
        </w:rPr>
        <w:t xml:space="preserve"> </w:t>
      </w:r>
      <w:r>
        <w:rPr>
          <w:sz w:val="20"/>
        </w:rPr>
        <w:t>the</w:t>
      </w:r>
      <w:r>
        <w:rPr>
          <w:spacing w:val="-12"/>
          <w:sz w:val="20"/>
        </w:rPr>
        <w:t xml:space="preserve"> </w:t>
      </w:r>
      <w:r>
        <w:rPr>
          <w:sz w:val="20"/>
        </w:rPr>
        <w:t>investigation</w:t>
      </w:r>
      <w:r>
        <w:rPr>
          <w:spacing w:val="-11"/>
          <w:sz w:val="20"/>
        </w:rPr>
        <w:t xml:space="preserve"> </w:t>
      </w:r>
      <w:r>
        <w:rPr>
          <w:sz w:val="20"/>
        </w:rPr>
        <w:t>into</w:t>
      </w:r>
      <w:r>
        <w:rPr>
          <w:spacing w:val="-14"/>
          <w:sz w:val="20"/>
        </w:rPr>
        <w:t xml:space="preserve"> </w:t>
      </w:r>
      <w:r>
        <w:rPr>
          <w:sz w:val="20"/>
        </w:rPr>
        <w:t>their</w:t>
      </w:r>
      <w:r>
        <w:rPr>
          <w:spacing w:val="-12"/>
          <w:sz w:val="20"/>
        </w:rPr>
        <w:t xml:space="preserve"> </w:t>
      </w:r>
      <w:r>
        <w:rPr>
          <w:spacing w:val="-2"/>
          <w:sz w:val="20"/>
        </w:rPr>
        <w:t>disclosure;</w:t>
      </w:r>
    </w:p>
    <w:p w14:paraId="525B075C" w14:textId="77777777" w:rsidR="002D4D7F" w:rsidRDefault="002B2700">
      <w:pPr>
        <w:pStyle w:val="ListParagraph"/>
        <w:numPr>
          <w:ilvl w:val="1"/>
          <w:numId w:val="6"/>
        </w:numPr>
        <w:tabs>
          <w:tab w:val="left" w:pos="1402"/>
          <w:tab w:val="left" w:pos="1404"/>
        </w:tabs>
        <w:spacing w:before="130" w:line="249" w:lineRule="auto"/>
        <w:ind w:right="794" w:hanging="358"/>
        <w:rPr>
          <w:sz w:val="20"/>
        </w:rPr>
      </w:pPr>
      <w:r>
        <w:rPr>
          <w:sz w:val="20"/>
        </w:rPr>
        <w:t>if</w:t>
      </w:r>
      <w:r>
        <w:rPr>
          <w:spacing w:val="-7"/>
          <w:sz w:val="20"/>
        </w:rPr>
        <w:t xml:space="preserve"> </w:t>
      </w:r>
      <w:r>
        <w:rPr>
          <w:sz w:val="20"/>
        </w:rPr>
        <w:t>the</w:t>
      </w:r>
      <w:r>
        <w:rPr>
          <w:spacing w:val="-5"/>
          <w:sz w:val="20"/>
        </w:rPr>
        <w:t xml:space="preserve"> </w:t>
      </w:r>
      <w:r>
        <w:rPr>
          <w:sz w:val="20"/>
        </w:rPr>
        <w:t>department</w:t>
      </w:r>
      <w:r>
        <w:rPr>
          <w:spacing w:val="-7"/>
          <w:sz w:val="20"/>
        </w:rPr>
        <w:t xml:space="preserve"> </w:t>
      </w:r>
      <w:r>
        <w:rPr>
          <w:sz w:val="20"/>
        </w:rPr>
        <w:t>decides</w:t>
      </w:r>
      <w:r>
        <w:rPr>
          <w:spacing w:val="-6"/>
          <w:sz w:val="20"/>
        </w:rPr>
        <w:t xml:space="preserve"> </w:t>
      </w:r>
      <w:r>
        <w:rPr>
          <w:sz w:val="20"/>
        </w:rPr>
        <w:t>not</w:t>
      </w:r>
      <w:r>
        <w:rPr>
          <w:spacing w:val="-7"/>
          <w:sz w:val="20"/>
        </w:rPr>
        <w:t xml:space="preserve"> </w:t>
      </w:r>
      <w:r>
        <w:rPr>
          <w:sz w:val="20"/>
        </w:rPr>
        <w:t>to</w:t>
      </w:r>
      <w:r>
        <w:rPr>
          <w:spacing w:val="-5"/>
          <w:sz w:val="20"/>
        </w:rPr>
        <w:t xml:space="preserve"> </w:t>
      </w:r>
      <w:r>
        <w:rPr>
          <w:sz w:val="20"/>
        </w:rPr>
        <w:t>investigate</w:t>
      </w:r>
      <w:r>
        <w:rPr>
          <w:spacing w:val="-5"/>
          <w:sz w:val="20"/>
        </w:rPr>
        <w:t xml:space="preserve"> </w:t>
      </w:r>
      <w:r>
        <w:rPr>
          <w:sz w:val="20"/>
        </w:rPr>
        <w:t>their</w:t>
      </w:r>
      <w:r>
        <w:rPr>
          <w:spacing w:val="-5"/>
          <w:sz w:val="20"/>
        </w:rPr>
        <w:t xml:space="preserve"> </w:t>
      </w:r>
      <w:r>
        <w:rPr>
          <w:sz w:val="20"/>
        </w:rPr>
        <w:t>disclosure,</w:t>
      </w:r>
      <w:r>
        <w:rPr>
          <w:spacing w:val="-7"/>
          <w:sz w:val="20"/>
        </w:rPr>
        <w:t xml:space="preserve"> </w:t>
      </w:r>
      <w:r>
        <w:rPr>
          <w:sz w:val="20"/>
        </w:rPr>
        <w:t>the</w:t>
      </w:r>
      <w:r>
        <w:rPr>
          <w:spacing w:val="-7"/>
          <w:sz w:val="20"/>
        </w:rPr>
        <w:t xml:space="preserve"> </w:t>
      </w:r>
      <w:r>
        <w:rPr>
          <w:sz w:val="20"/>
        </w:rPr>
        <w:t>reasons</w:t>
      </w:r>
      <w:r>
        <w:rPr>
          <w:spacing w:val="-5"/>
          <w:sz w:val="20"/>
        </w:rPr>
        <w:t xml:space="preserve"> </w:t>
      </w:r>
      <w:r>
        <w:rPr>
          <w:sz w:val="20"/>
        </w:rPr>
        <w:t>for</w:t>
      </w:r>
      <w:r>
        <w:rPr>
          <w:spacing w:val="-6"/>
          <w:sz w:val="20"/>
        </w:rPr>
        <w:t xml:space="preserve"> </w:t>
      </w:r>
      <w:r>
        <w:rPr>
          <w:sz w:val="20"/>
        </w:rPr>
        <w:t>that</w:t>
      </w:r>
      <w:r>
        <w:rPr>
          <w:spacing w:val="-7"/>
          <w:sz w:val="20"/>
        </w:rPr>
        <w:t xml:space="preserve"> </w:t>
      </w:r>
      <w:r>
        <w:rPr>
          <w:sz w:val="20"/>
        </w:rPr>
        <w:t>decision</w:t>
      </w:r>
      <w:r>
        <w:rPr>
          <w:spacing w:val="-2"/>
          <w:sz w:val="20"/>
        </w:rPr>
        <w:t xml:space="preserve"> </w:t>
      </w:r>
      <w:r>
        <w:rPr>
          <w:sz w:val="20"/>
        </w:rPr>
        <w:t>and any action that may be available to the discloser under other Commonwealth laws;</w:t>
      </w:r>
    </w:p>
    <w:p w14:paraId="525B075D" w14:textId="77777777" w:rsidR="002D4D7F" w:rsidRDefault="002B2700">
      <w:pPr>
        <w:pStyle w:val="ListParagraph"/>
        <w:numPr>
          <w:ilvl w:val="1"/>
          <w:numId w:val="6"/>
        </w:numPr>
        <w:tabs>
          <w:tab w:val="left" w:pos="1402"/>
          <w:tab w:val="left" w:pos="1404"/>
        </w:tabs>
        <w:spacing w:before="147" w:line="249" w:lineRule="auto"/>
        <w:ind w:right="893" w:hanging="358"/>
        <w:rPr>
          <w:sz w:val="20"/>
        </w:rPr>
      </w:pPr>
      <w:r>
        <w:rPr>
          <w:sz w:val="20"/>
        </w:rPr>
        <w:t>if</w:t>
      </w:r>
      <w:r>
        <w:rPr>
          <w:spacing w:val="-7"/>
          <w:sz w:val="20"/>
        </w:rPr>
        <w:t xml:space="preserve"> </w:t>
      </w:r>
      <w:r>
        <w:rPr>
          <w:sz w:val="20"/>
        </w:rPr>
        <w:t>an</w:t>
      </w:r>
      <w:r>
        <w:rPr>
          <w:spacing w:val="-5"/>
          <w:sz w:val="20"/>
        </w:rPr>
        <w:t xml:space="preserve"> </w:t>
      </w:r>
      <w:r>
        <w:rPr>
          <w:sz w:val="20"/>
        </w:rPr>
        <w:t>investigation</w:t>
      </w:r>
      <w:r>
        <w:rPr>
          <w:spacing w:val="-5"/>
          <w:sz w:val="20"/>
        </w:rPr>
        <w:t xml:space="preserve"> </w:t>
      </w:r>
      <w:r>
        <w:rPr>
          <w:sz w:val="20"/>
        </w:rPr>
        <w:t>is</w:t>
      </w:r>
      <w:r>
        <w:rPr>
          <w:spacing w:val="-6"/>
          <w:sz w:val="20"/>
        </w:rPr>
        <w:t xml:space="preserve"> </w:t>
      </w:r>
      <w:r>
        <w:rPr>
          <w:sz w:val="20"/>
        </w:rPr>
        <w:t>conducted</w:t>
      </w:r>
      <w:r>
        <w:rPr>
          <w:spacing w:val="-6"/>
          <w:sz w:val="20"/>
        </w:rPr>
        <w:t xml:space="preserve"> </w:t>
      </w:r>
      <w:r>
        <w:rPr>
          <w:sz w:val="20"/>
        </w:rPr>
        <w:t>under</w:t>
      </w:r>
      <w:r>
        <w:rPr>
          <w:spacing w:val="-2"/>
          <w:sz w:val="20"/>
        </w:rPr>
        <w:t xml:space="preserve"> </w:t>
      </w:r>
      <w:r>
        <w:rPr>
          <w:sz w:val="20"/>
        </w:rPr>
        <w:t>the</w:t>
      </w:r>
      <w:r>
        <w:rPr>
          <w:spacing w:val="-8"/>
          <w:sz w:val="20"/>
        </w:rPr>
        <w:t xml:space="preserve"> </w:t>
      </w:r>
      <w:r>
        <w:rPr>
          <w:sz w:val="20"/>
        </w:rPr>
        <w:t>PID</w:t>
      </w:r>
      <w:r>
        <w:rPr>
          <w:spacing w:val="-4"/>
          <w:sz w:val="20"/>
        </w:rPr>
        <w:t xml:space="preserve"> </w:t>
      </w:r>
      <w:r>
        <w:rPr>
          <w:sz w:val="20"/>
        </w:rPr>
        <w:t>Act</w:t>
      </w:r>
      <w:r>
        <w:rPr>
          <w:spacing w:val="-4"/>
          <w:sz w:val="20"/>
        </w:rPr>
        <w:t xml:space="preserve"> </w:t>
      </w:r>
      <w:r>
        <w:rPr>
          <w:sz w:val="20"/>
        </w:rPr>
        <w:t>and</w:t>
      </w:r>
      <w:r>
        <w:rPr>
          <w:spacing w:val="-6"/>
          <w:sz w:val="20"/>
        </w:rPr>
        <w:t xml:space="preserve"> </w:t>
      </w:r>
      <w:r>
        <w:rPr>
          <w:sz w:val="20"/>
        </w:rPr>
        <w:t>an</w:t>
      </w:r>
      <w:r>
        <w:rPr>
          <w:spacing w:val="-5"/>
          <w:sz w:val="20"/>
        </w:rPr>
        <w:t xml:space="preserve"> </w:t>
      </w:r>
      <w:r>
        <w:rPr>
          <w:sz w:val="20"/>
        </w:rPr>
        <w:t>extension</w:t>
      </w:r>
      <w:r>
        <w:rPr>
          <w:spacing w:val="-5"/>
          <w:sz w:val="20"/>
        </w:rPr>
        <w:t xml:space="preserve"> </w:t>
      </w:r>
      <w:r>
        <w:rPr>
          <w:sz w:val="20"/>
        </w:rPr>
        <w:t>of</w:t>
      </w:r>
      <w:r>
        <w:rPr>
          <w:spacing w:val="-7"/>
          <w:sz w:val="20"/>
        </w:rPr>
        <w:t xml:space="preserve"> </w:t>
      </w:r>
      <w:r>
        <w:rPr>
          <w:sz w:val="20"/>
        </w:rPr>
        <w:t>time</w:t>
      </w:r>
      <w:r>
        <w:rPr>
          <w:spacing w:val="-4"/>
          <w:sz w:val="20"/>
        </w:rPr>
        <w:t xml:space="preserve"> </w:t>
      </w:r>
      <w:r>
        <w:rPr>
          <w:sz w:val="20"/>
        </w:rPr>
        <w:t>is</w:t>
      </w:r>
      <w:r>
        <w:rPr>
          <w:spacing w:val="-6"/>
          <w:sz w:val="20"/>
        </w:rPr>
        <w:t xml:space="preserve"> </w:t>
      </w:r>
      <w:r>
        <w:rPr>
          <w:sz w:val="20"/>
        </w:rPr>
        <w:t>granted</w:t>
      </w:r>
      <w:r>
        <w:rPr>
          <w:spacing w:val="-6"/>
          <w:sz w:val="20"/>
        </w:rPr>
        <w:t xml:space="preserve"> </w:t>
      </w:r>
      <w:r>
        <w:rPr>
          <w:sz w:val="20"/>
        </w:rPr>
        <w:t>by</w:t>
      </w:r>
      <w:r>
        <w:rPr>
          <w:spacing w:val="-2"/>
          <w:sz w:val="20"/>
        </w:rPr>
        <w:t xml:space="preserve"> </w:t>
      </w:r>
      <w:r>
        <w:rPr>
          <w:sz w:val="20"/>
        </w:rPr>
        <w:t>the Ombudsman, the progress of the investigation; and</w:t>
      </w:r>
    </w:p>
    <w:p w14:paraId="525B075E" w14:textId="77777777" w:rsidR="002D4D7F" w:rsidRDefault="002B2700">
      <w:pPr>
        <w:pStyle w:val="ListParagraph"/>
        <w:numPr>
          <w:ilvl w:val="1"/>
          <w:numId w:val="6"/>
        </w:numPr>
        <w:tabs>
          <w:tab w:val="left" w:pos="1402"/>
          <w:tab w:val="left" w:pos="1404"/>
        </w:tabs>
        <w:spacing w:before="146" w:line="268" w:lineRule="auto"/>
        <w:ind w:right="512" w:hanging="358"/>
        <w:rPr>
          <w:sz w:val="20"/>
        </w:rPr>
      </w:pPr>
      <w:r>
        <w:rPr>
          <w:sz w:val="20"/>
        </w:rPr>
        <w:t xml:space="preserve">the outcome of the investigation (including provision of a copy of the investigation report except to the extent that it would be exempt for the purposes of Part IV of the </w:t>
      </w:r>
      <w:r>
        <w:rPr>
          <w:i/>
          <w:sz w:val="20"/>
        </w:rPr>
        <w:t>Freedom of Information Act 1982</w:t>
      </w:r>
      <w:r>
        <w:rPr>
          <w:sz w:val="20"/>
        </w:rPr>
        <w:t>, would require a national security or other protective security clearance, contains intelligence</w:t>
      </w:r>
      <w:r>
        <w:rPr>
          <w:spacing w:val="-3"/>
          <w:sz w:val="20"/>
        </w:rPr>
        <w:t xml:space="preserve"> </w:t>
      </w:r>
      <w:r>
        <w:rPr>
          <w:sz w:val="20"/>
        </w:rPr>
        <w:t>information</w:t>
      </w:r>
      <w:r>
        <w:rPr>
          <w:spacing w:val="-3"/>
          <w:sz w:val="20"/>
        </w:rPr>
        <w:t xml:space="preserve"> </w:t>
      </w:r>
      <w:r>
        <w:rPr>
          <w:sz w:val="20"/>
        </w:rPr>
        <w:t>or</w:t>
      </w:r>
      <w:r>
        <w:rPr>
          <w:spacing w:val="-3"/>
          <w:sz w:val="20"/>
        </w:rPr>
        <w:t xml:space="preserve"> </w:t>
      </w:r>
      <w:r>
        <w:rPr>
          <w:sz w:val="20"/>
        </w:rPr>
        <w:t>contravenes</w:t>
      </w:r>
      <w:r>
        <w:rPr>
          <w:spacing w:val="-3"/>
          <w:sz w:val="20"/>
        </w:rPr>
        <w:t xml:space="preserve"> </w:t>
      </w:r>
      <w:r>
        <w:rPr>
          <w:sz w:val="20"/>
        </w:rPr>
        <w:t>a</w:t>
      </w:r>
      <w:r>
        <w:rPr>
          <w:spacing w:val="-5"/>
          <w:sz w:val="20"/>
        </w:rPr>
        <w:t xml:space="preserve"> </w:t>
      </w:r>
      <w:r>
        <w:rPr>
          <w:sz w:val="20"/>
        </w:rPr>
        <w:t>designated</w:t>
      </w:r>
      <w:r>
        <w:rPr>
          <w:spacing w:val="-3"/>
          <w:sz w:val="20"/>
        </w:rPr>
        <w:t xml:space="preserve"> </w:t>
      </w:r>
      <w:r>
        <w:rPr>
          <w:sz w:val="20"/>
        </w:rPr>
        <w:t>publication</w:t>
      </w:r>
      <w:r>
        <w:rPr>
          <w:spacing w:val="-3"/>
          <w:sz w:val="20"/>
        </w:rPr>
        <w:t xml:space="preserve"> </w:t>
      </w:r>
      <w:r>
        <w:rPr>
          <w:sz w:val="20"/>
        </w:rPr>
        <w:t>restriction</w:t>
      </w:r>
      <w:r>
        <w:rPr>
          <w:spacing w:val="-4"/>
          <w:sz w:val="20"/>
        </w:rPr>
        <w:t xml:space="preserve"> </w:t>
      </w:r>
      <w:r>
        <w:rPr>
          <w:sz w:val="20"/>
        </w:rPr>
        <w:t>as</w:t>
      </w:r>
      <w:r>
        <w:rPr>
          <w:spacing w:val="-3"/>
          <w:sz w:val="20"/>
        </w:rPr>
        <w:t xml:space="preserve"> </w:t>
      </w:r>
      <w:r>
        <w:rPr>
          <w:sz w:val="20"/>
        </w:rPr>
        <w:t>defined</w:t>
      </w:r>
      <w:r>
        <w:rPr>
          <w:spacing w:val="-3"/>
          <w:sz w:val="20"/>
        </w:rPr>
        <w:t xml:space="preserve"> </w:t>
      </w:r>
      <w:r>
        <w:rPr>
          <w:sz w:val="20"/>
        </w:rPr>
        <w:t>in</w:t>
      </w:r>
      <w:r>
        <w:rPr>
          <w:spacing w:val="-3"/>
          <w:sz w:val="20"/>
        </w:rPr>
        <w:t xml:space="preserve"> </w:t>
      </w:r>
      <w:r>
        <w:rPr>
          <w:sz w:val="20"/>
        </w:rPr>
        <w:t>the</w:t>
      </w:r>
      <w:r>
        <w:rPr>
          <w:spacing w:val="-3"/>
          <w:sz w:val="20"/>
        </w:rPr>
        <w:t xml:space="preserve"> </w:t>
      </w:r>
      <w:r>
        <w:rPr>
          <w:sz w:val="20"/>
        </w:rPr>
        <w:t xml:space="preserve">PID </w:t>
      </w:r>
      <w:r>
        <w:rPr>
          <w:spacing w:val="-2"/>
          <w:sz w:val="20"/>
        </w:rPr>
        <w:t>Act).</w:t>
      </w:r>
    </w:p>
    <w:p w14:paraId="525B075F" w14:textId="77777777" w:rsidR="002D4D7F" w:rsidRDefault="002B2700">
      <w:pPr>
        <w:pStyle w:val="ListParagraph"/>
        <w:numPr>
          <w:ilvl w:val="0"/>
          <w:numId w:val="6"/>
        </w:numPr>
        <w:tabs>
          <w:tab w:val="left" w:pos="1047"/>
        </w:tabs>
        <w:spacing w:before="130"/>
        <w:ind w:left="1047"/>
        <w:rPr>
          <w:rFonts w:ascii="Symbol" w:hAnsi="Symbol"/>
          <w:sz w:val="20"/>
        </w:rPr>
      </w:pPr>
      <w:r>
        <w:rPr>
          <w:sz w:val="20"/>
        </w:rPr>
        <w:t>given</w:t>
      </w:r>
      <w:r>
        <w:rPr>
          <w:spacing w:val="-14"/>
          <w:sz w:val="20"/>
        </w:rPr>
        <w:t xml:space="preserve"> </w:t>
      </w:r>
      <w:r>
        <w:rPr>
          <w:sz w:val="20"/>
        </w:rPr>
        <w:t>support</w:t>
      </w:r>
      <w:r>
        <w:rPr>
          <w:spacing w:val="-12"/>
          <w:sz w:val="20"/>
        </w:rPr>
        <w:t xml:space="preserve"> </w:t>
      </w:r>
      <w:r>
        <w:rPr>
          <w:sz w:val="20"/>
        </w:rPr>
        <w:t>in</w:t>
      </w:r>
      <w:r>
        <w:rPr>
          <w:spacing w:val="-12"/>
          <w:sz w:val="20"/>
        </w:rPr>
        <w:t xml:space="preserve"> </w:t>
      </w:r>
      <w:r>
        <w:rPr>
          <w:sz w:val="20"/>
        </w:rPr>
        <w:t>accordance</w:t>
      </w:r>
      <w:r>
        <w:rPr>
          <w:spacing w:val="-13"/>
          <w:sz w:val="20"/>
        </w:rPr>
        <w:t xml:space="preserve"> </w:t>
      </w:r>
      <w:r>
        <w:rPr>
          <w:sz w:val="20"/>
        </w:rPr>
        <w:t>with</w:t>
      </w:r>
      <w:r>
        <w:rPr>
          <w:spacing w:val="-12"/>
          <w:sz w:val="20"/>
        </w:rPr>
        <w:t xml:space="preserve"> </w:t>
      </w:r>
      <w:r>
        <w:rPr>
          <w:sz w:val="20"/>
        </w:rPr>
        <w:t>paragraph</w:t>
      </w:r>
      <w:r>
        <w:rPr>
          <w:spacing w:val="-11"/>
          <w:sz w:val="20"/>
        </w:rPr>
        <w:t xml:space="preserve"> </w:t>
      </w:r>
      <w:hyperlink w:anchor="_bookmark10" w:history="1">
        <w:r>
          <w:rPr>
            <w:sz w:val="20"/>
          </w:rPr>
          <w:t>10.6</w:t>
        </w:r>
      </w:hyperlink>
      <w:r>
        <w:rPr>
          <w:spacing w:val="-12"/>
          <w:sz w:val="20"/>
        </w:rPr>
        <w:t xml:space="preserve"> </w:t>
      </w:r>
      <w:r>
        <w:rPr>
          <w:sz w:val="20"/>
        </w:rPr>
        <w:t>of</w:t>
      </w:r>
      <w:r>
        <w:rPr>
          <w:spacing w:val="-12"/>
          <w:sz w:val="20"/>
        </w:rPr>
        <w:t xml:space="preserve"> </w:t>
      </w:r>
      <w:r>
        <w:rPr>
          <w:sz w:val="20"/>
        </w:rPr>
        <w:t>the</w:t>
      </w:r>
      <w:r>
        <w:rPr>
          <w:spacing w:val="-11"/>
          <w:sz w:val="20"/>
        </w:rPr>
        <w:t xml:space="preserve"> </w:t>
      </w:r>
      <w:r>
        <w:rPr>
          <w:spacing w:val="-2"/>
          <w:sz w:val="20"/>
        </w:rPr>
        <w:t>procedures.</w:t>
      </w:r>
    </w:p>
    <w:p w14:paraId="525B0760" w14:textId="77777777" w:rsidR="002D4D7F" w:rsidRDefault="002B2700">
      <w:pPr>
        <w:pStyle w:val="ListParagraph"/>
        <w:numPr>
          <w:ilvl w:val="0"/>
          <w:numId w:val="6"/>
        </w:numPr>
        <w:tabs>
          <w:tab w:val="left" w:pos="1047"/>
        </w:tabs>
        <w:spacing w:before="152"/>
        <w:ind w:left="1047"/>
        <w:rPr>
          <w:rFonts w:ascii="Symbol" w:hAnsi="Symbol"/>
          <w:sz w:val="20"/>
        </w:rPr>
      </w:pPr>
      <w:r>
        <w:rPr>
          <w:sz w:val="20"/>
        </w:rPr>
        <w:t>able</w:t>
      </w:r>
      <w:r>
        <w:rPr>
          <w:spacing w:val="-11"/>
          <w:sz w:val="20"/>
        </w:rPr>
        <w:t xml:space="preserve"> </w:t>
      </w:r>
      <w:r>
        <w:rPr>
          <w:sz w:val="20"/>
        </w:rPr>
        <w:t>to</w:t>
      </w:r>
      <w:r>
        <w:rPr>
          <w:spacing w:val="-11"/>
          <w:sz w:val="20"/>
        </w:rPr>
        <w:t xml:space="preserve"> </w:t>
      </w:r>
      <w:r>
        <w:rPr>
          <w:sz w:val="20"/>
        </w:rPr>
        <w:t>seek</w:t>
      </w:r>
      <w:r>
        <w:rPr>
          <w:spacing w:val="-10"/>
          <w:sz w:val="20"/>
        </w:rPr>
        <w:t xml:space="preserve"> </w:t>
      </w:r>
      <w:r>
        <w:rPr>
          <w:sz w:val="20"/>
        </w:rPr>
        <w:t>assistance</w:t>
      </w:r>
      <w:r>
        <w:rPr>
          <w:spacing w:val="-9"/>
          <w:sz w:val="20"/>
        </w:rPr>
        <w:t xml:space="preserve"> </w:t>
      </w:r>
      <w:r>
        <w:rPr>
          <w:sz w:val="20"/>
        </w:rPr>
        <w:t>from</w:t>
      </w:r>
      <w:r>
        <w:rPr>
          <w:spacing w:val="-11"/>
          <w:sz w:val="20"/>
        </w:rPr>
        <w:t xml:space="preserve"> </w:t>
      </w:r>
      <w:r>
        <w:rPr>
          <w:sz w:val="20"/>
        </w:rPr>
        <w:t>the</w:t>
      </w:r>
      <w:r>
        <w:rPr>
          <w:spacing w:val="-12"/>
          <w:sz w:val="20"/>
        </w:rPr>
        <w:t xml:space="preserve"> </w:t>
      </w:r>
      <w:r>
        <w:rPr>
          <w:sz w:val="20"/>
        </w:rPr>
        <w:t>Ombudsman</w:t>
      </w:r>
      <w:r>
        <w:rPr>
          <w:spacing w:val="-9"/>
          <w:sz w:val="20"/>
        </w:rPr>
        <w:t xml:space="preserve"> </w:t>
      </w:r>
      <w:r>
        <w:rPr>
          <w:sz w:val="20"/>
        </w:rPr>
        <w:t>in</w:t>
      </w:r>
      <w:r>
        <w:rPr>
          <w:spacing w:val="-12"/>
          <w:sz w:val="20"/>
        </w:rPr>
        <w:t xml:space="preserve"> </w:t>
      </w:r>
      <w:r>
        <w:rPr>
          <w:sz w:val="20"/>
        </w:rPr>
        <w:t>relation</w:t>
      </w:r>
      <w:r>
        <w:rPr>
          <w:spacing w:val="-7"/>
          <w:sz w:val="20"/>
        </w:rPr>
        <w:t xml:space="preserve"> </w:t>
      </w:r>
      <w:r>
        <w:rPr>
          <w:sz w:val="20"/>
        </w:rPr>
        <w:t>to</w:t>
      </w:r>
      <w:r>
        <w:rPr>
          <w:spacing w:val="-11"/>
          <w:sz w:val="20"/>
        </w:rPr>
        <w:t xml:space="preserve"> </w:t>
      </w:r>
      <w:r>
        <w:rPr>
          <w:sz w:val="20"/>
        </w:rPr>
        <w:t>the</w:t>
      </w:r>
      <w:r>
        <w:rPr>
          <w:spacing w:val="-12"/>
          <w:sz w:val="20"/>
        </w:rPr>
        <w:t xml:space="preserve"> </w:t>
      </w:r>
      <w:r>
        <w:rPr>
          <w:sz w:val="20"/>
        </w:rPr>
        <w:t>operation</w:t>
      </w:r>
      <w:r>
        <w:rPr>
          <w:spacing w:val="-8"/>
          <w:sz w:val="20"/>
        </w:rPr>
        <w:t xml:space="preserve"> </w:t>
      </w:r>
      <w:r>
        <w:rPr>
          <w:sz w:val="20"/>
        </w:rPr>
        <w:t>of</w:t>
      </w:r>
      <w:r>
        <w:rPr>
          <w:spacing w:val="-11"/>
          <w:sz w:val="20"/>
        </w:rPr>
        <w:t xml:space="preserve"> </w:t>
      </w:r>
      <w:r>
        <w:rPr>
          <w:sz w:val="20"/>
        </w:rPr>
        <w:t>the</w:t>
      </w:r>
      <w:r>
        <w:rPr>
          <w:spacing w:val="-11"/>
          <w:sz w:val="20"/>
        </w:rPr>
        <w:t xml:space="preserve"> </w:t>
      </w:r>
      <w:r>
        <w:rPr>
          <w:sz w:val="20"/>
        </w:rPr>
        <w:t>PID</w:t>
      </w:r>
      <w:r>
        <w:rPr>
          <w:spacing w:val="-8"/>
          <w:sz w:val="20"/>
        </w:rPr>
        <w:t xml:space="preserve"> </w:t>
      </w:r>
      <w:r>
        <w:rPr>
          <w:spacing w:val="-4"/>
          <w:sz w:val="20"/>
        </w:rPr>
        <w:t>Act.</w:t>
      </w:r>
    </w:p>
    <w:p w14:paraId="525B0761" w14:textId="77777777" w:rsidR="002D4D7F" w:rsidRDefault="002D4D7F">
      <w:pPr>
        <w:pStyle w:val="BodyText"/>
        <w:spacing w:before="44"/>
      </w:pPr>
    </w:p>
    <w:p w14:paraId="525B0762" w14:textId="77777777" w:rsidR="002D4D7F" w:rsidRDefault="002B2700">
      <w:pPr>
        <w:pStyle w:val="Heading4"/>
      </w:pPr>
      <w:r>
        <w:rPr>
          <w:color w:val="2C9BC2"/>
          <w:spacing w:val="-2"/>
        </w:rPr>
        <w:t>Responsibilities</w:t>
      </w:r>
    </w:p>
    <w:p w14:paraId="525B0763" w14:textId="77777777" w:rsidR="002D4D7F" w:rsidRDefault="002B2700">
      <w:pPr>
        <w:pStyle w:val="BodyText"/>
        <w:spacing w:before="118"/>
        <w:ind w:left="200"/>
      </w:pPr>
      <w:r>
        <w:t>A</w:t>
      </w:r>
      <w:r>
        <w:rPr>
          <w:spacing w:val="-15"/>
        </w:rPr>
        <w:t xml:space="preserve"> </w:t>
      </w:r>
      <w:r>
        <w:t>discloser</w:t>
      </w:r>
      <w:r>
        <w:rPr>
          <w:spacing w:val="-6"/>
        </w:rPr>
        <w:t xml:space="preserve"> </w:t>
      </w:r>
      <w:r>
        <w:rPr>
          <w:spacing w:val="-4"/>
        </w:rPr>
        <w:t>must:</w:t>
      </w:r>
    </w:p>
    <w:p w14:paraId="525B0764" w14:textId="77777777" w:rsidR="002D4D7F" w:rsidRDefault="002B2700">
      <w:pPr>
        <w:pStyle w:val="ListParagraph"/>
        <w:numPr>
          <w:ilvl w:val="0"/>
          <w:numId w:val="6"/>
        </w:numPr>
        <w:tabs>
          <w:tab w:val="left" w:pos="1047"/>
        </w:tabs>
        <w:spacing w:before="156"/>
        <w:ind w:left="1047"/>
        <w:rPr>
          <w:rFonts w:ascii="Symbol" w:hAnsi="Symbol"/>
          <w:sz w:val="20"/>
        </w:rPr>
      </w:pPr>
      <w:r>
        <w:rPr>
          <w:sz w:val="20"/>
        </w:rPr>
        <w:t>have</w:t>
      </w:r>
      <w:r>
        <w:rPr>
          <w:spacing w:val="-14"/>
          <w:sz w:val="20"/>
        </w:rPr>
        <w:t xml:space="preserve"> </w:t>
      </w:r>
      <w:r>
        <w:rPr>
          <w:sz w:val="20"/>
        </w:rPr>
        <w:t>regard</w:t>
      </w:r>
      <w:r>
        <w:rPr>
          <w:spacing w:val="-7"/>
          <w:sz w:val="20"/>
        </w:rPr>
        <w:t xml:space="preserve"> </w:t>
      </w:r>
      <w:r>
        <w:rPr>
          <w:sz w:val="20"/>
        </w:rPr>
        <w:t>to</w:t>
      </w:r>
      <w:r>
        <w:rPr>
          <w:spacing w:val="-12"/>
          <w:sz w:val="20"/>
        </w:rPr>
        <w:t xml:space="preserve"> </w:t>
      </w:r>
      <w:r>
        <w:rPr>
          <w:sz w:val="20"/>
        </w:rPr>
        <w:t>the</w:t>
      </w:r>
      <w:r>
        <w:rPr>
          <w:spacing w:val="-10"/>
          <w:sz w:val="20"/>
        </w:rPr>
        <w:t xml:space="preserve"> </w:t>
      </w:r>
      <w:r>
        <w:rPr>
          <w:sz w:val="20"/>
        </w:rPr>
        <w:t>Commission's</w:t>
      </w:r>
      <w:r>
        <w:rPr>
          <w:spacing w:val="-10"/>
          <w:sz w:val="20"/>
        </w:rPr>
        <w:t xml:space="preserve"> </w:t>
      </w:r>
      <w:r>
        <w:rPr>
          <w:sz w:val="20"/>
        </w:rPr>
        <w:t>advice</w:t>
      </w:r>
      <w:r>
        <w:rPr>
          <w:spacing w:val="-11"/>
          <w:sz w:val="20"/>
        </w:rPr>
        <w:t xml:space="preserve"> </w:t>
      </w:r>
      <w:r>
        <w:rPr>
          <w:sz w:val="20"/>
        </w:rPr>
        <w:t>with</w:t>
      </w:r>
      <w:r>
        <w:rPr>
          <w:spacing w:val="-9"/>
          <w:sz w:val="20"/>
        </w:rPr>
        <w:t xml:space="preserve"> </w:t>
      </w:r>
      <w:r>
        <w:rPr>
          <w:sz w:val="20"/>
        </w:rPr>
        <w:t>respect</w:t>
      </w:r>
      <w:r>
        <w:rPr>
          <w:spacing w:val="-11"/>
          <w:sz w:val="20"/>
        </w:rPr>
        <w:t xml:space="preserve"> </w:t>
      </w:r>
      <w:r>
        <w:rPr>
          <w:sz w:val="20"/>
        </w:rPr>
        <w:t>to</w:t>
      </w:r>
      <w:r>
        <w:rPr>
          <w:spacing w:val="-12"/>
          <w:sz w:val="20"/>
        </w:rPr>
        <w:t xml:space="preserve"> </w:t>
      </w:r>
      <w:r>
        <w:rPr>
          <w:sz w:val="20"/>
        </w:rPr>
        <w:t>the</w:t>
      </w:r>
      <w:r>
        <w:rPr>
          <w:spacing w:val="-10"/>
          <w:sz w:val="20"/>
        </w:rPr>
        <w:t xml:space="preserve"> </w:t>
      </w:r>
      <w:r>
        <w:rPr>
          <w:sz w:val="20"/>
        </w:rPr>
        <w:t>making</w:t>
      </w:r>
      <w:r>
        <w:rPr>
          <w:spacing w:val="-11"/>
          <w:sz w:val="20"/>
        </w:rPr>
        <w:t xml:space="preserve"> </w:t>
      </w:r>
      <w:r>
        <w:rPr>
          <w:sz w:val="20"/>
        </w:rPr>
        <w:t>of</w:t>
      </w:r>
      <w:r>
        <w:rPr>
          <w:spacing w:val="-12"/>
          <w:sz w:val="20"/>
        </w:rPr>
        <w:t xml:space="preserve"> </w:t>
      </w:r>
      <w:r>
        <w:rPr>
          <w:spacing w:val="-2"/>
          <w:sz w:val="20"/>
        </w:rPr>
        <w:t>disclosures;</w:t>
      </w:r>
    </w:p>
    <w:p w14:paraId="525B0765" w14:textId="77777777" w:rsidR="002D4D7F" w:rsidRDefault="002B2700">
      <w:pPr>
        <w:pStyle w:val="ListParagraph"/>
        <w:numPr>
          <w:ilvl w:val="0"/>
          <w:numId w:val="6"/>
        </w:numPr>
        <w:tabs>
          <w:tab w:val="left" w:pos="1047"/>
        </w:tabs>
        <w:spacing w:before="152" w:line="271" w:lineRule="auto"/>
        <w:ind w:left="1047" w:right="1567"/>
        <w:rPr>
          <w:rFonts w:ascii="Symbol" w:hAnsi="Symbol"/>
          <w:sz w:val="20"/>
        </w:rPr>
      </w:pPr>
      <w:r>
        <w:rPr>
          <w:sz w:val="20"/>
        </w:rPr>
        <w:t>comply</w:t>
      </w:r>
      <w:r>
        <w:rPr>
          <w:spacing w:val="-5"/>
          <w:sz w:val="20"/>
        </w:rPr>
        <w:t xml:space="preserve"> </w:t>
      </w:r>
      <w:r>
        <w:rPr>
          <w:sz w:val="20"/>
        </w:rPr>
        <w:t>with</w:t>
      </w:r>
      <w:r>
        <w:rPr>
          <w:spacing w:val="-5"/>
          <w:sz w:val="20"/>
        </w:rPr>
        <w:t xml:space="preserve"> </w:t>
      </w:r>
      <w:r>
        <w:rPr>
          <w:sz w:val="20"/>
        </w:rPr>
        <w:t>the</w:t>
      </w:r>
      <w:r>
        <w:rPr>
          <w:spacing w:val="-7"/>
          <w:sz w:val="20"/>
        </w:rPr>
        <w:t xml:space="preserve"> </w:t>
      </w:r>
      <w:r>
        <w:rPr>
          <w:sz w:val="20"/>
        </w:rPr>
        <w:t>PID</w:t>
      </w:r>
      <w:r>
        <w:rPr>
          <w:spacing w:val="-5"/>
          <w:sz w:val="20"/>
        </w:rPr>
        <w:t xml:space="preserve"> </w:t>
      </w:r>
      <w:r>
        <w:rPr>
          <w:sz w:val="20"/>
        </w:rPr>
        <w:t>Act</w:t>
      </w:r>
      <w:r>
        <w:rPr>
          <w:spacing w:val="-7"/>
          <w:sz w:val="20"/>
        </w:rPr>
        <w:t xml:space="preserve"> </w:t>
      </w:r>
      <w:r>
        <w:rPr>
          <w:sz w:val="20"/>
        </w:rPr>
        <w:t>requirements</w:t>
      </w:r>
      <w:r>
        <w:rPr>
          <w:spacing w:val="-6"/>
          <w:sz w:val="20"/>
        </w:rPr>
        <w:t xml:space="preserve"> </w:t>
      </w:r>
      <w:r>
        <w:rPr>
          <w:sz w:val="20"/>
        </w:rPr>
        <w:t>and</w:t>
      </w:r>
      <w:r>
        <w:rPr>
          <w:spacing w:val="-6"/>
          <w:sz w:val="20"/>
        </w:rPr>
        <w:t xml:space="preserve"> </w:t>
      </w:r>
      <w:r>
        <w:rPr>
          <w:sz w:val="20"/>
        </w:rPr>
        <w:t>the</w:t>
      </w:r>
      <w:r>
        <w:rPr>
          <w:spacing w:val="-7"/>
          <w:sz w:val="20"/>
        </w:rPr>
        <w:t xml:space="preserve"> </w:t>
      </w:r>
      <w:r>
        <w:rPr>
          <w:sz w:val="20"/>
        </w:rPr>
        <w:t>procedures</w:t>
      </w:r>
      <w:r>
        <w:rPr>
          <w:spacing w:val="-5"/>
          <w:sz w:val="20"/>
        </w:rPr>
        <w:t xml:space="preserve"> </w:t>
      </w:r>
      <w:r>
        <w:rPr>
          <w:sz w:val="20"/>
        </w:rPr>
        <w:t>set</w:t>
      </w:r>
      <w:r>
        <w:rPr>
          <w:spacing w:val="-6"/>
          <w:sz w:val="20"/>
        </w:rPr>
        <w:t xml:space="preserve"> </w:t>
      </w:r>
      <w:r>
        <w:rPr>
          <w:sz w:val="20"/>
        </w:rPr>
        <w:t>out</w:t>
      </w:r>
      <w:r>
        <w:rPr>
          <w:spacing w:val="-7"/>
          <w:sz w:val="20"/>
        </w:rPr>
        <w:t xml:space="preserve"> </w:t>
      </w:r>
      <w:r>
        <w:rPr>
          <w:sz w:val="20"/>
        </w:rPr>
        <w:t>in</w:t>
      </w:r>
      <w:r>
        <w:rPr>
          <w:spacing w:val="-6"/>
          <w:sz w:val="20"/>
        </w:rPr>
        <w:t xml:space="preserve"> </w:t>
      </w:r>
      <w:r>
        <w:rPr>
          <w:sz w:val="20"/>
        </w:rPr>
        <w:t>this</w:t>
      </w:r>
      <w:r>
        <w:rPr>
          <w:spacing w:val="-6"/>
          <w:sz w:val="20"/>
        </w:rPr>
        <w:t xml:space="preserve"> </w:t>
      </w:r>
      <w:r>
        <w:rPr>
          <w:sz w:val="20"/>
        </w:rPr>
        <w:t>document</w:t>
      </w:r>
      <w:r>
        <w:rPr>
          <w:spacing w:val="-7"/>
          <w:sz w:val="20"/>
        </w:rPr>
        <w:t xml:space="preserve"> </w:t>
      </w:r>
      <w:r>
        <w:rPr>
          <w:sz w:val="20"/>
        </w:rPr>
        <w:t>when making a PID;</w:t>
      </w:r>
    </w:p>
    <w:p w14:paraId="525B0766" w14:textId="77777777" w:rsidR="002D4D7F" w:rsidRDefault="002D4D7F">
      <w:pPr>
        <w:spacing w:line="271" w:lineRule="auto"/>
        <w:rPr>
          <w:rFonts w:ascii="Symbol" w:hAnsi="Symbol"/>
          <w:sz w:val="20"/>
        </w:rPr>
        <w:sectPr w:rsidR="002D4D7F">
          <w:headerReference w:type="even" r:id="rId38"/>
          <w:headerReference w:type="default" r:id="rId39"/>
          <w:footerReference w:type="even" r:id="rId40"/>
          <w:footerReference w:type="default" r:id="rId41"/>
          <w:pgSz w:w="11910" w:h="16840"/>
          <w:pgMar w:top="1160" w:right="700" w:bottom="940" w:left="820" w:header="468" w:footer="759" w:gutter="0"/>
          <w:pgNumType w:start="32"/>
          <w:cols w:space="720"/>
        </w:sectPr>
      </w:pPr>
    </w:p>
    <w:p w14:paraId="525B0767" w14:textId="77777777" w:rsidR="002D4D7F" w:rsidRDefault="002D4D7F">
      <w:pPr>
        <w:pStyle w:val="BodyText"/>
      </w:pPr>
    </w:p>
    <w:p w14:paraId="525B0768" w14:textId="77777777" w:rsidR="002D4D7F" w:rsidRDefault="002D4D7F">
      <w:pPr>
        <w:pStyle w:val="BodyText"/>
        <w:spacing w:before="17"/>
      </w:pPr>
    </w:p>
    <w:p w14:paraId="525B0769" w14:textId="77777777" w:rsidR="002D4D7F" w:rsidRDefault="002B2700">
      <w:pPr>
        <w:pStyle w:val="BodyText"/>
        <w:spacing w:line="20" w:lineRule="exact"/>
        <w:ind w:left="149"/>
        <w:rPr>
          <w:sz w:val="2"/>
        </w:rPr>
      </w:pPr>
      <w:r>
        <w:rPr>
          <w:noProof/>
          <w:sz w:val="2"/>
        </w:rPr>
        <mc:AlternateContent>
          <mc:Choice Requires="wpg">
            <w:drawing>
              <wp:inline distT="0" distB="0" distL="0" distR="0" wp14:anchorId="525B0907" wp14:editId="609DD216">
                <wp:extent cx="6319520" cy="6350"/>
                <wp:effectExtent l="0" t="0" r="0" b="0"/>
                <wp:docPr id="89" name="Group 8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19520" cy="6350"/>
                          <a:chOff x="0" y="0"/>
                          <a:chExt cx="6319520" cy="6350"/>
                        </a:xfrm>
                      </wpg:grpSpPr>
                      <wps:wsp>
                        <wps:cNvPr id="90" name="Graphic 90"/>
                        <wps:cNvSpPr/>
                        <wps:spPr>
                          <a:xfrm>
                            <a:off x="0" y="0"/>
                            <a:ext cx="6319520" cy="6350"/>
                          </a:xfrm>
                          <a:custGeom>
                            <a:avLst/>
                            <a:gdLst/>
                            <a:ahLst/>
                            <a:cxnLst/>
                            <a:rect l="l" t="t" r="r" b="b"/>
                            <a:pathLst>
                              <a:path w="6319520" h="6350">
                                <a:moveTo>
                                  <a:pt x="6319265" y="0"/>
                                </a:moveTo>
                                <a:lnTo>
                                  <a:pt x="0" y="0"/>
                                </a:lnTo>
                                <a:lnTo>
                                  <a:pt x="0" y="6096"/>
                                </a:lnTo>
                                <a:lnTo>
                                  <a:pt x="6319265" y="6096"/>
                                </a:lnTo>
                                <a:lnTo>
                                  <a:pt x="6319265" y="0"/>
                                </a:lnTo>
                                <a:close/>
                              </a:path>
                            </a:pathLst>
                          </a:custGeom>
                          <a:solidFill>
                            <a:srgbClr val="66BBDB"/>
                          </a:solidFill>
                        </wps:spPr>
                        <wps:bodyPr wrap="square" lIns="0" tIns="0" rIns="0" bIns="0" rtlCol="0">
                          <a:prstTxWarp prst="textNoShape">
                            <a:avLst/>
                          </a:prstTxWarp>
                          <a:noAutofit/>
                        </wps:bodyPr>
                      </wps:wsp>
                    </wpg:wgp>
                  </a:graphicData>
                </a:graphic>
              </wp:inline>
            </w:drawing>
          </mc:Choice>
          <mc:Fallback>
            <w:pict>
              <v:group w14:anchorId="01CB47CE" id="Group 89" o:spid="_x0000_s1026" alt="&quot;&quot;" style="width:497.6pt;height:.5pt;mso-position-horizontal-relative:char;mso-position-vertical-relative:line" coordsize="6319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">
                <v:shape id="Graphic 90" o:spid="_x0000_s1027" style="position:absolute;width:63195;height:63;visibility:visible;mso-wrap-style:square;v-text-anchor:top" coordsize="631952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" path="m6319265,l,,,6096r6319265,l6319265,xe" fillcolor="#66bbdb" stroked="f">
                  <v:path arrowok="t"/>
                </v:shape>
                <w10:anchorlock/>
              </v:group>
            </w:pict>
          </mc:Fallback>
        </mc:AlternateContent>
      </w:r>
    </w:p>
    <w:p w14:paraId="525B076A" w14:textId="77777777" w:rsidR="002D4D7F" w:rsidRDefault="002B2700">
      <w:pPr>
        <w:pStyle w:val="ListParagraph"/>
        <w:numPr>
          <w:ilvl w:val="0"/>
          <w:numId w:val="6"/>
        </w:numPr>
        <w:tabs>
          <w:tab w:val="left" w:pos="1026"/>
        </w:tabs>
        <w:spacing w:before="111" w:line="271" w:lineRule="auto"/>
        <w:ind w:left="1026" w:right="1508"/>
        <w:rPr>
          <w:rFonts w:ascii="Symbol" w:hAnsi="Symbol"/>
          <w:sz w:val="20"/>
        </w:rPr>
      </w:pPr>
      <w:r>
        <w:rPr>
          <w:sz w:val="20"/>
        </w:rPr>
        <w:t>use</w:t>
      </w:r>
      <w:r>
        <w:rPr>
          <w:spacing w:val="-5"/>
          <w:sz w:val="20"/>
        </w:rPr>
        <w:t xml:space="preserve"> </w:t>
      </w:r>
      <w:r>
        <w:rPr>
          <w:sz w:val="20"/>
        </w:rPr>
        <w:t>their</w:t>
      </w:r>
      <w:r>
        <w:rPr>
          <w:spacing w:val="-4"/>
          <w:sz w:val="20"/>
        </w:rPr>
        <w:t xml:space="preserve"> </w:t>
      </w:r>
      <w:r>
        <w:rPr>
          <w:sz w:val="20"/>
        </w:rPr>
        <w:t>best</w:t>
      </w:r>
      <w:r>
        <w:rPr>
          <w:spacing w:val="-7"/>
          <w:sz w:val="20"/>
        </w:rPr>
        <w:t xml:space="preserve"> </w:t>
      </w:r>
      <w:r>
        <w:rPr>
          <w:sz w:val="20"/>
        </w:rPr>
        <w:t>endeavours</w:t>
      </w:r>
      <w:r>
        <w:rPr>
          <w:spacing w:val="-4"/>
          <w:sz w:val="20"/>
        </w:rPr>
        <w:t xml:space="preserve"> </w:t>
      </w:r>
      <w:r>
        <w:rPr>
          <w:sz w:val="20"/>
        </w:rPr>
        <w:t>to</w:t>
      </w:r>
      <w:r>
        <w:rPr>
          <w:spacing w:val="-5"/>
          <w:sz w:val="20"/>
        </w:rPr>
        <w:t xml:space="preserve"> </w:t>
      </w:r>
      <w:r>
        <w:rPr>
          <w:sz w:val="20"/>
        </w:rPr>
        <w:t>assist</w:t>
      </w:r>
      <w:r>
        <w:rPr>
          <w:spacing w:val="-4"/>
          <w:sz w:val="20"/>
        </w:rPr>
        <w:t xml:space="preserve"> </w:t>
      </w:r>
      <w:r>
        <w:rPr>
          <w:sz w:val="20"/>
        </w:rPr>
        <w:t>the</w:t>
      </w:r>
      <w:r>
        <w:rPr>
          <w:spacing w:val="-4"/>
          <w:sz w:val="20"/>
        </w:rPr>
        <w:t xml:space="preserve"> </w:t>
      </w:r>
      <w:r>
        <w:rPr>
          <w:sz w:val="20"/>
        </w:rPr>
        <w:t>Principal</w:t>
      </w:r>
      <w:r>
        <w:rPr>
          <w:spacing w:val="-5"/>
          <w:sz w:val="20"/>
        </w:rPr>
        <w:t xml:space="preserve"> </w:t>
      </w:r>
      <w:r>
        <w:rPr>
          <w:sz w:val="20"/>
        </w:rPr>
        <w:t>Officer</w:t>
      </w:r>
      <w:r>
        <w:rPr>
          <w:spacing w:val="-5"/>
          <w:sz w:val="20"/>
        </w:rPr>
        <w:t xml:space="preserve"> </w:t>
      </w:r>
      <w:r>
        <w:rPr>
          <w:sz w:val="20"/>
        </w:rPr>
        <w:t>of</w:t>
      </w:r>
      <w:r>
        <w:rPr>
          <w:spacing w:val="-6"/>
          <w:sz w:val="20"/>
        </w:rPr>
        <w:t xml:space="preserve"> </w:t>
      </w:r>
      <w:r>
        <w:rPr>
          <w:sz w:val="20"/>
        </w:rPr>
        <w:t>an</w:t>
      </w:r>
      <w:r>
        <w:rPr>
          <w:spacing w:val="-4"/>
          <w:sz w:val="20"/>
        </w:rPr>
        <w:t xml:space="preserve"> </w:t>
      </w:r>
      <w:r>
        <w:rPr>
          <w:sz w:val="20"/>
        </w:rPr>
        <w:t>agency</w:t>
      </w:r>
      <w:r>
        <w:rPr>
          <w:spacing w:val="-4"/>
          <w:sz w:val="20"/>
        </w:rPr>
        <w:t xml:space="preserve"> </w:t>
      </w:r>
      <w:r>
        <w:rPr>
          <w:sz w:val="20"/>
        </w:rPr>
        <w:t>in</w:t>
      </w:r>
      <w:r>
        <w:rPr>
          <w:spacing w:val="-4"/>
          <w:sz w:val="20"/>
        </w:rPr>
        <w:t xml:space="preserve"> </w:t>
      </w:r>
      <w:r>
        <w:rPr>
          <w:sz w:val="20"/>
        </w:rPr>
        <w:t>the</w:t>
      </w:r>
      <w:r>
        <w:rPr>
          <w:spacing w:val="-6"/>
          <w:sz w:val="20"/>
        </w:rPr>
        <w:t xml:space="preserve"> </w:t>
      </w:r>
      <w:r>
        <w:rPr>
          <w:sz w:val="20"/>
        </w:rPr>
        <w:t>conduct</w:t>
      </w:r>
      <w:r>
        <w:rPr>
          <w:spacing w:val="-6"/>
          <w:sz w:val="20"/>
        </w:rPr>
        <w:t xml:space="preserve"> </w:t>
      </w:r>
      <w:r>
        <w:rPr>
          <w:sz w:val="20"/>
        </w:rPr>
        <w:t>of</w:t>
      </w:r>
      <w:r>
        <w:rPr>
          <w:spacing w:val="-6"/>
          <w:sz w:val="20"/>
        </w:rPr>
        <w:t xml:space="preserve"> </w:t>
      </w:r>
      <w:r>
        <w:rPr>
          <w:sz w:val="20"/>
        </w:rPr>
        <w:t xml:space="preserve">an </w:t>
      </w:r>
      <w:r>
        <w:rPr>
          <w:spacing w:val="-2"/>
          <w:sz w:val="20"/>
        </w:rPr>
        <w:t>investigation;</w:t>
      </w:r>
    </w:p>
    <w:p w14:paraId="525B076B" w14:textId="77777777" w:rsidR="002D4D7F" w:rsidRDefault="002B2700">
      <w:pPr>
        <w:pStyle w:val="ListParagraph"/>
        <w:numPr>
          <w:ilvl w:val="0"/>
          <w:numId w:val="6"/>
        </w:numPr>
        <w:tabs>
          <w:tab w:val="left" w:pos="1026"/>
        </w:tabs>
        <w:spacing w:before="126" w:line="271" w:lineRule="auto"/>
        <w:ind w:left="1026" w:right="1162"/>
        <w:rPr>
          <w:rFonts w:ascii="Symbol" w:hAnsi="Symbol"/>
          <w:sz w:val="20"/>
        </w:rPr>
      </w:pPr>
      <w:r>
        <w:rPr>
          <w:sz w:val="20"/>
        </w:rPr>
        <w:t>use</w:t>
      </w:r>
      <w:r>
        <w:rPr>
          <w:spacing w:val="-6"/>
          <w:sz w:val="20"/>
        </w:rPr>
        <w:t xml:space="preserve"> </w:t>
      </w:r>
      <w:r>
        <w:rPr>
          <w:sz w:val="20"/>
        </w:rPr>
        <w:t>their</w:t>
      </w:r>
      <w:r>
        <w:rPr>
          <w:spacing w:val="-6"/>
          <w:sz w:val="20"/>
        </w:rPr>
        <w:t xml:space="preserve"> </w:t>
      </w:r>
      <w:r>
        <w:rPr>
          <w:sz w:val="20"/>
        </w:rPr>
        <w:t>best</w:t>
      </w:r>
      <w:r>
        <w:rPr>
          <w:spacing w:val="-6"/>
          <w:sz w:val="20"/>
        </w:rPr>
        <w:t xml:space="preserve"> </w:t>
      </w:r>
      <w:r>
        <w:rPr>
          <w:sz w:val="20"/>
        </w:rPr>
        <w:t>endeavours</w:t>
      </w:r>
      <w:r>
        <w:rPr>
          <w:spacing w:val="-6"/>
          <w:sz w:val="20"/>
        </w:rPr>
        <w:t xml:space="preserve"> </w:t>
      </w:r>
      <w:r>
        <w:rPr>
          <w:sz w:val="20"/>
        </w:rPr>
        <w:t>to</w:t>
      </w:r>
      <w:r>
        <w:rPr>
          <w:spacing w:val="-6"/>
          <w:sz w:val="20"/>
        </w:rPr>
        <w:t xml:space="preserve"> </w:t>
      </w:r>
      <w:r>
        <w:rPr>
          <w:sz w:val="20"/>
        </w:rPr>
        <w:t>assist</w:t>
      </w:r>
      <w:r>
        <w:rPr>
          <w:spacing w:val="-6"/>
          <w:sz w:val="20"/>
        </w:rPr>
        <w:t xml:space="preserve"> </w:t>
      </w:r>
      <w:r>
        <w:rPr>
          <w:sz w:val="20"/>
        </w:rPr>
        <w:t>the</w:t>
      </w:r>
      <w:r>
        <w:rPr>
          <w:spacing w:val="-7"/>
          <w:sz w:val="20"/>
        </w:rPr>
        <w:t xml:space="preserve"> </w:t>
      </w:r>
      <w:r>
        <w:rPr>
          <w:sz w:val="20"/>
        </w:rPr>
        <w:t>Ombudsman</w:t>
      </w:r>
      <w:r>
        <w:rPr>
          <w:spacing w:val="-6"/>
          <w:sz w:val="20"/>
        </w:rPr>
        <w:t xml:space="preserve"> </w:t>
      </w:r>
      <w:r>
        <w:rPr>
          <w:sz w:val="20"/>
        </w:rPr>
        <w:t>in</w:t>
      </w:r>
      <w:r>
        <w:rPr>
          <w:spacing w:val="-6"/>
          <w:sz w:val="20"/>
        </w:rPr>
        <w:t xml:space="preserve"> </w:t>
      </w:r>
      <w:r>
        <w:rPr>
          <w:sz w:val="20"/>
        </w:rPr>
        <w:t>the</w:t>
      </w:r>
      <w:r>
        <w:rPr>
          <w:spacing w:val="-7"/>
          <w:sz w:val="20"/>
        </w:rPr>
        <w:t xml:space="preserve"> </w:t>
      </w:r>
      <w:r>
        <w:rPr>
          <w:sz w:val="20"/>
        </w:rPr>
        <w:t>performance</w:t>
      </w:r>
      <w:r>
        <w:rPr>
          <w:spacing w:val="-7"/>
          <w:sz w:val="20"/>
        </w:rPr>
        <w:t xml:space="preserve"> </w:t>
      </w:r>
      <w:r>
        <w:rPr>
          <w:sz w:val="20"/>
        </w:rPr>
        <w:t>of</w:t>
      </w:r>
      <w:r>
        <w:rPr>
          <w:spacing w:val="-7"/>
          <w:sz w:val="20"/>
        </w:rPr>
        <w:t xml:space="preserve"> </w:t>
      </w:r>
      <w:r>
        <w:rPr>
          <w:sz w:val="20"/>
        </w:rPr>
        <w:t>the</w:t>
      </w:r>
      <w:r>
        <w:rPr>
          <w:spacing w:val="-7"/>
          <w:sz w:val="20"/>
        </w:rPr>
        <w:t xml:space="preserve"> </w:t>
      </w:r>
      <w:r>
        <w:rPr>
          <w:sz w:val="20"/>
        </w:rPr>
        <w:t>Ombudsman's functions under the PID Act;</w:t>
      </w:r>
    </w:p>
    <w:p w14:paraId="525B076C" w14:textId="77777777" w:rsidR="002D4D7F" w:rsidRDefault="002B2700">
      <w:pPr>
        <w:pStyle w:val="ListParagraph"/>
        <w:numPr>
          <w:ilvl w:val="0"/>
          <w:numId w:val="6"/>
        </w:numPr>
        <w:tabs>
          <w:tab w:val="left" w:pos="1026"/>
        </w:tabs>
        <w:spacing w:before="126" w:line="271" w:lineRule="auto"/>
        <w:ind w:left="1026" w:right="832"/>
        <w:rPr>
          <w:rFonts w:ascii="Symbol" w:hAnsi="Symbol"/>
          <w:sz w:val="20"/>
        </w:rPr>
      </w:pPr>
      <w:r>
        <w:rPr>
          <w:sz w:val="20"/>
        </w:rPr>
        <w:t>use</w:t>
      </w:r>
      <w:r>
        <w:rPr>
          <w:spacing w:val="-6"/>
          <w:sz w:val="20"/>
        </w:rPr>
        <w:t xml:space="preserve"> </w:t>
      </w:r>
      <w:r>
        <w:rPr>
          <w:sz w:val="20"/>
        </w:rPr>
        <w:t>their</w:t>
      </w:r>
      <w:r>
        <w:rPr>
          <w:spacing w:val="-5"/>
          <w:sz w:val="20"/>
        </w:rPr>
        <w:t xml:space="preserve"> </w:t>
      </w:r>
      <w:r>
        <w:rPr>
          <w:sz w:val="20"/>
        </w:rPr>
        <w:t>best</w:t>
      </w:r>
      <w:r>
        <w:rPr>
          <w:spacing w:val="-8"/>
          <w:sz w:val="20"/>
        </w:rPr>
        <w:t xml:space="preserve"> </w:t>
      </w:r>
      <w:r>
        <w:rPr>
          <w:sz w:val="20"/>
        </w:rPr>
        <w:t>endeavours</w:t>
      </w:r>
      <w:r>
        <w:rPr>
          <w:spacing w:val="-4"/>
          <w:sz w:val="20"/>
        </w:rPr>
        <w:t xml:space="preserve"> </w:t>
      </w:r>
      <w:r>
        <w:rPr>
          <w:sz w:val="20"/>
        </w:rPr>
        <w:t>to</w:t>
      </w:r>
      <w:r>
        <w:rPr>
          <w:spacing w:val="-6"/>
          <w:sz w:val="20"/>
        </w:rPr>
        <w:t xml:space="preserve"> </w:t>
      </w:r>
      <w:r>
        <w:rPr>
          <w:sz w:val="20"/>
        </w:rPr>
        <w:t>assist</w:t>
      </w:r>
      <w:r>
        <w:rPr>
          <w:spacing w:val="-5"/>
          <w:sz w:val="20"/>
        </w:rPr>
        <w:t xml:space="preserve"> </w:t>
      </w:r>
      <w:r>
        <w:rPr>
          <w:sz w:val="20"/>
        </w:rPr>
        <w:t>the</w:t>
      </w:r>
      <w:r>
        <w:rPr>
          <w:spacing w:val="-5"/>
          <w:sz w:val="20"/>
        </w:rPr>
        <w:t xml:space="preserve"> </w:t>
      </w:r>
      <w:r>
        <w:rPr>
          <w:sz w:val="20"/>
        </w:rPr>
        <w:t>IGIS</w:t>
      </w:r>
      <w:r>
        <w:rPr>
          <w:spacing w:val="-7"/>
          <w:sz w:val="20"/>
        </w:rPr>
        <w:t xml:space="preserve"> </w:t>
      </w:r>
      <w:r>
        <w:rPr>
          <w:sz w:val="20"/>
        </w:rPr>
        <w:t>in</w:t>
      </w:r>
      <w:r>
        <w:rPr>
          <w:spacing w:val="-4"/>
          <w:sz w:val="20"/>
        </w:rPr>
        <w:t xml:space="preserve"> </w:t>
      </w:r>
      <w:r>
        <w:rPr>
          <w:sz w:val="20"/>
        </w:rPr>
        <w:t>the</w:t>
      </w:r>
      <w:r>
        <w:rPr>
          <w:spacing w:val="-5"/>
          <w:sz w:val="20"/>
        </w:rPr>
        <w:t xml:space="preserve"> </w:t>
      </w:r>
      <w:r>
        <w:rPr>
          <w:sz w:val="20"/>
        </w:rPr>
        <w:t>performance</w:t>
      </w:r>
      <w:r>
        <w:rPr>
          <w:spacing w:val="-4"/>
          <w:sz w:val="20"/>
        </w:rPr>
        <w:t xml:space="preserve"> </w:t>
      </w:r>
      <w:r>
        <w:rPr>
          <w:sz w:val="20"/>
        </w:rPr>
        <w:t>of</w:t>
      </w:r>
      <w:r>
        <w:rPr>
          <w:spacing w:val="-7"/>
          <w:sz w:val="20"/>
        </w:rPr>
        <w:t xml:space="preserve"> </w:t>
      </w:r>
      <w:r>
        <w:rPr>
          <w:sz w:val="20"/>
        </w:rPr>
        <w:t>IGIS's</w:t>
      </w:r>
      <w:r>
        <w:rPr>
          <w:spacing w:val="-5"/>
          <w:sz w:val="20"/>
        </w:rPr>
        <w:t xml:space="preserve"> </w:t>
      </w:r>
      <w:r>
        <w:rPr>
          <w:sz w:val="20"/>
        </w:rPr>
        <w:t>functions</w:t>
      </w:r>
      <w:r>
        <w:rPr>
          <w:spacing w:val="-6"/>
          <w:sz w:val="20"/>
        </w:rPr>
        <w:t xml:space="preserve"> </w:t>
      </w:r>
      <w:r>
        <w:rPr>
          <w:sz w:val="20"/>
        </w:rPr>
        <w:t>under</w:t>
      </w:r>
      <w:r>
        <w:rPr>
          <w:spacing w:val="-5"/>
          <w:sz w:val="20"/>
        </w:rPr>
        <w:t xml:space="preserve"> </w:t>
      </w:r>
      <w:r>
        <w:rPr>
          <w:sz w:val="20"/>
        </w:rPr>
        <w:t>the</w:t>
      </w:r>
      <w:r>
        <w:rPr>
          <w:spacing w:val="-3"/>
          <w:sz w:val="20"/>
        </w:rPr>
        <w:t xml:space="preserve"> </w:t>
      </w:r>
      <w:r>
        <w:rPr>
          <w:sz w:val="20"/>
        </w:rPr>
        <w:t xml:space="preserve">PID </w:t>
      </w:r>
      <w:r>
        <w:rPr>
          <w:spacing w:val="-4"/>
          <w:sz w:val="20"/>
        </w:rPr>
        <w:t>Act;</w:t>
      </w:r>
    </w:p>
    <w:p w14:paraId="525B076D" w14:textId="77777777" w:rsidR="002D4D7F" w:rsidRDefault="002B2700">
      <w:pPr>
        <w:pStyle w:val="ListParagraph"/>
        <w:numPr>
          <w:ilvl w:val="0"/>
          <w:numId w:val="6"/>
        </w:numPr>
        <w:tabs>
          <w:tab w:val="left" w:pos="1026"/>
        </w:tabs>
        <w:spacing w:before="125" w:line="271" w:lineRule="auto"/>
        <w:ind w:left="1026" w:right="607"/>
        <w:rPr>
          <w:rFonts w:ascii="Symbol" w:hAnsi="Symbol"/>
          <w:sz w:val="20"/>
        </w:rPr>
      </w:pPr>
      <w:r>
        <w:rPr>
          <w:sz w:val="20"/>
        </w:rPr>
        <w:t>report</w:t>
      </w:r>
      <w:r>
        <w:rPr>
          <w:spacing w:val="-6"/>
          <w:sz w:val="20"/>
        </w:rPr>
        <w:t xml:space="preserve"> </w:t>
      </w:r>
      <w:r>
        <w:rPr>
          <w:sz w:val="20"/>
        </w:rPr>
        <w:t>to</w:t>
      </w:r>
      <w:r>
        <w:rPr>
          <w:spacing w:val="-6"/>
          <w:sz w:val="20"/>
        </w:rPr>
        <w:t xml:space="preserve"> </w:t>
      </w:r>
      <w:r>
        <w:rPr>
          <w:sz w:val="20"/>
        </w:rPr>
        <w:t>the</w:t>
      </w:r>
      <w:r>
        <w:rPr>
          <w:spacing w:val="-7"/>
          <w:sz w:val="20"/>
        </w:rPr>
        <w:t xml:space="preserve"> </w:t>
      </w:r>
      <w:r>
        <w:rPr>
          <w:sz w:val="20"/>
        </w:rPr>
        <w:t>Authorised</w:t>
      </w:r>
      <w:r>
        <w:rPr>
          <w:spacing w:val="-6"/>
          <w:sz w:val="20"/>
        </w:rPr>
        <w:t xml:space="preserve"> </w:t>
      </w:r>
      <w:r>
        <w:rPr>
          <w:sz w:val="20"/>
        </w:rPr>
        <w:t>Officer</w:t>
      </w:r>
      <w:r>
        <w:rPr>
          <w:spacing w:val="-6"/>
          <w:sz w:val="20"/>
        </w:rPr>
        <w:t xml:space="preserve"> </w:t>
      </w:r>
      <w:r>
        <w:rPr>
          <w:sz w:val="20"/>
        </w:rPr>
        <w:t>any</w:t>
      </w:r>
      <w:r>
        <w:rPr>
          <w:spacing w:val="-6"/>
          <w:sz w:val="20"/>
        </w:rPr>
        <w:t xml:space="preserve"> </w:t>
      </w:r>
      <w:r>
        <w:rPr>
          <w:sz w:val="20"/>
        </w:rPr>
        <w:t>detriment</w:t>
      </w:r>
      <w:r>
        <w:rPr>
          <w:spacing w:val="-7"/>
          <w:sz w:val="20"/>
        </w:rPr>
        <w:t xml:space="preserve"> </w:t>
      </w:r>
      <w:r>
        <w:rPr>
          <w:sz w:val="20"/>
        </w:rPr>
        <w:t>the</w:t>
      </w:r>
      <w:r>
        <w:rPr>
          <w:spacing w:val="-5"/>
          <w:sz w:val="20"/>
        </w:rPr>
        <w:t xml:space="preserve"> </w:t>
      </w:r>
      <w:r>
        <w:rPr>
          <w:sz w:val="20"/>
        </w:rPr>
        <w:t>discloser</w:t>
      </w:r>
      <w:r>
        <w:rPr>
          <w:spacing w:val="-5"/>
          <w:sz w:val="20"/>
        </w:rPr>
        <w:t xml:space="preserve"> </w:t>
      </w:r>
      <w:r>
        <w:rPr>
          <w:sz w:val="20"/>
        </w:rPr>
        <w:t>believes</w:t>
      </w:r>
      <w:r>
        <w:rPr>
          <w:spacing w:val="-7"/>
          <w:sz w:val="20"/>
        </w:rPr>
        <w:t xml:space="preserve"> </w:t>
      </w:r>
      <w:r>
        <w:rPr>
          <w:sz w:val="20"/>
        </w:rPr>
        <w:t>they</w:t>
      </w:r>
      <w:r>
        <w:rPr>
          <w:spacing w:val="-6"/>
          <w:sz w:val="20"/>
        </w:rPr>
        <w:t xml:space="preserve"> </w:t>
      </w:r>
      <w:r>
        <w:rPr>
          <w:sz w:val="20"/>
        </w:rPr>
        <w:t>have</w:t>
      </w:r>
      <w:r>
        <w:rPr>
          <w:spacing w:val="-6"/>
          <w:sz w:val="20"/>
        </w:rPr>
        <w:t xml:space="preserve"> </w:t>
      </w:r>
      <w:r>
        <w:rPr>
          <w:sz w:val="20"/>
        </w:rPr>
        <w:t>been</w:t>
      </w:r>
      <w:r>
        <w:rPr>
          <w:spacing w:val="-5"/>
          <w:sz w:val="20"/>
        </w:rPr>
        <w:t xml:space="preserve"> </w:t>
      </w:r>
      <w:r>
        <w:rPr>
          <w:sz w:val="20"/>
        </w:rPr>
        <w:t>subjected</w:t>
      </w:r>
      <w:r>
        <w:rPr>
          <w:spacing w:val="-2"/>
          <w:sz w:val="20"/>
        </w:rPr>
        <w:t xml:space="preserve"> </w:t>
      </w:r>
      <w:r>
        <w:rPr>
          <w:sz w:val="20"/>
        </w:rPr>
        <w:t>to</w:t>
      </w:r>
      <w:r>
        <w:rPr>
          <w:spacing w:val="-2"/>
          <w:sz w:val="20"/>
        </w:rPr>
        <w:t xml:space="preserve"> </w:t>
      </w:r>
      <w:r>
        <w:rPr>
          <w:sz w:val="20"/>
        </w:rPr>
        <w:t>as a result of making the disclosure; and</w:t>
      </w:r>
    </w:p>
    <w:p w14:paraId="525B076E" w14:textId="77777777" w:rsidR="002D4D7F" w:rsidRDefault="002B2700">
      <w:pPr>
        <w:pStyle w:val="ListParagraph"/>
        <w:numPr>
          <w:ilvl w:val="0"/>
          <w:numId w:val="6"/>
        </w:numPr>
        <w:tabs>
          <w:tab w:val="left" w:pos="1026"/>
        </w:tabs>
        <w:spacing w:before="126" w:line="273" w:lineRule="auto"/>
        <w:ind w:left="1026" w:right="1651"/>
        <w:jc w:val="both"/>
        <w:rPr>
          <w:rFonts w:ascii="Symbol" w:hAnsi="Symbol"/>
          <w:sz w:val="20"/>
        </w:rPr>
      </w:pPr>
      <w:r>
        <w:rPr>
          <w:sz w:val="20"/>
        </w:rPr>
        <w:t>cooperate with actions proposed by the</w:t>
      </w:r>
      <w:r>
        <w:rPr>
          <w:spacing w:val="-1"/>
          <w:sz w:val="20"/>
        </w:rPr>
        <w:t xml:space="preserve"> </w:t>
      </w:r>
      <w:r>
        <w:rPr>
          <w:sz w:val="20"/>
        </w:rPr>
        <w:t>Authorised Officer to protect</w:t>
      </w:r>
      <w:r>
        <w:rPr>
          <w:spacing w:val="-1"/>
          <w:sz w:val="20"/>
        </w:rPr>
        <w:t xml:space="preserve"> </w:t>
      </w:r>
      <w:r>
        <w:rPr>
          <w:sz w:val="20"/>
        </w:rPr>
        <w:t>the discloser from reprisals or the threat of reprisals or address work health and safety risks. In particular, although</w:t>
      </w:r>
      <w:r>
        <w:rPr>
          <w:spacing w:val="-5"/>
          <w:sz w:val="20"/>
        </w:rPr>
        <w:t xml:space="preserve"> </w:t>
      </w:r>
      <w:r>
        <w:rPr>
          <w:sz w:val="20"/>
        </w:rPr>
        <w:t>a</w:t>
      </w:r>
      <w:r>
        <w:rPr>
          <w:spacing w:val="-5"/>
          <w:sz w:val="20"/>
        </w:rPr>
        <w:t xml:space="preserve"> </w:t>
      </w:r>
      <w:r>
        <w:rPr>
          <w:sz w:val="20"/>
        </w:rPr>
        <w:t>discloser</w:t>
      </w:r>
      <w:r>
        <w:rPr>
          <w:spacing w:val="-5"/>
          <w:sz w:val="20"/>
        </w:rPr>
        <w:t xml:space="preserve"> </w:t>
      </w:r>
      <w:r>
        <w:rPr>
          <w:sz w:val="20"/>
        </w:rPr>
        <w:t>will</w:t>
      </w:r>
      <w:r>
        <w:rPr>
          <w:spacing w:val="-4"/>
          <w:sz w:val="20"/>
        </w:rPr>
        <w:t xml:space="preserve"> </w:t>
      </w:r>
      <w:r>
        <w:rPr>
          <w:sz w:val="20"/>
        </w:rPr>
        <w:t>be</w:t>
      </w:r>
      <w:r>
        <w:rPr>
          <w:spacing w:val="-6"/>
          <w:sz w:val="20"/>
        </w:rPr>
        <w:t xml:space="preserve"> </w:t>
      </w:r>
      <w:r>
        <w:rPr>
          <w:sz w:val="20"/>
        </w:rPr>
        <w:t>consulted</w:t>
      </w:r>
      <w:r>
        <w:rPr>
          <w:spacing w:val="-5"/>
          <w:sz w:val="20"/>
        </w:rPr>
        <w:t xml:space="preserve"> </w:t>
      </w:r>
      <w:r>
        <w:rPr>
          <w:sz w:val="20"/>
        </w:rPr>
        <w:t>regarding</w:t>
      </w:r>
      <w:r>
        <w:rPr>
          <w:spacing w:val="-6"/>
          <w:sz w:val="20"/>
        </w:rPr>
        <w:t xml:space="preserve"> </w:t>
      </w:r>
      <w:r>
        <w:rPr>
          <w:sz w:val="20"/>
        </w:rPr>
        <w:t>any</w:t>
      </w:r>
      <w:r>
        <w:rPr>
          <w:spacing w:val="-4"/>
          <w:sz w:val="20"/>
        </w:rPr>
        <w:t xml:space="preserve"> </w:t>
      </w:r>
      <w:r>
        <w:rPr>
          <w:sz w:val="20"/>
        </w:rPr>
        <w:t>actions</w:t>
      </w:r>
      <w:r>
        <w:rPr>
          <w:spacing w:val="-6"/>
          <w:sz w:val="20"/>
        </w:rPr>
        <w:t xml:space="preserve"> </w:t>
      </w:r>
      <w:r>
        <w:rPr>
          <w:sz w:val="20"/>
        </w:rPr>
        <w:t>proposed</w:t>
      </w:r>
      <w:r>
        <w:rPr>
          <w:spacing w:val="-5"/>
          <w:sz w:val="20"/>
        </w:rPr>
        <w:t xml:space="preserve"> </w:t>
      </w:r>
      <w:r>
        <w:rPr>
          <w:sz w:val="20"/>
        </w:rPr>
        <w:t>to</w:t>
      </w:r>
      <w:r>
        <w:rPr>
          <w:spacing w:val="-6"/>
          <w:sz w:val="20"/>
        </w:rPr>
        <w:t xml:space="preserve"> </w:t>
      </w:r>
      <w:r>
        <w:rPr>
          <w:sz w:val="20"/>
        </w:rPr>
        <w:t>be</w:t>
      </w:r>
      <w:r>
        <w:rPr>
          <w:spacing w:val="-6"/>
          <w:sz w:val="20"/>
        </w:rPr>
        <w:t xml:space="preserve"> </w:t>
      </w:r>
      <w:r>
        <w:rPr>
          <w:sz w:val="20"/>
        </w:rPr>
        <w:t>taken,</w:t>
      </w:r>
      <w:r>
        <w:rPr>
          <w:spacing w:val="-5"/>
          <w:sz w:val="20"/>
        </w:rPr>
        <w:t xml:space="preserve"> </w:t>
      </w:r>
      <w:r>
        <w:rPr>
          <w:sz w:val="20"/>
        </w:rPr>
        <w:t>such actions may be taken without the consent of the discloser.</w:t>
      </w:r>
    </w:p>
    <w:p w14:paraId="525B076F" w14:textId="77777777" w:rsidR="002D4D7F" w:rsidRDefault="002D4D7F">
      <w:pPr>
        <w:pStyle w:val="BodyText"/>
        <w:spacing w:before="16"/>
      </w:pPr>
    </w:p>
    <w:p w14:paraId="525B0770" w14:textId="77777777" w:rsidR="002D4D7F" w:rsidRDefault="002B2700">
      <w:pPr>
        <w:pStyle w:val="Heading4"/>
        <w:ind w:left="179"/>
      </w:pPr>
      <w:r>
        <w:rPr>
          <w:color w:val="2C9BC2"/>
        </w:rPr>
        <w:t>Advice</w:t>
      </w:r>
      <w:r>
        <w:rPr>
          <w:color w:val="2C9BC2"/>
          <w:spacing w:val="-3"/>
        </w:rPr>
        <w:t xml:space="preserve"> </w:t>
      </w:r>
      <w:r>
        <w:rPr>
          <w:color w:val="2C9BC2"/>
        </w:rPr>
        <w:t>to</w:t>
      </w:r>
      <w:r>
        <w:rPr>
          <w:color w:val="2C9BC2"/>
          <w:spacing w:val="-1"/>
        </w:rPr>
        <w:t xml:space="preserve"> </w:t>
      </w:r>
      <w:r>
        <w:rPr>
          <w:color w:val="2C9BC2"/>
          <w:spacing w:val="-2"/>
        </w:rPr>
        <w:t>disclosers</w:t>
      </w:r>
    </w:p>
    <w:p w14:paraId="525B0771" w14:textId="77777777" w:rsidR="002D4D7F" w:rsidRDefault="002B2700">
      <w:pPr>
        <w:pStyle w:val="BodyText"/>
        <w:spacing w:before="119" w:line="276" w:lineRule="auto"/>
        <w:ind w:left="179" w:right="570"/>
      </w:pPr>
      <w:r>
        <w:t>When</w:t>
      </w:r>
      <w:r>
        <w:rPr>
          <w:spacing w:val="-7"/>
        </w:rPr>
        <w:t xml:space="preserve"> </w:t>
      </w:r>
      <w:r>
        <w:t>making</w:t>
      </w:r>
      <w:r>
        <w:rPr>
          <w:spacing w:val="-7"/>
        </w:rPr>
        <w:t xml:space="preserve"> </w:t>
      </w:r>
      <w:r>
        <w:t>a</w:t>
      </w:r>
      <w:r>
        <w:rPr>
          <w:spacing w:val="-6"/>
        </w:rPr>
        <w:t xml:space="preserve"> </w:t>
      </w:r>
      <w:r>
        <w:t>disclosure,</w:t>
      </w:r>
      <w:r>
        <w:rPr>
          <w:spacing w:val="-8"/>
        </w:rPr>
        <w:t xml:space="preserve"> </w:t>
      </w:r>
      <w:r>
        <w:t>a</w:t>
      </w:r>
      <w:r>
        <w:rPr>
          <w:spacing w:val="-6"/>
        </w:rPr>
        <w:t xml:space="preserve"> </w:t>
      </w:r>
      <w:r>
        <w:t>discloser</w:t>
      </w:r>
      <w:r>
        <w:rPr>
          <w:spacing w:val="-6"/>
        </w:rPr>
        <w:t xml:space="preserve"> </w:t>
      </w:r>
      <w:r>
        <w:t>should</w:t>
      </w:r>
      <w:r>
        <w:rPr>
          <w:spacing w:val="-6"/>
        </w:rPr>
        <w:t xml:space="preserve"> </w:t>
      </w:r>
      <w:r>
        <w:t>be</w:t>
      </w:r>
      <w:r>
        <w:rPr>
          <w:spacing w:val="-6"/>
        </w:rPr>
        <w:t xml:space="preserve"> </w:t>
      </w:r>
      <w:r>
        <w:t>clear</w:t>
      </w:r>
      <w:r>
        <w:rPr>
          <w:spacing w:val="-7"/>
        </w:rPr>
        <w:t xml:space="preserve"> </w:t>
      </w:r>
      <w:r>
        <w:t>and</w:t>
      </w:r>
      <w:r>
        <w:rPr>
          <w:spacing w:val="-6"/>
        </w:rPr>
        <w:t xml:space="preserve"> </w:t>
      </w:r>
      <w:r>
        <w:t>factual,</w:t>
      </w:r>
      <w:r>
        <w:rPr>
          <w:spacing w:val="-6"/>
        </w:rPr>
        <w:t xml:space="preserve"> </w:t>
      </w:r>
      <w:r>
        <w:t>and</w:t>
      </w:r>
      <w:r>
        <w:rPr>
          <w:spacing w:val="-6"/>
        </w:rPr>
        <w:t xml:space="preserve"> </w:t>
      </w:r>
      <w:r>
        <w:t>avoid</w:t>
      </w:r>
      <w:r>
        <w:rPr>
          <w:spacing w:val="-7"/>
        </w:rPr>
        <w:t xml:space="preserve"> </w:t>
      </w:r>
      <w:r>
        <w:t>speculation,</w:t>
      </w:r>
      <w:r>
        <w:rPr>
          <w:spacing w:val="-7"/>
        </w:rPr>
        <w:t xml:space="preserve"> </w:t>
      </w:r>
      <w:r>
        <w:t>personal</w:t>
      </w:r>
      <w:r>
        <w:rPr>
          <w:spacing w:val="-2"/>
        </w:rPr>
        <w:t xml:space="preserve"> </w:t>
      </w:r>
      <w:r>
        <w:t>attacks and emotive language, which can divert attention from the real issues in their disclosure.</w:t>
      </w:r>
    </w:p>
    <w:p w14:paraId="525B0772" w14:textId="77777777" w:rsidR="002D4D7F" w:rsidRDefault="002B2700">
      <w:pPr>
        <w:pStyle w:val="BodyText"/>
        <w:spacing w:before="121"/>
        <w:ind w:left="179"/>
      </w:pPr>
      <w:r>
        <w:rPr>
          <w:spacing w:val="-2"/>
        </w:rPr>
        <w:t>When</w:t>
      </w:r>
      <w:r>
        <w:rPr>
          <w:spacing w:val="-5"/>
        </w:rPr>
        <w:t xml:space="preserve"> </w:t>
      </w:r>
      <w:r>
        <w:rPr>
          <w:spacing w:val="-2"/>
        </w:rPr>
        <w:t>making</w:t>
      </w:r>
      <w:r>
        <w:rPr>
          <w:spacing w:val="-3"/>
        </w:rPr>
        <w:t xml:space="preserve"> </w:t>
      </w:r>
      <w:r>
        <w:rPr>
          <w:spacing w:val="-2"/>
        </w:rPr>
        <w:t>a disclosure,</w:t>
      </w:r>
      <w:r>
        <w:rPr>
          <w:spacing w:val="-4"/>
        </w:rPr>
        <w:t xml:space="preserve"> </w:t>
      </w:r>
      <w:r>
        <w:rPr>
          <w:spacing w:val="-2"/>
        </w:rPr>
        <w:t>disclosers should</w:t>
      </w:r>
      <w:r>
        <w:rPr>
          <w:spacing w:val="-4"/>
        </w:rPr>
        <w:t xml:space="preserve"> </w:t>
      </w:r>
      <w:r>
        <w:rPr>
          <w:spacing w:val="-2"/>
        </w:rPr>
        <w:t>consider providing</w:t>
      </w:r>
      <w:r>
        <w:rPr>
          <w:spacing w:val="-1"/>
        </w:rPr>
        <w:t xml:space="preserve"> </w:t>
      </w:r>
      <w:r>
        <w:rPr>
          <w:spacing w:val="-2"/>
        </w:rPr>
        <w:t>the</w:t>
      </w:r>
      <w:r>
        <w:rPr>
          <w:spacing w:val="-3"/>
        </w:rPr>
        <w:t xml:space="preserve"> </w:t>
      </w:r>
      <w:r>
        <w:rPr>
          <w:spacing w:val="-2"/>
        </w:rPr>
        <w:t>following</w:t>
      </w:r>
      <w:r>
        <w:rPr>
          <w:spacing w:val="-1"/>
        </w:rPr>
        <w:t xml:space="preserve"> </w:t>
      </w:r>
      <w:r>
        <w:rPr>
          <w:spacing w:val="-2"/>
        </w:rPr>
        <w:t>information:</w:t>
      </w:r>
    </w:p>
    <w:p w14:paraId="525B0773" w14:textId="77777777" w:rsidR="002D4D7F" w:rsidRDefault="002B2700">
      <w:pPr>
        <w:pStyle w:val="ListParagraph"/>
        <w:numPr>
          <w:ilvl w:val="0"/>
          <w:numId w:val="6"/>
        </w:numPr>
        <w:tabs>
          <w:tab w:val="left" w:pos="1032"/>
        </w:tabs>
        <w:spacing w:before="155"/>
        <w:ind w:left="1032" w:hanging="360"/>
        <w:rPr>
          <w:rFonts w:ascii="Symbol" w:hAnsi="Symbol"/>
          <w:sz w:val="20"/>
        </w:rPr>
      </w:pPr>
      <w:r>
        <w:rPr>
          <w:sz w:val="20"/>
        </w:rPr>
        <w:t>their</w:t>
      </w:r>
      <w:r>
        <w:rPr>
          <w:spacing w:val="-9"/>
          <w:sz w:val="20"/>
        </w:rPr>
        <w:t xml:space="preserve"> </w:t>
      </w:r>
      <w:r>
        <w:rPr>
          <w:sz w:val="20"/>
        </w:rPr>
        <w:t>name</w:t>
      </w:r>
      <w:r>
        <w:rPr>
          <w:spacing w:val="-10"/>
          <w:sz w:val="20"/>
        </w:rPr>
        <w:t xml:space="preserve"> </w:t>
      </w:r>
      <w:r>
        <w:rPr>
          <w:sz w:val="20"/>
        </w:rPr>
        <w:t>and</w:t>
      </w:r>
      <w:r>
        <w:rPr>
          <w:spacing w:val="-10"/>
          <w:sz w:val="20"/>
        </w:rPr>
        <w:t xml:space="preserve"> </w:t>
      </w:r>
      <w:r>
        <w:rPr>
          <w:sz w:val="20"/>
        </w:rPr>
        <w:t>contact</w:t>
      </w:r>
      <w:r>
        <w:rPr>
          <w:spacing w:val="-8"/>
          <w:sz w:val="20"/>
        </w:rPr>
        <w:t xml:space="preserve"> </w:t>
      </w:r>
      <w:r>
        <w:rPr>
          <w:sz w:val="20"/>
        </w:rPr>
        <w:t>details</w:t>
      </w:r>
      <w:r>
        <w:rPr>
          <w:spacing w:val="-8"/>
          <w:sz w:val="20"/>
        </w:rPr>
        <w:t xml:space="preserve"> </w:t>
      </w:r>
      <w:r>
        <w:rPr>
          <w:sz w:val="20"/>
        </w:rPr>
        <w:t>(if</w:t>
      </w:r>
      <w:r>
        <w:rPr>
          <w:spacing w:val="-10"/>
          <w:sz w:val="20"/>
        </w:rPr>
        <w:t xml:space="preserve"> </w:t>
      </w:r>
      <w:r>
        <w:rPr>
          <w:sz w:val="20"/>
        </w:rPr>
        <w:t>they</w:t>
      </w:r>
      <w:r>
        <w:rPr>
          <w:spacing w:val="-7"/>
          <w:sz w:val="20"/>
        </w:rPr>
        <w:t xml:space="preserve"> </w:t>
      </w:r>
      <w:r>
        <w:rPr>
          <w:spacing w:val="-2"/>
          <w:sz w:val="20"/>
        </w:rPr>
        <w:t>wish);</w:t>
      </w:r>
    </w:p>
    <w:p w14:paraId="525B0774" w14:textId="77777777" w:rsidR="002D4D7F" w:rsidRDefault="002B2700">
      <w:pPr>
        <w:pStyle w:val="ListParagraph"/>
        <w:numPr>
          <w:ilvl w:val="0"/>
          <w:numId w:val="6"/>
        </w:numPr>
        <w:tabs>
          <w:tab w:val="left" w:pos="1032"/>
        </w:tabs>
        <w:spacing w:before="153"/>
        <w:ind w:left="1032" w:hanging="360"/>
        <w:rPr>
          <w:rFonts w:ascii="Symbol" w:hAnsi="Symbol"/>
          <w:sz w:val="20"/>
        </w:rPr>
      </w:pPr>
      <w:r>
        <w:rPr>
          <w:sz w:val="20"/>
        </w:rPr>
        <w:t>the</w:t>
      </w:r>
      <w:r>
        <w:rPr>
          <w:spacing w:val="-12"/>
          <w:sz w:val="20"/>
        </w:rPr>
        <w:t xml:space="preserve"> </w:t>
      </w:r>
      <w:r>
        <w:rPr>
          <w:sz w:val="20"/>
        </w:rPr>
        <w:t>nature</w:t>
      </w:r>
      <w:r>
        <w:rPr>
          <w:spacing w:val="-10"/>
          <w:sz w:val="20"/>
        </w:rPr>
        <w:t xml:space="preserve"> </w:t>
      </w:r>
      <w:r>
        <w:rPr>
          <w:sz w:val="20"/>
        </w:rPr>
        <w:t>of</w:t>
      </w:r>
      <w:r>
        <w:rPr>
          <w:spacing w:val="-9"/>
          <w:sz w:val="20"/>
        </w:rPr>
        <w:t xml:space="preserve"> </w:t>
      </w:r>
      <w:r>
        <w:rPr>
          <w:sz w:val="20"/>
        </w:rPr>
        <w:t>the</w:t>
      </w:r>
      <w:r>
        <w:rPr>
          <w:spacing w:val="-12"/>
          <w:sz w:val="20"/>
        </w:rPr>
        <w:t xml:space="preserve"> </w:t>
      </w:r>
      <w:r>
        <w:rPr>
          <w:sz w:val="20"/>
        </w:rPr>
        <w:t>suspected</w:t>
      </w:r>
      <w:r>
        <w:rPr>
          <w:spacing w:val="-11"/>
          <w:sz w:val="20"/>
        </w:rPr>
        <w:t xml:space="preserve"> </w:t>
      </w:r>
      <w:r>
        <w:rPr>
          <w:spacing w:val="-2"/>
          <w:sz w:val="20"/>
        </w:rPr>
        <w:t>wrongdoing;</w:t>
      </w:r>
    </w:p>
    <w:p w14:paraId="525B0775" w14:textId="77777777" w:rsidR="002D4D7F" w:rsidRDefault="002B2700">
      <w:pPr>
        <w:pStyle w:val="ListParagraph"/>
        <w:numPr>
          <w:ilvl w:val="0"/>
          <w:numId w:val="6"/>
        </w:numPr>
        <w:tabs>
          <w:tab w:val="left" w:pos="1032"/>
        </w:tabs>
        <w:spacing w:before="153"/>
        <w:ind w:left="1032" w:hanging="360"/>
        <w:rPr>
          <w:rFonts w:ascii="Symbol" w:hAnsi="Symbol"/>
          <w:sz w:val="20"/>
        </w:rPr>
      </w:pPr>
      <w:r>
        <w:rPr>
          <w:sz w:val="20"/>
        </w:rPr>
        <w:t>who</w:t>
      </w:r>
      <w:r>
        <w:rPr>
          <w:spacing w:val="-15"/>
          <w:sz w:val="20"/>
        </w:rPr>
        <w:t xml:space="preserve"> </w:t>
      </w:r>
      <w:r>
        <w:rPr>
          <w:sz w:val="20"/>
        </w:rPr>
        <w:t>they</w:t>
      </w:r>
      <w:r>
        <w:rPr>
          <w:spacing w:val="-12"/>
          <w:sz w:val="20"/>
        </w:rPr>
        <w:t xml:space="preserve"> </w:t>
      </w:r>
      <w:r>
        <w:rPr>
          <w:sz w:val="20"/>
        </w:rPr>
        <w:t>believe</w:t>
      </w:r>
      <w:r>
        <w:rPr>
          <w:spacing w:val="-12"/>
          <w:sz w:val="20"/>
        </w:rPr>
        <w:t xml:space="preserve"> </w:t>
      </w:r>
      <w:r>
        <w:rPr>
          <w:sz w:val="20"/>
        </w:rPr>
        <w:t>committed</w:t>
      </w:r>
      <w:r>
        <w:rPr>
          <w:spacing w:val="-12"/>
          <w:sz w:val="20"/>
        </w:rPr>
        <w:t xml:space="preserve"> </w:t>
      </w:r>
      <w:r>
        <w:rPr>
          <w:sz w:val="20"/>
        </w:rPr>
        <w:t>the</w:t>
      </w:r>
      <w:r>
        <w:rPr>
          <w:spacing w:val="-11"/>
          <w:sz w:val="20"/>
        </w:rPr>
        <w:t xml:space="preserve"> </w:t>
      </w:r>
      <w:r>
        <w:rPr>
          <w:sz w:val="20"/>
        </w:rPr>
        <w:t>suspected</w:t>
      </w:r>
      <w:r>
        <w:rPr>
          <w:spacing w:val="-12"/>
          <w:sz w:val="20"/>
        </w:rPr>
        <w:t xml:space="preserve"> </w:t>
      </w:r>
      <w:r>
        <w:rPr>
          <w:spacing w:val="-2"/>
          <w:sz w:val="20"/>
        </w:rPr>
        <w:t>wrongdoing;</w:t>
      </w:r>
    </w:p>
    <w:p w14:paraId="525B0776" w14:textId="77777777" w:rsidR="002D4D7F" w:rsidRDefault="002B2700">
      <w:pPr>
        <w:pStyle w:val="ListParagraph"/>
        <w:numPr>
          <w:ilvl w:val="0"/>
          <w:numId w:val="6"/>
        </w:numPr>
        <w:tabs>
          <w:tab w:val="left" w:pos="1032"/>
        </w:tabs>
        <w:spacing w:before="153"/>
        <w:ind w:left="1032" w:hanging="360"/>
        <w:rPr>
          <w:rFonts w:ascii="Symbol" w:hAnsi="Symbol"/>
          <w:sz w:val="20"/>
        </w:rPr>
      </w:pPr>
      <w:r>
        <w:rPr>
          <w:sz w:val="20"/>
        </w:rPr>
        <w:t>when</w:t>
      </w:r>
      <w:r>
        <w:rPr>
          <w:spacing w:val="-14"/>
          <w:sz w:val="20"/>
        </w:rPr>
        <w:t xml:space="preserve"> </w:t>
      </w:r>
      <w:r>
        <w:rPr>
          <w:sz w:val="20"/>
        </w:rPr>
        <w:t>and</w:t>
      </w:r>
      <w:r>
        <w:rPr>
          <w:spacing w:val="-14"/>
          <w:sz w:val="20"/>
        </w:rPr>
        <w:t xml:space="preserve"> </w:t>
      </w:r>
      <w:r>
        <w:rPr>
          <w:sz w:val="20"/>
        </w:rPr>
        <w:t>where</w:t>
      </w:r>
      <w:r>
        <w:rPr>
          <w:spacing w:val="-14"/>
          <w:sz w:val="20"/>
        </w:rPr>
        <w:t xml:space="preserve"> </w:t>
      </w:r>
      <w:r>
        <w:rPr>
          <w:sz w:val="20"/>
        </w:rPr>
        <w:t>the</w:t>
      </w:r>
      <w:r>
        <w:rPr>
          <w:spacing w:val="-12"/>
          <w:sz w:val="20"/>
        </w:rPr>
        <w:t xml:space="preserve"> </w:t>
      </w:r>
      <w:r>
        <w:rPr>
          <w:sz w:val="20"/>
        </w:rPr>
        <w:t>suspected</w:t>
      </w:r>
      <w:r>
        <w:rPr>
          <w:spacing w:val="-14"/>
          <w:sz w:val="20"/>
        </w:rPr>
        <w:t xml:space="preserve"> </w:t>
      </w:r>
      <w:r>
        <w:rPr>
          <w:sz w:val="20"/>
        </w:rPr>
        <w:t>wrongdoing</w:t>
      </w:r>
      <w:r>
        <w:rPr>
          <w:spacing w:val="-13"/>
          <w:sz w:val="20"/>
        </w:rPr>
        <w:t xml:space="preserve"> </w:t>
      </w:r>
      <w:r>
        <w:rPr>
          <w:spacing w:val="-2"/>
          <w:sz w:val="20"/>
        </w:rPr>
        <w:t>occurred;</w:t>
      </w:r>
    </w:p>
    <w:p w14:paraId="525B0777" w14:textId="77777777" w:rsidR="002D4D7F" w:rsidRDefault="002B2700">
      <w:pPr>
        <w:pStyle w:val="ListParagraph"/>
        <w:numPr>
          <w:ilvl w:val="0"/>
          <w:numId w:val="6"/>
        </w:numPr>
        <w:tabs>
          <w:tab w:val="left" w:pos="1032"/>
        </w:tabs>
        <w:spacing w:before="152"/>
        <w:ind w:left="1032" w:hanging="360"/>
        <w:rPr>
          <w:rFonts w:ascii="Symbol" w:hAnsi="Symbol"/>
          <w:sz w:val="20"/>
        </w:rPr>
      </w:pPr>
      <w:r>
        <w:rPr>
          <w:sz w:val="20"/>
        </w:rPr>
        <w:t>how</w:t>
      </w:r>
      <w:r>
        <w:rPr>
          <w:spacing w:val="-10"/>
          <w:sz w:val="20"/>
        </w:rPr>
        <w:t xml:space="preserve"> </w:t>
      </w:r>
      <w:r>
        <w:rPr>
          <w:sz w:val="20"/>
        </w:rPr>
        <w:t>they</w:t>
      </w:r>
      <w:r>
        <w:rPr>
          <w:spacing w:val="-9"/>
          <w:sz w:val="20"/>
        </w:rPr>
        <w:t xml:space="preserve"> </w:t>
      </w:r>
      <w:r>
        <w:rPr>
          <w:sz w:val="20"/>
        </w:rPr>
        <w:t>became</w:t>
      </w:r>
      <w:r>
        <w:rPr>
          <w:spacing w:val="-11"/>
          <w:sz w:val="20"/>
        </w:rPr>
        <w:t xml:space="preserve"> </w:t>
      </w:r>
      <w:r>
        <w:rPr>
          <w:sz w:val="20"/>
        </w:rPr>
        <w:t>aware</w:t>
      </w:r>
      <w:r>
        <w:rPr>
          <w:spacing w:val="-10"/>
          <w:sz w:val="20"/>
        </w:rPr>
        <w:t xml:space="preserve"> </w:t>
      </w:r>
      <w:r>
        <w:rPr>
          <w:sz w:val="20"/>
        </w:rPr>
        <w:t>of</w:t>
      </w:r>
      <w:r>
        <w:rPr>
          <w:spacing w:val="-12"/>
          <w:sz w:val="20"/>
        </w:rPr>
        <w:t xml:space="preserve"> </w:t>
      </w:r>
      <w:r>
        <w:rPr>
          <w:sz w:val="20"/>
        </w:rPr>
        <w:t>the</w:t>
      </w:r>
      <w:r>
        <w:rPr>
          <w:spacing w:val="-10"/>
          <w:sz w:val="20"/>
        </w:rPr>
        <w:t xml:space="preserve"> </w:t>
      </w:r>
      <w:r>
        <w:rPr>
          <w:sz w:val="20"/>
        </w:rPr>
        <w:t>suspected</w:t>
      </w:r>
      <w:r>
        <w:rPr>
          <w:spacing w:val="-10"/>
          <w:sz w:val="20"/>
        </w:rPr>
        <w:t xml:space="preserve"> </w:t>
      </w:r>
      <w:r>
        <w:rPr>
          <w:spacing w:val="-2"/>
          <w:sz w:val="20"/>
        </w:rPr>
        <w:t>wrongdoing;</w:t>
      </w:r>
    </w:p>
    <w:p w14:paraId="525B0778" w14:textId="77777777" w:rsidR="002D4D7F" w:rsidRDefault="002B2700">
      <w:pPr>
        <w:pStyle w:val="ListParagraph"/>
        <w:numPr>
          <w:ilvl w:val="0"/>
          <w:numId w:val="6"/>
        </w:numPr>
        <w:tabs>
          <w:tab w:val="left" w:pos="1032"/>
        </w:tabs>
        <w:ind w:left="1032" w:hanging="360"/>
        <w:rPr>
          <w:rFonts w:ascii="Symbol" w:hAnsi="Symbol"/>
          <w:sz w:val="20"/>
        </w:rPr>
      </w:pPr>
      <w:r>
        <w:rPr>
          <w:sz w:val="20"/>
        </w:rPr>
        <w:t>whether</w:t>
      </w:r>
      <w:r>
        <w:rPr>
          <w:spacing w:val="-14"/>
          <w:sz w:val="20"/>
        </w:rPr>
        <w:t xml:space="preserve"> </w:t>
      </w:r>
      <w:r>
        <w:rPr>
          <w:sz w:val="20"/>
        </w:rPr>
        <w:t>the</w:t>
      </w:r>
      <w:r>
        <w:rPr>
          <w:spacing w:val="-11"/>
          <w:sz w:val="20"/>
        </w:rPr>
        <w:t xml:space="preserve"> </w:t>
      </w:r>
      <w:r>
        <w:rPr>
          <w:sz w:val="20"/>
        </w:rPr>
        <w:t>suspected</w:t>
      </w:r>
      <w:r>
        <w:rPr>
          <w:spacing w:val="-12"/>
          <w:sz w:val="20"/>
        </w:rPr>
        <w:t xml:space="preserve"> </w:t>
      </w:r>
      <w:r>
        <w:rPr>
          <w:sz w:val="20"/>
        </w:rPr>
        <w:t>wrongdoing</w:t>
      </w:r>
      <w:r>
        <w:rPr>
          <w:spacing w:val="-13"/>
          <w:sz w:val="20"/>
        </w:rPr>
        <w:t xml:space="preserve"> </w:t>
      </w:r>
      <w:r>
        <w:rPr>
          <w:sz w:val="20"/>
        </w:rPr>
        <w:t>has</w:t>
      </w:r>
      <w:r>
        <w:rPr>
          <w:spacing w:val="-14"/>
          <w:sz w:val="20"/>
        </w:rPr>
        <w:t xml:space="preserve"> </w:t>
      </w:r>
      <w:r>
        <w:rPr>
          <w:sz w:val="20"/>
        </w:rPr>
        <w:t>been</w:t>
      </w:r>
      <w:r>
        <w:rPr>
          <w:spacing w:val="-12"/>
          <w:sz w:val="20"/>
        </w:rPr>
        <w:t xml:space="preserve"> </w:t>
      </w:r>
      <w:r>
        <w:rPr>
          <w:sz w:val="20"/>
        </w:rPr>
        <w:t>reported</w:t>
      </w:r>
      <w:r>
        <w:rPr>
          <w:spacing w:val="-13"/>
          <w:sz w:val="20"/>
        </w:rPr>
        <w:t xml:space="preserve"> </w:t>
      </w:r>
      <w:r>
        <w:rPr>
          <w:sz w:val="20"/>
        </w:rPr>
        <w:t>to</w:t>
      </w:r>
      <w:r>
        <w:rPr>
          <w:spacing w:val="-13"/>
          <w:sz w:val="20"/>
        </w:rPr>
        <w:t xml:space="preserve"> </w:t>
      </w:r>
      <w:r>
        <w:rPr>
          <w:sz w:val="20"/>
        </w:rPr>
        <w:t>anyone</w:t>
      </w:r>
      <w:r>
        <w:rPr>
          <w:spacing w:val="-12"/>
          <w:sz w:val="20"/>
        </w:rPr>
        <w:t xml:space="preserve"> </w:t>
      </w:r>
      <w:r>
        <w:rPr>
          <w:spacing w:val="-2"/>
          <w:sz w:val="20"/>
        </w:rPr>
        <w:t>else;</w:t>
      </w:r>
    </w:p>
    <w:p w14:paraId="525B0779" w14:textId="77777777" w:rsidR="002D4D7F" w:rsidRDefault="002B2700">
      <w:pPr>
        <w:pStyle w:val="ListParagraph"/>
        <w:numPr>
          <w:ilvl w:val="0"/>
          <w:numId w:val="6"/>
        </w:numPr>
        <w:tabs>
          <w:tab w:val="left" w:pos="1032"/>
        </w:tabs>
        <w:spacing w:before="153"/>
        <w:ind w:left="1032" w:hanging="360"/>
        <w:rPr>
          <w:rFonts w:ascii="Symbol" w:hAnsi="Symbol"/>
          <w:sz w:val="20"/>
        </w:rPr>
      </w:pPr>
      <w:r>
        <w:rPr>
          <w:sz w:val="20"/>
        </w:rPr>
        <w:t>if</w:t>
      </w:r>
      <w:r>
        <w:rPr>
          <w:spacing w:val="-10"/>
          <w:sz w:val="20"/>
        </w:rPr>
        <w:t xml:space="preserve"> </w:t>
      </w:r>
      <w:r>
        <w:rPr>
          <w:sz w:val="20"/>
        </w:rPr>
        <w:t>so,</w:t>
      </w:r>
      <w:r>
        <w:rPr>
          <w:spacing w:val="-9"/>
          <w:sz w:val="20"/>
        </w:rPr>
        <w:t xml:space="preserve"> </w:t>
      </w:r>
      <w:r>
        <w:rPr>
          <w:sz w:val="20"/>
        </w:rPr>
        <w:t>what</w:t>
      </w:r>
      <w:r>
        <w:rPr>
          <w:spacing w:val="-7"/>
          <w:sz w:val="20"/>
        </w:rPr>
        <w:t xml:space="preserve"> </w:t>
      </w:r>
      <w:r>
        <w:rPr>
          <w:sz w:val="20"/>
        </w:rPr>
        <w:t>that</w:t>
      </w:r>
      <w:r>
        <w:rPr>
          <w:spacing w:val="-9"/>
          <w:sz w:val="20"/>
        </w:rPr>
        <w:t xml:space="preserve"> </w:t>
      </w:r>
      <w:r>
        <w:rPr>
          <w:sz w:val="20"/>
        </w:rPr>
        <w:t>person</w:t>
      </w:r>
      <w:r>
        <w:rPr>
          <w:spacing w:val="-8"/>
          <w:sz w:val="20"/>
        </w:rPr>
        <w:t xml:space="preserve"> </w:t>
      </w:r>
      <w:r>
        <w:rPr>
          <w:sz w:val="20"/>
        </w:rPr>
        <w:t>has</w:t>
      </w:r>
      <w:r>
        <w:rPr>
          <w:spacing w:val="-8"/>
          <w:sz w:val="20"/>
        </w:rPr>
        <w:t xml:space="preserve"> </w:t>
      </w:r>
      <w:r>
        <w:rPr>
          <w:sz w:val="20"/>
        </w:rPr>
        <w:t>done</w:t>
      </w:r>
      <w:r>
        <w:rPr>
          <w:spacing w:val="-7"/>
          <w:sz w:val="20"/>
        </w:rPr>
        <w:t xml:space="preserve"> </w:t>
      </w:r>
      <w:r>
        <w:rPr>
          <w:sz w:val="20"/>
        </w:rPr>
        <w:t>to</w:t>
      </w:r>
      <w:r>
        <w:rPr>
          <w:spacing w:val="-7"/>
          <w:sz w:val="20"/>
        </w:rPr>
        <w:t xml:space="preserve"> </w:t>
      </w:r>
      <w:r>
        <w:rPr>
          <w:sz w:val="20"/>
        </w:rPr>
        <w:t>fix,</w:t>
      </w:r>
      <w:r>
        <w:rPr>
          <w:spacing w:val="-9"/>
          <w:sz w:val="20"/>
        </w:rPr>
        <w:t xml:space="preserve"> </w:t>
      </w:r>
      <w:r>
        <w:rPr>
          <w:sz w:val="20"/>
        </w:rPr>
        <w:t>stop</w:t>
      </w:r>
      <w:r>
        <w:rPr>
          <w:spacing w:val="-6"/>
          <w:sz w:val="20"/>
        </w:rPr>
        <w:t xml:space="preserve"> </w:t>
      </w:r>
      <w:r>
        <w:rPr>
          <w:sz w:val="20"/>
        </w:rPr>
        <w:t>or</w:t>
      </w:r>
      <w:r>
        <w:rPr>
          <w:spacing w:val="-8"/>
          <w:sz w:val="20"/>
        </w:rPr>
        <w:t xml:space="preserve"> </w:t>
      </w:r>
      <w:r>
        <w:rPr>
          <w:sz w:val="20"/>
        </w:rPr>
        <w:t>prevent</w:t>
      </w:r>
      <w:r>
        <w:rPr>
          <w:spacing w:val="-10"/>
          <w:sz w:val="20"/>
        </w:rPr>
        <w:t xml:space="preserve"> </w:t>
      </w:r>
      <w:r>
        <w:rPr>
          <w:sz w:val="20"/>
        </w:rPr>
        <w:t>it;</w:t>
      </w:r>
      <w:r>
        <w:rPr>
          <w:spacing w:val="-12"/>
          <w:sz w:val="20"/>
        </w:rPr>
        <w:t xml:space="preserve"> </w:t>
      </w:r>
      <w:r>
        <w:rPr>
          <w:spacing w:val="-5"/>
          <w:sz w:val="20"/>
        </w:rPr>
        <w:t>and</w:t>
      </w:r>
    </w:p>
    <w:p w14:paraId="525B077A" w14:textId="77777777" w:rsidR="002D4D7F" w:rsidRDefault="002B2700">
      <w:pPr>
        <w:pStyle w:val="ListParagraph"/>
        <w:numPr>
          <w:ilvl w:val="0"/>
          <w:numId w:val="6"/>
        </w:numPr>
        <w:tabs>
          <w:tab w:val="left" w:pos="1032"/>
        </w:tabs>
        <w:spacing w:before="152" w:line="388" w:lineRule="auto"/>
        <w:ind w:left="179" w:right="1786" w:firstLine="493"/>
        <w:rPr>
          <w:rFonts w:ascii="Symbol" w:hAnsi="Symbol"/>
          <w:sz w:val="20"/>
        </w:rPr>
      </w:pPr>
      <w:r>
        <w:rPr>
          <w:sz w:val="20"/>
        </w:rPr>
        <w:t>whether</w:t>
      </w:r>
      <w:r>
        <w:rPr>
          <w:spacing w:val="-6"/>
          <w:sz w:val="20"/>
        </w:rPr>
        <w:t xml:space="preserve"> </w:t>
      </w:r>
      <w:r>
        <w:rPr>
          <w:sz w:val="20"/>
        </w:rPr>
        <w:t>they</w:t>
      </w:r>
      <w:r>
        <w:rPr>
          <w:spacing w:val="-7"/>
          <w:sz w:val="20"/>
        </w:rPr>
        <w:t xml:space="preserve"> </w:t>
      </w:r>
      <w:r>
        <w:rPr>
          <w:sz w:val="20"/>
        </w:rPr>
        <w:t>are</w:t>
      </w:r>
      <w:r>
        <w:rPr>
          <w:spacing w:val="-7"/>
          <w:sz w:val="20"/>
        </w:rPr>
        <w:t xml:space="preserve"> </w:t>
      </w:r>
      <w:r>
        <w:rPr>
          <w:sz w:val="20"/>
        </w:rPr>
        <w:t>concerned</w:t>
      </w:r>
      <w:r>
        <w:rPr>
          <w:spacing w:val="-7"/>
          <w:sz w:val="20"/>
        </w:rPr>
        <w:t xml:space="preserve"> </w:t>
      </w:r>
      <w:r>
        <w:rPr>
          <w:sz w:val="20"/>
        </w:rPr>
        <w:t>about</w:t>
      </w:r>
      <w:r>
        <w:rPr>
          <w:spacing w:val="-7"/>
          <w:sz w:val="20"/>
        </w:rPr>
        <w:t xml:space="preserve"> </w:t>
      </w:r>
      <w:r>
        <w:rPr>
          <w:sz w:val="20"/>
        </w:rPr>
        <w:t>possible</w:t>
      </w:r>
      <w:r>
        <w:rPr>
          <w:spacing w:val="-7"/>
          <w:sz w:val="20"/>
        </w:rPr>
        <w:t xml:space="preserve"> </w:t>
      </w:r>
      <w:r>
        <w:rPr>
          <w:sz w:val="20"/>
        </w:rPr>
        <w:t>reprisal</w:t>
      </w:r>
      <w:r>
        <w:rPr>
          <w:spacing w:val="-7"/>
          <w:sz w:val="20"/>
        </w:rPr>
        <w:t xml:space="preserve"> </w:t>
      </w:r>
      <w:r>
        <w:rPr>
          <w:sz w:val="20"/>
        </w:rPr>
        <w:t>as</w:t>
      </w:r>
      <w:r>
        <w:rPr>
          <w:spacing w:val="-7"/>
          <w:sz w:val="20"/>
        </w:rPr>
        <w:t xml:space="preserve"> </w:t>
      </w:r>
      <w:r>
        <w:rPr>
          <w:sz w:val="20"/>
        </w:rPr>
        <w:t>a</w:t>
      </w:r>
      <w:r>
        <w:rPr>
          <w:spacing w:val="-7"/>
          <w:sz w:val="20"/>
        </w:rPr>
        <w:t xml:space="preserve"> </w:t>
      </w:r>
      <w:r>
        <w:rPr>
          <w:sz w:val="20"/>
        </w:rPr>
        <w:t>result</w:t>
      </w:r>
      <w:r>
        <w:rPr>
          <w:spacing w:val="-7"/>
          <w:sz w:val="20"/>
        </w:rPr>
        <w:t xml:space="preserve"> </w:t>
      </w:r>
      <w:r>
        <w:rPr>
          <w:sz w:val="20"/>
        </w:rPr>
        <w:t>of</w:t>
      </w:r>
      <w:r>
        <w:rPr>
          <w:spacing w:val="-8"/>
          <w:sz w:val="20"/>
        </w:rPr>
        <w:t xml:space="preserve"> </w:t>
      </w:r>
      <w:r>
        <w:rPr>
          <w:sz w:val="20"/>
        </w:rPr>
        <w:t>making</w:t>
      </w:r>
      <w:r>
        <w:rPr>
          <w:spacing w:val="-7"/>
          <w:sz w:val="20"/>
        </w:rPr>
        <w:t xml:space="preserve"> </w:t>
      </w:r>
      <w:r>
        <w:rPr>
          <w:sz w:val="20"/>
        </w:rPr>
        <w:t>a</w:t>
      </w:r>
      <w:r>
        <w:rPr>
          <w:spacing w:val="-7"/>
          <w:sz w:val="20"/>
        </w:rPr>
        <w:t xml:space="preserve"> </w:t>
      </w:r>
      <w:r>
        <w:rPr>
          <w:sz w:val="20"/>
        </w:rPr>
        <w:t>disclosure. Disclosers should</w:t>
      </w:r>
      <w:r>
        <w:rPr>
          <w:spacing w:val="-3"/>
          <w:sz w:val="20"/>
        </w:rPr>
        <w:t xml:space="preserve"> </w:t>
      </w:r>
      <w:r>
        <w:rPr>
          <w:sz w:val="20"/>
        </w:rPr>
        <w:t>not investigate a matter themselves before making their disclosure.</w:t>
      </w:r>
    </w:p>
    <w:p w14:paraId="525B077B" w14:textId="77777777" w:rsidR="002D4D7F" w:rsidRDefault="002B2700">
      <w:pPr>
        <w:pStyle w:val="BodyText"/>
        <w:spacing w:before="12"/>
        <w:ind w:left="179"/>
      </w:pPr>
      <w:r>
        <w:t>The</w:t>
      </w:r>
      <w:r>
        <w:rPr>
          <w:spacing w:val="-12"/>
        </w:rPr>
        <w:t xml:space="preserve"> </w:t>
      </w:r>
      <w:r>
        <w:t>sooner</w:t>
      </w:r>
      <w:r>
        <w:rPr>
          <w:spacing w:val="-8"/>
        </w:rPr>
        <w:t xml:space="preserve"> </w:t>
      </w:r>
      <w:r>
        <w:t>a</w:t>
      </w:r>
      <w:r>
        <w:rPr>
          <w:spacing w:val="-9"/>
        </w:rPr>
        <w:t xml:space="preserve"> </w:t>
      </w:r>
      <w:r>
        <w:t>discloser</w:t>
      </w:r>
      <w:r>
        <w:rPr>
          <w:spacing w:val="-10"/>
        </w:rPr>
        <w:t xml:space="preserve"> </w:t>
      </w:r>
      <w:r>
        <w:t>raises</w:t>
      </w:r>
      <w:r>
        <w:rPr>
          <w:spacing w:val="-9"/>
        </w:rPr>
        <w:t xml:space="preserve"> </w:t>
      </w:r>
      <w:r>
        <w:t>a</w:t>
      </w:r>
      <w:r>
        <w:rPr>
          <w:spacing w:val="-10"/>
        </w:rPr>
        <w:t xml:space="preserve"> </w:t>
      </w:r>
      <w:r>
        <w:t>concern,</w:t>
      </w:r>
      <w:r>
        <w:rPr>
          <w:spacing w:val="-9"/>
        </w:rPr>
        <w:t xml:space="preserve"> </w:t>
      </w:r>
      <w:r>
        <w:t>the</w:t>
      </w:r>
      <w:r>
        <w:rPr>
          <w:spacing w:val="-10"/>
        </w:rPr>
        <w:t xml:space="preserve"> </w:t>
      </w:r>
      <w:r>
        <w:t>easier</w:t>
      </w:r>
      <w:r>
        <w:rPr>
          <w:spacing w:val="-8"/>
        </w:rPr>
        <w:t xml:space="preserve"> </w:t>
      </w:r>
      <w:r>
        <w:t>it</w:t>
      </w:r>
      <w:r>
        <w:rPr>
          <w:spacing w:val="-10"/>
        </w:rPr>
        <w:t xml:space="preserve"> </w:t>
      </w:r>
      <w:r>
        <w:t>is</w:t>
      </w:r>
      <w:r>
        <w:rPr>
          <w:spacing w:val="-7"/>
        </w:rPr>
        <w:t xml:space="preserve"> </w:t>
      </w:r>
      <w:r>
        <w:t>likely</w:t>
      </w:r>
      <w:r>
        <w:rPr>
          <w:spacing w:val="-8"/>
        </w:rPr>
        <w:t xml:space="preserve"> </w:t>
      </w:r>
      <w:r>
        <w:t>to</w:t>
      </w:r>
      <w:r>
        <w:rPr>
          <w:spacing w:val="-7"/>
        </w:rPr>
        <w:t xml:space="preserve"> </w:t>
      </w:r>
      <w:r>
        <w:t>be</w:t>
      </w:r>
      <w:r>
        <w:rPr>
          <w:spacing w:val="-10"/>
        </w:rPr>
        <w:t xml:space="preserve"> </w:t>
      </w:r>
      <w:r>
        <w:t>for</w:t>
      </w:r>
      <w:r>
        <w:rPr>
          <w:spacing w:val="-7"/>
        </w:rPr>
        <w:t xml:space="preserve"> </w:t>
      </w:r>
      <w:r>
        <w:t>the</w:t>
      </w:r>
      <w:r>
        <w:rPr>
          <w:spacing w:val="-8"/>
        </w:rPr>
        <w:t xml:space="preserve"> </w:t>
      </w:r>
      <w:r>
        <w:t>agency</w:t>
      </w:r>
      <w:r>
        <w:rPr>
          <w:spacing w:val="-9"/>
        </w:rPr>
        <w:t xml:space="preserve"> </w:t>
      </w:r>
      <w:r>
        <w:t>to</w:t>
      </w:r>
      <w:r>
        <w:rPr>
          <w:spacing w:val="-10"/>
        </w:rPr>
        <w:t xml:space="preserve"> </w:t>
      </w:r>
      <w:r>
        <w:t>take</w:t>
      </w:r>
      <w:r>
        <w:rPr>
          <w:spacing w:val="-8"/>
        </w:rPr>
        <w:t xml:space="preserve"> </w:t>
      </w:r>
      <w:r>
        <w:rPr>
          <w:spacing w:val="-2"/>
        </w:rPr>
        <w:t>action.</w:t>
      </w:r>
    </w:p>
    <w:p w14:paraId="525B077C" w14:textId="77777777" w:rsidR="002D4D7F" w:rsidRDefault="002D4D7F">
      <w:pPr>
        <w:sectPr w:rsidR="002D4D7F">
          <w:pgSz w:w="11910" w:h="16840"/>
          <w:pgMar w:top="1160" w:right="700" w:bottom="940" w:left="820" w:header="468" w:footer="759" w:gutter="0"/>
          <w:cols w:space="720"/>
        </w:sectPr>
      </w:pPr>
    </w:p>
    <w:p w14:paraId="525B077D" w14:textId="77777777" w:rsidR="002D4D7F" w:rsidRDefault="002D4D7F">
      <w:pPr>
        <w:pStyle w:val="BodyText"/>
      </w:pPr>
    </w:p>
    <w:p w14:paraId="525B077E" w14:textId="77777777" w:rsidR="002D4D7F" w:rsidRDefault="002D4D7F">
      <w:pPr>
        <w:pStyle w:val="BodyText"/>
        <w:spacing w:before="17"/>
      </w:pPr>
    </w:p>
    <w:p w14:paraId="525B077F" w14:textId="77777777" w:rsidR="002D4D7F" w:rsidRDefault="002B2700">
      <w:pPr>
        <w:pStyle w:val="BodyText"/>
        <w:spacing w:line="20" w:lineRule="exact"/>
        <w:ind w:left="170"/>
        <w:rPr>
          <w:sz w:val="2"/>
        </w:rPr>
      </w:pPr>
      <w:r>
        <w:rPr>
          <w:noProof/>
          <w:sz w:val="2"/>
        </w:rPr>
        <mc:AlternateContent>
          <mc:Choice Requires="wpg">
            <w:drawing>
              <wp:inline distT="0" distB="0" distL="0" distR="0" wp14:anchorId="525B0909" wp14:editId="21919286">
                <wp:extent cx="6319520" cy="6350"/>
                <wp:effectExtent l="0" t="0" r="0" b="0"/>
                <wp:docPr id="91" name="Group 9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19520" cy="6350"/>
                          <a:chOff x="0" y="0"/>
                          <a:chExt cx="6319520" cy="6350"/>
                        </a:xfrm>
                      </wpg:grpSpPr>
                      <wps:wsp>
                        <wps:cNvPr id="92" name="Graphic 92"/>
                        <wps:cNvSpPr/>
                        <wps:spPr>
                          <a:xfrm>
                            <a:off x="0" y="0"/>
                            <a:ext cx="6319520" cy="6350"/>
                          </a:xfrm>
                          <a:custGeom>
                            <a:avLst/>
                            <a:gdLst/>
                            <a:ahLst/>
                            <a:cxnLst/>
                            <a:rect l="l" t="t" r="r" b="b"/>
                            <a:pathLst>
                              <a:path w="6319520" h="6350">
                                <a:moveTo>
                                  <a:pt x="6319265" y="0"/>
                                </a:moveTo>
                                <a:lnTo>
                                  <a:pt x="0" y="0"/>
                                </a:lnTo>
                                <a:lnTo>
                                  <a:pt x="0" y="6096"/>
                                </a:lnTo>
                                <a:lnTo>
                                  <a:pt x="6319265" y="6096"/>
                                </a:lnTo>
                                <a:lnTo>
                                  <a:pt x="6319265" y="0"/>
                                </a:lnTo>
                                <a:close/>
                              </a:path>
                            </a:pathLst>
                          </a:custGeom>
                          <a:solidFill>
                            <a:srgbClr val="66BBDB"/>
                          </a:solidFill>
                        </wps:spPr>
                        <wps:bodyPr wrap="square" lIns="0" tIns="0" rIns="0" bIns="0" rtlCol="0">
                          <a:prstTxWarp prst="textNoShape">
                            <a:avLst/>
                          </a:prstTxWarp>
                          <a:noAutofit/>
                        </wps:bodyPr>
                      </wps:wsp>
                    </wpg:wgp>
                  </a:graphicData>
                </a:graphic>
              </wp:inline>
            </w:drawing>
          </mc:Choice>
          <mc:Fallback>
            <w:pict>
              <v:group w14:anchorId="0EF9F240" id="Group 91" o:spid="_x0000_s1026" alt="&quot;&quot;" style="width:497.6pt;height:.5pt;mso-position-horizontal-relative:char;mso-position-vertical-relative:line" coordsize="6319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">
                <v:shape id="Graphic 92" o:spid="_x0000_s1027" style="position:absolute;width:63195;height:63;visibility:visible;mso-wrap-style:square;v-text-anchor:top" coordsize="631952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" path="m6319265,l,,,6096r6319265,l6319265,xe" fillcolor="#66bbdb" stroked="f">
                  <v:path arrowok="t"/>
                </v:shape>
                <w10:anchorlock/>
              </v:group>
            </w:pict>
          </mc:Fallback>
        </mc:AlternateContent>
      </w:r>
    </w:p>
    <w:p w14:paraId="525B0780" w14:textId="77777777" w:rsidR="002D4D7F" w:rsidRDefault="002B2700">
      <w:pPr>
        <w:pStyle w:val="Heading2"/>
      </w:pPr>
      <w:r>
        <w:rPr>
          <w:color w:val="255A9A"/>
        </w:rPr>
        <w:t>Appendix</w:t>
      </w:r>
      <w:r>
        <w:rPr>
          <w:color w:val="255A9A"/>
          <w:spacing w:val="-6"/>
        </w:rPr>
        <w:t xml:space="preserve"> </w:t>
      </w:r>
      <w:r>
        <w:rPr>
          <w:color w:val="255A9A"/>
        </w:rPr>
        <w:t>3</w:t>
      </w:r>
      <w:r>
        <w:rPr>
          <w:color w:val="255A9A"/>
          <w:spacing w:val="-5"/>
        </w:rPr>
        <w:t xml:space="preserve"> </w:t>
      </w:r>
      <w:r>
        <w:rPr>
          <w:color w:val="255A9A"/>
        </w:rPr>
        <w:t>–</w:t>
      </w:r>
      <w:r>
        <w:rPr>
          <w:color w:val="255A9A"/>
          <w:spacing w:val="-7"/>
        </w:rPr>
        <w:t xml:space="preserve"> </w:t>
      </w:r>
      <w:r>
        <w:rPr>
          <w:color w:val="255A9A"/>
        </w:rPr>
        <w:t>rights,</w:t>
      </w:r>
      <w:r>
        <w:rPr>
          <w:color w:val="255A9A"/>
          <w:spacing w:val="-6"/>
        </w:rPr>
        <w:t xml:space="preserve"> </w:t>
      </w:r>
      <w:r>
        <w:rPr>
          <w:color w:val="255A9A"/>
        </w:rPr>
        <w:t>responsibilities</w:t>
      </w:r>
      <w:r>
        <w:rPr>
          <w:color w:val="255A9A"/>
          <w:spacing w:val="-5"/>
        </w:rPr>
        <w:t xml:space="preserve"> </w:t>
      </w:r>
      <w:r>
        <w:rPr>
          <w:color w:val="255A9A"/>
        </w:rPr>
        <w:t>and</w:t>
      </w:r>
      <w:r>
        <w:rPr>
          <w:color w:val="255A9A"/>
          <w:spacing w:val="-8"/>
        </w:rPr>
        <w:t xml:space="preserve"> </w:t>
      </w:r>
      <w:r>
        <w:rPr>
          <w:color w:val="255A9A"/>
        </w:rPr>
        <w:t>protections</w:t>
      </w:r>
      <w:r>
        <w:rPr>
          <w:color w:val="255A9A"/>
          <w:spacing w:val="-5"/>
        </w:rPr>
        <w:t xml:space="preserve"> </w:t>
      </w:r>
      <w:r>
        <w:rPr>
          <w:color w:val="255A9A"/>
        </w:rPr>
        <w:t>of persons who are the subject of a PID</w:t>
      </w:r>
    </w:p>
    <w:p w14:paraId="525B0781" w14:textId="77777777" w:rsidR="002D4D7F" w:rsidRDefault="002B2700">
      <w:pPr>
        <w:pStyle w:val="Heading4"/>
        <w:spacing w:before="241"/>
      </w:pPr>
      <w:r>
        <w:rPr>
          <w:color w:val="2C9BC2"/>
          <w:spacing w:val="-2"/>
        </w:rPr>
        <w:t>Rights</w:t>
      </w:r>
    </w:p>
    <w:p w14:paraId="525B0782" w14:textId="77777777" w:rsidR="002D4D7F" w:rsidRDefault="002B2700">
      <w:pPr>
        <w:pStyle w:val="BodyText"/>
        <w:spacing w:before="120"/>
        <w:ind w:left="200"/>
      </w:pPr>
      <w:r>
        <w:t>An</w:t>
      </w:r>
      <w:r>
        <w:rPr>
          <w:spacing w:val="-15"/>
        </w:rPr>
        <w:t xml:space="preserve"> </w:t>
      </w:r>
      <w:r>
        <w:t>employee</w:t>
      </w:r>
      <w:r>
        <w:rPr>
          <w:spacing w:val="-12"/>
        </w:rPr>
        <w:t xml:space="preserve"> </w:t>
      </w:r>
      <w:r>
        <w:t>who</w:t>
      </w:r>
      <w:r>
        <w:rPr>
          <w:spacing w:val="-9"/>
        </w:rPr>
        <w:t xml:space="preserve"> </w:t>
      </w:r>
      <w:r>
        <w:t>is</w:t>
      </w:r>
      <w:r>
        <w:rPr>
          <w:spacing w:val="-8"/>
        </w:rPr>
        <w:t xml:space="preserve"> </w:t>
      </w:r>
      <w:r>
        <w:t>the</w:t>
      </w:r>
      <w:r>
        <w:rPr>
          <w:spacing w:val="-8"/>
        </w:rPr>
        <w:t xml:space="preserve"> </w:t>
      </w:r>
      <w:r>
        <w:t>subject</w:t>
      </w:r>
      <w:r>
        <w:rPr>
          <w:spacing w:val="-10"/>
        </w:rPr>
        <w:t xml:space="preserve"> </w:t>
      </w:r>
      <w:r>
        <w:t>of</w:t>
      </w:r>
      <w:r>
        <w:rPr>
          <w:spacing w:val="-8"/>
        </w:rPr>
        <w:t xml:space="preserve"> </w:t>
      </w:r>
      <w:r>
        <w:t>a</w:t>
      </w:r>
      <w:r>
        <w:rPr>
          <w:spacing w:val="-8"/>
        </w:rPr>
        <w:t xml:space="preserve"> </w:t>
      </w:r>
      <w:r>
        <w:t>disclosure</w:t>
      </w:r>
      <w:r>
        <w:rPr>
          <w:spacing w:val="-9"/>
        </w:rPr>
        <w:t xml:space="preserve"> </w:t>
      </w:r>
      <w:r>
        <w:t>will</w:t>
      </w:r>
      <w:r>
        <w:rPr>
          <w:spacing w:val="-9"/>
        </w:rPr>
        <w:t xml:space="preserve"> </w:t>
      </w:r>
      <w:r>
        <w:rPr>
          <w:spacing w:val="-5"/>
        </w:rPr>
        <w:t>be:</w:t>
      </w:r>
    </w:p>
    <w:p w14:paraId="525B0783" w14:textId="77777777" w:rsidR="002D4D7F" w:rsidRDefault="002B2700">
      <w:pPr>
        <w:pStyle w:val="ListParagraph"/>
        <w:numPr>
          <w:ilvl w:val="0"/>
          <w:numId w:val="6"/>
        </w:numPr>
        <w:tabs>
          <w:tab w:val="left" w:pos="900"/>
        </w:tabs>
        <w:spacing w:before="155"/>
        <w:ind w:left="900" w:hanging="283"/>
        <w:rPr>
          <w:rFonts w:ascii="Symbol" w:hAnsi="Symbol"/>
          <w:sz w:val="20"/>
        </w:rPr>
      </w:pPr>
      <w:r>
        <w:rPr>
          <w:sz w:val="20"/>
        </w:rPr>
        <w:t>given</w:t>
      </w:r>
      <w:r>
        <w:rPr>
          <w:spacing w:val="-10"/>
          <w:sz w:val="20"/>
        </w:rPr>
        <w:t xml:space="preserve"> </w:t>
      </w:r>
      <w:r>
        <w:rPr>
          <w:sz w:val="20"/>
        </w:rPr>
        <w:t>support</w:t>
      </w:r>
      <w:r>
        <w:rPr>
          <w:spacing w:val="-6"/>
          <w:sz w:val="20"/>
        </w:rPr>
        <w:t xml:space="preserve"> </w:t>
      </w:r>
      <w:r>
        <w:rPr>
          <w:sz w:val="20"/>
        </w:rPr>
        <w:t>in</w:t>
      </w:r>
      <w:r>
        <w:rPr>
          <w:spacing w:val="-6"/>
          <w:sz w:val="20"/>
        </w:rPr>
        <w:t xml:space="preserve"> </w:t>
      </w:r>
      <w:r>
        <w:rPr>
          <w:sz w:val="20"/>
        </w:rPr>
        <w:t>accordance</w:t>
      </w:r>
      <w:r>
        <w:rPr>
          <w:spacing w:val="-7"/>
          <w:sz w:val="20"/>
        </w:rPr>
        <w:t xml:space="preserve"> </w:t>
      </w:r>
      <w:r>
        <w:rPr>
          <w:sz w:val="20"/>
        </w:rPr>
        <w:t>with</w:t>
      </w:r>
      <w:r>
        <w:rPr>
          <w:spacing w:val="-6"/>
          <w:sz w:val="20"/>
        </w:rPr>
        <w:t xml:space="preserve"> </w:t>
      </w:r>
      <w:r>
        <w:rPr>
          <w:sz w:val="20"/>
        </w:rPr>
        <w:t>paragraph</w:t>
      </w:r>
      <w:r>
        <w:rPr>
          <w:spacing w:val="-12"/>
          <w:sz w:val="20"/>
        </w:rPr>
        <w:t xml:space="preserve"> </w:t>
      </w:r>
      <w:hyperlink w:anchor="_bookmark11" w:history="1">
        <w:r>
          <w:rPr>
            <w:sz w:val="20"/>
          </w:rPr>
          <w:t>10.7</w:t>
        </w:r>
      </w:hyperlink>
      <w:r>
        <w:rPr>
          <w:spacing w:val="-14"/>
          <w:sz w:val="20"/>
        </w:rPr>
        <w:t xml:space="preserve"> </w:t>
      </w:r>
      <w:r>
        <w:rPr>
          <w:sz w:val="20"/>
        </w:rPr>
        <w:t>of</w:t>
      </w:r>
      <w:r>
        <w:rPr>
          <w:spacing w:val="-6"/>
          <w:sz w:val="20"/>
        </w:rPr>
        <w:t xml:space="preserve"> </w:t>
      </w:r>
      <w:r>
        <w:rPr>
          <w:sz w:val="20"/>
        </w:rPr>
        <w:t>the</w:t>
      </w:r>
      <w:r>
        <w:rPr>
          <w:spacing w:val="-6"/>
          <w:sz w:val="20"/>
        </w:rPr>
        <w:t xml:space="preserve"> </w:t>
      </w:r>
      <w:r>
        <w:rPr>
          <w:spacing w:val="-2"/>
          <w:sz w:val="20"/>
        </w:rPr>
        <w:t>procedures;</w:t>
      </w:r>
    </w:p>
    <w:p w14:paraId="525B0784" w14:textId="77777777" w:rsidR="002D4D7F" w:rsidRDefault="002B2700">
      <w:pPr>
        <w:pStyle w:val="ListParagraph"/>
        <w:numPr>
          <w:ilvl w:val="0"/>
          <w:numId w:val="6"/>
        </w:numPr>
        <w:tabs>
          <w:tab w:val="left" w:pos="900"/>
        </w:tabs>
        <w:spacing w:before="153"/>
        <w:ind w:left="900" w:hanging="283"/>
        <w:rPr>
          <w:rFonts w:ascii="Symbol" w:hAnsi="Symbol"/>
          <w:sz w:val="20"/>
        </w:rPr>
      </w:pPr>
      <w:r>
        <w:rPr>
          <w:sz w:val="20"/>
        </w:rPr>
        <w:t>afforded</w:t>
      </w:r>
      <w:r>
        <w:rPr>
          <w:spacing w:val="-7"/>
          <w:sz w:val="20"/>
        </w:rPr>
        <w:t xml:space="preserve"> </w:t>
      </w:r>
      <w:r>
        <w:rPr>
          <w:sz w:val="20"/>
        </w:rPr>
        <w:t>procedural</w:t>
      </w:r>
      <w:r>
        <w:rPr>
          <w:spacing w:val="-7"/>
          <w:sz w:val="20"/>
        </w:rPr>
        <w:t xml:space="preserve"> </w:t>
      </w:r>
      <w:r>
        <w:rPr>
          <w:sz w:val="20"/>
        </w:rPr>
        <w:t>fairness;</w:t>
      </w:r>
      <w:r>
        <w:rPr>
          <w:spacing w:val="-6"/>
          <w:sz w:val="20"/>
        </w:rPr>
        <w:t xml:space="preserve"> </w:t>
      </w:r>
      <w:r>
        <w:rPr>
          <w:spacing w:val="-5"/>
          <w:sz w:val="20"/>
        </w:rPr>
        <w:t>and</w:t>
      </w:r>
    </w:p>
    <w:p w14:paraId="525B0785" w14:textId="77777777" w:rsidR="002D4D7F" w:rsidRDefault="002B2700">
      <w:pPr>
        <w:pStyle w:val="ListParagraph"/>
        <w:numPr>
          <w:ilvl w:val="0"/>
          <w:numId w:val="6"/>
        </w:numPr>
        <w:tabs>
          <w:tab w:val="left" w:pos="900"/>
        </w:tabs>
        <w:ind w:left="900" w:hanging="283"/>
        <w:rPr>
          <w:rFonts w:ascii="Symbol" w:hAnsi="Symbol"/>
          <w:sz w:val="20"/>
        </w:rPr>
      </w:pPr>
      <w:r>
        <w:rPr>
          <w:sz w:val="20"/>
        </w:rPr>
        <w:t>able</w:t>
      </w:r>
      <w:r>
        <w:rPr>
          <w:spacing w:val="-5"/>
          <w:sz w:val="20"/>
        </w:rPr>
        <w:t xml:space="preserve"> </w:t>
      </w:r>
      <w:r>
        <w:rPr>
          <w:sz w:val="20"/>
        </w:rPr>
        <w:t>to</w:t>
      </w:r>
      <w:r>
        <w:rPr>
          <w:spacing w:val="-4"/>
          <w:sz w:val="20"/>
        </w:rPr>
        <w:t xml:space="preserve"> </w:t>
      </w:r>
      <w:r>
        <w:rPr>
          <w:sz w:val="20"/>
        </w:rPr>
        <w:t>seek</w:t>
      </w:r>
      <w:r>
        <w:rPr>
          <w:spacing w:val="-4"/>
          <w:sz w:val="20"/>
        </w:rPr>
        <w:t xml:space="preserve"> </w:t>
      </w:r>
      <w:r>
        <w:rPr>
          <w:sz w:val="20"/>
        </w:rPr>
        <w:t>assistance</w:t>
      </w:r>
      <w:r>
        <w:rPr>
          <w:spacing w:val="-4"/>
          <w:sz w:val="20"/>
        </w:rPr>
        <w:t xml:space="preserve"> </w:t>
      </w:r>
      <w:r>
        <w:rPr>
          <w:sz w:val="20"/>
        </w:rPr>
        <w:t>from</w:t>
      </w:r>
      <w:r>
        <w:rPr>
          <w:spacing w:val="-2"/>
          <w:sz w:val="20"/>
        </w:rPr>
        <w:t xml:space="preserve"> </w:t>
      </w:r>
      <w:r>
        <w:rPr>
          <w:sz w:val="20"/>
        </w:rPr>
        <w:t>the</w:t>
      </w:r>
      <w:r>
        <w:rPr>
          <w:spacing w:val="-3"/>
          <w:sz w:val="20"/>
        </w:rPr>
        <w:t xml:space="preserve"> </w:t>
      </w:r>
      <w:r>
        <w:rPr>
          <w:sz w:val="20"/>
        </w:rPr>
        <w:t>Ombudsman</w:t>
      </w:r>
      <w:r>
        <w:rPr>
          <w:spacing w:val="-2"/>
          <w:sz w:val="20"/>
        </w:rPr>
        <w:t xml:space="preserve"> </w:t>
      </w:r>
      <w:r>
        <w:rPr>
          <w:sz w:val="20"/>
        </w:rPr>
        <w:t>in</w:t>
      </w:r>
      <w:r>
        <w:rPr>
          <w:spacing w:val="-4"/>
          <w:sz w:val="20"/>
        </w:rPr>
        <w:t xml:space="preserve"> </w:t>
      </w:r>
      <w:r>
        <w:rPr>
          <w:sz w:val="20"/>
        </w:rPr>
        <w:t>relation</w:t>
      </w:r>
      <w:r>
        <w:rPr>
          <w:spacing w:val="-3"/>
          <w:sz w:val="20"/>
        </w:rPr>
        <w:t xml:space="preserve"> </w:t>
      </w:r>
      <w:r>
        <w:rPr>
          <w:sz w:val="20"/>
        </w:rPr>
        <w:t>to</w:t>
      </w:r>
      <w:r>
        <w:rPr>
          <w:spacing w:val="-4"/>
          <w:sz w:val="20"/>
        </w:rPr>
        <w:t xml:space="preserve"> </w:t>
      </w:r>
      <w:r>
        <w:rPr>
          <w:sz w:val="20"/>
        </w:rPr>
        <w:t>the</w:t>
      </w:r>
      <w:r>
        <w:rPr>
          <w:spacing w:val="-3"/>
          <w:sz w:val="20"/>
        </w:rPr>
        <w:t xml:space="preserve"> </w:t>
      </w:r>
      <w:r>
        <w:rPr>
          <w:sz w:val="20"/>
        </w:rPr>
        <w:t>operation</w:t>
      </w:r>
      <w:r>
        <w:rPr>
          <w:spacing w:val="-3"/>
          <w:sz w:val="20"/>
        </w:rPr>
        <w:t xml:space="preserve"> </w:t>
      </w:r>
      <w:r>
        <w:rPr>
          <w:sz w:val="20"/>
        </w:rPr>
        <w:t>of</w:t>
      </w:r>
      <w:r>
        <w:rPr>
          <w:spacing w:val="-3"/>
          <w:sz w:val="20"/>
        </w:rPr>
        <w:t xml:space="preserve"> </w:t>
      </w:r>
      <w:r>
        <w:rPr>
          <w:sz w:val="20"/>
        </w:rPr>
        <w:t>the</w:t>
      </w:r>
      <w:r>
        <w:rPr>
          <w:spacing w:val="-5"/>
          <w:sz w:val="20"/>
        </w:rPr>
        <w:t xml:space="preserve"> </w:t>
      </w:r>
      <w:r>
        <w:rPr>
          <w:sz w:val="20"/>
        </w:rPr>
        <w:t>PID</w:t>
      </w:r>
      <w:r>
        <w:rPr>
          <w:spacing w:val="-2"/>
          <w:sz w:val="20"/>
        </w:rPr>
        <w:t xml:space="preserve"> </w:t>
      </w:r>
      <w:r>
        <w:rPr>
          <w:spacing w:val="-4"/>
          <w:sz w:val="20"/>
        </w:rPr>
        <w:t>Act.</w:t>
      </w:r>
    </w:p>
    <w:p w14:paraId="525B0786" w14:textId="77777777" w:rsidR="002D4D7F" w:rsidRDefault="002D4D7F">
      <w:pPr>
        <w:pStyle w:val="BodyText"/>
        <w:spacing w:before="42"/>
      </w:pPr>
    </w:p>
    <w:p w14:paraId="525B0787" w14:textId="77777777" w:rsidR="002D4D7F" w:rsidRDefault="002B2700">
      <w:pPr>
        <w:pStyle w:val="Heading4"/>
      </w:pPr>
      <w:r>
        <w:rPr>
          <w:color w:val="2C9BC2"/>
          <w:spacing w:val="-2"/>
        </w:rPr>
        <w:t>Responsibilities</w:t>
      </w:r>
    </w:p>
    <w:p w14:paraId="525B0788" w14:textId="77777777" w:rsidR="002D4D7F" w:rsidRDefault="002B2700">
      <w:pPr>
        <w:pStyle w:val="BodyText"/>
        <w:spacing w:before="120"/>
        <w:ind w:left="200"/>
      </w:pPr>
      <w:r>
        <w:t>An</w:t>
      </w:r>
      <w:r>
        <w:rPr>
          <w:spacing w:val="-18"/>
        </w:rPr>
        <w:t xml:space="preserve"> </w:t>
      </w:r>
      <w:r>
        <w:t>employee</w:t>
      </w:r>
      <w:r>
        <w:rPr>
          <w:spacing w:val="-11"/>
        </w:rPr>
        <w:t xml:space="preserve"> </w:t>
      </w:r>
      <w:r>
        <w:t>who</w:t>
      </w:r>
      <w:r>
        <w:rPr>
          <w:spacing w:val="-9"/>
        </w:rPr>
        <w:t xml:space="preserve"> </w:t>
      </w:r>
      <w:r>
        <w:t>is</w:t>
      </w:r>
      <w:r>
        <w:rPr>
          <w:spacing w:val="-8"/>
        </w:rPr>
        <w:t xml:space="preserve"> </w:t>
      </w:r>
      <w:r>
        <w:t>the</w:t>
      </w:r>
      <w:r>
        <w:rPr>
          <w:spacing w:val="-8"/>
        </w:rPr>
        <w:t xml:space="preserve"> </w:t>
      </w:r>
      <w:r>
        <w:t>subject</w:t>
      </w:r>
      <w:r>
        <w:rPr>
          <w:spacing w:val="-9"/>
        </w:rPr>
        <w:t xml:space="preserve"> </w:t>
      </w:r>
      <w:r>
        <w:t>of</w:t>
      </w:r>
      <w:r>
        <w:rPr>
          <w:spacing w:val="-8"/>
        </w:rPr>
        <w:t xml:space="preserve"> </w:t>
      </w:r>
      <w:r>
        <w:t>a</w:t>
      </w:r>
      <w:r>
        <w:rPr>
          <w:spacing w:val="-7"/>
        </w:rPr>
        <w:t xml:space="preserve"> </w:t>
      </w:r>
      <w:r>
        <w:t>disclosure</w:t>
      </w:r>
      <w:r>
        <w:rPr>
          <w:spacing w:val="-8"/>
        </w:rPr>
        <w:t xml:space="preserve"> </w:t>
      </w:r>
      <w:r>
        <w:rPr>
          <w:spacing w:val="-4"/>
        </w:rPr>
        <w:t>must:</w:t>
      </w:r>
    </w:p>
    <w:p w14:paraId="525B0789" w14:textId="77777777" w:rsidR="002D4D7F" w:rsidRDefault="002B2700">
      <w:pPr>
        <w:pStyle w:val="ListParagraph"/>
        <w:numPr>
          <w:ilvl w:val="0"/>
          <w:numId w:val="6"/>
        </w:numPr>
        <w:tabs>
          <w:tab w:val="left" w:pos="900"/>
          <w:tab w:val="left" w:pos="905"/>
        </w:tabs>
        <w:spacing w:line="271" w:lineRule="auto"/>
        <w:ind w:left="905" w:right="1492" w:hanging="288"/>
        <w:rPr>
          <w:rFonts w:ascii="Symbol" w:hAnsi="Symbol"/>
          <w:sz w:val="20"/>
        </w:rPr>
      </w:pPr>
      <w:r>
        <w:rPr>
          <w:sz w:val="20"/>
        </w:rPr>
        <w:t>use</w:t>
      </w:r>
      <w:r>
        <w:rPr>
          <w:spacing w:val="-2"/>
          <w:sz w:val="20"/>
        </w:rPr>
        <w:t xml:space="preserve"> </w:t>
      </w:r>
      <w:r>
        <w:rPr>
          <w:sz w:val="20"/>
        </w:rPr>
        <w:t>their</w:t>
      </w:r>
      <w:r>
        <w:rPr>
          <w:spacing w:val="-2"/>
          <w:sz w:val="20"/>
        </w:rPr>
        <w:t xml:space="preserve"> </w:t>
      </w:r>
      <w:r>
        <w:rPr>
          <w:sz w:val="20"/>
        </w:rPr>
        <w:t>best</w:t>
      </w:r>
      <w:r>
        <w:rPr>
          <w:spacing w:val="-2"/>
          <w:sz w:val="20"/>
        </w:rPr>
        <w:t xml:space="preserve"> </w:t>
      </w:r>
      <w:r>
        <w:rPr>
          <w:sz w:val="20"/>
        </w:rPr>
        <w:t>endeavours</w:t>
      </w:r>
      <w:r>
        <w:rPr>
          <w:spacing w:val="-2"/>
          <w:sz w:val="20"/>
        </w:rPr>
        <w:t xml:space="preserve"> </w:t>
      </w:r>
      <w:r>
        <w:rPr>
          <w:sz w:val="20"/>
        </w:rPr>
        <w:t>to</w:t>
      </w:r>
      <w:r>
        <w:rPr>
          <w:spacing w:val="-3"/>
          <w:sz w:val="20"/>
        </w:rPr>
        <w:t xml:space="preserve"> </w:t>
      </w:r>
      <w:r>
        <w:rPr>
          <w:sz w:val="20"/>
        </w:rPr>
        <w:t>assist</w:t>
      </w:r>
      <w:r>
        <w:rPr>
          <w:spacing w:val="-3"/>
          <w:sz w:val="20"/>
        </w:rPr>
        <w:t xml:space="preserve"> </w:t>
      </w:r>
      <w:r>
        <w:rPr>
          <w:sz w:val="20"/>
        </w:rPr>
        <w:t>the</w:t>
      </w:r>
      <w:r>
        <w:rPr>
          <w:spacing w:val="-3"/>
          <w:sz w:val="20"/>
        </w:rPr>
        <w:t xml:space="preserve"> </w:t>
      </w:r>
      <w:r>
        <w:rPr>
          <w:sz w:val="20"/>
        </w:rPr>
        <w:t>Principal</w:t>
      </w:r>
      <w:r>
        <w:rPr>
          <w:spacing w:val="-2"/>
          <w:sz w:val="20"/>
        </w:rPr>
        <w:t xml:space="preserve"> </w:t>
      </w:r>
      <w:r>
        <w:rPr>
          <w:sz w:val="20"/>
        </w:rPr>
        <w:t>Officer</w:t>
      </w:r>
      <w:r>
        <w:rPr>
          <w:spacing w:val="-2"/>
          <w:sz w:val="20"/>
        </w:rPr>
        <w:t xml:space="preserve"> </w:t>
      </w:r>
      <w:r>
        <w:rPr>
          <w:sz w:val="20"/>
        </w:rPr>
        <w:t>of</w:t>
      </w:r>
      <w:r>
        <w:rPr>
          <w:spacing w:val="-3"/>
          <w:sz w:val="20"/>
        </w:rPr>
        <w:t xml:space="preserve"> </w:t>
      </w:r>
      <w:r>
        <w:rPr>
          <w:sz w:val="20"/>
        </w:rPr>
        <w:t>any</w:t>
      </w:r>
      <w:r>
        <w:rPr>
          <w:spacing w:val="-2"/>
          <w:sz w:val="20"/>
        </w:rPr>
        <w:t xml:space="preserve"> </w:t>
      </w:r>
      <w:r>
        <w:rPr>
          <w:sz w:val="20"/>
        </w:rPr>
        <w:t>agency</w:t>
      </w:r>
      <w:r>
        <w:rPr>
          <w:spacing w:val="-1"/>
          <w:sz w:val="20"/>
        </w:rPr>
        <w:t xml:space="preserve"> </w:t>
      </w:r>
      <w:r>
        <w:rPr>
          <w:sz w:val="20"/>
        </w:rPr>
        <w:t>in</w:t>
      </w:r>
      <w:r>
        <w:rPr>
          <w:spacing w:val="-3"/>
          <w:sz w:val="20"/>
        </w:rPr>
        <w:t xml:space="preserve"> </w:t>
      </w:r>
      <w:r>
        <w:rPr>
          <w:sz w:val="20"/>
        </w:rPr>
        <w:t>the</w:t>
      </w:r>
      <w:r>
        <w:rPr>
          <w:spacing w:val="-4"/>
          <w:sz w:val="20"/>
        </w:rPr>
        <w:t xml:space="preserve"> </w:t>
      </w:r>
      <w:r>
        <w:rPr>
          <w:sz w:val="20"/>
        </w:rPr>
        <w:t>conduct</w:t>
      </w:r>
      <w:r>
        <w:rPr>
          <w:spacing w:val="-3"/>
          <w:sz w:val="20"/>
        </w:rPr>
        <w:t xml:space="preserve"> </w:t>
      </w:r>
      <w:r>
        <w:rPr>
          <w:sz w:val="20"/>
        </w:rPr>
        <w:t>of</w:t>
      </w:r>
      <w:r>
        <w:rPr>
          <w:spacing w:val="-3"/>
          <w:sz w:val="20"/>
        </w:rPr>
        <w:t xml:space="preserve"> </w:t>
      </w:r>
      <w:r>
        <w:rPr>
          <w:sz w:val="20"/>
        </w:rPr>
        <w:t xml:space="preserve">an </w:t>
      </w:r>
      <w:r>
        <w:rPr>
          <w:spacing w:val="-2"/>
          <w:sz w:val="20"/>
        </w:rPr>
        <w:t>investigation;</w:t>
      </w:r>
    </w:p>
    <w:p w14:paraId="525B078A" w14:textId="77777777" w:rsidR="002D4D7F" w:rsidRDefault="002B2700">
      <w:pPr>
        <w:pStyle w:val="ListParagraph"/>
        <w:numPr>
          <w:ilvl w:val="0"/>
          <w:numId w:val="6"/>
        </w:numPr>
        <w:tabs>
          <w:tab w:val="left" w:pos="900"/>
          <w:tab w:val="left" w:pos="905"/>
        </w:tabs>
        <w:spacing w:before="126" w:line="271" w:lineRule="auto"/>
        <w:ind w:left="905" w:right="1244" w:hanging="288"/>
        <w:rPr>
          <w:rFonts w:ascii="Symbol" w:hAnsi="Symbol"/>
          <w:sz w:val="20"/>
        </w:rPr>
      </w:pPr>
      <w:r>
        <w:rPr>
          <w:sz w:val="20"/>
        </w:rPr>
        <w:t>use</w:t>
      </w:r>
      <w:r>
        <w:rPr>
          <w:spacing w:val="-3"/>
          <w:sz w:val="20"/>
        </w:rPr>
        <w:t xml:space="preserve"> </w:t>
      </w:r>
      <w:r>
        <w:rPr>
          <w:sz w:val="20"/>
        </w:rPr>
        <w:t>their</w:t>
      </w:r>
      <w:r>
        <w:rPr>
          <w:spacing w:val="-3"/>
          <w:sz w:val="20"/>
        </w:rPr>
        <w:t xml:space="preserve"> </w:t>
      </w:r>
      <w:r>
        <w:rPr>
          <w:sz w:val="20"/>
        </w:rPr>
        <w:t>best</w:t>
      </w:r>
      <w:r>
        <w:rPr>
          <w:spacing w:val="-3"/>
          <w:sz w:val="20"/>
        </w:rPr>
        <w:t xml:space="preserve"> </w:t>
      </w:r>
      <w:r>
        <w:rPr>
          <w:sz w:val="20"/>
        </w:rPr>
        <w:t>endeavours</w:t>
      </w:r>
      <w:r>
        <w:rPr>
          <w:spacing w:val="-3"/>
          <w:sz w:val="20"/>
        </w:rPr>
        <w:t xml:space="preserve"> </w:t>
      </w:r>
      <w:r>
        <w:rPr>
          <w:sz w:val="20"/>
        </w:rPr>
        <w:t>to</w:t>
      </w:r>
      <w:r>
        <w:rPr>
          <w:spacing w:val="-4"/>
          <w:sz w:val="20"/>
        </w:rPr>
        <w:t xml:space="preserve"> </w:t>
      </w:r>
      <w:r>
        <w:rPr>
          <w:sz w:val="20"/>
        </w:rPr>
        <w:t>assist</w:t>
      </w:r>
      <w:r>
        <w:rPr>
          <w:spacing w:val="-4"/>
          <w:sz w:val="20"/>
        </w:rPr>
        <w:t xml:space="preserve"> </w:t>
      </w:r>
      <w:r>
        <w:rPr>
          <w:sz w:val="20"/>
        </w:rPr>
        <w:t>the</w:t>
      </w:r>
      <w:r>
        <w:rPr>
          <w:spacing w:val="-4"/>
          <w:sz w:val="20"/>
        </w:rPr>
        <w:t xml:space="preserve"> </w:t>
      </w:r>
      <w:r>
        <w:rPr>
          <w:sz w:val="20"/>
        </w:rPr>
        <w:t>Ombudsman</w:t>
      </w:r>
      <w:r>
        <w:rPr>
          <w:spacing w:val="-4"/>
          <w:sz w:val="20"/>
        </w:rPr>
        <w:t xml:space="preserve"> </w:t>
      </w:r>
      <w:r>
        <w:rPr>
          <w:sz w:val="20"/>
        </w:rPr>
        <w:t>in</w:t>
      </w:r>
      <w:r>
        <w:rPr>
          <w:spacing w:val="-5"/>
          <w:sz w:val="20"/>
        </w:rPr>
        <w:t xml:space="preserve"> </w:t>
      </w:r>
      <w:r>
        <w:rPr>
          <w:sz w:val="20"/>
        </w:rPr>
        <w:t>the</w:t>
      </w:r>
      <w:r>
        <w:rPr>
          <w:spacing w:val="-3"/>
          <w:sz w:val="20"/>
        </w:rPr>
        <w:t xml:space="preserve"> </w:t>
      </w:r>
      <w:r>
        <w:rPr>
          <w:sz w:val="20"/>
        </w:rPr>
        <w:t>performance</w:t>
      </w:r>
      <w:r>
        <w:rPr>
          <w:spacing w:val="-3"/>
          <w:sz w:val="20"/>
        </w:rPr>
        <w:t xml:space="preserve"> </w:t>
      </w:r>
      <w:r>
        <w:rPr>
          <w:sz w:val="20"/>
        </w:rPr>
        <w:t>of</w:t>
      </w:r>
      <w:r>
        <w:rPr>
          <w:spacing w:val="-4"/>
          <w:sz w:val="20"/>
        </w:rPr>
        <w:t xml:space="preserve"> </w:t>
      </w:r>
      <w:r>
        <w:rPr>
          <w:sz w:val="20"/>
        </w:rPr>
        <w:t>the</w:t>
      </w:r>
      <w:r>
        <w:rPr>
          <w:spacing w:val="-3"/>
          <w:sz w:val="20"/>
        </w:rPr>
        <w:t xml:space="preserve"> </w:t>
      </w:r>
      <w:r>
        <w:rPr>
          <w:sz w:val="20"/>
        </w:rPr>
        <w:t>Ombudsman's functions under the PID Act.</w:t>
      </w:r>
    </w:p>
    <w:p w14:paraId="525B078B" w14:textId="77777777" w:rsidR="002D4D7F" w:rsidRDefault="002B2700">
      <w:pPr>
        <w:pStyle w:val="ListParagraph"/>
        <w:numPr>
          <w:ilvl w:val="0"/>
          <w:numId w:val="6"/>
        </w:numPr>
        <w:tabs>
          <w:tab w:val="left" w:pos="900"/>
          <w:tab w:val="left" w:pos="905"/>
        </w:tabs>
        <w:spacing w:before="126" w:line="271" w:lineRule="auto"/>
        <w:ind w:left="905" w:right="922" w:hanging="288"/>
        <w:rPr>
          <w:rFonts w:ascii="Symbol" w:hAnsi="Symbol"/>
          <w:sz w:val="20"/>
        </w:rPr>
      </w:pPr>
      <w:r>
        <w:rPr>
          <w:sz w:val="20"/>
        </w:rPr>
        <w:t>use</w:t>
      </w:r>
      <w:r>
        <w:rPr>
          <w:spacing w:val="-2"/>
          <w:sz w:val="20"/>
        </w:rPr>
        <w:t xml:space="preserve"> </w:t>
      </w:r>
      <w:r>
        <w:rPr>
          <w:sz w:val="20"/>
        </w:rPr>
        <w:t>their</w:t>
      </w:r>
      <w:r>
        <w:rPr>
          <w:spacing w:val="-2"/>
          <w:sz w:val="20"/>
        </w:rPr>
        <w:t xml:space="preserve"> </w:t>
      </w:r>
      <w:r>
        <w:rPr>
          <w:sz w:val="20"/>
        </w:rPr>
        <w:t>best</w:t>
      </w:r>
      <w:r>
        <w:rPr>
          <w:spacing w:val="-2"/>
          <w:sz w:val="20"/>
        </w:rPr>
        <w:t xml:space="preserve"> </w:t>
      </w:r>
      <w:r>
        <w:rPr>
          <w:sz w:val="20"/>
        </w:rPr>
        <w:t>endeavours</w:t>
      </w:r>
      <w:r>
        <w:rPr>
          <w:spacing w:val="-2"/>
          <w:sz w:val="20"/>
        </w:rPr>
        <w:t xml:space="preserve"> </w:t>
      </w:r>
      <w:r>
        <w:rPr>
          <w:sz w:val="20"/>
        </w:rPr>
        <w:t>to</w:t>
      </w:r>
      <w:r>
        <w:rPr>
          <w:spacing w:val="-3"/>
          <w:sz w:val="20"/>
        </w:rPr>
        <w:t xml:space="preserve"> </w:t>
      </w:r>
      <w:r>
        <w:rPr>
          <w:sz w:val="20"/>
        </w:rPr>
        <w:t>assist</w:t>
      </w:r>
      <w:r>
        <w:rPr>
          <w:spacing w:val="-3"/>
          <w:sz w:val="20"/>
        </w:rPr>
        <w:t xml:space="preserve"> </w:t>
      </w:r>
      <w:r>
        <w:rPr>
          <w:sz w:val="20"/>
        </w:rPr>
        <w:t>the</w:t>
      </w:r>
      <w:r>
        <w:rPr>
          <w:spacing w:val="-3"/>
          <w:sz w:val="20"/>
        </w:rPr>
        <w:t xml:space="preserve"> </w:t>
      </w:r>
      <w:r>
        <w:rPr>
          <w:sz w:val="20"/>
        </w:rPr>
        <w:t>IGIS</w:t>
      </w:r>
      <w:r>
        <w:rPr>
          <w:spacing w:val="-3"/>
          <w:sz w:val="20"/>
        </w:rPr>
        <w:t xml:space="preserve"> </w:t>
      </w:r>
      <w:r>
        <w:rPr>
          <w:sz w:val="20"/>
        </w:rPr>
        <w:t>in</w:t>
      </w:r>
      <w:r>
        <w:rPr>
          <w:spacing w:val="-2"/>
          <w:sz w:val="20"/>
        </w:rPr>
        <w:t xml:space="preserve"> </w:t>
      </w:r>
      <w:r>
        <w:rPr>
          <w:sz w:val="20"/>
        </w:rPr>
        <w:t>the</w:t>
      </w:r>
      <w:r>
        <w:rPr>
          <w:spacing w:val="-2"/>
          <w:sz w:val="20"/>
        </w:rPr>
        <w:t xml:space="preserve"> </w:t>
      </w:r>
      <w:r>
        <w:rPr>
          <w:sz w:val="20"/>
        </w:rPr>
        <w:t>performance</w:t>
      </w:r>
      <w:r>
        <w:rPr>
          <w:spacing w:val="-3"/>
          <w:sz w:val="20"/>
        </w:rPr>
        <w:t xml:space="preserve"> </w:t>
      </w:r>
      <w:r>
        <w:rPr>
          <w:sz w:val="20"/>
        </w:rPr>
        <w:t>of</w:t>
      </w:r>
      <w:r>
        <w:rPr>
          <w:spacing w:val="-3"/>
          <w:sz w:val="20"/>
        </w:rPr>
        <w:t xml:space="preserve"> </w:t>
      </w:r>
      <w:r>
        <w:rPr>
          <w:sz w:val="20"/>
        </w:rPr>
        <w:t>IGIS's</w:t>
      </w:r>
      <w:r>
        <w:rPr>
          <w:spacing w:val="-2"/>
          <w:sz w:val="20"/>
        </w:rPr>
        <w:t xml:space="preserve"> </w:t>
      </w:r>
      <w:r>
        <w:rPr>
          <w:sz w:val="20"/>
        </w:rPr>
        <w:t>functions</w:t>
      </w:r>
      <w:r>
        <w:rPr>
          <w:spacing w:val="-2"/>
          <w:sz w:val="20"/>
        </w:rPr>
        <w:t xml:space="preserve"> </w:t>
      </w:r>
      <w:r>
        <w:rPr>
          <w:sz w:val="20"/>
        </w:rPr>
        <w:t>under</w:t>
      </w:r>
      <w:r>
        <w:rPr>
          <w:spacing w:val="-2"/>
          <w:sz w:val="20"/>
        </w:rPr>
        <w:t xml:space="preserve"> </w:t>
      </w:r>
      <w:r>
        <w:rPr>
          <w:sz w:val="20"/>
        </w:rPr>
        <w:t>the</w:t>
      </w:r>
      <w:r>
        <w:rPr>
          <w:spacing w:val="-4"/>
          <w:sz w:val="20"/>
        </w:rPr>
        <w:t xml:space="preserve"> </w:t>
      </w:r>
      <w:r>
        <w:rPr>
          <w:sz w:val="20"/>
        </w:rPr>
        <w:t xml:space="preserve">PID </w:t>
      </w:r>
      <w:r>
        <w:rPr>
          <w:spacing w:val="-4"/>
          <w:sz w:val="20"/>
        </w:rPr>
        <w:t>Act.</w:t>
      </w:r>
    </w:p>
    <w:p w14:paraId="525B078C" w14:textId="77777777" w:rsidR="002D4D7F" w:rsidRDefault="002B2700">
      <w:pPr>
        <w:pStyle w:val="ListParagraph"/>
        <w:numPr>
          <w:ilvl w:val="0"/>
          <w:numId w:val="6"/>
        </w:numPr>
        <w:tabs>
          <w:tab w:val="left" w:pos="900"/>
        </w:tabs>
        <w:spacing w:before="126" w:line="388" w:lineRule="auto"/>
        <w:ind w:left="200" w:right="1212" w:firstLine="417"/>
        <w:rPr>
          <w:rFonts w:ascii="Symbol" w:hAnsi="Symbol"/>
          <w:sz w:val="20"/>
        </w:rPr>
      </w:pPr>
      <w:r>
        <w:rPr>
          <w:sz w:val="20"/>
        </w:rPr>
        <w:t>comply</w:t>
      </w:r>
      <w:r>
        <w:rPr>
          <w:spacing w:val="-5"/>
          <w:sz w:val="20"/>
        </w:rPr>
        <w:t xml:space="preserve"> </w:t>
      </w:r>
      <w:r>
        <w:rPr>
          <w:sz w:val="20"/>
        </w:rPr>
        <w:t>with</w:t>
      </w:r>
      <w:r>
        <w:rPr>
          <w:spacing w:val="-5"/>
          <w:sz w:val="20"/>
        </w:rPr>
        <w:t xml:space="preserve"> </w:t>
      </w:r>
      <w:r>
        <w:rPr>
          <w:sz w:val="20"/>
        </w:rPr>
        <w:t>action</w:t>
      </w:r>
      <w:r>
        <w:rPr>
          <w:spacing w:val="-6"/>
          <w:sz w:val="20"/>
        </w:rPr>
        <w:t xml:space="preserve"> </w:t>
      </w:r>
      <w:r>
        <w:rPr>
          <w:sz w:val="20"/>
        </w:rPr>
        <w:t>taken</w:t>
      </w:r>
      <w:r>
        <w:rPr>
          <w:spacing w:val="-5"/>
          <w:sz w:val="20"/>
        </w:rPr>
        <w:t xml:space="preserve"> </w:t>
      </w:r>
      <w:r>
        <w:rPr>
          <w:sz w:val="20"/>
        </w:rPr>
        <w:t>by</w:t>
      </w:r>
      <w:r>
        <w:rPr>
          <w:spacing w:val="-6"/>
          <w:sz w:val="20"/>
        </w:rPr>
        <w:t xml:space="preserve"> </w:t>
      </w:r>
      <w:r>
        <w:rPr>
          <w:sz w:val="20"/>
        </w:rPr>
        <w:t>the</w:t>
      </w:r>
      <w:r>
        <w:rPr>
          <w:spacing w:val="-7"/>
          <w:sz w:val="20"/>
        </w:rPr>
        <w:t xml:space="preserve"> </w:t>
      </w:r>
      <w:r>
        <w:rPr>
          <w:sz w:val="20"/>
        </w:rPr>
        <w:t>department</w:t>
      </w:r>
      <w:r>
        <w:rPr>
          <w:spacing w:val="-7"/>
          <w:sz w:val="20"/>
        </w:rPr>
        <w:t xml:space="preserve"> </w:t>
      </w:r>
      <w:r>
        <w:rPr>
          <w:sz w:val="20"/>
        </w:rPr>
        <w:t>to</w:t>
      </w:r>
      <w:r>
        <w:rPr>
          <w:spacing w:val="-5"/>
          <w:sz w:val="20"/>
        </w:rPr>
        <w:t xml:space="preserve"> </w:t>
      </w:r>
      <w:r>
        <w:rPr>
          <w:sz w:val="20"/>
        </w:rPr>
        <w:t>address</w:t>
      </w:r>
      <w:r>
        <w:rPr>
          <w:spacing w:val="-6"/>
          <w:sz w:val="20"/>
        </w:rPr>
        <w:t xml:space="preserve"> </w:t>
      </w:r>
      <w:r>
        <w:rPr>
          <w:sz w:val="20"/>
        </w:rPr>
        <w:t>risks</w:t>
      </w:r>
      <w:r>
        <w:rPr>
          <w:spacing w:val="-7"/>
          <w:sz w:val="20"/>
        </w:rPr>
        <w:t xml:space="preserve"> </w:t>
      </w:r>
      <w:r>
        <w:rPr>
          <w:sz w:val="20"/>
        </w:rPr>
        <w:t>or</w:t>
      </w:r>
      <w:r>
        <w:rPr>
          <w:spacing w:val="-6"/>
          <w:sz w:val="20"/>
        </w:rPr>
        <w:t xml:space="preserve"> </w:t>
      </w:r>
      <w:r>
        <w:rPr>
          <w:sz w:val="20"/>
        </w:rPr>
        <w:t>concerns</w:t>
      </w:r>
      <w:r>
        <w:rPr>
          <w:spacing w:val="-5"/>
          <w:sz w:val="20"/>
        </w:rPr>
        <w:t xml:space="preserve"> </w:t>
      </w:r>
      <w:r>
        <w:rPr>
          <w:sz w:val="20"/>
        </w:rPr>
        <w:t>in</w:t>
      </w:r>
      <w:r>
        <w:rPr>
          <w:spacing w:val="-5"/>
          <w:sz w:val="20"/>
        </w:rPr>
        <w:t xml:space="preserve"> </w:t>
      </w:r>
      <w:r>
        <w:rPr>
          <w:sz w:val="20"/>
        </w:rPr>
        <w:t>relation</w:t>
      </w:r>
      <w:r>
        <w:rPr>
          <w:spacing w:val="-6"/>
          <w:sz w:val="20"/>
        </w:rPr>
        <w:t xml:space="preserve"> </w:t>
      </w:r>
      <w:r>
        <w:rPr>
          <w:sz w:val="20"/>
        </w:rPr>
        <w:t>to</w:t>
      </w:r>
      <w:r>
        <w:rPr>
          <w:spacing w:val="-6"/>
          <w:sz w:val="20"/>
        </w:rPr>
        <w:t xml:space="preserve"> </w:t>
      </w:r>
      <w:r>
        <w:rPr>
          <w:sz w:val="20"/>
        </w:rPr>
        <w:t>the</w:t>
      </w:r>
      <w:r>
        <w:rPr>
          <w:spacing w:val="-7"/>
          <w:sz w:val="20"/>
        </w:rPr>
        <w:t xml:space="preserve"> </w:t>
      </w:r>
      <w:r>
        <w:rPr>
          <w:sz w:val="20"/>
        </w:rPr>
        <w:t>PID. An employee who is the subject of a disclosure should also be aware that:</w:t>
      </w:r>
    </w:p>
    <w:p w14:paraId="525B078D" w14:textId="77777777" w:rsidR="002D4D7F" w:rsidRDefault="002B2700">
      <w:pPr>
        <w:pStyle w:val="ListParagraph"/>
        <w:numPr>
          <w:ilvl w:val="0"/>
          <w:numId w:val="6"/>
        </w:numPr>
        <w:tabs>
          <w:tab w:val="left" w:pos="900"/>
          <w:tab w:val="left" w:pos="905"/>
        </w:tabs>
        <w:spacing w:before="13" w:line="271" w:lineRule="auto"/>
        <w:ind w:left="905" w:right="615" w:hanging="288"/>
        <w:rPr>
          <w:rFonts w:ascii="Symbol" w:hAnsi="Symbol"/>
          <w:sz w:val="20"/>
        </w:rPr>
      </w:pPr>
      <w:r>
        <w:rPr>
          <w:sz w:val="20"/>
        </w:rPr>
        <w:t>the</w:t>
      </w:r>
      <w:r>
        <w:rPr>
          <w:spacing w:val="-3"/>
          <w:sz w:val="20"/>
        </w:rPr>
        <w:t xml:space="preserve"> </w:t>
      </w:r>
      <w:r>
        <w:rPr>
          <w:sz w:val="20"/>
        </w:rPr>
        <w:t>outcome</w:t>
      </w:r>
      <w:r>
        <w:rPr>
          <w:spacing w:val="-2"/>
          <w:sz w:val="20"/>
        </w:rPr>
        <w:t xml:space="preserve"> </w:t>
      </w:r>
      <w:r>
        <w:rPr>
          <w:sz w:val="20"/>
        </w:rPr>
        <w:t>of</w:t>
      </w:r>
      <w:r>
        <w:rPr>
          <w:spacing w:val="-3"/>
          <w:sz w:val="20"/>
        </w:rPr>
        <w:t xml:space="preserve"> </w:t>
      </w:r>
      <w:r>
        <w:rPr>
          <w:sz w:val="20"/>
        </w:rPr>
        <w:t>an</w:t>
      </w:r>
      <w:r>
        <w:rPr>
          <w:spacing w:val="-3"/>
          <w:sz w:val="20"/>
        </w:rPr>
        <w:t xml:space="preserve"> </w:t>
      </w:r>
      <w:r>
        <w:rPr>
          <w:sz w:val="20"/>
        </w:rPr>
        <w:t>investigation</w:t>
      </w:r>
      <w:r>
        <w:rPr>
          <w:spacing w:val="-2"/>
          <w:sz w:val="20"/>
        </w:rPr>
        <w:t xml:space="preserve"> </w:t>
      </w:r>
      <w:r>
        <w:rPr>
          <w:sz w:val="20"/>
        </w:rPr>
        <w:t>under</w:t>
      </w:r>
      <w:r>
        <w:rPr>
          <w:spacing w:val="-2"/>
          <w:sz w:val="20"/>
        </w:rPr>
        <w:t xml:space="preserve"> </w:t>
      </w:r>
      <w:r>
        <w:rPr>
          <w:sz w:val="20"/>
        </w:rPr>
        <w:t>the</w:t>
      </w:r>
      <w:r>
        <w:rPr>
          <w:spacing w:val="-2"/>
          <w:sz w:val="20"/>
        </w:rPr>
        <w:t xml:space="preserve"> </w:t>
      </w:r>
      <w:r>
        <w:rPr>
          <w:sz w:val="20"/>
        </w:rPr>
        <w:t>procedures</w:t>
      </w:r>
      <w:r>
        <w:rPr>
          <w:spacing w:val="-4"/>
          <w:sz w:val="20"/>
        </w:rPr>
        <w:t xml:space="preserve"> </w:t>
      </w:r>
      <w:r>
        <w:rPr>
          <w:sz w:val="20"/>
        </w:rPr>
        <w:t>set</w:t>
      </w:r>
      <w:r>
        <w:rPr>
          <w:spacing w:val="-3"/>
          <w:sz w:val="20"/>
        </w:rPr>
        <w:t xml:space="preserve"> </w:t>
      </w:r>
      <w:r>
        <w:rPr>
          <w:sz w:val="20"/>
        </w:rPr>
        <w:t>out</w:t>
      </w:r>
      <w:r>
        <w:rPr>
          <w:spacing w:val="-3"/>
          <w:sz w:val="20"/>
        </w:rPr>
        <w:t xml:space="preserve"> </w:t>
      </w:r>
      <w:r>
        <w:rPr>
          <w:sz w:val="20"/>
        </w:rPr>
        <w:t>in</w:t>
      </w:r>
      <w:r>
        <w:rPr>
          <w:spacing w:val="-2"/>
          <w:sz w:val="20"/>
        </w:rPr>
        <w:t xml:space="preserve"> </w:t>
      </w:r>
      <w:r>
        <w:rPr>
          <w:sz w:val="20"/>
        </w:rPr>
        <w:t>this</w:t>
      </w:r>
      <w:r>
        <w:rPr>
          <w:spacing w:val="-3"/>
          <w:sz w:val="20"/>
        </w:rPr>
        <w:t xml:space="preserve"> </w:t>
      </w:r>
      <w:r>
        <w:rPr>
          <w:sz w:val="20"/>
        </w:rPr>
        <w:t>document</w:t>
      </w:r>
      <w:r>
        <w:rPr>
          <w:spacing w:val="-3"/>
          <w:sz w:val="20"/>
        </w:rPr>
        <w:t xml:space="preserve"> </w:t>
      </w:r>
      <w:r>
        <w:rPr>
          <w:sz w:val="20"/>
        </w:rPr>
        <w:t>may</w:t>
      </w:r>
      <w:r>
        <w:rPr>
          <w:spacing w:val="-2"/>
          <w:sz w:val="20"/>
        </w:rPr>
        <w:t xml:space="preserve"> </w:t>
      </w:r>
      <w:r>
        <w:rPr>
          <w:sz w:val="20"/>
        </w:rPr>
        <w:t>result</w:t>
      </w:r>
      <w:r>
        <w:rPr>
          <w:spacing w:val="-4"/>
          <w:sz w:val="20"/>
        </w:rPr>
        <w:t xml:space="preserve"> </w:t>
      </w:r>
      <w:r>
        <w:rPr>
          <w:sz w:val="20"/>
        </w:rPr>
        <w:t>in</w:t>
      </w:r>
      <w:r>
        <w:rPr>
          <w:spacing w:val="-2"/>
          <w:sz w:val="20"/>
        </w:rPr>
        <w:t xml:space="preserve"> </w:t>
      </w:r>
      <w:r>
        <w:rPr>
          <w:sz w:val="20"/>
        </w:rPr>
        <w:t>another, different investigation (for example, a Code of Conduct investigation) taking place; and</w:t>
      </w:r>
    </w:p>
    <w:p w14:paraId="525B078E" w14:textId="77777777" w:rsidR="002D4D7F" w:rsidRDefault="002B2700">
      <w:pPr>
        <w:pStyle w:val="ListParagraph"/>
        <w:numPr>
          <w:ilvl w:val="0"/>
          <w:numId w:val="6"/>
        </w:numPr>
        <w:tabs>
          <w:tab w:val="left" w:pos="900"/>
          <w:tab w:val="left" w:pos="905"/>
        </w:tabs>
        <w:spacing w:before="125" w:line="273" w:lineRule="auto"/>
        <w:ind w:left="905" w:right="548" w:hanging="288"/>
        <w:rPr>
          <w:rFonts w:ascii="Symbol" w:hAnsi="Symbol"/>
          <w:sz w:val="20"/>
        </w:rPr>
      </w:pPr>
      <w:r>
        <w:rPr>
          <w:sz w:val="20"/>
        </w:rPr>
        <w:t>the department may decide to take action in relation to the employee, for example temporarily transferring</w:t>
      </w:r>
      <w:r>
        <w:rPr>
          <w:spacing w:val="-2"/>
          <w:sz w:val="20"/>
        </w:rPr>
        <w:t xml:space="preserve"> </w:t>
      </w:r>
      <w:r>
        <w:rPr>
          <w:sz w:val="20"/>
        </w:rPr>
        <w:t>the</w:t>
      </w:r>
      <w:r>
        <w:rPr>
          <w:spacing w:val="-2"/>
          <w:sz w:val="20"/>
        </w:rPr>
        <w:t xml:space="preserve"> </w:t>
      </w:r>
      <w:r>
        <w:rPr>
          <w:sz w:val="20"/>
        </w:rPr>
        <w:t>employee</w:t>
      </w:r>
      <w:r>
        <w:rPr>
          <w:spacing w:val="-3"/>
          <w:sz w:val="20"/>
        </w:rPr>
        <w:t xml:space="preserve"> </w:t>
      </w:r>
      <w:r>
        <w:rPr>
          <w:sz w:val="20"/>
        </w:rPr>
        <w:t>to</w:t>
      </w:r>
      <w:r>
        <w:rPr>
          <w:spacing w:val="-3"/>
          <w:sz w:val="20"/>
        </w:rPr>
        <w:t xml:space="preserve"> </w:t>
      </w:r>
      <w:r>
        <w:rPr>
          <w:sz w:val="20"/>
        </w:rPr>
        <w:t>another</w:t>
      </w:r>
      <w:r>
        <w:rPr>
          <w:spacing w:val="-4"/>
          <w:sz w:val="20"/>
        </w:rPr>
        <w:t xml:space="preserve"> </w:t>
      </w:r>
      <w:r>
        <w:rPr>
          <w:sz w:val="20"/>
        </w:rPr>
        <w:t>work</w:t>
      </w:r>
      <w:r>
        <w:rPr>
          <w:spacing w:val="-2"/>
          <w:sz w:val="20"/>
        </w:rPr>
        <w:t xml:space="preserve"> </w:t>
      </w:r>
      <w:r>
        <w:rPr>
          <w:sz w:val="20"/>
        </w:rPr>
        <w:t>area</w:t>
      </w:r>
      <w:r>
        <w:rPr>
          <w:spacing w:val="-4"/>
          <w:sz w:val="20"/>
        </w:rPr>
        <w:t xml:space="preserve"> </w:t>
      </w:r>
      <w:r>
        <w:rPr>
          <w:sz w:val="20"/>
        </w:rPr>
        <w:t>without</w:t>
      </w:r>
      <w:r>
        <w:rPr>
          <w:spacing w:val="-3"/>
          <w:sz w:val="20"/>
        </w:rPr>
        <w:t xml:space="preserve"> </w:t>
      </w:r>
      <w:r>
        <w:rPr>
          <w:sz w:val="20"/>
        </w:rPr>
        <w:t>the</w:t>
      </w:r>
      <w:r>
        <w:rPr>
          <w:spacing w:val="-3"/>
          <w:sz w:val="20"/>
        </w:rPr>
        <w:t xml:space="preserve"> </w:t>
      </w:r>
      <w:r>
        <w:rPr>
          <w:sz w:val="20"/>
        </w:rPr>
        <w:t>employee's</w:t>
      </w:r>
      <w:r>
        <w:rPr>
          <w:spacing w:val="-4"/>
          <w:sz w:val="20"/>
        </w:rPr>
        <w:t xml:space="preserve"> </w:t>
      </w:r>
      <w:r>
        <w:rPr>
          <w:sz w:val="20"/>
        </w:rPr>
        <w:t>consent,</w:t>
      </w:r>
      <w:r>
        <w:rPr>
          <w:spacing w:val="-3"/>
          <w:sz w:val="20"/>
        </w:rPr>
        <w:t xml:space="preserve"> </w:t>
      </w:r>
      <w:r>
        <w:rPr>
          <w:sz w:val="20"/>
        </w:rPr>
        <w:t>in</w:t>
      </w:r>
      <w:r>
        <w:rPr>
          <w:spacing w:val="-2"/>
          <w:sz w:val="20"/>
        </w:rPr>
        <w:t xml:space="preserve"> </w:t>
      </w:r>
      <w:r>
        <w:rPr>
          <w:sz w:val="20"/>
        </w:rPr>
        <w:t>order</w:t>
      </w:r>
      <w:r>
        <w:rPr>
          <w:spacing w:val="-2"/>
          <w:sz w:val="20"/>
        </w:rPr>
        <w:t xml:space="preserve"> </w:t>
      </w:r>
      <w:r>
        <w:rPr>
          <w:sz w:val="20"/>
        </w:rPr>
        <w:t>to</w:t>
      </w:r>
      <w:r>
        <w:rPr>
          <w:spacing w:val="-3"/>
          <w:sz w:val="20"/>
        </w:rPr>
        <w:t xml:space="preserve"> </w:t>
      </w:r>
      <w:r>
        <w:rPr>
          <w:sz w:val="20"/>
        </w:rPr>
        <w:t>discharge its obligations including under the PID Act and work health and safety legislation.</w:t>
      </w:r>
    </w:p>
    <w:p w14:paraId="525B078F" w14:textId="77777777" w:rsidR="002D4D7F" w:rsidRDefault="002D4D7F">
      <w:pPr>
        <w:spacing w:line="273" w:lineRule="auto"/>
        <w:rPr>
          <w:rFonts w:ascii="Symbol" w:hAnsi="Symbol"/>
          <w:sz w:val="20"/>
        </w:rPr>
        <w:sectPr w:rsidR="002D4D7F">
          <w:pgSz w:w="11910" w:h="16840"/>
          <w:pgMar w:top="1160" w:right="700" w:bottom="940" w:left="820" w:header="468" w:footer="759" w:gutter="0"/>
          <w:cols w:space="720"/>
        </w:sectPr>
      </w:pPr>
    </w:p>
    <w:p w14:paraId="525B0790" w14:textId="77777777" w:rsidR="002D4D7F" w:rsidRDefault="002D4D7F">
      <w:pPr>
        <w:pStyle w:val="BodyText"/>
      </w:pPr>
    </w:p>
    <w:p w14:paraId="525B0791" w14:textId="77777777" w:rsidR="002D4D7F" w:rsidRDefault="002D4D7F">
      <w:pPr>
        <w:pStyle w:val="BodyText"/>
        <w:spacing w:before="17"/>
      </w:pPr>
    </w:p>
    <w:p w14:paraId="525B0792" w14:textId="77777777" w:rsidR="002D4D7F" w:rsidRDefault="002B2700">
      <w:pPr>
        <w:pStyle w:val="BodyText"/>
        <w:spacing w:line="20" w:lineRule="exact"/>
        <w:ind w:left="149"/>
        <w:rPr>
          <w:sz w:val="2"/>
        </w:rPr>
      </w:pPr>
      <w:r>
        <w:rPr>
          <w:noProof/>
          <w:sz w:val="2"/>
        </w:rPr>
        <mc:AlternateContent>
          <mc:Choice Requires="wpg">
            <w:drawing>
              <wp:inline distT="0" distB="0" distL="0" distR="0" wp14:anchorId="525B090B" wp14:editId="68AEF42C">
                <wp:extent cx="6319520" cy="6350"/>
                <wp:effectExtent l="0" t="0" r="0" b="0"/>
                <wp:docPr id="93" name="Group 9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19520" cy="6350"/>
                          <a:chOff x="0" y="0"/>
                          <a:chExt cx="6319520" cy="6350"/>
                        </a:xfrm>
                      </wpg:grpSpPr>
                      <wps:wsp>
                        <wps:cNvPr id="94" name="Graphic 94"/>
                        <wps:cNvSpPr/>
                        <wps:spPr>
                          <a:xfrm>
                            <a:off x="0" y="0"/>
                            <a:ext cx="6319520" cy="6350"/>
                          </a:xfrm>
                          <a:custGeom>
                            <a:avLst/>
                            <a:gdLst/>
                            <a:ahLst/>
                            <a:cxnLst/>
                            <a:rect l="l" t="t" r="r" b="b"/>
                            <a:pathLst>
                              <a:path w="6319520" h="6350">
                                <a:moveTo>
                                  <a:pt x="6319265" y="0"/>
                                </a:moveTo>
                                <a:lnTo>
                                  <a:pt x="0" y="0"/>
                                </a:lnTo>
                                <a:lnTo>
                                  <a:pt x="0" y="6096"/>
                                </a:lnTo>
                                <a:lnTo>
                                  <a:pt x="6319265" y="6096"/>
                                </a:lnTo>
                                <a:lnTo>
                                  <a:pt x="6319265" y="0"/>
                                </a:lnTo>
                                <a:close/>
                              </a:path>
                            </a:pathLst>
                          </a:custGeom>
                          <a:solidFill>
                            <a:srgbClr val="66BBDB"/>
                          </a:solidFill>
                        </wps:spPr>
                        <wps:bodyPr wrap="square" lIns="0" tIns="0" rIns="0" bIns="0" rtlCol="0">
                          <a:prstTxWarp prst="textNoShape">
                            <a:avLst/>
                          </a:prstTxWarp>
                          <a:noAutofit/>
                        </wps:bodyPr>
                      </wps:wsp>
                    </wpg:wgp>
                  </a:graphicData>
                </a:graphic>
              </wp:inline>
            </w:drawing>
          </mc:Choice>
          <mc:Fallback>
            <w:pict>
              <v:group w14:anchorId="3363BE0D" id="Group 93" o:spid="_x0000_s1026" alt="&quot;&quot;" style="width:497.6pt;height:.5pt;mso-position-horizontal-relative:char;mso-position-vertical-relative:line" coordsize="6319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">
                <v:shape id="Graphic 94" o:spid="_x0000_s1027" style="position:absolute;width:63195;height:63;visibility:visible;mso-wrap-style:square;v-text-anchor:top" coordsize="631952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" path="m6319265,l,,,6096r6319265,l6319265,xe" fillcolor="#66bbdb" stroked="f">
                  <v:path arrowok="t"/>
                </v:shape>
                <w10:anchorlock/>
              </v:group>
            </w:pict>
          </mc:Fallback>
        </mc:AlternateContent>
      </w:r>
    </w:p>
    <w:p w14:paraId="525B0793" w14:textId="77777777" w:rsidR="002D4D7F" w:rsidRDefault="002B2700">
      <w:pPr>
        <w:pStyle w:val="Heading2"/>
        <w:ind w:left="179" w:right="570"/>
      </w:pPr>
      <w:bookmarkStart w:id="41" w:name="_TOC_250004"/>
      <w:r>
        <w:rPr>
          <w:color w:val="255A9A"/>
        </w:rPr>
        <w:t>Appendix</w:t>
      </w:r>
      <w:r>
        <w:rPr>
          <w:color w:val="255A9A"/>
          <w:spacing w:val="-6"/>
        </w:rPr>
        <w:t xml:space="preserve"> </w:t>
      </w:r>
      <w:r>
        <w:rPr>
          <w:color w:val="255A9A"/>
        </w:rPr>
        <w:t>4</w:t>
      </w:r>
      <w:r>
        <w:rPr>
          <w:color w:val="255A9A"/>
          <w:spacing w:val="-5"/>
        </w:rPr>
        <w:t xml:space="preserve"> </w:t>
      </w:r>
      <w:r>
        <w:rPr>
          <w:color w:val="255A9A"/>
        </w:rPr>
        <w:t>–</w:t>
      </w:r>
      <w:r>
        <w:rPr>
          <w:color w:val="255A9A"/>
          <w:spacing w:val="-7"/>
        </w:rPr>
        <w:t xml:space="preserve"> </w:t>
      </w:r>
      <w:r>
        <w:rPr>
          <w:color w:val="255A9A"/>
        </w:rPr>
        <w:t>obligations</w:t>
      </w:r>
      <w:r>
        <w:rPr>
          <w:color w:val="255A9A"/>
          <w:spacing w:val="-5"/>
        </w:rPr>
        <w:t xml:space="preserve"> </w:t>
      </w:r>
      <w:r>
        <w:rPr>
          <w:color w:val="255A9A"/>
        </w:rPr>
        <w:t>and</w:t>
      </w:r>
      <w:r>
        <w:rPr>
          <w:color w:val="255A9A"/>
          <w:spacing w:val="-6"/>
        </w:rPr>
        <w:t xml:space="preserve"> </w:t>
      </w:r>
      <w:r>
        <w:rPr>
          <w:color w:val="255A9A"/>
        </w:rPr>
        <w:t>protections</w:t>
      </w:r>
      <w:r>
        <w:rPr>
          <w:color w:val="255A9A"/>
          <w:spacing w:val="-5"/>
        </w:rPr>
        <w:t xml:space="preserve"> </w:t>
      </w:r>
      <w:r>
        <w:rPr>
          <w:color w:val="255A9A"/>
        </w:rPr>
        <w:t>for</w:t>
      </w:r>
      <w:r>
        <w:rPr>
          <w:color w:val="255A9A"/>
          <w:spacing w:val="-5"/>
        </w:rPr>
        <w:t xml:space="preserve"> </w:t>
      </w:r>
      <w:bookmarkEnd w:id="41"/>
      <w:r>
        <w:rPr>
          <w:color w:val="255A9A"/>
        </w:rPr>
        <w:t>officials under the PID Act</w:t>
      </w:r>
    </w:p>
    <w:p w14:paraId="525B0794" w14:textId="77777777" w:rsidR="002D4D7F" w:rsidRDefault="002B2700">
      <w:pPr>
        <w:pStyle w:val="Heading4"/>
        <w:spacing w:before="241"/>
        <w:ind w:left="179"/>
      </w:pPr>
      <w:r>
        <w:rPr>
          <w:color w:val="2C9BC2"/>
        </w:rPr>
        <w:t>Additional</w:t>
      </w:r>
      <w:r>
        <w:rPr>
          <w:color w:val="2C9BC2"/>
          <w:spacing w:val="-3"/>
        </w:rPr>
        <w:t xml:space="preserve"> </w:t>
      </w:r>
      <w:r>
        <w:rPr>
          <w:color w:val="2C9BC2"/>
        </w:rPr>
        <w:t>obligations</w:t>
      </w:r>
      <w:r>
        <w:rPr>
          <w:color w:val="2C9BC2"/>
          <w:spacing w:val="-3"/>
        </w:rPr>
        <w:t xml:space="preserve"> </w:t>
      </w:r>
      <w:r>
        <w:rPr>
          <w:color w:val="2C9BC2"/>
        </w:rPr>
        <w:t>of</w:t>
      </w:r>
      <w:r>
        <w:rPr>
          <w:color w:val="2C9BC2"/>
          <w:spacing w:val="-3"/>
        </w:rPr>
        <w:t xml:space="preserve"> </w:t>
      </w:r>
      <w:r>
        <w:rPr>
          <w:color w:val="2C9BC2"/>
        </w:rPr>
        <w:t>the</w:t>
      </w:r>
      <w:r>
        <w:rPr>
          <w:color w:val="2C9BC2"/>
          <w:spacing w:val="-2"/>
        </w:rPr>
        <w:t xml:space="preserve"> </w:t>
      </w:r>
      <w:r>
        <w:rPr>
          <w:color w:val="2C9BC2"/>
        </w:rPr>
        <w:t>Principal</w:t>
      </w:r>
      <w:r>
        <w:rPr>
          <w:color w:val="2C9BC2"/>
          <w:spacing w:val="-2"/>
        </w:rPr>
        <w:t xml:space="preserve"> Officer</w:t>
      </w:r>
    </w:p>
    <w:p w14:paraId="525B0795" w14:textId="77777777" w:rsidR="002D4D7F" w:rsidRDefault="002B2700">
      <w:pPr>
        <w:pStyle w:val="BodyText"/>
        <w:spacing w:before="120"/>
        <w:ind w:left="179"/>
      </w:pPr>
      <w:r>
        <w:t>The</w:t>
      </w:r>
      <w:r>
        <w:rPr>
          <w:spacing w:val="-15"/>
        </w:rPr>
        <w:t xml:space="preserve"> </w:t>
      </w:r>
      <w:r>
        <w:t>principal</w:t>
      </w:r>
      <w:r>
        <w:rPr>
          <w:spacing w:val="-13"/>
        </w:rPr>
        <w:t xml:space="preserve"> </w:t>
      </w:r>
      <w:r>
        <w:t>officer</w:t>
      </w:r>
      <w:r>
        <w:rPr>
          <w:spacing w:val="-13"/>
        </w:rPr>
        <w:t xml:space="preserve"> </w:t>
      </w:r>
      <w:r>
        <w:rPr>
          <w:spacing w:val="-4"/>
        </w:rPr>
        <w:t>must:</w:t>
      </w:r>
    </w:p>
    <w:p w14:paraId="525B0796" w14:textId="77777777" w:rsidR="002D4D7F" w:rsidRDefault="002B2700">
      <w:pPr>
        <w:pStyle w:val="ListParagraph"/>
        <w:numPr>
          <w:ilvl w:val="0"/>
          <w:numId w:val="6"/>
        </w:numPr>
        <w:tabs>
          <w:tab w:val="left" w:pos="880"/>
          <w:tab w:val="left" w:pos="885"/>
        </w:tabs>
        <w:spacing w:before="155" w:line="273" w:lineRule="auto"/>
        <w:ind w:left="885" w:right="723" w:hanging="288"/>
        <w:rPr>
          <w:rFonts w:ascii="Symbol" w:hAnsi="Symbol"/>
          <w:sz w:val="20"/>
        </w:rPr>
      </w:pPr>
      <w:r>
        <w:rPr>
          <w:sz w:val="20"/>
        </w:rPr>
        <w:t>ensure</w:t>
      </w:r>
      <w:r>
        <w:rPr>
          <w:spacing w:val="-2"/>
          <w:sz w:val="20"/>
        </w:rPr>
        <w:t xml:space="preserve"> </w:t>
      </w:r>
      <w:r>
        <w:rPr>
          <w:sz w:val="20"/>
        </w:rPr>
        <w:t>that</w:t>
      </w:r>
      <w:r>
        <w:rPr>
          <w:spacing w:val="-3"/>
          <w:sz w:val="20"/>
        </w:rPr>
        <w:t xml:space="preserve"> </w:t>
      </w:r>
      <w:r>
        <w:rPr>
          <w:sz w:val="20"/>
        </w:rPr>
        <w:t>the</w:t>
      </w:r>
      <w:r>
        <w:rPr>
          <w:spacing w:val="-2"/>
          <w:sz w:val="20"/>
        </w:rPr>
        <w:t xml:space="preserve"> </w:t>
      </w:r>
      <w:r>
        <w:rPr>
          <w:sz w:val="20"/>
        </w:rPr>
        <w:t>number</w:t>
      </w:r>
      <w:r>
        <w:rPr>
          <w:spacing w:val="-2"/>
          <w:sz w:val="20"/>
        </w:rPr>
        <w:t xml:space="preserve"> </w:t>
      </w:r>
      <w:r>
        <w:rPr>
          <w:sz w:val="20"/>
        </w:rPr>
        <w:t>of</w:t>
      </w:r>
      <w:r>
        <w:rPr>
          <w:spacing w:val="-3"/>
          <w:sz w:val="20"/>
        </w:rPr>
        <w:t xml:space="preserve"> </w:t>
      </w:r>
      <w:r>
        <w:rPr>
          <w:sz w:val="20"/>
        </w:rPr>
        <w:t>authorised</w:t>
      </w:r>
      <w:r>
        <w:rPr>
          <w:spacing w:val="-3"/>
          <w:sz w:val="20"/>
        </w:rPr>
        <w:t xml:space="preserve"> </w:t>
      </w:r>
      <w:r>
        <w:rPr>
          <w:sz w:val="20"/>
        </w:rPr>
        <w:t>officers</w:t>
      </w:r>
      <w:r>
        <w:rPr>
          <w:spacing w:val="-2"/>
          <w:sz w:val="20"/>
        </w:rPr>
        <w:t xml:space="preserve"> </w:t>
      </w:r>
      <w:r>
        <w:rPr>
          <w:sz w:val="20"/>
        </w:rPr>
        <w:t>in</w:t>
      </w:r>
      <w:r>
        <w:rPr>
          <w:spacing w:val="-2"/>
          <w:sz w:val="20"/>
        </w:rPr>
        <w:t xml:space="preserve"> </w:t>
      </w:r>
      <w:r>
        <w:rPr>
          <w:sz w:val="20"/>
        </w:rPr>
        <w:t>the</w:t>
      </w:r>
      <w:r>
        <w:rPr>
          <w:spacing w:val="-2"/>
          <w:sz w:val="20"/>
        </w:rPr>
        <w:t xml:space="preserve"> </w:t>
      </w:r>
      <w:r>
        <w:rPr>
          <w:sz w:val="20"/>
        </w:rPr>
        <w:t>Commission</w:t>
      </w:r>
      <w:r>
        <w:rPr>
          <w:spacing w:val="-3"/>
          <w:sz w:val="20"/>
        </w:rPr>
        <w:t xml:space="preserve"> </w:t>
      </w:r>
      <w:r>
        <w:rPr>
          <w:sz w:val="20"/>
        </w:rPr>
        <w:t>is</w:t>
      </w:r>
      <w:r>
        <w:rPr>
          <w:spacing w:val="-4"/>
          <w:sz w:val="20"/>
        </w:rPr>
        <w:t xml:space="preserve"> </w:t>
      </w:r>
      <w:r>
        <w:rPr>
          <w:sz w:val="20"/>
        </w:rPr>
        <w:t>sufficient</w:t>
      </w:r>
      <w:r>
        <w:rPr>
          <w:spacing w:val="-3"/>
          <w:sz w:val="20"/>
        </w:rPr>
        <w:t xml:space="preserve"> </w:t>
      </w:r>
      <w:r>
        <w:rPr>
          <w:sz w:val="20"/>
        </w:rPr>
        <w:t>to</w:t>
      </w:r>
      <w:r>
        <w:rPr>
          <w:spacing w:val="-2"/>
          <w:sz w:val="20"/>
        </w:rPr>
        <w:t xml:space="preserve"> </w:t>
      </w:r>
      <w:r>
        <w:rPr>
          <w:sz w:val="20"/>
        </w:rPr>
        <w:t>ensure</w:t>
      </w:r>
      <w:r>
        <w:rPr>
          <w:spacing w:val="-2"/>
          <w:sz w:val="20"/>
        </w:rPr>
        <w:t xml:space="preserve"> </w:t>
      </w:r>
      <w:r>
        <w:rPr>
          <w:sz w:val="20"/>
        </w:rPr>
        <w:t>that</w:t>
      </w:r>
      <w:r>
        <w:rPr>
          <w:spacing w:val="-3"/>
          <w:sz w:val="20"/>
        </w:rPr>
        <w:t xml:space="preserve"> </w:t>
      </w:r>
      <w:r>
        <w:rPr>
          <w:sz w:val="20"/>
        </w:rPr>
        <w:t>they</w:t>
      </w:r>
      <w:r>
        <w:rPr>
          <w:spacing w:val="-2"/>
          <w:sz w:val="20"/>
        </w:rPr>
        <w:t xml:space="preserve"> </w:t>
      </w:r>
      <w:r>
        <w:rPr>
          <w:sz w:val="20"/>
        </w:rPr>
        <w:t>are readily accessible by public officials who belong to the Commission and that public officials are aware of the identity of the authorised officers;</w:t>
      </w:r>
    </w:p>
    <w:p w14:paraId="525B0797" w14:textId="77777777" w:rsidR="002D4D7F" w:rsidRDefault="002B2700">
      <w:pPr>
        <w:pStyle w:val="ListParagraph"/>
        <w:numPr>
          <w:ilvl w:val="0"/>
          <w:numId w:val="6"/>
        </w:numPr>
        <w:tabs>
          <w:tab w:val="left" w:pos="880"/>
          <w:tab w:val="left" w:pos="885"/>
        </w:tabs>
        <w:spacing w:before="124" w:line="271" w:lineRule="auto"/>
        <w:ind w:left="885" w:right="590" w:hanging="288"/>
        <w:rPr>
          <w:rFonts w:ascii="Symbol" w:hAnsi="Symbol"/>
          <w:sz w:val="20"/>
        </w:rPr>
      </w:pPr>
      <w:r>
        <w:rPr>
          <w:sz w:val="20"/>
        </w:rPr>
        <w:t>take</w:t>
      </w:r>
      <w:r>
        <w:rPr>
          <w:spacing w:val="-3"/>
          <w:sz w:val="20"/>
        </w:rPr>
        <w:t xml:space="preserve"> </w:t>
      </w:r>
      <w:r>
        <w:rPr>
          <w:sz w:val="20"/>
        </w:rPr>
        <w:t>reasonable</w:t>
      </w:r>
      <w:r>
        <w:rPr>
          <w:spacing w:val="-3"/>
          <w:sz w:val="20"/>
        </w:rPr>
        <w:t xml:space="preserve"> </w:t>
      </w:r>
      <w:r>
        <w:rPr>
          <w:sz w:val="20"/>
        </w:rPr>
        <w:t>steps</w:t>
      </w:r>
      <w:r>
        <w:rPr>
          <w:spacing w:val="-3"/>
          <w:sz w:val="20"/>
        </w:rPr>
        <w:t xml:space="preserve"> </w:t>
      </w:r>
      <w:r>
        <w:rPr>
          <w:sz w:val="20"/>
        </w:rPr>
        <w:t>to</w:t>
      </w:r>
      <w:r>
        <w:rPr>
          <w:spacing w:val="-4"/>
          <w:sz w:val="20"/>
        </w:rPr>
        <w:t xml:space="preserve"> </w:t>
      </w:r>
      <w:r>
        <w:rPr>
          <w:sz w:val="20"/>
        </w:rPr>
        <w:t>encourage</w:t>
      </w:r>
      <w:r>
        <w:rPr>
          <w:spacing w:val="-3"/>
          <w:sz w:val="20"/>
        </w:rPr>
        <w:t xml:space="preserve"> </w:t>
      </w:r>
      <w:r>
        <w:rPr>
          <w:sz w:val="20"/>
        </w:rPr>
        <w:t>and</w:t>
      </w:r>
      <w:r>
        <w:rPr>
          <w:spacing w:val="-4"/>
          <w:sz w:val="20"/>
        </w:rPr>
        <w:t xml:space="preserve"> </w:t>
      </w:r>
      <w:r>
        <w:rPr>
          <w:sz w:val="20"/>
        </w:rPr>
        <w:t>support</w:t>
      </w:r>
      <w:r>
        <w:rPr>
          <w:spacing w:val="-4"/>
          <w:sz w:val="20"/>
        </w:rPr>
        <w:t xml:space="preserve"> </w:t>
      </w:r>
      <w:r>
        <w:rPr>
          <w:sz w:val="20"/>
        </w:rPr>
        <w:t>public</w:t>
      </w:r>
      <w:r>
        <w:rPr>
          <w:spacing w:val="-3"/>
          <w:sz w:val="20"/>
        </w:rPr>
        <w:t xml:space="preserve"> </w:t>
      </w:r>
      <w:r>
        <w:rPr>
          <w:sz w:val="20"/>
        </w:rPr>
        <w:t>officials</w:t>
      </w:r>
      <w:r>
        <w:rPr>
          <w:spacing w:val="-3"/>
          <w:sz w:val="20"/>
        </w:rPr>
        <w:t xml:space="preserve"> </w:t>
      </w:r>
      <w:r>
        <w:rPr>
          <w:sz w:val="20"/>
        </w:rPr>
        <w:t>who</w:t>
      </w:r>
      <w:r>
        <w:rPr>
          <w:spacing w:val="-4"/>
          <w:sz w:val="20"/>
        </w:rPr>
        <w:t xml:space="preserve"> </w:t>
      </w:r>
      <w:r>
        <w:rPr>
          <w:sz w:val="20"/>
        </w:rPr>
        <w:t>make</w:t>
      </w:r>
      <w:r>
        <w:rPr>
          <w:spacing w:val="-3"/>
          <w:sz w:val="20"/>
        </w:rPr>
        <w:t xml:space="preserve"> </w:t>
      </w:r>
      <w:r>
        <w:rPr>
          <w:sz w:val="20"/>
        </w:rPr>
        <w:t>or</w:t>
      </w:r>
      <w:r>
        <w:rPr>
          <w:spacing w:val="-3"/>
          <w:sz w:val="20"/>
        </w:rPr>
        <w:t xml:space="preserve"> </w:t>
      </w:r>
      <w:r>
        <w:rPr>
          <w:sz w:val="20"/>
        </w:rPr>
        <w:t>are</w:t>
      </w:r>
      <w:r>
        <w:rPr>
          <w:spacing w:val="-4"/>
          <w:sz w:val="20"/>
        </w:rPr>
        <w:t xml:space="preserve"> </w:t>
      </w:r>
      <w:r>
        <w:rPr>
          <w:sz w:val="20"/>
        </w:rPr>
        <w:t>considering</w:t>
      </w:r>
      <w:r>
        <w:rPr>
          <w:spacing w:val="-4"/>
          <w:sz w:val="20"/>
        </w:rPr>
        <w:t xml:space="preserve"> </w:t>
      </w:r>
      <w:r>
        <w:rPr>
          <w:sz w:val="20"/>
        </w:rPr>
        <w:t>making PIDs, and persons who provide or are considering providing assistance in relation to PIDs;</w:t>
      </w:r>
    </w:p>
    <w:p w14:paraId="525B0798" w14:textId="77777777" w:rsidR="002D4D7F" w:rsidRDefault="002B2700">
      <w:pPr>
        <w:pStyle w:val="ListParagraph"/>
        <w:numPr>
          <w:ilvl w:val="0"/>
          <w:numId w:val="6"/>
        </w:numPr>
        <w:tabs>
          <w:tab w:val="left" w:pos="880"/>
        </w:tabs>
        <w:spacing w:before="125"/>
        <w:ind w:left="880" w:hanging="283"/>
        <w:rPr>
          <w:rFonts w:ascii="Symbol" w:hAnsi="Symbol"/>
          <w:sz w:val="20"/>
        </w:rPr>
      </w:pPr>
      <w:r>
        <w:rPr>
          <w:sz w:val="20"/>
        </w:rPr>
        <w:t>establish</w:t>
      </w:r>
      <w:r>
        <w:rPr>
          <w:spacing w:val="-3"/>
          <w:sz w:val="20"/>
        </w:rPr>
        <w:t xml:space="preserve"> </w:t>
      </w:r>
      <w:r>
        <w:rPr>
          <w:sz w:val="20"/>
        </w:rPr>
        <w:t>PID</w:t>
      </w:r>
      <w:r>
        <w:rPr>
          <w:spacing w:val="-4"/>
          <w:sz w:val="20"/>
        </w:rPr>
        <w:t xml:space="preserve"> </w:t>
      </w:r>
      <w:r>
        <w:rPr>
          <w:sz w:val="20"/>
        </w:rPr>
        <w:t>Procedures</w:t>
      </w:r>
      <w:r>
        <w:rPr>
          <w:spacing w:val="-5"/>
          <w:sz w:val="20"/>
        </w:rPr>
        <w:t xml:space="preserve"> </w:t>
      </w:r>
      <w:r>
        <w:rPr>
          <w:sz w:val="20"/>
        </w:rPr>
        <w:t>consistent</w:t>
      </w:r>
      <w:r>
        <w:rPr>
          <w:spacing w:val="-2"/>
          <w:sz w:val="20"/>
        </w:rPr>
        <w:t xml:space="preserve"> </w:t>
      </w:r>
      <w:r>
        <w:rPr>
          <w:sz w:val="20"/>
        </w:rPr>
        <w:t>with</w:t>
      </w:r>
      <w:r>
        <w:rPr>
          <w:spacing w:val="-3"/>
          <w:sz w:val="20"/>
        </w:rPr>
        <w:t xml:space="preserve"> </w:t>
      </w:r>
      <w:r>
        <w:rPr>
          <w:sz w:val="20"/>
        </w:rPr>
        <w:t>the</w:t>
      </w:r>
      <w:r>
        <w:rPr>
          <w:spacing w:val="-2"/>
          <w:sz w:val="20"/>
        </w:rPr>
        <w:t xml:space="preserve"> </w:t>
      </w:r>
      <w:r>
        <w:rPr>
          <w:sz w:val="20"/>
        </w:rPr>
        <w:t>PID</w:t>
      </w:r>
      <w:r>
        <w:rPr>
          <w:spacing w:val="-3"/>
          <w:sz w:val="20"/>
        </w:rPr>
        <w:t xml:space="preserve"> </w:t>
      </w:r>
      <w:r>
        <w:rPr>
          <w:sz w:val="20"/>
        </w:rPr>
        <w:t>Act</w:t>
      </w:r>
      <w:r>
        <w:rPr>
          <w:spacing w:val="-2"/>
          <w:sz w:val="20"/>
        </w:rPr>
        <w:t xml:space="preserve"> </w:t>
      </w:r>
      <w:r>
        <w:rPr>
          <w:sz w:val="20"/>
        </w:rPr>
        <w:t>and</w:t>
      </w:r>
      <w:r>
        <w:rPr>
          <w:spacing w:val="-3"/>
          <w:sz w:val="20"/>
        </w:rPr>
        <w:t xml:space="preserve"> </w:t>
      </w:r>
      <w:r>
        <w:rPr>
          <w:sz w:val="20"/>
        </w:rPr>
        <w:t>PID</w:t>
      </w:r>
      <w:r>
        <w:rPr>
          <w:spacing w:val="-2"/>
          <w:sz w:val="20"/>
        </w:rPr>
        <w:t xml:space="preserve"> Standard;</w:t>
      </w:r>
    </w:p>
    <w:p w14:paraId="525B0799" w14:textId="77777777" w:rsidR="002D4D7F" w:rsidRDefault="002B2700">
      <w:pPr>
        <w:pStyle w:val="ListParagraph"/>
        <w:numPr>
          <w:ilvl w:val="0"/>
          <w:numId w:val="6"/>
        </w:numPr>
        <w:tabs>
          <w:tab w:val="left" w:pos="880"/>
          <w:tab w:val="left" w:pos="885"/>
        </w:tabs>
        <w:spacing w:before="153" w:line="271" w:lineRule="auto"/>
        <w:ind w:left="885" w:right="578" w:hanging="288"/>
        <w:rPr>
          <w:rFonts w:ascii="Symbol" w:hAnsi="Symbol"/>
          <w:sz w:val="20"/>
        </w:rPr>
      </w:pPr>
      <w:r>
        <w:rPr>
          <w:sz w:val="20"/>
        </w:rPr>
        <w:t>as</w:t>
      </w:r>
      <w:r>
        <w:rPr>
          <w:spacing w:val="-2"/>
          <w:sz w:val="20"/>
        </w:rPr>
        <w:t xml:space="preserve"> </w:t>
      </w:r>
      <w:r>
        <w:rPr>
          <w:sz w:val="20"/>
        </w:rPr>
        <w:t>soon</w:t>
      </w:r>
      <w:r>
        <w:rPr>
          <w:spacing w:val="-2"/>
          <w:sz w:val="20"/>
        </w:rPr>
        <w:t xml:space="preserve"> </w:t>
      </w:r>
      <w:r>
        <w:rPr>
          <w:sz w:val="20"/>
        </w:rPr>
        <w:t>as</w:t>
      </w:r>
      <w:r>
        <w:rPr>
          <w:spacing w:val="-2"/>
          <w:sz w:val="20"/>
        </w:rPr>
        <w:t xml:space="preserve"> </w:t>
      </w:r>
      <w:r>
        <w:rPr>
          <w:sz w:val="20"/>
        </w:rPr>
        <w:t>reasonably</w:t>
      </w:r>
      <w:r>
        <w:rPr>
          <w:spacing w:val="-2"/>
          <w:sz w:val="20"/>
        </w:rPr>
        <w:t xml:space="preserve"> </w:t>
      </w:r>
      <w:r>
        <w:rPr>
          <w:sz w:val="20"/>
        </w:rPr>
        <w:t>practicable,</w:t>
      </w:r>
      <w:r>
        <w:rPr>
          <w:spacing w:val="-3"/>
          <w:sz w:val="20"/>
        </w:rPr>
        <w:t xml:space="preserve"> </w:t>
      </w:r>
      <w:r>
        <w:rPr>
          <w:sz w:val="20"/>
        </w:rPr>
        <w:t>ensure</w:t>
      </w:r>
      <w:r>
        <w:rPr>
          <w:spacing w:val="-2"/>
          <w:sz w:val="20"/>
        </w:rPr>
        <w:t xml:space="preserve"> </w:t>
      </w:r>
      <w:r>
        <w:rPr>
          <w:sz w:val="20"/>
        </w:rPr>
        <w:t>that</w:t>
      </w:r>
      <w:r>
        <w:rPr>
          <w:spacing w:val="-3"/>
          <w:sz w:val="20"/>
        </w:rPr>
        <w:t xml:space="preserve"> </w:t>
      </w:r>
      <w:r>
        <w:rPr>
          <w:sz w:val="20"/>
        </w:rPr>
        <w:t>appropriate</w:t>
      </w:r>
      <w:r>
        <w:rPr>
          <w:spacing w:val="-3"/>
          <w:sz w:val="20"/>
        </w:rPr>
        <w:t xml:space="preserve"> </w:t>
      </w:r>
      <w:r>
        <w:rPr>
          <w:sz w:val="20"/>
        </w:rPr>
        <w:t>action</w:t>
      </w:r>
      <w:r>
        <w:rPr>
          <w:spacing w:val="-2"/>
          <w:sz w:val="20"/>
        </w:rPr>
        <w:t xml:space="preserve"> </w:t>
      </w:r>
      <w:r>
        <w:rPr>
          <w:sz w:val="20"/>
        </w:rPr>
        <w:t>in</w:t>
      </w:r>
      <w:r>
        <w:rPr>
          <w:spacing w:val="-2"/>
          <w:sz w:val="20"/>
        </w:rPr>
        <w:t xml:space="preserve"> </w:t>
      </w:r>
      <w:r>
        <w:rPr>
          <w:sz w:val="20"/>
        </w:rPr>
        <w:t>relation</w:t>
      </w:r>
      <w:r>
        <w:rPr>
          <w:spacing w:val="-2"/>
          <w:sz w:val="20"/>
        </w:rPr>
        <w:t xml:space="preserve"> </w:t>
      </w:r>
      <w:r>
        <w:rPr>
          <w:sz w:val="20"/>
        </w:rPr>
        <w:t>to</w:t>
      </w:r>
      <w:r>
        <w:rPr>
          <w:spacing w:val="-2"/>
          <w:sz w:val="20"/>
        </w:rPr>
        <w:t xml:space="preserve"> </w:t>
      </w:r>
      <w:r>
        <w:rPr>
          <w:sz w:val="20"/>
        </w:rPr>
        <w:t>the</w:t>
      </w:r>
      <w:r>
        <w:rPr>
          <w:spacing w:val="-2"/>
          <w:sz w:val="20"/>
        </w:rPr>
        <w:t xml:space="preserve"> </w:t>
      </w:r>
      <w:r>
        <w:rPr>
          <w:sz w:val="20"/>
        </w:rPr>
        <w:t>agency</w:t>
      </w:r>
      <w:r>
        <w:rPr>
          <w:spacing w:val="-2"/>
          <w:sz w:val="20"/>
        </w:rPr>
        <w:t xml:space="preserve"> </w:t>
      </w:r>
      <w:r>
        <w:rPr>
          <w:sz w:val="20"/>
        </w:rPr>
        <w:t>is</w:t>
      </w:r>
      <w:r>
        <w:rPr>
          <w:spacing w:val="-4"/>
          <w:sz w:val="20"/>
        </w:rPr>
        <w:t xml:space="preserve"> </w:t>
      </w:r>
      <w:r>
        <w:rPr>
          <w:sz w:val="20"/>
        </w:rPr>
        <w:t>taken</w:t>
      </w:r>
      <w:r>
        <w:rPr>
          <w:spacing w:val="-2"/>
          <w:sz w:val="20"/>
        </w:rPr>
        <w:t xml:space="preserve"> </w:t>
      </w:r>
      <w:r>
        <w:rPr>
          <w:sz w:val="20"/>
        </w:rPr>
        <w:t>in response to any recommendations in a PID report;</w:t>
      </w:r>
    </w:p>
    <w:p w14:paraId="525B079A" w14:textId="77777777" w:rsidR="002D4D7F" w:rsidRDefault="002B2700">
      <w:pPr>
        <w:pStyle w:val="ListParagraph"/>
        <w:numPr>
          <w:ilvl w:val="0"/>
          <w:numId w:val="6"/>
        </w:numPr>
        <w:tabs>
          <w:tab w:val="left" w:pos="881"/>
        </w:tabs>
        <w:spacing w:before="125"/>
        <w:ind w:left="881" w:hanging="284"/>
        <w:rPr>
          <w:rFonts w:ascii="Symbol" w:hAnsi="Symbol"/>
          <w:sz w:val="20"/>
        </w:rPr>
      </w:pPr>
      <w:r>
        <w:rPr>
          <w:sz w:val="20"/>
        </w:rPr>
        <w:t>take</w:t>
      </w:r>
      <w:r>
        <w:rPr>
          <w:spacing w:val="-7"/>
          <w:sz w:val="20"/>
        </w:rPr>
        <w:t xml:space="preserve"> </w:t>
      </w:r>
      <w:r>
        <w:rPr>
          <w:sz w:val="20"/>
        </w:rPr>
        <w:t>reasonable</w:t>
      </w:r>
      <w:r>
        <w:rPr>
          <w:spacing w:val="-4"/>
          <w:sz w:val="20"/>
        </w:rPr>
        <w:t xml:space="preserve"> </w:t>
      </w:r>
      <w:r>
        <w:rPr>
          <w:sz w:val="20"/>
        </w:rPr>
        <w:t>steps</w:t>
      </w:r>
      <w:r>
        <w:rPr>
          <w:spacing w:val="-4"/>
          <w:sz w:val="20"/>
        </w:rPr>
        <w:t xml:space="preserve"> </w:t>
      </w:r>
      <w:r>
        <w:rPr>
          <w:sz w:val="20"/>
        </w:rPr>
        <w:t>to</w:t>
      </w:r>
      <w:r>
        <w:rPr>
          <w:spacing w:val="-4"/>
          <w:sz w:val="20"/>
        </w:rPr>
        <w:t xml:space="preserve"> </w:t>
      </w:r>
      <w:r>
        <w:rPr>
          <w:sz w:val="20"/>
        </w:rPr>
        <w:t>provide</w:t>
      </w:r>
      <w:r>
        <w:rPr>
          <w:spacing w:val="-4"/>
          <w:sz w:val="20"/>
        </w:rPr>
        <w:t xml:space="preserve"> </w:t>
      </w:r>
      <w:r>
        <w:rPr>
          <w:sz w:val="20"/>
        </w:rPr>
        <w:t>ongoing</w:t>
      </w:r>
      <w:r>
        <w:rPr>
          <w:spacing w:val="-5"/>
          <w:sz w:val="20"/>
        </w:rPr>
        <w:t xml:space="preserve"> </w:t>
      </w:r>
      <w:r>
        <w:rPr>
          <w:sz w:val="20"/>
        </w:rPr>
        <w:t>training</w:t>
      </w:r>
      <w:r>
        <w:rPr>
          <w:spacing w:val="-4"/>
          <w:sz w:val="20"/>
        </w:rPr>
        <w:t xml:space="preserve"> </w:t>
      </w:r>
      <w:r>
        <w:rPr>
          <w:sz w:val="20"/>
        </w:rPr>
        <w:t>and</w:t>
      </w:r>
      <w:r>
        <w:rPr>
          <w:spacing w:val="-4"/>
          <w:sz w:val="20"/>
        </w:rPr>
        <w:t xml:space="preserve"> </w:t>
      </w:r>
      <w:r>
        <w:rPr>
          <w:sz w:val="20"/>
        </w:rPr>
        <w:t>education</w:t>
      </w:r>
      <w:r>
        <w:rPr>
          <w:spacing w:val="-4"/>
          <w:sz w:val="20"/>
        </w:rPr>
        <w:t xml:space="preserve"> </w:t>
      </w:r>
      <w:r>
        <w:rPr>
          <w:sz w:val="20"/>
        </w:rPr>
        <w:t>to</w:t>
      </w:r>
      <w:r>
        <w:rPr>
          <w:spacing w:val="-4"/>
          <w:sz w:val="20"/>
        </w:rPr>
        <w:t xml:space="preserve"> </w:t>
      </w:r>
      <w:r>
        <w:rPr>
          <w:sz w:val="20"/>
        </w:rPr>
        <w:t>public</w:t>
      </w:r>
      <w:r>
        <w:rPr>
          <w:spacing w:val="-5"/>
          <w:sz w:val="20"/>
        </w:rPr>
        <w:t xml:space="preserve"> </w:t>
      </w:r>
      <w:r>
        <w:rPr>
          <w:sz w:val="20"/>
        </w:rPr>
        <w:t>officials</w:t>
      </w:r>
      <w:r>
        <w:rPr>
          <w:spacing w:val="-4"/>
          <w:sz w:val="20"/>
        </w:rPr>
        <w:t xml:space="preserve"> </w:t>
      </w:r>
      <w:r>
        <w:rPr>
          <w:sz w:val="20"/>
        </w:rPr>
        <w:t>about</w:t>
      </w:r>
      <w:r>
        <w:rPr>
          <w:spacing w:val="-4"/>
          <w:sz w:val="20"/>
        </w:rPr>
        <w:t xml:space="preserve"> </w:t>
      </w:r>
      <w:r>
        <w:rPr>
          <w:sz w:val="20"/>
        </w:rPr>
        <w:t>the</w:t>
      </w:r>
      <w:r>
        <w:rPr>
          <w:spacing w:val="-4"/>
          <w:sz w:val="20"/>
        </w:rPr>
        <w:t xml:space="preserve"> </w:t>
      </w:r>
      <w:r>
        <w:rPr>
          <w:sz w:val="20"/>
        </w:rPr>
        <w:t>PID</w:t>
      </w:r>
      <w:r>
        <w:rPr>
          <w:spacing w:val="-4"/>
          <w:sz w:val="20"/>
        </w:rPr>
        <w:t xml:space="preserve"> Act;</w:t>
      </w:r>
    </w:p>
    <w:p w14:paraId="525B079B" w14:textId="77777777" w:rsidR="002D4D7F" w:rsidRDefault="002B2700">
      <w:pPr>
        <w:pStyle w:val="ListParagraph"/>
        <w:numPr>
          <w:ilvl w:val="0"/>
          <w:numId w:val="6"/>
        </w:numPr>
        <w:tabs>
          <w:tab w:val="left" w:pos="881"/>
          <w:tab w:val="left" w:pos="885"/>
        </w:tabs>
        <w:spacing w:line="273" w:lineRule="auto"/>
        <w:ind w:left="885" w:right="646" w:hanging="288"/>
        <w:rPr>
          <w:rFonts w:ascii="Symbol" w:hAnsi="Symbol"/>
          <w:sz w:val="20"/>
        </w:rPr>
      </w:pPr>
      <w:r>
        <w:rPr>
          <w:sz w:val="20"/>
        </w:rPr>
        <w:t>ensure</w:t>
      </w:r>
      <w:r>
        <w:rPr>
          <w:spacing w:val="-3"/>
          <w:sz w:val="20"/>
        </w:rPr>
        <w:t xml:space="preserve"> </w:t>
      </w:r>
      <w:r>
        <w:rPr>
          <w:sz w:val="20"/>
        </w:rPr>
        <w:t>that</w:t>
      </w:r>
      <w:r>
        <w:rPr>
          <w:spacing w:val="-5"/>
          <w:sz w:val="20"/>
        </w:rPr>
        <w:t xml:space="preserve"> </w:t>
      </w:r>
      <w:r>
        <w:rPr>
          <w:sz w:val="20"/>
        </w:rPr>
        <w:t>officials</w:t>
      </w:r>
      <w:r>
        <w:rPr>
          <w:spacing w:val="-5"/>
          <w:sz w:val="20"/>
        </w:rPr>
        <w:t xml:space="preserve"> </w:t>
      </w:r>
      <w:r>
        <w:rPr>
          <w:sz w:val="20"/>
        </w:rPr>
        <w:t>who</w:t>
      </w:r>
      <w:r>
        <w:rPr>
          <w:spacing w:val="-3"/>
          <w:sz w:val="20"/>
        </w:rPr>
        <w:t xml:space="preserve"> </w:t>
      </w:r>
      <w:r>
        <w:rPr>
          <w:sz w:val="20"/>
        </w:rPr>
        <w:t>are</w:t>
      </w:r>
      <w:r>
        <w:rPr>
          <w:spacing w:val="-3"/>
          <w:sz w:val="20"/>
        </w:rPr>
        <w:t xml:space="preserve"> </w:t>
      </w:r>
      <w:r>
        <w:rPr>
          <w:sz w:val="20"/>
        </w:rPr>
        <w:t>appointed</w:t>
      </w:r>
      <w:r>
        <w:rPr>
          <w:spacing w:val="-3"/>
          <w:sz w:val="20"/>
        </w:rPr>
        <w:t xml:space="preserve"> </w:t>
      </w:r>
      <w:r>
        <w:rPr>
          <w:sz w:val="20"/>
        </w:rPr>
        <w:t>to</w:t>
      </w:r>
      <w:r>
        <w:rPr>
          <w:spacing w:val="-3"/>
          <w:sz w:val="20"/>
        </w:rPr>
        <w:t xml:space="preserve"> </w:t>
      </w:r>
      <w:r>
        <w:rPr>
          <w:sz w:val="20"/>
        </w:rPr>
        <w:t>perform</w:t>
      </w:r>
      <w:r>
        <w:rPr>
          <w:spacing w:val="-2"/>
          <w:sz w:val="20"/>
        </w:rPr>
        <w:t xml:space="preserve"> </w:t>
      </w:r>
      <w:r>
        <w:rPr>
          <w:sz w:val="20"/>
        </w:rPr>
        <w:t>functions</w:t>
      </w:r>
      <w:r>
        <w:rPr>
          <w:spacing w:val="-3"/>
          <w:sz w:val="20"/>
        </w:rPr>
        <w:t xml:space="preserve"> </w:t>
      </w:r>
      <w:r>
        <w:rPr>
          <w:sz w:val="20"/>
        </w:rPr>
        <w:t>and</w:t>
      </w:r>
      <w:r>
        <w:rPr>
          <w:spacing w:val="-3"/>
          <w:sz w:val="20"/>
        </w:rPr>
        <w:t xml:space="preserve"> </w:t>
      </w:r>
      <w:r>
        <w:rPr>
          <w:sz w:val="20"/>
        </w:rPr>
        <w:t>duties</w:t>
      </w:r>
      <w:r>
        <w:rPr>
          <w:spacing w:val="-3"/>
          <w:sz w:val="20"/>
        </w:rPr>
        <w:t xml:space="preserve"> </w:t>
      </w:r>
      <w:r>
        <w:rPr>
          <w:sz w:val="20"/>
        </w:rPr>
        <w:t>or</w:t>
      </w:r>
      <w:r>
        <w:rPr>
          <w:spacing w:val="-3"/>
          <w:sz w:val="20"/>
        </w:rPr>
        <w:t xml:space="preserve"> </w:t>
      </w:r>
      <w:r>
        <w:rPr>
          <w:sz w:val="20"/>
        </w:rPr>
        <w:t>exercise</w:t>
      </w:r>
      <w:r>
        <w:rPr>
          <w:spacing w:val="-3"/>
          <w:sz w:val="20"/>
        </w:rPr>
        <w:t xml:space="preserve"> </w:t>
      </w:r>
      <w:r>
        <w:rPr>
          <w:sz w:val="20"/>
        </w:rPr>
        <w:t>powers</w:t>
      </w:r>
      <w:r>
        <w:rPr>
          <w:spacing w:val="-3"/>
          <w:sz w:val="20"/>
        </w:rPr>
        <w:t xml:space="preserve"> </w:t>
      </w:r>
      <w:r>
        <w:rPr>
          <w:sz w:val="20"/>
        </w:rPr>
        <w:t>under</w:t>
      </w:r>
      <w:r>
        <w:rPr>
          <w:spacing w:val="-3"/>
          <w:sz w:val="20"/>
        </w:rPr>
        <w:t xml:space="preserve"> </w:t>
      </w:r>
      <w:r>
        <w:rPr>
          <w:sz w:val="20"/>
        </w:rPr>
        <w:t xml:space="preserve">the PID Act are given appropriate training and education within a reasonable time after their </w:t>
      </w:r>
      <w:r>
        <w:rPr>
          <w:spacing w:val="-2"/>
          <w:sz w:val="20"/>
        </w:rPr>
        <w:t>appointment;</w:t>
      </w:r>
    </w:p>
    <w:p w14:paraId="525B079C" w14:textId="77777777" w:rsidR="002D4D7F" w:rsidRDefault="002B2700">
      <w:pPr>
        <w:pStyle w:val="ListParagraph"/>
        <w:numPr>
          <w:ilvl w:val="0"/>
          <w:numId w:val="6"/>
        </w:numPr>
        <w:tabs>
          <w:tab w:val="left" w:pos="881"/>
          <w:tab w:val="left" w:pos="885"/>
        </w:tabs>
        <w:spacing w:before="123" w:line="273" w:lineRule="auto"/>
        <w:ind w:left="885" w:right="667" w:hanging="288"/>
        <w:rPr>
          <w:rFonts w:ascii="Symbol" w:hAnsi="Symbol"/>
          <w:sz w:val="20"/>
        </w:rPr>
      </w:pPr>
      <w:r>
        <w:rPr>
          <w:sz w:val="20"/>
        </w:rPr>
        <w:t>take</w:t>
      </w:r>
      <w:r>
        <w:rPr>
          <w:spacing w:val="-2"/>
          <w:sz w:val="20"/>
        </w:rPr>
        <w:t xml:space="preserve"> </w:t>
      </w:r>
      <w:r>
        <w:rPr>
          <w:sz w:val="20"/>
        </w:rPr>
        <w:t>reasonable</w:t>
      </w:r>
      <w:r>
        <w:rPr>
          <w:spacing w:val="-2"/>
          <w:sz w:val="20"/>
        </w:rPr>
        <w:t xml:space="preserve"> </w:t>
      </w:r>
      <w:r>
        <w:rPr>
          <w:sz w:val="20"/>
        </w:rPr>
        <w:t>steps</w:t>
      </w:r>
      <w:r>
        <w:rPr>
          <w:spacing w:val="-2"/>
          <w:sz w:val="20"/>
        </w:rPr>
        <w:t xml:space="preserve"> </w:t>
      </w:r>
      <w:r>
        <w:rPr>
          <w:sz w:val="20"/>
        </w:rPr>
        <w:t>to</w:t>
      </w:r>
      <w:r>
        <w:rPr>
          <w:spacing w:val="-3"/>
          <w:sz w:val="20"/>
        </w:rPr>
        <w:t xml:space="preserve"> </w:t>
      </w:r>
      <w:r>
        <w:rPr>
          <w:sz w:val="20"/>
        </w:rPr>
        <w:t>protect</w:t>
      </w:r>
      <w:r>
        <w:rPr>
          <w:spacing w:val="-3"/>
          <w:sz w:val="20"/>
        </w:rPr>
        <w:t xml:space="preserve"> </w:t>
      </w:r>
      <w:r>
        <w:rPr>
          <w:sz w:val="20"/>
        </w:rPr>
        <w:t>public</w:t>
      </w:r>
      <w:r>
        <w:rPr>
          <w:spacing w:val="-4"/>
          <w:sz w:val="20"/>
        </w:rPr>
        <w:t xml:space="preserve"> </w:t>
      </w:r>
      <w:r>
        <w:rPr>
          <w:sz w:val="20"/>
        </w:rPr>
        <w:t>officials</w:t>
      </w:r>
      <w:r>
        <w:rPr>
          <w:spacing w:val="-3"/>
          <w:sz w:val="20"/>
        </w:rPr>
        <w:t xml:space="preserve"> </w:t>
      </w:r>
      <w:r>
        <w:rPr>
          <w:sz w:val="20"/>
        </w:rPr>
        <w:t>who</w:t>
      </w:r>
      <w:r>
        <w:rPr>
          <w:spacing w:val="-4"/>
          <w:sz w:val="20"/>
        </w:rPr>
        <w:t xml:space="preserve"> </w:t>
      </w:r>
      <w:r>
        <w:rPr>
          <w:sz w:val="20"/>
        </w:rPr>
        <w:t>belong</w:t>
      </w:r>
      <w:r>
        <w:rPr>
          <w:spacing w:val="-3"/>
          <w:sz w:val="20"/>
        </w:rPr>
        <w:t xml:space="preserve"> </w:t>
      </w:r>
      <w:r>
        <w:rPr>
          <w:sz w:val="20"/>
        </w:rPr>
        <w:t>to</w:t>
      </w:r>
      <w:r>
        <w:rPr>
          <w:spacing w:val="-3"/>
          <w:sz w:val="20"/>
        </w:rPr>
        <w:t xml:space="preserve"> </w:t>
      </w:r>
      <w:r>
        <w:rPr>
          <w:sz w:val="20"/>
        </w:rPr>
        <w:t>the</w:t>
      </w:r>
      <w:r>
        <w:rPr>
          <w:spacing w:val="-1"/>
          <w:sz w:val="20"/>
        </w:rPr>
        <w:t xml:space="preserve"> </w:t>
      </w:r>
      <w:r>
        <w:rPr>
          <w:sz w:val="20"/>
        </w:rPr>
        <w:t>Commission</w:t>
      </w:r>
      <w:r>
        <w:rPr>
          <w:spacing w:val="-3"/>
          <w:sz w:val="20"/>
        </w:rPr>
        <w:t xml:space="preserve"> </w:t>
      </w:r>
      <w:r>
        <w:rPr>
          <w:sz w:val="20"/>
        </w:rPr>
        <w:t>against</w:t>
      </w:r>
      <w:r>
        <w:rPr>
          <w:spacing w:val="-3"/>
          <w:sz w:val="20"/>
        </w:rPr>
        <w:t xml:space="preserve"> </w:t>
      </w:r>
      <w:r>
        <w:rPr>
          <w:sz w:val="20"/>
        </w:rPr>
        <w:t>reprisals</w:t>
      </w:r>
      <w:r>
        <w:rPr>
          <w:spacing w:val="-2"/>
          <w:sz w:val="20"/>
        </w:rPr>
        <w:t xml:space="preserve"> </w:t>
      </w:r>
      <w:r>
        <w:rPr>
          <w:sz w:val="20"/>
        </w:rPr>
        <w:t>that have been, or may be taken in relation to PIDs that have been made, may have been made, are proposed to be made or could be made to an authorised officer or supervisor.</w:t>
      </w:r>
    </w:p>
    <w:p w14:paraId="525B079D" w14:textId="77777777" w:rsidR="002D4D7F" w:rsidRDefault="002D4D7F">
      <w:pPr>
        <w:pStyle w:val="BodyText"/>
        <w:spacing w:before="14"/>
      </w:pPr>
    </w:p>
    <w:p w14:paraId="525B079E" w14:textId="77777777" w:rsidR="002D4D7F" w:rsidRDefault="002B2700">
      <w:pPr>
        <w:pStyle w:val="Heading4"/>
        <w:ind w:left="179"/>
      </w:pPr>
      <w:r>
        <w:rPr>
          <w:color w:val="2C9BC2"/>
        </w:rPr>
        <w:t>Additional</w:t>
      </w:r>
      <w:r>
        <w:rPr>
          <w:color w:val="2C9BC2"/>
          <w:spacing w:val="-5"/>
        </w:rPr>
        <w:t xml:space="preserve"> </w:t>
      </w:r>
      <w:r>
        <w:rPr>
          <w:color w:val="2C9BC2"/>
        </w:rPr>
        <w:t>obligations</w:t>
      </w:r>
      <w:r>
        <w:rPr>
          <w:color w:val="2C9BC2"/>
          <w:spacing w:val="-4"/>
        </w:rPr>
        <w:t xml:space="preserve"> </w:t>
      </w:r>
      <w:r>
        <w:rPr>
          <w:color w:val="2C9BC2"/>
        </w:rPr>
        <w:t>of</w:t>
      </w:r>
      <w:r>
        <w:rPr>
          <w:color w:val="2C9BC2"/>
          <w:spacing w:val="-4"/>
        </w:rPr>
        <w:t xml:space="preserve"> </w:t>
      </w:r>
      <w:r>
        <w:rPr>
          <w:color w:val="2C9BC2"/>
        </w:rPr>
        <w:t>authorised</w:t>
      </w:r>
      <w:r>
        <w:rPr>
          <w:color w:val="2C9BC2"/>
          <w:spacing w:val="-2"/>
        </w:rPr>
        <w:t xml:space="preserve"> officers</w:t>
      </w:r>
    </w:p>
    <w:p w14:paraId="525B079F" w14:textId="77777777" w:rsidR="002D4D7F" w:rsidRDefault="002B2700">
      <w:pPr>
        <w:pStyle w:val="BodyText"/>
        <w:spacing w:before="118"/>
        <w:ind w:left="179"/>
      </w:pPr>
      <w:r>
        <w:t>An</w:t>
      </w:r>
      <w:r>
        <w:rPr>
          <w:spacing w:val="-14"/>
        </w:rPr>
        <w:t xml:space="preserve"> </w:t>
      </w:r>
      <w:r>
        <w:t>authorised</w:t>
      </w:r>
      <w:r>
        <w:rPr>
          <w:spacing w:val="-12"/>
        </w:rPr>
        <w:t xml:space="preserve"> </w:t>
      </w:r>
      <w:r>
        <w:t>officer</w:t>
      </w:r>
      <w:r>
        <w:rPr>
          <w:spacing w:val="-11"/>
        </w:rPr>
        <w:t xml:space="preserve"> </w:t>
      </w:r>
      <w:r>
        <w:rPr>
          <w:spacing w:val="-4"/>
        </w:rPr>
        <w:t>must</w:t>
      </w:r>
    </w:p>
    <w:p w14:paraId="525B07A0" w14:textId="77777777" w:rsidR="002D4D7F" w:rsidRDefault="002B2700">
      <w:pPr>
        <w:pStyle w:val="ListParagraph"/>
        <w:numPr>
          <w:ilvl w:val="0"/>
          <w:numId w:val="6"/>
        </w:numPr>
        <w:tabs>
          <w:tab w:val="left" w:pos="880"/>
          <w:tab w:val="left" w:pos="885"/>
        </w:tabs>
        <w:spacing w:before="156" w:line="276" w:lineRule="auto"/>
        <w:ind w:left="885" w:right="1155" w:hanging="288"/>
        <w:rPr>
          <w:rFonts w:ascii="Symbol" w:hAnsi="Symbol"/>
          <w:sz w:val="20"/>
        </w:rPr>
      </w:pPr>
      <w:r>
        <w:t>i</w:t>
      </w:r>
      <w:r>
        <w:rPr>
          <w:sz w:val="20"/>
        </w:rPr>
        <w:t>f an individual discloses, or proposes to disclose information to an authorised officer of the Commission,</w:t>
      </w:r>
      <w:r>
        <w:rPr>
          <w:spacing w:val="-6"/>
          <w:sz w:val="20"/>
        </w:rPr>
        <w:t xml:space="preserve"> </w:t>
      </w:r>
      <w:r>
        <w:rPr>
          <w:sz w:val="20"/>
        </w:rPr>
        <w:t>and</w:t>
      </w:r>
      <w:r>
        <w:rPr>
          <w:spacing w:val="-3"/>
          <w:sz w:val="20"/>
        </w:rPr>
        <w:t xml:space="preserve"> </w:t>
      </w:r>
      <w:r>
        <w:rPr>
          <w:sz w:val="20"/>
        </w:rPr>
        <w:t>the</w:t>
      </w:r>
      <w:r>
        <w:rPr>
          <w:spacing w:val="-4"/>
          <w:sz w:val="20"/>
        </w:rPr>
        <w:t xml:space="preserve"> </w:t>
      </w:r>
      <w:r>
        <w:rPr>
          <w:sz w:val="20"/>
        </w:rPr>
        <w:t>authorised</w:t>
      </w:r>
      <w:r>
        <w:rPr>
          <w:spacing w:val="-3"/>
          <w:sz w:val="20"/>
        </w:rPr>
        <w:t xml:space="preserve"> </w:t>
      </w:r>
      <w:r>
        <w:rPr>
          <w:sz w:val="20"/>
        </w:rPr>
        <w:t>officer</w:t>
      </w:r>
      <w:r>
        <w:rPr>
          <w:spacing w:val="-3"/>
          <w:sz w:val="20"/>
        </w:rPr>
        <w:t xml:space="preserve"> </w:t>
      </w:r>
      <w:r>
        <w:rPr>
          <w:sz w:val="20"/>
        </w:rPr>
        <w:t>has</w:t>
      </w:r>
      <w:r>
        <w:rPr>
          <w:spacing w:val="-3"/>
          <w:sz w:val="20"/>
        </w:rPr>
        <w:t xml:space="preserve"> </w:t>
      </w:r>
      <w:r>
        <w:rPr>
          <w:sz w:val="20"/>
        </w:rPr>
        <w:t>reasonable</w:t>
      </w:r>
      <w:r>
        <w:rPr>
          <w:spacing w:val="-3"/>
          <w:sz w:val="20"/>
        </w:rPr>
        <w:t xml:space="preserve"> </w:t>
      </w:r>
      <w:r>
        <w:rPr>
          <w:sz w:val="20"/>
        </w:rPr>
        <w:t>grounds</w:t>
      </w:r>
      <w:r>
        <w:rPr>
          <w:spacing w:val="-3"/>
          <w:sz w:val="20"/>
        </w:rPr>
        <w:t xml:space="preserve"> </w:t>
      </w:r>
      <w:r>
        <w:rPr>
          <w:sz w:val="20"/>
        </w:rPr>
        <w:t>to</w:t>
      </w:r>
      <w:r>
        <w:rPr>
          <w:spacing w:val="-4"/>
          <w:sz w:val="20"/>
        </w:rPr>
        <w:t xml:space="preserve"> </w:t>
      </w:r>
      <w:r>
        <w:rPr>
          <w:sz w:val="20"/>
        </w:rPr>
        <w:t>believe</w:t>
      </w:r>
      <w:r>
        <w:rPr>
          <w:spacing w:val="-3"/>
          <w:sz w:val="20"/>
        </w:rPr>
        <w:t xml:space="preserve"> </w:t>
      </w:r>
      <w:r>
        <w:rPr>
          <w:sz w:val="20"/>
        </w:rPr>
        <w:t>that</w:t>
      </w:r>
      <w:r>
        <w:rPr>
          <w:spacing w:val="-4"/>
          <w:sz w:val="20"/>
        </w:rPr>
        <w:t xml:space="preserve"> </w:t>
      </w:r>
      <w:r>
        <w:rPr>
          <w:sz w:val="20"/>
        </w:rPr>
        <w:t>the</w:t>
      </w:r>
      <w:r>
        <w:rPr>
          <w:spacing w:val="-4"/>
          <w:sz w:val="20"/>
        </w:rPr>
        <w:t xml:space="preserve"> </w:t>
      </w:r>
      <w:r>
        <w:rPr>
          <w:sz w:val="20"/>
        </w:rPr>
        <w:t>information concerns or could concern disclosable conduct and the individual may be unaware of the consequences of making the disclosure:</w:t>
      </w:r>
    </w:p>
    <w:p w14:paraId="525B07A1" w14:textId="77777777" w:rsidR="002D4D7F" w:rsidRDefault="002B2700">
      <w:pPr>
        <w:pStyle w:val="BodyText"/>
        <w:spacing w:before="119" w:line="256" w:lineRule="auto"/>
        <w:ind w:left="1386" w:right="272" w:hanging="361"/>
      </w:pPr>
      <w:r>
        <w:rPr>
          <w:rFonts w:ascii="Courier New" w:hAnsi="Courier New"/>
        </w:rPr>
        <w:t>−</w:t>
      </w:r>
      <w:r>
        <w:rPr>
          <w:rFonts w:ascii="Courier New" w:hAnsi="Courier New"/>
          <w:spacing w:val="80"/>
        </w:rPr>
        <w:t xml:space="preserve"> </w:t>
      </w:r>
      <w:r>
        <w:t>inform</w:t>
      </w:r>
      <w:r>
        <w:rPr>
          <w:spacing w:val="-2"/>
        </w:rPr>
        <w:t xml:space="preserve"> </w:t>
      </w:r>
      <w:r>
        <w:t>the</w:t>
      </w:r>
      <w:r>
        <w:rPr>
          <w:spacing w:val="-2"/>
        </w:rPr>
        <w:t xml:space="preserve"> </w:t>
      </w:r>
      <w:r>
        <w:t>individual</w:t>
      </w:r>
      <w:r>
        <w:rPr>
          <w:spacing w:val="-3"/>
        </w:rPr>
        <w:t xml:space="preserve"> </w:t>
      </w:r>
      <w:r>
        <w:t>that</w:t>
      </w:r>
      <w:r>
        <w:rPr>
          <w:spacing w:val="-3"/>
        </w:rPr>
        <w:t xml:space="preserve"> </w:t>
      </w:r>
      <w:r>
        <w:t>the</w:t>
      </w:r>
      <w:r>
        <w:rPr>
          <w:spacing w:val="-2"/>
        </w:rPr>
        <w:t xml:space="preserve"> </w:t>
      </w:r>
      <w:r>
        <w:t>disclosure</w:t>
      </w:r>
      <w:r>
        <w:rPr>
          <w:spacing w:val="-3"/>
        </w:rPr>
        <w:t xml:space="preserve"> </w:t>
      </w:r>
      <w:r>
        <w:t>could</w:t>
      </w:r>
      <w:r>
        <w:rPr>
          <w:spacing w:val="-3"/>
        </w:rPr>
        <w:t xml:space="preserve"> </w:t>
      </w:r>
      <w:r>
        <w:t>be</w:t>
      </w:r>
      <w:r>
        <w:rPr>
          <w:spacing w:val="-2"/>
        </w:rPr>
        <w:t xml:space="preserve"> </w:t>
      </w:r>
      <w:r>
        <w:t>treated</w:t>
      </w:r>
      <w:r>
        <w:rPr>
          <w:spacing w:val="-2"/>
        </w:rPr>
        <w:t xml:space="preserve"> </w:t>
      </w:r>
      <w:r>
        <w:t>as</w:t>
      </w:r>
      <w:r>
        <w:rPr>
          <w:spacing w:val="-2"/>
        </w:rPr>
        <w:t xml:space="preserve"> </w:t>
      </w:r>
      <w:r>
        <w:t>an</w:t>
      </w:r>
      <w:r>
        <w:rPr>
          <w:spacing w:val="-2"/>
        </w:rPr>
        <w:t xml:space="preserve"> </w:t>
      </w:r>
      <w:r>
        <w:t>internal</w:t>
      </w:r>
      <w:r>
        <w:rPr>
          <w:spacing w:val="-3"/>
        </w:rPr>
        <w:t xml:space="preserve"> </w:t>
      </w:r>
      <w:r>
        <w:t>disclosure</w:t>
      </w:r>
      <w:r>
        <w:rPr>
          <w:spacing w:val="-2"/>
        </w:rPr>
        <w:t xml:space="preserve"> </w:t>
      </w:r>
      <w:r>
        <w:t>for</w:t>
      </w:r>
      <w:r>
        <w:rPr>
          <w:spacing w:val="-2"/>
        </w:rPr>
        <w:t xml:space="preserve"> </w:t>
      </w:r>
      <w:r>
        <w:t>the</w:t>
      </w:r>
      <w:r>
        <w:rPr>
          <w:spacing w:val="-2"/>
        </w:rPr>
        <w:t xml:space="preserve"> </w:t>
      </w:r>
      <w:r>
        <w:t>purposes of the PID Act;</w:t>
      </w:r>
    </w:p>
    <w:p w14:paraId="525B07A2" w14:textId="77777777" w:rsidR="002D4D7F" w:rsidRDefault="002B2700">
      <w:pPr>
        <w:pStyle w:val="BodyText"/>
        <w:spacing w:before="139"/>
        <w:ind w:left="1025"/>
      </w:pPr>
      <w:r>
        <w:rPr>
          <w:rFonts w:ascii="Courier New" w:hAnsi="Courier New"/>
        </w:rPr>
        <w:t>−</w:t>
      </w:r>
      <w:r>
        <w:rPr>
          <w:rFonts w:ascii="Courier New" w:hAnsi="Courier New"/>
          <w:spacing w:val="51"/>
          <w:w w:val="150"/>
        </w:rPr>
        <w:t xml:space="preserve"> </w:t>
      </w:r>
      <w:r>
        <w:t>explain</w:t>
      </w:r>
      <w:r>
        <w:rPr>
          <w:spacing w:val="-2"/>
        </w:rPr>
        <w:t xml:space="preserve"> </w:t>
      </w:r>
      <w:r>
        <w:t>what</w:t>
      </w:r>
      <w:r>
        <w:rPr>
          <w:spacing w:val="-3"/>
        </w:rPr>
        <w:t xml:space="preserve"> </w:t>
      </w:r>
      <w:r>
        <w:t>the</w:t>
      </w:r>
      <w:r>
        <w:rPr>
          <w:spacing w:val="-3"/>
        </w:rPr>
        <w:t xml:space="preserve"> </w:t>
      </w:r>
      <w:r>
        <w:t>PID</w:t>
      </w:r>
      <w:r>
        <w:rPr>
          <w:spacing w:val="-2"/>
        </w:rPr>
        <w:t xml:space="preserve"> </w:t>
      </w:r>
      <w:r>
        <w:t>Act</w:t>
      </w:r>
      <w:r>
        <w:rPr>
          <w:spacing w:val="-3"/>
        </w:rPr>
        <w:t xml:space="preserve"> </w:t>
      </w:r>
      <w:r>
        <w:t>requires</w:t>
      </w:r>
      <w:r>
        <w:rPr>
          <w:spacing w:val="-2"/>
        </w:rPr>
        <w:t xml:space="preserve"> </w:t>
      </w:r>
      <w:r>
        <w:t>for</w:t>
      </w:r>
      <w:r>
        <w:rPr>
          <w:spacing w:val="-2"/>
        </w:rPr>
        <w:t xml:space="preserve"> </w:t>
      </w:r>
      <w:r>
        <w:t>the</w:t>
      </w:r>
      <w:r>
        <w:rPr>
          <w:spacing w:val="-4"/>
        </w:rPr>
        <w:t xml:space="preserve"> </w:t>
      </w:r>
      <w:r>
        <w:t>disclosure</w:t>
      </w:r>
      <w:r>
        <w:rPr>
          <w:spacing w:val="-2"/>
        </w:rPr>
        <w:t xml:space="preserve"> </w:t>
      </w:r>
      <w:r>
        <w:t>to</w:t>
      </w:r>
      <w:r>
        <w:rPr>
          <w:spacing w:val="-2"/>
        </w:rPr>
        <w:t xml:space="preserve"> </w:t>
      </w:r>
      <w:r>
        <w:t>be</w:t>
      </w:r>
      <w:r>
        <w:rPr>
          <w:spacing w:val="-2"/>
        </w:rPr>
        <w:t xml:space="preserve"> </w:t>
      </w:r>
      <w:r>
        <w:t>an</w:t>
      </w:r>
      <w:r>
        <w:rPr>
          <w:spacing w:val="-3"/>
        </w:rPr>
        <w:t xml:space="preserve"> </w:t>
      </w:r>
      <w:r>
        <w:t>internal</w:t>
      </w:r>
      <w:r>
        <w:rPr>
          <w:spacing w:val="-3"/>
        </w:rPr>
        <w:t xml:space="preserve"> </w:t>
      </w:r>
      <w:r>
        <w:t>disclosure;</w:t>
      </w:r>
      <w:r>
        <w:rPr>
          <w:spacing w:val="-2"/>
        </w:rPr>
        <w:t xml:space="preserve"> </w:t>
      </w:r>
      <w:r>
        <w:rPr>
          <w:spacing w:val="-5"/>
        </w:rPr>
        <w:t>and</w:t>
      </w:r>
    </w:p>
    <w:p w14:paraId="525B07A3" w14:textId="77777777" w:rsidR="002D4D7F" w:rsidRDefault="002B2700">
      <w:pPr>
        <w:pStyle w:val="BodyText"/>
        <w:spacing w:before="138" w:line="256" w:lineRule="auto"/>
        <w:ind w:left="1386" w:right="481" w:hanging="361"/>
      </w:pPr>
      <w:r>
        <w:rPr>
          <w:rFonts w:ascii="Courier New" w:hAnsi="Courier New"/>
        </w:rPr>
        <w:t>−</w:t>
      </w:r>
      <w:r>
        <w:rPr>
          <w:rFonts w:ascii="Courier New" w:hAnsi="Courier New"/>
          <w:spacing w:val="80"/>
        </w:rPr>
        <w:t xml:space="preserve"> </w:t>
      </w:r>
      <w:r>
        <w:t>advise</w:t>
      </w:r>
      <w:r>
        <w:rPr>
          <w:spacing w:val="-2"/>
        </w:rPr>
        <w:t xml:space="preserve"> </w:t>
      </w:r>
      <w:r>
        <w:t>the</w:t>
      </w:r>
      <w:r>
        <w:rPr>
          <w:spacing w:val="-2"/>
        </w:rPr>
        <w:t xml:space="preserve"> </w:t>
      </w:r>
      <w:r>
        <w:t>individual</w:t>
      </w:r>
      <w:r>
        <w:rPr>
          <w:spacing w:val="-2"/>
        </w:rPr>
        <w:t xml:space="preserve"> </w:t>
      </w:r>
      <w:r>
        <w:t>of</w:t>
      </w:r>
      <w:r>
        <w:rPr>
          <w:spacing w:val="-3"/>
        </w:rPr>
        <w:t xml:space="preserve"> </w:t>
      </w:r>
      <w:r>
        <w:t>the</w:t>
      </w:r>
      <w:r>
        <w:rPr>
          <w:spacing w:val="-3"/>
        </w:rPr>
        <w:t xml:space="preserve"> </w:t>
      </w:r>
      <w:r>
        <w:t>circumstances</w:t>
      </w:r>
      <w:r>
        <w:rPr>
          <w:spacing w:val="-2"/>
        </w:rPr>
        <w:t xml:space="preserve"> </w:t>
      </w:r>
      <w:r>
        <w:t>in</w:t>
      </w:r>
      <w:r>
        <w:rPr>
          <w:spacing w:val="-3"/>
        </w:rPr>
        <w:t xml:space="preserve"> </w:t>
      </w:r>
      <w:r>
        <w:t>which</w:t>
      </w:r>
      <w:r>
        <w:rPr>
          <w:spacing w:val="-4"/>
        </w:rPr>
        <w:t xml:space="preserve"> </w:t>
      </w:r>
      <w:r>
        <w:t>a</w:t>
      </w:r>
      <w:r>
        <w:rPr>
          <w:spacing w:val="-2"/>
        </w:rPr>
        <w:t xml:space="preserve"> </w:t>
      </w:r>
      <w:r>
        <w:t>PID</w:t>
      </w:r>
      <w:r>
        <w:rPr>
          <w:spacing w:val="-2"/>
        </w:rPr>
        <w:t xml:space="preserve"> </w:t>
      </w:r>
      <w:r>
        <w:t>must</w:t>
      </w:r>
      <w:r>
        <w:rPr>
          <w:spacing w:val="-3"/>
        </w:rPr>
        <w:t xml:space="preserve"> </w:t>
      </w:r>
      <w:r>
        <w:t>be</w:t>
      </w:r>
      <w:r>
        <w:rPr>
          <w:spacing w:val="-2"/>
        </w:rPr>
        <w:t xml:space="preserve"> </w:t>
      </w:r>
      <w:r>
        <w:t>referred</w:t>
      </w:r>
      <w:r>
        <w:rPr>
          <w:spacing w:val="-2"/>
        </w:rPr>
        <w:t xml:space="preserve"> </w:t>
      </w:r>
      <w:r>
        <w:t>to</w:t>
      </w:r>
      <w:r>
        <w:rPr>
          <w:spacing w:val="-4"/>
        </w:rPr>
        <w:t xml:space="preserve"> </w:t>
      </w:r>
      <w:r>
        <w:t>an</w:t>
      </w:r>
      <w:r>
        <w:rPr>
          <w:spacing w:val="-2"/>
        </w:rPr>
        <w:t xml:space="preserve"> </w:t>
      </w:r>
      <w:r>
        <w:t>agency</w:t>
      </w:r>
      <w:r>
        <w:rPr>
          <w:spacing w:val="-2"/>
        </w:rPr>
        <w:t xml:space="preserve"> </w:t>
      </w:r>
      <w:r>
        <w:t>or</w:t>
      </w:r>
      <w:r>
        <w:rPr>
          <w:spacing w:val="-4"/>
        </w:rPr>
        <w:t xml:space="preserve"> </w:t>
      </w:r>
      <w:r>
        <w:t>other person or body under another law of the Commonwealth;</w:t>
      </w:r>
    </w:p>
    <w:p w14:paraId="525B07A4" w14:textId="77777777" w:rsidR="002D4D7F" w:rsidRDefault="002B2700">
      <w:pPr>
        <w:pStyle w:val="BodyText"/>
        <w:spacing w:before="138" w:line="256" w:lineRule="auto"/>
        <w:ind w:left="1386" w:hanging="361"/>
      </w:pPr>
      <w:r>
        <w:rPr>
          <w:rFonts w:ascii="Courier New" w:hAnsi="Courier New"/>
        </w:rPr>
        <w:t>−</w:t>
      </w:r>
      <w:r>
        <w:rPr>
          <w:rFonts w:ascii="Courier New" w:hAnsi="Courier New"/>
          <w:spacing w:val="80"/>
        </w:rPr>
        <w:t xml:space="preserve"> </w:t>
      </w:r>
      <w:r>
        <w:t>advise</w:t>
      </w:r>
      <w:r>
        <w:rPr>
          <w:spacing w:val="-2"/>
        </w:rPr>
        <w:t xml:space="preserve"> </w:t>
      </w:r>
      <w:r>
        <w:t>the</w:t>
      </w:r>
      <w:r>
        <w:rPr>
          <w:spacing w:val="-2"/>
        </w:rPr>
        <w:t xml:space="preserve"> </w:t>
      </w:r>
      <w:r>
        <w:t>individual</w:t>
      </w:r>
      <w:r>
        <w:rPr>
          <w:spacing w:val="-2"/>
        </w:rPr>
        <w:t xml:space="preserve"> </w:t>
      </w:r>
      <w:r>
        <w:t>of</w:t>
      </w:r>
      <w:r>
        <w:rPr>
          <w:spacing w:val="-3"/>
        </w:rPr>
        <w:t xml:space="preserve"> </w:t>
      </w:r>
      <w:r>
        <w:t>any</w:t>
      </w:r>
      <w:r>
        <w:rPr>
          <w:spacing w:val="-2"/>
        </w:rPr>
        <w:t xml:space="preserve"> </w:t>
      </w:r>
      <w:r>
        <w:t>orders</w:t>
      </w:r>
      <w:r>
        <w:rPr>
          <w:spacing w:val="-2"/>
        </w:rPr>
        <w:t xml:space="preserve"> </w:t>
      </w:r>
      <w:r>
        <w:t>or</w:t>
      </w:r>
      <w:r>
        <w:rPr>
          <w:spacing w:val="-2"/>
        </w:rPr>
        <w:t xml:space="preserve"> </w:t>
      </w:r>
      <w:r>
        <w:t>directions</w:t>
      </w:r>
      <w:r>
        <w:rPr>
          <w:spacing w:val="-2"/>
        </w:rPr>
        <w:t xml:space="preserve"> </w:t>
      </w:r>
      <w:r>
        <w:t>of</w:t>
      </w:r>
      <w:r>
        <w:rPr>
          <w:spacing w:val="-3"/>
        </w:rPr>
        <w:t xml:space="preserve"> </w:t>
      </w:r>
      <w:r>
        <w:t>which</w:t>
      </w:r>
      <w:r>
        <w:rPr>
          <w:spacing w:val="-2"/>
        </w:rPr>
        <w:t xml:space="preserve"> </w:t>
      </w:r>
      <w:r>
        <w:t>the</w:t>
      </w:r>
      <w:r>
        <w:rPr>
          <w:spacing w:val="-2"/>
        </w:rPr>
        <w:t xml:space="preserve"> </w:t>
      </w:r>
      <w:r>
        <w:t>authorised</w:t>
      </w:r>
      <w:r>
        <w:rPr>
          <w:spacing w:val="-2"/>
        </w:rPr>
        <w:t xml:space="preserve"> </w:t>
      </w:r>
      <w:r>
        <w:t>officer</w:t>
      </w:r>
      <w:r>
        <w:rPr>
          <w:spacing w:val="-4"/>
        </w:rPr>
        <w:t xml:space="preserve"> </w:t>
      </w:r>
      <w:r>
        <w:t>is</w:t>
      </w:r>
      <w:r>
        <w:rPr>
          <w:spacing w:val="-2"/>
        </w:rPr>
        <w:t xml:space="preserve"> </w:t>
      </w:r>
      <w:r>
        <w:t>aware</w:t>
      </w:r>
      <w:r>
        <w:rPr>
          <w:spacing w:val="-2"/>
        </w:rPr>
        <w:t xml:space="preserve"> </w:t>
      </w:r>
      <w:r>
        <w:t>that</w:t>
      </w:r>
      <w:r>
        <w:rPr>
          <w:spacing w:val="-4"/>
        </w:rPr>
        <w:t xml:space="preserve"> </w:t>
      </w:r>
      <w:r>
        <w:t>are designated publication restrictions that may affect disclosure of the information; and</w:t>
      </w:r>
    </w:p>
    <w:p w14:paraId="525B07A5" w14:textId="77777777" w:rsidR="002D4D7F" w:rsidRDefault="002B2700">
      <w:pPr>
        <w:pStyle w:val="ListParagraph"/>
        <w:numPr>
          <w:ilvl w:val="0"/>
          <w:numId w:val="6"/>
        </w:numPr>
        <w:tabs>
          <w:tab w:val="left" w:pos="880"/>
          <w:tab w:val="left" w:pos="885"/>
        </w:tabs>
        <w:spacing w:before="140" w:line="276" w:lineRule="auto"/>
        <w:ind w:left="885" w:right="663" w:hanging="288"/>
        <w:rPr>
          <w:rFonts w:ascii="Symbol" w:hAnsi="Symbol"/>
          <w:sz w:val="20"/>
        </w:rPr>
      </w:pPr>
      <w:r>
        <w:t>t</w:t>
      </w:r>
      <w:r>
        <w:rPr>
          <w:sz w:val="20"/>
        </w:rPr>
        <w:t>ake</w:t>
      </w:r>
      <w:r>
        <w:rPr>
          <w:spacing w:val="-4"/>
          <w:sz w:val="20"/>
        </w:rPr>
        <w:t xml:space="preserve"> </w:t>
      </w:r>
      <w:r>
        <w:rPr>
          <w:sz w:val="20"/>
        </w:rPr>
        <w:t>reasonable</w:t>
      </w:r>
      <w:r>
        <w:rPr>
          <w:spacing w:val="-2"/>
          <w:sz w:val="20"/>
        </w:rPr>
        <w:t xml:space="preserve"> </w:t>
      </w:r>
      <w:r>
        <w:rPr>
          <w:sz w:val="20"/>
        </w:rPr>
        <w:t>steps</w:t>
      </w:r>
      <w:r>
        <w:rPr>
          <w:spacing w:val="-2"/>
          <w:sz w:val="20"/>
        </w:rPr>
        <w:t xml:space="preserve"> </w:t>
      </w:r>
      <w:r>
        <w:rPr>
          <w:sz w:val="20"/>
        </w:rPr>
        <w:t>to</w:t>
      </w:r>
      <w:r>
        <w:rPr>
          <w:spacing w:val="-3"/>
          <w:sz w:val="20"/>
        </w:rPr>
        <w:t xml:space="preserve"> </w:t>
      </w:r>
      <w:r>
        <w:rPr>
          <w:sz w:val="20"/>
        </w:rPr>
        <w:t>protect</w:t>
      </w:r>
      <w:r>
        <w:rPr>
          <w:spacing w:val="-3"/>
          <w:sz w:val="20"/>
        </w:rPr>
        <w:t xml:space="preserve"> </w:t>
      </w:r>
      <w:r>
        <w:rPr>
          <w:sz w:val="20"/>
        </w:rPr>
        <w:t>public</w:t>
      </w:r>
      <w:r>
        <w:rPr>
          <w:spacing w:val="-4"/>
          <w:sz w:val="20"/>
        </w:rPr>
        <w:t xml:space="preserve"> </w:t>
      </w:r>
      <w:r>
        <w:rPr>
          <w:sz w:val="20"/>
        </w:rPr>
        <w:t>officials</w:t>
      </w:r>
      <w:r>
        <w:rPr>
          <w:spacing w:val="-3"/>
          <w:sz w:val="20"/>
        </w:rPr>
        <w:t xml:space="preserve"> </w:t>
      </w:r>
      <w:r>
        <w:rPr>
          <w:sz w:val="20"/>
        </w:rPr>
        <w:t>who</w:t>
      </w:r>
      <w:r>
        <w:rPr>
          <w:spacing w:val="-4"/>
          <w:sz w:val="20"/>
        </w:rPr>
        <w:t xml:space="preserve"> </w:t>
      </w:r>
      <w:r>
        <w:rPr>
          <w:sz w:val="20"/>
        </w:rPr>
        <w:t>belong</w:t>
      </w:r>
      <w:r>
        <w:rPr>
          <w:spacing w:val="-3"/>
          <w:sz w:val="20"/>
        </w:rPr>
        <w:t xml:space="preserve"> </w:t>
      </w:r>
      <w:r>
        <w:rPr>
          <w:sz w:val="20"/>
        </w:rPr>
        <w:t>to</w:t>
      </w:r>
      <w:r>
        <w:rPr>
          <w:spacing w:val="-3"/>
          <w:sz w:val="20"/>
        </w:rPr>
        <w:t xml:space="preserve"> </w:t>
      </w:r>
      <w:r>
        <w:rPr>
          <w:sz w:val="20"/>
        </w:rPr>
        <w:t>the</w:t>
      </w:r>
      <w:r>
        <w:rPr>
          <w:spacing w:val="-1"/>
          <w:sz w:val="20"/>
        </w:rPr>
        <w:t xml:space="preserve"> </w:t>
      </w:r>
      <w:r>
        <w:rPr>
          <w:sz w:val="20"/>
        </w:rPr>
        <w:t>Commission</w:t>
      </w:r>
      <w:r>
        <w:rPr>
          <w:spacing w:val="-3"/>
          <w:sz w:val="20"/>
        </w:rPr>
        <w:t xml:space="preserve"> </w:t>
      </w:r>
      <w:r>
        <w:rPr>
          <w:sz w:val="20"/>
        </w:rPr>
        <w:t>against</w:t>
      </w:r>
      <w:r>
        <w:rPr>
          <w:spacing w:val="-3"/>
          <w:sz w:val="20"/>
        </w:rPr>
        <w:t xml:space="preserve"> </w:t>
      </w:r>
      <w:r>
        <w:rPr>
          <w:sz w:val="20"/>
        </w:rPr>
        <w:t>reprisals</w:t>
      </w:r>
      <w:r>
        <w:rPr>
          <w:spacing w:val="-2"/>
          <w:sz w:val="20"/>
        </w:rPr>
        <w:t xml:space="preserve"> </w:t>
      </w:r>
      <w:r>
        <w:rPr>
          <w:sz w:val="20"/>
        </w:rPr>
        <w:t xml:space="preserve">that have been, or may be taken in relation to PIDs that the authorised officer suspects on reasonable grounds have been made, may have been made, are proposed to be made or could be made, to </w:t>
      </w:r>
      <w:r>
        <w:rPr>
          <w:spacing w:val="-4"/>
          <w:sz w:val="20"/>
        </w:rPr>
        <w:t>them</w:t>
      </w:r>
    </w:p>
    <w:p w14:paraId="525B07A6" w14:textId="77777777" w:rsidR="002D4D7F" w:rsidRDefault="002D4D7F">
      <w:pPr>
        <w:spacing w:line="276" w:lineRule="auto"/>
        <w:rPr>
          <w:rFonts w:ascii="Symbol" w:hAnsi="Symbol"/>
          <w:sz w:val="20"/>
        </w:rPr>
        <w:sectPr w:rsidR="002D4D7F">
          <w:pgSz w:w="11910" w:h="16840"/>
          <w:pgMar w:top="1160" w:right="700" w:bottom="940" w:left="820" w:header="468" w:footer="759" w:gutter="0"/>
          <w:cols w:space="720"/>
        </w:sectPr>
      </w:pPr>
    </w:p>
    <w:p w14:paraId="525B07A7" w14:textId="77777777" w:rsidR="002D4D7F" w:rsidRDefault="002D4D7F">
      <w:pPr>
        <w:pStyle w:val="BodyText"/>
      </w:pPr>
    </w:p>
    <w:p w14:paraId="525B07A8" w14:textId="77777777" w:rsidR="002D4D7F" w:rsidRDefault="002D4D7F">
      <w:pPr>
        <w:pStyle w:val="BodyText"/>
        <w:spacing w:before="17"/>
      </w:pPr>
    </w:p>
    <w:p w14:paraId="525B07A9" w14:textId="77777777" w:rsidR="002D4D7F" w:rsidRDefault="002B2700">
      <w:pPr>
        <w:pStyle w:val="BodyText"/>
        <w:spacing w:line="20" w:lineRule="exact"/>
        <w:ind w:left="170"/>
        <w:rPr>
          <w:sz w:val="2"/>
        </w:rPr>
      </w:pPr>
      <w:r>
        <w:rPr>
          <w:noProof/>
          <w:sz w:val="2"/>
        </w:rPr>
        <mc:AlternateContent>
          <mc:Choice Requires="wpg">
            <w:drawing>
              <wp:inline distT="0" distB="0" distL="0" distR="0" wp14:anchorId="525B090D" wp14:editId="1ADA1F7E">
                <wp:extent cx="6319520" cy="6350"/>
                <wp:effectExtent l="0" t="0" r="0" b="0"/>
                <wp:docPr id="95" name="Group 9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19520" cy="6350"/>
                          <a:chOff x="0" y="0"/>
                          <a:chExt cx="6319520" cy="6350"/>
                        </a:xfrm>
                      </wpg:grpSpPr>
                      <wps:wsp>
                        <wps:cNvPr id="96" name="Graphic 96"/>
                        <wps:cNvSpPr/>
                        <wps:spPr>
                          <a:xfrm>
                            <a:off x="0" y="0"/>
                            <a:ext cx="6319520" cy="6350"/>
                          </a:xfrm>
                          <a:custGeom>
                            <a:avLst/>
                            <a:gdLst/>
                            <a:ahLst/>
                            <a:cxnLst/>
                            <a:rect l="l" t="t" r="r" b="b"/>
                            <a:pathLst>
                              <a:path w="6319520" h="6350">
                                <a:moveTo>
                                  <a:pt x="6319265" y="0"/>
                                </a:moveTo>
                                <a:lnTo>
                                  <a:pt x="0" y="0"/>
                                </a:lnTo>
                                <a:lnTo>
                                  <a:pt x="0" y="6096"/>
                                </a:lnTo>
                                <a:lnTo>
                                  <a:pt x="6319265" y="6096"/>
                                </a:lnTo>
                                <a:lnTo>
                                  <a:pt x="6319265" y="0"/>
                                </a:lnTo>
                                <a:close/>
                              </a:path>
                            </a:pathLst>
                          </a:custGeom>
                          <a:solidFill>
                            <a:srgbClr val="66BBDB"/>
                          </a:solidFill>
                        </wps:spPr>
                        <wps:bodyPr wrap="square" lIns="0" tIns="0" rIns="0" bIns="0" rtlCol="0">
                          <a:prstTxWarp prst="textNoShape">
                            <a:avLst/>
                          </a:prstTxWarp>
                          <a:noAutofit/>
                        </wps:bodyPr>
                      </wps:wsp>
                    </wpg:wgp>
                  </a:graphicData>
                </a:graphic>
              </wp:inline>
            </w:drawing>
          </mc:Choice>
          <mc:Fallback>
            <w:pict>
              <v:group w14:anchorId="12E49DEC" id="Group 95" o:spid="_x0000_s1026" alt="&quot;&quot;" style="width:497.6pt;height:.5pt;mso-position-horizontal-relative:char;mso-position-vertical-relative:line" coordsize="6319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">
                <v:shape id="Graphic 96" o:spid="_x0000_s1027" style="position:absolute;width:63195;height:63;visibility:visible;mso-wrap-style:square;v-text-anchor:top" coordsize="631952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" path="m6319265,l,,,6096r6319265,l6319265,xe" fillcolor="#66bbdb" stroked="f">
                  <v:path arrowok="t"/>
                </v:shape>
                <w10:anchorlock/>
              </v:group>
            </w:pict>
          </mc:Fallback>
        </mc:AlternateContent>
      </w:r>
    </w:p>
    <w:p w14:paraId="525B07AA" w14:textId="77777777" w:rsidR="002D4D7F" w:rsidRDefault="002B2700">
      <w:pPr>
        <w:pStyle w:val="Heading4"/>
        <w:spacing w:before="111"/>
      </w:pPr>
      <w:r>
        <w:rPr>
          <w:color w:val="2C9BC2"/>
        </w:rPr>
        <w:t>Additional</w:t>
      </w:r>
      <w:r>
        <w:rPr>
          <w:color w:val="2C9BC2"/>
          <w:spacing w:val="-3"/>
        </w:rPr>
        <w:t xml:space="preserve"> </w:t>
      </w:r>
      <w:r>
        <w:rPr>
          <w:color w:val="2C9BC2"/>
        </w:rPr>
        <w:t>obligations</w:t>
      </w:r>
      <w:r>
        <w:rPr>
          <w:color w:val="2C9BC2"/>
          <w:spacing w:val="-4"/>
        </w:rPr>
        <w:t xml:space="preserve"> </w:t>
      </w:r>
      <w:r>
        <w:rPr>
          <w:color w:val="2C9BC2"/>
        </w:rPr>
        <w:t>of</w:t>
      </w:r>
      <w:r>
        <w:rPr>
          <w:color w:val="2C9BC2"/>
          <w:spacing w:val="-3"/>
        </w:rPr>
        <w:t xml:space="preserve"> </w:t>
      </w:r>
      <w:r>
        <w:rPr>
          <w:color w:val="2C9BC2"/>
          <w:spacing w:val="-2"/>
        </w:rPr>
        <w:t>supervisors</w:t>
      </w:r>
    </w:p>
    <w:p w14:paraId="525B07AB" w14:textId="77777777" w:rsidR="002D4D7F" w:rsidRDefault="002B2700">
      <w:pPr>
        <w:pStyle w:val="BodyText"/>
        <w:spacing w:before="120" w:line="400" w:lineRule="auto"/>
        <w:ind w:left="200" w:right="3682"/>
      </w:pPr>
      <w:r>
        <w:t>The</w:t>
      </w:r>
      <w:r>
        <w:rPr>
          <w:spacing w:val="-11"/>
        </w:rPr>
        <w:t xml:space="preserve"> </w:t>
      </w:r>
      <w:r>
        <w:t>obligations</w:t>
      </w:r>
      <w:r>
        <w:rPr>
          <w:spacing w:val="-10"/>
        </w:rPr>
        <w:t xml:space="preserve"> </w:t>
      </w:r>
      <w:r>
        <w:t>of</w:t>
      </w:r>
      <w:r>
        <w:rPr>
          <w:spacing w:val="-11"/>
        </w:rPr>
        <w:t xml:space="preserve"> </w:t>
      </w:r>
      <w:r>
        <w:t>supervisors</w:t>
      </w:r>
      <w:r>
        <w:rPr>
          <w:spacing w:val="-11"/>
        </w:rPr>
        <w:t xml:space="preserve"> </w:t>
      </w:r>
      <w:r>
        <w:t>are</w:t>
      </w:r>
      <w:r>
        <w:rPr>
          <w:spacing w:val="-9"/>
        </w:rPr>
        <w:t xml:space="preserve"> </w:t>
      </w:r>
      <w:r>
        <w:t>set</w:t>
      </w:r>
      <w:r>
        <w:rPr>
          <w:spacing w:val="-11"/>
        </w:rPr>
        <w:t xml:space="preserve"> </w:t>
      </w:r>
      <w:r>
        <w:t>out</w:t>
      </w:r>
      <w:r>
        <w:rPr>
          <w:spacing w:val="-11"/>
        </w:rPr>
        <w:t xml:space="preserve"> </w:t>
      </w:r>
      <w:r>
        <w:t>in</w:t>
      </w:r>
      <w:r>
        <w:rPr>
          <w:spacing w:val="-9"/>
        </w:rPr>
        <w:t xml:space="preserve"> </w:t>
      </w:r>
      <w:r>
        <w:t>section</w:t>
      </w:r>
      <w:r>
        <w:rPr>
          <w:spacing w:val="-5"/>
        </w:rPr>
        <w:t xml:space="preserve"> </w:t>
      </w:r>
      <w:r>
        <w:t>7</w:t>
      </w:r>
      <w:r>
        <w:rPr>
          <w:spacing w:val="-11"/>
        </w:rPr>
        <w:t xml:space="preserve"> </w:t>
      </w:r>
      <w:r>
        <w:t>of</w:t>
      </w:r>
      <w:r>
        <w:rPr>
          <w:spacing w:val="-11"/>
        </w:rPr>
        <w:t xml:space="preserve"> </w:t>
      </w:r>
      <w:r>
        <w:t>the</w:t>
      </w:r>
      <w:r>
        <w:rPr>
          <w:spacing w:val="-11"/>
        </w:rPr>
        <w:t xml:space="preserve"> </w:t>
      </w:r>
      <w:r>
        <w:t>Procedures. To fulfil their obligations under the PID Act, supervisors also need to:</w:t>
      </w:r>
    </w:p>
    <w:p w14:paraId="525B07AC" w14:textId="77777777" w:rsidR="002D4D7F" w:rsidRDefault="002B2700">
      <w:pPr>
        <w:pStyle w:val="ListParagraph"/>
        <w:numPr>
          <w:ilvl w:val="0"/>
          <w:numId w:val="5"/>
        </w:numPr>
        <w:tabs>
          <w:tab w:val="left" w:pos="560"/>
        </w:tabs>
        <w:spacing w:before="1"/>
        <w:ind w:right="432"/>
        <w:rPr>
          <w:sz w:val="20"/>
        </w:rPr>
      </w:pPr>
      <w:r>
        <w:rPr>
          <w:sz w:val="20"/>
        </w:rPr>
        <w:t>clarify</w:t>
      </w:r>
      <w:r>
        <w:rPr>
          <w:spacing w:val="-3"/>
          <w:sz w:val="20"/>
        </w:rPr>
        <w:t xml:space="preserve"> </w:t>
      </w:r>
      <w:r>
        <w:rPr>
          <w:sz w:val="20"/>
        </w:rPr>
        <w:t>the</w:t>
      </w:r>
      <w:r>
        <w:rPr>
          <w:spacing w:val="-3"/>
          <w:sz w:val="20"/>
        </w:rPr>
        <w:t xml:space="preserve"> </w:t>
      </w:r>
      <w:r>
        <w:rPr>
          <w:sz w:val="20"/>
        </w:rPr>
        <w:t>claims</w:t>
      </w:r>
      <w:r>
        <w:rPr>
          <w:spacing w:val="-3"/>
          <w:sz w:val="20"/>
        </w:rPr>
        <w:t xml:space="preserve"> </w:t>
      </w:r>
      <w:r>
        <w:rPr>
          <w:sz w:val="20"/>
        </w:rPr>
        <w:t>or</w:t>
      </w:r>
      <w:r>
        <w:rPr>
          <w:spacing w:val="-3"/>
          <w:sz w:val="20"/>
        </w:rPr>
        <w:t xml:space="preserve"> </w:t>
      </w:r>
      <w:r>
        <w:rPr>
          <w:sz w:val="20"/>
        </w:rPr>
        <w:t>allegations</w:t>
      </w:r>
      <w:r>
        <w:rPr>
          <w:spacing w:val="-3"/>
          <w:sz w:val="20"/>
        </w:rPr>
        <w:t xml:space="preserve"> </w:t>
      </w:r>
      <w:r>
        <w:rPr>
          <w:sz w:val="20"/>
        </w:rPr>
        <w:t>about</w:t>
      </w:r>
      <w:r>
        <w:rPr>
          <w:spacing w:val="-3"/>
          <w:sz w:val="20"/>
        </w:rPr>
        <w:t xml:space="preserve"> </w:t>
      </w:r>
      <w:r>
        <w:rPr>
          <w:sz w:val="20"/>
        </w:rPr>
        <w:t>wrongdoing</w:t>
      </w:r>
      <w:r>
        <w:rPr>
          <w:spacing w:val="-3"/>
          <w:sz w:val="20"/>
        </w:rPr>
        <w:t xml:space="preserve"> </w:t>
      </w:r>
      <w:r>
        <w:rPr>
          <w:sz w:val="20"/>
        </w:rPr>
        <w:t>being</w:t>
      </w:r>
      <w:r>
        <w:rPr>
          <w:spacing w:val="-3"/>
          <w:sz w:val="20"/>
        </w:rPr>
        <w:t xml:space="preserve"> </w:t>
      </w:r>
      <w:r>
        <w:rPr>
          <w:sz w:val="20"/>
        </w:rPr>
        <w:t>made</w:t>
      </w:r>
      <w:r>
        <w:rPr>
          <w:spacing w:val="-3"/>
          <w:sz w:val="20"/>
        </w:rPr>
        <w:t xml:space="preserve"> </w:t>
      </w:r>
      <w:r>
        <w:rPr>
          <w:sz w:val="20"/>
        </w:rPr>
        <w:t>by</w:t>
      </w:r>
      <w:r>
        <w:rPr>
          <w:spacing w:val="-3"/>
          <w:sz w:val="20"/>
        </w:rPr>
        <w:t xml:space="preserve"> </w:t>
      </w:r>
      <w:r>
        <w:rPr>
          <w:sz w:val="20"/>
        </w:rPr>
        <w:t>their</w:t>
      </w:r>
      <w:r>
        <w:rPr>
          <w:spacing w:val="-3"/>
          <w:sz w:val="20"/>
        </w:rPr>
        <w:t xml:space="preserve"> </w:t>
      </w:r>
      <w:r>
        <w:rPr>
          <w:sz w:val="20"/>
        </w:rPr>
        <w:t>staff</w:t>
      </w:r>
      <w:r>
        <w:rPr>
          <w:spacing w:val="-4"/>
          <w:sz w:val="20"/>
        </w:rPr>
        <w:t xml:space="preserve"> </w:t>
      </w:r>
      <w:r>
        <w:rPr>
          <w:sz w:val="20"/>
        </w:rPr>
        <w:t>member</w:t>
      </w:r>
      <w:r>
        <w:rPr>
          <w:spacing w:val="-3"/>
          <w:sz w:val="20"/>
        </w:rPr>
        <w:t xml:space="preserve"> </w:t>
      </w:r>
      <w:r>
        <w:rPr>
          <w:sz w:val="20"/>
        </w:rPr>
        <w:t>(preferably,</w:t>
      </w:r>
      <w:r>
        <w:rPr>
          <w:spacing w:val="-4"/>
          <w:sz w:val="20"/>
        </w:rPr>
        <w:t xml:space="preserve"> </w:t>
      </w:r>
      <w:r>
        <w:rPr>
          <w:sz w:val="20"/>
        </w:rPr>
        <w:t>by</w:t>
      </w:r>
      <w:r>
        <w:rPr>
          <w:spacing w:val="-3"/>
          <w:sz w:val="20"/>
        </w:rPr>
        <w:t xml:space="preserve"> </w:t>
      </w:r>
      <w:r>
        <w:rPr>
          <w:sz w:val="20"/>
        </w:rPr>
        <w:t>putting them into writing and agreeing it with the staff member);</w:t>
      </w:r>
    </w:p>
    <w:p w14:paraId="525B07AD" w14:textId="77777777" w:rsidR="002D4D7F" w:rsidRDefault="002B2700">
      <w:pPr>
        <w:pStyle w:val="ListParagraph"/>
        <w:numPr>
          <w:ilvl w:val="0"/>
          <w:numId w:val="5"/>
        </w:numPr>
        <w:tabs>
          <w:tab w:val="left" w:pos="560"/>
        </w:tabs>
        <w:spacing w:before="121"/>
        <w:ind w:right="505"/>
        <w:rPr>
          <w:sz w:val="20"/>
        </w:rPr>
      </w:pPr>
      <w:r>
        <w:rPr>
          <w:sz w:val="20"/>
        </w:rPr>
        <w:t>explain</w:t>
      </w:r>
      <w:r>
        <w:rPr>
          <w:spacing w:val="-2"/>
          <w:sz w:val="20"/>
        </w:rPr>
        <w:t xml:space="preserve"> </w:t>
      </w:r>
      <w:r>
        <w:rPr>
          <w:sz w:val="20"/>
        </w:rPr>
        <w:t>the</w:t>
      </w:r>
      <w:r>
        <w:rPr>
          <w:spacing w:val="-2"/>
          <w:sz w:val="20"/>
        </w:rPr>
        <w:t xml:space="preserve"> </w:t>
      </w:r>
      <w:r>
        <w:rPr>
          <w:sz w:val="20"/>
        </w:rPr>
        <w:t>PID</w:t>
      </w:r>
      <w:r>
        <w:rPr>
          <w:spacing w:val="-2"/>
          <w:sz w:val="20"/>
        </w:rPr>
        <w:t xml:space="preserve"> </w:t>
      </w:r>
      <w:r>
        <w:rPr>
          <w:sz w:val="20"/>
        </w:rPr>
        <w:t>process</w:t>
      </w:r>
      <w:r>
        <w:rPr>
          <w:spacing w:val="-2"/>
          <w:sz w:val="20"/>
        </w:rPr>
        <w:t xml:space="preserve"> </w:t>
      </w:r>
      <w:r>
        <w:rPr>
          <w:sz w:val="20"/>
        </w:rPr>
        <w:t>to</w:t>
      </w:r>
      <w:r>
        <w:rPr>
          <w:spacing w:val="-3"/>
          <w:sz w:val="20"/>
        </w:rPr>
        <w:t xml:space="preserve"> </w:t>
      </w:r>
      <w:r>
        <w:rPr>
          <w:sz w:val="20"/>
        </w:rPr>
        <w:t>the</w:t>
      </w:r>
      <w:r>
        <w:rPr>
          <w:spacing w:val="-3"/>
          <w:sz w:val="20"/>
        </w:rPr>
        <w:t xml:space="preserve"> </w:t>
      </w:r>
      <w:r>
        <w:rPr>
          <w:sz w:val="20"/>
        </w:rPr>
        <w:t>staff</w:t>
      </w:r>
      <w:r>
        <w:rPr>
          <w:spacing w:val="-3"/>
          <w:sz w:val="20"/>
        </w:rPr>
        <w:t xml:space="preserve"> </w:t>
      </w:r>
      <w:r>
        <w:rPr>
          <w:sz w:val="20"/>
        </w:rPr>
        <w:t>member</w:t>
      </w:r>
      <w:r>
        <w:rPr>
          <w:spacing w:val="-2"/>
          <w:sz w:val="20"/>
        </w:rPr>
        <w:t xml:space="preserve"> </w:t>
      </w:r>
      <w:r>
        <w:rPr>
          <w:sz w:val="20"/>
        </w:rPr>
        <w:t>and</w:t>
      </w:r>
      <w:r>
        <w:rPr>
          <w:spacing w:val="-2"/>
          <w:sz w:val="20"/>
        </w:rPr>
        <w:t xml:space="preserve"> </w:t>
      </w:r>
      <w:r>
        <w:rPr>
          <w:sz w:val="20"/>
        </w:rPr>
        <w:t>the</w:t>
      </w:r>
      <w:r>
        <w:rPr>
          <w:spacing w:val="-2"/>
          <w:sz w:val="20"/>
        </w:rPr>
        <w:t xml:space="preserve"> </w:t>
      </w:r>
      <w:r>
        <w:rPr>
          <w:sz w:val="20"/>
        </w:rPr>
        <w:t>supervisor's</w:t>
      </w:r>
      <w:r>
        <w:rPr>
          <w:spacing w:val="-2"/>
          <w:sz w:val="20"/>
        </w:rPr>
        <w:t xml:space="preserve"> </w:t>
      </w:r>
      <w:r>
        <w:rPr>
          <w:sz w:val="20"/>
        </w:rPr>
        <w:t>obligations</w:t>
      </w:r>
      <w:r>
        <w:rPr>
          <w:spacing w:val="-2"/>
          <w:sz w:val="20"/>
        </w:rPr>
        <w:t xml:space="preserve"> </w:t>
      </w:r>
      <w:r>
        <w:rPr>
          <w:sz w:val="20"/>
        </w:rPr>
        <w:t>to</w:t>
      </w:r>
      <w:r>
        <w:rPr>
          <w:spacing w:val="-3"/>
          <w:sz w:val="20"/>
        </w:rPr>
        <w:t xml:space="preserve"> </w:t>
      </w:r>
      <w:r>
        <w:rPr>
          <w:sz w:val="20"/>
        </w:rPr>
        <w:t>pass</w:t>
      </w:r>
      <w:r>
        <w:rPr>
          <w:spacing w:val="-2"/>
          <w:sz w:val="20"/>
        </w:rPr>
        <w:t xml:space="preserve"> </w:t>
      </w:r>
      <w:r>
        <w:rPr>
          <w:sz w:val="20"/>
        </w:rPr>
        <w:t>the</w:t>
      </w:r>
      <w:r>
        <w:rPr>
          <w:spacing w:val="-2"/>
          <w:sz w:val="20"/>
        </w:rPr>
        <w:t xml:space="preserve"> </w:t>
      </w:r>
      <w:r>
        <w:rPr>
          <w:sz w:val="20"/>
        </w:rPr>
        <w:t>information</w:t>
      </w:r>
      <w:r>
        <w:rPr>
          <w:spacing w:val="-3"/>
          <w:sz w:val="20"/>
        </w:rPr>
        <w:t xml:space="preserve"> </w:t>
      </w:r>
      <w:r>
        <w:rPr>
          <w:sz w:val="20"/>
        </w:rPr>
        <w:t>to</w:t>
      </w:r>
      <w:r>
        <w:rPr>
          <w:spacing w:val="-3"/>
          <w:sz w:val="20"/>
        </w:rPr>
        <w:t xml:space="preserve"> </w:t>
      </w:r>
      <w:r>
        <w:rPr>
          <w:sz w:val="20"/>
        </w:rPr>
        <w:t>an authorised officer;</w:t>
      </w:r>
    </w:p>
    <w:p w14:paraId="525B07AE" w14:textId="77777777" w:rsidR="002D4D7F" w:rsidRDefault="002B2700">
      <w:pPr>
        <w:pStyle w:val="ListParagraph"/>
        <w:numPr>
          <w:ilvl w:val="0"/>
          <w:numId w:val="5"/>
        </w:numPr>
        <w:tabs>
          <w:tab w:val="left" w:pos="559"/>
        </w:tabs>
        <w:spacing w:before="120"/>
        <w:ind w:left="559" w:hanging="359"/>
        <w:rPr>
          <w:sz w:val="20"/>
        </w:rPr>
      </w:pPr>
      <w:r>
        <w:rPr>
          <w:sz w:val="20"/>
        </w:rPr>
        <w:t>obtain</w:t>
      </w:r>
      <w:r>
        <w:rPr>
          <w:spacing w:val="-6"/>
          <w:sz w:val="20"/>
        </w:rPr>
        <w:t xml:space="preserve"> </w:t>
      </w:r>
      <w:r>
        <w:rPr>
          <w:sz w:val="20"/>
        </w:rPr>
        <w:t>the</w:t>
      </w:r>
      <w:r>
        <w:rPr>
          <w:spacing w:val="-3"/>
          <w:sz w:val="20"/>
        </w:rPr>
        <w:t xml:space="preserve"> </w:t>
      </w:r>
      <w:r>
        <w:rPr>
          <w:sz w:val="20"/>
        </w:rPr>
        <w:t>staff</w:t>
      </w:r>
      <w:r>
        <w:rPr>
          <w:spacing w:val="-4"/>
          <w:sz w:val="20"/>
        </w:rPr>
        <w:t xml:space="preserve"> </w:t>
      </w:r>
      <w:r>
        <w:rPr>
          <w:sz w:val="20"/>
        </w:rPr>
        <w:t>member's</w:t>
      </w:r>
      <w:r>
        <w:rPr>
          <w:spacing w:val="-4"/>
          <w:sz w:val="20"/>
        </w:rPr>
        <w:t xml:space="preserve"> </w:t>
      </w:r>
      <w:r>
        <w:rPr>
          <w:sz w:val="20"/>
        </w:rPr>
        <w:t>consent</w:t>
      </w:r>
      <w:r>
        <w:rPr>
          <w:spacing w:val="-4"/>
          <w:sz w:val="20"/>
        </w:rPr>
        <w:t xml:space="preserve"> </w:t>
      </w:r>
      <w:r>
        <w:rPr>
          <w:sz w:val="20"/>
        </w:rPr>
        <w:t>to</w:t>
      </w:r>
      <w:r>
        <w:rPr>
          <w:spacing w:val="-4"/>
          <w:sz w:val="20"/>
        </w:rPr>
        <w:t xml:space="preserve"> </w:t>
      </w:r>
      <w:r>
        <w:rPr>
          <w:sz w:val="20"/>
        </w:rPr>
        <w:t>disclose</w:t>
      </w:r>
      <w:r>
        <w:rPr>
          <w:spacing w:val="-4"/>
          <w:sz w:val="20"/>
        </w:rPr>
        <w:t xml:space="preserve"> </w:t>
      </w:r>
      <w:r>
        <w:rPr>
          <w:sz w:val="20"/>
        </w:rPr>
        <w:t>their</w:t>
      </w:r>
      <w:r>
        <w:rPr>
          <w:spacing w:val="-3"/>
          <w:sz w:val="20"/>
        </w:rPr>
        <w:t xml:space="preserve"> </w:t>
      </w:r>
      <w:r>
        <w:rPr>
          <w:sz w:val="20"/>
        </w:rPr>
        <w:t>name</w:t>
      </w:r>
      <w:r>
        <w:rPr>
          <w:spacing w:val="-3"/>
          <w:sz w:val="20"/>
        </w:rPr>
        <w:t xml:space="preserve"> </w:t>
      </w:r>
      <w:r>
        <w:rPr>
          <w:sz w:val="20"/>
        </w:rPr>
        <w:t>and</w:t>
      </w:r>
      <w:r>
        <w:rPr>
          <w:spacing w:val="-4"/>
          <w:sz w:val="20"/>
        </w:rPr>
        <w:t xml:space="preserve"> </w:t>
      </w:r>
      <w:r>
        <w:rPr>
          <w:sz w:val="20"/>
        </w:rPr>
        <w:t>contact</w:t>
      </w:r>
      <w:r>
        <w:rPr>
          <w:spacing w:val="-3"/>
          <w:sz w:val="20"/>
        </w:rPr>
        <w:t xml:space="preserve"> </w:t>
      </w:r>
      <w:r>
        <w:rPr>
          <w:sz w:val="20"/>
        </w:rPr>
        <w:t>details</w:t>
      </w:r>
      <w:r>
        <w:rPr>
          <w:spacing w:val="-4"/>
          <w:sz w:val="20"/>
        </w:rPr>
        <w:t xml:space="preserve"> </w:t>
      </w:r>
      <w:r>
        <w:rPr>
          <w:sz w:val="20"/>
        </w:rPr>
        <w:t>to</w:t>
      </w:r>
      <w:r>
        <w:rPr>
          <w:spacing w:val="-3"/>
          <w:sz w:val="20"/>
        </w:rPr>
        <w:t xml:space="preserve"> </w:t>
      </w:r>
      <w:r>
        <w:rPr>
          <w:sz w:val="20"/>
        </w:rPr>
        <w:t>the</w:t>
      </w:r>
      <w:r>
        <w:rPr>
          <w:spacing w:val="-3"/>
          <w:sz w:val="20"/>
        </w:rPr>
        <w:t xml:space="preserve"> </w:t>
      </w:r>
      <w:r>
        <w:rPr>
          <w:sz w:val="20"/>
        </w:rPr>
        <w:t>authorised</w:t>
      </w:r>
      <w:r>
        <w:rPr>
          <w:spacing w:val="-4"/>
          <w:sz w:val="20"/>
        </w:rPr>
        <w:t xml:space="preserve"> </w:t>
      </w:r>
      <w:r>
        <w:rPr>
          <w:spacing w:val="-2"/>
          <w:sz w:val="20"/>
        </w:rPr>
        <w:t>officer;</w:t>
      </w:r>
    </w:p>
    <w:p w14:paraId="525B07AF" w14:textId="77777777" w:rsidR="002D4D7F" w:rsidRDefault="002B2700">
      <w:pPr>
        <w:pStyle w:val="ListParagraph"/>
        <w:numPr>
          <w:ilvl w:val="0"/>
          <w:numId w:val="5"/>
        </w:numPr>
        <w:tabs>
          <w:tab w:val="left" w:pos="560"/>
        </w:tabs>
        <w:spacing w:before="120"/>
        <w:ind w:right="879"/>
        <w:rPr>
          <w:sz w:val="20"/>
        </w:rPr>
      </w:pPr>
      <w:r>
        <w:rPr>
          <w:sz w:val="20"/>
        </w:rPr>
        <w:t>report</w:t>
      </w:r>
      <w:r>
        <w:rPr>
          <w:spacing w:val="-3"/>
          <w:sz w:val="20"/>
        </w:rPr>
        <w:t xml:space="preserve"> </w:t>
      </w:r>
      <w:r>
        <w:rPr>
          <w:sz w:val="20"/>
        </w:rPr>
        <w:t>the</w:t>
      </w:r>
      <w:r>
        <w:rPr>
          <w:spacing w:val="-3"/>
          <w:sz w:val="20"/>
        </w:rPr>
        <w:t xml:space="preserve"> </w:t>
      </w:r>
      <w:r>
        <w:rPr>
          <w:sz w:val="20"/>
        </w:rPr>
        <w:t>matter</w:t>
      </w:r>
      <w:r>
        <w:rPr>
          <w:spacing w:val="-3"/>
          <w:sz w:val="20"/>
        </w:rPr>
        <w:t xml:space="preserve"> </w:t>
      </w:r>
      <w:r>
        <w:rPr>
          <w:sz w:val="20"/>
        </w:rPr>
        <w:t>to</w:t>
      </w:r>
      <w:r>
        <w:rPr>
          <w:spacing w:val="-3"/>
          <w:sz w:val="20"/>
        </w:rPr>
        <w:t xml:space="preserve"> </w:t>
      </w:r>
      <w:r>
        <w:rPr>
          <w:sz w:val="20"/>
        </w:rPr>
        <w:t>an</w:t>
      </w:r>
      <w:r>
        <w:rPr>
          <w:spacing w:val="-3"/>
          <w:sz w:val="20"/>
        </w:rPr>
        <w:t xml:space="preserve"> </w:t>
      </w:r>
      <w:r>
        <w:rPr>
          <w:sz w:val="20"/>
        </w:rPr>
        <w:t>authorised</w:t>
      </w:r>
      <w:r>
        <w:rPr>
          <w:spacing w:val="-3"/>
          <w:sz w:val="20"/>
        </w:rPr>
        <w:t xml:space="preserve"> </w:t>
      </w:r>
      <w:r>
        <w:rPr>
          <w:sz w:val="20"/>
        </w:rPr>
        <w:t>officer</w:t>
      </w:r>
      <w:r>
        <w:rPr>
          <w:spacing w:val="-3"/>
          <w:sz w:val="20"/>
        </w:rPr>
        <w:t xml:space="preserve"> </w:t>
      </w:r>
      <w:r>
        <w:rPr>
          <w:sz w:val="20"/>
        </w:rPr>
        <w:t>in</w:t>
      </w:r>
      <w:r>
        <w:rPr>
          <w:spacing w:val="-3"/>
          <w:sz w:val="20"/>
        </w:rPr>
        <w:t xml:space="preserve"> </w:t>
      </w:r>
      <w:r>
        <w:rPr>
          <w:sz w:val="20"/>
        </w:rPr>
        <w:t>a</w:t>
      </w:r>
      <w:r>
        <w:rPr>
          <w:spacing w:val="-4"/>
          <w:sz w:val="20"/>
        </w:rPr>
        <w:t xml:space="preserve"> </w:t>
      </w:r>
      <w:r>
        <w:rPr>
          <w:sz w:val="20"/>
        </w:rPr>
        <w:t>timely</w:t>
      </w:r>
      <w:r>
        <w:rPr>
          <w:spacing w:val="-3"/>
          <w:sz w:val="20"/>
        </w:rPr>
        <w:t xml:space="preserve"> </w:t>
      </w:r>
      <w:r>
        <w:rPr>
          <w:sz w:val="20"/>
        </w:rPr>
        <w:t>and</w:t>
      </w:r>
      <w:r>
        <w:rPr>
          <w:spacing w:val="-3"/>
          <w:sz w:val="20"/>
        </w:rPr>
        <w:t xml:space="preserve"> </w:t>
      </w:r>
      <w:r>
        <w:rPr>
          <w:sz w:val="20"/>
        </w:rPr>
        <w:t>confidential</w:t>
      </w:r>
      <w:r>
        <w:rPr>
          <w:spacing w:val="-3"/>
          <w:sz w:val="20"/>
        </w:rPr>
        <w:t xml:space="preserve"> </w:t>
      </w:r>
      <w:r>
        <w:rPr>
          <w:sz w:val="20"/>
        </w:rPr>
        <w:t>manner</w:t>
      </w:r>
      <w:r>
        <w:rPr>
          <w:spacing w:val="-3"/>
          <w:sz w:val="20"/>
        </w:rPr>
        <w:t xml:space="preserve"> </w:t>
      </w:r>
      <w:r>
        <w:rPr>
          <w:sz w:val="20"/>
        </w:rPr>
        <w:t>(avoiding</w:t>
      </w:r>
      <w:r>
        <w:rPr>
          <w:spacing w:val="-3"/>
          <w:sz w:val="20"/>
        </w:rPr>
        <w:t xml:space="preserve"> </w:t>
      </w:r>
      <w:r>
        <w:rPr>
          <w:sz w:val="20"/>
        </w:rPr>
        <w:t>any</w:t>
      </w:r>
      <w:r>
        <w:rPr>
          <w:spacing w:val="-3"/>
          <w:sz w:val="20"/>
        </w:rPr>
        <w:t xml:space="preserve"> </w:t>
      </w:r>
      <w:r>
        <w:rPr>
          <w:sz w:val="20"/>
        </w:rPr>
        <w:t>authorised officers who may have a conflict of interest);</w:t>
      </w:r>
    </w:p>
    <w:p w14:paraId="525B07B0" w14:textId="77777777" w:rsidR="002D4D7F" w:rsidRDefault="002B2700">
      <w:pPr>
        <w:pStyle w:val="ListParagraph"/>
        <w:numPr>
          <w:ilvl w:val="0"/>
          <w:numId w:val="5"/>
        </w:numPr>
        <w:tabs>
          <w:tab w:val="left" w:pos="560"/>
        </w:tabs>
        <w:spacing w:before="120"/>
        <w:ind w:right="635"/>
        <w:rPr>
          <w:sz w:val="20"/>
        </w:rPr>
      </w:pPr>
      <w:r>
        <w:rPr>
          <w:sz w:val="20"/>
        </w:rPr>
        <w:t>support</w:t>
      </w:r>
      <w:r>
        <w:rPr>
          <w:spacing w:val="-3"/>
          <w:sz w:val="20"/>
        </w:rPr>
        <w:t xml:space="preserve"> </w:t>
      </w:r>
      <w:r>
        <w:rPr>
          <w:sz w:val="20"/>
        </w:rPr>
        <w:t>the</w:t>
      </w:r>
      <w:r>
        <w:rPr>
          <w:spacing w:val="-3"/>
          <w:sz w:val="20"/>
        </w:rPr>
        <w:t xml:space="preserve"> </w:t>
      </w:r>
      <w:r>
        <w:rPr>
          <w:sz w:val="20"/>
        </w:rPr>
        <w:t>staff</w:t>
      </w:r>
      <w:r>
        <w:rPr>
          <w:spacing w:val="-3"/>
          <w:sz w:val="20"/>
        </w:rPr>
        <w:t xml:space="preserve"> </w:t>
      </w:r>
      <w:r>
        <w:rPr>
          <w:sz w:val="20"/>
        </w:rPr>
        <w:t>member</w:t>
      </w:r>
      <w:r>
        <w:rPr>
          <w:spacing w:val="-2"/>
          <w:sz w:val="20"/>
        </w:rPr>
        <w:t xml:space="preserve"> </w:t>
      </w:r>
      <w:r>
        <w:rPr>
          <w:sz w:val="20"/>
        </w:rPr>
        <w:t>and</w:t>
      </w:r>
      <w:r>
        <w:rPr>
          <w:spacing w:val="-2"/>
          <w:sz w:val="20"/>
        </w:rPr>
        <w:t xml:space="preserve"> </w:t>
      </w:r>
      <w:r>
        <w:rPr>
          <w:sz w:val="20"/>
        </w:rPr>
        <w:t>monitor</w:t>
      </w:r>
      <w:r>
        <w:rPr>
          <w:spacing w:val="-2"/>
          <w:sz w:val="20"/>
        </w:rPr>
        <w:t xml:space="preserve"> </w:t>
      </w:r>
      <w:r>
        <w:rPr>
          <w:sz w:val="20"/>
        </w:rPr>
        <w:t>the</w:t>
      </w:r>
      <w:r>
        <w:rPr>
          <w:spacing w:val="-3"/>
          <w:sz w:val="20"/>
        </w:rPr>
        <w:t xml:space="preserve"> </w:t>
      </w:r>
      <w:r>
        <w:rPr>
          <w:sz w:val="20"/>
        </w:rPr>
        <w:t>situation</w:t>
      </w:r>
      <w:r>
        <w:rPr>
          <w:spacing w:val="-2"/>
          <w:sz w:val="20"/>
        </w:rPr>
        <w:t xml:space="preserve"> </w:t>
      </w:r>
      <w:r>
        <w:rPr>
          <w:sz w:val="20"/>
        </w:rPr>
        <w:t>for</w:t>
      </w:r>
      <w:r>
        <w:rPr>
          <w:spacing w:val="-3"/>
          <w:sz w:val="20"/>
        </w:rPr>
        <w:t xml:space="preserve"> </w:t>
      </w:r>
      <w:r>
        <w:rPr>
          <w:sz w:val="20"/>
        </w:rPr>
        <w:t>any</w:t>
      </w:r>
      <w:r>
        <w:rPr>
          <w:spacing w:val="-2"/>
          <w:sz w:val="20"/>
        </w:rPr>
        <w:t xml:space="preserve"> </w:t>
      </w:r>
      <w:r>
        <w:rPr>
          <w:sz w:val="20"/>
        </w:rPr>
        <w:t>reprisal</w:t>
      </w:r>
      <w:r>
        <w:rPr>
          <w:spacing w:val="-4"/>
          <w:sz w:val="20"/>
        </w:rPr>
        <w:t xml:space="preserve"> </w:t>
      </w:r>
      <w:r>
        <w:rPr>
          <w:sz w:val="20"/>
        </w:rPr>
        <w:t>or</w:t>
      </w:r>
      <w:r>
        <w:rPr>
          <w:spacing w:val="-2"/>
          <w:sz w:val="20"/>
        </w:rPr>
        <w:t xml:space="preserve"> </w:t>
      </w:r>
      <w:r>
        <w:rPr>
          <w:sz w:val="20"/>
        </w:rPr>
        <w:t>workplace</w:t>
      </w:r>
      <w:r>
        <w:rPr>
          <w:spacing w:val="-4"/>
          <w:sz w:val="20"/>
        </w:rPr>
        <w:t xml:space="preserve"> </w:t>
      </w:r>
      <w:r>
        <w:rPr>
          <w:sz w:val="20"/>
        </w:rPr>
        <w:t>conflict</w:t>
      </w:r>
      <w:r>
        <w:rPr>
          <w:spacing w:val="-2"/>
          <w:sz w:val="20"/>
        </w:rPr>
        <w:t xml:space="preserve"> </w:t>
      </w:r>
      <w:r>
        <w:rPr>
          <w:sz w:val="20"/>
        </w:rPr>
        <w:t>(taking</w:t>
      </w:r>
      <w:r>
        <w:rPr>
          <w:spacing w:val="-2"/>
          <w:sz w:val="20"/>
        </w:rPr>
        <w:t xml:space="preserve"> </w:t>
      </w:r>
      <w:r>
        <w:rPr>
          <w:sz w:val="20"/>
        </w:rPr>
        <w:t>action</w:t>
      </w:r>
      <w:r>
        <w:rPr>
          <w:spacing w:val="-2"/>
          <w:sz w:val="20"/>
        </w:rPr>
        <w:t xml:space="preserve"> </w:t>
      </w:r>
      <w:r>
        <w:rPr>
          <w:sz w:val="20"/>
        </w:rPr>
        <w:t>or escalating to an appropriate officer where appropriate);</w:t>
      </w:r>
    </w:p>
    <w:p w14:paraId="525B07B1" w14:textId="77777777" w:rsidR="002D4D7F" w:rsidRDefault="002B2700">
      <w:pPr>
        <w:pStyle w:val="ListParagraph"/>
        <w:numPr>
          <w:ilvl w:val="0"/>
          <w:numId w:val="5"/>
        </w:numPr>
        <w:tabs>
          <w:tab w:val="left" w:pos="559"/>
        </w:tabs>
        <w:spacing w:before="121"/>
        <w:ind w:left="559" w:hanging="359"/>
        <w:rPr>
          <w:sz w:val="20"/>
        </w:rPr>
      </w:pPr>
      <w:r>
        <w:rPr>
          <w:sz w:val="20"/>
        </w:rPr>
        <w:t>ensure</w:t>
      </w:r>
      <w:r>
        <w:rPr>
          <w:spacing w:val="-7"/>
          <w:sz w:val="20"/>
        </w:rPr>
        <w:t xml:space="preserve"> </w:t>
      </w:r>
      <w:r>
        <w:rPr>
          <w:sz w:val="20"/>
        </w:rPr>
        <w:t>staff</w:t>
      </w:r>
      <w:r>
        <w:rPr>
          <w:spacing w:val="-6"/>
          <w:sz w:val="20"/>
        </w:rPr>
        <w:t xml:space="preserve"> </w:t>
      </w:r>
      <w:r>
        <w:rPr>
          <w:sz w:val="20"/>
        </w:rPr>
        <w:t>undergo</w:t>
      </w:r>
      <w:r>
        <w:rPr>
          <w:spacing w:val="-6"/>
          <w:sz w:val="20"/>
        </w:rPr>
        <w:t xml:space="preserve"> </w:t>
      </w:r>
      <w:r>
        <w:rPr>
          <w:sz w:val="20"/>
        </w:rPr>
        <w:t>available</w:t>
      </w:r>
      <w:r>
        <w:rPr>
          <w:spacing w:val="-4"/>
          <w:sz w:val="20"/>
        </w:rPr>
        <w:t xml:space="preserve"> </w:t>
      </w:r>
      <w:r>
        <w:rPr>
          <w:sz w:val="20"/>
        </w:rPr>
        <w:t>training</w:t>
      </w:r>
      <w:r>
        <w:rPr>
          <w:spacing w:val="-5"/>
          <w:sz w:val="20"/>
        </w:rPr>
        <w:t xml:space="preserve"> </w:t>
      </w:r>
      <w:r>
        <w:rPr>
          <w:sz w:val="20"/>
        </w:rPr>
        <w:t>and</w:t>
      </w:r>
      <w:r>
        <w:rPr>
          <w:spacing w:val="-5"/>
          <w:sz w:val="20"/>
        </w:rPr>
        <w:t xml:space="preserve"> </w:t>
      </w:r>
      <w:r>
        <w:rPr>
          <w:sz w:val="20"/>
        </w:rPr>
        <w:t>education</w:t>
      </w:r>
      <w:r>
        <w:rPr>
          <w:spacing w:val="-5"/>
          <w:sz w:val="20"/>
        </w:rPr>
        <w:t xml:space="preserve"> </w:t>
      </w:r>
      <w:r>
        <w:rPr>
          <w:sz w:val="20"/>
        </w:rPr>
        <w:t>about</w:t>
      </w:r>
      <w:r>
        <w:rPr>
          <w:spacing w:val="-5"/>
          <w:sz w:val="20"/>
        </w:rPr>
        <w:t xml:space="preserve"> </w:t>
      </w:r>
      <w:r>
        <w:rPr>
          <w:spacing w:val="-4"/>
          <w:sz w:val="20"/>
        </w:rPr>
        <w:t>PID;</w:t>
      </w:r>
    </w:p>
    <w:p w14:paraId="525B07B2" w14:textId="77777777" w:rsidR="002D4D7F" w:rsidRDefault="002B2700">
      <w:pPr>
        <w:pStyle w:val="ListParagraph"/>
        <w:numPr>
          <w:ilvl w:val="0"/>
          <w:numId w:val="5"/>
        </w:numPr>
        <w:tabs>
          <w:tab w:val="left" w:pos="559"/>
        </w:tabs>
        <w:spacing w:before="119"/>
        <w:ind w:left="559" w:hanging="359"/>
        <w:rPr>
          <w:sz w:val="20"/>
        </w:rPr>
      </w:pPr>
      <w:r>
        <w:rPr>
          <w:sz w:val="20"/>
        </w:rPr>
        <w:t>confront</w:t>
      </w:r>
      <w:r>
        <w:rPr>
          <w:spacing w:val="-5"/>
          <w:sz w:val="20"/>
        </w:rPr>
        <w:t xml:space="preserve"> </w:t>
      </w:r>
      <w:r>
        <w:rPr>
          <w:sz w:val="20"/>
        </w:rPr>
        <w:t>any</w:t>
      </w:r>
      <w:r>
        <w:rPr>
          <w:spacing w:val="-4"/>
          <w:sz w:val="20"/>
        </w:rPr>
        <w:t xml:space="preserve"> </w:t>
      </w:r>
      <w:r>
        <w:rPr>
          <w:sz w:val="20"/>
        </w:rPr>
        <w:t>workplace</w:t>
      </w:r>
      <w:r>
        <w:rPr>
          <w:spacing w:val="-5"/>
          <w:sz w:val="20"/>
        </w:rPr>
        <w:t xml:space="preserve"> </w:t>
      </w:r>
      <w:r>
        <w:rPr>
          <w:sz w:val="20"/>
        </w:rPr>
        <w:t>prejudices</w:t>
      </w:r>
      <w:r>
        <w:rPr>
          <w:spacing w:val="-4"/>
          <w:sz w:val="20"/>
        </w:rPr>
        <w:t xml:space="preserve"> </w:t>
      </w:r>
      <w:r>
        <w:rPr>
          <w:sz w:val="20"/>
        </w:rPr>
        <w:t>about</w:t>
      </w:r>
      <w:r>
        <w:rPr>
          <w:spacing w:val="-5"/>
          <w:sz w:val="20"/>
        </w:rPr>
        <w:t xml:space="preserve"> </w:t>
      </w:r>
      <w:r>
        <w:rPr>
          <w:sz w:val="20"/>
        </w:rPr>
        <w:t>making</w:t>
      </w:r>
      <w:r>
        <w:rPr>
          <w:spacing w:val="-4"/>
          <w:sz w:val="20"/>
        </w:rPr>
        <w:t xml:space="preserve"> </w:t>
      </w:r>
      <w:r>
        <w:rPr>
          <w:sz w:val="20"/>
        </w:rPr>
        <w:t>a</w:t>
      </w:r>
      <w:r>
        <w:rPr>
          <w:spacing w:val="-4"/>
          <w:sz w:val="20"/>
        </w:rPr>
        <w:t xml:space="preserve"> </w:t>
      </w:r>
      <w:r>
        <w:rPr>
          <w:sz w:val="20"/>
        </w:rPr>
        <w:t>disclosure;</w:t>
      </w:r>
      <w:r>
        <w:rPr>
          <w:spacing w:val="-4"/>
          <w:sz w:val="20"/>
        </w:rPr>
        <w:t xml:space="preserve"> </w:t>
      </w:r>
      <w:r>
        <w:rPr>
          <w:spacing w:val="-5"/>
          <w:sz w:val="20"/>
        </w:rPr>
        <w:t>and</w:t>
      </w:r>
    </w:p>
    <w:p w14:paraId="525B07B3" w14:textId="77777777" w:rsidR="002D4D7F" w:rsidRDefault="002B2700">
      <w:pPr>
        <w:pStyle w:val="ListParagraph"/>
        <w:numPr>
          <w:ilvl w:val="0"/>
          <w:numId w:val="5"/>
        </w:numPr>
        <w:tabs>
          <w:tab w:val="left" w:pos="559"/>
        </w:tabs>
        <w:spacing w:before="120"/>
        <w:ind w:left="559" w:hanging="359"/>
        <w:rPr>
          <w:sz w:val="20"/>
        </w:rPr>
      </w:pPr>
      <w:r>
        <w:rPr>
          <w:sz w:val="20"/>
        </w:rPr>
        <w:t>set</w:t>
      </w:r>
      <w:r>
        <w:rPr>
          <w:spacing w:val="-4"/>
          <w:sz w:val="20"/>
        </w:rPr>
        <w:t xml:space="preserve"> </w:t>
      </w:r>
      <w:r>
        <w:rPr>
          <w:sz w:val="20"/>
        </w:rPr>
        <w:t>an</w:t>
      </w:r>
      <w:r>
        <w:rPr>
          <w:spacing w:val="-3"/>
          <w:sz w:val="20"/>
        </w:rPr>
        <w:t xml:space="preserve"> </w:t>
      </w:r>
      <w:r>
        <w:rPr>
          <w:sz w:val="20"/>
        </w:rPr>
        <w:t>example</w:t>
      </w:r>
      <w:r>
        <w:rPr>
          <w:spacing w:val="-3"/>
          <w:sz w:val="20"/>
        </w:rPr>
        <w:t xml:space="preserve"> </w:t>
      </w:r>
      <w:r>
        <w:rPr>
          <w:sz w:val="20"/>
        </w:rPr>
        <w:t>for</w:t>
      </w:r>
      <w:r>
        <w:rPr>
          <w:spacing w:val="-3"/>
          <w:sz w:val="20"/>
        </w:rPr>
        <w:t xml:space="preserve"> </w:t>
      </w:r>
      <w:r>
        <w:rPr>
          <w:sz w:val="20"/>
        </w:rPr>
        <w:t>staff</w:t>
      </w:r>
      <w:r>
        <w:rPr>
          <w:spacing w:val="-4"/>
          <w:sz w:val="20"/>
        </w:rPr>
        <w:t xml:space="preserve"> </w:t>
      </w:r>
      <w:r>
        <w:rPr>
          <w:sz w:val="20"/>
        </w:rPr>
        <w:t>through</w:t>
      </w:r>
      <w:r>
        <w:rPr>
          <w:spacing w:val="-3"/>
          <w:sz w:val="20"/>
        </w:rPr>
        <w:t xml:space="preserve"> </w:t>
      </w:r>
      <w:r>
        <w:rPr>
          <w:sz w:val="20"/>
        </w:rPr>
        <w:t>their</w:t>
      </w:r>
      <w:r>
        <w:rPr>
          <w:spacing w:val="-3"/>
          <w:sz w:val="20"/>
        </w:rPr>
        <w:t xml:space="preserve"> </w:t>
      </w:r>
      <w:r>
        <w:rPr>
          <w:sz w:val="20"/>
        </w:rPr>
        <w:t>own</w:t>
      </w:r>
      <w:r>
        <w:rPr>
          <w:spacing w:val="-4"/>
          <w:sz w:val="20"/>
        </w:rPr>
        <w:t xml:space="preserve"> </w:t>
      </w:r>
      <w:r>
        <w:rPr>
          <w:sz w:val="20"/>
        </w:rPr>
        <w:t>conduct</w:t>
      </w:r>
      <w:r>
        <w:rPr>
          <w:spacing w:val="-3"/>
          <w:sz w:val="20"/>
        </w:rPr>
        <w:t xml:space="preserve"> </w:t>
      </w:r>
      <w:r>
        <w:rPr>
          <w:sz w:val="20"/>
        </w:rPr>
        <w:t>and</w:t>
      </w:r>
      <w:r>
        <w:rPr>
          <w:spacing w:val="-3"/>
          <w:sz w:val="20"/>
        </w:rPr>
        <w:t xml:space="preserve"> </w:t>
      </w:r>
      <w:r>
        <w:rPr>
          <w:sz w:val="20"/>
        </w:rPr>
        <w:t>ethical</w:t>
      </w:r>
      <w:r>
        <w:rPr>
          <w:spacing w:val="-3"/>
          <w:sz w:val="20"/>
        </w:rPr>
        <w:t xml:space="preserve"> </w:t>
      </w:r>
      <w:r>
        <w:rPr>
          <w:spacing w:val="-2"/>
          <w:sz w:val="20"/>
        </w:rPr>
        <w:t>approach.</w:t>
      </w:r>
    </w:p>
    <w:p w14:paraId="525B07B4" w14:textId="77777777" w:rsidR="002D4D7F" w:rsidRDefault="002D4D7F">
      <w:pPr>
        <w:pStyle w:val="BodyText"/>
        <w:spacing w:before="9"/>
      </w:pPr>
    </w:p>
    <w:p w14:paraId="525B07B5" w14:textId="77777777" w:rsidR="002D4D7F" w:rsidRDefault="002B2700">
      <w:pPr>
        <w:pStyle w:val="Heading4"/>
      </w:pPr>
      <w:r>
        <w:rPr>
          <w:color w:val="2C9BC2"/>
        </w:rPr>
        <w:t>Protection</w:t>
      </w:r>
      <w:r>
        <w:rPr>
          <w:color w:val="2C9BC2"/>
          <w:spacing w:val="-2"/>
        </w:rPr>
        <w:t xml:space="preserve"> </w:t>
      </w:r>
      <w:r>
        <w:rPr>
          <w:color w:val="2C9BC2"/>
        </w:rPr>
        <w:t>from</w:t>
      </w:r>
      <w:r>
        <w:rPr>
          <w:color w:val="2C9BC2"/>
          <w:spacing w:val="-3"/>
        </w:rPr>
        <w:t xml:space="preserve"> </w:t>
      </w:r>
      <w:r>
        <w:rPr>
          <w:color w:val="2C9BC2"/>
          <w:spacing w:val="-2"/>
        </w:rPr>
        <w:t>liability</w:t>
      </w:r>
    </w:p>
    <w:p w14:paraId="525B07B6" w14:textId="77777777" w:rsidR="002D4D7F" w:rsidRDefault="002B2700">
      <w:pPr>
        <w:pStyle w:val="BodyText"/>
        <w:spacing w:before="120" w:line="276" w:lineRule="auto"/>
        <w:ind w:left="200" w:right="570"/>
      </w:pPr>
      <w:r>
        <w:t>A</w:t>
      </w:r>
      <w:r>
        <w:rPr>
          <w:spacing w:val="-3"/>
        </w:rPr>
        <w:t xml:space="preserve"> </w:t>
      </w:r>
      <w:r>
        <w:t>person</w:t>
      </w:r>
      <w:r>
        <w:rPr>
          <w:spacing w:val="-3"/>
        </w:rPr>
        <w:t xml:space="preserve"> </w:t>
      </w:r>
      <w:r>
        <w:t>who</w:t>
      </w:r>
      <w:r>
        <w:rPr>
          <w:spacing w:val="-3"/>
        </w:rPr>
        <w:t xml:space="preserve"> </w:t>
      </w:r>
      <w:r>
        <w:t>is</w:t>
      </w:r>
      <w:r>
        <w:rPr>
          <w:spacing w:val="-2"/>
        </w:rPr>
        <w:t xml:space="preserve"> </w:t>
      </w:r>
      <w:r>
        <w:t>the</w:t>
      </w:r>
      <w:r>
        <w:rPr>
          <w:spacing w:val="-2"/>
        </w:rPr>
        <w:t xml:space="preserve"> </w:t>
      </w:r>
      <w:r>
        <w:t>principal</w:t>
      </w:r>
      <w:r>
        <w:rPr>
          <w:spacing w:val="-3"/>
        </w:rPr>
        <w:t xml:space="preserve"> </w:t>
      </w:r>
      <w:r>
        <w:t>officer,</w:t>
      </w:r>
      <w:r>
        <w:rPr>
          <w:spacing w:val="-2"/>
        </w:rPr>
        <w:t xml:space="preserve"> </w:t>
      </w:r>
      <w:r>
        <w:t>a</w:t>
      </w:r>
      <w:r>
        <w:rPr>
          <w:spacing w:val="-3"/>
        </w:rPr>
        <w:t xml:space="preserve"> </w:t>
      </w:r>
      <w:r>
        <w:t>delegate</w:t>
      </w:r>
      <w:r>
        <w:rPr>
          <w:spacing w:val="-3"/>
        </w:rPr>
        <w:t xml:space="preserve"> </w:t>
      </w:r>
      <w:r>
        <w:t>of</w:t>
      </w:r>
      <w:r>
        <w:rPr>
          <w:spacing w:val="-3"/>
        </w:rPr>
        <w:t xml:space="preserve"> </w:t>
      </w:r>
      <w:r>
        <w:t>the</w:t>
      </w:r>
      <w:r>
        <w:rPr>
          <w:spacing w:val="-4"/>
        </w:rPr>
        <w:t xml:space="preserve"> </w:t>
      </w:r>
      <w:r>
        <w:t>principal</w:t>
      </w:r>
      <w:r>
        <w:rPr>
          <w:spacing w:val="-2"/>
        </w:rPr>
        <w:t xml:space="preserve"> </w:t>
      </w:r>
      <w:r>
        <w:t>officer,</w:t>
      </w:r>
      <w:r>
        <w:rPr>
          <w:spacing w:val="-3"/>
        </w:rPr>
        <w:t xml:space="preserve"> </w:t>
      </w:r>
      <w:r>
        <w:t>an</w:t>
      </w:r>
      <w:r>
        <w:rPr>
          <w:spacing w:val="-2"/>
        </w:rPr>
        <w:t xml:space="preserve"> </w:t>
      </w:r>
      <w:r>
        <w:t>authorised</w:t>
      </w:r>
      <w:r>
        <w:rPr>
          <w:spacing w:val="-2"/>
        </w:rPr>
        <w:t xml:space="preserve"> </w:t>
      </w:r>
      <w:r>
        <w:t>officers,</w:t>
      </w:r>
      <w:r>
        <w:rPr>
          <w:spacing w:val="-3"/>
        </w:rPr>
        <w:t xml:space="preserve"> </w:t>
      </w:r>
      <w:r>
        <w:t>a</w:t>
      </w:r>
      <w:r>
        <w:rPr>
          <w:spacing w:val="-2"/>
        </w:rPr>
        <w:t xml:space="preserve"> </w:t>
      </w:r>
      <w:r>
        <w:t>supervisor</w:t>
      </w:r>
      <w:r>
        <w:rPr>
          <w:spacing w:val="-4"/>
        </w:rPr>
        <w:t xml:space="preserve"> </w:t>
      </w:r>
      <w:r>
        <w:t>of a person who makes a disclosure or a person assisting the principal officer (or delegate) is not liable to any criminal or civil proceedings, or any disciplinary action, for or in relation to any act or matter done or omitted to be done, in good faith:</w:t>
      </w:r>
    </w:p>
    <w:p w14:paraId="525B07B7" w14:textId="77777777" w:rsidR="002D4D7F" w:rsidRDefault="002B2700">
      <w:pPr>
        <w:pStyle w:val="ListParagraph"/>
        <w:numPr>
          <w:ilvl w:val="1"/>
          <w:numId w:val="5"/>
        </w:numPr>
        <w:tabs>
          <w:tab w:val="left" w:pos="900"/>
        </w:tabs>
        <w:spacing w:before="122"/>
        <w:ind w:left="900" w:hanging="283"/>
        <w:rPr>
          <w:sz w:val="20"/>
        </w:rPr>
      </w:pPr>
      <w:r>
        <w:rPr>
          <w:sz w:val="20"/>
        </w:rPr>
        <w:t>the</w:t>
      </w:r>
      <w:r>
        <w:rPr>
          <w:spacing w:val="-7"/>
          <w:sz w:val="20"/>
        </w:rPr>
        <w:t xml:space="preserve"> </w:t>
      </w:r>
      <w:r>
        <w:rPr>
          <w:sz w:val="20"/>
        </w:rPr>
        <w:t>performance</w:t>
      </w:r>
      <w:r>
        <w:rPr>
          <w:spacing w:val="-4"/>
          <w:sz w:val="20"/>
        </w:rPr>
        <w:t xml:space="preserve"> </w:t>
      </w:r>
      <w:r>
        <w:rPr>
          <w:sz w:val="20"/>
        </w:rPr>
        <w:t>or</w:t>
      </w:r>
      <w:r>
        <w:rPr>
          <w:spacing w:val="-3"/>
          <w:sz w:val="20"/>
        </w:rPr>
        <w:t xml:space="preserve"> </w:t>
      </w:r>
      <w:r>
        <w:rPr>
          <w:sz w:val="20"/>
        </w:rPr>
        <w:t>purported</w:t>
      </w:r>
      <w:r>
        <w:rPr>
          <w:spacing w:val="-5"/>
          <w:sz w:val="20"/>
        </w:rPr>
        <w:t xml:space="preserve"> </w:t>
      </w:r>
      <w:r>
        <w:rPr>
          <w:sz w:val="20"/>
        </w:rPr>
        <w:t>performance</w:t>
      </w:r>
      <w:r>
        <w:rPr>
          <w:spacing w:val="-3"/>
          <w:sz w:val="20"/>
        </w:rPr>
        <w:t xml:space="preserve"> </w:t>
      </w:r>
      <w:r>
        <w:rPr>
          <w:sz w:val="20"/>
        </w:rPr>
        <w:t>or</w:t>
      </w:r>
      <w:r>
        <w:rPr>
          <w:spacing w:val="-4"/>
          <w:sz w:val="20"/>
        </w:rPr>
        <w:t xml:space="preserve"> </w:t>
      </w:r>
      <w:r>
        <w:rPr>
          <w:sz w:val="20"/>
        </w:rPr>
        <w:t>any</w:t>
      </w:r>
      <w:r>
        <w:rPr>
          <w:spacing w:val="-4"/>
          <w:sz w:val="20"/>
        </w:rPr>
        <w:t xml:space="preserve"> </w:t>
      </w:r>
      <w:r>
        <w:rPr>
          <w:sz w:val="20"/>
        </w:rPr>
        <w:t>functions</w:t>
      </w:r>
      <w:r>
        <w:rPr>
          <w:spacing w:val="-3"/>
          <w:sz w:val="20"/>
        </w:rPr>
        <w:t xml:space="preserve"> </w:t>
      </w:r>
      <w:r>
        <w:rPr>
          <w:sz w:val="20"/>
        </w:rPr>
        <w:t>conferred</w:t>
      </w:r>
      <w:r>
        <w:rPr>
          <w:spacing w:val="-4"/>
          <w:sz w:val="20"/>
        </w:rPr>
        <w:t xml:space="preserve"> </w:t>
      </w:r>
      <w:r>
        <w:rPr>
          <w:sz w:val="20"/>
        </w:rPr>
        <w:t>on</w:t>
      </w:r>
      <w:r>
        <w:rPr>
          <w:spacing w:val="-3"/>
          <w:sz w:val="20"/>
        </w:rPr>
        <w:t xml:space="preserve"> </w:t>
      </w:r>
      <w:r>
        <w:rPr>
          <w:sz w:val="20"/>
        </w:rPr>
        <w:t>the</w:t>
      </w:r>
      <w:r>
        <w:rPr>
          <w:spacing w:val="-4"/>
          <w:sz w:val="20"/>
        </w:rPr>
        <w:t xml:space="preserve"> </w:t>
      </w:r>
      <w:r>
        <w:rPr>
          <w:sz w:val="20"/>
        </w:rPr>
        <w:t>person</w:t>
      </w:r>
      <w:r>
        <w:rPr>
          <w:spacing w:val="-5"/>
          <w:sz w:val="20"/>
        </w:rPr>
        <w:t xml:space="preserve"> </w:t>
      </w:r>
      <w:r>
        <w:rPr>
          <w:sz w:val="20"/>
        </w:rPr>
        <w:t>by</w:t>
      </w:r>
      <w:r>
        <w:rPr>
          <w:spacing w:val="-3"/>
          <w:sz w:val="20"/>
        </w:rPr>
        <w:t xml:space="preserve"> </w:t>
      </w:r>
      <w:r>
        <w:rPr>
          <w:sz w:val="20"/>
        </w:rPr>
        <w:t>the</w:t>
      </w:r>
      <w:r>
        <w:rPr>
          <w:spacing w:val="-4"/>
          <w:sz w:val="20"/>
        </w:rPr>
        <w:t xml:space="preserve"> </w:t>
      </w:r>
      <w:r>
        <w:rPr>
          <w:sz w:val="20"/>
        </w:rPr>
        <w:t>PID</w:t>
      </w:r>
      <w:r>
        <w:rPr>
          <w:spacing w:val="-3"/>
          <w:sz w:val="20"/>
        </w:rPr>
        <w:t xml:space="preserve"> </w:t>
      </w:r>
      <w:r>
        <w:rPr>
          <w:spacing w:val="-4"/>
          <w:sz w:val="20"/>
        </w:rPr>
        <w:t>Act;</w:t>
      </w:r>
    </w:p>
    <w:p w14:paraId="525B07B8" w14:textId="77777777" w:rsidR="002D4D7F" w:rsidRDefault="002B2700">
      <w:pPr>
        <w:pStyle w:val="ListParagraph"/>
        <w:numPr>
          <w:ilvl w:val="1"/>
          <w:numId w:val="5"/>
        </w:numPr>
        <w:tabs>
          <w:tab w:val="left" w:pos="900"/>
        </w:tabs>
        <w:spacing w:before="152"/>
        <w:ind w:left="900" w:hanging="283"/>
        <w:rPr>
          <w:sz w:val="20"/>
        </w:rPr>
      </w:pPr>
      <w:r>
        <w:rPr>
          <w:sz w:val="20"/>
        </w:rPr>
        <w:t>the</w:t>
      </w:r>
      <w:r>
        <w:rPr>
          <w:spacing w:val="-7"/>
          <w:sz w:val="20"/>
        </w:rPr>
        <w:t xml:space="preserve"> </w:t>
      </w:r>
      <w:r>
        <w:rPr>
          <w:sz w:val="20"/>
        </w:rPr>
        <w:t>exercise,</w:t>
      </w:r>
      <w:r>
        <w:rPr>
          <w:spacing w:val="-6"/>
          <w:sz w:val="20"/>
        </w:rPr>
        <w:t xml:space="preserve"> </w:t>
      </w:r>
      <w:r>
        <w:rPr>
          <w:sz w:val="20"/>
        </w:rPr>
        <w:t>or</w:t>
      </w:r>
      <w:r>
        <w:rPr>
          <w:spacing w:val="-4"/>
          <w:sz w:val="20"/>
        </w:rPr>
        <w:t xml:space="preserve"> </w:t>
      </w:r>
      <w:r>
        <w:rPr>
          <w:sz w:val="20"/>
        </w:rPr>
        <w:t>purported</w:t>
      </w:r>
      <w:r>
        <w:rPr>
          <w:spacing w:val="-5"/>
          <w:sz w:val="20"/>
        </w:rPr>
        <w:t xml:space="preserve"> </w:t>
      </w:r>
      <w:r>
        <w:rPr>
          <w:sz w:val="20"/>
        </w:rPr>
        <w:t>exercise,</w:t>
      </w:r>
      <w:r>
        <w:rPr>
          <w:spacing w:val="-4"/>
          <w:sz w:val="20"/>
        </w:rPr>
        <w:t xml:space="preserve"> </w:t>
      </w:r>
      <w:r>
        <w:rPr>
          <w:sz w:val="20"/>
        </w:rPr>
        <w:t>or</w:t>
      </w:r>
      <w:r>
        <w:rPr>
          <w:spacing w:val="-4"/>
          <w:sz w:val="20"/>
        </w:rPr>
        <w:t xml:space="preserve"> </w:t>
      </w:r>
      <w:r>
        <w:rPr>
          <w:sz w:val="20"/>
        </w:rPr>
        <w:t>any</w:t>
      </w:r>
      <w:r>
        <w:rPr>
          <w:spacing w:val="-3"/>
          <w:sz w:val="20"/>
        </w:rPr>
        <w:t xml:space="preserve"> </w:t>
      </w:r>
      <w:r>
        <w:rPr>
          <w:sz w:val="20"/>
        </w:rPr>
        <w:t>power</w:t>
      </w:r>
      <w:r>
        <w:rPr>
          <w:spacing w:val="-4"/>
          <w:sz w:val="20"/>
        </w:rPr>
        <w:t xml:space="preserve"> </w:t>
      </w:r>
      <w:r>
        <w:rPr>
          <w:sz w:val="20"/>
        </w:rPr>
        <w:t>conferred</w:t>
      </w:r>
      <w:r>
        <w:rPr>
          <w:spacing w:val="-4"/>
          <w:sz w:val="20"/>
        </w:rPr>
        <w:t xml:space="preserve"> </w:t>
      </w:r>
      <w:r>
        <w:rPr>
          <w:sz w:val="20"/>
        </w:rPr>
        <w:t>on</w:t>
      </w:r>
      <w:r>
        <w:rPr>
          <w:spacing w:val="-3"/>
          <w:sz w:val="20"/>
        </w:rPr>
        <w:t xml:space="preserve"> </w:t>
      </w:r>
      <w:r>
        <w:rPr>
          <w:sz w:val="20"/>
        </w:rPr>
        <w:t>the</w:t>
      </w:r>
      <w:r>
        <w:rPr>
          <w:spacing w:val="-6"/>
          <w:sz w:val="20"/>
        </w:rPr>
        <w:t xml:space="preserve"> </w:t>
      </w:r>
      <w:r>
        <w:rPr>
          <w:sz w:val="20"/>
        </w:rPr>
        <w:t>person</w:t>
      </w:r>
      <w:r>
        <w:rPr>
          <w:spacing w:val="-3"/>
          <w:sz w:val="20"/>
        </w:rPr>
        <w:t xml:space="preserve"> </w:t>
      </w:r>
      <w:r>
        <w:rPr>
          <w:sz w:val="20"/>
        </w:rPr>
        <w:t>by</w:t>
      </w:r>
      <w:r>
        <w:rPr>
          <w:spacing w:val="-4"/>
          <w:sz w:val="20"/>
        </w:rPr>
        <w:t xml:space="preserve"> </w:t>
      </w:r>
      <w:r>
        <w:rPr>
          <w:sz w:val="20"/>
        </w:rPr>
        <w:t>the</w:t>
      </w:r>
      <w:r>
        <w:rPr>
          <w:spacing w:val="-5"/>
          <w:sz w:val="20"/>
        </w:rPr>
        <w:t xml:space="preserve"> </w:t>
      </w:r>
      <w:r>
        <w:rPr>
          <w:sz w:val="20"/>
        </w:rPr>
        <w:t>PID</w:t>
      </w:r>
      <w:r>
        <w:rPr>
          <w:spacing w:val="-3"/>
          <w:sz w:val="20"/>
        </w:rPr>
        <w:t xml:space="preserve"> </w:t>
      </w:r>
      <w:r>
        <w:rPr>
          <w:spacing w:val="-4"/>
          <w:sz w:val="20"/>
        </w:rPr>
        <w:t>Act;</w:t>
      </w:r>
    </w:p>
    <w:p w14:paraId="525B07B9" w14:textId="77777777" w:rsidR="002D4D7F" w:rsidRDefault="002B2700">
      <w:pPr>
        <w:pStyle w:val="ListParagraph"/>
        <w:numPr>
          <w:ilvl w:val="1"/>
          <w:numId w:val="5"/>
        </w:numPr>
        <w:tabs>
          <w:tab w:val="left" w:pos="901"/>
          <w:tab w:val="left" w:pos="905"/>
        </w:tabs>
        <w:spacing w:before="153" w:line="271" w:lineRule="auto"/>
        <w:ind w:right="934" w:hanging="288"/>
        <w:rPr>
          <w:sz w:val="20"/>
        </w:rPr>
      </w:pPr>
      <w:r>
        <w:rPr>
          <w:sz w:val="20"/>
        </w:rPr>
        <w:t>in</w:t>
      </w:r>
      <w:r>
        <w:rPr>
          <w:spacing w:val="-2"/>
          <w:sz w:val="20"/>
        </w:rPr>
        <w:t xml:space="preserve"> </w:t>
      </w:r>
      <w:r>
        <w:rPr>
          <w:sz w:val="20"/>
        </w:rPr>
        <w:t>the</w:t>
      </w:r>
      <w:r>
        <w:rPr>
          <w:spacing w:val="-2"/>
          <w:sz w:val="20"/>
        </w:rPr>
        <w:t xml:space="preserve"> </w:t>
      </w:r>
      <w:r>
        <w:rPr>
          <w:sz w:val="20"/>
        </w:rPr>
        <w:t>case</w:t>
      </w:r>
      <w:r>
        <w:rPr>
          <w:spacing w:val="-2"/>
          <w:sz w:val="20"/>
        </w:rPr>
        <w:t xml:space="preserve"> </w:t>
      </w:r>
      <w:r>
        <w:rPr>
          <w:sz w:val="20"/>
        </w:rPr>
        <w:t>of</w:t>
      </w:r>
      <w:r>
        <w:rPr>
          <w:spacing w:val="-4"/>
          <w:sz w:val="20"/>
        </w:rPr>
        <w:t xml:space="preserve"> </w:t>
      </w:r>
      <w:r>
        <w:rPr>
          <w:sz w:val="20"/>
        </w:rPr>
        <w:t>a</w:t>
      </w:r>
      <w:r>
        <w:rPr>
          <w:spacing w:val="-3"/>
          <w:sz w:val="20"/>
        </w:rPr>
        <w:t xml:space="preserve"> </w:t>
      </w:r>
      <w:r>
        <w:rPr>
          <w:sz w:val="20"/>
        </w:rPr>
        <w:t>person</w:t>
      </w:r>
      <w:r>
        <w:rPr>
          <w:spacing w:val="-3"/>
          <w:sz w:val="20"/>
        </w:rPr>
        <w:t xml:space="preserve"> </w:t>
      </w:r>
      <w:r>
        <w:rPr>
          <w:sz w:val="20"/>
        </w:rPr>
        <w:t>assisting</w:t>
      </w:r>
      <w:r>
        <w:rPr>
          <w:spacing w:val="-2"/>
          <w:sz w:val="20"/>
        </w:rPr>
        <w:t xml:space="preserve"> </w:t>
      </w:r>
      <w:r>
        <w:rPr>
          <w:sz w:val="20"/>
        </w:rPr>
        <w:t>a</w:t>
      </w:r>
      <w:r>
        <w:rPr>
          <w:spacing w:val="-2"/>
          <w:sz w:val="20"/>
        </w:rPr>
        <w:t xml:space="preserve"> </w:t>
      </w:r>
      <w:r>
        <w:rPr>
          <w:sz w:val="20"/>
        </w:rPr>
        <w:t>principal</w:t>
      </w:r>
      <w:r>
        <w:rPr>
          <w:spacing w:val="-2"/>
          <w:sz w:val="20"/>
        </w:rPr>
        <w:t xml:space="preserve"> </w:t>
      </w:r>
      <w:r>
        <w:rPr>
          <w:sz w:val="20"/>
        </w:rPr>
        <w:t>officer</w:t>
      </w:r>
      <w:r>
        <w:rPr>
          <w:spacing w:val="-2"/>
          <w:sz w:val="20"/>
        </w:rPr>
        <w:t xml:space="preserve"> </w:t>
      </w:r>
      <w:r>
        <w:rPr>
          <w:sz w:val="20"/>
        </w:rPr>
        <w:t>or</w:t>
      </w:r>
      <w:r>
        <w:rPr>
          <w:spacing w:val="-4"/>
          <w:sz w:val="20"/>
        </w:rPr>
        <w:t xml:space="preserve"> </w:t>
      </w:r>
      <w:r>
        <w:rPr>
          <w:sz w:val="20"/>
        </w:rPr>
        <w:t>delegate,</w:t>
      </w:r>
      <w:r>
        <w:rPr>
          <w:spacing w:val="-3"/>
          <w:sz w:val="20"/>
        </w:rPr>
        <w:t xml:space="preserve"> </w:t>
      </w:r>
      <w:r>
        <w:rPr>
          <w:sz w:val="20"/>
        </w:rPr>
        <w:t>in</w:t>
      </w:r>
      <w:r>
        <w:rPr>
          <w:spacing w:val="-2"/>
          <w:sz w:val="20"/>
        </w:rPr>
        <w:t xml:space="preserve"> </w:t>
      </w:r>
      <w:r>
        <w:rPr>
          <w:sz w:val="20"/>
        </w:rPr>
        <w:t>assisting</w:t>
      </w:r>
      <w:r>
        <w:rPr>
          <w:spacing w:val="-2"/>
          <w:sz w:val="20"/>
        </w:rPr>
        <w:t xml:space="preserve"> </w:t>
      </w:r>
      <w:r>
        <w:rPr>
          <w:sz w:val="20"/>
        </w:rPr>
        <w:t>the</w:t>
      </w:r>
      <w:r>
        <w:rPr>
          <w:spacing w:val="-2"/>
          <w:sz w:val="20"/>
        </w:rPr>
        <w:t xml:space="preserve"> </w:t>
      </w:r>
      <w:r>
        <w:rPr>
          <w:sz w:val="20"/>
        </w:rPr>
        <w:t>principal</w:t>
      </w:r>
      <w:r>
        <w:rPr>
          <w:spacing w:val="-2"/>
          <w:sz w:val="20"/>
        </w:rPr>
        <w:t xml:space="preserve"> </w:t>
      </w:r>
      <w:r>
        <w:rPr>
          <w:sz w:val="20"/>
        </w:rPr>
        <w:t>officer</w:t>
      </w:r>
      <w:r>
        <w:rPr>
          <w:spacing w:val="-2"/>
          <w:sz w:val="20"/>
        </w:rPr>
        <w:t xml:space="preserve"> </w:t>
      </w:r>
      <w:r>
        <w:rPr>
          <w:sz w:val="20"/>
        </w:rPr>
        <w:t>or delegate in doing anything mentioned above.</w:t>
      </w:r>
    </w:p>
    <w:p w14:paraId="525B07BA" w14:textId="77777777" w:rsidR="002D4D7F" w:rsidRDefault="002D4D7F">
      <w:pPr>
        <w:spacing w:line="271" w:lineRule="auto"/>
        <w:rPr>
          <w:sz w:val="20"/>
        </w:rPr>
        <w:sectPr w:rsidR="002D4D7F">
          <w:pgSz w:w="11910" w:h="16840"/>
          <w:pgMar w:top="1160" w:right="700" w:bottom="940" w:left="820" w:header="468" w:footer="759" w:gutter="0"/>
          <w:cols w:space="720"/>
        </w:sectPr>
      </w:pPr>
    </w:p>
    <w:p w14:paraId="525B07BB" w14:textId="77777777" w:rsidR="002D4D7F" w:rsidRDefault="002D4D7F">
      <w:pPr>
        <w:pStyle w:val="BodyText"/>
      </w:pPr>
    </w:p>
    <w:p w14:paraId="525B07BC" w14:textId="77777777" w:rsidR="002D4D7F" w:rsidRDefault="002D4D7F">
      <w:pPr>
        <w:pStyle w:val="BodyText"/>
        <w:spacing w:before="17"/>
      </w:pPr>
    </w:p>
    <w:p w14:paraId="525B07BD" w14:textId="77777777" w:rsidR="002D4D7F" w:rsidRDefault="002B2700">
      <w:pPr>
        <w:pStyle w:val="BodyText"/>
        <w:spacing w:line="20" w:lineRule="exact"/>
        <w:ind w:left="149"/>
        <w:rPr>
          <w:sz w:val="2"/>
        </w:rPr>
      </w:pPr>
      <w:r>
        <w:rPr>
          <w:noProof/>
          <w:sz w:val="2"/>
        </w:rPr>
        <mc:AlternateContent>
          <mc:Choice Requires="wpg">
            <w:drawing>
              <wp:inline distT="0" distB="0" distL="0" distR="0" wp14:anchorId="525B090F" wp14:editId="3CF6E0A4">
                <wp:extent cx="6319520" cy="6350"/>
                <wp:effectExtent l="0" t="0" r="0" b="0"/>
                <wp:docPr id="97" name="Group 9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19520" cy="6350"/>
                          <a:chOff x="0" y="0"/>
                          <a:chExt cx="6319520" cy="6350"/>
                        </a:xfrm>
                      </wpg:grpSpPr>
                      <wps:wsp>
                        <wps:cNvPr id="98" name="Graphic 98"/>
                        <wps:cNvSpPr/>
                        <wps:spPr>
                          <a:xfrm>
                            <a:off x="0" y="0"/>
                            <a:ext cx="6319520" cy="6350"/>
                          </a:xfrm>
                          <a:custGeom>
                            <a:avLst/>
                            <a:gdLst/>
                            <a:ahLst/>
                            <a:cxnLst/>
                            <a:rect l="l" t="t" r="r" b="b"/>
                            <a:pathLst>
                              <a:path w="6319520" h="6350">
                                <a:moveTo>
                                  <a:pt x="6319265" y="0"/>
                                </a:moveTo>
                                <a:lnTo>
                                  <a:pt x="0" y="0"/>
                                </a:lnTo>
                                <a:lnTo>
                                  <a:pt x="0" y="6096"/>
                                </a:lnTo>
                                <a:lnTo>
                                  <a:pt x="6319265" y="6096"/>
                                </a:lnTo>
                                <a:lnTo>
                                  <a:pt x="6319265" y="0"/>
                                </a:lnTo>
                                <a:close/>
                              </a:path>
                            </a:pathLst>
                          </a:custGeom>
                          <a:solidFill>
                            <a:srgbClr val="66BBDB"/>
                          </a:solidFill>
                        </wps:spPr>
                        <wps:bodyPr wrap="square" lIns="0" tIns="0" rIns="0" bIns="0" rtlCol="0">
                          <a:prstTxWarp prst="textNoShape">
                            <a:avLst/>
                          </a:prstTxWarp>
                          <a:noAutofit/>
                        </wps:bodyPr>
                      </wps:wsp>
                    </wpg:wgp>
                  </a:graphicData>
                </a:graphic>
              </wp:inline>
            </w:drawing>
          </mc:Choice>
          <mc:Fallback>
            <w:pict>
              <v:group w14:anchorId="221CC5C7" id="Group 97" o:spid="_x0000_s1026" alt="&quot;&quot;" style="width:497.6pt;height:.5pt;mso-position-horizontal-relative:char;mso-position-vertical-relative:line" coordsize="6319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">
                <v:shape id="Graphic 98" o:spid="_x0000_s1027" style="position:absolute;width:63195;height:63;visibility:visible;mso-wrap-style:square;v-text-anchor:top" coordsize="631952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" path="m6319265,l,,,6096r6319265,l6319265,xe" fillcolor="#66bbdb" stroked="f">
                  <v:path arrowok="t"/>
                </v:shape>
                <w10:anchorlock/>
              </v:group>
            </w:pict>
          </mc:Fallback>
        </mc:AlternateContent>
      </w:r>
    </w:p>
    <w:p w14:paraId="525B07BE" w14:textId="77777777" w:rsidR="002D4D7F" w:rsidRDefault="002B2700">
      <w:pPr>
        <w:pStyle w:val="Heading2"/>
        <w:ind w:left="179"/>
      </w:pPr>
      <w:bookmarkStart w:id="42" w:name="_TOC_250003"/>
      <w:r>
        <w:rPr>
          <w:color w:val="255A9A"/>
        </w:rPr>
        <w:t>Appendix</w:t>
      </w:r>
      <w:r>
        <w:rPr>
          <w:color w:val="255A9A"/>
          <w:spacing w:val="-6"/>
        </w:rPr>
        <w:t xml:space="preserve"> </w:t>
      </w:r>
      <w:r>
        <w:rPr>
          <w:color w:val="255A9A"/>
        </w:rPr>
        <w:t>5</w:t>
      </w:r>
      <w:r>
        <w:rPr>
          <w:color w:val="255A9A"/>
          <w:spacing w:val="-5"/>
        </w:rPr>
        <w:t xml:space="preserve"> </w:t>
      </w:r>
      <w:r>
        <w:rPr>
          <w:color w:val="255A9A"/>
        </w:rPr>
        <w:t>–</w:t>
      </w:r>
      <w:r>
        <w:rPr>
          <w:color w:val="255A9A"/>
          <w:spacing w:val="-7"/>
        </w:rPr>
        <w:t xml:space="preserve"> </w:t>
      </w:r>
      <w:r>
        <w:rPr>
          <w:color w:val="255A9A"/>
        </w:rPr>
        <w:t>rights,</w:t>
      </w:r>
      <w:r>
        <w:rPr>
          <w:color w:val="255A9A"/>
          <w:spacing w:val="-7"/>
        </w:rPr>
        <w:t xml:space="preserve"> </w:t>
      </w:r>
      <w:r>
        <w:rPr>
          <w:color w:val="255A9A"/>
        </w:rPr>
        <w:t>responsibilities</w:t>
      </w:r>
      <w:r>
        <w:rPr>
          <w:color w:val="255A9A"/>
          <w:spacing w:val="-5"/>
        </w:rPr>
        <w:t xml:space="preserve"> </w:t>
      </w:r>
      <w:r>
        <w:rPr>
          <w:color w:val="255A9A"/>
        </w:rPr>
        <w:t>and</w:t>
      </w:r>
      <w:r>
        <w:rPr>
          <w:color w:val="255A9A"/>
          <w:spacing w:val="-7"/>
        </w:rPr>
        <w:t xml:space="preserve"> </w:t>
      </w:r>
      <w:r>
        <w:rPr>
          <w:color w:val="255A9A"/>
        </w:rPr>
        <w:t>protections</w:t>
      </w:r>
      <w:r>
        <w:rPr>
          <w:color w:val="255A9A"/>
          <w:spacing w:val="-5"/>
        </w:rPr>
        <w:t xml:space="preserve"> </w:t>
      </w:r>
      <w:bookmarkEnd w:id="42"/>
      <w:r>
        <w:rPr>
          <w:color w:val="255A9A"/>
        </w:rPr>
        <w:t>of other persons</w:t>
      </w:r>
    </w:p>
    <w:p w14:paraId="525B07BF" w14:textId="77777777" w:rsidR="002D4D7F" w:rsidRDefault="002B2700">
      <w:pPr>
        <w:pStyle w:val="Heading4"/>
        <w:spacing w:before="241"/>
        <w:ind w:left="179"/>
      </w:pPr>
      <w:r>
        <w:rPr>
          <w:color w:val="2C9BC2"/>
        </w:rPr>
        <w:t>Responsibilities</w:t>
      </w:r>
      <w:r>
        <w:rPr>
          <w:color w:val="2C9BC2"/>
          <w:spacing w:val="-4"/>
        </w:rPr>
        <w:t xml:space="preserve"> </w:t>
      </w:r>
      <w:r>
        <w:rPr>
          <w:color w:val="2C9BC2"/>
        </w:rPr>
        <w:t>of</w:t>
      </w:r>
      <w:r>
        <w:rPr>
          <w:color w:val="2C9BC2"/>
          <w:spacing w:val="-4"/>
        </w:rPr>
        <w:t xml:space="preserve"> </w:t>
      </w:r>
      <w:r>
        <w:rPr>
          <w:color w:val="2C9BC2"/>
        </w:rPr>
        <w:t>public</w:t>
      </w:r>
      <w:r>
        <w:rPr>
          <w:color w:val="2C9BC2"/>
          <w:spacing w:val="-3"/>
        </w:rPr>
        <w:t xml:space="preserve"> </w:t>
      </w:r>
      <w:r>
        <w:rPr>
          <w:color w:val="2C9BC2"/>
          <w:spacing w:val="-2"/>
        </w:rPr>
        <w:t>officials</w:t>
      </w:r>
    </w:p>
    <w:p w14:paraId="525B07C0" w14:textId="77777777" w:rsidR="002D4D7F" w:rsidRDefault="002B2700">
      <w:pPr>
        <w:pStyle w:val="BodyText"/>
        <w:spacing w:before="120"/>
        <w:ind w:left="179"/>
      </w:pPr>
      <w:r>
        <w:t>Under</w:t>
      </w:r>
      <w:r>
        <w:rPr>
          <w:spacing w:val="-9"/>
        </w:rPr>
        <w:t xml:space="preserve"> </w:t>
      </w:r>
      <w:r>
        <w:t>s61</w:t>
      </w:r>
      <w:r>
        <w:rPr>
          <w:spacing w:val="-9"/>
        </w:rPr>
        <w:t xml:space="preserve"> </w:t>
      </w:r>
      <w:r>
        <w:t>of</w:t>
      </w:r>
      <w:r>
        <w:rPr>
          <w:spacing w:val="-9"/>
        </w:rPr>
        <w:t xml:space="preserve"> </w:t>
      </w:r>
      <w:r>
        <w:t>the</w:t>
      </w:r>
      <w:r>
        <w:rPr>
          <w:spacing w:val="-9"/>
        </w:rPr>
        <w:t xml:space="preserve"> </w:t>
      </w:r>
      <w:r>
        <w:t>PID</w:t>
      </w:r>
      <w:r>
        <w:rPr>
          <w:spacing w:val="-7"/>
        </w:rPr>
        <w:t xml:space="preserve"> </w:t>
      </w:r>
      <w:r>
        <w:t>Act,</w:t>
      </w:r>
      <w:r>
        <w:rPr>
          <w:spacing w:val="-9"/>
        </w:rPr>
        <w:t xml:space="preserve"> </w:t>
      </w:r>
      <w:r>
        <w:t>public</w:t>
      </w:r>
      <w:r>
        <w:rPr>
          <w:spacing w:val="-9"/>
        </w:rPr>
        <w:t xml:space="preserve"> </w:t>
      </w:r>
      <w:r>
        <w:t>officials</w:t>
      </w:r>
      <w:r>
        <w:rPr>
          <w:spacing w:val="-11"/>
        </w:rPr>
        <w:t xml:space="preserve"> </w:t>
      </w:r>
      <w:r>
        <w:t>must</w:t>
      </w:r>
      <w:r>
        <w:rPr>
          <w:spacing w:val="-8"/>
        </w:rPr>
        <w:t xml:space="preserve"> </w:t>
      </w:r>
      <w:r>
        <w:t>use</w:t>
      </w:r>
      <w:r>
        <w:rPr>
          <w:spacing w:val="-6"/>
        </w:rPr>
        <w:t xml:space="preserve"> </w:t>
      </w:r>
      <w:r>
        <w:t>their</w:t>
      </w:r>
      <w:r>
        <w:rPr>
          <w:spacing w:val="-10"/>
        </w:rPr>
        <w:t xml:space="preserve"> </w:t>
      </w:r>
      <w:r>
        <w:t>best</w:t>
      </w:r>
      <w:r>
        <w:rPr>
          <w:spacing w:val="-9"/>
        </w:rPr>
        <w:t xml:space="preserve"> </w:t>
      </w:r>
      <w:r>
        <w:t>endeavours</w:t>
      </w:r>
      <w:r>
        <w:rPr>
          <w:spacing w:val="-8"/>
        </w:rPr>
        <w:t xml:space="preserve"> </w:t>
      </w:r>
      <w:r>
        <w:rPr>
          <w:spacing w:val="-5"/>
        </w:rPr>
        <w:t>to:</w:t>
      </w:r>
    </w:p>
    <w:p w14:paraId="525B07C1" w14:textId="77777777" w:rsidR="002D4D7F" w:rsidRDefault="002B2700">
      <w:pPr>
        <w:pStyle w:val="ListParagraph"/>
        <w:numPr>
          <w:ilvl w:val="1"/>
          <w:numId w:val="5"/>
        </w:numPr>
        <w:tabs>
          <w:tab w:val="left" w:pos="880"/>
        </w:tabs>
        <w:spacing w:before="155"/>
        <w:ind w:left="880" w:hanging="283"/>
        <w:rPr>
          <w:sz w:val="20"/>
        </w:rPr>
      </w:pPr>
      <w:r>
        <w:rPr>
          <w:sz w:val="20"/>
        </w:rPr>
        <w:t>assist</w:t>
      </w:r>
      <w:r>
        <w:rPr>
          <w:spacing w:val="-4"/>
          <w:sz w:val="20"/>
        </w:rPr>
        <w:t xml:space="preserve"> </w:t>
      </w:r>
      <w:r>
        <w:rPr>
          <w:sz w:val="20"/>
        </w:rPr>
        <w:t>the</w:t>
      </w:r>
      <w:r>
        <w:rPr>
          <w:spacing w:val="-4"/>
          <w:sz w:val="20"/>
        </w:rPr>
        <w:t xml:space="preserve"> </w:t>
      </w:r>
      <w:r>
        <w:rPr>
          <w:sz w:val="20"/>
        </w:rPr>
        <w:t>principal</w:t>
      </w:r>
      <w:r>
        <w:rPr>
          <w:spacing w:val="-3"/>
          <w:sz w:val="20"/>
        </w:rPr>
        <w:t xml:space="preserve"> </w:t>
      </w:r>
      <w:r>
        <w:rPr>
          <w:sz w:val="20"/>
        </w:rPr>
        <w:t>officer</w:t>
      </w:r>
      <w:r>
        <w:rPr>
          <w:spacing w:val="-3"/>
          <w:sz w:val="20"/>
        </w:rPr>
        <w:t xml:space="preserve"> </w:t>
      </w:r>
      <w:r>
        <w:rPr>
          <w:sz w:val="20"/>
        </w:rPr>
        <w:t>in</w:t>
      </w:r>
      <w:r>
        <w:rPr>
          <w:spacing w:val="-2"/>
          <w:sz w:val="20"/>
        </w:rPr>
        <w:t xml:space="preserve"> </w:t>
      </w:r>
      <w:r>
        <w:rPr>
          <w:sz w:val="20"/>
        </w:rPr>
        <w:t>the</w:t>
      </w:r>
      <w:r>
        <w:rPr>
          <w:spacing w:val="-3"/>
          <w:sz w:val="20"/>
        </w:rPr>
        <w:t xml:space="preserve"> </w:t>
      </w:r>
      <w:r>
        <w:rPr>
          <w:sz w:val="20"/>
        </w:rPr>
        <w:t>conduct</w:t>
      </w:r>
      <w:r>
        <w:rPr>
          <w:spacing w:val="-3"/>
          <w:sz w:val="20"/>
        </w:rPr>
        <w:t xml:space="preserve"> </w:t>
      </w:r>
      <w:r>
        <w:rPr>
          <w:sz w:val="20"/>
        </w:rPr>
        <w:t>of</w:t>
      </w:r>
      <w:r>
        <w:rPr>
          <w:spacing w:val="-4"/>
          <w:sz w:val="20"/>
        </w:rPr>
        <w:t xml:space="preserve"> </w:t>
      </w:r>
      <w:r>
        <w:rPr>
          <w:sz w:val="20"/>
        </w:rPr>
        <w:t>an</w:t>
      </w:r>
      <w:r>
        <w:rPr>
          <w:spacing w:val="-3"/>
          <w:sz w:val="20"/>
        </w:rPr>
        <w:t xml:space="preserve"> </w:t>
      </w:r>
      <w:r>
        <w:rPr>
          <w:sz w:val="20"/>
        </w:rPr>
        <w:t>investigation</w:t>
      </w:r>
      <w:r>
        <w:rPr>
          <w:spacing w:val="-3"/>
          <w:sz w:val="20"/>
        </w:rPr>
        <w:t xml:space="preserve"> </w:t>
      </w:r>
      <w:r>
        <w:rPr>
          <w:sz w:val="20"/>
        </w:rPr>
        <w:t>under</w:t>
      </w:r>
      <w:r>
        <w:rPr>
          <w:spacing w:val="-3"/>
          <w:sz w:val="20"/>
        </w:rPr>
        <w:t xml:space="preserve"> </w:t>
      </w:r>
      <w:r>
        <w:rPr>
          <w:sz w:val="20"/>
        </w:rPr>
        <w:t>the</w:t>
      </w:r>
      <w:r>
        <w:rPr>
          <w:spacing w:val="-3"/>
          <w:sz w:val="20"/>
        </w:rPr>
        <w:t xml:space="preserve"> </w:t>
      </w:r>
      <w:r>
        <w:rPr>
          <w:sz w:val="20"/>
        </w:rPr>
        <w:t>PID</w:t>
      </w:r>
      <w:r>
        <w:rPr>
          <w:spacing w:val="-2"/>
          <w:sz w:val="20"/>
        </w:rPr>
        <w:t xml:space="preserve"> </w:t>
      </w:r>
      <w:r>
        <w:rPr>
          <w:spacing w:val="-4"/>
          <w:sz w:val="20"/>
        </w:rPr>
        <w:t>Act;</w:t>
      </w:r>
    </w:p>
    <w:p w14:paraId="525B07C2" w14:textId="77777777" w:rsidR="002D4D7F" w:rsidRDefault="002B2700">
      <w:pPr>
        <w:pStyle w:val="ListParagraph"/>
        <w:numPr>
          <w:ilvl w:val="1"/>
          <w:numId w:val="5"/>
        </w:numPr>
        <w:tabs>
          <w:tab w:val="left" w:pos="880"/>
        </w:tabs>
        <w:spacing w:before="153"/>
        <w:ind w:left="880" w:hanging="283"/>
        <w:rPr>
          <w:sz w:val="20"/>
        </w:rPr>
      </w:pPr>
      <w:r>
        <w:rPr>
          <w:sz w:val="20"/>
        </w:rPr>
        <w:t>assist</w:t>
      </w:r>
      <w:r>
        <w:rPr>
          <w:spacing w:val="-7"/>
          <w:sz w:val="20"/>
        </w:rPr>
        <w:t xml:space="preserve"> </w:t>
      </w:r>
      <w:r>
        <w:rPr>
          <w:sz w:val="20"/>
        </w:rPr>
        <w:t>the</w:t>
      </w:r>
      <w:r>
        <w:rPr>
          <w:spacing w:val="-4"/>
          <w:sz w:val="20"/>
        </w:rPr>
        <w:t xml:space="preserve"> </w:t>
      </w:r>
      <w:r>
        <w:rPr>
          <w:sz w:val="20"/>
        </w:rPr>
        <w:t>Ombudsman</w:t>
      </w:r>
      <w:r>
        <w:rPr>
          <w:spacing w:val="-4"/>
          <w:sz w:val="20"/>
        </w:rPr>
        <w:t xml:space="preserve"> </w:t>
      </w:r>
      <w:r>
        <w:rPr>
          <w:sz w:val="20"/>
        </w:rPr>
        <w:t>in</w:t>
      </w:r>
      <w:r>
        <w:rPr>
          <w:spacing w:val="-4"/>
          <w:sz w:val="20"/>
        </w:rPr>
        <w:t xml:space="preserve"> </w:t>
      </w:r>
      <w:r>
        <w:rPr>
          <w:sz w:val="20"/>
        </w:rPr>
        <w:t>the</w:t>
      </w:r>
      <w:r>
        <w:rPr>
          <w:spacing w:val="-3"/>
          <w:sz w:val="20"/>
        </w:rPr>
        <w:t xml:space="preserve"> </w:t>
      </w:r>
      <w:r>
        <w:rPr>
          <w:sz w:val="20"/>
        </w:rPr>
        <w:t>performance</w:t>
      </w:r>
      <w:r>
        <w:rPr>
          <w:spacing w:val="-4"/>
          <w:sz w:val="20"/>
        </w:rPr>
        <w:t xml:space="preserve"> </w:t>
      </w:r>
      <w:r>
        <w:rPr>
          <w:sz w:val="20"/>
        </w:rPr>
        <w:t>of</w:t>
      </w:r>
      <w:r>
        <w:rPr>
          <w:spacing w:val="-4"/>
          <w:sz w:val="20"/>
        </w:rPr>
        <w:t xml:space="preserve"> </w:t>
      </w:r>
      <w:r>
        <w:rPr>
          <w:sz w:val="20"/>
        </w:rPr>
        <w:t>the</w:t>
      </w:r>
      <w:r>
        <w:rPr>
          <w:spacing w:val="-4"/>
          <w:sz w:val="20"/>
        </w:rPr>
        <w:t xml:space="preserve"> </w:t>
      </w:r>
      <w:r>
        <w:rPr>
          <w:sz w:val="20"/>
        </w:rPr>
        <w:t>Ombudsman's</w:t>
      </w:r>
      <w:r>
        <w:rPr>
          <w:spacing w:val="-3"/>
          <w:sz w:val="20"/>
        </w:rPr>
        <w:t xml:space="preserve"> </w:t>
      </w:r>
      <w:r>
        <w:rPr>
          <w:sz w:val="20"/>
        </w:rPr>
        <w:t>functions</w:t>
      </w:r>
      <w:r>
        <w:rPr>
          <w:spacing w:val="-4"/>
          <w:sz w:val="20"/>
        </w:rPr>
        <w:t xml:space="preserve"> </w:t>
      </w:r>
      <w:r>
        <w:rPr>
          <w:sz w:val="20"/>
        </w:rPr>
        <w:t>under</w:t>
      </w:r>
      <w:r>
        <w:rPr>
          <w:spacing w:val="-4"/>
          <w:sz w:val="20"/>
        </w:rPr>
        <w:t xml:space="preserve"> </w:t>
      </w:r>
      <w:r>
        <w:rPr>
          <w:sz w:val="20"/>
        </w:rPr>
        <w:t>the</w:t>
      </w:r>
      <w:r>
        <w:rPr>
          <w:spacing w:val="-5"/>
          <w:sz w:val="20"/>
        </w:rPr>
        <w:t xml:space="preserve"> </w:t>
      </w:r>
      <w:r>
        <w:rPr>
          <w:sz w:val="20"/>
        </w:rPr>
        <w:t>PID</w:t>
      </w:r>
      <w:r>
        <w:rPr>
          <w:spacing w:val="-3"/>
          <w:sz w:val="20"/>
        </w:rPr>
        <w:t xml:space="preserve"> </w:t>
      </w:r>
      <w:r>
        <w:rPr>
          <w:spacing w:val="-4"/>
          <w:sz w:val="20"/>
        </w:rPr>
        <w:t>Act;</w:t>
      </w:r>
    </w:p>
    <w:p w14:paraId="525B07C3" w14:textId="77777777" w:rsidR="002D4D7F" w:rsidRDefault="002B2700">
      <w:pPr>
        <w:pStyle w:val="ListParagraph"/>
        <w:numPr>
          <w:ilvl w:val="1"/>
          <w:numId w:val="5"/>
        </w:numPr>
        <w:tabs>
          <w:tab w:val="left" w:pos="880"/>
        </w:tabs>
        <w:ind w:left="880" w:hanging="283"/>
        <w:rPr>
          <w:sz w:val="20"/>
        </w:rPr>
      </w:pPr>
      <w:r>
        <w:rPr>
          <w:sz w:val="20"/>
        </w:rPr>
        <w:t>assist</w:t>
      </w:r>
      <w:r>
        <w:rPr>
          <w:spacing w:val="-3"/>
          <w:sz w:val="20"/>
        </w:rPr>
        <w:t xml:space="preserve"> </w:t>
      </w:r>
      <w:r>
        <w:rPr>
          <w:sz w:val="20"/>
        </w:rPr>
        <w:t>the</w:t>
      </w:r>
      <w:r>
        <w:rPr>
          <w:spacing w:val="-3"/>
          <w:sz w:val="20"/>
        </w:rPr>
        <w:t xml:space="preserve"> </w:t>
      </w:r>
      <w:r>
        <w:rPr>
          <w:sz w:val="20"/>
        </w:rPr>
        <w:t>IGIS</w:t>
      </w:r>
      <w:r>
        <w:rPr>
          <w:spacing w:val="-3"/>
          <w:sz w:val="20"/>
        </w:rPr>
        <w:t xml:space="preserve"> </w:t>
      </w:r>
      <w:r>
        <w:rPr>
          <w:sz w:val="20"/>
        </w:rPr>
        <w:t>in</w:t>
      </w:r>
      <w:r>
        <w:rPr>
          <w:spacing w:val="-2"/>
          <w:sz w:val="20"/>
        </w:rPr>
        <w:t xml:space="preserve"> </w:t>
      </w:r>
      <w:r>
        <w:rPr>
          <w:sz w:val="20"/>
        </w:rPr>
        <w:t>the</w:t>
      </w:r>
      <w:r>
        <w:rPr>
          <w:spacing w:val="-1"/>
          <w:sz w:val="20"/>
        </w:rPr>
        <w:t xml:space="preserve"> </w:t>
      </w:r>
      <w:r>
        <w:rPr>
          <w:sz w:val="20"/>
        </w:rPr>
        <w:t>performance</w:t>
      </w:r>
      <w:r>
        <w:rPr>
          <w:spacing w:val="-2"/>
          <w:sz w:val="20"/>
        </w:rPr>
        <w:t xml:space="preserve"> </w:t>
      </w:r>
      <w:r>
        <w:rPr>
          <w:sz w:val="20"/>
        </w:rPr>
        <w:t>of</w:t>
      </w:r>
      <w:r>
        <w:rPr>
          <w:spacing w:val="-3"/>
          <w:sz w:val="20"/>
        </w:rPr>
        <w:t xml:space="preserve"> </w:t>
      </w:r>
      <w:r>
        <w:rPr>
          <w:sz w:val="20"/>
        </w:rPr>
        <w:t>IGIS's</w:t>
      </w:r>
      <w:r>
        <w:rPr>
          <w:spacing w:val="-2"/>
          <w:sz w:val="20"/>
        </w:rPr>
        <w:t xml:space="preserve"> </w:t>
      </w:r>
      <w:r>
        <w:rPr>
          <w:sz w:val="20"/>
        </w:rPr>
        <w:t>functions</w:t>
      </w:r>
      <w:r>
        <w:rPr>
          <w:spacing w:val="-3"/>
          <w:sz w:val="20"/>
        </w:rPr>
        <w:t xml:space="preserve"> </w:t>
      </w:r>
      <w:r>
        <w:rPr>
          <w:sz w:val="20"/>
        </w:rPr>
        <w:t>under</w:t>
      </w:r>
      <w:r>
        <w:rPr>
          <w:spacing w:val="-2"/>
          <w:sz w:val="20"/>
        </w:rPr>
        <w:t xml:space="preserve"> </w:t>
      </w:r>
      <w:r>
        <w:rPr>
          <w:sz w:val="20"/>
        </w:rPr>
        <w:t>the</w:t>
      </w:r>
      <w:r>
        <w:rPr>
          <w:spacing w:val="-2"/>
          <w:sz w:val="20"/>
        </w:rPr>
        <w:t xml:space="preserve"> </w:t>
      </w:r>
      <w:r>
        <w:rPr>
          <w:sz w:val="20"/>
        </w:rPr>
        <w:t>PID</w:t>
      </w:r>
      <w:r>
        <w:rPr>
          <w:spacing w:val="-2"/>
          <w:sz w:val="20"/>
        </w:rPr>
        <w:t xml:space="preserve"> </w:t>
      </w:r>
      <w:r>
        <w:rPr>
          <w:sz w:val="20"/>
        </w:rPr>
        <w:t>Act;</w:t>
      </w:r>
      <w:r>
        <w:rPr>
          <w:spacing w:val="-2"/>
          <w:sz w:val="20"/>
        </w:rPr>
        <w:t xml:space="preserve"> </w:t>
      </w:r>
      <w:r>
        <w:rPr>
          <w:spacing w:val="-5"/>
          <w:sz w:val="20"/>
        </w:rPr>
        <w:t>and</w:t>
      </w:r>
    </w:p>
    <w:p w14:paraId="525B07C4" w14:textId="77777777" w:rsidR="002D4D7F" w:rsidRDefault="002B2700">
      <w:pPr>
        <w:pStyle w:val="ListParagraph"/>
        <w:numPr>
          <w:ilvl w:val="1"/>
          <w:numId w:val="5"/>
        </w:numPr>
        <w:tabs>
          <w:tab w:val="left" w:pos="881"/>
          <w:tab w:val="left" w:pos="885"/>
        </w:tabs>
        <w:spacing w:before="152" w:line="271" w:lineRule="auto"/>
        <w:ind w:left="885" w:right="658" w:hanging="288"/>
        <w:rPr>
          <w:sz w:val="20"/>
        </w:rPr>
      </w:pPr>
      <w:r>
        <w:rPr>
          <w:sz w:val="20"/>
        </w:rPr>
        <w:t>assist</w:t>
      </w:r>
      <w:r>
        <w:rPr>
          <w:spacing w:val="-3"/>
          <w:sz w:val="20"/>
        </w:rPr>
        <w:t xml:space="preserve"> </w:t>
      </w:r>
      <w:r>
        <w:rPr>
          <w:sz w:val="20"/>
        </w:rPr>
        <w:t>any</w:t>
      </w:r>
      <w:r>
        <w:rPr>
          <w:spacing w:val="-3"/>
          <w:sz w:val="20"/>
        </w:rPr>
        <w:t xml:space="preserve"> </w:t>
      </w:r>
      <w:r>
        <w:rPr>
          <w:sz w:val="20"/>
        </w:rPr>
        <w:t>other</w:t>
      </w:r>
      <w:r>
        <w:rPr>
          <w:spacing w:val="-3"/>
          <w:sz w:val="20"/>
        </w:rPr>
        <w:t xml:space="preserve"> </w:t>
      </w:r>
      <w:r>
        <w:rPr>
          <w:sz w:val="20"/>
        </w:rPr>
        <w:t>public</w:t>
      </w:r>
      <w:r>
        <w:rPr>
          <w:spacing w:val="-3"/>
          <w:sz w:val="20"/>
        </w:rPr>
        <w:t xml:space="preserve"> </w:t>
      </w:r>
      <w:r>
        <w:rPr>
          <w:sz w:val="20"/>
        </w:rPr>
        <w:t>official</w:t>
      </w:r>
      <w:r>
        <w:rPr>
          <w:spacing w:val="-3"/>
          <w:sz w:val="20"/>
        </w:rPr>
        <w:t xml:space="preserve"> </w:t>
      </w:r>
      <w:r>
        <w:rPr>
          <w:sz w:val="20"/>
        </w:rPr>
        <w:t>to</w:t>
      </w:r>
      <w:r>
        <w:rPr>
          <w:spacing w:val="-3"/>
          <w:sz w:val="20"/>
        </w:rPr>
        <w:t xml:space="preserve"> </w:t>
      </w:r>
      <w:r>
        <w:rPr>
          <w:sz w:val="20"/>
        </w:rPr>
        <w:t>exercise</w:t>
      </w:r>
      <w:r>
        <w:rPr>
          <w:spacing w:val="-3"/>
          <w:sz w:val="20"/>
        </w:rPr>
        <w:t xml:space="preserve"> </w:t>
      </w:r>
      <w:r>
        <w:rPr>
          <w:sz w:val="20"/>
        </w:rPr>
        <w:t>a</w:t>
      </w:r>
      <w:r>
        <w:rPr>
          <w:spacing w:val="-3"/>
          <w:sz w:val="20"/>
        </w:rPr>
        <w:t xml:space="preserve"> </w:t>
      </w:r>
      <w:r>
        <w:rPr>
          <w:sz w:val="20"/>
        </w:rPr>
        <w:t>right,</w:t>
      </w:r>
      <w:r>
        <w:rPr>
          <w:spacing w:val="-3"/>
          <w:sz w:val="20"/>
        </w:rPr>
        <w:t xml:space="preserve"> </w:t>
      </w:r>
      <w:r>
        <w:rPr>
          <w:sz w:val="20"/>
        </w:rPr>
        <w:t>or</w:t>
      </w:r>
      <w:r>
        <w:rPr>
          <w:spacing w:val="-3"/>
          <w:sz w:val="20"/>
        </w:rPr>
        <w:t xml:space="preserve"> </w:t>
      </w:r>
      <w:r>
        <w:rPr>
          <w:sz w:val="20"/>
        </w:rPr>
        <w:t>performance</w:t>
      </w:r>
      <w:r>
        <w:rPr>
          <w:spacing w:val="-3"/>
          <w:sz w:val="20"/>
        </w:rPr>
        <w:t xml:space="preserve"> </w:t>
      </w:r>
      <w:r>
        <w:rPr>
          <w:sz w:val="20"/>
        </w:rPr>
        <w:t>any</w:t>
      </w:r>
      <w:r>
        <w:rPr>
          <w:spacing w:val="-3"/>
          <w:sz w:val="20"/>
        </w:rPr>
        <w:t xml:space="preserve"> </w:t>
      </w:r>
      <w:r>
        <w:rPr>
          <w:sz w:val="20"/>
        </w:rPr>
        <w:t>duty</w:t>
      </w:r>
      <w:r>
        <w:rPr>
          <w:spacing w:val="-3"/>
          <w:sz w:val="20"/>
        </w:rPr>
        <w:t xml:space="preserve"> </w:t>
      </w:r>
      <w:r>
        <w:rPr>
          <w:sz w:val="20"/>
        </w:rPr>
        <w:t>or</w:t>
      </w:r>
      <w:r>
        <w:rPr>
          <w:spacing w:val="-3"/>
          <w:sz w:val="20"/>
        </w:rPr>
        <w:t xml:space="preserve"> </w:t>
      </w:r>
      <w:r>
        <w:rPr>
          <w:sz w:val="20"/>
        </w:rPr>
        <w:t>function,</w:t>
      </w:r>
      <w:r>
        <w:rPr>
          <w:spacing w:val="-3"/>
          <w:sz w:val="20"/>
        </w:rPr>
        <w:t xml:space="preserve"> </w:t>
      </w:r>
      <w:r>
        <w:rPr>
          <w:sz w:val="20"/>
        </w:rPr>
        <w:t>under</w:t>
      </w:r>
      <w:r>
        <w:rPr>
          <w:spacing w:val="-3"/>
          <w:sz w:val="20"/>
        </w:rPr>
        <w:t xml:space="preserve"> </w:t>
      </w:r>
      <w:r>
        <w:rPr>
          <w:sz w:val="20"/>
        </w:rPr>
        <w:t>the</w:t>
      </w:r>
      <w:r>
        <w:rPr>
          <w:spacing w:val="-3"/>
          <w:sz w:val="20"/>
        </w:rPr>
        <w:t xml:space="preserve"> </w:t>
      </w:r>
      <w:r>
        <w:rPr>
          <w:sz w:val="20"/>
        </w:rPr>
        <w:t xml:space="preserve">PID </w:t>
      </w:r>
      <w:r>
        <w:rPr>
          <w:spacing w:val="-4"/>
          <w:sz w:val="20"/>
        </w:rPr>
        <w:t>Act.</w:t>
      </w:r>
    </w:p>
    <w:p w14:paraId="525B07C5" w14:textId="77777777" w:rsidR="002D4D7F" w:rsidRDefault="002D4D7F">
      <w:pPr>
        <w:pStyle w:val="BodyText"/>
        <w:spacing w:before="15"/>
      </w:pPr>
    </w:p>
    <w:p w14:paraId="525B07C6" w14:textId="77777777" w:rsidR="002D4D7F" w:rsidRDefault="002B2700">
      <w:pPr>
        <w:pStyle w:val="Heading4"/>
        <w:spacing w:before="1"/>
        <w:ind w:left="179"/>
      </w:pPr>
      <w:r>
        <w:rPr>
          <w:color w:val="2C9BC2"/>
        </w:rPr>
        <w:t>Immunities</w:t>
      </w:r>
      <w:r>
        <w:rPr>
          <w:color w:val="2C9BC2"/>
          <w:spacing w:val="-2"/>
        </w:rPr>
        <w:t xml:space="preserve"> </w:t>
      </w:r>
      <w:r>
        <w:rPr>
          <w:color w:val="2C9BC2"/>
        </w:rPr>
        <w:t>from</w:t>
      </w:r>
      <w:r>
        <w:rPr>
          <w:color w:val="2C9BC2"/>
          <w:spacing w:val="-3"/>
        </w:rPr>
        <w:t xml:space="preserve"> </w:t>
      </w:r>
      <w:r>
        <w:rPr>
          <w:color w:val="2C9BC2"/>
        </w:rPr>
        <w:t>liability</w:t>
      </w:r>
      <w:r>
        <w:rPr>
          <w:color w:val="2C9BC2"/>
          <w:spacing w:val="-2"/>
        </w:rPr>
        <w:t xml:space="preserve"> </w:t>
      </w:r>
      <w:r>
        <w:rPr>
          <w:color w:val="2C9BC2"/>
        </w:rPr>
        <w:t>for</w:t>
      </w:r>
      <w:r>
        <w:rPr>
          <w:color w:val="2C9BC2"/>
          <w:spacing w:val="-1"/>
        </w:rPr>
        <w:t xml:space="preserve"> </w:t>
      </w:r>
      <w:r>
        <w:rPr>
          <w:color w:val="2C9BC2"/>
          <w:spacing w:val="-2"/>
        </w:rPr>
        <w:t>witnesses</w:t>
      </w:r>
    </w:p>
    <w:p w14:paraId="525B07C7" w14:textId="77777777" w:rsidR="002D4D7F" w:rsidRDefault="002B2700">
      <w:pPr>
        <w:pStyle w:val="BodyText"/>
        <w:spacing w:before="119" w:line="276" w:lineRule="auto"/>
        <w:ind w:left="179" w:right="570"/>
      </w:pPr>
      <w:r>
        <w:t>A witness (other than a discloser) will not be subject to any civil, criminal or administrative liability because they</w:t>
      </w:r>
      <w:r>
        <w:rPr>
          <w:spacing w:val="-4"/>
        </w:rPr>
        <w:t xml:space="preserve"> </w:t>
      </w:r>
      <w:r>
        <w:t>give</w:t>
      </w:r>
      <w:r>
        <w:rPr>
          <w:spacing w:val="-6"/>
        </w:rPr>
        <w:t xml:space="preserve"> </w:t>
      </w:r>
      <w:r>
        <w:t>information</w:t>
      </w:r>
      <w:r>
        <w:rPr>
          <w:spacing w:val="-4"/>
        </w:rPr>
        <w:t xml:space="preserve"> </w:t>
      </w:r>
      <w:r>
        <w:t>or</w:t>
      </w:r>
      <w:r>
        <w:rPr>
          <w:spacing w:val="-5"/>
        </w:rPr>
        <w:t xml:space="preserve"> </w:t>
      </w:r>
      <w:r>
        <w:t>produce</w:t>
      </w:r>
      <w:r>
        <w:rPr>
          <w:spacing w:val="-5"/>
        </w:rPr>
        <w:t xml:space="preserve"> </w:t>
      </w:r>
      <w:r>
        <w:t>a</w:t>
      </w:r>
      <w:r>
        <w:rPr>
          <w:spacing w:val="-4"/>
        </w:rPr>
        <w:t xml:space="preserve"> </w:t>
      </w:r>
      <w:r>
        <w:t>document</w:t>
      </w:r>
      <w:r>
        <w:rPr>
          <w:spacing w:val="-6"/>
        </w:rPr>
        <w:t xml:space="preserve"> </w:t>
      </w:r>
      <w:r>
        <w:t>or</w:t>
      </w:r>
      <w:r>
        <w:rPr>
          <w:spacing w:val="-5"/>
        </w:rPr>
        <w:t xml:space="preserve"> </w:t>
      </w:r>
      <w:r>
        <w:t>other</w:t>
      </w:r>
      <w:r>
        <w:rPr>
          <w:spacing w:val="-6"/>
        </w:rPr>
        <w:t xml:space="preserve"> </w:t>
      </w:r>
      <w:r>
        <w:t>thing,</w:t>
      </w:r>
      <w:r>
        <w:rPr>
          <w:spacing w:val="-6"/>
        </w:rPr>
        <w:t xml:space="preserve"> </w:t>
      </w:r>
      <w:r>
        <w:t>or</w:t>
      </w:r>
      <w:r>
        <w:rPr>
          <w:spacing w:val="-2"/>
        </w:rPr>
        <w:t xml:space="preserve"> </w:t>
      </w:r>
      <w:r>
        <w:t>answer</w:t>
      </w:r>
      <w:r>
        <w:rPr>
          <w:spacing w:val="-4"/>
        </w:rPr>
        <w:t xml:space="preserve"> </w:t>
      </w:r>
      <w:r>
        <w:t>a</w:t>
      </w:r>
      <w:r>
        <w:rPr>
          <w:spacing w:val="-4"/>
        </w:rPr>
        <w:t xml:space="preserve"> </w:t>
      </w:r>
      <w:r>
        <w:t>question,</w:t>
      </w:r>
      <w:r>
        <w:rPr>
          <w:spacing w:val="-5"/>
        </w:rPr>
        <w:t xml:space="preserve"> </w:t>
      </w:r>
      <w:r>
        <w:t>that</w:t>
      </w:r>
      <w:r>
        <w:rPr>
          <w:spacing w:val="-5"/>
        </w:rPr>
        <w:t xml:space="preserve"> </w:t>
      </w:r>
      <w:r>
        <w:t>the</w:t>
      </w:r>
      <w:r>
        <w:rPr>
          <w:spacing w:val="-2"/>
        </w:rPr>
        <w:t xml:space="preserve"> </w:t>
      </w:r>
      <w:r>
        <w:t>witness</w:t>
      </w:r>
      <w:r>
        <w:rPr>
          <w:spacing w:val="-2"/>
        </w:rPr>
        <w:t xml:space="preserve"> </w:t>
      </w:r>
      <w:r>
        <w:t>considers on reasonable grounds to be relevant to:</w:t>
      </w:r>
    </w:p>
    <w:p w14:paraId="525B07C8" w14:textId="77777777" w:rsidR="002D4D7F" w:rsidRDefault="002B2700">
      <w:pPr>
        <w:pStyle w:val="ListParagraph"/>
        <w:numPr>
          <w:ilvl w:val="1"/>
          <w:numId w:val="5"/>
        </w:numPr>
        <w:tabs>
          <w:tab w:val="left" w:pos="880"/>
        </w:tabs>
        <w:spacing w:before="121"/>
        <w:ind w:left="880" w:hanging="283"/>
        <w:rPr>
          <w:sz w:val="20"/>
        </w:rPr>
      </w:pPr>
      <w:r>
        <w:rPr>
          <w:sz w:val="20"/>
        </w:rPr>
        <w:t>the</w:t>
      </w:r>
      <w:r>
        <w:rPr>
          <w:spacing w:val="-13"/>
          <w:sz w:val="20"/>
        </w:rPr>
        <w:t xml:space="preserve"> </w:t>
      </w:r>
      <w:r>
        <w:rPr>
          <w:sz w:val="20"/>
        </w:rPr>
        <w:t>making</w:t>
      </w:r>
      <w:r>
        <w:rPr>
          <w:spacing w:val="-7"/>
          <w:sz w:val="20"/>
        </w:rPr>
        <w:t xml:space="preserve"> </w:t>
      </w:r>
      <w:r>
        <w:rPr>
          <w:sz w:val="20"/>
        </w:rPr>
        <w:t>of</w:t>
      </w:r>
      <w:r>
        <w:rPr>
          <w:spacing w:val="-9"/>
          <w:sz w:val="20"/>
        </w:rPr>
        <w:t xml:space="preserve"> </w:t>
      </w:r>
      <w:r>
        <w:rPr>
          <w:sz w:val="20"/>
        </w:rPr>
        <w:t>a</w:t>
      </w:r>
      <w:r>
        <w:rPr>
          <w:spacing w:val="-9"/>
          <w:sz w:val="20"/>
        </w:rPr>
        <w:t xml:space="preserve"> </w:t>
      </w:r>
      <w:r>
        <w:rPr>
          <w:sz w:val="20"/>
        </w:rPr>
        <w:t>decision</w:t>
      </w:r>
      <w:r>
        <w:rPr>
          <w:spacing w:val="-6"/>
          <w:sz w:val="20"/>
        </w:rPr>
        <w:t xml:space="preserve"> </w:t>
      </w:r>
      <w:r>
        <w:rPr>
          <w:sz w:val="20"/>
        </w:rPr>
        <w:t>in</w:t>
      </w:r>
      <w:r>
        <w:rPr>
          <w:spacing w:val="-9"/>
          <w:sz w:val="20"/>
        </w:rPr>
        <w:t xml:space="preserve"> </w:t>
      </w:r>
      <w:r>
        <w:rPr>
          <w:sz w:val="20"/>
        </w:rPr>
        <w:t>relation</w:t>
      </w:r>
      <w:r>
        <w:rPr>
          <w:spacing w:val="-9"/>
          <w:sz w:val="20"/>
        </w:rPr>
        <w:t xml:space="preserve"> </w:t>
      </w:r>
      <w:r>
        <w:rPr>
          <w:sz w:val="20"/>
        </w:rPr>
        <w:t>to</w:t>
      </w:r>
      <w:r>
        <w:rPr>
          <w:spacing w:val="-10"/>
          <w:sz w:val="20"/>
        </w:rPr>
        <w:t xml:space="preserve"> </w:t>
      </w:r>
      <w:r>
        <w:rPr>
          <w:sz w:val="20"/>
        </w:rPr>
        <w:t>the</w:t>
      </w:r>
      <w:r>
        <w:rPr>
          <w:spacing w:val="-10"/>
          <w:sz w:val="20"/>
        </w:rPr>
        <w:t xml:space="preserve"> </w:t>
      </w:r>
      <w:r>
        <w:rPr>
          <w:sz w:val="20"/>
        </w:rPr>
        <w:t>allocation</w:t>
      </w:r>
      <w:r>
        <w:rPr>
          <w:spacing w:val="-7"/>
          <w:sz w:val="20"/>
        </w:rPr>
        <w:t xml:space="preserve"> </w:t>
      </w:r>
      <w:r>
        <w:rPr>
          <w:sz w:val="20"/>
        </w:rPr>
        <w:t>of</w:t>
      </w:r>
      <w:r>
        <w:rPr>
          <w:spacing w:val="-10"/>
          <w:sz w:val="20"/>
        </w:rPr>
        <w:t xml:space="preserve"> </w:t>
      </w:r>
      <w:r>
        <w:rPr>
          <w:sz w:val="20"/>
        </w:rPr>
        <w:t>a</w:t>
      </w:r>
      <w:r>
        <w:rPr>
          <w:spacing w:val="-8"/>
          <w:sz w:val="20"/>
        </w:rPr>
        <w:t xml:space="preserve"> </w:t>
      </w:r>
      <w:r>
        <w:rPr>
          <w:sz w:val="20"/>
        </w:rPr>
        <w:t>disclosure</w:t>
      </w:r>
      <w:r>
        <w:rPr>
          <w:spacing w:val="-9"/>
          <w:sz w:val="20"/>
        </w:rPr>
        <w:t xml:space="preserve"> </w:t>
      </w:r>
      <w:r>
        <w:rPr>
          <w:sz w:val="20"/>
        </w:rPr>
        <w:t>under</w:t>
      </w:r>
      <w:r>
        <w:rPr>
          <w:spacing w:val="-6"/>
          <w:sz w:val="20"/>
        </w:rPr>
        <w:t xml:space="preserve"> </w:t>
      </w:r>
      <w:r>
        <w:rPr>
          <w:sz w:val="20"/>
        </w:rPr>
        <w:t>s43</w:t>
      </w:r>
      <w:r>
        <w:rPr>
          <w:spacing w:val="-10"/>
          <w:sz w:val="20"/>
        </w:rPr>
        <w:t xml:space="preserve"> </w:t>
      </w:r>
      <w:r>
        <w:rPr>
          <w:sz w:val="20"/>
        </w:rPr>
        <w:t>of</w:t>
      </w:r>
      <w:r>
        <w:rPr>
          <w:spacing w:val="-9"/>
          <w:sz w:val="20"/>
        </w:rPr>
        <w:t xml:space="preserve"> </w:t>
      </w:r>
      <w:r>
        <w:rPr>
          <w:sz w:val="20"/>
        </w:rPr>
        <w:t>the</w:t>
      </w:r>
      <w:r>
        <w:rPr>
          <w:spacing w:val="-10"/>
          <w:sz w:val="20"/>
        </w:rPr>
        <w:t xml:space="preserve"> </w:t>
      </w:r>
      <w:r>
        <w:rPr>
          <w:sz w:val="20"/>
        </w:rPr>
        <w:t>PID</w:t>
      </w:r>
      <w:r>
        <w:rPr>
          <w:spacing w:val="-8"/>
          <w:sz w:val="20"/>
        </w:rPr>
        <w:t xml:space="preserve"> </w:t>
      </w:r>
      <w:r>
        <w:rPr>
          <w:spacing w:val="-4"/>
          <w:sz w:val="20"/>
        </w:rPr>
        <w:t>Act;</w:t>
      </w:r>
    </w:p>
    <w:p w14:paraId="525B07C9" w14:textId="77777777" w:rsidR="002D4D7F" w:rsidRDefault="002B2700">
      <w:pPr>
        <w:pStyle w:val="ListParagraph"/>
        <w:numPr>
          <w:ilvl w:val="1"/>
          <w:numId w:val="5"/>
        </w:numPr>
        <w:tabs>
          <w:tab w:val="left" w:pos="880"/>
        </w:tabs>
        <w:spacing w:before="153"/>
        <w:ind w:left="880" w:hanging="283"/>
        <w:rPr>
          <w:sz w:val="20"/>
        </w:rPr>
      </w:pPr>
      <w:r>
        <w:rPr>
          <w:sz w:val="20"/>
        </w:rPr>
        <w:t>a</w:t>
      </w:r>
      <w:r>
        <w:rPr>
          <w:spacing w:val="-8"/>
          <w:sz w:val="20"/>
        </w:rPr>
        <w:t xml:space="preserve"> </w:t>
      </w:r>
      <w:r>
        <w:rPr>
          <w:sz w:val="20"/>
        </w:rPr>
        <w:t>disclosure</w:t>
      </w:r>
      <w:r>
        <w:rPr>
          <w:spacing w:val="-7"/>
          <w:sz w:val="20"/>
        </w:rPr>
        <w:t xml:space="preserve"> </w:t>
      </w:r>
      <w:r>
        <w:rPr>
          <w:sz w:val="20"/>
        </w:rPr>
        <w:t>investigation</w:t>
      </w:r>
      <w:r>
        <w:rPr>
          <w:spacing w:val="-6"/>
          <w:sz w:val="20"/>
        </w:rPr>
        <w:t xml:space="preserve"> </w:t>
      </w:r>
      <w:r>
        <w:rPr>
          <w:sz w:val="20"/>
        </w:rPr>
        <w:t>or</w:t>
      </w:r>
      <w:r>
        <w:rPr>
          <w:spacing w:val="-6"/>
          <w:sz w:val="20"/>
        </w:rPr>
        <w:t xml:space="preserve"> </w:t>
      </w:r>
      <w:r>
        <w:rPr>
          <w:sz w:val="20"/>
        </w:rPr>
        <w:t>a</w:t>
      </w:r>
      <w:r>
        <w:rPr>
          <w:spacing w:val="-5"/>
          <w:sz w:val="20"/>
        </w:rPr>
        <w:t xml:space="preserve"> </w:t>
      </w:r>
      <w:r>
        <w:rPr>
          <w:sz w:val="20"/>
        </w:rPr>
        <w:t>proposed</w:t>
      </w:r>
      <w:r>
        <w:rPr>
          <w:spacing w:val="-7"/>
          <w:sz w:val="20"/>
        </w:rPr>
        <w:t xml:space="preserve"> </w:t>
      </w:r>
      <w:r>
        <w:rPr>
          <w:sz w:val="20"/>
        </w:rPr>
        <w:t>disclosure</w:t>
      </w:r>
      <w:r>
        <w:rPr>
          <w:spacing w:val="-6"/>
          <w:sz w:val="20"/>
        </w:rPr>
        <w:t xml:space="preserve"> </w:t>
      </w:r>
      <w:r>
        <w:rPr>
          <w:sz w:val="20"/>
        </w:rPr>
        <w:t>investigation;</w:t>
      </w:r>
      <w:r>
        <w:rPr>
          <w:spacing w:val="-6"/>
          <w:sz w:val="20"/>
        </w:rPr>
        <w:t xml:space="preserve"> </w:t>
      </w:r>
      <w:r>
        <w:rPr>
          <w:spacing w:val="-5"/>
          <w:sz w:val="20"/>
        </w:rPr>
        <w:t>or</w:t>
      </w:r>
    </w:p>
    <w:p w14:paraId="525B07CA" w14:textId="77777777" w:rsidR="002D4D7F" w:rsidRDefault="002B2700">
      <w:pPr>
        <w:pStyle w:val="ListParagraph"/>
        <w:numPr>
          <w:ilvl w:val="1"/>
          <w:numId w:val="5"/>
        </w:numPr>
        <w:tabs>
          <w:tab w:val="left" w:pos="881"/>
          <w:tab w:val="left" w:pos="885"/>
        </w:tabs>
        <w:spacing w:before="153" w:line="271" w:lineRule="auto"/>
        <w:ind w:left="885" w:right="1147" w:hanging="288"/>
        <w:rPr>
          <w:sz w:val="20"/>
        </w:rPr>
      </w:pPr>
      <w:r>
        <w:rPr>
          <w:sz w:val="20"/>
        </w:rPr>
        <w:t>a</w:t>
      </w:r>
      <w:r>
        <w:rPr>
          <w:spacing w:val="-2"/>
          <w:sz w:val="20"/>
        </w:rPr>
        <w:t xml:space="preserve"> </w:t>
      </w:r>
      <w:r>
        <w:rPr>
          <w:sz w:val="20"/>
        </w:rPr>
        <w:t>review</w:t>
      </w:r>
      <w:r>
        <w:rPr>
          <w:spacing w:val="-2"/>
          <w:sz w:val="20"/>
        </w:rPr>
        <w:t xml:space="preserve"> </w:t>
      </w:r>
      <w:r>
        <w:rPr>
          <w:sz w:val="20"/>
        </w:rPr>
        <w:t>or</w:t>
      </w:r>
      <w:r>
        <w:rPr>
          <w:spacing w:val="-2"/>
          <w:sz w:val="20"/>
        </w:rPr>
        <w:t xml:space="preserve"> </w:t>
      </w:r>
      <w:r>
        <w:rPr>
          <w:sz w:val="20"/>
        </w:rPr>
        <w:t>proposed</w:t>
      </w:r>
      <w:r>
        <w:rPr>
          <w:spacing w:val="-2"/>
          <w:sz w:val="20"/>
        </w:rPr>
        <w:t xml:space="preserve"> </w:t>
      </w:r>
      <w:r>
        <w:rPr>
          <w:sz w:val="20"/>
        </w:rPr>
        <w:t>review</w:t>
      </w:r>
      <w:r>
        <w:rPr>
          <w:spacing w:val="-2"/>
          <w:sz w:val="20"/>
        </w:rPr>
        <w:t xml:space="preserve"> </w:t>
      </w:r>
      <w:r>
        <w:rPr>
          <w:sz w:val="20"/>
        </w:rPr>
        <w:t>by</w:t>
      </w:r>
      <w:r>
        <w:rPr>
          <w:spacing w:val="-2"/>
          <w:sz w:val="20"/>
        </w:rPr>
        <w:t xml:space="preserve"> </w:t>
      </w:r>
      <w:r>
        <w:rPr>
          <w:sz w:val="20"/>
        </w:rPr>
        <w:t>the</w:t>
      </w:r>
      <w:r>
        <w:rPr>
          <w:spacing w:val="-2"/>
          <w:sz w:val="20"/>
        </w:rPr>
        <w:t xml:space="preserve"> </w:t>
      </w:r>
      <w:r>
        <w:rPr>
          <w:sz w:val="20"/>
        </w:rPr>
        <w:t>Ombudsman</w:t>
      </w:r>
      <w:r>
        <w:rPr>
          <w:spacing w:val="-2"/>
          <w:sz w:val="20"/>
        </w:rPr>
        <w:t xml:space="preserve"> </w:t>
      </w:r>
      <w:r>
        <w:rPr>
          <w:sz w:val="20"/>
        </w:rPr>
        <w:t>or</w:t>
      </w:r>
      <w:r>
        <w:rPr>
          <w:spacing w:val="-2"/>
          <w:sz w:val="20"/>
        </w:rPr>
        <w:t xml:space="preserve"> </w:t>
      </w:r>
      <w:r>
        <w:rPr>
          <w:sz w:val="20"/>
        </w:rPr>
        <w:t>IGIS</w:t>
      </w:r>
      <w:r>
        <w:rPr>
          <w:spacing w:val="-3"/>
          <w:sz w:val="20"/>
        </w:rPr>
        <w:t xml:space="preserve"> </w:t>
      </w:r>
      <w:r>
        <w:rPr>
          <w:sz w:val="20"/>
        </w:rPr>
        <w:t>under</w:t>
      </w:r>
      <w:r>
        <w:rPr>
          <w:spacing w:val="-4"/>
          <w:sz w:val="20"/>
        </w:rPr>
        <w:t xml:space="preserve"> </w:t>
      </w:r>
      <w:r>
        <w:rPr>
          <w:sz w:val="20"/>
        </w:rPr>
        <w:t>s55(3)</w:t>
      </w:r>
      <w:r>
        <w:rPr>
          <w:spacing w:val="-2"/>
          <w:sz w:val="20"/>
        </w:rPr>
        <w:t xml:space="preserve"> </w:t>
      </w:r>
      <w:r>
        <w:rPr>
          <w:sz w:val="20"/>
        </w:rPr>
        <w:t>of</w:t>
      </w:r>
      <w:r>
        <w:rPr>
          <w:spacing w:val="-3"/>
          <w:sz w:val="20"/>
        </w:rPr>
        <w:t xml:space="preserve"> </w:t>
      </w:r>
      <w:r>
        <w:rPr>
          <w:sz w:val="20"/>
        </w:rPr>
        <w:t>the</w:t>
      </w:r>
      <w:r>
        <w:rPr>
          <w:spacing w:val="-3"/>
          <w:sz w:val="20"/>
        </w:rPr>
        <w:t xml:space="preserve"> </w:t>
      </w:r>
      <w:r>
        <w:rPr>
          <w:sz w:val="20"/>
        </w:rPr>
        <w:t>PID</w:t>
      </w:r>
      <w:r>
        <w:rPr>
          <w:spacing w:val="-2"/>
          <w:sz w:val="20"/>
        </w:rPr>
        <w:t xml:space="preserve"> </w:t>
      </w:r>
      <w:r>
        <w:rPr>
          <w:sz w:val="20"/>
        </w:rPr>
        <w:t>Act</w:t>
      </w:r>
      <w:r>
        <w:rPr>
          <w:spacing w:val="-3"/>
          <w:sz w:val="20"/>
        </w:rPr>
        <w:t xml:space="preserve"> </w:t>
      </w:r>
      <w:r>
        <w:rPr>
          <w:sz w:val="20"/>
        </w:rPr>
        <w:t>about</w:t>
      </w:r>
      <w:r>
        <w:rPr>
          <w:spacing w:val="-3"/>
          <w:sz w:val="20"/>
        </w:rPr>
        <w:t xml:space="preserve"> </w:t>
      </w:r>
      <w:r>
        <w:rPr>
          <w:sz w:val="20"/>
        </w:rPr>
        <w:t>the handling of a disclosure.</w:t>
      </w:r>
    </w:p>
    <w:p w14:paraId="525B07CB" w14:textId="77777777" w:rsidR="002D4D7F" w:rsidRDefault="002B2700">
      <w:pPr>
        <w:pStyle w:val="BodyText"/>
        <w:spacing w:before="125"/>
        <w:ind w:left="179"/>
      </w:pPr>
      <w:r>
        <w:t>This</w:t>
      </w:r>
      <w:r>
        <w:rPr>
          <w:spacing w:val="-10"/>
        </w:rPr>
        <w:t xml:space="preserve"> </w:t>
      </w:r>
      <w:r>
        <w:t>immunity</w:t>
      </w:r>
      <w:r>
        <w:rPr>
          <w:spacing w:val="-8"/>
        </w:rPr>
        <w:t xml:space="preserve"> </w:t>
      </w:r>
      <w:r>
        <w:t>does</w:t>
      </w:r>
      <w:r>
        <w:rPr>
          <w:spacing w:val="-9"/>
        </w:rPr>
        <w:t xml:space="preserve"> </w:t>
      </w:r>
      <w:r>
        <w:t>not</w:t>
      </w:r>
      <w:r>
        <w:rPr>
          <w:spacing w:val="-10"/>
        </w:rPr>
        <w:t xml:space="preserve"> </w:t>
      </w:r>
      <w:r>
        <w:t>apply</w:t>
      </w:r>
      <w:r>
        <w:rPr>
          <w:spacing w:val="-8"/>
        </w:rPr>
        <w:t xml:space="preserve"> </w:t>
      </w:r>
      <w:r>
        <w:t>to</w:t>
      </w:r>
      <w:r>
        <w:rPr>
          <w:spacing w:val="-9"/>
        </w:rPr>
        <w:t xml:space="preserve"> </w:t>
      </w:r>
      <w:r>
        <w:t>any</w:t>
      </w:r>
      <w:r>
        <w:rPr>
          <w:spacing w:val="-8"/>
        </w:rPr>
        <w:t xml:space="preserve"> </w:t>
      </w:r>
      <w:r>
        <w:t>liability</w:t>
      </w:r>
      <w:r>
        <w:rPr>
          <w:spacing w:val="-9"/>
        </w:rPr>
        <w:t xml:space="preserve"> </w:t>
      </w:r>
      <w:r>
        <w:t>of</w:t>
      </w:r>
      <w:r>
        <w:rPr>
          <w:spacing w:val="-10"/>
        </w:rPr>
        <w:t xml:space="preserve"> </w:t>
      </w:r>
      <w:r>
        <w:t>the</w:t>
      </w:r>
      <w:r>
        <w:rPr>
          <w:spacing w:val="-8"/>
        </w:rPr>
        <w:t xml:space="preserve"> </w:t>
      </w:r>
      <w:r>
        <w:t>witness</w:t>
      </w:r>
      <w:r>
        <w:rPr>
          <w:spacing w:val="-10"/>
        </w:rPr>
        <w:t xml:space="preserve"> </w:t>
      </w:r>
      <w:r>
        <w:rPr>
          <w:spacing w:val="-4"/>
        </w:rPr>
        <w:t>for:</w:t>
      </w:r>
    </w:p>
    <w:p w14:paraId="525B07CC" w14:textId="77777777" w:rsidR="002D4D7F" w:rsidRDefault="002B2700">
      <w:pPr>
        <w:pStyle w:val="ListParagraph"/>
        <w:numPr>
          <w:ilvl w:val="1"/>
          <w:numId w:val="5"/>
        </w:numPr>
        <w:tabs>
          <w:tab w:val="left" w:pos="880"/>
        </w:tabs>
        <w:spacing w:before="156"/>
        <w:ind w:left="880" w:hanging="283"/>
        <w:rPr>
          <w:sz w:val="20"/>
        </w:rPr>
      </w:pPr>
      <w:r>
        <w:rPr>
          <w:sz w:val="20"/>
        </w:rPr>
        <w:t>making</w:t>
      </w:r>
      <w:r>
        <w:rPr>
          <w:spacing w:val="-4"/>
          <w:sz w:val="20"/>
        </w:rPr>
        <w:t xml:space="preserve"> </w:t>
      </w:r>
      <w:r>
        <w:rPr>
          <w:sz w:val="20"/>
        </w:rPr>
        <w:t>false</w:t>
      </w:r>
      <w:r>
        <w:rPr>
          <w:spacing w:val="-5"/>
          <w:sz w:val="20"/>
        </w:rPr>
        <w:t xml:space="preserve"> </w:t>
      </w:r>
      <w:r>
        <w:rPr>
          <w:sz w:val="20"/>
        </w:rPr>
        <w:t>or</w:t>
      </w:r>
      <w:r>
        <w:rPr>
          <w:spacing w:val="-3"/>
          <w:sz w:val="20"/>
        </w:rPr>
        <w:t xml:space="preserve"> </w:t>
      </w:r>
      <w:r>
        <w:rPr>
          <w:sz w:val="20"/>
        </w:rPr>
        <w:t>misleading</w:t>
      </w:r>
      <w:r>
        <w:rPr>
          <w:spacing w:val="-4"/>
          <w:sz w:val="20"/>
        </w:rPr>
        <w:t xml:space="preserve"> </w:t>
      </w:r>
      <w:r>
        <w:rPr>
          <w:spacing w:val="-2"/>
          <w:sz w:val="20"/>
        </w:rPr>
        <w:t>statements;</w:t>
      </w:r>
    </w:p>
    <w:p w14:paraId="525B07CD" w14:textId="77777777" w:rsidR="002D4D7F" w:rsidRDefault="002B2700">
      <w:pPr>
        <w:pStyle w:val="ListParagraph"/>
        <w:numPr>
          <w:ilvl w:val="1"/>
          <w:numId w:val="5"/>
        </w:numPr>
        <w:tabs>
          <w:tab w:val="left" w:pos="881"/>
        </w:tabs>
        <w:spacing w:before="152"/>
        <w:ind w:left="881"/>
        <w:rPr>
          <w:sz w:val="20"/>
        </w:rPr>
      </w:pPr>
      <w:r>
        <w:rPr>
          <w:sz w:val="20"/>
        </w:rPr>
        <w:t>contravening</w:t>
      </w:r>
      <w:r>
        <w:rPr>
          <w:spacing w:val="-9"/>
          <w:sz w:val="20"/>
        </w:rPr>
        <w:t xml:space="preserve"> </w:t>
      </w:r>
      <w:r>
        <w:rPr>
          <w:sz w:val="20"/>
        </w:rPr>
        <w:t>a</w:t>
      </w:r>
      <w:r>
        <w:rPr>
          <w:spacing w:val="-8"/>
          <w:sz w:val="20"/>
        </w:rPr>
        <w:t xml:space="preserve"> </w:t>
      </w:r>
      <w:r>
        <w:rPr>
          <w:sz w:val="20"/>
        </w:rPr>
        <w:t>designated</w:t>
      </w:r>
      <w:r>
        <w:rPr>
          <w:spacing w:val="-7"/>
          <w:sz w:val="20"/>
        </w:rPr>
        <w:t xml:space="preserve"> </w:t>
      </w:r>
      <w:r>
        <w:rPr>
          <w:sz w:val="20"/>
        </w:rPr>
        <w:t>publication</w:t>
      </w:r>
      <w:r>
        <w:rPr>
          <w:spacing w:val="-7"/>
          <w:sz w:val="20"/>
        </w:rPr>
        <w:t xml:space="preserve"> </w:t>
      </w:r>
      <w:r>
        <w:rPr>
          <w:spacing w:val="-2"/>
          <w:sz w:val="20"/>
        </w:rPr>
        <w:t>restriction;</w:t>
      </w:r>
    </w:p>
    <w:p w14:paraId="525B07CE" w14:textId="77777777" w:rsidR="002D4D7F" w:rsidRDefault="002B2700">
      <w:pPr>
        <w:pStyle w:val="ListParagraph"/>
        <w:numPr>
          <w:ilvl w:val="1"/>
          <w:numId w:val="5"/>
        </w:numPr>
        <w:tabs>
          <w:tab w:val="left" w:pos="881"/>
        </w:tabs>
        <w:spacing w:before="153"/>
        <w:ind w:left="881"/>
        <w:rPr>
          <w:sz w:val="20"/>
        </w:rPr>
      </w:pPr>
      <w:r>
        <w:rPr>
          <w:sz w:val="20"/>
        </w:rPr>
        <w:t>particular</w:t>
      </w:r>
      <w:r>
        <w:rPr>
          <w:spacing w:val="-4"/>
          <w:sz w:val="20"/>
        </w:rPr>
        <w:t xml:space="preserve"> </w:t>
      </w:r>
      <w:r>
        <w:rPr>
          <w:sz w:val="20"/>
        </w:rPr>
        <w:t>offences</w:t>
      </w:r>
      <w:r>
        <w:rPr>
          <w:spacing w:val="-4"/>
          <w:sz w:val="20"/>
        </w:rPr>
        <w:t xml:space="preserve"> </w:t>
      </w:r>
      <w:r>
        <w:rPr>
          <w:sz w:val="20"/>
        </w:rPr>
        <w:t>under</w:t>
      </w:r>
      <w:r>
        <w:rPr>
          <w:spacing w:val="-4"/>
          <w:sz w:val="20"/>
        </w:rPr>
        <w:t xml:space="preserve"> </w:t>
      </w:r>
      <w:r>
        <w:rPr>
          <w:sz w:val="20"/>
        </w:rPr>
        <w:t>the</w:t>
      </w:r>
      <w:r>
        <w:rPr>
          <w:spacing w:val="-4"/>
          <w:sz w:val="20"/>
        </w:rPr>
        <w:t xml:space="preserve"> </w:t>
      </w:r>
      <w:r>
        <w:rPr>
          <w:sz w:val="20"/>
        </w:rPr>
        <w:t>Criminal</w:t>
      </w:r>
      <w:r>
        <w:rPr>
          <w:spacing w:val="-4"/>
          <w:sz w:val="20"/>
        </w:rPr>
        <w:t xml:space="preserve"> </w:t>
      </w:r>
      <w:r>
        <w:rPr>
          <w:spacing w:val="-2"/>
          <w:sz w:val="20"/>
        </w:rPr>
        <w:t>Code;</w:t>
      </w:r>
    </w:p>
    <w:p w14:paraId="525B07CF" w14:textId="77777777" w:rsidR="002D4D7F" w:rsidRDefault="002B2700">
      <w:pPr>
        <w:pStyle w:val="ListParagraph"/>
        <w:numPr>
          <w:ilvl w:val="1"/>
          <w:numId w:val="5"/>
        </w:numPr>
        <w:tabs>
          <w:tab w:val="left" w:pos="881"/>
          <w:tab w:val="left" w:pos="885"/>
        </w:tabs>
        <w:spacing w:line="271" w:lineRule="auto"/>
        <w:ind w:left="885" w:right="577" w:hanging="288"/>
        <w:rPr>
          <w:sz w:val="20"/>
        </w:rPr>
      </w:pPr>
      <w:r>
        <w:rPr>
          <w:sz w:val="20"/>
        </w:rPr>
        <w:t>their</w:t>
      </w:r>
      <w:r>
        <w:rPr>
          <w:spacing w:val="-2"/>
          <w:sz w:val="20"/>
        </w:rPr>
        <w:t xml:space="preserve"> </w:t>
      </w:r>
      <w:r>
        <w:rPr>
          <w:sz w:val="20"/>
        </w:rPr>
        <w:t>own</w:t>
      </w:r>
      <w:r>
        <w:rPr>
          <w:spacing w:val="-2"/>
          <w:sz w:val="20"/>
        </w:rPr>
        <w:t xml:space="preserve"> </w:t>
      </w:r>
      <w:r>
        <w:rPr>
          <w:sz w:val="20"/>
        </w:rPr>
        <w:t>conduct</w:t>
      </w:r>
      <w:r>
        <w:rPr>
          <w:spacing w:val="-3"/>
          <w:sz w:val="20"/>
        </w:rPr>
        <w:t xml:space="preserve"> </w:t>
      </w:r>
      <w:r>
        <w:rPr>
          <w:sz w:val="20"/>
        </w:rPr>
        <w:t>(the</w:t>
      </w:r>
      <w:r>
        <w:rPr>
          <w:spacing w:val="-2"/>
          <w:sz w:val="20"/>
        </w:rPr>
        <w:t xml:space="preserve"> </w:t>
      </w:r>
      <w:r>
        <w:rPr>
          <w:sz w:val="20"/>
        </w:rPr>
        <w:t>immunity</w:t>
      </w:r>
      <w:r>
        <w:rPr>
          <w:spacing w:val="-2"/>
          <w:sz w:val="20"/>
        </w:rPr>
        <w:t xml:space="preserve"> </w:t>
      </w:r>
      <w:r>
        <w:rPr>
          <w:sz w:val="20"/>
        </w:rPr>
        <w:t>only</w:t>
      </w:r>
      <w:r>
        <w:rPr>
          <w:spacing w:val="-2"/>
          <w:sz w:val="20"/>
        </w:rPr>
        <w:t xml:space="preserve"> </w:t>
      </w:r>
      <w:r>
        <w:rPr>
          <w:sz w:val="20"/>
        </w:rPr>
        <w:t>relates</w:t>
      </w:r>
      <w:r>
        <w:rPr>
          <w:spacing w:val="-2"/>
          <w:sz w:val="20"/>
        </w:rPr>
        <w:t xml:space="preserve"> </w:t>
      </w:r>
      <w:r>
        <w:rPr>
          <w:sz w:val="20"/>
        </w:rPr>
        <w:t>to</w:t>
      </w:r>
      <w:r>
        <w:rPr>
          <w:spacing w:val="-3"/>
          <w:sz w:val="20"/>
        </w:rPr>
        <w:t xml:space="preserve"> </w:t>
      </w:r>
      <w:r>
        <w:rPr>
          <w:sz w:val="20"/>
        </w:rPr>
        <w:t>the</w:t>
      </w:r>
      <w:r>
        <w:rPr>
          <w:spacing w:val="-3"/>
          <w:sz w:val="20"/>
        </w:rPr>
        <w:t xml:space="preserve"> </w:t>
      </w:r>
      <w:r>
        <w:rPr>
          <w:sz w:val="20"/>
        </w:rPr>
        <w:t>act</w:t>
      </w:r>
      <w:r>
        <w:rPr>
          <w:spacing w:val="-3"/>
          <w:sz w:val="20"/>
        </w:rPr>
        <w:t xml:space="preserve"> </w:t>
      </w:r>
      <w:r>
        <w:rPr>
          <w:sz w:val="20"/>
        </w:rPr>
        <w:t>of</w:t>
      </w:r>
      <w:r>
        <w:rPr>
          <w:spacing w:val="-3"/>
          <w:sz w:val="20"/>
        </w:rPr>
        <w:t xml:space="preserve"> </w:t>
      </w:r>
      <w:r>
        <w:rPr>
          <w:sz w:val="20"/>
        </w:rPr>
        <w:t>providing</w:t>
      </w:r>
      <w:r>
        <w:rPr>
          <w:spacing w:val="-2"/>
          <w:sz w:val="20"/>
        </w:rPr>
        <w:t xml:space="preserve"> </w:t>
      </w:r>
      <w:r>
        <w:rPr>
          <w:sz w:val="20"/>
        </w:rPr>
        <w:t>assistance</w:t>
      </w:r>
      <w:r>
        <w:rPr>
          <w:spacing w:val="-3"/>
          <w:sz w:val="20"/>
        </w:rPr>
        <w:t xml:space="preserve"> </w:t>
      </w:r>
      <w:r>
        <w:rPr>
          <w:sz w:val="20"/>
        </w:rPr>
        <w:t>in</w:t>
      </w:r>
      <w:r>
        <w:rPr>
          <w:spacing w:val="-2"/>
          <w:sz w:val="20"/>
        </w:rPr>
        <w:t xml:space="preserve"> </w:t>
      </w:r>
      <w:r>
        <w:rPr>
          <w:sz w:val="20"/>
        </w:rPr>
        <w:t>relation</w:t>
      </w:r>
      <w:r>
        <w:rPr>
          <w:spacing w:val="-2"/>
          <w:sz w:val="20"/>
        </w:rPr>
        <w:t xml:space="preserve"> </w:t>
      </w:r>
      <w:r>
        <w:rPr>
          <w:sz w:val="20"/>
        </w:rPr>
        <w:t>to</w:t>
      </w:r>
      <w:r>
        <w:rPr>
          <w:spacing w:val="-2"/>
          <w:sz w:val="20"/>
        </w:rPr>
        <w:t xml:space="preserve"> </w:t>
      </w:r>
      <w:r>
        <w:rPr>
          <w:sz w:val="20"/>
        </w:rPr>
        <w:t>the</w:t>
      </w:r>
      <w:r>
        <w:rPr>
          <w:spacing w:val="-3"/>
          <w:sz w:val="20"/>
        </w:rPr>
        <w:t xml:space="preserve"> </w:t>
      </w:r>
      <w:r>
        <w:rPr>
          <w:sz w:val="20"/>
        </w:rPr>
        <w:t>public interest disclosure).</w:t>
      </w:r>
    </w:p>
    <w:p w14:paraId="525B07D0" w14:textId="77777777" w:rsidR="002D4D7F" w:rsidRDefault="002D4D7F">
      <w:pPr>
        <w:spacing w:line="271" w:lineRule="auto"/>
        <w:rPr>
          <w:sz w:val="20"/>
        </w:rPr>
        <w:sectPr w:rsidR="002D4D7F">
          <w:pgSz w:w="11910" w:h="16840"/>
          <w:pgMar w:top="1160" w:right="700" w:bottom="940" w:left="820" w:header="468" w:footer="759" w:gutter="0"/>
          <w:cols w:space="720"/>
        </w:sectPr>
      </w:pPr>
    </w:p>
    <w:p w14:paraId="525B07D1" w14:textId="77777777" w:rsidR="002D4D7F" w:rsidRDefault="002D4D7F">
      <w:pPr>
        <w:pStyle w:val="BodyText"/>
      </w:pPr>
    </w:p>
    <w:p w14:paraId="525B07D2" w14:textId="77777777" w:rsidR="002D4D7F" w:rsidRDefault="002D4D7F">
      <w:pPr>
        <w:pStyle w:val="BodyText"/>
        <w:spacing w:before="17"/>
      </w:pPr>
    </w:p>
    <w:p w14:paraId="525B07D3" w14:textId="77777777" w:rsidR="002D4D7F" w:rsidRDefault="002B2700">
      <w:pPr>
        <w:pStyle w:val="BodyText"/>
        <w:spacing w:line="20" w:lineRule="exact"/>
        <w:ind w:left="170"/>
        <w:rPr>
          <w:sz w:val="2"/>
        </w:rPr>
      </w:pPr>
      <w:r>
        <w:rPr>
          <w:noProof/>
          <w:sz w:val="2"/>
        </w:rPr>
        <mc:AlternateContent>
          <mc:Choice Requires="wpg">
            <w:drawing>
              <wp:inline distT="0" distB="0" distL="0" distR="0" wp14:anchorId="525B0911" wp14:editId="6614D26F">
                <wp:extent cx="6319520" cy="6350"/>
                <wp:effectExtent l="0" t="0" r="0" b="0"/>
                <wp:docPr id="99" name="Group 9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19520" cy="6350"/>
                          <a:chOff x="0" y="0"/>
                          <a:chExt cx="6319520" cy="6350"/>
                        </a:xfrm>
                      </wpg:grpSpPr>
                      <wps:wsp>
                        <wps:cNvPr id="100" name="Graphic 100"/>
                        <wps:cNvSpPr/>
                        <wps:spPr>
                          <a:xfrm>
                            <a:off x="0" y="0"/>
                            <a:ext cx="6319520" cy="6350"/>
                          </a:xfrm>
                          <a:custGeom>
                            <a:avLst/>
                            <a:gdLst/>
                            <a:ahLst/>
                            <a:cxnLst/>
                            <a:rect l="l" t="t" r="r" b="b"/>
                            <a:pathLst>
                              <a:path w="6319520" h="6350">
                                <a:moveTo>
                                  <a:pt x="6319265" y="0"/>
                                </a:moveTo>
                                <a:lnTo>
                                  <a:pt x="0" y="0"/>
                                </a:lnTo>
                                <a:lnTo>
                                  <a:pt x="0" y="6096"/>
                                </a:lnTo>
                                <a:lnTo>
                                  <a:pt x="6319265" y="6096"/>
                                </a:lnTo>
                                <a:lnTo>
                                  <a:pt x="6319265" y="0"/>
                                </a:lnTo>
                                <a:close/>
                              </a:path>
                            </a:pathLst>
                          </a:custGeom>
                          <a:solidFill>
                            <a:srgbClr val="66BBDB"/>
                          </a:solidFill>
                        </wps:spPr>
                        <wps:bodyPr wrap="square" lIns="0" tIns="0" rIns="0" bIns="0" rtlCol="0">
                          <a:prstTxWarp prst="textNoShape">
                            <a:avLst/>
                          </a:prstTxWarp>
                          <a:noAutofit/>
                        </wps:bodyPr>
                      </wps:wsp>
                    </wpg:wgp>
                  </a:graphicData>
                </a:graphic>
              </wp:inline>
            </w:drawing>
          </mc:Choice>
          <mc:Fallback>
            <w:pict>
              <v:group w14:anchorId="7915AA6D" id="Group 99" o:spid="_x0000_s1026" alt="&quot;&quot;" style="width:497.6pt;height:.5pt;mso-position-horizontal-relative:char;mso-position-vertical-relative:line" coordsize="6319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">
                <v:shape id="Graphic 100" o:spid="_x0000_s1027" style="position:absolute;width:63195;height:63;visibility:visible;mso-wrap-style:square;v-text-anchor:top" coordsize="631952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" path="m6319265,l,,,6096r6319265,l6319265,xe" fillcolor="#66bbdb" stroked="f">
                  <v:path arrowok="t"/>
                </v:shape>
                <w10:anchorlock/>
              </v:group>
            </w:pict>
          </mc:Fallback>
        </mc:AlternateContent>
      </w:r>
    </w:p>
    <w:p w14:paraId="525B07D4" w14:textId="77777777" w:rsidR="002D4D7F" w:rsidRDefault="002B2700">
      <w:pPr>
        <w:pStyle w:val="Heading2"/>
      </w:pPr>
      <w:bookmarkStart w:id="43" w:name="_TOC_250002"/>
      <w:r>
        <w:rPr>
          <w:color w:val="255A9A"/>
        </w:rPr>
        <w:t>Appendix</w:t>
      </w:r>
      <w:r>
        <w:rPr>
          <w:color w:val="255A9A"/>
          <w:spacing w:val="-4"/>
        </w:rPr>
        <w:t xml:space="preserve"> </w:t>
      </w:r>
      <w:r>
        <w:rPr>
          <w:color w:val="255A9A"/>
        </w:rPr>
        <w:t>6</w:t>
      </w:r>
      <w:r>
        <w:rPr>
          <w:color w:val="255A9A"/>
          <w:spacing w:val="-1"/>
        </w:rPr>
        <w:t xml:space="preserve"> </w:t>
      </w:r>
      <w:r>
        <w:rPr>
          <w:color w:val="255A9A"/>
        </w:rPr>
        <w:t>–</w:t>
      </w:r>
      <w:r>
        <w:rPr>
          <w:color w:val="255A9A"/>
          <w:spacing w:val="-3"/>
        </w:rPr>
        <w:t xml:space="preserve"> </w:t>
      </w:r>
      <w:r>
        <w:rPr>
          <w:color w:val="255A9A"/>
        </w:rPr>
        <w:t>risk</w:t>
      </w:r>
      <w:r>
        <w:rPr>
          <w:color w:val="255A9A"/>
          <w:spacing w:val="-2"/>
        </w:rPr>
        <w:t xml:space="preserve"> </w:t>
      </w:r>
      <w:r>
        <w:rPr>
          <w:color w:val="255A9A"/>
        </w:rPr>
        <w:t>assessment</w:t>
      </w:r>
      <w:r>
        <w:rPr>
          <w:color w:val="255A9A"/>
          <w:spacing w:val="-1"/>
        </w:rPr>
        <w:t xml:space="preserve"> </w:t>
      </w:r>
      <w:bookmarkEnd w:id="43"/>
      <w:r>
        <w:rPr>
          <w:color w:val="255A9A"/>
          <w:spacing w:val="-2"/>
        </w:rPr>
        <w:t>information</w:t>
      </w:r>
    </w:p>
    <w:p w14:paraId="525B07D5" w14:textId="77777777" w:rsidR="002D4D7F" w:rsidRDefault="002B2700">
      <w:pPr>
        <w:pStyle w:val="Heading4"/>
        <w:spacing w:before="241"/>
      </w:pPr>
      <w:r>
        <w:rPr>
          <w:color w:val="2C9BC2"/>
        </w:rPr>
        <w:t>Conducting</w:t>
      </w:r>
      <w:r>
        <w:rPr>
          <w:color w:val="2C9BC2"/>
          <w:spacing w:val="-2"/>
        </w:rPr>
        <w:t xml:space="preserve"> </w:t>
      </w:r>
      <w:r>
        <w:rPr>
          <w:color w:val="2C9BC2"/>
        </w:rPr>
        <w:t>a</w:t>
      </w:r>
      <w:r>
        <w:rPr>
          <w:color w:val="2C9BC2"/>
          <w:spacing w:val="-2"/>
        </w:rPr>
        <w:t xml:space="preserve"> </w:t>
      </w:r>
      <w:r>
        <w:rPr>
          <w:color w:val="2C9BC2"/>
        </w:rPr>
        <w:t>risk</w:t>
      </w:r>
      <w:r>
        <w:rPr>
          <w:color w:val="2C9BC2"/>
          <w:spacing w:val="-2"/>
        </w:rPr>
        <w:t xml:space="preserve"> assessment</w:t>
      </w:r>
    </w:p>
    <w:p w14:paraId="525B07D6" w14:textId="77777777" w:rsidR="002D4D7F" w:rsidRDefault="002B2700">
      <w:pPr>
        <w:pStyle w:val="BodyText"/>
        <w:spacing w:before="161" w:line="264" w:lineRule="auto"/>
        <w:ind w:left="334" w:right="570"/>
      </w:pPr>
      <w:r>
        <w:t>In</w:t>
      </w:r>
      <w:r>
        <w:rPr>
          <w:spacing w:val="-5"/>
        </w:rPr>
        <w:t xml:space="preserve"> </w:t>
      </w:r>
      <w:r>
        <w:t>conducting</w:t>
      </w:r>
      <w:r>
        <w:rPr>
          <w:spacing w:val="-6"/>
        </w:rPr>
        <w:t xml:space="preserve"> </w:t>
      </w:r>
      <w:r>
        <w:t>risk</w:t>
      </w:r>
      <w:r>
        <w:rPr>
          <w:spacing w:val="-5"/>
        </w:rPr>
        <w:t xml:space="preserve"> </w:t>
      </w:r>
      <w:r>
        <w:t>assessments</w:t>
      </w:r>
      <w:r>
        <w:rPr>
          <w:spacing w:val="-5"/>
        </w:rPr>
        <w:t xml:space="preserve"> </w:t>
      </w:r>
      <w:r>
        <w:t>in</w:t>
      </w:r>
      <w:r>
        <w:rPr>
          <w:spacing w:val="-5"/>
        </w:rPr>
        <w:t xml:space="preserve"> </w:t>
      </w:r>
      <w:r>
        <w:t>relation</w:t>
      </w:r>
      <w:r>
        <w:rPr>
          <w:spacing w:val="-5"/>
        </w:rPr>
        <w:t xml:space="preserve"> </w:t>
      </w:r>
      <w:r>
        <w:t>to</w:t>
      </w:r>
      <w:r>
        <w:rPr>
          <w:spacing w:val="-5"/>
        </w:rPr>
        <w:t xml:space="preserve"> </w:t>
      </w:r>
      <w:r>
        <w:t>the</w:t>
      </w:r>
      <w:r>
        <w:rPr>
          <w:spacing w:val="-5"/>
        </w:rPr>
        <w:t xml:space="preserve"> </w:t>
      </w:r>
      <w:r>
        <w:t>risk</w:t>
      </w:r>
      <w:r>
        <w:rPr>
          <w:spacing w:val="-5"/>
        </w:rPr>
        <w:t xml:space="preserve"> </w:t>
      </w:r>
      <w:r>
        <w:t>that</w:t>
      </w:r>
      <w:r>
        <w:rPr>
          <w:spacing w:val="-5"/>
        </w:rPr>
        <w:t xml:space="preserve"> </w:t>
      </w:r>
      <w:r>
        <w:t>reprisals</w:t>
      </w:r>
      <w:r>
        <w:rPr>
          <w:spacing w:val="-5"/>
        </w:rPr>
        <w:t xml:space="preserve"> </w:t>
      </w:r>
      <w:r>
        <w:t>will</w:t>
      </w:r>
      <w:r>
        <w:rPr>
          <w:spacing w:val="-5"/>
        </w:rPr>
        <w:t xml:space="preserve"> </w:t>
      </w:r>
      <w:r>
        <w:t>be</w:t>
      </w:r>
      <w:r>
        <w:rPr>
          <w:spacing w:val="-5"/>
        </w:rPr>
        <w:t xml:space="preserve"> </w:t>
      </w:r>
      <w:r>
        <w:t>taken</w:t>
      </w:r>
      <w:r>
        <w:rPr>
          <w:spacing w:val="-5"/>
        </w:rPr>
        <w:t xml:space="preserve"> </w:t>
      </w:r>
      <w:r>
        <w:t>against</w:t>
      </w:r>
      <w:r>
        <w:rPr>
          <w:spacing w:val="-5"/>
        </w:rPr>
        <w:t xml:space="preserve"> </w:t>
      </w:r>
      <w:r>
        <w:t>a</w:t>
      </w:r>
      <w:r>
        <w:rPr>
          <w:spacing w:val="-5"/>
        </w:rPr>
        <w:t xml:space="preserve"> </w:t>
      </w:r>
      <w:r>
        <w:t>discloser,</w:t>
      </w:r>
      <w:r>
        <w:rPr>
          <w:spacing w:val="-5"/>
        </w:rPr>
        <w:t xml:space="preserve"> </w:t>
      </w:r>
      <w:r>
        <w:t>the following matrix should be used:</w:t>
      </w:r>
    </w:p>
    <w:p w14:paraId="525B07D7" w14:textId="77777777" w:rsidR="002D4D7F" w:rsidRDefault="002D4D7F">
      <w:pPr>
        <w:pStyle w:val="BodyText"/>
        <w:spacing w:before="4"/>
        <w:rPr>
          <w:sz w:val="10"/>
        </w:rPr>
      </w:pPr>
    </w:p>
    <w:tbl>
      <w:tblPr>
        <w:tblW w:w="0" w:type="auto"/>
        <w:tblInd w:w="3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05"/>
        <w:gridCol w:w="1605"/>
        <w:gridCol w:w="1605"/>
        <w:gridCol w:w="1605"/>
        <w:gridCol w:w="1605"/>
        <w:gridCol w:w="1605"/>
      </w:tblGrid>
      <w:tr w:rsidR="002D4D7F" w14:paraId="525B07DB" w14:textId="77777777">
        <w:trPr>
          <w:trHeight w:val="479"/>
        </w:trPr>
        <w:tc>
          <w:tcPr>
            <w:tcW w:w="1605" w:type="dxa"/>
          </w:tcPr>
          <w:p w14:paraId="525B07D8" w14:textId="77777777" w:rsidR="002D4D7F" w:rsidRDefault="002D4D7F">
            <w:pPr>
              <w:pStyle w:val="TableParagraph"/>
              <w:rPr>
                <w:rFonts w:ascii="Times New Roman"/>
                <w:sz w:val="20"/>
              </w:rPr>
            </w:pPr>
          </w:p>
        </w:tc>
        <w:tc>
          <w:tcPr>
            <w:tcW w:w="1605" w:type="dxa"/>
          </w:tcPr>
          <w:p w14:paraId="525B07D9" w14:textId="77777777" w:rsidR="002D4D7F" w:rsidRDefault="002D4D7F">
            <w:pPr>
              <w:pStyle w:val="TableParagraph"/>
              <w:rPr>
                <w:rFonts w:ascii="Times New Roman"/>
                <w:sz w:val="20"/>
              </w:rPr>
            </w:pPr>
          </w:p>
        </w:tc>
        <w:tc>
          <w:tcPr>
            <w:tcW w:w="6420" w:type="dxa"/>
            <w:gridSpan w:val="4"/>
          </w:tcPr>
          <w:p w14:paraId="525B07DA" w14:textId="77777777" w:rsidR="002D4D7F" w:rsidRDefault="002B2700">
            <w:pPr>
              <w:pStyle w:val="TableParagraph"/>
              <w:ind w:left="110"/>
              <w:rPr>
                <w:sz w:val="20"/>
              </w:rPr>
            </w:pPr>
            <w:r>
              <w:rPr>
                <w:sz w:val="20"/>
              </w:rPr>
              <w:t>Likely</w:t>
            </w:r>
            <w:r>
              <w:rPr>
                <w:spacing w:val="-12"/>
                <w:sz w:val="20"/>
              </w:rPr>
              <w:t xml:space="preserve"> </w:t>
            </w:r>
            <w:r>
              <w:rPr>
                <w:sz w:val="20"/>
              </w:rPr>
              <w:t>seriousness</w:t>
            </w:r>
            <w:r>
              <w:rPr>
                <w:spacing w:val="-12"/>
                <w:sz w:val="20"/>
              </w:rPr>
              <w:t xml:space="preserve"> </w:t>
            </w:r>
            <w:r>
              <w:rPr>
                <w:sz w:val="20"/>
              </w:rPr>
              <w:t>of</w:t>
            </w:r>
            <w:r>
              <w:rPr>
                <w:spacing w:val="-11"/>
                <w:sz w:val="20"/>
              </w:rPr>
              <w:t xml:space="preserve"> </w:t>
            </w:r>
            <w:r>
              <w:rPr>
                <w:spacing w:val="-2"/>
                <w:sz w:val="20"/>
              </w:rPr>
              <w:t>reprisal</w:t>
            </w:r>
          </w:p>
        </w:tc>
      </w:tr>
      <w:tr w:rsidR="002D4D7F" w14:paraId="525B07E2" w14:textId="77777777">
        <w:trPr>
          <w:trHeight w:val="482"/>
        </w:trPr>
        <w:tc>
          <w:tcPr>
            <w:tcW w:w="1605" w:type="dxa"/>
          </w:tcPr>
          <w:p w14:paraId="525B07DC" w14:textId="77777777" w:rsidR="002D4D7F" w:rsidRDefault="002D4D7F">
            <w:pPr>
              <w:pStyle w:val="TableParagraph"/>
              <w:rPr>
                <w:rFonts w:ascii="Times New Roman"/>
                <w:sz w:val="20"/>
              </w:rPr>
            </w:pPr>
          </w:p>
        </w:tc>
        <w:tc>
          <w:tcPr>
            <w:tcW w:w="1605" w:type="dxa"/>
          </w:tcPr>
          <w:p w14:paraId="525B07DD" w14:textId="77777777" w:rsidR="002D4D7F" w:rsidRDefault="002D4D7F">
            <w:pPr>
              <w:pStyle w:val="TableParagraph"/>
              <w:rPr>
                <w:rFonts w:ascii="Times New Roman"/>
                <w:sz w:val="20"/>
              </w:rPr>
            </w:pPr>
          </w:p>
        </w:tc>
        <w:tc>
          <w:tcPr>
            <w:tcW w:w="1605" w:type="dxa"/>
          </w:tcPr>
          <w:p w14:paraId="525B07DE" w14:textId="77777777" w:rsidR="002D4D7F" w:rsidRDefault="002B2700">
            <w:pPr>
              <w:pStyle w:val="TableParagraph"/>
              <w:spacing w:before="3"/>
              <w:ind w:left="110"/>
              <w:rPr>
                <w:sz w:val="20"/>
              </w:rPr>
            </w:pPr>
            <w:r>
              <w:rPr>
                <w:spacing w:val="-2"/>
                <w:sz w:val="20"/>
              </w:rPr>
              <w:t>Minor</w:t>
            </w:r>
          </w:p>
        </w:tc>
        <w:tc>
          <w:tcPr>
            <w:tcW w:w="1605" w:type="dxa"/>
          </w:tcPr>
          <w:p w14:paraId="525B07DF" w14:textId="77777777" w:rsidR="002D4D7F" w:rsidRDefault="002B2700">
            <w:pPr>
              <w:pStyle w:val="TableParagraph"/>
              <w:spacing w:before="3"/>
              <w:ind w:left="112"/>
              <w:rPr>
                <w:sz w:val="20"/>
              </w:rPr>
            </w:pPr>
            <w:r>
              <w:rPr>
                <w:spacing w:val="-2"/>
                <w:sz w:val="20"/>
              </w:rPr>
              <w:t>Moderate</w:t>
            </w:r>
          </w:p>
        </w:tc>
        <w:tc>
          <w:tcPr>
            <w:tcW w:w="1605" w:type="dxa"/>
          </w:tcPr>
          <w:p w14:paraId="525B07E0" w14:textId="77777777" w:rsidR="002D4D7F" w:rsidRDefault="002B2700">
            <w:pPr>
              <w:pStyle w:val="TableParagraph"/>
              <w:spacing w:before="3"/>
              <w:ind w:left="111"/>
              <w:rPr>
                <w:sz w:val="20"/>
              </w:rPr>
            </w:pPr>
            <w:r>
              <w:rPr>
                <w:spacing w:val="-2"/>
                <w:sz w:val="20"/>
              </w:rPr>
              <w:t>Major</w:t>
            </w:r>
          </w:p>
        </w:tc>
        <w:tc>
          <w:tcPr>
            <w:tcW w:w="1605" w:type="dxa"/>
          </w:tcPr>
          <w:p w14:paraId="525B07E1" w14:textId="77777777" w:rsidR="002D4D7F" w:rsidRDefault="002B2700">
            <w:pPr>
              <w:pStyle w:val="TableParagraph"/>
              <w:spacing w:before="3"/>
              <w:ind w:left="112"/>
              <w:rPr>
                <w:sz w:val="20"/>
              </w:rPr>
            </w:pPr>
            <w:r>
              <w:rPr>
                <w:spacing w:val="-2"/>
                <w:sz w:val="20"/>
              </w:rPr>
              <w:t>Extreme</w:t>
            </w:r>
          </w:p>
        </w:tc>
      </w:tr>
      <w:tr w:rsidR="002D4D7F" w14:paraId="525B07E9" w14:textId="77777777">
        <w:trPr>
          <w:trHeight w:val="480"/>
        </w:trPr>
        <w:tc>
          <w:tcPr>
            <w:tcW w:w="1605" w:type="dxa"/>
            <w:vMerge w:val="restart"/>
          </w:tcPr>
          <w:p w14:paraId="525B07E3" w14:textId="77777777" w:rsidR="002D4D7F" w:rsidRDefault="002B2700">
            <w:pPr>
              <w:pStyle w:val="TableParagraph"/>
              <w:spacing w:before="3" w:line="264" w:lineRule="auto"/>
              <w:ind w:left="111" w:right="192"/>
              <w:jc w:val="both"/>
              <w:rPr>
                <w:sz w:val="20"/>
              </w:rPr>
            </w:pPr>
            <w:r>
              <w:rPr>
                <w:sz w:val="20"/>
              </w:rPr>
              <w:t xml:space="preserve">Likelihood of reprisal being </w:t>
            </w:r>
            <w:r>
              <w:rPr>
                <w:spacing w:val="-2"/>
                <w:sz w:val="20"/>
              </w:rPr>
              <w:t>taken</w:t>
            </w:r>
          </w:p>
        </w:tc>
        <w:tc>
          <w:tcPr>
            <w:tcW w:w="1605" w:type="dxa"/>
          </w:tcPr>
          <w:p w14:paraId="525B07E4" w14:textId="77777777" w:rsidR="002D4D7F" w:rsidRDefault="002B2700">
            <w:pPr>
              <w:pStyle w:val="TableParagraph"/>
              <w:spacing w:before="3"/>
              <w:ind w:left="112"/>
              <w:rPr>
                <w:sz w:val="20"/>
              </w:rPr>
            </w:pPr>
            <w:r>
              <w:rPr>
                <w:sz w:val="20"/>
              </w:rPr>
              <w:t>Almost</w:t>
            </w:r>
            <w:r>
              <w:rPr>
                <w:spacing w:val="-12"/>
                <w:sz w:val="20"/>
              </w:rPr>
              <w:t xml:space="preserve"> </w:t>
            </w:r>
            <w:r>
              <w:rPr>
                <w:spacing w:val="-2"/>
                <w:sz w:val="20"/>
              </w:rPr>
              <w:t>certain</w:t>
            </w:r>
          </w:p>
        </w:tc>
        <w:tc>
          <w:tcPr>
            <w:tcW w:w="1605" w:type="dxa"/>
            <w:shd w:val="clear" w:color="auto" w:fill="FFCC66"/>
          </w:tcPr>
          <w:p w14:paraId="525B07E5" w14:textId="77777777" w:rsidR="002D4D7F" w:rsidRDefault="002B2700">
            <w:pPr>
              <w:pStyle w:val="TableParagraph"/>
              <w:spacing w:before="3"/>
              <w:ind w:left="110"/>
              <w:rPr>
                <w:sz w:val="20"/>
              </w:rPr>
            </w:pPr>
            <w:r>
              <w:rPr>
                <w:spacing w:val="-2"/>
                <w:sz w:val="20"/>
              </w:rPr>
              <w:t>Medium</w:t>
            </w:r>
          </w:p>
        </w:tc>
        <w:tc>
          <w:tcPr>
            <w:tcW w:w="1605" w:type="dxa"/>
            <w:shd w:val="clear" w:color="auto" w:fill="F86868"/>
          </w:tcPr>
          <w:p w14:paraId="525B07E6" w14:textId="77777777" w:rsidR="002D4D7F" w:rsidRDefault="002B2700">
            <w:pPr>
              <w:pStyle w:val="TableParagraph"/>
              <w:spacing w:before="3"/>
              <w:ind w:left="112"/>
              <w:rPr>
                <w:sz w:val="20"/>
              </w:rPr>
            </w:pPr>
            <w:r>
              <w:rPr>
                <w:spacing w:val="-4"/>
                <w:sz w:val="20"/>
              </w:rPr>
              <w:t>High</w:t>
            </w:r>
          </w:p>
        </w:tc>
        <w:tc>
          <w:tcPr>
            <w:tcW w:w="1605" w:type="dxa"/>
            <w:shd w:val="clear" w:color="auto" w:fill="F86868"/>
          </w:tcPr>
          <w:p w14:paraId="525B07E7" w14:textId="77777777" w:rsidR="002D4D7F" w:rsidRDefault="002B2700">
            <w:pPr>
              <w:pStyle w:val="TableParagraph"/>
              <w:spacing w:before="3"/>
              <w:ind w:left="111"/>
              <w:rPr>
                <w:sz w:val="20"/>
              </w:rPr>
            </w:pPr>
            <w:r>
              <w:rPr>
                <w:spacing w:val="-4"/>
                <w:sz w:val="20"/>
              </w:rPr>
              <w:t>High</w:t>
            </w:r>
          </w:p>
        </w:tc>
        <w:tc>
          <w:tcPr>
            <w:tcW w:w="1605" w:type="dxa"/>
            <w:shd w:val="clear" w:color="auto" w:fill="F86868"/>
          </w:tcPr>
          <w:p w14:paraId="525B07E8" w14:textId="77777777" w:rsidR="002D4D7F" w:rsidRDefault="002B2700">
            <w:pPr>
              <w:pStyle w:val="TableParagraph"/>
              <w:spacing w:before="3"/>
              <w:ind w:left="112"/>
              <w:rPr>
                <w:sz w:val="20"/>
              </w:rPr>
            </w:pPr>
            <w:r>
              <w:rPr>
                <w:spacing w:val="-4"/>
                <w:sz w:val="20"/>
              </w:rPr>
              <w:t>High</w:t>
            </w:r>
          </w:p>
        </w:tc>
      </w:tr>
      <w:tr w:rsidR="002D4D7F" w14:paraId="525B07F0" w14:textId="77777777">
        <w:trPr>
          <w:trHeight w:val="481"/>
        </w:trPr>
        <w:tc>
          <w:tcPr>
            <w:tcW w:w="1605" w:type="dxa"/>
            <w:vMerge/>
            <w:tcBorders>
              <w:top w:val="nil"/>
            </w:tcBorders>
          </w:tcPr>
          <w:p w14:paraId="525B07EA" w14:textId="77777777" w:rsidR="002D4D7F" w:rsidRDefault="002D4D7F">
            <w:pPr>
              <w:rPr>
                <w:sz w:val="2"/>
                <w:szCs w:val="2"/>
              </w:rPr>
            </w:pPr>
          </w:p>
        </w:tc>
        <w:tc>
          <w:tcPr>
            <w:tcW w:w="1605" w:type="dxa"/>
          </w:tcPr>
          <w:p w14:paraId="525B07EB" w14:textId="77777777" w:rsidR="002D4D7F" w:rsidRDefault="002B2700">
            <w:pPr>
              <w:pStyle w:val="TableParagraph"/>
              <w:spacing w:before="3"/>
              <w:ind w:left="112"/>
              <w:rPr>
                <w:sz w:val="20"/>
              </w:rPr>
            </w:pPr>
            <w:r>
              <w:rPr>
                <w:spacing w:val="-2"/>
                <w:sz w:val="20"/>
              </w:rPr>
              <w:t>Likely</w:t>
            </w:r>
          </w:p>
        </w:tc>
        <w:tc>
          <w:tcPr>
            <w:tcW w:w="1605" w:type="dxa"/>
            <w:shd w:val="clear" w:color="auto" w:fill="FFCC66"/>
          </w:tcPr>
          <w:p w14:paraId="525B07EC" w14:textId="77777777" w:rsidR="002D4D7F" w:rsidRDefault="002B2700">
            <w:pPr>
              <w:pStyle w:val="TableParagraph"/>
              <w:spacing w:before="3"/>
              <w:ind w:left="110"/>
              <w:rPr>
                <w:sz w:val="20"/>
              </w:rPr>
            </w:pPr>
            <w:r>
              <w:rPr>
                <w:spacing w:val="-2"/>
                <w:sz w:val="20"/>
              </w:rPr>
              <w:t>Medium</w:t>
            </w:r>
          </w:p>
        </w:tc>
        <w:tc>
          <w:tcPr>
            <w:tcW w:w="1605" w:type="dxa"/>
            <w:shd w:val="clear" w:color="auto" w:fill="FFCC66"/>
          </w:tcPr>
          <w:p w14:paraId="525B07ED" w14:textId="77777777" w:rsidR="002D4D7F" w:rsidRDefault="002B2700">
            <w:pPr>
              <w:pStyle w:val="TableParagraph"/>
              <w:spacing w:before="3"/>
              <w:ind w:left="112"/>
              <w:rPr>
                <w:sz w:val="20"/>
              </w:rPr>
            </w:pPr>
            <w:r>
              <w:rPr>
                <w:spacing w:val="-2"/>
                <w:sz w:val="20"/>
              </w:rPr>
              <w:t>Medium</w:t>
            </w:r>
          </w:p>
        </w:tc>
        <w:tc>
          <w:tcPr>
            <w:tcW w:w="1605" w:type="dxa"/>
            <w:shd w:val="clear" w:color="auto" w:fill="F86868"/>
          </w:tcPr>
          <w:p w14:paraId="525B07EE" w14:textId="77777777" w:rsidR="002D4D7F" w:rsidRDefault="002B2700">
            <w:pPr>
              <w:pStyle w:val="TableParagraph"/>
              <w:spacing w:before="3"/>
              <w:ind w:left="111"/>
              <w:rPr>
                <w:sz w:val="20"/>
              </w:rPr>
            </w:pPr>
            <w:r>
              <w:rPr>
                <w:spacing w:val="-4"/>
                <w:sz w:val="20"/>
              </w:rPr>
              <w:t>High</w:t>
            </w:r>
          </w:p>
        </w:tc>
        <w:tc>
          <w:tcPr>
            <w:tcW w:w="1605" w:type="dxa"/>
            <w:shd w:val="clear" w:color="auto" w:fill="F86868"/>
          </w:tcPr>
          <w:p w14:paraId="525B07EF" w14:textId="77777777" w:rsidR="002D4D7F" w:rsidRDefault="002B2700">
            <w:pPr>
              <w:pStyle w:val="TableParagraph"/>
              <w:spacing w:before="3"/>
              <w:ind w:left="112"/>
              <w:rPr>
                <w:sz w:val="20"/>
              </w:rPr>
            </w:pPr>
            <w:r>
              <w:rPr>
                <w:spacing w:val="-4"/>
                <w:sz w:val="20"/>
              </w:rPr>
              <w:t>High</w:t>
            </w:r>
          </w:p>
        </w:tc>
      </w:tr>
      <w:tr w:rsidR="002D4D7F" w14:paraId="525B07F7" w14:textId="77777777">
        <w:trPr>
          <w:trHeight w:val="482"/>
        </w:trPr>
        <w:tc>
          <w:tcPr>
            <w:tcW w:w="1605" w:type="dxa"/>
            <w:vMerge/>
            <w:tcBorders>
              <w:top w:val="nil"/>
            </w:tcBorders>
          </w:tcPr>
          <w:p w14:paraId="525B07F1" w14:textId="77777777" w:rsidR="002D4D7F" w:rsidRDefault="002D4D7F">
            <w:pPr>
              <w:rPr>
                <w:sz w:val="2"/>
                <w:szCs w:val="2"/>
              </w:rPr>
            </w:pPr>
          </w:p>
        </w:tc>
        <w:tc>
          <w:tcPr>
            <w:tcW w:w="1605" w:type="dxa"/>
          </w:tcPr>
          <w:p w14:paraId="525B07F2" w14:textId="77777777" w:rsidR="002D4D7F" w:rsidRDefault="002B2700">
            <w:pPr>
              <w:pStyle w:val="TableParagraph"/>
              <w:spacing w:before="2"/>
              <w:ind w:left="112"/>
              <w:rPr>
                <w:sz w:val="20"/>
              </w:rPr>
            </w:pPr>
            <w:r>
              <w:rPr>
                <w:spacing w:val="-2"/>
                <w:sz w:val="20"/>
              </w:rPr>
              <w:t>Unlikely</w:t>
            </w:r>
          </w:p>
        </w:tc>
        <w:tc>
          <w:tcPr>
            <w:tcW w:w="1605" w:type="dxa"/>
            <w:shd w:val="clear" w:color="auto" w:fill="FFFF66"/>
          </w:tcPr>
          <w:p w14:paraId="525B07F3" w14:textId="77777777" w:rsidR="002D4D7F" w:rsidRDefault="002B2700">
            <w:pPr>
              <w:pStyle w:val="TableParagraph"/>
              <w:spacing w:before="2"/>
              <w:ind w:left="110"/>
              <w:rPr>
                <w:sz w:val="20"/>
              </w:rPr>
            </w:pPr>
            <w:r>
              <w:rPr>
                <w:spacing w:val="-5"/>
                <w:sz w:val="20"/>
              </w:rPr>
              <w:t>Low</w:t>
            </w:r>
          </w:p>
        </w:tc>
        <w:tc>
          <w:tcPr>
            <w:tcW w:w="1605" w:type="dxa"/>
            <w:shd w:val="clear" w:color="auto" w:fill="FFFF66"/>
          </w:tcPr>
          <w:p w14:paraId="525B07F4" w14:textId="77777777" w:rsidR="002D4D7F" w:rsidRDefault="002B2700">
            <w:pPr>
              <w:pStyle w:val="TableParagraph"/>
              <w:spacing w:before="2"/>
              <w:ind w:left="112"/>
              <w:rPr>
                <w:sz w:val="20"/>
              </w:rPr>
            </w:pPr>
            <w:r>
              <w:rPr>
                <w:spacing w:val="-5"/>
                <w:sz w:val="20"/>
              </w:rPr>
              <w:t>Low</w:t>
            </w:r>
          </w:p>
        </w:tc>
        <w:tc>
          <w:tcPr>
            <w:tcW w:w="1605" w:type="dxa"/>
            <w:shd w:val="clear" w:color="auto" w:fill="FFCC66"/>
          </w:tcPr>
          <w:p w14:paraId="525B07F5" w14:textId="77777777" w:rsidR="002D4D7F" w:rsidRDefault="002B2700">
            <w:pPr>
              <w:pStyle w:val="TableParagraph"/>
              <w:spacing w:before="2"/>
              <w:ind w:left="111"/>
              <w:rPr>
                <w:sz w:val="20"/>
              </w:rPr>
            </w:pPr>
            <w:r>
              <w:rPr>
                <w:spacing w:val="-2"/>
                <w:sz w:val="20"/>
              </w:rPr>
              <w:t>Medium</w:t>
            </w:r>
          </w:p>
        </w:tc>
        <w:tc>
          <w:tcPr>
            <w:tcW w:w="1605" w:type="dxa"/>
            <w:shd w:val="clear" w:color="auto" w:fill="FFCC66"/>
          </w:tcPr>
          <w:p w14:paraId="525B07F6" w14:textId="77777777" w:rsidR="002D4D7F" w:rsidRDefault="002B2700">
            <w:pPr>
              <w:pStyle w:val="TableParagraph"/>
              <w:spacing w:before="2"/>
              <w:ind w:left="112"/>
              <w:rPr>
                <w:sz w:val="20"/>
              </w:rPr>
            </w:pPr>
            <w:r>
              <w:rPr>
                <w:spacing w:val="-2"/>
                <w:sz w:val="20"/>
              </w:rPr>
              <w:t>Medium</w:t>
            </w:r>
          </w:p>
        </w:tc>
      </w:tr>
      <w:tr w:rsidR="002D4D7F" w14:paraId="525B07FE" w14:textId="77777777">
        <w:trPr>
          <w:trHeight w:val="480"/>
        </w:trPr>
        <w:tc>
          <w:tcPr>
            <w:tcW w:w="1605" w:type="dxa"/>
            <w:vMerge/>
            <w:tcBorders>
              <w:top w:val="nil"/>
            </w:tcBorders>
          </w:tcPr>
          <w:p w14:paraId="525B07F8" w14:textId="77777777" w:rsidR="002D4D7F" w:rsidRDefault="002D4D7F">
            <w:pPr>
              <w:rPr>
                <w:sz w:val="2"/>
                <w:szCs w:val="2"/>
              </w:rPr>
            </w:pPr>
          </w:p>
        </w:tc>
        <w:tc>
          <w:tcPr>
            <w:tcW w:w="1605" w:type="dxa"/>
          </w:tcPr>
          <w:p w14:paraId="525B07F9" w14:textId="77777777" w:rsidR="002D4D7F" w:rsidRDefault="002B2700">
            <w:pPr>
              <w:pStyle w:val="TableParagraph"/>
              <w:ind w:left="112"/>
              <w:rPr>
                <w:sz w:val="20"/>
              </w:rPr>
            </w:pPr>
            <w:r>
              <w:rPr>
                <w:spacing w:val="-2"/>
                <w:sz w:val="20"/>
              </w:rPr>
              <w:t>Highly unlikely</w:t>
            </w:r>
          </w:p>
        </w:tc>
        <w:tc>
          <w:tcPr>
            <w:tcW w:w="1605" w:type="dxa"/>
            <w:shd w:val="clear" w:color="auto" w:fill="FFFF66"/>
          </w:tcPr>
          <w:p w14:paraId="525B07FA" w14:textId="77777777" w:rsidR="002D4D7F" w:rsidRDefault="002B2700">
            <w:pPr>
              <w:pStyle w:val="TableParagraph"/>
              <w:ind w:left="110"/>
              <w:rPr>
                <w:sz w:val="20"/>
              </w:rPr>
            </w:pPr>
            <w:r>
              <w:rPr>
                <w:spacing w:val="-5"/>
                <w:sz w:val="20"/>
              </w:rPr>
              <w:t>Low</w:t>
            </w:r>
          </w:p>
        </w:tc>
        <w:tc>
          <w:tcPr>
            <w:tcW w:w="1605" w:type="dxa"/>
            <w:shd w:val="clear" w:color="auto" w:fill="FFFF66"/>
          </w:tcPr>
          <w:p w14:paraId="525B07FB" w14:textId="77777777" w:rsidR="002D4D7F" w:rsidRDefault="002B2700">
            <w:pPr>
              <w:pStyle w:val="TableParagraph"/>
              <w:ind w:left="112"/>
              <w:rPr>
                <w:sz w:val="20"/>
              </w:rPr>
            </w:pPr>
            <w:r>
              <w:rPr>
                <w:spacing w:val="-5"/>
                <w:sz w:val="20"/>
              </w:rPr>
              <w:t>Low</w:t>
            </w:r>
          </w:p>
        </w:tc>
        <w:tc>
          <w:tcPr>
            <w:tcW w:w="1605" w:type="dxa"/>
            <w:shd w:val="clear" w:color="auto" w:fill="FFFF66"/>
          </w:tcPr>
          <w:p w14:paraId="525B07FC" w14:textId="77777777" w:rsidR="002D4D7F" w:rsidRDefault="002B2700">
            <w:pPr>
              <w:pStyle w:val="TableParagraph"/>
              <w:ind w:left="111"/>
              <w:rPr>
                <w:sz w:val="20"/>
              </w:rPr>
            </w:pPr>
            <w:r>
              <w:rPr>
                <w:spacing w:val="-5"/>
                <w:sz w:val="20"/>
              </w:rPr>
              <w:t>Low</w:t>
            </w:r>
          </w:p>
        </w:tc>
        <w:tc>
          <w:tcPr>
            <w:tcW w:w="1605" w:type="dxa"/>
            <w:shd w:val="clear" w:color="auto" w:fill="FFCC66"/>
          </w:tcPr>
          <w:p w14:paraId="525B07FD" w14:textId="77777777" w:rsidR="002D4D7F" w:rsidRDefault="002B2700">
            <w:pPr>
              <w:pStyle w:val="TableParagraph"/>
              <w:ind w:left="112"/>
              <w:rPr>
                <w:sz w:val="20"/>
              </w:rPr>
            </w:pPr>
            <w:r>
              <w:rPr>
                <w:spacing w:val="-2"/>
                <w:sz w:val="20"/>
              </w:rPr>
              <w:t>Medium</w:t>
            </w:r>
          </w:p>
        </w:tc>
      </w:tr>
    </w:tbl>
    <w:p w14:paraId="525B07FF" w14:textId="77777777" w:rsidR="002D4D7F" w:rsidRDefault="002D4D7F">
      <w:pPr>
        <w:pStyle w:val="BodyText"/>
        <w:spacing w:before="13"/>
      </w:pPr>
    </w:p>
    <w:p w14:paraId="525B0800" w14:textId="77777777" w:rsidR="002D4D7F" w:rsidRDefault="002B2700">
      <w:pPr>
        <w:pStyle w:val="Heading6"/>
        <w:ind w:left="200"/>
      </w:pPr>
      <w:r>
        <w:rPr>
          <w:color w:val="255A9A"/>
        </w:rPr>
        <w:t>Examples</w:t>
      </w:r>
      <w:r>
        <w:rPr>
          <w:color w:val="255A9A"/>
          <w:spacing w:val="-10"/>
        </w:rPr>
        <w:t xml:space="preserve"> </w:t>
      </w:r>
      <w:r>
        <w:rPr>
          <w:color w:val="255A9A"/>
        </w:rPr>
        <w:t>of</w:t>
      </w:r>
      <w:r>
        <w:rPr>
          <w:color w:val="255A9A"/>
          <w:spacing w:val="-10"/>
        </w:rPr>
        <w:t xml:space="preserve"> </w:t>
      </w:r>
      <w:r>
        <w:rPr>
          <w:color w:val="255A9A"/>
        </w:rPr>
        <w:t>seriousness</w:t>
      </w:r>
      <w:r>
        <w:rPr>
          <w:color w:val="255A9A"/>
          <w:spacing w:val="-11"/>
        </w:rPr>
        <w:t xml:space="preserve"> </w:t>
      </w:r>
      <w:r>
        <w:rPr>
          <w:color w:val="255A9A"/>
        </w:rPr>
        <w:t>of</w:t>
      </w:r>
      <w:r>
        <w:rPr>
          <w:color w:val="255A9A"/>
          <w:spacing w:val="-9"/>
        </w:rPr>
        <w:t xml:space="preserve"> </w:t>
      </w:r>
      <w:r>
        <w:rPr>
          <w:color w:val="255A9A"/>
          <w:spacing w:val="-2"/>
        </w:rPr>
        <w:t>reprisals</w:t>
      </w:r>
    </w:p>
    <w:p w14:paraId="525B0801" w14:textId="77777777" w:rsidR="002D4D7F" w:rsidRDefault="002B2700">
      <w:pPr>
        <w:pStyle w:val="ListParagraph"/>
        <w:numPr>
          <w:ilvl w:val="1"/>
          <w:numId w:val="5"/>
        </w:numPr>
        <w:tabs>
          <w:tab w:val="left" w:pos="900"/>
          <w:tab w:val="left" w:pos="905"/>
        </w:tabs>
        <w:spacing w:before="121" w:line="271" w:lineRule="auto"/>
        <w:ind w:right="1082" w:hanging="288"/>
        <w:rPr>
          <w:sz w:val="20"/>
        </w:rPr>
      </w:pPr>
      <w:r>
        <w:rPr>
          <w:b/>
          <w:sz w:val="20"/>
        </w:rPr>
        <w:t>Minor:</w:t>
      </w:r>
      <w:r>
        <w:rPr>
          <w:b/>
          <w:spacing w:val="-2"/>
          <w:sz w:val="20"/>
        </w:rPr>
        <w:t xml:space="preserve"> </w:t>
      </w:r>
      <w:r>
        <w:rPr>
          <w:sz w:val="20"/>
        </w:rPr>
        <w:t>occasional</w:t>
      </w:r>
      <w:r>
        <w:rPr>
          <w:spacing w:val="-3"/>
          <w:sz w:val="20"/>
        </w:rPr>
        <w:t xml:space="preserve"> </w:t>
      </w:r>
      <w:r>
        <w:rPr>
          <w:sz w:val="20"/>
        </w:rPr>
        <w:t>or</w:t>
      </w:r>
      <w:r>
        <w:rPr>
          <w:spacing w:val="-2"/>
          <w:sz w:val="20"/>
        </w:rPr>
        <w:t xml:space="preserve"> </w:t>
      </w:r>
      <w:r>
        <w:rPr>
          <w:sz w:val="20"/>
        </w:rPr>
        <w:t>one-off</w:t>
      </w:r>
      <w:r>
        <w:rPr>
          <w:spacing w:val="-4"/>
          <w:sz w:val="20"/>
        </w:rPr>
        <w:t xml:space="preserve"> </w:t>
      </w:r>
      <w:r>
        <w:rPr>
          <w:sz w:val="20"/>
        </w:rPr>
        <w:t>action</w:t>
      </w:r>
      <w:r>
        <w:rPr>
          <w:spacing w:val="-3"/>
          <w:sz w:val="20"/>
        </w:rPr>
        <w:t xml:space="preserve"> </w:t>
      </w:r>
      <w:r>
        <w:rPr>
          <w:sz w:val="20"/>
        </w:rPr>
        <w:t>that</w:t>
      </w:r>
      <w:r>
        <w:rPr>
          <w:spacing w:val="-4"/>
          <w:sz w:val="20"/>
        </w:rPr>
        <w:t xml:space="preserve"> </w:t>
      </w:r>
      <w:r>
        <w:rPr>
          <w:sz w:val="20"/>
        </w:rPr>
        <w:t>is</w:t>
      </w:r>
      <w:r>
        <w:rPr>
          <w:spacing w:val="-2"/>
          <w:sz w:val="20"/>
        </w:rPr>
        <w:t xml:space="preserve"> </w:t>
      </w:r>
      <w:r>
        <w:rPr>
          <w:sz w:val="20"/>
        </w:rPr>
        <w:t>likely</w:t>
      </w:r>
      <w:r>
        <w:rPr>
          <w:spacing w:val="-2"/>
          <w:sz w:val="20"/>
        </w:rPr>
        <w:t xml:space="preserve"> </w:t>
      </w:r>
      <w:r>
        <w:rPr>
          <w:sz w:val="20"/>
        </w:rPr>
        <w:t>to</w:t>
      </w:r>
      <w:r>
        <w:rPr>
          <w:spacing w:val="-3"/>
          <w:sz w:val="20"/>
        </w:rPr>
        <w:t xml:space="preserve"> </w:t>
      </w:r>
      <w:r>
        <w:rPr>
          <w:sz w:val="20"/>
        </w:rPr>
        <w:t>have</w:t>
      </w:r>
      <w:r>
        <w:rPr>
          <w:spacing w:val="-3"/>
          <w:sz w:val="20"/>
        </w:rPr>
        <w:t xml:space="preserve"> </w:t>
      </w:r>
      <w:r>
        <w:rPr>
          <w:sz w:val="20"/>
        </w:rPr>
        <w:t>a</w:t>
      </w:r>
      <w:r>
        <w:rPr>
          <w:spacing w:val="-3"/>
          <w:sz w:val="20"/>
        </w:rPr>
        <w:t xml:space="preserve"> </w:t>
      </w:r>
      <w:r>
        <w:rPr>
          <w:sz w:val="20"/>
        </w:rPr>
        <w:t>relatively</w:t>
      </w:r>
      <w:r>
        <w:rPr>
          <w:spacing w:val="-3"/>
          <w:sz w:val="20"/>
        </w:rPr>
        <w:t xml:space="preserve"> </w:t>
      </w:r>
      <w:r>
        <w:rPr>
          <w:sz w:val="20"/>
        </w:rPr>
        <w:t>minor</w:t>
      </w:r>
      <w:r>
        <w:rPr>
          <w:spacing w:val="-2"/>
          <w:sz w:val="20"/>
        </w:rPr>
        <w:t xml:space="preserve"> </w:t>
      </w:r>
      <w:r>
        <w:rPr>
          <w:sz w:val="20"/>
        </w:rPr>
        <w:t>adverse</w:t>
      </w:r>
      <w:r>
        <w:rPr>
          <w:spacing w:val="-3"/>
          <w:sz w:val="20"/>
        </w:rPr>
        <w:t xml:space="preserve"> </w:t>
      </w:r>
      <w:r>
        <w:rPr>
          <w:sz w:val="20"/>
        </w:rPr>
        <w:t>effect</w:t>
      </w:r>
      <w:r>
        <w:rPr>
          <w:spacing w:val="-3"/>
          <w:sz w:val="20"/>
        </w:rPr>
        <w:t xml:space="preserve"> </w:t>
      </w:r>
      <w:r>
        <w:rPr>
          <w:sz w:val="20"/>
        </w:rPr>
        <w:t>on</w:t>
      </w:r>
      <w:r>
        <w:rPr>
          <w:spacing w:val="-3"/>
          <w:sz w:val="20"/>
        </w:rPr>
        <w:t xml:space="preserve"> </w:t>
      </w:r>
      <w:r>
        <w:rPr>
          <w:sz w:val="20"/>
        </w:rPr>
        <w:t>the person (for example, occasional exclusion of the person from a social activity).</w:t>
      </w:r>
    </w:p>
    <w:p w14:paraId="525B0802" w14:textId="77777777" w:rsidR="002D4D7F" w:rsidRDefault="002B2700">
      <w:pPr>
        <w:pStyle w:val="ListParagraph"/>
        <w:numPr>
          <w:ilvl w:val="1"/>
          <w:numId w:val="5"/>
        </w:numPr>
        <w:tabs>
          <w:tab w:val="left" w:pos="900"/>
          <w:tab w:val="left" w:pos="905"/>
        </w:tabs>
        <w:spacing w:before="126" w:line="273" w:lineRule="auto"/>
        <w:ind w:right="1026" w:hanging="288"/>
        <w:rPr>
          <w:sz w:val="20"/>
        </w:rPr>
      </w:pPr>
      <w:r>
        <w:rPr>
          <w:b/>
          <w:sz w:val="20"/>
        </w:rPr>
        <w:t>Moderate:</w:t>
      </w:r>
      <w:r>
        <w:rPr>
          <w:b/>
          <w:spacing w:val="-2"/>
          <w:sz w:val="20"/>
        </w:rPr>
        <w:t xml:space="preserve"> </w:t>
      </w:r>
      <w:r>
        <w:rPr>
          <w:sz w:val="20"/>
        </w:rPr>
        <w:t>repeated</w:t>
      </w:r>
      <w:r>
        <w:rPr>
          <w:spacing w:val="-3"/>
          <w:sz w:val="20"/>
        </w:rPr>
        <w:t xml:space="preserve"> </w:t>
      </w:r>
      <w:r>
        <w:rPr>
          <w:sz w:val="20"/>
        </w:rPr>
        <w:t>action</w:t>
      </w:r>
      <w:r>
        <w:rPr>
          <w:spacing w:val="-4"/>
          <w:sz w:val="20"/>
        </w:rPr>
        <w:t xml:space="preserve"> </w:t>
      </w:r>
      <w:r>
        <w:rPr>
          <w:sz w:val="20"/>
        </w:rPr>
        <w:t>which</w:t>
      </w:r>
      <w:r>
        <w:rPr>
          <w:spacing w:val="-3"/>
          <w:sz w:val="20"/>
        </w:rPr>
        <w:t xml:space="preserve"> </w:t>
      </w:r>
      <w:r>
        <w:rPr>
          <w:sz w:val="20"/>
        </w:rPr>
        <w:t>is</w:t>
      </w:r>
      <w:r>
        <w:rPr>
          <w:spacing w:val="-2"/>
          <w:sz w:val="20"/>
        </w:rPr>
        <w:t xml:space="preserve"> </w:t>
      </w:r>
      <w:r>
        <w:rPr>
          <w:sz w:val="20"/>
        </w:rPr>
        <w:t>likely</w:t>
      </w:r>
      <w:r>
        <w:rPr>
          <w:spacing w:val="-2"/>
          <w:sz w:val="20"/>
        </w:rPr>
        <w:t xml:space="preserve"> </w:t>
      </w:r>
      <w:r>
        <w:rPr>
          <w:sz w:val="20"/>
        </w:rPr>
        <w:t>to</w:t>
      </w:r>
      <w:r>
        <w:rPr>
          <w:spacing w:val="-3"/>
          <w:sz w:val="20"/>
        </w:rPr>
        <w:t xml:space="preserve"> </w:t>
      </w:r>
      <w:r>
        <w:rPr>
          <w:sz w:val="20"/>
        </w:rPr>
        <w:t>have</w:t>
      </w:r>
      <w:r>
        <w:rPr>
          <w:spacing w:val="-3"/>
          <w:sz w:val="20"/>
        </w:rPr>
        <w:t xml:space="preserve"> </w:t>
      </w:r>
      <w:r>
        <w:rPr>
          <w:sz w:val="20"/>
        </w:rPr>
        <w:t>an</w:t>
      </w:r>
      <w:r>
        <w:rPr>
          <w:spacing w:val="-4"/>
          <w:sz w:val="20"/>
        </w:rPr>
        <w:t xml:space="preserve"> </w:t>
      </w:r>
      <w:r>
        <w:rPr>
          <w:sz w:val="20"/>
        </w:rPr>
        <w:t>adverse</w:t>
      </w:r>
      <w:r>
        <w:rPr>
          <w:spacing w:val="-2"/>
          <w:sz w:val="20"/>
        </w:rPr>
        <w:t xml:space="preserve"> </w:t>
      </w:r>
      <w:r>
        <w:rPr>
          <w:sz w:val="20"/>
        </w:rPr>
        <w:t>effect</w:t>
      </w:r>
      <w:r>
        <w:rPr>
          <w:spacing w:val="-4"/>
          <w:sz w:val="20"/>
        </w:rPr>
        <w:t xml:space="preserve"> </w:t>
      </w:r>
      <w:r>
        <w:rPr>
          <w:sz w:val="20"/>
        </w:rPr>
        <w:t>on</w:t>
      </w:r>
      <w:r>
        <w:rPr>
          <w:spacing w:val="-3"/>
          <w:sz w:val="20"/>
        </w:rPr>
        <w:t xml:space="preserve"> </w:t>
      </w:r>
      <w:r>
        <w:rPr>
          <w:sz w:val="20"/>
        </w:rPr>
        <w:t>the</w:t>
      </w:r>
      <w:r>
        <w:rPr>
          <w:spacing w:val="-3"/>
          <w:sz w:val="20"/>
        </w:rPr>
        <w:t xml:space="preserve"> </w:t>
      </w:r>
      <w:r>
        <w:rPr>
          <w:sz w:val="20"/>
        </w:rPr>
        <w:t>person</w:t>
      </w:r>
      <w:r>
        <w:rPr>
          <w:spacing w:val="-3"/>
          <w:sz w:val="20"/>
        </w:rPr>
        <w:t xml:space="preserve"> </w:t>
      </w:r>
      <w:r>
        <w:rPr>
          <w:sz w:val="20"/>
        </w:rPr>
        <w:t>(for</w:t>
      </w:r>
      <w:r>
        <w:rPr>
          <w:spacing w:val="-2"/>
          <w:sz w:val="20"/>
        </w:rPr>
        <w:t xml:space="preserve"> </w:t>
      </w:r>
      <w:r>
        <w:rPr>
          <w:sz w:val="20"/>
        </w:rPr>
        <w:t>example, routinely failing to copy in the person on work-related emails which the person has a genuine business need to know about).</w:t>
      </w:r>
    </w:p>
    <w:p w14:paraId="525B0803" w14:textId="77777777" w:rsidR="002D4D7F" w:rsidRDefault="002B2700">
      <w:pPr>
        <w:pStyle w:val="ListParagraph"/>
        <w:numPr>
          <w:ilvl w:val="1"/>
          <w:numId w:val="5"/>
        </w:numPr>
        <w:tabs>
          <w:tab w:val="left" w:pos="900"/>
          <w:tab w:val="left" w:pos="905"/>
        </w:tabs>
        <w:spacing w:before="122" w:line="273" w:lineRule="auto"/>
        <w:ind w:right="1243" w:hanging="288"/>
        <w:jc w:val="both"/>
        <w:rPr>
          <w:sz w:val="20"/>
        </w:rPr>
      </w:pPr>
      <w:r>
        <w:rPr>
          <w:b/>
          <w:sz w:val="20"/>
        </w:rPr>
        <w:t>Major:</w:t>
      </w:r>
      <w:r>
        <w:rPr>
          <w:b/>
          <w:spacing w:val="-1"/>
          <w:sz w:val="20"/>
        </w:rPr>
        <w:t xml:space="preserve"> </w:t>
      </w:r>
      <w:r>
        <w:rPr>
          <w:sz w:val="20"/>
        </w:rPr>
        <w:t>sustained</w:t>
      </w:r>
      <w:r>
        <w:rPr>
          <w:spacing w:val="-1"/>
          <w:sz w:val="20"/>
        </w:rPr>
        <w:t xml:space="preserve"> </w:t>
      </w:r>
      <w:r>
        <w:rPr>
          <w:sz w:val="20"/>
        </w:rPr>
        <w:t>or</w:t>
      </w:r>
      <w:r>
        <w:rPr>
          <w:spacing w:val="-1"/>
          <w:sz w:val="20"/>
        </w:rPr>
        <w:t xml:space="preserve"> </w:t>
      </w:r>
      <w:r>
        <w:rPr>
          <w:sz w:val="20"/>
        </w:rPr>
        <w:t>one-off</w:t>
      </w:r>
      <w:r>
        <w:rPr>
          <w:spacing w:val="-2"/>
          <w:sz w:val="20"/>
        </w:rPr>
        <w:t xml:space="preserve"> </w:t>
      </w:r>
      <w:r>
        <w:rPr>
          <w:sz w:val="20"/>
        </w:rPr>
        <w:t>action</w:t>
      </w:r>
      <w:r>
        <w:rPr>
          <w:spacing w:val="-2"/>
          <w:sz w:val="20"/>
        </w:rPr>
        <w:t xml:space="preserve"> </w:t>
      </w:r>
      <w:r>
        <w:rPr>
          <w:sz w:val="20"/>
        </w:rPr>
        <w:t>which</w:t>
      </w:r>
      <w:r>
        <w:rPr>
          <w:spacing w:val="-2"/>
          <w:sz w:val="20"/>
        </w:rPr>
        <w:t xml:space="preserve"> </w:t>
      </w:r>
      <w:r>
        <w:rPr>
          <w:sz w:val="20"/>
        </w:rPr>
        <w:t>has</w:t>
      </w:r>
      <w:r>
        <w:rPr>
          <w:spacing w:val="-1"/>
          <w:sz w:val="20"/>
        </w:rPr>
        <w:t xml:space="preserve"> </w:t>
      </w:r>
      <w:r>
        <w:rPr>
          <w:sz w:val="20"/>
        </w:rPr>
        <w:t>a</w:t>
      </w:r>
      <w:r>
        <w:rPr>
          <w:spacing w:val="-2"/>
          <w:sz w:val="20"/>
        </w:rPr>
        <w:t xml:space="preserve"> </w:t>
      </w:r>
      <w:r>
        <w:rPr>
          <w:sz w:val="20"/>
        </w:rPr>
        <w:t>significant</w:t>
      </w:r>
      <w:r>
        <w:rPr>
          <w:spacing w:val="-2"/>
          <w:sz w:val="20"/>
        </w:rPr>
        <w:t xml:space="preserve"> </w:t>
      </w:r>
      <w:r>
        <w:rPr>
          <w:sz w:val="20"/>
        </w:rPr>
        <w:t>impact</w:t>
      </w:r>
      <w:r>
        <w:rPr>
          <w:spacing w:val="-2"/>
          <w:sz w:val="20"/>
        </w:rPr>
        <w:t xml:space="preserve"> </w:t>
      </w:r>
      <w:r>
        <w:rPr>
          <w:sz w:val="20"/>
        </w:rPr>
        <w:t>on</w:t>
      </w:r>
      <w:r>
        <w:rPr>
          <w:spacing w:val="-2"/>
          <w:sz w:val="20"/>
        </w:rPr>
        <w:t xml:space="preserve"> </w:t>
      </w:r>
      <w:r>
        <w:rPr>
          <w:sz w:val="20"/>
        </w:rPr>
        <w:t>the</w:t>
      </w:r>
      <w:r>
        <w:rPr>
          <w:spacing w:val="-1"/>
          <w:sz w:val="20"/>
        </w:rPr>
        <w:t xml:space="preserve"> </w:t>
      </w:r>
      <w:r>
        <w:rPr>
          <w:sz w:val="20"/>
        </w:rPr>
        <w:t>person</w:t>
      </w:r>
      <w:r>
        <w:rPr>
          <w:spacing w:val="-1"/>
          <w:sz w:val="20"/>
        </w:rPr>
        <w:t xml:space="preserve"> </w:t>
      </w:r>
      <w:r>
        <w:rPr>
          <w:sz w:val="20"/>
        </w:rPr>
        <w:t>(for</w:t>
      </w:r>
      <w:r>
        <w:rPr>
          <w:spacing w:val="-1"/>
          <w:sz w:val="20"/>
        </w:rPr>
        <w:t xml:space="preserve"> </w:t>
      </w:r>
      <w:r>
        <w:rPr>
          <w:sz w:val="20"/>
        </w:rPr>
        <w:t>example, consistently</w:t>
      </w:r>
      <w:r>
        <w:rPr>
          <w:spacing w:val="-3"/>
          <w:sz w:val="20"/>
        </w:rPr>
        <w:t xml:space="preserve"> </w:t>
      </w:r>
      <w:r>
        <w:rPr>
          <w:sz w:val="20"/>
        </w:rPr>
        <w:t>excluding</w:t>
      </w:r>
      <w:r>
        <w:rPr>
          <w:spacing w:val="-4"/>
          <w:sz w:val="20"/>
        </w:rPr>
        <w:t xml:space="preserve"> </w:t>
      </w:r>
      <w:r>
        <w:rPr>
          <w:sz w:val="20"/>
        </w:rPr>
        <w:t>the</w:t>
      </w:r>
      <w:r>
        <w:rPr>
          <w:spacing w:val="-4"/>
          <w:sz w:val="20"/>
        </w:rPr>
        <w:t xml:space="preserve"> </w:t>
      </w:r>
      <w:r>
        <w:rPr>
          <w:sz w:val="20"/>
        </w:rPr>
        <w:t>person</w:t>
      </w:r>
      <w:r>
        <w:rPr>
          <w:spacing w:val="-3"/>
          <w:sz w:val="20"/>
        </w:rPr>
        <w:t xml:space="preserve"> </w:t>
      </w:r>
      <w:r>
        <w:rPr>
          <w:sz w:val="20"/>
        </w:rPr>
        <w:t>from</w:t>
      </w:r>
      <w:r>
        <w:rPr>
          <w:spacing w:val="-4"/>
          <w:sz w:val="20"/>
        </w:rPr>
        <w:t xml:space="preserve"> </w:t>
      </w:r>
      <w:r>
        <w:rPr>
          <w:sz w:val="20"/>
        </w:rPr>
        <w:t>team</w:t>
      </w:r>
      <w:r>
        <w:rPr>
          <w:spacing w:val="-4"/>
          <w:sz w:val="20"/>
        </w:rPr>
        <w:t xml:space="preserve"> </w:t>
      </w:r>
      <w:r>
        <w:rPr>
          <w:sz w:val="20"/>
        </w:rPr>
        <w:t>discussions</w:t>
      </w:r>
      <w:r>
        <w:rPr>
          <w:spacing w:val="-2"/>
          <w:sz w:val="20"/>
        </w:rPr>
        <w:t xml:space="preserve"> </w:t>
      </w:r>
      <w:r>
        <w:rPr>
          <w:sz w:val="20"/>
        </w:rPr>
        <w:t>or</w:t>
      </w:r>
      <w:r>
        <w:rPr>
          <w:spacing w:val="-3"/>
          <w:sz w:val="20"/>
        </w:rPr>
        <w:t xml:space="preserve"> </w:t>
      </w:r>
      <w:r>
        <w:rPr>
          <w:sz w:val="20"/>
        </w:rPr>
        <w:t>imposing</w:t>
      </w:r>
      <w:r>
        <w:rPr>
          <w:spacing w:val="-4"/>
          <w:sz w:val="20"/>
        </w:rPr>
        <w:t xml:space="preserve"> </w:t>
      </w:r>
      <w:r>
        <w:rPr>
          <w:sz w:val="20"/>
        </w:rPr>
        <w:t>a</w:t>
      </w:r>
      <w:r>
        <w:rPr>
          <w:spacing w:val="-4"/>
          <w:sz w:val="20"/>
        </w:rPr>
        <w:t xml:space="preserve"> </w:t>
      </w:r>
      <w:r>
        <w:rPr>
          <w:sz w:val="20"/>
        </w:rPr>
        <w:t>negative</w:t>
      </w:r>
      <w:r>
        <w:rPr>
          <w:spacing w:val="-5"/>
          <w:sz w:val="20"/>
        </w:rPr>
        <w:t xml:space="preserve"> </w:t>
      </w:r>
      <w:r>
        <w:rPr>
          <w:sz w:val="20"/>
        </w:rPr>
        <w:t>performance assessment on the person without reasonable cause and supporting evidence).</w:t>
      </w:r>
    </w:p>
    <w:p w14:paraId="525B0804" w14:textId="77777777" w:rsidR="002D4D7F" w:rsidRDefault="002B2700">
      <w:pPr>
        <w:pStyle w:val="ListParagraph"/>
        <w:numPr>
          <w:ilvl w:val="1"/>
          <w:numId w:val="5"/>
        </w:numPr>
        <w:tabs>
          <w:tab w:val="left" w:pos="900"/>
          <w:tab w:val="left" w:pos="905"/>
        </w:tabs>
        <w:spacing w:before="123" w:line="271" w:lineRule="auto"/>
        <w:ind w:right="893" w:hanging="288"/>
        <w:jc w:val="both"/>
        <w:rPr>
          <w:sz w:val="20"/>
        </w:rPr>
      </w:pPr>
      <w:r>
        <w:rPr>
          <w:b/>
          <w:sz w:val="20"/>
        </w:rPr>
        <w:t>Extreme</w:t>
      </w:r>
      <w:r>
        <w:rPr>
          <w:sz w:val="20"/>
        </w:rPr>
        <w:t>:</w:t>
      </w:r>
      <w:r>
        <w:rPr>
          <w:spacing w:val="-3"/>
          <w:sz w:val="20"/>
        </w:rPr>
        <w:t xml:space="preserve"> </w:t>
      </w:r>
      <w:r>
        <w:rPr>
          <w:sz w:val="20"/>
        </w:rPr>
        <w:t>action</w:t>
      </w:r>
      <w:r>
        <w:rPr>
          <w:spacing w:val="-2"/>
          <w:sz w:val="20"/>
        </w:rPr>
        <w:t xml:space="preserve"> </w:t>
      </w:r>
      <w:r>
        <w:rPr>
          <w:sz w:val="20"/>
        </w:rPr>
        <w:t>which</w:t>
      </w:r>
      <w:r>
        <w:rPr>
          <w:spacing w:val="-2"/>
          <w:sz w:val="20"/>
        </w:rPr>
        <w:t xml:space="preserve"> </w:t>
      </w:r>
      <w:r>
        <w:rPr>
          <w:sz w:val="20"/>
        </w:rPr>
        <w:t>is</w:t>
      </w:r>
      <w:r>
        <w:rPr>
          <w:spacing w:val="-2"/>
          <w:sz w:val="20"/>
        </w:rPr>
        <w:t xml:space="preserve"> </w:t>
      </w:r>
      <w:r>
        <w:rPr>
          <w:sz w:val="20"/>
        </w:rPr>
        <w:t>likely</w:t>
      </w:r>
      <w:r>
        <w:rPr>
          <w:spacing w:val="-2"/>
          <w:sz w:val="20"/>
        </w:rPr>
        <w:t xml:space="preserve"> </w:t>
      </w:r>
      <w:r>
        <w:rPr>
          <w:sz w:val="20"/>
        </w:rPr>
        <w:t>to</w:t>
      </w:r>
      <w:r>
        <w:rPr>
          <w:spacing w:val="-3"/>
          <w:sz w:val="20"/>
        </w:rPr>
        <w:t xml:space="preserve"> </w:t>
      </w:r>
      <w:r>
        <w:rPr>
          <w:sz w:val="20"/>
        </w:rPr>
        <w:t>have</w:t>
      </w:r>
      <w:r>
        <w:rPr>
          <w:spacing w:val="-3"/>
          <w:sz w:val="20"/>
        </w:rPr>
        <w:t xml:space="preserve"> </w:t>
      </w:r>
      <w:r>
        <w:rPr>
          <w:sz w:val="20"/>
        </w:rPr>
        <w:t>a</w:t>
      </w:r>
      <w:r>
        <w:rPr>
          <w:spacing w:val="-3"/>
          <w:sz w:val="20"/>
        </w:rPr>
        <w:t xml:space="preserve"> </w:t>
      </w:r>
      <w:r>
        <w:rPr>
          <w:sz w:val="20"/>
        </w:rPr>
        <w:t>very</w:t>
      </w:r>
      <w:r>
        <w:rPr>
          <w:spacing w:val="-3"/>
          <w:sz w:val="20"/>
        </w:rPr>
        <w:t xml:space="preserve"> </w:t>
      </w:r>
      <w:r>
        <w:rPr>
          <w:sz w:val="20"/>
        </w:rPr>
        <w:t>severe</w:t>
      </w:r>
      <w:r>
        <w:rPr>
          <w:spacing w:val="-4"/>
          <w:sz w:val="20"/>
        </w:rPr>
        <w:t xml:space="preserve"> </w:t>
      </w:r>
      <w:r>
        <w:rPr>
          <w:sz w:val="20"/>
        </w:rPr>
        <w:t>impact</w:t>
      </w:r>
      <w:r>
        <w:rPr>
          <w:spacing w:val="-3"/>
          <w:sz w:val="20"/>
        </w:rPr>
        <w:t xml:space="preserve"> </w:t>
      </w:r>
      <w:r>
        <w:rPr>
          <w:sz w:val="20"/>
        </w:rPr>
        <w:t>on</w:t>
      </w:r>
      <w:r>
        <w:rPr>
          <w:spacing w:val="-3"/>
          <w:sz w:val="20"/>
        </w:rPr>
        <w:t xml:space="preserve"> </w:t>
      </w:r>
      <w:r>
        <w:rPr>
          <w:sz w:val="20"/>
        </w:rPr>
        <w:t>the</w:t>
      </w:r>
      <w:r>
        <w:rPr>
          <w:spacing w:val="-3"/>
          <w:sz w:val="20"/>
        </w:rPr>
        <w:t xml:space="preserve"> </w:t>
      </w:r>
      <w:r>
        <w:rPr>
          <w:sz w:val="20"/>
        </w:rPr>
        <w:t>person</w:t>
      </w:r>
      <w:r>
        <w:rPr>
          <w:spacing w:val="-3"/>
          <w:sz w:val="20"/>
        </w:rPr>
        <w:t xml:space="preserve"> </w:t>
      </w:r>
      <w:r>
        <w:rPr>
          <w:sz w:val="20"/>
        </w:rPr>
        <w:t>(for</w:t>
      </w:r>
      <w:r>
        <w:rPr>
          <w:spacing w:val="-3"/>
          <w:sz w:val="20"/>
        </w:rPr>
        <w:t xml:space="preserve"> </w:t>
      </w:r>
      <w:r>
        <w:rPr>
          <w:sz w:val="20"/>
        </w:rPr>
        <w:t>example,</w:t>
      </w:r>
      <w:r>
        <w:rPr>
          <w:spacing w:val="-3"/>
          <w:sz w:val="20"/>
        </w:rPr>
        <w:t xml:space="preserve"> </w:t>
      </w:r>
      <w:r>
        <w:rPr>
          <w:sz w:val="20"/>
        </w:rPr>
        <w:t xml:space="preserve">physical </w:t>
      </w:r>
      <w:r>
        <w:rPr>
          <w:spacing w:val="-2"/>
          <w:sz w:val="20"/>
        </w:rPr>
        <w:t>violence).</w:t>
      </w:r>
    </w:p>
    <w:p w14:paraId="525B0805" w14:textId="77777777" w:rsidR="002D4D7F" w:rsidRDefault="002D4D7F">
      <w:pPr>
        <w:pStyle w:val="BodyText"/>
        <w:spacing w:before="15"/>
      </w:pPr>
    </w:p>
    <w:p w14:paraId="525B0806" w14:textId="77777777" w:rsidR="002D4D7F" w:rsidRDefault="002B2700">
      <w:pPr>
        <w:pStyle w:val="Heading6"/>
        <w:spacing w:before="1"/>
        <w:ind w:left="200"/>
      </w:pPr>
      <w:r>
        <w:rPr>
          <w:color w:val="255A9A"/>
        </w:rPr>
        <w:t>Criteria</w:t>
      </w:r>
      <w:r>
        <w:rPr>
          <w:color w:val="255A9A"/>
          <w:spacing w:val="-8"/>
        </w:rPr>
        <w:t xml:space="preserve"> </w:t>
      </w:r>
      <w:r>
        <w:rPr>
          <w:color w:val="255A9A"/>
        </w:rPr>
        <w:t>for</w:t>
      </w:r>
      <w:r>
        <w:rPr>
          <w:color w:val="255A9A"/>
          <w:spacing w:val="-9"/>
        </w:rPr>
        <w:t xml:space="preserve"> </w:t>
      </w:r>
      <w:r>
        <w:rPr>
          <w:color w:val="255A9A"/>
        </w:rPr>
        <w:t>assessing</w:t>
      </w:r>
      <w:r>
        <w:rPr>
          <w:color w:val="255A9A"/>
          <w:spacing w:val="-8"/>
        </w:rPr>
        <w:t xml:space="preserve"> </w:t>
      </w:r>
      <w:r>
        <w:rPr>
          <w:color w:val="255A9A"/>
        </w:rPr>
        <w:t>the</w:t>
      </w:r>
      <w:r>
        <w:rPr>
          <w:color w:val="255A9A"/>
          <w:spacing w:val="-8"/>
        </w:rPr>
        <w:t xml:space="preserve"> </w:t>
      </w:r>
      <w:r>
        <w:rPr>
          <w:color w:val="255A9A"/>
        </w:rPr>
        <w:t>likelihood</w:t>
      </w:r>
      <w:r>
        <w:rPr>
          <w:color w:val="255A9A"/>
          <w:spacing w:val="-7"/>
        </w:rPr>
        <w:t xml:space="preserve"> </w:t>
      </w:r>
      <w:r>
        <w:rPr>
          <w:color w:val="255A9A"/>
        </w:rPr>
        <w:t>of</w:t>
      </w:r>
      <w:r>
        <w:rPr>
          <w:color w:val="255A9A"/>
          <w:spacing w:val="-9"/>
        </w:rPr>
        <w:t xml:space="preserve"> </w:t>
      </w:r>
      <w:r>
        <w:rPr>
          <w:color w:val="255A9A"/>
        </w:rPr>
        <w:t>potential</w:t>
      </w:r>
      <w:r>
        <w:rPr>
          <w:color w:val="255A9A"/>
          <w:spacing w:val="-9"/>
        </w:rPr>
        <w:t xml:space="preserve"> </w:t>
      </w:r>
      <w:r>
        <w:rPr>
          <w:color w:val="255A9A"/>
          <w:spacing w:val="-2"/>
        </w:rPr>
        <w:t>reprisals</w:t>
      </w:r>
    </w:p>
    <w:p w14:paraId="525B0807" w14:textId="77777777" w:rsidR="002D4D7F" w:rsidRDefault="002B2700">
      <w:pPr>
        <w:pStyle w:val="BodyText"/>
        <w:spacing w:before="119" w:line="276" w:lineRule="auto"/>
        <w:ind w:left="334" w:right="570"/>
      </w:pPr>
      <w:r>
        <w:t>When</w:t>
      </w:r>
      <w:r>
        <w:rPr>
          <w:spacing w:val="-7"/>
        </w:rPr>
        <w:t xml:space="preserve"> </w:t>
      </w:r>
      <w:r>
        <w:t>considering</w:t>
      </w:r>
      <w:r>
        <w:rPr>
          <w:spacing w:val="-5"/>
        </w:rPr>
        <w:t xml:space="preserve"> </w:t>
      </w:r>
      <w:r>
        <w:t>the</w:t>
      </w:r>
      <w:r>
        <w:rPr>
          <w:spacing w:val="-6"/>
        </w:rPr>
        <w:t xml:space="preserve"> </w:t>
      </w:r>
      <w:r>
        <w:t>likelihood</w:t>
      </w:r>
      <w:r>
        <w:rPr>
          <w:spacing w:val="-7"/>
        </w:rPr>
        <w:t xml:space="preserve"> </w:t>
      </w:r>
      <w:r>
        <w:t>of</w:t>
      </w:r>
      <w:r>
        <w:rPr>
          <w:spacing w:val="-6"/>
        </w:rPr>
        <w:t xml:space="preserve"> </w:t>
      </w:r>
      <w:r>
        <w:t>a</w:t>
      </w:r>
      <w:r>
        <w:rPr>
          <w:spacing w:val="-6"/>
        </w:rPr>
        <w:t xml:space="preserve"> </w:t>
      </w:r>
      <w:r>
        <w:t>reprisal</w:t>
      </w:r>
      <w:r>
        <w:rPr>
          <w:spacing w:val="-7"/>
        </w:rPr>
        <w:t xml:space="preserve"> </w:t>
      </w:r>
      <w:r>
        <w:t>being</w:t>
      </w:r>
      <w:r>
        <w:rPr>
          <w:spacing w:val="-6"/>
        </w:rPr>
        <w:t xml:space="preserve"> </w:t>
      </w:r>
      <w:r>
        <w:t>taken</w:t>
      </w:r>
      <w:r>
        <w:rPr>
          <w:spacing w:val="-6"/>
        </w:rPr>
        <w:t xml:space="preserve"> </w:t>
      </w:r>
      <w:r>
        <w:t>against</w:t>
      </w:r>
      <w:r>
        <w:rPr>
          <w:spacing w:val="-7"/>
        </w:rPr>
        <w:t xml:space="preserve"> </w:t>
      </w:r>
      <w:r>
        <w:t>a</w:t>
      </w:r>
      <w:r>
        <w:rPr>
          <w:spacing w:val="-6"/>
        </w:rPr>
        <w:t xml:space="preserve"> </w:t>
      </w:r>
      <w:r>
        <w:t>discloser,</w:t>
      </w:r>
      <w:r>
        <w:rPr>
          <w:spacing w:val="-6"/>
        </w:rPr>
        <w:t xml:space="preserve"> </w:t>
      </w:r>
      <w:r>
        <w:t>the</w:t>
      </w:r>
      <w:r>
        <w:rPr>
          <w:spacing w:val="-8"/>
        </w:rPr>
        <w:t xml:space="preserve"> </w:t>
      </w:r>
      <w:r>
        <w:t>Authorised</w:t>
      </w:r>
      <w:r>
        <w:rPr>
          <w:spacing w:val="-7"/>
        </w:rPr>
        <w:t xml:space="preserve"> </w:t>
      </w:r>
      <w:r>
        <w:t>Officer</w:t>
      </w:r>
      <w:r>
        <w:rPr>
          <w:spacing w:val="-4"/>
        </w:rPr>
        <w:t xml:space="preserve"> </w:t>
      </w:r>
      <w:r>
        <w:t>should take into account all relevant factors, including to the extent relevant:</w:t>
      </w:r>
    </w:p>
    <w:p w14:paraId="525B0808" w14:textId="77777777" w:rsidR="002D4D7F" w:rsidRDefault="002B2700">
      <w:pPr>
        <w:pStyle w:val="ListParagraph"/>
        <w:numPr>
          <w:ilvl w:val="1"/>
          <w:numId w:val="5"/>
        </w:numPr>
        <w:tabs>
          <w:tab w:val="left" w:pos="900"/>
        </w:tabs>
        <w:spacing w:before="122"/>
        <w:ind w:left="900" w:hanging="283"/>
        <w:rPr>
          <w:sz w:val="20"/>
        </w:rPr>
      </w:pPr>
      <w:r>
        <w:rPr>
          <w:sz w:val="20"/>
        </w:rPr>
        <w:t>the</w:t>
      </w:r>
      <w:r>
        <w:rPr>
          <w:spacing w:val="-13"/>
          <w:sz w:val="20"/>
        </w:rPr>
        <w:t xml:space="preserve"> </w:t>
      </w:r>
      <w:r>
        <w:rPr>
          <w:sz w:val="20"/>
        </w:rPr>
        <w:t>likelihood</w:t>
      </w:r>
      <w:r>
        <w:rPr>
          <w:spacing w:val="-12"/>
          <w:sz w:val="20"/>
        </w:rPr>
        <w:t xml:space="preserve"> </w:t>
      </w:r>
      <w:r>
        <w:rPr>
          <w:sz w:val="20"/>
        </w:rPr>
        <w:t>of</w:t>
      </w:r>
      <w:r>
        <w:rPr>
          <w:spacing w:val="-14"/>
          <w:sz w:val="20"/>
        </w:rPr>
        <w:t xml:space="preserve"> </w:t>
      </w:r>
      <w:r>
        <w:rPr>
          <w:sz w:val="20"/>
        </w:rPr>
        <w:t>the</w:t>
      </w:r>
      <w:r>
        <w:rPr>
          <w:spacing w:val="-11"/>
          <w:sz w:val="20"/>
        </w:rPr>
        <w:t xml:space="preserve"> </w:t>
      </w:r>
      <w:r>
        <w:rPr>
          <w:sz w:val="20"/>
        </w:rPr>
        <w:t>discloser</w:t>
      </w:r>
      <w:r>
        <w:rPr>
          <w:spacing w:val="-11"/>
          <w:sz w:val="20"/>
        </w:rPr>
        <w:t xml:space="preserve"> </w:t>
      </w:r>
      <w:r>
        <w:rPr>
          <w:sz w:val="20"/>
        </w:rPr>
        <w:t>being</w:t>
      </w:r>
      <w:r>
        <w:rPr>
          <w:spacing w:val="-13"/>
          <w:sz w:val="20"/>
        </w:rPr>
        <w:t xml:space="preserve"> </w:t>
      </w:r>
      <w:r>
        <w:rPr>
          <w:sz w:val="20"/>
        </w:rPr>
        <w:t>identified,</w:t>
      </w:r>
      <w:r>
        <w:rPr>
          <w:spacing w:val="-12"/>
          <w:sz w:val="20"/>
        </w:rPr>
        <w:t xml:space="preserve"> </w:t>
      </w:r>
      <w:r>
        <w:rPr>
          <w:sz w:val="20"/>
        </w:rPr>
        <w:t>which</w:t>
      </w:r>
      <w:r>
        <w:rPr>
          <w:spacing w:val="-11"/>
          <w:sz w:val="20"/>
        </w:rPr>
        <w:t xml:space="preserve"> </w:t>
      </w:r>
      <w:r>
        <w:rPr>
          <w:sz w:val="20"/>
        </w:rPr>
        <w:t>may</w:t>
      </w:r>
      <w:r>
        <w:rPr>
          <w:spacing w:val="-11"/>
          <w:sz w:val="20"/>
        </w:rPr>
        <w:t xml:space="preserve"> </w:t>
      </w:r>
      <w:r>
        <w:rPr>
          <w:sz w:val="20"/>
        </w:rPr>
        <w:t>involve</w:t>
      </w:r>
      <w:r>
        <w:rPr>
          <w:spacing w:val="-12"/>
          <w:sz w:val="20"/>
        </w:rPr>
        <w:t xml:space="preserve"> </w:t>
      </w:r>
      <w:r>
        <w:rPr>
          <w:sz w:val="20"/>
        </w:rPr>
        <w:t>a</w:t>
      </w:r>
      <w:r>
        <w:rPr>
          <w:spacing w:val="-12"/>
          <w:sz w:val="20"/>
        </w:rPr>
        <w:t xml:space="preserve"> </w:t>
      </w:r>
      <w:r>
        <w:rPr>
          <w:sz w:val="20"/>
        </w:rPr>
        <w:t>consideration</w:t>
      </w:r>
      <w:r>
        <w:rPr>
          <w:spacing w:val="-12"/>
          <w:sz w:val="20"/>
        </w:rPr>
        <w:t xml:space="preserve"> </w:t>
      </w:r>
      <w:r>
        <w:rPr>
          <w:spacing w:val="-5"/>
          <w:sz w:val="20"/>
        </w:rPr>
        <w:t>of:</w:t>
      </w:r>
    </w:p>
    <w:p w14:paraId="525B0809" w14:textId="77777777" w:rsidR="002D4D7F" w:rsidRDefault="002B2700">
      <w:pPr>
        <w:pStyle w:val="BodyText"/>
        <w:spacing w:before="151"/>
        <w:ind w:left="1046"/>
      </w:pPr>
      <w:r>
        <w:rPr>
          <w:rFonts w:ascii="Courier New" w:hAnsi="Courier New"/>
        </w:rPr>
        <w:t>−</w:t>
      </w:r>
      <w:r>
        <w:rPr>
          <w:rFonts w:ascii="Courier New" w:hAnsi="Courier New"/>
          <w:spacing w:val="52"/>
          <w:w w:val="150"/>
        </w:rPr>
        <w:t xml:space="preserve"> </w:t>
      </w:r>
      <w:r>
        <w:t>the</w:t>
      </w:r>
      <w:r>
        <w:rPr>
          <w:spacing w:val="-8"/>
        </w:rPr>
        <w:t xml:space="preserve"> </w:t>
      </w:r>
      <w:r>
        <w:t>size</w:t>
      </w:r>
      <w:r>
        <w:rPr>
          <w:spacing w:val="-8"/>
        </w:rPr>
        <w:t xml:space="preserve"> </w:t>
      </w:r>
      <w:r>
        <w:t>of</w:t>
      </w:r>
      <w:r>
        <w:rPr>
          <w:spacing w:val="-6"/>
        </w:rPr>
        <w:t xml:space="preserve"> </w:t>
      </w:r>
      <w:r>
        <w:t>the</w:t>
      </w:r>
      <w:r>
        <w:rPr>
          <w:spacing w:val="-9"/>
        </w:rPr>
        <w:t xml:space="preserve"> </w:t>
      </w:r>
      <w:r>
        <w:t>work</w:t>
      </w:r>
      <w:r>
        <w:rPr>
          <w:spacing w:val="-7"/>
        </w:rPr>
        <w:t xml:space="preserve"> </w:t>
      </w:r>
      <w:r>
        <w:t>area</w:t>
      </w:r>
      <w:r>
        <w:rPr>
          <w:spacing w:val="-5"/>
        </w:rPr>
        <w:t xml:space="preserve"> </w:t>
      </w:r>
      <w:r>
        <w:t>in</w:t>
      </w:r>
      <w:r>
        <w:rPr>
          <w:spacing w:val="-6"/>
        </w:rPr>
        <w:t xml:space="preserve"> </w:t>
      </w:r>
      <w:r>
        <w:t>which</w:t>
      </w:r>
      <w:r>
        <w:rPr>
          <w:spacing w:val="-5"/>
        </w:rPr>
        <w:t xml:space="preserve"> </w:t>
      </w:r>
      <w:r>
        <w:t>the</w:t>
      </w:r>
      <w:r>
        <w:rPr>
          <w:spacing w:val="-6"/>
        </w:rPr>
        <w:t xml:space="preserve"> </w:t>
      </w:r>
      <w:r>
        <w:t>discloser</w:t>
      </w:r>
      <w:r>
        <w:rPr>
          <w:spacing w:val="-6"/>
        </w:rPr>
        <w:t xml:space="preserve"> </w:t>
      </w:r>
      <w:r>
        <w:t>is</w:t>
      </w:r>
      <w:r>
        <w:rPr>
          <w:spacing w:val="-7"/>
        </w:rPr>
        <w:t xml:space="preserve"> </w:t>
      </w:r>
      <w:r>
        <w:t>located;</w:t>
      </w:r>
      <w:r>
        <w:rPr>
          <w:spacing w:val="-8"/>
        </w:rPr>
        <w:t xml:space="preserve"> </w:t>
      </w:r>
      <w:r>
        <w:rPr>
          <w:spacing w:val="-5"/>
        </w:rPr>
        <w:t>and</w:t>
      </w:r>
    </w:p>
    <w:p w14:paraId="525B080A" w14:textId="77777777" w:rsidR="002D4D7F" w:rsidRDefault="002B2700">
      <w:pPr>
        <w:pStyle w:val="BodyText"/>
        <w:spacing w:before="137"/>
        <w:ind w:left="1046"/>
      </w:pPr>
      <w:r>
        <w:rPr>
          <w:rFonts w:ascii="Courier New" w:hAnsi="Courier New"/>
        </w:rPr>
        <w:t>−</w:t>
      </w:r>
      <w:r>
        <w:rPr>
          <w:rFonts w:ascii="Courier New" w:hAnsi="Courier New"/>
          <w:spacing w:val="50"/>
          <w:w w:val="150"/>
        </w:rPr>
        <w:t xml:space="preserve"> </w:t>
      </w:r>
      <w:r>
        <w:t>the</w:t>
      </w:r>
      <w:r>
        <w:rPr>
          <w:spacing w:val="-9"/>
        </w:rPr>
        <w:t xml:space="preserve"> </w:t>
      </w:r>
      <w:r>
        <w:t>number</w:t>
      </w:r>
      <w:r>
        <w:rPr>
          <w:spacing w:val="-6"/>
        </w:rPr>
        <w:t xml:space="preserve"> </w:t>
      </w:r>
      <w:r>
        <w:t>of</w:t>
      </w:r>
      <w:r>
        <w:rPr>
          <w:spacing w:val="-9"/>
        </w:rPr>
        <w:t xml:space="preserve"> </w:t>
      </w:r>
      <w:r>
        <w:t>people</w:t>
      </w:r>
      <w:r>
        <w:rPr>
          <w:spacing w:val="-7"/>
        </w:rPr>
        <w:t xml:space="preserve"> </w:t>
      </w:r>
      <w:r>
        <w:t>who</w:t>
      </w:r>
      <w:r>
        <w:rPr>
          <w:spacing w:val="-9"/>
        </w:rPr>
        <w:t xml:space="preserve"> </w:t>
      </w:r>
      <w:r>
        <w:t>are</w:t>
      </w:r>
      <w:r>
        <w:rPr>
          <w:spacing w:val="-7"/>
        </w:rPr>
        <w:t xml:space="preserve"> </w:t>
      </w:r>
      <w:r>
        <w:t>aware</w:t>
      </w:r>
      <w:r>
        <w:rPr>
          <w:spacing w:val="-8"/>
        </w:rPr>
        <w:t xml:space="preserve"> </w:t>
      </w:r>
      <w:r>
        <w:t>of</w:t>
      </w:r>
      <w:r>
        <w:rPr>
          <w:spacing w:val="-8"/>
        </w:rPr>
        <w:t xml:space="preserve"> </w:t>
      </w:r>
      <w:r>
        <w:t>the</w:t>
      </w:r>
      <w:r>
        <w:rPr>
          <w:spacing w:val="-8"/>
        </w:rPr>
        <w:t xml:space="preserve"> </w:t>
      </w:r>
      <w:r>
        <w:t>information</w:t>
      </w:r>
      <w:r>
        <w:rPr>
          <w:spacing w:val="-7"/>
        </w:rPr>
        <w:t xml:space="preserve"> </w:t>
      </w:r>
      <w:r>
        <w:t>leading</w:t>
      </w:r>
      <w:r>
        <w:rPr>
          <w:spacing w:val="-8"/>
        </w:rPr>
        <w:t xml:space="preserve"> </w:t>
      </w:r>
      <w:r>
        <w:t>to</w:t>
      </w:r>
      <w:r>
        <w:rPr>
          <w:spacing w:val="-7"/>
        </w:rPr>
        <w:t xml:space="preserve"> </w:t>
      </w:r>
      <w:r>
        <w:t>the</w:t>
      </w:r>
      <w:r>
        <w:rPr>
          <w:spacing w:val="-7"/>
        </w:rPr>
        <w:t xml:space="preserve"> </w:t>
      </w:r>
      <w:r>
        <w:rPr>
          <w:spacing w:val="-2"/>
        </w:rPr>
        <w:t>disclosure;</w:t>
      </w:r>
    </w:p>
    <w:p w14:paraId="525B080B" w14:textId="77777777" w:rsidR="002D4D7F" w:rsidRDefault="002B2700">
      <w:pPr>
        <w:pStyle w:val="ListParagraph"/>
        <w:numPr>
          <w:ilvl w:val="1"/>
          <w:numId w:val="5"/>
        </w:numPr>
        <w:tabs>
          <w:tab w:val="left" w:pos="901"/>
        </w:tabs>
        <w:spacing w:before="138"/>
        <w:ind w:left="901"/>
        <w:rPr>
          <w:sz w:val="20"/>
        </w:rPr>
      </w:pPr>
      <w:r>
        <w:rPr>
          <w:sz w:val="20"/>
        </w:rPr>
        <w:t>the</w:t>
      </w:r>
      <w:r>
        <w:rPr>
          <w:spacing w:val="-12"/>
          <w:sz w:val="20"/>
        </w:rPr>
        <w:t xml:space="preserve"> </w:t>
      </w:r>
      <w:r>
        <w:rPr>
          <w:sz w:val="20"/>
        </w:rPr>
        <w:t>number</w:t>
      </w:r>
      <w:r>
        <w:rPr>
          <w:spacing w:val="-8"/>
          <w:sz w:val="20"/>
        </w:rPr>
        <w:t xml:space="preserve"> </w:t>
      </w:r>
      <w:r>
        <w:rPr>
          <w:sz w:val="20"/>
        </w:rPr>
        <w:t>of</w:t>
      </w:r>
      <w:r>
        <w:rPr>
          <w:spacing w:val="-13"/>
          <w:sz w:val="20"/>
        </w:rPr>
        <w:t xml:space="preserve"> </w:t>
      </w:r>
      <w:r>
        <w:rPr>
          <w:sz w:val="20"/>
        </w:rPr>
        <w:t>people</w:t>
      </w:r>
      <w:r>
        <w:rPr>
          <w:spacing w:val="-10"/>
          <w:sz w:val="20"/>
        </w:rPr>
        <w:t xml:space="preserve"> </w:t>
      </w:r>
      <w:r>
        <w:rPr>
          <w:sz w:val="20"/>
        </w:rPr>
        <w:t>implicated</w:t>
      </w:r>
      <w:r>
        <w:rPr>
          <w:spacing w:val="-10"/>
          <w:sz w:val="20"/>
        </w:rPr>
        <w:t xml:space="preserve"> </w:t>
      </w:r>
      <w:r>
        <w:rPr>
          <w:sz w:val="20"/>
        </w:rPr>
        <w:t>in</w:t>
      </w:r>
      <w:r>
        <w:rPr>
          <w:spacing w:val="-10"/>
          <w:sz w:val="20"/>
        </w:rPr>
        <w:t xml:space="preserve"> </w:t>
      </w:r>
      <w:r>
        <w:rPr>
          <w:sz w:val="20"/>
        </w:rPr>
        <w:t>the</w:t>
      </w:r>
      <w:r>
        <w:rPr>
          <w:spacing w:val="-10"/>
          <w:sz w:val="20"/>
        </w:rPr>
        <w:t xml:space="preserve"> </w:t>
      </w:r>
      <w:r>
        <w:rPr>
          <w:spacing w:val="-2"/>
          <w:sz w:val="20"/>
        </w:rPr>
        <w:t>disclosure;</w:t>
      </w:r>
    </w:p>
    <w:p w14:paraId="525B080C" w14:textId="77777777" w:rsidR="002D4D7F" w:rsidRDefault="002B2700">
      <w:pPr>
        <w:pStyle w:val="ListParagraph"/>
        <w:numPr>
          <w:ilvl w:val="1"/>
          <w:numId w:val="5"/>
        </w:numPr>
        <w:tabs>
          <w:tab w:val="left" w:pos="901"/>
        </w:tabs>
        <w:spacing w:before="153"/>
        <w:ind w:left="901" w:hanging="283"/>
        <w:rPr>
          <w:sz w:val="20"/>
        </w:rPr>
      </w:pPr>
      <w:r>
        <w:rPr>
          <w:sz w:val="20"/>
        </w:rPr>
        <w:t>the</w:t>
      </w:r>
      <w:r>
        <w:rPr>
          <w:spacing w:val="-10"/>
          <w:sz w:val="20"/>
        </w:rPr>
        <w:t xml:space="preserve"> </w:t>
      </w:r>
      <w:r>
        <w:rPr>
          <w:sz w:val="20"/>
        </w:rPr>
        <w:t>subject</w:t>
      </w:r>
      <w:r>
        <w:rPr>
          <w:spacing w:val="-8"/>
          <w:sz w:val="20"/>
        </w:rPr>
        <w:t xml:space="preserve"> </w:t>
      </w:r>
      <w:r>
        <w:rPr>
          <w:sz w:val="20"/>
        </w:rPr>
        <w:t>matter</w:t>
      </w:r>
      <w:r>
        <w:rPr>
          <w:spacing w:val="-8"/>
          <w:sz w:val="20"/>
        </w:rPr>
        <w:t xml:space="preserve"> </w:t>
      </w:r>
      <w:r>
        <w:rPr>
          <w:sz w:val="20"/>
        </w:rPr>
        <w:t>of</w:t>
      </w:r>
      <w:r>
        <w:rPr>
          <w:spacing w:val="-7"/>
          <w:sz w:val="20"/>
        </w:rPr>
        <w:t xml:space="preserve"> </w:t>
      </w:r>
      <w:r>
        <w:rPr>
          <w:sz w:val="20"/>
        </w:rPr>
        <w:t>the</w:t>
      </w:r>
      <w:r>
        <w:rPr>
          <w:spacing w:val="-8"/>
          <w:sz w:val="20"/>
        </w:rPr>
        <w:t xml:space="preserve"> </w:t>
      </w:r>
      <w:r>
        <w:rPr>
          <w:spacing w:val="-2"/>
          <w:sz w:val="20"/>
        </w:rPr>
        <w:t>disclosure;</w:t>
      </w:r>
    </w:p>
    <w:p w14:paraId="525B080D" w14:textId="77777777" w:rsidR="002D4D7F" w:rsidRDefault="002B2700">
      <w:pPr>
        <w:pStyle w:val="ListParagraph"/>
        <w:numPr>
          <w:ilvl w:val="1"/>
          <w:numId w:val="5"/>
        </w:numPr>
        <w:tabs>
          <w:tab w:val="left" w:pos="901"/>
        </w:tabs>
        <w:spacing w:before="153" w:line="271" w:lineRule="auto"/>
        <w:ind w:left="901" w:right="1536" w:hanging="285"/>
        <w:rPr>
          <w:sz w:val="20"/>
        </w:rPr>
      </w:pPr>
      <w:r>
        <w:rPr>
          <w:sz w:val="20"/>
        </w:rPr>
        <w:t>the</w:t>
      </w:r>
      <w:r>
        <w:rPr>
          <w:spacing w:val="-5"/>
          <w:sz w:val="20"/>
        </w:rPr>
        <w:t xml:space="preserve"> </w:t>
      </w:r>
      <w:r>
        <w:rPr>
          <w:sz w:val="20"/>
        </w:rPr>
        <w:t>number</w:t>
      </w:r>
      <w:r>
        <w:rPr>
          <w:spacing w:val="-3"/>
          <w:sz w:val="20"/>
        </w:rPr>
        <w:t xml:space="preserve"> </w:t>
      </w:r>
      <w:r>
        <w:rPr>
          <w:sz w:val="20"/>
        </w:rPr>
        <w:t>of</w:t>
      </w:r>
      <w:r>
        <w:rPr>
          <w:spacing w:val="-6"/>
          <w:sz w:val="20"/>
        </w:rPr>
        <w:t xml:space="preserve"> </w:t>
      </w:r>
      <w:r>
        <w:rPr>
          <w:sz w:val="20"/>
        </w:rPr>
        <w:t>people</w:t>
      </w:r>
      <w:r>
        <w:rPr>
          <w:spacing w:val="-3"/>
          <w:sz w:val="20"/>
        </w:rPr>
        <w:t xml:space="preserve"> </w:t>
      </w:r>
      <w:r>
        <w:rPr>
          <w:sz w:val="20"/>
        </w:rPr>
        <w:t>who</w:t>
      </w:r>
      <w:r>
        <w:rPr>
          <w:spacing w:val="-5"/>
          <w:sz w:val="20"/>
        </w:rPr>
        <w:t xml:space="preserve"> </w:t>
      </w:r>
      <w:r>
        <w:rPr>
          <w:sz w:val="20"/>
        </w:rPr>
        <w:t>are</w:t>
      </w:r>
      <w:r>
        <w:rPr>
          <w:spacing w:val="-5"/>
          <w:sz w:val="20"/>
        </w:rPr>
        <w:t xml:space="preserve"> </w:t>
      </w:r>
      <w:r>
        <w:rPr>
          <w:sz w:val="20"/>
        </w:rPr>
        <w:t>aware</w:t>
      </w:r>
      <w:r>
        <w:rPr>
          <w:spacing w:val="-4"/>
          <w:sz w:val="20"/>
        </w:rPr>
        <w:t xml:space="preserve"> </w:t>
      </w:r>
      <w:r>
        <w:rPr>
          <w:sz w:val="20"/>
        </w:rPr>
        <w:t>of</w:t>
      </w:r>
      <w:r>
        <w:rPr>
          <w:spacing w:val="-6"/>
          <w:sz w:val="20"/>
        </w:rPr>
        <w:t xml:space="preserve"> </w:t>
      </w:r>
      <w:r>
        <w:rPr>
          <w:sz w:val="20"/>
        </w:rPr>
        <w:t>the</w:t>
      </w:r>
      <w:r>
        <w:rPr>
          <w:spacing w:val="-6"/>
          <w:sz w:val="20"/>
        </w:rPr>
        <w:t xml:space="preserve"> </w:t>
      </w:r>
      <w:r>
        <w:rPr>
          <w:sz w:val="20"/>
        </w:rPr>
        <w:t>disclosure</w:t>
      </w:r>
      <w:r>
        <w:rPr>
          <w:spacing w:val="-5"/>
          <w:sz w:val="20"/>
        </w:rPr>
        <w:t xml:space="preserve"> </w:t>
      </w:r>
      <w:r>
        <w:rPr>
          <w:sz w:val="20"/>
        </w:rPr>
        <w:t>or</w:t>
      </w:r>
      <w:r>
        <w:rPr>
          <w:spacing w:val="-5"/>
          <w:sz w:val="20"/>
        </w:rPr>
        <w:t xml:space="preserve"> </w:t>
      </w:r>
      <w:r>
        <w:rPr>
          <w:sz w:val="20"/>
        </w:rPr>
        <w:t>are</w:t>
      </w:r>
      <w:r>
        <w:rPr>
          <w:spacing w:val="-5"/>
          <w:sz w:val="20"/>
        </w:rPr>
        <w:t xml:space="preserve"> </w:t>
      </w:r>
      <w:r>
        <w:rPr>
          <w:sz w:val="20"/>
        </w:rPr>
        <w:t>likely</w:t>
      </w:r>
      <w:r>
        <w:rPr>
          <w:spacing w:val="-4"/>
          <w:sz w:val="20"/>
        </w:rPr>
        <w:t xml:space="preserve"> </w:t>
      </w:r>
      <w:r>
        <w:rPr>
          <w:sz w:val="20"/>
        </w:rPr>
        <w:t>to</w:t>
      </w:r>
      <w:r>
        <w:rPr>
          <w:spacing w:val="-5"/>
          <w:sz w:val="20"/>
        </w:rPr>
        <w:t xml:space="preserve"> </w:t>
      </w:r>
      <w:r>
        <w:rPr>
          <w:sz w:val="20"/>
        </w:rPr>
        <w:t>become</w:t>
      </w:r>
      <w:r>
        <w:rPr>
          <w:spacing w:val="-5"/>
          <w:sz w:val="20"/>
        </w:rPr>
        <w:t xml:space="preserve"> </w:t>
      </w:r>
      <w:r>
        <w:rPr>
          <w:sz w:val="20"/>
        </w:rPr>
        <w:t>aware</w:t>
      </w:r>
      <w:r>
        <w:rPr>
          <w:spacing w:val="-5"/>
          <w:sz w:val="20"/>
        </w:rPr>
        <w:t xml:space="preserve"> </w:t>
      </w:r>
      <w:r>
        <w:rPr>
          <w:sz w:val="20"/>
        </w:rPr>
        <w:t>of</w:t>
      </w:r>
      <w:r>
        <w:rPr>
          <w:spacing w:val="-4"/>
          <w:sz w:val="20"/>
        </w:rPr>
        <w:t xml:space="preserve"> </w:t>
      </w:r>
      <w:r>
        <w:rPr>
          <w:sz w:val="20"/>
        </w:rPr>
        <w:t>the disclosure (for example, through participation in the investigation as witnesses);</w:t>
      </w:r>
    </w:p>
    <w:p w14:paraId="525B080E" w14:textId="77777777" w:rsidR="002D4D7F" w:rsidRDefault="002B2700">
      <w:pPr>
        <w:pStyle w:val="ListParagraph"/>
        <w:numPr>
          <w:ilvl w:val="1"/>
          <w:numId w:val="5"/>
        </w:numPr>
        <w:tabs>
          <w:tab w:val="left" w:pos="900"/>
        </w:tabs>
        <w:spacing w:before="125"/>
        <w:ind w:left="900" w:hanging="283"/>
        <w:rPr>
          <w:sz w:val="20"/>
        </w:rPr>
      </w:pPr>
      <w:r>
        <w:rPr>
          <w:sz w:val="20"/>
        </w:rPr>
        <w:t>the</w:t>
      </w:r>
      <w:r>
        <w:rPr>
          <w:spacing w:val="-9"/>
          <w:sz w:val="20"/>
        </w:rPr>
        <w:t xml:space="preserve"> </w:t>
      </w:r>
      <w:r>
        <w:rPr>
          <w:sz w:val="20"/>
        </w:rPr>
        <w:t>culture</w:t>
      </w:r>
      <w:r>
        <w:rPr>
          <w:spacing w:val="-7"/>
          <w:sz w:val="20"/>
        </w:rPr>
        <w:t xml:space="preserve"> </w:t>
      </w:r>
      <w:r>
        <w:rPr>
          <w:sz w:val="20"/>
        </w:rPr>
        <w:t>of</w:t>
      </w:r>
      <w:r>
        <w:rPr>
          <w:spacing w:val="-9"/>
          <w:sz w:val="20"/>
        </w:rPr>
        <w:t xml:space="preserve"> </w:t>
      </w:r>
      <w:r>
        <w:rPr>
          <w:sz w:val="20"/>
        </w:rPr>
        <w:t>the</w:t>
      </w:r>
      <w:r>
        <w:rPr>
          <w:spacing w:val="-7"/>
          <w:sz w:val="20"/>
        </w:rPr>
        <w:t xml:space="preserve"> </w:t>
      </w:r>
      <w:r>
        <w:rPr>
          <w:spacing w:val="-2"/>
          <w:sz w:val="20"/>
        </w:rPr>
        <w:t>workplace;</w:t>
      </w:r>
    </w:p>
    <w:p w14:paraId="525B080F" w14:textId="77777777" w:rsidR="002D4D7F" w:rsidRDefault="002B2700">
      <w:pPr>
        <w:pStyle w:val="ListParagraph"/>
        <w:numPr>
          <w:ilvl w:val="1"/>
          <w:numId w:val="5"/>
        </w:numPr>
        <w:tabs>
          <w:tab w:val="left" w:pos="900"/>
        </w:tabs>
        <w:spacing w:before="119"/>
        <w:ind w:left="900" w:hanging="283"/>
        <w:rPr>
          <w:sz w:val="20"/>
        </w:rPr>
      </w:pPr>
      <w:r>
        <w:rPr>
          <w:sz w:val="20"/>
        </w:rPr>
        <w:t>whether</w:t>
      </w:r>
      <w:r>
        <w:rPr>
          <w:spacing w:val="-14"/>
          <w:sz w:val="20"/>
        </w:rPr>
        <w:t xml:space="preserve"> </w:t>
      </w:r>
      <w:r>
        <w:rPr>
          <w:sz w:val="20"/>
        </w:rPr>
        <w:t>any</w:t>
      </w:r>
      <w:r>
        <w:rPr>
          <w:spacing w:val="-11"/>
          <w:sz w:val="20"/>
        </w:rPr>
        <w:t xml:space="preserve"> </w:t>
      </w:r>
      <w:r>
        <w:rPr>
          <w:sz w:val="20"/>
        </w:rPr>
        <w:t>specific</w:t>
      </w:r>
      <w:r>
        <w:rPr>
          <w:spacing w:val="-12"/>
          <w:sz w:val="20"/>
        </w:rPr>
        <w:t xml:space="preserve"> </w:t>
      </w:r>
      <w:r>
        <w:rPr>
          <w:sz w:val="20"/>
        </w:rPr>
        <w:t>threats</w:t>
      </w:r>
      <w:r>
        <w:rPr>
          <w:spacing w:val="-13"/>
          <w:sz w:val="20"/>
        </w:rPr>
        <w:t xml:space="preserve"> </w:t>
      </w:r>
      <w:r>
        <w:rPr>
          <w:sz w:val="20"/>
        </w:rPr>
        <w:t>against</w:t>
      </w:r>
      <w:r>
        <w:rPr>
          <w:spacing w:val="-12"/>
          <w:sz w:val="20"/>
        </w:rPr>
        <w:t xml:space="preserve"> </w:t>
      </w:r>
      <w:r>
        <w:rPr>
          <w:sz w:val="20"/>
        </w:rPr>
        <w:t>the</w:t>
      </w:r>
      <w:r>
        <w:rPr>
          <w:spacing w:val="-12"/>
          <w:sz w:val="20"/>
        </w:rPr>
        <w:t xml:space="preserve"> </w:t>
      </w:r>
      <w:r>
        <w:rPr>
          <w:sz w:val="20"/>
        </w:rPr>
        <w:t>discloser</w:t>
      </w:r>
      <w:r>
        <w:rPr>
          <w:spacing w:val="-12"/>
          <w:sz w:val="20"/>
        </w:rPr>
        <w:t xml:space="preserve"> </w:t>
      </w:r>
      <w:r>
        <w:rPr>
          <w:sz w:val="20"/>
        </w:rPr>
        <w:t>have</w:t>
      </w:r>
      <w:r>
        <w:rPr>
          <w:spacing w:val="-11"/>
          <w:sz w:val="20"/>
        </w:rPr>
        <w:t xml:space="preserve"> </w:t>
      </w:r>
      <w:r>
        <w:rPr>
          <w:sz w:val="20"/>
        </w:rPr>
        <w:t>been</w:t>
      </w:r>
      <w:r>
        <w:rPr>
          <w:spacing w:val="-12"/>
          <w:sz w:val="20"/>
        </w:rPr>
        <w:t xml:space="preserve"> </w:t>
      </w:r>
      <w:r>
        <w:rPr>
          <w:spacing w:val="-2"/>
          <w:sz w:val="20"/>
        </w:rPr>
        <w:t>received;</w:t>
      </w:r>
    </w:p>
    <w:p w14:paraId="525B0810" w14:textId="77777777" w:rsidR="002D4D7F" w:rsidRDefault="002B2700">
      <w:pPr>
        <w:pStyle w:val="ListParagraph"/>
        <w:numPr>
          <w:ilvl w:val="1"/>
          <w:numId w:val="5"/>
        </w:numPr>
        <w:tabs>
          <w:tab w:val="left" w:pos="900"/>
          <w:tab w:val="left" w:pos="905"/>
        </w:tabs>
        <w:spacing w:before="153" w:line="271" w:lineRule="auto"/>
        <w:ind w:right="1405" w:hanging="288"/>
        <w:rPr>
          <w:sz w:val="20"/>
        </w:rPr>
      </w:pPr>
      <w:r>
        <w:rPr>
          <w:sz w:val="20"/>
        </w:rPr>
        <w:t>whether</w:t>
      </w:r>
      <w:r>
        <w:rPr>
          <w:spacing w:val="-3"/>
          <w:sz w:val="20"/>
        </w:rPr>
        <w:t xml:space="preserve"> </w:t>
      </w:r>
      <w:r>
        <w:rPr>
          <w:sz w:val="20"/>
        </w:rPr>
        <w:t>there</w:t>
      </w:r>
      <w:r>
        <w:rPr>
          <w:spacing w:val="-4"/>
          <w:sz w:val="20"/>
        </w:rPr>
        <w:t xml:space="preserve"> </w:t>
      </w:r>
      <w:r>
        <w:rPr>
          <w:sz w:val="20"/>
        </w:rPr>
        <w:t>are</w:t>
      </w:r>
      <w:r>
        <w:rPr>
          <w:spacing w:val="-3"/>
          <w:sz w:val="20"/>
        </w:rPr>
        <w:t xml:space="preserve"> </w:t>
      </w:r>
      <w:r>
        <w:rPr>
          <w:sz w:val="20"/>
        </w:rPr>
        <w:t>circumstances</w:t>
      </w:r>
      <w:r>
        <w:rPr>
          <w:spacing w:val="-3"/>
          <w:sz w:val="20"/>
        </w:rPr>
        <w:t xml:space="preserve"> </w:t>
      </w:r>
      <w:r>
        <w:rPr>
          <w:sz w:val="20"/>
        </w:rPr>
        <w:t>that</w:t>
      </w:r>
      <w:r>
        <w:rPr>
          <w:spacing w:val="-4"/>
          <w:sz w:val="20"/>
        </w:rPr>
        <w:t xml:space="preserve"> </w:t>
      </w:r>
      <w:r>
        <w:rPr>
          <w:sz w:val="20"/>
        </w:rPr>
        <w:t>will</w:t>
      </w:r>
      <w:r>
        <w:rPr>
          <w:spacing w:val="-3"/>
          <w:sz w:val="20"/>
        </w:rPr>
        <w:t xml:space="preserve"> </w:t>
      </w:r>
      <w:r>
        <w:rPr>
          <w:sz w:val="20"/>
        </w:rPr>
        <w:t>make</w:t>
      </w:r>
      <w:r>
        <w:rPr>
          <w:spacing w:val="-3"/>
          <w:sz w:val="20"/>
        </w:rPr>
        <w:t xml:space="preserve"> </w:t>
      </w:r>
      <w:r>
        <w:rPr>
          <w:sz w:val="20"/>
        </w:rPr>
        <w:t>it</w:t>
      </w:r>
      <w:r>
        <w:rPr>
          <w:spacing w:val="-4"/>
          <w:sz w:val="20"/>
        </w:rPr>
        <w:t xml:space="preserve"> </w:t>
      </w:r>
      <w:r>
        <w:rPr>
          <w:sz w:val="20"/>
        </w:rPr>
        <w:t>difficult</w:t>
      </w:r>
      <w:r>
        <w:rPr>
          <w:spacing w:val="-4"/>
          <w:sz w:val="20"/>
        </w:rPr>
        <w:t xml:space="preserve"> </w:t>
      </w:r>
      <w:r>
        <w:rPr>
          <w:sz w:val="20"/>
        </w:rPr>
        <w:t>for</w:t>
      </w:r>
      <w:r>
        <w:rPr>
          <w:spacing w:val="-3"/>
          <w:sz w:val="20"/>
        </w:rPr>
        <w:t xml:space="preserve"> </w:t>
      </w:r>
      <w:r>
        <w:rPr>
          <w:sz w:val="20"/>
        </w:rPr>
        <w:t>the</w:t>
      </w:r>
      <w:r>
        <w:rPr>
          <w:spacing w:val="-3"/>
          <w:sz w:val="20"/>
        </w:rPr>
        <w:t xml:space="preserve"> </w:t>
      </w:r>
      <w:r>
        <w:rPr>
          <w:sz w:val="20"/>
        </w:rPr>
        <w:t>discloser</w:t>
      </w:r>
      <w:r>
        <w:rPr>
          <w:spacing w:val="-3"/>
          <w:sz w:val="20"/>
        </w:rPr>
        <w:t xml:space="preserve"> </w:t>
      </w:r>
      <w:r>
        <w:rPr>
          <w:sz w:val="20"/>
        </w:rPr>
        <w:t>not</w:t>
      </w:r>
      <w:r>
        <w:rPr>
          <w:spacing w:val="-4"/>
          <w:sz w:val="20"/>
        </w:rPr>
        <w:t xml:space="preserve"> </w:t>
      </w:r>
      <w:r>
        <w:rPr>
          <w:sz w:val="20"/>
        </w:rPr>
        <w:t>to</w:t>
      </w:r>
      <w:r>
        <w:rPr>
          <w:spacing w:val="-4"/>
          <w:sz w:val="20"/>
        </w:rPr>
        <w:t xml:space="preserve"> </w:t>
      </w:r>
      <w:r>
        <w:rPr>
          <w:sz w:val="20"/>
        </w:rPr>
        <w:t>discuss</w:t>
      </w:r>
      <w:r>
        <w:rPr>
          <w:spacing w:val="-2"/>
          <w:sz w:val="20"/>
        </w:rPr>
        <w:t xml:space="preserve"> </w:t>
      </w:r>
      <w:r>
        <w:rPr>
          <w:sz w:val="20"/>
        </w:rPr>
        <w:t>the disclosure in the workplace;</w:t>
      </w:r>
    </w:p>
    <w:p w14:paraId="525B0811" w14:textId="77777777" w:rsidR="002D4D7F" w:rsidRDefault="002D4D7F">
      <w:pPr>
        <w:spacing w:line="271" w:lineRule="auto"/>
        <w:rPr>
          <w:sz w:val="20"/>
        </w:rPr>
        <w:sectPr w:rsidR="002D4D7F">
          <w:pgSz w:w="11910" w:h="16840"/>
          <w:pgMar w:top="1160" w:right="700" w:bottom="940" w:left="820" w:header="468" w:footer="759" w:gutter="0"/>
          <w:cols w:space="720"/>
        </w:sectPr>
      </w:pPr>
    </w:p>
    <w:p w14:paraId="525B0812" w14:textId="77777777" w:rsidR="002D4D7F" w:rsidRDefault="002D4D7F">
      <w:pPr>
        <w:pStyle w:val="BodyText"/>
      </w:pPr>
    </w:p>
    <w:p w14:paraId="525B0813" w14:textId="77777777" w:rsidR="002D4D7F" w:rsidRDefault="002D4D7F">
      <w:pPr>
        <w:pStyle w:val="BodyText"/>
        <w:spacing w:before="17"/>
      </w:pPr>
    </w:p>
    <w:p w14:paraId="525B0814" w14:textId="77777777" w:rsidR="002D4D7F" w:rsidRDefault="002B2700">
      <w:pPr>
        <w:pStyle w:val="BodyText"/>
        <w:spacing w:line="20" w:lineRule="exact"/>
        <w:ind w:left="149"/>
        <w:rPr>
          <w:sz w:val="2"/>
        </w:rPr>
      </w:pPr>
      <w:r>
        <w:rPr>
          <w:noProof/>
          <w:sz w:val="2"/>
        </w:rPr>
        <mc:AlternateContent>
          <mc:Choice Requires="wpg">
            <w:drawing>
              <wp:inline distT="0" distB="0" distL="0" distR="0" wp14:anchorId="525B0913" wp14:editId="47D9EAE1">
                <wp:extent cx="6319520" cy="6350"/>
                <wp:effectExtent l="0" t="0" r="0" b="0"/>
                <wp:docPr id="101" name="Group 10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19520" cy="6350"/>
                          <a:chOff x="0" y="0"/>
                          <a:chExt cx="6319520" cy="6350"/>
                        </a:xfrm>
                      </wpg:grpSpPr>
                      <wps:wsp>
                        <wps:cNvPr id="102" name="Graphic 102"/>
                        <wps:cNvSpPr/>
                        <wps:spPr>
                          <a:xfrm>
                            <a:off x="0" y="0"/>
                            <a:ext cx="6319520" cy="6350"/>
                          </a:xfrm>
                          <a:custGeom>
                            <a:avLst/>
                            <a:gdLst/>
                            <a:ahLst/>
                            <a:cxnLst/>
                            <a:rect l="l" t="t" r="r" b="b"/>
                            <a:pathLst>
                              <a:path w="6319520" h="6350">
                                <a:moveTo>
                                  <a:pt x="6319265" y="0"/>
                                </a:moveTo>
                                <a:lnTo>
                                  <a:pt x="0" y="0"/>
                                </a:lnTo>
                                <a:lnTo>
                                  <a:pt x="0" y="6096"/>
                                </a:lnTo>
                                <a:lnTo>
                                  <a:pt x="6319265" y="6096"/>
                                </a:lnTo>
                                <a:lnTo>
                                  <a:pt x="6319265" y="0"/>
                                </a:lnTo>
                                <a:close/>
                              </a:path>
                            </a:pathLst>
                          </a:custGeom>
                          <a:solidFill>
                            <a:srgbClr val="66BBDB"/>
                          </a:solidFill>
                        </wps:spPr>
                        <wps:bodyPr wrap="square" lIns="0" tIns="0" rIns="0" bIns="0" rtlCol="0">
                          <a:prstTxWarp prst="textNoShape">
                            <a:avLst/>
                          </a:prstTxWarp>
                          <a:noAutofit/>
                        </wps:bodyPr>
                      </wps:wsp>
                    </wpg:wgp>
                  </a:graphicData>
                </a:graphic>
              </wp:inline>
            </w:drawing>
          </mc:Choice>
          <mc:Fallback>
            <w:pict>
              <v:group w14:anchorId="2EB8EBD9" id="Group 101" o:spid="_x0000_s1026" alt="&quot;&quot;" style="width:497.6pt;height:.5pt;mso-position-horizontal-relative:char;mso-position-vertical-relative:line" coordsize="6319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">
                <v:shape id="Graphic 102" o:spid="_x0000_s1027" style="position:absolute;width:63195;height:63;visibility:visible;mso-wrap-style:square;v-text-anchor:top" coordsize="631952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" path="m6319265,l,,,6096r6319265,l6319265,xe" fillcolor="#66bbdb" stroked="f">
                  <v:path arrowok="t"/>
                </v:shape>
                <w10:anchorlock/>
              </v:group>
            </w:pict>
          </mc:Fallback>
        </mc:AlternateContent>
      </w:r>
    </w:p>
    <w:p w14:paraId="525B0815" w14:textId="77777777" w:rsidR="002D4D7F" w:rsidRDefault="002B2700">
      <w:pPr>
        <w:pStyle w:val="ListParagraph"/>
        <w:numPr>
          <w:ilvl w:val="1"/>
          <w:numId w:val="5"/>
        </w:numPr>
        <w:tabs>
          <w:tab w:val="left" w:pos="880"/>
        </w:tabs>
        <w:spacing w:before="111"/>
        <w:ind w:left="880" w:hanging="283"/>
        <w:rPr>
          <w:sz w:val="20"/>
        </w:rPr>
      </w:pPr>
      <w:r>
        <w:rPr>
          <w:sz w:val="20"/>
        </w:rPr>
        <w:t>whether</w:t>
      </w:r>
      <w:r>
        <w:rPr>
          <w:spacing w:val="-5"/>
          <w:sz w:val="20"/>
        </w:rPr>
        <w:t xml:space="preserve"> </w:t>
      </w:r>
      <w:r>
        <w:rPr>
          <w:sz w:val="20"/>
        </w:rPr>
        <w:t>there</w:t>
      </w:r>
      <w:r>
        <w:rPr>
          <w:spacing w:val="-5"/>
          <w:sz w:val="20"/>
        </w:rPr>
        <w:t xml:space="preserve"> </w:t>
      </w:r>
      <w:r>
        <w:rPr>
          <w:sz w:val="20"/>
        </w:rPr>
        <w:t>are</w:t>
      </w:r>
      <w:r>
        <w:rPr>
          <w:spacing w:val="-5"/>
          <w:sz w:val="20"/>
        </w:rPr>
        <w:t xml:space="preserve"> </w:t>
      </w:r>
      <w:r>
        <w:rPr>
          <w:sz w:val="20"/>
        </w:rPr>
        <w:t>allegations</w:t>
      </w:r>
      <w:r>
        <w:rPr>
          <w:spacing w:val="-4"/>
          <w:sz w:val="20"/>
        </w:rPr>
        <w:t xml:space="preserve"> </w:t>
      </w:r>
      <w:r>
        <w:rPr>
          <w:sz w:val="20"/>
        </w:rPr>
        <w:t>about</w:t>
      </w:r>
      <w:r>
        <w:rPr>
          <w:spacing w:val="-5"/>
          <w:sz w:val="20"/>
        </w:rPr>
        <w:t xml:space="preserve"> </w:t>
      </w:r>
      <w:r>
        <w:rPr>
          <w:sz w:val="20"/>
        </w:rPr>
        <w:t>individuals</w:t>
      </w:r>
      <w:r>
        <w:rPr>
          <w:spacing w:val="-5"/>
          <w:sz w:val="20"/>
        </w:rPr>
        <w:t xml:space="preserve"> </w:t>
      </w:r>
      <w:r>
        <w:rPr>
          <w:sz w:val="20"/>
        </w:rPr>
        <w:t>in</w:t>
      </w:r>
      <w:r>
        <w:rPr>
          <w:spacing w:val="-5"/>
          <w:sz w:val="20"/>
        </w:rPr>
        <w:t xml:space="preserve"> </w:t>
      </w:r>
      <w:r>
        <w:rPr>
          <w:sz w:val="20"/>
        </w:rPr>
        <w:t>the</w:t>
      </w:r>
      <w:r>
        <w:rPr>
          <w:spacing w:val="-6"/>
          <w:sz w:val="20"/>
        </w:rPr>
        <w:t xml:space="preserve"> </w:t>
      </w:r>
      <w:r>
        <w:rPr>
          <w:spacing w:val="-2"/>
          <w:sz w:val="20"/>
        </w:rPr>
        <w:t>disclosure;</w:t>
      </w:r>
    </w:p>
    <w:p w14:paraId="525B0816" w14:textId="77777777" w:rsidR="002D4D7F" w:rsidRDefault="002B2700">
      <w:pPr>
        <w:pStyle w:val="ListParagraph"/>
        <w:numPr>
          <w:ilvl w:val="1"/>
          <w:numId w:val="5"/>
        </w:numPr>
        <w:tabs>
          <w:tab w:val="left" w:pos="880"/>
        </w:tabs>
        <w:spacing w:before="153"/>
        <w:ind w:left="880" w:hanging="283"/>
        <w:rPr>
          <w:sz w:val="20"/>
        </w:rPr>
      </w:pPr>
      <w:r>
        <w:rPr>
          <w:sz w:val="20"/>
        </w:rPr>
        <w:t>whether</w:t>
      </w:r>
      <w:r>
        <w:rPr>
          <w:spacing w:val="-5"/>
          <w:sz w:val="20"/>
        </w:rPr>
        <w:t xml:space="preserve"> </w:t>
      </w:r>
      <w:r>
        <w:rPr>
          <w:sz w:val="20"/>
        </w:rPr>
        <w:t>there</w:t>
      </w:r>
      <w:r>
        <w:rPr>
          <w:spacing w:val="-4"/>
          <w:sz w:val="20"/>
        </w:rPr>
        <w:t xml:space="preserve"> </w:t>
      </w:r>
      <w:r>
        <w:rPr>
          <w:sz w:val="20"/>
        </w:rPr>
        <w:t>is</w:t>
      </w:r>
      <w:r>
        <w:rPr>
          <w:spacing w:val="-3"/>
          <w:sz w:val="20"/>
        </w:rPr>
        <w:t xml:space="preserve"> </w:t>
      </w:r>
      <w:r>
        <w:rPr>
          <w:sz w:val="20"/>
        </w:rPr>
        <w:t>a</w:t>
      </w:r>
      <w:r>
        <w:rPr>
          <w:spacing w:val="-3"/>
          <w:sz w:val="20"/>
        </w:rPr>
        <w:t xml:space="preserve"> </w:t>
      </w:r>
      <w:r>
        <w:rPr>
          <w:sz w:val="20"/>
        </w:rPr>
        <w:t>history</w:t>
      </w:r>
      <w:r>
        <w:rPr>
          <w:spacing w:val="-2"/>
          <w:sz w:val="20"/>
        </w:rPr>
        <w:t xml:space="preserve"> </w:t>
      </w:r>
      <w:r>
        <w:rPr>
          <w:sz w:val="20"/>
        </w:rPr>
        <w:t>of</w:t>
      </w:r>
      <w:r>
        <w:rPr>
          <w:spacing w:val="-4"/>
          <w:sz w:val="20"/>
        </w:rPr>
        <w:t xml:space="preserve"> </w:t>
      </w:r>
      <w:r>
        <w:rPr>
          <w:sz w:val="20"/>
        </w:rPr>
        <w:t>conflict</w:t>
      </w:r>
      <w:r>
        <w:rPr>
          <w:spacing w:val="-4"/>
          <w:sz w:val="20"/>
        </w:rPr>
        <w:t xml:space="preserve"> </w:t>
      </w:r>
      <w:r>
        <w:rPr>
          <w:sz w:val="20"/>
        </w:rPr>
        <w:t>between</w:t>
      </w:r>
      <w:r>
        <w:rPr>
          <w:spacing w:val="-3"/>
          <w:sz w:val="20"/>
        </w:rPr>
        <w:t xml:space="preserve"> </w:t>
      </w:r>
      <w:r>
        <w:rPr>
          <w:sz w:val="20"/>
        </w:rPr>
        <w:t>the</w:t>
      </w:r>
      <w:r>
        <w:rPr>
          <w:spacing w:val="-3"/>
          <w:sz w:val="20"/>
        </w:rPr>
        <w:t xml:space="preserve"> </w:t>
      </w:r>
      <w:r>
        <w:rPr>
          <w:sz w:val="20"/>
        </w:rPr>
        <w:t>discloser</w:t>
      </w:r>
      <w:r>
        <w:rPr>
          <w:spacing w:val="-3"/>
          <w:sz w:val="20"/>
        </w:rPr>
        <w:t xml:space="preserve"> </w:t>
      </w:r>
      <w:r>
        <w:rPr>
          <w:sz w:val="20"/>
        </w:rPr>
        <w:t>and</w:t>
      </w:r>
      <w:r>
        <w:rPr>
          <w:spacing w:val="-3"/>
          <w:sz w:val="20"/>
        </w:rPr>
        <w:t xml:space="preserve"> </w:t>
      </w:r>
      <w:r>
        <w:rPr>
          <w:sz w:val="20"/>
        </w:rPr>
        <w:t>the</w:t>
      </w:r>
      <w:r>
        <w:rPr>
          <w:spacing w:val="-5"/>
          <w:sz w:val="20"/>
        </w:rPr>
        <w:t xml:space="preserve"> </w:t>
      </w:r>
      <w:r>
        <w:rPr>
          <w:sz w:val="20"/>
        </w:rPr>
        <w:t>subject</w:t>
      </w:r>
      <w:r>
        <w:rPr>
          <w:spacing w:val="-3"/>
          <w:sz w:val="20"/>
        </w:rPr>
        <w:t xml:space="preserve"> </w:t>
      </w:r>
      <w:r>
        <w:rPr>
          <w:sz w:val="20"/>
        </w:rPr>
        <w:t>of</w:t>
      </w:r>
      <w:r>
        <w:rPr>
          <w:spacing w:val="-4"/>
          <w:sz w:val="20"/>
        </w:rPr>
        <w:t xml:space="preserve"> </w:t>
      </w:r>
      <w:r>
        <w:rPr>
          <w:sz w:val="20"/>
        </w:rPr>
        <w:t>the</w:t>
      </w:r>
      <w:r>
        <w:rPr>
          <w:spacing w:val="-5"/>
          <w:sz w:val="20"/>
        </w:rPr>
        <w:t xml:space="preserve"> </w:t>
      </w:r>
      <w:r>
        <w:rPr>
          <w:sz w:val="20"/>
        </w:rPr>
        <w:t>disclosure;</w:t>
      </w:r>
      <w:r>
        <w:rPr>
          <w:spacing w:val="-3"/>
          <w:sz w:val="20"/>
        </w:rPr>
        <w:t xml:space="preserve"> </w:t>
      </w:r>
      <w:r>
        <w:rPr>
          <w:spacing w:val="-5"/>
          <w:sz w:val="20"/>
        </w:rPr>
        <w:t>and</w:t>
      </w:r>
    </w:p>
    <w:p w14:paraId="525B0817" w14:textId="77777777" w:rsidR="002D4D7F" w:rsidRDefault="002B2700">
      <w:pPr>
        <w:pStyle w:val="ListParagraph"/>
        <w:numPr>
          <w:ilvl w:val="1"/>
          <w:numId w:val="5"/>
        </w:numPr>
        <w:tabs>
          <w:tab w:val="left" w:pos="880"/>
        </w:tabs>
        <w:ind w:left="880" w:hanging="283"/>
        <w:rPr>
          <w:sz w:val="20"/>
        </w:rPr>
      </w:pPr>
      <w:r>
        <w:rPr>
          <w:sz w:val="20"/>
        </w:rPr>
        <w:t>whether</w:t>
      </w:r>
      <w:r>
        <w:rPr>
          <w:spacing w:val="-6"/>
          <w:sz w:val="20"/>
        </w:rPr>
        <w:t xml:space="preserve"> </w:t>
      </w:r>
      <w:r>
        <w:rPr>
          <w:sz w:val="20"/>
        </w:rPr>
        <w:t>the</w:t>
      </w:r>
      <w:r>
        <w:rPr>
          <w:spacing w:val="-5"/>
          <w:sz w:val="20"/>
        </w:rPr>
        <w:t xml:space="preserve"> </w:t>
      </w:r>
      <w:r>
        <w:rPr>
          <w:sz w:val="20"/>
        </w:rPr>
        <w:t>disclosure</w:t>
      </w:r>
      <w:r>
        <w:rPr>
          <w:spacing w:val="-6"/>
          <w:sz w:val="20"/>
        </w:rPr>
        <w:t xml:space="preserve"> </w:t>
      </w:r>
      <w:r>
        <w:rPr>
          <w:sz w:val="20"/>
        </w:rPr>
        <w:t>can</w:t>
      </w:r>
      <w:r>
        <w:rPr>
          <w:spacing w:val="-7"/>
          <w:sz w:val="20"/>
        </w:rPr>
        <w:t xml:space="preserve"> </w:t>
      </w:r>
      <w:r>
        <w:rPr>
          <w:sz w:val="20"/>
        </w:rPr>
        <w:t>be</w:t>
      </w:r>
      <w:r>
        <w:rPr>
          <w:spacing w:val="-5"/>
          <w:sz w:val="20"/>
        </w:rPr>
        <w:t xml:space="preserve"> </w:t>
      </w:r>
      <w:r>
        <w:rPr>
          <w:sz w:val="20"/>
        </w:rPr>
        <w:t>investigated</w:t>
      </w:r>
      <w:r>
        <w:rPr>
          <w:spacing w:val="-5"/>
          <w:sz w:val="20"/>
        </w:rPr>
        <w:t xml:space="preserve"> </w:t>
      </w:r>
      <w:r>
        <w:rPr>
          <w:sz w:val="20"/>
        </w:rPr>
        <w:t>while</w:t>
      </w:r>
      <w:r>
        <w:rPr>
          <w:spacing w:val="-5"/>
          <w:sz w:val="20"/>
        </w:rPr>
        <w:t xml:space="preserve"> </w:t>
      </w:r>
      <w:r>
        <w:rPr>
          <w:sz w:val="20"/>
        </w:rPr>
        <w:t>maintaining</w:t>
      </w:r>
      <w:r>
        <w:rPr>
          <w:spacing w:val="-5"/>
          <w:sz w:val="20"/>
        </w:rPr>
        <w:t xml:space="preserve"> </w:t>
      </w:r>
      <w:r>
        <w:rPr>
          <w:spacing w:val="-2"/>
          <w:sz w:val="20"/>
        </w:rPr>
        <w:t>confidentiality.</w:t>
      </w:r>
    </w:p>
    <w:p w14:paraId="525B0818" w14:textId="77777777" w:rsidR="002D4D7F" w:rsidRDefault="002D4D7F">
      <w:pPr>
        <w:pStyle w:val="BodyText"/>
        <w:spacing w:before="42"/>
      </w:pPr>
    </w:p>
    <w:p w14:paraId="525B0819" w14:textId="77777777" w:rsidR="002D4D7F" w:rsidRDefault="002B2700">
      <w:pPr>
        <w:pStyle w:val="Heading6"/>
      </w:pPr>
      <w:r>
        <w:rPr>
          <w:color w:val="255A9A"/>
        </w:rPr>
        <w:t>Criteria</w:t>
      </w:r>
      <w:r>
        <w:rPr>
          <w:color w:val="255A9A"/>
          <w:spacing w:val="-8"/>
        </w:rPr>
        <w:t xml:space="preserve"> </w:t>
      </w:r>
      <w:r>
        <w:rPr>
          <w:color w:val="255A9A"/>
        </w:rPr>
        <w:t>for</w:t>
      </w:r>
      <w:r>
        <w:rPr>
          <w:color w:val="255A9A"/>
          <w:spacing w:val="-9"/>
        </w:rPr>
        <w:t xml:space="preserve"> </w:t>
      </w:r>
      <w:r>
        <w:rPr>
          <w:color w:val="255A9A"/>
        </w:rPr>
        <w:t>assessing</w:t>
      </w:r>
      <w:r>
        <w:rPr>
          <w:color w:val="255A9A"/>
          <w:spacing w:val="-8"/>
        </w:rPr>
        <w:t xml:space="preserve"> </w:t>
      </w:r>
      <w:r>
        <w:rPr>
          <w:color w:val="255A9A"/>
        </w:rPr>
        <w:t>the</w:t>
      </w:r>
      <w:r>
        <w:rPr>
          <w:color w:val="255A9A"/>
          <w:spacing w:val="-8"/>
        </w:rPr>
        <w:t xml:space="preserve"> </w:t>
      </w:r>
      <w:r>
        <w:rPr>
          <w:color w:val="255A9A"/>
        </w:rPr>
        <w:t>likely</w:t>
      </w:r>
      <w:r>
        <w:rPr>
          <w:color w:val="255A9A"/>
          <w:spacing w:val="-9"/>
        </w:rPr>
        <w:t xml:space="preserve"> </w:t>
      </w:r>
      <w:r>
        <w:rPr>
          <w:color w:val="255A9A"/>
        </w:rPr>
        <w:t>seriousness</w:t>
      </w:r>
      <w:r>
        <w:rPr>
          <w:color w:val="255A9A"/>
          <w:spacing w:val="-8"/>
        </w:rPr>
        <w:t xml:space="preserve"> </w:t>
      </w:r>
      <w:r>
        <w:rPr>
          <w:color w:val="255A9A"/>
        </w:rPr>
        <w:t>of</w:t>
      </w:r>
      <w:r>
        <w:rPr>
          <w:color w:val="255A9A"/>
          <w:spacing w:val="-8"/>
        </w:rPr>
        <w:t xml:space="preserve"> </w:t>
      </w:r>
      <w:r>
        <w:rPr>
          <w:color w:val="255A9A"/>
        </w:rPr>
        <w:t>potential</w:t>
      </w:r>
      <w:r>
        <w:rPr>
          <w:color w:val="255A9A"/>
          <w:spacing w:val="-9"/>
        </w:rPr>
        <w:t xml:space="preserve"> </w:t>
      </w:r>
      <w:r>
        <w:rPr>
          <w:color w:val="255A9A"/>
          <w:spacing w:val="-2"/>
        </w:rPr>
        <w:t>reprisals</w:t>
      </w:r>
    </w:p>
    <w:p w14:paraId="525B081A" w14:textId="77777777" w:rsidR="002D4D7F" w:rsidRDefault="002B2700">
      <w:pPr>
        <w:pStyle w:val="BodyText"/>
        <w:spacing w:before="192" w:line="266" w:lineRule="auto"/>
        <w:ind w:left="314" w:right="272"/>
      </w:pPr>
      <w:r>
        <w:t>In</w:t>
      </w:r>
      <w:r>
        <w:rPr>
          <w:spacing w:val="-6"/>
        </w:rPr>
        <w:t xml:space="preserve"> </w:t>
      </w:r>
      <w:r>
        <w:t>considering</w:t>
      </w:r>
      <w:r>
        <w:rPr>
          <w:spacing w:val="-5"/>
        </w:rPr>
        <w:t xml:space="preserve"> </w:t>
      </w:r>
      <w:r>
        <w:t>the</w:t>
      </w:r>
      <w:r>
        <w:rPr>
          <w:spacing w:val="-7"/>
        </w:rPr>
        <w:t xml:space="preserve"> </w:t>
      </w:r>
      <w:r>
        <w:t>likely</w:t>
      </w:r>
      <w:r>
        <w:rPr>
          <w:spacing w:val="-5"/>
        </w:rPr>
        <w:t xml:space="preserve"> </w:t>
      </w:r>
      <w:r>
        <w:t>seriousness</w:t>
      </w:r>
      <w:r>
        <w:rPr>
          <w:spacing w:val="-6"/>
        </w:rPr>
        <w:t xml:space="preserve"> </w:t>
      </w:r>
      <w:r>
        <w:t>of</w:t>
      </w:r>
      <w:r>
        <w:rPr>
          <w:spacing w:val="-8"/>
        </w:rPr>
        <w:t xml:space="preserve"> </w:t>
      </w:r>
      <w:r>
        <w:t>any</w:t>
      </w:r>
      <w:r>
        <w:rPr>
          <w:spacing w:val="-6"/>
        </w:rPr>
        <w:t xml:space="preserve"> </w:t>
      </w:r>
      <w:r>
        <w:t>potential</w:t>
      </w:r>
      <w:r>
        <w:rPr>
          <w:spacing w:val="-8"/>
        </w:rPr>
        <w:t xml:space="preserve"> </w:t>
      </w:r>
      <w:r>
        <w:t>reprisal</w:t>
      </w:r>
      <w:r>
        <w:rPr>
          <w:spacing w:val="-6"/>
        </w:rPr>
        <w:t xml:space="preserve"> </w:t>
      </w:r>
      <w:r>
        <w:t>against</w:t>
      </w:r>
      <w:r>
        <w:rPr>
          <w:spacing w:val="-6"/>
        </w:rPr>
        <w:t xml:space="preserve"> </w:t>
      </w:r>
      <w:r>
        <w:t>a</w:t>
      </w:r>
      <w:r>
        <w:rPr>
          <w:spacing w:val="-6"/>
        </w:rPr>
        <w:t xml:space="preserve"> </w:t>
      </w:r>
      <w:r>
        <w:t>discloser,</w:t>
      </w:r>
      <w:r>
        <w:rPr>
          <w:spacing w:val="-8"/>
        </w:rPr>
        <w:t xml:space="preserve"> </w:t>
      </w:r>
      <w:r>
        <w:t>the</w:t>
      </w:r>
      <w:r>
        <w:rPr>
          <w:spacing w:val="-7"/>
        </w:rPr>
        <w:t xml:space="preserve"> </w:t>
      </w:r>
      <w:r>
        <w:t>Authorised</w:t>
      </w:r>
      <w:r>
        <w:rPr>
          <w:spacing w:val="-7"/>
        </w:rPr>
        <w:t xml:space="preserve"> </w:t>
      </w:r>
      <w:r>
        <w:t>Officer</w:t>
      </w:r>
      <w:r>
        <w:rPr>
          <w:spacing w:val="-2"/>
        </w:rPr>
        <w:t xml:space="preserve"> </w:t>
      </w:r>
      <w:r>
        <w:t>should take into account all relevant factors, including, to the extent relevant:</w:t>
      </w:r>
    </w:p>
    <w:p w14:paraId="525B081B" w14:textId="77777777" w:rsidR="002D4D7F" w:rsidRDefault="002B2700">
      <w:pPr>
        <w:pStyle w:val="ListParagraph"/>
        <w:numPr>
          <w:ilvl w:val="1"/>
          <w:numId w:val="5"/>
        </w:numPr>
        <w:tabs>
          <w:tab w:val="left" w:pos="880"/>
        </w:tabs>
        <w:spacing w:before="120"/>
        <w:ind w:left="880" w:hanging="283"/>
        <w:rPr>
          <w:sz w:val="20"/>
        </w:rPr>
      </w:pPr>
      <w:r>
        <w:rPr>
          <w:sz w:val="20"/>
        </w:rPr>
        <w:t>the</w:t>
      </w:r>
      <w:r>
        <w:rPr>
          <w:spacing w:val="-4"/>
          <w:sz w:val="20"/>
        </w:rPr>
        <w:t xml:space="preserve"> </w:t>
      </w:r>
      <w:r>
        <w:rPr>
          <w:sz w:val="20"/>
        </w:rPr>
        <w:t>significance</w:t>
      </w:r>
      <w:r>
        <w:rPr>
          <w:spacing w:val="-4"/>
          <w:sz w:val="20"/>
        </w:rPr>
        <w:t xml:space="preserve"> </w:t>
      </w:r>
      <w:r>
        <w:rPr>
          <w:sz w:val="20"/>
        </w:rPr>
        <w:t>of</w:t>
      </w:r>
      <w:r>
        <w:rPr>
          <w:spacing w:val="-4"/>
          <w:sz w:val="20"/>
        </w:rPr>
        <w:t xml:space="preserve"> </w:t>
      </w:r>
      <w:r>
        <w:rPr>
          <w:sz w:val="20"/>
        </w:rPr>
        <w:t>the</w:t>
      </w:r>
      <w:r>
        <w:rPr>
          <w:spacing w:val="-4"/>
          <w:sz w:val="20"/>
        </w:rPr>
        <w:t xml:space="preserve"> </w:t>
      </w:r>
      <w:r>
        <w:rPr>
          <w:sz w:val="20"/>
        </w:rPr>
        <w:t>issue</w:t>
      </w:r>
      <w:r>
        <w:rPr>
          <w:spacing w:val="-5"/>
          <w:sz w:val="20"/>
        </w:rPr>
        <w:t xml:space="preserve"> </w:t>
      </w:r>
      <w:r>
        <w:rPr>
          <w:sz w:val="20"/>
        </w:rPr>
        <w:t>being</w:t>
      </w:r>
      <w:r>
        <w:rPr>
          <w:spacing w:val="-3"/>
          <w:sz w:val="20"/>
        </w:rPr>
        <w:t xml:space="preserve"> </w:t>
      </w:r>
      <w:r>
        <w:rPr>
          <w:spacing w:val="-2"/>
          <w:sz w:val="20"/>
        </w:rPr>
        <w:t>disclosed;</w:t>
      </w:r>
    </w:p>
    <w:p w14:paraId="525B081C" w14:textId="77777777" w:rsidR="002D4D7F" w:rsidRDefault="002B2700">
      <w:pPr>
        <w:pStyle w:val="ListParagraph"/>
        <w:numPr>
          <w:ilvl w:val="1"/>
          <w:numId w:val="5"/>
        </w:numPr>
        <w:tabs>
          <w:tab w:val="left" w:pos="880"/>
        </w:tabs>
        <w:spacing w:before="153"/>
        <w:ind w:left="880" w:hanging="283"/>
        <w:rPr>
          <w:sz w:val="20"/>
        </w:rPr>
      </w:pPr>
      <w:r>
        <w:rPr>
          <w:sz w:val="20"/>
        </w:rPr>
        <w:t>the</w:t>
      </w:r>
      <w:r>
        <w:rPr>
          <w:spacing w:val="-5"/>
          <w:sz w:val="20"/>
        </w:rPr>
        <w:t xml:space="preserve"> </w:t>
      </w:r>
      <w:r>
        <w:rPr>
          <w:sz w:val="20"/>
        </w:rPr>
        <w:t>likely</w:t>
      </w:r>
      <w:r>
        <w:rPr>
          <w:spacing w:val="-3"/>
          <w:sz w:val="20"/>
        </w:rPr>
        <w:t xml:space="preserve"> </w:t>
      </w:r>
      <w:r>
        <w:rPr>
          <w:sz w:val="20"/>
        </w:rPr>
        <w:t>outcome</w:t>
      </w:r>
      <w:r>
        <w:rPr>
          <w:spacing w:val="-4"/>
          <w:sz w:val="20"/>
        </w:rPr>
        <w:t xml:space="preserve"> </w:t>
      </w:r>
      <w:r>
        <w:rPr>
          <w:sz w:val="20"/>
        </w:rPr>
        <w:t>if</w:t>
      </w:r>
      <w:r>
        <w:rPr>
          <w:spacing w:val="-4"/>
          <w:sz w:val="20"/>
        </w:rPr>
        <w:t xml:space="preserve"> </w:t>
      </w:r>
      <w:r>
        <w:rPr>
          <w:sz w:val="20"/>
        </w:rPr>
        <w:t>the</w:t>
      </w:r>
      <w:r>
        <w:rPr>
          <w:spacing w:val="-3"/>
          <w:sz w:val="20"/>
        </w:rPr>
        <w:t xml:space="preserve"> </w:t>
      </w:r>
      <w:r>
        <w:rPr>
          <w:sz w:val="20"/>
        </w:rPr>
        <w:t>conduct</w:t>
      </w:r>
      <w:r>
        <w:rPr>
          <w:spacing w:val="-5"/>
          <w:sz w:val="20"/>
        </w:rPr>
        <w:t xml:space="preserve"> </w:t>
      </w:r>
      <w:r>
        <w:rPr>
          <w:sz w:val="20"/>
        </w:rPr>
        <w:t>disclosed</w:t>
      </w:r>
      <w:r>
        <w:rPr>
          <w:spacing w:val="-4"/>
          <w:sz w:val="20"/>
        </w:rPr>
        <w:t xml:space="preserve"> </w:t>
      </w:r>
      <w:r>
        <w:rPr>
          <w:sz w:val="20"/>
        </w:rPr>
        <w:t>is</w:t>
      </w:r>
      <w:r>
        <w:rPr>
          <w:spacing w:val="-3"/>
          <w:sz w:val="20"/>
        </w:rPr>
        <w:t xml:space="preserve"> </w:t>
      </w:r>
      <w:r>
        <w:rPr>
          <w:spacing w:val="-2"/>
          <w:sz w:val="20"/>
        </w:rPr>
        <w:t>substantiated;</w:t>
      </w:r>
    </w:p>
    <w:p w14:paraId="525B081D" w14:textId="77777777" w:rsidR="002D4D7F" w:rsidRDefault="002B2700">
      <w:pPr>
        <w:pStyle w:val="ListParagraph"/>
        <w:numPr>
          <w:ilvl w:val="1"/>
          <w:numId w:val="5"/>
        </w:numPr>
        <w:tabs>
          <w:tab w:val="left" w:pos="880"/>
        </w:tabs>
        <w:spacing w:before="153"/>
        <w:ind w:left="880" w:hanging="283"/>
        <w:rPr>
          <w:sz w:val="20"/>
        </w:rPr>
      </w:pPr>
      <w:r>
        <w:rPr>
          <w:sz w:val="20"/>
        </w:rPr>
        <w:t>the</w:t>
      </w:r>
      <w:r>
        <w:rPr>
          <w:spacing w:val="-4"/>
          <w:sz w:val="20"/>
        </w:rPr>
        <w:t xml:space="preserve"> </w:t>
      </w:r>
      <w:r>
        <w:rPr>
          <w:sz w:val="20"/>
        </w:rPr>
        <w:t>subject</w:t>
      </w:r>
      <w:r>
        <w:rPr>
          <w:spacing w:val="-3"/>
          <w:sz w:val="20"/>
        </w:rPr>
        <w:t xml:space="preserve"> </w:t>
      </w:r>
      <w:r>
        <w:rPr>
          <w:sz w:val="20"/>
        </w:rPr>
        <w:t>matter</w:t>
      </w:r>
      <w:r>
        <w:rPr>
          <w:spacing w:val="-2"/>
          <w:sz w:val="20"/>
        </w:rPr>
        <w:t xml:space="preserve"> </w:t>
      </w:r>
      <w:r>
        <w:rPr>
          <w:sz w:val="20"/>
        </w:rPr>
        <w:t>of</w:t>
      </w:r>
      <w:r>
        <w:rPr>
          <w:spacing w:val="-3"/>
          <w:sz w:val="20"/>
        </w:rPr>
        <w:t xml:space="preserve"> </w:t>
      </w:r>
      <w:r>
        <w:rPr>
          <w:sz w:val="20"/>
        </w:rPr>
        <w:t>the</w:t>
      </w:r>
      <w:r>
        <w:rPr>
          <w:spacing w:val="-2"/>
          <w:sz w:val="20"/>
        </w:rPr>
        <w:t xml:space="preserve"> disclosure;</w:t>
      </w:r>
    </w:p>
    <w:p w14:paraId="525B081E" w14:textId="77777777" w:rsidR="002D4D7F" w:rsidRDefault="002B2700">
      <w:pPr>
        <w:pStyle w:val="ListParagraph"/>
        <w:numPr>
          <w:ilvl w:val="1"/>
          <w:numId w:val="5"/>
        </w:numPr>
        <w:tabs>
          <w:tab w:val="left" w:pos="880"/>
        </w:tabs>
        <w:spacing w:before="152"/>
        <w:ind w:left="880" w:hanging="283"/>
        <w:rPr>
          <w:sz w:val="20"/>
        </w:rPr>
      </w:pPr>
      <w:r>
        <w:rPr>
          <w:sz w:val="20"/>
        </w:rPr>
        <w:t>whether</w:t>
      </w:r>
      <w:r>
        <w:rPr>
          <w:spacing w:val="-3"/>
          <w:sz w:val="20"/>
        </w:rPr>
        <w:t xml:space="preserve"> </w:t>
      </w:r>
      <w:r>
        <w:rPr>
          <w:sz w:val="20"/>
        </w:rPr>
        <w:t>the</w:t>
      </w:r>
      <w:r>
        <w:rPr>
          <w:spacing w:val="-2"/>
          <w:sz w:val="20"/>
        </w:rPr>
        <w:t xml:space="preserve"> </w:t>
      </w:r>
      <w:r>
        <w:rPr>
          <w:sz w:val="20"/>
        </w:rPr>
        <w:t>discloser</w:t>
      </w:r>
      <w:r>
        <w:rPr>
          <w:spacing w:val="-3"/>
          <w:sz w:val="20"/>
        </w:rPr>
        <w:t xml:space="preserve"> </w:t>
      </w:r>
      <w:r>
        <w:rPr>
          <w:sz w:val="20"/>
        </w:rPr>
        <w:t>is</w:t>
      </w:r>
      <w:r>
        <w:rPr>
          <w:spacing w:val="-2"/>
          <w:sz w:val="20"/>
        </w:rPr>
        <w:t xml:space="preserve"> isolated;</w:t>
      </w:r>
    </w:p>
    <w:p w14:paraId="525B081F" w14:textId="77777777" w:rsidR="002D4D7F" w:rsidRDefault="002B2700">
      <w:pPr>
        <w:pStyle w:val="ListParagraph"/>
        <w:numPr>
          <w:ilvl w:val="1"/>
          <w:numId w:val="5"/>
        </w:numPr>
        <w:tabs>
          <w:tab w:val="left" w:pos="880"/>
        </w:tabs>
        <w:ind w:left="880" w:hanging="283"/>
        <w:rPr>
          <w:sz w:val="20"/>
        </w:rPr>
      </w:pPr>
      <w:r>
        <w:rPr>
          <w:sz w:val="20"/>
        </w:rPr>
        <w:t>whether</w:t>
      </w:r>
      <w:r>
        <w:rPr>
          <w:spacing w:val="-5"/>
          <w:sz w:val="20"/>
        </w:rPr>
        <w:t xml:space="preserve"> </w:t>
      </w:r>
      <w:r>
        <w:rPr>
          <w:sz w:val="20"/>
        </w:rPr>
        <w:t>the</w:t>
      </w:r>
      <w:r>
        <w:rPr>
          <w:spacing w:val="-3"/>
          <w:sz w:val="20"/>
        </w:rPr>
        <w:t xml:space="preserve"> </w:t>
      </w:r>
      <w:r>
        <w:rPr>
          <w:sz w:val="20"/>
        </w:rPr>
        <w:t>discloser</w:t>
      </w:r>
      <w:r>
        <w:rPr>
          <w:spacing w:val="-3"/>
          <w:sz w:val="20"/>
        </w:rPr>
        <w:t xml:space="preserve"> </w:t>
      </w:r>
      <w:r>
        <w:rPr>
          <w:sz w:val="20"/>
        </w:rPr>
        <w:t>is</w:t>
      </w:r>
      <w:r>
        <w:rPr>
          <w:spacing w:val="-3"/>
          <w:sz w:val="20"/>
        </w:rPr>
        <w:t xml:space="preserve"> </w:t>
      </w:r>
      <w:r>
        <w:rPr>
          <w:sz w:val="20"/>
        </w:rPr>
        <w:t>employed</w:t>
      </w:r>
      <w:r>
        <w:rPr>
          <w:spacing w:val="-3"/>
          <w:sz w:val="20"/>
        </w:rPr>
        <w:t xml:space="preserve"> </w:t>
      </w:r>
      <w:r>
        <w:rPr>
          <w:sz w:val="20"/>
        </w:rPr>
        <w:t>on</w:t>
      </w:r>
      <w:r>
        <w:rPr>
          <w:spacing w:val="-4"/>
          <w:sz w:val="20"/>
        </w:rPr>
        <w:t xml:space="preserve"> </w:t>
      </w:r>
      <w:r>
        <w:rPr>
          <w:sz w:val="20"/>
        </w:rPr>
        <w:t>a</w:t>
      </w:r>
      <w:r>
        <w:rPr>
          <w:spacing w:val="-2"/>
          <w:sz w:val="20"/>
        </w:rPr>
        <w:t xml:space="preserve"> </w:t>
      </w:r>
      <w:r>
        <w:rPr>
          <w:sz w:val="20"/>
        </w:rPr>
        <w:t>full-time,</w:t>
      </w:r>
      <w:r>
        <w:rPr>
          <w:spacing w:val="-4"/>
          <w:sz w:val="20"/>
        </w:rPr>
        <w:t xml:space="preserve"> </w:t>
      </w:r>
      <w:r>
        <w:rPr>
          <w:sz w:val="20"/>
        </w:rPr>
        <w:t>part</w:t>
      </w:r>
      <w:r>
        <w:rPr>
          <w:spacing w:val="-4"/>
          <w:sz w:val="20"/>
        </w:rPr>
        <w:t xml:space="preserve"> </w:t>
      </w:r>
      <w:r>
        <w:rPr>
          <w:sz w:val="20"/>
        </w:rPr>
        <w:t>time</w:t>
      </w:r>
      <w:r>
        <w:rPr>
          <w:spacing w:val="-3"/>
          <w:sz w:val="20"/>
        </w:rPr>
        <w:t xml:space="preserve"> </w:t>
      </w:r>
      <w:r>
        <w:rPr>
          <w:sz w:val="20"/>
        </w:rPr>
        <w:t>or</w:t>
      </w:r>
      <w:r>
        <w:rPr>
          <w:spacing w:val="-3"/>
          <w:sz w:val="20"/>
        </w:rPr>
        <w:t xml:space="preserve"> </w:t>
      </w:r>
      <w:r>
        <w:rPr>
          <w:sz w:val="20"/>
        </w:rPr>
        <w:t>casual</w:t>
      </w:r>
      <w:r>
        <w:rPr>
          <w:spacing w:val="-4"/>
          <w:sz w:val="20"/>
        </w:rPr>
        <w:t xml:space="preserve"> </w:t>
      </w:r>
      <w:r>
        <w:rPr>
          <w:spacing w:val="-2"/>
          <w:sz w:val="20"/>
        </w:rPr>
        <w:t>basis;</w:t>
      </w:r>
    </w:p>
    <w:p w14:paraId="525B0820" w14:textId="77777777" w:rsidR="002D4D7F" w:rsidRDefault="002B2700">
      <w:pPr>
        <w:pStyle w:val="ListParagraph"/>
        <w:numPr>
          <w:ilvl w:val="1"/>
          <w:numId w:val="5"/>
        </w:numPr>
        <w:tabs>
          <w:tab w:val="left" w:pos="880"/>
          <w:tab w:val="left" w:pos="885"/>
        </w:tabs>
        <w:spacing w:before="153" w:line="271" w:lineRule="auto"/>
        <w:ind w:left="885" w:right="913" w:hanging="288"/>
        <w:rPr>
          <w:sz w:val="20"/>
        </w:rPr>
      </w:pPr>
      <w:r>
        <w:rPr>
          <w:sz w:val="20"/>
        </w:rPr>
        <w:t>whether</w:t>
      </w:r>
      <w:r>
        <w:rPr>
          <w:spacing w:val="-3"/>
          <w:sz w:val="20"/>
        </w:rPr>
        <w:t xml:space="preserve"> </w:t>
      </w:r>
      <w:r>
        <w:rPr>
          <w:sz w:val="20"/>
        </w:rPr>
        <w:t>the</w:t>
      </w:r>
      <w:r>
        <w:rPr>
          <w:spacing w:val="-3"/>
          <w:sz w:val="20"/>
        </w:rPr>
        <w:t xml:space="preserve"> </w:t>
      </w:r>
      <w:r>
        <w:rPr>
          <w:sz w:val="20"/>
        </w:rPr>
        <w:t>alleged</w:t>
      </w:r>
      <w:r>
        <w:rPr>
          <w:spacing w:val="-4"/>
          <w:sz w:val="20"/>
        </w:rPr>
        <w:t xml:space="preserve"> </w:t>
      </w:r>
      <w:r>
        <w:rPr>
          <w:sz w:val="20"/>
        </w:rPr>
        <w:t>wrongdoing</w:t>
      </w:r>
      <w:r>
        <w:rPr>
          <w:spacing w:val="-3"/>
          <w:sz w:val="20"/>
        </w:rPr>
        <w:t xml:space="preserve"> </w:t>
      </w:r>
      <w:r>
        <w:rPr>
          <w:sz w:val="20"/>
        </w:rPr>
        <w:t>that</w:t>
      </w:r>
      <w:r>
        <w:rPr>
          <w:spacing w:val="-4"/>
          <w:sz w:val="20"/>
        </w:rPr>
        <w:t xml:space="preserve"> </w:t>
      </w:r>
      <w:r>
        <w:rPr>
          <w:sz w:val="20"/>
        </w:rPr>
        <w:t>is</w:t>
      </w:r>
      <w:r>
        <w:rPr>
          <w:spacing w:val="-3"/>
          <w:sz w:val="20"/>
        </w:rPr>
        <w:t xml:space="preserve"> </w:t>
      </w:r>
      <w:r>
        <w:rPr>
          <w:sz w:val="20"/>
        </w:rPr>
        <w:t>the</w:t>
      </w:r>
      <w:r>
        <w:rPr>
          <w:spacing w:val="-3"/>
          <w:sz w:val="20"/>
        </w:rPr>
        <w:t xml:space="preserve"> </w:t>
      </w:r>
      <w:r>
        <w:rPr>
          <w:sz w:val="20"/>
        </w:rPr>
        <w:t>subject</w:t>
      </w:r>
      <w:r>
        <w:rPr>
          <w:spacing w:val="-3"/>
          <w:sz w:val="20"/>
        </w:rPr>
        <w:t xml:space="preserve"> </w:t>
      </w:r>
      <w:r>
        <w:rPr>
          <w:sz w:val="20"/>
        </w:rPr>
        <w:t>of</w:t>
      </w:r>
      <w:r>
        <w:rPr>
          <w:spacing w:val="-4"/>
          <w:sz w:val="20"/>
        </w:rPr>
        <w:t xml:space="preserve"> </w:t>
      </w:r>
      <w:r>
        <w:rPr>
          <w:sz w:val="20"/>
        </w:rPr>
        <w:t>the</w:t>
      </w:r>
      <w:r>
        <w:rPr>
          <w:spacing w:val="-3"/>
          <w:sz w:val="20"/>
        </w:rPr>
        <w:t xml:space="preserve"> </w:t>
      </w:r>
      <w:r>
        <w:rPr>
          <w:sz w:val="20"/>
        </w:rPr>
        <w:t>disclosure</w:t>
      </w:r>
      <w:r>
        <w:rPr>
          <w:spacing w:val="-4"/>
          <w:sz w:val="20"/>
        </w:rPr>
        <w:t xml:space="preserve"> </w:t>
      </w:r>
      <w:r>
        <w:rPr>
          <w:sz w:val="20"/>
        </w:rPr>
        <w:t>was</w:t>
      </w:r>
      <w:r>
        <w:rPr>
          <w:spacing w:val="-3"/>
          <w:sz w:val="20"/>
        </w:rPr>
        <w:t xml:space="preserve"> </w:t>
      </w:r>
      <w:r>
        <w:rPr>
          <w:sz w:val="20"/>
        </w:rPr>
        <w:t>directed</w:t>
      </w:r>
      <w:r>
        <w:rPr>
          <w:spacing w:val="-3"/>
          <w:sz w:val="20"/>
        </w:rPr>
        <w:t xml:space="preserve"> </w:t>
      </w:r>
      <w:r>
        <w:rPr>
          <w:sz w:val="20"/>
        </w:rPr>
        <w:t>at</w:t>
      </w:r>
      <w:r>
        <w:rPr>
          <w:spacing w:val="-4"/>
          <w:sz w:val="20"/>
        </w:rPr>
        <w:t xml:space="preserve"> </w:t>
      </w:r>
      <w:r>
        <w:rPr>
          <w:sz w:val="20"/>
        </w:rPr>
        <w:t>the</w:t>
      </w:r>
      <w:r>
        <w:rPr>
          <w:spacing w:val="-3"/>
          <w:sz w:val="20"/>
        </w:rPr>
        <w:t xml:space="preserve"> </w:t>
      </w:r>
      <w:r>
        <w:rPr>
          <w:sz w:val="20"/>
        </w:rPr>
        <w:t xml:space="preserve">discloser; </w:t>
      </w:r>
      <w:r>
        <w:rPr>
          <w:spacing w:val="-4"/>
          <w:sz w:val="20"/>
        </w:rPr>
        <w:t>and</w:t>
      </w:r>
    </w:p>
    <w:p w14:paraId="525B0821" w14:textId="77777777" w:rsidR="002D4D7F" w:rsidRDefault="002B2700">
      <w:pPr>
        <w:pStyle w:val="ListParagraph"/>
        <w:numPr>
          <w:ilvl w:val="1"/>
          <w:numId w:val="5"/>
        </w:numPr>
        <w:tabs>
          <w:tab w:val="left" w:pos="880"/>
          <w:tab w:val="left" w:pos="885"/>
        </w:tabs>
        <w:spacing w:before="126" w:line="271" w:lineRule="auto"/>
        <w:ind w:left="885" w:right="692" w:hanging="288"/>
        <w:rPr>
          <w:sz w:val="20"/>
        </w:rPr>
      </w:pPr>
      <w:r>
        <w:rPr>
          <w:sz w:val="20"/>
        </w:rPr>
        <w:t>the</w:t>
      </w:r>
      <w:r>
        <w:rPr>
          <w:spacing w:val="-3"/>
          <w:sz w:val="20"/>
        </w:rPr>
        <w:t xml:space="preserve"> </w:t>
      </w:r>
      <w:r>
        <w:rPr>
          <w:sz w:val="20"/>
        </w:rPr>
        <w:t>relative</w:t>
      </w:r>
      <w:r>
        <w:rPr>
          <w:spacing w:val="-2"/>
          <w:sz w:val="20"/>
        </w:rPr>
        <w:t xml:space="preserve"> </w:t>
      </w:r>
      <w:r>
        <w:rPr>
          <w:sz w:val="20"/>
        </w:rPr>
        <w:t>positions</w:t>
      </w:r>
      <w:r>
        <w:rPr>
          <w:spacing w:val="-2"/>
          <w:sz w:val="20"/>
        </w:rPr>
        <w:t xml:space="preserve"> </w:t>
      </w:r>
      <w:r>
        <w:rPr>
          <w:sz w:val="20"/>
        </w:rPr>
        <w:t>of</w:t>
      </w:r>
      <w:r>
        <w:rPr>
          <w:spacing w:val="-3"/>
          <w:sz w:val="20"/>
        </w:rPr>
        <w:t xml:space="preserve"> </w:t>
      </w:r>
      <w:r>
        <w:rPr>
          <w:sz w:val="20"/>
        </w:rPr>
        <w:t>the</w:t>
      </w:r>
      <w:r>
        <w:rPr>
          <w:spacing w:val="-3"/>
          <w:sz w:val="20"/>
        </w:rPr>
        <w:t xml:space="preserve"> </w:t>
      </w:r>
      <w:r>
        <w:rPr>
          <w:sz w:val="20"/>
        </w:rPr>
        <w:t>discloser</w:t>
      </w:r>
      <w:r>
        <w:rPr>
          <w:spacing w:val="-2"/>
          <w:sz w:val="20"/>
        </w:rPr>
        <w:t xml:space="preserve"> </w:t>
      </w:r>
      <w:r>
        <w:rPr>
          <w:sz w:val="20"/>
        </w:rPr>
        <w:t>and</w:t>
      </w:r>
      <w:r>
        <w:rPr>
          <w:spacing w:val="-2"/>
          <w:sz w:val="20"/>
        </w:rPr>
        <w:t xml:space="preserve"> </w:t>
      </w:r>
      <w:r>
        <w:rPr>
          <w:sz w:val="20"/>
        </w:rPr>
        <w:t>the</w:t>
      </w:r>
      <w:r>
        <w:rPr>
          <w:spacing w:val="-2"/>
          <w:sz w:val="20"/>
        </w:rPr>
        <w:t xml:space="preserve"> </w:t>
      </w:r>
      <w:r>
        <w:rPr>
          <w:sz w:val="20"/>
        </w:rPr>
        <w:t>person</w:t>
      </w:r>
      <w:r>
        <w:rPr>
          <w:spacing w:val="-3"/>
          <w:sz w:val="20"/>
        </w:rPr>
        <w:t xml:space="preserve"> </w:t>
      </w:r>
      <w:r>
        <w:rPr>
          <w:sz w:val="20"/>
        </w:rPr>
        <w:t>whose</w:t>
      </w:r>
      <w:r>
        <w:rPr>
          <w:spacing w:val="-2"/>
          <w:sz w:val="20"/>
        </w:rPr>
        <w:t xml:space="preserve"> </w:t>
      </w:r>
      <w:r>
        <w:rPr>
          <w:sz w:val="20"/>
        </w:rPr>
        <w:t>alleged</w:t>
      </w:r>
      <w:r>
        <w:rPr>
          <w:spacing w:val="-2"/>
          <w:sz w:val="20"/>
        </w:rPr>
        <w:t xml:space="preserve"> </w:t>
      </w:r>
      <w:r>
        <w:rPr>
          <w:sz w:val="20"/>
        </w:rPr>
        <w:t>wrongdoing</w:t>
      </w:r>
      <w:r>
        <w:rPr>
          <w:spacing w:val="-3"/>
          <w:sz w:val="20"/>
        </w:rPr>
        <w:t xml:space="preserve"> </w:t>
      </w:r>
      <w:r>
        <w:rPr>
          <w:sz w:val="20"/>
        </w:rPr>
        <w:t>is</w:t>
      </w:r>
      <w:r>
        <w:rPr>
          <w:spacing w:val="-2"/>
          <w:sz w:val="20"/>
        </w:rPr>
        <w:t xml:space="preserve"> </w:t>
      </w:r>
      <w:r>
        <w:rPr>
          <w:sz w:val="20"/>
        </w:rPr>
        <w:t>the</w:t>
      </w:r>
      <w:r>
        <w:rPr>
          <w:spacing w:val="-2"/>
          <w:sz w:val="20"/>
        </w:rPr>
        <w:t xml:space="preserve"> </w:t>
      </w:r>
      <w:r>
        <w:rPr>
          <w:sz w:val="20"/>
        </w:rPr>
        <w:t>subject</w:t>
      </w:r>
      <w:r>
        <w:rPr>
          <w:spacing w:val="-4"/>
          <w:sz w:val="20"/>
        </w:rPr>
        <w:t xml:space="preserve"> </w:t>
      </w:r>
      <w:r>
        <w:rPr>
          <w:sz w:val="20"/>
        </w:rPr>
        <w:t>of</w:t>
      </w:r>
      <w:r>
        <w:rPr>
          <w:spacing w:val="-3"/>
          <w:sz w:val="20"/>
        </w:rPr>
        <w:t xml:space="preserve"> </w:t>
      </w:r>
      <w:r>
        <w:rPr>
          <w:sz w:val="20"/>
        </w:rPr>
        <w:t xml:space="preserve">the </w:t>
      </w:r>
      <w:r>
        <w:rPr>
          <w:spacing w:val="-2"/>
          <w:sz w:val="20"/>
        </w:rPr>
        <w:t>disclosure.</w:t>
      </w:r>
    </w:p>
    <w:p w14:paraId="525B0822" w14:textId="77777777" w:rsidR="002D4D7F" w:rsidRDefault="002B2700">
      <w:pPr>
        <w:pStyle w:val="BodyText"/>
        <w:spacing w:before="124" w:line="276" w:lineRule="auto"/>
        <w:ind w:left="179" w:right="570"/>
      </w:pPr>
      <w:r>
        <w:t>When conducting the risk assessment, where consistent with protecting the discloser's confidentiality, the discloser</w:t>
      </w:r>
      <w:r>
        <w:rPr>
          <w:spacing w:val="-4"/>
        </w:rPr>
        <w:t xml:space="preserve"> </w:t>
      </w:r>
      <w:r>
        <w:t>may</w:t>
      </w:r>
      <w:r>
        <w:rPr>
          <w:spacing w:val="-4"/>
        </w:rPr>
        <w:t xml:space="preserve"> </w:t>
      </w:r>
      <w:r>
        <w:t>be</w:t>
      </w:r>
      <w:r>
        <w:rPr>
          <w:spacing w:val="-5"/>
        </w:rPr>
        <w:t xml:space="preserve"> </w:t>
      </w:r>
      <w:r>
        <w:t>asked</w:t>
      </w:r>
      <w:r>
        <w:rPr>
          <w:spacing w:val="-5"/>
        </w:rPr>
        <w:t xml:space="preserve"> </w:t>
      </w:r>
      <w:r>
        <w:t>why</w:t>
      </w:r>
      <w:r>
        <w:rPr>
          <w:spacing w:val="-4"/>
        </w:rPr>
        <w:t xml:space="preserve"> </w:t>
      </w:r>
      <w:r>
        <w:t>they</w:t>
      </w:r>
      <w:r>
        <w:rPr>
          <w:spacing w:val="-3"/>
        </w:rPr>
        <w:t xml:space="preserve"> </w:t>
      </w:r>
      <w:r>
        <w:t>are</w:t>
      </w:r>
      <w:r>
        <w:rPr>
          <w:spacing w:val="-6"/>
        </w:rPr>
        <w:t xml:space="preserve"> </w:t>
      </w:r>
      <w:r>
        <w:t>reporting</w:t>
      </w:r>
      <w:r>
        <w:rPr>
          <w:spacing w:val="-5"/>
        </w:rPr>
        <w:t xml:space="preserve"> </w:t>
      </w:r>
      <w:r>
        <w:t>the</w:t>
      </w:r>
      <w:r>
        <w:rPr>
          <w:spacing w:val="-6"/>
        </w:rPr>
        <w:t xml:space="preserve"> </w:t>
      </w:r>
      <w:r>
        <w:t>wrongdoing</w:t>
      </w:r>
      <w:r>
        <w:rPr>
          <w:spacing w:val="-5"/>
        </w:rPr>
        <w:t xml:space="preserve"> </w:t>
      </w:r>
      <w:r>
        <w:t>and</w:t>
      </w:r>
      <w:r>
        <w:rPr>
          <w:spacing w:val="-5"/>
        </w:rPr>
        <w:t xml:space="preserve"> </w:t>
      </w:r>
      <w:r>
        <w:t>who</w:t>
      </w:r>
      <w:r>
        <w:rPr>
          <w:spacing w:val="-5"/>
        </w:rPr>
        <w:t xml:space="preserve"> </w:t>
      </w:r>
      <w:r>
        <w:t>they</w:t>
      </w:r>
      <w:r>
        <w:rPr>
          <w:spacing w:val="-4"/>
        </w:rPr>
        <w:t xml:space="preserve"> </w:t>
      </w:r>
      <w:r>
        <w:t>might</w:t>
      </w:r>
      <w:r>
        <w:rPr>
          <w:spacing w:val="-6"/>
        </w:rPr>
        <w:t xml:space="preserve"> </w:t>
      </w:r>
      <w:r>
        <w:t>fear</w:t>
      </w:r>
      <w:r>
        <w:rPr>
          <w:spacing w:val="-5"/>
        </w:rPr>
        <w:t xml:space="preserve"> </w:t>
      </w:r>
      <w:r>
        <w:t>a</w:t>
      </w:r>
      <w:r>
        <w:rPr>
          <w:spacing w:val="-4"/>
        </w:rPr>
        <w:t xml:space="preserve"> </w:t>
      </w:r>
      <w:r>
        <w:t>reprisal</w:t>
      </w:r>
      <w:r>
        <w:rPr>
          <w:spacing w:val="-1"/>
        </w:rPr>
        <w:t xml:space="preserve"> </w:t>
      </w:r>
      <w:r>
        <w:t>from,</w:t>
      </w:r>
      <w:r>
        <w:rPr>
          <w:spacing w:val="-2"/>
        </w:rPr>
        <w:t xml:space="preserve"> </w:t>
      </w:r>
      <w:r>
        <w:t>and may also speak to the discloser's supervisor or manager.</w:t>
      </w:r>
    </w:p>
    <w:p w14:paraId="525B0823" w14:textId="77777777" w:rsidR="002D4D7F" w:rsidRDefault="002B2700">
      <w:pPr>
        <w:pStyle w:val="BodyText"/>
        <w:spacing w:before="120"/>
        <w:ind w:left="179"/>
      </w:pPr>
      <w:r>
        <w:t>The</w:t>
      </w:r>
      <w:r>
        <w:rPr>
          <w:spacing w:val="-12"/>
        </w:rPr>
        <w:t xml:space="preserve"> </w:t>
      </w:r>
      <w:r>
        <w:t>following</w:t>
      </w:r>
      <w:r>
        <w:rPr>
          <w:spacing w:val="-10"/>
        </w:rPr>
        <w:t xml:space="preserve"> </w:t>
      </w:r>
      <w:r>
        <w:t>tables</w:t>
      </w:r>
      <w:r>
        <w:rPr>
          <w:spacing w:val="-9"/>
        </w:rPr>
        <w:t xml:space="preserve"> </w:t>
      </w:r>
      <w:r>
        <w:t>may</w:t>
      </w:r>
      <w:r>
        <w:rPr>
          <w:spacing w:val="-10"/>
        </w:rPr>
        <w:t xml:space="preserve"> </w:t>
      </w:r>
      <w:r>
        <w:t>assist</w:t>
      </w:r>
      <w:r>
        <w:rPr>
          <w:spacing w:val="-11"/>
        </w:rPr>
        <w:t xml:space="preserve"> </w:t>
      </w:r>
      <w:r>
        <w:t>in</w:t>
      </w:r>
      <w:r>
        <w:rPr>
          <w:spacing w:val="-10"/>
        </w:rPr>
        <w:t xml:space="preserve"> </w:t>
      </w:r>
      <w:r>
        <w:t>conducting</w:t>
      </w:r>
      <w:r>
        <w:rPr>
          <w:spacing w:val="-11"/>
        </w:rPr>
        <w:t xml:space="preserve"> </w:t>
      </w:r>
      <w:r>
        <w:t>a</w:t>
      </w:r>
      <w:r>
        <w:rPr>
          <w:spacing w:val="-10"/>
        </w:rPr>
        <w:t xml:space="preserve"> </w:t>
      </w:r>
      <w:r>
        <w:t>risk</w:t>
      </w:r>
      <w:r>
        <w:rPr>
          <w:spacing w:val="-10"/>
        </w:rPr>
        <w:t xml:space="preserve"> </w:t>
      </w:r>
      <w:r>
        <w:rPr>
          <w:spacing w:val="-2"/>
        </w:rPr>
        <w:t>assessment.</w:t>
      </w:r>
    </w:p>
    <w:p w14:paraId="525B0824" w14:textId="77777777" w:rsidR="002D4D7F" w:rsidRDefault="002D4D7F">
      <w:pPr>
        <w:sectPr w:rsidR="002D4D7F">
          <w:pgSz w:w="11910" w:h="16840"/>
          <w:pgMar w:top="1160" w:right="700" w:bottom="940" w:left="820" w:header="468" w:footer="759" w:gutter="0"/>
          <w:cols w:space="720"/>
        </w:sectPr>
      </w:pPr>
    </w:p>
    <w:p w14:paraId="525B0825" w14:textId="77777777" w:rsidR="002D4D7F" w:rsidRDefault="002D4D7F">
      <w:pPr>
        <w:pStyle w:val="BodyText"/>
      </w:pPr>
    </w:p>
    <w:p w14:paraId="525B0826" w14:textId="77777777" w:rsidR="002D4D7F" w:rsidRDefault="002D4D7F">
      <w:pPr>
        <w:pStyle w:val="BodyText"/>
        <w:spacing w:before="17"/>
      </w:pPr>
    </w:p>
    <w:p w14:paraId="525B0827" w14:textId="77777777" w:rsidR="002D4D7F" w:rsidRDefault="002B2700">
      <w:pPr>
        <w:pStyle w:val="BodyText"/>
        <w:spacing w:line="20" w:lineRule="exact"/>
        <w:ind w:left="170"/>
        <w:rPr>
          <w:sz w:val="2"/>
        </w:rPr>
      </w:pPr>
      <w:r>
        <w:rPr>
          <w:noProof/>
          <w:sz w:val="2"/>
        </w:rPr>
        <mc:AlternateContent>
          <mc:Choice Requires="wpg">
            <w:drawing>
              <wp:inline distT="0" distB="0" distL="0" distR="0" wp14:anchorId="525B0915" wp14:editId="0E148B90">
                <wp:extent cx="6319520" cy="6350"/>
                <wp:effectExtent l="0" t="0" r="0" b="0"/>
                <wp:docPr id="103" name="Group 10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19520" cy="6350"/>
                          <a:chOff x="0" y="0"/>
                          <a:chExt cx="6319520" cy="6350"/>
                        </a:xfrm>
                      </wpg:grpSpPr>
                      <wps:wsp>
                        <wps:cNvPr id="104" name="Graphic 104"/>
                        <wps:cNvSpPr/>
                        <wps:spPr>
                          <a:xfrm>
                            <a:off x="0" y="0"/>
                            <a:ext cx="6319520" cy="6350"/>
                          </a:xfrm>
                          <a:custGeom>
                            <a:avLst/>
                            <a:gdLst/>
                            <a:ahLst/>
                            <a:cxnLst/>
                            <a:rect l="l" t="t" r="r" b="b"/>
                            <a:pathLst>
                              <a:path w="6319520" h="6350">
                                <a:moveTo>
                                  <a:pt x="6319265" y="0"/>
                                </a:moveTo>
                                <a:lnTo>
                                  <a:pt x="0" y="0"/>
                                </a:lnTo>
                                <a:lnTo>
                                  <a:pt x="0" y="6096"/>
                                </a:lnTo>
                                <a:lnTo>
                                  <a:pt x="6319265" y="6096"/>
                                </a:lnTo>
                                <a:lnTo>
                                  <a:pt x="6319265" y="0"/>
                                </a:lnTo>
                                <a:close/>
                              </a:path>
                            </a:pathLst>
                          </a:custGeom>
                          <a:solidFill>
                            <a:srgbClr val="66BBDB"/>
                          </a:solidFill>
                        </wps:spPr>
                        <wps:bodyPr wrap="square" lIns="0" tIns="0" rIns="0" bIns="0" rtlCol="0">
                          <a:prstTxWarp prst="textNoShape">
                            <a:avLst/>
                          </a:prstTxWarp>
                          <a:noAutofit/>
                        </wps:bodyPr>
                      </wps:wsp>
                    </wpg:wgp>
                  </a:graphicData>
                </a:graphic>
              </wp:inline>
            </w:drawing>
          </mc:Choice>
          <mc:Fallback>
            <w:pict>
              <v:group w14:anchorId="7D72755B" id="Group 103" o:spid="_x0000_s1026" alt="&quot;&quot;" style="width:497.6pt;height:.5pt;mso-position-horizontal-relative:char;mso-position-vertical-relative:line" coordsize="6319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">
                <v:shape id="Graphic 104" o:spid="_x0000_s1027" style="position:absolute;width:63195;height:63;visibility:visible;mso-wrap-style:square;v-text-anchor:top" coordsize="631952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" path="m6319265,l,,,6096r6319265,l6319265,xe" fillcolor="#66bbdb" stroked="f">
                  <v:path arrowok="t"/>
                </v:shape>
                <w10:anchorlock/>
              </v:group>
            </w:pict>
          </mc:Fallback>
        </mc:AlternateContent>
      </w:r>
    </w:p>
    <w:p w14:paraId="525B0828" w14:textId="77777777" w:rsidR="002D4D7F" w:rsidRDefault="002B2700">
      <w:pPr>
        <w:pStyle w:val="Heading4"/>
        <w:spacing w:before="231"/>
      </w:pPr>
      <w:bookmarkStart w:id="44" w:name="_TOC_250001"/>
      <w:r>
        <w:rPr>
          <w:color w:val="2C9BC2"/>
        </w:rPr>
        <w:t>Table</w:t>
      </w:r>
      <w:r>
        <w:rPr>
          <w:color w:val="2C9BC2"/>
          <w:spacing w:val="-3"/>
        </w:rPr>
        <w:t xml:space="preserve"> </w:t>
      </w:r>
      <w:r>
        <w:rPr>
          <w:color w:val="2C9BC2"/>
        </w:rPr>
        <w:t>1</w:t>
      </w:r>
      <w:r>
        <w:rPr>
          <w:color w:val="2C9BC2"/>
          <w:spacing w:val="-3"/>
        </w:rPr>
        <w:t xml:space="preserve"> </w:t>
      </w:r>
      <w:r>
        <w:rPr>
          <w:color w:val="2C9BC2"/>
        </w:rPr>
        <w:t>–</w:t>
      </w:r>
      <w:r>
        <w:rPr>
          <w:color w:val="2C9BC2"/>
          <w:spacing w:val="-1"/>
        </w:rPr>
        <w:t xml:space="preserve"> </w:t>
      </w:r>
      <w:r>
        <w:rPr>
          <w:color w:val="2C9BC2"/>
        </w:rPr>
        <w:t>Indicators</w:t>
      </w:r>
      <w:r>
        <w:rPr>
          <w:color w:val="2C9BC2"/>
          <w:spacing w:val="-2"/>
        </w:rPr>
        <w:t xml:space="preserve"> </w:t>
      </w:r>
      <w:r>
        <w:rPr>
          <w:color w:val="2C9BC2"/>
        </w:rPr>
        <w:t>of</w:t>
      </w:r>
      <w:r>
        <w:rPr>
          <w:color w:val="2C9BC2"/>
          <w:spacing w:val="-1"/>
        </w:rPr>
        <w:t xml:space="preserve"> </w:t>
      </w:r>
      <w:r>
        <w:rPr>
          <w:color w:val="2C9BC2"/>
        </w:rPr>
        <w:t>a</w:t>
      </w:r>
      <w:r>
        <w:rPr>
          <w:color w:val="2C9BC2"/>
          <w:spacing w:val="-3"/>
        </w:rPr>
        <w:t xml:space="preserve"> </w:t>
      </w:r>
      <w:r>
        <w:rPr>
          <w:color w:val="2C9BC2"/>
        </w:rPr>
        <w:t>higher</w:t>
      </w:r>
      <w:r>
        <w:rPr>
          <w:color w:val="2C9BC2"/>
          <w:spacing w:val="-2"/>
        </w:rPr>
        <w:t xml:space="preserve"> </w:t>
      </w:r>
      <w:r>
        <w:rPr>
          <w:color w:val="2C9BC2"/>
        </w:rPr>
        <w:t>risk</w:t>
      </w:r>
      <w:r>
        <w:rPr>
          <w:color w:val="2C9BC2"/>
          <w:spacing w:val="-1"/>
        </w:rPr>
        <w:t xml:space="preserve"> </w:t>
      </w:r>
      <w:r>
        <w:rPr>
          <w:color w:val="2C9BC2"/>
        </w:rPr>
        <w:t>of</w:t>
      </w:r>
      <w:r>
        <w:rPr>
          <w:color w:val="2C9BC2"/>
          <w:spacing w:val="-2"/>
        </w:rPr>
        <w:t xml:space="preserve"> </w:t>
      </w:r>
      <w:r>
        <w:rPr>
          <w:color w:val="2C9BC2"/>
        </w:rPr>
        <w:t>reprisals</w:t>
      </w:r>
      <w:r>
        <w:rPr>
          <w:color w:val="2C9BC2"/>
          <w:spacing w:val="-1"/>
        </w:rPr>
        <w:t xml:space="preserve"> </w:t>
      </w:r>
      <w:r>
        <w:rPr>
          <w:color w:val="2C9BC2"/>
        </w:rPr>
        <w:t>or</w:t>
      </w:r>
      <w:r>
        <w:rPr>
          <w:color w:val="2C9BC2"/>
          <w:spacing w:val="-2"/>
        </w:rPr>
        <w:t xml:space="preserve"> </w:t>
      </w:r>
      <w:r>
        <w:rPr>
          <w:color w:val="2C9BC2"/>
        </w:rPr>
        <w:t>workplace</w:t>
      </w:r>
      <w:bookmarkEnd w:id="44"/>
      <w:r>
        <w:rPr>
          <w:color w:val="2C9BC2"/>
          <w:spacing w:val="-2"/>
        </w:rPr>
        <w:t xml:space="preserve"> conflict</w:t>
      </w:r>
    </w:p>
    <w:p w14:paraId="525B0829" w14:textId="77777777" w:rsidR="002D4D7F" w:rsidRDefault="002D4D7F">
      <w:pPr>
        <w:pStyle w:val="BodyText"/>
        <w:spacing w:before="6"/>
        <w:rPr>
          <w:rFonts w:ascii="Arial Black"/>
          <w:sz w:val="7"/>
        </w:rPr>
      </w:pPr>
    </w:p>
    <w:tbl>
      <w:tblPr>
        <w:tblW w:w="0" w:type="auto"/>
        <w:tblInd w:w="327" w:type="dxa"/>
        <w:tblLayout w:type="fixed"/>
        <w:tblCellMar>
          <w:left w:w="0" w:type="dxa"/>
          <w:right w:w="0" w:type="dxa"/>
        </w:tblCellMar>
        <w:tblLook w:val="01E0" w:firstRow="1" w:lastRow="1" w:firstColumn="1" w:lastColumn="1" w:noHBand="0" w:noVBand="0"/>
      </w:tblPr>
      <w:tblGrid>
        <w:gridCol w:w="2712"/>
        <w:gridCol w:w="6951"/>
      </w:tblGrid>
      <w:tr w:rsidR="002D4D7F" w14:paraId="525B082C" w14:textId="77777777">
        <w:trPr>
          <w:trHeight w:val="377"/>
        </w:trPr>
        <w:tc>
          <w:tcPr>
            <w:tcW w:w="2712" w:type="dxa"/>
            <w:shd w:val="clear" w:color="auto" w:fill="1B375C"/>
          </w:tcPr>
          <w:p w14:paraId="525B082A" w14:textId="77777777" w:rsidR="002D4D7F" w:rsidRDefault="002B2700">
            <w:pPr>
              <w:pStyle w:val="TableParagraph"/>
              <w:spacing w:before="67"/>
              <w:ind w:left="129"/>
              <w:rPr>
                <w:b/>
                <w:sz w:val="20"/>
              </w:rPr>
            </w:pPr>
            <w:r>
              <w:rPr>
                <w:b/>
                <w:color w:val="FFFFFF"/>
                <w:spacing w:val="-2"/>
                <w:sz w:val="20"/>
              </w:rPr>
              <w:t>Indicator</w:t>
            </w:r>
          </w:p>
        </w:tc>
        <w:tc>
          <w:tcPr>
            <w:tcW w:w="6951" w:type="dxa"/>
            <w:shd w:val="clear" w:color="auto" w:fill="1B375C"/>
          </w:tcPr>
          <w:p w14:paraId="525B082B" w14:textId="77777777" w:rsidR="002D4D7F" w:rsidRDefault="002B2700">
            <w:pPr>
              <w:pStyle w:val="TableParagraph"/>
              <w:spacing w:before="67"/>
              <w:ind w:left="723"/>
              <w:rPr>
                <w:b/>
                <w:sz w:val="20"/>
              </w:rPr>
            </w:pPr>
            <w:r>
              <w:rPr>
                <w:b/>
                <w:color w:val="FFFFFF"/>
                <w:sz w:val="20"/>
              </w:rPr>
              <w:t>Questions</w:t>
            </w:r>
            <w:r>
              <w:rPr>
                <w:b/>
                <w:color w:val="FFFFFF"/>
                <w:spacing w:val="-11"/>
                <w:sz w:val="20"/>
              </w:rPr>
              <w:t xml:space="preserve"> </w:t>
            </w:r>
            <w:r>
              <w:rPr>
                <w:b/>
                <w:color w:val="FFFFFF"/>
                <w:sz w:val="20"/>
              </w:rPr>
              <w:t>for</w:t>
            </w:r>
            <w:r>
              <w:rPr>
                <w:b/>
                <w:color w:val="FFFFFF"/>
                <w:spacing w:val="-7"/>
                <w:sz w:val="20"/>
              </w:rPr>
              <w:t xml:space="preserve"> </w:t>
            </w:r>
            <w:r>
              <w:rPr>
                <w:b/>
                <w:color w:val="FFFFFF"/>
                <w:spacing w:val="-2"/>
                <w:sz w:val="20"/>
              </w:rPr>
              <w:t>consideration</w:t>
            </w:r>
          </w:p>
        </w:tc>
      </w:tr>
      <w:tr w:rsidR="002D4D7F" w14:paraId="525B0831" w14:textId="77777777">
        <w:trPr>
          <w:trHeight w:val="1785"/>
        </w:trPr>
        <w:tc>
          <w:tcPr>
            <w:tcW w:w="2712" w:type="dxa"/>
            <w:tcBorders>
              <w:bottom w:val="single" w:sz="4" w:space="0" w:color="1B375C"/>
            </w:tcBorders>
            <w:shd w:val="clear" w:color="auto" w:fill="DFE8F0"/>
          </w:tcPr>
          <w:p w14:paraId="525B082D" w14:textId="77777777" w:rsidR="002D4D7F" w:rsidRDefault="002B2700">
            <w:pPr>
              <w:pStyle w:val="TableParagraph"/>
              <w:spacing w:before="52"/>
              <w:ind w:left="129"/>
              <w:rPr>
                <w:sz w:val="20"/>
              </w:rPr>
            </w:pPr>
            <w:r>
              <w:rPr>
                <w:sz w:val="20"/>
              </w:rPr>
              <w:t>Threats</w:t>
            </w:r>
            <w:r>
              <w:rPr>
                <w:spacing w:val="-7"/>
                <w:sz w:val="20"/>
              </w:rPr>
              <w:t xml:space="preserve"> </w:t>
            </w:r>
            <w:r>
              <w:rPr>
                <w:sz w:val="20"/>
              </w:rPr>
              <w:t>or</w:t>
            </w:r>
            <w:r>
              <w:rPr>
                <w:spacing w:val="-3"/>
                <w:sz w:val="20"/>
              </w:rPr>
              <w:t xml:space="preserve"> </w:t>
            </w:r>
            <w:r>
              <w:rPr>
                <w:sz w:val="20"/>
              </w:rPr>
              <w:t>past</w:t>
            </w:r>
            <w:r>
              <w:rPr>
                <w:spacing w:val="-4"/>
                <w:sz w:val="20"/>
              </w:rPr>
              <w:t xml:space="preserve"> </w:t>
            </w:r>
            <w:r>
              <w:rPr>
                <w:spacing w:val="-2"/>
                <w:sz w:val="20"/>
              </w:rPr>
              <w:t>experience</w:t>
            </w:r>
          </w:p>
        </w:tc>
        <w:tc>
          <w:tcPr>
            <w:tcW w:w="6951" w:type="dxa"/>
            <w:tcBorders>
              <w:bottom w:val="single" w:sz="4" w:space="0" w:color="1B375C"/>
            </w:tcBorders>
            <w:shd w:val="clear" w:color="auto" w:fill="DFE8F0"/>
          </w:tcPr>
          <w:p w14:paraId="525B082E" w14:textId="77777777" w:rsidR="002D4D7F" w:rsidRDefault="002B2700">
            <w:pPr>
              <w:pStyle w:val="TableParagraph"/>
              <w:numPr>
                <w:ilvl w:val="0"/>
                <w:numId w:val="4"/>
              </w:numPr>
              <w:tabs>
                <w:tab w:val="left" w:pos="588"/>
              </w:tabs>
              <w:spacing w:before="120"/>
              <w:ind w:right="651"/>
              <w:rPr>
                <w:sz w:val="20"/>
              </w:rPr>
            </w:pPr>
            <w:r>
              <w:rPr>
                <w:sz w:val="20"/>
              </w:rPr>
              <w:t>Has</w:t>
            </w:r>
            <w:r>
              <w:rPr>
                <w:spacing w:val="-9"/>
                <w:sz w:val="20"/>
              </w:rPr>
              <w:t xml:space="preserve"> </w:t>
            </w:r>
            <w:r>
              <w:rPr>
                <w:sz w:val="20"/>
              </w:rPr>
              <w:t>a</w:t>
            </w:r>
            <w:r>
              <w:rPr>
                <w:spacing w:val="-9"/>
                <w:sz w:val="20"/>
              </w:rPr>
              <w:t xml:space="preserve"> </w:t>
            </w:r>
            <w:r>
              <w:rPr>
                <w:sz w:val="20"/>
              </w:rPr>
              <w:t>specific</w:t>
            </w:r>
            <w:r>
              <w:rPr>
                <w:spacing w:val="-8"/>
                <w:sz w:val="20"/>
              </w:rPr>
              <w:t xml:space="preserve"> </w:t>
            </w:r>
            <w:r>
              <w:rPr>
                <w:sz w:val="20"/>
              </w:rPr>
              <w:t>threat</w:t>
            </w:r>
            <w:r>
              <w:rPr>
                <w:spacing w:val="-8"/>
                <w:sz w:val="20"/>
              </w:rPr>
              <w:t xml:space="preserve"> </w:t>
            </w:r>
            <w:r>
              <w:rPr>
                <w:sz w:val="20"/>
              </w:rPr>
              <w:t>against</w:t>
            </w:r>
            <w:r>
              <w:rPr>
                <w:spacing w:val="-7"/>
                <w:sz w:val="20"/>
              </w:rPr>
              <w:t xml:space="preserve"> </w:t>
            </w:r>
            <w:r>
              <w:rPr>
                <w:sz w:val="20"/>
              </w:rPr>
              <w:t>the</w:t>
            </w:r>
            <w:r>
              <w:rPr>
                <w:spacing w:val="-9"/>
                <w:sz w:val="20"/>
              </w:rPr>
              <w:t xml:space="preserve"> </w:t>
            </w:r>
            <w:r>
              <w:rPr>
                <w:sz w:val="20"/>
              </w:rPr>
              <w:t>discloser</w:t>
            </w:r>
            <w:r>
              <w:rPr>
                <w:spacing w:val="-7"/>
                <w:sz w:val="20"/>
              </w:rPr>
              <w:t xml:space="preserve"> </w:t>
            </w:r>
            <w:r>
              <w:rPr>
                <w:sz w:val="20"/>
              </w:rPr>
              <w:t>been</w:t>
            </w:r>
            <w:r>
              <w:rPr>
                <w:spacing w:val="-7"/>
                <w:sz w:val="20"/>
              </w:rPr>
              <w:t xml:space="preserve"> </w:t>
            </w:r>
            <w:r>
              <w:rPr>
                <w:sz w:val="20"/>
              </w:rPr>
              <w:t>made?</w:t>
            </w:r>
            <w:r>
              <w:rPr>
                <w:spacing w:val="-7"/>
                <w:sz w:val="20"/>
              </w:rPr>
              <w:t xml:space="preserve"> </w:t>
            </w:r>
            <w:r>
              <w:rPr>
                <w:sz w:val="20"/>
              </w:rPr>
              <w:t>Is</w:t>
            </w:r>
            <w:r>
              <w:rPr>
                <w:spacing w:val="-4"/>
                <w:sz w:val="20"/>
              </w:rPr>
              <w:t xml:space="preserve"> </w:t>
            </w:r>
            <w:r>
              <w:rPr>
                <w:sz w:val="20"/>
              </w:rPr>
              <w:t>there</w:t>
            </w:r>
            <w:r>
              <w:rPr>
                <w:spacing w:val="-4"/>
                <w:sz w:val="20"/>
              </w:rPr>
              <w:t xml:space="preserve"> </w:t>
            </w:r>
            <w:r>
              <w:rPr>
                <w:sz w:val="20"/>
              </w:rPr>
              <w:t>a history of conflict between the discloser and the subjects of the disclosure, management, supervisors or colleagues?</w:t>
            </w:r>
          </w:p>
          <w:p w14:paraId="525B082F" w14:textId="77777777" w:rsidR="002D4D7F" w:rsidRDefault="002B2700">
            <w:pPr>
              <w:pStyle w:val="TableParagraph"/>
              <w:numPr>
                <w:ilvl w:val="0"/>
                <w:numId w:val="4"/>
              </w:numPr>
              <w:tabs>
                <w:tab w:val="left" w:pos="588"/>
              </w:tabs>
              <w:spacing w:before="118"/>
              <w:rPr>
                <w:sz w:val="20"/>
              </w:rPr>
            </w:pPr>
            <w:r>
              <w:rPr>
                <w:sz w:val="20"/>
              </w:rPr>
              <w:t>Is</w:t>
            </w:r>
            <w:r>
              <w:rPr>
                <w:spacing w:val="-7"/>
                <w:sz w:val="20"/>
              </w:rPr>
              <w:t xml:space="preserve"> </w:t>
            </w:r>
            <w:r>
              <w:rPr>
                <w:sz w:val="20"/>
              </w:rPr>
              <w:t>there</w:t>
            </w:r>
            <w:r>
              <w:rPr>
                <w:spacing w:val="-7"/>
                <w:sz w:val="20"/>
              </w:rPr>
              <w:t xml:space="preserve"> </w:t>
            </w:r>
            <w:r>
              <w:rPr>
                <w:sz w:val="20"/>
              </w:rPr>
              <w:t>a</w:t>
            </w:r>
            <w:r>
              <w:rPr>
                <w:spacing w:val="-7"/>
                <w:sz w:val="20"/>
              </w:rPr>
              <w:t xml:space="preserve"> </w:t>
            </w:r>
            <w:r>
              <w:rPr>
                <w:sz w:val="20"/>
              </w:rPr>
              <w:t>history</w:t>
            </w:r>
            <w:r>
              <w:rPr>
                <w:spacing w:val="-8"/>
                <w:sz w:val="20"/>
              </w:rPr>
              <w:t xml:space="preserve"> </w:t>
            </w:r>
            <w:r>
              <w:rPr>
                <w:sz w:val="20"/>
              </w:rPr>
              <w:t>of</w:t>
            </w:r>
            <w:r>
              <w:rPr>
                <w:spacing w:val="-8"/>
                <w:sz w:val="20"/>
              </w:rPr>
              <w:t xml:space="preserve"> </w:t>
            </w:r>
            <w:r>
              <w:rPr>
                <w:sz w:val="20"/>
              </w:rPr>
              <w:t>reprisals</w:t>
            </w:r>
            <w:r>
              <w:rPr>
                <w:spacing w:val="-6"/>
                <w:sz w:val="20"/>
              </w:rPr>
              <w:t xml:space="preserve"> </w:t>
            </w:r>
            <w:r>
              <w:rPr>
                <w:sz w:val="20"/>
              </w:rPr>
              <w:t>or</w:t>
            </w:r>
            <w:r>
              <w:rPr>
                <w:spacing w:val="-8"/>
                <w:sz w:val="20"/>
              </w:rPr>
              <w:t xml:space="preserve"> </w:t>
            </w:r>
            <w:r>
              <w:rPr>
                <w:sz w:val="20"/>
              </w:rPr>
              <w:t>other</w:t>
            </w:r>
            <w:r>
              <w:rPr>
                <w:spacing w:val="-7"/>
                <w:sz w:val="20"/>
              </w:rPr>
              <w:t xml:space="preserve"> </w:t>
            </w:r>
            <w:r>
              <w:rPr>
                <w:sz w:val="20"/>
              </w:rPr>
              <w:t>conflict</w:t>
            </w:r>
            <w:r>
              <w:rPr>
                <w:spacing w:val="-6"/>
                <w:sz w:val="20"/>
              </w:rPr>
              <w:t xml:space="preserve"> </w:t>
            </w:r>
            <w:r>
              <w:rPr>
                <w:sz w:val="20"/>
              </w:rPr>
              <w:t>in</w:t>
            </w:r>
            <w:r>
              <w:rPr>
                <w:spacing w:val="-6"/>
                <w:sz w:val="20"/>
              </w:rPr>
              <w:t xml:space="preserve"> </w:t>
            </w:r>
            <w:r>
              <w:rPr>
                <w:sz w:val="20"/>
              </w:rPr>
              <w:t>the</w:t>
            </w:r>
            <w:r>
              <w:rPr>
                <w:spacing w:val="-4"/>
                <w:sz w:val="20"/>
              </w:rPr>
              <w:t xml:space="preserve"> </w:t>
            </w:r>
            <w:r>
              <w:rPr>
                <w:spacing w:val="-2"/>
                <w:sz w:val="20"/>
              </w:rPr>
              <w:t>workplace?</w:t>
            </w:r>
          </w:p>
          <w:p w14:paraId="525B0830" w14:textId="77777777" w:rsidR="002D4D7F" w:rsidRDefault="002B2700">
            <w:pPr>
              <w:pStyle w:val="TableParagraph"/>
              <w:numPr>
                <w:ilvl w:val="0"/>
                <w:numId w:val="4"/>
              </w:numPr>
              <w:tabs>
                <w:tab w:val="left" w:pos="588"/>
              </w:tabs>
              <w:spacing w:before="119"/>
              <w:rPr>
                <w:sz w:val="20"/>
              </w:rPr>
            </w:pPr>
            <w:r>
              <w:rPr>
                <w:sz w:val="20"/>
              </w:rPr>
              <w:t>Is</w:t>
            </w:r>
            <w:r>
              <w:rPr>
                <w:spacing w:val="-7"/>
                <w:sz w:val="20"/>
              </w:rPr>
              <w:t xml:space="preserve"> </w:t>
            </w:r>
            <w:r>
              <w:rPr>
                <w:sz w:val="20"/>
              </w:rPr>
              <w:t>it</w:t>
            </w:r>
            <w:r>
              <w:rPr>
                <w:spacing w:val="-6"/>
                <w:sz w:val="20"/>
              </w:rPr>
              <w:t xml:space="preserve"> </w:t>
            </w:r>
            <w:r>
              <w:rPr>
                <w:sz w:val="20"/>
              </w:rPr>
              <w:t>likely</w:t>
            </w:r>
            <w:r>
              <w:rPr>
                <w:spacing w:val="-4"/>
                <w:sz w:val="20"/>
              </w:rPr>
              <w:t xml:space="preserve"> </w:t>
            </w:r>
            <w:r>
              <w:rPr>
                <w:sz w:val="20"/>
              </w:rPr>
              <w:t>that</w:t>
            </w:r>
            <w:r>
              <w:rPr>
                <w:spacing w:val="-7"/>
                <w:sz w:val="20"/>
              </w:rPr>
              <w:t xml:space="preserve"> </w:t>
            </w:r>
            <w:r>
              <w:rPr>
                <w:sz w:val="20"/>
              </w:rPr>
              <w:t>the</w:t>
            </w:r>
            <w:r>
              <w:rPr>
                <w:spacing w:val="-6"/>
                <w:sz w:val="20"/>
              </w:rPr>
              <w:t xml:space="preserve"> </w:t>
            </w:r>
            <w:r>
              <w:rPr>
                <w:sz w:val="20"/>
              </w:rPr>
              <w:t>disclosure</w:t>
            </w:r>
            <w:r>
              <w:rPr>
                <w:spacing w:val="-5"/>
                <w:sz w:val="20"/>
              </w:rPr>
              <w:t xml:space="preserve"> </w:t>
            </w:r>
            <w:r>
              <w:rPr>
                <w:sz w:val="20"/>
              </w:rPr>
              <w:t>will</w:t>
            </w:r>
            <w:r>
              <w:rPr>
                <w:spacing w:val="-6"/>
                <w:sz w:val="20"/>
              </w:rPr>
              <w:t xml:space="preserve"> </w:t>
            </w:r>
            <w:r>
              <w:rPr>
                <w:sz w:val="20"/>
              </w:rPr>
              <w:t>exacerbate</w:t>
            </w:r>
            <w:r>
              <w:rPr>
                <w:spacing w:val="-5"/>
                <w:sz w:val="20"/>
              </w:rPr>
              <w:t xml:space="preserve"> </w:t>
            </w:r>
            <w:r>
              <w:rPr>
                <w:spacing w:val="-4"/>
                <w:sz w:val="20"/>
              </w:rPr>
              <w:t>this?</w:t>
            </w:r>
          </w:p>
        </w:tc>
      </w:tr>
      <w:tr w:rsidR="002D4D7F" w14:paraId="525B083A" w14:textId="77777777">
        <w:trPr>
          <w:trHeight w:val="4045"/>
        </w:trPr>
        <w:tc>
          <w:tcPr>
            <w:tcW w:w="2712" w:type="dxa"/>
            <w:tcBorders>
              <w:top w:val="single" w:sz="4" w:space="0" w:color="1B375C"/>
              <w:bottom w:val="single" w:sz="4" w:space="0" w:color="1B375C"/>
            </w:tcBorders>
          </w:tcPr>
          <w:p w14:paraId="525B0832" w14:textId="77777777" w:rsidR="002D4D7F" w:rsidRDefault="002B2700">
            <w:pPr>
              <w:pStyle w:val="TableParagraph"/>
              <w:spacing w:before="57"/>
              <w:ind w:left="129" w:right="207"/>
              <w:rPr>
                <w:sz w:val="20"/>
              </w:rPr>
            </w:pPr>
            <w:r>
              <w:rPr>
                <w:sz w:val="20"/>
              </w:rPr>
              <w:t>Confidentiality</w:t>
            </w:r>
            <w:r>
              <w:rPr>
                <w:spacing w:val="-14"/>
                <w:sz w:val="20"/>
              </w:rPr>
              <w:t xml:space="preserve"> </w:t>
            </w:r>
            <w:r>
              <w:rPr>
                <w:sz w:val="20"/>
              </w:rPr>
              <w:t>unlikely</w:t>
            </w:r>
            <w:r>
              <w:rPr>
                <w:spacing w:val="-14"/>
                <w:sz w:val="20"/>
              </w:rPr>
              <w:t xml:space="preserve"> </w:t>
            </w:r>
            <w:r>
              <w:rPr>
                <w:sz w:val="20"/>
              </w:rPr>
              <w:t>to be maintained</w:t>
            </w:r>
          </w:p>
        </w:tc>
        <w:tc>
          <w:tcPr>
            <w:tcW w:w="6951" w:type="dxa"/>
            <w:tcBorders>
              <w:top w:val="single" w:sz="4" w:space="0" w:color="1B375C"/>
              <w:bottom w:val="single" w:sz="4" w:space="0" w:color="1B375C"/>
            </w:tcBorders>
          </w:tcPr>
          <w:p w14:paraId="525B0833" w14:textId="77777777" w:rsidR="002D4D7F" w:rsidRDefault="002B2700">
            <w:pPr>
              <w:pStyle w:val="TableParagraph"/>
              <w:numPr>
                <w:ilvl w:val="0"/>
                <w:numId w:val="3"/>
              </w:numPr>
              <w:tabs>
                <w:tab w:val="left" w:pos="588"/>
              </w:tabs>
              <w:spacing w:before="121"/>
              <w:ind w:right="565"/>
              <w:rPr>
                <w:sz w:val="20"/>
              </w:rPr>
            </w:pPr>
            <w:r>
              <w:rPr>
                <w:sz w:val="20"/>
              </w:rPr>
              <w:t>Who</w:t>
            </w:r>
            <w:r>
              <w:rPr>
                <w:spacing w:val="-9"/>
                <w:sz w:val="20"/>
              </w:rPr>
              <w:t xml:space="preserve"> </w:t>
            </w:r>
            <w:r>
              <w:rPr>
                <w:sz w:val="20"/>
              </w:rPr>
              <w:t>knows</w:t>
            </w:r>
            <w:r>
              <w:rPr>
                <w:spacing w:val="-9"/>
                <w:sz w:val="20"/>
              </w:rPr>
              <w:t xml:space="preserve"> </w:t>
            </w:r>
            <w:r>
              <w:rPr>
                <w:sz w:val="20"/>
              </w:rPr>
              <w:t>that</w:t>
            </w:r>
            <w:r>
              <w:rPr>
                <w:spacing w:val="-8"/>
                <w:sz w:val="20"/>
              </w:rPr>
              <w:t xml:space="preserve"> </w:t>
            </w:r>
            <w:r>
              <w:rPr>
                <w:sz w:val="20"/>
              </w:rPr>
              <w:t>the</w:t>
            </w:r>
            <w:r>
              <w:rPr>
                <w:spacing w:val="-9"/>
                <w:sz w:val="20"/>
              </w:rPr>
              <w:t xml:space="preserve"> </w:t>
            </w:r>
            <w:r>
              <w:rPr>
                <w:sz w:val="20"/>
              </w:rPr>
              <w:t>disclosure</w:t>
            </w:r>
            <w:r>
              <w:rPr>
                <w:spacing w:val="-8"/>
                <w:sz w:val="20"/>
              </w:rPr>
              <w:t xml:space="preserve"> </w:t>
            </w:r>
            <w:r>
              <w:rPr>
                <w:sz w:val="20"/>
              </w:rPr>
              <w:t>has</w:t>
            </w:r>
            <w:r>
              <w:rPr>
                <w:spacing w:val="-8"/>
                <w:sz w:val="20"/>
              </w:rPr>
              <w:t xml:space="preserve"> </w:t>
            </w:r>
            <w:r>
              <w:rPr>
                <w:sz w:val="20"/>
              </w:rPr>
              <w:t>been</w:t>
            </w:r>
            <w:r>
              <w:rPr>
                <w:spacing w:val="-7"/>
                <w:sz w:val="20"/>
              </w:rPr>
              <w:t xml:space="preserve"> </w:t>
            </w:r>
            <w:r>
              <w:rPr>
                <w:sz w:val="20"/>
              </w:rPr>
              <w:t>made</w:t>
            </w:r>
            <w:r>
              <w:rPr>
                <w:spacing w:val="-9"/>
                <w:sz w:val="20"/>
              </w:rPr>
              <w:t xml:space="preserve"> </w:t>
            </w:r>
            <w:r>
              <w:rPr>
                <w:sz w:val="20"/>
              </w:rPr>
              <w:t>or</w:t>
            </w:r>
            <w:r>
              <w:rPr>
                <w:spacing w:val="-8"/>
                <w:sz w:val="20"/>
              </w:rPr>
              <w:t xml:space="preserve"> </w:t>
            </w:r>
            <w:r>
              <w:rPr>
                <w:sz w:val="20"/>
              </w:rPr>
              <w:t>was</w:t>
            </w:r>
            <w:r>
              <w:rPr>
                <w:spacing w:val="-3"/>
                <w:sz w:val="20"/>
              </w:rPr>
              <w:t xml:space="preserve"> </w:t>
            </w:r>
            <w:r>
              <w:rPr>
                <w:sz w:val="20"/>
              </w:rPr>
              <w:t>going</w:t>
            </w:r>
            <w:r>
              <w:rPr>
                <w:spacing w:val="-3"/>
                <w:sz w:val="20"/>
              </w:rPr>
              <w:t xml:space="preserve"> </w:t>
            </w:r>
            <w:r>
              <w:rPr>
                <w:sz w:val="20"/>
              </w:rPr>
              <w:t>to</w:t>
            </w:r>
            <w:r>
              <w:rPr>
                <w:spacing w:val="-3"/>
                <w:sz w:val="20"/>
              </w:rPr>
              <w:t xml:space="preserve"> </w:t>
            </w:r>
            <w:r>
              <w:rPr>
                <w:sz w:val="20"/>
              </w:rPr>
              <w:t xml:space="preserve">be </w:t>
            </w:r>
            <w:r>
              <w:rPr>
                <w:spacing w:val="-2"/>
                <w:sz w:val="20"/>
              </w:rPr>
              <w:t>made?</w:t>
            </w:r>
          </w:p>
          <w:p w14:paraId="525B0834" w14:textId="77777777" w:rsidR="002D4D7F" w:rsidRDefault="002B2700">
            <w:pPr>
              <w:pStyle w:val="TableParagraph"/>
              <w:numPr>
                <w:ilvl w:val="0"/>
                <w:numId w:val="3"/>
              </w:numPr>
              <w:tabs>
                <w:tab w:val="left" w:pos="588"/>
              </w:tabs>
              <w:spacing w:before="118"/>
              <w:ind w:right="473"/>
              <w:rPr>
                <w:sz w:val="20"/>
              </w:rPr>
            </w:pPr>
            <w:r>
              <w:rPr>
                <w:sz w:val="20"/>
              </w:rPr>
              <w:t>Has</w:t>
            </w:r>
            <w:r>
              <w:rPr>
                <w:spacing w:val="-4"/>
                <w:sz w:val="20"/>
              </w:rPr>
              <w:t xml:space="preserve"> </w:t>
            </w:r>
            <w:r>
              <w:rPr>
                <w:sz w:val="20"/>
              </w:rPr>
              <w:t>the</w:t>
            </w:r>
            <w:r>
              <w:rPr>
                <w:spacing w:val="-4"/>
                <w:sz w:val="20"/>
              </w:rPr>
              <w:t xml:space="preserve"> </w:t>
            </w:r>
            <w:r>
              <w:rPr>
                <w:sz w:val="20"/>
              </w:rPr>
              <w:t>discloser</w:t>
            </w:r>
            <w:r>
              <w:rPr>
                <w:spacing w:val="-4"/>
                <w:sz w:val="20"/>
              </w:rPr>
              <w:t xml:space="preserve"> </w:t>
            </w:r>
            <w:r>
              <w:rPr>
                <w:sz w:val="20"/>
              </w:rPr>
              <w:t>already</w:t>
            </w:r>
            <w:r>
              <w:rPr>
                <w:spacing w:val="-4"/>
                <w:sz w:val="20"/>
              </w:rPr>
              <w:t xml:space="preserve"> </w:t>
            </w:r>
            <w:r>
              <w:rPr>
                <w:sz w:val="20"/>
              </w:rPr>
              <w:t>raised</w:t>
            </w:r>
            <w:r>
              <w:rPr>
                <w:spacing w:val="-4"/>
                <w:sz w:val="20"/>
              </w:rPr>
              <w:t xml:space="preserve"> </w:t>
            </w:r>
            <w:r>
              <w:rPr>
                <w:sz w:val="20"/>
              </w:rPr>
              <w:t>the</w:t>
            </w:r>
            <w:r>
              <w:rPr>
                <w:spacing w:val="-4"/>
                <w:sz w:val="20"/>
              </w:rPr>
              <w:t xml:space="preserve"> </w:t>
            </w:r>
            <w:r>
              <w:rPr>
                <w:sz w:val="20"/>
              </w:rPr>
              <w:t>substance</w:t>
            </w:r>
            <w:r>
              <w:rPr>
                <w:spacing w:val="-4"/>
                <w:sz w:val="20"/>
              </w:rPr>
              <w:t xml:space="preserve"> </w:t>
            </w:r>
            <w:r>
              <w:rPr>
                <w:sz w:val="20"/>
              </w:rPr>
              <w:t>of</w:t>
            </w:r>
            <w:r>
              <w:rPr>
                <w:spacing w:val="-5"/>
                <w:sz w:val="20"/>
              </w:rPr>
              <w:t xml:space="preserve"> </w:t>
            </w:r>
            <w:r>
              <w:rPr>
                <w:sz w:val="20"/>
              </w:rPr>
              <w:t>the</w:t>
            </w:r>
            <w:r>
              <w:rPr>
                <w:spacing w:val="-4"/>
                <w:sz w:val="20"/>
              </w:rPr>
              <w:t xml:space="preserve"> </w:t>
            </w:r>
            <w:r>
              <w:rPr>
                <w:sz w:val="20"/>
              </w:rPr>
              <w:t>disclosure</w:t>
            </w:r>
            <w:r>
              <w:rPr>
                <w:spacing w:val="-11"/>
                <w:sz w:val="20"/>
              </w:rPr>
              <w:t xml:space="preserve"> </w:t>
            </w:r>
            <w:r>
              <w:rPr>
                <w:sz w:val="20"/>
              </w:rPr>
              <w:t>or revealed their identity in the workplace?</w:t>
            </w:r>
          </w:p>
          <w:p w14:paraId="525B0835" w14:textId="77777777" w:rsidR="002D4D7F" w:rsidRDefault="002B2700">
            <w:pPr>
              <w:pStyle w:val="TableParagraph"/>
              <w:numPr>
                <w:ilvl w:val="0"/>
                <w:numId w:val="3"/>
              </w:numPr>
              <w:tabs>
                <w:tab w:val="left" w:pos="588"/>
              </w:tabs>
              <w:spacing w:before="119"/>
              <w:rPr>
                <w:sz w:val="20"/>
              </w:rPr>
            </w:pPr>
            <w:r>
              <w:rPr>
                <w:sz w:val="20"/>
              </w:rPr>
              <w:t>Who</w:t>
            </w:r>
            <w:r>
              <w:rPr>
                <w:spacing w:val="-9"/>
                <w:sz w:val="20"/>
              </w:rPr>
              <w:t xml:space="preserve"> </w:t>
            </w:r>
            <w:r>
              <w:rPr>
                <w:sz w:val="20"/>
              </w:rPr>
              <w:t>in</w:t>
            </w:r>
            <w:r>
              <w:rPr>
                <w:spacing w:val="-7"/>
                <w:sz w:val="20"/>
              </w:rPr>
              <w:t xml:space="preserve"> </w:t>
            </w:r>
            <w:r>
              <w:rPr>
                <w:sz w:val="20"/>
              </w:rPr>
              <w:t>the</w:t>
            </w:r>
            <w:r>
              <w:rPr>
                <w:spacing w:val="-9"/>
                <w:sz w:val="20"/>
              </w:rPr>
              <w:t xml:space="preserve"> </w:t>
            </w:r>
            <w:r>
              <w:rPr>
                <w:sz w:val="20"/>
              </w:rPr>
              <w:t>workplace</w:t>
            </w:r>
            <w:r>
              <w:rPr>
                <w:spacing w:val="-7"/>
                <w:sz w:val="20"/>
              </w:rPr>
              <w:t xml:space="preserve"> </w:t>
            </w:r>
            <w:r>
              <w:rPr>
                <w:sz w:val="20"/>
              </w:rPr>
              <w:t>knows</w:t>
            </w:r>
            <w:r>
              <w:rPr>
                <w:spacing w:val="-7"/>
                <w:sz w:val="20"/>
              </w:rPr>
              <w:t xml:space="preserve"> </w:t>
            </w:r>
            <w:r>
              <w:rPr>
                <w:sz w:val="20"/>
              </w:rPr>
              <w:t>the</w:t>
            </w:r>
            <w:r>
              <w:rPr>
                <w:spacing w:val="-9"/>
                <w:sz w:val="20"/>
              </w:rPr>
              <w:t xml:space="preserve"> </w:t>
            </w:r>
            <w:r>
              <w:rPr>
                <w:sz w:val="20"/>
              </w:rPr>
              <w:t>discloser’s</w:t>
            </w:r>
            <w:r>
              <w:rPr>
                <w:spacing w:val="-8"/>
                <w:sz w:val="20"/>
              </w:rPr>
              <w:t xml:space="preserve"> </w:t>
            </w:r>
            <w:r>
              <w:rPr>
                <w:spacing w:val="-2"/>
                <w:sz w:val="20"/>
              </w:rPr>
              <w:t>identity?</w:t>
            </w:r>
          </w:p>
          <w:p w14:paraId="525B0836" w14:textId="77777777" w:rsidR="002D4D7F" w:rsidRDefault="002B2700">
            <w:pPr>
              <w:pStyle w:val="TableParagraph"/>
              <w:numPr>
                <w:ilvl w:val="0"/>
                <w:numId w:val="3"/>
              </w:numPr>
              <w:tabs>
                <w:tab w:val="left" w:pos="588"/>
              </w:tabs>
              <w:spacing w:before="119"/>
              <w:rPr>
                <w:sz w:val="20"/>
              </w:rPr>
            </w:pPr>
            <w:r>
              <w:rPr>
                <w:sz w:val="20"/>
              </w:rPr>
              <w:t>Is</w:t>
            </w:r>
            <w:r>
              <w:rPr>
                <w:spacing w:val="-6"/>
                <w:sz w:val="20"/>
              </w:rPr>
              <w:t xml:space="preserve"> </w:t>
            </w:r>
            <w:r>
              <w:rPr>
                <w:sz w:val="20"/>
              </w:rPr>
              <w:t>the</w:t>
            </w:r>
            <w:r>
              <w:rPr>
                <w:spacing w:val="-7"/>
                <w:sz w:val="20"/>
              </w:rPr>
              <w:t xml:space="preserve"> </w:t>
            </w:r>
            <w:r>
              <w:rPr>
                <w:sz w:val="20"/>
              </w:rPr>
              <w:t>discloser’s</w:t>
            </w:r>
            <w:r>
              <w:rPr>
                <w:spacing w:val="-5"/>
                <w:sz w:val="20"/>
              </w:rPr>
              <w:t xml:space="preserve"> </w:t>
            </w:r>
            <w:r>
              <w:rPr>
                <w:sz w:val="20"/>
              </w:rPr>
              <w:t>immediate</w:t>
            </w:r>
            <w:r>
              <w:rPr>
                <w:spacing w:val="-6"/>
                <w:sz w:val="20"/>
              </w:rPr>
              <w:t xml:space="preserve"> </w:t>
            </w:r>
            <w:r>
              <w:rPr>
                <w:sz w:val="20"/>
              </w:rPr>
              <w:t>work</w:t>
            </w:r>
            <w:r>
              <w:rPr>
                <w:spacing w:val="-5"/>
                <w:sz w:val="20"/>
              </w:rPr>
              <w:t xml:space="preserve"> </w:t>
            </w:r>
            <w:r>
              <w:rPr>
                <w:sz w:val="20"/>
              </w:rPr>
              <w:t>unit</w:t>
            </w:r>
            <w:r>
              <w:rPr>
                <w:spacing w:val="-5"/>
                <w:sz w:val="20"/>
              </w:rPr>
              <w:t xml:space="preserve"> </w:t>
            </w:r>
            <w:r>
              <w:rPr>
                <w:spacing w:val="-2"/>
                <w:sz w:val="20"/>
              </w:rPr>
              <w:t>small?</w:t>
            </w:r>
          </w:p>
          <w:p w14:paraId="525B0837" w14:textId="77777777" w:rsidR="002D4D7F" w:rsidRDefault="002B2700">
            <w:pPr>
              <w:pStyle w:val="TableParagraph"/>
              <w:numPr>
                <w:ilvl w:val="0"/>
                <w:numId w:val="3"/>
              </w:numPr>
              <w:tabs>
                <w:tab w:val="left" w:pos="588"/>
              </w:tabs>
              <w:spacing w:before="117"/>
              <w:ind w:right="253"/>
              <w:rPr>
                <w:sz w:val="20"/>
              </w:rPr>
            </w:pPr>
            <w:r>
              <w:rPr>
                <w:sz w:val="20"/>
              </w:rPr>
              <w:t>Are</w:t>
            </w:r>
            <w:r>
              <w:rPr>
                <w:spacing w:val="-4"/>
                <w:sz w:val="20"/>
              </w:rPr>
              <w:t xml:space="preserve"> </w:t>
            </w:r>
            <w:r>
              <w:rPr>
                <w:sz w:val="20"/>
              </w:rPr>
              <w:t>there</w:t>
            </w:r>
            <w:r>
              <w:rPr>
                <w:spacing w:val="-6"/>
                <w:sz w:val="20"/>
              </w:rPr>
              <w:t xml:space="preserve"> </w:t>
            </w:r>
            <w:r>
              <w:rPr>
                <w:sz w:val="20"/>
              </w:rPr>
              <w:t>circumstances,</w:t>
            </w:r>
            <w:r>
              <w:rPr>
                <w:spacing w:val="-5"/>
                <w:sz w:val="20"/>
              </w:rPr>
              <w:t xml:space="preserve"> </w:t>
            </w:r>
            <w:r>
              <w:rPr>
                <w:sz w:val="20"/>
              </w:rPr>
              <w:t>such</w:t>
            </w:r>
            <w:r>
              <w:rPr>
                <w:spacing w:val="-4"/>
                <w:sz w:val="20"/>
              </w:rPr>
              <w:t xml:space="preserve"> </w:t>
            </w:r>
            <w:r>
              <w:rPr>
                <w:sz w:val="20"/>
              </w:rPr>
              <w:t>as</w:t>
            </w:r>
            <w:r>
              <w:rPr>
                <w:spacing w:val="-4"/>
                <w:sz w:val="20"/>
              </w:rPr>
              <w:t xml:space="preserve"> </w:t>
            </w:r>
            <w:r>
              <w:rPr>
                <w:sz w:val="20"/>
              </w:rPr>
              <w:t>the</w:t>
            </w:r>
            <w:r>
              <w:rPr>
                <w:spacing w:val="-4"/>
                <w:sz w:val="20"/>
              </w:rPr>
              <w:t xml:space="preserve"> </w:t>
            </w:r>
            <w:r>
              <w:rPr>
                <w:sz w:val="20"/>
              </w:rPr>
              <w:t>discloser’s</w:t>
            </w:r>
            <w:r>
              <w:rPr>
                <w:spacing w:val="-4"/>
                <w:sz w:val="20"/>
              </w:rPr>
              <w:t xml:space="preserve"> </w:t>
            </w:r>
            <w:r>
              <w:rPr>
                <w:sz w:val="20"/>
              </w:rPr>
              <w:t>stress</w:t>
            </w:r>
            <w:r>
              <w:rPr>
                <w:spacing w:val="-3"/>
                <w:sz w:val="20"/>
              </w:rPr>
              <w:t xml:space="preserve"> </w:t>
            </w:r>
            <w:r>
              <w:rPr>
                <w:sz w:val="20"/>
              </w:rPr>
              <w:t>level,</w:t>
            </w:r>
            <w:r>
              <w:rPr>
                <w:spacing w:val="-8"/>
                <w:sz w:val="20"/>
              </w:rPr>
              <w:t xml:space="preserve"> </w:t>
            </w:r>
            <w:r>
              <w:rPr>
                <w:sz w:val="20"/>
              </w:rPr>
              <w:t>that</w:t>
            </w:r>
            <w:r>
              <w:rPr>
                <w:spacing w:val="-9"/>
                <w:sz w:val="20"/>
              </w:rPr>
              <w:t xml:space="preserve"> </w:t>
            </w:r>
            <w:r>
              <w:rPr>
                <w:sz w:val="20"/>
              </w:rPr>
              <w:t>will make</w:t>
            </w:r>
            <w:r>
              <w:rPr>
                <w:spacing w:val="-2"/>
                <w:sz w:val="20"/>
              </w:rPr>
              <w:t xml:space="preserve"> </w:t>
            </w:r>
            <w:r>
              <w:rPr>
                <w:sz w:val="20"/>
              </w:rPr>
              <w:t>it</w:t>
            </w:r>
            <w:r>
              <w:rPr>
                <w:spacing w:val="-3"/>
                <w:sz w:val="20"/>
              </w:rPr>
              <w:t xml:space="preserve"> </w:t>
            </w:r>
            <w:r>
              <w:rPr>
                <w:sz w:val="20"/>
              </w:rPr>
              <w:t>difficult</w:t>
            </w:r>
            <w:r>
              <w:rPr>
                <w:spacing w:val="-4"/>
                <w:sz w:val="20"/>
              </w:rPr>
              <w:t xml:space="preserve"> </w:t>
            </w:r>
            <w:r>
              <w:rPr>
                <w:sz w:val="20"/>
              </w:rPr>
              <w:t>for</w:t>
            </w:r>
            <w:r>
              <w:rPr>
                <w:spacing w:val="-2"/>
                <w:sz w:val="20"/>
              </w:rPr>
              <w:t xml:space="preserve"> </w:t>
            </w:r>
            <w:r>
              <w:rPr>
                <w:sz w:val="20"/>
              </w:rPr>
              <w:t>them</w:t>
            </w:r>
            <w:r>
              <w:rPr>
                <w:spacing w:val="-2"/>
                <w:sz w:val="20"/>
              </w:rPr>
              <w:t xml:space="preserve"> </w:t>
            </w:r>
            <w:r>
              <w:rPr>
                <w:sz w:val="20"/>
              </w:rPr>
              <w:t>to</w:t>
            </w:r>
            <w:r>
              <w:rPr>
                <w:spacing w:val="-2"/>
                <w:sz w:val="20"/>
              </w:rPr>
              <w:t xml:space="preserve"> </w:t>
            </w:r>
            <w:r>
              <w:rPr>
                <w:sz w:val="20"/>
              </w:rPr>
              <w:t>not</w:t>
            </w:r>
            <w:r>
              <w:rPr>
                <w:spacing w:val="-3"/>
                <w:sz w:val="20"/>
              </w:rPr>
              <w:t xml:space="preserve"> </w:t>
            </w:r>
            <w:r>
              <w:rPr>
                <w:sz w:val="20"/>
              </w:rPr>
              <w:t>discuss</w:t>
            </w:r>
            <w:r>
              <w:rPr>
                <w:spacing w:val="-2"/>
                <w:sz w:val="20"/>
              </w:rPr>
              <w:t xml:space="preserve"> </w:t>
            </w:r>
            <w:r>
              <w:rPr>
                <w:sz w:val="20"/>
              </w:rPr>
              <w:t xml:space="preserve">the matter with people in their </w:t>
            </w:r>
            <w:r>
              <w:rPr>
                <w:spacing w:val="-2"/>
                <w:sz w:val="20"/>
              </w:rPr>
              <w:t>workplace?</w:t>
            </w:r>
          </w:p>
          <w:p w14:paraId="525B0838" w14:textId="77777777" w:rsidR="002D4D7F" w:rsidRDefault="002B2700">
            <w:pPr>
              <w:pStyle w:val="TableParagraph"/>
              <w:numPr>
                <w:ilvl w:val="0"/>
                <w:numId w:val="3"/>
              </w:numPr>
              <w:tabs>
                <w:tab w:val="left" w:pos="588"/>
              </w:tabs>
              <w:spacing w:before="119"/>
              <w:ind w:right="307"/>
              <w:rPr>
                <w:sz w:val="20"/>
              </w:rPr>
            </w:pPr>
            <w:r>
              <w:rPr>
                <w:sz w:val="20"/>
              </w:rPr>
              <w:t>Will</w:t>
            </w:r>
            <w:r>
              <w:rPr>
                <w:spacing w:val="-10"/>
                <w:sz w:val="20"/>
              </w:rPr>
              <w:t xml:space="preserve"> </w:t>
            </w:r>
            <w:r>
              <w:rPr>
                <w:sz w:val="20"/>
              </w:rPr>
              <w:t>the</w:t>
            </w:r>
            <w:r>
              <w:rPr>
                <w:spacing w:val="-11"/>
                <w:sz w:val="20"/>
              </w:rPr>
              <w:t xml:space="preserve"> </w:t>
            </w:r>
            <w:r>
              <w:rPr>
                <w:sz w:val="20"/>
              </w:rPr>
              <w:t>discloser</w:t>
            </w:r>
            <w:r>
              <w:rPr>
                <w:spacing w:val="-10"/>
                <w:sz w:val="20"/>
              </w:rPr>
              <w:t xml:space="preserve"> </w:t>
            </w:r>
            <w:r>
              <w:rPr>
                <w:sz w:val="20"/>
              </w:rPr>
              <w:t>become</w:t>
            </w:r>
            <w:r>
              <w:rPr>
                <w:spacing w:val="-10"/>
                <w:sz w:val="20"/>
              </w:rPr>
              <w:t xml:space="preserve"> </w:t>
            </w:r>
            <w:r>
              <w:rPr>
                <w:sz w:val="20"/>
              </w:rPr>
              <w:t>identified</w:t>
            </w:r>
            <w:r>
              <w:rPr>
                <w:spacing w:val="-11"/>
                <w:sz w:val="20"/>
              </w:rPr>
              <w:t xml:space="preserve"> </w:t>
            </w:r>
            <w:r>
              <w:rPr>
                <w:sz w:val="20"/>
              </w:rPr>
              <w:t>or</w:t>
            </w:r>
            <w:r>
              <w:rPr>
                <w:spacing w:val="-10"/>
                <w:sz w:val="20"/>
              </w:rPr>
              <w:t xml:space="preserve"> </w:t>
            </w:r>
            <w:r>
              <w:rPr>
                <w:sz w:val="20"/>
              </w:rPr>
              <w:t>suspected</w:t>
            </w:r>
            <w:r>
              <w:rPr>
                <w:spacing w:val="-10"/>
                <w:sz w:val="20"/>
              </w:rPr>
              <w:t xml:space="preserve"> </w:t>
            </w:r>
            <w:r>
              <w:rPr>
                <w:sz w:val="20"/>
              </w:rPr>
              <w:t>when</w:t>
            </w:r>
            <w:r>
              <w:rPr>
                <w:spacing w:val="-4"/>
                <w:sz w:val="20"/>
              </w:rPr>
              <w:t xml:space="preserve"> </w:t>
            </w:r>
            <w:r>
              <w:rPr>
                <w:sz w:val="20"/>
              </w:rPr>
              <w:t>the</w:t>
            </w:r>
            <w:r>
              <w:rPr>
                <w:spacing w:val="-4"/>
                <w:sz w:val="20"/>
              </w:rPr>
              <w:t xml:space="preserve"> </w:t>
            </w:r>
            <w:r>
              <w:rPr>
                <w:sz w:val="20"/>
              </w:rPr>
              <w:t>existence or substance of the disclosure is made known or investigated?</w:t>
            </w:r>
          </w:p>
          <w:p w14:paraId="525B0839" w14:textId="77777777" w:rsidR="002D4D7F" w:rsidRDefault="002B2700">
            <w:pPr>
              <w:pStyle w:val="TableParagraph"/>
              <w:numPr>
                <w:ilvl w:val="0"/>
                <w:numId w:val="3"/>
              </w:numPr>
              <w:tabs>
                <w:tab w:val="left" w:pos="588"/>
              </w:tabs>
              <w:spacing w:before="119"/>
              <w:ind w:right="1791"/>
              <w:rPr>
                <w:sz w:val="20"/>
              </w:rPr>
            </w:pPr>
            <w:r>
              <w:rPr>
                <w:sz w:val="20"/>
              </w:rPr>
              <w:t>Can</w:t>
            </w:r>
            <w:r>
              <w:rPr>
                <w:spacing w:val="-12"/>
                <w:sz w:val="20"/>
              </w:rPr>
              <w:t xml:space="preserve"> </w:t>
            </w:r>
            <w:r>
              <w:rPr>
                <w:sz w:val="20"/>
              </w:rPr>
              <w:t>the</w:t>
            </w:r>
            <w:r>
              <w:rPr>
                <w:spacing w:val="-12"/>
                <w:sz w:val="20"/>
              </w:rPr>
              <w:t xml:space="preserve"> </w:t>
            </w:r>
            <w:r>
              <w:rPr>
                <w:sz w:val="20"/>
              </w:rPr>
              <w:t>disclosure</w:t>
            </w:r>
            <w:r>
              <w:rPr>
                <w:spacing w:val="-12"/>
                <w:sz w:val="20"/>
              </w:rPr>
              <w:t xml:space="preserve"> </w:t>
            </w:r>
            <w:r>
              <w:rPr>
                <w:sz w:val="20"/>
              </w:rPr>
              <w:t>be</w:t>
            </w:r>
            <w:r>
              <w:rPr>
                <w:spacing w:val="-12"/>
                <w:sz w:val="20"/>
              </w:rPr>
              <w:t xml:space="preserve"> </w:t>
            </w:r>
            <w:r>
              <w:rPr>
                <w:sz w:val="20"/>
              </w:rPr>
              <w:t>investigated</w:t>
            </w:r>
            <w:r>
              <w:rPr>
                <w:spacing w:val="-13"/>
                <w:sz w:val="20"/>
              </w:rPr>
              <w:t xml:space="preserve"> </w:t>
            </w:r>
            <w:r>
              <w:rPr>
                <w:sz w:val="20"/>
              </w:rPr>
              <w:t>while</w:t>
            </w:r>
            <w:r>
              <w:rPr>
                <w:spacing w:val="-13"/>
                <w:sz w:val="20"/>
              </w:rPr>
              <w:t xml:space="preserve"> </w:t>
            </w:r>
            <w:r>
              <w:rPr>
                <w:sz w:val="20"/>
              </w:rPr>
              <w:t xml:space="preserve">maintained </w:t>
            </w:r>
            <w:r>
              <w:rPr>
                <w:spacing w:val="-2"/>
                <w:sz w:val="20"/>
              </w:rPr>
              <w:t>confidentiality?</w:t>
            </w:r>
          </w:p>
        </w:tc>
      </w:tr>
      <w:tr w:rsidR="002D4D7F" w14:paraId="525B0842" w14:textId="77777777">
        <w:trPr>
          <w:trHeight w:val="3450"/>
        </w:trPr>
        <w:tc>
          <w:tcPr>
            <w:tcW w:w="2712" w:type="dxa"/>
            <w:tcBorders>
              <w:top w:val="single" w:sz="4" w:space="0" w:color="1B375C"/>
              <w:bottom w:val="single" w:sz="4" w:space="0" w:color="1B375C"/>
            </w:tcBorders>
            <w:shd w:val="clear" w:color="auto" w:fill="DFE8F0"/>
          </w:tcPr>
          <w:p w14:paraId="525B083B" w14:textId="77777777" w:rsidR="002D4D7F" w:rsidRDefault="002B2700">
            <w:pPr>
              <w:pStyle w:val="TableParagraph"/>
              <w:spacing w:before="56"/>
              <w:ind w:left="129" w:right="853"/>
              <w:rPr>
                <w:sz w:val="20"/>
              </w:rPr>
            </w:pPr>
            <w:r>
              <w:rPr>
                <w:sz w:val="20"/>
              </w:rPr>
              <w:t>Significant</w:t>
            </w:r>
            <w:r>
              <w:rPr>
                <w:spacing w:val="-14"/>
                <w:sz w:val="20"/>
              </w:rPr>
              <w:t xml:space="preserve"> </w:t>
            </w:r>
            <w:r>
              <w:rPr>
                <w:sz w:val="20"/>
              </w:rPr>
              <w:t xml:space="preserve">reported </w:t>
            </w:r>
            <w:r>
              <w:rPr>
                <w:spacing w:val="-2"/>
                <w:sz w:val="20"/>
              </w:rPr>
              <w:t>wrongdoing</w:t>
            </w:r>
          </w:p>
        </w:tc>
        <w:tc>
          <w:tcPr>
            <w:tcW w:w="6951" w:type="dxa"/>
            <w:tcBorders>
              <w:top w:val="single" w:sz="4" w:space="0" w:color="1B375C"/>
              <w:bottom w:val="single" w:sz="4" w:space="0" w:color="1B375C"/>
            </w:tcBorders>
            <w:shd w:val="clear" w:color="auto" w:fill="DFE8F0"/>
          </w:tcPr>
          <w:p w14:paraId="525B083C" w14:textId="77777777" w:rsidR="002D4D7F" w:rsidRDefault="002B2700">
            <w:pPr>
              <w:pStyle w:val="TableParagraph"/>
              <w:numPr>
                <w:ilvl w:val="0"/>
                <w:numId w:val="2"/>
              </w:numPr>
              <w:tabs>
                <w:tab w:val="left" w:pos="588"/>
              </w:tabs>
              <w:spacing w:before="120"/>
              <w:ind w:right="595"/>
              <w:rPr>
                <w:sz w:val="20"/>
              </w:rPr>
            </w:pPr>
            <w:r>
              <w:rPr>
                <w:sz w:val="20"/>
              </w:rPr>
              <w:t>Are</w:t>
            </w:r>
            <w:r>
              <w:rPr>
                <w:spacing w:val="-11"/>
                <w:sz w:val="20"/>
              </w:rPr>
              <w:t xml:space="preserve"> </w:t>
            </w:r>
            <w:r>
              <w:rPr>
                <w:sz w:val="20"/>
              </w:rPr>
              <w:t>there</w:t>
            </w:r>
            <w:r>
              <w:rPr>
                <w:spacing w:val="-10"/>
                <w:sz w:val="20"/>
              </w:rPr>
              <w:t xml:space="preserve"> </w:t>
            </w:r>
            <w:r>
              <w:rPr>
                <w:sz w:val="20"/>
              </w:rPr>
              <w:t>allegations</w:t>
            </w:r>
            <w:r>
              <w:rPr>
                <w:spacing w:val="-10"/>
                <w:sz w:val="20"/>
              </w:rPr>
              <w:t xml:space="preserve"> </w:t>
            </w:r>
            <w:r>
              <w:rPr>
                <w:sz w:val="20"/>
              </w:rPr>
              <w:t>about</w:t>
            </w:r>
            <w:r>
              <w:rPr>
                <w:spacing w:val="-10"/>
                <w:sz w:val="20"/>
              </w:rPr>
              <w:t xml:space="preserve"> </w:t>
            </w:r>
            <w:r>
              <w:rPr>
                <w:sz w:val="20"/>
              </w:rPr>
              <w:t>individuals</w:t>
            </w:r>
            <w:r>
              <w:rPr>
                <w:spacing w:val="-11"/>
                <w:sz w:val="20"/>
              </w:rPr>
              <w:t xml:space="preserve"> </w:t>
            </w:r>
            <w:r>
              <w:rPr>
                <w:sz w:val="20"/>
              </w:rPr>
              <w:t>in</w:t>
            </w:r>
            <w:r>
              <w:rPr>
                <w:spacing w:val="-10"/>
                <w:sz w:val="20"/>
              </w:rPr>
              <w:t xml:space="preserve"> </w:t>
            </w:r>
            <w:r>
              <w:rPr>
                <w:sz w:val="20"/>
              </w:rPr>
              <w:t>the</w:t>
            </w:r>
            <w:r>
              <w:rPr>
                <w:spacing w:val="-11"/>
                <w:sz w:val="20"/>
              </w:rPr>
              <w:t xml:space="preserve"> </w:t>
            </w:r>
            <w:r>
              <w:rPr>
                <w:sz w:val="20"/>
              </w:rPr>
              <w:t>disclosure?</w:t>
            </w:r>
            <w:r>
              <w:rPr>
                <w:spacing w:val="-4"/>
                <w:sz w:val="20"/>
              </w:rPr>
              <w:t xml:space="preserve"> </w:t>
            </w:r>
            <w:r>
              <w:rPr>
                <w:sz w:val="20"/>
              </w:rPr>
              <w:t>Who</w:t>
            </w:r>
            <w:r>
              <w:rPr>
                <w:spacing w:val="-4"/>
                <w:sz w:val="20"/>
              </w:rPr>
              <w:t xml:space="preserve"> </w:t>
            </w:r>
            <w:r>
              <w:rPr>
                <w:sz w:val="20"/>
              </w:rPr>
              <w:t>are their close professional and social associates?</w:t>
            </w:r>
          </w:p>
          <w:p w14:paraId="525B083D" w14:textId="77777777" w:rsidR="002D4D7F" w:rsidRDefault="002B2700">
            <w:pPr>
              <w:pStyle w:val="TableParagraph"/>
              <w:numPr>
                <w:ilvl w:val="0"/>
                <w:numId w:val="2"/>
              </w:numPr>
              <w:tabs>
                <w:tab w:val="left" w:pos="588"/>
              </w:tabs>
              <w:spacing w:before="119"/>
              <w:rPr>
                <w:sz w:val="20"/>
              </w:rPr>
            </w:pPr>
            <w:r>
              <w:rPr>
                <w:sz w:val="20"/>
              </w:rPr>
              <w:t>Is</w:t>
            </w:r>
            <w:r>
              <w:rPr>
                <w:spacing w:val="-9"/>
                <w:sz w:val="20"/>
              </w:rPr>
              <w:t xml:space="preserve"> </w:t>
            </w:r>
            <w:r>
              <w:rPr>
                <w:sz w:val="20"/>
              </w:rPr>
              <w:t>there</w:t>
            </w:r>
            <w:r>
              <w:rPr>
                <w:spacing w:val="-7"/>
                <w:sz w:val="20"/>
              </w:rPr>
              <w:t xml:space="preserve"> </w:t>
            </w:r>
            <w:r>
              <w:rPr>
                <w:sz w:val="20"/>
              </w:rPr>
              <w:t>more</w:t>
            </w:r>
            <w:r>
              <w:rPr>
                <w:spacing w:val="-7"/>
                <w:sz w:val="20"/>
              </w:rPr>
              <w:t xml:space="preserve"> </w:t>
            </w:r>
            <w:r>
              <w:rPr>
                <w:sz w:val="20"/>
              </w:rPr>
              <w:t>than</w:t>
            </w:r>
            <w:r>
              <w:rPr>
                <w:spacing w:val="-7"/>
                <w:sz w:val="20"/>
              </w:rPr>
              <w:t xml:space="preserve"> </w:t>
            </w:r>
            <w:r>
              <w:rPr>
                <w:sz w:val="20"/>
              </w:rPr>
              <w:t>one</w:t>
            </w:r>
            <w:r>
              <w:rPr>
                <w:spacing w:val="-6"/>
                <w:sz w:val="20"/>
              </w:rPr>
              <w:t xml:space="preserve"> </w:t>
            </w:r>
            <w:r>
              <w:rPr>
                <w:sz w:val="20"/>
              </w:rPr>
              <w:t>individual</w:t>
            </w:r>
            <w:r>
              <w:rPr>
                <w:spacing w:val="-6"/>
                <w:sz w:val="20"/>
              </w:rPr>
              <w:t xml:space="preserve"> </w:t>
            </w:r>
            <w:r>
              <w:rPr>
                <w:sz w:val="20"/>
              </w:rPr>
              <w:t>involved</w:t>
            </w:r>
            <w:r>
              <w:rPr>
                <w:spacing w:val="-8"/>
                <w:sz w:val="20"/>
              </w:rPr>
              <w:t xml:space="preserve"> </w:t>
            </w:r>
            <w:r>
              <w:rPr>
                <w:sz w:val="20"/>
              </w:rPr>
              <w:t>in</w:t>
            </w:r>
            <w:r>
              <w:rPr>
                <w:spacing w:val="-6"/>
                <w:sz w:val="20"/>
              </w:rPr>
              <w:t xml:space="preserve"> </w:t>
            </w:r>
            <w:r>
              <w:rPr>
                <w:sz w:val="20"/>
              </w:rPr>
              <w:t>the</w:t>
            </w:r>
            <w:r>
              <w:rPr>
                <w:spacing w:val="-6"/>
                <w:sz w:val="20"/>
              </w:rPr>
              <w:t xml:space="preserve"> </w:t>
            </w:r>
            <w:r>
              <w:rPr>
                <w:spacing w:val="-2"/>
                <w:sz w:val="20"/>
              </w:rPr>
              <w:t>matter?</w:t>
            </w:r>
          </w:p>
          <w:p w14:paraId="525B083E" w14:textId="77777777" w:rsidR="002D4D7F" w:rsidRDefault="002B2700">
            <w:pPr>
              <w:pStyle w:val="TableParagraph"/>
              <w:numPr>
                <w:ilvl w:val="0"/>
                <w:numId w:val="2"/>
              </w:numPr>
              <w:tabs>
                <w:tab w:val="left" w:pos="588"/>
              </w:tabs>
              <w:spacing w:before="119"/>
              <w:rPr>
                <w:sz w:val="20"/>
              </w:rPr>
            </w:pPr>
            <w:r>
              <w:rPr>
                <w:sz w:val="20"/>
              </w:rPr>
              <w:t>Is</w:t>
            </w:r>
            <w:r>
              <w:rPr>
                <w:spacing w:val="-10"/>
                <w:sz w:val="20"/>
              </w:rPr>
              <w:t xml:space="preserve"> </w:t>
            </w:r>
            <w:r>
              <w:rPr>
                <w:sz w:val="20"/>
              </w:rPr>
              <w:t>the</w:t>
            </w:r>
            <w:r>
              <w:rPr>
                <w:spacing w:val="-10"/>
                <w:sz w:val="20"/>
              </w:rPr>
              <w:t xml:space="preserve"> </w:t>
            </w:r>
            <w:r>
              <w:rPr>
                <w:sz w:val="20"/>
              </w:rPr>
              <w:t>reported</w:t>
            </w:r>
            <w:r>
              <w:rPr>
                <w:spacing w:val="-9"/>
                <w:sz w:val="20"/>
              </w:rPr>
              <w:t xml:space="preserve"> </w:t>
            </w:r>
            <w:r>
              <w:rPr>
                <w:sz w:val="20"/>
              </w:rPr>
              <w:t>wrongdoing</w:t>
            </w:r>
            <w:r>
              <w:rPr>
                <w:spacing w:val="-8"/>
                <w:sz w:val="20"/>
              </w:rPr>
              <w:t xml:space="preserve"> </w:t>
            </w:r>
            <w:r>
              <w:rPr>
                <w:spacing w:val="-2"/>
                <w:sz w:val="20"/>
              </w:rPr>
              <w:t>serious?</w:t>
            </w:r>
          </w:p>
          <w:p w14:paraId="525B083F" w14:textId="77777777" w:rsidR="002D4D7F" w:rsidRDefault="002B2700">
            <w:pPr>
              <w:pStyle w:val="TableParagraph"/>
              <w:numPr>
                <w:ilvl w:val="0"/>
                <w:numId w:val="2"/>
              </w:numPr>
              <w:tabs>
                <w:tab w:val="left" w:pos="588"/>
              </w:tabs>
              <w:spacing w:before="117"/>
              <w:rPr>
                <w:sz w:val="20"/>
              </w:rPr>
            </w:pPr>
            <w:r>
              <w:rPr>
                <w:sz w:val="20"/>
              </w:rPr>
              <w:t>Is</w:t>
            </w:r>
            <w:r>
              <w:rPr>
                <w:spacing w:val="-8"/>
                <w:sz w:val="20"/>
              </w:rPr>
              <w:t xml:space="preserve"> </w:t>
            </w:r>
            <w:r>
              <w:rPr>
                <w:sz w:val="20"/>
              </w:rPr>
              <w:t>or</w:t>
            </w:r>
            <w:r>
              <w:rPr>
                <w:spacing w:val="-7"/>
                <w:sz w:val="20"/>
              </w:rPr>
              <w:t xml:space="preserve"> </w:t>
            </w:r>
            <w:r>
              <w:rPr>
                <w:sz w:val="20"/>
              </w:rPr>
              <w:t>was</w:t>
            </w:r>
            <w:r>
              <w:rPr>
                <w:spacing w:val="-8"/>
                <w:sz w:val="20"/>
              </w:rPr>
              <w:t xml:space="preserve"> </w:t>
            </w:r>
            <w:r>
              <w:rPr>
                <w:sz w:val="20"/>
              </w:rPr>
              <w:t>the</w:t>
            </w:r>
            <w:r>
              <w:rPr>
                <w:spacing w:val="-7"/>
                <w:sz w:val="20"/>
              </w:rPr>
              <w:t xml:space="preserve"> </w:t>
            </w:r>
            <w:r>
              <w:rPr>
                <w:sz w:val="20"/>
              </w:rPr>
              <w:t>reported</w:t>
            </w:r>
            <w:r>
              <w:rPr>
                <w:spacing w:val="-7"/>
                <w:sz w:val="20"/>
              </w:rPr>
              <w:t xml:space="preserve"> </w:t>
            </w:r>
            <w:r>
              <w:rPr>
                <w:sz w:val="20"/>
              </w:rPr>
              <w:t>wrongdoing</w:t>
            </w:r>
            <w:r>
              <w:rPr>
                <w:spacing w:val="-8"/>
                <w:sz w:val="20"/>
              </w:rPr>
              <w:t xml:space="preserve"> </w:t>
            </w:r>
            <w:r>
              <w:rPr>
                <w:sz w:val="20"/>
              </w:rPr>
              <w:t>occurring</w:t>
            </w:r>
            <w:r>
              <w:rPr>
                <w:spacing w:val="-6"/>
                <w:sz w:val="20"/>
              </w:rPr>
              <w:t xml:space="preserve"> </w:t>
            </w:r>
            <w:r>
              <w:rPr>
                <w:spacing w:val="-2"/>
                <w:sz w:val="20"/>
              </w:rPr>
              <w:t>frequently?</w:t>
            </w:r>
          </w:p>
          <w:p w14:paraId="525B0840" w14:textId="77777777" w:rsidR="002D4D7F" w:rsidRDefault="002B2700">
            <w:pPr>
              <w:pStyle w:val="TableParagraph"/>
              <w:numPr>
                <w:ilvl w:val="0"/>
                <w:numId w:val="2"/>
              </w:numPr>
              <w:tabs>
                <w:tab w:val="left" w:pos="588"/>
              </w:tabs>
              <w:spacing w:before="119"/>
              <w:ind w:right="486"/>
              <w:rPr>
                <w:sz w:val="20"/>
              </w:rPr>
            </w:pPr>
            <w:r>
              <w:rPr>
                <w:sz w:val="20"/>
              </w:rPr>
              <w:t>Is the disclosure particularly sensitive or embarrassing for any subjects</w:t>
            </w:r>
            <w:r>
              <w:rPr>
                <w:spacing w:val="-11"/>
                <w:sz w:val="20"/>
              </w:rPr>
              <w:t xml:space="preserve"> </w:t>
            </w:r>
            <w:r>
              <w:rPr>
                <w:sz w:val="20"/>
              </w:rPr>
              <w:t>of</w:t>
            </w:r>
            <w:r>
              <w:rPr>
                <w:spacing w:val="-11"/>
                <w:sz w:val="20"/>
              </w:rPr>
              <w:t xml:space="preserve"> </w:t>
            </w:r>
            <w:r>
              <w:rPr>
                <w:sz w:val="20"/>
              </w:rPr>
              <w:t>the</w:t>
            </w:r>
            <w:r>
              <w:rPr>
                <w:spacing w:val="-11"/>
                <w:sz w:val="20"/>
              </w:rPr>
              <w:t xml:space="preserve"> </w:t>
            </w:r>
            <w:r>
              <w:rPr>
                <w:sz w:val="20"/>
              </w:rPr>
              <w:t>disclosure,</w:t>
            </w:r>
            <w:r>
              <w:rPr>
                <w:spacing w:val="-11"/>
                <w:sz w:val="20"/>
              </w:rPr>
              <w:t xml:space="preserve"> </w:t>
            </w:r>
            <w:r>
              <w:rPr>
                <w:sz w:val="20"/>
              </w:rPr>
              <w:t>senior</w:t>
            </w:r>
            <w:r>
              <w:rPr>
                <w:spacing w:val="-9"/>
                <w:sz w:val="20"/>
              </w:rPr>
              <w:t xml:space="preserve"> </w:t>
            </w:r>
            <w:r>
              <w:rPr>
                <w:sz w:val="20"/>
              </w:rPr>
              <w:t>management,</w:t>
            </w:r>
            <w:r>
              <w:rPr>
                <w:spacing w:val="-5"/>
                <w:sz w:val="20"/>
              </w:rPr>
              <w:t xml:space="preserve"> </w:t>
            </w:r>
            <w:r>
              <w:rPr>
                <w:sz w:val="20"/>
              </w:rPr>
              <w:t>the</w:t>
            </w:r>
            <w:r>
              <w:rPr>
                <w:spacing w:val="-5"/>
                <w:sz w:val="20"/>
              </w:rPr>
              <w:t xml:space="preserve"> </w:t>
            </w:r>
            <w:r>
              <w:rPr>
                <w:sz w:val="20"/>
              </w:rPr>
              <w:t>Commission</w:t>
            </w:r>
            <w:r>
              <w:rPr>
                <w:spacing w:val="-5"/>
                <w:sz w:val="20"/>
              </w:rPr>
              <w:t xml:space="preserve"> </w:t>
            </w:r>
            <w:r>
              <w:rPr>
                <w:sz w:val="20"/>
              </w:rPr>
              <w:t xml:space="preserve">or </w:t>
            </w:r>
            <w:r>
              <w:rPr>
                <w:spacing w:val="-2"/>
                <w:sz w:val="20"/>
              </w:rPr>
              <w:t>government?</w:t>
            </w:r>
          </w:p>
          <w:p w14:paraId="525B0841" w14:textId="77777777" w:rsidR="002D4D7F" w:rsidRDefault="002B2700">
            <w:pPr>
              <w:pStyle w:val="TableParagraph"/>
              <w:numPr>
                <w:ilvl w:val="0"/>
                <w:numId w:val="2"/>
              </w:numPr>
              <w:tabs>
                <w:tab w:val="left" w:pos="588"/>
              </w:tabs>
              <w:spacing w:before="118"/>
              <w:ind w:right="141"/>
              <w:rPr>
                <w:sz w:val="20"/>
              </w:rPr>
            </w:pPr>
            <w:r>
              <w:rPr>
                <w:sz w:val="20"/>
              </w:rPr>
              <w:t>Do any individuals have the motivation to take reprisal actions – for example,</w:t>
            </w:r>
            <w:r>
              <w:rPr>
                <w:spacing w:val="-8"/>
                <w:sz w:val="20"/>
              </w:rPr>
              <w:t xml:space="preserve"> </w:t>
            </w:r>
            <w:r>
              <w:rPr>
                <w:sz w:val="20"/>
              </w:rPr>
              <w:t>because</w:t>
            </w:r>
            <w:r>
              <w:rPr>
                <w:spacing w:val="-7"/>
                <w:sz w:val="20"/>
              </w:rPr>
              <w:t xml:space="preserve"> </w:t>
            </w:r>
            <w:r>
              <w:rPr>
                <w:sz w:val="20"/>
              </w:rPr>
              <w:t>they</w:t>
            </w:r>
            <w:r>
              <w:rPr>
                <w:spacing w:val="-6"/>
                <w:sz w:val="20"/>
              </w:rPr>
              <w:t xml:space="preserve"> </w:t>
            </w:r>
            <w:r>
              <w:rPr>
                <w:sz w:val="20"/>
              </w:rPr>
              <w:t>have</w:t>
            </w:r>
            <w:r>
              <w:rPr>
                <w:spacing w:val="-7"/>
                <w:sz w:val="20"/>
              </w:rPr>
              <w:t xml:space="preserve"> </w:t>
            </w:r>
            <w:r>
              <w:rPr>
                <w:sz w:val="20"/>
              </w:rPr>
              <w:t>a</w:t>
            </w:r>
            <w:r>
              <w:rPr>
                <w:spacing w:val="-7"/>
                <w:sz w:val="20"/>
              </w:rPr>
              <w:t xml:space="preserve"> </w:t>
            </w:r>
            <w:r>
              <w:rPr>
                <w:sz w:val="20"/>
              </w:rPr>
              <w:t>lot</w:t>
            </w:r>
            <w:r>
              <w:rPr>
                <w:spacing w:val="-8"/>
                <w:sz w:val="20"/>
              </w:rPr>
              <w:t xml:space="preserve"> </w:t>
            </w:r>
            <w:r>
              <w:rPr>
                <w:sz w:val="20"/>
              </w:rPr>
              <w:t>to</w:t>
            </w:r>
            <w:r>
              <w:rPr>
                <w:spacing w:val="-7"/>
                <w:sz w:val="20"/>
              </w:rPr>
              <w:t xml:space="preserve"> </w:t>
            </w:r>
            <w:r>
              <w:rPr>
                <w:sz w:val="20"/>
              </w:rPr>
              <w:t>lose,</w:t>
            </w:r>
            <w:r>
              <w:rPr>
                <w:spacing w:val="-8"/>
                <w:sz w:val="20"/>
              </w:rPr>
              <w:t xml:space="preserve"> </w:t>
            </w:r>
            <w:r>
              <w:rPr>
                <w:sz w:val="20"/>
              </w:rPr>
              <w:t>or</w:t>
            </w:r>
            <w:r>
              <w:rPr>
                <w:spacing w:val="-3"/>
                <w:sz w:val="20"/>
              </w:rPr>
              <w:t xml:space="preserve"> </w:t>
            </w:r>
            <w:r>
              <w:rPr>
                <w:sz w:val="20"/>
              </w:rPr>
              <w:t>because</w:t>
            </w:r>
            <w:r>
              <w:rPr>
                <w:spacing w:val="-4"/>
                <w:sz w:val="20"/>
              </w:rPr>
              <w:t xml:space="preserve"> </w:t>
            </w:r>
            <w:r>
              <w:rPr>
                <w:sz w:val="20"/>
              </w:rPr>
              <w:t>they</w:t>
            </w:r>
            <w:r>
              <w:rPr>
                <w:spacing w:val="-3"/>
                <w:sz w:val="20"/>
              </w:rPr>
              <w:t xml:space="preserve"> </w:t>
            </w:r>
            <w:r>
              <w:rPr>
                <w:sz w:val="20"/>
              </w:rPr>
              <w:t>have</w:t>
            </w:r>
            <w:r>
              <w:rPr>
                <w:spacing w:val="-3"/>
                <w:sz w:val="20"/>
              </w:rPr>
              <w:t xml:space="preserve"> </w:t>
            </w:r>
            <w:r>
              <w:rPr>
                <w:sz w:val="20"/>
              </w:rPr>
              <w:t>power over the discloser?</w:t>
            </w:r>
          </w:p>
        </w:tc>
      </w:tr>
      <w:tr w:rsidR="002D4D7F" w14:paraId="525B084B" w14:textId="77777777">
        <w:trPr>
          <w:trHeight w:val="3123"/>
        </w:trPr>
        <w:tc>
          <w:tcPr>
            <w:tcW w:w="2712" w:type="dxa"/>
            <w:tcBorders>
              <w:top w:val="single" w:sz="4" w:space="0" w:color="1B375C"/>
              <w:bottom w:val="single" w:sz="12" w:space="0" w:color="1B375C"/>
            </w:tcBorders>
          </w:tcPr>
          <w:p w14:paraId="525B0843" w14:textId="77777777" w:rsidR="002D4D7F" w:rsidRDefault="002B2700">
            <w:pPr>
              <w:pStyle w:val="TableParagraph"/>
              <w:spacing w:before="56"/>
              <w:ind w:left="129"/>
              <w:rPr>
                <w:sz w:val="20"/>
              </w:rPr>
            </w:pPr>
            <w:r>
              <w:rPr>
                <w:sz w:val="20"/>
              </w:rPr>
              <w:t>Vulnerable</w:t>
            </w:r>
            <w:r>
              <w:rPr>
                <w:spacing w:val="-9"/>
                <w:sz w:val="20"/>
              </w:rPr>
              <w:t xml:space="preserve"> </w:t>
            </w:r>
            <w:r>
              <w:rPr>
                <w:spacing w:val="-2"/>
                <w:sz w:val="20"/>
              </w:rPr>
              <w:t>discloser</w:t>
            </w:r>
          </w:p>
        </w:tc>
        <w:tc>
          <w:tcPr>
            <w:tcW w:w="6951" w:type="dxa"/>
            <w:tcBorders>
              <w:top w:val="single" w:sz="4" w:space="0" w:color="1B375C"/>
              <w:bottom w:val="single" w:sz="12" w:space="0" w:color="1B375C"/>
            </w:tcBorders>
          </w:tcPr>
          <w:p w14:paraId="525B0844" w14:textId="77777777" w:rsidR="002D4D7F" w:rsidRDefault="002B2700">
            <w:pPr>
              <w:pStyle w:val="TableParagraph"/>
              <w:numPr>
                <w:ilvl w:val="0"/>
                <w:numId w:val="1"/>
              </w:numPr>
              <w:tabs>
                <w:tab w:val="left" w:pos="588"/>
              </w:tabs>
              <w:spacing w:before="120"/>
              <w:rPr>
                <w:sz w:val="20"/>
              </w:rPr>
            </w:pPr>
            <w:r>
              <w:rPr>
                <w:sz w:val="20"/>
              </w:rPr>
              <w:t>Is</w:t>
            </w:r>
            <w:r>
              <w:rPr>
                <w:spacing w:val="-8"/>
                <w:sz w:val="20"/>
              </w:rPr>
              <w:t xml:space="preserve"> </w:t>
            </w:r>
            <w:r>
              <w:rPr>
                <w:sz w:val="20"/>
              </w:rPr>
              <w:t>or</w:t>
            </w:r>
            <w:r>
              <w:rPr>
                <w:spacing w:val="-8"/>
                <w:sz w:val="20"/>
              </w:rPr>
              <w:t xml:space="preserve"> </w:t>
            </w:r>
            <w:r>
              <w:rPr>
                <w:sz w:val="20"/>
              </w:rPr>
              <w:t>was</w:t>
            </w:r>
            <w:r>
              <w:rPr>
                <w:spacing w:val="-8"/>
                <w:sz w:val="20"/>
              </w:rPr>
              <w:t xml:space="preserve"> </w:t>
            </w:r>
            <w:r>
              <w:rPr>
                <w:sz w:val="20"/>
              </w:rPr>
              <w:t>the</w:t>
            </w:r>
            <w:r>
              <w:rPr>
                <w:spacing w:val="-10"/>
                <w:sz w:val="20"/>
              </w:rPr>
              <w:t xml:space="preserve"> </w:t>
            </w:r>
            <w:r>
              <w:rPr>
                <w:sz w:val="20"/>
              </w:rPr>
              <w:t>reported</w:t>
            </w:r>
            <w:r>
              <w:rPr>
                <w:spacing w:val="-9"/>
                <w:sz w:val="20"/>
              </w:rPr>
              <w:t xml:space="preserve"> </w:t>
            </w:r>
            <w:r>
              <w:rPr>
                <w:sz w:val="20"/>
              </w:rPr>
              <w:t>wrongdoing</w:t>
            </w:r>
            <w:r>
              <w:rPr>
                <w:spacing w:val="-7"/>
                <w:sz w:val="20"/>
              </w:rPr>
              <w:t xml:space="preserve"> </w:t>
            </w:r>
            <w:r>
              <w:rPr>
                <w:sz w:val="20"/>
              </w:rPr>
              <w:t>directed</w:t>
            </w:r>
            <w:r>
              <w:rPr>
                <w:spacing w:val="-8"/>
                <w:sz w:val="20"/>
              </w:rPr>
              <w:t xml:space="preserve"> </w:t>
            </w:r>
            <w:r>
              <w:rPr>
                <w:sz w:val="20"/>
              </w:rPr>
              <w:t>at</w:t>
            </w:r>
            <w:r>
              <w:rPr>
                <w:spacing w:val="-9"/>
                <w:sz w:val="20"/>
              </w:rPr>
              <w:t xml:space="preserve"> </w:t>
            </w:r>
            <w:r>
              <w:rPr>
                <w:sz w:val="20"/>
              </w:rPr>
              <w:t>the</w:t>
            </w:r>
            <w:r>
              <w:rPr>
                <w:spacing w:val="-3"/>
                <w:sz w:val="20"/>
              </w:rPr>
              <w:t xml:space="preserve"> </w:t>
            </w:r>
            <w:r>
              <w:rPr>
                <w:spacing w:val="-2"/>
                <w:sz w:val="20"/>
              </w:rPr>
              <w:t>discloser?</w:t>
            </w:r>
          </w:p>
          <w:p w14:paraId="525B0845" w14:textId="77777777" w:rsidR="002D4D7F" w:rsidRDefault="002B2700">
            <w:pPr>
              <w:pStyle w:val="TableParagraph"/>
              <w:numPr>
                <w:ilvl w:val="0"/>
                <w:numId w:val="1"/>
              </w:numPr>
              <w:tabs>
                <w:tab w:val="left" w:pos="588"/>
              </w:tabs>
              <w:spacing w:before="119"/>
              <w:rPr>
                <w:sz w:val="20"/>
              </w:rPr>
            </w:pPr>
            <w:r>
              <w:rPr>
                <w:sz w:val="20"/>
              </w:rPr>
              <w:t>Are</w:t>
            </w:r>
            <w:r>
              <w:rPr>
                <w:spacing w:val="-8"/>
                <w:sz w:val="20"/>
              </w:rPr>
              <w:t xml:space="preserve"> </w:t>
            </w:r>
            <w:r>
              <w:rPr>
                <w:sz w:val="20"/>
              </w:rPr>
              <w:t>there</w:t>
            </w:r>
            <w:r>
              <w:rPr>
                <w:spacing w:val="-7"/>
                <w:sz w:val="20"/>
              </w:rPr>
              <w:t xml:space="preserve"> </w:t>
            </w:r>
            <w:r>
              <w:rPr>
                <w:sz w:val="20"/>
              </w:rPr>
              <w:t>multiple</w:t>
            </w:r>
            <w:r>
              <w:rPr>
                <w:spacing w:val="-9"/>
                <w:sz w:val="20"/>
              </w:rPr>
              <w:t xml:space="preserve"> </w:t>
            </w:r>
            <w:r>
              <w:rPr>
                <w:sz w:val="20"/>
              </w:rPr>
              <w:t>subjects</w:t>
            </w:r>
            <w:r>
              <w:rPr>
                <w:spacing w:val="-6"/>
                <w:sz w:val="20"/>
              </w:rPr>
              <w:t xml:space="preserve"> </w:t>
            </w:r>
            <w:r>
              <w:rPr>
                <w:sz w:val="20"/>
              </w:rPr>
              <w:t>of</w:t>
            </w:r>
            <w:r>
              <w:rPr>
                <w:spacing w:val="-9"/>
                <w:sz w:val="20"/>
              </w:rPr>
              <w:t xml:space="preserve"> </w:t>
            </w:r>
            <w:r>
              <w:rPr>
                <w:sz w:val="20"/>
              </w:rPr>
              <w:t>the</w:t>
            </w:r>
            <w:r>
              <w:rPr>
                <w:spacing w:val="-6"/>
                <w:sz w:val="20"/>
              </w:rPr>
              <w:t xml:space="preserve"> </w:t>
            </w:r>
            <w:r>
              <w:rPr>
                <w:spacing w:val="-2"/>
                <w:sz w:val="20"/>
              </w:rPr>
              <w:t>disclosure?</w:t>
            </w:r>
          </w:p>
          <w:p w14:paraId="525B0846" w14:textId="77777777" w:rsidR="002D4D7F" w:rsidRDefault="002B2700">
            <w:pPr>
              <w:pStyle w:val="TableParagraph"/>
              <w:numPr>
                <w:ilvl w:val="0"/>
                <w:numId w:val="1"/>
              </w:numPr>
              <w:tabs>
                <w:tab w:val="left" w:pos="588"/>
              </w:tabs>
              <w:spacing w:before="118"/>
              <w:rPr>
                <w:sz w:val="20"/>
              </w:rPr>
            </w:pPr>
            <w:r>
              <w:rPr>
                <w:sz w:val="20"/>
              </w:rPr>
              <w:t>Is</w:t>
            </w:r>
            <w:r>
              <w:rPr>
                <w:spacing w:val="-6"/>
                <w:sz w:val="20"/>
              </w:rPr>
              <w:t xml:space="preserve"> </w:t>
            </w:r>
            <w:r>
              <w:rPr>
                <w:sz w:val="20"/>
              </w:rPr>
              <w:t>the</w:t>
            </w:r>
            <w:r>
              <w:rPr>
                <w:spacing w:val="-5"/>
                <w:sz w:val="20"/>
              </w:rPr>
              <w:t xml:space="preserve"> </w:t>
            </w:r>
            <w:r>
              <w:rPr>
                <w:sz w:val="20"/>
              </w:rPr>
              <w:t>disclosure</w:t>
            </w:r>
            <w:r>
              <w:rPr>
                <w:spacing w:val="-6"/>
                <w:sz w:val="20"/>
              </w:rPr>
              <w:t xml:space="preserve"> </w:t>
            </w:r>
            <w:r>
              <w:rPr>
                <w:sz w:val="20"/>
              </w:rPr>
              <w:t>about</w:t>
            </w:r>
            <w:r>
              <w:rPr>
                <w:spacing w:val="-4"/>
                <w:sz w:val="20"/>
              </w:rPr>
              <w:t xml:space="preserve"> </w:t>
            </w:r>
            <w:r>
              <w:rPr>
                <w:sz w:val="20"/>
              </w:rPr>
              <w:t>a</w:t>
            </w:r>
            <w:r>
              <w:rPr>
                <w:spacing w:val="-6"/>
                <w:sz w:val="20"/>
              </w:rPr>
              <w:t xml:space="preserve"> </w:t>
            </w:r>
            <w:r>
              <w:rPr>
                <w:sz w:val="20"/>
              </w:rPr>
              <w:t>more</w:t>
            </w:r>
            <w:r>
              <w:rPr>
                <w:spacing w:val="-5"/>
                <w:sz w:val="20"/>
              </w:rPr>
              <w:t xml:space="preserve"> </w:t>
            </w:r>
            <w:r>
              <w:rPr>
                <w:sz w:val="20"/>
              </w:rPr>
              <w:t>senior</w:t>
            </w:r>
            <w:r>
              <w:rPr>
                <w:spacing w:val="-4"/>
                <w:sz w:val="20"/>
              </w:rPr>
              <w:t xml:space="preserve"> </w:t>
            </w:r>
            <w:r>
              <w:rPr>
                <w:spacing w:val="-2"/>
                <w:sz w:val="20"/>
              </w:rPr>
              <w:t>officer?</w:t>
            </w:r>
          </w:p>
          <w:p w14:paraId="525B0847" w14:textId="77777777" w:rsidR="002D4D7F" w:rsidRDefault="002B2700">
            <w:pPr>
              <w:pStyle w:val="TableParagraph"/>
              <w:numPr>
                <w:ilvl w:val="0"/>
                <w:numId w:val="1"/>
              </w:numPr>
              <w:tabs>
                <w:tab w:val="left" w:pos="588"/>
              </w:tabs>
              <w:spacing w:before="119"/>
              <w:rPr>
                <w:sz w:val="20"/>
              </w:rPr>
            </w:pPr>
            <w:r>
              <w:rPr>
                <w:sz w:val="20"/>
              </w:rPr>
              <w:t>Is</w:t>
            </w:r>
            <w:r>
              <w:rPr>
                <w:spacing w:val="-9"/>
                <w:sz w:val="20"/>
              </w:rPr>
              <w:t xml:space="preserve"> </w:t>
            </w:r>
            <w:r>
              <w:rPr>
                <w:sz w:val="20"/>
              </w:rPr>
              <w:t>the</w:t>
            </w:r>
            <w:r>
              <w:rPr>
                <w:spacing w:val="-7"/>
                <w:sz w:val="20"/>
              </w:rPr>
              <w:t xml:space="preserve"> </w:t>
            </w:r>
            <w:r>
              <w:rPr>
                <w:sz w:val="20"/>
              </w:rPr>
              <w:t>discloser</w:t>
            </w:r>
            <w:r>
              <w:rPr>
                <w:spacing w:val="-6"/>
                <w:sz w:val="20"/>
              </w:rPr>
              <w:t xml:space="preserve"> </w:t>
            </w:r>
            <w:r>
              <w:rPr>
                <w:sz w:val="20"/>
              </w:rPr>
              <w:t>employer</w:t>
            </w:r>
            <w:r>
              <w:rPr>
                <w:spacing w:val="-4"/>
                <w:sz w:val="20"/>
              </w:rPr>
              <w:t xml:space="preserve"> </w:t>
            </w:r>
            <w:r>
              <w:rPr>
                <w:sz w:val="20"/>
              </w:rPr>
              <w:t>part-time</w:t>
            </w:r>
            <w:r>
              <w:rPr>
                <w:spacing w:val="-6"/>
                <w:sz w:val="20"/>
              </w:rPr>
              <w:t xml:space="preserve"> </w:t>
            </w:r>
            <w:r>
              <w:rPr>
                <w:sz w:val="20"/>
              </w:rPr>
              <w:t>or</w:t>
            </w:r>
            <w:r>
              <w:rPr>
                <w:spacing w:val="-5"/>
                <w:sz w:val="20"/>
              </w:rPr>
              <w:t xml:space="preserve"> </w:t>
            </w:r>
            <w:r>
              <w:rPr>
                <w:sz w:val="20"/>
              </w:rPr>
              <w:t>on</w:t>
            </w:r>
            <w:r>
              <w:rPr>
                <w:spacing w:val="-6"/>
                <w:sz w:val="20"/>
              </w:rPr>
              <w:t xml:space="preserve"> </w:t>
            </w:r>
            <w:r>
              <w:rPr>
                <w:sz w:val="20"/>
              </w:rPr>
              <w:t>a</w:t>
            </w:r>
            <w:r>
              <w:rPr>
                <w:spacing w:val="-6"/>
                <w:sz w:val="20"/>
              </w:rPr>
              <w:t xml:space="preserve"> </w:t>
            </w:r>
            <w:r>
              <w:rPr>
                <w:sz w:val="20"/>
              </w:rPr>
              <w:t>casual</w:t>
            </w:r>
            <w:r>
              <w:rPr>
                <w:spacing w:val="-5"/>
                <w:sz w:val="20"/>
              </w:rPr>
              <w:t xml:space="preserve"> </w:t>
            </w:r>
            <w:r>
              <w:rPr>
                <w:spacing w:val="-2"/>
                <w:sz w:val="20"/>
              </w:rPr>
              <w:t>basis?</w:t>
            </w:r>
          </w:p>
          <w:p w14:paraId="525B0848" w14:textId="77777777" w:rsidR="002D4D7F" w:rsidRDefault="002B2700">
            <w:pPr>
              <w:pStyle w:val="TableParagraph"/>
              <w:numPr>
                <w:ilvl w:val="0"/>
                <w:numId w:val="1"/>
              </w:numPr>
              <w:tabs>
                <w:tab w:val="left" w:pos="588"/>
              </w:tabs>
              <w:spacing w:before="118"/>
              <w:ind w:right="383"/>
              <w:rPr>
                <w:sz w:val="20"/>
              </w:rPr>
            </w:pPr>
            <w:r>
              <w:rPr>
                <w:sz w:val="20"/>
              </w:rPr>
              <w:t>Is</w:t>
            </w:r>
            <w:r>
              <w:rPr>
                <w:spacing w:val="-9"/>
                <w:sz w:val="20"/>
              </w:rPr>
              <w:t xml:space="preserve"> </w:t>
            </w:r>
            <w:r>
              <w:rPr>
                <w:sz w:val="20"/>
              </w:rPr>
              <w:t>the</w:t>
            </w:r>
            <w:r>
              <w:rPr>
                <w:spacing w:val="-10"/>
                <w:sz w:val="20"/>
              </w:rPr>
              <w:t xml:space="preserve"> </w:t>
            </w:r>
            <w:r>
              <w:rPr>
                <w:sz w:val="20"/>
              </w:rPr>
              <w:t>discloser</w:t>
            </w:r>
            <w:r>
              <w:rPr>
                <w:spacing w:val="-8"/>
                <w:sz w:val="20"/>
              </w:rPr>
              <w:t xml:space="preserve"> </w:t>
            </w:r>
            <w:r>
              <w:rPr>
                <w:sz w:val="20"/>
              </w:rPr>
              <w:t>isolated</w:t>
            </w:r>
            <w:r>
              <w:rPr>
                <w:spacing w:val="-10"/>
                <w:sz w:val="20"/>
              </w:rPr>
              <w:t xml:space="preserve"> </w:t>
            </w:r>
            <w:r>
              <w:rPr>
                <w:sz w:val="20"/>
              </w:rPr>
              <w:t>–</w:t>
            </w:r>
            <w:r>
              <w:rPr>
                <w:spacing w:val="-8"/>
                <w:sz w:val="20"/>
              </w:rPr>
              <w:t xml:space="preserve"> </w:t>
            </w:r>
            <w:r>
              <w:rPr>
                <w:sz w:val="20"/>
              </w:rPr>
              <w:t>for</w:t>
            </w:r>
            <w:r>
              <w:rPr>
                <w:spacing w:val="-8"/>
                <w:sz w:val="20"/>
              </w:rPr>
              <w:t xml:space="preserve"> </w:t>
            </w:r>
            <w:r>
              <w:rPr>
                <w:sz w:val="20"/>
              </w:rPr>
              <w:t>example,</w:t>
            </w:r>
            <w:r>
              <w:rPr>
                <w:spacing w:val="-10"/>
                <w:sz w:val="20"/>
              </w:rPr>
              <w:t xml:space="preserve"> </w:t>
            </w:r>
            <w:r>
              <w:rPr>
                <w:sz w:val="20"/>
              </w:rPr>
              <w:t>geographically</w:t>
            </w:r>
            <w:r>
              <w:rPr>
                <w:spacing w:val="-10"/>
                <w:sz w:val="20"/>
              </w:rPr>
              <w:t xml:space="preserve"> </w:t>
            </w:r>
            <w:r>
              <w:rPr>
                <w:sz w:val="20"/>
              </w:rPr>
              <w:t>or</w:t>
            </w:r>
            <w:r>
              <w:rPr>
                <w:spacing w:val="-4"/>
                <w:sz w:val="20"/>
              </w:rPr>
              <w:t xml:space="preserve"> </w:t>
            </w:r>
            <w:r>
              <w:rPr>
                <w:sz w:val="20"/>
              </w:rPr>
              <w:t>because</w:t>
            </w:r>
            <w:r>
              <w:rPr>
                <w:spacing w:val="-4"/>
                <w:sz w:val="20"/>
              </w:rPr>
              <w:t xml:space="preserve"> </w:t>
            </w:r>
            <w:r>
              <w:rPr>
                <w:sz w:val="20"/>
              </w:rPr>
              <w:t>of shift work?</w:t>
            </w:r>
          </w:p>
          <w:p w14:paraId="525B0849" w14:textId="77777777" w:rsidR="002D4D7F" w:rsidRDefault="002B2700">
            <w:pPr>
              <w:pStyle w:val="TableParagraph"/>
              <w:numPr>
                <w:ilvl w:val="0"/>
                <w:numId w:val="1"/>
              </w:numPr>
              <w:tabs>
                <w:tab w:val="left" w:pos="588"/>
              </w:tabs>
              <w:spacing w:before="119"/>
              <w:ind w:right="950"/>
              <w:rPr>
                <w:sz w:val="20"/>
              </w:rPr>
            </w:pPr>
            <w:r>
              <w:rPr>
                <w:sz w:val="20"/>
              </w:rPr>
              <w:t>Are</w:t>
            </w:r>
            <w:r>
              <w:rPr>
                <w:spacing w:val="-9"/>
                <w:sz w:val="20"/>
              </w:rPr>
              <w:t xml:space="preserve"> </w:t>
            </w:r>
            <w:r>
              <w:rPr>
                <w:sz w:val="20"/>
              </w:rPr>
              <w:t>the</w:t>
            </w:r>
            <w:r>
              <w:rPr>
                <w:spacing w:val="-10"/>
                <w:sz w:val="20"/>
              </w:rPr>
              <w:t xml:space="preserve"> </w:t>
            </w:r>
            <w:r>
              <w:rPr>
                <w:sz w:val="20"/>
              </w:rPr>
              <w:t>allegations</w:t>
            </w:r>
            <w:r>
              <w:rPr>
                <w:spacing w:val="-9"/>
                <w:sz w:val="20"/>
              </w:rPr>
              <w:t xml:space="preserve"> </w:t>
            </w:r>
            <w:r>
              <w:rPr>
                <w:sz w:val="20"/>
              </w:rPr>
              <w:t>unlikely</w:t>
            </w:r>
            <w:r>
              <w:rPr>
                <w:spacing w:val="-10"/>
                <w:sz w:val="20"/>
              </w:rPr>
              <w:t xml:space="preserve"> </w:t>
            </w:r>
            <w:r>
              <w:rPr>
                <w:sz w:val="20"/>
              </w:rPr>
              <w:t>to</w:t>
            </w:r>
            <w:r>
              <w:rPr>
                <w:spacing w:val="-11"/>
                <w:sz w:val="20"/>
              </w:rPr>
              <w:t xml:space="preserve"> </w:t>
            </w:r>
            <w:r>
              <w:rPr>
                <w:sz w:val="20"/>
              </w:rPr>
              <w:t>be</w:t>
            </w:r>
            <w:r>
              <w:rPr>
                <w:spacing w:val="-10"/>
                <w:sz w:val="20"/>
              </w:rPr>
              <w:t xml:space="preserve"> </w:t>
            </w:r>
            <w:r>
              <w:rPr>
                <w:sz w:val="20"/>
              </w:rPr>
              <w:t>substantiated</w:t>
            </w:r>
            <w:r>
              <w:rPr>
                <w:spacing w:val="-9"/>
                <w:sz w:val="20"/>
              </w:rPr>
              <w:t xml:space="preserve"> </w:t>
            </w:r>
            <w:r>
              <w:rPr>
                <w:sz w:val="20"/>
              </w:rPr>
              <w:t>–</w:t>
            </w:r>
            <w:r>
              <w:rPr>
                <w:spacing w:val="-8"/>
                <w:sz w:val="20"/>
              </w:rPr>
              <w:t xml:space="preserve"> </w:t>
            </w:r>
            <w:r>
              <w:rPr>
                <w:sz w:val="20"/>
              </w:rPr>
              <w:t>for</w:t>
            </w:r>
            <w:r>
              <w:rPr>
                <w:spacing w:val="-4"/>
                <w:sz w:val="20"/>
              </w:rPr>
              <w:t xml:space="preserve"> </w:t>
            </w:r>
            <w:r>
              <w:rPr>
                <w:sz w:val="20"/>
              </w:rPr>
              <w:t>example, because there is a lack of evidence?</w:t>
            </w:r>
          </w:p>
          <w:p w14:paraId="525B084A" w14:textId="77777777" w:rsidR="002D4D7F" w:rsidRDefault="002B2700">
            <w:pPr>
              <w:pStyle w:val="TableParagraph"/>
              <w:numPr>
                <w:ilvl w:val="0"/>
                <w:numId w:val="1"/>
              </w:numPr>
              <w:tabs>
                <w:tab w:val="left" w:pos="588"/>
              </w:tabs>
              <w:spacing w:before="119"/>
              <w:rPr>
                <w:sz w:val="20"/>
              </w:rPr>
            </w:pPr>
            <w:r>
              <w:rPr>
                <w:sz w:val="20"/>
              </w:rPr>
              <w:t>Is</w:t>
            </w:r>
            <w:r>
              <w:rPr>
                <w:spacing w:val="-12"/>
                <w:sz w:val="20"/>
              </w:rPr>
              <w:t xml:space="preserve"> </w:t>
            </w:r>
            <w:r>
              <w:rPr>
                <w:sz w:val="20"/>
              </w:rPr>
              <w:t>the</w:t>
            </w:r>
            <w:r>
              <w:rPr>
                <w:spacing w:val="-13"/>
                <w:sz w:val="20"/>
              </w:rPr>
              <w:t xml:space="preserve"> </w:t>
            </w:r>
            <w:r>
              <w:rPr>
                <w:sz w:val="20"/>
              </w:rPr>
              <w:t>disclosure</w:t>
            </w:r>
            <w:r>
              <w:rPr>
                <w:spacing w:val="-12"/>
                <w:sz w:val="20"/>
              </w:rPr>
              <w:t xml:space="preserve"> </w:t>
            </w:r>
            <w:r>
              <w:rPr>
                <w:sz w:val="20"/>
              </w:rPr>
              <w:t>being</w:t>
            </w:r>
            <w:r>
              <w:rPr>
                <w:spacing w:val="-12"/>
                <w:sz w:val="20"/>
              </w:rPr>
              <w:t xml:space="preserve"> </w:t>
            </w:r>
            <w:r>
              <w:rPr>
                <w:sz w:val="20"/>
              </w:rPr>
              <w:t>investigated</w:t>
            </w:r>
            <w:r>
              <w:rPr>
                <w:spacing w:val="-12"/>
                <w:sz w:val="20"/>
              </w:rPr>
              <w:t xml:space="preserve"> </w:t>
            </w:r>
            <w:r>
              <w:rPr>
                <w:sz w:val="20"/>
              </w:rPr>
              <w:t>outside</w:t>
            </w:r>
            <w:r>
              <w:rPr>
                <w:spacing w:val="-12"/>
                <w:sz w:val="20"/>
              </w:rPr>
              <w:t xml:space="preserve"> </w:t>
            </w:r>
            <w:r>
              <w:rPr>
                <w:sz w:val="20"/>
              </w:rPr>
              <w:t>the</w:t>
            </w:r>
            <w:r>
              <w:rPr>
                <w:spacing w:val="-6"/>
                <w:sz w:val="20"/>
              </w:rPr>
              <w:t xml:space="preserve"> </w:t>
            </w:r>
            <w:r>
              <w:rPr>
                <w:spacing w:val="-2"/>
                <w:sz w:val="20"/>
              </w:rPr>
              <w:t>department?</w:t>
            </w:r>
          </w:p>
        </w:tc>
      </w:tr>
    </w:tbl>
    <w:p w14:paraId="525B084C" w14:textId="77777777" w:rsidR="002D4D7F" w:rsidRDefault="002D4D7F">
      <w:pPr>
        <w:rPr>
          <w:sz w:val="20"/>
        </w:rPr>
        <w:sectPr w:rsidR="002D4D7F">
          <w:pgSz w:w="11910" w:h="16840"/>
          <w:pgMar w:top="1160" w:right="700" w:bottom="940" w:left="820" w:header="468" w:footer="759" w:gutter="0"/>
          <w:cols w:space="720"/>
        </w:sectPr>
      </w:pPr>
    </w:p>
    <w:p w14:paraId="525B084D" w14:textId="77777777" w:rsidR="002D4D7F" w:rsidRDefault="002B2700">
      <w:pPr>
        <w:pStyle w:val="Heading4"/>
        <w:spacing w:before="90"/>
        <w:ind w:left="314"/>
      </w:pPr>
      <w:bookmarkStart w:id="45" w:name="_TOC_250000"/>
      <w:r>
        <w:rPr>
          <w:color w:val="2C9BC2"/>
        </w:rPr>
        <w:lastRenderedPageBreak/>
        <w:t>Table</w:t>
      </w:r>
      <w:r>
        <w:rPr>
          <w:color w:val="2C9BC2"/>
          <w:spacing w:val="-2"/>
        </w:rPr>
        <w:t xml:space="preserve"> </w:t>
      </w:r>
      <w:r>
        <w:rPr>
          <w:color w:val="2C9BC2"/>
        </w:rPr>
        <w:t>2</w:t>
      </w:r>
      <w:r>
        <w:rPr>
          <w:color w:val="2C9BC2"/>
          <w:spacing w:val="-3"/>
        </w:rPr>
        <w:t xml:space="preserve"> </w:t>
      </w:r>
      <w:r>
        <w:rPr>
          <w:color w:val="2C9BC2"/>
        </w:rPr>
        <w:t>–</w:t>
      </w:r>
      <w:r>
        <w:rPr>
          <w:color w:val="2C9BC2"/>
          <w:spacing w:val="-2"/>
        </w:rPr>
        <w:t xml:space="preserve"> </w:t>
      </w:r>
      <w:r>
        <w:rPr>
          <w:color w:val="2C9BC2"/>
        </w:rPr>
        <w:t>Detailed</w:t>
      </w:r>
      <w:r>
        <w:rPr>
          <w:color w:val="2C9BC2"/>
          <w:spacing w:val="-1"/>
        </w:rPr>
        <w:t xml:space="preserve"> </w:t>
      </w:r>
      <w:r>
        <w:rPr>
          <w:color w:val="2C9BC2"/>
        </w:rPr>
        <w:t>risk</w:t>
      </w:r>
      <w:r>
        <w:rPr>
          <w:color w:val="2C9BC2"/>
          <w:spacing w:val="-2"/>
        </w:rPr>
        <w:t xml:space="preserve"> </w:t>
      </w:r>
      <w:r>
        <w:rPr>
          <w:color w:val="2C9BC2"/>
        </w:rPr>
        <w:t>assessment</w:t>
      </w:r>
      <w:r>
        <w:rPr>
          <w:color w:val="2C9BC2"/>
          <w:spacing w:val="-1"/>
        </w:rPr>
        <w:t xml:space="preserve"> </w:t>
      </w:r>
      <w:bookmarkEnd w:id="45"/>
      <w:r>
        <w:rPr>
          <w:color w:val="2C9BC2"/>
          <w:spacing w:val="-2"/>
        </w:rPr>
        <w:t>matrix</w:t>
      </w:r>
    </w:p>
    <w:p w14:paraId="525B084E" w14:textId="77777777" w:rsidR="002D4D7F" w:rsidRDefault="002D4D7F">
      <w:pPr>
        <w:pStyle w:val="BodyText"/>
        <w:spacing w:before="233"/>
        <w:rPr>
          <w:rFonts w:ascii="Arial Black"/>
        </w:rPr>
      </w:pPr>
    </w:p>
    <w:tbl>
      <w:tblPr>
        <w:tblW w:w="0" w:type="auto"/>
        <w:tblInd w:w="466" w:type="dxa"/>
        <w:tblLayout w:type="fixed"/>
        <w:tblCellMar>
          <w:left w:w="0" w:type="dxa"/>
          <w:right w:w="0" w:type="dxa"/>
        </w:tblCellMar>
        <w:tblLook w:val="01E0" w:firstRow="1" w:lastRow="1" w:firstColumn="1" w:lastColumn="1" w:noHBand="0" w:noVBand="0"/>
      </w:tblPr>
      <w:tblGrid>
        <w:gridCol w:w="705"/>
        <w:gridCol w:w="2859"/>
        <w:gridCol w:w="1510"/>
        <w:gridCol w:w="1711"/>
        <w:gridCol w:w="2846"/>
      </w:tblGrid>
      <w:tr w:rsidR="002D4D7F" w14:paraId="525B0857" w14:textId="77777777">
        <w:trPr>
          <w:trHeight w:val="1151"/>
        </w:trPr>
        <w:tc>
          <w:tcPr>
            <w:tcW w:w="705" w:type="dxa"/>
            <w:tcBorders>
              <w:left w:val="single" w:sz="4" w:space="0" w:color="1B375C"/>
              <w:right w:val="single" w:sz="4" w:space="0" w:color="1B375C"/>
            </w:tcBorders>
            <w:shd w:val="clear" w:color="auto" w:fill="1B375C"/>
          </w:tcPr>
          <w:p w14:paraId="525B084F" w14:textId="77777777" w:rsidR="002D4D7F" w:rsidRDefault="002D4D7F">
            <w:pPr>
              <w:pStyle w:val="TableParagraph"/>
              <w:rPr>
                <w:rFonts w:ascii="Times New Roman"/>
                <w:sz w:val="20"/>
              </w:rPr>
            </w:pPr>
          </w:p>
        </w:tc>
        <w:tc>
          <w:tcPr>
            <w:tcW w:w="2859" w:type="dxa"/>
            <w:tcBorders>
              <w:left w:val="single" w:sz="4" w:space="0" w:color="1B375C"/>
            </w:tcBorders>
            <w:shd w:val="clear" w:color="auto" w:fill="1B375C"/>
          </w:tcPr>
          <w:p w14:paraId="525B0850" w14:textId="77777777" w:rsidR="002D4D7F" w:rsidRDefault="002B2700">
            <w:pPr>
              <w:pStyle w:val="TableParagraph"/>
              <w:spacing w:before="57"/>
              <w:ind w:left="112"/>
              <w:rPr>
                <w:b/>
                <w:sz w:val="20"/>
              </w:rPr>
            </w:pPr>
            <w:r>
              <w:rPr>
                <w:b/>
                <w:color w:val="FFFFFF"/>
                <w:sz w:val="20"/>
              </w:rPr>
              <w:t>Identified</w:t>
            </w:r>
            <w:r>
              <w:rPr>
                <w:b/>
                <w:color w:val="FFFFFF"/>
                <w:spacing w:val="-9"/>
                <w:sz w:val="20"/>
              </w:rPr>
              <w:t xml:space="preserve"> </w:t>
            </w:r>
            <w:r>
              <w:rPr>
                <w:b/>
                <w:color w:val="FFFFFF"/>
                <w:sz w:val="20"/>
              </w:rPr>
              <w:t>risk</w:t>
            </w:r>
            <w:r>
              <w:rPr>
                <w:b/>
                <w:color w:val="FFFFFF"/>
                <w:spacing w:val="-6"/>
                <w:sz w:val="20"/>
              </w:rPr>
              <w:t xml:space="preserve"> </w:t>
            </w:r>
            <w:r>
              <w:rPr>
                <w:b/>
                <w:color w:val="FFFFFF"/>
                <w:spacing w:val="-2"/>
                <w:sz w:val="20"/>
              </w:rPr>
              <w:t>event</w:t>
            </w:r>
          </w:p>
        </w:tc>
        <w:tc>
          <w:tcPr>
            <w:tcW w:w="1510" w:type="dxa"/>
            <w:shd w:val="clear" w:color="auto" w:fill="1B375C"/>
          </w:tcPr>
          <w:p w14:paraId="525B0851" w14:textId="77777777" w:rsidR="002D4D7F" w:rsidRDefault="002B2700">
            <w:pPr>
              <w:pStyle w:val="TableParagraph"/>
              <w:spacing w:before="57" w:line="300" w:lineRule="auto"/>
              <w:ind w:left="117"/>
              <w:rPr>
                <w:b/>
                <w:sz w:val="20"/>
              </w:rPr>
            </w:pPr>
            <w:r>
              <w:rPr>
                <w:b/>
                <w:color w:val="FFFFFF"/>
                <w:spacing w:val="-4"/>
                <w:sz w:val="20"/>
              </w:rPr>
              <w:t xml:space="preserve">Likelihood </w:t>
            </w:r>
            <w:r>
              <w:rPr>
                <w:b/>
                <w:color w:val="FFFFFF"/>
                <w:spacing w:val="-2"/>
                <w:sz w:val="20"/>
              </w:rPr>
              <w:t>High/</w:t>
            </w:r>
          </w:p>
          <w:p w14:paraId="525B0852" w14:textId="77777777" w:rsidR="002D4D7F" w:rsidRDefault="002B2700">
            <w:pPr>
              <w:pStyle w:val="TableParagraph"/>
              <w:ind w:left="117" w:right="589"/>
              <w:rPr>
                <w:b/>
                <w:sz w:val="20"/>
              </w:rPr>
            </w:pPr>
            <w:r>
              <w:rPr>
                <w:b/>
                <w:color w:val="FFFFFF"/>
                <w:spacing w:val="-4"/>
                <w:sz w:val="20"/>
              </w:rPr>
              <w:t>Medium/ Low</w:t>
            </w:r>
          </w:p>
        </w:tc>
        <w:tc>
          <w:tcPr>
            <w:tcW w:w="1711" w:type="dxa"/>
            <w:shd w:val="clear" w:color="auto" w:fill="1B375C"/>
          </w:tcPr>
          <w:p w14:paraId="525B0853" w14:textId="77777777" w:rsidR="002D4D7F" w:rsidRDefault="002B2700">
            <w:pPr>
              <w:pStyle w:val="TableParagraph"/>
              <w:spacing w:before="57"/>
              <w:ind w:left="118"/>
              <w:rPr>
                <w:b/>
                <w:sz w:val="20"/>
              </w:rPr>
            </w:pPr>
            <w:r>
              <w:rPr>
                <w:b/>
                <w:color w:val="FFFFFF"/>
                <w:spacing w:val="-4"/>
                <w:sz w:val="20"/>
              </w:rPr>
              <w:t xml:space="preserve">Consequence </w:t>
            </w:r>
            <w:r>
              <w:rPr>
                <w:b/>
                <w:color w:val="FFFFFF"/>
                <w:spacing w:val="-2"/>
                <w:sz w:val="20"/>
              </w:rPr>
              <w:t>Minor/</w:t>
            </w:r>
          </w:p>
          <w:p w14:paraId="525B0854" w14:textId="77777777" w:rsidR="002D4D7F" w:rsidRDefault="002B2700">
            <w:pPr>
              <w:pStyle w:val="TableParagraph"/>
              <w:spacing w:before="8" w:line="280" w:lineRule="atLeast"/>
              <w:ind w:left="118"/>
              <w:rPr>
                <w:b/>
                <w:sz w:val="20"/>
              </w:rPr>
            </w:pPr>
            <w:r>
              <w:rPr>
                <w:b/>
                <w:color w:val="FFFFFF"/>
                <w:spacing w:val="-4"/>
                <w:sz w:val="20"/>
              </w:rPr>
              <w:t xml:space="preserve">Moderate/ </w:t>
            </w:r>
            <w:r>
              <w:rPr>
                <w:b/>
                <w:color w:val="FFFFFF"/>
                <w:spacing w:val="-2"/>
                <w:sz w:val="20"/>
              </w:rPr>
              <w:t>Serious</w:t>
            </w:r>
          </w:p>
        </w:tc>
        <w:tc>
          <w:tcPr>
            <w:tcW w:w="2846" w:type="dxa"/>
            <w:tcBorders>
              <w:right w:val="single" w:sz="4" w:space="0" w:color="1B375C"/>
            </w:tcBorders>
            <w:shd w:val="clear" w:color="auto" w:fill="1B375C"/>
          </w:tcPr>
          <w:p w14:paraId="525B0855" w14:textId="77777777" w:rsidR="002D4D7F" w:rsidRDefault="002B2700">
            <w:pPr>
              <w:pStyle w:val="TableParagraph"/>
              <w:spacing w:before="57" w:line="300" w:lineRule="auto"/>
              <w:ind w:left="116" w:right="449"/>
              <w:rPr>
                <w:b/>
                <w:sz w:val="20"/>
              </w:rPr>
            </w:pPr>
            <w:r>
              <w:rPr>
                <w:b/>
                <w:color w:val="FFFFFF"/>
                <w:spacing w:val="-2"/>
                <w:sz w:val="20"/>
              </w:rPr>
              <w:t>Action</w:t>
            </w:r>
            <w:r>
              <w:rPr>
                <w:b/>
                <w:color w:val="FFFFFF"/>
                <w:spacing w:val="-14"/>
                <w:sz w:val="20"/>
              </w:rPr>
              <w:t xml:space="preserve"> </w:t>
            </w:r>
            <w:r>
              <w:rPr>
                <w:b/>
                <w:color w:val="FFFFFF"/>
                <w:spacing w:val="-2"/>
                <w:sz w:val="20"/>
              </w:rPr>
              <w:t>to</w:t>
            </w:r>
            <w:r>
              <w:rPr>
                <w:b/>
                <w:color w:val="FFFFFF"/>
                <w:spacing w:val="-13"/>
                <w:sz w:val="20"/>
              </w:rPr>
              <w:t xml:space="preserve"> </w:t>
            </w:r>
            <w:r>
              <w:rPr>
                <w:b/>
                <w:color w:val="FFFFFF"/>
                <w:spacing w:val="-2"/>
                <w:sz w:val="20"/>
              </w:rPr>
              <w:t>mitigate Yes/No</w:t>
            </w:r>
          </w:p>
          <w:p w14:paraId="525B0856" w14:textId="77777777" w:rsidR="002D4D7F" w:rsidRDefault="002B2700">
            <w:pPr>
              <w:pStyle w:val="TableParagraph"/>
              <w:spacing w:line="229" w:lineRule="exact"/>
              <w:ind w:left="116"/>
              <w:rPr>
                <w:b/>
                <w:sz w:val="20"/>
              </w:rPr>
            </w:pPr>
            <w:r>
              <w:rPr>
                <w:b/>
                <w:color w:val="FFFFFF"/>
                <w:sz w:val="20"/>
              </w:rPr>
              <w:t>(if yes,</w:t>
            </w:r>
            <w:r>
              <w:rPr>
                <w:b/>
                <w:color w:val="FFFFFF"/>
                <w:spacing w:val="-1"/>
                <w:sz w:val="20"/>
              </w:rPr>
              <w:t xml:space="preserve"> </w:t>
            </w:r>
            <w:r>
              <w:rPr>
                <w:b/>
                <w:color w:val="FFFFFF"/>
                <w:spacing w:val="-2"/>
                <w:sz w:val="20"/>
              </w:rPr>
              <w:t>describe)</w:t>
            </w:r>
          </w:p>
        </w:tc>
      </w:tr>
      <w:tr w:rsidR="002D4D7F" w14:paraId="525B085D" w14:textId="77777777">
        <w:trPr>
          <w:trHeight w:val="351"/>
        </w:trPr>
        <w:tc>
          <w:tcPr>
            <w:tcW w:w="705" w:type="dxa"/>
            <w:tcBorders>
              <w:left w:val="single" w:sz="4" w:space="0" w:color="1B375C"/>
              <w:right w:val="single" w:sz="4" w:space="0" w:color="1B375C"/>
            </w:tcBorders>
            <w:shd w:val="clear" w:color="auto" w:fill="1B375C"/>
          </w:tcPr>
          <w:p w14:paraId="525B0858" w14:textId="77777777" w:rsidR="002D4D7F" w:rsidRDefault="002B2700">
            <w:pPr>
              <w:pStyle w:val="TableParagraph"/>
              <w:spacing w:before="55"/>
              <w:ind w:left="111"/>
              <w:rPr>
                <w:sz w:val="20"/>
              </w:rPr>
            </w:pPr>
            <w:r>
              <w:rPr>
                <w:color w:val="FFFFFF"/>
                <w:spacing w:val="-10"/>
                <w:sz w:val="20"/>
              </w:rPr>
              <w:t>1</w:t>
            </w:r>
          </w:p>
        </w:tc>
        <w:tc>
          <w:tcPr>
            <w:tcW w:w="2859" w:type="dxa"/>
            <w:tcBorders>
              <w:left w:val="single" w:sz="4" w:space="0" w:color="1B375C"/>
              <w:right w:val="single" w:sz="4" w:space="0" w:color="1B375C"/>
            </w:tcBorders>
            <w:shd w:val="clear" w:color="auto" w:fill="DFE8F0"/>
          </w:tcPr>
          <w:p w14:paraId="525B0859" w14:textId="77777777" w:rsidR="002D4D7F" w:rsidRDefault="002B2700">
            <w:pPr>
              <w:pStyle w:val="TableParagraph"/>
              <w:spacing w:before="55"/>
              <w:ind w:left="112"/>
              <w:rPr>
                <w:sz w:val="20"/>
              </w:rPr>
            </w:pPr>
            <w:r>
              <w:rPr>
                <w:spacing w:val="-2"/>
                <w:sz w:val="20"/>
              </w:rPr>
              <w:t>Assault</w:t>
            </w:r>
          </w:p>
        </w:tc>
        <w:tc>
          <w:tcPr>
            <w:tcW w:w="1510" w:type="dxa"/>
            <w:tcBorders>
              <w:left w:val="single" w:sz="4" w:space="0" w:color="1B375C"/>
              <w:right w:val="single" w:sz="4" w:space="0" w:color="1B375C"/>
            </w:tcBorders>
            <w:shd w:val="clear" w:color="auto" w:fill="DFE8F0"/>
          </w:tcPr>
          <w:p w14:paraId="525B085A" w14:textId="77777777" w:rsidR="002D4D7F" w:rsidRDefault="002D4D7F">
            <w:pPr>
              <w:pStyle w:val="TableParagraph"/>
              <w:rPr>
                <w:rFonts w:ascii="Times New Roman"/>
                <w:sz w:val="20"/>
              </w:rPr>
            </w:pPr>
          </w:p>
        </w:tc>
        <w:tc>
          <w:tcPr>
            <w:tcW w:w="1711" w:type="dxa"/>
            <w:tcBorders>
              <w:left w:val="single" w:sz="4" w:space="0" w:color="1B375C"/>
              <w:right w:val="single" w:sz="4" w:space="0" w:color="1B375C"/>
            </w:tcBorders>
            <w:shd w:val="clear" w:color="auto" w:fill="DFE8F0"/>
          </w:tcPr>
          <w:p w14:paraId="525B085B" w14:textId="77777777" w:rsidR="002D4D7F" w:rsidRDefault="002D4D7F">
            <w:pPr>
              <w:pStyle w:val="TableParagraph"/>
              <w:rPr>
                <w:rFonts w:ascii="Times New Roman"/>
                <w:sz w:val="20"/>
              </w:rPr>
            </w:pPr>
          </w:p>
        </w:tc>
        <w:tc>
          <w:tcPr>
            <w:tcW w:w="2846" w:type="dxa"/>
            <w:tcBorders>
              <w:left w:val="single" w:sz="4" w:space="0" w:color="1B375C"/>
              <w:right w:val="single" w:sz="4" w:space="0" w:color="1B375C"/>
            </w:tcBorders>
            <w:shd w:val="clear" w:color="auto" w:fill="DFE8F0"/>
          </w:tcPr>
          <w:p w14:paraId="525B085C" w14:textId="77777777" w:rsidR="002D4D7F" w:rsidRDefault="002D4D7F">
            <w:pPr>
              <w:pStyle w:val="TableParagraph"/>
              <w:rPr>
                <w:rFonts w:ascii="Times New Roman"/>
                <w:sz w:val="20"/>
              </w:rPr>
            </w:pPr>
          </w:p>
        </w:tc>
      </w:tr>
      <w:tr w:rsidR="002D4D7F" w14:paraId="525B0863" w14:textId="77777777">
        <w:trPr>
          <w:trHeight w:val="292"/>
        </w:trPr>
        <w:tc>
          <w:tcPr>
            <w:tcW w:w="705" w:type="dxa"/>
            <w:tcBorders>
              <w:left w:val="single" w:sz="4" w:space="0" w:color="1B375C"/>
              <w:right w:val="single" w:sz="4" w:space="0" w:color="1B375C"/>
            </w:tcBorders>
            <w:shd w:val="clear" w:color="auto" w:fill="1B375C"/>
          </w:tcPr>
          <w:p w14:paraId="525B085E" w14:textId="77777777" w:rsidR="002D4D7F" w:rsidRDefault="002B2700">
            <w:pPr>
              <w:pStyle w:val="TableParagraph"/>
              <w:spacing w:before="43"/>
              <w:ind w:left="111"/>
              <w:rPr>
                <w:sz w:val="20"/>
              </w:rPr>
            </w:pPr>
            <w:r>
              <w:rPr>
                <w:color w:val="FFFFFF"/>
                <w:spacing w:val="-10"/>
                <w:sz w:val="20"/>
              </w:rPr>
              <w:t>2</w:t>
            </w:r>
          </w:p>
        </w:tc>
        <w:tc>
          <w:tcPr>
            <w:tcW w:w="2859" w:type="dxa"/>
            <w:tcBorders>
              <w:left w:val="single" w:sz="4" w:space="0" w:color="1B375C"/>
              <w:right w:val="single" w:sz="4" w:space="0" w:color="1B375C"/>
            </w:tcBorders>
          </w:tcPr>
          <w:p w14:paraId="525B085F" w14:textId="77777777" w:rsidR="002D4D7F" w:rsidRDefault="002B2700">
            <w:pPr>
              <w:pStyle w:val="TableParagraph"/>
              <w:spacing w:before="43"/>
              <w:ind w:left="112"/>
              <w:rPr>
                <w:sz w:val="20"/>
              </w:rPr>
            </w:pPr>
            <w:r>
              <w:rPr>
                <w:sz w:val="20"/>
              </w:rPr>
              <w:t>Verbal</w:t>
            </w:r>
            <w:r>
              <w:rPr>
                <w:spacing w:val="-10"/>
                <w:sz w:val="20"/>
              </w:rPr>
              <w:t xml:space="preserve"> </w:t>
            </w:r>
            <w:r>
              <w:rPr>
                <w:spacing w:val="-2"/>
                <w:sz w:val="20"/>
              </w:rPr>
              <w:t>assault</w:t>
            </w:r>
          </w:p>
        </w:tc>
        <w:tc>
          <w:tcPr>
            <w:tcW w:w="1510" w:type="dxa"/>
            <w:tcBorders>
              <w:left w:val="single" w:sz="4" w:space="0" w:color="1B375C"/>
              <w:right w:val="single" w:sz="4" w:space="0" w:color="1B375C"/>
            </w:tcBorders>
          </w:tcPr>
          <w:p w14:paraId="525B0860" w14:textId="77777777" w:rsidR="002D4D7F" w:rsidRDefault="002D4D7F">
            <w:pPr>
              <w:pStyle w:val="TableParagraph"/>
              <w:rPr>
                <w:rFonts w:ascii="Times New Roman"/>
                <w:sz w:val="20"/>
              </w:rPr>
            </w:pPr>
          </w:p>
        </w:tc>
        <w:tc>
          <w:tcPr>
            <w:tcW w:w="1711" w:type="dxa"/>
            <w:tcBorders>
              <w:left w:val="single" w:sz="4" w:space="0" w:color="1B375C"/>
              <w:right w:val="single" w:sz="4" w:space="0" w:color="1B375C"/>
            </w:tcBorders>
          </w:tcPr>
          <w:p w14:paraId="525B0861" w14:textId="77777777" w:rsidR="002D4D7F" w:rsidRDefault="002D4D7F">
            <w:pPr>
              <w:pStyle w:val="TableParagraph"/>
              <w:rPr>
                <w:rFonts w:ascii="Times New Roman"/>
                <w:sz w:val="20"/>
              </w:rPr>
            </w:pPr>
          </w:p>
        </w:tc>
        <w:tc>
          <w:tcPr>
            <w:tcW w:w="2846" w:type="dxa"/>
            <w:tcBorders>
              <w:left w:val="single" w:sz="4" w:space="0" w:color="1B375C"/>
              <w:right w:val="single" w:sz="4" w:space="0" w:color="1B375C"/>
            </w:tcBorders>
          </w:tcPr>
          <w:p w14:paraId="525B0862" w14:textId="77777777" w:rsidR="002D4D7F" w:rsidRDefault="002D4D7F">
            <w:pPr>
              <w:pStyle w:val="TableParagraph"/>
              <w:rPr>
                <w:rFonts w:ascii="Times New Roman"/>
                <w:sz w:val="20"/>
              </w:rPr>
            </w:pPr>
          </w:p>
        </w:tc>
      </w:tr>
      <w:tr w:rsidR="002D4D7F" w14:paraId="525B0869" w14:textId="77777777">
        <w:trPr>
          <w:trHeight w:val="354"/>
        </w:trPr>
        <w:tc>
          <w:tcPr>
            <w:tcW w:w="705" w:type="dxa"/>
            <w:tcBorders>
              <w:left w:val="single" w:sz="4" w:space="0" w:color="1B375C"/>
              <w:right w:val="single" w:sz="4" w:space="0" w:color="1B375C"/>
            </w:tcBorders>
            <w:shd w:val="clear" w:color="auto" w:fill="1B375C"/>
          </w:tcPr>
          <w:p w14:paraId="525B0864" w14:textId="77777777" w:rsidR="002D4D7F" w:rsidRDefault="002B2700">
            <w:pPr>
              <w:pStyle w:val="TableParagraph"/>
              <w:spacing w:before="103"/>
              <w:ind w:left="111"/>
              <w:rPr>
                <w:sz w:val="20"/>
              </w:rPr>
            </w:pPr>
            <w:r>
              <w:rPr>
                <w:color w:val="FFFFFF"/>
                <w:spacing w:val="-10"/>
                <w:sz w:val="20"/>
              </w:rPr>
              <w:t>3</w:t>
            </w:r>
          </w:p>
        </w:tc>
        <w:tc>
          <w:tcPr>
            <w:tcW w:w="2859" w:type="dxa"/>
            <w:tcBorders>
              <w:left w:val="single" w:sz="4" w:space="0" w:color="1B375C"/>
              <w:right w:val="single" w:sz="4" w:space="0" w:color="1B375C"/>
            </w:tcBorders>
            <w:shd w:val="clear" w:color="auto" w:fill="DFE8F0"/>
          </w:tcPr>
          <w:p w14:paraId="525B0865" w14:textId="77777777" w:rsidR="002D4D7F" w:rsidRDefault="002B2700">
            <w:pPr>
              <w:pStyle w:val="TableParagraph"/>
              <w:spacing w:before="103"/>
              <w:ind w:left="112"/>
              <w:rPr>
                <w:sz w:val="20"/>
              </w:rPr>
            </w:pPr>
            <w:r>
              <w:rPr>
                <w:spacing w:val="-2"/>
                <w:sz w:val="20"/>
              </w:rPr>
              <w:t>Stalking</w:t>
            </w:r>
          </w:p>
        </w:tc>
        <w:tc>
          <w:tcPr>
            <w:tcW w:w="1510" w:type="dxa"/>
            <w:tcBorders>
              <w:left w:val="single" w:sz="4" w:space="0" w:color="1B375C"/>
              <w:right w:val="single" w:sz="4" w:space="0" w:color="1B375C"/>
            </w:tcBorders>
            <w:shd w:val="clear" w:color="auto" w:fill="DFE8F0"/>
          </w:tcPr>
          <w:p w14:paraId="525B0866" w14:textId="77777777" w:rsidR="002D4D7F" w:rsidRDefault="002D4D7F">
            <w:pPr>
              <w:pStyle w:val="TableParagraph"/>
              <w:rPr>
                <w:rFonts w:ascii="Times New Roman"/>
                <w:sz w:val="20"/>
              </w:rPr>
            </w:pPr>
          </w:p>
        </w:tc>
        <w:tc>
          <w:tcPr>
            <w:tcW w:w="1711" w:type="dxa"/>
            <w:tcBorders>
              <w:left w:val="single" w:sz="4" w:space="0" w:color="1B375C"/>
              <w:right w:val="single" w:sz="4" w:space="0" w:color="1B375C"/>
            </w:tcBorders>
            <w:shd w:val="clear" w:color="auto" w:fill="DFE8F0"/>
          </w:tcPr>
          <w:p w14:paraId="525B0867" w14:textId="77777777" w:rsidR="002D4D7F" w:rsidRDefault="002D4D7F">
            <w:pPr>
              <w:pStyle w:val="TableParagraph"/>
              <w:rPr>
                <w:rFonts w:ascii="Times New Roman"/>
                <w:sz w:val="20"/>
              </w:rPr>
            </w:pPr>
          </w:p>
        </w:tc>
        <w:tc>
          <w:tcPr>
            <w:tcW w:w="2846" w:type="dxa"/>
            <w:tcBorders>
              <w:left w:val="single" w:sz="4" w:space="0" w:color="1B375C"/>
              <w:right w:val="single" w:sz="4" w:space="0" w:color="1B375C"/>
            </w:tcBorders>
            <w:shd w:val="clear" w:color="auto" w:fill="DFE8F0"/>
          </w:tcPr>
          <w:p w14:paraId="525B0868" w14:textId="77777777" w:rsidR="002D4D7F" w:rsidRDefault="002D4D7F">
            <w:pPr>
              <w:pStyle w:val="TableParagraph"/>
              <w:rPr>
                <w:rFonts w:ascii="Times New Roman"/>
                <w:sz w:val="20"/>
              </w:rPr>
            </w:pPr>
          </w:p>
        </w:tc>
      </w:tr>
      <w:tr w:rsidR="002D4D7F" w14:paraId="525B086F" w14:textId="77777777">
        <w:trPr>
          <w:trHeight w:val="352"/>
        </w:trPr>
        <w:tc>
          <w:tcPr>
            <w:tcW w:w="705" w:type="dxa"/>
            <w:tcBorders>
              <w:left w:val="single" w:sz="4" w:space="0" w:color="1B375C"/>
              <w:right w:val="single" w:sz="4" w:space="0" w:color="1B375C"/>
            </w:tcBorders>
            <w:shd w:val="clear" w:color="auto" w:fill="1B375C"/>
          </w:tcPr>
          <w:p w14:paraId="525B086A" w14:textId="77777777" w:rsidR="002D4D7F" w:rsidRDefault="002B2700">
            <w:pPr>
              <w:pStyle w:val="TableParagraph"/>
              <w:spacing w:before="101"/>
              <w:ind w:left="111"/>
              <w:rPr>
                <w:sz w:val="20"/>
              </w:rPr>
            </w:pPr>
            <w:r>
              <w:rPr>
                <w:color w:val="FFFFFF"/>
                <w:spacing w:val="-10"/>
                <w:sz w:val="20"/>
              </w:rPr>
              <w:t>4</w:t>
            </w:r>
          </w:p>
        </w:tc>
        <w:tc>
          <w:tcPr>
            <w:tcW w:w="2859" w:type="dxa"/>
            <w:tcBorders>
              <w:left w:val="single" w:sz="4" w:space="0" w:color="1B375C"/>
              <w:right w:val="single" w:sz="4" w:space="0" w:color="1B375C"/>
            </w:tcBorders>
          </w:tcPr>
          <w:p w14:paraId="525B086B" w14:textId="77777777" w:rsidR="002D4D7F" w:rsidRDefault="002B2700">
            <w:pPr>
              <w:pStyle w:val="TableParagraph"/>
              <w:spacing w:before="101"/>
              <w:ind w:left="112"/>
              <w:rPr>
                <w:sz w:val="20"/>
              </w:rPr>
            </w:pPr>
            <w:r>
              <w:rPr>
                <w:spacing w:val="-4"/>
                <w:sz w:val="20"/>
              </w:rPr>
              <w:t>Cyber-</w:t>
            </w:r>
            <w:r>
              <w:rPr>
                <w:spacing w:val="-2"/>
                <w:sz w:val="20"/>
              </w:rPr>
              <w:t>bullying</w:t>
            </w:r>
          </w:p>
        </w:tc>
        <w:tc>
          <w:tcPr>
            <w:tcW w:w="1510" w:type="dxa"/>
            <w:tcBorders>
              <w:left w:val="single" w:sz="4" w:space="0" w:color="1B375C"/>
              <w:right w:val="single" w:sz="4" w:space="0" w:color="1B375C"/>
            </w:tcBorders>
          </w:tcPr>
          <w:p w14:paraId="525B086C" w14:textId="77777777" w:rsidR="002D4D7F" w:rsidRDefault="002D4D7F">
            <w:pPr>
              <w:pStyle w:val="TableParagraph"/>
              <w:rPr>
                <w:rFonts w:ascii="Times New Roman"/>
                <w:sz w:val="20"/>
              </w:rPr>
            </w:pPr>
          </w:p>
        </w:tc>
        <w:tc>
          <w:tcPr>
            <w:tcW w:w="1711" w:type="dxa"/>
            <w:tcBorders>
              <w:left w:val="single" w:sz="4" w:space="0" w:color="1B375C"/>
              <w:right w:val="single" w:sz="4" w:space="0" w:color="1B375C"/>
            </w:tcBorders>
          </w:tcPr>
          <w:p w14:paraId="525B086D" w14:textId="77777777" w:rsidR="002D4D7F" w:rsidRDefault="002D4D7F">
            <w:pPr>
              <w:pStyle w:val="TableParagraph"/>
              <w:rPr>
                <w:rFonts w:ascii="Times New Roman"/>
                <w:sz w:val="20"/>
              </w:rPr>
            </w:pPr>
          </w:p>
        </w:tc>
        <w:tc>
          <w:tcPr>
            <w:tcW w:w="2846" w:type="dxa"/>
            <w:tcBorders>
              <w:left w:val="single" w:sz="4" w:space="0" w:color="1B375C"/>
              <w:right w:val="single" w:sz="4" w:space="0" w:color="1B375C"/>
            </w:tcBorders>
          </w:tcPr>
          <w:p w14:paraId="525B086E" w14:textId="77777777" w:rsidR="002D4D7F" w:rsidRDefault="002D4D7F">
            <w:pPr>
              <w:pStyle w:val="TableParagraph"/>
              <w:rPr>
                <w:rFonts w:ascii="Times New Roman"/>
                <w:sz w:val="20"/>
              </w:rPr>
            </w:pPr>
          </w:p>
        </w:tc>
      </w:tr>
      <w:tr w:rsidR="002D4D7F" w14:paraId="525B0875" w14:textId="77777777">
        <w:trPr>
          <w:trHeight w:val="352"/>
        </w:trPr>
        <w:tc>
          <w:tcPr>
            <w:tcW w:w="705" w:type="dxa"/>
            <w:tcBorders>
              <w:left w:val="single" w:sz="4" w:space="0" w:color="1B375C"/>
              <w:right w:val="single" w:sz="4" w:space="0" w:color="1B375C"/>
            </w:tcBorders>
            <w:shd w:val="clear" w:color="auto" w:fill="1B375C"/>
          </w:tcPr>
          <w:p w14:paraId="525B0870" w14:textId="77777777" w:rsidR="002D4D7F" w:rsidRDefault="002B2700">
            <w:pPr>
              <w:pStyle w:val="TableParagraph"/>
              <w:spacing w:before="103"/>
              <w:ind w:left="111"/>
              <w:rPr>
                <w:sz w:val="20"/>
              </w:rPr>
            </w:pPr>
            <w:r>
              <w:rPr>
                <w:color w:val="FFFFFF"/>
                <w:spacing w:val="-10"/>
                <w:sz w:val="20"/>
              </w:rPr>
              <w:t>5</w:t>
            </w:r>
          </w:p>
        </w:tc>
        <w:tc>
          <w:tcPr>
            <w:tcW w:w="2859" w:type="dxa"/>
            <w:tcBorders>
              <w:left w:val="single" w:sz="4" w:space="0" w:color="1B375C"/>
              <w:right w:val="single" w:sz="4" w:space="0" w:color="1B375C"/>
            </w:tcBorders>
            <w:shd w:val="clear" w:color="auto" w:fill="DFE8F0"/>
          </w:tcPr>
          <w:p w14:paraId="525B0871" w14:textId="77777777" w:rsidR="002D4D7F" w:rsidRDefault="002B2700">
            <w:pPr>
              <w:pStyle w:val="TableParagraph"/>
              <w:spacing w:before="103"/>
              <w:ind w:left="112"/>
              <w:rPr>
                <w:sz w:val="20"/>
              </w:rPr>
            </w:pPr>
            <w:r>
              <w:rPr>
                <w:sz w:val="20"/>
              </w:rPr>
              <w:t>Silent</w:t>
            </w:r>
            <w:r>
              <w:rPr>
                <w:spacing w:val="-7"/>
                <w:sz w:val="20"/>
              </w:rPr>
              <w:t xml:space="preserve"> </w:t>
            </w:r>
            <w:r>
              <w:rPr>
                <w:sz w:val="20"/>
              </w:rPr>
              <w:t>treatment</w:t>
            </w:r>
            <w:r>
              <w:rPr>
                <w:spacing w:val="-6"/>
                <w:sz w:val="20"/>
              </w:rPr>
              <w:t xml:space="preserve"> </w:t>
            </w:r>
            <w:r>
              <w:rPr>
                <w:sz w:val="20"/>
              </w:rPr>
              <w:t>in</w:t>
            </w:r>
            <w:r>
              <w:rPr>
                <w:spacing w:val="-4"/>
                <w:sz w:val="20"/>
              </w:rPr>
              <w:t xml:space="preserve"> </w:t>
            </w:r>
            <w:r>
              <w:rPr>
                <w:spacing w:val="-2"/>
                <w:sz w:val="20"/>
              </w:rPr>
              <w:t>workplace</w:t>
            </w:r>
          </w:p>
        </w:tc>
        <w:tc>
          <w:tcPr>
            <w:tcW w:w="1510" w:type="dxa"/>
            <w:tcBorders>
              <w:left w:val="single" w:sz="4" w:space="0" w:color="1B375C"/>
              <w:right w:val="single" w:sz="4" w:space="0" w:color="1B375C"/>
            </w:tcBorders>
            <w:shd w:val="clear" w:color="auto" w:fill="DFE8F0"/>
          </w:tcPr>
          <w:p w14:paraId="525B0872" w14:textId="77777777" w:rsidR="002D4D7F" w:rsidRDefault="002D4D7F">
            <w:pPr>
              <w:pStyle w:val="TableParagraph"/>
              <w:rPr>
                <w:rFonts w:ascii="Times New Roman"/>
                <w:sz w:val="20"/>
              </w:rPr>
            </w:pPr>
          </w:p>
        </w:tc>
        <w:tc>
          <w:tcPr>
            <w:tcW w:w="1711" w:type="dxa"/>
            <w:tcBorders>
              <w:left w:val="single" w:sz="4" w:space="0" w:color="1B375C"/>
              <w:right w:val="single" w:sz="4" w:space="0" w:color="1B375C"/>
            </w:tcBorders>
            <w:shd w:val="clear" w:color="auto" w:fill="DFE8F0"/>
          </w:tcPr>
          <w:p w14:paraId="525B0873" w14:textId="77777777" w:rsidR="002D4D7F" w:rsidRDefault="002D4D7F">
            <w:pPr>
              <w:pStyle w:val="TableParagraph"/>
              <w:rPr>
                <w:rFonts w:ascii="Times New Roman"/>
                <w:sz w:val="20"/>
              </w:rPr>
            </w:pPr>
          </w:p>
        </w:tc>
        <w:tc>
          <w:tcPr>
            <w:tcW w:w="2846" w:type="dxa"/>
            <w:tcBorders>
              <w:left w:val="single" w:sz="4" w:space="0" w:color="1B375C"/>
              <w:right w:val="single" w:sz="4" w:space="0" w:color="1B375C"/>
            </w:tcBorders>
            <w:shd w:val="clear" w:color="auto" w:fill="DFE8F0"/>
          </w:tcPr>
          <w:p w14:paraId="525B0874" w14:textId="77777777" w:rsidR="002D4D7F" w:rsidRDefault="002D4D7F">
            <w:pPr>
              <w:pStyle w:val="TableParagraph"/>
              <w:rPr>
                <w:rFonts w:ascii="Times New Roman"/>
                <w:sz w:val="20"/>
              </w:rPr>
            </w:pPr>
          </w:p>
        </w:tc>
      </w:tr>
      <w:tr w:rsidR="002D4D7F" w14:paraId="525B087B" w14:textId="77777777">
        <w:trPr>
          <w:trHeight w:val="351"/>
        </w:trPr>
        <w:tc>
          <w:tcPr>
            <w:tcW w:w="705" w:type="dxa"/>
            <w:tcBorders>
              <w:left w:val="single" w:sz="4" w:space="0" w:color="1B375C"/>
              <w:right w:val="single" w:sz="4" w:space="0" w:color="1B375C"/>
            </w:tcBorders>
            <w:shd w:val="clear" w:color="auto" w:fill="1B375C"/>
          </w:tcPr>
          <w:p w14:paraId="525B0876" w14:textId="77777777" w:rsidR="002D4D7F" w:rsidRDefault="002B2700">
            <w:pPr>
              <w:pStyle w:val="TableParagraph"/>
              <w:spacing w:before="101"/>
              <w:ind w:left="111"/>
              <w:rPr>
                <w:sz w:val="20"/>
              </w:rPr>
            </w:pPr>
            <w:r>
              <w:rPr>
                <w:color w:val="FFFFFF"/>
                <w:spacing w:val="-10"/>
                <w:sz w:val="20"/>
              </w:rPr>
              <w:t>6</w:t>
            </w:r>
          </w:p>
        </w:tc>
        <w:tc>
          <w:tcPr>
            <w:tcW w:w="2859" w:type="dxa"/>
            <w:tcBorders>
              <w:left w:val="single" w:sz="4" w:space="0" w:color="1B375C"/>
              <w:right w:val="single" w:sz="4" w:space="0" w:color="1B375C"/>
            </w:tcBorders>
          </w:tcPr>
          <w:p w14:paraId="525B0877" w14:textId="77777777" w:rsidR="002D4D7F" w:rsidRDefault="002B2700">
            <w:pPr>
              <w:pStyle w:val="TableParagraph"/>
              <w:spacing w:before="101"/>
              <w:ind w:left="112"/>
              <w:rPr>
                <w:sz w:val="20"/>
              </w:rPr>
            </w:pPr>
            <w:r>
              <w:rPr>
                <w:sz w:val="20"/>
              </w:rPr>
              <w:t>Interference</w:t>
            </w:r>
            <w:r>
              <w:rPr>
                <w:spacing w:val="-11"/>
                <w:sz w:val="20"/>
              </w:rPr>
              <w:t xml:space="preserve"> </w:t>
            </w:r>
            <w:r>
              <w:rPr>
                <w:sz w:val="20"/>
              </w:rPr>
              <w:t>to</w:t>
            </w:r>
            <w:r>
              <w:rPr>
                <w:spacing w:val="-9"/>
                <w:sz w:val="20"/>
              </w:rPr>
              <w:t xml:space="preserve"> </w:t>
            </w:r>
            <w:r>
              <w:rPr>
                <w:sz w:val="20"/>
              </w:rPr>
              <w:t>personal</w:t>
            </w:r>
            <w:r>
              <w:rPr>
                <w:spacing w:val="-9"/>
                <w:sz w:val="20"/>
              </w:rPr>
              <w:t xml:space="preserve"> </w:t>
            </w:r>
            <w:r>
              <w:rPr>
                <w:spacing w:val="-2"/>
                <w:sz w:val="20"/>
              </w:rPr>
              <w:t>items</w:t>
            </w:r>
          </w:p>
        </w:tc>
        <w:tc>
          <w:tcPr>
            <w:tcW w:w="1510" w:type="dxa"/>
            <w:tcBorders>
              <w:left w:val="single" w:sz="4" w:space="0" w:color="1B375C"/>
              <w:right w:val="single" w:sz="4" w:space="0" w:color="1B375C"/>
            </w:tcBorders>
          </w:tcPr>
          <w:p w14:paraId="525B0878" w14:textId="77777777" w:rsidR="002D4D7F" w:rsidRDefault="002D4D7F">
            <w:pPr>
              <w:pStyle w:val="TableParagraph"/>
              <w:rPr>
                <w:rFonts w:ascii="Times New Roman"/>
                <w:sz w:val="20"/>
              </w:rPr>
            </w:pPr>
          </w:p>
        </w:tc>
        <w:tc>
          <w:tcPr>
            <w:tcW w:w="1711" w:type="dxa"/>
            <w:tcBorders>
              <w:left w:val="single" w:sz="4" w:space="0" w:color="1B375C"/>
              <w:right w:val="single" w:sz="4" w:space="0" w:color="1B375C"/>
            </w:tcBorders>
          </w:tcPr>
          <w:p w14:paraId="525B0879" w14:textId="77777777" w:rsidR="002D4D7F" w:rsidRDefault="002D4D7F">
            <w:pPr>
              <w:pStyle w:val="TableParagraph"/>
              <w:rPr>
                <w:rFonts w:ascii="Times New Roman"/>
                <w:sz w:val="20"/>
              </w:rPr>
            </w:pPr>
          </w:p>
        </w:tc>
        <w:tc>
          <w:tcPr>
            <w:tcW w:w="2846" w:type="dxa"/>
            <w:tcBorders>
              <w:left w:val="single" w:sz="4" w:space="0" w:color="1B375C"/>
              <w:right w:val="single" w:sz="4" w:space="0" w:color="1B375C"/>
            </w:tcBorders>
          </w:tcPr>
          <w:p w14:paraId="525B087A" w14:textId="77777777" w:rsidR="002D4D7F" w:rsidRDefault="002D4D7F">
            <w:pPr>
              <w:pStyle w:val="TableParagraph"/>
              <w:rPr>
                <w:rFonts w:ascii="Times New Roman"/>
                <w:sz w:val="20"/>
              </w:rPr>
            </w:pPr>
          </w:p>
        </w:tc>
      </w:tr>
      <w:tr w:rsidR="002D4D7F" w14:paraId="525B0881" w14:textId="77777777">
        <w:trPr>
          <w:trHeight w:val="592"/>
        </w:trPr>
        <w:tc>
          <w:tcPr>
            <w:tcW w:w="705" w:type="dxa"/>
            <w:tcBorders>
              <w:left w:val="single" w:sz="4" w:space="0" w:color="1B375C"/>
              <w:right w:val="single" w:sz="4" w:space="0" w:color="1B375C"/>
            </w:tcBorders>
            <w:shd w:val="clear" w:color="auto" w:fill="1B375C"/>
          </w:tcPr>
          <w:p w14:paraId="525B087C" w14:textId="77777777" w:rsidR="002D4D7F" w:rsidRDefault="002B2700">
            <w:pPr>
              <w:pStyle w:val="TableParagraph"/>
              <w:spacing w:before="115"/>
              <w:ind w:left="111"/>
              <w:rPr>
                <w:sz w:val="20"/>
              </w:rPr>
            </w:pPr>
            <w:r>
              <w:rPr>
                <w:color w:val="FFFFFF"/>
                <w:spacing w:val="-10"/>
                <w:sz w:val="20"/>
              </w:rPr>
              <w:t>7</w:t>
            </w:r>
          </w:p>
        </w:tc>
        <w:tc>
          <w:tcPr>
            <w:tcW w:w="2859" w:type="dxa"/>
            <w:tcBorders>
              <w:left w:val="single" w:sz="4" w:space="0" w:color="1B375C"/>
              <w:right w:val="single" w:sz="4" w:space="0" w:color="1B375C"/>
            </w:tcBorders>
            <w:shd w:val="clear" w:color="auto" w:fill="DFE8F0"/>
          </w:tcPr>
          <w:p w14:paraId="525B087D" w14:textId="77777777" w:rsidR="002D4D7F" w:rsidRDefault="002B2700">
            <w:pPr>
              <w:pStyle w:val="TableParagraph"/>
              <w:spacing w:before="92" w:line="240" w:lineRule="atLeast"/>
              <w:ind w:left="112" w:right="6"/>
              <w:rPr>
                <w:sz w:val="20"/>
              </w:rPr>
            </w:pPr>
            <w:r>
              <w:rPr>
                <w:spacing w:val="-2"/>
                <w:sz w:val="20"/>
              </w:rPr>
              <w:t>Excluded</w:t>
            </w:r>
            <w:r>
              <w:rPr>
                <w:spacing w:val="-9"/>
                <w:sz w:val="20"/>
              </w:rPr>
              <w:t xml:space="preserve"> </w:t>
            </w:r>
            <w:r>
              <w:rPr>
                <w:spacing w:val="-2"/>
                <w:sz w:val="20"/>
              </w:rPr>
              <w:t>from</w:t>
            </w:r>
            <w:r>
              <w:rPr>
                <w:spacing w:val="-9"/>
                <w:sz w:val="20"/>
              </w:rPr>
              <w:t xml:space="preserve"> </w:t>
            </w:r>
            <w:r>
              <w:rPr>
                <w:spacing w:val="-2"/>
                <w:sz w:val="20"/>
              </w:rPr>
              <w:t xml:space="preserve">legitimate </w:t>
            </w:r>
            <w:r>
              <w:rPr>
                <w:sz w:val="20"/>
              </w:rPr>
              <w:t>access to information</w:t>
            </w:r>
          </w:p>
        </w:tc>
        <w:tc>
          <w:tcPr>
            <w:tcW w:w="1510" w:type="dxa"/>
            <w:tcBorders>
              <w:left w:val="single" w:sz="4" w:space="0" w:color="1B375C"/>
              <w:right w:val="single" w:sz="4" w:space="0" w:color="1B375C"/>
            </w:tcBorders>
            <w:shd w:val="clear" w:color="auto" w:fill="DFE8F0"/>
          </w:tcPr>
          <w:p w14:paraId="525B087E" w14:textId="77777777" w:rsidR="002D4D7F" w:rsidRDefault="002D4D7F">
            <w:pPr>
              <w:pStyle w:val="TableParagraph"/>
              <w:rPr>
                <w:rFonts w:ascii="Times New Roman"/>
                <w:sz w:val="20"/>
              </w:rPr>
            </w:pPr>
          </w:p>
        </w:tc>
        <w:tc>
          <w:tcPr>
            <w:tcW w:w="1711" w:type="dxa"/>
            <w:tcBorders>
              <w:left w:val="single" w:sz="4" w:space="0" w:color="1B375C"/>
              <w:right w:val="single" w:sz="4" w:space="0" w:color="1B375C"/>
            </w:tcBorders>
            <w:shd w:val="clear" w:color="auto" w:fill="DFE8F0"/>
          </w:tcPr>
          <w:p w14:paraId="525B087F" w14:textId="77777777" w:rsidR="002D4D7F" w:rsidRDefault="002D4D7F">
            <w:pPr>
              <w:pStyle w:val="TableParagraph"/>
              <w:rPr>
                <w:rFonts w:ascii="Times New Roman"/>
                <w:sz w:val="20"/>
              </w:rPr>
            </w:pPr>
          </w:p>
        </w:tc>
        <w:tc>
          <w:tcPr>
            <w:tcW w:w="2846" w:type="dxa"/>
            <w:tcBorders>
              <w:left w:val="single" w:sz="4" w:space="0" w:color="1B375C"/>
              <w:right w:val="single" w:sz="4" w:space="0" w:color="1B375C"/>
            </w:tcBorders>
            <w:shd w:val="clear" w:color="auto" w:fill="DFE8F0"/>
          </w:tcPr>
          <w:p w14:paraId="525B0880" w14:textId="77777777" w:rsidR="002D4D7F" w:rsidRDefault="002D4D7F">
            <w:pPr>
              <w:pStyle w:val="TableParagraph"/>
              <w:rPr>
                <w:rFonts w:ascii="Times New Roman"/>
                <w:sz w:val="20"/>
              </w:rPr>
            </w:pPr>
          </w:p>
        </w:tc>
      </w:tr>
      <w:tr w:rsidR="002D4D7F" w14:paraId="525B0887" w14:textId="77777777">
        <w:trPr>
          <w:trHeight w:val="352"/>
        </w:trPr>
        <w:tc>
          <w:tcPr>
            <w:tcW w:w="705" w:type="dxa"/>
            <w:tcBorders>
              <w:left w:val="single" w:sz="4" w:space="0" w:color="1B375C"/>
              <w:right w:val="single" w:sz="4" w:space="0" w:color="1B375C"/>
            </w:tcBorders>
            <w:shd w:val="clear" w:color="auto" w:fill="1B375C"/>
          </w:tcPr>
          <w:p w14:paraId="525B0882" w14:textId="77777777" w:rsidR="002D4D7F" w:rsidRDefault="002B2700">
            <w:pPr>
              <w:pStyle w:val="TableParagraph"/>
              <w:spacing w:before="103"/>
              <w:ind w:left="111"/>
              <w:rPr>
                <w:sz w:val="20"/>
              </w:rPr>
            </w:pPr>
            <w:r>
              <w:rPr>
                <w:color w:val="FFFFFF"/>
                <w:spacing w:val="-10"/>
                <w:sz w:val="20"/>
              </w:rPr>
              <w:t>8</w:t>
            </w:r>
          </w:p>
        </w:tc>
        <w:tc>
          <w:tcPr>
            <w:tcW w:w="2859" w:type="dxa"/>
            <w:tcBorders>
              <w:left w:val="single" w:sz="4" w:space="0" w:color="1B375C"/>
              <w:right w:val="single" w:sz="4" w:space="0" w:color="1B375C"/>
            </w:tcBorders>
          </w:tcPr>
          <w:p w14:paraId="525B0883" w14:textId="77777777" w:rsidR="002D4D7F" w:rsidRDefault="002B2700">
            <w:pPr>
              <w:pStyle w:val="TableParagraph"/>
              <w:spacing w:before="103"/>
              <w:ind w:left="112"/>
              <w:rPr>
                <w:sz w:val="20"/>
              </w:rPr>
            </w:pPr>
            <w:r>
              <w:rPr>
                <w:sz w:val="20"/>
              </w:rPr>
              <w:t>Excluded</w:t>
            </w:r>
            <w:r>
              <w:rPr>
                <w:spacing w:val="-8"/>
                <w:sz w:val="20"/>
              </w:rPr>
              <w:t xml:space="preserve"> </w:t>
            </w:r>
            <w:r>
              <w:rPr>
                <w:sz w:val="20"/>
              </w:rPr>
              <w:t>from</w:t>
            </w:r>
            <w:r>
              <w:rPr>
                <w:spacing w:val="-8"/>
                <w:sz w:val="20"/>
              </w:rPr>
              <w:t xml:space="preserve"> </w:t>
            </w:r>
            <w:r>
              <w:rPr>
                <w:spacing w:val="-2"/>
                <w:sz w:val="20"/>
              </w:rPr>
              <w:t>promotion</w:t>
            </w:r>
          </w:p>
        </w:tc>
        <w:tc>
          <w:tcPr>
            <w:tcW w:w="1510" w:type="dxa"/>
            <w:tcBorders>
              <w:left w:val="single" w:sz="4" w:space="0" w:color="1B375C"/>
              <w:right w:val="single" w:sz="4" w:space="0" w:color="1B375C"/>
            </w:tcBorders>
          </w:tcPr>
          <w:p w14:paraId="525B0884" w14:textId="77777777" w:rsidR="002D4D7F" w:rsidRDefault="002D4D7F">
            <w:pPr>
              <w:pStyle w:val="TableParagraph"/>
              <w:rPr>
                <w:rFonts w:ascii="Times New Roman"/>
                <w:sz w:val="20"/>
              </w:rPr>
            </w:pPr>
          </w:p>
        </w:tc>
        <w:tc>
          <w:tcPr>
            <w:tcW w:w="1711" w:type="dxa"/>
            <w:tcBorders>
              <w:left w:val="single" w:sz="4" w:space="0" w:color="1B375C"/>
              <w:right w:val="single" w:sz="4" w:space="0" w:color="1B375C"/>
            </w:tcBorders>
          </w:tcPr>
          <w:p w14:paraId="525B0885" w14:textId="77777777" w:rsidR="002D4D7F" w:rsidRDefault="002D4D7F">
            <w:pPr>
              <w:pStyle w:val="TableParagraph"/>
              <w:rPr>
                <w:rFonts w:ascii="Times New Roman"/>
                <w:sz w:val="20"/>
              </w:rPr>
            </w:pPr>
          </w:p>
        </w:tc>
        <w:tc>
          <w:tcPr>
            <w:tcW w:w="2846" w:type="dxa"/>
            <w:tcBorders>
              <w:left w:val="single" w:sz="4" w:space="0" w:color="1B375C"/>
              <w:right w:val="single" w:sz="4" w:space="0" w:color="1B375C"/>
            </w:tcBorders>
          </w:tcPr>
          <w:p w14:paraId="525B0886" w14:textId="77777777" w:rsidR="002D4D7F" w:rsidRDefault="002D4D7F">
            <w:pPr>
              <w:pStyle w:val="TableParagraph"/>
              <w:rPr>
                <w:rFonts w:ascii="Times New Roman"/>
                <w:sz w:val="20"/>
              </w:rPr>
            </w:pPr>
          </w:p>
        </w:tc>
      </w:tr>
      <w:tr w:rsidR="002D4D7F" w14:paraId="525B088D" w14:textId="77777777">
        <w:trPr>
          <w:trHeight w:val="591"/>
        </w:trPr>
        <w:tc>
          <w:tcPr>
            <w:tcW w:w="705" w:type="dxa"/>
            <w:tcBorders>
              <w:left w:val="single" w:sz="4" w:space="0" w:color="1B375C"/>
              <w:right w:val="single" w:sz="4" w:space="0" w:color="1B375C"/>
            </w:tcBorders>
            <w:shd w:val="clear" w:color="auto" w:fill="1B375C"/>
          </w:tcPr>
          <w:p w14:paraId="525B0888" w14:textId="77777777" w:rsidR="002D4D7F" w:rsidRDefault="002B2700">
            <w:pPr>
              <w:pStyle w:val="TableParagraph"/>
              <w:spacing w:before="115"/>
              <w:ind w:left="111"/>
              <w:rPr>
                <w:sz w:val="20"/>
              </w:rPr>
            </w:pPr>
            <w:r>
              <w:rPr>
                <w:color w:val="FFFFFF"/>
                <w:spacing w:val="-10"/>
                <w:sz w:val="20"/>
              </w:rPr>
              <w:t>9</w:t>
            </w:r>
          </w:p>
        </w:tc>
        <w:tc>
          <w:tcPr>
            <w:tcW w:w="2859" w:type="dxa"/>
            <w:tcBorders>
              <w:left w:val="single" w:sz="4" w:space="0" w:color="1B375C"/>
              <w:right w:val="single" w:sz="4" w:space="0" w:color="1B375C"/>
            </w:tcBorders>
            <w:shd w:val="clear" w:color="auto" w:fill="DFE8F0"/>
          </w:tcPr>
          <w:p w14:paraId="525B0889" w14:textId="77777777" w:rsidR="002D4D7F" w:rsidRDefault="002B2700">
            <w:pPr>
              <w:pStyle w:val="TableParagraph"/>
              <w:spacing w:before="89" w:line="240" w:lineRule="atLeast"/>
              <w:ind w:left="112"/>
              <w:rPr>
                <w:sz w:val="20"/>
              </w:rPr>
            </w:pPr>
            <w:r>
              <w:rPr>
                <w:spacing w:val="-2"/>
                <w:sz w:val="20"/>
              </w:rPr>
              <w:t>Excluded</w:t>
            </w:r>
            <w:r>
              <w:rPr>
                <w:spacing w:val="-10"/>
                <w:sz w:val="20"/>
              </w:rPr>
              <w:t xml:space="preserve"> </w:t>
            </w:r>
            <w:r>
              <w:rPr>
                <w:spacing w:val="-2"/>
                <w:sz w:val="20"/>
              </w:rPr>
              <w:t>from</w:t>
            </w:r>
            <w:r>
              <w:rPr>
                <w:spacing w:val="-10"/>
                <w:sz w:val="20"/>
              </w:rPr>
              <w:t xml:space="preserve"> </w:t>
            </w:r>
            <w:r>
              <w:rPr>
                <w:spacing w:val="-2"/>
                <w:sz w:val="20"/>
              </w:rPr>
              <w:t xml:space="preserve">workplace </w:t>
            </w:r>
            <w:r>
              <w:rPr>
                <w:sz w:val="20"/>
              </w:rPr>
              <w:t>sanctioned</w:t>
            </w:r>
            <w:r>
              <w:rPr>
                <w:spacing w:val="-6"/>
                <w:sz w:val="20"/>
              </w:rPr>
              <w:t xml:space="preserve"> </w:t>
            </w:r>
            <w:r>
              <w:rPr>
                <w:sz w:val="20"/>
              </w:rPr>
              <w:t>social</w:t>
            </w:r>
            <w:r>
              <w:rPr>
                <w:spacing w:val="-6"/>
                <w:sz w:val="20"/>
              </w:rPr>
              <w:t xml:space="preserve"> </w:t>
            </w:r>
            <w:r>
              <w:rPr>
                <w:spacing w:val="-2"/>
                <w:sz w:val="20"/>
              </w:rPr>
              <w:t>events</w:t>
            </w:r>
          </w:p>
        </w:tc>
        <w:tc>
          <w:tcPr>
            <w:tcW w:w="1510" w:type="dxa"/>
            <w:tcBorders>
              <w:left w:val="single" w:sz="4" w:space="0" w:color="1B375C"/>
              <w:right w:val="single" w:sz="4" w:space="0" w:color="1B375C"/>
            </w:tcBorders>
            <w:shd w:val="clear" w:color="auto" w:fill="DFE8F0"/>
          </w:tcPr>
          <w:p w14:paraId="525B088A" w14:textId="77777777" w:rsidR="002D4D7F" w:rsidRDefault="002D4D7F">
            <w:pPr>
              <w:pStyle w:val="TableParagraph"/>
              <w:rPr>
                <w:rFonts w:ascii="Times New Roman"/>
                <w:sz w:val="20"/>
              </w:rPr>
            </w:pPr>
          </w:p>
        </w:tc>
        <w:tc>
          <w:tcPr>
            <w:tcW w:w="1711" w:type="dxa"/>
            <w:tcBorders>
              <w:left w:val="single" w:sz="4" w:space="0" w:color="1B375C"/>
              <w:right w:val="single" w:sz="4" w:space="0" w:color="1B375C"/>
            </w:tcBorders>
            <w:shd w:val="clear" w:color="auto" w:fill="DFE8F0"/>
          </w:tcPr>
          <w:p w14:paraId="525B088B" w14:textId="77777777" w:rsidR="002D4D7F" w:rsidRDefault="002D4D7F">
            <w:pPr>
              <w:pStyle w:val="TableParagraph"/>
              <w:rPr>
                <w:rFonts w:ascii="Times New Roman"/>
                <w:sz w:val="20"/>
              </w:rPr>
            </w:pPr>
          </w:p>
        </w:tc>
        <w:tc>
          <w:tcPr>
            <w:tcW w:w="2846" w:type="dxa"/>
            <w:tcBorders>
              <w:left w:val="single" w:sz="4" w:space="0" w:color="1B375C"/>
              <w:right w:val="single" w:sz="4" w:space="0" w:color="1B375C"/>
            </w:tcBorders>
            <w:shd w:val="clear" w:color="auto" w:fill="DFE8F0"/>
          </w:tcPr>
          <w:p w14:paraId="525B088C" w14:textId="77777777" w:rsidR="002D4D7F" w:rsidRDefault="002D4D7F">
            <w:pPr>
              <w:pStyle w:val="TableParagraph"/>
              <w:rPr>
                <w:rFonts w:ascii="Times New Roman"/>
                <w:sz w:val="20"/>
              </w:rPr>
            </w:pPr>
          </w:p>
        </w:tc>
      </w:tr>
      <w:tr w:rsidR="002D4D7F" w14:paraId="525B0893" w14:textId="77777777">
        <w:trPr>
          <w:trHeight w:val="591"/>
        </w:trPr>
        <w:tc>
          <w:tcPr>
            <w:tcW w:w="705" w:type="dxa"/>
            <w:tcBorders>
              <w:left w:val="single" w:sz="4" w:space="0" w:color="1B375C"/>
              <w:right w:val="single" w:sz="4" w:space="0" w:color="1B375C"/>
            </w:tcBorders>
            <w:shd w:val="clear" w:color="auto" w:fill="1B375C"/>
          </w:tcPr>
          <w:p w14:paraId="525B088E" w14:textId="77777777" w:rsidR="002D4D7F" w:rsidRDefault="002B2700">
            <w:pPr>
              <w:pStyle w:val="TableParagraph"/>
              <w:spacing w:before="115"/>
              <w:ind w:left="111"/>
              <w:rPr>
                <w:sz w:val="20"/>
              </w:rPr>
            </w:pPr>
            <w:r>
              <w:rPr>
                <w:color w:val="FFFFFF"/>
                <w:spacing w:val="-5"/>
                <w:sz w:val="20"/>
              </w:rPr>
              <w:t>10</w:t>
            </w:r>
          </w:p>
        </w:tc>
        <w:tc>
          <w:tcPr>
            <w:tcW w:w="2859" w:type="dxa"/>
            <w:tcBorders>
              <w:left w:val="single" w:sz="4" w:space="0" w:color="1B375C"/>
              <w:right w:val="single" w:sz="4" w:space="0" w:color="1B375C"/>
            </w:tcBorders>
          </w:tcPr>
          <w:p w14:paraId="525B088F" w14:textId="77777777" w:rsidR="002D4D7F" w:rsidRDefault="002B2700">
            <w:pPr>
              <w:pStyle w:val="TableParagraph"/>
              <w:spacing w:before="91" w:line="240" w:lineRule="atLeast"/>
              <w:ind w:left="112"/>
              <w:rPr>
                <w:sz w:val="20"/>
              </w:rPr>
            </w:pPr>
            <w:r>
              <w:rPr>
                <w:spacing w:val="-2"/>
                <w:sz w:val="20"/>
              </w:rPr>
              <w:t>Unjustified</w:t>
            </w:r>
            <w:r>
              <w:rPr>
                <w:spacing w:val="-12"/>
                <w:sz w:val="20"/>
              </w:rPr>
              <w:t xml:space="preserve"> </w:t>
            </w:r>
            <w:r>
              <w:rPr>
                <w:spacing w:val="-2"/>
                <w:sz w:val="20"/>
              </w:rPr>
              <w:t>change</w:t>
            </w:r>
            <w:r>
              <w:rPr>
                <w:spacing w:val="-11"/>
                <w:sz w:val="20"/>
              </w:rPr>
              <w:t xml:space="preserve"> </w:t>
            </w:r>
            <w:r>
              <w:rPr>
                <w:spacing w:val="-2"/>
                <w:sz w:val="20"/>
              </w:rPr>
              <w:t xml:space="preserve">to </w:t>
            </w:r>
            <w:r>
              <w:rPr>
                <w:sz w:val="20"/>
              </w:rPr>
              <w:t>duties/hours of work</w:t>
            </w:r>
          </w:p>
        </w:tc>
        <w:tc>
          <w:tcPr>
            <w:tcW w:w="1510" w:type="dxa"/>
            <w:tcBorders>
              <w:left w:val="single" w:sz="4" w:space="0" w:color="1B375C"/>
              <w:right w:val="single" w:sz="4" w:space="0" w:color="1B375C"/>
            </w:tcBorders>
          </w:tcPr>
          <w:p w14:paraId="525B0890" w14:textId="77777777" w:rsidR="002D4D7F" w:rsidRDefault="002D4D7F">
            <w:pPr>
              <w:pStyle w:val="TableParagraph"/>
              <w:rPr>
                <w:rFonts w:ascii="Times New Roman"/>
                <w:sz w:val="20"/>
              </w:rPr>
            </w:pPr>
          </w:p>
        </w:tc>
        <w:tc>
          <w:tcPr>
            <w:tcW w:w="1711" w:type="dxa"/>
            <w:tcBorders>
              <w:left w:val="single" w:sz="4" w:space="0" w:color="1B375C"/>
              <w:right w:val="single" w:sz="4" w:space="0" w:color="1B375C"/>
            </w:tcBorders>
          </w:tcPr>
          <w:p w14:paraId="525B0891" w14:textId="77777777" w:rsidR="002D4D7F" w:rsidRDefault="002D4D7F">
            <w:pPr>
              <w:pStyle w:val="TableParagraph"/>
              <w:rPr>
                <w:rFonts w:ascii="Times New Roman"/>
                <w:sz w:val="20"/>
              </w:rPr>
            </w:pPr>
          </w:p>
        </w:tc>
        <w:tc>
          <w:tcPr>
            <w:tcW w:w="2846" w:type="dxa"/>
            <w:tcBorders>
              <w:left w:val="single" w:sz="4" w:space="0" w:color="1B375C"/>
              <w:right w:val="single" w:sz="4" w:space="0" w:color="1B375C"/>
            </w:tcBorders>
          </w:tcPr>
          <w:p w14:paraId="525B0892" w14:textId="77777777" w:rsidR="002D4D7F" w:rsidRDefault="002D4D7F">
            <w:pPr>
              <w:pStyle w:val="TableParagraph"/>
              <w:rPr>
                <w:rFonts w:ascii="Times New Roman"/>
                <w:sz w:val="20"/>
              </w:rPr>
            </w:pPr>
          </w:p>
        </w:tc>
      </w:tr>
      <w:tr w:rsidR="002D4D7F" w14:paraId="525B0899" w14:textId="77777777">
        <w:trPr>
          <w:trHeight w:val="354"/>
        </w:trPr>
        <w:tc>
          <w:tcPr>
            <w:tcW w:w="705" w:type="dxa"/>
            <w:tcBorders>
              <w:left w:val="single" w:sz="4" w:space="0" w:color="1B375C"/>
              <w:right w:val="single" w:sz="4" w:space="0" w:color="1B375C"/>
            </w:tcBorders>
            <w:shd w:val="clear" w:color="auto" w:fill="1B375C"/>
          </w:tcPr>
          <w:p w14:paraId="525B0894" w14:textId="77777777" w:rsidR="002D4D7F" w:rsidRDefault="002B2700">
            <w:pPr>
              <w:pStyle w:val="TableParagraph"/>
              <w:spacing w:before="103"/>
              <w:ind w:left="111"/>
              <w:rPr>
                <w:sz w:val="20"/>
              </w:rPr>
            </w:pPr>
            <w:r>
              <w:rPr>
                <w:color w:val="FFFFFF"/>
                <w:spacing w:val="-5"/>
                <w:sz w:val="20"/>
              </w:rPr>
              <w:t>11</w:t>
            </w:r>
          </w:p>
        </w:tc>
        <w:tc>
          <w:tcPr>
            <w:tcW w:w="2859" w:type="dxa"/>
            <w:tcBorders>
              <w:left w:val="single" w:sz="4" w:space="0" w:color="1B375C"/>
              <w:right w:val="single" w:sz="4" w:space="0" w:color="1B375C"/>
            </w:tcBorders>
            <w:shd w:val="clear" w:color="auto" w:fill="DFE8F0"/>
          </w:tcPr>
          <w:p w14:paraId="525B0895" w14:textId="77777777" w:rsidR="002D4D7F" w:rsidRDefault="002B2700">
            <w:pPr>
              <w:pStyle w:val="TableParagraph"/>
              <w:spacing w:before="103"/>
              <w:ind w:left="112"/>
              <w:rPr>
                <w:sz w:val="20"/>
              </w:rPr>
            </w:pPr>
            <w:r>
              <w:rPr>
                <w:spacing w:val="-2"/>
                <w:sz w:val="20"/>
              </w:rPr>
              <w:t>Dismissal</w:t>
            </w:r>
          </w:p>
        </w:tc>
        <w:tc>
          <w:tcPr>
            <w:tcW w:w="1510" w:type="dxa"/>
            <w:tcBorders>
              <w:left w:val="single" w:sz="4" w:space="0" w:color="1B375C"/>
              <w:right w:val="single" w:sz="4" w:space="0" w:color="1B375C"/>
            </w:tcBorders>
            <w:shd w:val="clear" w:color="auto" w:fill="DFE8F0"/>
          </w:tcPr>
          <w:p w14:paraId="525B0896" w14:textId="77777777" w:rsidR="002D4D7F" w:rsidRDefault="002D4D7F">
            <w:pPr>
              <w:pStyle w:val="TableParagraph"/>
              <w:rPr>
                <w:rFonts w:ascii="Times New Roman"/>
                <w:sz w:val="20"/>
              </w:rPr>
            </w:pPr>
          </w:p>
        </w:tc>
        <w:tc>
          <w:tcPr>
            <w:tcW w:w="1711" w:type="dxa"/>
            <w:tcBorders>
              <w:left w:val="single" w:sz="4" w:space="0" w:color="1B375C"/>
              <w:right w:val="single" w:sz="4" w:space="0" w:color="1B375C"/>
            </w:tcBorders>
            <w:shd w:val="clear" w:color="auto" w:fill="DFE8F0"/>
          </w:tcPr>
          <w:p w14:paraId="525B0897" w14:textId="77777777" w:rsidR="002D4D7F" w:rsidRDefault="002D4D7F">
            <w:pPr>
              <w:pStyle w:val="TableParagraph"/>
              <w:rPr>
                <w:rFonts w:ascii="Times New Roman"/>
                <w:sz w:val="20"/>
              </w:rPr>
            </w:pPr>
          </w:p>
        </w:tc>
        <w:tc>
          <w:tcPr>
            <w:tcW w:w="2846" w:type="dxa"/>
            <w:tcBorders>
              <w:left w:val="single" w:sz="4" w:space="0" w:color="1B375C"/>
              <w:right w:val="single" w:sz="4" w:space="0" w:color="1B375C"/>
            </w:tcBorders>
            <w:shd w:val="clear" w:color="auto" w:fill="DFE8F0"/>
          </w:tcPr>
          <w:p w14:paraId="525B0898" w14:textId="77777777" w:rsidR="002D4D7F" w:rsidRDefault="002D4D7F">
            <w:pPr>
              <w:pStyle w:val="TableParagraph"/>
              <w:rPr>
                <w:rFonts w:ascii="Times New Roman"/>
                <w:sz w:val="20"/>
              </w:rPr>
            </w:pPr>
          </w:p>
        </w:tc>
      </w:tr>
      <w:tr w:rsidR="002D4D7F" w14:paraId="525B089F" w14:textId="77777777">
        <w:trPr>
          <w:trHeight w:val="410"/>
        </w:trPr>
        <w:tc>
          <w:tcPr>
            <w:tcW w:w="705" w:type="dxa"/>
            <w:tcBorders>
              <w:left w:val="single" w:sz="4" w:space="0" w:color="1B375C"/>
              <w:right w:val="single" w:sz="4" w:space="0" w:color="1B375C"/>
            </w:tcBorders>
            <w:shd w:val="clear" w:color="auto" w:fill="1B375C"/>
          </w:tcPr>
          <w:p w14:paraId="525B089A" w14:textId="77777777" w:rsidR="002D4D7F" w:rsidRDefault="002B2700">
            <w:pPr>
              <w:pStyle w:val="TableParagraph"/>
              <w:spacing w:before="115"/>
              <w:ind w:left="111"/>
              <w:rPr>
                <w:sz w:val="20"/>
              </w:rPr>
            </w:pPr>
            <w:r>
              <w:rPr>
                <w:color w:val="FFFFFF"/>
                <w:spacing w:val="-5"/>
                <w:sz w:val="20"/>
              </w:rPr>
              <w:t>12</w:t>
            </w:r>
          </w:p>
        </w:tc>
        <w:tc>
          <w:tcPr>
            <w:tcW w:w="2859" w:type="dxa"/>
            <w:tcBorders>
              <w:left w:val="single" w:sz="4" w:space="0" w:color="1B375C"/>
              <w:right w:val="single" w:sz="4" w:space="0" w:color="1B375C"/>
            </w:tcBorders>
          </w:tcPr>
          <w:p w14:paraId="525B089B" w14:textId="77777777" w:rsidR="002D4D7F" w:rsidRDefault="002B2700">
            <w:pPr>
              <w:pStyle w:val="TableParagraph"/>
              <w:spacing w:before="115"/>
              <w:ind w:left="112"/>
              <w:rPr>
                <w:sz w:val="20"/>
              </w:rPr>
            </w:pPr>
            <w:r>
              <w:rPr>
                <w:sz w:val="20"/>
              </w:rPr>
              <w:t>Unjustified</w:t>
            </w:r>
            <w:r>
              <w:rPr>
                <w:spacing w:val="-10"/>
                <w:sz w:val="20"/>
              </w:rPr>
              <w:t xml:space="preserve"> </w:t>
            </w:r>
            <w:r>
              <w:rPr>
                <w:sz w:val="20"/>
              </w:rPr>
              <w:t>refusal</w:t>
            </w:r>
            <w:r>
              <w:rPr>
                <w:spacing w:val="-10"/>
                <w:sz w:val="20"/>
              </w:rPr>
              <w:t xml:space="preserve"> </w:t>
            </w:r>
            <w:r>
              <w:rPr>
                <w:sz w:val="20"/>
              </w:rPr>
              <w:t>of</w:t>
            </w:r>
            <w:r>
              <w:rPr>
                <w:spacing w:val="-9"/>
                <w:sz w:val="20"/>
              </w:rPr>
              <w:t xml:space="preserve"> </w:t>
            </w:r>
            <w:r>
              <w:rPr>
                <w:spacing w:val="-4"/>
                <w:sz w:val="20"/>
              </w:rPr>
              <w:t>leave</w:t>
            </w:r>
          </w:p>
        </w:tc>
        <w:tc>
          <w:tcPr>
            <w:tcW w:w="1510" w:type="dxa"/>
            <w:tcBorders>
              <w:left w:val="single" w:sz="4" w:space="0" w:color="1B375C"/>
              <w:right w:val="single" w:sz="4" w:space="0" w:color="1B375C"/>
            </w:tcBorders>
          </w:tcPr>
          <w:p w14:paraId="525B089C" w14:textId="77777777" w:rsidR="002D4D7F" w:rsidRDefault="002D4D7F">
            <w:pPr>
              <w:pStyle w:val="TableParagraph"/>
              <w:rPr>
                <w:rFonts w:ascii="Times New Roman"/>
                <w:sz w:val="20"/>
              </w:rPr>
            </w:pPr>
          </w:p>
        </w:tc>
        <w:tc>
          <w:tcPr>
            <w:tcW w:w="1711" w:type="dxa"/>
            <w:tcBorders>
              <w:left w:val="single" w:sz="4" w:space="0" w:color="1B375C"/>
              <w:right w:val="single" w:sz="4" w:space="0" w:color="1B375C"/>
            </w:tcBorders>
          </w:tcPr>
          <w:p w14:paraId="525B089D" w14:textId="77777777" w:rsidR="002D4D7F" w:rsidRDefault="002D4D7F">
            <w:pPr>
              <w:pStyle w:val="TableParagraph"/>
              <w:rPr>
                <w:rFonts w:ascii="Times New Roman"/>
                <w:sz w:val="20"/>
              </w:rPr>
            </w:pPr>
          </w:p>
        </w:tc>
        <w:tc>
          <w:tcPr>
            <w:tcW w:w="2846" w:type="dxa"/>
            <w:tcBorders>
              <w:left w:val="single" w:sz="4" w:space="0" w:color="1B375C"/>
              <w:right w:val="single" w:sz="4" w:space="0" w:color="1B375C"/>
            </w:tcBorders>
          </w:tcPr>
          <w:p w14:paraId="525B089E" w14:textId="77777777" w:rsidR="002D4D7F" w:rsidRDefault="002D4D7F">
            <w:pPr>
              <w:pStyle w:val="TableParagraph"/>
              <w:rPr>
                <w:rFonts w:ascii="Times New Roman"/>
                <w:sz w:val="20"/>
              </w:rPr>
            </w:pPr>
          </w:p>
        </w:tc>
      </w:tr>
      <w:tr w:rsidR="002D4D7F" w14:paraId="525B08A5" w14:textId="77777777">
        <w:trPr>
          <w:trHeight w:val="534"/>
        </w:trPr>
        <w:tc>
          <w:tcPr>
            <w:tcW w:w="705" w:type="dxa"/>
            <w:tcBorders>
              <w:left w:val="single" w:sz="4" w:space="0" w:color="1B375C"/>
              <w:right w:val="single" w:sz="4" w:space="0" w:color="1B375C"/>
            </w:tcBorders>
            <w:shd w:val="clear" w:color="auto" w:fill="1B375C"/>
          </w:tcPr>
          <w:p w14:paraId="525B08A0" w14:textId="77777777" w:rsidR="002D4D7F" w:rsidRDefault="002B2700">
            <w:pPr>
              <w:pStyle w:val="TableParagraph"/>
              <w:spacing w:before="56"/>
              <w:ind w:left="111"/>
              <w:rPr>
                <w:sz w:val="20"/>
              </w:rPr>
            </w:pPr>
            <w:r>
              <w:rPr>
                <w:color w:val="FFFFFF"/>
                <w:spacing w:val="-5"/>
                <w:sz w:val="20"/>
              </w:rPr>
              <w:t>13</w:t>
            </w:r>
          </w:p>
        </w:tc>
        <w:tc>
          <w:tcPr>
            <w:tcW w:w="2859" w:type="dxa"/>
            <w:tcBorders>
              <w:left w:val="single" w:sz="4" w:space="0" w:color="1B375C"/>
              <w:right w:val="single" w:sz="4" w:space="0" w:color="1B375C"/>
            </w:tcBorders>
            <w:shd w:val="clear" w:color="auto" w:fill="DFE8F0"/>
          </w:tcPr>
          <w:p w14:paraId="525B08A1" w14:textId="77777777" w:rsidR="002D4D7F" w:rsidRDefault="002B2700">
            <w:pPr>
              <w:pStyle w:val="TableParagraph"/>
              <w:spacing w:before="34" w:line="240" w:lineRule="atLeast"/>
              <w:ind w:left="112"/>
              <w:rPr>
                <w:sz w:val="20"/>
              </w:rPr>
            </w:pPr>
            <w:r>
              <w:rPr>
                <w:spacing w:val="-2"/>
                <w:sz w:val="20"/>
              </w:rPr>
              <w:t>Onerous/unjustified</w:t>
            </w:r>
            <w:r>
              <w:rPr>
                <w:spacing w:val="-6"/>
                <w:sz w:val="20"/>
              </w:rPr>
              <w:t xml:space="preserve"> </w:t>
            </w:r>
            <w:r>
              <w:rPr>
                <w:spacing w:val="-2"/>
                <w:sz w:val="20"/>
              </w:rPr>
              <w:t>audit</w:t>
            </w:r>
            <w:r>
              <w:rPr>
                <w:spacing w:val="-4"/>
                <w:sz w:val="20"/>
              </w:rPr>
              <w:t xml:space="preserve"> </w:t>
            </w:r>
            <w:r>
              <w:rPr>
                <w:spacing w:val="-2"/>
                <w:sz w:val="20"/>
              </w:rPr>
              <w:t xml:space="preserve">of </w:t>
            </w:r>
            <w:r>
              <w:rPr>
                <w:sz w:val="20"/>
              </w:rPr>
              <w:t>access</w:t>
            </w:r>
            <w:r>
              <w:rPr>
                <w:spacing w:val="-3"/>
                <w:sz w:val="20"/>
              </w:rPr>
              <w:t xml:space="preserve"> </w:t>
            </w:r>
            <w:r>
              <w:rPr>
                <w:sz w:val="20"/>
              </w:rPr>
              <w:t>to</w:t>
            </w:r>
            <w:r>
              <w:rPr>
                <w:spacing w:val="-4"/>
                <w:sz w:val="20"/>
              </w:rPr>
              <w:t xml:space="preserve"> </w:t>
            </w:r>
            <w:r>
              <w:rPr>
                <w:sz w:val="20"/>
              </w:rPr>
              <w:t>ICT/Time</w:t>
            </w:r>
            <w:r>
              <w:rPr>
                <w:spacing w:val="-3"/>
                <w:sz w:val="20"/>
              </w:rPr>
              <w:t xml:space="preserve"> </w:t>
            </w:r>
            <w:r>
              <w:rPr>
                <w:spacing w:val="-2"/>
                <w:sz w:val="20"/>
              </w:rPr>
              <w:t>sheets</w:t>
            </w:r>
          </w:p>
        </w:tc>
        <w:tc>
          <w:tcPr>
            <w:tcW w:w="1510" w:type="dxa"/>
            <w:tcBorders>
              <w:left w:val="single" w:sz="4" w:space="0" w:color="1B375C"/>
              <w:right w:val="single" w:sz="4" w:space="0" w:color="1B375C"/>
            </w:tcBorders>
            <w:shd w:val="clear" w:color="auto" w:fill="DFE8F0"/>
          </w:tcPr>
          <w:p w14:paraId="525B08A2" w14:textId="77777777" w:rsidR="002D4D7F" w:rsidRDefault="002D4D7F">
            <w:pPr>
              <w:pStyle w:val="TableParagraph"/>
              <w:rPr>
                <w:rFonts w:ascii="Times New Roman"/>
                <w:sz w:val="20"/>
              </w:rPr>
            </w:pPr>
          </w:p>
        </w:tc>
        <w:tc>
          <w:tcPr>
            <w:tcW w:w="1711" w:type="dxa"/>
            <w:tcBorders>
              <w:left w:val="single" w:sz="4" w:space="0" w:color="1B375C"/>
              <w:right w:val="single" w:sz="4" w:space="0" w:color="1B375C"/>
            </w:tcBorders>
            <w:shd w:val="clear" w:color="auto" w:fill="DFE8F0"/>
          </w:tcPr>
          <w:p w14:paraId="525B08A3" w14:textId="77777777" w:rsidR="002D4D7F" w:rsidRDefault="002D4D7F">
            <w:pPr>
              <w:pStyle w:val="TableParagraph"/>
              <w:rPr>
                <w:rFonts w:ascii="Times New Roman"/>
                <w:sz w:val="20"/>
              </w:rPr>
            </w:pPr>
          </w:p>
        </w:tc>
        <w:tc>
          <w:tcPr>
            <w:tcW w:w="2846" w:type="dxa"/>
            <w:tcBorders>
              <w:left w:val="single" w:sz="4" w:space="0" w:color="1B375C"/>
              <w:right w:val="single" w:sz="4" w:space="0" w:color="1B375C"/>
            </w:tcBorders>
            <w:shd w:val="clear" w:color="auto" w:fill="DFE8F0"/>
          </w:tcPr>
          <w:p w14:paraId="525B08A4" w14:textId="77777777" w:rsidR="002D4D7F" w:rsidRDefault="002D4D7F">
            <w:pPr>
              <w:pStyle w:val="TableParagraph"/>
              <w:rPr>
                <w:rFonts w:ascii="Times New Roman"/>
                <w:sz w:val="20"/>
              </w:rPr>
            </w:pPr>
          </w:p>
        </w:tc>
      </w:tr>
      <w:tr w:rsidR="002D4D7F" w14:paraId="525B08AC" w14:textId="77777777">
        <w:trPr>
          <w:trHeight w:val="831"/>
        </w:trPr>
        <w:tc>
          <w:tcPr>
            <w:tcW w:w="705" w:type="dxa"/>
            <w:tcBorders>
              <w:left w:val="single" w:sz="4" w:space="0" w:color="1B375C"/>
              <w:right w:val="single" w:sz="4" w:space="0" w:color="1B375C"/>
            </w:tcBorders>
            <w:shd w:val="clear" w:color="auto" w:fill="1B375C"/>
          </w:tcPr>
          <w:p w14:paraId="525B08A6" w14:textId="77777777" w:rsidR="002D4D7F" w:rsidRDefault="002B2700">
            <w:pPr>
              <w:pStyle w:val="TableParagraph"/>
              <w:spacing w:before="115"/>
              <w:ind w:left="111"/>
              <w:rPr>
                <w:sz w:val="20"/>
              </w:rPr>
            </w:pPr>
            <w:r>
              <w:rPr>
                <w:color w:val="FFFFFF"/>
                <w:spacing w:val="-5"/>
                <w:sz w:val="20"/>
              </w:rPr>
              <w:t>14</w:t>
            </w:r>
          </w:p>
        </w:tc>
        <w:tc>
          <w:tcPr>
            <w:tcW w:w="2859" w:type="dxa"/>
            <w:tcBorders>
              <w:left w:val="single" w:sz="4" w:space="0" w:color="1B375C"/>
              <w:right w:val="single" w:sz="4" w:space="0" w:color="1B375C"/>
            </w:tcBorders>
          </w:tcPr>
          <w:p w14:paraId="525B08A7" w14:textId="77777777" w:rsidR="002D4D7F" w:rsidRDefault="002B2700">
            <w:pPr>
              <w:pStyle w:val="TableParagraph"/>
              <w:spacing w:before="115" w:line="244" w:lineRule="auto"/>
              <w:ind w:left="112"/>
              <w:rPr>
                <w:sz w:val="20"/>
              </w:rPr>
            </w:pPr>
            <w:r>
              <w:rPr>
                <w:sz w:val="20"/>
              </w:rPr>
              <w:t xml:space="preserve">Onerous/unjustified audit of </w:t>
            </w:r>
            <w:r>
              <w:rPr>
                <w:spacing w:val="-2"/>
                <w:sz w:val="20"/>
              </w:rPr>
              <w:t>expenditure</w:t>
            </w:r>
            <w:r>
              <w:rPr>
                <w:spacing w:val="-7"/>
                <w:sz w:val="20"/>
              </w:rPr>
              <w:t xml:space="preserve"> </w:t>
            </w:r>
            <w:r>
              <w:rPr>
                <w:spacing w:val="-2"/>
                <w:sz w:val="20"/>
              </w:rPr>
              <w:t>of</w:t>
            </w:r>
            <w:r>
              <w:rPr>
                <w:spacing w:val="-7"/>
                <w:sz w:val="20"/>
              </w:rPr>
              <w:t xml:space="preserve"> </w:t>
            </w:r>
            <w:r>
              <w:rPr>
                <w:spacing w:val="-2"/>
                <w:sz w:val="20"/>
              </w:rPr>
              <w:t>Commonwealth</w:t>
            </w:r>
          </w:p>
          <w:p w14:paraId="525B08A8" w14:textId="77777777" w:rsidR="002D4D7F" w:rsidRDefault="002B2700">
            <w:pPr>
              <w:pStyle w:val="TableParagraph"/>
              <w:spacing w:before="2" w:line="225" w:lineRule="exact"/>
              <w:ind w:left="112"/>
              <w:rPr>
                <w:sz w:val="20"/>
              </w:rPr>
            </w:pPr>
            <w:r>
              <w:rPr>
                <w:sz w:val="20"/>
              </w:rPr>
              <w:t>money/Cab</w:t>
            </w:r>
            <w:r>
              <w:rPr>
                <w:spacing w:val="-8"/>
                <w:sz w:val="20"/>
              </w:rPr>
              <w:t xml:space="preserve"> </w:t>
            </w:r>
            <w:r>
              <w:rPr>
                <w:sz w:val="20"/>
              </w:rPr>
              <w:t>charge</w:t>
            </w:r>
            <w:r>
              <w:rPr>
                <w:spacing w:val="-6"/>
                <w:sz w:val="20"/>
              </w:rPr>
              <w:t xml:space="preserve"> </w:t>
            </w:r>
            <w:r>
              <w:rPr>
                <w:spacing w:val="-5"/>
                <w:sz w:val="20"/>
              </w:rPr>
              <w:t>use</w:t>
            </w:r>
          </w:p>
        </w:tc>
        <w:tc>
          <w:tcPr>
            <w:tcW w:w="1510" w:type="dxa"/>
            <w:tcBorders>
              <w:left w:val="single" w:sz="4" w:space="0" w:color="1B375C"/>
              <w:right w:val="single" w:sz="4" w:space="0" w:color="1B375C"/>
            </w:tcBorders>
          </w:tcPr>
          <w:p w14:paraId="525B08A9" w14:textId="77777777" w:rsidR="002D4D7F" w:rsidRDefault="002D4D7F">
            <w:pPr>
              <w:pStyle w:val="TableParagraph"/>
              <w:rPr>
                <w:rFonts w:ascii="Times New Roman"/>
                <w:sz w:val="20"/>
              </w:rPr>
            </w:pPr>
          </w:p>
        </w:tc>
        <w:tc>
          <w:tcPr>
            <w:tcW w:w="1711" w:type="dxa"/>
            <w:tcBorders>
              <w:left w:val="single" w:sz="4" w:space="0" w:color="1B375C"/>
              <w:right w:val="single" w:sz="4" w:space="0" w:color="1B375C"/>
            </w:tcBorders>
          </w:tcPr>
          <w:p w14:paraId="525B08AA" w14:textId="77777777" w:rsidR="002D4D7F" w:rsidRDefault="002D4D7F">
            <w:pPr>
              <w:pStyle w:val="TableParagraph"/>
              <w:rPr>
                <w:rFonts w:ascii="Times New Roman"/>
                <w:sz w:val="20"/>
              </w:rPr>
            </w:pPr>
          </w:p>
        </w:tc>
        <w:tc>
          <w:tcPr>
            <w:tcW w:w="2846" w:type="dxa"/>
            <w:tcBorders>
              <w:left w:val="single" w:sz="4" w:space="0" w:color="1B375C"/>
              <w:right w:val="single" w:sz="4" w:space="0" w:color="1B375C"/>
            </w:tcBorders>
          </w:tcPr>
          <w:p w14:paraId="525B08AB" w14:textId="77777777" w:rsidR="002D4D7F" w:rsidRDefault="002D4D7F">
            <w:pPr>
              <w:pStyle w:val="TableParagraph"/>
              <w:rPr>
                <w:rFonts w:ascii="Times New Roman"/>
                <w:sz w:val="20"/>
              </w:rPr>
            </w:pPr>
          </w:p>
        </w:tc>
      </w:tr>
      <w:tr w:rsidR="002D4D7F" w14:paraId="525B08B2" w14:textId="77777777">
        <w:trPr>
          <w:trHeight w:val="411"/>
        </w:trPr>
        <w:tc>
          <w:tcPr>
            <w:tcW w:w="705" w:type="dxa"/>
            <w:tcBorders>
              <w:left w:val="single" w:sz="4" w:space="0" w:color="1B375C"/>
              <w:right w:val="single" w:sz="4" w:space="0" w:color="1B375C"/>
            </w:tcBorders>
            <w:shd w:val="clear" w:color="auto" w:fill="1B375C"/>
          </w:tcPr>
          <w:p w14:paraId="525B08AD" w14:textId="77777777" w:rsidR="002D4D7F" w:rsidRDefault="002B2700">
            <w:pPr>
              <w:pStyle w:val="TableParagraph"/>
              <w:spacing w:before="115"/>
              <w:ind w:left="111"/>
              <w:rPr>
                <w:sz w:val="20"/>
              </w:rPr>
            </w:pPr>
            <w:r>
              <w:rPr>
                <w:color w:val="FFFFFF"/>
                <w:spacing w:val="-5"/>
                <w:sz w:val="20"/>
              </w:rPr>
              <w:t>15</w:t>
            </w:r>
          </w:p>
        </w:tc>
        <w:tc>
          <w:tcPr>
            <w:tcW w:w="2859" w:type="dxa"/>
            <w:tcBorders>
              <w:left w:val="single" w:sz="4" w:space="0" w:color="1B375C"/>
              <w:bottom w:val="single" w:sz="4" w:space="0" w:color="1B375C"/>
              <w:right w:val="single" w:sz="4" w:space="0" w:color="1B375C"/>
            </w:tcBorders>
            <w:shd w:val="clear" w:color="auto" w:fill="DFE8F0"/>
          </w:tcPr>
          <w:p w14:paraId="525B08AE" w14:textId="77777777" w:rsidR="002D4D7F" w:rsidRDefault="002B2700">
            <w:pPr>
              <w:pStyle w:val="TableParagraph"/>
              <w:spacing w:before="115"/>
              <w:ind w:left="112"/>
              <w:rPr>
                <w:sz w:val="20"/>
              </w:rPr>
            </w:pPr>
            <w:r>
              <w:rPr>
                <w:sz w:val="20"/>
              </w:rPr>
              <w:t>Other</w:t>
            </w:r>
            <w:r>
              <w:rPr>
                <w:spacing w:val="-4"/>
                <w:sz w:val="20"/>
              </w:rPr>
              <w:t xml:space="preserve"> </w:t>
            </w:r>
            <w:r>
              <w:rPr>
                <w:spacing w:val="-2"/>
                <w:sz w:val="20"/>
              </w:rPr>
              <w:t>(describe)</w:t>
            </w:r>
          </w:p>
        </w:tc>
        <w:tc>
          <w:tcPr>
            <w:tcW w:w="1510" w:type="dxa"/>
            <w:tcBorders>
              <w:left w:val="single" w:sz="4" w:space="0" w:color="1B375C"/>
              <w:bottom w:val="single" w:sz="4" w:space="0" w:color="1B375C"/>
              <w:right w:val="single" w:sz="4" w:space="0" w:color="1B375C"/>
            </w:tcBorders>
            <w:shd w:val="clear" w:color="auto" w:fill="DFE8F0"/>
          </w:tcPr>
          <w:p w14:paraId="525B08AF" w14:textId="77777777" w:rsidR="002D4D7F" w:rsidRDefault="002D4D7F">
            <w:pPr>
              <w:pStyle w:val="TableParagraph"/>
              <w:rPr>
                <w:rFonts w:ascii="Times New Roman"/>
                <w:sz w:val="20"/>
              </w:rPr>
            </w:pPr>
          </w:p>
        </w:tc>
        <w:tc>
          <w:tcPr>
            <w:tcW w:w="1711" w:type="dxa"/>
            <w:tcBorders>
              <w:left w:val="single" w:sz="4" w:space="0" w:color="1B375C"/>
              <w:bottom w:val="single" w:sz="4" w:space="0" w:color="1B375C"/>
              <w:right w:val="single" w:sz="4" w:space="0" w:color="1B375C"/>
            </w:tcBorders>
            <w:shd w:val="clear" w:color="auto" w:fill="DFE8F0"/>
          </w:tcPr>
          <w:p w14:paraId="525B08B0" w14:textId="77777777" w:rsidR="002D4D7F" w:rsidRDefault="002D4D7F">
            <w:pPr>
              <w:pStyle w:val="TableParagraph"/>
              <w:rPr>
                <w:rFonts w:ascii="Times New Roman"/>
                <w:sz w:val="20"/>
              </w:rPr>
            </w:pPr>
          </w:p>
        </w:tc>
        <w:tc>
          <w:tcPr>
            <w:tcW w:w="2846" w:type="dxa"/>
            <w:tcBorders>
              <w:left w:val="single" w:sz="4" w:space="0" w:color="1B375C"/>
              <w:bottom w:val="single" w:sz="4" w:space="0" w:color="1B375C"/>
              <w:right w:val="single" w:sz="4" w:space="0" w:color="1B375C"/>
            </w:tcBorders>
            <w:shd w:val="clear" w:color="auto" w:fill="DFE8F0"/>
          </w:tcPr>
          <w:p w14:paraId="525B08B1" w14:textId="77777777" w:rsidR="002D4D7F" w:rsidRDefault="002D4D7F">
            <w:pPr>
              <w:pStyle w:val="TableParagraph"/>
              <w:rPr>
                <w:rFonts w:ascii="Times New Roman"/>
                <w:sz w:val="20"/>
              </w:rPr>
            </w:pPr>
          </w:p>
        </w:tc>
      </w:tr>
    </w:tbl>
    <w:p w14:paraId="525B08B3" w14:textId="77777777" w:rsidR="002B2700" w:rsidRDefault="002B2700"/>
    <w:sectPr w:rsidR="002B2700">
      <w:headerReference w:type="default" r:id="rId42"/>
      <w:footerReference w:type="default" r:id="rId43"/>
      <w:pgSz w:w="11910" w:h="16840"/>
      <w:pgMar w:top="1160" w:right="696" w:bottom="740" w:left="820" w:header="468" w:footer="54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65B6B2" w14:textId="77777777" w:rsidR="00750926" w:rsidRDefault="00750926">
      <w:r>
        <w:separator/>
      </w:r>
    </w:p>
  </w:endnote>
  <w:endnote w:type="continuationSeparator" w:id="0">
    <w:p w14:paraId="46FB4AA1" w14:textId="77777777" w:rsidR="00750926" w:rsidRDefault="007509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Black">
    <w:altName w:val="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5B0919" w14:textId="77777777" w:rsidR="002D4D7F" w:rsidRDefault="002B2700">
    <w:pPr>
      <w:pStyle w:val="BodyText"/>
      <w:spacing w:line="14" w:lineRule="auto"/>
    </w:pPr>
    <w:r>
      <w:rPr>
        <w:noProof/>
      </w:rPr>
      <mc:AlternateContent>
        <mc:Choice Requires="wps">
          <w:drawing>
            <wp:anchor distT="0" distB="0" distL="0" distR="0" simplePos="0" relativeHeight="251663360" behindDoc="1" locked="0" layoutInCell="1" allowOverlap="1" wp14:anchorId="525B092B" wp14:editId="525B092C">
              <wp:simplePos x="0" y="0"/>
              <wp:positionH relativeFrom="page">
                <wp:posOffset>681990</wp:posOffset>
              </wp:positionH>
              <wp:positionV relativeFrom="page">
                <wp:posOffset>10203980</wp:posOffset>
              </wp:positionV>
              <wp:extent cx="161290" cy="17843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1290" cy="178435"/>
                      </a:xfrm>
                      <a:prstGeom prst="rect">
                        <a:avLst/>
                      </a:prstGeom>
                    </wps:spPr>
                    <wps:txbx>
                      <w:txbxContent>
                        <w:p w14:paraId="525B094B" w14:textId="77777777" w:rsidR="002D4D7F" w:rsidRDefault="002B2700">
                          <w:pPr>
                            <w:spacing w:before="20"/>
                            <w:ind w:left="60"/>
                            <w:rPr>
                              <w:rFonts w:ascii="Arial Black"/>
                              <w:sz w:val="17"/>
                            </w:rPr>
                          </w:pPr>
                          <w:r>
                            <w:rPr>
                              <w:rFonts w:ascii="Arial Black"/>
                              <w:spacing w:val="-10"/>
                              <w:sz w:val="17"/>
                            </w:rPr>
                            <w:fldChar w:fldCharType="begin"/>
                          </w:r>
                          <w:r>
                            <w:rPr>
                              <w:rFonts w:ascii="Arial Black"/>
                              <w:spacing w:val="-10"/>
                              <w:sz w:val="17"/>
                            </w:rPr>
                            <w:instrText xml:space="preserve"> PAGE </w:instrText>
                          </w:r>
                          <w:r>
                            <w:rPr>
                              <w:rFonts w:ascii="Arial Black"/>
                              <w:spacing w:val="-10"/>
                              <w:sz w:val="17"/>
                            </w:rPr>
                            <w:fldChar w:fldCharType="separate"/>
                          </w:r>
                          <w:r>
                            <w:rPr>
                              <w:rFonts w:ascii="Arial Black"/>
                              <w:spacing w:val="-10"/>
                              <w:sz w:val="17"/>
                            </w:rPr>
                            <w:t>2</w:t>
                          </w:r>
                          <w:r>
                            <w:rPr>
                              <w:rFonts w:ascii="Arial Black"/>
                              <w:spacing w:val="-10"/>
                              <w:sz w:val="17"/>
                            </w:rPr>
                            <w:fldChar w:fldCharType="end"/>
                          </w:r>
                        </w:p>
                      </w:txbxContent>
                    </wps:txbx>
                    <wps:bodyPr wrap="square" lIns="0" tIns="0" rIns="0" bIns="0" rtlCol="0">
                      <a:noAutofit/>
                    </wps:bodyPr>
                  </wps:wsp>
                </a:graphicData>
              </a:graphic>
            </wp:anchor>
          </w:drawing>
        </mc:Choice>
        <mc:Fallback>
          <w:pict>
            <v:shapetype w14:anchorId="525B092B" id="_x0000_t202" coordsize="21600,21600" o:spt="202" path="m,l,21600r21600,l21600,xe">
              <v:stroke joinstyle="miter"/>
              <v:path gradientshapeok="t" o:connecttype="rect"/>
            </v:shapetype>
            <v:shape id="Textbox 5" o:spid="_x0000_s1027" type="#_x0000_t202" style="position:absolute;margin-left:53.7pt;margin-top:803.45pt;width:12.7pt;height:14.0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" filled="f" stroked="f">
              <v:textbox inset="0,0,0,0">
                <w:txbxContent>
                  <w:p w14:paraId="525B094B" w14:textId="77777777" w:rsidR="002D4D7F" w:rsidRDefault="002B2700">
                    <w:pPr>
                      <w:spacing w:before="20"/>
                      <w:ind w:left="60"/>
                      <w:rPr>
                        <w:rFonts w:ascii="Arial Black"/>
                        <w:sz w:val="17"/>
                      </w:rPr>
                    </w:pPr>
                    <w:r>
                      <w:rPr>
                        <w:rFonts w:ascii="Arial Black"/>
                        <w:spacing w:val="-10"/>
                        <w:sz w:val="17"/>
                      </w:rPr>
                      <w:fldChar w:fldCharType="begin"/>
                    </w:r>
                    <w:r>
                      <w:rPr>
                        <w:rFonts w:ascii="Arial Black"/>
                        <w:spacing w:val="-10"/>
                        <w:sz w:val="17"/>
                      </w:rPr>
                      <w:instrText xml:space="preserve"> PAGE </w:instrText>
                    </w:r>
                    <w:r>
                      <w:rPr>
                        <w:rFonts w:ascii="Arial Black"/>
                        <w:spacing w:val="-10"/>
                        <w:sz w:val="17"/>
                      </w:rPr>
                      <w:fldChar w:fldCharType="separate"/>
                    </w:r>
                    <w:r>
                      <w:rPr>
                        <w:rFonts w:ascii="Arial Black"/>
                        <w:spacing w:val="-10"/>
                        <w:sz w:val="17"/>
                      </w:rPr>
                      <w:t>2</w:t>
                    </w:r>
                    <w:r>
                      <w:rPr>
                        <w:rFonts w:ascii="Arial Black"/>
                        <w:spacing w:val="-10"/>
                        <w:sz w:val="17"/>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5B091A" w14:textId="77777777" w:rsidR="002D4D7F" w:rsidRDefault="002B2700">
    <w:pPr>
      <w:pStyle w:val="BodyText"/>
      <w:spacing w:line="14" w:lineRule="auto"/>
    </w:pPr>
    <w:r>
      <w:rPr>
        <w:noProof/>
      </w:rPr>
      <mc:AlternateContent>
        <mc:Choice Requires="wps">
          <w:drawing>
            <wp:anchor distT="0" distB="0" distL="0" distR="0" simplePos="0" relativeHeight="251660288" behindDoc="1" locked="0" layoutInCell="1" allowOverlap="1" wp14:anchorId="525B092D" wp14:editId="525B092E">
              <wp:simplePos x="0" y="0"/>
              <wp:positionH relativeFrom="page">
                <wp:posOffset>6731507</wp:posOffset>
              </wp:positionH>
              <wp:positionV relativeFrom="page">
                <wp:posOffset>10203980</wp:posOffset>
              </wp:positionV>
              <wp:extent cx="161290" cy="17843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1290" cy="178435"/>
                      </a:xfrm>
                      <a:prstGeom prst="rect">
                        <a:avLst/>
                      </a:prstGeom>
                    </wps:spPr>
                    <wps:txbx>
                      <w:txbxContent>
                        <w:p w14:paraId="525B094A" w14:textId="77777777" w:rsidR="002D4D7F" w:rsidRDefault="002B2700">
                          <w:pPr>
                            <w:spacing w:before="20"/>
                            <w:ind w:left="60"/>
                            <w:rPr>
                              <w:rFonts w:ascii="Arial Black"/>
                              <w:sz w:val="17"/>
                            </w:rPr>
                          </w:pPr>
                          <w:r>
                            <w:rPr>
                              <w:rFonts w:ascii="Arial Black"/>
                              <w:spacing w:val="-10"/>
                              <w:sz w:val="17"/>
                            </w:rPr>
                            <w:fldChar w:fldCharType="begin"/>
                          </w:r>
                          <w:r>
                            <w:rPr>
                              <w:rFonts w:ascii="Arial Black"/>
                              <w:spacing w:val="-10"/>
                              <w:sz w:val="17"/>
                            </w:rPr>
                            <w:instrText xml:space="preserve"> PAGE </w:instrText>
                          </w:r>
                          <w:r>
                            <w:rPr>
                              <w:rFonts w:ascii="Arial Black"/>
                              <w:spacing w:val="-10"/>
                              <w:sz w:val="17"/>
                            </w:rPr>
                            <w:fldChar w:fldCharType="separate"/>
                          </w:r>
                          <w:r>
                            <w:rPr>
                              <w:rFonts w:ascii="Arial Black"/>
                              <w:spacing w:val="-10"/>
                              <w:sz w:val="17"/>
                            </w:rPr>
                            <w:t>1</w:t>
                          </w:r>
                          <w:r>
                            <w:rPr>
                              <w:rFonts w:ascii="Arial Black"/>
                              <w:spacing w:val="-10"/>
                              <w:sz w:val="17"/>
                            </w:rPr>
                            <w:fldChar w:fldCharType="end"/>
                          </w:r>
                        </w:p>
                      </w:txbxContent>
                    </wps:txbx>
                    <wps:bodyPr wrap="square" lIns="0" tIns="0" rIns="0" bIns="0" rtlCol="0">
                      <a:noAutofit/>
                    </wps:bodyPr>
                  </wps:wsp>
                </a:graphicData>
              </a:graphic>
            </wp:anchor>
          </w:drawing>
        </mc:Choice>
        <mc:Fallback>
          <w:pict>
            <v:shapetype w14:anchorId="525B092D" id="_x0000_t202" coordsize="21600,21600" o:spt="202" path="m,l,21600r21600,l21600,xe">
              <v:stroke joinstyle="miter"/>
              <v:path gradientshapeok="t" o:connecttype="rect"/>
            </v:shapetype>
            <v:shape id="Textbox 4" o:spid="_x0000_s1028" type="#_x0000_t202" style="position:absolute;margin-left:530.05pt;margin-top:803.45pt;width:12.7pt;height:14.0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" filled="f" stroked="f">
              <v:textbox inset="0,0,0,0">
                <w:txbxContent>
                  <w:p w14:paraId="525B094A" w14:textId="77777777" w:rsidR="002D4D7F" w:rsidRDefault="002B2700">
                    <w:pPr>
                      <w:spacing w:before="20"/>
                      <w:ind w:left="60"/>
                      <w:rPr>
                        <w:rFonts w:ascii="Arial Black"/>
                        <w:sz w:val="17"/>
                      </w:rPr>
                    </w:pPr>
                    <w:r>
                      <w:rPr>
                        <w:rFonts w:ascii="Arial Black"/>
                        <w:spacing w:val="-10"/>
                        <w:sz w:val="17"/>
                      </w:rPr>
                      <w:fldChar w:fldCharType="begin"/>
                    </w:r>
                    <w:r>
                      <w:rPr>
                        <w:rFonts w:ascii="Arial Black"/>
                        <w:spacing w:val="-10"/>
                        <w:sz w:val="17"/>
                      </w:rPr>
                      <w:instrText xml:space="preserve"> PAGE </w:instrText>
                    </w:r>
                    <w:r>
                      <w:rPr>
                        <w:rFonts w:ascii="Arial Black"/>
                        <w:spacing w:val="-10"/>
                        <w:sz w:val="17"/>
                      </w:rPr>
                      <w:fldChar w:fldCharType="separate"/>
                    </w:r>
                    <w:r>
                      <w:rPr>
                        <w:rFonts w:ascii="Arial Black"/>
                        <w:spacing w:val="-10"/>
                        <w:sz w:val="17"/>
                      </w:rPr>
                      <w:t>1</w:t>
                    </w:r>
                    <w:r>
                      <w:rPr>
                        <w:rFonts w:ascii="Arial Black"/>
                        <w:spacing w:val="-10"/>
                        <w:sz w:val="17"/>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5B091D" w14:textId="77777777" w:rsidR="002D4D7F" w:rsidRDefault="002B2700">
    <w:pPr>
      <w:pStyle w:val="BodyText"/>
      <w:spacing w:line="14" w:lineRule="auto"/>
    </w:pPr>
    <w:r>
      <w:rPr>
        <w:noProof/>
      </w:rPr>
      <mc:AlternateContent>
        <mc:Choice Requires="wps">
          <w:drawing>
            <wp:anchor distT="0" distB="0" distL="0" distR="0" simplePos="0" relativeHeight="486585344" behindDoc="1" locked="0" layoutInCell="1" allowOverlap="1" wp14:anchorId="525B0935" wp14:editId="525B0936">
              <wp:simplePos x="0" y="0"/>
              <wp:positionH relativeFrom="page">
                <wp:posOffset>609600</wp:posOffset>
              </wp:positionH>
              <wp:positionV relativeFrom="page">
                <wp:posOffset>10290847</wp:posOffset>
              </wp:positionV>
              <wp:extent cx="233679" cy="178435"/>
              <wp:effectExtent l="0" t="0" r="0" b="0"/>
              <wp:wrapNone/>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3679" cy="178435"/>
                      </a:xfrm>
                      <a:prstGeom prst="rect">
                        <a:avLst/>
                      </a:prstGeom>
                    </wps:spPr>
                    <wps:txbx>
                      <w:txbxContent>
                        <w:p w14:paraId="525B0950" w14:textId="77777777" w:rsidR="002D4D7F" w:rsidRDefault="002B2700">
                          <w:pPr>
                            <w:spacing w:before="20"/>
                            <w:ind w:left="60"/>
                            <w:rPr>
                              <w:rFonts w:ascii="Arial Black"/>
                              <w:sz w:val="17"/>
                            </w:rPr>
                          </w:pPr>
                          <w:r>
                            <w:rPr>
                              <w:rFonts w:ascii="Arial Black"/>
                              <w:spacing w:val="-5"/>
                              <w:sz w:val="17"/>
                            </w:rPr>
                            <w:fldChar w:fldCharType="begin"/>
                          </w:r>
                          <w:r>
                            <w:rPr>
                              <w:rFonts w:ascii="Arial Black"/>
                              <w:spacing w:val="-5"/>
                              <w:sz w:val="17"/>
                            </w:rPr>
                            <w:instrText xml:space="preserve"> PAGE </w:instrText>
                          </w:r>
                          <w:r>
                            <w:rPr>
                              <w:rFonts w:ascii="Arial Black"/>
                              <w:spacing w:val="-5"/>
                              <w:sz w:val="17"/>
                            </w:rPr>
                            <w:fldChar w:fldCharType="separate"/>
                          </w:r>
                          <w:r>
                            <w:rPr>
                              <w:rFonts w:ascii="Arial Black"/>
                              <w:spacing w:val="-5"/>
                              <w:sz w:val="17"/>
                            </w:rPr>
                            <w:t>10</w:t>
                          </w:r>
                          <w:r>
                            <w:rPr>
                              <w:rFonts w:ascii="Arial Black"/>
                              <w:spacing w:val="-5"/>
                              <w:sz w:val="17"/>
                            </w:rPr>
                            <w:fldChar w:fldCharType="end"/>
                          </w:r>
                        </w:p>
                      </w:txbxContent>
                    </wps:txbx>
                    <wps:bodyPr wrap="square" lIns="0" tIns="0" rIns="0" bIns="0" rtlCol="0">
                      <a:noAutofit/>
                    </wps:bodyPr>
                  </wps:wsp>
                </a:graphicData>
              </a:graphic>
            </wp:anchor>
          </w:drawing>
        </mc:Choice>
        <mc:Fallback>
          <w:pict>
            <v:shapetype w14:anchorId="525B0935" id="_x0000_t202" coordsize="21600,21600" o:spt="202" path="m,l,21600r21600,l21600,xe">
              <v:stroke joinstyle="miter"/>
              <v:path gradientshapeok="t" o:connecttype="rect"/>
            </v:shapetype>
            <v:shape id="Textbox 18" o:spid="_x0000_s1030" type="#_x0000_t202" style="position:absolute;margin-left:48pt;margin-top:810.3pt;width:18.4pt;height:14.05pt;z-index:-167311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" filled="f" stroked="f">
              <v:textbox inset="0,0,0,0">
                <w:txbxContent>
                  <w:p w14:paraId="525B0950" w14:textId="77777777" w:rsidR="002D4D7F" w:rsidRDefault="002B2700">
                    <w:pPr>
                      <w:spacing w:before="20"/>
                      <w:ind w:left="60"/>
                      <w:rPr>
                        <w:rFonts w:ascii="Arial Black"/>
                        <w:sz w:val="17"/>
                      </w:rPr>
                    </w:pPr>
                    <w:r>
                      <w:rPr>
                        <w:rFonts w:ascii="Arial Black"/>
                        <w:spacing w:val="-5"/>
                        <w:sz w:val="17"/>
                      </w:rPr>
                      <w:fldChar w:fldCharType="begin"/>
                    </w:r>
                    <w:r>
                      <w:rPr>
                        <w:rFonts w:ascii="Arial Black"/>
                        <w:spacing w:val="-5"/>
                        <w:sz w:val="17"/>
                      </w:rPr>
                      <w:instrText xml:space="preserve"> PAGE </w:instrText>
                    </w:r>
                    <w:r>
                      <w:rPr>
                        <w:rFonts w:ascii="Arial Black"/>
                        <w:spacing w:val="-5"/>
                        <w:sz w:val="17"/>
                      </w:rPr>
                      <w:fldChar w:fldCharType="separate"/>
                    </w:r>
                    <w:r>
                      <w:rPr>
                        <w:rFonts w:ascii="Arial Black"/>
                        <w:spacing w:val="-5"/>
                        <w:sz w:val="17"/>
                      </w:rPr>
                      <w:t>10</w:t>
                    </w:r>
                    <w:r>
                      <w:rPr>
                        <w:rFonts w:ascii="Arial Black"/>
                        <w:spacing w:val="-5"/>
                        <w:sz w:val="17"/>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5B091E" w14:textId="77777777" w:rsidR="002D4D7F" w:rsidRDefault="002B2700">
    <w:pPr>
      <w:pStyle w:val="BodyText"/>
      <w:spacing w:line="14" w:lineRule="auto"/>
    </w:pPr>
    <w:r>
      <w:rPr>
        <w:noProof/>
      </w:rPr>
      <mc:AlternateContent>
        <mc:Choice Requires="wps">
          <w:drawing>
            <wp:anchor distT="0" distB="0" distL="0" distR="0" simplePos="0" relativeHeight="486584832" behindDoc="1" locked="0" layoutInCell="1" allowOverlap="1" wp14:anchorId="525B0937" wp14:editId="525B0938">
              <wp:simplePos x="0" y="0"/>
              <wp:positionH relativeFrom="page">
                <wp:posOffset>6733540</wp:posOffset>
              </wp:positionH>
              <wp:positionV relativeFrom="page">
                <wp:posOffset>10290847</wp:posOffset>
              </wp:positionV>
              <wp:extent cx="233679" cy="178435"/>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3679" cy="178435"/>
                      </a:xfrm>
                      <a:prstGeom prst="rect">
                        <a:avLst/>
                      </a:prstGeom>
                    </wps:spPr>
                    <wps:txbx>
                      <w:txbxContent>
                        <w:p w14:paraId="525B094F" w14:textId="77777777" w:rsidR="002D4D7F" w:rsidRDefault="002B2700">
                          <w:pPr>
                            <w:spacing w:before="20"/>
                            <w:ind w:left="60"/>
                            <w:rPr>
                              <w:rFonts w:ascii="Arial Black"/>
                              <w:sz w:val="17"/>
                            </w:rPr>
                          </w:pPr>
                          <w:r>
                            <w:rPr>
                              <w:rFonts w:ascii="Arial Black"/>
                              <w:spacing w:val="-5"/>
                              <w:sz w:val="17"/>
                            </w:rPr>
                            <w:fldChar w:fldCharType="begin"/>
                          </w:r>
                          <w:r>
                            <w:rPr>
                              <w:rFonts w:ascii="Arial Black"/>
                              <w:spacing w:val="-5"/>
                              <w:sz w:val="17"/>
                            </w:rPr>
                            <w:instrText xml:space="preserve"> PAGE </w:instrText>
                          </w:r>
                          <w:r>
                            <w:rPr>
                              <w:rFonts w:ascii="Arial Black"/>
                              <w:spacing w:val="-5"/>
                              <w:sz w:val="17"/>
                            </w:rPr>
                            <w:fldChar w:fldCharType="separate"/>
                          </w:r>
                          <w:r>
                            <w:rPr>
                              <w:rFonts w:ascii="Arial Black"/>
                              <w:spacing w:val="-5"/>
                              <w:sz w:val="17"/>
                            </w:rPr>
                            <w:t>11</w:t>
                          </w:r>
                          <w:r>
                            <w:rPr>
                              <w:rFonts w:ascii="Arial Black"/>
                              <w:spacing w:val="-5"/>
                              <w:sz w:val="17"/>
                            </w:rPr>
                            <w:fldChar w:fldCharType="end"/>
                          </w:r>
                        </w:p>
                      </w:txbxContent>
                    </wps:txbx>
                    <wps:bodyPr wrap="square" lIns="0" tIns="0" rIns="0" bIns="0" rtlCol="0">
                      <a:noAutofit/>
                    </wps:bodyPr>
                  </wps:wsp>
                </a:graphicData>
              </a:graphic>
            </wp:anchor>
          </w:drawing>
        </mc:Choice>
        <mc:Fallback>
          <w:pict>
            <v:shapetype w14:anchorId="525B0937" id="_x0000_t202" coordsize="21600,21600" o:spt="202" path="m,l,21600r21600,l21600,xe">
              <v:stroke joinstyle="miter"/>
              <v:path gradientshapeok="t" o:connecttype="rect"/>
            </v:shapetype>
            <v:shape id="Textbox 17" o:spid="_x0000_s1031" type="#_x0000_t202" style="position:absolute;margin-left:530.2pt;margin-top:810.3pt;width:18.4pt;height:14.05pt;z-index:-167316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" filled="f" stroked="f">
              <v:textbox inset="0,0,0,0">
                <w:txbxContent>
                  <w:p w14:paraId="525B094F" w14:textId="77777777" w:rsidR="002D4D7F" w:rsidRDefault="002B2700">
                    <w:pPr>
                      <w:spacing w:before="20"/>
                      <w:ind w:left="60"/>
                      <w:rPr>
                        <w:rFonts w:ascii="Arial Black"/>
                        <w:sz w:val="17"/>
                      </w:rPr>
                    </w:pPr>
                    <w:r>
                      <w:rPr>
                        <w:rFonts w:ascii="Arial Black"/>
                        <w:spacing w:val="-5"/>
                        <w:sz w:val="17"/>
                      </w:rPr>
                      <w:fldChar w:fldCharType="begin"/>
                    </w:r>
                    <w:r>
                      <w:rPr>
                        <w:rFonts w:ascii="Arial Black"/>
                        <w:spacing w:val="-5"/>
                        <w:sz w:val="17"/>
                      </w:rPr>
                      <w:instrText xml:space="preserve"> PAGE </w:instrText>
                    </w:r>
                    <w:r>
                      <w:rPr>
                        <w:rFonts w:ascii="Arial Black"/>
                        <w:spacing w:val="-5"/>
                        <w:sz w:val="17"/>
                      </w:rPr>
                      <w:fldChar w:fldCharType="separate"/>
                    </w:r>
                    <w:r>
                      <w:rPr>
                        <w:rFonts w:ascii="Arial Black"/>
                        <w:spacing w:val="-5"/>
                        <w:sz w:val="17"/>
                      </w:rPr>
                      <w:t>11</w:t>
                    </w:r>
                    <w:r>
                      <w:rPr>
                        <w:rFonts w:ascii="Arial Black"/>
                        <w:spacing w:val="-5"/>
                        <w:sz w:val="17"/>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5B0921" w14:textId="77777777" w:rsidR="002D4D7F" w:rsidRDefault="002B2700">
    <w:pPr>
      <w:pStyle w:val="BodyText"/>
      <w:spacing w:line="14" w:lineRule="auto"/>
    </w:pPr>
    <w:r>
      <w:rPr>
        <w:noProof/>
      </w:rPr>
      <mc:AlternateContent>
        <mc:Choice Requires="wps">
          <w:drawing>
            <wp:anchor distT="0" distB="0" distL="0" distR="0" simplePos="0" relativeHeight="486587392" behindDoc="1" locked="0" layoutInCell="1" allowOverlap="1" wp14:anchorId="525B093F" wp14:editId="525B0940">
              <wp:simplePos x="0" y="0"/>
              <wp:positionH relativeFrom="page">
                <wp:posOffset>609600</wp:posOffset>
              </wp:positionH>
              <wp:positionV relativeFrom="page">
                <wp:posOffset>10071392</wp:posOffset>
              </wp:positionV>
              <wp:extent cx="233679" cy="178435"/>
              <wp:effectExtent l="0" t="0" r="0" b="0"/>
              <wp:wrapNone/>
              <wp:docPr id="85" name="Text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3679" cy="178435"/>
                      </a:xfrm>
                      <a:prstGeom prst="rect">
                        <a:avLst/>
                      </a:prstGeom>
                    </wps:spPr>
                    <wps:txbx>
                      <w:txbxContent>
                        <w:p w14:paraId="525B0954" w14:textId="77777777" w:rsidR="002D4D7F" w:rsidRDefault="002B2700">
                          <w:pPr>
                            <w:spacing w:before="20"/>
                            <w:ind w:left="60"/>
                            <w:rPr>
                              <w:rFonts w:ascii="Arial Black"/>
                              <w:sz w:val="17"/>
                            </w:rPr>
                          </w:pPr>
                          <w:r>
                            <w:rPr>
                              <w:rFonts w:ascii="Arial Black"/>
                              <w:spacing w:val="-5"/>
                              <w:sz w:val="17"/>
                            </w:rPr>
                            <w:fldChar w:fldCharType="begin"/>
                          </w:r>
                          <w:r>
                            <w:rPr>
                              <w:rFonts w:ascii="Arial Black"/>
                              <w:spacing w:val="-5"/>
                              <w:sz w:val="17"/>
                            </w:rPr>
                            <w:instrText xml:space="preserve"> PAGE </w:instrText>
                          </w:r>
                          <w:r>
                            <w:rPr>
                              <w:rFonts w:ascii="Arial Black"/>
                              <w:spacing w:val="-5"/>
                              <w:sz w:val="17"/>
                            </w:rPr>
                            <w:fldChar w:fldCharType="separate"/>
                          </w:r>
                          <w:r>
                            <w:rPr>
                              <w:rFonts w:ascii="Arial Black"/>
                              <w:spacing w:val="-5"/>
                              <w:sz w:val="17"/>
                            </w:rPr>
                            <w:t>32</w:t>
                          </w:r>
                          <w:r>
                            <w:rPr>
                              <w:rFonts w:ascii="Arial Black"/>
                              <w:spacing w:val="-5"/>
                              <w:sz w:val="17"/>
                            </w:rPr>
                            <w:fldChar w:fldCharType="end"/>
                          </w:r>
                        </w:p>
                      </w:txbxContent>
                    </wps:txbx>
                    <wps:bodyPr wrap="square" lIns="0" tIns="0" rIns="0" bIns="0" rtlCol="0">
                      <a:noAutofit/>
                    </wps:bodyPr>
                  </wps:wsp>
                </a:graphicData>
              </a:graphic>
            </wp:anchor>
          </w:drawing>
        </mc:Choice>
        <mc:Fallback>
          <w:pict>
            <v:shapetype w14:anchorId="525B093F" id="_x0000_t202" coordsize="21600,21600" o:spt="202" path="m,l,21600r21600,l21600,xe">
              <v:stroke joinstyle="miter"/>
              <v:path gradientshapeok="t" o:connecttype="rect"/>
            </v:shapetype>
            <v:shape id="Textbox 85" o:spid="_x0000_s1033" type="#_x0000_t202" style="position:absolute;margin-left:48pt;margin-top:793pt;width:18.4pt;height:14.05pt;z-index:-167290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" filled="f" stroked="f">
              <v:textbox inset="0,0,0,0">
                <w:txbxContent>
                  <w:p w14:paraId="525B0954" w14:textId="77777777" w:rsidR="002D4D7F" w:rsidRDefault="002B2700">
                    <w:pPr>
                      <w:spacing w:before="20"/>
                      <w:ind w:left="60"/>
                      <w:rPr>
                        <w:rFonts w:ascii="Arial Black"/>
                        <w:sz w:val="17"/>
                      </w:rPr>
                    </w:pPr>
                    <w:r>
                      <w:rPr>
                        <w:rFonts w:ascii="Arial Black"/>
                        <w:spacing w:val="-5"/>
                        <w:sz w:val="17"/>
                      </w:rPr>
                      <w:fldChar w:fldCharType="begin"/>
                    </w:r>
                    <w:r>
                      <w:rPr>
                        <w:rFonts w:ascii="Arial Black"/>
                        <w:spacing w:val="-5"/>
                        <w:sz w:val="17"/>
                      </w:rPr>
                      <w:instrText xml:space="preserve"> PAGE </w:instrText>
                    </w:r>
                    <w:r>
                      <w:rPr>
                        <w:rFonts w:ascii="Arial Black"/>
                        <w:spacing w:val="-5"/>
                        <w:sz w:val="17"/>
                      </w:rPr>
                      <w:fldChar w:fldCharType="separate"/>
                    </w:r>
                    <w:r>
                      <w:rPr>
                        <w:rFonts w:ascii="Arial Black"/>
                        <w:spacing w:val="-5"/>
                        <w:sz w:val="17"/>
                      </w:rPr>
                      <w:t>32</w:t>
                    </w:r>
                    <w:r>
                      <w:rPr>
                        <w:rFonts w:ascii="Arial Black"/>
                        <w:spacing w:val="-5"/>
                        <w:sz w:val="17"/>
                      </w:rP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5B0922" w14:textId="77777777" w:rsidR="002D4D7F" w:rsidRDefault="002B2700">
    <w:pPr>
      <w:pStyle w:val="BodyText"/>
      <w:spacing w:line="14" w:lineRule="auto"/>
    </w:pPr>
    <w:r>
      <w:rPr>
        <w:noProof/>
      </w:rPr>
      <mc:AlternateContent>
        <mc:Choice Requires="wps">
          <w:drawing>
            <wp:anchor distT="0" distB="0" distL="0" distR="0" simplePos="0" relativeHeight="486587904" behindDoc="1" locked="0" layoutInCell="1" allowOverlap="1" wp14:anchorId="525B0941" wp14:editId="525B0942">
              <wp:simplePos x="0" y="0"/>
              <wp:positionH relativeFrom="page">
                <wp:posOffset>6733540</wp:posOffset>
              </wp:positionH>
              <wp:positionV relativeFrom="page">
                <wp:posOffset>10071392</wp:posOffset>
              </wp:positionV>
              <wp:extent cx="233679" cy="178435"/>
              <wp:effectExtent l="0" t="0" r="0" b="0"/>
              <wp:wrapNone/>
              <wp:docPr id="86" name="Text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3679" cy="178435"/>
                      </a:xfrm>
                      <a:prstGeom prst="rect">
                        <a:avLst/>
                      </a:prstGeom>
                    </wps:spPr>
                    <wps:txbx>
                      <w:txbxContent>
                        <w:p w14:paraId="525B0955" w14:textId="77777777" w:rsidR="002D4D7F" w:rsidRDefault="002B2700">
                          <w:pPr>
                            <w:spacing w:before="20"/>
                            <w:ind w:left="60"/>
                            <w:rPr>
                              <w:rFonts w:ascii="Arial Black"/>
                              <w:sz w:val="17"/>
                            </w:rPr>
                          </w:pPr>
                          <w:r>
                            <w:rPr>
                              <w:rFonts w:ascii="Arial Black"/>
                              <w:spacing w:val="-5"/>
                              <w:sz w:val="17"/>
                            </w:rPr>
                            <w:fldChar w:fldCharType="begin"/>
                          </w:r>
                          <w:r>
                            <w:rPr>
                              <w:rFonts w:ascii="Arial Black"/>
                              <w:spacing w:val="-5"/>
                              <w:sz w:val="17"/>
                            </w:rPr>
                            <w:instrText xml:space="preserve"> PAGE </w:instrText>
                          </w:r>
                          <w:r>
                            <w:rPr>
                              <w:rFonts w:ascii="Arial Black"/>
                              <w:spacing w:val="-5"/>
                              <w:sz w:val="17"/>
                            </w:rPr>
                            <w:fldChar w:fldCharType="separate"/>
                          </w:r>
                          <w:r>
                            <w:rPr>
                              <w:rFonts w:ascii="Arial Black"/>
                              <w:spacing w:val="-5"/>
                              <w:sz w:val="17"/>
                            </w:rPr>
                            <w:t>33</w:t>
                          </w:r>
                          <w:r>
                            <w:rPr>
                              <w:rFonts w:ascii="Arial Black"/>
                              <w:spacing w:val="-5"/>
                              <w:sz w:val="17"/>
                            </w:rPr>
                            <w:fldChar w:fldCharType="end"/>
                          </w:r>
                        </w:p>
                      </w:txbxContent>
                    </wps:txbx>
                    <wps:bodyPr wrap="square" lIns="0" tIns="0" rIns="0" bIns="0" rtlCol="0">
                      <a:noAutofit/>
                    </wps:bodyPr>
                  </wps:wsp>
                </a:graphicData>
              </a:graphic>
            </wp:anchor>
          </w:drawing>
        </mc:Choice>
        <mc:Fallback>
          <w:pict>
            <v:shapetype w14:anchorId="525B0941" id="_x0000_t202" coordsize="21600,21600" o:spt="202" path="m,l,21600r21600,l21600,xe">
              <v:stroke joinstyle="miter"/>
              <v:path gradientshapeok="t" o:connecttype="rect"/>
            </v:shapetype>
            <v:shape id="Textbox 86" o:spid="_x0000_s1034" type="#_x0000_t202" style="position:absolute;margin-left:530.2pt;margin-top:793pt;width:18.4pt;height:14.05pt;z-index:-167285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" filled="f" stroked="f">
              <v:textbox inset="0,0,0,0">
                <w:txbxContent>
                  <w:p w14:paraId="525B0955" w14:textId="77777777" w:rsidR="002D4D7F" w:rsidRDefault="002B2700">
                    <w:pPr>
                      <w:spacing w:before="20"/>
                      <w:ind w:left="60"/>
                      <w:rPr>
                        <w:rFonts w:ascii="Arial Black"/>
                        <w:sz w:val="17"/>
                      </w:rPr>
                    </w:pPr>
                    <w:r>
                      <w:rPr>
                        <w:rFonts w:ascii="Arial Black"/>
                        <w:spacing w:val="-5"/>
                        <w:sz w:val="17"/>
                      </w:rPr>
                      <w:fldChar w:fldCharType="begin"/>
                    </w:r>
                    <w:r>
                      <w:rPr>
                        <w:rFonts w:ascii="Arial Black"/>
                        <w:spacing w:val="-5"/>
                        <w:sz w:val="17"/>
                      </w:rPr>
                      <w:instrText xml:space="preserve"> PAGE </w:instrText>
                    </w:r>
                    <w:r>
                      <w:rPr>
                        <w:rFonts w:ascii="Arial Black"/>
                        <w:spacing w:val="-5"/>
                        <w:sz w:val="17"/>
                      </w:rPr>
                      <w:fldChar w:fldCharType="separate"/>
                    </w:r>
                    <w:r>
                      <w:rPr>
                        <w:rFonts w:ascii="Arial Black"/>
                        <w:spacing w:val="-5"/>
                        <w:sz w:val="17"/>
                      </w:rPr>
                      <w:t>33</w:t>
                    </w:r>
                    <w:r>
                      <w:rPr>
                        <w:rFonts w:ascii="Arial Black"/>
                        <w:spacing w:val="-5"/>
                        <w:sz w:val="17"/>
                      </w:rPr>
                      <w:fldChar w:fldCharType="end"/>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5B0924" w14:textId="77777777" w:rsidR="002D4D7F" w:rsidRDefault="002B2700">
    <w:pPr>
      <w:pStyle w:val="BodyText"/>
      <w:spacing w:line="14" w:lineRule="auto"/>
    </w:pPr>
    <w:r>
      <w:rPr>
        <w:noProof/>
      </w:rPr>
      <mc:AlternateContent>
        <mc:Choice Requires="wps">
          <w:drawing>
            <wp:anchor distT="0" distB="0" distL="0" distR="0" simplePos="0" relativeHeight="486588928" behindDoc="1" locked="0" layoutInCell="1" allowOverlap="1" wp14:anchorId="525B0945" wp14:editId="525B0946">
              <wp:simplePos x="0" y="0"/>
              <wp:positionH relativeFrom="page">
                <wp:posOffset>6684518</wp:posOffset>
              </wp:positionH>
              <wp:positionV relativeFrom="page">
                <wp:posOffset>10203980</wp:posOffset>
              </wp:positionV>
              <wp:extent cx="170180" cy="178435"/>
              <wp:effectExtent l="0" t="0" r="0" b="0"/>
              <wp:wrapNone/>
              <wp:docPr id="106" name="Text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0180" cy="178435"/>
                      </a:xfrm>
                      <a:prstGeom prst="rect">
                        <a:avLst/>
                      </a:prstGeom>
                    </wps:spPr>
                    <wps:txbx>
                      <w:txbxContent>
                        <w:p w14:paraId="525B0957" w14:textId="77777777" w:rsidR="002D4D7F" w:rsidRDefault="002B2700">
                          <w:pPr>
                            <w:spacing w:before="20"/>
                            <w:ind w:left="20"/>
                            <w:rPr>
                              <w:rFonts w:ascii="Arial Black"/>
                              <w:sz w:val="17"/>
                            </w:rPr>
                          </w:pPr>
                          <w:r>
                            <w:rPr>
                              <w:rFonts w:ascii="Arial Black"/>
                              <w:spacing w:val="-5"/>
                              <w:sz w:val="17"/>
                            </w:rPr>
                            <w:t>41</w:t>
                          </w:r>
                        </w:p>
                      </w:txbxContent>
                    </wps:txbx>
                    <wps:bodyPr wrap="square" lIns="0" tIns="0" rIns="0" bIns="0" rtlCol="0">
                      <a:noAutofit/>
                    </wps:bodyPr>
                  </wps:wsp>
                </a:graphicData>
              </a:graphic>
            </wp:anchor>
          </w:drawing>
        </mc:Choice>
        <mc:Fallback>
          <w:pict>
            <v:shapetype w14:anchorId="525B0945" id="_x0000_t202" coordsize="21600,21600" o:spt="202" path="m,l,21600r21600,l21600,xe">
              <v:stroke joinstyle="miter"/>
              <v:path gradientshapeok="t" o:connecttype="rect"/>
            </v:shapetype>
            <v:shape id="Textbox 106" o:spid="_x0000_s1035" type="#_x0000_t202" style="position:absolute;margin-left:526.35pt;margin-top:803.45pt;width:13.4pt;height:14.05pt;z-index:-167275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" filled="f" stroked="f">
              <v:textbox inset="0,0,0,0">
                <w:txbxContent>
                  <w:p w14:paraId="525B0957" w14:textId="77777777" w:rsidR="002D4D7F" w:rsidRDefault="002B2700">
                    <w:pPr>
                      <w:spacing w:before="20"/>
                      <w:ind w:left="20"/>
                      <w:rPr>
                        <w:rFonts w:ascii="Arial Black"/>
                        <w:sz w:val="17"/>
                      </w:rPr>
                    </w:pPr>
                    <w:r>
                      <w:rPr>
                        <w:rFonts w:ascii="Arial Black"/>
                        <w:spacing w:val="-5"/>
                        <w:sz w:val="17"/>
                      </w:rPr>
                      <w:t>41</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D595A7" w14:textId="77777777" w:rsidR="00750926" w:rsidRDefault="00750926">
      <w:r>
        <w:separator/>
      </w:r>
    </w:p>
  </w:footnote>
  <w:footnote w:type="continuationSeparator" w:id="0">
    <w:p w14:paraId="4899FAA7" w14:textId="77777777" w:rsidR="00750926" w:rsidRDefault="007509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5B0917" w14:textId="3FC9E44B" w:rsidR="002D4D7F" w:rsidRDefault="002D4D7F">
    <w:pPr>
      <w:pStyle w:val="BodyText"/>
      <w:spacing w:line="14"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5B0918" w14:textId="7D40DFD9" w:rsidR="002D4D7F" w:rsidRDefault="002B2700">
    <w:pPr>
      <w:pStyle w:val="BodyText"/>
      <w:spacing w:line="14" w:lineRule="auto"/>
    </w:pPr>
    <w:r>
      <w:rPr>
        <w:noProof/>
      </w:rPr>
      <mc:AlternateContent>
        <mc:Choice Requires="wps">
          <w:drawing>
            <wp:anchor distT="0" distB="0" distL="0" distR="0" simplePos="0" relativeHeight="251654144" behindDoc="1" locked="0" layoutInCell="1" allowOverlap="1" wp14:anchorId="525B0929" wp14:editId="3CD871C8">
              <wp:simplePos x="0" y="0"/>
              <wp:positionH relativeFrom="page">
                <wp:posOffset>4733544</wp:posOffset>
              </wp:positionH>
              <wp:positionV relativeFrom="page">
                <wp:posOffset>571447</wp:posOffset>
              </wp:positionV>
              <wp:extent cx="2118995" cy="13906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18995" cy="139065"/>
                      </a:xfrm>
                      <a:prstGeom prst="rect">
                        <a:avLst/>
                      </a:prstGeom>
                    </wps:spPr>
                    <wps:txbx>
                      <w:txbxContent>
                        <w:p w14:paraId="525B0948" w14:textId="77777777" w:rsidR="002D4D7F" w:rsidRDefault="002B2700">
                          <w:pPr>
                            <w:spacing w:before="14"/>
                            <w:ind w:left="20"/>
                            <w:rPr>
                              <w:b/>
                              <w:sz w:val="16"/>
                            </w:rPr>
                          </w:pPr>
                          <w:r>
                            <w:rPr>
                              <w:b/>
                              <w:sz w:val="16"/>
                            </w:rPr>
                            <w:t>Public</w:t>
                          </w:r>
                          <w:r>
                            <w:rPr>
                              <w:b/>
                              <w:spacing w:val="-11"/>
                              <w:sz w:val="16"/>
                            </w:rPr>
                            <w:t xml:space="preserve"> </w:t>
                          </w:r>
                          <w:r>
                            <w:rPr>
                              <w:b/>
                              <w:sz w:val="16"/>
                            </w:rPr>
                            <w:t>Interest</w:t>
                          </w:r>
                          <w:r>
                            <w:rPr>
                              <w:b/>
                              <w:spacing w:val="-9"/>
                              <w:sz w:val="16"/>
                            </w:rPr>
                            <w:t xml:space="preserve"> </w:t>
                          </w:r>
                          <w:r>
                            <w:rPr>
                              <w:b/>
                              <w:sz w:val="16"/>
                            </w:rPr>
                            <w:t>Disclosure</w:t>
                          </w:r>
                          <w:r>
                            <w:rPr>
                              <w:b/>
                              <w:spacing w:val="-11"/>
                              <w:sz w:val="16"/>
                            </w:rPr>
                            <w:t xml:space="preserve"> </w:t>
                          </w:r>
                          <w:r>
                            <w:rPr>
                              <w:b/>
                              <w:sz w:val="16"/>
                            </w:rPr>
                            <w:t>(PID)</w:t>
                          </w:r>
                          <w:r>
                            <w:rPr>
                              <w:b/>
                              <w:spacing w:val="-10"/>
                              <w:sz w:val="16"/>
                            </w:rPr>
                            <w:t xml:space="preserve"> </w:t>
                          </w:r>
                          <w:r>
                            <w:rPr>
                              <w:b/>
                              <w:spacing w:val="-2"/>
                              <w:sz w:val="16"/>
                            </w:rPr>
                            <w:t>procedures</w:t>
                          </w:r>
                        </w:p>
                      </w:txbxContent>
                    </wps:txbx>
                    <wps:bodyPr wrap="square" lIns="0" tIns="0" rIns="0" bIns="0" rtlCol="0">
                      <a:noAutofit/>
                    </wps:bodyPr>
                  </wps:wsp>
                </a:graphicData>
              </a:graphic>
            </wp:anchor>
          </w:drawing>
        </mc:Choice>
        <mc:Fallback>
          <w:pict>
            <v:shapetype w14:anchorId="525B0929" id="_x0000_t202" coordsize="21600,21600" o:spt="202" path="m,l,21600r21600,l21600,xe">
              <v:stroke joinstyle="miter"/>
              <v:path gradientshapeok="t" o:connecttype="rect"/>
            </v:shapetype>
            <v:shape id="Textbox 2" o:spid="_x0000_s1026" type="#_x0000_t202" style="position:absolute;margin-left:372.7pt;margin-top:45pt;width:166.85pt;height:10.9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" filled="f" stroked="f">
              <v:textbox inset="0,0,0,0">
                <w:txbxContent>
                  <w:p w14:paraId="525B0948" w14:textId="77777777" w:rsidR="002D4D7F" w:rsidRDefault="002B2700">
                    <w:pPr>
                      <w:spacing w:before="14"/>
                      <w:ind w:left="20"/>
                      <w:rPr>
                        <w:b/>
                        <w:sz w:val="16"/>
                      </w:rPr>
                    </w:pPr>
                    <w:r>
                      <w:rPr>
                        <w:b/>
                        <w:sz w:val="16"/>
                      </w:rPr>
                      <w:t>Public</w:t>
                    </w:r>
                    <w:r>
                      <w:rPr>
                        <w:b/>
                        <w:spacing w:val="-11"/>
                        <w:sz w:val="16"/>
                      </w:rPr>
                      <w:t xml:space="preserve"> </w:t>
                    </w:r>
                    <w:r>
                      <w:rPr>
                        <w:b/>
                        <w:sz w:val="16"/>
                      </w:rPr>
                      <w:t>Interest</w:t>
                    </w:r>
                    <w:r>
                      <w:rPr>
                        <w:b/>
                        <w:spacing w:val="-9"/>
                        <w:sz w:val="16"/>
                      </w:rPr>
                      <w:t xml:space="preserve"> </w:t>
                    </w:r>
                    <w:r>
                      <w:rPr>
                        <w:b/>
                        <w:sz w:val="16"/>
                      </w:rPr>
                      <w:t>Disclosure</w:t>
                    </w:r>
                    <w:r>
                      <w:rPr>
                        <w:b/>
                        <w:spacing w:val="-11"/>
                        <w:sz w:val="16"/>
                      </w:rPr>
                      <w:t xml:space="preserve"> </w:t>
                    </w:r>
                    <w:r>
                      <w:rPr>
                        <w:b/>
                        <w:sz w:val="16"/>
                      </w:rPr>
                      <w:t>(PID)</w:t>
                    </w:r>
                    <w:r>
                      <w:rPr>
                        <w:b/>
                        <w:spacing w:val="-10"/>
                        <w:sz w:val="16"/>
                      </w:rPr>
                      <w:t xml:space="preserve"> </w:t>
                    </w:r>
                    <w:r>
                      <w:rPr>
                        <w:b/>
                        <w:spacing w:val="-2"/>
                        <w:sz w:val="16"/>
                      </w:rPr>
                      <w:t>procedures</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5B091B" w14:textId="24D502B1" w:rsidR="002D4D7F" w:rsidRDefault="002D4D7F">
    <w:pPr>
      <w:pStyle w:val="BodyText"/>
      <w:spacing w:line="14" w:lineRule="aut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5B091C" w14:textId="11745470" w:rsidR="002D4D7F" w:rsidRDefault="002B2700">
    <w:pPr>
      <w:pStyle w:val="BodyText"/>
      <w:spacing w:line="14" w:lineRule="auto"/>
    </w:pPr>
    <w:r>
      <w:rPr>
        <w:noProof/>
      </w:rPr>
      <mc:AlternateContent>
        <mc:Choice Requires="wps">
          <w:drawing>
            <wp:anchor distT="0" distB="0" distL="0" distR="0" simplePos="0" relativeHeight="486583808" behindDoc="1" locked="0" layoutInCell="1" allowOverlap="1" wp14:anchorId="525B0933" wp14:editId="36D7FC91">
              <wp:simplePos x="0" y="0"/>
              <wp:positionH relativeFrom="page">
                <wp:posOffset>4808220</wp:posOffset>
              </wp:positionH>
              <wp:positionV relativeFrom="page">
                <wp:posOffset>524203</wp:posOffset>
              </wp:positionV>
              <wp:extent cx="2118995" cy="139065"/>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18995" cy="139065"/>
                      </a:xfrm>
                      <a:prstGeom prst="rect">
                        <a:avLst/>
                      </a:prstGeom>
                    </wps:spPr>
                    <wps:txbx>
                      <w:txbxContent>
                        <w:p w14:paraId="525B094D" w14:textId="77777777" w:rsidR="002D4D7F" w:rsidRDefault="002B2700">
                          <w:pPr>
                            <w:spacing w:before="14"/>
                            <w:ind w:left="20"/>
                            <w:rPr>
                              <w:b/>
                              <w:sz w:val="16"/>
                            </w:rPr>
                          </w:pPr>
                          <w:r>
                            <w:rPr>
                              <w:b/>
                              <w:sz w:val="16"/>
                            </w:rPr>
                            <w:t>Public</w:t>
                          </w:r>
                          <w:r>
                            <w:rPr>
                              <w:b/>
                              <w:spacing w:val="-11"/>
                              <w:sz w:val="16"/>
                            </w:rPr>
                            <w:t xml:space="preserve"> </w:t>
                          </w:r>
                          <w:r>
                            <w:rPr>
                              <w:b/>
                              <w:sz w:val="16"/>
                            </w:rPr>
                            <w:t>Interest</w:t>
                          </w:r>
                          <w:r>
                            <w:rPr>
                              <w:b/>
                              <w:spacing w:val="-9"/>
                              <w:sz w:val="16"/>
                            </w:rPr>
                            <w:t xml:space="preserve"> </w:t>
                          </w:r>
                          <w:r>
                            <w:rPr>
                              <w:b/>
                              <w:sz w:val="16"/>
                            </w:rPr>
                            <w:t>Disclosure</w:t>
                          </w:r>
                          <w:r>
                            <w:rPr>
                              <w:b/>
                              <w:spacing w:val="-11"/>
                              <w:sz w:val="16"/>
                            </w:rPr>
                            <w:t xml:space="preserve"> </w:t>
                          </w:r>
                          <w:r>
                            <w:rPr>
                              <w:b/>
                              <w:sz w:val="16"/>
                            </w:rPr>
                            <w:t>(PID)</w:t>
                          </w:r>
                          <w:r>
                            <w:rPr>
                              <w:b/>
                              <w:spacing w:val="-10"/>
                              <w:sz w:val="16"/>
                            </w:rPr>
                            <w:t xml:space="preserve"> </w:t>
                          </w:r>
                          <w:r>
                            <w:rPr>
                              <w:b/>
                              <w:spacing w:val="-2"/>
                              <w:sz w:val="16"/>
                            </w:rPr>
                            <w:t>procedures</w:t>
                          </w:r>
                        </w:p>
                      </w:txbxContent>
                    </wps:txbx>
                    <wps:bodyPr wrap="square" lIns="0" tIns="0" rIns="0" bIns="0" rtlCol="0">
                      <a:noAutofit/>
                    </wps:bodyPr>
                  </wps:wsp>
                </a:graphicData>
              </a:graphic>
            </wp:anchor>
          </w:drawing>
        </mc:Choice>
        <mc:Fallback>
          <w:pict>
            <v:shapetype w14:anchorId="525B0933" id="_x0000_t202" coordsize="21600,21600" o:spt="202" path="m,l,21600r21600,l21600,xe">
              <v:stroke joinstyle="miter"/>
              <v:path gradientshapeok="t" o:connecttype="rect"/>
            </v:shapetype>
            <v:shape id="Textbox 15" o:spid="_x0000_s1029" type="#_x0000_t202" style="position:absolute;margin-left:378.6pt;margin-top:41.3pt;width:166.85pt;height:10.95pt;z-index:-167326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" filled="f" stroked="f">
              <v:textbox inset="0,0,0,0">
                <w:txbxContent>
                  <w:p w14:paraId="525B094D" w14:textId="77777777" w:rsidR="002D4D7F" w:rsidRDefault="002B2700">
                    <w:pPr>
                      <w:spacing w:before="14"/>
                      <w:ind w:left="20"/>
                      <w:rPr>
                        <w:b/>
                        <w:sz w:val="16"/>
                      </w:rPr>
                    </w:pPr>
                    <w:r>
                      <w:rPr>
                        <w:b/>
                        <w:sz w:val="16"/>
                      </w:rPr>
                      <w:t>Public</w:t>
                    </w:r>
                    <w:r>
                      <w:rPr>
                        <w:b/>
                        <w:spacing w:val="-11"/>
                        <w:sz w:val="16"/>
                      </w:rPr>
                      <w:t xml:space="preserve"> </w:t>
                    </w:r>
                    <w:r>
                      <w:rPr>
                        <w:b/>
                        <w:sz w:val="16"/>
                      </w:rPr>
                      <w:t>Interest</w:t>
                    </w:r>
                    <w:r>
                      <w:rPr>
                        <w:b/>
                        <w:spacing w:val="-9"/>
                        <w:sz w:val="16"/>
                      </w:rPr>
                      <w:t xml:space="preserve"> </w:t>
                    </w:r>
                    <w:r>
                      <w:rPr>
                        <w:b/>
                        <w:sz w:val="16"/>
                      </w:rPr>
                      <w:t>Disclosure</w:t>
                    </w:r>
                    <w:r>
                      <w:rPr>
                        <w:b/>
                        <w:spacing w:val="-11"/>
                        <w:sz w:val="16"/>
                      </w:rPr>
                      <w:t xml:space="preserve"> </w:t>
                    </w:r>
                    <w:r>
                      <w:rPr>
                        <w:b/>
                        <w:sz w:val="16"/>
                      </w:rPr>
                      <w:t>(PID)</w:t>
                    </w:r>
                    <w:r>
                      <w:rPr>
                        <w:b/>
                        <w:spacing w:val="-10"/>
                        <w:sz w:val="16"/>
                      </w:rPr>
                      <w:t xml:space="preserve"> </w:t>
                    </w:r>
                    <w:r>
                      <w:rPr>
                        <w:b/>
                        <w:spacing w:val="-2"/>
                        <w:sz w:val="16"/>
                      </w:rPr>
                      <w:t>procedures</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5B091F" w14:textId="00FB24F0" w:rsidR="002D4D7F" w:rsidRDefault="002D4D7F">
    <w:pPr>
      <w:pStyle w:val="BodyText"/>
      <w:spacing w:line="14"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5B0920" w14:textId="660D77B7" w:rsidR="002D4D7F" w:rsidRDefault="002B2700">
    <w:pPr>
      <w:pStyle w:val="BodyText"/>
      <w:spacing w:line="14" w:lineRule="auto"/>
    </w:pPr>
    <w:r>
      <w:rPr>
        <w:noProof/>
      </w:rPr>
      <mc:AlternateContent>
        <mc:Choice Requires="wps">
          <w:drawing>
            <wp:anchor distT="0" distB="0" distL="0" distR="0" simplePos="0" relativeHeight="486586880" behindDoc="1" locked="0" layoutInCell="1" allowOverlap="1" wp14:anchorId="525B093D" wp14:editId="2DB6A630">
              <wp:simplePos x="0" y="0"/>
              <wp:positionH relativeFrom="page">
                <wp:posOffset>4808220</wp:posOffset>
              </wp:positionH>
              <wp:positionV relativeFrom="page">
                <wp:posOffset>524203</wp:posOffset>
              </wp:positionV>
              <wp:extent cx="2118995" cy="139065"/>
              <wp:effectExtent l="0" t="0" r="0" b="0"/>
              <wp:wrapNone/>
              <wp:docPr id="84" name="Text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18995" cy="139065"/>
                      </a:xfrm>
                      <a:prstGeom prst="rect">
                        <a:avLst/>
                      </a:prstGeom>
                    </wps:spPr>
                    <wps:txbx>
                      <w:txbxContent>
                        <w:p w14:paraId="525B0953" w14:textId="77777777" w:rsidR="002D4D7F" w:rsidRDefault="002B2700">
                          <w:pPr>
                            <w:spacing w:before="14"/>
                            <w:ind w:left="20"/>
                            <w:rPr>
                              <w:b/>
                              <w:sz w:val="16"/>
                            </w:rPr>
                          </w:pPr>
                          <w:r>
                            <w:rPr>
                              <w:b/>
                              <w:sz w:val="16"/>
                            </w:rPr>
                            <w:t>Public</w:t>
                          </w:r>
                          <w:r>
                            <w:rPr>
                              <w:b/>
                              <w:spacing w:val="-11"/>
                              <w:sz w:val="16"/>
                            </w:rPr>
                            <w:t xml:space="preserve"> </w:t>
                          </w:r>
                          <w:r>
                            <w:rPr>
                              <w:b/>
                              <w:sz w:val="16"/>
                            </w:rPr>
                            <w:t>Interest</w:t>
                          </w:r>
                          <w:r>
                            <w:rPr>
                              <w:b/>
                              <w:spacing w:val="-9"/>
                              <w:sz w:val="16"/>
                            </w:rPr>
                            <w:t xml:space="preserve"> </w:t>
                          </w:r>
                          <w:r>
                            <w:rPr>
                              <w:b/>
                              <w:sz w:val="16"/>
                            </w:rPr>
                            <w:t>Disclosure</w:t>
                          </w:r>
                          <w:r>
                            <w:rPr>
                              <w:b/>
                              <w:spacing w:val="-11"/>
                              <w:sz w:val="16"/>
                            </w:rPr>
                            <w:t xml:space="preserve"> </w:t>
                          </w:r>
                          <w:r>
                            <w:rPr>
                              <w:b/>
                              <w:sz w:val="16"/>
                            </w:rPr>
                            <w:t>(PID)</w:t>
                          </w:r>
                          <w:r>
                            <w:rPr>
                              <w:b/>
                              <w:spacing w:val="-10"/>
                              <w:sz w:val="16"/>
                            </w:rPr>
                            <w:t xml:space="preserve"> </w:t>
                          </w:r>
                          <w:r>
                            <w:rPr>
                              <w:b/>
                              <w:spacing w:val="-2"/>
                              <w:sz w:val="16"/>
                            </w:rPr>
                            <w:t>procedures</w:t>
                          </w:r>
                        </w:p>
                      </w:txbxContent>
                    </wps:txbx>
                    <wps:bodyPr wrap="square" lIns="0" tIns="0" rIns="0" bIns="0" rtlCol="0">
                      <a:noAutofit/>
                    </wps:bodyPr>
                  </wps:wsp>
                </a:graphicData>
              </a:graphic>
            </wp:anchor>
          </w:drawing>
        </mc:Choice>
        <mc:Fallback>
          <w:pict>
            <v:shapetype w14:anchorId="525B093D" id="_x0000_t202" coordsize="21600,21600" o:spt="202" path="m,l,21600r21600,l21600,xe">
              <v:stroke joinstyle="miter"/>
              <v:path gradientshapeok="t" o:connecttype="rect"/>
            </v:shapetype>
            <v:shape id="Textbox 84" o:spid="_x0000_s1032" type="#_x0000_t202" style="position:absolute;margin-left:378.6pt;margin-top:41.3pt;width:166.85pt;height:10.95pt;z-index:-167296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" filled="f" stroked="f">
              <v:textbox inset="0,0,0,0">
                <w:txbxContent>
                  <w:p w14:paraId="525B0953" w14:textId="77777777" w:rsidR="002D4D7F" w:rsidRDefault="002B2700">
                    <w:pPr>
                      <w:spacing w:before="14"/>
                      <w:ind w:left="20"/>
                      <w:rPr>
                        <w:b/>
                        <w:sz w:val="16"/>
                      </w:rPr>
                    </w:pPr>
                    <w:r>
                      <w:rPr>
                        <w:b/>
                        <w:sz w:val="16"/>
                      </w:rPr>
                      <w:t>Public</w:t>
                    </w:r>
                    <w:r>
                      <w:rPr>
                        <w:b/>
                        <w:spacing w:val="-11"/>
                        <w:sz w:val="16"/>
                      </w:rPr>
                      <w:t xml:space="preserve"> </w:t>
                    </w:r>
                    <w:r>
                      <w:rPr>
                        <w:b/>
                        <w:sz w:val="16"/>
                      </w:rPr>
                      <w:t>Interest</w:t>
                    </w:r>
                    <w:r>
                      <w:rPr>
                        <w:b/>
                        <w:spacing w:val="-9"/>
                        <w:sz w:val="16"/>
                      </w:rPr>
                      <w:t xml:space="preserve"> </w:t>
                    </w:r>
                    <w:r>
                      <w:rPr>
                        <w:b/>
                        <w:sz w:val="16"/>
                      </w:rPr>
                      <w:t>Disclosure</w:t>
                    </w:r>
                    <w:r>
                      <w:rPr>
                        <w:b/>
                        <w:spacing w:val="-11"/>
                        <w:sz w:val="16"/>
                      </w:rPr>
                      <w:t xml:space="preserve"> </w:t>
                    </w:r>
                    <w:r>
                      <w:rPr>
                        <w:b/>
                        <w:sz w:val="16"/>
                      </w:rPr>
                      <w:t>(PID)</w:t>
                    </w:r>
                    <w:r>
                      <w:rPr>
                        <w:b/>
                        <w:spacing w:val="-10"/>
                        <w:sz w:val="16"/>
                      </w:rPr>
                      <w:t xml:space="preserve"> </w:t>
                    </w:r>
                    <w:r>
                      <w:rPr>
                        <w:b/>
                        <w:spacing w:val="-2"/>
                        <w:sz w:val="16"/>
                      </w:rPr>
                      <w:t>procedures</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5B0923" w14:textId="1505F5F7" w:rsidR="002D4D7F" w:rsidRDefault="002D4D7F">
    <w:pPr>
      <w:pStyle w:val="BodyText"/>
      <w:spacing w:line="14"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765C1E"/>
    <w:multiLevelType w:val="hybridMultilevel"/>
    <w:tmpl w:val="5AEC8EC6"/>
    <w:lvl w:ilvl="0" w:tplc="B3D21554">
      <w:start w:val="1"/>
      <w:numFmt w:val="lowerLetter"/>
      <w:lvlText w:val="%1."/>
      <w:lvlJc w:val="left"/>
      <w:pPr>
        <w:ind w:left="1720" w:hanging="548"/>
        <w:jc w:val="left"/>
      </w:pPr>
      <w:rPr>
        <w:rFonts w:ascii="Arial" w:eastAsia="Arial" w:hAnsi="Arial" w:cs="Arial" w:hint="default"/>
        <w:b w:val="0"/>
        <w:bCs w:val="0"/>
        <w:i w:val="0"/>
        <w:iCs w:val="0"/>
        <w:spacing w:val="0"/>
        <w:w w:val="100"/>
        <w:sz w:val="20"/>
        <w:szCs w:val="20"/>
        <w:lang w:val="en-US" w:eastAsia="en-US" w:bidi="ar-SA"/>
      </w:rPr>
    </w:lvl>
    <w:lvl w:ilvl="1" w:tplc="8D42B714">
      <w:start w:val="1"/>
      <w:numFmt w:val="lowerRoman"/>
      <w:lvlText w:val="%2."/>
      <w:lvlJc w:val="left"/>
      <w:pPr>
        <w:ind w:left="2340" w:hanging="447"/>
        <w:jc w:val="left"/>
      </w:pPr>
      <w:rPr>
        <w:rFonts w:ascii="Arial" w:eastAsia="Arial" w:hAnsi="Arial" w:cs="Arial" w:hint="default"/>
        <w:b w:val="0"/>
        <w:bCs w:val="0"/>
        <w:i w:val="0"/>
        <w:iCs w:val="0"/>
        <w:spacing w:val="-1"/>
        <w:w w:val="98"/>
        <w:sz w:val="20"/>
        <w:szCs w:val="20"/>
        <w:lang w:val="en-US" w:eastAsia="en-US" w:bidi="ar-SA"/>
      </w:rPr>
    </w:lvl>
    <w:lvl w:ilvl="2" w:tplc="F034BBFA">
      <w:numFmt w:val="bullet"/>
      <w:lvlText w:val="•"/>
      <w:lvlJc w:val="left"/>
      <w:pPr>
        <w:ind w:left="3234" w:hanging="447"/>
      </w:pPr>
      <w:rPr>
        <w:rFonts w:hint="default"/>
        <w:lang w:val="en-US" w:eastAsia="en-US" w:bidi="ar-SA"/>
      </w:rPr>
    </w:lvl>
    <w:lvl w:ilvl="3" w:tplc="DF50BD9E">
      <w:numFmt w:val="bullet"/>
      <w:lvlText w:val="•"/>
      <w:lvlJc w:val="left"/>
      <w:pPr>
        <w:ind w:left="4128" w:hanging="447"/>
      </w:pPr>
      <w:rPr>
        <w:rFonts w:hint="default"/>
        <w:lang w:val="en-US" w:eastAsia="en-US" w:bidi="ar-SA"/>
      </w:rPr>
    </w:lvl>
    <w:lvl w:ilvl="4" w:tplc="E332768C">
      <w:numFmt w:val="bullet"/>
      <w:lvlText w:val="•"/>
      <w:lvlJc w:val="left"/>
      <w:pPr>
        <w:ind w:left="5023" w:hanging="447"/>
      </w:pPr>
      <w:rPr>
        <w:rFonts w:hint="default"/>
        <w:lang w:val="en-US" w:eastAsia="en-US" w:bidi="ar-SA"/>
      </w:rPr>
    </w:lvl>
    <w:lvl w:ilvl="5" w:tplc="5F747A20">
      <w:numFmt w:val="bullet"/>
      <w:lvlText w:val="•"/>
      <w:lvlJc w:val="left"/>
      <w:pPr>
        <w:ind w:left="5917" w:hanging="447"/>
      </w:pPr>
      <w:rPr>
        <w:rFonts w:hint="default"/>
        <w:lang w:val="en-US" w:eastAsia="en-US" w:bidi="ar-SA"/>
      </w:rPr>
    </w:lvl>
    <w:lvl w:ilvl="6" w:tplc="7DD01D5C">
      <w:numFmt w:val="bullet"/>
      <w:lvlText w:val="•"/>
      <w:lvlJc w:val="left"/>
      <w:pPr>
        <w:ind w:left="6812" w:hanging="447"/>
      </w:pPr>
      <w:rPr>
        <w:rFonts w:hint="default"/>
        <w:lang w:val="en-US" w:eastAsia="en-US" w:bidi="ar-SA"/>
      </w:rPr>
    </w:lvl>
    <w:lvl w:ilvl="7" w:tplc="B3EC027C">
      <w:numFmt w:val="bullet"/>
      <w:lvlText w:val="•"/>
      <w:lvlJc w:val="left"/>
      <w:pPr>
        <w:ind w:left="7706" w:hanging="447"/>
      </w:pPr>
      <w:rPr>
        <w:rFonts w:hint="default"/>
        <w:lang w:val="en-US" w:eastAsia="en-US" w:bidi="ar-SA"/>
      </w:rPr>
    </w:lvl>
    <w:lvl w:ilvl="8" w:tplc="C8701596">
      <w:numFmt w:val="bullet"/>
      <w:lvlText w:val="•"/>
      <w:lvlJc w:val="left"/>
      <w:pPr>
        <w:ind w:left="8601" w:hanging="447"/>
      </w:pPr>
      <w:rPr>
        <w:rFonts w:hint="default"/>
        <w:lang w:val="en-US" w:eastAsia="en-US" w:bidi="ar-SA"/>
      </w:rPr>
    </w:lvl>
  </w:abstractNum>
  <w:abstractNum w:abstractNumId="1" w15:restartNumberingAfterBreak="0">
    <w:nsid w:val="08B06803"/>
    <w:multiLevelType w:val="hybridMultilevel"/>
    <w:tmpl w:val="07886046"/>
    <w:lvl w:ilvl="0" w:tplc="C1685AF2">
      <w:numFmt w:val="bullet"/>
      <w:lvlText w:val=""/>
      <w:lvlJc w:val="left"/>
      <w:pPr>
        <w:ind w:left="588" w:hanging="360"/>
      </w:pPr>
      <w:rPr>
        <w:rFonts w:ascii="Symbol" w:eastAsia="Symbol" w:hAnsi="Symbol" w:cs="Symbol" w:hint="default"/>
        <w:b w:val="0"/>
        <w:bCs w:val="0"/>
        <w:i w:val="0"/>
        <w:iCs w:val="0"/>
        <w:spacing w:val="0"/>
        <w:w w:val="100"/>
        <w:sz w:val="20"/>
        <w:szCs w:val="20"/>
        <w:lang w:val="en-US" w:eastAsia="en-US" w:bidi="ar-SA"/>
      </w:rPr>
    </w:lvl>
    <w:lvl w:ilvl="1" w:tplc="65BC6C38">
      <w:numFmt w:val="bullet"/>
      <w:lvlText w:val="•"/>
      <w:lvlJc w:val="left"/>
      <w:pPr>
        <w:ind w:left="1217" w:hanging="360"/>
      </w:pPr>
      <w:rPr>
        <w:rFonts w:hint="default"/>
        <w:lang w:val="en-US" w:eastAsia="en-US" w:bidi="ar-SA"/>
      </w:rPr>
    </w:lvl>
    <w:lvl w:ilvl="2" w:tplc="F9D6114E">
      <w:numFmt w:val="bullet"/>
      <w:lvlText w:val="•"/>
      <w:lvlJc w:val="left"/>
      <w:pPr>
        <w:ind w:left="1854" w:hanging="360"/>
      </w:pPr>
      <w:rPr>
        <w:rFonts w:hint="default"/>
        <w:lang w:val="en-US" w:eastAsia="en-US" w:bidi="ar-SA"/>
      </w:rPr>
    </w:lvl>
    <w:lvl w:ilvl="3" w:tplc="2318A486">
      <w:numFmt w:val="bullet"/>
      <w:lvlText w:val="•"/>
      <w:lvlJc w:val="left"/>
      <w:pPr>
        <w:ind w:left="2491" w:hanging="360"/>
      </w:pPr>
      <w:rPr>
        <w:rFonts w:hint="default"/>
        <w:lang w:val="en-US" w:eastAsia="en-US" w:bidi="ar-SA"/>
      </w:rPr>
    </w:lvl>
    <w:lvl w:ilvl="4" w:tplc="2D9C0704">
      <w:numFmt w:val="bullet"/>
      <w:lvlText w:val="•"/>
      <w:lvlJc w:val="left"/>
      <w:pPr>
        <w:ind w:left="3128" w:hanging="360"/>
      </w:pPr>
      <w:rPr>
        <w:rFonts w:hint="default"/>
        <w:lang w:val="en-US" w:eastAsia="en-US" w:bidi="ar-SA"/>
      </w:rPr>
    </w:lvl>
    <w:lvl w:ilvl="5" w:tplc="8488E822">
      <w:numFmt w:val="bullet"/>
      <w:lvlText w:val="•"/>
      <w:lvlJc w:val="left"/>
      <w:pPr>
        <w:ind w:left="3765" w:hanging="360"/>
      </w:pPr>
      <w:rPr>
        <w:rFonts w:hint="default"/>
        <w:lang w:val="en-US" w:eastAsia="en-US" w:bidi="ar-SA"/>
      </w:rPr>
    </w:lvl>
    <w:lvl w:ilvl="6" w:tplc="F6D4B2D2">
      <w:numFmt w:val="bullet"/>
      <w:lvlText w:val="•"/>
      <w:lvlJc w:val="left"/>
      <w:pPr>
        <w:ind w:left="4402" w:hanging="360"/>
      </w:pPr>
      <w:rPr>
        <w:rFonts w:hint="default"/>
        <w:lang w:val="en-US" w:eastAsia="en-US" w:bidi="ar-SA"/>
      </w:rPr>
    </w:lvl>
    <w:lvl w:ilvl="7" w:tplc="A2922FC0">
      <w:numFmt w:val="bullet"/>
      <w:lvlText w:val="•"/>
      <w:lvlJc w:val="left"/>
      <w:pPr>
        <w:ind w:left="5039" w:hanging="360"/>
      </w:pPr>
      <w:rPr>
        <w:rFonts w:hint="default"/>
        <w:lang w:val="en-US" w:eastAsia="en-US" w:bidi="ar-SA"/>
      </w:rPr>
    </w:lvl>
    <w:lvl w:ilvl="8" w:tplc="657468F0">
      <w:numFmt w:val="bullet"/>
      <w:lvlText w:val="•"/>
      <w:lvlJc w:val="left"/>
      <w:pPr>
        <w:ind w:left="5676" w:hanging="360"/>
      </w:pPr>
      <w:rPr>
        <w:rFonts w:hint="default"/>
        <w:lang w:val="en-US" w:eastAsia="en-US" w:bidi="ar-SA"/>
      </w:rPr>
    </w:lvl>
  </w:abstractNum>
  <w:abstractNum w:abstractNumId="2" w15:restartNumberingAfterBreak="0">
    <w:nsid w:val="0B2D6CEA"/>
    <w:multiLevelType w:val="hybridMultilevel"/>
    <w:tmpl w:val="49B03D9C"/>
    <w:lvl w:ilvl="0" w:tplc="F91EB396">
      <w:numFmt w:val="bullet"/>
      <w:lvlText w:val=""/>
      <w:lvlJc w:val="left"/>
      <w:pPr>
        <w:ind w:left="516" w:hanging="274"/>
      </w:pPr>
      <w:rPr>
        <w:rFonts w:ascii="Symbol" w:eastAsia="Symbol" w:hAnsi="Symbol" w:cs="Symbol" w:hint="default"/>
        <w:b w:val="0"/>
        <w:bCs w:val="0"/>
        <w:i w:val="0"/>
        <w:iCs w:val="0"/>
        <w:spacing w:val="0"/>
        <w:w w:val="100"/>
        <w:sz w:val="20"/>
        <w:szCs w:val="20"/>
        <w:lang w:val="en-US" w:eastAsia="en-US" w:bidi="ar-SA"/>
      </w:rPr>
    </w:lvl>
    <w:lvl w:ilvl="1" w:tplc="1E2CDE6E">
      <w:numFmt w:val="bullet"/>
      <w:lvlText w:val="•"/>
      <w:lvlJc w:val="left"/>
      <w:pPr>
        <w:ind w:left="1212" w:hanging="274"/>
      </w:pPr>
      <w:rPr>
        <w:rFonts w:hint="default"/>
        <w:lang w:val="en-US" w:eastAsia="en-US" w:bidi="ar-SA"/>
      </w:rPr>
    </w:lvl>
    <w:lvl w:ilvl="2" w:tplc="D22C5902">
      <w:numFmt w:val="bullet"/>
      <w:lvlText w:val="•"/>
      <w:lvlJc w:val="left"/>
      <w:pPr>
        <w:ind w:left="1904" w:hanging="274"/>
      </w:pPr>
      <w:rPr>
        <w:rFonts w:hint="default"/>
        <w:lang w:val="en-US" w:eastAsia="en-US" w:bidi="ar-SA"/>
      </w:rPr>
    </w:lvl>
    <w:lvl w:ilvl="3" w:tplc="18B8B16C">
      <w:numFmt w:val="bullet"/>
      <w:lvlText w:val="•"/>
      <w:lvlJc w:val="left"/>
      <w:pPr>
        <w:ind w:left="2597" w:hanging="274"/>
      </w:pPr>
      <w:rPr>
        <w:rFonts w:hint="default"/>
        <w:lang w:val="en-US" w:eastAsia="en-US" w:bidi="ar-SA"/>
      </w:rPr>
    </w:lvl>
    <w:lvl w:ilvl="4" w:tplc="27BA60FA">
      <w:numFmt w:val="bullet"/>
      <w:lvlText w:val="•"/>
      <w:lvlJc w:val="left"/>
      <w:pPr>
        <w:ind w:left="3289" w:hanging="274"/>
      </w:pPr>
      <w:rPr>
        <w:rFonts w:hint="default"/>
        <w:lang w:val="en-US" w:eastAsia="en-US" w:bidi="ar-SA"/>
      </w:rPr>
    </w:lvl>
    <w:lvl w:ilvl="5" w:tplc="D638A31C">
      <w:numFmt w:val="bullet"/>
      <w:lvlText w:val="•"/>
      <w:lvlJc w:val="left"/>
      <w:pPr>
        <w:ind w:left="3982" w:hanging="274"/>
      </w:pPr>
      <w:rPr>
        <w:rFonts w:hint="default"/>
        <w:lang w:val="en-US" w:eastAsia="en-US" w:bidi="ar-SA"/>
      </w:rPr>
    </w:lvl>
    <w:lvl w:ilvl="6" w:tplc="00B6BC32">
      <w:numFmt w:val="bullet"/>
      <w:lvlText w:val="•"/>
      <w:lvlJc w:val="left"/>
      <w:pPr>
        <w:ind w:left="4674" w:hanging="274"/>
      </w:pPr>
      <w:rPr>
        <w:rFonts w:hint="default"/>
        <w:lang w:val="en-US" w:eastAsia="en-US" w:bidi="ar-SA"/>
      </w:rPr>
    </w:lvl>
    <w:lvl w:ilvl="7" w:tplc="3E689804">
      <w:numFmt w:val="bullet"/>
      <w:lvlText w:val="•"/>
      <w:lvlJc w:val="left"/>
      <w:pPr>
        <w:ind w:left="5366" w:hanging="274"/>
      </w:pPr>
      <w:rPr>
        <w:rFonts w:hint="default"/>
        <w:lang w:val="en-US" w:eastAsia="en-US" w:bidi="ar-SA"/>
      </w:rPr>
    </w:lvl>
    <w:lvl w:ilvl="8" w:tplc="7C8224A8">
      <w:numFmt w:val="bullet"/>
      <w:lvlText w:val="•"/>
      <w:lvlJc w:val="left"/>
      <w:pPr>
        <w:ind w:left="6059" w:hanging="274"/>
      </w:pPr>
      <w:rPr>
        <w:rFonts w:hint="default"/>
        <w:lang w:val="en-US" w:eastAsia="en-US" w:bidi="ar-SA"/>
      </w:rPr>
    </w:lvl>
  </w:abstractNum>
  <w:abstractNum w:abstractNumId="3" w15:restartNumberingAfterBreak="0">
    <w:nsid w:val="10CD4132"/>
    <w:multiLevelType w:val="hybridMultilevel"/>
    <w:tmpl w:val="AD6C8A4E"/>
    <w:lvl w:ilvl="0" w:tplc="79809272">
      <w:numFmt w:val="bullet"/>
      <w:lvlText w:val=""/>
      <w:lvlJc w:val="left"/>
      <w:pPr>
        <w:ind w:left="1034" w:hanging="361"/>
      </w:pPr>
      <w:rPr>
        <w:rFonts w:ascii="Symbol" w:eastAsia="Symbol" w:hAnsi="Symbol" w:cs="Symbol" w:hint="default"/>
        <w:b w:val="0"/>
        <w:bCs w:val="0"/>
        <w:i w:val="0"/>
        <w:iCs w:val="0"/>
        <w:color w:val="404040"/>
        <w:spacing w:val="0"/>
        <w:w w:val="100"/>
        <w:sz w:val="20"/>
        <w:szCs w:val="20"/>
        <w:lang w:val="en-US" w:eastAsia="en-US" w:bidi="ar-SA"/>
      </w:rPr>
    </w:lvl>
    <w:lvl w:ilvl="1" w:tplc="83EA3C40">
      <w:numFmt w:val="bullet"/>
      <w:lvlText w:val="•"/>
      <w:lvlJc w:val="left"/>
      <w:pPr>
        <w:ind w:left="1975" w:hanging="361"/>
      </w:pPr>
      <w:rPr>
        <w:rFonts w:hint="default"/>
        <w:lang w:val="en-US" w:eastAsia="en-US" w:bidi="ar-SA"/>
      </w:rPr>
    </w:lvl>
    <w:lvl w:ilvl="2" w:tplc="BAA27818">
      <w:numFmt w:val="bullet"/>
      <w:lvlText w:val="•"/>
      <w:lvlJc w:val="left"/>
      <w:pPr>
        <w:ind w:left="2910" w:hanging="361"/>
      </w:pPr>
      <w:rPr>
        <w:rFonts w:hint="default"/>
        <w:lang w:val="en-US" w:eastAsia="en-US" w:bidi="ar-SA"/>
      </w:rPr>
    </w:lvl>
    <w:lvl w:ilvl="3" w:tplc="AA86649A">
      <w:numFmt w:val="bullet"/>
      <w:lvlText w:val="•"/>
      <w:lvlJc w:val="left"/>
      <w:pPr>
        <w:ind w:left="3845" w:hanging="361"/>
      </w:pPr>
      <w:rPr>
        <w:rFonts w:hint="default"/>
        <w:lang w:val="en-US" w:eastAsia="en-US" w:bidi="ar-SA"/>
      </w:rPr>
    </w:lvl>
    <w:lvl w:ilvl="4" w:tplc="00C4CD34">
      <w:numFmt w:val="bullet"/>
      <w:lvlText w:val="•"/>
      <w:lvlJc w:val="left"/>
      <w:pPr>
        <w:ind w:left="4780" w:hanging="361"/>
      </w:pPr>
      <w:rPr>
        <w:rFonts w:hint="default"/>
        <w:lang w:val="en-US" w:eastAsia="en-US" w:bidi="ar-SA"/>
      </w:rPr>
    </w:lvl>
    <w:lvl w:ilvl="5" w:tplc="F12A7C7A">
      <w:numFmt w:val="bullet"/>
      <w:lvlText w:val="•"/>
      <w:lvlJc w:val="left"/>
      <w:pPr>
        <w:ind w:left="5715" w:hanging="361"/>
      </w:pPr>
      <w:rPr>
        <w:rFonts w:hint="default"/>
        <w:lang w:val="en-US" w:eastAsia="en-US" w:bidi="ar-SA"/>
      </w:rPr>
    </w:lvl>
    <w:lvl w:ilvl="6" w:tplc="FC481DD8">
      <w:numFmt w:val="bullet"/>
      <w:lvlText w:val="•"/>
      <w:lvlJc w:val="left"/>
      <w:pPr>
        <w:ind w:left="6650" w:hanging="361"/>
      </w:pPr>
      <w:rPr>
        <w:rFonts w:hint="default"/>
        <w:lang w:val="en-US" w:eastAsia="en-US" w:bidi="ar-SA"/>
      </w:rPr>
    </w:lvl>
    <w:lvl w:ilvl="7" w:tplc="6512E306">
      <w:numFmt w:val="bullet"/>
      <w:lvlText w:val="•"/>
      <w:lvlJc w:val="left"/>
      <w:pPr>
        <w:ind w:left="7585" w:hanging="361"/>
      </w:pPr>
      <w:rPr>
        <w:rFonts w:hint="default"/>
        <w:lang w:val="en-US" w:eastAsia="en-US" w:bidi="ar-SA"/>
      </w:rPr>
    </w:lvl>
    <w:lvl w:ilvl="8" w:tplc="121614A2">
      <w:numFmt w:val="bullet"/>
      <w:lvlText w:val="•"/>
      <w:lvlJc w:val="left"/>
      <w:pPr>
        <w:ind w:left="8520" w:hanging="361"/>
      </w:pPr>
      <w:rPr>
        <w:rFonts w:hint="default"/>
        <w:lang w:val="en-US" w:eastAsia="en-US" w:bidi="ar-SA"/>
      </w:rPr>
    </w:lvl>
  </w:abstractNum>
  <w:abstractNum w:abstractNumId="4" w15:restartNumberingAfterBreak="0">
    <w:nsid w:val="14F94B9E"/>
    <w:multiLevelType w:val="hybridMultilevel"/>
    <w:tmpl w:val="51CEB934"/>
    <w:lvl w:ilvl="0" w:tplc="7E8AF06C">
      <w:numFmt w:val="bullet"/>
      <w:lvlText w:val=""/>
      <w:lvlJc w:val="left"/>
      <w:pPr>
        <w:ind w:left="516" w:hanging="274"/>
      </w:pPr>
      <w:rPr>
        <w:rFonts w:ascii="Symbol" w:eastAsia="Symbol" w:hAnsi="Symbol" w:cs="Symbol" w:hint="default"/>
        <w:b w:val="0"/>
        <w:bCs w:val="0"/>
        <w:i w:val="0"/>
        <w:iCs w:val="0"/>
        <w:spacing w:val="0"/>
        <w:w w:val="100"/>
        <w:sz w:val="20"/>
        <w:szCs w:val="20"/>
        <w:lang w:val="en-US" w:eastAsia="en-US" w:bidi="ar-SA"/>
      </w:rPr>
    </w:lvl>
    <w:lvl w:ilvl="1" w:tplc="F0BABFA4">
      <w:numFmt w:val="bullet"/>
      <w:lvlText w:val="•"/>
      <w:lvlJc w:val="left"/>
      <w:pPr>
        <w:ind w:left="1212" w:hanging="274"/>
      </w:pPr>
      <w:rPr>
        <w:rFonts w:hint="default"/>
        <w:lang w:val="en-US" w:eastAsia="en-US" w:bidi="ar-SA"/>
      </w:rPr>
    </w:lvl>
    <w:lvl w:ilvl="2" w:tplc="AD4264C0">
      <w:numFmt w:val="bullet"/>
      <w:lvlText w:val="•"/>
      <w:lvlJc w:val="left"/>
      <w:pPr>
        <w:ind w:left="1904" w:hanging="274"/>
      </w:pPr>
      <w:rPr>
        <w:rFonts w:hint="default"/>
        <w:lang w:val="en-US" w:eastAsia="en-US" w:bidi="ar-SA"/>
      </w:rPr>
    </w:lvl>
    <w:lvl w:ilvl="3" w:tplc="A6221484">
      <w:numFmt w:val="bullet"/>
      <w:lvlText w:val="•"/>
      <w:lvlJc w:val="left"/>
      <w:pPr>
        <w:ind w:left="2597" w:hanging="274"/>
      </w:pPr>
      <w:rPr>
        <w:rFonts w:hint="default"/>
        <w:lang w:val="en-US" w:eastAsia="en-US" w:bidi="ar-SA"/>
      </w:rPr>
    </w:lvl>
    <w:lvl w:ilvl="4" w:tplc="56BE3432">
      <w:numFmt w:val="bullet"/>
      <w:lvlText w:val="•"/>
      <w:lvlJc w:val="left"/>
      <w:pPr>
        <w:ind w:left="3289" w:hanging="274"/>
      </w:pPr>
      <w:rPr>
        <w:rFonts w:hint="default"/>
        <w:lang w:val="en-US" w:eastAsia="en-US" w:bidi="ar-SA"/>
      </w:rPr>
    </w:lvl>
    <w:lvl w:ilvl="5" w:tplc="C4A43FAA">
      <w:numFmt w:val="bullet"/>
      <w:lvlText w:val="•"/>
      <w:lvlJc w:val="left"/>
      <w:pPr>
        <w:ind w:left="3982" w:hanging="274"/>
      </w:pPr>
      <w:rPr>
        <w:rFonts w:hint="default"/>
        <w:lang w:val="en-US" w:eastAsia="en-US" w:bidi="ar-SA"/>
      </w:rPr>
    </w:lvl>
    <w:lvl w:ilvl="6" w:tplc="F0D6CD8E">
      <w:numFmt w:val="bullet"/>
      <w:lvlText w:val="•"/>
      <w:lvlJc w:val="left"/>
      <w:pPr>
        <w:ind w:left="4674" w:hanging="274"/>
      </w:pPr>
      <w:rPr>
        <w:rFonts w:hint="default"/>
        <w:lang w:val="en-US" w:eastAsia="en-US" w:bidi="ar-SA"/>
      </w:rPr>
    </w:lvl>
    <w:lvl w:ilvl="7" w:tplc="51C0A5DC">
      <w:numFmt w:val="bullet"/>
      <w:lvlText w:val="•"/>
      <w:lvlJc w:val="left"/>
      <w:pPr>
        <w:ind w:left="5366" w:hanging="274"/>
      </w:pPr>
      <w:rPr>
        <w:rFonts w:hint="default"/>
        <w:lang w:val="en-US" w:eastAsia="en-US" w:bidi="ar-SA"/>
      </w:rPr>
    </w:lvl>
    <w:lvl w:ilvl="8" w:tplc="6EBA63B2">
      <w:numFmt w:val="bullet"/>
      <w:lvlText w:val="•"/>
      <w:lvlJc w:val="left"/>
      <w:pPr>
        <w:ind w:left="6059" w:hanging="274"/>
      </w:pPr>
      <w:rPr>
        <w:rFonts w:hint="default"/>
        <w:lang w:val="en-US" w:eastAsia="en-US" w:bidi="ar-SA"/>
      </w:rPr>
    </w:lvl>
  </w:abstractNum>
  <w:abstractNum w:abstractNumId="5" w15:restartNumberingAfterBreak="0">
    <w:nsid w:val="15BA32E7"/>
    <w:multiLevelType w:val="hybridMultilevel"/>
    <w:tmpl w:val="1EB8D9CA"/>
    <w:lvl w:ilvl="0" w:tplc="BED0D2E0">
      <w:numFmt w:val="bullet"/>
      <w:lvlText w:val=""/>
      <w:lvlJc w:val="left"/>
      <w:pPr>
        <w:ind w:left="516" w:hanging="274"/>
      </w:pPr>
      <w:rPr>
        <w:rFonts w:ascii="Symbol" w:eastAsia="Symbol" w:hAnsi="Symbol" w:cs="Symbol" w:hint="default"/>
        <w:b w:val="0"/>
        <w:bCs w:val="0"/>
        <w:i w:val="0"/>
        <w:iCs w:val="0"/>
        <w:spacing w:val="0"/>
        <w:w w:val="100"/>
        <w:sz w:val="20"/>
        <w:szCs w:val="20"/>
        <w:lang w:val="en-US" w:eastAsia="en-US" w:bidi="ar-SA"/>
      </w:rPr>
    </w:lvl>
    <w:lvl w:ilvl="1" w:tplc="805EF540">
      <w:numFmt w:val="bullet"/>
      <w:lvlText w:val="•"/>
      <w:lvlJc w:val="left"/>
      <w:pPr>
        <w:ind w:left="1212" w:hanging="274"/>
      </w:pPr>
      <w:rPr>
        <w:rFonts w:hint="default"/>
        <w:lang w:val="en-US" w:eastAsia="en-US" w:bidi="ar-SA"/>
      </w:rPr>
    </w:lvl>
    <w:lvl w:ilvl="2" w:tplc="5784BFB4">
      <w:numFmt w:val="bullet"/>
      <w:lvlText w:val="•"/>
      <w:lvlJc w:val="left"/>
      <w:pPr>
        <w:ind w:left="1904" w:hanging="274"/>
      </w:pPr>
      <w:rPr>
        <w:rFonts w:hint="default"/>
        <w:lang w:val="en-US" w:eastAsia="en-US" w:bidi="ar-SA"/>
      </w:rPr>
    </w:lvl>
    <w:lvl w:ilvl="3" w:tplc="E4820D0A">
      <w:numFmt w:val="bullet"/>
      <w:lvlText w:val="•"/>
      <w:lvlJc w:val="left"/>
      <w:pPr>
        <w:ind w:left="2597" w:hanging="274"/>
      </w:pPr>
      <w:rPr>
        <w:rFonts w:hint="default"/>
        <w:lang w:val="en-US" w:eastAsia="en-US" w:bidi="ar-SA"/>
      </w:rPr>
    </w:lvl>
    <w:lvl w:ilvl="4" w:tplc="7D024DD2">
      <w:numFmt w:val="bullet"/>
      <w:lvlText w:val="•"/>
      <w:lvlJc w:val="left"/>
      <w:pPr>
        <w:ind w:left="3289" w:hanging="274"/>
      </w:pPr>
      <w:rPr>
        <w:rFonts w:hint="default"/>
        <w:lang w:val="en-US" w:eastAsia="en-US" w:bidi="ar-SA"/>
      </w:rPr>
    </w:lvl>
    <w:lvl w:ilvl="5" w:tplc="E212765E">
      <w:numFmt w:val="bullet"/>
      <w:lvlText w:val="•"/>
      <w:lvlJc w:val="left"/>
      <w:pPr>
        <w:ind w:left="3982" w:hanging="274"/>
      </w:pPr>
      <w:rPr>
        <w:rFonts w:hint="default"/>
        <w:lang w:val="en-US" w:eastAsia="en-US" w:bidi="ar-SA"/>
      </w:rPr>
    </w:lvl>
    <w:lvl w:ilvl="6" w:tplc="551C77BC">
      <w:numFmt w:val="bullet"/>
      <w:lvlText w:val="•"/>
      <w:lvlJc w:val="left"/>
      <w:pPr>
        <w:ind w:left="4674" w:hanging="274"/>
      </w:pPr>
      <w:rPr>
        <w:rFonts w:hint="default"/>
        <w:lang w:val="en-US" w:eastAsia="en-US" w:bidi="ar-SA"/>
      </w:rPr>
    </w:lvl>
    <w:lvl w:ilvl="7" w:tplc="D77EA118">
      <w:numFmt w:val="bullet"/>
      <w:lvlText w:val="•"/>
      <w:lvlJc w:val="left"/>
      <w:pPr>
        <w:ind w:left="5366" w:hanging="274"/>
      </w:pPr>
      <w:rPr>
        <w:rFonts w:hint="default"/>
        <w:lang w:val="en-US" w:eastAsia="en-US" w:bidi="ar-SA"/>
      </w:rPr>
    </w:lvl>
    <w:lvl w:ilvl="8" w:tplc="B5DA0302">
      <w:numFmt w:val="bullet"/>
      <w:lvlText w:val="•"/>
      <w:lvlJc w:val="left"/>
      <w:pPr>
        <w:ind w:left="6059" w:hanging="274"/>
      </w:pPr>
      <w:rPr>
        <w:rFonts w:hint="default"/>
        <w:lang w:val="en-US" w:eastAsia="en-US" w:bidi="ar-SA"/>
      </w:rPr>
    </w:lvl>
  </w:abstractNum>
  <w:abstractNum w:abstractNumId="6" w15:restartNumberingAfterBreak="0">
    <w:nsid w:val="23B223AD"/>
    <w:multiLevelType w:val="hybridMultilevel"/>
    <w:tmpl w:val="B2F86DD8"/>
    <w:lvl w:ilvl="0" w:tplc="83A6DBE8">
      <w:start w:val="1"/>
      <w:numFmt w:val="lowerRoman"/>
      <w:lvlText w:val="%1."/>
      <w:lvlJc w:val="left"/>
      <w:pPr>
        <w:ind w:left="2257" w:hanging="268"/>
        <w:jc w:val="left"/>
      </w:pPr>
      <w:rPr>
        <w:rFonts w:ascii="Arial" w:eastAsia="Arial" w:hAnsi="Arial" w:cs="Arial" w:hint="default"/>
        <w:b w:val="0"/>
        <w:bCs w:val="0"/>
        <w:i w:val="0"/>
        <w:iCs w:val="0"/>
        <w:spacing w:val="-1"/>
        <w:w w:val="98"/>
        <w:sz w:val="20"/>
        <w:szCs w:val="20"/>
        <w:lang w:val="en-US" w:eastAsia="en-US" w:bidi="ar-SA"/>
      </w:rPr>
    </w:lvl>
    <w:lvl w:ilvl="1" w:tplc="E38C04D2">
      <w:numFmt w:val="bullet"/>
      <w:lvlText w:val="•"/>
      <w:lvlJc w:val="left"/>
      <w:pPr>
        <w:ind w:left="3073" w:hanging="268"/>
      </w:pPr>
      <w:rPr>
        <w:rFonts w:hint="default"/>
        <w:lang w:val="en-US" w:eastAsia="en-US" w:bidi="ar-SA"/>
      </w:rPr>
    </w:lvl>
    <w:lvl w:ilvl="2" w:tplc="30BC0134">
      <w:numFmt w:val="bullet"/>
      <w:lvlText w:val="•"/>
      <w:lvlJc w:val="left"/>
      <w:pPr>
        <w:ind w:left="3886" w:hanging="268"/>
      </w:pPr>
      <w:rPr>
        <w:rFonts w:hint="default"/>
        <w:lang w:val="en-US" w:eastAsia="en-US" w:bidi="ar-SA"/>
      </w:rPr>
    </w:lvl>
    <w:lvl w:ilvl="3" w:tplc="8E84D148">
      <w:numFmt w:val="bullet"/>
      <w:lvlText w:val="•"/>
      <w:lvlJc w:val="left"/>
      <w:pPr>
        <w:ind w:left="4699" w:hanging="268"/>
      </w:pPr>
      <w:rPr>
        <w:rFonts w:hint="default"/>
        <w:lang w:val="en-US" w:eastAsia="en-US" w:bidi="ar-SA"/>
      </w:rPr>
    </w:lvl>
    <w:lvl w:ilvl="4" w:tplc="5CC44FDA">
      <w:numFmt w:val="bullet"/>
      <w:lvlText w:val="•"/>
      <w:lvlJc w:val="left"/>
      <w:pPr>
        <w:ind w:left="5512" w:hanging="268"/>
      </w:pPr>
      <w:rPr>
        <w:rFonts w:hint="default"/>
        <w:lang w:val="en-US" w:eastAsia="en-US" w:bidi="ar-SA"/>
      </w:rPr>
    </w:lvl>
    <w:lvl w:ilvl="5" w:tplc="CB2001BE">
      <w:numFmt w:val="bullet"/>
      <w:lvlText w:val="•"/>
      <w:lvlJc w:val="left"/>
      <w:pPr>
        <w:ind w:left="6325" w:hanging="268"/>
      </w:pPr>
      <w:rPr>
        <w:rFonts w:hint="default"/>
        <w:lang w:val="en-US" w:eastAsia="en-US" w:bidi="ar-SA"/>
      </w:rPr>
    </w:lvl>
    <w:lvl w:ilvl="6" w:tplc="4E7EA850">
      <w:numFmt w:val="bullet"/>
      <w:lvlText w:val="•"/>
      <w:lvlJc w:val="left"/>
      <w:pPr>
        <w:ind w:left="7138" w:hanging="268"/>
      </w:pPr>
      <w:rPr>
        <w:rFonts w:hint="default"/>
        <w:lang w:val="en-US" w:eastAsia="en-US" w:bidi="ar-SA"/>
      </w:rPr>
    </w:lvl>
    <w:lvl w:ilvl="7" w:tplc="ABC88B78">
      <w:numFmt w:val="bullet"/>
      <w:lvlText w:val="•"/>
      <w:lvlJc w:val="left"/>
      <w:pPr>
        <w:ind w:left="7951" w:hanging="268"/>
      </w:pPr>
      <w:rPr>
        <w:rFonts w:hint="default"/>
        <w:lang w:val="en-US" w:eastAsia="en-US" w:bidi="ar-SA"/>
      </w:rPr>
    </w:lvl>
    <w:lvl w:ilvl="8" w:tplc="DC042522">
      <w:numFmt w:val="bullet"/>
      <w:lvlText w:val="•"/>
      <w:lvlJc w:val="left"/>
      <w:pPr>
        <w:ind w:left="8764" w:hanging="268"/>
      </w:pPr>
      <w:rPr>
        <w:rFonts w:hint="default"/>
        <w:lang w:val="en-US" w:eastAsia="en-US" w:bidi="ar-SA"/>
      </w:rPr>
    </w:lvl>
  </w:abstractNum>
  <w:abstractNum w:abstractNumId="7" w15:restartNumberingAfterBreak="0">
    <w:nsid w:val="279B2F24"/>
    <w:multiLevelType w:val="hybridMultilevel"/>
    <w:tmpl w:val="739CC58E"/>
    <w:lvl w:ilvl="0" w:tplc="4DDEB2A2">
      <w:numFmt w:val="bullet"/>
      <w:lvlText w:val=""/>
      <w:lvlJc w:val="left"/>
      <w:pPr>
        <w:ind w:left="2545" w:hanging="268"/>
      </w:pPr>
      <w:rPr>
        <w:rFonts w:ascii="Symbol" w:eastAsia="Symbol" w:hAnsi="Symbol" w:cs="Symbol" w:hint="default"/>
        <w:b w:val="0"/>
        <w:bCs w:val="0"/>
        <w:i w:val="0"/>
        <w:iCs w:val="0"/>
        <w:spacing w:val="0"/>
        <w:w w:val="99"/>
        <w:sz w:val="20"/>
        <w:szCs w:val="20"/>
        <w:lang w:val="en-US" w:eastAsia="en-US" w:bidi="ar-SA"/>
      </w:rPr>
    </w:lvl>
    <w:lvl w:ilvl="1" w:tplc="961E8588">
      <w:numFmt w:val="bullet"/>
      <w:lvlText w:val="•"/>
      <w:lvlJc w:val="left"/>
      <w:pPr>
        <w:ind w:left="3325" w:hanging="268"/>
      </w:pPr>
      <w:rPr>
        <w:rFonts w:hint="default"/>
        <w:lang w:val="en-US" w:eastAsia="en-US" w:bidi="ar-SA"/>
      </w:rPr>
    </w:lvl>
    <w:lvl w:ilvl="2" w:tplc="1DBE4B5C">
      <w:numFmt w:val="bullet"/>
      <w:lvlText w:val="•"/>
      <w:lvlJc w:val="left"/>
      <w:pPr>
        <w:ind w:left="4110" w:hanging="268"/>
      </w:pPr>
      <w:rPr>
        <w:rFonts w:hint="default"/>
        <w:lang w:val="en-US" w:eastAsia="en-US" w:bidi="ar-SA"/>
      </w:rPr>
    </w:lvl>
    <w:lvl w:ilvl="3" w:tplc="94AC225A">
      <w:numFmt w:val="bullet"/>
      <w:lvlText w:val="•"/>
      <w:lvlJc w:val="left"/>
      <w:pPr>
        <w:ind w:left="4895" w:hanging="268"/>
      </w:pPr>
      <w:rPr>
        <w:rFonts w:hint="default"/>
        <w:lang w:val="en-US" w:eastAsia="en-US" w:bidi="ar-SA"/>
      </w:rPr>
    </w:lvl>
    <w:lvl w:ilvl="4" w:tplc="3240172E">
      <w:numFmt w:val="bullet"/>
      <w:lvlText w:val="•"/>
      <w:lvlJc w:val="left"/>
      <w:pPr>
        <w:ind w:left="5680" w:hanging="268"/>
      </w:pPr>
      <w:rPr>
        <w:rFonts w:hint="default"/>
        <w:lang w:val="en-US" w:eastAsia="en-US" w:bidi="ar-SA"/>
      </w:rPr>
    </w:lvl>
    <w:lvl w:ilvl="5" w:tplc="B70A78E4">
      <w:numFmt w:val="bullet"/>
      <w:lvlText w:val="•"/>
      <w:lvlJc w:val="left"/>
      <w:pPr>
        <w:ind w:left="6465" w:hanging="268"/>
      </w:pPr>
      <w:rPr>
        <w:rFonts w:hint="default"/>
        <w:lang w:val="en-US" w:eastAsia="en-US" w:bidi="ar-SA"/>
      </w:rPr>
    </w:lvl>
    <w:lvl w:ilvl="6" w:tplc="34C0F110">
      <w:numFmt w:val="bullet"/>
      <w:lvlText w:val="•"/>
      <w:lvlJc w:val="left"/>
      <w:pPr>
        <w:ind w:left="7250" w:hanging="268"/>
      </w:pPr>
      <w:rPr>
        <w:rFonts w:hint="default"/>
        <w:lang w:val="en-US" w:eastAsia="en-US" w:bidi="ar-SA"/>
      </w:rPr>
    </w:lvl>
    <w:lvl w:ilvl="7" w:tplc="817ABB88">
      <w:numFmt w:val="bullet"/>
      <w:lvlText w:val="•"/>
      <w:lvlJc w:val="left"/>
      <w:pPr>
        <w:ind w:left="8035" w:hanging="268"/>
      </w:pPr>
      <w:rPr>
        <w:rFonts w:hint="default"/>
        <w:lang w:val="en-US" w:eastAsia="en-US" w:bidi="ar-SA"/>
      </w:rPr>
    </w:lvl>
    <w:lvl w:ilvl="8" w:tplc="E20EF7CC">
      <w:numFmt w:val="bullet"/>
      <w:lvlText w:val="•"/>
      <w:lvlJc w:val="left"/>
      <w:pPr>
        <w:ind w:left="8820" w:hanging="268"/>
      </w:pPr>
      <w:rPr>
        <w:rFonts w:hint="default"/>
        <w:lang w:val="en-US" w:eastAsia="en-US" w:bidi="ar-SA"/>
      </w:rPr>
    </w:lvl>
  </w:abstractNum>
  <w:abstractNum w:abstractNumId="8" w15:restartNumberingAfterBreak="0">
    <w:nsid w:val="2A9E1B73"/>
    <w:multiLevelType w:val="hybridMultilevel"/>
    <w:tmpl w:val="8EA85EB4"/>
    <w:lvl w:ilvl="0" w:tplc="80FE3714">
      <w:start w:val="3"/>
      <w:numFmt w:val="lowerLetter"/>
      <w:lvlText w:val="%1."/>
      <w:lvlJc w:val="left"/>
      <w:pPr>
        <w:ind w:left="1741" w:hanging="548"/>
        <w:jc w:val="left"/>
      </w:pPr>
      <w:rPr>
        <w:rFonts w:ascii="Arial" w:eastAsia="Arial" w:hAnsi="Arial" w:cs="Arial" w:hint="default"/>
        <w:b w:val="0"/>
        <w:bCs w:val="0"/>
        <w:i w:val="0"/>
        <w:iCs w:val="0"/>
        <w:spacing w:val="0"/>
        <w:w w:val="100"/>
        <w:sz w:val="20"/>
        <w:szCs w:val="20"/>
        <w:lang w:val="en-US" w:eastAsia="en-US" w:bidi="ar-SA"/>
      </w:rPr>
    </w:lvl>
    <w:lvl w:ilvl="1" w:tplc="7262A968">
      <w:numFmt w:val="bullet"/>
      <w:lvlText w:val=""/>
      <w:lvlJc w:val="left"/>
      <w:pPr>
        <w:ind w:left="2270" w:hanging="360"/>
      </w:pPr>
      <w:rPr>
        <w:rFonts w:ascii="Symbol" w:eastAsia="Symbol" w:hAnsi="Symbol" w:cs="Symbol" w:hint="default"/>
        <w:b w:val="0"/>
        <w:bCs w:val="0"/>
        <w:i w:val="0"/>
        <w:iCs w:val="0"/>
        <w:spacing w:val="0"/>
        <w:w w:val="99"/>
        <w:sz w:val="16"/>
        <w:szCs w:val="16"/>
        <w:lang w:val="en-US" w:eastAsia="en-US" w:bidi="ar-SA"/>
      </w:rPr>
    </w:lvl>
    <w:lvl w:ilvl="2" w:tplc="6EFA098C">
      <w:numFmt w:val="bullet"/>
      <w:lvlText w:val="•"/>
      <w:lvlJc w:val="left"/>
      <w:pPr>
        <w:ind w:left="3181" w:hanging="360"/>
      </w:pPr>
      <w:rPr>
        <w:rFonts w:hint="default"/>
        <w:lang w:val="en-US" w:eastAsia="en-US" w:bidi="ar-SA"/>
      </w:rPr>
    </w:lvl>
    <w:lvl w:ilvl="3" w:tplc="AD1230C6">
      <w:numFmt w:val="bullet"/>
      <w:lvlText w:val="•"/>
      <w:lvlJc w:val="left"/>
      <w:pPr>
        <w:ind w:left="4082" w:hanging="360"/>
      </w:pPr>
      <w:rPr>
        <w:rFonts w:hint="default"/>
        <w:lang w:val="en-US" w:eastAsia="en-US" w:bidi="ar-SA"/>
      </w:rPr>
    </w:lvl>
    <w:lvl w:ilvl="4" w:tplc="6A56FDBC">
      <w:numFmt w:val="bullet"/>
      <w:lvlText w:val="•"/>
      <w:lvlJc w:val="left"/>
      <w:pPr>
        <w:ind w:left="4983" w:hanging="360"/>
      </w:pPr>
      <w:rPr>
        <w:rFonts w:hint="default"/>
        <w:lang w:val="en-US" w:eastAsia="en-US" w:bidi="ar-SA"/>
      </w:rPr>
    </w:lvl>
    <w:lvl w:ilvl="5" w:tplc="E138BBC0">
      <w:numFmt w:val="bullet"/>
      <w:lvlText w:val="•"/>
      <w:lvlJc w:val="left"/>
      <w:pPr>
        <w:ind w:left="5884" w:hanging="360"/>
      </w:pPr>
      <w:rPr>
        <w:rFonts w:hint="default"/>
        <w:lang w:val="en-US" w:eastAsia="en-US" w:bidi="ar-SA"/>
      </w:rPr>
    </w:lvl>
    <w:lvl w:ilvl="6" w:tplc="29B21FA6">
      <w:numFmt w:val="bullet"/>
      <w:lvlText w:val="•"/>
      <w:lvlJc w:val="left"/>
      <w:pPr>
        <w:ind w:left="6785" w:hanging="360"/>
      </w:pPr>
      <w:rPr>
        <w:rFonts w:hint="default"/>
        <w:lang w:val="en-US" w:eastAsia="en-US" w:bidi="ar-SA"/>
      </w:rPr>
    </w:lvl>
    <w:lvl w:ilvl="7" w:tplc="6B04DE24">
      <w:numFmt w:val="bullet"/>
      <w:lvlText w:val="•"/>
      <w:lvlJc w:val="left"/>
      <w:pPr>
        <w:ind w:left="7686" w:hanging="360"/>
      </w:pPr>
      <w:rPr>
        <w:rFonts w:hint="default"/>
        <w:lang w:val="en-US" w:eastAsia="en-US" w:bidi="ar-SA"/>
      </w:rPr>
    </w:lvl>
    <w:lvl w:ilvl="8" w:tplc="AC7EE35E">
      <w:numFmt w:val="bullet"/>
      <w:lvlText w:val="•"/>
      <w:lvlJc w:val="left"/>
      <w:pPr>
        <w:ind w:left="8587" w:hanging="360"/>
      </w:pPr>
      <w:rPr>
        <w:rFonts w:hint="default"/>
        <w:lang w:val="en-US" w:eastAsia="en-US" w:bidi="ar-SA"/>
      </w:rPr>
    </w:lvl>
  </w:abstractNum>
  <w:abstractNum w:abstractNumId="9" w15:restartNumberingAfterBreak="0">
    <w:nsid w:val="46B609FC"/>
    <w:multiLevelType w:val="hybridMultilevel"/>
    <w:tmpl w:val="6914BD42"/>
    <w:lvl w:ilvl="0" w:tplc="191EF28C">
      <w:numFmt w:val="bullet"/>
      <w:lvlText w:val=""/>
      <w:lvlJc w:val="left"/>
      <w:pPr>
        <w:ind w:left="1048" w:hanging="358"/>
      </w:pPr>
      <w:rPr>
        <w:rFonts w:ascii="Symbol" w:eastAsia="Symbol" w:hAnsi="Symbol" w:cs="Symbol" w:hint="default"/>
        <w:spacing w:val="0"/>
        <w:w w:val="100"/>
        <w:lang w:val="en-US" w:eastAsia="en-US" w:bidi="ar-SA"/>
      </w:rPr>
    </w:lvl>
    <w:lvl w:ilvl="1" w:tplc="895E8184">
      <w:numFmt w:val="bullet"/>
      <w:lvlText w:val="o"/>
      <w:lvlJc w:val="left"/>
      <w:pPr>
        <w:ind w:left="1404" w:hanging="356"/>
      </w:pPr>
      <w:rPr>
        <w:rFonts w:ascii="Courier New" w:eastAsia="Courier New" w:hAnsi="Courier New" w:cs="Courier New" w:hint="default"/>
        <w:b w:val="0"/>
        <w:bCs w:val="0"/>
        <w:i w:val="0"/>
        <w:iCs w:val="0"/>
        <w:spacing w:val="0"/>
        <w:w w:val="98"/>
        <w:sz w:val="22"/>
        <w:szCs w:val="22"/>
        <w:lang w:val="en-US" w:eastAsia="en-US" w:bidi="ar-SA"/>
      </w:rPr>
    </w:lvl>
    <w:lvl w:ilvl="2" w:tplc="36D87EEC">
      <w:numFmt w:val="bullet"/>
      <w:lvlText w:val="•"/>
      <w:lvlJc w:val="left"/>
      <w:pPr>
        <w:ind w:left="2398" w:hanging="356"/>
      </w:pPr>
      <w:rPr>
        <w:rFonts w:hint="default"/>
        <w:lang w:val="en-US" w:eastAsia="en-US" w:bidi="ar-SA"/>
      </w:rPr>
    </w:lvl>
    <w:lvl w:ilvl="3" w:tplc="974E00F2">
      <w:numFmt w:val="bullet"/>
      <w:lvlText w:val="•"/>
      <w:lvlJc w:val="left"/>
      <w:pPr>
        <w:ind w:left="3397" w:hanging="356"/>
      </w:pPr>
      <w:rPr>
        <w:rFonts w:hint="default"/>
        <w:lang w:val="en-US" w:eastAsia="en-US" w:bidi="ar-SA"/>
      </w:rPr>
    </w:lvl>
    <w:lvl w:ilvl="4" w:tplc="9ADA0D78">
      <w:numFmt w:val="bullet"/>
      <w:lvlText w:val="•"/>
      <w:lvlJc w:val="left"/>
      <w:pPr>
        <w:ind w:left="4396" w:hanging="356"/>
      </w:pPr>
      <w:rPr>
        <w:rFonts w:hint="default"/>
        <w:lang w:val="en-US" w:eastAsia="en-US" w:bidi="ar-SA"/>
      </w:rPr>
    </w:lvl>
    <w:lvl w:ilvl="5" w:tplc="F022CD04">
      <w:numFmt w:val="bullet"/>
      <w:lvlText w:val="•"/>
      <w:lvlJc w:val="left"/>
      <w:pPr>
        <w:ind w:left="5395" w:hanging="356"/>
      </w:pPr>
      <w:rPr>
        <w:rFonts w:hint="default"/>
        <w:lang w:val="en-US" w:eastAsia="en-US" w:bidi="ar-SA"/>
      </w:rPr>
    </w:lvl>
    <w:lvl w:ilvl="6" w:tplc="AC7EEA9E">
      <w:numFmt w:val="bullet"/>
      <w:lvlText w:val="•"/>
      <w:lvlJc w:val="left"/>
      <w:pPr>
        <w:ind w:left="6394" w:hanging="356"/>
      </w:pPr>
      <w:rPr>
        <w:rFonts w:hint="default"/>
        <w:lang w:val="en-US" w:eastAsia="en-US" w:bidi="ar-SA"/>
      </w:rPr>
    </w:lvl>
    <w:lvl w:ilvl="7" w:tplc="43D0FCF4">
      <w:numFmt w:val="bullet"/>
      <w:lvlText w:val="•"/>
      <w:lvlJc w:val="left"/>
      <w:pPr>
        <w:ind w:left="7393" w:hanging="356"/>
      </w:pPr>
      <w:rPr>
        <w:rFonts w:hint="default"/>
        <w:lang w:val="en-US" w:eastAsia="en-US" w:bidi="ar-SA"/>
      </w:rPr>
    </w:lvl>
    <w:lvl w:ilvl="8" w:tplc="A800B2B0">
      <w:numFmt w:val="bullet"/>
      <w:lvlText w:val="•"/>
      <w:lvlJc w:val="left"/>
      <w:pPr>
        <w:ind w:left="8392" w:hanging="356"/>
      </w:pPr>
      <w:rPr>
        <w:rFonts w:hint="default"/>
        <w:lang w:val="en-US" w:eastAsia="en-US" w:bidi="ar-SA"/>
      </w:rPr>
    </w:lvl>
  </w:abstractNum>
  <w:abstractNum w:abstractNumId="10" w15:restartNumberingAfterBreak="0">
    <w:nsid w:val="4EE62153"/>
    <w:multiLevelType w:val="hybridMultilevel"/>
    <w:tmpl w:val="2C5404AA"/>
    <w:lvl w:ilvl="0" w:tplc="44D4F1F2">
      <w:numFmt w:val="bullet"/>
      <w:lvlText w:val=""/>
      <w:lvlJc w:val="left"/>
      <w:pPr>
        <w:ind w:left="588" w:hanging="360"/>
      </w:pPr>
      <w:rPr>
        <w:rFonts w:ascii="Symbol" w:eastAsia="Symbol" w:hAnsi="Symbol" w:cs="Symbol" w:hint="default"/>
        <w:b w:val="0"/>
        <w:bCs w:val="0"/>
        <w:i w:val="0"/>
        <w:iCs w:val="0"/>
        <w:spacing w:val="0"/>
        <w:w w:val="100"/>
        <w:sz w:val="20"/>
        <w:szCs w:val="20"/>
        <w:lang w:val="en-US" w:eastAsia="en-US" w:bidi="ar-SA"/>
      </w:rPr>
    </w:lvl>
    <w:lvl w:ilvl="1" w:tplc="565C642E">
      <w:numFmt w:val="bullet"/>
      <w:lvlText w:val="•"/>
      <w:lvlJc w:val="left"/>
      <w:pPr>
        <w:ind w:left="1217" w:hanging="360"/>
      </w:pPr>
      <w:rPr>
        <w:rFonts w:hint="default"/>
        <w:lang w:val="en-US" w:eastAsia="en-US" w:bidi="ar-SA"/>
      </w:rPr>
    </w:lvl>
    <w:lvl w:ilvl="2" w:tplc="97DC5306">
      <w:numFmt w:val="bullet"/>
      <w:lvlText w:val="•"/>
      <w:lvlJc w:val="left"/>
      <w:pPr>
        <w:ind w:left="1854" w:hanging="360"/>
      </w:pPr>
      <w:rPr>
        <w:rFonts w:hint="default"/>
        <w:lang w:val="en-US" w:eastAsia="en-US" w:bidi="ar-SA"/>
      </w:rPr>
    </w:lvl>
    <w:lvl w:ilvl="3" w:tplc="78804C3A">
      <w:numFmt w:val="bullet"/>
      <w:lvlText w:val="•"/>
      <w:lvlJc w:val="left"/>
      <w:pPr>
        <w:ind w:left="2491" w:hanging="360"/>
      </w:pPr>
      <w:rPr>
        <w:rFonts w:hint="default"/>
        <w:lang w:val="en-US" w:eastAsia="en-US" w:bidi="ar-SA"/>
      </w:rPr>
    </w:lvl>
    <w:lvl w:ilvl="4" w:tplc="E07ED192">
      <w:numFmt w:val="bullet"/>
      <w:lvlText w:val="•"/>
      <w:lvlJc w:val="left"/>
      <w:pPr>
        <w:ind w:left="3128" w:hanging="360"/>
      </w:pPr>
      <w:rPr>
        <w:rFonts w:hint="default"/>
        <w:lang w:val="en-US" w:eastAsia="en-US" w:bidi="ar-SA"/>
      </w:rPr>
    </w:lvl>
    <w:lvl w:ilvl="5" w:tplc="60A899CC">
      <w:numFmt w:val="bullet"/>
      <w:lvlText w:val="•"/>
      <w:lvlJc w:val="left"/>
      <w:pPr>
        <w:ind w:left="3765" w:hanging="360"/>
      </w:pPr>
      <w:rPr>
        <w:rFonts w:hint="default"/>
        <w:lang w:val="en-US" w:eastAsia="en-US" w:bidi="ar-SA"/>
      </w:rPr>
    </w:lvl>
    <w:lvl w:ilvl="6" w:tplc="9120F03A">
      <w:numFmt w:val="bullet"/>
      <w:lvlText w:val="•"/>
      <w:lvlJc w:val="left"/>
      <w:pPr>
        <w:ind w:left="4402" w:hanging="360"/>
      </w:pPr>
      <w:rPr>
        <w:rFonts w:hint="default"/>
        <w:lang w:val="en-US" w:eastAsia="en-US" w:bidi="ar-SA"/>
      </w:rPr>
    </w:lvl>
    <w:lvl w:ilvl="7" w:tplc="A8F6788E">
      <w:numFmt w:val="bullet"/>
      <w:lvlText w:val="•"/>
      <w:lvlJc w:val="left"/>
      <w:pPr>
        <w:ind w:left="5039" w:hanging="360"/>
      </w:pPr>
      <w:rPr>
        <w:rFonts w:hint="default"/>
        <w:lang w:val="en-US" w:eastAsia="en-US" w:bidi="ar-SA"/>
      </w:rPr>
    </w:lvl>
    <w:lvl w:ilvl="8" w:tplc="867E1992">
      <w:numFmt w:val="bullet"/>
      <w:lvlText w:val="•"/>
      <w:lvlJc w:val="left"/>
      <w:pPr>
        <w:ind w:left="5676" w:hanging="360"/>
      </w:pPr>
      <w:rPr>
        <w:rFonts w:hint="default"/>
        <w:lang w:val="en-US" w:eastAsia="en-US" w:bidi="ar-SA"/>
      </w:rPr>
    </w:lvl>
  </w:abstractNum>
  <w:abstractNum w:abstractNumId="11" w15:restartNumberingAfterBreak="0">
    <w:nsid w:val="5DA25386"/>
    <w:multiLevelType w:val="hybridMultilevel"/>
    <w:tmpl w:val="FAA65B90"/>
    <w:lvl w:ilvl="0" w:tplc="2B02505E">
      <w:start w:val="1"/>
      <w:numFmt w:val="decimal"/>
      <w:lvlText w:val="%1."/>
      <w:lvlJc w:val="left"/>
      <w:pPr>
        <w:ind w:left="876" w:hanging="562"/>
        <w:jc w:val="left"/>
      </w:pPr>
      <w:rPr>
        <w:rFonts w:ascii="Arial Black" w:eastAsia="Arial Black" w:hAnsi="Arial Black" w:cs="Arial Black" w:hint="default"/>
        <w:b w:val="0"/>
        <w:bCs w:val="0"/>
        <w:i w:val="0"/>
        <w:iCs w:val="0"/>
        <w:color w:val="255A9A"/>
        <w:spacing w:val="-1"/>
        <w:w w:val="100"/>
        <w:sz w:val="20"/>
        <w:szCs w:val="20"/>
        <w:lang w:val="en-US" w:eastAsia="en-US" w:bidi="ar-SA"/>
      </w:rPr>
    </w:lvl>
    <w:lvl w:ilvl="1" w:tplc="9762F2D4">
      <w:numFmt w:val="bullet"/>
      <w:lvlText w:val="•"/>
      <w:lvlJc w:val="left"/>
      <w:pPr>
        <w:ind w:left="1831" w:hanging="562"/>
      </w:pPr>
      <w:rPr>
        <w:rFonts w:hint="default"/>
        <w:lang w:val="en-US" w:eastAsia="en-US" w:bidi="ar-SA"/>
      </w:rPr>
    </w:lvl>
    <w:lvl w:ilvl="2" w:tplc="65BE8ECC">
      <w:numFmt w:val="bullet"/>
      <w:lvlText w:val="•"/>
      <w:lvlJc w:val="left"/>
      <w:pPr>
        <w:ind w:left="2782" w:hanging="562"/>
      </w:pPr>
      <w:rPr>
        <w:rFonts w:hint="default"/>
        <w:lang w:val="en-US" w:eastAsia="en-US" w:bidi="ar-SA"/>
      </w:rPr>
    </w:lvl>
    <w:lvl w:ilvl="3" w:tplc="99C45E3E">
      <w:numFmt w:val="bullet"/>
      <w:lvlText w:val="•"/>
      <w:lvlJc w:val="left"/>
      <w:pPr>
        <w:ind w:left="3733" w:hanging="562"/>
      </w:pPr>
      <w:rPr>
        <w:rFonts w:hint="default"/>
        <w:lang w:val="en-US" w:eastAsia="en-US" w:bidi="ar-SA"/>
      </w:rPr>
    </w:lvl>
    <w:lvl w:ilvl="4" w:tplc="0AE8AAF6">
      <w:numFmt w:val="bullet"/>
      <w:lvlText w:val="•"/>
      <w:lvlJc w:val="left"/>
      <w:pPr>
        <w:ind w:left="4684" w:hanging="562"/>
      </w:pPr>
      <w:rPr>
        <w:rFonts w:hint="default"/>
        <w:lang w:val="en-US" w:eastAsia="en-US" w:bidi="ar-SA"/>
      </w:rPr>
    </w:lvl>
    <w:lvl w:ilvl="5" w:tplc="37F8901C">
      <w:numFmt w:val="bullet"/>
      <w:lvlText w:val="•"/>
      <w:lvlJc w:val="left"/>
      <w:pPr>
        <w:ind w:left="5635" w:hanging="562"/>
      </w:pPr>
      <w:rPr>
        <w:rFonts w:hint="default"/>
        <w:lang w:val="en-US" w:eastAsia="en-US" w:bidi="ar-SA"/>
      </w:rPr>
    </w:lvl>
    <w:lvl w:ilvl="6" w:tplc="EDDC930E">
      <w:numFmt w:val="bullet"/>
      <w:lvlText w:val="•"/>
      <w:lvlJc w:val="left"/>
      <w:pPr>
        <w:ind w:left="6586" w:hanging="562"/>
      </w:pPr>
      <w:rPr>
        <w:rFonts w:hint="default"/>
        <w:lang w:val="en-US" w:eastAsia="en-US" w:bidi="ar-SA"/>
      </w:rPr>
    </w:lvl>
    <w:lvl w:ilvl="7" w:tplc="EA02FC92">
      <w:numFmt w:val="bullet"/>
      <w:lvlText w:val="•"/>
      <w:lvlJc w:val="left"/>
      <w:pPr>
        <w:ind w:left="7537" w:hanging="562"/>
      </w:pPr>
      <w:rPr>
        <w:rFonts w:hint="default"/>
        <w:lang w:val="en-US" w:eastAsia="en-US" w:bidi="ar-SA"/>
      </w:rPr>
    </w:lvl>
    <w:lvl w:ilvl="8" w:tplc="0DF259CC">
      <w:numFmt w:val="bullet"/>
      <w:lvlText w:val="•"/>
      <w:lvlJc w:val="left"/>
      <w:pPr>
        <w:ind w:left="8488" w:hanging="562"/>
      </w:pPr>
      <w:rPr>
        <w:rFonts w:hint="default"/>
        <w:lang w:val="en-US" w:eastAsia="en-US" w:bidi="ar-SA"/>
      </w:rPr>
    </w:lvl>
  </w:abstractNum>
  <w:abstractNum w:abstractNumId="12" w15:restartNumberingAfterBreak="0">
    <w:nsid w:val="5F5A4DC9"/>
    <w:multiLevelType w:val="hybridMultilevel"/>
    <w:tmpl w:val="D1A05DAC"/>
    <w:lvl w:ilvl="0" w:tplc="15B882DC">
      <w:numFmt w:val="bullet"/>
      <w:lvlText w:val=""/>
      <w:lvlJc w:val="left"/>
      <w:pPr>
        <w:ind w:left="588" w:hanging="360"/>
      </w:pPr>
      <w:rPr>
        <w:rFonts w:ascii="Symbol" w:eastAsia="Symbol" w:hAnsi="Symbol" w:cs="Symbol" w:hint="default"/>
        <w:b w:val="0"/>
        <w:bCs w:val="0"/>
        <w:i w:val="0"/>
        <w:iCs w:val="0"/>
        <w:spacing w:val="0"/>
        <w:w w:val="100"/>
        <w:sz w:val="20"/>
        <w:szCs w:val="20"/>
        <w:lang w:val="en-US" w:eastAsia="en-US" w:bidi="ar-SA"/>
      </w:rPr>
    </w:lvl>
    <w:lvl w:ilvl="1" w:tplc="D2EADE86">
      <w:numFmt w:val="bullet"/>
      <w:lvlText w:val="•"/>
      <w:lvlJc w:val="left"/>
      <w:pPr>
        <w:ind w:left="1217" w:hanging="360"/>
      </w:pPr>
      <w:rPr>
        <w:rFonts w:hint="default"/>
        <w:lang w:val="en-US" w:eastAsia="en-US" w:bidi="ar-SA"/>
      </w:rPr>
    </w:lvl>
    <w:lvl w:ilvl="2" w:tplc="5E5C7304">
      <w:numFmt w:val="bullet"/>
      <w:lvlText w:val="•"/>
      <w:lvlJc w:val="left"/>
      <w:pPr>
        <w:ind w:left="1854" w:hanging="360"/>
      </w:pPr>
      <w:rPr>
        <w:rFonts w:hint="default"/>
        <w:lang w:val="en-US" w:eastAsia="en-US" w:bidi="ar-SA"/>
      </w:rPr>
    </w:lvl>
    <w:lvl w:ilvl="3" w:tplc="04964A30">
      <w:numFmt w:val="bullet"/>
      <w:lvlText w:val="•"/>
      <w:lvlJc w:val="left"/>
      <w:pPr>
        <w:ind w:left="2491" w:hanging="360"/>
      </w:pPr>
      <w:rPr>
        <w:rFonts w:hint="default"/>
        <w:lang w:val="en-US" w:eastAsia="en-US" w:bidi="ar-SA"/>
      </w:rPr>
    </w:lvl>
    <w:lvl w:ilvl="4" w:tplc="94445FEA">
      <w:numFmt w:val="bullet"/>
      <w:lvlText w:val="•"/>
      <w:lvlJc w:val="left"/>
      <w:pPr>
        <w:ind w:left="3128" w:hanging="360"/>
      </w:pPr>
      <w:rPr>
        <w:rFonts w:hint="default"/>
        <w:lang w:val="en-US" w:eastAsia="en-US" w:bidi="ar-SA"/>
      </w:rPr>
    </w:lvl>
    <w:lvl w:ilvl="5" w:tplc="2910BD2E">
      <w:numFmt w:val="bullet"/>
      <w:lvlText w:val="•"/>
      <w:lvlJc w:val="left"/>
      <w:pPr>
        <w:ind w:left="3765" w:hanging="360"/>
      </w:pPr>
      <w:rPr>
        <w:rFonts w:hint="default"/>
        <w:lang w:val="en-US" w:eastAsia="en-US" w:bidi="ar-SA"/>
      </w:rPr>
    </w:lvl>
    <w:lvl w:ilvl="6" w:tplc="247AB7A8">
      <w:numFmt w:val="bullet"/>
      <w:lvlText w:val="•"/>
      <w:lvlJc w:val="left"/>
      <w:pPr>
        <w:ind w:left="4402" w:hanging="360"/>
      </w:pPr>
      <w:rPr>
        <w:rFonts w:hint="default"/>
        <w:lang w:val="en-US" w:eastAsia="en-US" w:bidi="ar-SA"/>
      </w:rPr>
    </w:lvl>
    <w:lvl w:ilvl="7" w:tplc="53E620FC">
      <w:numFmt w:val="bullet"/>
      <w:lvlText w:val="•"/>
      <w:lvlJc w:val="left"/>
      <w:pPr>
        <w:ind w:left="5039" w:hanging="360"/>
      </w:pPr>
      <w:rPr>
        <w:rFonts w:hint="default"/>
        <w:lang w:val="en-US" w:eastAsia="en-US" w:bidi="ar-SA"/>
      </w:rPr>
    </w:lvl>
    <w:lvl w:ilvl="8" w:tplc="BF6AFB42">
      <w:numFmt w:val="bullet"/>
      <w:lvlText w:val="•"/>
      <w:lvlJc w:val="left"/>
      <w:pPr>
        <w:ind w:left="5676" w:hanging="360"/>
      </w:pPr>
      <w:rPr>
        <w:rFonts w:hint="default"/>
        <w:lang w:val="en-US" w:eastAsia="en-US" w:bidi="ar-SA"/>
      </w:rPr>
    </w:lvl>
  </w:abstractNum>
  <w:abstractNum w:abstractNumId="13" w15:restartNumberingAfterBreak="0">
    <w:nsid w:val="64500B50"/>
    <w:multiLevelType w:val="hybridMultilevel"/>
    <w:tmpl w:val="495EEC4C"/>
    <w:lvl w:ilvl="0" w:tplc="E734645E">
      <w:start w:val="1"/>
      <w:numFmt w:val="upperLetter"/>
      <w:lvlText w:val="%1."/>
      <w:lvlJc w:val="left"/>
      <w:pPr>
        <w:ind w:left="1260" w:hanging="1081"/>
        <w:jc w:val="left"/>
      </w:pPr>
      <w:rPr>
        <w:rFonts w:ascii="Arial Black" w:eastAsia="Arial Black" w:hAnsi="Arial Black" w:cs="Arial Black" w:hint="default"/>
        <w:b w:val="0"/>
        <w:bCs w:val="0"/>
        <w:i w:val="0"/>
        <w:iCs w:val="0"/>
        <w:color w:val="255A9A"/>
        <w:spacing w:val="-1"/>
        <w:w w:val="100"/>
        <w:sz w:val="42"/>
        <w:szCs w:val="42"/>
        <w:lang w:val="en-US" w:eastAsia="en-US" w:bidi="ar-SA"/>
      </w:rPr>
    </w:lvl>
    <w:lvl w:ilvl="1" w:tplc="C25829BE">
      <w:numFmt w:val="bullet"/>
      <w:lvlText w:val="•"/>
      <w:lvlJc w:val="left"/>
      <w:pPr>
        <w:ind w:left="2173" w:hanging="1081"/>
      </w:pPr>
      <w:rPr>
        <w:rFonts w:hint="default"/>
        <w:lang w:val="en-US" w:eastAsia="en-US" w:bidi="ar-SA"/>
      </w:rPr>
    </w:lvl>
    <w:lvl w:ilvl="2" w:tplc="B7909654">
      <w:numFmt w:val="bullet"/>
      <w:lvlText w:val="•"/>
      <w:lvlJc w:val="left"/>
      <w:pPr>
        <w:ind w:left="3086" w:hanging="1081"/>
      </w:pPr>
      <w:rPr>
        <w:rFonts w:hint="default"/>
        <w:lang w:val="en-US" w:eastAsia="en-US" w:bidi="ar-SA"/>
      </w:rPr>
    </w:lvl>
    <w:lvl w:ilvl="3" w:tplc="A4F86CC6">
      <w:numFmt w:val="bullet"/>
      <w:lvlText w:val="•"/>
      <w:lvlJc w:val="left"/>
      <w:pPr>
        <w:ind w:left="3999" w:hanging="1081"/>
      </w:pPr>
      <w:rPr>
        <w:rFonts w:hint="default"/>
        <w:lang w:val="en-US" w:eastAsia="en-US" w:bidi="ar-SA"/>
      </w:rPr>
    </w:lvl>
    <w:lvl w:ilvl="4" w:tplc="6BDC44AA">
      <w:numFmt w:val="bullet"/>
      <w:lvlText w:val="•"/>
      <w:lvlJc w:val="left"/>
      <w:pPr>
        <w:ind w:left="4912" w:hanging="1081"/>
      </w:pPr>
      <w:rPr>
        <w:rFonts w:hint="default"/>
        <w:lang w:val="en-US" w:eastAsia="en-US" w:bidi="ar-SA"/>
      </w:rPr>
    </w:lvl>
    <w:lvl w:ilvl="5" w:tplc="B0400896">
      <w:numFmt w:val="bullet"/>
      <w:lvlText w:val="•"/>
      <w:lvlJc w:val="left"/>
      <w:pPr>
        <w:ind w:left="5825" w:hanging="1081"/>
      </w:pPr>
      <w:rPr>
        <w:rFonts w:hint="default"/>
        <w:lang w:val="en-US" w:eastAsia="en-US" w:bidi="ar-SA"/>
      </w:rPr>
    </w:lvl>
    <w:lvl w:ilvl="6" w:tplc="DCBA579C">
      <w:numFmt w:val="bullet"/>
      <w:lvlText w:val="•"/>
      <w:lvlJc w:val="left"/>
      <w:pPr>
        <w:ind w:left="6738" w:hanging="1081"/>
      </w:pPr>
      <w:rPr>
        <w:rFonts w:hint="default"/>
        <w:lang w:val="en-US" w:eastAsia="en-US" w:bidi="ar-SA"/>
      </w:rPr>
    </w:lvl>
    <w:lvl w:ilvl="7" w:tplc="6D302352">
      <w:numFmt w:val="bullet"/>
      <w:lvlText w:val="•"/>
      <w:lvlJc w:val="left"/>
      <w:pPr>
        <w:ind w:left="7651" w:hanging="1081"/>
      </w:pPr>
      <w:rPr>
        <w:rFonts w:hint="default"/>
        <w:lang w:val="en-US" w:eastAsia="en-US" w:bidi="ar-SA"/>
      </w:rPr>
    </w:lvl>
    <w:lvl w:ilvl="8" w:tplc="67AE01BA">
      <w:numFmt w:val="bullet"/>
      <w:lvlText w:val="•"/>
      <w:lvlJc w:val="left"/>
      <w:pPr>
        <w:ind w:left="8564" w:hanging="1081"/>
      </w:pPr>
      <w:rPr>
        <w:rFonts w:hint="default"/>
        <w:lang w:val="en-US" w:eastAsia="en-US" w:bidi="ar-SA"/>
      </w:rPr>
    </w:lvl>
  </w:abstractNum>
  <w:abstractNum w:abstractNumId="14" w15:restartNumberingAfterBreak="0">
    <w:nsid w:val="676265CA"/>
    <w:multiLevelType w:val="hybridMultilevel"/>
    <w:tmpl w:val="8A44C9BE"/>
    <w:lvl w:ilvl="0" w:tplc="126890DC">
      <w:numFmt w:val="bullet"/>
      <w:lvlText w:val=""/>
      <w:lvlJc w:val="left"/>
      <w:pPr>
        <w:ind w:left="560" w:hanging="360"/>
      </w:pPr>
      <w:rPr>
        <w:rFonts w:ascii="Symbol" w:eastAsia="Symbol" w:hAnsi="Symbol" w:cs="Symbol" w:hint="default"/>
        <w:b/>
        <w:bCs/>
        <w:i w:val="0"/>
        <w:iCs w:val="0"/>
        <w:spacing w:val="0"/>
        <w:w w:val="99"/>
        <w:sz w:val="16"/>
        <w:szCs w:val="16"/>
        <w:lang w:val="en-US" w:eastAsia="en-US" w:bidi="ar-SA"/>
      </w:rPr>
    </w:lvl>
    <w:lvl w:ilvl="1" w:tplc="E58E0E36">
      <w:numFmt w:val="bullet"/>
      <w:lvlText w:val=""/>
      <w:lvlJc w:val="left"/>
      <w:pPr>
        <w:ind w:left="905" w:hanging="284"/>
      </w:pPr>
      <w:rPr>
        <w:rFonts w:ascii="Symbol" w:eastAsia="Symbol" w:hAnsi="Symbol" w:cs="Symbol" w:hint="default"/>
        <w:b w:val="0"/>
        <w:bCs w:val="0"/>
        <w:i w:val="0"/>
        <w:iCs w:val="0"/>
        <w:spacing w:val="0"/>
        <w:w w:val="100"/>
        <w:sz w:val="20"/>
        <w:szCs w:val="20"/>
        <w:lang w:val="en-US" w:eastAsia="en-US" w:bidi="ar-SA"/>
      </w:rPr>
    </w:lvl>
    <w:lvl w:ilvl="2" w:tplc="9958410A">
      <w:numFmt w:val="bullet"/>
      <w:lvlText w:val="•"/>
      <w:lvlJc w:val="left"/>
      <w:pPr>
        <w:ind w:left="1954" w:hanging="284"/>
      </w:pPr>
      <w:rPr>
        <w:rFonts w:hint="default"/>
        <w:lang w:val="en-US" w:eastAsia="en-US" w:bidi="ar-SA"/>
      </w:rPr>
    </w:lvl>
    <w:lvl w:ilvl="3" w:tplc="7D769BA6">
      <w:numFmt w:val="bullet"/>
      <w:lvlText w:val="•"/>
      <w:lvlJc w:val="left"/>
      <w:pPr>
        <w:ind w:left="3008" w:hanging="284"/>
      </w:pPr>
      <w:rPr>
        <w:rFonts w:hint="default"/>
        <w:lang w:val="en-US" w:eastAsia="en-US" w:bidi="ar-SA"/>
      </w:rPr>
    </w:lvl>
    <w:lvl w:ilvl="4" w:tplc="AA368BE2">
      <w:numFmt w:val="bullet"/>
      <w:lvlText w:val="•"/>
      <w:lvlJc w:val="left"/>
      <w:pPr>
        <w:ind w:left="4063" w:hanging="284"/>
      </w:pPr>
      <w:rPr>
        <w:rFonts w:hint="default"/>
        <w:lang w:val="en-US" w:eastAsia="en-US" w:bidi="ar-SA"/>
      </w:rPr>
    </w:lvl>
    <w:lvl w:ilvl="5" w:tplc="F17A619C">
      <w:numFmt w:val="bullet"/>
      <w:lvlText w:val="•"/>
      <w:lvlJc w:val="left"/>
      <w:pPr>
        <w:ind w:left="5117" w:hanging="284"/>
      </w:pPr>
      <w:rPr>
        <w:rFonts w:hint="default"/>
        <w:lang w:val="en-US" w:eastAsia="en-US" w:bidi="ar-SA"/>
      </w:rPr>
    </w:lvl>
    <w:lvl w:ilvl="6" w:tplc="27483908">
      <w:numFmt w:val="bullet"/>
      <w:lvlText w:val="•"/>
      <w:lvlJc w:val="left"/>
      <w:pPr>
        <w:ind w:left="6172" w:hanging="284"/>
      </w:pPr>
      <w:rPr>
        <w:rFonts w:hint="default"/>
        <w:lang w:val="en-US" w:eastAsia="en-US" w:bidi="ar-SA"/>
      </w:rPr>
    </w:lvl>
    <w:lvl w:ilvl="7" w:tplc="4F08521C">
      <w:numFmt w:val="bullet"/>
      <w:lvlText w:val="•"/>
      <w:lvlJc w:val="left"/>
      <w:pPr>
        <w:ind w:left="7226" w:hanging="284"/>
      </w:pPr>
      <w:rPr>
        <w:rFonts w:hint="default"/>
        <w:lang w:val="en-US" w:eastAsia="en-US" w:bidi="ar-SA"/>
      </w:rPr>
    </w:lvl>
    <w:lvl w:ilvl="8" w:tplc="80EA2342">
      <w:numFmt w:val="bullet"/>
      <w:lvlText w:val="•"/>
      <w:lvlJc w:val="left"/>
      <w:pPr>
        <w:ind w:left="8281" w:hanging="284"/>
      </w:pPr>
      <w:rPr>
        <w:rFonts w:hint="default"/>
        <w:lang w:val="en-US" w:eastAsia="en-US" w:bidi="ar-SA"/>
      </w:rPr>
    </w:lvl>
  </w:abstractNum>
  <w:abstractNum w:abstractNumId="15" w15:restartNumberingAfterBreak="0">
    <w:nsid w:val="687B0A00"/>
    <w:multiLevelType w:val="hybridMultilevel"/>
    <w:tmpl w:val="9B0C8230"/>
    <w:lvl w:ilvl="0" w:tplc="D10E9CEE">
      <w:numFmt w:val="bullet"/>
      <w:lvlText w:val=""/>
      <w:lvlJc w:val="left"/>
      <w:pPr>
        <w:ind w:left="588" w:hanging="360"/>
      </w:pPr>
      <w:rPr>
        <w:rFonts w:ascii="Symbol" w:eastAsia="Symbol" w:hAnsi="Symbol" w:cs="Symbol" w:hint="default"/>
        <w:b w:val="0"/>
        <w:bCs w:val="0"/>
        <w:i w:val="0"/>
        <w:iCs w:val="0"/>
        <w:spacing w:val="0"/>
        <w:w w:val="100"/>
        <w:sz w:val="20"/>
        <w:szCs w:val="20"/>
        <w:lang w:val="en-US" w:eastAsia="en-US" w:bidi="ar-SA"/>
      </w:rPr>
    </w:lvl>
    <w:lvl w:ilvl="1" w:tplc="F0E66C04">
      <w:numFmt w:val="bullet"/>
      <w:lvlText w:val="•"/>
      <w:lvlJc w:val="left"/>
      <w:pPr>
        <w:ind w:left="1217" w:hanging="360"/>
      </w:pPr>
      <w:rPr>
        <w:rFonts w:hint="default"/>
        <w:lang w:val="en-US" w:eastAsia="en-US" w:bidi="ar-SA"/>
      </w:rPr>
    </w:lvl>
    <w:lvl w:ilvl="2" w:tplc="37DC64D8">
      <w:numFmt w:val="bullet"/>
      <w:lvlText w:val="•"/>
      <w:lvlJc w:val="left"/>
      <w:pPr>
        <w:ind w:left="1854" w:hanging="360"/>
      </w:pPr>
      <w:rPr>
        <w:rFonts w:hint="default"/>
        <w:lang w:val="en-US" w:eastAsia="en-US" w:bidi="ar-SA"/>
      </w:rPr>
    </w:lvl>
    <w:lvl w:ilvl="3" w:tplc="2D707D92">
      <w:numFmt w:val="bullet"/>
      <w:lvlText w:val="•"/>
      <w:lvlJc w:val="left"/>
      <w:pPr>
        <w:ind w:left="2491" w:hanging="360"/>
      </w:pPr>
      <w:rPr>
        <w:rFonts w:hint="default"/>
        <w:lang w:val="en-US" w:eastAsia="en-US" w:bidi="ar-SA"/>
      </w:rPr>
    </w:lvl>
    <w:lvl w:ilvl="4" w:tplc="AF42E7BA">
      <w:numFmt w:val="bullet"/>
      <w:lvlText w:val="•"/>
      <w:lvlJc w:val="left"/>
      <w:pPr>
        <w:ind w:left="3128" w:hanging="360"/>
      </w:pPr>
      <w:rPr>
        <w:rFonts w:hint="default"/>
        <w:lang w:val="en-US" w:eastAsia="en-US" w:bidi="ar-SA"/>
      </w:rPr>
    </w:lvl>
    <w:lvl w:ilvl="5" w:tplc="526EAA3A">
      <w:numFmt w:val="bullet"/>
      <w:lvlText w:val="•"/>
      <w:lvlJc w:val="left"/>
      <w:pPr>
        <w:ind w:left="3765" w:hanging="360"/>
      </w:pPr>
      <w:rPr>
        <w:rFonts w:hint="default"/>
        <w:lang w:val="en-US" w:eastAsia="en-US" w:bidi="ar-SA"/>
      </w:rPr>
    </w:lvl>
    <w:lvl w:ilvl="6" w:tplc="F8766A1E">
      <w:numFmt w:val="bullet"/>
      <w:lvlText w:val="•"/>
      <w:lvlJc w:val="left"/>
      <w:pPr>
        <w:ind w:left="4402" w:hanging="360"/>
      </w:pPr>
      <w:rPr>
        <w:rFonts w:hint="default"/>
        <w:lang w:val="en-US" w:eastAsia="en-US" w:bidi="ar-SA"/>
      </w:rPr>
    </w:lvl>
    <w:lvl w:ilvl="7" w:tplc="8FAE8814">
      <w:numFmt w:val="bullet"/>
      <w:lvlText w:val="•"/>
      <w:lvlJc w:val="left"/>
      <w:pPr>
        <w:ind w:left="5039" w:hanging="360"/>
      </w:pPr>
      <w:rPr>
        <w:rFonts w:hint="default"/>
        <w:lang w:val="en-US" w:eastAsia="en-US" w:bidi="ar-SA"/>
      </w:rPr>
    </w:lvl>
    <w:lvl w:ilvl="8" w:tplc="E14CDD80">
      <w:numFmt w:val="bullet"/>
      <w:lvlText w:val="•"/>
      <w:lvlJc w:val="left"/>
      <w:pPr>
        <w:ind w:left="5676" w:hanging="360"/>
      </w:pPr>
      <w:rPr>
        <w:rFonts w:hint="default"/>
        <w:lang w:val="en-US" w:eastAsia="en-US" w:bidi="ar-SA"/>
      </w:rPr>
    </w:lvl>
  </w:abstractNum>
  <w:abstractNum w:abstractNumId="16" w15:restartNumberingAfterBreak="0">
    <w:nsid w:val="6F9B6612"/>
    <w:multiLevelType w:val="hybridMultilevel"/>
    <w:tmpl w:val="F706394A"/>
    <w:lvl w:ilvl="0" w:tplc="546664D4">
      <w:start w:val="3"/>
      <w:numFmt w:val="lowerLetter"/>
      <w:lvlText w:val="%1."/>
      <w:lvlJc w:val="left"/>
      <w:pPr>
        <w:ind w:left="1741" w:hanging="548"/>
        <w:jc w:val="left"/>
      </w:pPr>
      <w:rPr>
        <w:rFonts w:ascii="Arial" w:eastAsia="Arial" w:hAnsi="Arial" w:cs="Arial" w:hint="default"/>
        <w:b w:val="0"/>
        <w:bCs w:val="0"/>
        <w:i w:val="0"/>
        <w:iCs w:val="0"/>
        <w:spacing w:val="0"/>
        <w:w w:val="100"/>
        <w:sz w:val="20"/>
        <w:szCs w:val="20"/>
        <w:lang w:val="en-US" w:eastAsia="en-US" w:bidi="ar-SA"/>
      </w:rPr>
    </w:lvl>
    <w:lvl w:ilvl="1" w:tplc="9378FCF0">
      <w:start w:val="1"/>
      <w:numFmt w:val="lowerRoman"/>
      <w:lvlText w:val="%2."/>
      <w:lvlJc w:val="left"/>
      <w:pPr>
        <w:ind w:left="2277" w:hanging="268"/>
        <w:jc w:val="left"/>
      </w:pPr>
      <w:rPr>
        <w:rFonts w:ascii="Arial" w:eastAsia="Arial" w:hAnsi="Arial" w:cs="Arial" w:hint="default"/>
        <w:b w:val="0"/>
        <w:bCs w:val="0"/>
        <w:i w:val="0"/>
        <w:iCs w:val="0"/>
        <w:spacing w:val="-1"/>
        <w:w w:val="98"/>
        <w:sz w:val="20"/>
        <w:szCs w:val="20"/>
        <w:lang w:val="en-US" w:eastAsia="en-US" w:bidi="ar-SA"/>
      </w:rPr>
    </w:lvl>
    <w:lvl w:ilvl="2" w:tplc="22C2BEE8">
      <w:numFmt w:val="bullet"/>
      <w:lvlText w:val="•"/>
      <w:lvlJc w:val="left"/>
      <w:pPr>
        <w:ind w:left="3181" w:hanging="268"/>
      </w:pPr>
      <w:rPr>
        <w:rFonts w:hint="default"/>
        <w:lang w:val="en-US" w:eastAsia="en-US" w:bidi="ar-SA"/>
      </w:rPr>
    </w:lvl>
    <w:lvl w:ilvl="3" w:tplc="76749C6C">
      <w:numFmt w:val="bullet"/>
      <w:lvlText w:val="•"/>
      <w:lvlJc w:val="left"/>
      <w:pPr>
        <w:ind w:left="4082" w:hanging="268"/>
      </w:pPr>
      <w:rPr>
        <w:rFonts w:hint="default"/>
        <w:lang w:val="en-US" w:eastAsia="en-US" w:bidi="ar-SA"/>
      </w:rPr>
    </w:lvl>
    <w:lvl w:ilvl="4" w:tplc="7DA231B6">
      <w:numFmt w:val="bullet"/>
      <w:lvlText w:val="•"/>
      <w:lvlJc w:val="left"/>
      <w:pPr>
        <w:ind w:left="4983" w:hanging="268"/>
      </w:pPr>
      <w:rPr>
        <w:rFonts w:hint="default"/>
        <w:lang w:val="en-US" w:eastAsia="en-US" w:bidi="ar-SA"/>
      </w:rPr>
    </w:lvl>
    <w:lvl w:ilvl="5" w:tplc="72605FD4">
      <w:numFmt w:val="bullet"/>
      <w:lvlText w:val="•"/>
      <w:lvlJc w:val="left"/>
      <w:pPr>
        <w:ind w:left="5884" w:hanging="268"/>
      </w:pPr>
      <w:rPr>
        <w:rFonts w:hint="default"/>
        <w:lang w:val="en-US" w:eastAsia="en-US" w:bidi="ar-SA"/>
      </w:rPr>
    </w:lvl>
    <w:lvl w:ilvl="6" w:tplc="D2F0EA62">
      <w:numFmt w:val="bullet"/>
      <w:lvlText w:val="•"/>
      <w:lvlJc w:val="left"/>
      <w:pPr>
        <w:ind w:left="6785" w:hanging="268"/>
      </w:pPr>
      <w:rPr>
        <w:rFonts w:hint="default"/>
        <w:lang w:val="en-US" w:eastAsia="en-US" w:bidi="ar-SA"/>
      </w:rPr>
    </w:lvl>
    <w:lvl w:ilvl="7" w:tplc="6F4C48BC">
      <w:numFmt w:val="bullet"/>
      <w:lvlText w:val="•"/>
      <w:lvlJc w:val="left"/>
      <w:pPr>
        <w:ind w:left="7686" w:hanging="268"/>
      </w:pPr>
      <w:rPr>
        <w:rFonts w:hint="default"/>
        <w:lang w:val="en-US" w:eastAsia="en-US" w:bidi="ar-SA"/>
      </w:rPr>
    </w:lvl>
    <w:lvl w:ilvl="8" w:tplc="C7465E02">
      <w:numFmt w:val="bullet"/>
      <w:lvlText w:val="•"/>
      <w:lvlJc w:val="left"/>
      <w:pPr>
        <w:ind w:left="8587" w:hanging="268"/>
      </w:pPr>
      <w:rPr>
        <w:rFonts w:hint="default"/>
        <w:lang w:val="en-US" w:eastAsia="en-US" w:bidi="ar-SA"/>
      </w:rPr>
    </w:lvl>
  </w:abstractNum>
  <w:abstractNum w:abstractNumId="17" w15:restartNumberingAfterBreak="0">
    <w:nsid w:val="72684542"/>
    <w:multiLevelType w:val="hybridMultilevel"/>
    <w:tmpl w:val="5BEC082A"/>
    <w:lvl w:ilvl="0" w:tplc="7EF033F8">
      <w:numFmt w:val="bullet"/>
      <w:lvlText w:val=""/>
      <w:lvlJc w:val="left"/>
      <w:pPr>
        <w:ind w:left="531" w:hanging="270"/>
      </w:pPr>
      <w:rPr>
        <w:rFonts w:ascii="Symbol" w:eastAsia="Symbol" w:hAnsi="Symbol" w:cs="Symbol" w:hint="default"/>
        <w:b w:val="0"/>
        <w:bCs w:val="0"/>
        <w:i w:val="0"/>
        <w:iCs w:val="0"/>
        <w:spacing w:val="0"/>
        <w:w w:val="100"/>
        <w:sz w:val="20"/>
        <w:szCs w:val="20"/>
        <w:lang w:val="en-US" w:eastAsia="en-US" w:bidi="ar-SA"/>
      </w:rPr>
    </w:lvl>
    <w:lvl w:ilvl="1" w:tplc="30BE7110">
      <w:numFmt w:val="bullet"/>
      <w:lvlText w:val="•"/>
      <w:lvlJc w:val="left"/>
      <w:pPr>
        <w:ind w:left="1250" w:hanging="270"/>
      </w:pPr>
      <w:rPr>
        <w:rFonts w:hint="default"/>
        <w:lang w:val="en-US" w:eastAsia="en-US" w:bidi="ar-SA"/>
      </w:rPr>
    </w:lvl>
    <w:lvl w:ilvl="2" w:tplc="F59A9996">
      <w:numFmt w:val="bullet"/>
      <w:lvlText w:val="•"/>
      <w:lvlJc w:val="left"/>
      <w:pPr>
        <w:ind w:left="1961" w:hanging="270"/>
      </w:pPr>
      <w:rPr>
        <w:rFonts w:hint="default"/>
        <w:lang w:val="en-US" w:eastAsia="en-US" w:bidi="ar-SA"/>
      </w:rPr>
    </w:lvl>
    <w:lvl w:ilvl="3" w:tplc="9078B17E">
      <w:numFmt w:val="bullet"/>
      <w:lvlText w:val="•"/>
      <w:lvlJc w:val="left"/>
      <w:pPr>
        <w:ind w:left="2672" w:hanging="270"/>
      </w:pPr>
      <w:rPr>
        <w:rFonts w:hint="default"/>
        <w:lang w:val="en-US" w:eastAsia="en-US" w:bidi="ar-SA"/>
      </w:rPr>
    </w:lvl>
    <w:lvl w:ilvl="4" w:tplc="DF7EA80A">
      <w:numFmt w:val="bullet"/>
      <w:lvlText w:val="•"/>
      <w:lvlJc w:val="left"/>
      <w:pPr>
        <w:ind w:left="3383" w:hanging="270"/>
      </w:pPr>
      <w:rPr>
        <w:rFonts w:hint="default"/>
        <w:lang w:val="en-US" w:eastAsia="en-US" w:bidi="ar-SA"/>
      </w:rPr>
    </w:lvl>
    <w:lvl w:ilvl="5" w:tplc="F2B83C00">
      <w:numFmt w:val="bullet"/>
      <w:lvlText w:val="•"/>
      <w:lvlJc w:val="left"/>
      <w:pPr>
        <w:ind w:left="4094" w:hanging="270"/>
      </w:pPr>
      <w:rPr>
        <w:rFonts w:hint="default"/>
        <w:lang w:val="en-US" w:eastAsia="en-US" w:bidi="ar-SA"/>
      </w:rPr>
    </w:lvl>
    <w:lvl w:ilvl="6" w:tplc="1B60B74C">
      <w:numFmt w:val="bullet"/>
      <w:lvlText w:val="•"/>
      <w:lvlJc w:val="left"/>
      <w:pPr>
        <w:ind w:left="4805" w:hanging="270"/>
      </w:pPr>
      <w:rPr>
        <w:rFonts w:hint="default"/>
        <w:lang w:val="en-US" w:eastAsia="en-US" w:bidi="ar-SA"/>
      </w:rPr>
    </w:lvl>
    <w:lvl w:ilvl="7" w:tplc="73587FD0">
      <w:numFmt w:val="bullet"/>
      <w:lvlText w:val="•"/>
      <w:lvlJc w:val="left"/>
      <w:pPr>
        <w:ind w:left="5516" w:hanging="270"/>
      </w:pPr>
      <w:rPr>
        <w:rFonts w:hint="default"/>
        <w:lang w:val="en-US" w:eastAsia="en-US" w:bidi="ar-SA"/>
      </w:rPr>
    </w:lvl>
    <w:lvl w:ilvl="8" w:tplc="AC92E580">
      <w:numFmt w:val="bullet"/>
      <w:lvlText w:val="•"/>
      <w:lvlJc w:val="left"/>
      <w:pPr>
        <w:ind w:left="6227" w:hanging="270"/>
      </w:pPr>
      <w:rPr>
        <w:rFonts w:hint="default"/>
        <w:lang w:val="en-US" w:eastAsia="en-US" w:bidi="ar-SA"/>
      </w:rPr>
    </w:lvl>
  </w:abstractNum>
  <w:abstractNum w:abstractNumId="18" w15:restartNumberingAfterBreak="0">
    <w:nsid w:val="72D36207"/>
    <w:multiLevelType w:val="hybridMultilevel"/>
    <w:tmpl w:val="C19C234A"/>
    <w:lvl w:ilvl="0" w:tplc="22CC56F4">
      <w:numFmt w:val="bullet"/>
      <w:lvlText w:val=""/>
      <w:lvlJc w:val="left"/>
      <w:pPr>
        <w:ind w:left="531" w:hanging="270"/>
      </w:pPr>
      <w:rPr>
        <w:rFonts w:ascii="Symbol" w:eastAsia="Symbol" w:hAnsi="Symbol" w:cs="Symbol" w:hint="default"/>
        <w:b w:val="0"/>
        <w:bCs w:val="0"/>
        <w:i w:val="0"/>
        <w:iCs w:val="0"/>
        <w:spacing w:val="0"/>
        <w:w w:val="100"/>
        <w:sz w:val="20"/>
        <w:szCs w:val="20"/>
        <w:lang w:val="en-US" w:eastAsia="en-US" w:bidi="ar-SA"/>
      </w:rPr>
    </w:lvl>
    <w:lvl w:ilvl="1" w:tplc="4604567E">
      <w:numFmt w:val="bullet"/>
      <w:lvlText w:val="•"/>
      <w:lvlJc w:val="left"/>
      <w:pPr>
        <w:ind w:left="1250" w:hanging="270"/>
      </w:pPr>
      <w:rPr>
        <w:rFonts w:hint="default"/>
        <w:lang w:val="en-US" w:eastAsia="en-US" w:bidi="ar-SA"/>
      </w:rPr>
    </w:lvl>
    <w:lvl w:ilvl="2" w:tplc="97ECB1F6">
      <w:numFmt w:val="bullet"/>
      <w:lvlText w:val="•"/>
      <w:lvlJc w:val="left"/>
      <w:pPr>
        <w:ind w:left="1961" w:hanging="270"/>
      </w:pPr>
      <w:rPr>
        <w:rFonts w:hint="default"/>
        <w:lang w:val="en-US" w:eastAsia="en-US" w:bidi="ar-SA"/>
      </w:rPr>
    </w:lvl>
    <w:lvl w:ilvl="3" w:tplc="9CF28F8A">
      <w:numFmt w:val="bullet"/>
      <w:lvlText w:val="•"/>
      <w:lvlJc w:val="left"/>
      <w:pPr>
        <w:ind w:left="2672" w:hanging="270"/>
      </w:pPr>
      <w:rPr>
        <w:rFonts w:hint="default"/>
        <w:lang w:val="en-US" w:eastAsia="en-US" w:bidi="ar-SA"/>
      </w:rPr>
    </w:lvl>
    <w:lvl w:ilvl="4" w:tplc="3BACB534">
      <w:numFmt w:val="bullet"/>
      <w:lvlText w:val="•"/>
      <w:lvlJc w:val="left"/>
      <w:pPr>
        <w:ind w:left="3383" w:hanging="270"/>
      </w:pPr>
      <w:rPr>
        <w:rFonts w:hint="default"/>
        <w:lang w:val="en-US" w:eastAsia="en-US" w:bidi="ar-SA"/>
      </w:rPr>
    </w:lvl>
    <w:lvl w:ilvl="5" w:tplc="2690CBEE">
      <w:numFmt w:val="bullet"/>
      <w:lvlText w:val="•"/>
      <w:lvlJc w:val="left"/>
      <w:pPr>
        <w:ind w:left="4094" w:hanging="270"/>
      </w:pPr>
      <w:rPr>
        <w:rFonts w:hint="default"/>
        <w:lang w:val="en-US" w:eastAsia="en-US" w:bidi="ar-SA"/>
      </w:rPr>
    </w:lvl>
    <w:lvl w:ilvl="6" w:tplc="FCDC276A">
      <w:numFmt w:val="bullet"/>
      <w:lvlText w:val="•"/>
      <w:lvlJc w:val="left"/>
      <w:pPr>
        <w:ind w:left="4805" w:hanging="270"/>
      </w:pPr>
      <w:rPr>
        <w:rFonts w:hint="default"/>
        <w:lang w:val="en-US" w:eastAsia="en-US" w:bidi="ar-SA"/>
      </w:rPr>
    </w:lvl>
    <w:lvl w:ilvl="7" w:tplc="6F06C590">
      <w:numFmt w:val="bullet"/>
      <w:lvlText w:val="•"/>
      <w:lvlJc w:val="left"/>
      <w:pPr>
        <w:ind w:left="5516" w:hanging="270"/>
      </w:pPr>
      <w:rPr>
        <w:rFonts w:hint="default"/>
        <w:lang w:val="en-US" w:eastAsia="en-US" w:bidi="ar-SA"/>
      </w:rPr>
    </w:lvl>
    <w:lvl w:ilvl="8" w:tplc="C05C11F8">
      <w:numFmt w:val="bullet"/>
      <w:lvlText w:val="•"/>
      <w:lvlJc w:val="left"/>
      <w:pPr>
        <w:ind w:left="6227" w:hanging="270"/>
      </w:pPr>
      <w:rPr>
        <w:rFonts w:hint="default"/>
        <w:lang w:val="en-US" w:eastAsia="en-US" w:bidi="ar-SA"/>
      </w:rPr>
    </w:lvl>
  </w:abstractNum>
  <w:abstractNum w:abstractNumId="19" w15:restartNumberingAfterBreak="0">
    <w:nsid w:val="7C727105"/>
    <w:multiLevelType w:val="multilevel"/>
    <w:tmpl w:val="15EC5AAC"/>
    <w:lvl w:ilvl="0">
      <w:start w:val="1"/>
      <w:numFmt w:val="decimal"/>
      <w:lvlText w:val="%1."/>
      <w:lvlJc w:val="left"/>
      <w:pPr>
        <w:ind w:left="899" w:hanging="720"/>
        <w:jc w:val="left"/>
      </w:pPr>
      <w:rPr>
        <w:rFonts w:ascii="Arial Black" w:eastAsia="Arial Black" w:hAnsi="Arial Black" w:cs="Arial Black" w:hint="default"/>
        <w:b w:val="0"/>
        <w:bCs w:val="0"/>
        <w:i w:val="0"/>
        <w:iCs w:val="0"/>
        <w:color w:val="255A9A"/>
        <w:spacing w:val="-1"/>
        <w:w w:val="100"/>
        <w:sz w:val="42"/>
        <w:szCs w:val="42"/>
        <w:lang w:val="en-US" w:eastAsia="en-US" w:bidi="ar-SA"/>
      </w:rPr>
    </w:lvl>
    <w:lvl w:ilvl="1">
      <w:start w:val="1"/>
      <w:numFmt w:val="decimal"/>
      <w:lvlText w:val="%1.%2."/>
      <w:lvlJc w:val="left"/>
      <w:pPr>
        <w:ind w:left="971" w:hanging="792"/>
        <w:jc w:val="left"/>
      </w:pPr>
      <w:rPr>
        <w:rFonts w:ascii="Arial" w:eastAsia="Arial" w:hAnsi="Arial" w:cs="Arial" w:hint="default"/>
        <w:b w:val="0"/>
        <w:bCs w:val="0"/>
        <w:i w:val="0"/>
        <w:iCs w:val="0"/>
        <w:spacing w:val="0"/>
        <w:w w:val="100"/>
        <w:sz w:val="20"/>
        <w:szCs w:val="20"/>
        <w:lang w:val="en-US" w:eastAsia="en-US" w:bidi="ar-SA"/>
      </w:rPr>
    </w:lvl>
    <w:lvl w:ilvl="2">
      <w:start w:val="1"/>
      <w:numFmt w:val="lowerLetter"/>
      <w:lvlText w:val="%3."/>
      <w:lvlJc w:val="left"/>
      <w:pPr>
        <w:ind w:left="1720" w:hanging="548"/>
        <w:jc w:val="left"/>
      </w:pPr>
      <w:rPr>
        <w:rFonts w:ascii="Arial" w:eastAsia="Arial" w:hAnsi="Arial" w:cs="Arial" w:hint="default"/>
        <w:b w:val="0"/>
        <w:bCs w:val="0"/>
        <w:i w:val="0"/>
        <w:iCs w:val="0"/>
        <w:spacing w:val="0"/>
        <w:w w:val="100"/>
        <w:sz w:val="20"/>
        <w:szCs w:val="20"/>
        <w:lang w:val="en-US" w:eastAsia="en-US" w:bidi="ar-SA"/>
      </w:rPr>
    </w:lvl>
    <w:lvl w:ilvl="3">
      <w:start w:val="1"/>
      <w:numFmt w:val="lowerRoman"/>
      <w:lvlText w:val="%4."/>
      <w:lvlJc w:val="left"/>
      <w:pPr>
        <w:ind w:left="2257" w:hanging="268"/>
        <w:jc w:val="left"/>
      </w:pPr>
      <w:rPr>
        <w:rFonts w:ascii="Arial" w:eastAsia="Arial" w:hAnsi="Arial" w:cs="Arial" w:hint="default"/>
        <w:b w:val="0"/>
        <w:bCs w:val="0"/>
        <w:i w:val="0"/>
        <w:iCs w:val="0"/>
        <w:spacing w:val="-1"/>
        <w:w w:val="98"/>
        <w:sz w:val="20"/>
        <w:szCs w:val="20"/>
        <w:lang w:val="en-US" w:eastAsia="en-US" w:bidi="ar-SA"/>
      </w:rPr>
    </w:lvl>
    <w:lvl w:ilvl="4">
      <w:numFmt w:val="bullet"/>
      <w:lvlText w:val=""/>
      <w:lvlJc w:val="left"/>
      <w:pPr>
        <w:ind w:left="2524" w:hanging="268"/>
      </w:pPr>
      <w:rPr>
        <w:rFonts w:ascii="Symbol" w:eastAsia="Symbol" w:hAnsi="Symbol" w:cs="Symbol" w:hint="default"/>
        <w:b w:val="0"/>
        <w:bCs w:val="0"/>
        <w:i w:val="0"/>
        <w:iCs w:val="0"/>
        <w:spacing w:val="0"/>
        <w:w w:val="99"/>
        <w:sz w:val="20"/>
        <w:szCs w:val="20"/>
        <w:lang w:val="en-US" w:eastAsia="en-US" w:bidi="ar-SA"/>
      </w:rPr>
    </w:lvl>
    <w:lvl w:ilvl="5">
      <w:numFmt w:val="bullet"/>
      <w:lvlText w:val="•"/>
      <w:lvlJc w:val="left"/>
      <w:pPr>
        <w:ind w:left="1740" w:hanging="268"/>
      </w:pPr>
      <w:rPr>
        <w:rFonts w:hint="default"/>
        <w:lang w:val="en-US" w:eastAsia="en-US" w:bidi="ar-SA"/>
      </w:rPr>
    </w:lvl>
    <w:lvl w:ilvl="6">
      <w:numFmt w:val="bullet"/>
      <w:lvlText w:val="•"/>
      <w:lvlJc w:val="left"/>
      <w:pPr>
        <w:ind w:left="2260" w:hanging="268"/>
      </w:pPr>
      <w:rPr>
        <w:rFonts w:hint="default"/>
        <w:lang w:val="en-US" w:eastAsia="en-US" w:bidi="ar-SA"/>
      </w:rPr>
    </w:lvl>
    <w:lvl w:ilvl="7">
      <w:numFmt w:val="bullet"/>
      <w:lvlText w:val="•"/>
      <w:lvlJc w:val="left"/>
      <w:pPr>
        <w:ind w:left="2280" w:hanging="268"/>
      </w:pPr>
      <w:rPr>
        <w:rFonts w:hint="default"/>
        <w:lang w:val="en-US" w:eastAsia="en-US" w:bidi="ar-SA"/>
      </w:rPr>
    </w:lvl>
    <w:lvl w:ilvl="8">
      <w:numFmt w:val="bullet"/>
      <w:lvlText w:val="•"/>
      <w:lvlJc w:val="left"/>
      <w:pPr>
        <w:ind w:left="2520" w:hanging="268"/>
      </w:pPr>
      <w:rPr>
        <w:rFonts w:hint="default"/>
        <w:lang w:val="en-US" w:eastAsia="en-US" w:bidi="ar-SA"/>
      </w:rPr>
    </w:lvl>
  </w:abstractNum>
  <w:num w:numId="1" w16cid:durableId="53239192">
    <w:abstractNumId w:val="1"/>
  </w:num>
  <w:num w:numId="2" w16cid:durableId="381559468">
    <w:abstractNumId w:val="15"/>
  </w:num>
  <w:num w:numId="3" w16cid:durableId="363093117">
    <w:abstractNumId w:val="10"/>
  </w:num>
  <w:num w:numId="4" w16cid:durableId="1694576769">
    <w:abstractNumId w:val="12"/>
  </w:num>
  <w:num w:numId="5" w16cid:durableId="180438051">
    <w:abstractNumId w:val="14"/>
  </w:num>
  <w:num w:numId="6" w16cid:durableId="1383554815">
    <w:abstractNumId w:val="9"/>
  </w:num>
  <w:num w:numId="7" w16cid:durableId="1862746494">
    <w:abstractNumId w:val="17"/>
  </w:num>
  <w:num w:numId="8" w16cid:durableId="1015036873">
    <w:abstractNumId w:val="18"/>
  </w:num>
  <w:num w:numId="9" w16cid:durableId="276835559">
    <w:abstractNumId w:val="13"/>
  </w:num>
  <w:num w:numId="10" w16cid:durableId="1749303689">
    <w:abstractNumId w:val="7"/>
  </w:num>
  <w:num w:numId="11" w16cid:durableId="704721567">
    <w:abstractNumId w:val="6"/>
  </w:num>
  <w:num w:numId="12" w16cid:durableId="2087605976">
    <w:abstractNumId w:val="16"/>
  </w:num>
  <w:num w:numId="13" w16cid:durableId="2140874180">
    <w:abstractNumId w:val="0"/>
  </w:num>
  <w:num w:numId="14" w16cid:durableId="1662197268">
    <w:abstractNumId w:val="8"/>
  </w:num>
  <w:num w:numId="15" w16cid:durableId="1118257682">
    <w:abstractNumId w:val="2"/>
  </w:num>
  <w:num w:numId="16" w16cid:durableId="669794245">
    <w:abstractNumId w:val="4"/>
  </w:num>
  <w:num w:numId="17" w16cid:durableId="948972652">
    <w:abstractNumId w:val="5"/>
  </w:num>
  <w:num w:numId="18" w16cid:durableId="395981080">
    <w:abstractNumId w:val="19"/>
  </w:num>
  <w:num w:numId="19" w16cid:durableId="702750019">
    <w:abstractNumId w:val="11"/>
  </w:num>
  <w:num w:numId="20" w16cid:durableId="12708128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D7F"/>
    <w:rsid w:val="00035F9A"/>
    <w:rsid w:val="001C4A78"/>
    <w:rsid w:val="002B2700"/>
    <w:rsid w:val="002D4D7F"/>
    <w:rsid w:val="0034297A"/>
    <w:rsid w:val="00384FF6"/>
    <w:rsid w:val="003A212E"/>
    <w:rsid w:val="003D6F7F"/>
    <w:rsid w:val="00750926"/>
    <w:rsid w:val="007A5639"/>
    <w:rsid w:val="008D04C0"/>
    <w:rsid w:val="00BA5B61"/>
    <w:rsid w:val="00C74AB0"/>
    <w:rsid w:val="00E4173A"/>
    <w:rsid w:val="00EC22B8"/>
    <w:rsid w:val="00F17CF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5B03DD"/>
  <w15:docId w15:val="{5166BC61-E587-4FD5-8706-15AB04636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111"/>
      <w:ind w:left="989" w:hanging="719"/>
      <w:outlineLvl w:val="0"/>
    </w:pPr>
    <w:rPr>
      <w:rFonts w:ascii="Arial Black" w:eastAsia="Arial Black" w:hAnsi="Arial Black" w:cs="Arial Black"/>
      <w:sz w:val="42"/>
      <w:szCs w:val="42"/>
    </w:rPr>
  </w:style>
  <w:style w:type="paragraph" w:styleId="Heading2">
    <w:name w:val="heading 2"/>
    <w:basedOn w:val="Normal"/>
    <w:uiPriority w:val="9"/>
    <w:unhideWhenUsed/>
    <w:qFormat/>
    <w:pPr>
      <w:spacing w:before="110"/>
      <w:ind w:left="200"/>
      <w:outlineLvl w:val="1"/>
    </w:pPr>
    <w:rPr>
      <w:rFonts w:ascii="Arial Black" w:eastAsia="Arial Black" w:hAnsi="Arial Black" w:cs="Arial Black"/>
      <w:sz w:val="32"/>
      <w:szCs w:val="32"/>
    </w:rPr>
  </w:style>
  <w:style w:type="paragraph" w:styleId="Heading3">
    <w:name w:val="heading 3"/>
    <w:basedOn w:val="Normal"/>
    <w:uiPriority w:val="9"/>
    <w:unhideWhenUsed/>
    <w:qFormat/>
    <w:pPr>
      <w:spacing w:before="241"/>
      <w:ind w:left="179"/>
      <w:outlineLvl w:val="2"/>
    </w:pPr>
    <w:rPr>
      <w:rFonts w:ascii="Arial Black" w:eastAsia="Arial Black" w:hAnsi="Arial Black" w:cs="Arial Black"/>
      <w:sz w:val="30"/>
      <w:szCs w:val="30"/>
    </w:rPr>
  </w:style>
  <w:style w:type="paragraph" w:styleId="Heading4">
    <w:name w:val="heading 4"/>
    <w:basedOn w:val="Normal"/>
    <w:uiPriority w:val="9"/>
    <w:unhideWhenUsed/>
    <w:qFormat/>
    <w:pPr>
      <w:ind w:left="200"/>
      <w:outlineLvl w:val="3"/>
    </w:pPr>
    <w:rPr>
      <w:rFonts w:ascii="Arial Black" w:eastAsia="Arial Black" w:hAnsi="Arial Black" w:cs="Arial Black"/>
      <w:sz w:val="26"/>
      <w:szCs w:val="26"/>
    </w:rPr>
  </w:style>
  <w:style w:type="paragraph" w:styleId="Heading5">
    <w:name w:val="heading 5"/>
    <w:basedOn w:val="Normal"/>
    <w:uiPriority w:val="9"/>
    <w:unhideWhenUsed/>
    <w:qFormat/>
    <w:pPr>
      <w:spacing w:before="121"/>
      <w:ind w:left="200"/>
      <w:outlineLvl w:val="4"/>
    </w:pPr>
    <w:rPr>
      <w:b/>
      <w:bCs/>
    </w:rPr>
  </w:style>
  <w:style w:type="paragraph" w:styleId="Heading6">
    <w:name w:val="heading 6"/>
    <w:basedOn w:val="Normal"/>
    <w:uiPriority w:val="9"/>
    <w:unhideWhenUsed/>
    <w:qFormat/>
    <w:pPr>
      <w:ind w:left="179"/>
      <w:outlineLvl w:val="5"/>
    </w:pPr>
    <w:rPr>
      <w:rFonts w:ascii="Arial Black" w:eastAsia="Arial Black" w:hAnsi="Arial Black" w:cs="Arial Blac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71"/>
      <w:ind w:left="875" w:hanging="561"/>
    </w:pPr>
    <w:rPr>
      <w:rFonts w:ascii="Arial Black" w:eastAsia="Arial Black" w:hAnsi="Arial Black" w:cs="Arial Black"/>
      <w:sz w:val="20"/>
      <w:szCs w:val="20"/>
    </w:rPr>
  </w:style>
  <w:style w:type="paragraph" w:styleId="TOC2">
    <w:name w:val="toc 2"/>
    <w:basedOn w:val="Normal"/>
    <w:uiPriority w:val="1"/>
    <w:qFormat/>
    <w:pPr>
      <w:spacing w:before="171"/>
      <w:ind w:left="881"/>
    </w:pPr>
    <w:rPr>
      <w:sz w:val="20"/>
      <w:szCs w:val="20"/>
    </w:rPr>
  </w:style>
  <w:style w:type="paragraph" w:styleId="TOC3">
    <w:name w:val="toc 3"/>
    <w:basedOn w:val="Normal"/>
    <w:uiPriority w:val="1"/>
    <w:qFormat/>
    <w:pPr>
      <w:spacing w:before="61"/>
      <w:ind w:left="1304"/>
    </w:pPr>
    <w:rPr>
      <w:rFonts w:ascii="Arial Black" w:eastAsia="Arial Black" w:hAnsi="Arial Black" w:cs="Arial Black"/>
      <w:sz w:val="20"/>
      <w:szCs w:val="20"/>
    </w:rPr>
  </w:style>
  <w:style w:type="paragraph" w:styleId="BodyText">
    <w:name w:val="Body Text"/>
    <w:basedOn w:val="Normal"/>
    <w:uiPriority w:val="1"/>
    <w:qFormat/>
    <w:rPr>
      <w:sz w:val="20"/>
      <w:szCs w:val="20"/>
    </w:rPr>
  </w:style>
  <w:style w:type="paragraph" w:styleId="Title">
    <w:name w:val="Title"/>
    <w:basedOn w:val="Normal"/>
    <w:uiPriority w:val="10"/>
    <w:qFormat/>
    <w:pPr>
      <w:ind w:left="314"/>
    </w:pPr>
    <w:rPr>
      <w:rFonts w:ascii="Arial Black" w:eastAsia="Arial Black" w:hAnsi="Arial Black" w:cs="Arial Black"/>
      <w:sz w:val="52"/>
      <w:szCs w:val="52"/>
    </w:rPr>
  </w:style>
  <w:style w:type="paragraph" w:styleId="ListParagraph">
    <w:name w:val="List Paragraph"/>
    <w:basedOn w:val="Normal"/>
    <w:uiPriority w:val="1"/>
    <w:qFormat/>
    <w:pPr>
      <w:spacing w:before="154"/>
      <w:ind w:left="1720" w:hanging="792"/>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84FF6"/>
    <w:pPr>
      <w:tabs>
        <w:tab w:val="center" w:pos="4513"/>
        <w:tab w:val="right" w:pos="9026"/>
      </w:tabs>
    </w:pPr>
  </w:style>
  <w:style w:type="character" w:customStyle="1" w:styleId="HeaderChar">
    <w:name w:val="Header Char"/>
    <w:basedOn w:val="DefaultParagraphFont"/>
    <w:link w:val="Header"/>
    <w:uiPriority w:val="99"/>
    <w:rsid w:val="00384FF6"/>
    <w:rPr>
      <w:rFonts w:ascii="Arial" w:eastAsia="Arial" w:hAnsi="Arial" w:cs="Arial"/>
    </w:rPr>
  </w:style>
  <w:style w:type="paragraph" w:styleId="Footer">
    <w:name w:val="footer"/>
    <w:basedOn w:val="Normal"/>
    <w:link w:val="FooterChar"/>
    <w:uiPriority w:val="99"/>
    <w:unhideWhenUsed/>
    <w:rsid w:val="00384FF6"/>
    <w:pPr>
      <w:tabs>
        <w:tab w:val="center" w:pos="4513"/>
        <w:tab w:val="right" w:pos="9026"/>
      </w:tabs>
    </w:pPr>
  </w:style>
  <w:style w:type="character" w:customStyle="1" w:styleId="FooterChar">
    <w:name w:val="Footer Char"/>
    <w:basedOn w:val="DefaultParagraphFont"/>
    <w:link w:val="Footer"/>
    <w:uiPriority w:val="99"/>
    <w:rsid w:val="00384FF6"/>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yperlink" Target="https://www.legislation.gov.au/Series/C2004A00538" TargetMode="External"/><Relationship Id="rId18" Type="http://schemas.openxmlformats.org/officeDocument/2006/relationships/header" Target="header4.xml"/><Relationship Id="rId26" Type="http://schemas.openxmlformats.org/officeDocument/2006/relationships/hyperlink" Target="mailto:PID@pc.gov.au" TargetMode="External"/><Relationship Id="rId39" Type="http://schemas.openxmlformats.org/officeDocument/2006/relationships/header" Target="header6.xml"/><Relationship Id="rId21" Type="http://schemas.openxmlformats.org/officeDocument/2006/relationships/hyperlink" Target="https://www.legislation.gov.au/Details/C2023C00111" TargetMode="External"/><Relationship Id="rId34" Type="http://schemas.openxmlformats.org/officeDocument/2006/relationships/hyperlink" Target="https://www.ombudsman.gov.au/complaints/public-interest-disclosure-whistleblowing" TargetMode="External"/><Relationship Id="rId42" Type="http://schemas.openxmlformats.org/officeDocument/2006/relationships/header" Target="header7.xml"/><Relationship Id="rId47" Type="http://schemas.openxmlformats.org/officeDocument/2006/relationships/customXml" Target="../customXml/item2.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s://www.legislation.gov.au/Series/C2022A00088" TargetMode="External"/><Relationship Id="rId29" Type="http://schemas.openxmlformats.org/officeDocument/2006/relationships/hyperlink" Target="https://www.legislation.gov.au/Series/C2013A00133" TargetMode="External"/><Relationship Id="rId11" Type="http://schemas.openxmlformats.org/officeDocument/2006/relationships/footer" Target="footer2.xml"/><Relationship Id="rId24" Type="http://schemas.openxmlformats.org/officeDocument/2006/relationships/hyperlink" Target="https://www.legislation.gov.au/Series/C2022A00088" TargetMode="External"/><Relationship Id="rId32" Type="http://schemas.openxmlformats.org/officeDocument/2006/relationships/hyperlink" Target="https://www.legislation.gov.au/Series/F2023L00368" TargetMode="External"/><Relationship Id="rId37" Type="http://schemas.openxmlformats.org/officeDocument/2006/relationships/hyperlink" Target="http://www.igis.gov.au/" TargetMode="External"/><Relationship Id="rId40" Type="http://schemas.openxmlformats.org/officeDocument/2006/relationships/footer" Target="footer5.xm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legislation.gov.au/Series/C2022A00088" TargetMode="External"/><Relationship Id="rId23" Type="http://schemas.openxmlformats.org/officeDocument/2006/relationships/hyperlink" Target="https://www.legislation.gov.au/Details/C2019C00026" TargetMode="External"/><Relationship Id="rId28" Type="http://schemas.openxmlformats.org/officeDocument/2006/relationships/hyperlink" Target="https://www.legislation.gov.au/Details/C2021C00428" TargetMode="External"/><Relationship Id="rId36" Type="http://schemas.openxmlformats.org/officeDocument/2006/relationships/hyperlink" Target="http://www.nacc.gov.au/" TargetMode="External"/><Relationship Id="rId49" Type="http://schemas.openxmlformats.org/officeDocument/2006/relationships/customXml" Target="../customXml/item4.xml"/><Relationship Id="rId10" Type="http://schemas.openxmlformats.org/officeDocument/2006/relationships/footer" Target="footer1.xml"/><Relationship Id="rId19" Type="http://schemas.openxmlformats.org/officeDocument/2006/relationships/footer" Target="footer3.xml"/><Relationship Id="rId31" Type="http://schemas.openxmlformats.org/officeDocument/2006/relationships/hyperlink" Target="https://www.legislation.gov.au/Series/C2004A00538"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www.legislation.gov.au/Series/C2013A00133" TargetMode="External"/><Relationship Id="rId22" Type="http://schemas.openxmlformats.org/officeDocument/2006/relationships/hyperlink" Target="https://www.legislation.gov.au/Details/C2023C00111" TargetMode="External"/><Relationship Id="rId27" Type="http://schemas.openxmlformats.org/officeDocument/2006/relationships/hyperlink" Target="https://www.legislation.gov.au/Details/C2021C00428" TargetMode="External"/><Relationship Id="rId30" Type="http://schemas.openxmlformats.org/officeDocument/2006/relationships/hyperlink" Target="https://www.legislation.gov.au/Series/C2022A00088" TargetMode="External"/><Relationship Id="rId35" Type="http://schemas.openxmlformats.org/officeDocument/2006/relationships/hyperlink" Target="http://www.apsc.gov.au/" TargetMode="External"/><Relationship Id="rId43" Type="http://schemas.openxmlformats.org/officeDocument/2006/relationships/footer" Target="footer7.xml"/><Relationship Id="rId48" Type="http://schemas.openxmlformats.org/officeDocument/2006/relationships/customXml" Target="../customXml/item3.xml"/><Relationship Id="rId8"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hyperlink" Target="https://www.legislation.gov.au/Series/C2013A00133" TargetMode="External"/><Relationship Id="rId17" Type="http://schemas.openxmlformats.org/officeDocument/2006/relationships/header" Target="header3.xml"/><Relationship Id="rId25" Type="http://schemas.openxmlformats.org/officeDocument/2006/relationships/hyperlink" Target="https://www.nacc.gov.au/" TargetMode="External"/><Relationship Id="rId33" Type="http://schemas.openxmlformats.org/officeDocument/2006/relationships/hyperlink" Target="https://www.legislation.gov.au/Series/F2022L00088" TargetMode="External"/><Relationship Id="rId38" Type="http://schemas.openxmlformats.org/officeDocument/2006/relationships/header" Target="header5.xml"/><Relationship Id="rId46" Type="http://schemas.openxmlformats.org/officeDocument/2006/relationships/customXml" Target="../customXml/item1.xml"/><Relationship Id="rId20" Type="http://schemas.openxmlformats.org/officeDocument/2006/relationships/footer" Target="footer4.xml"/><Relationship Id="rId41"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MPW Document" ma:contentTypeID="0x0101006C0B5E815648EF46B6FA6D42F17E5E9F000C963E276195B04F83BC027CFDC94A8D" ma:contentTypeVersion="20" ma:contentTypeDescription="" ma:contentTypeScope="" ma:versionID="08ecc1563c2b206a0099d402709d7ea5">
  <xsd:schema xmlns:xsd="http://www.w3.org/2001/XMLSchema" xmlns:xs="http://www.w3.org/2001/XMLSchema" xmlns:p="http://schemas.microsoft.com/office/2006/metadata/properties" xmlns:ns2="20393cdf-440a-4521-8f19-00ba43423d00" xmlns:ns3="3d385984-9344-419b-a80b-49c06a2bdab8" targetNamespace="http://schemas.microsoft.com/office/2006/metadata/properties" ma:root="true" ma:fieldsID="3bbf6643a6fc8e531711e4f80dc1b25d" ns2:_="" ns3:_="">
    <xsd:import namespace="20393cdf-440a-4521-8f19-00ba43423d00"/>
    <xsd:import namespace="3d385984-9344-419b-a80b-49c06a2bdab8"/>
    <xsd:element name="properties">
      <xsd:complexType>
        <xsd:sequence>
          <xsd:element name="documentManagement">
            <xsd:complexType>
              <xsd:all>
                <xsd:element ref="ns2:_dlc_DocId" minOccurs="0"/>
                <xsd:element ref="ns2:_dlc_DocIdUrl" minOccurs="0"/>
                <xsd:element ref="ns2:_dlc_DocIdPersistId"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2:SharedWithUsers" minOccurs="0"/>
                <xsd:element ref="ns2:SharedWithDetails" minOccurs="0"/>
                <xsd:element ref="ns3:MediaServiceLocation" minOccurs="0"/>
                <xsd:element ref="ns2:i0f84bba906045b4af568ee102a52dcb" minOccurs="0"/>
                <xsd:element ref="ns2:TaxCatchAll" minOccurs="0"/>
                <xsd:element ref="ns3:MediaLengthInSeconds" minOccurs="0"/>
                <xsd:element ref="ns3:thumbnail" minOccurs="0"/>
                <xsd:element ref="ns3:lcf76f155ced4ddcb4097134ff3c332f" minOccurs="0"/>
                <xsd:element ref="ns3:_Flow_SignoffStatus" minOccurs="0"/>
                <xsd:element ref="ns3:MediaServiceObjectDetectorVersions" minOccurs="0"/>
                <xsd:element ref="ns3:MediaServiceSearchProperties" minOccurs="0"/>
                <xsd:element ref="ns3: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393cdf-440a-4521-8f19-00ba43423d0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i0f84bba906045b4af568ee102a52dcb" ma:index="20"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af6d4cc1-c529-4b5b-a8f1-9797b2b9eddf}" ma:internalName="TaxCatchAll" ma:showField="CatchAllData" ma:web="20393cdf-440a-4521-8f19-00ba43423d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d385984-9344-419b-a80b-49c06a2bdab8" elementFormDefault="qualified">
    <xsd:import namespace="http://schemas.microsoft.com/office/2006/documentManagement/types"/>
    <xsd:import namespace="http://schemas.microsoft.com/office/infopath/2007/PartnerControls"/>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thumbnail" ma:index="23" nillable="true" ma:displayName="thumbnail" ma:format="Thumbnail" ma:internalName="thumbnail">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e7832e3-0c1d-4697-8be2-0d137dca2da6"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Status" ma:index="29" nillable="true" ma:displayName="Status" ma:format="Dropdown" ma:internalName="Status">
      <xsd:simpleType>
        <xsd:restriction base="dms:Choice">
          <xsd:enumeration value="In progress"/>
          <xsd:enumeration value="Ready for review"/>
          <xsd:enumeration value="Sen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20393cdf-440a-4521-8f19-00ba43423d00">MPWT-2140667901-65251</_dlc_DocId>
    <i0f84bba906045b4af568ee102a52dcb xmlns="20393cdf-440a-4521-8f19-00ba43423d00">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_dlc_DocIdUrl xmlns="20393cdf-440a-4521-8f19-00ba43423d00">
      <Url>https://pcgov.sharepoint.com/sites/sceteam/_layouts/15/DocIdRedir.aspx?ID=MPWT-2140667901-65251</Url>
      <Description>MPWT-2140667901-65251</Description>
    </_dlc_DocIdUrl>
    <lcf76f155ced4ddcb4097134ff3c332f xmlns="3d385984-9344-419b-a80b-49c06a2bdab8">
      <Terms xmlns="http://schemas.microsoft.com/office/infopath/2007/PartnerControls"/>
    </lcf76f155ced4ddcb4097134ff3c332f>
    <TaxCatchAll xmlns="20393cdf-440a-4521-8f19-00ba43423d00">
      <Value>1</Value>
    </TaxCatchAll>
    <thumbnail xmlns="3d385984-9344-419b-a80b-49c06a2bdab8" xsi:nil="true"/>
    <Status xmlns="3d385984-9344-419b-a80b-49c06a2bdab8" xsi:nil="true"/>
    <_Flow_SignoffStatus xmlns="3d385984-9344-419b-a80b-49c06a2bdab8" xsi:nil="true"/>
  </documentManagement>
</p:properties>
</file>

<file path=customXml/itemProps1.xml><?xml version="1.0" encoding="utf-8"?>
<ds:datastoreItem xmlns:ds="http://schemas.openxmlformats.org/officeDocument/2006/customXml" ds:itemID="{A78BFDBB-3039-4D9D-B403-EA49AD5F1685}"/>
</file>

<file path=customXml/itemProps2.xml><?xml version="1.0" encoding="utf-8"?>
<ds:datastoreItem xmlns:ds="http://schemas.openxmlformats.org/officeDocument/2006/customXml" ds:itemID="{89D01D60-76CD-46AD-A368-020DE1D9CA77}"/>
</file>

<file path=customXml/itemProps3.xml><?xml version="1.0" encoding="utf-8"?>
<ds:datastoreItem xmlns:ds="http://schemas.openxmlformats.org/officeDocument/2006/customXml" ds:itemID="{96ACB421-6E0B-4C0A-A369-527A04A2343C}"/>
</file>

<file path=customXml/itemProps4.xml><?xml version="1.0" encoding="utf-8"?>
<ds:datastoreItem xmlns:ds="http://schemas.openxmlformats.org/officeDocument/2006/customXml" ds:itemID="{AF2ECF3A-79FC-423A-A628-A4113C03EC79}"/>
</file>

<file path=docProps/app.xml><?xml version="1.0" encoding="utf-8"?>
<Properties xmlns="http://schemas.openxmlformats.org/officeDocument/2006/extended-properties" xmlns:vt="http://schemas.openxmlformats.org/officeDocument/2006/docPropsVTypes">
  <Template>Normal.dotm</Template>
  <TotalTime>9</TotalTime>
  <Pages>41</Pages>
  <Words>13274</Words>
  <Characters>75668</Characters>
  <Application>Microsoft Office Word</Application>
  <DocSecurity>0</DocSecurity>
  <Lines>630</Lines>
  <Paragraphs>177</Paragraphs>
  <ScaleCrop>false</ScaleCrop>
  <HeadingPairs>
    <vt:vector size="2" baseType="variant">
      <vt:variant>
        <vt:lpstr>Title</vt:lpstr>
      </vt:variant>
      <vt:variant>
        <vt:i4>1</vt:i4>
      </vt:variant>
    </vt:vector>
  </HeadingPairs>
  <TitlesOfParts>
    <vt:vector size="1" baseType="lpstr">
      <vt:lpstr>Public Interest Disclosure (PID) procedures</vt:lpstr>
    </vt:vector>
  </TitlesOfParts>
  <Company>Productivity Commission</Company>
  <LinksUpToDate>false</LinksUpToDate>
  <CharactersWithSpaces>88765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Interest Disclosure (PID) procedures</dc:title>
  <dc:creator>Productivity Commission</dc:creator>
  <cp:lastModifiedBy>Chris Alston</cp:lastModifiedBy>
  <cp:revision>12</cp:revision>
  <dcterms:created xsi:type="dcterms:W3CDTF">2024-07-15T01:12:00Z</dcterms:created>
  <dcterms:modified xsi:type="dcterms:W3CDTF">2024-07-15T02:19:00Z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2024-07-09T00:00:00Z</vt:filetime>
  </property>
  <property fmtid="{D5CDD505-2E9C-101B-9397-08002B2CF9AE}" pid="3" name="Creator">
    <vt:lpwstr>Microsoft® Word for Microsoft 365</vt:lpwstr>
  </property>
  <property fmtid="{D5CDD505-2E9C-101B-9397-08002B2CF9AE}" pid="4" name="LastSaved">
    <vt:filetime>2024-07-15T00:00:00Z</vt:filetime>
  </property>
  <property fmtid="{D5CDD505-2E9C-101B-9397-08002B2CF9AE}" pid="5" name="Producer">
    <vt:lpwstr>Microsoft® Word for Microsoft 365</vt:lpwstr>
  </property>
  <property fmtid="{D5CDD505-2E9C-101B-9397-08002B2CF9AE}" pid="6" name="MSIP_Label_c1f2b1ce-4212-46db-a901-dd8453f57141_Enabled">
    <vt:lpwstr>true</vt:lpwstr>
  </property>
  <property fmtid="{D5CDD505-2E9C-101B-9397-08002B2CF9AE}" pid="7" name="MSIP_Label_c1f2b1ce-4212-46db-a901-dd8453f57141_SetDate">
    <vt:lpwstr>2024-07-15T02:09:58Z</vt:lpwstr>
  </property>
  <property fmtid="{D5CDD505-2E9C-101B-9397-08002B2CF9AE}" pid="8" name="MSIP_Label_c1f2b1ce-4212-46db-a901-dd8453f57141_Method">
    <vt:lpwstr>Privileged</vt:lpwstr>
  </property>
  <property fmtid="{D5CDD505-2E9C-101B-9397-08002B2CF9AE}" pid="9" name="MSIP_Label_c1f2b1ce-4212-46db-a901-dd8453f57141_Name">
    <vt:lpwstr>Publish</vt:lpwstr>
  </property>
  <property fmtid="{D5CDD505-2E9C-101B-9397-08002B2CF9AE}" pid="10" name="MSIP_Label_c1f2b1ce-4212-46db-a901-dd8453f57141_SiteId">
    <vt:lpwstr>29f9330b-c0fe-4244-830e-ba9f275d6c34</vt:lpwstr>
  </property>
  <property fmtid="{D5CDD505-2E9C-101B-9397-08002B2CF9AE}" pid="11" name="MSIP_Label_c1f2b1ce-4212-46db-a901-dd8453f57141_ActionId">
    <vt:lpwstr>9f19730b-6c07-48e6-8cd5-57b3d1f57603</vt:lpwstr>
  </property>
  <property fmtid="{D5CDD505-2E9C-101B-9397-08002B2CF9AE}" pid="12" name="MSIP_Label_c1f2b1ce-4212-46db-a901-dd8453f57141_ContentBits">
    <vt:lpwstr>0</vt:lpwstr>
  </property>
  <property fmtid="{D5CDD505-2E9C-101B-9397-08002B2CF9AE}" pid="13" name="MSIP_Label_f7467c1a-e0ed-413c-a72b-aac8e8e94f41_Name">
    <vt:lpwstr>OFFICIAL</vt:lpwstr>
  </property>
  <property fmtid="{D5CDD505-2E9C-101B-9397-08002B2CF9AE}" pid="14" name="MediaServiceImageTags">
    <vt:lpwstr/>
  </property>
  <property fmtid="{D5CDD505-2E9C-101B-9397-08002B2CF9AE}" pid="15" name="ContentTypeId">
    <vt:lpwstr>0x0101006C0B5E815648EF46B6FA6D42F17E5E9F000C963E276195B04F83BC027CFDC94A8D</vt:lpwstr>
  </property>
  <property fmtid="{D5CDD505-2E9C-101B-9397-08002B2CF9AE}" pid="16" name="_dlc_DocIdItemGuid">
    <vt:lpwstr>024da8e3-30f7-42fe-a650-67f58d7728a9</vt:lpwstr>
  </property>
  <property fmtid="{D5CDD505-2E9C-101B-9397-08002B2CF9AE}" pid="17" name="RevIMBCS">
    <vt:lpwstr>1;#Unclassified|3955eeb1-2d18-4582-aeb2-00144ec3aaf5</vt:lpwstr>
  </property>
  <property fmtid="{D5CDD505-2E9C-101B-9397-08002B2CF9AE}" pid="18" name="MSIP_Label_f7467c1a-e0ed-413c-a72b-aac8e8e94f41_ActionId">
    <vt:lpwstr>24f45b00-10aa-4819-9e75-d6fe33a6ed47</vt:lpwstr>
  </property>
  <property fmtid="{D5CDD505-2E9C-101B-9397-08002B2CF9AE}" pid="19" name="MSIP_Label_f7467c1a-e0ed-413c-a72b-aac8e8e94f41_SiteId">
    <vt:lpwstr>29f9330b-c0fe-4244-830e-ba9f275d6c34</vt:lpwstr>
  </property>
  <property fmtid="{D5CDD505-2E9C-101B-9397-08002B2CF9AE}" pid="20" name="MSIP_Label_f7467c1a-e0ed-413c-a72b-aac8e8e94f41_ContentBits">
    <vt:lpwstr>1</vt:lpwstr>
  </property>
  <property fmtid="{D5CDD505-2E9C-101B-9397-08002B2CF9AE}" pid="21" name="MSIP_Label_f7467c1a-e0ed-413c-a72b-aac8e8e94f41_Method">
    <vt:lpwstr>Privileged</vt:lpwstr>
  </property>
  <property fmtid="{D5CDD505-2E9C-101B-9397-08002B2CF9AE}" pid="22" name="MSIP_Label_f7467c1a-e0ed-413c-a72b-aac8e8e94f41_Enabled">
    <vt:lpwstr>true</vt:lpwstr>
  </property>
  <property fmtid="{D5CDD505-2E9C-101B-9397-08002B2CF9AE}" pid="23" name="MSIP_Label_f7467c1a-e0ed-413c-a72b-aac8e8e94f41_SetDate">
    <vt:lpwstr>2024-06-12T01:43:53Z</vt:lpwstr>
  </property>
</Properties>
</file>