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417" w:rsidRDefault="00F42417" w:rsidP="00371B8E">
      <w:pPr>
        <w:spacing w:line="480" w:lineRule="auto"/>
        <w:ind w:firstLine="0"/>
        <w:rPr>
          <w:rFonts w:ascii="Estrangelo Edessa" w:hAnsi="Estrangelo Edessa" w:cs="Estrangelo Edessa"/>
          <w:color w:val="8C9BAC" w:themeColor="accent4" w:themeTint="99"/>
          <w:sz w:val="28"/>
          <w:szCs w:val="28"/>
        </w:rPr>
      </w:pPr>
    </w:p>
    <w:p w:rsidR="00F42417" w:rsidRDefault="00F42417" w:rsidP="00371B8E">
      <w:pPr>
        <w:spacing w:line="480" w:lineRule="auto"/>
        <w:ind w:firstLine="0"/>
        <w:rPr>
          <w:rFonts w:ascii="Estrangelo Edessa" w:hAnsi="Estrangelo Edessa" w:cs="Estrangelo Edessa"/>
          <w:color w:val="8C9BAC" w:themeColor="accent4" w:themeTint="99"/>
          <w:sz w:val="28"/>
          <w:szCs w:val="28"/>
        </w:rPr>
      </w:pPr>
    </w:p>
    <w:p w:rsidR="00F42417" w:rsidRDefault="00F42417" w:rsidP="00371B8E">
      <w:pPr>
        <w:spacing w:line="480" w:lineRule="auto"/>
        <w:ind w:firstLine="0"/>
        <w:rPr>
          <w:rFonts w:ascii="Estrangelo Edessa" w:hAnsi="Estrangelo Edessa" w:cs="Estrangelo Edessa"/>
          <w:color w:val="8C9BAC" w:themeColor="accent4" w:themeTint="99"/>
          <w:sz w:val="28"/>
          <w:szCs w:val="28"/>
        </w:rPr>
      </w:pPr>
    </w:p>
    <w:p w:rsidR="00F42417" w:rsidRPr="00F42417" w:rsidRDefault="003D245A" w:rsidP="00F42417">
      <w:pPr>
        <w:spacing w:line="480" w:lineRule="auto"/>
        <w:ind w:firstLine="0"/>
        <w:rPr>
          <w:rFonts w:ascii="Estrangelo Edessa" w:hAnsi="Estrangelo Edessa" w:cs="Estrangelo Edessa"/>
          <w:color w:val="8C9BAC" w:themeColor="accent4" w:themeTint="99"/>
          <w:sz w:val="36"/>
          <w:szCs w:val="36"/>
        </w:rPr>
      </w:pPr>
      <w:r>
        <w:rPr>
          <w:rFonts w:ascii="Estrangelo Edessa" w:hAnsi="Estrangelo Edessa" w:cs="Estrangelo Edessa"/>
          <w:color w:val="8C9BAC" w:themeColor="accent4" w:themeTint="99"/>
          <w:sz w:val="36"/>
          <w:szCs w:val="36"/>
        </w:rPr>
        <w:t>T</w:t>
      </w:r>
      <w:r w:rsidR="00F42417" w:rsidRPr="00F42417">
        <w:rPr>
          <w:rFonts w:ascii="Estrangelo Edessa" w:hAnsi="Estrangelo Edessa" w:cs="Estrangelo Edessa"/>
          <w:color w:val="8C9BAC" w:themeColor="accent4" w:themeTint="99"/>
          <w:sz w:val="36"/>
          <w:szCs w:val="36"/>
        </w:rPr>
        <w:t>he Productivity Commission’s Workplace Relations Framework - submission</w:t>
      </w:r>
    </w:p>
    <w:p w:rsidR="00F42417" w:rsidRDefault="00F42417" w:rsidP="00371B8E">
      <w:pPr>
        <w:spacing w:line="480" w:lineRule="auto"/>
        <w:ind w:firstLine="0"/>
        <w:rPr>
          <w:rFonts w:ascii="Estrangelo Edessa" w:hAnsi="Estrangelo Edessa" w:cs="Estrangelo Edessa"/>
          <w:color w:val="8C9BAC" w:themeColor="accent4" w:themeTint="99"/>
          <w:sz w:val="28"/>
          <w:szCs w:val="28"/>
        </w:rPr>
      </w:pPr>
    </w:p>
    <w:p w:rsidR="00F42417" w:rsidRDefault="00F42417" w:rsidP="00371B8E">
      <w:pPr>
        <w:spacing w:line="480" w:lineRule="auto"/>
        <w:ind w:firstLine="0"/>
        <w:rPr>
          <w:rFonts w:ascii="Estrangelo Edessa" w:hAnsi="Estrangelo Edessa" w:cs="Estrangelo Edessa"/>
          <w:color w:val="8C9BAC" w:themeColor="accent4" w:themeTint="99"/>
          <w:sz w:val="28"/>
          <w:szCs w:val="28"/>
        </w:rPr>
      </w:pPr>
      <w:r>
        <w:rPr>
          <w:rFonts w:ascii="Estrangelo Edessa" w:hAnsi="Estrangelo Edessa" w:cs="Estrangelo Edessa"/>
          <w:color w:val="8C9BAC" w:themeColor="accent4" w:themeTint="99"/>
          <w:sz w:val="28"/>
          <w:szCs w:val="28"/>
        </w:rPr>
        <w:t>Amanda Scully</w:t>
      </w:r>
    </w:p>
    <w:p w:rsidR="00F42417" w:rsidRDefault="00F42417" w:rsidP="00371B8E">
      <w:pPr>
        <w:spacing w:line="480" w:lineRule="auto"/>
        <w:ind w:firstLine="0"/>
        <w:rPr>
          <w:rFonts w:ascii="Estrangelo Edessa" w:hAnsi="Estrangelo Edessa" w:cs="Estrangelo Edessa"/>
          <w:color w:val="8C9BAC" w:themeColor="accent4" w:themeTint="99"/>
          <w:sz w:val="28"/>
          <w:szCs w:val="28"/>
        </w:rPr>
      </w:pPr>
    </w:p>
    <w:p w:rsidR="00F42417" w:rsidRDefault="00F42417" w:rsidP="00371B8E">
      <w:pPr>
        <w:spacing w:line="480" w:lineRule="auto"/>
        <w:ind w:firstLine="0"/>
        <w:rPr>
          <w:rFonts w:ascii="Estrangelo Edessa" w:hAnsi="Estrangelo Edessa" w:cs="Estrangelo Edessa"/>
          <w:color w:val="8C9BAC" w:themeColor="accent4" w:themeTint="99"/>
          <w:sz w:val="28"/>
          <w:szCs w:val="28"/>
        </w:rPr>
      </w:pPr>
    </w:p>
    <w:p w:rsidR="00F42417" w:rsidRDefault="00F42417" w:rsidP="00371B8E">
      <w:pPr>
        <w:spacing w:line="480" w:lineRule="auto"/>
        <w:ind w:firstLine="0"/>
        <w:rPr>
          <w:rFonts w:ascii="Estrangelo Edessa" w:hAnsi="Estrangelo Edessa" w:cs="Estrangelo Edessa"/>
          <w:color w:val="8C9BAC" w:themeColor="accent4" w:themeTint="99"/>
          <w:sz w:val="28"/>
          <w:szCs w:val="28"/>
        </w:rPr>
      </w:pPr>
    </w:p>
    <w:p w:rsidR="00F42417" w:rsidRDefault="00F42417" w:rsidP="00371B8E">
      <w:pPr>
        <w:spacing w:line="480" w:lineRule="auto"/>
        <w:ind w:firstLine="0"/>
        <w:rPr>
          <w:rFonts w:ascii="Estrangelo Edessa" w:hAnsi="Estrangelo Edessa" w:cs="Estrangelo Edessa"/>
          <w:color w:val="8C9BAC" w:themeColor="accent4" w:themeTint="99"/>
          <w:sz w:val="28"/>
          <w:szCs w:val="28"/>
        </w:rPr>
      </w:pPr>
    </w:p>
    <w:p w:rsidR="00F42417" w:rsidRDefault="00F42417" w:rsidP="00371B8E">
      <w:pPr>
        <w:spacing w:line="480" w:lineRule="auto"/>
        <w:ind w:firstLine="0"/>
        <w:rPr>
          <w:rFonts w:ascii="Estrangelo Edessa" w:hAnsi="Estrangelo Edessa" w:cs="Estrangelo Edessa"/>
          <w:color w:val="8C9BAC" w:themeColor="accent4" w:themeTint="99"/>
          <w:sz w:val="28"/>
          <w:szCs w:val="28"/>
        </w:rPr>
      </w:pPr>
    </w:p>
    <w:p w:rsidR="00F42417" w:rsidRDefault="00F42417" w:rsidP="00371B8E">
      <w:pPr>
        <w:spacing w:line="480" w:lineRule="auto"/>
        <w:ind w:firstLine="0"/>
        <w:rPr>
          <w:rFonts w:ascii="Estrangelo Edessa" w:hAnsi="Estrangelo Edessa" w:cs="Estrangelo Edessa"/>
          <w:color w:val="8C9BAC" w:themeColor="accent4" w:themeTint="99"/>
          <w:sz w:val="28"/>
          <w:szCs w:val="28"/>
        </w:rPr>
      </w:pPr>
    </w:p>
    <w:p w:rsidR="00F42417" w:rsidRDefault="00F42417" w:rsidP="00371B8E">
      <w:pPr>
        <w:spacing w:line="480" w:lineRule="auto"/>
        <w:ind w:firstLine="0"/>
        <w:rPr>
          <w:rFonts w:ascii="Estrangelo Edessa" w:hAnsi="Estrangelo Edessa" w:cs="Estrangelo Edessa"/>
          <w:color w:val="8C9BAC" w:themeColor="accent4" w:themeTint="99"/>
          <w:sz w:val="28"/>
          <w:szCs w:val="28"/>
        </w:rPr>
      </w:pPr>
    </w:p>
    <w:p w:rsidR="00F42417" w:rsidRDefault="00F42417" w:rsidP="00371B8E">
      <w:pPr>
        <w:spacing w:line="480" w:lineRule="auto"/>
        <w:ind w:firstLine="0"/>
        <w:rPr>
          <w:rFonts w:ascii="Estrangelo Edessa" w:hAnsi="Estrangelo Edessa" w:cs="Estrangelo Edessa"/>
          <w:color w:val="8C9BAC" w:themeColor="accent4" w:themeTint="99"/>
          <w:sz w:val="28"/>
          <w:szCs w:val="28"/>
        </w:rPr>
      </w:pPr>
    </w:p>
    <w:p w:rsidR="00F42417" w:rsidRDefault="00F42417" w:rsidP="00371B8E">
      <w:pPr>
        <w:spacing w:line="480" w:lineRule="auto"/>
        <w:ind w:firstLine="0"/>
        <w:rPr>
          <w:rFonts w:ascii="Estrangelo Edessa" w:hAnsi="Estrangelo Edessa" w:cs="Estrangelo Edessa"/>
          <w:color w:val="8C9BAC" w:themeColor="accent4" w:themeTint="99"/>
          <w:sz w:val="28"/>
          <w:szCs w:val="28"/>
        </w:rPr>
      </w:pPr>
    </w:p>
    <w:p w:rsidR="00F42417" w:rsidRDefault="00F42417" w:rsidP="00371B8E">
      <w:pPr>
        <w:spacing w:line="480" w:lineRule="auto"/>
        <w:ind w:firstLine="0"/>
        <w:rPr>
          <w:rFonts w:ascii="Estrangelo Edessa" w:hAnsi="Estrangelo Edessa" w:cs="Estrangelo Edessa"/>
          <w:color w:val="8C9BAC" w:themeColor="accent4" w:themeTint="99"/>
          <w:sz w:val="28"/>
          <w:szCs w:val="28"/>
        </w:rPr>
      </w:pPr>
    </w:p>
    <w:p w:rsidR="00F42417" w:rsidRDefault="00F42417" w:rsidP="00371B8E">
      <w:pPr>
        <w:spacing w:line="480" w:lineRule="auto"/>
        <w:ind w:firstLine="0"/>
        <w:rPr>
          <w:rFonts w:ascii="Estrangelo Edessa" w:hAnsi="Estrangelo Edessa" w:cs="Estrangelo Edessa"/>
          <w:color w:val="8C9BAC" w:themeColor="accent4" w:themeTint="99"/>
          <w:sz w:val="28"/>
          <w:szCs w:val="28"/>
        </w:rPr>
      </w:pPr>
    </w:p>
    <w:p w:rsidR="00F42417" w:rsidRDefault="00F42417" w:rsidP="00371B8E">
      <w:pPr>
        <w:spacing w:line="480" w:lineRule="auto"/>
        <w:ind w:firstLine="0"/>
        <w:rPr>
          <w:rFonts w:ascii="Estrangelo Edessa" w:hAnsi="Estrangelo Edessa" w:cs="Estrangelo Edessa"/>
          <w:color w:val="8C9BAC" w:themeColor="accent4" w:themeTint="99"/>
          <w:sz w:val="28"/>
          <w:szCs w:val="28"/>
        </w:rPr>
      </w:pPr>
    </w:p>
    <w:p w:rsidR="00F42417" w:rsidRDefault="00F42417" w:rsidP="00371B8E">
      <w:pPr>
        <w:spacing w:line="480" w:lineRule="auto"/>
        <w:ind w:firstLine="0"/>
        <w:rPr>
          <w:rFonts w:ascii="Estrangelo Edessa" w:hAnsi="Estrangelo Edessa" w:cs="Estrangelo Edessa"/>
          <w:color w:val="8C9BAC" w:themeColor="accent4" w:themeTint="99"/>
          <w:sz w:val="28"/>
          <w:szCs w:val="28"/>
        </w:rPr>
      </w:pPr>
    </w:p>
    <w:p w:rsidR="00F42417" w:rsidRDefault="00F42417" w:rsidP="00371B8E">
      <w:pPr>
        <w:spacing w:line="480" w:lineRule="auto"/>
        <w:ind w:firstLine="0"/>
        <w:rPr>
          <w:rFonts w:ascii="Estrangelo Edessa" w:hAnsi="Estrangelo Edessa" w:cs="Estrangelo Edessa"/>
          <w:color w:val="8C9BAC" w:themeColor="accent4" w:themeTint="99"/>
          <w:sz w:val="28"/>
          <w:szCs w:val="28"/>
        </w:rPr>
      </w:pPr>
    </w:p>
    <w:p w:rsidR="00F42417" w:rsidRDefault="00F42417" w:rsidP="00371B8E">
      <w:pPr>
        <w:spacing w:line="480" w:lineRule="auto"/>
        <w:ind w:firstLine="0"/>
        <w:rPr>
          <w:rFonts w:ascii="Estrangelo Edessa" w:hAnsi="Estrangelo Edessa" w:cs="Estrangelo Edessa"/>
          <w:color w:val="8C9BAC" w:themeColor="accent4" w:themeTint="99"/>
          <w:sz w:val="28"/>
          <w:szCs w:val="28"/>
        </w:rPr>
      </w:pPr>
    </w:p>
    <w:p w:rsidR="002470C3" w:rsidRPr="006E6800" w:rsidRDefault="002470C3" w:rsidP="00371B8E">
      <w:pPr>
        <w:spacing w:line="480" w:lineRule="auto"/>
        <w:ind w:firstLine="0"/>
        <w:rPr>
          <w:rFonts w:ascii="Estrangelo Edessa" w:hAnsi="Estrangelo Edessa" w:cs="Estrangelo Edessa"/>
          <w:color w:val="8C9BAC" w:themeColor="accent4" w:themeTint="99"/>
          <w:sz w:val="28"/>
          <w:szCs w:val="28"/>
        </w:rPr>
      </w:pPr>
      <w:r w:rsidRPr="006E6800">
        <w:rPr>
          <w:rFonts w:ascii="Estrangelo Edessa" w:hAnsi="Estrangelo Edessa" w:cs="Estrangelo Edessa"/>
          <w:color w:val="8C9BAC" w:themeColor="accent4" w:themeTint="99"/>
          <w:sz w:val="28"/>
          <w:szCs w:val="28"/>
        </w:rPr>
        <w:lastRenderedPageBreak/>
        <w:t>The Productivity Commission</w:t>
      </w:r>
      <w:r w:rsidR="00CA7E3F">
        <w:rPr>
          <w:rFonts w:ascii="Estrangelo Edessa" w:hAnsi="Estrangelo Edessa" w:cs="Estrangelo Edessa"/>
          <w:color w:val="8C9BAC" w:themeColor="accent4" w:themeTint="99"/>
          <w:sz w:val="28"/>
          <w:szCs w:val="28"/>
        </w:rPr>
        <w:t>’s Workplace Relations Framework - submission</w:t>
      </w:r>
    </w:p>
    <w:p w:rsidR="00CA7E3F" w:rsidRDefault="00CA7E3F" w:rsidP="00371B8E">
      <w:pPr>
        <w:spacing w:line="480" w:lineRule="auto"/>
        <w:ind w:firstLine="0"/>
        <w:rPr>
          <w:rFonts w:ascii="Estrangelo Edessa" w:hAnsi="Estrangelo Edessa" w:cs="Estrangelo Edessa"/>
          <w:color w:val="57576E" w:themeColor="text1" w:themeTint="BF"/>
          <w:sz w:val="24"/>
          <w:szCs w:val="24"/>
        </w:rPr>
      </w:pPr>
    </w:p>
    <w:p w:rsidR="0072166F" w:rsidRPr="0072166F" w:rsidRDefault="0072166F" w:rsidP="00371B8E">
      <w:pPr>
        <w:spacing w:line="480" w:lineRule="auto"/>
        <w:ind w:firstLine="0"/>
        <w:rPr>
          <w:rFonts w:ascii="Estrangelo Edessa" w:hAnsi="Estrangelo Edessa" w:cs="Estrangelo Edessa"/>
          <w:color w:val="57576E" w:themeColor="text1" w:themeTint="BF"/>
          <w:sz w:val="24"/>
          <w:szCs w:val="24"/>
        </w:rPr>
      </w:pPr>
      <w:r w:rsidRPr="003A7426">
        <w:rPr>
          <w:rFonts w:ascii="Estrangelo Edessa" w:hAnsi="Estrangelo Edessa" w:cs="Estrangelo Edessa"/>
          <w:color w:val="57576E" w:themeColor="text1" w:themeTint="BF"/>
        </w:rPr>
        <w:t>T</w:t>
      </w:r>
      <w:r w:rsidR="003A7426">
        <w:rPr>
          <w:rFonts w:ascii="Estrangelo Edessa" w:hAnsi="Estrangelo Edessa" w:cs="Estrangelo Edessa"/>
          <w:color w:val="57576E" w:themeColor="text1" w:themeTint="BF"/>
        </w:rPr>
        <w:t>h</w:t>
      </w:r>
      <w:r w:rsidR="00C419D3">
        <w:rPr>
          <w:rFonts w:ascii="Estrangelo Edessa" w:hAnsi="Estrangelo Edessa" w:cs="Estrangelo Edessa"/>
          <w:color w:val="57576E" w:themeColor="text1" w:themeTint="BF"/>
        </w:rPr>
        <w:t>e</w:t>
      </w:r>
      <w:r w:rsidR="003A7426">
        <w:rPr>
          <w:rFonts w:ascii="Estrangelo Edessa" w:hAnsi="Estrangelo Edessa" w:cs="Estrangelo Edessa"/>
          <w:color w:val="57576E" w:themeColor="text1" w:themeTint="BF"/>
        </w:rPr>
        <w:t xml:space="preserve"> Productivity Commission’s Workplace Relations framework draft report</w:t>
      </w:r>
      <w:r w:rsidRPr="003A7426">
        <w:rPr>
          <w:rFonts w:ascii="Estrangelo Edessa" w:hAnsi="Estrangelo Edessa" w:cs="Estrangelo Edessa"/>
          <w:color w:val="57576E" w:themeColor="text1" w:themeTint="BF"/>
        </w:rPr>
        <w:t xml:space="preserve"> covers many</w:t>
      </w:r>
      <w:r w:rsidRPr="0072166F">
        <w:rPr>
          <w:rFonts w:ascii="Estrangelo Edessa" w:hAnsi="Estrangelo Edessa" w:cs="Estrangelo Edessa"/>
          <w:color w:val="57576E" w:themeColor="text1" w:themeTint="BF"/>
          <w:sz w:val="24"/>
          <w:szCs w:val="24"/>
        </w:rPr>
        <w:t xml:space="preserve"> areas and puts forward solutions</w:t>
      </w:r>
      <w:r w:rsidR="00C419D3">
        <w:rPr>
          <w:rFonts w:ascii="Estrangelo Edessa" w:hAnsi="Estrangelo Edessa" w:cs="Estrangelo Edessa"/>
          <w:color w:val="57576E" w:themeColor="text1" w:themeTint="BF"/>
          <w:sz w:val="24"/>
          <w:szCs w:val="24"/>
        </w:rPr>
        <w:t xml:space="preserve"> </w:t>
      </w:r>
      <w:r w:rsidRPr="0072166F">
        <w:rPr>
          <w:rFonts w:ascii="Estrangelo Edessa" w:hAnsi="Estrangelo Edessa" w:cs="Estrangelo Edessa"/>
          <w:color w:val="57576E" w:themeColor="text1" w:themeTint="BF"/>
          <w:sz w:val="24"/>
          <w:szCs w:val="24"/>
        </w:rPr>
        <w:t xml:space="preserve">that support </w:t>
      </w:r>
      <w:r w:rsidR="00006BD1" w:rsidRPr="0072166F">
        <w:rPr>
          <w:rFonts w:ascii="Estrangelo Edessa" w:hAnsi="Estrangelo Edessa" w:cs="Estrangelo Edessa"/>
          <w:color w:val="57576E" w:themeColor="text1" w:themeTint="BF"/>
          <w:sz w:val="24"/>
          <w:szCs w:val="24"/>
        </w:rPr>
        <w:t>minimum</w:t>
      </w:r>
      <w:r w:rsidRPr="0072166F">
        <w:rPr>
          <w:rFonts w:ascii="Estrangelo Edessa" w:hAnsi="Estrangelo Edessa" w:cs="Estrangelo Edessa"/>
          <w:color w:val="57576E" w:themeColor="text1" w:themeTint="BF"/>
          <w:sz w:val="24"/>
          <w:szCs w:val="24"/>
        </w:rPr>
        <w:t xml:space="preserve"> wages</w:t>
      </w:r>
      <w:r w:rsidR="00CA10EF">
        <w:rPr>
          <w:rFonts w:ascii="Estrangelo Edessa" w:hAnsi="Estrangelo Edessa" w:cs="Estrangelo Edessa"/>
          <w:color w:val="57576E" w:themeColor="text1" w:themeTint="BF"/>
          <w:sz w:val="24"/>
          <w:szCs w:val="24"/>
        </w:rPr>
        <w:t>,</w:t>
      </w:r>
      <w:r w:rsidRPr="0072166F">
        <w:rPr>
          <w:rFonts w:ascii="Estrangelo Edessa" w:hAnsi="Estrangelo Edessa" w:cs="Estrangelo Edessa"/>
          <w:color w:val="57576E" w:themeColor="text1" w:themeTint="BF"/>
          <w:sz w:val="24"/>
          <w:szCs w:val="24"/>
        </w:rPr>
        <w:t xml:space="preserve"> wage bargaining and reduce unemployment.</w:t>
      </w:r>
      <w:r w:rsidR="00A7416E">
        <w:rPr>
          <w:rFonts w:ascii="Estrangelo Edessa" w:hAnsi="Estrangelo Edessa" w:cs="Estrangelo Edessa"/>
          <w:color w:val="57576E" w:themeColor="text1" w:themeTint="BF"/>
          <w:sz w:val="24"/>
          <w:szCs w:val="24"/>
        </w:rPr>
        <w:t xml:space="preserve"> Support and further solutions are put forward in this submission.</w:t>
      </w:r>
    </w:p>
    <w:p w:rsidR="0072166F" w:rsidRDefault="0072166F" w:rsidP="00371B8E">
      <w:pPr>
        <w:spacing w:line="480" w:lineRule="auto"/>
        <w:ind w:firstLine="0"/>
        <w:rPr>
          <w:rFonts w:ascii="Estrangelo Edessa" w:hAnsi="Estrangelo Edessa" w:cs="Estrangelo Edessa"/>
          <w:color w:val="BEC7C1" w:themeColor="accent1" w:themeTint="99"/>
          <w:sz w:val="24"/>
          <w:szCs w:val="24"/>
        </w:rPr>
      </w:pPr>
    </w:p>
    <w:p w:rsidR="007951A4" w:rsidRPr="006E6800" w:rsidRDefault="007951A4" w:rsidP="00371B8E">
      <w:pPr>
        <w:spacing w:line="480" w:lineRule="auto"/>
        <w:ind w:firstLine="0"/>
        <w:rPr>
          <w:rFonts w:ascii="Estrangelo Edessa" w:hAnsi="Estrangelo Edessa" w:cs="Estrangelo Edessa"/>
          <w:color w:val="8C9BAC" w:themeColor="accent4" w:themeTint="99"/>
          <w:sz w:val="28"/>
          <w:szCs w:val="28"/>
        </w:rPr>
      </w:pPr>
      <w:r w:rsidRPr="006E6800">
        <w:rPr>
          <w:rFonts w:ascii="Estrangelo Edessa" w:hAnsi="Estrangelo Edessa" w:cs="Estrangelo Edessa"/>
          <w:color w:val="8C9BAC" w:themeColor="accent4" w:themeTint="99"/>
          <w:sz w:val="28"/>
          <w:szCs w:val="28"/>
        </w:rPr>
        <w:t>Summary</w:t>
      </w:r>
    </w:p>
    <w:p w:rsidR="00371B8E" w:rsidRPr="006E6800" w:rsidRDefault="0072166F" w:rsidP="00371B8E">
      <w:pPr>
        <w:spacing w:line="480" w:lineRule="auto"/>
        <w:ind w:firstLine="0"/>
        <w:rPr>
          <w:rFonts w:ascii="Estrangelo Edessa" w:hAnsi="Estrangelo Edessa" w:cs="Estrangelo Edessa"/>
          <w:color w:val="B2BAC6" w:themeColor="accent5" w:themeTint="99"/>
          <w:sz w:val="28"/>
          <w:szCs w:val="28"/>
        </w:rPr>
      </w:pPr>
      <w:r w:rsidRPr="006E6800">
        <w:rPr>
          <w:rFonts w:ascii="Estrangelo Edessa" w:hAnsi="Estrangelo Edessa" w:cs="Estrangelo Edessa"/>
          <w:color w:val="B2BAC6" w:themeColor="accent5" w:themeTint="99"/>
          <w:sz w:val="28"/>
          <w:szCs w:val="28"/>
        </w:rPr>
        <w:t>W</w:t>
      </w:r>
      <w:r w:rsidR="00371B8E" w:rsidRPr="006E6800">
        <w:rPr>
          <w:rFonts w:ascii="Estrangelo Edessa" w:hAnsi="Estrangelo Edessa" w:cs="Estrangelo Edessa"/>
          <w:color w:val="B2BAC6" w:themeColor="accent5" w:themeTint="99"/>
          <w:sz w:val="28"/>
          <w:szCs w:val="28"/>
        </w:rPr>
        <w:t xml:space="preserve">ages </w:t>
      </w:r>
      <w:r w:rsidR="00FA172B" w:rsidRPr="006E6800">
        <w:rPr>
          <w:rFonts w:ascii="Estrangelo Edessa" w:hAnsi="Estrangelo Edessa" w:cs="Estrangelo Edessa"/>
          <w:color w:val="B2BAC6" w:themeColor="accent5" w:themeTint="99"/>
          <w:sz w:val="28"/>
          <w:szCs w:val="28"/>
        </w:rPr>
        <w:t>differ to</w:t>
      </w:r>
      <w:r w:rsidR="00371B8E" w:rsidRPr="006E6800">
        <w:rPr>
          <w:rFonts w:ascii="Estrangelo Edessa" w:hAnsi="Estrangelo Edessa" w:cs="Estrangelo Edessa"/>
          <w:color w:val="B2BAC6" w:themeColor="accent5" w:themeTint="99"/>
          <w:sz w:val="28"/>
          <w:szCs w:val="28"/>
        </w:rPr>
        <w:t xml:space="preserve"> prices for products</w:t>
      </w:r>
    </w:p>
    <w:p w:rsidR="00371B8E" w:rsidRPr="00FA172B" w:rsidRDefault="00371B8E" w:rsidP="00371B8E">
      <w:pPr>
        <w:spacing w:line="480" w:lineRule="auto"/>
        <w:ind w:firstLine="0"/>
        <w:rPr>
          <w:rFonts w:ascii="Estrangelo Edessa" w:hAnsi="Estrangelo Edessa" w:cs="Estrangelo Edessa"/>
          <w:color w:val="57576E" w:themeColor="text1" w:themeTint="BF"/>
        </w:rPr>
      </w:pPr>
      <w:r w:rsidRPr="00FA172B">
        <w:rPr>
          <w:rFonts w:ascii="Estrangelo Edessa" w:hAnsi="Estrangelo Edessa" w:cs="Estrangelo Edessa"/>
          <w:color w:val="57576E" w:themeColor="text1" w:themeTint="BF"/>
        </w:rPr>
        <w:t xml:space="preserve">Providing skills </w:t>
      </w:r>
      <w:r w:rsidR="00FA172B" w:rsidRPr="00FA172B">
        <w:rPr>
          <w:rFonts w:ascii="Estrangelo Edessa" w:hAnsi="Estrangelo Edessa" w:cs="Estrangelo Edessa"/>
          <w:color w:val="57576E" w:themeColor="text1" w:themeTint="BF"/>
        </w:rPr>
        <w:t xml:space="preserve">in employment </w:t>
      </w:r>
      <w:r w:rsidRPr="00FA172B">
        <w:rPr>
          <w:rFonts w:ascii="Estrangelo Edessa" w:hAnsi="Estrangelo Edessa" w:cs="Estrangelo Edessa"/>
          <w:color w:val="57576E" w:themeColor="text1" w:themeTint="BF"/>
        </w:rPr>
        <w:t xml:space="preserve">is different to </w:t>
      </w:r>
      <w:r w:rsidR="00FA172B" w:rsidRPr="00FA172B">
        <w:rPr>
          <w:rFonts w:ascii="Estrangelo Edessa" w:hAnsi="Estrangelo Edessa" w:cs="Estrangelo Edessa"/>
          <w:color w:val="57576E" w:themeColor="text1" w:themeTint="BF"/>
        </w:rPr>
        <w:t xml:space="preserve">purchasing </w:t>
      </w:r>
      <w:r w:rsidRPr="00FA172B">
        <w:rPr>
          <w:rFonts w:ascii="Estrangelo Edessa" w:hAnsi="Estrangelo Edessa" w:cs="Estrangelo Edessa"/>
          <w:color w:val="57576E" w:themeColor="text1" w:themeTint="BF"/>
        </w:rPr>
        <w:t xml:space="preserve">a product. </w:t>
      </w:r>
      <w:r w:rsidR="00FA172B" w:rsidRPr="00FA172B">
        <w:rPr>
          <w:rFonts w:ascii="Estrangelo Edessa" w:hAnsi="Estrangelo Edessa" w:cs="Estrangelo Edessa"/>
          <w:color w:val="57576E" w:themeColor="text1" w:themeTint="BF"/>
        </w:rPr>
        <w:t xml:space="preserve">A person has needs. A product does not. </w:t>
      </w:r>
      <w:r w:rsidRPr="00FA172B">
        <w:rPr>
          <w:rFonts w:ascii="Estrangelo Edessa" w:hAnsi="Estrangelo Edessa" w:cs="Estrangelo Edessa"/>
          <w:color w:val="57576E" w:themeColor="text1" w:themeTint="BF"/>
        </w:rPr>
        <w:t>There is a limit to the downward flexibility of wages. Product prices can be more downwardly flexible. There is an inherent floor un</w:t>
      </w:r>
      <w:r w:rsidR="007C459F">
        <w:rPr>
          <w:rFonts w:ascii="Estrangelo Edessa" w:hAnsi="Estrangelo Edessa" w:cs="Estrangelo Edessa"/>
          <w:color w:val="57576E" w:themeColor="text1" w:themeTint="BF"/>
        </w:rPr>
        <w:t xml:space="preserve">der wages so that the person </w:t>
      </w:r>
      <w:r w:rsidRPr="00FA172B">
        <w:rPr>
          <w:rFonts w:ascii="Estrangelo Edessa" w:hAnsi="Estrangelo Edessa" w:cs="Estrangelo Edessa"/>
          <w:color w:val="57576E" w:themeColor="text1" w:themeTint="BF"/>
        </w:rPr>
        <w:t>lives adequately.</w:t>
      </w:r>
    </w:p>
    <w:p w:rsidR="00371B8E" w:rsidRPr="00FA172B" w:rsidRDefault="00371B8E" w:rsidP="008E5F3B">
      <w:pPr>
        <w:spacing w:line="480" w:lineRule="auto"/>
        <w:ind w:firstLine="0"/>
        <w:rPr>
          <w:rFonts w:ascii="Estrangelo Edessa" w:hAnsi="Estrangelo Edessa" w:cs="Estrangelo Edessa"/>
          <w:color w:val="57576E" w:themeColor="text1" w:themeTint="BF"/>
        </w:rPr>
      </w:pPr>
    </w:p>
    <w:p w:rsidR="00371B8E" w:rsidRPr="006E6800" w:rsidRDefault="00960644" w:rsidP="008E5F3B">
      <w:pPr>
        <w:spacing w:line="480" w:lineRule="auto"/>
        <w:ind w:firstLine="0"/>
        <w:rPr>
          <w:rFonts w:ascii="Estrangelo Edessa" w:hAnsi="Estrangelo Edessa" w:cs="Estrangelo Edessa"/>
          <w:color w:val="B2BAC6" w:themeColor="accent5" w:themeTint="99"/>
          <w:sz w:val="28"/>
          <w:szCs w:val="28"/>
        </w:rPr>
      </w:pPr>
      <w:r w:rsidRPr="006E6800">
        <w:rPr>
          <w:rFonts w:ascii="Estrangelo Edessa" w:hAnsi="Estrangelo Edessa" w:cs="Estrangelo Edessa"/>
          <w:color w:val="B2BAC6" w:themeColor="accent5" w:themeTint="99"/>
          <w:sz w:val="28"/>
          <w:szCs w:val="28"/>
        </w:rPr>
        <w:t>Youth wages</w:t>
      </w:r>
      <w:r w:rsidR="00A7416E">
        <w:rPr>
          <w:rFonts w:ascii="Estrangelo Edessa" w:hAnsi="Estrangelo Edessa" w:cs="Estrangelo Edessa"/>
          <w:color w:val="B2BAC6" w:themeColor="accent5" w:themeTint="99"/>
          <w:sz w:val="28"/>
          <w:szCs w:val="28"/>
        </w:rPr>
        <w:t xml:space="preserve"> and lower-cost but effective recruiting</w:t>
      </w:r>
    </w:p>
    <w:p w:rsidR="00960644" w:rsidRPr="00FA172B" w:rsidRDefault="00960644" w:rsidP="00960644">
      <w:pPr>
        <w:spacing w:line="480" w:lineRule="auto"/>
        <w:ind w:firstLine="0"/>
        <w:rPr>
          <w:rFonts w:ascii="Estrangelo Edessa" w:hAnsi="Estrangelo Edessa" w:cs="Estrangelo Edessa"/>
          <w:color w:val="57576E" w:themeColor="text1" w:themeTint="BF"/>
        </w:rPr>
      </w:pPr>
      <w:r w:rsidRPr="00FA172B">
        <w:rPr>
          <w:rFonts w:ascii="Estrangelo Edessa" w:hAnsi="Estrangelo Edessa" w:cs="Estrangelo Edessa"/>
          <w:color w:val="57576E" w:themeColor="text1" w:themeTint="BF"/>
        </w:rPr>
        <w:t xml:space="preserve">The </w:t>
      </w:r>
      <w:r w:rsidR="003A7426">
        <w:rPr>
          <w:rFonts w:ascii="Estrangelo Edessa" w:hAnsi="Estrangelo Edessa" w:cs="Estrangelo Edessa"/>
          <w:color w:val="57576E" w:themeColor="text1" w:themeTint="BF"/>
        </w:rPr>
        <w:t>Commission</w:t>
      </w:r>
      <w:r w:rsidRPr="00FA172B">
        <w:rPr>
          <w:rFonts w:ascii="Estrangelo Edessa" w:hAnsi="Estrangelo Edessa" w:cs="Estrangelo Edessa"/>
          <w:color w:val="57576E" w:themeColor="text1" w:themeTint="BF"/>
        </w:rPr>
        <w:t xml:space="preserve"> discusses a hybrid option of minimum wages and competency-based pay that is a solution to low compensation for youth</w:t>
      </w:r>
      <w:r w:rsidR="001F52D6">
        <w:rPr>
          <w:rFonts w:ascii="Estrangelo Edessa" w:hAnsi="Estrangelo Edessa" w:cs="Estrangelo Edessa"/>
          <w:color w:val="57576E" w:themeColor="text1" w:themeTint="BF"/>
        </w:rPr>
        <w:t xml:space="preserve"> with experience</w:t>
      </w:r>
      <w:r w:rsidRPr="00FA172B">
        <w:rPr>
          <w:rFonts w:ascii="Estrangelo Edessa" w:hAnsi="Estrangelo Edessa" w:cs="Estrangelo Edessa"/>
          <w:color w:val="57576E" w:themeColor="text1" w:themeTint="BF"/>
        </w:rPr>
        <w:t>.</w:t>
      </w:r>
    </w:p>
    <w:p w:rsidR="00371B8E" w:rsidRPr="00FA172B" w:rsidRDefault="00371B8E" w:rsidP="008E5F3B">
      <w:pPr>
        <w:spacing w:line="480" w:lineRule="auto"/>
        <w:ind w:firstLine="0"/>
        <w:rPr>
          <w:rFonts w:ascii="Estrangelo Edessa" w:hAnsi="Estrangelo Edessa" w:cs="Estrangelo Edessa"/>
          <w:color w:val="57576E" w:themeColor="text1" w:themeTint="BF"/>
        </w:rPr>
      </w:pPr>
    </w:p>
    <w:p w:rsidR="00960644" w:rsidRPr="00FA172B" w:rsidRDefault="001F52D6" w:rsidP="00960644">
      <w:pPr>
        <w:spacing w:line="480" w:lineRule="auto"/>
        <w:ind w:firstLine="0"/>
        <w:rPr>
          <w:rFonts w:ascii="Estrangelo Edessa" w:hAnsi="Estrangelo Edessa" w:cs="Estrangelo Edessa"/>
          <w:color w:val="57576E" w:themeColor="text1" w:themeTint="BF"/>
        </w:rPr>
      </w:pPr>
      <w:r>
        <w:rPr>
          <w:rFonts w:ascii="Estrangelo Edessa" w:hAnsi="Estrangelo Edessa" w:cs="Estrangelo Edessa"/>
          <w:color w:val="57576E" w:themeColor="text1" w:themeTint="BF"/>
        </w:rPr>
        <w:t>R</w:t>
      </w:r>
      <w:r w:rsidR="00960644" w:rsidRPr="00FA172B">
        <w:rPr>
          <w:rFonts w:ascii="Estrangelo Edessa" w:hAnsi="Estrangelo Edessa" w:cs="Estrangelo Edessa"/>
          <w:color w:val="57576E" w:themeColor="text1" w:themeTint="BF"/>
        </w:rPr>
        <w:t xml:space="preserve">ecruitment agency earnings for </w:t>
      </w:r>
      <w:r>
        <w:rPr>
          <w:rFonts w:ascii="Estrangelo Edessa" w:hAnsi="Estrangelo Edessa" w:cs="Estrangelo Edessa"/>
          <w:color w:val="57576E" w:themeColor="text1" w:themeTint="BF"/>
        </w:rPr>
        <w:t xml:space="preserve">placing </w:t>
      </w:r>
      <w:r w:rsidR="00960644" w:rsidRPr="00FA172B">
        <w:rPr>
          <w:rFonts w:ascii="Estrangelo Edessa" w:hAnsi="Estrangelo Edessa" w:cs="Estrangelo Edessa"/>
          <w:color w:val="57576E" w:themeColor="text1" w:themeTint="BF"/>
        </w:rPr>
        <w:t>youth in work</w:t>
      </w:r>
      <w:r>
        <w:rPr>
          <w:rFonts w:ascii="Estrangelo Edessa" w:hAnsi="Estrangelo Edessa" w:cs="Estrangelo Edessa"/>
          <w:color w:val="57576E" w:themeColor="text1" w:themeTint="BF"/>
        </w:rPr>
        <w:t xml:space="preserve"> are limited</w:t>
      </w:r>
      <w:r w:rsidR="00960644" w:rsidRPr="00FA172B">
        <w:rPr>
          <w:rFonts w:ascii="Estrangelo Edessa" w:hAnsi="Estrangelo Edessa" w:cs="Estrangelo Edessa"/>
          <w:color w:val="57576E" w:themeColor="text1" w:themeTint="BF"/>
        </w:rPr>
        <w:t xml:space="preserve">. </w:t>
      </w:r>
      <w:r>
        <w:rPr>
          <w:rFonts w:ascii="Estrangelo Edessa" w:hAnsi="Estrangelo Edessa" w:cs="Estrangelo Edessa"/>
          <w:color w:val="57576E" w:themeColor="text1" w:themeTint="BF"/>
        </w:rPr>
        <w:t>A lower-</w:t>
      </w:r>
      <w:r w:rsidR="00960644" w:rsidRPr="00FA172B">
        <w:rPr>
          <w:rFonts w:ascii="Estrangelo Edessa" w:hAnsi="Estrangelo Edessa" w:cs="Estrangelo Edessa"/>
          <w:color w:val="57576E" w:themeColor="text1" w:themeTint="BF"/>
        </w:rPr>
        <w:t>cost process could increase youth employment.</w:t>
      </w:r>
    </w:p>
    <w:p w:rsidR="00371B8E" w:rsidRPr="00FA172B" w:rsidRDefault="00371B8E" w:rsidP="008E5F3B">
      <w:pPr>
        <w:spacing w:line="480" w:lineRule="auto"/>
        <w:ind w:firstLine="0"/>
        <w:rPr>
          <w:rFonts w:ascii="Estrangelo Edessa" w:hAnsi="Estrangelo Edessa" w:cs="Estrangelo Edessa"/>
          <w:color w:val="57576E" w:themeColor="text1" w:themeTint="BF"/>
        </w:rPr>
      </w:pPr>
    </w:p>
    <w:p w:rsidR="00A7416E" w:rsidRPr="00A7416E" w:rsidRDefault="00A7416E" w:rsidP="00A7416E">
      <w:pPr>
        <w:spacing w:line="480" w:lineRule="auto"/>
        <w:ind w:firstLine="0"/>
        <w:rPr>
          <w:rFonts w:ascii="Estrangelo Edessa" w:hAnsi="Estrangelo Edessa" w:cs="Estrangelo Edessa"/>
          <w:color w:val="B2BAC6" w:themeColor="accent5" w:themeTint="99"/>
          <w:sz w:val="28"/>
          <w:szCs w:val="28"/>
        </w:rPr>
      </w:pPr>
      <w:r w:rsidRPr="00A7416E">
        <w:rPr>
          <w:rFonts w:ascii="Estrangelo Edessa" w:hAnsi="Estrangelo Edessa" w:cs="Estrangelo Edessa"/>
          <w:color w:val="B2BAC6" w:themeColor="accent5" w:themeTint="99"/>
          <w:sz w:val="28"/>
          <w:szCs w:val="28"/>
        </w:rPr>
        <w:t>Lower Saturday penalty rates – Saturday differs to Sunday</w:t>
      </w:r>
    </w:p>
    <w:p w:rsidR="00960644" w:rsidRDefault="00960644" w:rsidP="00960644">
      <w:pPr>
        <w:spacing w:line="480" w:lineRule="auto"/>
        <w:ind w:firstLine="0"/>
        <w:rPr>
          <w:rFonts w:ascii="Estrangelo Edessa" w:hAnsi="Estrangelo Edessa" w:cs="Estrangelo Edessa"/>
          <w:color w:val="57576E" w:themeColor="text1" w:themeTint="BF"/>
        </w:rPr>
      </w:pPr>
      <w:r w:rsidRPr="00FA172B">
        <w:rPr>
          <w:rFonts w:ascii="Estrangelo Edessa" w:hAnsi="Estrangelo Edessa" w:cs="Estrangelo Edessa"/>
          <w:color w:val="57576E" w:themeColor="text1" w:themeTint="BF"/>
        </w:rPr>
        <w:t xml:space="preserve">Lowering penalty rates for Saturday reduces the disability of working </w:t>
      </w:r>
      <w:r w:rsidR="001F52D6">
        <w:rPr>
          <w:rFonts w:ascii="Estrangelo Edessa" w:hAnsi="Estrangelo Edessa" w:cs="Estrangelo Edessa"/>
          <w:color w:val="57576E" w:themeColor="text1" w:themeTint="BF"/>
        </w:rPr>
        <w:t xml:space="preserve">in the </w:t>
      </w:r>
      <w:r w:rsidRPr="00FA172B">
        <w:rPr>
          <w:rFonts w:ascii="Estrangelo Edessa" w:hAnsi="Estrangelo Edessa" w:cs="Estrangelo Edessa"/>
          <w:color w:val="57576E" w:themeColor="text1" w:themeTint="BF"/>
        </w:rPr>
        <w:t xml:space="preserve">evenings. Employees should be free to rest on Sunday and receive no pressure to work. The same should occur for employees of other religions. Penalty rates should deter </w:t>
      </w:r>
      <w:r w:rsidR="001F52D6">
        <w:rPr>
          <w:rFonts w:ascii="Estrangelo Edessa" w:hAnsi="Estrangelo Edessa" w:cs="Estrangelo Edessa"/>
          <w:color w:val="57576E" w:themeColor="text1" w:themeTint="BF"/>
        </w:rPr>
        <w:t xml:space="preserve">employers from </w:t>
      </w:r>
      <w:r w:rsidRPr="00FA172B">
        <w:rPr>
          <w:rFonts w:ascii="Estrangelo Edessa" w:hAnsi="Estrangelo Edessa" w:cs="Estrangelo Edessa"/>
          <w:color w:val="57576E" w:themeColor="text1" w:themeTint="BF"/>
        </w:rPr>
        <w:t>seeking employees for wo</w:t>
      </w:r>
      <w:r w:rsidR="007C459F">
        <w:rPr>
          <w:rFonts w:ascii="Estrangelo Edessa" w:hAnsi="Estrangelo Edessa" w:cs="Estrangelo Edessa"/>
          <w:color w:val="57576E" w:themeColor="text1" w:themeTint="BF"/>
        </w:rPr>
        <w:t>rk on days of rest/celebration of any religion.</w:t>
      </w:r>
    </w:p>
    <w:p w:rsidR="003A7426" w:rsidRPr="00FA172B" w:rsidRDefault="003A7426" w:rsidP="00960644">
      <w:pPr>
        <w:spacing w:line="480" w:lineRule="auto"/>
        <w:ind w:firstLine="0"/>
        <w:rPr>
          <w:rFonts w:ascii="Estrangelo Edessa" w:hAnsi="Estrangelo Edessa" w:cs="Estrangelo Edessa"/>
          <w:color w:val="57576E" w:themeColor="text1" w:themeTint="BF"/>
        </w:rPr>
      </w:pPr>
    </w:p>
    <w:p w:rsidR="00371B8E" w:rsidRPr="00FA172B" w:rsidRDefault="00371B8E" w:rsidP="008E5F3B">
      <w:pPr>
        <w:spacing w:line="480" w:lineRule="auto"/>
        <w:ind w:firstLine="0"/>
        <w:rPr>
          <w:rFonts w:ascii="Estrangelo Edessa" w:hAnsi="Estrangelo Edessa" w:cs="Estrangelo Edessa"/>
          <w:color w:val="57576E" w:themeColor="text1" w:themeTint="BF"/>
        </w:rPr>
      </w:pPr>
    </w:p>
    <w:p w:rsidR="00A7416E" w:rsidRPr="00A7416E" w:rsidRDefault="00A7416E" w:rsidP="00A7416E">
      <w:pPr>
        <w:spacing w:line="480" w:lineRule="auto"/>
        <w:ind w:firstLine="0"/>
        <w:rPr>
          <w:rFonts w:ascii="Estrangelo Edessa" w:hAnsi="Estrangelo Edessa" w:cs="Estrangelo Edessa"/>
          <w:color w:val="B2BAC6" w:themeColor="accent5" w:themeTint="99"/>
          <w:sz w:val="28"/>
          <w:szCs w:val="28"/>
        </w:rPr>
      </w:pPr>
      <w:r w:rsidRPr="00A7416E">
        <w:rPr>
          <w:rFonts w:ascii="Estrangelo Edessa" w:hAnsi="Estrangelo Edessa" w:cs="Estrangelo Edessa"/>
          <w:color w:val="B2BAC6" w:themeColor="accent5" w:themeTint="99"/>
          <w:sz w:val="28"/>
          <w:szCs w:val="28"/>
        </w:rPr>
        <w:lastRenderedPageBreak/>
        <w:t>Lower first marginal tax rate for minimum wage earners</w:t>
      </w:r>
    </w:p>
    <w:p w:rsidR="00960644" w:rsidRPr="00FA172B" w:rsidRDefault="00960644" w:rsidP="00960644">
      <w:pPr>
        <w:spacing w:line="480" w:lineRule="auto"/>
        <w:ind w:firstLine="0"/>
        <w:rPr>
          <w:rFonts w:ascii="Estrangelo Edessa" w:hAnsi="Estrangelo Edessa" w:cs="Estrangelo Edessa"/>
          <w:color w:val="57576E" w:themeColor="text1" w:themeTint="BF"/>
        </w:rPr>
      </w:pPr>
      <w:r w:rsidRPr="00FA172B">
        <w:rPr>
          <w:rFonts w:ascii="Estrangelo Edessa" w:hAnsi="Estrangelo Edessa" w:cs="Estrangelo Edessa"/>
          <w:color w:val="57576E" w:themeColor="text1" w:themeTint="BF"/>
        </w:rPr>
        <w:t xml:space="preserve">A marginal tax rate of 15 cents for people on the minimum wage increases after tax income by $638 per year.  The marginal tax rate is 19 cents in the dollar at present. </w:t>
      </w:r>
      <w:r w:rsidR="001F52D6">
        <w:rPr>
          <w:rFonts w:ascii="Estrangelo Edessa" w:hAnsi="Estrangelo Edessa" w:cs="Estrangelo Edessa"/>
          <w:color w:val="57576E" w:themeColor="text1" w:themeTint="BF"/>
        </w:rPr>
        <w:t>A</w:t>
      </w:r>
      <w:r w:rsidRPr="00FA172B">
        <w:rPr>
          <w:rFonts w:ascii="Estrangelo Edessa" w:hAnsi="Estrangelo Edessa" w:cs="Estrangelo Edessa"/>
          <w:color w:val="57576E" w:themeColor="text1" w:themeTint="BF"/>
        </w:rPr>
        <w:t xml:space="preserve"> person earning the minimum wage</w:t>
      </w:r>
      <w:r w:rsidR="007C459F">
        <w:rPr>
          <w:rFonts w:ascii="Estrangelo Edessa" w:hAnsi="Estrangelo Edessa" w:cs="Estrangelo Edessa"/>
          <w:color w:val="57576E" w:themeColor="text1" w:themeTint="BF"/>
        </w:rPr>
        <w:t xml:space="preserve"> or working few hours</w:t>
      </w:r>
      <w:r w:rsidRPr="00FA172B">
        <w:rPr>
          <w:rFonts w:ascii="Estrangelo Edessa" w:hAnsi="Estrangelo Edessa" w:cs="Estrangelo Edessa"/>
          <w:color w:val="57576E" w:themeColor="text1" w:themeTint="BF"/>
        </w:rPr>
        <w:t xml:space="preserve"> has more income after tax.</w:t>
      </w:r>
    </w:p>
    <w:p w:rsidR="00960644" w:rsidRDefault="00960644" w:rsidP="00960644">
      <w:pPr>
        <w:spacing w:line="480" w:lineRule="auto"/>
        <w:ind w:firstLine="0"/>
        <w:rPr>
          <w:rFonts w:ascii="Estrangelo Edessa" w:hAnsi="Estrangelo Edessa" w:cs="Estrangelo Edessa"/>
          <w:color w:val="57576E" w:themeColor="text1" w:themeTint="BF"/>
        </w:rPr>
      </w:pPr>
    </w:p>
    <w:p w:rsidR="001F52D6" w:rsidRPr="006E6800" w:rsidRDefault="001F52D6" w:rsidP="00960644">
      <w:pPr>
        <w:spacing w:line="480" w:lineRule="auto"/>
        <w:ind w:firstLine="0"/>
        <w:rPr>
          <w:rFonts w:ascii="Estrangelo Edessa" w:hAnsi="Estrangelo Edessa" w:cs="Estrangelo Edessa"/>
          <w:color w:val="B2BAC6" w:themeColor="accent5" w:themeTint="99"/>
          <w:sz w:val="28"/>
          <w:szCs w:val="28"/>
        </w:rPr>
      </w:pPr>
      <w:r w:rsidRPr="006E6800">
        <w:rPr>
          <w:rFonts w:ascii="Estrangelo Edessa" w:hAnsi="Estrangelo Edessa" w:cs="Estrangelo Edessa"/>
          <w:color w:val="B2BAC6" w:themeColor="accent5" w:themeTint="99"/>
          <w:sz w:val="28"/>
          <w:szCs w:val="28"/>
        </w:rPr>
        <w:t>Tax and child-care-fee free threshold</w:t>
      </w:r>
    </w:p>
    <w:p w:rsidR="00960644" w:rsidRPr="00FA172B" w:rsidRDefault="00006BD1" w:rsidP="00960644">
      <w:pPr>
        <w:spacing w:line="480" w:lineRule="auto"/>
        <w:ind w:firstLine="0"/>
        <w:rPr>
          <w:rFonts w:ascii="Estrangelo Edessa" w:hAnsi="Estrangelo Edessa" w:cs="Estrangelo Edessa"/>
          <w:color w:val="57576E" w:themeColor="text1" w:themeTint="BF"/>
        </w:rPr>
      </w:pPr>
      <w:r>
        <w:rPr>
          <w:rFonts w:ascii="Estrangelo Edessa" w:hAnsi="Estrangelo Edessa" w:cs="Estrangelo Edessa"/>
          <w:color w:val="57576E" w:themeColor="text1" w:themeTint="BF"/>
        </w:rPr>
        <w:t>Child-</w:t>
      </w:r>
      <w:r w:rsidRPr="00FA172B">
        <w:rPr>
          <w:rFonts w:ascii="Estrangelo Edessa" w:hAnsi="Estrangelo Edessa" w:cs="Estrangelo Edessa"/>
          <w:color w:val="57576E" w:themeColor="text1" w:themeTint="BF"/>
        </w:rPr>
        <w:t xml:space="preserve">care fees reduce </w:t>
      </w:r>
      <w:r>
        <w:rPr>
          <w:rFonts w:ascii="Estrangelo Edessa" w:hAnsi="Estrangelo Edessa" w:cs="Estrangelo Edessa"/>
          <w:color w:val="57576E" w:themeColor="text1" w:themeTint="BF"/>
        </w:rPr>
        <w:t xml:space="preserve">the </w:t>
      </w:r>
      <w:r w:rsidRPr="00FA172B">
        <w:rPr>
          <w:rFonts w:ascii="Estrangelo Edessa" w:hAnsi="Estrangelo Edessa" w:cs="Estrangelo Edessa"/>
          <w:color w:val="57576E" w:themeColor="text1" w:themeTint="BF"/>
        </w:rPr>
        <w:t xml:space="preserve">net wage after fees. </w:t>
      </w:r>
      <w:r w:rsidR="00960644" w:rsidRPr="00FA172B">
        <w:rPr>
          <w:rFonts w:ascii="Estrangelo Edessa" w:hAnsi="Estrangelo Edessa" w:cs="Estrangelo Edessa"/>
          <w:color w:val="57576E" w:themeColor="text1" w:themeTint="BF"/>
        </w:rPr>
        <w:t>Free child care for a parent on a minimum or low wage leaves $18,200 per year tax and ch</w:t>
      </w:r>
      <w:r w:rsidR="001F52D6">
        <w:rPr>
          <w:rFonts w:ascii="Estrangelo Edessa" w:hAnsi="Estrangelo Edessa" w:cs="Estrangelo Edessa"/>
          <w:color w:val="57576E" w:themeColor="text1" w:themeTint="BF"/>
        </w:rPr>
        <w:t>ild-</w:t>
      </w:r>
      <w:r w:rsidR="00960644" w:rsidRPr="00FA172B">
        <w:rPr>
          <w:rFonts w:ascii="Estrangelo Edessa" w:hAnsi="Estrangelo Edessa" w:cs="Estrangelo Edessa"/>
          <w:color w:val="57576E" w:themeColor="text1" w:themeTint="BF"/>
        </w:rPr>
        <w:t>care</w:t>
      </w:r>
      <w:r w:rsidR="001F52D6">
        <w:rPr>
          <w:rFonts w:ascii="Estrangelo Edessa" w:hAnsi="Estrangelo Edessa" w:cs="Estrangelo Edessa"/>
          <w:color w:val="57576E" w:themeColor="text1" w:themeTint="BF"/>
        </w:rPr>
        <w:t>-</w:t>
      </w:r>
      <w:r w:rsidR="00960644" w:rsidRPr="00FA172B">
        <w:rPr>
          <w:rFonts w:ascii="Estrangelo Edessa" w:hAnsi="Estrangelo Edessa" w:cs="Estrangelo Edessa"/>
          <w:color w:val="57576E" w:themeColor="text1" w:themeTint="BF"/>
        </w:rPr>
        <w:t>fee free. For 2</w:t>
      </w:r>
      <w:r w:rsidR="003753D7">
        <w:rPr>
          <w:rFonts w:ascii="Estrangelo Edessa" w:hAnsi="Estrangelo Edessa" w:cs="Estrangelo Edessa"/>
          <w:color w:val="57576E" w:themeColor="text1" w:themeTint="BF"/>
        </w:rPr>
        <w:t>0</w:t>
      </w:r>
      <w:r w:rsidR="00960644" w:rsidRPr="00FA172B">
        <w:rPr>
          <w:rFonts w:ascii="Estrangelo Edessa" w:hAnsi="Estrangelo Edessa" w:cs="Estrangelo Edessa"/>
          <w:color w:val="57576E" w:themeColor="text1" w:themeTint="BF"/>
        </w:rPr>
        <w:t xml:space="preserve"> hours work, the tax and child</w:t>
      </w:r>
      <w:r w:rsidR="001F52D6">
        <w:rPr>
          <w:rFonts w:ascii="Estrangelo Edessa" w:hAnsi="Estrangelo Edessa" w:cs="Estrangelo Edessa"/>
          <w:color w:val="57576E" w:themeColor="text1" w:themeTint="BF"/>
        </w:rPr>
        <w:t>-</w:t>
      </w:r>
      <w:r w:rsidR="00960644" w:rsidRPr="00FA172B">
        <w:rPr>
          <w:rFonts w:ascii="Estrangelo Edessa" w:hAnsi="Estrangelo Edessa" w:cs="Estrangelo Edessa"/>
          <w:color w:val="57576E" w:themeColor="text1" w:themeTint="BF"/>
        </w:rPr>
        <w:t>care</w:t>
      </w:r>
      <w:r w:rsidR="001F52D6">
        <w:rPr>
          <w:rFonts w:ascii="Estrangelo Edessa" w:hAnsi="Estrangelo Edessa" w:cs="Estrangelo Edessa"/>
          <w:color w:val="57576E" w:themeColor="text1" w:themeTint="BF"/>
        </w:rPr>
        <w:t>-fee</w:t>
      </w:r>
      <w:r w:rsidR="00960644" w:rsidRPr="00FA172B">
        <w:rPr>
          <w:rFonts w:ascii="Estrangelo Edessa" w:hAnsi="Estrangelo Edessa" w:cs="Estrangelo Edessa"/>
          <w:color w:val="57576E" w:themeColor="text1" w:themeTint="BF"/>
        </w:rPr>
        <w:t xml:space="preserve"> free income threshold is $22,</w:t>
      </w:r>
      <w:r w:rsidR="003753D7">
        <w:rPr>
          <w:rFonts w:ascii="Estrangelo Edessa" w:hAnsi="Estrangelo Edessa" w:cs="Estrangelo Edessa"/>
          <w:color w:val="57576E" w:themeColor="text1" w:themeTint="BF"/>
        </w:rPr>
        <w:t>030</w:t>
      </w:r>
      <w:r w:rsidR="00960644" w:rsidRPr="00FA172B">
        <w:rPr>
          <w:rFonts w:ascii="Estrangelo Edessa" w:hAnsi="Estrangelo Edessa" w:cs="Estrangelo Edessa"/>
          <w:color w:val="57576E" w:themeColor="text1" w:themeTint="BF"/>
        </w:rPr>
        <w:t>.</w:t>
      </w:r>
    </w:p>
    <w:p w:rsidR="00960644" w:rsidRPr="00FA172B" w:rsidRDefault="00960644" w:rsidP="00960644">
      <w:pPr>
        <w:spacing w:line="480" w:lineRule="auto"/>
        <w:ind w:firstLine="0"/>
        <w:rPr>
          <w:rFonts w:ascii="Estrangelo Edessa" w:hAnsi="Estrangelo Edessa" w:cs="Estrangelo Edessa"/>
          <w:color w:val="57576E" w:themeColor="text1" w:themeTint="BF"/>
        </w:rPr>
      </w:pPr>
    </w:p>
    <w:p w:rsidR="00A7416E" w:rsidRPr="00A7416E" w:rsidRDefault="00A7416E" w:rsidP="00A7416E">
      <w:pPr>
        <w:spacing w:line="480" w:lineRule="auto"/>
        <w:ind w:firstLine="0"/>
        <w:rPr>
          <w:rFonts w:ascii="Estrangelo Edessa" w:hAnsi="Estrangelo Edessa" w:cs="Estrangelo Edessa"/>
          <w:color w:val="B2BAC6" w:themeColor="accent5" w:themeTint="99"/>
          <w:sz w:val="28"/>
          <w:szCs w:val="28"/>
        </w:rPr>
      </w:pPr>
      <w:r w:rsidRPr="00A7416E">
        <w:rPr>
          <w:rFonts w:ascii="Estrangelo Edessa" w:hAnsi="Estrangelo Edessa" w:cs="Estrangelo Edessa"/>
          <w:color w:val="B2BAC6" w:themeColor="accent5" w:themeTint="99"/>
          <w:sz w:val="28"/>
          <w:szCs w:val="28"/>
        </w:rPr>
        <w:t>Lower unemployment by fewer migrant s and tax and income credits for courses</w:t>
      </w:r>
    </w:p>
    <w:p w:rsidR="00960644" w:rsidRPr="00FA172B" w:rsidRDefault="00960644" w:rsidP="00960644">
      <w:pPr>
        <w:spacing w:line="480" w:lineRule="auto"/>
        <w:ind w:firstLine="0"/>
        <w:rPr>
          <w:rFonts w:ascii="Estrangelo Edessa" w:hAnsi="Estrangelo Edessa" w:cs="Estrangelo Edessa"/>
          <w:color w:val="57576E" w:themeColor="text1" w:themeTint="BF"/>
        </w:rPr>
      </w:pPr>
      <w:r w:rsidRPr="00FA172B">
        <w:rPr>
          <w:rFonts w:ascii="Estrangelo Edessa" w:hAnsi="Estrangelo Edessa" w:cs="Estrangelo Edessa"/>
          <w:color w:val="57576E" w:themeColor="text1" w:themeTint="BF"/>
        </w:rPr>
        <w:t xml:space="preserve">Lowering the skilled migrant intake until unemployment reaches the natural rate of 5 per cent will reduce unemployment. </w:t>
      </w:r>
    </w:p>
    <w:p w:rsidR="00960644" w:rsidRPr="00FA172B" w:rsidRDefault="00960644" w:rsidP="00960644">
      <w:pPr>
        <w:spacing w:line="480" w:lineRule="auto"/>
        <w:ind w:firstLine="0"/>
        <w:rPr>
          <w:rFonts w:ascii="Estrangelo Edessa" w:hAnsi="Estrangelo Edessa" w:cs="Estrangelo Edessa"/>
          <w:color w:val="57576E" w:themeColor="text1" w:themeTint="BF"/>
        </w:rPr>
      </w:pPr>
    </w:p>
    <w:p w:rsidR="00960644" w:rsidRPr="00FA172B" w:rsidRDefault="00960644" w:rsidP="00960644">
      <w:pPr>
        <w:spacing w:line="480" w:lineRule="auto"/>
        <w:ind w:firstLine="0"/>
        <w:rPr>
          <w:rFonts w:ascii="Estrangelo Edessa" w:hAnsi="Estrangelo Edessa" w:cs="Estrangelo Edessa"/>
          <w:color w:val="57576E" w:themeColor="text1" w:themeTint="BF"/>
        </w:rPr>
      </w:pPr>
      <w:r w:rsidRPr="00FA172B">
        <w:rPr>
          <w:rFonts w:ascii="Estrangelo Edessa" w:hAnsi="Estrangelo Edessa" w:cs="Estrangelo Edessa"/>
          <w:color w:val="57576E" w:themeColor="text1" w:themeTint="BF"/>
        </w:rPr>
        <w:t>A tax credit for approved courses adds new skills for people on low incomes.  Income credits for courses for unemployed lift employability.</w:t>
      </w:r>
    </w:p>
    <w:p w:rsidR="00960644" w:rsidRPr="00FA172B" w:rsidRDefault="00960644" w:rsidP="00960644">
      <w:pPr>
        <w:spacing w:line="480" w:lineRule="auto"/>
        <w:ind w:firstLine="0"/>
        <w:rPr>
          <w:rFonts w:ascii="Estrangelo Edessa" w:hAnsi="Estrangelo Edessa" w:cs="Estrangelo Edessa"/>
          <w:color w:val="57576E" w:themeColor="text1" w:themeTint="BF"/>
        </w:rPr>
      </w:pPr>
    </w:p>
    <w:p w:rsidR="00FA172B" w:rsidRPr="006E6800" w:rsidRDefault="0072166F" w:rsidP="0062659A">
      <w:pPr>
        <w:spacing w:line="480" w:lineRule="auto"/>
        <w:ind w:firstLine="0"/>
        <w:rPr>
          <w:rFonts w:ascii="Estrangelo Edessa" w:hAnsi="Estrangelo Edessa" w:cs="Estrangelo Edessa"/>
          <w:color w:val="B2BAC6" w:themeColor="accent5" w:themeTint="99"/>
          <w:sz w:val="28"/>
          <w:szCs w:val="28"/>
        </w:rPr>
      </w:pPr>
      <w:r w:rsidRPr="006E6800">
        <w:rPr>
          <w:rFonts w:ascii="Estrangelo Edessa" w:hAnsi="Estrangelo Edessa" w:cs="Estrangelo Edessa"/>
          <w:color w:val="B2BAC6" w:themeColor="accent5" w:themeTint="99"/>
          <w:sz w:val="28"/>
          <w:szCs w:val="28"/>
        </w:rPr>
        <w:t>‘Poor fit’ solutions</w:t>
      </w:r>
    </w:p>
    <w:p w:rsidR="0062659A" w:rsidRPr="00FA172B" w:rsidRDefault="0062659A" w:rsidP="0062659A">
      <w:pPr>
        <w:spacing w:line="480" w:lineRule="auto"/>
        <w:ind w:firstLine="0"/>
        <w:rPr>
          <w:rFonts w:ascii="Estrangelo Edessa" w:hAnsi="Estrangelo Edessa" w:cs="Estrangelo Edessa"/>
          <w:color w:val="57576E" w:themeColor="text1" w:themeTint="BF"/>
        </w:rPr>
      </w:pPr>
      <w:r w:rsidRPr="00FA172B">
        <w:rPr>
          <w:rFonts w:ascii="Estrangelo Edessa" w:hAnsi="Estrangelo Edessa" w:cs="Estrangelo Edessa"/>
          <w:color w:val="57576E" w:themeColor="text1" w:themeTint="BF"/>
        </w:rPr>
        <w:t xml:space="preserve">A solution for complaints from both sides and for a situation where the employee is a ‘poor fit’ is for the employee to be given 6 weeks at 80 per cent of pay at the office in which to find a new job. </w:t>
      </w:r>
    </w:p>
    <w:p w:rsidR="0062659A" w:rsidRPr="00FA172B" w:rsidRDefault="0062659A" w:rsidP="0062659A">
      <w:pPr>
        <w:spacing w:line="480" w:lineRule="auto"/>
        <w:ind w:firstLine="0"/>
        <w:rPr>
          <w:rFonts w:ascii="Estrangelo Edessa" w:hAnsi="Estrangelo Edessa" w:cs="Estrangelo Edessa"/>
          <w:color w:val="57576E" w:themeColor="text1" w:themeTint="BF"/>
        </w:rPr>
      </w:pPr>
    </w:p>
    <w:p w:rsidR="0062659A" w:rsidRPr="00FA172B" w:rsidRDefault="00FA172B" w:rsidP="0062659A">
      <w:pPr>
        <w:spacing w:line="480" w:lineRule="auto"/>
        <w:ind w:firstLine="0"/>
        <w:rPr>
          <w:rFonts w:ascii="Estrangelo Edessa" w:hAnsi="Estrangelo Edessa" w:cs="Estrangelo Edessa"/>
          <w:color w:val="57576E" w:themeColor="text1" w:themeTint="BF"/>
        </w:rPr>
      </w:pPr>
      <w:r w:rsidRPr="00FA172B">
        <w:rPr>
          <w:rFonts w:ascii="Estrangelo Edessa" w:hAnsi="Estrangelo Edessa" w:cs="Estrangelo Edessa"/>
          <w:color w:val="57576E" w:themeColor="text1" w:themeTint="BF"/>
        </w:rPr>
        <w:t>Jobs that have a high turnover</w:t>
      </w:r>
      <w:r w:rsidR="0062659A" w:rsidRPr="00FA172B">
        <w:rPr>
          <w:rFonts w:ascii="Estrangelo Edessa" w:hAnsi="Estrangelo Edessa" w:cs="Estrangelo Edessa"/>
          <w:color w:val="57576E" w:themeColor="text1" w:themeTint="BF"/>
        </w:rPr>
        <w:t xml:space="preserve"> are more likely to be short</w:t>
      </w:r>
      <w:r w:rsidRPr="00FA172B">
        <w:rPr>
          <w:rFonts w:ascii="Estrangelo Edessa" w:hAnsi="Estrangelo Edessa" w:cs="Estrangelo Edessa"/>
          <w:color w:val="57576E" w:themeColor="text1" w:themeTint="BF"/>
        </w:rPr>
        <w:t>-</w:t>
      </w:r>
      <w:r w:rsidR="0062659A" w:rsidRPr="00FA172B">
        <w:rPr>
          <w:rFonts w:ascii="Estrangelo Edessa" w:hAnsi="Estrangelo Edessa" w:cs="Estrangelo Edessa"/>
          <w:color w:val="57576E" w:themeColor="text1" w:themeTint="BF"/>
        </w:rPr>
        <w:t xml:space="preserve">term. </w:t>
      </w:r>
      <w:r w:rsidR="007C459F">
        <w:rPr>
          <w:rFonts w:ascii="Estrangelo Edessa" w:hAnsi="Estrangelo Edessa" w:cs="Estrangelo Edessa"/>
          <w:color w:val="57576E" w:themeColor="text1" w:themeTint="BF"/>
        </w:rPr>
        <w:t>A good description of</w:t>
      </w:r>
      <w:r w:rsidRPr="00FA172B">
        <w:rPr>
          <w:rFonts w:ascii="Estrangelo Edessa" w:hAnsi="Estrangelo Edessa" w:cs="Estrangelo Edessa"/>
          <w:color w:val="57576E" w:themeColor="text1" w:themeTint="BF"/>
        </w:rPr>
        <w:t xml:space="preserve"> the job includes turnover</w:t>
      </w:r>
      <w:r w:rsidR="0062659A" w:rsidRPr="00FA172B">
        <w:rPr>
          <w:rFonts w:ascii="Estrangelo Edessa" w:hAnsi="Estrangelo Edessa" w:cs="Estrangelo Edessa"/>
          <w:color w:val="57576E" w:themeColor="text1" w:themeTint="BF"/>
        </w:rPr>
        <w:t xml:space="preserve">. </w:t>
      </w:r>
    </w:p>
    <w:p w:rsidR="00371B8E" w:rsidRPr="00FA172B" w:rsidRDefault="00371B8E" w:rsidP="008E5F3B">
      <w:pPr>
        <w:spacing w:line="480" w:lineRule="auto"/>
        <w:ind w:firstLine="0"/>
        <w:rPr>
          <w:rFonts w:ascii="Estrangelo Edessa" w:hAnsi="Estrangelo Edessa" w:cs="Estrangelo Edessa"/>
          <w:color w:val="57576E" w:themeColor="text1" w:themeTint="BF"/>
          <w:sz w:val="32"/>
          <w:szCs w:val="32"/>
        </w:rPr>
      </w:pPr>
    </w:p>
    <w:p w:rsidR="00371B8E" w:rsidRDefault="00371B8E" w:rsidP="008E5F3B">
      <w:pPr>
        <w:spacing w:line="480" w:lineRule="auto"/>
        <w:ind w:firstLine="0"/>
        <w:rPr>
          <w:rFonts w:ascii="Estrangelo Edessa" w:hAnsi="Estrangelo Edessa" w:cs="Estrangelo Edessa"/>
          <w:color w:val="57576E" w:themeColor="text1" w:themeTint="BF"/>
          <w:sz w:val="32"/>
          <w:szCs w:val="32"/>
        </w:rPr>
      </w:pPr>
    </w:p>
    <w:p w:rsidR="00FA172B" w:rsidRDefault="00FA172B" w:rsidP="008E5F3B">
      <w:pPr>
        <w:spacing w:line="480" w:lineRule="auto"/>
        <w:ind w:firstLine="0"/>
        <w:rPr>
          <w:rFonts w:ascii="Estrangelo Edessa" w:hAnsi="Estrangelo Edessa" w:cs="Estrangelo Edessa"/>
          <w:color w:val="57576E" w:themeColor="text1" w:themeTint="BF"/>
          <w:sz w:val="32"/>
          <w:szCs w:val="32"/>
        </w:rPr>
      </w:pPr>
    </w:p>
    <w:p w:rsidR="00FA172B" w:rsidRDefault="00FA172B" w:rsidP="008E5F3B">
      <w:pPr>
        <w:spacing w:line="480" w:lineRule="auto"/>
        <w:ind w:firstLine="0"/>
        <w:rPr>
          <w:rFonts w:ascii="Estrangelo Edessa" w:hAnsi="Estrangelo Edessa" w:cs="Estrangelo Edessa"/>
          <w:color w:val="57576E" w:themeColor="text1" w:themeTint="BF"/>
          <w:sz w:val="32"/>
          <w:szCs w:val="32"/>
        </w:rPr>
      </w:pPr>
    </w:p>
    <w:p w:rsidR="008E5F3B" w:rsidRPr="006E6800" w:rsidRDefault="008E5F3B" w:rsidP="00B471B5">
      <w:pPr>
        <w:spacing w:line="480" w:lineRule="auto"/>
        <w:ind w:firstLine="0"/>
        <w:rPr>
          <w:rFonts w:ascii="Estrangelo Edessa" w:hAnsi="Estrangelo Edessa" w:cs="Estrangelo Edessa"/>
          <w:color w:val="6B7C71" w:themeColor="accent1" w:themeShade="BF"/>
          <w:sz w:val="28"/>
          <w:szCs w:val="28"/>
        </w:rPr>
      </w:pPr>
      <w:r w:rsidRPr="006E6800">
        <w:rPr>
          <w:rFonts w:ascii="Estrangelo Edessa" w:hAnsi="Estrangelo Edessa" w:cs="Estrangelo Edessa"/>
          <w:color w:val="6B7C71" w:themeColor="accent1" w:themeShade="BF"/>
          <w:sz w:val="28"/>
          <w:szCs w:val="28"/>
        </w:rPr>
        <w:lastRenderedPageBreak/>
        <w:t>Wages differ to prices for products</w:t>
      </w:r>
    </w:p>
    <w:p w:rsidR="00D27DA6" w:rsidRPr="00FA172B" w:rsidRDefault="00D27DA6" w:rsidP="00B471B5">
      <w:pPr>
        <w:spacing w:line="480" w:lineRule="auto"/>
        <w:ind w:firstLine="0"/>
        <w:rPr>
          <w:rFonts w:ascii="Estrangelo Edessa" w:hAnsi="Estrangelo Edessa" w:cs="Estrangelo Edessa"/>
          <w:color w:val="57576E" w:themeColor="text1" w:themeTint="BF"/>
          <w:sz w:val="20"/>
          <w:szCs w:val="20"/>
        </w:rPr>
      </w:pPr>
    </w:p>
    <w:p w:rsidR="008E5F3B" w:rsidRPr="00B471B5" w:rsidRDefault="008E5F3B" w:rsidP="00B471B5">
      <w:pPr>
        <w:spacing w:line="480" w:lineRule="auto"/>
        <w:ind w:firstLine="0"/>
        <w:rPr>
          <w:rFonts w:ascii="Estrangelo Edessa" w:hAnsi="Estrangelo Edessa" w:cs="Estrangelo Edessa"/>
          <w:color w:val="57576E" w:themeColor="text1" w:themeTint="BF"/>
        </w:rPr>
      </w:pPr>
      <w:r w:rsidRPr="00B471B5">
        <w:rPr>
          <w:rFonts w:ascii="Estrangelo Edessa" w:hAnsi="Estrangelo Edessa" w:cs="Estrangelo Edessa"/>
          <w:color w:val="57576E" w:themeColor="text1" w:themeTint="BF"/>
        </w:rPr>
        <w:t xml:space="preserve">Wages are different to payments for products. Wages are often called the price of labour. Wages, or the price for labour, is assumed to behave in a similar way to prices for products. People put their common and specialised skills to work in return for a wage.  The term </w:t>
      </w:r>
      <w:r w:rsidR="001F52D6">
        <w:rPr>
          <w:rFonts w:ascii="Estrangelo Edessa" w:hAnsi="Estrangelo Edessa" w:cs="Estrangelo Edessa"/>
          <w:color w:val="57576E" w:themeColor="text1" w:themeTint="BF"/>
        </w:rPr>
        <w:t>‘</w:t>
      </w:r>
      <w:r w:rsidRPr="00B471B5">
        <w:rPr>
          <w:rFonts w:ascii="Estrangelo Edessa" w:hAnsi="Estrangelo Edessa" w:cs="Estrangelo Edessa"/>
          <w:color w:val="57576E" w:themeColor="text1" w:themeTint="BF"/>
        </w:rPr>
        <w:t>labour</w:t>
      </w:r>
      <w:r w:rsidR="001F52D6">
        <w:rPr>
          <w:rFonts w:ascii="Estrangelo Edessa" w:hAnsi="Estrangelo Edessa" w:cs="Estrangelo Edessa"/>
          <w:color w:val="57576E" w:themeColor="text1" w:themeTint="BF"/>
        </w:rPr>
        <w:t>’</w:t>
      </w:r>
      <w:r w:rsidRPr="00B471B5">
        <w:rPr>
          <w:rFonts w:ascii="Estrangelo Edessa" w:hAnsi="Estrangelo Edessa" w:cs="Estrangelo Edessa"/>
          <w:color w:val="57576E" w:themeColor="text1" w:themeTint="BF"/>
        </w:rPr>
        <w:t xml:space="preserve"> is often included in the context that one pays for labour – an employee – as one pays for a product.  The common </w:t>
      </w:r>
      <w:r w:rsidR="007C459F">
        <w:rPr>
          <w:rFonts w:ascii="Estrangelo Edessa" w:hAnsi="Estrangelo Edessa" w:cs="Estrangelo Edessa"/>
          <w:color w:val="57576E" w:themeColor="text1" w:themeTint="BF"/>
        </w:rPr>
        <w:t xml:space="preserve">and </w:t>
      </w:r>
      <w:r w:rsidRPr="00B471B5">
        <w:rPr>
          <w:rFonts w:ascii="Estrangelo Edessa" w:hAnsi="Estrangelo Edessa" w:cs="Estrangelo Edessa"/>
          <w:color w:val="57576E" w:themeColor="text1" w:themeTint="BF"/>
        </w:rPr>
        <w:t xml:space="preserve">specialised skills are separate to the person.  This is different to products.  </w:t>
      </w:r>
      <w:r w:rsidR="001F52D6" w:rsidRPr="00B471B5">
        <w:rPr>
          <w:rFonts w:ascii="Estrangelo Edessa" w:hAnsi="Estrangelo Edessa" w:cs="Estrangelo Edessa"/>
          <w:color w:val="57576E" w:themeColor="text1" w:themeTint="BF"/>
        </w:rPr>
        <w:t xml:space="preserve">An employee is different to corn. </w:t>
      </w:r>
      <w:r w:rsidRPr="00B471B5">
        <w:rPr>
          <w:rFonts w:ascii="Estrangelo Edessa" w:hAnsi="Estrangelo Edessa" w:cs="Estrangelo Edessa"/>
          <w:color w:val="57576E" w:themeColor="text1" w:themeTint="BF"/>
        </w:rPr>
        <w:t xml:space="preserve">The product purchased </w:t>
      </w:r>
      <w:r w:rsidR="001F52D6">
        <w:rPr>
          <w:rFonts w:ascii="Estrangelo Edessa" w:hAnsi="Estrangelo Edessa" w:cs="Estrangelo Edessa"/>
          <w:color w:val="57576E" w:themeColor="text1" w:themeTint="BF"/>
        </w:rPr>
        <w:t xml:space="preserve">such as corn </w:t>
      </w:r>
      <w:r w:rsidRPr="00B471B5">
        <w:rPr>
          <w:rFonts w:ascii="Estrangelo Edessa" w:hAnsi="Estrangelo Edessa" w:cs="Estrangelo Edessa"/>
          <w:color w:val="57576E" w:themeColor="text1" w:themeTint="BF"/>
        </w:rPr>
        <w:t>has no inherent needs.</w:t>
      </w:r>
      <w:r w:rsidR="001F52D6" w:rsidRPr="00B471B5">
        <w:rPr>
          <w:rFonts w:ascii="Estrangelo Edessa" w:hAnsi="Estrangelo Edessa" w:cs="Estrangelo Edessa"/>
          <w:color w:val="57576E" w:themeColor="text1" w:themeTint="BF"/>
        </w:rPr>
        <w:t xml:space="preserve"> </w:t>
      </w:r>
      <w:r w:rsidRPr="00B471B5">
        <w:rPr>
          <w:rFonts w:ascii="Estrangelo Edessa" w:hAnsi="Estrangelo Edessa" w:cs="Estrangelo Edessa"/>
          <w:color w:val="57576E" w:themeColor="text1" w:themeTint="BF"/>
        </w:rPr>
        <w:t xml:space="preserve">The common and specialised skills have no inherent needs. </w:t>
      </w:r>
      <w:r w:rsidR="007C459F" w:rsidRPr="00B471B5">
        <w:rPr>
          <w:rFonts w:ascii="Estrangelo Edessa" w:hAnsi="Estrangelo Edessa" w:cs="Estrangelo Edessa"/>
          <w:color w:val="57576E" w:themeColor="text1" w:themeTint="BF"/>
        </w:rPr>
        <w:t xml:space="preserve">An employee does. </w:t>
      </w:r>
      <w:r w:rsidRPr="00B471B5">
        <w:rPr>
          <w:rFonts w:ascii="Estrangelo Edessa" w:hAnsi="Estrangelo Edessa" w:cs="Estrangelo Edessa"/>
          <w:color w:val="57576E" w:themeColor="text1" w:themeTint="BF"/>
        </w:rPr>
        <w:t>People have the need to live adequately.</w:t>
      </w:r>
      <w:r w:rsidR="001F52D6">
        <w:rPr>
          <w:rFonts w:ascii="Estrangelo Edessa" w:hAnsi="Estrangelo Edessa" w:cs="Estrangelo Edessa"/>
          <w:color w:val="57576E" w:themeColor="text1" w:themeTint="BF"/>
        </w:rPr>
        <w:t xml:space="preserve"> </w:t>
      </w:r>
      <w:r w:rsidRPr="00B471B5">
        <w:rPr>
          <w:rFonts w:ascii="Estrangelo Edessa" w:hAnsi="Estrangelo Edessa" w:cs="Estrangelo Edessa"/>
          <w:color w:val="57576E" w:themeColor="text1" w:themeTint="BF"/>
        </w:rPr>
        <w:t xml:space="preserve">There is a limit to the downward flexibility of wages. Product prices can be more downwardly flexible. </w:t>
      </w:r>
      <w:r w:rsidR="007C459F">
        <w:rPr>
          <w:rFonts w:ascii="Estrangelo Edessa" w:hAnsi="Estrangelo Edessa" w:cs="Estrangelo Edessa"/>
          <w:color w:val="57576E" w:themeColor="text1" w:themeTint="BF"/>
        </w:rPr>
        <w:t>Downwardly flexible wages potentially leave a person with</w:t>
      </w:r>
      <w:r w:rsidRPr="00B471B5">
        <w:rPr>
          <w:rFonts w:ascii="Estrangelo Edessa" w:hAnsi="Estrangelo Edessa" w:cs="Estrangelo Edessa"/>
          <w:color w:val="57576E" w:themeColor="text1" w:themeTint="BF"/>
        </w:rPr>
        <w:t xml:space="preserve"> </w:t>
      </w:r>
      <w:r w:rsidR="00006BD1" w:rsidRPr="00B471B5">
        <w:rPr>
          <w:rFonts w:ascii="Estrangelo Edessa" w:hAnsi="Estrangelo Edessa" w:cs="Estrangelo Edessa"/>
          <w:color w:val="57576E" w:themeColor="text1" w:themeTint="BF"/>
        </w:rPr>
        <w:t>insufficient to</w:t>
      </w:r>
      <w:r w:rsidRPr="00B471B5">
        <w:rPr>
          <w:rFonts w:ascii="Estrangelo Edessa" w:hAnsi="Estrangelo Edessa" w:cs="Estrangelo Edessa"/>
          <w:color w:val="57576E" w:themeColor="text1" w:themeTint="BF"/>
        </w:rPr>
        <w:t xml:space="preserve"> live. There is an inherent floor under wages so that the person is sustained and lives adequately.</w:t>
      </w:r>
    </w:p>
    <w:p w:rsidR="008E5F3B" w:rsidRPr="00B471B5" w:rsidRDefault="008E5F3B" w:rsidP="00B471B5">
      <w:pPr>
        <w:spacing w:line="480" w:lineRule="auto"/>
        <w:ind w:firstLine="0"/>
        <w:rPr>
          <w:rFonts w:ascii="Estrangelo Edessa" w:hAnsi="Estrangelo Edessa" w:cs="Estrangelo Edessa"/>
          <w:color w:val="57576E" w:themeColor="text1" w:themeTint="BF"/>
        </w:rPr>
      </w:pPr>
    </w:p>
    <w:p w:rsidR="008E5F3B" w:rsidRPr="006E6800" w:rsidRDefault="008E5F3B" w:rsidP="00B471B5">
      <w:pPr>
        <w:spacing w:line="480" w:lineRule="auto"/>
        <w:ind w:firstLine="0"/>
        <w:rPr>
          <w:rFonts w:ascii="Estrangelo Edessa" w:hAnsi="Estrangelo Edessa" w:cs="Estrangelo Edessa"/>
          <w:color w:val="6B7C71" w:themeColor="accent1" w:themeShade="BF"/>
          <w:sz w:val="28"/>
          <w:szCs w:val="28"/>
        </w:rPr>
      </w:pPr>
      <w:r w:rsidRPr="006E6800">
        <w:rPr>
          <w:rFonts w:ascii="Estrangelo Edessa" w:hAnsi="Estrangelo Edessa" w:cs="Estrangelo Edessa"/>
          <w:color w:val="6B7C71" w:themeColor="accent1" w:themeShade="BF"/>
          <w:sz w:val="28"/>
          <w:szCs w:val="28"/>
        </w:rPr>
        <w:t>Youth wages</w:t>
      </w:r>
      <w:r w:rsidR="000F40D2">
        <w:rPr>
          <w:rFonts w:ascii="Estrangelo Edessa" w:hAnsi="Estrangelo Edessa" w:cs="Estrangelo Edessa"/>
          <w:color w:val="6B7C71" w:themeColor="accent1" w:themeShade="BF"/>
          <w:sz w:val="28"/>
          <w:szCs w:val="28"/>
        </w:rPr>
        <w:t xml:space="preserve"> include experience </w:t>
      </w:r>
      <w:r w:rsidR="00A7416E">
        <w:rPr>
          <w:rFonts w:ascii="Estrangelo Edessa" w:hAnsi="Estrangelo Edessa" w:cs="Estrangelo Edessa"/>
          <w:color w:val="6B7C71" w:themeColor="accent1" w:themeShade="BF"/>
          <w:sz w:val="28"/>
          <w:szCs w:val="28"/>
        </w:rPr>
        <w:t>and low-cost effective recruitment</w:t>
      </w:r>
    </w:p>
    <w:p w:rsidR="00D27DA6" w:rsidRPr="00B471B5" w:rsidRDefault="00D27DA6" w:rsidP="00B471B5">
      <w:pPr>
        <w:spacing w:line="480" w:lineRule="auto"/>
        <w:ind w:firstLine="0"/>
        <w:rPr>
          <w:rFonts w:ascii="Estrangelo Edessa" w:hAnsi="Estrangelo Edessa" w:cs="Estrangelo Edessa"/>
          <w:color w:val="57576E" w:themeColor="text1" w:themeTint="BF"/>
        </w:rPr>
      </w:pPr>
    </w:p>
    <w:p w:rsidR="008E5F3B" w:rsidRPr="00B471B5" w:rsidRDefault="008E5F3B" w:rsidP="00B471B5">
      <w:pPr>
        <w:spacing w:line="480" w:lineRule="auto"/>
        <w:ind w:firstLine="0"/>
        <w:rPr>
          <w:rFonts w:ascii="Estrangelo Edessa" w:hAnsi="Estrangelo Edessa" w:cs="Estrangelo Edessa"/>
          <w:color w:val="57576E" w:themeColor="text1" w:themeTint="BF"/>
        </w:rPr>
      </w:pPr>
      <w:r w:rsidRPr="00B471B5">
        <w:rPr>
          <w:rFonts w:ascii="Estrangelo Edessa" w:hAnsi="Estrangelo Edessa" w:cs="Estrangelo Edessa"/>
          <w:color w:val="57576E" w:themeColor="text1" w:themeTint="BF"/>
        </w:rPr>
        <w:t>Youth wages are low. Yet the rate o</w:t>
      </w:r>
      <w:r w:rsidR="001F52D6">
        <w:rPr>
          <w:rFonts w:ascii="Estrangelo Edessa" w:hAnsi="Estrangelo Edessa" w:cs="Estrangelo Edessa"/>
          <w:color w:val="57576E" w:themeColor="text1" w:themeTint="BF"/>
        </w:rPr>
        <w:t xml:space="preserve">f unemployment of youth is high and </w:t>
      </w:r>
      <w:r w:rsidR="007C459F">
        <w:rPr>
          <w:rFonts w:ascii="Estrangelo Edessa" w:hAnsi="Estrangelo Edessa" w:cs="Estrangelo Edessa"/>
          <w:color w:val="57576E" w:themeColor="text1" w:themeTint="BF"/>
        </w:rPr>
        <w:t>far from</w:t>
      </w:r>
      <w:r w:rsidR="001F52D6">
        <w:rPr>
          <w:rFonts w:ascii="Estrangelo Edessa" w:hAnsi="Estrangelo Edessa" w:cs="Estrangelo Edessa"/>
          <w:color w:val="57576E" w:themeColor="text1" w:themeTint="BF"/>
        </w:rPr>
        <w:t xml:space="preserve"> the adult rate of </w:t>
      </w:r>
      <w:r w:rsidR="00006BD1">
        <w:rPr>
          <w:rFonts w:ascii="Estrangelo Edessa" w:hAnsi="Estrangelo Edessa" w:cs="Estrangelo Edessa"/>
          <w:color w:val="57576E" w:themeColor="text1" w:themeTint="BF"/>
        </w:rPr>
        <w:t>unemployment</w:t>
      </w:r>
      <w:r w:rsidR="00006BD1" w:rsidRPr="00B471B5">
        <w:rPr>
          <w:rFonts w:ascii="Estrangelo Edessa" w:hAnsi="Estrangelo Edessa" w:cs="Estrangelo Edessa"/>
          <w:color w:val="57576E" w:themeColor="text1" w:themeTint="BF"/>
        </w:rPr>
        <w:t>.</w:t>
      </w:r>
      <w:r w:rsidRPr="00B471B5">
        <w:rPr>
          <w:rFonts w:ascii="Estrangelo Edessa" w:hAnsi="Estrangelo Edessa" w:cs="Estrangelo Edessa"/>
          <w:color w:val="57576E" w:themeColor="text1" w:themeTint="BF"/>
        </w:rPr>
        <w:t xml:space="preserve">  The Commission notes in the draft report that many em</w:t>
      </w:r>
      <w:r w:rsidR="001F52D6">
        <w:rPr>
          <w:rFonts w:ascii="Estrangelo Edessa" w:hAnsi="Estrangelo Edessa" w:cs="Estrangelo Edessa"/>
          <w:color w:val="57576E" w:themeColor="text1" w:themeTint="BF"/>
        </w:rPr>
        <w:t>ployers have some market power.</w:t>
      </w:r>
      <w:r w:rsidR="007C459F">
        <w:rPr>
          <w:rFonts w:ascii="Estrangelo Edessa" w:hAnsi="Estrangelo Edessa" w:cs="Estrangelo Edessa"/>
          <w:color w:val="57576E" w:themeColor="text1" w:themeTint="BF"/>
        </w:rPr>
        <w:t xml:space="preserve"> It argues that t</w:t>
      </w:r>
      <w:r w:rsidRPr="00B471B5">
        <w:rPr>
          <w:rFonts w:ascii="Estrangelo Edessa" w:hAnsi="Estrangelo Edessa" w:cs="Estrangelo Edessa"/>
          <w:color w:val="57576E" w:themeColor="text1" w:themeTint="BF"/>
        </w:rPr>
        <w:t>his may reduce wages below the efficient wage and reduce employment. This may be the case for youth.  The issues paper discusses a hybrid option of minimum wages and competency-based pay</w:t>
      </w:r>
      <w:r w:rsidR="00D27DA6" w:rsidRPr="00B471B5">
        <w:rPr>
          <w:rFonts w:ascii="Estrangelo Edessa" w:hAnsi="Estrangelo Edessa" w:cs="Estrangelo Edessa"/>
          <w:color w:val="57576E" w:themeColor="text1" w:themeTint="BF"/>
        </w:rPr>
        <w:t xml:space="preserve"> that is a solution to low compensation</w:t>
      </w:r>
      <w:r w:rsidR="001F52D6">
        <w:rPr>
          <w:rFonts w:ascii="Estrangelo Edessa" w:hAnsi="Estrangelo Edessa" w:cs="Estrangelo Edessa"/>
          <w:color w:val="57576E" w:themeColor="text1" w:themeTint="BF"/>
        </w:rPr>
        <w:t xml:space="preserve"> for experience.</w:t>
      </w:r>
    </w:p>
    <w:p w:rsidR="008E5F3B" w:rsidRPr="00B471B5" w:rsidRDefault="008E5F3B" w:rsidP="00B471B5">
      <w:pPr>
        <w:spacing w:line="480" w:lineRule="auto"/>
        <w:ind w:firstLine="0"/>
        <w:rPr>
          <w:rFonts w:ascii="Estrangelo Edessa" w:hAnsi="Estrangelo Edessa" w:cs="Estrangelo Edessa"/>
          <w:color w:val="57576E" w:themeColor="text1" w:themeTint="BF"/>
        </w:rPr>
      </w:pPr>
    </w:p>
    <w:p w:rsidR="008E5F3B" w:rsidRPr="00B471B5" w:rsidRDefault="008E5F3B" w:rsidP="00B471B5">
      <w:pPr>
        <w:spacing w:line="480" w:lineRule="auto"/>
        <w:ind w:firstLine="0"/>
        <w:rPr>
          <w:rFonts w:ascii="Estrangelo Edessa" w:hAnsi="Estrangelo Edessa" w:cs="Estrangelo Edessa"/>
          <w:color w:val="57576E" w:themeColor="text1" w:themeTint="BF"/>
        </w:rPr>
      </w:pPr>
      <w:r w:rsidRPr="00B471B5">
        <w:rPr>
          <w:rFonts w:ascii="Estrangelo Edessa" w:hAnsi="Estrangelo Edessa" w:cs="Estrangelo Edessa"/>
          <w:color w:val="57576E" w:themeColor="text1" w:themeTint="BF"/>
        </w:rPr>
        <w:t>Recruitment agencies fees for placement are 15 per of the wage</w:t>
      </w:r>
      <w:r w:rsidR="00D27DA6" w:rsidRPr="00B471B5">
        <w:rPr>
          <w:rFonts w:ascii="Estrangelo Edessa" w:hAnsi="Estrangelo Edessa" w:cs="Estrangelo Edessa"/>
          <w:color w:val="57576E" w:themeColor="text1" w:themeTint="BF"/>
        </w:rPr>
        <w:t xml:space="preserve"> or more</w:t>
      </w:r>
      <w:r w:rsidRPr="00B471B5">
        <w:rPr>
          <w:rFonts w:ascii="Estrangelo Edessa" w:hAnsi="Estrangelo Edessa" w:cs="Estrangelo Edessa"/>
          <w:color w:val="57576E" w:themeColor="text1" w:themeTint="BF"/>
        </w:rPr>
        <w:t xml:space="preserve">. The dollar fee for placing a youth is low compared to the fee for placing other employees. There are limited earnings for </w:t>
      </w:r>
      <w:r w:rsidR="00D27DA6" w:rsidRPr="00B471B5">
        <w:rPr>
          <w:rFonts w:ascii="Estrangelo Edessa" w:hAnsi="Estrangelo Edessa" w:cs="Estrangelo Edessa"/>
          <w:color w:val="57576E" w:themeColor="text1" w:themeTint="BF"/>
        </w:rPr>
        <w:t xml:space="preserve">individual personal attention </w:t>
      </w:r>
      <w:r w:rsidR="007C459F">
        <w:rPr>
          <w:rFonts w:ascii="Estrangelo Edessa" w:hAnsi="Estrangelo Edessa" w:cs="Estrangelo Edessa"/>
          <w:color w:val="57576E" w:themeColor="text1" w:themeTint="BF"/>
        </w:rPr>
        <w:t>for placing</w:t>
      </w:r>
      <w:r w:rsidRPr="00B471B5">
        <w:rPr>
          <w:rFonts w:ascii="Estrangelo Edessa" w:hAnsi="Estrangelo Edessa" w:cs="Estrangelo Edessa"/>
          <w:color w:val="57576E" w:themeColor="text1" w:themeTint="BF"/>
        </w:rPr>
        <w:t xml:space="preserve"> a youth in work.</w:t>
      </w:r>
      <w:r w:rsidR="00D27DA6" w:rsidRPr="00B471B5">
        <w:rPr>
          <w:rFonts w:ascii="Estrangelo Edessa" w:hAnsi="Estrangelo Edessa" w:cs="Estrangelo Edessa"/>
          <w:color w:val="57576E" w:themeColor="text1" w:themeTint="BF"/>
        </w:rPr>
        <w:t xml:space="preserve"> </w:t>
      </w:r>
      <w:r w:rsidR="001F52D6">
        <w:rPr>
          <w:rFonts w:ascii="Estrangelo Edessa" w:hAnsi="Estrangelo Edessa" w:cs="Estrangelo Edessa"/>
          <w:color w:val="57576E" w:themeColor="text1" w:themeTint="BF"/>
        </w:rPr>
        <w:t>A lower-</w:t>
      </w:r>
      <w:r w:rsidR="00D27DA6" w:rsidRPr="00B471B5">
        <w:rPr>
          <w:rFonts w:ascii="Estrangelo Edessa" w:hAnsi="Estrangelo Edessa" w:cs="Estrangelo Edessa"/>
          <w:color w:val="57576E" w:themeColor="text1" w:themeTint="BF"/>
        </w:rPr>
        <w:t>cost</w:t>
      </w:r>
      <w:r w:rsidR="00A7416E">
        <w:rPr>
          <w:rFonts w:ascii="Estrangelo Edessa" w:hAnsi="Estrangelo Edessa" w:cs="Estrangelo Edessa"/>
          <w:color w:val="57576E" w:themeColor="text1" w:themeTint="BF"/>
        </w:rPr>
        <w:t>, effective</w:t>
      </w:r>
      <w:r w:rsidR="00D27DA6" w:rsidRPr="00B471B5">
        <w:rPr>
          <w:rFonts w:ascii="Estrangelo Edessa" w:hAnsi="Estrangelo Edessa" w:cs="Estrangelo Edessa"/>
          <w:color w:val="57576E" w:themeColor="text1" w:themeTint="BF"/>
        </w:rPr>
        <w:t xml:space="preserve"> process could </w:t>
      </w:r>
      <w:r w:rsidR="001F52D6">
        <w:rPr>
          <w:rFonts w:ascii="Estrangelo Edessa" w:hAnsi="Estrangelo Edessa" w:cs="Estrangelo Edessa"/>
          <w:color w:val="57576E" w:themeColor="text1" w:themeTint="BF"/>
        </w:rPr>
        <w:t>get more youth work</w:t>
      </w:r>
      <w:r w:rsidR="00D27DA6" w:rsidRPr="00B471B5">
        <w:rPr>
          <w:rFonts w:ascii="Estrangelo Edessa" w:hAnsi="Estrangelo Edessa" w:cs="Estrangelo Edessa"/>
          <w:color w:val="57576E" w:themeColor="text1" w:themeTint="BF"/>
        </w:rPr>
        <w:t>.</w:t>
      </w:r>
    </w:p>
    <w:p w:rsidR="008E5F3B" w:rsidRPr="00B471B5" w:rsidRDefault="008E5F3B" w:rsidP="00B471B5">
      <w:pPr>
        <w:spacing w:line="480" w:lineRule="auto"/>
        <w:ind w:firstLine="0"/>
        <w:rPr>
          <w:rFonts w:ascii="Estrangelo Edessa" w:hAnsi="Estrangelo Edessa" w:cs="Estrangelo Edessa"/>
          <w:color w:val="57576E" w:themeColor="text1" w:themeTint="BF"/>
        </w:rPr>
      </w:pPr>
    </w:p>
    <w:p w:rsidR="00D27DA6" w:rsidRPr="006E6800" w:rsidRDefault="00C47E5C" w:rsidP="00B471B5">
      <w:pPr>
        <w:spacing w:line="480" w:lineRule="auto"/>
        <w:ind w:firstLine="0"/>
        <w:rPr>
          <w:rFonts w:ascii="Estrangelo Edessa" w:hAnsi="Estrangelo Edessa" w:cs="Estrangelo Edessa"/>
          <w:color w:val="8A8AA2" w:themeColor="text1" w:themeTint="80"/>
          <w:sz w:val="28"/>
          <w:szCs w:val="28"/>
        </w:rPr>
      </w:pPr>
      <w:r>
        <w:rPr>
          <w:rFonts w:ascii="Estrangelo Edessa" w:hAnsi="Estrangelo Edessa" w:cs="Estrangelo Edessa"/>
          <w:color w:val="8A8AA2" w:themeColor="text1" w:themeTint="80"/>
          <w:sz w:val="28"/>
          <w:szCs w:val="28"/>
        </w:rPr>
        <w:t>Lower Saturday penalty rates – Saturday differs to Sunday</w:t>
      </w:r>
    </w:p>
    <w:p w:rsidR="00D27DA6" w:rsidRPr="00B471B5" w:rsidRDefault="00D27DA6" w:rsidP="00B471B5">
      <w:pPr>
        <w:spacing w:line="480" w:lineRule="auto"/>
        <w:ind w:firstLine="0"/>
        <w:rPr>
          <w:rFonts w:ascii="Estrangelo Edessa" w:hAnsi="Estrangelo Edessa" w:cs="Estrangelo Edessa"/>
          <w:color w:val="57576E" w:themeColor="text1" w:themeTint="BF"/>
        </w:rPr>
      </w:pPr>
    </w:p>
    <w:p w:rsidR="00D27DA6" w:rsidRPr="00B471B5" w:rsidRDefault="00D27DA6" w:rsidP="00B471B5">
      <w:pPr>
        <w:spacing w:line="480" w:lineRule="auto"/>
        <w:ind w:firstLine="0"/>
        <w:rPr>
          <w:rFonts w:ascii="Estrangelo Edessa" w:hAnsi="Estrangelo Edessa" w:cs="Estrangelo Edessa"/>
          <w:color w:val="57576E" w:themeColor="text1" w:themeTint="BF"/>
        </w:rPr>
      </w:pPr>
      <w:r w:rsidRPr="00B471B5">
        <w:rPr>
          <w:rFonts w:ascii="Estrangelo Edessa" w:hAnsi="Estrangelo Edessa" w:cs="Estrangelo Edessa"/>
          <w:color w:val="57576E" w:themeColor="text1" w:themeTint="BF"/>
        </w:rPr>
        <w:t>The Commi</w:t>
      </w:r>
      <w:r w:rsidR="001F52D6">
        <w:rPr>
          <w:rFonts w:ascii="Estrangelo Edessa" w:hAnsi="Estrangelo Edessa" w:cs="Estrangelo Edessa"/>
          <w:color w:val="57576E" w:themeColor="text1" w:themeTint="BF"/>
        </w:rPr>
        <w:t>s</w:t>
      </w:r>
      <w:r w:rsidRPr="00B471B5">
        <w:rPr>
          <w:rFonts w:ascii="Estrangelo Edessa" w:hAnsi="Estrangelo Edessa" w:cs="Estrangelo Edessa"/>
          <w:color w:val="57576E" w:themeColor="text1" w:themeTint="BF"/>
        </w:rPr>
        <w:t xml:space="preserve">sion shows </w:t>
      </w:r>
      <w:r w:rsidR="001F52D6">
        <w:rPr>
          <w:rFonts w:ascii="Estrangelo Edessa" w:hAnsi="Estrangelo Edessa" w:cs="Estrangelo Edessa"/>
          <w:color w:val="57576E" w:themeColor="text1" w:themeTint="BF"/>
        </w:rPr>
        <w:t xml:space="preserve">in the </w:t>
      </w:r>
      <w:r w:rsidR="00A7416E">
        <w:rPr>
          <w:rFonts w:ascii="Estrangelo Edessa" w:hAnsi="Estrangelo Edessa" w:cs="Estrangelo Edessa"/>
          <w:color w:val="57576E" w:themeColor="text1" w:themeTint="BF"/>
        </w:rPr>
        <w:t>draft report</w:t>
      </w:r>
      <w:r w:rsidR="007C459F">
        <w:rPr>
          <w:rFonts w:ascii="Estrangelo Edessa" w:hAnsi="Estrangelo Edessa" w:cs="Estrangelo Edessa"/>
          <w:color w:val="57576E" w:themeColor="text1" w:themeTint="BF"/>
        </w:rPr>
        <w:t xml:space="preserve"> </w:t>
      </w:r>
      <w:r w:rsidRPr="00B471B5">
        <w:rPr>
          <w:rFonts w:ascii="Estrangelo Edessa" w:hAnsi="Estrangelo Edessa" w:cs="Estrangelo Edessa"/>
          <w:color w:val="57576E" w:themeColor="text1" w:themeTint="BF"/>
        </w:rPr>
        <w:t xml:space="preserve">that 'social disabilities' of working in the evening are greater than at the weekend. Lowering penalty rates for Saturday reduces the disability.  Sunday is a Christian religious day of </w:t>
      </w:r>
      <w:r w:rsidRPr="00B471B5">
        <w:rPr>
          <w:rFonts w:ascii="Estrangelo Edessa" w:hAnsi="Estrangelo Edessa" w:cs="Estrangelo Edessa"/>
          <w:color w:val="57576E" w:themeColor="text1" w:themeTint="BF"/>
        </w:rPr>
        <w:lastRenderedPageBreak/>
        <w:t xml:space="preserve">rest. This is the religion of 61.1 per cent of the population. Employees should be free to rest on Sunday and receive no pressure to work. The same should occur for employees of other religions for days of rest/celebration. Penalty rates should deter </w:t>
      </w:r>
      <w:r w:rsidR="001F52D6">
        <w:rPr>
          <w:rFonts w:ascii="Estrangelo Edessa" w:hAnsi="Estrangelo Edessa" w:cs="Estrangelo Edessa"/>
          <w:color w:val="57576E" w:themeColor="text1" w:themeTint="BF"/>
        </w:rPr>
        <w:t xml:space="preserve">employers from </w:t>
      </w:r>
      <w:r w:rsidRPr="00B471B5">
        <w:rPr>
          <w:rFonts w:ascii="Estrangelo Edessa" w:hAnsi="Estrangelo Edessa" w:cs="Estrangelo Edessa"/>
          <w:color w:val="57576E" w:themeColor="text1" w:themeTint="BF"/>
        </w:rPr>
        <w:t>seeking employees for work on days of rest/celebration. Religious belief and practice of varying degrees is woven in the social fabric.</w:t>
      </w:r>
    </w:p>
    <w:p w:rsidR="00D27DA6" w:rsidRPr="00B471B5" w:rsidRDefault="00D27DA6" w:rsidP="00B471B5">
      <w:pPr>
        <w:spacing w:line="480" w:lineRule="auto"/>
        <w:ind w:firstLine="0"/>
        <w:rPr>
          <w:rFonts w:ascii="Estrangelo Edessa" w:hAnsi="Estrangelo Edessa" w:cs="Estrangelo Edessa"/>
          <w:color w:val="57576E" w:themeColor="text1" w:themeTint="BF"/>
        </w:rPr>
      </w:pPr>
    </w:p>
    <w:p w:rsidR="00960644" w:rsidRPr="006E6800" w:rsidRDefault="00B471B5" w:rsidP="00B471B5">
      <w:pPr>
        <w:spacing w:line="480" w:lineRule="auto"/>
        <w:ind w:firstLine="0"/>
        <w:rPr>
          <w:rFonts w:ascii="Estrangelo Edessa" w:hAnsi="Estrangelo Edessa" w:cs="Estrangelo Edessa"/>
          <w:color w:val="8A8AA2" w:themeColor="text1" w:themeTint="80"/>
          <w:sz w:val="28"/>
          <w:szCs w:val="28"/>
        </w:rPr>
      </w:pPr>
      <w:r w:rsidRPr="006E6800">
        <w:rPr>
          <w:rFonts w:ascii="Estrangelo Edessa" w:hAnsi="Estrangelo Edessa" w:cs="Estrangelo Edessa"/>
          <w:color w:val="8A8AA2" w:themeColor="text1" w:themeTint="80"/>
          <w:sz w:val="28"/>
          <w:szCs w:val="28"/>
        </w:rPr>
        <w:t xml:space="preserve">Lower </w:t>
      </w:r>
      <w:r w:rsidR="00C47E5C">
        <w:rPr>
          <w:rFonts w:ascii="Estrangelo Edessa" w:hAnsi="Estrangelo Edessa" w:cs="Estrangelo Edessa"/>
          <w:color w:val="8A8AA2" w:themeColor="text1" w:themeTint="80"/>
          <w:sz w:val="28"/>
          <w:szCs w:val="28"/>
        </w:rPr>
        <w:t>first marginal tax rate</w:t>
      </w:r>
      <w:r w:rsidRPr="006E6800">
        <w:rPr>
          <w:rFonts w:ascii="Estrangelo Edessa" w:hAnsi="Estrangelo Edessa" w:cs="Estrangelo Edessa"/>
          <w:color w:val="8A8AA2" w:themeColor="text1" w:themeTint="80"/>
          <w:sz w:val="28"/>
          <w:szCs w:val="28"/>
        </w:rPr>
        <w:t xml:space="preserve"> for </w:t>
      </w:r>
      <w:r w:rsidR="00C47E5C">
        <w:rPr>
          <w:rFonts w:ascii="Estrangelo Edessa" w:hAnsi="Estrangelo Edessa" w:cs="Estrangelo Edessa"/>
          <w:color w:val="8A8AA2" w:themeColor="text1" w:themeTint="80"/>
          <w:sz w:val="28"/>
          <w:szCs w:val="28"/>
        </w:rPr>
        <w:t>minimum wage earners</w:t>
      </w:r>
    </w:p>
    <w:p w:rsidR="00960644" w:rsidRPr="00B471B5" w:rsidRDefault="00960644" w:rsidP="00B471B5">
      <w:pPr>
        <w:spacing w:line="480" w:lineRule="auto"/>
        <w:ind w:firstLine="0"/>
        <w:rPr>
          <w:rFonts w:ascii="Estrangelo Edessa" w:hAnsi="Estrangelo Edessa" w:cs="Estrangelo Edessa"/>
          <w:color w:val="57576E" w:themeColor="text1" w:themeTint="BF"/>
        </w:rPr>
      </w:pPr>
    </w:p>
    <w:p w:rsidR="00960644" w:rsidRPr="00B471B5" w:rsidRDefault="00960644" w:rsidP="00B471B5">
      <w:pPr>
        <w:spacing w:line="480" w:lineRule="auto"/>
        <w:ind w:firstLine="0"/>
        <w:rPr>
          <w:rFonts w:ascii="Estrangelo Edessa" w:hAnsi="Estrangelo Edessa" w:cs="Estrangelo Edessa"/>
          <w:color w:val="57576E" w:themeColor="text1" w:themeTint="BF"/>
        </w:rPr>
      </w:pPr>
      <w:r w:rsidRPr="00B471B5">
        <w:rPr>
          <w:rFonts w:ascii="Estrangelo Edessa" w:hAnsi="Estrangelo Edessa" w:cs="Estrangelo Edessa"/>
          <w:color w:val="57576E" w:themeColor="text1" w:themeTint="BF"/>
        </w:rPr>
        <w:t>The Commission discusses the interaction of income tax and participation in work and ear</w:t>
      </w:r>
      <w:r w:rsidR="00A7416E">
        <w:rPr>
          <w:rFonts w:ascii="Estrangelo Edessa" w:hAnsi="Estrangelo Edessa" w:cs="Estrangelo Edessa"/>
          <w:color w:val="57576E" w:themeColor="text1" w:themeTint="BF"/>
        </w:rPr>
        <w:t>ned income tax credits in the draft report</w:t>
      </w:r>
      <w:r w:rsidRPr="00B471B5">
        <w:rPr>
          <w:rFonts w:ascii="Estrangelo Edessa" w:hAnsi="Estrangelo Edessa" w:cs="Estrangelo Edessa"/>
          <w:color w:val="57576E" w:themeColor="text1" w:themeTint="BF"/>
        </w:rPr>
        <w:t xml:space="preserve">. The increase in the threshold for income tax to $18,200 per annum </w:t>
      </w:r>
      <w:r w:rsidR="007C459F">
        <w:rPr>
          <w:rFonts w:ascii="Estrangelo Edessa" w:hAnsi="Estrangelo Edessa" w:cs="Estrangelo Edessa"/>
          <w:color w:val="57576E" w:themeColor="text1" w:themeTint="BF"/>
        </w:rPr>
        <w:t>encourages more people to</w:t>
      </w:r>
      <w:r w:rsidRPr="00B471B5">
        <w:rPr>
          <w:rFonts w:ascii="Estrangelo Edessa" w:hAnsi="Estrangelo Edessa" w:cs="Estrangelo Edessa"/>
          <w:color w:val="57576E" w:themeColor="text1" w:themeTint="BF"/>
        </w:rPr>
        <w:t xml:space="preserve"> work. A marginal tax rate of 15 cents for people on the minimum wage increases after tax income by $638 per year.  The marginal tax rate is 19 cents in the dollar at present.  A marginal tax rate of 12 per cent increases after tax income by $1,117 per year. A person earning the minimum wage </w:t>
      </w:r>
      <w:r w:rsidR="001F52D6">
        <w:rPr>
          <w:rFonts w:ascii="Estrangelo Edessa" w:hAnsi="Estrangelo Edessa" w:cs="Estrangelo Edessa"/>
          <w:color w:val="57576E" w:themeColor="text1" w:themeTint="BF"/>
        </w:rPr>
        <w:t xml:space="preserve">or working few hours </w:t>
      </w:r>
      <w:r w:rsidRPr="00B471B5">
        <w:rPr>
          <w:rFonts w:ascii="Estrangelo Edessa" w:hAnsi="Estrangelo Edessa" w:cs="Estrangelo Edessa"/>
          <w:color w:val="57576E" w:themeColor="text1" w:themeTint="BF"/>
        </w:rPr>
        <w:t>has more cash for living expenses and saving. The cash is a catalyst for  part-time employees working longer hours.</w:t>
      </w:r>
    </w:p>
    <w:p w:rsidR="00960644" w:rsidRDefault="00960644" w:rsidP="00B471B5">
      <w:pPr>
        <w:spacing w:line="480" w:lineRule="auto"/>
        <w:ind w:firstLine="0"/>
        <w:rPr>
          <w:rFonts w:ascii="Estrangelo Edessa" w:hAnsi="Estrangelo Edessa" w:cs="Estrangelo Edessa"/>
          <w:color w:val="57576E" w:themeColor="text1" w:themeTint="BF"/>
        </w:rPr>
      </w:pPr>
    </w:p>
    <w:p w:rsidR="001F52D6" w:rsidRPr="006E6800" w:rsidRDefault="001F52D6" w:rsidP="00B471B5">
      <w:pPr>
        <w:spacing w:line="480" w:lineRule="auto"/>
        <w:ind w:firstLine="0"/>
        <w:rPr>
          <w:rFonts w:ascii="Estrangelo Edessa" w:hAnsi="Estrangelo Edessa" w:cs="Estrangelo Edessa"/>
          <w:color w:val="8C9BAC" w:themeColor="accent4" w:themeTint="99"/>
          <w:sz w:val="28"/>
          <w:szCs w:val="28"/>
        </w:rPr>
      </w:pPr>
      <w:r w:rsidRPr="006E6800">
        <w:rPr>
          <w:rFonts w:ascii="Estrangelo Edessa" w:hAnsi="Estrangelo Edessa" w:cs="Estrangelo Edessa"/>
          <w:color w:val="8C9BAC" w:themeColor="accent4" w:themeTint="99"/>
          <w:sz w:val="28"/>
          <w:szCs w:val="28"/>
        </w:rPr>
        <w:t>Tax and childcare-fee free threshold</w:t>
      </w:r>
    </w:p>
    <w:p w:rsidR="007951A4" w:rsidRPr="007951A4" w:rsidRDefault="007951A4" w:rsidP="00B471B5">
      <w:pPr>
        <w:spacing w:line="480" w:lineRule="auto"/>
        <w:ind w:firstLine="0"/>
        <w:rPr>
          <w:rFonts w:ascii="Estrangelo Edessa" w:hAnsi="Estrangelo Edessa" w:cs="Estrangelo Edessa"/>
          <w:color w:val="CDBBA3" w:themeColor="accent2" w:themeTint="99"/>
        </w:rPr>
      </w:pPr>
    </w:p>
    <w:p w:rsidR="00960644" w:rsidRPr="00B471B5" w:rsidRDefault="00006BD1" w:rsidP="00B471B5">
      <w:pPr>
        <w:spacing w:line="480" w:lineRule="auto"/>
        <w:ind w:firstLine="0"/>
        <w:rPr>
          <w:rFonts w:ascii="Estrangelo Edessa" w:hAnsi="Estrangelo Edessa" w:cs="Estrangelo Edessa"/>
          <w:color w:val="57576E" w:themeColor="text1" w:themeTint="BF"/>
        </w:rPr>
      </w:pPr>
      <w:r w:rsidRPr="00B471B5">
        <w:rPr>
          <w:rFonts w:ascii="Estrangelo Edessa" w:hAnsi="Estrangelo Edessa" w:cs="Estrangelo Edessa"/>
          <w:color w:val="57576E" w:themeColor="text1" w:themeTint="BF"/>
        </w:rPr>
        <w:t>Child</w:t>
      </w:r>
      <w:r>
        <w:rPr>
          <w:rFonts w:ascii="Estrangelo Edessa" w:hAnsi="Estrangelo Edessa" w:cs="Estrangelo Edessa"/>
          <w:color w:val="57576E" w:themeColor="text1" w:themeTint="BF"/>
        </w:rPr>
        <w:t>-</w:t>
      </w:r>
      <w:r w:rsidRPr="00B471B5">
        <w:rPr>
          <w:rFonts w:ascii="Estrangelo Edessa" w:hAnsi="Estrangelo Edessa" w:cs="Estrangelo Edessa"/>
          <w:color w:val="57576E" w:themeColor="text1" w:themeTint="BF"/>
        </w:rPr>
        <w:t xml:space="preserve">care fees reduce the net wage after fees. </w:t>
      </w:r>
      <w:r w:rsidR="00960644" w:rsidRPr="00B471B5">
        <w:rPr>
          <w:rFonts w:ascii="Estrangelo Edessa" w:hAnsi="Estrangelo Edessa" w:cs="Estrangelo Edessa"/>
          <w:color w:val="57576E" w:themeColor="text1" w:themeTint="BF"/>
        </w:rPr>
        <w:t xml:space="preserve">Free child care </w:t>
      </w:r>
      <w:r w:rsidR="007C459F">
        <w:rPr>
          <w:rFonts w:ascii="Estrangelo Edessa" w:hAnsi="Estrangelo Edessa" w:cs="Estrangelo Edessa"/>
          <w:color w:val="57576E" w:themeColor="text1" w:themeTint="BF"/>
        </w:rPr>
        <w:t xml:space="preserve">up to the income tax free threshold of $18,200 per year </w:t>
      </w:r>
      <w:r w:rsidR="00960644" w:rsidRPr="00B471B5">
        <w:rPr>
          <w:rFonts w:ascii="Estrangelo Edessa" w:hAnsi="Estrangelo Edessa" w:cs="Estrangelo Edessa"/>
          <w:color w:val="57576E" w:themeColor="text1" w:themeTint="BF"/>
        </w:rPr>
        <w:t xml:space="preserve">for a </w:t>
      </w:r>
      <w:r w:rsidRPr="00B471B5">
        <w:rPr>
          <w:rFonts w:ascii="Estrangelo Edessa" w:hAnsi="Estrangelo Edessa" w:cs="Estrangelo Edessa"/>
          <w:color w:val="57576E" w:themeColor="text1" w:themeTint="BF"/>
        </w:rPr>
        <w:t>parent on</w:t>
      </w:r>
      <w:r w:rsidR="00960644" w:rsidRPr="00B471B5">
        <w:rPr>
          <w:rFonts w:ascii="Estrangelo Edessa" w:hAnsi="Estrangelo Edessa" w:cs="Estrangelo Edessa"/>
          <w:color w:val="57576E" w:themeColor="text1" w:themeTint="BF"/>
        </w:rPr>
        <w:t xml:space="preserve"> a minimum or low </w:t>
      </w:r>
      <w:r w:rsidRPr="00B471B5">
        <w:rPr>
          <w:rFonts w:ascii="Estrangelo Edessa" w:hAnsi="Estrangelo Edessa" w:cs="Estrangelo Edessa"/>
          <w:color w:val="57576E" w:themeColor="text1" w:themeTint="BF"/>
        </w:rPr>
        <w:t>wage</w:t>
      </w:r>
      <w:r>
        <w:rPr>
          <w:rFonts w:ascii="Estrangelo Edessa" w:hAnsi="Estrangelo Edessa" w:cs="Estrangelo Edessa"/>
          <w:color w:val="57576E" w:themeColor="text1" w:themeTint="BF"/>
        </w:rPr>
        <w:t xml:space="preserve">s </w:t>
      </w:r>
      <w:r w:rsidRPr="00B471B5">
        <w:rPr>
          <w:rFonts w:ascii="Estrangelo Edessa" w:hAnsi="Estrangelo Edessa" w:cs="Estrangelo Edessa"/>
          <w:color w:val="57576E" w:themeColor="text1" w:themeTint="BF"/>
        </w:rPr>
        <w:t>leaves</w:t>
      </w:r>
      <w:r w:rsidR="00960644" w:rsidRPr="00B471B5">
        <w:rPr>
          <w:rFonts w:ascii="Estrangelo Edessa" w:hAnsi="Estrangelo Edessa" w:cs="Estrangelo Edessa"/>
          <w:color w:val="57576E" w:themeColor="text1" w:themeTint="BF"/>
        </w:rPr>
        <w:t xml:space="preserve"> $18,200 per year tax and child</w:t>
      </w:r>
      <w:r w:rsidR="007C459F">
        <w:rPr>
          <w:rFonts w:ascii="Estrangelo Edessa" w:hAnsi="Estrangelo Edessa" w:cs="Estrangelo Edessa"/>
          <w:color w:val="57576E" w:themeColor="text1" w:themeTint="BF"/>
        </w:rPr>
        <w:t>-</w:t>
      </w:r>
      <w:r w:rsidR="00960644" w:rsidRPr="00B471B5">
        <w:rPr>
          <w:rFonts w:ascii="Estrangelo Edessa" w:hAnsi="Estrangelo Edessa" w:cs="Estrangelo Edessa"/>
          <w:color w:val="57576E" w:themeColor="text1" w:themeTint="BF"/>
        </w:rPr>
        <w:t>care</w:t>
      </w:r>
      <w:r w:rsidR="007C459F">
        <w:rPr>
          <w:rFonts w:ascii="Estrangelo Edessa" w:hAnsi="Estrangelo Edessa" w:cs="Estrangelo Edessa"/>
          <w:color w:val="57576E" w:themeColor="text1" w:themeTint="BF"/>
        </w:rPr>
        <w:t>-</w:t>
      </w:r>
      <w:r w:rsidR="00960644" w:rsidRPr="00B471B5">
        <w:rPr>
          <w:rFonts w:ascii="Estrangelo Edessa" w:hAnsi="Estrangelo Edessa" w:cs="Estrangelo Edessa"/>
          <w:color w:val="57576E" w:themeColor="text1" w:themeTint="BF"/>
        </w:rPr>
        <w:t>fee free. This is 2</w:t>
      </w:r>
      <w:r w:rsidR="00CB073A">
        <w:rPr>
          <w:rFonts w:ascii="Estrangelo Edessa" w:hAnsi="Estrangelo Edessa" w:cs="Estrangelo Edessa"/>
          <w:color w:val="57576E" w:themeColor="text1" w:themeTint="BF"/>
        </w:rPr>
        <w:t>0</w:t>
      </w:r>
      <w:r w:rsidR="00960644" w:rsidRPr="00B471B5">
        <w:rPr>
          <w:rFonts w:ascii="Estrangelo Edessa" w:hAnsi="Estrangelo Edessa" w:cs="Estrangelo Edessa"/>
          <w:color w:val="57576E" w:themeColor="text1" w:themeTint="BF"/>
        </w:rPr>
        <w:t xml:space="preserve"> </w:t>
      </w:r>
      <w:r w:rsidRPr="00B471B5">
        <w:rPr>
          <w:rFonts w:ascii="Estrangelo Edessa" w:hAnsi="Estrangelo Edessa" w:cs="Estrangelo Edessa"/>
          <w:color w:val="57576E" w:themeColor="text1" w:themeTint="BF"/>
        </w:rPr>
        <w:t>hours’</w:t>
      </w:r>
      <w:r w:rsidR="00960644" w:rsidRPr="00B471B5">
        <w:rPr>
          <w:rFonts w:ascii="Estrangelo Edessa" w:hAnsi="Estrangelo Edessa" w:cs="Estrangelo Edessa"/>
          <w:color w:val="57576E" w:themeColor="text1" w:themeTint="BF"/>
        </w:rPr>
        <w:t xml:space="preserve"> work at the minimum wage.  </w:t>
      </w:r>
    </w:p>
    <w:p w:rsidR="00960644" w:rsidRPr="00B471B5" w:rsidRDefault="00960644" w:rsidP="00B471B5">
      <w:pPr>
        <w:spacing w:line="480" w:lineRule="auto"/>
        <w:ind w:firstLine="0"/>
        <w:rPr>
          <w:rFonts w:ascii="Estrangelo Edessa" w:hAnsi="Estrangelo Edessa" w:cs="Estrangelo Edessa"/>
          <w:color w:val="57576E" w:themeColor="text1" w:themeTint="BF"/>
        </w:rPr>
      </w:pPr>
    </w:p>
    <w:p w:rsidR="00960644" w:rsidRPr="00B471B5" w:rsidRDefault="00960644" w:rsidP="00B471B5">
      <w:pPr>
        <w:spacing w:line="480" w:lineRule="auto"/>
        <w:ind w:firstLine="0"/>
        <w:rPr>
          <w:rFonts w:ascii="Estrangelo Edessa" w:hAnsi="Estrangelo Edessa" w:cs="Estrangelo Edessa"/>
          <w:color w:val="57576E" w:themeColor="text1" w:themeTint="BF"/>
        </w:rPr>
      </w:pPr>
      <w:r w:rsidRPr="00B471B5">
        <w:rPr>
          <w:rFonts w:ascii="Estrangelo Edessa" w:hAnsi="Estrangelo Edessa" w:cs="Estrangelo Edessa"/>
          <w:color w:val="57576E" w:themeColor="text1" w:themeTint="BF"/>
        </w:rPr>
        <w:t xml:space="preserve">The Australian Institute of Family Studies report, 'The Longitudinal Study of Australian Children Annual Statistical report </w:t>
      </w:r>
      <w:r w:rsidR="00006BD1" w:rsidRPr="00B471B5">
        <w:rPr>
          <w:rFonts w:ascii="Estrangelo Edessa" w:hAnsi="Estrangelo Edessa" w:cs="Estrangelo Edessa"/>
          <w:color w:val="57576E" w:themeColor="text1" w:themeTint="BF"/>
        </w:rPr>
        <w:t>2015’</w:t>
      </w:r>
      <w:r w:rsidRPr="00B471B5">
        <w:rPr>
          <w:rFonts w:ascii="Estrangelo Edessa" w:hAnsi="Estrangelo Edessa" w:cs="Estrangelo Edessa"/>
          <w:color w:val="57576E" w:themeColor="text1" w:themeTint="BF"/>
        </w:rPr>
        <w:t xml:space="preserve"> shows that children develop at least as well in child care of up to 22 hours per week as for parental care. </w:t>
      </w:r>
      <w:r w:rsidR="00D17439">
        <w:rPr>
          <w:rFonts w:ascii="Estrangelo Edessa" w:hAnsi="Estrangelo Edessa" w:cs="Estrangelo Edessa"/>
          <w:color w:val="57576E" w:themeColor="text1" w:themeTint="BF"/>
        </w:rPr>
        <w:t>Children are equally advantaged or more advantaged</w:t>
      </w:r>
      <w:r w:rsidR="00CA10EF">
        <w:rPr>
          <w:rFonts w:ascii="Estrangelo Edessa" w:hAnsi="Estrangelo Edessa" w:cs="Estrangelo Edessa"/>
          <w:color w:val="57576E" w:themeColor="text1" w:themeTint="BF"/>
        </w:rPr>
        <w:t xml:space="preserve"> across</w:t>
      </w:r>
      <w:r w:rsidRPr="00B471B5">
        <w:rPr>
          <w:rFonts w:ascii="Estrangelo Edessa" w:hAnsi="Estrangelo Edessa" w:cs="Estrangelo Edessa"/>
          <w:color w:val="57576E" w:themeColor="text1" w:themeTint="BF"/>
        </w:rPr>
        <w:t xml:space="preserve"> all incomes from the parent </w:t>
      </w:r>
      <w:r w:rsidR="007C459F">
        <w:rPr>
          <w:rFonts w:ascii="Estrangelo Edessa" w:hAnsi="Estrangelo Edessa" w:cs="Estrangelo Edessa"/>
          <w:color w:val="57576E" w:themeColor="text1" w:themeTint="BF"/>
        </w:rPr>
        <w:t>ca</w:t>
      </w:r>
      <w:r w:rsidR="00D17439">
        <w:rPr>
          <w:rFonts w:ascii="Estrangelo Edessa" w:hAnsi="Estrangelo Edessa" w:cs="Estrangelo Edessa"/>
          <w:color w:val="57576E" w:themeColor="text1" w:themeTint="BF"/>
        </w:rPr>
        <w:t>r</w:t>
      </w:r>
      <w:r w:rsidR="007C459F">
        <w:rPr>
          <w:rFonts w:ascii="Estrangelo Edessa" w:hAnsi="Estrangelo Edessa" w:cs="Estrangelo Edessa"/>
          <w:color w:val="57576E" w:themeColor="text1" w:themeTint="BF"/>
        </w:rPr>
        <w:t xml:space="preserve">er </w:t>
      </w:r>
      <w:r w:rsidRPr="00B471B5">
        <w:rPr>
          <w:rFonts w:ascii="Estrangelo Edessa" w:hAnsi="Estrangelo Edessa" w:cs="Estrangelo Edessa"/>
          <w:color w:val="57576E" w:themeColor="text1" w:themeTint="BF"/>
        </w:rPr>
        <w:t>working part-time</w:t>
      </w:r>
      <w:r w:rsidR="00D17439">
        <w:rPr>
          <w:rFonts w:ascii="Estrangelo Edessa" w:hAnsi="Estrangelo Edessa" w:cs="Estrangelo Edessa"/>
          <w:color w:val="57576E" w:themeColor="text1" w:themeTint="BF"/>
        </w:rPr>
        <w:t xml:space="preserve"> compared to parent care</w:t>
      </w:r>
      <w:r w:rsidRPr="00B471B5">
        <w:rPr>
          <w:rFonts w:ascii="Estrangelo Edessa" w:hAnsi="Estrangelo Edessa" w:cs="Estrangelo Edessa"/>
          <w:color w:val="57576E" w:themeColor="text1" w:themeTint="BF"/>
        </w:rPr>
        <w:t>.</w:t>
      </w:r>
    </w:p>
    <w:p w:rsidR="00960644" w:rsidRPr="00B471B5" w:rsidRDefault="00960644" w:rsidP="00B471B5">
      <w:pPr>
        <w:spacing w:line="480" w:lineRule="auto"/>
        <w:ind w:firstLine="0"/>
        <w:rPr>
          <w:rFonts w:ascii="Estrangelo Edessa" w:hAnsi="Estrangelo Edessa" w:cs="Estrangelo Edessa"/>
          <w:color w:val="57576E" w:themeColor="text1" w:themeTint="BF"/>
        </w:rPr>
      </w:pPr>
    </w:p>
    <w:p w:rsidR="00960644" w:rsidRPr="003753D7" w:rsidRDefault="00960644" w:rsidP="00B471B5">
      <w:pPr>
        <w:spacing w:line="480" w:lineRule="auto"/>
        <w:ind w:firstLine="0"/>
        <w:rPr>
          <w:rFonts w:ascii="Estrangelo Edessa" w:hAnsi="Estrangelo Edessa" w:cs="Estrangelo Edessa"/>
          <w:color w:val="57576E" w:themeColor="text1" w:themeTint="BF"/>
        </w:rPr>
      </w:pPr>
      <w:r w:rsidRPr="003753D7">
        <w:rPr>
          <w:rFonts w:ascii="Estrangelo Edessa" w:hAnsi="Estrangelo Edessa" w:cs="Estrangelo Edessa"/>
          <w:color w:val="57576E" w:themeColor="text1" w:themeTint="BF"/>
        </w:rPr>
        <w:t>For 2</w:t>
      </w:r>
      <w:r w:rsidR="00CB073A" w:rsidRPr="003753D7">
        <w:rPr>
          <w:rFonts w:ascii="Estrangelo Edessa" w:hAnsi="Estrangelo Edessa" w:cs="Estrangelo Edessa"/>
          <w:color w:val="57576E" w:themeColor="text1" w:themeTint="BF"/>
        </w:rPr>
        <w:t>0</w:t>
      </w:r>
      <w:r w:rsidRPr="003753D7">
        <w:rPr>
          <w:rFonts w:ascii="Estrangelo Edessa" w:hAnsi="Estrangelo Edessa" w:cs="Estrangelo Edessa"/>
          <w:color w:val="57576E" w:themeColor="text1" w:themeTint="BF"/>
        </w:rPr>
        <w:t xml:space="preserve"> hours work across five days, 2</w:t>
      </w:r>
      <w:r w:rsidR="00CB073A" w:rsidRPr="003753D7">
        <w:rPr>
          <w:rFonts w:ascii="Estrangelo Edessa" w:hAnsi="Estrangelo Edessa" w:cs="Estrangelo Edessa"/>
          <w:color w:val="57576E" w:themeColor="text1" w:themeTint="BF"/>
        </w:rPr>
        <w:t>6</w:t>
      </w:r>
      <w:r w:rsidRPr="003753D7">
        <w:rPr>
          <w:rFonts w:ascii="Estrangelo Edessa" w:hAnsi="Estrangelo Edessa" w:cs="Estrangelo Edessa"/>
          <w:color w:val="57576E" w:themeColor="text1" w:themeTint="BF"/>
        </w:rPr>
        <w:t xml:space="preserve"> hours of child care is included in allowances. At $105/10-hour day</w:t>
      </w:r>
      <w:r w:rsidR="007C459F" w:rsidRPr="003753D7">
        <w:rPr>
          <w:rFonts w:ascii="Estrangelo Edessa" w:hAnsi="Estrangelo Edessa" w:cs="Estrangelo Edessa"/>
          <w:color w:val="57576E" w:themeColor="text1" w:themeTint="BF"/>
        </w:rPr>
        <w:t>,</w:t>
      </w:r>
      <w:r w:rsidRPr="003753D7">
        <w:rPr>
          <w:rFonts w:ascii="Estrangelo Edessa" w:hAnsi="Estrangelo Edessa" w:cs="Estrangelo Edessa"/>
          <w:color w:val="57576E" w:themeColor="text1" w:themeTint="BF"/>
        </w:rPr>
        <w:t xml:space="preserve"> this is $</w:t>
      </w:r>
      <w:r w:rsidR="00CB073A" w:rsidRPr="003753D7">
        <w:rPr>
          <w:rFonts w:ascii="Estrangelo Edessa" w:hAnsi="Estrangelo Edessa" w:cs="Estrangelo Edessa"/>
          <w:color w:val="57576E" w:themeColor="text1" w:themeTint="BF"/>
        </w:rPr>
        <w:t>2</w:t>
      </w:r>
      <w:r w:rsidR="00873671" w:rsidRPr="003753D7">
        <w:rPr>
          <w:rFonts w:ascii="Estrangelo Edessa" w:hAnsi="Estrangelo Edessa" w:cs="Estrangelo Edessa"/>
          <w:color w:val="57576E" w:themeColor="text1" w:themeTint="BF"/>
        </w:rPr>
        <w:t xml:space="preserve">52/week. </w:t>
      </w:r>
      <w:r w:rsidRPr="003753D7">
        <w:rPr>
          <w:rFonts w:ascii="Estrangelo Edessa" w:hAnsi="Estrangelo Edessa" w:cs="Estrangelo Edessa"/>
          <w:color w:val="57576E" w:themeColor="text1" w:themeTint="BF"/>
        </w:rPr>
        <w:t>The parent pays $</w:t>
      </w:r>
      <w:r w:rsidR="009F076D" w:rsidRPr="003753D7">
        <w:rPr>
          <w:rFonts w:ascii="Estrangelo Edessa" w:hAnsi="Estrangelo Edessa" w:cs="Estrangelo Edessa"/>
          <w:color w:val="57576E" w:themeColor="text1" w:themeTint="BF"/>
        </w:rPr>
        <w:t>81</w:t>
      </w:r>
      <w:r w:rsidRPr="003753D7">
        <w:rPr>
          <w:rFonts w:ascii="Estrangelo Edessa" w:hAnsi="Estrangelo Edessa" w:cs="Estrangelo Edessa"/>
          <w:color w:val="57576E" w:themeColor="text1" w:themeTint="BF"/>
        </w:rPr>
        <w:t xml:space="preserve"> per week after</w:t>
      </w:r>
      <w:r w:rsidR="007C459F" w:rsidRPr="003753D7">
        <w:rPr>
          <w:rFonts w:ascii="Estrangelo Edessa" w:hAnsi="Estrangelo Edessa" w:cs="Estrangelo Edessa"/>
          <w:color w:val="57576E" w:themeColor="text1" w:themeTint="BF"/>
        </w:rPr>
        <w:t xml:space="preserve"> allowances</w:t>
      </w:r>
      <w:r w:rsidR="009F076D" w:rsidRPr="003753D7">
        <w:rPr>
          <w:rFonts w:ascii="Estrangelo Edessa" w:hAnsi="Estrangelo Edessa" w:cs="Estrangelo Edessa"/>
          <w:color w:val="57576E" w:themeColor="text1" w:themeTint="BF"/>
        </w:rPr>
        <w:t xml:space="preserve"> (at the highest benefit).</w:t>
      </w:r>
      <w:r w:rsidR="00873671" w:rsidRPr="003753D7">
        <w:rPr>
          <w:rFonts w:ascii="Estrangelo Edessa" w:hAnsi="Estrangelo Edessa" w:cs="Estrangelo Edessa"/>
          <w:color w:val="57576E" w:themeColor="text1" w:themeTint="BF"/>
        </w:rPr>
        <w:t xml:space="preserve"> </w:t>
      </w:r>
      <w:r w:rsidRPr="003753D7">
        <w:rPr>
          <w:rFonts w:ascii="Estrangelo Edessa" w:hAnsi="Estrangelo Edessa" w:cs="Estrangelo Edessa"/>
          <w:color w:val="57576E" w:themeColor="text1" w:themeTint="BF"/>
        </w:rPr>
        <w:t>This is $</w:t>
      </w:r>
      <w:r w:rsidR="009F076D" w:rsidRPr="003753D7">
        <w:rPr>
          <w:rFonts w:ascii="Estrangelo Edessa" w:hAnsi="Estrangelo Edessa" w:cs="Estrangelo Edessa"/>
          <w:color w:val="57576E" w:themeColor="text1" w:themeTint="BF"/>
        </w:rPr>
        <w:t>3</w:t>
      </w:r>
      <w:r w:rsidR="003753D7" w:rsidRPr="003753D7">
        <w:rPr>
          <w:rFonts w:ascii="Estrangelo Edessa" w:hAnsi="Estrangelo Edessa" w:cs="Estrangelo Edessa"/>
          <w:color w:val="57576E" w:themeColor="text1" w:themeTint="BF"/>
        </w:rPr>
        <w:t>,</w:t>
      </w:r>
      <w:r w:rsidR="009F076D" w:rsidRPr="003753D7">
        <w:rPr>
          <w:rFonts w:ascii="Estrangelo Edessa" w:hAnsi="Estrangelo Edessa" w:cs="Estrangelo Edessa"/>
          <w:color w:val="57576E" w:themeColor="text1" w:themeTint="BF"/>
        </w:rPr>
        <w:t>829</w:t>
      </w:r>
      <w:r w:rsidRPr="003753D7">
        <w:rPr>
          <w:rFonts w:ascii="Estrangelo Edessa" w:hAnsi="Estrangelo Edessa" w:cs="Estrangelo Edessa"/>
          <w:color w:val="57576E" w:themeColor="text1" w:themeTint="BF"/>
        </w:rPr>
        <w:t xml:space="preserve"> per year. </w:t>
      </w:r>
      <w:r w:rsidR="0072166F" w:rsidRPr="003753D7">
        <w:rPr>
          <w:rFonts w:ascii="Estrangelo Edessa" w:hAnsi="Estrangelo Edessa" w:cs="Estrangelo Edessa"/>
          <w:color w:val="57576E" w:themeColor="text1" w:themeTint="BF"/>
        </w:rPr>
        <w:t>At 2</w:t>
      </w:r>
      <w:r w:rsidR="00CB073A" w:rsidRPr="003753D7">
        <w:rPr>
          <w:rFonts w:ascii="Estrangelo Edessa" w:hAnsi="Estrangelo Edessa" w:cs="Estrangelo Edessa"/>
          <w:color w:val="57576E" w:themeColor="text1" w:themeTint="BF"/>
        </w:rPr>
        <w:t>6</w:t>
      </w:r>
      <w:r w:rsidR="0072166F" w:rsidRPr="003753D7">
        <w:rPr>
          <w:rFonts w:ascii="Estrangelo Edessa" w:hAnsi="Estrangelo Edessa" w:cs="Estrangelo Edessa"/>
          <w:color w:val="57576E" w:themeColor="text1" w:themeTint="BF"/>
        </w:rPr>
        <w:t xml:space="preserve"> hours of f</w:t>
      </w:r>
      <w:r w:rsidRPr="003753D7">
        <w:rPr>
          <w:rFonts w:ascii="Estrangelo Edessa" w:hAnsi="Estrangelo Edessa" w:cs="Estrangelo Edessa"/>
          <w:color w:val="57576E" w:themeColor="text1" w:themeTint="BF"/>
        </w:rPr>
        <w:t>ree child care per week for 2</w:t>
      </w:r>
      <w:r w:rsidR="00CB073A" w:rsidRPr="003753D7">
        <w:rPr>
          <w:rFonts w:ascii="Estrangelo Edessa" w:hAnsi="Estrangelo Edessa" w:cs="Estrangelo Edessa"/>
          <w:color w:val="57576E" w:themeColor="text1" w:themeTint="BF"/>
        </w:rPr>
        <w:t>0</w:t>
      </w:r>
      <w:r w:rsidR="0072166F" w:rsidRPr="003753D7">
        <w:rPr>
          <w:rFonts w:ascii="Estrangelo Edessa" w:hAnsi="Estrangelo Edessa" w:cs="Estrangelo Edessa"/>
          <w:color w:val="57576E" w:themeColor="text1" w:themeTint="BF"/>
        </w:rPr>
        <w:t xml:space="preserve"> hours work, the tax and child-</w:t>
      </w:r>
      <w:r w:rsidRPr="003753D7">
        <w:rPr>
          <w:rFonts w:ascii="Estrangelo Edessa" w:hAnsi="Estrangelo Edessa" w:cs="Estrangelo Edessa"/>
          <w:color w:val="57576E" w:themeColor="text1" w:themeTint="BF"/>
        </w:rPr>
        <w:t>care</w:t>
      </w:r>
      <w:r w:rsidR="0072166F" w:rsidRPr="003753D7">
        <w:rPr>
          <w:rFonts w:ascii="Estrangelo Edessa" w:hAnsi="Estrangelo Edessa" w:cs="Estrangelo Edessa"/>
          <w:color w:val="57576E" w:themeColor="text1" w:themeTint="BF"/>
        </w:rPr>
        <w:t xml:space="preserve">-fee </w:t>
      </w:r>
      <w:r w:rsidRPr="003753D7">
        <w:rPr>
          <w:rFonts w:ascii="Estrangelo Edessa" w:hAnsi="Estrangelo Edessa" w:cs="Estrangelo Edessa"/>
          <w:color w:val="57576E" w:themeColor="text1" w:themeTint="BF"/>
        </w:rPr>
        <w:t xml:space="preserve">free income threshold is </w:t>
      </w:r>
      <w:r w:rsidRPr="003753D7">
        <w:rPr>
          <w:rFonts w:ascii="Estrangelo Edessa" w:hAnsi="Estrangelo Edessa" w:cs="Estrangelo Edessa"/>
          <w:color w:val="57576E" w:themeColor="text1" w:themeTint="BF"/>
        </w:rPr>
        <w:lastRenderedPageBreak/>
        <w:t>$</w:t>
      </w:r>
      <w:r w:rsidR="009F076D" w:rsidRPr="003753D7">
        <w:rPr>
          <w:rFonts w:ascii="Estrangelo Edessa" w:hAnsi="Estrangelo Edessa" w:cs="Estrangelo Edessa"/>
          <w:color w:val="57576E" w:themeColor="text1" w:themeTint="BF"/>
        </w:rPr>
        <w:t>22</w:t>
      </w:r>
      <w:r w:rsidR="003753D7" w:rsidRPr="003753D7">
        <w:rPr>
          <w:rFonts w:ascii="Estrangelo Edessa" w:hAnsi="Estrangelo Edessa" w:cs="Estrangelo Edessa"/>
          <w:color w:val="57576E" w:themeColor="text1" w:themeTint="BF"/>
        </w:rPr>
        <w:t>,</w:t>
      </w:r>
      <w:r w:rsidR="009F076D" w:rsidRPr="003753D7">
        <w:rPr>
          <w:rFonts w:ascii="Estrangelo Edessa" w:hAnsi="Estrangelo Edessa" w:cs="Estrangelo Edessa"/>
          <w:color w:val="57576E" w:themeColor="text1" w:themeTint="BF"/>
        </w:rPr>
        <w:t>030</w:t>
      </w:r>
      <w:r w:rsidRPr="003753D7">
        <w:rPr>
          <w:rFonts w:ascii="Estrangelo Edessa" w:hAnsi="Estrangelo Edessa" w:cs="Estrangelo Edessa"/>
          <w:color w:val="57576E" w:themeColor="text1" w:themeTint="BF"/>
        </w:rPr>
        <w:t xml:space="preserve">. </w:t>
      </w:r>
      <w:r w:rsidR="00006BD1" w:rsidRPr="003753D7">
        <w:rPr>
          <w:rFonts w:ascii="Estrangelo Edessa" w:hAnsi="Estrangelo Edessa" w:cs="Estrangelo Edessa"/>
          <w:color w:val="57576E" w:themeColor="text1" w:themeTint="BF"/>
        </w:rPr>
        <w:t>Reducing travel hours lowers the tax and child-care free income threshold to $</w:t>
      </w:r>
      <w:r w:rsidR="003753D7" w:rsidRPr="003753D7">
        <w:rPr>
          <w:rFonts w:ascii="Estrangelo Edessa" w:hAnsi="Estrangelo Edessa" w:cs="Estrangelo Edessa"/>
          <w:color w:val="57576E" w:themeColor="text1" w:themeTint="BF"/>
        </w:rPr>
        <w:t>21,544</w:t>
      </w:r>
      <w:r w:rsidR="00006BD1" w:rsidRPr="003753D7">
        <w:rPr>
          <w:rFonts w:ascii="Estrangelo Edessa" w:hAnsi="Estrangelo Edessa" w:cs="Estrangelo Edessa"/>
          <w:color w:val="57576E" w:themeColor="text1" w:themeTint="BF"/>
        </w:rPr>
        <w:t>.</w:t>
      </w:r>
      <w:r w:rsidR="003753D7" w:rsidRPr="003753D7">
        <w:rPr>
          <w:rFonts w:ascii="Estrangelo Edessa" w:hAnsi="Estrangelo Edessa" w:cs="Estrangelo Edessa"/>
          <w:color w:val="57576E" w:themeColor="text1" w:themeTint="BF"/>
        </w:rPr>
        <w:t xml:space="preserve">  The parent pays $94/week and $4,430 per year (</w:t>
      </w:r>
      <w:r w:rsidR="00743777">
        <w:rPr>
          <w:rFonts w:ascii="Estrangelo Edessa" w:hAnsi="Estrangelo Edessa" w:cs="Estrangelo Edessa"/>
          <w:color w:val="57576E" w:themeColor="text1" w:themeTint="BF"/>
        </w:rPr>
        <w:t>for</w:t>
      </w:r>
      <w:r w:rsidR="003753D7" w:rsidRPr="003753D7">
        <w:rPr>
          <w:rFonts w:ascii="Estrangelo Edessa" w:hAnsi="Estrangelo Edessa" w:cs="Estrangelo Edessa"/>
          <w:color w:val="57576E" w:themeColor="text1" w:themeTint="BF"/>
        </w:rPr>
        <w:t xml:space="preserve"> 80% of maximum benefit).</w:t>
      </w:r>
      <w:r w:rsidR="00006BD1" w:rsidRPr="003753D7">
        <w:rPr>
          <w:rFonts w:ascii="Estrangelo Edessa" w:hAnsi="Estrangelo Edessa" w:cs="Estrangelo Edessa"/>
          <w:color w:val="57576E" w:themeColor="text1" w:themeTint="BF"/>
        </w:rPr>
        <w:t xml:space="preserve"> </w:t>
      </w:r>
      <w:r w:rsidR="003753D7" w:rsidRPr="003753D7">
        <w:rPr>
          <w:rFonts w:ascii="Estrangelo Edessa" w:hAnsi="Estrangelo Edessa" w:cs="Estrangelo Edessa"/>
          <w:color w:val="57576E" w:themeColor="text1" w:themeTint="BF"/>
        </w:rPr>
        <w:t>The tax and child-care-fee free income threshold is $22,630. At fewer travel hours it is $22,145.</w:t>
      </w:r>
    </w:p>
    <w:p w:rsidR="003753D7" w:rsidRDefault="003753D7" w:rsidP="00B471B5">
      <w:pPr>
        <w:spacing w:line="480" w:lineRule="auto"/>
        <w:ind w:firstLine="0"/>
        <w:rPr>
          <w:rFonts w:ascii="Estrangelo Edessa" w:hAnsi="Estrangelo Edessa" w:cs="Estrangelo Edessa"/>
          <w:color w:val="57576E" w:themeColor="text1" w:themeTint="BF"/>
          <w:sz w:val="36"/>
          <w:szCs w:val="36"/>
        </w:rPr>
      </w:pPr>
    </w:p>
    <w:p w:rsidR="00D27DA6" w:rsidRPr="006E6800" w:rsidRDefault="00C47E5C" w:rsidP="00B471B5">
      <w:pPr>
        <w:spacing w:line="480" w:lineRule="auto"/>
        <w:ind w:firstLine="0"/>
        <w:rPr>
          <w:rFonts w:ascii="Estrangelo Edessa" w:hAnsi="Estrangelo Edessa" w:cs="Estrangelo Edessa"/>
          <w:color w:val="8C9BAC" w:themeColor="accent4" w:themeTint="99"/>
          <w:sz w:val="28"/>
          <w:szCs w:val="28"/>
        </w:rPr>
      </w:pPr>
      <w:r>
        <w:rPr>
          <w:rFonts w:ascii="Estrangelo Edessa" w:hAnsi="Estrangelo Edessa" w:cs="Estrangelo Edessa"/>
          <w:color w:val="8C9BAC" w:themeColor="accent4" w:themeTint="99"/>
          <w:sz w:val="28"/>
          <w:szCs w:val="28"/>
        </w:rPr>
        <w:t>Lower unemployment by fewer migrant s and tax and income credits for courses</w:t>
      </w:r>
    </w:p>
    <w:p w:rsidR="00D27DA6" w:rsidRPr="00B471B5" w:rsidRDefault="00D27DA6" w:rsidP="00B471B5">
      <w:pPr>
        <w:spacing w:line="480" w:lineRule="auto"/>
        <w:ind w:firstLine="0"/>
        <w:rPr>
          <w:rFonts w:ascii="Estrangelo Edessa" w:hAnsi="Estrangelo Edessa" w:cs="Estrangelo Edessa"/>
          <w:color w:val="57576E" w:themeColor="text1" w:themeTint="BF"/>
        </w:rPr>
      </w:pPr>
    </w:p>
    <w:p w:rsidR="00D27DA6" w:rsidRPr="00B471B5" w:rsidRDefault="00D27DA6" w:rsidP="00B471B5">
      <w:pPr>
        <w:spacing w:line="480" w:lineRule="auto"/>
        <w:ind w:firstLine="0"/>
        <w:rPr>
          <w:rFonts w:ascii="Estrangelo Edessa" w:hAnsi="Estrangelo Edessa" w:cs="Estrangelo Edessa"/>
          <w:color w:val="57576E" w:themeColor="text1" w:themeTint="BF"/>
        </w:rPr>
      </w:pPr>
      <w:r w:rsidRPr="00B471B5">
        <w:rPr>
          <w:rFonts w:ascii="Estrangelo Edessa" w:hAnsi="Estrangelo Edessa" w:cs="Estrangelo Edessa"/>
          <w:color w:val="57576E" w:themeColor="text1" w:themeTint="BF"/>
        </w:rPr>
        <w:t>Unemployment is rising. Youth unemployment is high. Skilled migrants have risen faster since 1989/9. Lowering the skilled migrant intake until unemployment reaches the natural rate of 5 per cent will reduce unemployment. A lower target is 2 per cent unemployment that persisted earlier.</w:t>
      </w:r>
    </w:p>
    <w:p w:rsidR="00D27DA6" w:rsidRPr="00B471B5" w:rsidRDefault="00D27DA6" w:rsidP="00B471B5">
      <w:pPr>
        <w:spacing w:line="480" w:lineRule="auto"/>
        <w:ind w:firstLine="0"/>
        <w:rPr>
          <w:rFonts w:ascii="Estrangelo Edessa" w:hAnsi="Estrangelo Edessa" w:cs="Estrangelo Edessa"/>
          <w:color w:val="57576E" w:themeColor="text1" w:themeTint="BF"/>
        </w:rPr>
      </w:pPr>
    </w:p>
    <w:p w:rsidR="00D27DA6" w:rsidRPr="00B471B5" w:rsidRDefault="00D27DA6" w:rsidP="00B471B5">
      <w:pPr>
        <w:spacing w:line="480" w:lineRule="auto"/>
        <w:ind w:firstLine="0"/>
        <w:rPr>
          <w:rFonts w:ascii="Estrangelo Edessa" w:hAnsi="Estrangelo Edessa" w:cs="Estrangelo Edessa"/>
          <w:color w:val="57576E" w:themeColor="text1" w:themeTint="BF"/>
        </w:rPr>
      </w:pPr>
      <w:r w:rsidRPr="00B471B5">
        <w:rPr>
          <w:rFonts w:ascii="Estrangelo Edessa" w:hAnsi="Estrangelo Edessa" w:cs="Estrangelo Edessa"/>
          <w:color w:val="57576E" w:themeColor="text1" w:themeTint="BF"/>
        </w:rPr>
        <w:t>A tax credit for approved courses adds new skills for people on low incomes.  Income credits for courses in areas tangential to an unemployed person’s skill base lift employability.</w:t>
      </w:r>
      <w:r w:rsidR="007C459F">
        <w:rPr>
          <w:rFonts w:ascii="Estrangelo Edessa" w:hAnsi="Estrangelo Edessa" w:cs="Estrangelo Edessa"/>
          <w:color w:val="57576E" w:themeColor="text1" w:themeTint="BF"/>
        </w:rPr>
        <w:t xml:space="preserve"> </w:t>
      </w:r>
      <w:r w:rsidR="006E6800">
        <w:rPr>
          <w:rFonts w:ascii="Estrangelo Edessa" w:hAnsi="Estrangelo Edessa" w:cs="Estrangelo Edessa"/>
          <w:color w:val="57576E" w:themeColor="text1" w:themeTint="BF"/>
        </w:rPr>
        <w:t xml:space="preserve"> </w:t>
      </w:r>
      <w:r w:rsidR="00C47E5C">
        <w:rPr>
          <w:rFonts w:ascii="Estrangelo Edessa" w:hAnsi="Estrangelo Edessa" w:cs="Estrangelo Edessa"/>
          <w:color w:val="57576E" w:themeColor="text1" w:themeTint="BF"/>
        </w:rPr>
        <w:t>A</w:t>
      </w:r>
      <w:r w:rsidR="007C459F">
        <w:rPr>
          <w:rFonts w:ascii="Estrangelo Edessa" w:hAnsi="Estrangelo Edessa" w:cs="Estrangelo Edessa"/>
          <w:color w:val="57576E" w:themeColor="text1" w:themeTint="BF"/>
        </w:rPr>
        <w:t>dditional income from work</w:t>
      </w:r>
      <w:r w:rsidR="00C47E5C">
        <w:rPr>
          <w:rFonts w:ascii="Estrangelo Edessa" w:hAnsi="Estrangelo Edessa" w:cs="Estrangelo Edessa"/>
          <w:color w:val="57576E" w:themeColor="text1" w:themeTint="BF"/>
        </w:rPr>
        <w:t>,</w:t>
      </w:r>
      <w:r w:rsidR="007C459F">
        <w:rPr>
          <w:rFonts w:ascii="Estrangelo Edessa" w:hAnsi="Estrangelo Edessa" w:cs="Estrangelo Edessa"/>
          <w:color w:val="57576E" w:themeColor="text1" w:themeTint="BF"/>
        </w:rPr>
        <w:t xml:space="preserve"> over the </w:t>
      </w:r>
      <w:r w:rsidR="00006BD1">
        <w:rPr>
          <w:rFonts w:ascii="Estrangelo Edessa" w:hAnsi="Estrangelo Edessa" w:cs="Estrangelo Edessa"/>
          <w:color w:val="57576E" w:themeColor="text1" w:themeTint="BF"/>
        </w:rPr>
        <w:t>News tart</w:t>
      </w:r>
      <w:r w:rsidR="007C459F">
        <w:rPr>
          <w:rFonts w:ascii="Estrangelo Edessa" w:hAnsi="Estrangelo Edessa" w:cs="Estrangelo Edessa"/>
          <w:color w:val="57576E" w:themeColor="text1" w:themeTint="BF"/>
        </w:rPr>
        <w:t xml:space="preserve"> allowance limit</w:t>
      </w:r>
      <w:r w:rsidR="00C47E5C">
        <w:rPr>
          <w:rFonts w:ascii="Estrangelo Edessa" w:hAnsi="Estrangelo Edessa" w:cs="Estrangelo Edessa"/>
          <w:color w:val="57576E" w:themeColor="text1" w:themeTint="BF"/>
        </w:rPr>
        <w:t xml:space="preserve">, </w:t>
      </w:r>
      <w:r w:rsidR="006E6800">
        <w:rPr>
          <w:rFonts w:ascii="Estrangelo Edessa" w:hAnsi="Estrangelo Edessa" w:cs="Estrangelo Edessa"/>
          <w:color w:val="57576E" w:themeColor="text1" w:themeTint="BF"/>
        </w:rPr>
        <w:t>are credits</w:t>
      </w:r>
      <w:r w:rsidR="00D17439">
        <w:rPr>
          <w:rFonts w:ascii="Estrangelo Edessa" w:hAnsi="Estrangelo Edessa" w:cs="Estrangelo Edessa"/>
          <w:color w:val="57576E" w:themeColor="text1" w:themeTint="BF"/>
        </w:rPr>
        <w:t xml:space="preserve"> for courses</w:t>
      </w:r>
      <w:r w:rsidR="006E6800">
        <w:rPr>
          <w:rFonts w:ascii="Estrangelo Edessa" w:hAnsi="Estrangelo Edessa" w:cs="Estrangelo Edessa"/>
          <w:color w:val="57576E" w:themeColor="text1" w:themeTint="BF"/>
        </w:rPr>
        <w:t>.</w:t>
      </w:r>
    </w:p>
    <w:p w:rsidR="0072166F" w:rsidRDefault="0072166F" w:rsidP="00B471B5">
      <w:pPr>
        <w:spacing w:line="480" w:lineRule="auto"/>
        <w:ind w:firstLine="0"/>
        <w:rPr>
          <w:rFonts w:ascii="Estrangelo Edessa" w:hAnsi="Estrangelo Edessa" w:cs="Estrangelo Edessa"/>
          <w:color w:val="57576E" w:themeColor="text1" w:themeTint="BF"/>
          <w:sz w:val="24"/>
          <w:szCs w:val="24"/>
        </w:rPr>
      </w:pPr>
    </w:p>
    <w:p w:rsidR="0072166F" w:rsidRPr="006E6800" w:rsidRDefault="0072166F" w:rsidP="00B471B5">
      <w:pPr>
        <w:spacing w:line="480" w:lineRule="auto"/>
        <w:ind w:firstLine="0"/>
        <w:rPr>
          <w:rFonts w:ascii="Estrangelo Edessa" w:hAnsi="Estrangelo Edessa" w:cs="Estrangelo Edessa"/>
          <w:color w:val="6B7C71" w:themeColor="accent1" w:themeShade="BF"/>
          <w:sz w:val="28"/>
          <w:szCs w:val="28"/>
        </w:rPr>
      </w:pPr>
      <w:r w:rsidRPr="006E6800">
        <w:rPr>
          <w:rFonts w:ascii="Estrangelo Edessa" w:hAnsi="Estrangelo Edessa" w:cs="Estrangelo Edessa"/>
          <w:color w:val="6B7C71" w:themeColor="accent1" w:themeShade="BF"/>
          <w:sz w:val="28"/>
          <w:szCs w:val="28"/>
        </w:rPr>
        <w:t>‘Poor fit’ solutions</w:t>
      </w:r>
    </w:p>
    <w:p w:rsidR="007951A4" w:rsidRPr="007951A4" w:rsidRDefault="007951A4" w:rsidP="00B471B5">
      <w:pPr>
        <w:spacing w:line="480" w:lineRule="auto"/>
        <w:ind w:firstLine="0"/>
        <w:rPr>
          <w:rFonts w:ascii="Estrangelo Edessa" w:hAnsi="Estrangelo Edessa" w:cs="Estrangelo Edessa"/>
          <w:color w:val="F6DCD8" w:themeColor="text2" w:themeTint="33"/>
          <w:sz w:val="24"/>
          <w:szCs w:val="24"/>
        </w:rPr>
      </w:pPr>
    </w:p>
    <w:p w:rsidR="008E5F3B" w:rsidRPr="00B471B5" w:rsidRDefault="008E5F3B" w:rsidP="006E6800">
      <w:pPr>
        <w:spacing w:line="480" w:lineRule="auto"/>
        <w:ind w:firstLine="0"/>
        <w:rPr>
          <w:rFonts w:ascii="Estrangelo Edessa" w:hAnsi="Estrangelo Edessa" w:cs="Estrangelo Edessa"/>
          <w:color w:val="57576E" w:themeColor="text1" w:themeTint="BF"/>
        </w:rPr>
      </w:pPr>
      <w:r w:rsidRPr="00B471B5">
        <w:rPr>
          <w:rFonts w:ascii="Estrangelo Edessa" w:hAnsi="Estrangelo Edessa" w:cs="Estrangelo Edessa"/>
          <w:color w:val="57576E" w:themeColor="text1" w:themeTint="BF"/>
        </w:rPr>
        <w:t xml:space="preserve">The issues paper discusses unfair dismissal outcomes. In my limited experience, the employee-employer relationship fails because of faults on one or both sides. </w:t>
      </w:r>
    </w:p>
    <w:p w:rsidR="008E5F3B" w:rsidRPr="00B471B5" w:rsidRDefault="008E5F3B" w:rsidP="00B471B5">
      <w:pPr>
        <w:spacing w:line="480" w:lineRule="auto"/>
        <w:ind w:firstLine="0"/>
        <w:rPr>
          <w:rFonts w:ascii="Estrangelo Edessa" w:hAnsi="Estrangelo Edessa" w:cs="Estrangelo Edessa"/>
          <w:color w:val="57576E" w:themeColor="text1" w:themeTint="BF"/>
        </w:rPr>
      </w:pPr>
    </w:p>
    <w:p w:rsidR="008E5F3B" w:rsidRPr="00B471B5" w:rsidRDefault="008E5F3B" w:rsidP="00B471B5">
      <w:pPr>
        <w:spacing w:line="480" w:lineRule="auto"/>
        <w:ind w:firstLine="0"/>
        <w:rPr>
          <w:rFonts w:ascii="Estrangelo Edessa" w:hAnsi="Estrangelo Edessa" w:cs="Estrangelo Edessa"/>
          <w:color w:val="57576E" w:themeColor="text1" w:themeTint="BF"/>
        </w:rPr>
      </w:pPr>
      <w:r w:rsidRPr="00B471B5">
        <w:rPr>
          <w:rFonts w:ascii="Estrangelo Edessa" w:hAnsi="Estrangelo Edessa" w:cs="Estrangelo Edessa"/>
          <w:color w:val="57576E" w:themeColor="text1" w:themeTint="BF"/>
        </w:rPr>
        <w:t xml:space="preserve">A solution </w:t>
      </w:r>
      <w:r w:rsidR="00D17439">
        <w:rPr>
          <w:rFonts w:ascii="Estrangelo Edessa" w:hAnsi="Estrangelo Edessa" w:cs="Estrangelo Edessa"/>
          <w:color w:val="57576E" w:themeColor="text1" w:themeTint="BF"/>
        </w:rPr>
        <w:t>to</w:t>
      </w:r>
      <w:r w:rsidRPr="00B471B5">
        <w:rPr>
          <w:rFonts w:ascii="Estrangelo Edessa" w:hAnsi="Estrangelo Edessa" w:cs="Estrangelo Edessa"/>
          <w:color w:val="57576E" w:themeColor="text1" w:themeTint="BF"/>
        </w:rPr>
        <w:t xml:space="preserve">r </w:t>
      </w:r>
      <w:r w:rsidR="0072166F">
        <w:rPr>
          <w:rFonts w:ascii="Estrangelo Edessa" w:hAnsi="Estrangelo Edessa" w:cs="Estrangelo Edessa"/>
          <w:color w:val="57576E" w:themeColor="text1" w:themeTint="BF"/>
        </w:rPr>
        <w:t>dissatisfaction</w:t>
      </w:r>
      <w:r w:rsidRPr="00B471B5">
        <w:rPr>
          <w:rFonts w:ascii="Estrangelo Edessa" w:hAnsi="Estrangelo Edessa" w:cs="Estrangelo Edessa"/>
          <w:color w:val="57576E" w:themeColor="text1" w:themeTint="BF"/>
        </w:rPr>
        <w:t xml:space="preserve"> from both sides and for a situation where the employee is</w:t>
      </w:r>
      <w:r w:rsidR="00701084" w:rsidRPr="00B471B5">
        <w:rPr>
          <w:rFonts w:ascii="Estrangelo Edessa" w:hAnsi="Estrangelo Edessa" w:cs="Estrangelo Edessa"/>
          <w:color w:val="57576E" w:themeColor="text1" w:themeTint="BF"/>
        </w:rPr>
        <w:t xml:space="preserve"> </w:t>
      </w:r>
      <w:r w:rsidRPr="00B471B5">
        <w:rPr>
          <w:rFonts w:ascii="Estrangelo Edessa" w:hAnsi="Estrangelo Edessa" w:cs="Estrangelo Edessa"/>
          <w:color w:val="57576E" w:themeColor="text1" w:themeTint="BF"/>
        </w:rPr>
        <w:t xml:space="preserve">a ‘poor fit’ is for the employee to be given 6 weeks at 80 per cent of pay at the office in which to find a new job. </w:t>
      </w:r>
    </w:p>
    <w:p w:rsidR="008E5F3B" w:rsidRPr="00B471B5" w:rsidRDefault="008E5F3B" w:rsidP="00B471B5">
      <w:pPr>
        <w:spacing w:line="480" w:lineRule="auto"/>
        <w:ind w:firstLine="0"/>
        <w:rPr>
          <w:rFonts w:ascii="Estrangelo Edessa" w:hAnsi="Estrangelo Edessa" w:cs="Estrangelo Edessa"/>
          <w:color w:val="57576E" w:themeColor="text1" w:themeTint="BF"/>
        </w:rPr>
      </w:pPr>
    </w:p>
    <w:p w:rsidR="00BC12C7" w:rsidRDefault="008E5F3B" w:rsidP="00B471B5">
      <w:pPr>
        <w:spacing w:line="480" w:lineRule="auto"/>
        <w:ind w:firstLine="0"/>
        <w:rPr>
          <w:rFonts w:ascii="Estrangelo Edessa" w:hAnsi="Estrangelo Edessa" w:cs="Estrangelo Edessa"/>
          <w:color w:val="57576E" w:themeColor="text1" w:themeTint="BF"/>
        </w:rPr>
      </w:pPr>
      <w:r w:rsidRPr="00B471B5">
        <w:rPr>
          <w:rFonts w:ascii="Estrangelo Edessa" w:hAnsi="Estrangelo Edessa" w:cs="Estrangelo Edessa"/>
          <w:color w:val="57576E" w:themeColor="text1" w:themeTint="BF"/>
        </w:rPr>
        <w:t xml:space="preserve">Turnover in the job is important information for applicants. Jobs that are associated with a high turnover are more likely to be short-term. </w:t>
      </w:r>
      <w:r w:rsidR="00701084" w:rsidRPr="00B471B5">
        <w:rPr>
          <w:rFonts w:ascii="Estrangelo Edessa" w:hAnsi="Estrangelo Edessa" w:cs="Estrangelo Edessa"/>
          <w:color w:val="57576E" w:themeColor="text1" w:themeTint="BF"/>
        </w:rPr>
        <w:t>A solution is i</w:t>
      </w:r>
      <w:r w:rsidRPr="00B471B5">
        <w:rPr>
          <w:rFonts w:ascii="Estrangelo Edessa" w:hAnsi="Estrangelo Edessa" w:cs="Estrangelo Edessa"/>
          <w:color w:val="57576E" w:themeColor="text1" w:themeTint="BF"/>
        </w:rPr>
        <w:t xml:space="preserve">ncluding this in the description of the job. </w:t>
      </w:r>
    </w:p>
    <w:p w:rsidR="0072166F" w:rsidRDefault="0072166F" w:rsidP="00B471B5">
      <w:pPr>
        <w:spacing w:line="480" w:lineRule="auto"/>
        <w:ind w:firstLine="0"/>
        <w:rPr>
          <w:rFonts w:ascii="Estrangelo Edessa" w:hAnsi="Estrangelo Edessa" w:cs="Estrangelo Edessa"/>
          <w:color w:val="57576E" w:themeColor="text1" w:themeTint="BF"/>
        </w:rPr>
      </w:pPr>
    </w:p>
    <w:p w:rsidR="00006BD1" w:rsidRDefault="00006BD1" w:rsidP="00B471B5">
      <w:pPr>
        <w:spacing w:line="480" w:lineRule="auto"/>
        <w:ind w:firstLine="0"/>
        <w:rPr>
          <w:rFonts w:ascii="Estrangelo Edessa" w:hAnsi="Estrangelo Edessa" w:cs="Estrangelo Edessa"/>
          <w:color w:val="5C687B" w:themeColor="accent5" w:themeShade="BF"/>
          <w:sz w:val="28"/>
          <w:szCs w:val="28"/>
        </w:rPr>
      </w:pPr>
    </w:p>
    <w:p w:rsidR="00006BD1" w:rsidRDefault="00006BD1" w:rsidP="00B471B5">
      <w:pPr>
        <w:spacing w:line="480" w:lineRule="auto"/>
        <w:ind w:firstLine="0"/>
        <w:rPr>
          <w:rFonts w:ascii="Estrangelo Edessa" w:hAnsi="Estrangelo Edessa" w:cs="Estrangelo Edessa"/>
          <w:color w:val="5C687B" w:themeColor="accent5" w:themeShade="BF"/>
          <w:sz w:val="28"/>
          <w:szCs w:val="28"/>
        </w:rPr>
      </w:pPr>
    </w:p>
    <w:p w:rsidR="00006BD1" w:rsidRDefault="00006BD1" w:rsidP="00B471B5">
      <w:pPr>
        <w:spacing w:line="480" w:lineRule="auto"/>
        <w:ind w:firstLine="0"/>
        <w:rPr>
          <w:rFonts w:ascii="Estrangelo Edessa" w:hAnsi="Estrangelo Edessa" w:cs="Estrangelo Edessa"/>
          <w:color w:val="5C687B" w:themeColor="accent5" w:themeShade="BF"/>
          <w:sz w:val="28"/>
          <w:szCs w:val="28"/>
        </w:rPr>
      </w:pPr>
    </w:p>
    <w:p w:rsidR="0072166F" w:rsidRPr="00FC01F6" w:rsidRDefault="00006BD1" w:rsidP="00006BD1">
      <w:pPr>
        <w:spacing w:line="480" w:lineRule="auto"/>
        <w:ind w:firstLine="0"/>
        <w:rPr>
          <w:rFonts w:ascii="Estrangelo Edessa" w:hAnsi="Estrangelo Edessa" w:cs="Estrangelo Edessa"/>
          <w:color w:val="5C687B" w:themeColor="accent5" w:themeShade="BF"/>
          <w:sz w:val="28"/>
          <w:szCs w:val="28"/>
        </w:rPr>
      </w:pPr>
      <w:r>
        <w:rPr>
          <w:rFonts w:ascii="Estrangelo Edessa" w:hAnsi="Estrangelo Edessa" w:cs="Estrangelo Edessa"/>
          <w:color w:val="5C687B" w:themeColor="accent5" w:themeShade="BF"/>
          <w:sz w:val="28"/>
          <w:szCs w:val="28"/>
        </w:rPr>
        <w:t>Support for minimum wages , lifting wages after tax and expenses and lowering unemployment</w:t>
      </w:r>
    </w:p>
    <w:p w:rsidR="00E25E2F" w:rsidRPr="00FC01F6" w:rsidRDefault="00E25E2F" w:rsidP="00B471B5">
      <w:pPr>
        <w:spacing w:line="480" w:lineRule="auto"/>
        <w:ind w:firstLine="0"/>
        <w:rPr>
          <w:rFonts w:ascii="Estrangelo Edessa" w:hAnsi="Estrangelo Edessa" w:cs="Estrangelo Edessa"/>
          <w:color w:val="57576E" w:themeColor="text1" w:themeTint="BF"/>
          <w:sz w:val="20"/>
          <w:szCs w:val="20"/>
        </w:rPr>
      </w:pPr>
    </w:p>
    <w:p w:rsidR="00FC01F6" w:rsidRPr="00FC01F6" w:rsidRDefault="00FC01F6" w:rsidP="00FC01F6">
      <w:pPr>
        <w:spacing w:line="480" w:lineRule="auto"/>
        <w:ind w:firstLine="0"/>
        <w:rPr>
          <w:rFonts w:ascii="Estrangelo Edessa" w:hAnsi="Estrangelo Edessa" w:cs="Estrangelo Edessa"/>
          <w:color w:val="57576E" w:themeColor="text1" w:themeTint="BF"/>
        </w:rPr>
      </w:pPr>
      <w:r w:rsidRPr="00FC01F6">
        <w:rPr>
          <w:rFonts w:ascii="Estrangelo Edessa" w:hAnsi="Estrangelo Edessa" w:cs="Estrangelo Edessa"/>
          <w:color w:val="57576E" w:themeColor="text1" w:themeTint="BF"/>
        </w:rPr>
        <w:t xml:space="preserve">The inherent ‘needs’ difference between employees and products limits </w:t>
      </w:r>
      <w:r w:rsidR="00A7416E">
        <w:rPr>
          <w:rFonts w:ascii="Estrangelo Edessa" w:hAnsi="Estrangelo Edessa" w:cs="Estrangelo Edessa"/>
          <w:color w:val="57576E" w:themeColor="text1" w:themeTint="BF"/>
        </w:rPr>
        <w:t>downward flexibility of wages</w:t>
      </w:r>
      <w:r w:rsidRPr="00FC01F6">
        <w:rPr>
          <w:rFonts w:ascii="Estrangelo Edessa" w:hAnsi="Estrangelo Edessa" w:cs="Estrangelo Edessa"/>
          <w:color w:val="57576E" w:themeColor="text1" w:themeTint="BF"/>
        </w:rPr>
        <w:t xml:space="preserve">. The </w:t>
      </w:r>
      <w:r w:rsidR="00A7416E">
        <w:rPr>
          <w:rFonts w:ascii="Estrangelo Edessa" w:hAnsi="Estrangelo Edessa" w:cs="Estrangelo Edessa"/>
          <w:color w:val="57576E" w:themeColor="text1" w:themeTint="BF"/>
        </w:rPr>
        <w:t>low response from employers to l</w:t>
      </w:r>
      <w:r w:rsidRPr="00FC01F6">
        <w:rPr>
          <w:rFonts w:ascii="Estrangelo Edessa" w:hAnsi="Estrangelo Edessa" w:cs="Estrangelo Edessa"/>
          <w:color w:val="57576E" w:themeColor="text1" w:themeTint="BF"/>
        </w:rPr>
        <w:t>ow youth wages</w:t>
      </w:r>
      <w:r w:rsidR="00D17439">
        <w:rPr>
          <w:rFonts w:ascii="Estrangelo Edessa" w:hAnsi="Estrangelo Edessa" w:cs="Estrangelo Edessa"/>
          <w:color w:val="57576E" w:themeColor="text1" w:themeTint="BF"/>
        </w:rPr>
        <w:t xml:space="preserve"> could be lifted by low-fee effective recruiting. A</w:t>
      </w:r>
      <w:r w:rsidR="00A7416E">
        <w:rPr>
          <w:rFonts w:ascii="Estrangelo Edessa" w:hAnsi="Estrangelo Edessa" w:cs="Estrangelo Edessa"/>
          <w:color w:val="57576E" w:themeColor="text1" w:themeTint="BF"/>
        </w:rPr>
        <w:t xml:space="preserve"> </w:t>
      </w:r>
      <w:r w:rsidRPr="00FC01F6">
        <w:rPr>
          <w:rFonts w:ascii="Estrangelo Edessa" w:hAnsi="Estrangelo Edessa" w:cs="Estrangelo Edessa"/>
          <w:color w:val="57576E" w:themeColor="text1" w:themeTint="BF"/>
        </w:rPr>
        <w:t xml:space="preserve">hybrid wage that includes </w:t>
      </w:r>
      <w:r w:rsidR="00A7416E">
        <w:rPr>
          <w:rFonts w:ascii="Estrangelo Edessa" w:hAnsi="Estrangelo Edessa" w:cs="Estrangelo Edessa"/>
          <w:color w:val="57576E" w:themeColor="text1" w:themeTint="BF"/>
        </w:rPr>
        <w:t xml:space="preserve">reward for </w:t>
      </w:r>
      <w:r w:rsidR="00D17439">
        <w:rPr>
          <w:rFonts w:ascii="Estrangelo Edessa" w:hAnsi="Estrangelo Edessa" w:cs="Estrangelo Edessa"/>
          <w:color w:val="57576E" w:themeColor="text1" w:themeTint="BF"/>
        </w:rPr>
        <w:t>experience i</w:t>
      </w:r>
      <w:r w:rsidRPr="00FC01F6">
        <w:rPr>
          <w:rFonts w:ascii="Estrangelo Edessa" w:hAnsi="Estrangelo Edessa" w:cs="Estrangelo Edessa"/>
          <w:color w:val="57576E" w:themeColor="text1" w:themeTint="BF"/>
        </w:rPr>
        <w:t>s put forward by the Commission. Limiting the migrant intake and allowing tax and income credits for courses</w:t>
      </w:r>
      <w:r w:rsidR="00A7416E">
        <w:rPr>
          <w:rFonts w:ascii="Estrangelo Edessa" w:hAnsi="Estrangelo Edessa" w:cs="Estrangelo Edessa"/>
          <w:color w:val="57576E" w:themeColor="text1" w:themeTint="BF"/>
        </w:rPr>
        <w:t xml:space="preserve"> </w:t>
      </w:r>
      <w:r w:rsidRPr="00FC01F6">
        <w:rPr>
          <w:rFonts w:ascii="Estrangelo Edessa" w:hAnsi="Estrangelo Edessa" w:cs="Estrangelo Edessa"/>
          <w:color w:val="57576E" w:themeColor="text1" w:themeTint="BF"/>
        </w:rPr>
        <w:t xml:space="preserve">will reduce unemployment. A solution to ‘poor fit’ that lessens disagreement time and helps the person be reemployed quickly is a six-week </w:t>
      </w:r>
      <w:r w:rsidR="001F069F">
        <w:rPr>
          <w:rFonts w:ascii="Estrangelo Edessa" w:hAnsi="Estrangelo Edessa" w:cs="Estrangelo Edessa"/>
          <w:color w:val="57576E" w:themeColor="text1" w:themeTint="BF"/>
        </w:rPr>
        <w:t xml:space="preserve">reduced-pay </w:t>
      </w:r>
      <w:r w:rsidRPr="00FC01F6">
        <w:rPr>
          <w:rFonts w:ascii="Estrangelo Edessa" w:hAnsi="Estrangelo Edessa" w:cs="Estrangelo Edessa"/>
          <w:color w:val="57576E" w:themeColor="text1" w:themeTint="BF"/>
        </w:rPr>
        <w:t xml:space="preserve">payout. A lower first marginal tax rate for people earning the minimum wage or working few hours is a catalyst for increased participation in work and receiving more income to live on.  </w:t>
      </w:r>
      <w:r w:rsidR="00006BD1" w:rsidRPr="00FC01F6">
        <w:rPr>
          <w:rFonts w:ascii="Estrangelo Edessa" w:hAnsi="Estrangelo Edessa" w:cs="Estrangelo Edessa"/>
          <w:color w:val="57576E" w:themeColor="text1" w:themeTint="BF"/>
        </w:rPr>
        <w:t>Free child care</w:t>
      </w:r>
      <w:r w:rsidR="001F069F">
        <w:rPr>
          <w:rFonts w:ascii="Estrangelo Edessa" w:hAnsi="Estrangelo Edessa" w:cs="Estrangelo Edessa"/>
          <w:color w:val="57576E" w:themeColor="text1" w:themeTint="BF"/>
        </w:rPr>
        <w:t>,</w:t>
      </w:r>
      <w:r w:rsidR="00006BD1" w:rsidRPr="00FC01F6">
        <w:rPr>
          <w:rFonts w:ascii="Estrangelo Edessa" w:hAnsi="Estrangelo Edessa" w:cs="Estrangelo Edessa"/>
          <w:color w:val="57576E" w:themeColor="text1" w:themeTint="BF"/>
        </w:rPr>
        <w:t xml:space="preserve"> so that $18,200 is earned tax and child</w:t>
      </w:r>
      <w:r w:rsidR="00006BD1">
        <w:rPr>
          <w:rFonts w:ascii="Estrangelo Edessa" w:hAnsi="Estrangelo Edessa" w:cs="Estrangelo Edessa"/>
          <w:color w:val="57576E" w:themeColor="text1" w:themeTint="BF"/>
        </w:rPr>
        <w:t>-</w:t>
      </w:r>
      <w:r w:rsidR="00006BD1" w:rsidRPr="00FC01F6">
        <w:rPr>
          <w:rFonts w:ascii="Estrangelo Edessa" w:hAnsi="Estrangelo Edessa" w:cs="Estrangelo Edessa"/>
          <w:color w:val="57576E" w:themeColor="text1" w:themeTint="BF"/>
        </w:rPr>
        <w:t xml:space="preserve">care fee free encourages part-time work. </w:t>
      </w:r>
      <w:r w:rsidRPr="00FC01F6">
        <w:rPr>
          <w:rFonts w:ascii="Estrangelo Edessa" w:hAnsi="Estrangelo Edessa" w:cs="Estrangelo Edessa"/>
          <w:color w:val="57576E" w:themeColor="text1" w:themeTint="BF"/>
        </w:rPr>
        <w:t xml:space="preserve">The parent receives more post-child-care income and the child develops at least as well </w:t>
      </w:r>
      <w:r w:rsidR="001F069F">
        <w:rPr>
          <w:rFonts w:ascii="Estrangelo Edessa" w:hAnsi="Estrangelo Edessa" w:cs="Estrangelo Edessa"/>
          <w:color w:val="57576E" w:themeColor="text1" w:themeTint="BF"/>
        </w:rPr>
        <w:t xml:space="preserve">for up to 22 hours </w:t>
      </w:r>
      <w:r w:rsidRPr="00FC01F6">
        <w:rPr>
          <w:rFonts w:ascii="Estrangelo Edessa" w:hAnsi="Estrangelo Edessa" w:cs="Estrangelo Edessa"/>
          <w:color w:val="57576E" w:themeColor="text1" w:themeTint="BF"/>
        </w:rPr>
        <w:t>as at home</w:t>
      </w:r>
      <w:r w:rsidR="001F069F">
        <w:rPr>
          <w:rFonts w:ascii="Estrangelo Edessa" w:hAnsi="Estrangelo Edessa" w:cs="Estrangelo Edessa"/>
          <w:color w:val="57576E" w:themeColor="text1" w:themeTint="BF"/>
        </w:rPr>
        <w:t>.</w:t>
      </w:r>
    </w:p>
    <w:p w:rsidR="0072166F" w:rsidRDefault="0072166F" w:rsidP="00B471B5">
      <w:pPr>
        <w:spacing w:line="480" w:lineRule="auto"/>
        <w:ind w:firstLine="0"/>
        <w:rPr>
          <w:rFonts w:ascii="Estrangelo Edessa" w:hAnsi="Estrangelo Edessa" w:cs="Estrangelo Edessa"/>
          <w:color w:val="57576E" w:themeColor="text1" w:themeTint="BF"/>
        </w:rPr>
      </w:pPr>
    </w:p>
    <w:p w:rsidR="002470C3" w:rsidRDefault="002470C3" w:rsidP="00B471B5">
      <w:pPr>
        <w:spacing w:line="480" w:lineRule="auto"/>
        <w:ind w:firstLine="0"/>
        <w:rPr>
          <w:rFonts w:ascii="Estrangelo Edessa" w:hAnsi="Estrangelo Edessa" w:cs="Estrangelo Edessa"/>
          <w:color w:val="57576E" w:themeColor="text1" w:themeTint="BF"/>
        </w:rPr>
      </w:pPr>
    </w:p>
    <w:p w:rsidR="002470C3" w:rsidRDefault="002470C3" w:rsidP="00B471B5">
      <w:pPr>
        <w:spacing w:line="480" w:lineRule="auto"/>
        <w:ind w:firstLine="0"/>
        <w:rPr>
          <w:rFonts w:ascii="Estrangelo Edessa" w:hAnsi="Estrangelo Edessa" w:cs="Estrangelo Edessa"/>
          <w:color w:val="57576E" w:themeColor="text1" w:themeTint="BF"/>
        </w:rPr>
      </w:pPr>
      <w:r>
        <w:rPr>
          <w:rFonts w:ascii="Estrangelo Edessa" w:hAnsi="Estrangelo Edessa" w:cs="Estrangelo Edessa"/>
          <w:color w:val="57576E" w:themeColor="text1" w:themeTint="BF"/>
        </w:rPr>
        <w:t>Amanda Scully</w:t>
      </w:r>
    </w:p>
    <w:p w:rsidR="00F42417" w:rsidRDefault="00F42417" w:rsidP="00B471B5">
      <w:pPr>
        <w:spacing w:line="480" w:lineRule="auto"/>
        <w:ind w:firstLine="0"/>
        <w:rPr>
          <w:rFonts w:ascii="Estrangelo Edessa" w:hAnsi="Estrangelo Edessa" w:cs="Estrangelo Edessa"/>
          <w:color w:val="57576E" w:themeColor="text1" w:themeTint="BF"/>
        </w:rPr>
      </w:pPr>
    </w:p>
    <w:p w:rsidR="0055296D" w:rsidRDefault="0055296D" w:rsidP="00B471B5">
      <w:pPr>
        <w:spacing w:line="480" w:lineRule="auto"/>
        <w:ind w:firstLine="0"/>
        <w:rPr>
          <w:rFonts w:ascii="Estrangelo Edessa" w:hAnsi="Estrangelo Edessa" w:cs="Estrangelo Edessa"/>
          <w:color w:val="57576E" w:themeColor="text1" w:themeTint="BF"/>
        </w:rPr>
      </w:pPr>
      <w:bookmarkStart w:id="0" w:name="_GoBack"/>
      <w:bookmarkEnd w:id="0"/>
    </w:p>
    <w:p w:rsidR="00F42417" w:rsidRDefault="00C46F7A" w:rsidP="00B471B5">
      <w:pPr>
        <w:spacing w:line="480" w:lineRule="auto"/>
        <w:ind w:firstLine="0"/>
        <w:rPr>
          <w:rFonts w:ascii="Estrangelo Edessa" w:hAnsi="Estrangelo Edessa" w:cs="Estrangelo Edessa"/>
          <w:color w:val="57576E" w:themeColor="text1" w:themeTint="BF"/>
        </w:rPr>
      </w:pPr>
      <w:r>
        <w:rPr>
          <w:rFonts w:ascii="Estrangelo Edessa" w:hAnsi="Estrangelo Edessa" w:cs="Estrangelo Edessa"/>
          <w:color w:val="57576E" w:themeColor="text1" w:themeTint="BF"/>
        </w:rPr>
        <w:t>© 2015 Amanda Scully</w:t>
      </w:r>
    </w:p>
    <w:p w:rsidR="00F42417" w:rsidRDefault="00F42417" w:rsidP="00B471B5">
      <w:pPr>
        <w:spacing w:line="480" w:lineRule="auto"/>
        <w:ind w:firstLine="0"/>
        <w:rPr>
          <w:rFonts w:ascii="Estrangelo Edessa" w:hAnsi="Estrangelo Edessa" w:cs="Estrangelo Edessa"/>
          <w:color w:val="57576E" w:themeColor="text1" w:themeTint="BF"/>
        </w:rPr>
      </w:pPr>
      <w:r>
        <w:rPr>
          <w:rFonts w:ascii="Estrangelo Edessa" w:hAnsi="Estrangelo Edessa" w:cs="Estrangelo Edessa"/>
          <w:color w:val="57576E" w:themeColor="text1" w:themeTint="BF"/>
        </w:rPr>
        <w:t>6 August 2015</w:t>
      </w:r>
    </w:p>
    <w:p w:rsidR="00306DAE" w:rsidRDefault="00306DAE" w:rsidP="00B471B5">
      <w:pPr>
        <w:spacing w:line="480" w:lineRule="auto"/>
        <w:ind w:firstLine="0"/>
        <w:rPr>
          <w:rFonts w:ascii="Estrangelo Edessa" w:hAnsi="Estrangelo Edessa" w:cs="Estrangelo Edessa"/>
          <w:color w:val="57576E" w:themeColor="text1" w:themeTint="BF"/>
        </w:rPr>
      </w:pPr>
    </w:p>
    <w:p w:rsidR="00306DAE" w:rsidRDefault="00306DAE" w:rsidP="00B471B5">
      <w:pPr>
        <w:spacing w:line="480" w:lineRule="auto"/>
        <w:ind w:firstLine="0"/>
        <w:rPr>
          <w:rFonts w:ascii="Estrangelo Edessa" w:hAnsi="Estrangelo Edessa" w:cs="Estrangelo Edessa"/>
          <w:color w:val="57576E" w:themeColor="text1" w:themeTint="BF"/>
        </w:rPr>
      </w:pPr>
    </w:p>
    <w:p w:rsidR="00306DAE" w:rsidRDefault="00306DAE" w:rsidP="00B471B5">
      <w:pPr>
        <w:spacing w:line="480" w:lineRule="auto"/>
        <w:ind w:firstLine="0"/>
        <w:rPr>
          <w:rFonts w:ascii="Estrangelo Edessa" w:hAnsi="Estrangelo Edessa" w:cs="Estrangelo Edessa"/>
          <w:color w:val="57576E" w:themeColor="text1" w:themeTint="BF"/>
        </w:rPr>
      </w:pPr>
    </w:p>
    <w:p w:rsidR="00306DAE" w:rsidRDefault="00306DAE" w:rsidP="00B471B5">
      <w:pPr>
        <w:spacing w:line="480" w:lineRule="auto"/>
        <w:ind w:firstLine="0"/>
        <w:rPr>
          <w:rFonts w:ascii="Estrangelo Edessa" w:hAnsi="Estrangelo Edessa" w:cs="Estrangelo Edessa"/>
          <w:color w:val="57576E" w:themeColor="text1" w:themeTint="BF"/>
        </w:rPr>
      </w:pPr>
    </w:p>
    <w:p w:rsidR="00306DAE" w:rsidRDefault="00306DAE" w:rsidP="00B471B5">
      <w:pPr>
        <w:spacing w:line="480" w:lineRule="auto"/>
        <w:ind w:firstLine="0"/>
        <w:rPr>
          <w:rFonts w:ascii="Estrangelo Edessa" w:hAnsi="Estrangelo Edessa" w:cs="Estrangelo Edessa"/>
          <w:color w:val="57576E" w:themeColor="text1" w:themeTint="BF"/>
        </w:rPr>
      </w:pPr>
    </w:p>
    <w:p w:rsidR="00306DAE" w:rsidRDefault="00306DAE" w:rsidP="00B471B5">
      <w:pPr>
        <w:spacing w:line="480" w:lineRule="auto"/>
        <w:ind w:firstLine="0"/>
        <w:rPr>
          <w:rFonts w:ascii="Estrangelo Edessa" w:hAnsi="Estrangelo Edessa" w:cs="Estrangelo Edessa"/>
          <w:color w:val="57576E" w:themeColor="text1" w:themeTint="BF"/>
        </w:rPr>
      </w:pPr>
    </w:p>
    <w:p w:rsidR="00306DAE" w:rsidRDefault="00306DAE" w:rsidP="00B471B5">
      <w:pPr>
        <w:spacing w:line="480" w:lineRule="auto"/>
        <w:ind w:firstLine="0"/>
        <w:rPr>
          <w:rFonts w:ascii="Estrangelo Edessa" w:hAnsi="Estrangelo Edessa" w:cs="Estrangelo Edessa"/>
          <w:color w:val="57576E" w:themeColor="text1" w:themeTint="BF"/>
        </w:rPr>
      </w:pPr>
    </w:p>
    <w:p w:rsidR="00306DAE" w:rsidRDefault="00306DAE" w:rsidP="00B471B5">
      <w:pPr>
        <w:spacing w:line="480" w:lineRule="auto"/>
        <w:ind w:firstLine="0"/>
        <w:rPr>
          <w:rFonts w:ascii="Estrangelo Edessa" w:hAnsi="Estrangelo Edessa" w:cs="Estrangelo Edessa"/>
          <w:color w:val="57576E" w:themeColor="text1" w:themeTint="BF"/>
        </w:rPr>
      </w:pPr>
    </w:p>
    <w:p w:rsidR="00306DAE" w:rsidRDefault="00306DAE" w:rsidP="00B471B5">
      <w:pPr>
        <w:spacing w:line="480" w:lineRule="auto"/>
        <w:ind w:firstLine="0"/>
        <w:rPr>
          <w:rFonts w:ascii="Estrangelo Edessa" w:hAnsi="Estrangelo Edessa" w:cs="Estrangelo Edessa"/>
          <w:color w:val="57576E" w:themeColor="text1" w:themeTint="BF"/>
        </w:rPr>
      </w:pPr>
    </w:p>
    <w:p w:rsidR="00306DAE" w:rsidRPr="00117AA6" w:rsidRDefault="00306DAE" w:rsidP="00306DAE">
      <w:pPr>
        <w:spacing w:line="480" w:lineRule="auto"/>
        <w:ind w:firstLine="0"/>
        <w:rPr>
          <w:rFonts w:ascii="Tahoma" w:hAnsi="Tahoma" w:cs="Tahoma"/>
          <w:color w:val="6B7C71" w:themeColor="accent1" w:themeShade="BF"/>
        </w:rPr>
      </w:pPr>
      <w:r w:rsidRPr="00117AA6">
        <w:rPr>
          <w:rFonts w:ascii="Tahoma" w:hAnsi="Tahoma" w:cs="Tahoma"/>
          <w:color w:val="6B7C71" w:themeColor="accent1" w:themeShade="BF"/>
        </w:rPr>
        <w:t>Wages differ to prices for products</w:t>
      </w:r>
    </w:p>
    <w:p w:rsidR="00306DAE" w:rsidRPr="00117AA6" w:rsidRDefault="00306DAE" w:rsidP="00306DAE">
      <w:pPr>
        <w:spacing w:line="480" w:lineRule="auto"/>
        <w:ind w:firstLine="0"/>
        <w:rPr>
          <w:rFonts w:ascii="Tahoma" w:hAnsi="Tahoma" w:cs="Tahoma"/>
          <w:color w:val="57576E" w:themeColor="text1" w:themeTint="BF"/>
        </w:rPr>
      </w:pPr>
    </w:p>
    <w:p w:rsidR="00306DAE" w:rsidRPr="00117AA6" w:rsidRDefault="00306DAE" w:rsidP="00306DAE">
      <w:pPr>
        <w:spacing w:line="480" w:lineRule="auto"/>
        <w:ind w:firstLine="0"/>
        <w:rPr>
          <w:rFonts w:ascii="Tahoma" w:hAnsi="Tahoma" w:cs="Tahoma"/>
          <w:color w:val="57576E" w:themeColor="text1" w:themeTint="BF"/>
        </w:rPr>
      </w:pPr>
      <w:r w:rsidRPr="00117AA6">
        <w:rPr>
          <w:rFonts w:ascii="Tahoma" w:hAnsi="Tahoma" w:cs="Tahoma"/>
          <w:color w:val="57576E" w:themeColor="text1" w:themeTint="BF"/>
        </w:rPr>
        <w:t xml:space="preserve">Wages are different to payments for products. Wages are often called the price of labour. The term ‘labour’ is often included in the context that one pays for labour – an employee – as one pays for a product.  </w:t>
      </w:r>
    </w:p>
    <w:p w:rsidR="00306DAE" w:rsidRPr="00117AA6" w:rsidRDefault="00306DAE" w:rsidP="00306DAE">
      <w:pPr>
        <w:spacing w:line="480" w:lineRule="auto"/>
        <w:ind w:firstLine="0"/>
        <w:rPr>
          <w:rFonts w:ascii="Tahoma" w:hAnsi="Tahoma" w:cs="Tahoma"/>
          <w:color w:val="57576E" w:themeColor="text1" w:themeTint="BF"/>
        </w:rPr>
      </w:pPr>
    </w:p>
    <w:p w:rsidR="00117AA6" w:rsidRPr="00117AA6" w:rsidRDefault="00306DAE" w:rsidP="00306DAE">
      <w:pPr>
        <w:spacing w:line="480" w:lineRule="auto"/>
        <w:ind w:firstLine="0"/>
        <w:rPr>
          <w:rFonts w:ascii="Tahoma" w:hAnsi="Tahoma" w:cs="Tahoma"/>
          <w:color w:val="57576E" w:themeColor="text1" w:themeTint="BF"/>
        </w:rPr>
      </w:pPr>
      <w:r w:rsidRPr="00117AA6">
        <w:rPr>
          <w:rFonts w:ascii="Tahoma" w:hAnsi="Tahoma" w:cs="Tahoma"/>
          <w:color w:val="57576E" w:themeColor="text1" w:themeTint="BF"/>
        </w:rPr>
        <w:t xml:space="preserve">People put their common and specialised skills to work in return for a wage.  The common and specialised skills are separate to the person.  </w:t>
      </w:r>
    </w:p>
    <w:p w:rsidR="00117AA6" w:rsidRPr="00117AA6" w:rsidRDefault="00117AA6" w:rsidP="00306DAE">
      <w:pPr>
        <w:spacing w:line="480" w:lineRule="auto"/>
        <w:ind w:firstLine="0"/>
        <w:rPr>
          <w:rFonts w:ascii="Tahoma" w:hAnsi="Tahoma" w:cs="Tahoma"/>
          <w:color w:val="57576E" w:themeColor="text1" w:themeTint="BF"/>
        </w:rPr>
      </w:pPr>
    </w:p>
    <w:p w:rsidR="00306DAE" w:rsidRPr="00117AA6" w:rsidRDefault="00117AA6" w:rsidP="00306DAE">
      <w:pPr>
        <w:spacing w:line="480" w:lineRule="auto"/>
        <w:ind w:firstLine="0"/>
        <w:rPr>
          <w:rFonts w:ascii="Tahoma" w:hAnsi="Tahoma" w:cs="Tahoma"/>
          <w:color w:val="57576E" w:themeColor="text1" w:themeTint="BF"/>
        </w:rPr>
      </w:pPr>
      <w:r w:rsidRPr="00117AA6">
        <w:rPr>
          <w:rFonts w:ascii="Tahoma" w:hAnsi="Tahoma" w:cs="Tahoma"/>
          <w:color w:val="57576E" w:themeColor="text1" w:themeTint="BF"/>
        </w:rPr>
        <w:t>The common and specialised skills have no inherent needs. An employee does. People have the need to live adequately.</w:t>
      </w:r>
    </w:p>
    <w:p w:rsidR="00306DAE" w:rsidRPr="00117AA6" w:rsidRDefault="00306DAE" w:rsidP="00306DAE">
      <w:pPr>
        <w:spacing w:line="480" w:lineRule="auto"/>
        <w:ind w:firstLine="0"/>
        <w:rPr>
          <w:rFonts w:ascii="Tahoma" w:hAnsi="Tahoma" w:cs="Tahoma"/>
          <w:color w:val="57576E" w:themeColor="text1" w:themeTint="BF"/>
        </w:rPr>
      </w:pPr>
    </w:p>
    <w:p w:rsidR="00117AA6" w:rsidRPr="00117AA6" w:rsidRDefault="00117AA6" w:rsidP="00306DAE">
      <w:pPr>
        <w:spacing w:line="480" w:lineRule="auto"/>
        <w:ind w:firstLine="0"/>
        <w:rPr>
          <w:rFonts w:ascii="Tahoma" w:hAnsi="Tahoma" w:cs="Tahoma"/>
          <w:color w:val="57576E" w:themeColor="text1" w:themeTint="BF"/>
        </w:rPr>
      </w:pPr>
      <w:r w:rsidRPr="00117AA6">
        <w:rPr>
          <w:rFonts w:ascii="Tahoma" w:hAnsi="Tahoma" w:cs="Tahoma"/>
          <w:color w:val="57576E" w:themeColor="text1" w:themeTint="BF"/>
        </w:rPr>
        <w:t xml:space="preserve">This is different to products.  The product purchased such as corn has no inherent needs. The machinery and land require replenishing to continue producing.  Employees whose common and entrepreneurial skills go into producing the product (corn) need to live adequately.  The producer or farmer is an entrepreneur who accepts the rise and fall in price. This is the risk taken as an entrepreneur. The producer or farmer usually has more than one product.  </w:t>
      </w:r>
    </w:p>
    <w:p w:rsidR="00117AA6" w:rsidRPr="00117AA6" w:rsidRDefault="00117AA6" w:rsidP="00306DAE">
      <w:pPr>
        <w:spacing w:line="480" w:lineRule="auto"/>
        <w:ind w:firstLine="0"/>
        <w:rPr>
          <w:rFonts w:ascii="Tahoma" w:hAnsi="Tahoma" w:cs="Tahoma"/>
          <w:color w:val="57576E" w:themeColor="text1" w:themeTint="BF"/>
        </w:rPr>
      </w:pPr>
    </w:p>
    <w:p w:rsidR="00117AA6" w:rsidRPr="00117AA6" w:rsidRDefault="00117AA6" w:rsidP="00306DAE">
      <w:pPr>
        <w:spacing w:line="480" w:lineRule="auto"/>
        <w:ind w:firstLine="0"/>
        <w:rPr>
          <w:rFonts w:ascii="Tahoma" w:hAnsi="Tahoma" w:cs="Tahoma"/>
          <w:color w:val="57576E" w:themeColor="text1" w:themeTint="BF"/>
        </w:rPr>
      </w:pPr>
      <w:r w:rsidRPr="00117AA6">
        <w:rPr>
          <w:rFonts w:ascii="Tahoma" w:hAnsi="Tahoma" w:cs="Tahoma"/>
          <w:color w:val="57576E" w:themeColor="text1" w:themeTint="BF"/>
        </w:rPr>
        <w:t>A person has one product, her/his common or specialised skills.</w:t>
      </w:r>
    </w:p>
    <w:p w:rsidR="00117AA6" w:rsidRPr="00117AA6" w:rsidRDefault="00117AA6" w:rsidP="00306DAE">
      <w:pPr>
        <w:spacing w:line="480" w:lineRule="auto"/>
        <w:ind w:firstLine="0"/>
        <w:rPr>
          <w:rFonts w:ascii="Tahoma" w:hAnsi="Tahoma" w:cs="Tahoma"/>
          <w:color w:val="57576E" w:themeColor="text1" w:themeTint="BF"/>
        </w:rPr>
      </w:pPr>
    </w:p>
    <w:p w:rsidR="00306DAE" w:rsidRPr="00B471B5" w:rsidRDefault="00117AA6" w:rsidP="00B471B5">
      <w:pPr>
        <w:spacing w:line="480" w:lineRule="auto"/>
        <w:ind w:firstLine="0"/>
        <w:rPr>
          <w:rFonts w:ascii="Bookman Old Style" w:hAnsi="Bookman Old Style"/>
          <w:color w:val="57576E" w:themeColor="text1" w:themeTint="BF"/>
        </w:rPr>
      </w:pPr>
      <w:r w:rsidRPr="00117AA6">
        <w:rPr>
          <w:rFonts w:ascii="Tahoma" w:hAnsi="Tahoma" w:cs="Tahoma"/>
          <w:color w:val="57576E" w:themeColor="text1" w:themeTint="BF"/>
        </w:rPr>
        <w:t xml:space="preserve">Wages, or the price for labour, is assumed to behave in a similar way to prices for products. Product prices can be more downwardly flexible than wages. </w:t>
      </w:r>
      <w:r w:rsidR="00306DAE" w:rsidRPr="00117AA6">
        <w:rPr>
          <w:rFonts w:ascii="Tahoma" w:hAnsi="Tahoma" w:cs="Tahoma"/>
          <w:color w:val="57576E" w:themeColor="text1" w:themeTint="BF"/>
        </w:rPr>
        <w:t xml:space="preserve">There is a limit to the downward flexibility of wages. </w:t>
      </w:r>
      <w:r w:rsidRPr="00117AA6">
        <w:rPr>
          <w:rFonts w:ascii="Tahoma" w:hAnsi="Tahoma" w:cs="Tahoma"/>
          <w:color w:val="57576E" w:themeColor="text1" w:themeTint="BF"/>
        </w:rPr>
        <w:t>Equivalent d</w:t>
      </w:r>
      <w:r w:rsidR="00306DAE" w:rsidRPr="00117AA6">
        <w:rPr>
          <w:rFonts w:ascii="Tahoma" w:hAnsi="Tahoma" w:cs="Tahoma"/>
          <w:color w:val="57576E" w:themeColor="text1" w:themeTint="BF"/>
        </w:rPr>
        <w:t>ownwardly flexib</w:t>
      </w:r>
      <w:r w:rsidRPr="00117AA6">
        <w:rPr>
          <w:rFonts w:ascii="Tahoma" w:hAnsi="Tahoma" w:cs="Tahoma"/>
          <w:color w:val="57576E" w:themeColor="text1" w:themeTint="BF"/>
        </w:rPr>
        <w:t>ility of</w:t>
      </w:r>
      <w:r w:rsidR="00306DAE" w:rsidRPr="00117AA6">
        <w:rPr>
          <w:rFonts w:ascii="Tahoma" w:hAnsi="Tahoma" w:cs="Tahoma"/>
          <w:color w:val="57576E" w:themeColor="text1" w:themeTint="BF"/>
        </w:rPr>
        <w:t xml:space="preserve"> wages </w:t>
      </w:r>
      <w:r w:rsidRPr="00117AA6">
        <w:rPr>
          <w:rFonts w:ascii="Tahoma" w:hAnsi="Tahoma" w:cs="Tahoma"/>
          <w:color w:val="57576E" w:themeColor="text1" w:themeTint="BF"/>
        </w:rPr>
        <w:t>as products can</w:t>
      </w:r>
      <w:r w:rsidR="00306DAE" w:rsidRPr="00117AA6">
        <w:rPr>
          <w:rFonts w:ascii="Tahoma" w:hAnsi="Tahoma" w:cs="Tahoma"/>
          <w:color w:val="57576E" w:themeColor="text1" w:themeTint="BF"/>
        </w:rPr>
        <w:t xml:space="preserve"> leave a person with insufficient to live. There is an inherent floor under wages so that the person is sustained and lives adequately.</w:t>
      </w:r>
    </w:p>
    <w:sectPr w:rsidR="00306DAE" w:rsidRPr="00B471B5" w:rsidSect="00A1602D">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156" w:rsidRDefault="00490156" w:rsidP="00B471B5">
      <w:r>
        <w:separator/>
      </w:r>
    </w:p>
  </w:endnote>
  <w:endnote w:type="continuationSeparator" w:id="0">
    <w:p w:rsidR="00490156" w:rsidRDefault="00490156" w:rsidP="00B4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58626"/>
      <w:docPartObj>
        <w:docPartGallery w:val="Page Numbers (Bottom of Page)"/>
        <w:docPartUnique/>
      </w:docPartObj>
    </w:sdtPr>
    <w:sdtEndPr>
      <w:rPr>
        <w:rFonts w:ascii="Book Antiqua" w:hAnsi="Book Antiqua"/>
        <w:noProof/>
        <w:color w:val="57576E" w:themeColor="text1" w:themeTint="BF"/>
        <w:sz w:val="20"/>
        <w:szCs w:val="20"/>
      </w:rPr>
    </w:sdtEndPr>
    <w:sdtContent>
      <w:p w:rsidR="00B471B5" w:rsidRPr="00B471B5" w:rsidRDefault="00B471B5">
        <w:pPr>
          <w:pStyle w:val="Footer"/>
          <w:rPr>
            <w:rFonts w:ascii="Book Antiqua" w:hAnsi="Book Antiqua"/>
            <w:color w:val="57576E" w:themeColor="text1" w:themeTint="BF"/>
            <w:sz w:val="20"/>
            <w:szCs w:val="20"/>
          </w:rPr>
        </w:pPr>
        <w:r w:rsidRPr="00B471B5">
          <w:rPr>
            <w:rFonts w:ascii="Book Antiqua" w:hAnsi="Book Antiqua"/>
            <w:color w:val="57576E" w:themeColor="text1" w:themeTint="BF"/>
            <w:sz w:val="20"/>
            <w:szCs w:val="20"/>
          </w:rPr>
          <w:fldChar w:fldCharType="begin"/>
        </w:r>
        <w:r w:rsidRPr="00B471B5">
          <w:rPr>
            <w:rFonts w:ascii="Book Antiqua" w:hAnsi="Book Antiqua"/>
            <w:color w:val="57576E" w:themeColor="text1" w:themeTint="BF"/>
            <w:sz w:val="20"/>
            <w:szCs w:val="20"/>
          </w:rPr>
          <w:instrText xml:space="preserve"> PAGE   \* MERGEFORMAT </w:instrText>
        </w:r>
        <w:r w:rsidRPr="00B471B5">
          <w:rPr>
            <w:rFonts w:ascii="Book Antiqua" w:hAnsi="Book Antiqua"/>
            <w:color w:val="57576E" w:themeColor="text1" w:themeTint="BF"/>
            <w:sz w:val="20"/>
            <w:szCs w:val="20"/>
          </w:rPr>
          <w:fldChar w:fldCharType="separate"/>
        </w:r>
        <w:r w:rsidR="0055296D">
          <w:rPr>
            <w:rFonts w:ascii="Book Antiqua" w:hAnsi="Book Antiqua"/>
            <w:noProof/>
            <w:color w:val="57576E" w:themeColor="text1" w:themeTint="BF"/>
            <w:sz w:val="20"/>
            <w:szCs w:val="20"/>
          </w:rPr>
          <w:t>8</w:t>
        </w:r>
        <w:r w:rsidRPr="00B471B5">
          <w:rPr>
            <w:rFonts w:ascii="Book Antiqua" w:hAnsi="Book Antiqua"/>
            <w:noProof/>
            <w:color w:val="57576E" w:themeColor="text1" w:themeTint="BF"/>
            <w:sz w:val="20"/>
            <w:szCs w:val="20"/>
          </w:rPr>
          <w:fldChar w:fldCharType="end"/>
        </w:r>
      </w:p>
    </w:sdtContent>
  </w:sdt>
  <w:p w:rsidR="00B471B5" w:rsidRDefault="00B471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156" w:rsidRDefault="00490156" w:rsidP="00B471B5">
      <w:r>
        <w:separator/>
      </w:r>
    </w:p>
  </w:footnote>
  <w:footnote w:type="continuationSeparator" w:id="0">
    <w:p w:rsidR="00490156" w:rsidRDefault="00490156" w:rsidP="00B47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C01DE"/>
    <w:multiLevelType w:val="hybridMultilevel"/>
    <w:tmpl w:val="C1F2FC36"/>
    <w:lvl w:ilvl="0" w:tplc="F38CF93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A7D"/>
    <w:rsid w:val="00006BD1"/>
    <w:rsid w:val="000F40D2"/>
    <w:rsid w:val="00113D92"/>
    <w:rsid w:val="00117AA6"/>
    <w:rsid w:val="00161F2F"/>
    <w:rsid w:val="001803EF"/>
    <w:rsid w:val="001F069F"/>
    <w:rsid w:val="001F52D6"/>
    <w:rsid w:val="002470C3"/>
    <w:rsid w:val="002551E8"/>
    <w:rsid w:val="002900D2"/>
    <w:rsid w:val="00292B0D"/>
    <w:rsid w:val="002C0E24"/>
    <w:rsid w:val="002C41C2"/>
    <w:rsid w:val="00306DAE"/>
    <w:rsid w:val="00314AF5"/>
    <w:rsid w:val="00364B27"/>
    <w:rsid w:val="00371B8E"/>
    <w:rsid w:val="003753D7"/>
    <w:rsid w:val="00383ADA"/>
    <w:rsid w:val="00384024"/>
    <w:rsid w:val="00393307"/>
    <w:rsid w:val="003A7426"/>
    <w:rsid w:val="003D245A"/>
    <w:rsid w:val="003D602F"/>
    <w:rsid w:val="003E30E4"/>
    <w:rsid w:val="00412C9A"/>
    <w:rsid w:val="00415282"/>
    <w:rsid w:val="0041564A"/>
    <w:rsid w:val="0041649C"/>
    <w:rsid w:val="00420492"/>
    <w:rsid w:val="00471C1E"/>
    <w:rsid w:val="00490156"/>
    <w:rsid w:val="004B08E3"/>
    <w:rsid w:val="004C22F8"/>
    <w:rsid w:val="00514209"/>
    <w:rsid w:val="0055296D"/>
    <w:rsid w:val="00561C80"/>
    <w:rsid w:val="005B365F"/>
    <w:rsid w:val="005C369E"/>
    <w:rsid w:val="005D777C"/>
    <w:rsid w:val="00600902"/>
    <w:rsid w:val="0062659A"/>
    <w:rsid w:val="0065087F"/>
    <w:rsid w:val="00671352"/>
    <w:rsid w:val="006B0CB8"/>
    <w:rsid w:val="006C273C"/>
    <w:rsid w:val="006E6800"/>
    <w:rsid w:val="00701084"/>
    <w:rsid w:val="0072166F"/>
    <w:rsid w:val="007313D1"/>
    <w:rsid w:val="007417EB"/>
    <w:rsid w:val="00743777"/>
    <w:rsid w:val="007902D5"/>
    <w:rsid w:val="007951A4"/>
    <w:rsid w:val="007C459F"/>
    <w:rsid w:val="007C4D23"/>
    <w:rsid w:val="007E2C87"/>
    <w:rsid w:val="00821D14"/>
    <w:rsid w:val="00842A2C"/>
    <w:rsid w:val="00843F5A"/>
    <w:rsid w:val="00873671"/>
    <w:rsid w:val="008E5F3B"/>
    <w:rsid w:val="00960644"/>
    <w:rsid w:val="00972269"/>
    <w:rsid w:val="009E6A56"/>
    <w:rsid w:val="009F076D"/>
    <w:rsid w:val="00A1602D"/>
    <w:rsid w:val="00A5123C"/>
    <w:rsid w:val="00A7416E"/>
    <w:rsid w:val="00A924B7"/>
    <w:rsid w:val="00AC08E5"/>
    <w:rsid w:val="00AF7E04"/>
    <w:rsid w:val="00B36A73"/>
    <w:rsid w:val="00B44B7F"/>
    <w:rsid w:val="00B471B5"/>
    <w:rsid w:val="00BA6FE7"/>
    <w:rsid w:val="00BC12C7"/>
    <w:rsid w:val="00BE74B9"/>
    <w:rsid w:val="00C21D6E"/>
    <w:rsid w:val="00C419D3"/>
    <w:rsid w:val="00C46F7A"/>
    <w:rsid w:val="00C47E5C"/>
    <w:rsid w:val="00C57A7D"/>
    <w:rsid w:val="00C66908"/>
    <w:rsid w:val="00CA10EF"/>
    <w:rsid w:val="00CA7E3F"/>
    <w:rsid w:val="00CB073A"/>
    <w:rsid w:val="00CD0FDC"/>
    <w:rsid w:val="00CD6AF6"/>
    <w:rsid w:val="00CE28CE"/>
    <w:rsid w:val="00CE59BF"/>
    <w:rsid w:val="00D17439"/>
    <w:rsid w:val="00D27DA6"/>
    <w:rsid w:val="00DA3130"/>
    <w:rsid w:val="00DB4F3E"/>
    <w:rsid w:val="00DC2C91"/>
    <w:rsid w:val="00DF7D08"/>
    <w:rsid w:val="00E25E2F"/>
    <w:rsid w:val="00E35AD7"/>
    <w:rsid w:val="00E57BA0"/>
    <w:rsid w:val="00E71E9F"/>
    <w:rsid w:val="00EB2840"/>
    <w:rsid w:val="00EE1B35"/>
    <w:rsid w:val="00EE69D3"/>
    <w:rsid w:val="00F37429"/>
    <w:rsid w:val="00F42417"/>
    <w:rsid w:val="00FA172B"/>
    <w:rsid w:val="00FB0343"/>
    <w:rsid w:val="00FC01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8E5"/>
  </w:style>
  <w:style w:type="paragraph" w:styleId="Heading1">
    <w:name w:val="heading 1"/>
    <w:basedOn w:val="Normal"/>
    <w:next w:val="Normal"/>
    <w:link w:val="Heading1Char"/>
    <w:uiPriority w:val="9"/>
    <w:qFormat/>
    <w:rsid w:val="00AC08E5"/>
    <w:pPr>
      <w:pBdr>
        <w:bottom w:val="single" w:sz="12" w:space="1" w:color="365F91"/>
      </w:pBdr>
      <w:spacing w:before="600" w:after="80"/>
      <w:ind w:firstLine="0"/>
      <w:outlineLvl w:val="0"/>
    </w:pPr>
    <w:rPr>
      <w:rFonts w:ascii="Cambria" w:eastAsia="Times New Roman" w:hAnsi="Cambria" w:cs="Times New Roman"/>
      <w:b/>
      <w:bCs/>
      <w:color w:val="365F91"/>
      <w:sz w:val="24"/>
      <w:szCs w:val="24"/>
    </w:rPr>
  </w:style>
  <w:style w:type="paragraph" w:styleId="Heading2">
    <w:name w:val="heading 2"/>
    <w:basedOn w:val="Normal"/>
    <w:next w:val="Normal"/>
    <w:link w:val="Heading2Char"/>
    <w:uiPriority w:val="9"/>
    <w:semiHidden/>
    <w:unhideWhenUsed/>
    <w:qFormat/>
    <w:rsid w:val="00AC08E5"/>
    <w:pPr>
      <w:pBdr>
        <w:bottom w:val="single" w:sz="8" w:space="1" w:color="4F81BD"/>
      </w:pBdr>
      <w:spacing w:before="200" w:after="80"/>
      <w:ind w:firstLine="0"/>
      <w:outlineLvl w:val="1"/>
    </w:pPr>
    <w:rPr>
      <w:rFonts w:ascii="Cambria" w:eastAsia="Times New Roman" w:hAnsi="Cambria" w:cs="Times New Roman"/>
      <w:color w:val="365F91"/>
      <w:sz w:val="24"/>
      <w:szCs w:val="24"/>
    </w:rPr>
  </w:style>
  <w:style w:type="paragraph" w:styleId="Heading3">
    <w:name w:val="heading 3"/>
    <w:basedOn w:val="Normal"/>
    <w:next w:val="Normal"/>
    <w:link w:val="Heading3Char"/>
    <w:uiPriority w:val="9"/>
    <w:semiHidden/>
    <w:unhideWhenUsed/>
    <w:qFormat/>
    <w:rsid w:val="00AC08E5"/>
    <w:pPr>
      <w:pBdr>
        <w:bottom w:val="single" w:sz="4" w:space="1" w:color="95B3D7"/>
      </w:pBdr>
      <w:spacing w:before="200" w:after="80"/>
      <w:ind w:firstLine="0"/>
      <w:outlineLvl w:val="2"/>
    </w:pPr>
    <w:rPr>
      <w:rFonts w:ascii="Cambria" w:eastAsia="Times New Roman" w:hAnsi="Cambria" w:cs="Times New Roman"/>
      <w:color w:val="4F81BD"/>
      <w:sz w:val="24"/>
      <w:szCs w:val="24"/>
    </w:rPr>
  </w:style>
  <w:style w:type="paragraph" w:styleId="Heading4">
    <w:name w:val="heading 4"/>
    <w:basedOn w:val="Normal"/>
    <w:next w:val="Normal"/>
    <w:link w:val="Heading4Char"/>
    <w:uiPriority w:val="9"/>
    <w:semiHidden/>
    <w:unhideWhenUsed/>
    <w:qFormat/>
    <w:rsid w:val="00AC08E5"/>
    <w:pPr>
      <w:pBdr>
        <w:bottom w:val="single" w:sz="4" w:space="2" w:color="B8CCE4"/>
      </w:pBdr>
      <w:spacing w:before="200" w:after="80"/>
      <w:ind w:firstLine="0"/>
      <w:outlineLvl w:val="3"/>
    </w:pPr>
    <w:rPr>
      <w:rFonts w:ascii="Cambria" w:eastAsia="Times New Roman" w:hAnsi="Cambria" w:cs="Times New Roman"/>
      <w:i/>
      <w:iCs/>
      <w:color w:val="4F81BD"/>
      <w:sz w:val="24"/>
      <w:szCs w:val="24"/>
    </w:rPr>
  </w:style>
  <w:style w:type="paragraph" w:styleId="Heading5">
    <w:name w:val="heading 5"/>
    <w:basedOn w:val="Normal"/>
    <w:next w:val="Normal"/>
    <w:link w:val="Heading5Char"/>
    <w:uiPriority w:val="9"/>
    <w:semiHidden/>
    <w:unhideWhenUsed/>
    <w:qFormat/>
    <w:rsid w:val="00AC08E5"/>
    <w:pPr>
      <w:spacing w:before="200" w:after="80"/>
      <w:ind w:firstLine="0"/>
      <w:outlineLvl w:val="4"/>
    </w:pPr>
    <w:rPr>
      <w:rFonts w:ascii="Cambria" w:eastAsia="Times New Roman" w:hAnsi="Cambria" w:cs="Times New Roman"/>
      <w:color w:val="4F81BD"/>
    </w:rPr>
  </w:style>
  <w:style w:type="paragraph" w:styleId="Heading6">
    <w:name w:val="heading 6"/>
    <w:basedOn w:val="Normal"/>
    <w:next w:val="Normal"/>
    <w:link w:val="Heading6Char"/>
    <w:uiPriority w:val="9"/>
    <w:semiHidden/>
    <w:unhideWhenUsed/>
    <w:qFormat/>
    <w:rsid w:val="00AC08E5"/>
    <w:pPr>
      <w:spacing w:before="280" w:after="100"/>
      <w:ind w:firstLine="0"/>
      <w:outlineLvl w:val="5"/>
    </w:pPr>
    <w:rPr>
      <w:rFonts w:ascii="Cambria" w:eastAsia="Times New Roman" w:hAnsi="Cambria" w:cs="Times New Roman"/>
      <w:i/>
      <w:iCs/>
      <w:color w:val="4F81BD"/>
    </w:rPr>
  </w:style>
  <w:style w:type="paragraph" w:styleId="Heading7">
    <w:name w:val="heading 7"/>
    <w:basedOn w:val="Normal"/>
    <w:next w:val="Normal"/>
    <w:link w:val="Heading7Char"/>
    <w:uiPriority w:val="9"/>
    <w:semiHidden/>
    <w:unhideWhenUsed/>
    <w:qFormat/>
    <w:rsid w:val="00AC08E5"/>
    <w:pPr>
      <w:spacing w:before="320" w:after="100"/>
      <w:ind w:firstLine="0"/>
      <w:outlineLvl w:val="6"/>
    </w:pPr>
    <w:rPr>
      <w:rFonts w:ascii="Cambria" w:eastAsia="Times New Roman" w:hAnsi="Cambria" w:cs="Times New Roman"/>
      <w:b/>
      <w:bCs/>
      <w:color w:val="9BBB59"/>
      <w:sz w:val="20"/>
      <w:szCs w:val="20"/>
    </w:rPr>
  </w:style>
  <w:style w:type="paragraph" w:styleId="Heading8">
    <w:name w:val="heading 8"/>
    <w:basedOn w:val="Normal"/>
    <w:next w:val="Normal"/>
    <w:link w:val="Heading8Char"/>
    <w:uiPriority w:val="9"/>
    <w:semiHidden/>
    <w:unhideWhenUsed/>
    <w:qFormat/>
    <w:rsid w:val="00AC08E5"/>
    <w:pPr>
      <w:spacing w:before="320" w:after="100"/>
      <w:ind w:firstLine="0"/>
      <w:outlineLvl w:val="7"/>
    </w:pPr>
    <w:rPr>
      <w:rFonts w:ascii="Cambria" w:eastAsia="Times New Roman" w:hAnsi="Cambria" w:cs="Times New Roman"/>
      <w:b/>
      <w:bCs/>
      <w:i/>
      <w:iCs/>
      <w:color w:val="9BBB59"/>
      <w:sz w:val="20"/>
      <w:szCs w:val="20"/>
    </w:rPr>
  </w:style>
  <w:style w:type="paragraph" w:styleId="Heading9">
    <w:name w:val="heading 9"/>
    <w:basedOn w:val="Normal"/>
    <w:next w:val="Normal"/>
    <w:link w:val="Heading9Char"/>
    <w:uiPriority w:val="9"/>
    <w:semiHidden/>
    <w:unhideWhenUsed/>
    <w:qFormat/>
    <w:rsid w:val="00AC08E5"/>
    <w:pPr>
      <w:spacing w:before="320" w:after="100"/>
      <w:ind w:firstLine="0"/>
      <w:outlineLvl w:val="8"/>
    </w:pPr>
    <w:rPr>
      <w:rFonts w:ascii="Cambria" w:eastAsia="Times New Roman" w:hAnsi="Cambria" w:cs="Times New Roman"/>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C08E5"/>
    <w:rPr>
      <w:rFonts w:ascii="Cambria" w:eastAsia="Times New Roman" w:hAnsi="Cambria" w:cs="Times New Roman"/>
      <w:b/>
      <w:bCs/>
      <w:color w:val="365F91"/>
      <w:sz w:val="24"/>
      <w:szCs w:val="24"/>
    </w:rPr>
  </w:style>
  <w:style w:type="character" w:customStyle="1" w:styleId="Heading2Char">
    <w:name w:val="Heading 2 Char"/>
    <w:link w:val="Heading2"/>
    <w:uiPriority w:val="9"/>
    <w:semiHidden/>
    <w:rsid w:val="00AC08E5"/>
    <w:rPr>
      <w:rFonts w:ascii="Cambria" w:eastAsia="Times New Roman" w:hAnsi="Cambria" w:cs="Times New Roman"/>
      <w:color w:val="365F91"/>
      <w:sz w:val="24"/>
      <w:szCs w:val="24"/>
    </w:rPr>
  </w:style>
  <w:style w:type="character" w:customStyle="1" w:styleId="Heading3Char">
    <w:name w:val="Heading 3 Char"/>
    <w:link w:val="Heading3"/>
    <w:uiPriority w:val="9"/>
    <w:semiHidden/>
    <w:rsid w:val="00AC08E5"/>
    <w:rPr>
      <w:rFonts w:ascii="Cambria" w:eastAsia="Times New Roman" w:hAnsi="Cambria" w:cs="Times New Roman"/>
      <w:color w:val="4F81BD"/>
      <w:sz w:val="24"/>
      <w:szCs w:val="24"/>
    </w:rPr>
  </w:style>
  <w:style w:type="character" w:customStyle="1" w:styleId="Heading4Char">
    <w:name w:val="Heading 4 Char"/>
    <w:link w:val="Heading4"/>
    <w:uiPriority w:val="9"/>
    <w:semiHidden/>
    <w:rsid w:val="00AC08E5"/>
    <w:rPr>
      <w:rFonts w:ascii="Cambria" w:eastAsia="Times New Roman" w:hAnsi="Cambria" w:cs="Times New Roman"/>
      <w:i/>
      <w:iCs/>
      <w:color w:val="4F81BD"/>
      <w:sz w:val="24"/>
      <w:szCs w:val="24"/>
    </w:rPr>
  </w:style>
  <w:style w:type="character" w:customStyle="1" w:styleId="Heading5Char">
    <w:name w:val="Heading 5 Char"/>
    <w:link w:val="Heading5"/>
    <w:uiPriority w:val="9"/>
    <w:semiHidden/>
    <w:rsid w:val="00AC08E5"/>
    <w:rPr>
      <w:rFonts w:ascii="Cambria" w:eastAsia="Times New Roman" w:hAnsi="Cambria" w:cs="Times New Roman"/>
      <w:color w:val="4F81BD"/>
    </w:rPr>
  </w:style>
  <w:style w:type="character" w:customStyle="1" w:styleId="Heading6Char">
    <w:name w:val="Heading 6 Char"/>
    <w:link w:val="Heading6"/>
    <w:uiPriority w:val="9"/>
    <w:semiHidden/>
    <w:rsid w:val="00AC08E5"/>
    <w:rPr>
      <w:rFonts w:ascii="Cambria" w:eastAsia="Times New Roman" w:hAnsi="Cambria" w:cs="Times New Roman"/>
      <w:i/>
      <w:iCs/>
      <w:color w:val="4F81BD"/>
    </w:rPr>
  </w:style>
  <w:style w:type="character" w:customStyle="1" w:styleId="Heading7Char">
    <w:name w:val="Heading 7 Char"/>
    <w:link w:val="Heading7"/>
    <w:uiPriority w:val="9"/>
    <w:semiHidden/>
    <w:rsid w:val="00AC08E5"/>
    <w:rPr>
      <w:rFonts w:ascii="Cambria" w:eastAsia="Times New Roman" w:hAnsi="Cambria" w:cs="Times New Roman"/>
      <w:b/>
      <w:bCs/>
      <w:color w:val="9BBB59"/>
      <w:sz w:val="20"/>
      <w:szCs w:val="20"/>
    </w:rPr>
  </w:style>
  <w:style w:type="character" w:customStyle="1" w:styleId="Heading8Char">
    <w:name w:val="Heading 8 Char"/>
    <w:link w:val="Heading8"/>
    <w:uiPriority w:val="9"/>
    <w:semiHidden/>
    <w:rsid w:val="00AC08E5"/>
    <w:rPr>
      <w:rFonts w:ascii="Cambria" w:eastAsia="Times New Roman" w:hAnsi="Cambria" w:cs="Times New Roman"/>
      <w:b/>
      <w:bCs/>
      <w:i/>
      <w:iCs/>
      <w:color w:val="9BBB59"/>
      <w:sz w:val="20"/>
      <w:szCs w:val="20"/>
    </w:rPr>
  </w:style>
  <w:style w:type="character" w:customStyle="1" w:styleId="Heading9Char">
    <w:name w:val="Heading 9 Char"/>
    <w:link w:val="Heading9"/>
    <w:uiPriority w:val="9"/>
    <w:semiHidden/>
    <w:rsid w:val="00AC08E5"/>
    <w:rPr>
      <w:rFonts w:ascii="Cambria" w:eastAsia="Times New Roman" w:hAnsi="Cambria" w:cs="Times New Roman"/>
      <w:i/>
      <w:iCs/>
      <w:color w:val="9BBB59"/>
      <w:sz w:val="20"/>
      <w:szCs w:val="20"/>
    </w:rPr>
  </w:style>
  <w:style w:type="paragraph" w:styleId="Caption">
    <w:name w:val="caption"/>
    <w:basedOn w:val="Normal"/>
    <w:next w:val="Normal"/>
    <w:uiPriority w:val="35"/>
    <w:unhideWhenUsed/>
    <w:qFormat/>
    <w:rsid w:val="00AC08E5"/>
    <w:rPr>
      <w:b/>
      <w:bCs/>
      <w:sz w:val="18"/>
      <w:szCs w:val="18"/>
    </w:rPr>
  </w:style>
  <w:style w:type="paragraph" w:styleId="Title">
    <w:name w:val="Title"/>
    <w:basedOn w:val="Normal"/>
    <w:next w:val="Normal"/>
    <w:link w:val="TitleChar"/>
    <w:uiPriority w:val="10"/>
    <w:qFormat/>
    <w:rsid w:val="00AC08E5"/>
    <w:pPr>
      <w:pBdr>
        <w:top w:val="single" w:sz="8" w:space="10" w:color="A7BFDE"/>
        <w:bottom w:val="single" w:sz="24" w:space="15" w:color="9BBB59"/>
      </w:pBdr>
      <w:ind w:firstLine="0"/>
      <w:jc w:val="center"/>
    </w:pPr>
    <w:rPr>
      <w:rFonts w:ascii="Cambria" w:eastAsia="Times New Roman" w:hAnsi="Cambria" w:cs="Times New Roman"/>
      <w:i/>
      <w:iCs/>
      <w:color w:val="243F60"/>
      <w:sz w:val="60"/>
      <w:szCs w:val="60"/>
    </w:rPr>
  </w:style>
  <w:style w:type="character" w:customStyle="1" w:styleId="TitleChar">
    <w:name w:val="Title Char"/>
    <w:link w:val="Title"/>
    <w:uiPriority w:val="10"/>
    <w:rsid w:val="00AC08E5"/>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AC08E5"/>
    <w:pPr>
      <w:spacing w:before="200" w:after="900"/>
      <w:ind w:firstLine="0"/>
      <w:jc w:val="right"/>
    </w:pPr>
    <w:rPr>
      <w:rFonts w:ascii="Calibri"/>
      <w:i/>
      <w:iCs/>
      <w:sz w:val="24"/>
      <w:szCs w:val="24"/>
    </w:rPr>
  </w:style>
  <w:style w:type="character" w:customStyle="1" w:styleId="SubtitleChar">
    <w:name w:val="Subtitle Char"/>
    <w:link w:val="Subtitle"/>
    <w:uiPriority w:val="11"/>
    <w:rsid w:val="00AC08E5"/>
    <w:rPr>
      <w:rFonts w:ascii="Calibri"/>
      <w:i/>
      <w:iCs/>
      <w:sz w:val="24"/>
      <w:szCs w:val="24"/>
    </w:rPr>
  </w:style>
  <w:style w:type="character" w:styleId="Strong">
    <w:name w:val="Strong"/>
    <w:uiPriority w:val="22"/>
    <w:qFormat/>
    <w:rsid w:val="00AC08E5"/>
    <w:rPr>
      <w:b/>
      <w:bCs/>
      <w:spacing w:val="0"/>
    </w:rPr>
  </w:style>
  <w:style w:type="character" w:styleId="Emphasis">
    <w:name w:val="Emphasis"/>
    <w:uiPriority w:val="20"/>
    <w:qFormat/>
    <w:rsid w:val="00AC08E5"/>
    <w:rPr>
      <w:b/>
      <w:bCs/>
      <w:i/>
      <w:iCs/>
      <w:color w:val="5A5A5A"/>
    </w:rPr>
  </w:style>
  <w:style w:type="paragraph" w:styleId="NoSpacing">
    <w:name w:val="No Spacing"/>
    <w:basedOn w:val="Normal"/>
    <w:link w:val="NoSpacingChar"/>
    <w:uiPriority w:val="1"/>
    <w:qFormat/>
    <w:rsid w:val="00AC08E5"/>
    <w:pPr>
      <w:ind w:firstLine="0"/>
    </w:pPr>
  </w:style>
  <w:style w:type="paragraph" w:styleId="ListParagraph">
    <w:name w:val="List Paragraph"/>
    <w:basedOn w:val="Normal"/>
    <w:uiPriority w:val="34"/>
    <w:qFormat/>
    <w:rsid w:val="00AC08E5"/>
    <w:pPr>
      <w:ind w:left="720"/>
      <w:contextualSpacing/>
    </w:pPr>
  </w:style>
  <w:style w:type="paragraph" w:styleId="Quote">
    <w:name w:val="Quote"/>
    <w:basedOn w:val="Normal"/>
    <w:next w:val="Normal"/>
    <w:link w:val="QuoteChar"/>
    <w:uiPriority w:val="29"/>
    <w:qFormat/>
    <w:rsid w:val="00AC08E5"/>
    <w:rPr>
      <w:rFonts w:ascii="Cambria" w:hAnsi="Cambria"/>
      <w:i/>
      <w:iCs/>
      <w:color w:val="5A5A5A"/>
    </w:rPr>
  </w:style>
  <w:style w:type="character" w:customStyle="1" w:styleId="QuoteChar">
    <w:name w:val="Quote Char"/>
    <w:link w:val="Quote"/>
    <w:uiPriority w:val="29"/>
    <w:rsid w:val="00AC08E5"/>
    <w:rPr>
      <w:rFonts w:ascii="Cambria" w:hAnsi="Cambria"/>
      <w:i/>
      <w:iCs/>
      <w:color w:val="5A5A5A"/>
    </w:rPr>
  </w:style>
  <w:style w:type="paragraph" w:styleId="IntenseQuote">
    <w:name w:val="Intense Quote"/>
    <w:basedOn w:val="Normal"/>
    <w:next w:val="Normal"/>
    <w:link w:val="IntenseQuoteChar"/>
    <w:uiPriority w:val="30"/>
    <w:qFormat/>
    <w:rsid w:val="00AC08E5"/>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seQuoteChar">
    <w:name w:val="Intense Quote Char"/>
    <w:link w:val="IntenseQuote"/>
    <w:uiPriority w:val="30"/>
    <w:rsid w:val="00AC08E5"/>
    <w:rPr>
      <w:rFonts w:ascii="Cambria" w:hAnsi="Cambria"/>
      <w:i/>
      <w:iCs/>
      <w:color w:val="FFFFFF"/>
      <w:sz w:val="24"/>
      <w:szCs w:val="24"/>
      <w:shd w:val="clear" w:color="auto" w:fill="4F81BD"/>
    </w:rPr>
  </w:style>
  <w:style w:type="character" w:styleId="SubtleEmphasis">
    <w:name w:val="Subtle Emphasis"/>
    <w:uiPriority w:val="19"/>
    <w:qFormat/>
    <w:rsid w:val="00AC08E5"/>
    <w:rPr>
      <w:i/>
      <w:iCs/>
      <w:color w:val="5A5A5A"/>
    </w:rPr>
  </w:style>
  <w:style w:type="character" w:styleId="IntenseEmphasis">
    <w:name w:val="Intense Emphasis"/>
    <w:uiPriority w:val="21"/>
    <w:qFormat/>
    <w:rsid w:val="00AC08E5"/>
    <w:rPr>
      <w:b/>
      <w:bCs/>
      <w:i/>
      <w:iCs/>
      <w:color w:val="4F81BD"/>
      <w:sz w:val="22"/>
      <w:szCs w:val="22"/>
    </w:rPr>
  </w:style>
  <w:style w:type="character" w:styleId="SubtleReference">
    <w:name w:val="Subtle Reference"/>
    <w:uiPriority w:val="31"/>
    <w:qFormat/>
    <w:rsid w:val="00AC08E5"/>
    <w:rPr>
      <w:color w:val="auto"/>
      <w:u w:val="single" w:color="9BBB59"/>
    </w:rPr>
  </w:style>
  <w:style w:type="character" w:styleId="IntenseReference">
    <w:name w:val="Intense Reference"/>
    <w:uiPriority w:val="32"/>
    <w:qFormat/>
    <w:rsid w:val="00AC08E5"/>
    <w:rPr>
      <w:b/>
      <w:bCs/>
      <w:color w:val="76923C"/>
      <w:u w:val="single" w:color="9BBB59"/>
    </w:rPr>
  </w:style>
  <w:style w:type="character" w:styleId="BookTitle">
    <w:name w:val="Book Title"/>
    <w:uiPriority w:val="33"/>
    <w:qFormat/>
    <w:rsid w:val="00AC08E5"/>
    <w:rPr>
      <w:rFonts w:ascii="Cambria" w:eastAsia="Times New Roman" w:hAnsi="Cambria" w:cs="Times New Roman"/>
      <w:b/>
      <w:bCs/>
      <w:i/>
      <w:iCs/>
      <w:color w:val="auto"/>
    </w:rPr>
  </w:style>
  <w:style w:type="paragraph" w:styleId="TOCHeading">
    <w:name w:val="TOC Heading"/>
    <w:basedOn w:val="Heading1"/>
    <w:next w:val="Normal"/>
    <w:uiPriority w:val="39"/>
    <w:semiHidden/>
    <w:unhideWhenUsed/>
    <w:qFormat/>
    <w:rsid w:val="00AC08E5"/>
    <w:pPr>
      <w:outlineLvl w:val="9"/>
    </w:pPr>
    <w:rPr>
      <w:lang w:bidi="en-US"/>
    </w:rPr>
  </w:style>
  <w:style w:type="character" w:customStyle="1" w:styleId="NoSpacingChar">
    <w:name w:val="No Spacing Char"/>
    <w:link w:val="NoSpacing"/>
    <w:uiPriority w:val="1"/>
    <w:rsid w:val="00AC08E5"/>
  </w:style>
  <w:style w:type="character" w:styleId="Hyperlink">
    <w:name w:val="Hyperlink"/>
    <w:basedOn w:val="DefaultParagraphFont"/>
    <w:uiPriority w:val="99"/>
    <w:unhideWhenUsed/>
    <w:rsid w:val="00113D92"/>
    <w:rPr>
      <w:color w:val="0000FF"/>
      <w:u w:val="single"/>
    </w:rPr>
  </w:style>
  <w:style w:type="character" w:customStyle="1" w:styleId="apple-converted-space">
    <w:name w:val="apple-converted-space"/>
    <w:basedOn w:val="DefaultParagraphFont"/>
    <w:rsid w:val="00113D92"/>
  </w:style>
  <w:style w:type="paragraph" w:styleId="Header">
    <w:name w:val="header"/>
    <w:basedOn w:val="Normal"/>
    <w:link w:val="HeaderChar"/>
    <w:uiPriority w:val="99"/>
    <w:unhideWhenUsed/>
    <w:rsid w:val="00B471B5"/>
    <w:pPr>
      <w:tabs>
        <w:tab w:val="center" w:pos="4513"/>
        <w:tab w:val="right" w:pos="9026"/>
      </w:tabs>
    </w:pPr>
  </w:style>
  <w:style w:type="character" w:customStyle="1" w:styleId="HeaderChar">
    <w:name w:val="Header Char"/>
    <w:basedOn w:val="DefaultParagraphFont"/>
    <w:link w:val="Header"/>
    <w:uiPriority w:val="99"/>
    <w:rsid w:val="00B471B5"/>
  </w:style>
  <w:style w:type="paragraph" w:styleId="Footer">
    <w:name w:val="footer"/>
    <w:basedOn w:val="Normal"/>
    <w:link w:val="FooterChar"/>
    <w:uiPriority w:val="99"/>
    <w:unhideWhenUsed/>
    <w:rsid w:val="00B471B5"/>
    <w:pPr>
      <w:tabs>
        <w:tab w:val="center" w:pos="4513"/>
        <w:tab w:val="right" w:pos="9026"/>
      </w:tabs>
    </w:pPr>
  </w:style>
  <w:style w:type="character" w:customStyle="1" w:styleId="FooterChar">
    <w:name w:val="Footer Char"/>
    <w:basedOn w:val="DefaultParagraphFont"/>
    <w:link w:val="Footer"/>
    <w:uiPriority w:val="99"/>
    <w:rsid w:val="00B471B5"/>
  </w:style>
  <w:style w:type="paragraph" w:styleId="BalloonText">
    <w:name w:val="Balloon Text"/>
    <w:basedOn w:val="Normal"/>
    <w:link w:val="BalloonTextChar"/>
    <w:uiPriority w:val="99"/>
    <w:semiHidden/>
    <w:unhideWhenUsed/>
    <w:rsid w:val="002470C3"/>
    <w:rPr>
      <w:rFonts w:ascii="Tahoma" w:hAnsi="Tahoma" w:cs="Tahoma"/>
      <w:sz w:val="16"/>
      <w:szCs w:val="16"/>
    </w:rPr>
  </w:style>
  <w:style w:type="character" w:customStyle="1" w:styleId="BalloonTextChar">
    <w:name w:val="Balloon Text Char"/>
    <w:basedOn w:val="DefaultParagraphFont"/>
    <w:link w:val="BalloonText"/>
    <w:uiPriority w:val="99"/>
    <w:semiHidden/>
    <w:rsid w:val="002470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8E5"/>
  </w:style>
  <w:style w:type="paragraph" w:styleId="Heading1">
    <w:name w:val="heading 1"/>
    <w:basedOn w:val="Normal"/>
    <w:next w:val="Normal"/>
    <w:link w:val="Heading1Char"/>
    <w:uiPriority w:val="9"/>
    <w:qFormat/>
    <w:rsid w:val="00AC08E5"/>
    <w:pPr>
      <w:pBdr>
        <w:bottom w:val="single" w:sz="12" w:space="1" w:color="365F91"/>
      </w:pBdr>
      <w:spacing w:before="600" w:after="80"/>
      <w:ind w:firstLine="0"/>
      <w:outlineLvl w:val="0"/>
    </w:pPr>
    <w:rPr>
      <w:rFonts w:ascii="Cambria" w:eastAsia="Times New Roman" w:hAnsi="Cambria" w:cs="Times New Roman"/>
      <w:b/>
      <w:bCs/>
      <w:color w:val="365F91"/>
      <w:sz w:val="24"/>
      <w:szCs w:val="24"/>
    </w:rPr>
  </w:style>
  <w:style w:type="paragraph" w:styleId="Heading2">
    <w:name w:val="heading 2"/>
    <w:basedOn w:val="Normal"/>
    <w:next w:val="Normal"/>
    <w:link w:val="Heading2Char"/>
    <w:uiPriority w:val="9"/>
    <w:semiHidden/>
    <w:unhideWhenUsed/>
    <w:qFormat/>
    <w:rsid w:val="00AC08E5"/>
    <w:pPr>
      <w:pBdr>
        <w:bottom w:val="single" w:sz="8" w:space="1" w:color="4F81BD"/>
      </w:pBdr>
      <w:spacing w:before="200" w:after="80"/>
      <w:ind w:firstLine="0"/>
      <w:outlineLvl w:val="1"/>
    </w:pPr>
    <w:rPr>
      <w:rFonts w:ascii="Cambria" w:eastAsia="Times New Roman" w:hAnsi="Cambria" w:cs="Times New Roman"/>
      <w:color w:val="365F91"/>
      <w:sz w:val="24"/>
      <w:szCs w:val="24"/>
    </w:rPr>
  </w:style>
  <w:style w:type="paragraph" w:styleId="Heading3">
    <w:name w:val="heading 3"/>
    <w:basedOn w:val="Normal"/>
    <w:next w:val="Normal"/>
    <w:link w:val="Heading3Char"/>
    <w:uiPriority w:val="9"/>
    <w:semiHidden/>
    <w:unhideWhenUsed/>
    <w:qFormat/>
    <w:rsid w:val="00AC08E5"/>
    <w:pPr>
      <w:pBdr>
        <w:bottom w:val="single" w:sz="4" w:space="1" w:color="95B3D7"/>
      </w:pBdr>
      <w:spacing w:before="200" w:after="80"/>
      <w:ind w:firstLine="0"/>
      <w:outlineLvl w:val="2"/>
    </w:pPr>
    <w:rPr>
      <w:rFonts w:ascii="Cambria" w:eastAsia="Times New Roman" w:hAnsi="Cambria" w:cs="Times New Roman"/>
      <w:color w:val="4F81BD"/>
      <w:sz w:val="24"/>
      <w:szCs w:val="24"/>
    </w:rPr>
  </w:style>
  <w:style w:type="paragraph" w:styleId="Heading4">
    <w:name w:val="heading 4"/>
    <w:basedOn w:val="Normal"/>
    <w:next w:val="Normal"/>
    <w:link w:val="Heading4Char"/>
    <w:uiPriority w:val="9"/>
    <w:semiHidden/>
    <w:unhideWhenUsed/>
    <w:qFormat/>
    <w:rsid w:val="00AC08E5"/>
    <w:pPr>
      <w:pBdr>
        <w:bottom w:val="single" w:sz="4" w:space="2" w:color="B8CCE4"/>
      </w:pBdr>
      <w:spacing w:before="200" w:after="80"/>
      <w:ind w:firstLine="0"/>
      <w:outlineLvl w:val="3"/>
    </w:pPr>
    <w:rPr>
      <w:rFonts w:ascii="Cambria" w:eastAsia="Times New Roman" w:hAnsi="Cambria" w:cs="Times New Roman"/>
      <w:i/>
      <w:iCs/>
      <w:color w:val="4F81BD"/>
      <w:sz w:val="24"/>
      <w:szCs w:val="24"/>
    </w:rPr>
  </w:style>
  <w:style w:type="paragraph" w:styleId="Heading5">
    <w:name w:val="heading 5"/>
    <w:basedOn w:val="Normal"/>
    <w:next w:val="Normal"/>
    <w:link w:val="Heading5Char"/>
    <w:uiPriority w:val="9"/>
    <w:semiHidden/>
    <w:unhideWhenUsed/>
    <w:qFormat/>
    <w:rsid w:val="00AC08E5"/>
    <w:pPr>
      <w:spacing w:before="200" w:after="80"/>
      <w:ind w:firstLine="0"/>
      <w:outlineLvl w:val="4"/>
    </w:pPr>
    <w:rPr>
      <w:rFonts w:ascii="Cambria" w:eastAsia="Times New Roman" w:hAnsi="Cambria" w:cs="Times New Roman"/>
      <w:color w:val="4F81BD"/>
    </w:rPr>
  </w:style>
  <w:style w:type="paragraph" w:styleId="Heading6">
    <w:name w:val="heading 6"/>
    <w:basedOn w:val="Normal"/>
    <w:next w:val="Normal"/>
    <w:link w:val="Heading6Char"/>
    <w:uiPriority w:val="9"/>
    <w:semiHidden/>
    <w:unhideWhenUsed/>
    <w:qFormat/>
    <w:rsid w:val="00AC08E5"/>
    <w:pPr>
      <w:spacing w:before="280" w:after="100"/>
      <w:ind w:firstLine="0"/>
      <w:outlineLvl w:val="5"/>
    </w:pPr>
    <w:rPr>
      <w:rFonts w:ascii="Cambria" w:eastAsia="Times New Roman" w:hAnsi="Cambria" w:cs="Times New Roman"/>
      <w:i/>
      <w:iCs/>
      <w:color w:val="4F81BD"/>
    </w:rPr>
  </w:style>
  <w:style w:type="paragraph" w:styleId="Heading7">
    <w:name w:val="heading 7"/>
    <w:basedOn w:val="Normal"/>
    <w:next w:val="Normal"/>
    <w:link w:val="Heading7Char"/>
    <w:uiPriority w:val="9"/>
    <w:semiHidden/>
    <w:unhideWhenUsed/>
    <w:qFormat/>
    <w:rsid w:val="00AC08E5"/>
    <w:pPr>
      <w:spacing w:before="320" w:after="100"/>
      <w:ind w:firstLine="0"/>
      <w:outlineLvl w:val="6"/>
    </w:pPr>
    <w:rPr>
      <w:rFonts w:ascii="Cambria" w:eastAsia="Times New Roman" w:hAnsi="Cambria" w:cs="Times New Roman"/>
      <w:b/>
      <w:bCs/>
      <w:color w:val="9BBB59"/>
      <w:sz w:val="20"/>
      <w:szCs w:val="20"/>
    </w:rPr>
  </w:style>
  <w:style w:type="paragraph" w:styleId="Heading8">
    <w:name w:val="heading 8"/>
    <w:basedOn w:val="Normal"/>
    <w:next w:val="Normal"/>
    <w:link w:val="Heading8Char"/>
    <w:uiPriority w:val="9"/>
    <w:semiHidden/>
    <w:unhideWhenUsed/>
    <w:qFormat/>
    <w:rsid w:val="00AC08E5"/>
    <w:pPr>
      <w:spacing w:before="320" w:after="100"/>
      <w:ind w:firstLine="0"/>
      <w:outlineLvl w:val="7"/>
    </w:pPr>
    <w:rPr>
      <w:rFonts w:ascii="Cambria" w:eastAsia="Times New Roman" w:hAnsi="Cambria" w:cs="Times New Roman"/>
      <w:b/>
      <w:bCs/>
      <w:i/>
      <w:iCs/>
      <w:color w:val="9BBB59"/>
      <w:sz w:val="20"/>
      <w:szCs w:val="20"/>
    </w:rPr>
  </w:style>
  <w:style w:type="paragraph" w:styleId="Heading9">
    <w:name w:val="heading 9"/>
    <w:basedOn w:val="Normal"/>
    <w:next w:val="Normal"/>
    <w:link w:val="Heading9Char"/>
    <w:uiPriority w:val="9"/>
    <w:semiHidden/>
    <w:unhideWhenUsed/>
    <w:qFormat/>
    <w:rsid w:val="00AC08E5"/>
    <w:pPr>
      <w:spacing w:before="320" w:after="100"/>
      <w:ind w:firstLine="0"/>
      <w:outlineLvl w:val="8"/>
    </w:pPr>
    <w:rPr>
      <w:rFonts w:ascii="Cambria" w:eastAsia="Times New Roman" w:hAnsi="Cambria" w:cs="Times New Roman"/>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C08E5"/>
    <w:rPr>
      <w:rFonts w:ascii="Cambria" w:eastAsia="Times New Roman" w:hAnsi="Cambria" w:cs="Times New Roman"/>
      <w:b/>
      <w:bCs/>
      <w:color w:val="365F91"/>
      <w:sz w:val="24"/>
      <w:szCs w:val="24"/>
    </w:rPr>
  </w:style>
  <w:style w:type="character" w:customStyle="1" w:styleId="Heading2Char">
    <w:name w:val="Heading 2 Char"/>
    <w:link w:val="Heading2"/>
    <w:uiPriority w:val="9"/>
    <w:semiHidden/>
    <w:rsid w:val="00AC08E5"/>
    <w:rPr>
      <w:rFonts w:ascii="Cambria" w:eastAsia="Times New Roman" w:hAnsi="Cambria" w:cs="Times New Roman"/>
      <w:color w:val="365F91"/>
      <w:sz w:val="24"/>
      <w:szCs w:val="24"/>
    </w:rPr>
  </w:style>
  <w:style w:type="character" w:customStyle="1" w:styleId="Heading3Char">
    <w:name w:val="Heading 3 Char"/>
    <w:link w:val="Heading3"/>
    <w:uiPriority w:val="9"/>
    <w:semiHidden/>
    <w:rsid w:val="00AC08E5"/>
    <w:rPr>
      <w:rFonts w:ascii="Cambria" w:eastAsia="Times New Roman" w:hAnsi="Cambria" w:cs="Times New Roman"/>
      <w:color w:val="4F81BD"/>
      <w:sz w:val="24"/>
      <w:szCs w:val="24"/>
    </w:rPr>
  </w:style>
  <w:style w:type="character" w:customStyle="1" w:styleId="Heading4Char">
    <w:name w:val="Heading 4 Char"/>
    <w:link w:val="Heading4"/>
    <w:uiPriority w:val="9"/>
    <w:semiHidden/>
    <w:rsid w:val="00AC08E5"/>
    <w:rPr>
      <w:rFonts w:ascii="Cambria" w:eastAsia="Times New Roman" w:hAnsi="Cambria" w:cs="Times New Roman"/>
      <w:i/>
      <w:iCs/>
      <w:color w:val="4F81BD"/>
      <w:sz w:val="24"/>
      <w:szCs w:val="24"/>
    </w:rPr>
  </w:style>
  <w:style w:type="character" w:customStyle="1" w:styleId="Heading5Char">
    <w:name w:val="Heading 5 Char"/>
    <w:link w:val="Heading5"/>
    <w:uiPriority w:val="9"/>
    <w:semiHidden/>
    <w:rsid w:val="00AC08E5"/>
    <w:rPr>
      <w:rFonts w:ascii="Cambria" w:eastAsia="Times New Roman" w:hAnsi="Cambria" w:cs="Times New Roman"/>
      <w:color w:val="4F81BD"/>
    </w:rPr>
  </w:style>
  <w:style w:type="character" w:customStyle="1" w:styleId="Heading6Char">
    <w:name w:val="Heading 6 Char"/>
    <w:link w:val="Heading6"/>
    <w:uiPriority w:val="9"/>
    <w:semiHidden/>
    <w:rsid w:val="00AC08E5"/>
    <w:rPr>
      <w:rFonts w:ascii="Cambria" w:eastAsia="Times New Roman" w:hAnsi="Cambria" w:cs="Times New Roman"/>
      <w:i/>
      <w:iCs/>
      <w:color w:val="4F81BD"/>
    </w:rPr>
  </w:style>
  <w:style w:type="character" w:customStyle="1" w:styleId="Heading7Char">
    <w:name w:val="Heading 7 Char"/>
    <w:link w:val="Heading7"/>
    <w:uiPriority w:val="9"/>
    <w:semiHidden/>
    <w:rsid w:val="00AC08E5"/>
    <w:rPr>
      <w:rFonts w:ascii="Cambria" w:eastAsia="Times New Roman" w:hAnsi="Cambria" w:cs="Times New Roman"/>
      <w:b/>
      <w:bCs/>
      <w:color w:val="9BBB59"/>
      <w:sz w:val="20"/>
      <w:szCs w:val="20"/>
    </w:rPr>
  </w:style>
  <w:style w:type="character" w:customStyle="1" w:styleId="Heading8Char">
    <w:name w:val="Heading 8 Char"/>
    <w:link w:val="Heading8"/>
    <w:uiPriority w:val="9"/>
    <w:semiHidden/>
    <w:rsid w:val="00AC08E5"/>
    <w:rPr>
      <w:rFonts w:ascii="Cambria" w:eastAsia="Times New Roman" w:hAnsi="Cambria" w:cs="Times New Roman"/>
      <w:b/>
      <w:bCs/>
      <w:i/>
      <w:iCs/>
      <w:color w:val="9BBB59"/>
      <w:sz w:val="20"/>
      <w:szCs w:val="20"/>
    </w:rPr>
  </w:style>
  <w:style w:type="character" w:customStyle="1" w:styleId="Heading9Char">
    <w:name w:val="Heading 9 Char"/>
    <w:link w:val="Heading9"/>
    <w:uiPriority w:val="9"/>
    <w:semiHidden/>
    <w:rsid w:val="00AC08E5"/>
    <w:rPr>
      <w:rFonts w:ascii="Cambria" w:eastAsia="Times New Roman" w:hAnsi="Cambria" w:cs="Times New Roman"/>
      <w:i/>
      <w:iCs/>
      <w:color w:val="9BBB59"/>
      <w:sz w:val="20"/>
      <w:szCs w:val="20"/>
    </w:rPr>
  </w:style>
  <w:style w:type="paragraph" w:styleId="Caption">
    <w:name w:val="caption"/>
    <w:basedOn w:val="Normal"/>
    <w:next w:val="Normal"/>
    <w:uiPriority w:val="35"/>
    <w:unhideWhenUsed/>
    <w:qFormat/>
    <w:rsid w:val="00AC08E5"/>
    <w:rPr>
      <w:b/>
      <w:bCs/>
      <w:sz w:val="18"/>
      <w:szCs w:val="18"/>
    </w:rPr>
  </w:style>
  <w:style w:type="paragraph" w:styleId="Title">
    <w:name w:val="Title"/>
    <w:basedOn w:val="Normal"/>
    <w:next w:val="Normal"/>
    <w:link w:val="TitleChar"/>
    <w:uiPriority w:val="10"/>
    <w:qFormat/>
    <w:rsid w:val="00AC08E5"/>
    <w:pPr>
      <w:pBdr>
        <w:top w:val="single" w:sz="8" w:space="10" w:color="A7BFDE"/>
        <w:bottom w:val="single" w:sz="24" w:space="15" w:color="9BBB59"/>
      </w:pBdr>
      <w:ind w:firstLine="0"/>
      <w:jc w:val="center"/>
    </w:pPr>
    <w:rPr>
      <w:rFonts w:ascii="Cambria" w:eastAsia="Times New Roman" w:hAnsi="Cambria" w:cs="Times New Roman"/>
      <w:i/>
      <w:iCs/>
      <w:color w:val="243F60"/>
      <w:sz w:val="60"/>
      <w:szCs w:val="60"/>
    </w:rPr>
  </w:style>
  <w:style w:type="character" w:customStyle="1" w:styleId="TitleChar">
    <w:name w:val="Title Char"/>
    <w:link w:val="Title"/>
    <w:uiPriority w:val="10"/>
    <w:rsid w:val="00AC08E5"/>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AC08E5"/>
    <w:pPr>
      <w:spacing w:before="200" w:after="900"/>
      <w:ind w:firstLine="0"/>
      <w:jc w:val="right"/>
    </w:pPr>
    <w:rPr>
      <w:rFonts w:ascii="Calibri"/>
      <w:i/>
      <w:iCs/>
      <w:sz w:val="24"/>
      <w:szCs w:val="24"/>
    </w:rPr>
  </w:style>
  <w:style w:type="character" w:customStyle="1" w:styleId="SubtitleChar">
    <w:name w:val="Subtitle Char"/>
    <w:link w:val="Subtitle"/>
    <w:uiPriority w:val="11"/>
    <w:rsid w:val="00AC08E5"/>
    <w:rPr>
      <w:rFonts w:ascii="Calibri"/>
      <w:i/>
      <w:iCs/>
      <w:sz w:val="24"/>
      <w:szCs w:val="24"/>
    </w:rPr>
  </w:style>
  <w:style w:type="character" w:styleId="Strong">
    <w:name w:val="Strong"/>
    <w:uiPriority w:val="22"/>
    <w:qFormat/>
    <w:rsid w:val="00AC08E5"/>
    <w:rPr>
      <w:b/>
      <w:bCs/>
      <w:spacing w:val="0"/>
    </w:rPr>
  </w:style>
  <w:style w:type="character" w:styleId="Emphasis">
    <w:name w:val="Emphasis"/>
    <w:uiPriority w:val="20"/>
    <w:qFormat/>
    <w:rsid w:val="00AC08E5"/>
    <w:rPr>
      <w:b/>
      <w:bCs/>
      <w:i/>
      <w:iCs/>
      <w:color w:val="5A5A5A"/>
    </w:rPr>
  </w:style>
  <w:style w:type="paragraph" w:styleId="NoSpacing">
    <w:name w:val="No Spacing"/>
    <w:basedOn w:val="Normal"/>
    <w:link w:val="NoSpacingChar"/>
    <w:uiPriority w:val="1"/>
    <w:qFormat/>
    <w:rsid w:val="00AC08E5"/>
    <w:pPr>
      <w:ind w:firstLine="0"/>
    </w:pPr>
  </w:style>
  <w:style w:type="paragraph" w:styleId="ListParagraph">
    <w:name w:val="List Paragraph"/>
    <w:basedOn w:val="Normal"/>
    <w:uiPriority w:val="34"/>
    <w:qFormat/>
    <w:rsid w:val="00AC08E5"/>
    <w:pPr>
      <w:ind w:left="720"/>
      <w:contextualSpacing/>
    </w:pPr>
  </w:style>
  <w:style w:type="paragraph" w:styleId="Quote">
    <w:name w:val="Quote"/>
    <w:basedOn w:val="Normal"/>
    <w:next w:val="Normal"/>
    <w:link w:val="QuoteChar"/>
    <w:uiPriority w:val="29"/>
    <w:qFormat/>
    <w:rsid w:val="00AC08E5"/>
    <w:rPr>
      <w:rFonts w:ascii="Cambria" w:hAnsi="Cambria"/>
      <w:i/>
      <w:iCs/>
      <w:color w:val="5A5A5A"/>
    </w:rPr>
  </w:style>
  <w:style w:type="character" w:customStyle="1" w:styleId="QuoteChar">
    <w:name w:val="Quote Char"/>
    <w:link w:val="Quote"/>
    <w:uiPriority w:val="29"/>
    <w:rsid w:val="00AC08E5"/>
    <w:rPr>
      <w:rFonts w:ascii="Cambria" w:hAnsi="Cambria"/>
      <w:i/>
      <w:iCs/>
      <w:color w:val="5A5A5A"/>
    </w:rPr>
  </w:style>
  <w:style w:type="paragraph" w:styleId="IntenseQuote">
    <w:name w:val="Intense Quote"/>
    <w:basedOn w:val="Normal"/>
    <w:next w:val="Normal"/>
    <w:link w:val="IntenseQuoteChar"/>
    <w:uiPriority w:val="30"/>
    <w:qFormat/>
    <w:rsid w:val="00AC08E5"/>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seQuoteChar">
    <w:name w:val="Intense Quote Char"/>
    <w:link w:val="IntenseQuote"/>
    <w:uiPriority w:val="30"/>
    <w:rsid w:val="00AC08E5"/>
    <w:rPr>
      <w:rFonts w:ascii="Cambria" w:hAnsi="Cambria"/>
      <w:i/>
      <w:iCs/>
      <w:color w:val="FFFFFF"/>
      <w:sz w:val="24"/>
      <w:szCs w:val="24"/>
      <w:shd w:val="clear" w:color="auto" w:fill="4F81BD"/>
    </w:rPr>
  </w:style>
  <w:style w:type="character" w:styleId="SubtleEmphasis">
    <w:name w:val="Subtle Emphasis"/>
    <w:uiPriority w:val="19"/>
    <w:qFormat/>
    <w:rsid w:val="00AC08E5"/>
    <w:rPr>
      <w:i/>
      <w:iCs/>
      <w:color w:val="5A5A5A"/>
    </w:rPr>
  </w:style>
  <w:style w:type="character" w:styleId="IntenseEmphasis">
    <w:name w:val="Intense Emphasis"/>
    <w:uiPriority w:val="21"/>
    <w:qFormat/>
    <w:rsid w:val="00AC08E5"/>
    <w:rPr>
      <w:b/>
      <w:bCs/>
      <w:i/>
      <w:iCs/>
      <w:color w:val="4F81BD"/>
      <w:sz w:val="22"/>
      <w:szCs w:val="22"/>
    </w:rPr>
  </w:style>
  <w:style w:type="character" w:styleId="SubtleReference">
    <w:name w:val="Subtle Reference"/>
    <w:uiPriority w:val="31"/>
    <w:qFormat/>
    <w:rsid w:val="00AC08E5"/>
    <w:rPr>
      <w:color w:val="auto"/>
      <w:u w:val="single" w:color="9BBB59"/>
    </w:rPr>
  </w:style>
  <w:style w:type="character" w:styleId="IntenseReference">
    <w:name w:val="Intense Reference"/>
    <w:uiPriority w:val="32"/>
    <w:qFormat/>
    <w:rsid w:val="00AC08E5"/>
    <w:rPr>
      <w:b/>
      <w:bCs/>
      <w:color w:val="76923C"/>
      <w:u w:val="single" w:color="9BBB59"/>
    </w:rPr>
  </w:style>
  <w:style w:type="character" w:styleId="BookTitle">
    <w:name w:val="Book Title"/>
    <w:uiPriority w:val="33"/>
    <w:qFormat/>
    <w:rsid w:val="00AC08E5"/>
    <w:rPr>
      <w:rFonts w:ascii="Cambria" w:eastAsia="Times New Roman" w:hAnsi="Cambria" w:cs="Times New Roman"/>
      <w:b/>
      <w:bCs/>
      <w:i/>
      <w:iCs/>
      <w:color w:val="auto"/>
    </w:rPr>
  </w:style>
  <w:style w:type="paragraph" w:styleId="TOCHeading">
    <w:name w:val="TOC Heading"/>
    <w:basedOn w:val="Heading1"/>
    <w:next w:val="Normal"/>
    <w:uiPriority w:val="39"/>
    <w:semiHidden/>
    <w:unhideWhenUsed/>
    <w:qFormat/>
    <w:rsid w:val="00AC08E5"/>
    <w:pPr>
      <w:outlineLvl w:val="9"/>
    </w:pPr>
    <w:rPr>
      <w:lang w:bidi="en-US"/>
    </w:rPr>
  </w:style>
  <w:style w:type="character" w:customStyle="1" w:styleId="NoSpacingChar">
    <w:name w:val="No Spacing Char"/>
    <w:link w:val="NoSpacing"/>
    <w:uiPriority w:val="1"/>
    <w:rsid w:val="00AC08E5"/>
  </w:style>
  <w:style w:type="character" w:styleId="Hyperlink">
    <w:name w:val="Hyperlink"/>
    <w:basedOn w:val="DefaultParagraphFont"/>
    <w:uiPriority w:val="99"/>
    <w:unhideWhenUsed/>
    <w:rsid w:val="00113D92"/>
    <w:rPr>
      <w:color w:val="0000FF"/>
      <w:u w:val="single"/>
    </w:rPr>
  </w:style>
  <w:style w:type="character" w:customStyle="1" w:styleId="apple-converted-space">
    <w:name w:val="apple-converted-space"/>
    <w:basedOn w:val="DefaultParagraphFont"/>
    <w:rsid w:val="00113D92"/>
  </w:style>
  <w:style w:type="paragraph" w:styleId="Header">
    <w:name w:val="header"/>
    <w:basedOn w:val="Normal"/>
    <w:link w:val="HeaderChar"/>
    <w:uiPriority w:val="99"/>
    <w:unhideWhenUsed/>
    <w:rsid w:val="00B471B5"/>
    <w:pPr>
      <w:tabs>
        <w:tab w:val="center" w:pos="4513"/>
        <w:tab w:val="right" w:pos="9026"/>
      </w:tabs>
    </w:pPr>
  </w:style>
  <w:style w:type="character" w:customStyle="1" w:styleId="HeaderChar">
    <w:name w:val="Header Char"/>
    <w:basedOn w:val="DefaultParagraphFont"/>
    <w:link w:val="Header"/>
    <w:uiPriority w:val="99"/>
    <w:rsid w:val="00B471B5"/>
  </w:style>
  <w:style w:type="paragraph" w:styleId="Footer">
    <w:name w:val="footer"/>
    <w:basedOn w:val="Normal"/>
    <w:link w:val="FooterChar"/>
    <w:uiPriority w:val="99"/>
    <w:unhideWhenUsed/>
    <w:rsid w:val="00B471B5"/>
    <w:pPr>
      <w:tabs>
        <w:tab w:val="center" w:pos="4513"/>
        <w:tab w:val="right" w:pos="9026"/>
      </w:tabs>
    </w:pPr>
  </w:style>
  <w:style w:type="character" w:customStyle="1" w:styleId="FooterChar">
    <w:name w:val="Footer Char"/>
    <w:basedOn w:val="DefaultParagraphFont"/>
    <w:link w:val="Footer"/>
    <w:uiPriority w:val="99"/>
    <w:rsid w:val="00B471B5"/>
  </w:style>
  <w:style w:type="paragraph" w:styleId="BalloonText">
    <w:name w:val="Balloon Text"/>
    <w:basedOn w:val="Normal"/>
    <w:link w:val="BalloonTextChar"/>
    <w:uiPriority w:val="99"/>
    <w:semiHidden/>
    <w:unhideWhenUsed/>
    <w:rsid w:val="002470C3"/>
    <w:rPr>
      <w:rFonts w:ascii="Tahoma" w:hAnsi="Tahoma" w:cs="Tahoma"/>
      <w:sz w:val="16"/>
      <w:szCs w:val="16"/>
    </w:rPr>
  </w:style>
  <w:style w:type="character" w:customStyle="1" w:styleId="BalloonTextChar">
    <w:name w:val="Balloon Text Char"/>
    <w:basedOn w:val="DefaultParagraphFont"/>
    <w:link w:val="BalloonText"/>
    <w:uiPriority w:val="99"/>
    <w:semiHidden/>
    <w:rsid w:val="002470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37873">
      <w:bodyDiv w:val="1"/>
      <w:marLeft w:val="0"/>
      <w:marRight w:val="0"/>
      <w:marTop w:val="0"/>
      <w:marBottom w:val="0"/>
      <w:divBdr>
        <w:top w:val="none" w:sz="0" w:space="0" w:color="auto"/>
        <w:left w:val="none" w:sz="0" w:space="0" w:color="auto"/>
        <w:bottom w:val="none" w:sz="0" w:space="0" w:color="auto"/>
        <w:right w:val="none" w:sz="0" w:space="0" w:color="auto"/>
      </w:divBdr>
    </w:div>
    <w:div w:id="781724598">
      <w:bodyDiv w:val="1"/>
      <w:marLeft w:val="0"/>
      <w:marRight w:val="0"/>
      <w:marTop w:val="0"/>
      <w:marBottom w:val="0"/>
      <w:divBdr>
        <w:top w:val="none" w:sz="0" w:space="0" w:color="auto"/>
        <w:left w:val="none" w:sz="0" w:space="0" w:color="auto"/>
        <w:bottom w:val="none" w:sz="0" w:space="0" w:color="auto"/>
        <w:right w:val="none" w:sz="0" w:space="0" w:color="auto"/>
      </w:divBdr>
    </w:div>
    <w:div w:id="2117358352">
      <w:bodyDiv w:val="1"/>
      <w:marLeft w:val="0"/>
      <w:marRight w:val="0"/>
      <w:marTop w:val="0"/>
      <w:marBottom w:val="0"/>
      <w:divBdr>
        <w:top w:val="none" w:sz="0" w:space="0" w:color="auto"/>
        <w:left w:val="none" w:sz="0" w:space="0" w:color="auto"/>
        <w:bottom w:val="none" w:sz="0" w:space="0" w:color="auto"/>
        <w:right w:val="none" w:sz="0" w:space="0" w:color="auto"/>
      </w:divBdr>
      <w:divsChild>
        <w:div w:id="1547982658">
          <w:marLeft w:val="0"/>
          <w:marRight w:val="0"/>
          <w:marTop w:val="0"/>
          <w:marBottom w:val="0"/>
          <w:divBdr>
            <w:top w:val="none" w:sz="0" w:space="0" w:color="auto"/>
            <w:left w:val="none" w:sz="0" w:space="0" w:color="auto"/>
            <w:bottom w:val="none" w:sz="0" w:space="0" w:color="auto"/>
            <w:right w:val="none" w:sz="0" w:space="0" w:color="auto"/>
          </w:divBdr>
        </w:div>
        <w:div w:id="827130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larity">
      <a:dk1>
        <a:srgbClr val="292934"/>
      </a:dk1>
      <a:lt1>
        <a:srgbClr val="FFFFFF"/>
      </a:lt1>
      <a:dk2>
        <a:srgbClr val="D2533C"/>
      </a:dk2>
      <a:lt2>
        <a:srgbClr val="F3F2DC"/>
      </a:lt2>
      <a:accent1>
        <a:srgbClr val="93A299"/>
      </a:accent1>
      <a:accent2>
        <a:srgbClr val="AD8F67"/>
      </a:accent2>
      <a:accent3>
        <a:srgbClr val="726056"/>
      </a:accent3>
      <a:accent4>
        <a:srgbClr val="4C5A6A"/>
      </a:accent4>
      <a:accent5>
        <a:srgbClr val="808DA0"/>
      </a:accent5>
      <a:accent6>
        <a:srgbClr val="79463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quiry" ma:contentTypeID="0x0101007916246811615643A710C6FEAFF56A87110100DACBAFCEE7175441BB62E17D33457450" ma:contentTypeVersion="11" ma:contentTypeDescription="" ma:contentTypeScope="" ma:versionID="05a1f3584cf391744736fa65638375d0">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0956754caf067b0fe1c7c5a5f7f6447"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3:o939ead9e1484185b390bbb11d2f5254" minOccurs="0"/>
                <xsd:element ref="ns3: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readOnly="false"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o939ead9e1484185b390bbb11d2f5254" ma:index="12" nillable="true" ma:taxonomy="true" ma:internalName="o939ead9e1484185b390bbb11d2f5254" ma:taxonomyFieldName="Tags1" ma:displayName="Tags" ma:default="" ma:fieldId="{8939ead9-e148-4185-b390-bbb11d2f5254}" ma:taxonomyMulti="true" ma:sspId="70da5c63-8548-4ac8-9616-83b0f373280e" ma:termSetId="e99b77ca-c000-4e3f-a77f-a64077d5e2f2" ma:anchorId="00000000-0000-0000-0000-000000000000" ma:open="false" ma:isKeyword="false">
      <xsd:complexType>
        <xsd:sequence>
          <xsd:element ref="pc:Terms" minOccurs="0" maxOccurs="1"/>
        </xsd:sequence>
      </xsd:complexType>
    </xsd:element>
    <xsd:element name="Archive" ma:index="14" nillable="true" ma:displayName="Archive" ma:default="0" ma:internalName="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da5c63-8548-4ac8-9616-83b0f373280e" ContentTypeId="0x0101007916246811615643A710C6FEAFF56A871101"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o939ead9e1484185b390bbb11d2f5254 xmlns="8044c801-d84b-4ee1-a77e-678f8dcdee17">
      <Terms xmlns="http://schemas.microsoft.com/office/infopath/2007/PartnerControls"/>
    </o939ead9e1484185b390bbb11d2f5254>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BCABF4-4F1F-4640-B6C7-4DE8893DA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FB085E-84BE-4E6D-B9A7-B17CA46A31C6}">
  <ds:schemaRefs>
    <ds:schemaRef ds:uri="Microsoft.SharePoint.Taxonomy.ContentTypeSync"/>
  </ds:schemaRefs>
</ds:datastoreItem>
</file>

<file path=customXml/itemProps3.xml><?xml version="1.0" encoding="utf-8"?>
<ds:datastoreItem xmlns:ds="http://schemas.openxmlformats.org/officeDocument/2006/customXml" ds:itemID="{27C75627-C3DC-4101-AB26-E8161744924F}">
  <ds:schemaRefs>
    <ds:schemaRef ds:uri="http://schemas.microsoft.com/office/2006/metadata/customXsn"/>
  </ds:schemaRefs>
</ds:datastoreItem>
</file>

<file path=customXml/itemProps4.xml><?xml version="1.0" encoding="utf-8"?>
<ds:datastoreItem xmlns:ds="http://schemas.openxmlformats.org/officeDocument/2006/customXml" ds:itemID="{B7F05826-78D0-41D5-AC13-409E2AB88085}">
  <ds:schemaRefs>
    <ds:schemaRef ds:uri="http://purl.org/dc/terms/"/>
    <ds:schemaRef ds:uri="http://www.w3.org/XML/1998/namespace"/>
    <ds:schemaRef ds:uri="http://purl.org/dc/elements/1.1/"/>
    <ds:schemaRef ds:uri="http://schemas.microsoft.com/office/infopath/2007/PartnerControls"/>
    <ds:schemaRef ds:uri="http://purl.org/dc/dcmitype/"/>
    <ds:schemaRef ds:uri="http://schemas.microsoft.com/office/2006/documentManagement/types"/>
    <ds:schemaRef ds:uri="8044c801-d84b-4ee1-a77e-678f8dcdee17"/>
    <ds:schemaRef ds:uri="http://schemas.openxmlformats.org/package/2006/metadata/core-properties"/>
    <ds:schemaRef ds:uri="3f4bcce7-ac1a-4c9d-aa3e-7e77695652db"/>
    <ds:schemaRef ds:uri="http://schemas.microsoft.com/office/2006/metadata/properties"/>
  </ds:schemaRefs>
</ds:datastoreItem>
</file>

<file path=customXml/itemProps5.xml><?xml version="1.0" encoding="utf-8"?>
<ds:datastoreItem xmlns:ds="http://schemas.openxmlformats.org/officeDocument/2006/customXml" ds:itemID="{3B4B873B-5B48-40D6-83E0-C4704C2B4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1641</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Submission DR269 - Amanda Scully - Workplace Relations Framework - Public inquiry</vt:lpstr>
    </vt:vector>
  </TitlesOfParts>
  <Company>Amanda Scully</Company>
  <LinksUpToDate>false</LinksUpToDate>
  <CharactersWithSpaces>10980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DR269 - Amanda Scully - Workplace Relations Framework - Public inquiry</dc:title>
  <dc:creator>Amanda Scully</dc:creator>
  <cp:lastModifiedBy>Productivity Commission</cp:lastModifiedBy>
  <cp:revision>4</cp:revision>
  <cp:lastPrinted>2015-09-07T04:52:00Z</cp:lastPrinted>
  <dcterms:created xsi:type="dcterms:W3CDTF">2015-09-18T06:31:00Z</dcterms:created>
  <dcterms:modified xsi:type="dcterms:W3CDTF">2015-09-18T06:43:00Z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0x0101007916246811615643A710C6FEAFF56A87110100DACBAFCEE7175441BB62E17D33457450</vt:lpwstr>
  </property>
  <property fmtid="{D5CDD505-2E9C-101B-9397-08002B2CF9AE}" pid="3" name="Record Tag">
    <vt:lpwstr>139;#Submissions|c6e0dbf8-5444-433c-844d-d567dd519a05</vt:lpwstr>
  </property>
  <property fmtid="{D5CDD505-2E9C-101B-9397-08002B2CF9AE}" pid="4" name="Tags1">
    <vt:lpwstr/>
  </property>
</Properties>
</file>