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DF" w:rsidRDefault="00DB66DF" w:rsidP="00DB66DF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DB66DF" w:rsidRDefault="00DB66DF" w:rsidP="00DB66DF">
      <w:pPr>
        <w:pStyle w:val="NormalWeb"/>
      </w:pPr>
      <w:r>
        <w:t xml:space="preserve">The public health system and Medicare are an integral and vital part of our democratic and developed society. It's what makes us a decent and fair community where we can all have access to basic health care. As a public hospital nurse and midwife I believe it is a modern society's government responsibility to provide a national health scheme. It is dangerous to head toward a health system like in the US where the rich keep getting richer and the poor more impoverished, underprivileged and separated from normal society. </w:t>
      </w:r>
    </w:p>
    <w:p w:rsidR="00DB66DF" w:rsidRDefault="00DB66DF" w:rsidP="00DB66DF">
      <w:pPr>
        <w:pStyle w:val="NormalWeb"/>
      </w:pPr>
      <w:r>
        <w:t>Teresa Lodge</w:t>
      </w:r>
    </w:p>
    <w:p w:rsidR="00C9379B" w:rsidRDefault="00C9379B"/>
    <w:sectPr w:rsidR="00C93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DF"/>
    <w:rsid w:val="0075243D"/>
    <w:rsid w:val="00C9379B"/>
    <w:rsid w:val="00D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B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B66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B66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66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B6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B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B66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B66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66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B6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164 - Teresa Lodge - Identifying Sectors for Reform - 1st Stage of the Human Services public inquiry</vt:lpstr>
    </vt:vector>
  </TitlesOfParts>
  <Company>Teresa Lodge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164 - Teresa Lodge - Identifying Sectors for Reform - 1st Stage of the Human Services public inquiry</dc:title>
  <dc:creator>Teresa Lodge</dc:creator>
  <cp:lastModifiedBy>Productivity Commission</cp:lastModifiedBy>
  <cp:revision>2</cp:revision>
  <dcterms:created xsi:type="dcterms:W3CDTF">2016-08-01T09:11:00Z</dcterms:created>
  <dcterms:modified xsi:type="dcterms:W3CDTF">2016-08-04T00:55:00Z</dcterms:modified>
</cp:coreProperties>
</file>