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C759D" w14:textId="536E1AB4" w:rsidR="005C2FAE" w:rsidRDefault="00925533">
      <w:bookmarkStart w:id="0" w:name="_GoBack"/>
      <w:bookmarkEnd w:id="0"/>
      <w:r>
        <w:t xml:space="preserve">Submission to the </w:t>
      </w:r>
      <w:r w:rsidR="00891B95">
        <w:t>Productivity Commission – Regulation of Agriculture</w:t>
      </w:r>
    </w:p>
    <w:p w14:paraId="2288D716" w14:textId="77777777" w:rsidR="00891B95" w:rsidRDefault="00891B95"/>
    <w:p w14:paraId="76B032AB" w14:textId="74FA7DBB" w:rsidR="00891B95" w:rsidRDefault="000213AE">
      <w:r>
        <w:t>I am making this submission as a concerned Australian citizen that recognizes an urgent need to establish a new independent farmed animal welfare b</w:t>
      </w:r>
      <w:r w:rsidR="000D1ED3">
        <w:t>ody</w:t>
      </w:r>
      <w:r>
        <w:t>.</w:t>
      </w:r>
      <w:r w:rsidR="00AB42A7">
        <w:t xml:space="preserve"> </w:t>
      </w:r>
    </w:p>
    <w:p w14:paraId="6094B57E" w14:textId="77777777" w:rsidR="00891B95" w:rsidRDefault="00891B95"/>
    <w:p w14:paraId="440387DA" w14:textId="458D13D5" w:rsidR="00575738" w:rsidRDefault="00891B95">
      <w:r>
        <w:t xml:space="preserve">In recent years treatment </w:t>
      </w:r>
      <w:r w:rsidR="0020764E">
        <w:t xml:space="preserve">of </w:t>
      </w:r>
      <w:r w:rsidR="002C2A6F">
        <w:t xml:space="preserve">farm </w:t>
      </w:r>
      <w:r>
        <w:t>animals</w:t>
      </w:r>
      <w:r w:rsidR="002C2A6F">
        <w:t xml:space="preserve"> </w:t>
      </w:r>
      <w:r>
        <w:t>has attracted public attention world</w:t>
      </w:r>
      <w:r w:rsidR="000D1ED3">
        <w:t xml:space="preserve">wide. In Australia, there has been a shift among consumers in what is acceptable standard for farm animal welfare. </w:t>
      </w:r>
      <w:r w:rsidR="00AB42A7">
        <w:t xml:space="preserve">The main reason in this shift is that people are making </w:t>
      </w:r>
      <w:r w:rsidR="00B51903">
        <w:t>a connection that farm</w:t>
      </w:r>
      <w:r w:rsidR="00AB42A7">
        <w:t xml:space="preserve"> animals are sentient beings with the abilit</w:t>
      </w:r>
      <w:r w:rsidR="00345FFA">
        <w:t>y to feel pain and suffering as well as</w:t>
      </w:r>
      <w:r w:rsidR="00AB42A7">
        <w:t xml:space="preserve"> other complex emo</w:t>
      </w:r>
      <w:r w:rsidR="000213AE">
        <w:t>tions which</w:t>
      </w:r>
      <w:r w:rsidR="00345FFA">
        <w:t xml:space="preserve"> are not </w:t>
      </w:r>
      <w:r w:rsidR="00575738">
        <w:t>unique</w:t>
      </w:r>
      <w:r w:rsidR="00AB42A7">
        <w:t xml:space="preserve"> </w:t>
      </w:r>
      <w:r w:rsidR="00345FFA">
        <w:t xml:space="preserve">only </w:t>
      </w:r>
      <w:r w:rsidR="00575738">
        <w:t>to humans. There have been n</w:t>
      </w:r>
      <w:r w:rsidR="000213AE">
        <w:t>umerous scientific studies that</w:t>
      </w:r>
      <w:r w:rsidR="00575738">
        <w:t xml:space="preserve"> confirm the intelligenc</w:t>
      </w:r>
      <w:r w:rsidR="00345FFA">
        <w:t>e of farmed animals such as those of pigs</w:t>
      </w:r>
      <w:r w:rsidR="00575738">
        <w:t>. (</w:t>
      </w:r>
      <w:r w:rsidR="00345FFA">
        <w:t xml:space="preserve">see </w:t>
      </w:r>
      <w:r w:rsidR="00575738">
        <w:t>International Journal of Com</w:t>
      </w:r>
      <w:r w:rsidR="007A4223">
        <w:t xml:space="preserve">parative Psychology, </w:t>
      </w:r>
      <w:r w:rsidR="00215FA2">
        <w:t>“Think</w:t>
      </w:r>
      <w:r w:rsidR="00575738">
        <w:t xml:space="preserve">ing Pigs: A comparative Review of Cognition, Emotion, and Personality in </w:t>
      </w:r>
      <w:proofErr w:type="spellStart"/>
      <w:r w:rsidR="00575738">
        <w:t>Sus</w:t>
      </w:r>
      <w:proofErr w:type="spellEnd"/>
      <w:r w:rsidR="00575738">
        <w:t xml:space="preserve"> </w:t>
      </w:r>
      <w:proofErr w:type="spellStart"/>
      <w:r w:rsidR="00575738">
        <w:t>domesticus</w:t>
      </w:r>
      <w:proofErr w:type="spellEnd"/>
      <w:r w:rsidR="00575738">
        <w:t>.”)</w:t>
      </w:r>
    </w:p>
    <w:p w14:paraId="567F914F" w14:textId="77777777" w:rsidR="00575738" w:rsidRDefault="00575738"/>
    <w:p w14:paraId="4BAF8A73" w14:textId="77777777" w:rsidR="00B51903" w:rsidRDefault="000213AE">
      <w:r>
        <w:t>T</w:t>
      </w:r>
      <w:r w:rsidR="00575738">
        <w:t>he Australian laws pertaining to animal welfare in farmed animal agr</w:t>
      </w:r>
      <w:r w:rsidR="00345FFA">
        <w:t>iculture have not mirrored scientific studies in animal intelligence</w:t>
      </w:r>
      <w:r>
        <w:t xml:space="preserve">. It is essential that </w:t>
      </w:r>
      <w:r w:rsidR="007E449E">
        <w:t xml:space="preserve">a new independent farmed animal </w:t>
      </w:r>
      <w:r w:rsidR="00345FFA">
        <w:t>welfare body is established which</w:t>
      </w:r>
      <w:r w:rsidR="007E449E">
        <w:t xml:space="preserve"> represents the interests of farmed animals. The </w:t>
      </w:r>
      <w:r w:rsidR="00866DBE">
        <w:t xml:space="preserve">animal welfare </w:t>
      </w:r>
      <w:r w:rsidR="007E449E">
        <w:t>body should recognize the sentience of animals that is supported by science and t</w:t>
      </w:r>
      <w:r w:rsidR="00345FFA">
        <w:t>he main objective of the body should be</w:t>
      </w:r>
      <w:r w:rsidR="007E449E">
        <w:t xml:space="preserve"> to end animal agriculture in Australia. This is because the mounting evidence has shown that animals suffer when used in agriculture. </w:t>
      </w:r>
    </w:p>
    <w:p w14:paraId="67A63CEA" w14:textId="77777777" w:rsidR="00B51903" w:rsidRDefault="00B51903"/>
    <w:p w14:paraId="0AAE6760" w14:textId="40380BBF" w:rsidR="00891B95" w:rsidRDefault="007E449E">
      <w:r>
        <w:t xml:space="preserve">Furthermore there is mounting scientific evidence that meat is linked to numerous cancers in </w:t>
      </w:r>
      <w:r w:rsidR="0020764E">
        <w:t xml:space="preserve">humans (see </w:t>
      </w:r>
      <w:r>
        <w:t xml:space="preserve">Physicians Committee for Responsible Medicine </w:t>
      </w:r>
      <w:r w:rsidR="00215FA2">
        <w:t>(PCRM)</w:t>
      </w:r>
      <w:r w:rsidR="00974E34">
        <w:t xml:space="preserve"> and the Latest Research</w:t>
      </w:r>
      <w:r>
        <w:t xml:space="preserve">– </w:t>
      </w:r>
      <w:r w:rsidR="00974E34">
        <w:t xml:space="preserve"> “Red Meat in Childhood Increases Risk for Breast Cancer”; </w:t>
      </w:r>
      <w:r>
        <w:t>“Red and Processed Meats In</w:t>
      </w:r>
      <w:r w:rsidR="00215FA2">
        <w:t>crease Risk of Bladder Cancer” on pcrm.org). Human</w:t>
      </w:r>
      <w:r w:rsidR="00345FFA">
        <w:t>s do not need to consume animal</w:t>
      </w:r>
      <w:r w:rsidR="00215FA2">
        <w:t xml:space="preserve"> products as shown by nutritional science (</w:t>
      </w:r>
      <w:proofErr w:type="spellStart"/>
      <w:r w:rsidR="00B51903">
        <w:t>eg</w:t>
      </w:r>
      <w:proofErr w:type="spellEnd"/>
      <w:r w:rsidR="00B51903">
        <w:t xml:space="preserve"> </w:t>
      </w:r>
      <w:r w:rsidR="00215FA2">
        <w:t xml:space="preserve">see </w:t>
      </w:r>
      <w:proofErr w:type="spellStart"/>
      <w:r w:rsidR="00215FA2">
        <w:t>PCRM</w:t>
      </w:r>
      <w:proofErr w:type="spellEnd"/>
      <w:r w:rsidR="00215FA2">
        <w:t xml:space="preserve"> – pcrm.org).</w:t>
      </w:r>
      <w:r w:rsidR="00575738">
        <w:t xml:space="preserve"> </w:t>
      </w:r>
    </w:p>
    <w:p w14:paraId="5FC0920F" w14:textId="77777777" w:rsidR="00215FA2" w:rsidRDefault="00215FA2"/>
    <w:p w14:paraId="79B02E86" w14:textId="77777777" w:rsidR="00215FA2" w:rsidRDefault="00215FA2">
      <w:r>
        <w:t xml:space="preserve">The farmed animal welfare body should plan for the complete phasing out of animal agriculture within ten years. The phasing out of animal agriculture </w:t>
      </w:r>
      <w:r w:rsidR="00866DBE">
        <w:t>should be done with the view that this is in the best interest of animals, human health and the environment.</w:t>
      </w:r>
    </w:p>
    <w:p w14:paraId="76F5CC27" w14:textId="77777777" w:rsidR="00866DBE" w:rsidRDefault="00866DBE"/>
    <w:p w14:paraId="4EA5EF93" w14:textId="72179C2C" w:rsidR="00866DBE" w:rsidRDefault="00866DBE">
      <w:r>
        <w:t xml:space="preserve">The managing board of animal welfare body should only include those who represent the interests of animals and not include representatives of animal agriculture industries. The body’s agenda should include educating the community about animal sentience, animal </w:t>
      </w:r>
      <w:r w:rsidR="00BB799D">
        <w:t>exploitation in agriculture, an</w:t>
      </w:r>
      <w:r w:rsidR="002C2A6F">
        <w:t>d a healthy vegan diet. (</w:t>
      </w:r>
      <w:proofErr w:type="spellStart"/>
      <w:r w:rsidR="002C2A6F">
        <w:t>eg</w:t>
      </w:r>
      <w:proofErr w:type="spellEnd"/>
      <w:r w:rsidR="002C2A6F">
        <w:t xml:space="preserve"> see </w:t>
      </w:r>
      <w:proofErr w:type="spellStart"/>
      <w:r w:rsidR="00BB799D">
        <w:t>PCRM</w:t>
      </w:r>
      <w:proofErr w:type="spellEnd"/>
      <w:r w:rsidR="00BB799D">
        <w:t xml:space="preserve"> “An Urgent Message to America: Break the Meat Habit” – a call to action by </w:t>
      </w:r>
      <w:proofErr w:type="spellStart"/>
      <w:r w:rsidR="00BB799D">
        <w:t>Dr</w:t>
      </w:r>
      <w:proofErr w:type="spellEnd"/>
      <w:r w:rsidR="00BB799D">
        <w:t xml:space="preserve"> Neal Barnard</w:t>
      </w:r>
      <w:r w:rsidR="002C2A6F">
        <w:t xml:space="preserve"> on pcrm.org</w:t>
      </w:r>
      <w:r w:rsidR="00BB799D">
        <w:t>).</w:t>
      </w:r>
    </w:p>
    <w:p w14:paraId="4EE4BA89" w14:textId="77777777" w:rsidR="00BB799D" w:rsidRDefault="00BB799D"/>
    <w:p w14:paraId="37D4F555" w14:textId="0DFCC36E" w:rsidR="00BB799D" w:rsidRDefault="0000347A">
      <w:r>
        <w:t xml:space="preserve">Given the right information </w:t>
      </w:r>
      <w:r w:rsidR="00345FFA">
        <w:t xml:space="preserve">I believe that </w:t>
      </w:r>
      <w:r>
        <w:t>the public will support the complete phasing out of animal agriculture in Australia.</w:t>
      </w:r>
    </w:p>
    <w:p w14:paraId="033146C9" w14:textId="77777777" w:rsidR="00891B95" w:rsidRDefault="00891B95"/>
    <w:sectPr w:rsidR="00891B95" w:rsidSect="005C2FA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95"/>
    <w:rsid w:val="0000347A"/>
    <w:rsid w:val="000213AE"/>
    <w:rsid w:val="000D1ED3"/>
    <w:rsid w:val="0020764E"/>
    <w:rsid w:val="00215FA2"/>
    <w:rsid w:val="002C2A6F"/>
    <w:rsid w:val="00326E65"/>
    <w:rsid w:val="00345FFA"/>
    <w:rsid w:val="00575738"/>
    <w:rsid w:val="005C2FAE"/>
    <w:rsid w:val="006750F2"/>
    <w:rsid w:val="007A4223"/>
    <w:rsid w:val="007E449E"/>
    <w:rsid w:val="00866DBE"/>
    <w:rsid w:val="00891B95"/>
    <w:rsid w:val="00925533"/>
    <w:rsid w:val="00974E34"/>
    <w:rsid w:val="0098173F"/>
    <w:rsid w:val="00AB42A7"/>
    <w:rsid w:val="00B51903"/>
    <w:rsid w:val="00BB799D"/>
    <w:rsid w:val="00EB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FCB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9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Subs</TermName>
          <TermId xmlns="http://schemas.microsoft.com/office/infopath/2007/PartnerControls">4e6d87af-2d6b-4cf1-a010-4111d6830e3c</TermId>
        </TermInfo>
      </Terms>
    </p7a0baa8c88445a78b6f55906390ba17>
    <TaxCatchAll xmlns="3f4bcce7-ac1a-4c9d-aa3e-7e77695652db">
      <Value>333</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DD8F7FA9-672B-4438-8B49-6B2FF2B53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642B3-CF72-4DFB-8B23-6D4BAD96E9A9}">
  <ds:schemaRefs>
    <ds:schemaRef ds:uri="http://purl.org/dc/dcmitype/"/>
    <ds:schemaRef ds:uri="8044c801-d84b-4ee1-a77e-678f8dcdee17"/>
    <ds:schemaRef ds:uri="3f4bcce7-ac1a-4c9d-aa3e-7e77695652db"/>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F3A16F-C26A-410D-B979-8C2B32C29C22}">
  <ds:schemaRefs>
    <ds:schemaRef ds:uri="http://schemas.microsoft.com/sharepoint/v3/contenttype/forms"/>
  </ds:schemaRefs>
</ds:datastoreItem>
</file>

<file path=customXml/itemProps4.xml><?xml version="1.0" encoding="utf-8"?>
<ds:datastoreItem xmlns:ds="http://schemas.openxmlformats.org/officeDocument/2006/customXml" ds:itemID="{9512B058-96B9-4AA4-87CB-6E61A08159D4}">
  <ds:schemaRefs>
    <ds:schemaRef ds:uri="http://schemas.microsoft.com/sharepoint/events"/>
  </ds:schemaRefs>
</ds:datastoreItem>
</file>

<file path=customXml/itemProps5.xml><?xml version="1.0" encoding="utf-8"?>
<ds:datastoreItem xmlns:ds="http://schemas.openxmlformats.org/officeDocument/2006/customXml" ds:itemID="{AD6FFEB9-347A-43B0-B55A-C02B73A27AF6}">
  <ds:schemaRefs>
    <ds:schemaRef ds:uri="http://schemas.microsoft.com/office/2006/metadata/customXsn"/>
  </ds:schemaRefs>
</ds:datastoreItem>
</file>

<file path=customXml/itemProps6.xml><?xml version="1.0" encoding="utf-8"?>
<ds:datastoreItem xmlns:ds="http://schemas.openxmlformats.org/officeDocument/2006/customXml" ds:itemID="{F0C2B54E-C6AA-47B3-B611-3CD42E9E75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DR178 - Roks Ristich - Regulation of Agriculture - Public inquiry</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DR178 - Roks Ristich - Regulation of Agriculture - Public inquiry</dc:title>
  <dc:subject/>
  <dc:creator>Roks Ristich</dc:creator>
  <cp:keywords/>
  <dc:description/>
  <cp:lastModifiedBy>Pimperl, Mark</cp:lastModifiedBy>
  <cp:revision>3</cp:revision>
  <dcterms:created xsi:type="dcterms:W3CDTF">2016-08-17T09:44:00Z</dcterms:created>
  <dcterms:modified xsi:type="dcterms:W3CDTF">2016-08-25T23:15:00Z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32700</vt:r8>
  </property>
  <property fmtid="{D5CDD505-2E9C-101B-9397-08002B2CF9AE}" pid="4" name="TaxKeyword">
    <vt:lpwstr/>
  </property>
  <property fmtid="{D5CDD505-2E9C-101B-9397-08002B2CF9AE}" pid="5" name="Record_x0020_Tag">
    <vt:lpwstr>333;#Subs|4e6d87af-2d6b-4cf1-a010-4111d6830e3c</vt:lpwstr>
  </property>
  <property fmtid="{D5CDD505-2E9C-101B-9397-08002B2CF9AE}" pid="6" name="Record Tag">
    <vt:lpwstr>333;#Subs|4e6d87af-2d6b-4cf1-a010-4111d6830e3c</vt:lpwstr>
  </property>
</Properties>
</file>