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3EE" w:rsidRPr="001703EE" w:rsidRDefault="001703EE" w:rsidP="001703EE">
      <w:pPr>
        <w:autoSpaceDE w:val="0"/>
        <w:autoSpaceDN w:val="0"/>
        <w:adjustRightInd w:val="0"/>
        <w:spacing w:after="0" w:line="240" w:lineRule="auto"/>
        <w:rPr>
          <w:rFonts w:ascii="Arial" w:hAnsi="Arial" w:cs="Arial"/>
          <w:b/>
          <w:sz w:val="20"/>
          <w:szCs w:val="20"/>
        </w:rPr>
      </w:pPr>
      <w:r w:rsidRPr="001703EE">
        <w:rPr>
          <w:rFonts w:ascii="Arial" w:hAnsi="Arial" w:cs="Arial"/>
          <w:b/>
          <w:sz w:val="20"/>
          <w:szCs w:val="20"/>
        </w:rPr>
        <w:t xml:space="preserve">ABS submission on </w:t>
      </w:r>
      <w:r w:rsidRPr="001703EE">
        <w:rPr>
          <w:rFonts w:ascii="Arial" w:hAnsi="Arial" w:cs="Arial"/>
          <w:b/>
          <w:color w:val="000000"/>
          <w:sz w:val="20"/>
          <w:szCs w:val="20"/>
        </w:rPr>
        <w:t>the May 2020 National Agreement for Skills and Workforce Development Review - Interim Report (Productivity Commission)</w:t>
      </w:r>
    </w:p>
    <w:p w:rsidR="001703EE" w:rsidRPr="001703EE" w:rsidRDefault="001703EE" w:rsidP="001703EE">
      <w:pPr>
        <w:autoSpaceDE w:val="0"/>
        <w:autoSpaceDN w:val="0"/>
        <w:adjustRightInd w:val="0"/>
        <w:spacing w:after="0" w:line="240" w:lineRule="auto"/>
        <w:rPr>
          <w:rFonts w:ascii="Arial" w:hAnsi="Arial" w:cs="Arial"/>
          <w:color w:val="000000"/>
          <w:sz w:val="20"/>
          <w:szCs w:val="20"/>
        </w:rPr>
      </w:pPr>
    </w:p>
    <w:p w:rsidR="001703EE" w:rsidRDefault="001703EE" w:rsidP="001703EE">
      <w:pPr>
        <w:autoSpaceDE w:val="0"/>
        <w:autoSpaceDN w:val="0"/>
        <w:adjustRightInd w:val="0"/>
        <w:spacing w:after="0" w:line="240" w:lineRule="auto"/>
        <w:rPr>
          <w:rFonts w:ascii="Arial" w:hAnsi="Arial" w:cs="Arial"/>
          <w:color w:val="000000"/>
          <w:sz w:val="20"/>
          <w:szCs w:val="20"/>
        </w:rPr>
      </w:pPr>
      <w:bookmarkStart w:id="0" w:name="_GoBack"/>
      <w:bookmarkEnd w:id="0"/>
    </w:p>
    <w:p w:rsidR="00CD72E1" w:rsidRPr="001703EE" w:rsidRDefault="00CD72E1" w:rsidP="001703EE">
      <w:pPr>
        <w:autoSpaceDE w:val="0"/>
        <w:autoSpaceDN w:val="0"/>
        <w:adjustRightInd w:val="0"/>
        <w:spacing w:after="0" w:line="240" w:lineRule="auto"/>
        <w:rPr>
          <w:rFonts w:ascii="Arial" w:hAnsi="Arial" w:cs="Arial"/>
          <w:color w:val="000000"/>
          <w:sz w:val="20"/>
          <w:szCs w:val="20"/>
        </w:rPr>
      </w:pPr>
    </w:p>
    <w:p w:rsidR="001703EE" w:rsidRDefault="001703EE" w:rsidP="001703EE">
      <w:pPr>
        <w:autoSpaceDE w:val="0"/>
        <w:autoSpaceDN w:val="0"/>
        <w:adjustRightInd w:val="0"/>
        <w:spacing w:after="0" w:line="240" w:lineRule="auto"/>
        <w:rPr>
          <w:rFonts w:ascii="Arial" w:hAnsi="Arial" w:cs="Arial"/>
          <w:color w:val="000000"/>
          <w:sz w:val="20"/>
          <w:szCs w:val="20"/>
        </w:rPr>
      </w:pPr>
      <w:r w:rsidRPr="001703EE">
        <w:rPr>
          <w:rFonts w:ascii="Arial" w:hAnsi="Arial" w:cs="Arial"/>
          <w:color w:val="000000"/>
          <w:sz w:val="20"/>
          <w:szCs w:val="20"/>
        </w:rPr>
        <w:t xml:space="preserve">Thank you for the opportunity to comment on this </w:t>
      </w:r>
      <w:r>
        <w:rPr>
          <w:rFonts w:ascii="Arial" w:hAnsi="Arial" w:cs="Arial"/>
          <w:color w:val="000000"/>
          <w:sz w:val="20"/>
          <w:szCs w:val="20"/>
        </w:rPr>
        <w:t>review</w:t>
      </w:r>
      <w:r w:rsidRPr="001703EE">
        <w:rPr>
          <w:rFonts w:ascii="Arial" w:hAnsi="Arial" w:cs="Arial"/>
          <w:color w:val="000000"/>
          <w:sz w:val="20"/>
          <w:szCs w:val="20"/>
        </w:rPr>
        <w:t xml:space="preserve">. The Australian Bureau of Statistics (ABS) would like to note that there are a couple of indicators in the report that are measured using ABS data, but there are several more mentioned that </w:t>
      </w:r>
      <w:r>
        <w:rPr>
          <w:rFonts w:ascii="Arial" w:hAnsi="Arial" w:cs="Arial"/>
          <w:color w:val="000000"/>
          <w:sz w:val="20"/>
          <w:szCs w:val="20"/>
        </w:rPr>
        <w:t>the ABS may be able to help with</w:t>
      </w:r>
      <w:r w:rsidRPr="001703EE">
        <w:rPr>
          <w:rFonts w:ascii="Arial" w:hAnsi="Arial" w:cs="Arial"/>
          <w:color w:val="000000"/>
          <w:sz w:val="20"/>
          <w:szCs w:val="20"/>
        </w:rPr>
        <w:t>.</w:t>
      </w:r>
    </w:p>
    <w:p w:rsidR="00F65119" w:rsidRDefault="00F65119" w:rsidP="001703EE">
      <w:pPr>
        <w:autoSpaceDE w:val="0"/>
        <w:autoSpaceDN w:val="0"/>
        <w:adjustRightInd w:val="0"/>
        <w:spacing w:after="0" w:line="240" w:lineRule="auto"/>
        <w:rPr>
          <w:rFonts w:ascii="Arial" w:hAnsi="Arial" w:cs="Arial"/>
          <w:sz w:val="20"/>
          <w:szCs w:val="20"/>
        </w:rPr>
      </w:pPr>
    </w:p>
    <w:p w:rsidR="00F65119" w:rsidRPr="001703EE" w:rsidRDefault="00F65119" w:rsidP="001703EE">
      <w:pPr>
        <w:autoSpaceDE w:val="0"/>
        <w:autoSpaceDN w:val="0"/>
        <w:adjustRightInd w:val="0"/>
        <w:spacing w:after="0" w:line="240" w:lineRule="auto"/>
        <w:rPr>
          <w:rFonts w:ascii="Arial" w:hAnsi="Arial" w:cs="Arial"/>
          <w:sz w:val="20"/>
          <w:szCs w:val="20"/>
        </w:rPr>
      </w:pPr>
      <w:r>
        <w:rPr>
          <w:rFonts w:ascii="Arial" w:hAnsi="Arial" w:cs="Arial"/>
          <w:sz w:val="20"/>
          <w:szCs w:val="20"/>
        </w:rPr>
        <w:t>We would be very happy to discuss any of these possibilities with the Commission as required.</w:t>
      </w:r>
    </w:p>
    <w:p w:rsidR="001703EE" w:rsidRPr="001703EE" w:rsidRDefault="001703EE" w:rsidP="001703EE">
      <w:pPr>
        <w:autoSpaceDE w:val="0"/>
        <w:autoSpaceDN w:val="0"/>
        <w:adjustRightInd w:val="0"/>
        <w:spacing w:after="0" w:line="240" w:lineRule="auto"/>
        <w:rPr>
          <w:rFonts w:ascii="Arial" w:hAnsi="Arial" w:cs="Arial"/>
          <w:color w:val="000000"/>
          <w:sz w:val="20"/>
          <w:szCs w:val="20"/>
        </w:rPr>
      </w:pPr>
    </w:p>
    <w:p w:rsidR="001703EE" w:rsidRPr="001703EE" w:rsidRDefault="001703EE" w:rsidP="001703EE">
      <w:pPr>
        <w:autoSpaceDE w:val="0"/>
        <w:autoSpaceDN w:val="0"/>
        <w:adjustRightInd w:val="0"/>
        <w:spacing w:after="0" w:line="240" w:lineRule="auto"/>
        <w:rPr>
          <w:rFonts w:ascii="Arial" w:hAnsi="Arial" w:cs="Arial"/>
          <w:color w:val="000000"/>
          <w:sz w:val="20"/>
          <w:szCs w:val="20"/>
        </w:rPr>
      </w:pPr>
      <w:r w:rsidRPr="001703EE">
        <w:rPr>
          <w:rFonts w:ascii="Arial" w:hAnsi="Arial" w:cs="Arial"/>
          <w:b/>
          <w:bCs/>
          <w:color w:val="000000"/>
          <w:sz w:val="20"/>
          <w:szCs w:val="20"/>
        </w:rPr>
        <w:t xml:space="preserve">Interim Recommendations/Information Requests that could be measured using ABS Data </w:t>
      </w:r>
      <w:r w:rsidRPr="001703EE">
        <w:rPr>
          <w:rFonts w:ascii="Arial" w:hAnsi="Arial" w:cs="Arial"/>
          <w:color w:val="000000"/>
          <w:sz w:val="20"/>
          <w:szCs w:val="20"/>
        </w:rPr>
        <w:t>(</w:t>
      </w:r>
      <w:r>
        <w:rPr>
          <w:rFonts w:ascii="Arial" w:hAnsi="Arial" w:cs="Arial"/>
          <w:color w:val="000000"/>
          <w:sz w:val="20"/>
          <w:szCs w:val="20"/>
        </w:rPr>
        <w:t xml:space="preserve">from </w:t>
      </w:r>
      <w:r w:rsidRPr="001703EE">
        <w:rPr>
          <w:rFonts w:ascii="Arial" w:hAnsi="Arial" w:cs="Arial"/>
          <w:color w:val="000000"/>
          <w:sz w:val="20"/>
          <w:szCs w:val="20"/>
        </w:rPr>
        <w:t>page 35-48)</w:t>
      </w:r>
    </w:p>
    <w:p w:rsidR="001703EE" w:rsidRPr="001703EE" w:rsidRDefault="001703EE" w:rsidP="001703EE">
      <w:pPr>
        <w:autoSpaceDE w:val="0"/>
        <w:autoSpaceDN w:val="0"/>
        <w:adjustRightInd w:val="0"/>
        <w:spacing w:after="0" w:line="240" w:lineRule="auto"/>
        <w:rPr>
          <w:rFonts w:ascii="Arial" w:hAnsi="Arial" w:cs="Arial"/>
          <w:color w:val="000000"/>
          <w:sz w:val="20"/>
          <w:szCs w:val="20"/>
        </w:rPr>
      </w:pPr>
    </w:p>
    <w:p w:rsidR="001703EE" w:rsidRPr="004A4AA6" w:rsidRDefault="001703EE" w:rsidP="001703EE">
      <w:pPr>
        <w:autoSpaceDE w:val="0"/>
        <w:autoSpaceDN w:val="0"/>
        <w:adjustRightInd w:val="0"/>
        <w:spacing w:after="0" w:line="240" w:lineRule="auto"/>
        <w:rPr>
          <w:rFonts w:ascii="Arial" w:hAnsi="Arial" w:cs="Arial"/>
          <w:i/>
          <w:color w:val="000000"/>
          <w:sz w:val="20"/>
          <w:szCs w:val="20"/>
          <w:u w:val="single"/>
        </w:rPr>
      </w:pPr>
      <w:r w:rsidRPr="004A4AA6">
        <w:rPr>
          <w:rFonts w:ascii="Arial" w:hAnsi="Arial" w:cs="Arial"/>
          <w:i/>
          <w:color w:val="000000"/>
          <w:sz w:val="20"/>
          <w:szCs w:val="20"/>
          <w:u w:val="single"/>
        </w:rPr>
        <w:t>Interim Recommendation 2.1:</w:t>
      </w:r>
    </w:p>
    <w:p w:rsidR="001703EE" w:rsidRPr="004A4AA6" w:rsidRDefault="001703EE" w:rsidP="001703EE">
      <w:pPr>
        <w:autoSpaceDE w:val="0"/>
        <w:autoSpaceDN w:val="0"/>
        <w:adjustRightInd w:val="0"/>
        <w:spacing w:after="0" w:line="240" w:lineRule="auto"/>
        <w:rPr>
          <w:rFonts w:ascii="Arial" w:hAnsi="Arial" w:cs="Arial"/>
          <w:i/>
          <w:color w:val="000000"/>
          <w:sz w:val="20"/>
          <w:szCs w:val="20"/>
        </w:rPr>
      </w:pPr>
      <w:r w:rsidRPr="004A4AA6">
        <w:rPr>
          <w:rFonts w:ascii="Arial" w:hAnsi="Arial" w:cs="Arial"/>
          <w:i/>
          <w:color w:val="000000"/>
          <w:sz w:val="20"/>
          <w:szCs w:val="20"/>
        </w:rPr>
        <w:t>To develop improved performance measures, including:</w:t>
      </w:r>
    </w:p>
    <w:p w:rsidR="001703EE" w:rsidRPr="004A4AA6" w:rsidRDefault="001703EE" w:rsidP="001703EE">
      <w:pPr>
        <w:autoSpaceDE w:val="0"/>
        <w:autoSpaceDN w:val="0"/>
        <w:adjustRightInd w:val="0"/>
        <w:spacing w:after="0" w:line="240" w:lineRule="auto"/>
        <w:rPr>
          <w:rFonts w:ascii="Arial" w:hAnsi="Arial" w:cs="Arial"/>
          <w:i/>
          <w:color w:val="000000"/>
          <w:sz w:val="20"/>
          <w:szCs w:val="20"/>
        </w:rPr>
      </w:pPr>
      <w:r w:rsidRPr="004A4AA6">
        <w:rPr>
          <w:rFonts w:ascii="Arial" w:hAnsi="Arial" w:cs="Arial"/>
          <w:i/>
          <w:color w:val="000000"/>
          <w:sz w:val="20"/>
          <w:szCs w:val="20"/>
        </w:rPr>
        <w:t>- the contribution of VET to developing the foundation skills of Australians</w:t>
      </w:r>
    </w:p>
    <w:p w:rsidR="001703EE" w:rsidRPr="004A4AA6" w:rsidRDefault="001703EE" w:rsidP="001703EE">
      <w:pPr>
        <w:autoSpaceDE w:val="0"/>
        <w:autoSpaceDN w:val="0"/>
        <w:adjustRightInd w:val="0"/>
        <w:spacing w:after="0" w:line="240" w:lineRule="auto"/>
        <w:rPr>
          <w:rFonts w:ascii="Arial" w:hAnsi="Arial" w:cs="Arial"/>
          <w:i/>
          <w:color w:val="000000"/>
          <w:sz w:val="20"/>
          <w:szCs w:val="20"/>
        </w:rPr>
      </w:pPr>
      <w:r w:rsidRPr="004A4AA6">
        <w:rPr>
          <w:rFonts w:ascii="Arial" w:hAnsi="Arial" w:cs="Arial"/>
          <w:i/>
          <w:color w:val="000000"/>
          <w:sz w:val="20"/>
          <w:szCs w:val="20"/>
        </w:rPr>
        <w:t>- skills obtained through the VET system when students do not complete a course</w:t>
      </w:r>
    </w:p>
    <w:p w:rsidR="001703EE" w:rsidRPr="001703EE" w:rsidRDefault="001703EE" w:rsidP="001703EE">
      <w:pPr>
        <w:autoSpaceDE w:val="0"/>
        <w:autoSpaceDN w:val="0"/>
        <w:adjustRightInd w:val="0"/>
        <w:spacing w:after="0" w:line="240" w:lineRule="auto"/>
        <w:rPr>
          <w:rFonts w:ascii="Arial" w:hAnsi="Arial" w:cs="Arial"/>
          <w:color w:val="000000"/>
          <w:sz w:val="20"/>
          <w:szCs w:val="20"/>
        </w:rPr>
      </w:pPr>
      <w:r w:rsidRPr="004A4AA6">
        <w:rPr>
          <w:rFonts w:ascii="Arial" w:hAnsi="Arial" w:cs="Arial"/>
          <w:i/>
          <w:color w:val="000000"/>
          <w:sz w:val="20"/>
          <w:szCs w:val="20"/>
        </w:rPr>
        <w:t>- students' longer-term labour market outcomes</w:t>
      </w:r>
    </w:p>
    <w:p w:rsidR="001703EE" w:rsidRPr="001703EE" w:rsidRDefault="001703EE" w:rsidP="001703EE">
      <w:pPr>
        <w:autoSpaceDE w:val="0"/>
        <w:autoSpaceDN w:val="0"/>
        <w:adjustRightInd w:val="0"/>
        <w:spacing w:after="0" w:line="240" w:lineRule="auto"/>
        <w:rPr>
          <w:rFonts w:ascii="Arial" w:hAnsi="Arial" w:cs="Arial"/>
          <w:color w:val="000000"/>
          <w:sz w:val="20"/>
          <w:szCs w:val="20"/>
        </w:rPr>
      </w:pPr>
    </w:p>
    <w:p w:rsidR="0018650C" w:rsidRDefault="004A4AA6" w:rsidP="001703EE">
      <w:pPr>
        <w:autoSpaceDE w:val="0"/>
        <w:autoSpaceDN w:val="0"/>
        <w:adjustRightInd w:val="0"/>
        <w:spacing w:after="0" w:line="240" w:lineRule="auto"/>
        <w:rPr>
          <w:rFonts w:ascii="Arial" w:hAnsi="Arial" w:cs="Arial"/>
          <w:sz w:val="20"/>
          <w:szCs w:val="20"/>
        </w:rPr>
      </w:pPr>
      <w:r w:rsidRPr="004A4AA6">
        <w:rPr>
          <w:rFonts w:ascii="Arial" w:hAnsi="Arial" w:cs="Arial"/>
          <w:sz w:val="20"/>
          <w:szCs w:val="20"/>
        </w:rPr>
        <w:t>The ABS</w:t>
      </w:r>
      <w:r w:rsidR="001703EE" w:rsidRPr="004A4AA6">
        <w:rPr>
          <w:rFonts w:ascii="Arial" w:hAnsi="Arial" w:cs="Arial"/>
          <w:sz w:val="20"/>
          <w:szCs w:val="20"/>
        </w:rPr>
        <w:t xml:space="preserve"> may be able to provide data to assist with measuring these themes using </w:t>
      </w:r>
      <w:r w:rsidRPr="004A4AA6">
        <w:rPr>
          <w:rFonts w:ascii="Arial" w:hAnsi="Arial" w:cs="Arial"/>
          <w:sz w:val="20"/>
          <w:szCs w:val="20"/>
        </w:rPr>
        <w:t xml:space="preserve">data from </w:t>
      </w:r>
      <w:r w:rsidR="001703EE" w:rsidRPr="004A4AA6">
        <w:rPr>
          <w:rFonts w:ascii="Arial" w:hAnsi="Arial" w:cs="Arial"/>
          <w:sz w:val="20"/>
          <w:szCs w:val="20"/>
        </w:rPr>
        <w:t xml:space="preserve">the </w:t>
      </w:r>
      <w:r w:rsidR="0018650C">
        <w:rPr>
          <w:rFonts w:ascii="Arial" w:hAnsi="Arial" w:cs="Arial"/>
          <w:sz w:val="20"/>
          <w:szCs w:val="20"/>
        </w:rPr>
        <w:t>following surveys:</w:t>
      </w:r>
    </w:p>
    <w:p w:rsidR="0018650C" w:rsidRDefault="0018650C" w:rsidP="001703EE">
      <w:pPr>
        <w:autoSpaceDE w:val="0"/>
        <w:autoSpaceDN w:val="0"/>
        <w:adjustRightInd w:val="0"/>
        <w:spacing w:after="0" w:line="240" w:lineRule="auto"/>
        <w:rPr>
          <w:rFonts w:ascii="Arial" w:hAnsi="Arial" w:cs="Arial"/>
          <w:color w:val="000000"/>
          <w:sz w:val="20"/>
          <w:szCs w:val="20"/>
        </w:rPr>
      </w:pPr>
    </w:p>
    <w:p w:rsidR="0018650C" w:rsidRPr="0018650C" w:rsidRDefault="0018650C" w:rsidP="0018650C">
      <w:pPr>
        <w:numPr>
          <w:ilvl w:val="0"/>
          <w:numId w:val="1"/>
        </w:numPr>
        <w:autoSpaceDE w:val="0"/>
        <w:autoSpaceDN w:val="0"/>
        <w:adjustRightInd w:val="0"/>
        <w:spacing w:after="0" w:line="240" w:lineRule="auto"/>
        <w:ind w:left="360" w:hanging="360"/>
        <w:rPr>
          <w:rFonts w:ascii="Arial" w:hAnsi="Arial" w:cs="Arial"/>
          <w:color w:val="000000"/>
          <w:sz w:val="20"/>
          <w:szCs w:val="20"/>
        </w:rPr>
      </w:pPr>
      <w:r w:rsidRPr="0018650C">
        <w:rPr>
          <w:rFonts w:ascii="Arial" w:hAnsi="Arial" w:cs="Arial"/>
          <w:color w:val="000000"/>
          <w:sz w:val="20"/>
          <w:szCs w:val="20"/>
        </w:rPr>
        <w:t>The</w:t>
      </w:r>
      <w:r w:rsidRPr="0018650C">
        <w:rPr>
          <w:rFonts w:ascii="Arial" w:hAnsi="Arial" w:cs="Arial"/>
          <w:b/>
          <w:bCs/>
          <w:i/>
          <w:iCs/>
          <w:color w:val="000000"/>
          <w:sz w:val="20"/>
          <w:szCs w:val="20"/>
        </w:rPr>
        <w:t xml:space="preserve"> </w:t>
      </w:r>
      <w:hyperlink r:id="rId5" w:history="1">
        <w:r w:rsidRPr="0018650C">
          <w:rPr>
            <w:rFonts w:ascii="Arial" w:hAnsi="Arial" w:cs="Arial"/>
            <w:color w:val="0000FF"/>
            <w:sz w:val="20"/>
            <w:szCs w:val="20"/>
          </w:rPr>
          <w:t>Survey of Education and Work (SEW)</w:t>
        </w:r>
      </w:hyperlink>
      <w:r w:rsidRPr="0018650C">
        <w:rPr>
          <w:rFonts w:ascii="Arial" w:hAnsi="Arial" w:cs="Arial"/>
          <w:color w:val="000000"/>
          <w:sz w:val="20"/>
          <w:szCs w:val="20"/>
        </w:rPr>
        <w:t>, which provides information on Australians' participation in education, educational attainment, transitions from education to work, and apprenticeships. Topics include type of educational institution attended or attending; level and main field of education of current study, and highest level and main field of educational attainment. Information on unsuccessful enrolments and deferment of study is also included for people not currently studying;</w:t>
      </w:r>
    </w:p>
    <w:p w:rsidR="0018650C" w:rsidRPr="0018650C" w:rsidRDefault="0018650C" w:rsidP="0018650C">
      <w:pPr>
        <w:numPr>
          <w:ilvl w:val="0"/>
          <w:numId w:val="1"/>
        </w:numPr>
        <w:autoSpaceDE w:val="0"/>
        <w:autoSpaceDN w:val="0"/>
        <w:adjustRightInd w:val="0"/>
        <w:spacing w:after="0" w:line="240" w:lineRule="auto"/>
        <w:ind w:left="360" w:hanging="360"/>
        <w:rPr>
          <w:rFonts w:ascii="Arial" w:hAnsi="Arial" w:cs="Arial"/>
          <w:color w:val="000000"/>
          <w:sz w:val="20"/>
          <w:szCs w:val="20"/>
        </w:rPr>
      </w:pPr>
      <w:r w:rsidRPr="0018650C">
        <w:rPr>
          <w:rFonts w:ascii="Arial" w:hAnsi="Arial" w:cs="Arial"/>
          <w:color w:val="000000"/>
          <w:sz w:val="20"/>
          <w:szCs w:val="20"/>
        </w:rPr>
        <w:t>The</w:t>
      </w:r>
      <w:r w:rsidRPr="0018650C">
        <w:rPr>
          <w:rFonts w:ascii="Arial" w:hAnsi="Arial" w:cs="Arial"/>
          <w:b/>
          <w:bCs/>
          <w:i/>
          <w:iCs/>
          <w:color w:val="000000"/>
          <w:sz w:val="20"/>
          <w:szCs w:val="20"/>
        </w:rPr>
        <w:t xml:space="preserve"> </w:t>
      </w:r>
      <w:hyperlink r:id="rId6" w:history="1">
        <w:r w:rsidRPr="0018650C">
          <w:rPr>
            <w:rFonts w:ascii="Arial" w:hAnsi="Arial" w:cs="Arial"/>
            <w:color w:val="0000FF"/>
            <w:sz w:val="20"/>
            <w:szCs w:val="20"/>
          </w:rPr>
          <w:t>Survey of Qualifications and Work (Q&amp;W)</w:t>
        </w:r>
      </w:hyperlink>
      <w:r w:rsidRPr="0018650C">
        <w:rPr>
          <w:rFonts w:ascii="Arial" w:hAnsi="Arial" w:cs="Arial"/>
          <w:color w:val="000000"/>
          <w:sz w:val="20"/>
          <w:szCs w:val="20"/>
        </w:rPr>
        <w:t>, which looks at characteristics of people's educational qualifications (including multiple qualifications) and their relevance to their work, as well as incomplete qualifications;</w:t>
      </w:r>
    </w:p>
    <w:p w:rsidR="0018650C" w:rsidRDefault="0018650C" w:rsidP="0018650C">
      <w:pPr>
        <w:numPr>
          <w:ilvl w:val="0"/>
          <w:numId w:val="1"/>
        </w:numPr>
        <w:autoSpaceDE w:val="0"/>
        <w:autoSpaceDN w:val="0"/>
        <w:adjustRightInd w:val="0"/>
        <w:spacing w:after="0" w:line="240" w:lineRule="auto"/>
        <w:ind w:left="360" w:hanging="360"/>
        <w:rPr>
          <w:rFonts w:ascii="Arial" w:hAnsi="Arial" w:cs="Arial"/>
          <w:color w:val="000000"/>
          <w:sz w:val="20"/>
          <w:szCs w:val="20"/>
        </w:rPr>
      </w:pPr>
      <w:r w:rsidRPr="0018650C">
        <w:rPr>
          <w:rFonts w:ascii="Arial" w:hAnsi="Arial" w:cs="Arial"/>
          <w:color w:val="000000"/>
          <w:sz w:val="20"/>
          <w:szCs w:val="20"/>
        </w:rPr>
        <w:t>The</w:t>
      </w:r>
      <w:r w:rsidRPr="0018650C">
        <w:rPr>
          <w:rFonts w:ascii="Arial" w:hAnsi="Arial" w:cs="Arial"/>
          <w:b/>
          <w:bCs/>
          <w:i/>
          <w:iCs/>
          <w:color w:val="000000"/>
          <w:sz w:val="20"/>
          <w:szCs w:val="20"/>
        </w:rPr>
        <w:t xml:space="preserve"> </w:t>
      </w:r>
      <w:hyperlink r:id="rId7" w:history="1">
        <w:r w:rsidRPr="0018650C">
          <w:rPr>
            <w:rFonts w:ascii="Arial" w:hAnsi="Arial" w:cs="Arial"/>
            <w:color w:val="0000FF"/>
            <w:sz w:val="20"/>
            <w:szCs w:val="20"/>
          </w:rPr>
          <w:t>Programme for the International Assessment of Adult Competencies (PIACC)</w:t>
        </w:r>
      </w:hyperlink>
      <w:r w:rsidRPr="0018650C">
        <w:rPr>
          <w:rFonts w:ascii="Arial" w:hAnsi="Arial" w:cs="Arial"/>
          <w:color w:val="000000"/>
          <w:sz w:val="20"/>
          <w:szCs w:val="20"/>
        </w:rPr>
        <w:t>, which provides information about competencies in literacy, numeracy and problem</w:t>
      </w:r>
      <w:r>
        <w:rPr>
          <w:rFonts w:ascii="Arial" w:hAnsi="Arial" w:cs="Arial"/>
          <w:color w:val="000000"/>
          <w:sz w:val="20"/>
          <w:szCs w:val="20"/>
        </w:rPr>
        <w:t>-</w:t>
      </w:r>
      <w:r w:rsidRPr="0018650C">
        <w:rPr>
          <w:rFonts w:ascii="Arial" w:hAnsi="Arial" w:cs="Arial"/>
          <w:color w:val="000000"/>
          <w:sz w:val="20"/>
          <w:szCs w:val="20"/>
        </w:rPr>
        <w:t xml:space="preserve">solving skills in technology-rich environments; </w:t>
      </w:r>
    </w:p>
    <w:p w:rsidR="0018650C" w:rsidRPr="0018650C" w:rsidRDefault="0018650C" w:rsidP="0018650C">
      <w:pPr>
        <w:numPr>
          <w:ilvl w:val="0"/>
          <w:numId w:val="1"/>
        </w:numPr>
        <w:autoSpaceDE w:val="0"/>
        <w:autoSpaceDN w:val="0"/>
        <w:adjustRightInd w:val="0"/>
        <w:spacing w:after="0" w:line="240" w:lineRule="auto"/>
        <w:ind w:left="360" w:hanging="360"/>
        <w:rPr>
          <w:rFonts w:ascii="Arial" w:hAnsi="Arial" w:cs="Arial"/>
          <w:color w:val="000000"/>
          <w:sz w:val="20"/>
          <w:szCs w:val="20"/>
        </w:rPr>
      </w:pPr>
      <w:r w:rsidRPr="0018650C">
        <w:rPr>
          <w:rFonts w:ascii="Arial" w:hAnsi="Arial" w:cs="Arial"/>
          <w:color w:val="000000"/>
          <w:sz w:val="20"/>
          <w:szCs w:val="20"/>
        </w:rPr>
        <w:t xml:space="preserve">The </w:t>
      </w:r>
      <w:hyperlink r:id="rId8" w:history="1">
        <w:r w:rsidRPr="0018650C">
          <w:rPr>
            <w:rFonts w:ascii="Arial" w:hAnsi="Arial" w:cs="Arial"/>
            <w:color w:val="0000FF"/>
            <w:sz w:val="20"/>
            <w:szCs w:val="20"/>
          </w:rPr>
          <w:t>Survey of Work-Related Training and Adult Learning (WRTAL)</w:t>
        </w:r>
      </w:hyperlink>
      <w:r w:rsidRPr="0018650C">
        <w:rPr>
          <w:rFonts w:ascii="Arial" w:hAnsi="Arial" w:cs="Arial"/>
          <w:color w:val="000000"/>
          <w:sz w:val="20"/>
          <w:szCs w:val="20"/>
        </w:rPr>
        <w:t xml:space="preserve"> provides information about participation in and barriers to formal and non-formal learning, with a particular focus on work-related training and reasons for undertaking training or not</w:t>
      </w:r>
    </w:p>
    <w:p w:rsidR="0018650C" w:rsidRDefault="0018650C" w:rsidP="001703EE">
      <w:pPr>
        <w:autoSpaceDE w:val="0"/>
        <w:autoSpaceDN w:val="0"/>
        <w:adjustRightInd w:val="0"/>
        <w:spacing w:after="0" w:line="240" w:lineRule="auto"/>
        <w:rPr>
          <w:rFonts w:ascii="Arial" w:hAnsi="Arial" w:cs="Arial"/>
          <w:color w:val="000000"/>
          <w:sz w:val="20"/>
          <w:szCs w:val="20"/>
        </w:rPr>
      </w:pPr>
    </w:p>
    <w:p w:rsidR="001703EE" w:rsidRPr="004A4AA6" w:rsidRDefault="001703EE" w:rsidP="001703EE">
      <w:pPr>
        <w:autoSpaceDE w:val="0"/>
        <w:autoSpaceDN w:val="0"/>
        <w:adjustRightInd w:val="0"/>
        <w:spacing w:after="0" w:line="240" w:lineRule="auto"/>
        <w:rPr>
          <w:rFonts w:ascii="Arial" w:hAnsi="Arial" w:cs="Arial"/>
          <w:i/>
          <w:color w:val="000000"/>
          <w:sz w:val="20"/>
          <w:szCs w:val="20"/>
          <w:u w:val="single"/>
        </w:rPr>
      </w:pPr>
      <w:r w:rsidRPr="004A4AA6">
        <w:rPr>
          <w:rFonts w:ascii="Arial" w:hAnsi="Arial" w:cs="Arial"/>
          <w:i/>
          <w:color w:val="000000"/>
          <w:sz w:val="20"/>
          <w:szCs w:val="20"/>
          <w:u w:val="single"/>
        </w:rPr>
        <w:t>Information Request - Identifying and Acting on Skills Shortages:</w:t>
      </w:r>
    </w:p>
    <w:p w:rsidR="001703EE" w:rsidRPr="004A4AA6" w:rsidRDefault="001703EE" w:rsidP="001703EE">
      <w:pPr>
        <w:autoSpaceDE w:val="0"/>
        <w:autoSpaceDN w:val="0"/>
        <w:adjustRightInd w:val="0"/>
        <w:spacing w:after="0" w:line="240" w:lineRule="auto"/>
        <w:rPr>
          <w:rFonts w:ascii="Arial" w:hAnsi="Arial" w:cs="Arial"/>
          <w:i/>
          <w:color w:val="000000"/>
          <w:sz w:val="20"/>
          <w:szCs w:val="20"/>
        </w:rPr>
      </w:pPr>
      <w:r w:rsidRPr="004A4AA6">
        <w:rPr>
          <w:rFonts w:ascii="Arial" w:hAnsi="Arial" w:cs="Arial"/>
          <w:i/>
          <w:color w:val="000000"/>
          <w:sz w:val="20"/>
          <w:szCs w:val="20"/>
        </w:rPr>
        <w:t>- What are useful ways of defining and measuring the skills shortages relevant to the VET sector?</w:t>
      </w:r>
    </w:p>
    <w:p w:rsidR="001703EE" w:rsidRPr="001703EE" w:rsidRDefault="001703EE" w:rsidP="001703EE">
      <w:pPr>
        <w:autoSpaceDE w:val="0"/>
        <w:autoSpaceDN w:val="0"/>
        <w:adjustRightInd w:val="0"/>
        <w:spacing w:after="0" w:line="240" w:lineRule="auto"/>
        <w:rPr>
          <w:rFonts w:ascii="Arial" w:hAnsi="Arial" w:cs="Arial"/>
          <w:color w:val="000000"/>
          <w:sz w:val="20"/>
          <w:szCs w:val="20"/>
        </w:rPr>
      </w:pPr>
    </w:p>
    <w:p w:rsidR="001703EE" w:rsidRPr="004A4AA6" w:rsidRDefault="001703EE" w:rsidP="001703EE">
      <w:pPr>
        <w:autoSpaceDE w:val="0"/>
        <w:autoSpaceDN w:val="0"/>
        <w:adjustRightInd w:val="0"/>
        <w:spacing w:after="0" w:line="240" w:lineRule="auto"/>
        <w:rPr>
          <w:rFonts w:ascii="Arial" w:hAnsi="Arial" w:cs="Arial"/>
          <w:sz w:val="20"/>
          <w:szCs w:val="20"/>
        </w:rPr>
      </w:pPr>
      <w:r w:rsidRPr="004A4AA6">
        <w:rPr>
          <w:rFonts w:ascii="Arial" w:hAnsi="Arial" w:cs="Arial"/>
          <w:sz w:val="20"/>
          <w:szCs w:val="20"/>
        </w:rPr>
        <w:t>The ABS ha</w:t>
      </w:r>
      <w:r w:rsidR="00F8771C">
        <w:rPr>
          <w:rFonts w:ascii="Arial" w:hAnsi="Arial" w:cs="Arial"/>
          <w:sz w:val="20"/>
          <w:szCs w:val="20"/>
        </w:rPr>
        <w:t xml:space="preserve">s been undertaking exploratory work </w:t>
      </w:r>
      <w:r w:rsidR="000358B0">
        <w:rPr>
          <w:rFonts w:ascii="Arial" w:hAnsi="Arial" w:cs="Arial"/>
          <w:sz w:val="20"/>
          <w:szCs w:val="20"/>
        </w:rPr>
        <w:t xml:space="preserve">on </w:t>
      </w:r>
      <w:r w:rsidR="00394E71">
        <w:rPr>
          <w:rFonts w:ascii="Arial" w:hAnsi="Arial" w:cs="Arial"/>
          <w:sz w:val="20"/>
          <w:szCs w:val="20"/>
        </w:rPr>
        <w:t xml:space="preserve">skills demand and </w:t>
      </w:r>
      <w:r w:rsidR="00190079">
        <w:rPr>
          <w:rFonts w:ascii="Arial" w:hAnsi="Arial" w:cs="Arial"/>
          <w:sz w:val="20"/>
          <w:szCs w:val="20"/>
        </w:rPr>
        <w:t>supply</w:t>
      </w:r>
      <w:r w:rsidR="00F8771C">
        <w:rPr>
          <w:rFonts w:ascii="Arial" w:hAnsi="Arial" w:cs="Arial"/>
          <w:sz w:val="20"/>
          <w:szCs w:val="20"/>
        </w:rPr>
        <w:t xml:space="preserve">. We have been in conversation with stakeholders on how best we can collect and disseminate </w:t>
      </w:r>
      <w:r w:rsidR="004A4AA6" w:rsidRPr="004A4AA6">
        <w:rPr>
          <w:rFonts w:ascii="Arial" w:hAnsi="Arial" w:cs="Arial"/>
          <w:sz w:val="20"/>
          <w:szCs w:val="20"/>
        </w:rPr>
        <w:t xml:space="preserve">skills data </w:t>
      </w:r>
      <w:r w:rsidR="00F8771C">
        <w:rPr>
          <w:rFonts w:ascii="Arial" w:hAnsi="Arial" w:cs="Arial"/>
          <w:sz w:val="20"/>
          <w:szCs w:val="20"/>
        </w:rPr>
        <w:t xml:space="preserve">now and into the future. The ABS </w:t>
      </w:r>
      <w:r w:rsidR="00190079">
        <w:rPr>
          <w:rFonts w:ascii="Arial" w:hAnsi="Arial" w:cs="Arial"/>
          <w:sz w:val="20"/>
          <w:szCs w:val="20"/>
        </w:rPr>
        <w:t>welcomes</w:t>
      </w:r>
      <w:r w:rsidR="00F8771C">
        <w:rPr>
          <w:rFonts w:ascii="Arial" w:hAnsi="Arial" w:cs="Arial"/>
          <w:sz w:val="20"/>
          <w:szCs w:val="20"/>
        </w:rPr>
        <w:t xml:space="preserve"> the opportunity to work </w:t>
      </w:r>
      <w:r w:rsidR="000358B0">
        <w:rPr>
          <w:rFonts w:ascii="Arial" w:hAnsi="Arial" w:cs="Arial"/>
          <w:sz w:val="20"/>
          <w:szCs w:val="20"/>
        </w:rPr>
        <w:t xml:space="preserve">further </w:t>
      </w:r>
      <w:r w:rsidR="00F8771C">
        <w:rPr>
          <w:rFonts w:ascii="Arial" w:hAnsi="Arial" w:cs="Arial"/>
          <w:sz w:val="20"/>
          <w:szCs w:val="20"/>
        </w:rPr>
        <w:t>with interested partners in this space.</w:t>
      </w:r>
    </w:p>
    <w:p w:rsidR="001703EE" w:rsidRPr="001703EE" w:rsidRDefault="001703EE" w:rsidP="001703EE">
      <w:pPr>
        <w:autoSpaceDE w:val="0"/>
        <w:autoSpaceDN w:val="0"/>
        <w:adjustRightInd w:val="0"/>
        <w:spacing w:after="0" w:line="240" w:lineRule="auto"/>
        <w:rPr>
          <w:rFonts w:ascii="Arial" w:hAnsi="Arial" w:cs="Arial"/>
          <w:color w:val="008000"/>
          <w:sz w:val="20"/>
          <w:szCs w:val="20"/>
        </w:rPr>
      </w:pPr>
    </w:p>
    <w:p w:rsidR="001703EE" w:rsidRPr="004A4AA6" w:rsidRDefault="001703EE" w:rsidP="001703EE">
      <w:pPr>
        <w:autoSpaceDE w:val="0"/>
        <w:autoSpaceDN w:val="0"/>
        <w:adjustRightInd w:val="0"/>
        <w:spacing w:after="0" w:line="240" w:lineRule="auto"/>
        <w:rPr>
          <w:rFonts w:ascii="Arial" w:hAnsi="Arial" w:cs="Arial"/>
          <w:i/>
          <w:color w:val="000000"/>
          <w:sz w:val="20"/>
          <w:szCs w:val="20"/>
          <w:u w:val="single"/>
        </w:rPr>
      </w:pPr>
      <w:r w:rsidRPr="004A4AA6">
        <w:rPr>
          <w:rFonts w:ascii="Arial" w:hAnsi="Arial" w:cs="Arial"/>
          <w:i/>
          <w:color w:val="000000"/>
          <w:sz w:val="20"/>
          <w:szCs w:val="20"/>
          <w:u w:val="single"/>
        </w:rPr>
        <w:t>Information Request - Pathways and Transitions</w:t>
      </w:r>
    </w:p>
    <w:p w:rsidR="001703EE" w:rsidRPr="004A4AA6" w:rsidRDefault="001703EE" w:rsidP="001703EE">
      <w:pPr>
        <w:autoSpaceDE w:val="0"/>
        <w:autoSpaceDN w:val="0"/>
        <w:adjustRightInd w:val="0"/>
        <w:spacing w:after="0" w:line="240" w:lineRule="auto"/>
        <w:rPr>
          <w:rFonts w:ascii="Arial" w:hAnsi="Arial" w:cs="Arial"/>
          <w:i/>
          <w:color w:val="000000"/>
          <w:sz w:val="20"/>
          <w:szCs w:val="20"/>
        </w:rPr>
      </w:pPr>
      <w:r w:rsidRPr="004A4AA6">
        <w:rPr>
          <w:rFonts w:ascii="Arial" w:hAnsi="Arial" w:cs="Arial"/>
          <w:i/>
          <w:color w:val="000000"/>
          <w:sz w:val="20"/>
          <w:szCs w:val="20"/>
        </w:rPr>
        <w:t>The Commission seeks evidence on:</w:t>
      </w:r>
    </w:p>
    <w:p w:rsidR="001703EE" w:rsidRPr="004A4AA6" w:rsidRDefault="001703EE" w:rsidP="001703EE">
      <w:pPr>
        <w:autoSpaceDE w:val="0"/>
        <w:autoSpaceDN w:val="0"/>
        <w:adjustRightInd w:val="0"/>
        <w:spacing w:after="0" w:line="240" w:lineRule="auto"/>
        <w:rPr>
          <w:rFonts w:ascii="Arial" w:hAnsi="Arial" w:cs="Arial"/>
          <w:i/>
          <w:color w:val="000000"/>
          <w:sz w:val="20"/>
          <w:szCs w:val="20"/>
        </w:rPr>
      </w:pPr>
      <w:r w:rsidRPr="004A4AA6">
        <w:rPr>
          <w:rFonts w:ascii="Arial" w:hAnsi="Arial" w:cs="Arial"/>
          <w:i/>
          <w:color w:val="000000"/>
          <w:sz w:val="20"/>
          <w:szCs w:val="20"/>
        </w:rPr>
        <w:t>- the usefulness of VET in schools in developing work-ready skills</w:t>
      </w:r>
    </w:p>
    <w:p w:rsidR="001703EE" w:rsidRPr="004A4AA6" w:rsidRDefault="001703EE" w:rsidP="001703EE">
      <w:pPr>
        <w:autoSpaceDE w:val="0"/>
        <w:autoSpaceDN w:val="0"/>
        <w:adjustRightInd w:val="0"/>
        <w:spacing w:after="0" w:line="240" w:lineRule="auto"/>
        <w:rPr>
          <w:rFonts w:ascii="Arial" w:hAnsi="Arial" w:cs="Arial"/>
          <w:i/>
          <w:color w:val="000000"/>
          <w:sz w:val="20"/>
          <w:szCs w:val="20"/>
        </w:rPr>
      </w:pPr>
      <w:r w:rsidRPr="004A4AA6">
        <w:rPr>
          <w:rFonts w:ascii="Arial" w:hAnsi="Arial" w:cs="Arial"/>
          <w:i/>
          <w:color w:val="000000"/>
          <w:sz w:val="20"/>
          <w:szCs w:val="20"/>
        </w:rPr>
        <w:t>- whether there are gaps in government initiatives aimed at improving students' workplace-ready skills and, more broadly, transitions from education to employment</w:t>
      </w:r>
    </w:p>
    <w:p w:rsidR="001703EE" w:rsidRPr="001703EE" w:rsidRDefault="001703EE" w:rsidP="001703EE">
      <w:pPr>
        <w:autoSpaceDE w:val="0"/>
        <w:autoSpaceDN w:val="0"/>
        <w:adjustRightInd w:val="0"/>
        <w:spacing w:after="0" w:line="240" w:lineRule="auto"/>
        <w:rPr>
          <w:rFonts w:ascii="Arial" w:hAnsi="Arial" w:cs="Arial"/>
          <w:color w:val="000000"/>
          <w:sz w:val="20"/>
          <w:szCs w:val="20"/>
        </w:rPr>
      </w:pPr>
    </w:p>
    <w:p w:rsidR="001703EE" w:rsidRPr="001703EE" w:rsidRDefault="007962A3" w:rsidP="001703EE">
      <w:pPr>
        <w:autoSpaceDE w:val="0"/>
        <w:autoSpaceDN w:val="0"/>
        <w:adjustRightInd w:val="0"/>
        <w:spacing w:after="0" w:line="240" w:lineRule="auto"/>
        <w:rPr>
          <w:rFonts w:ascii="Arial" w:hAnsi="Arial" w:cs="Arial"/>
          <w:color w:val="008000"/>
          <w:sz w:val="20"/>
          <w:szCs w:val="20"/>
        </w:rPr>
      </w:pPr>
      <w:r w:rsidRPr="0018650C">
        <w:rPr>
          <w:rFonts w:ascii="Arial" w:hAnsi="Arial" w:cs="Arial"/>
          <w:sz w:val="20"/>
          <w:szCs w:val="20"/>
        </w:rPr>
        <w:t>The</w:t>
      </w:r>
      <w:r w:rsidR="0018650C" w:rsidRPr="0018650C">
        <w:rPr>
          <w:rFonts w:ascii="Arial" w:hAnsi="Arial" w:cs="Arial"/>
          <w:sz w:val="20"/>
          <w:szCs w:val="20"/>
        </w:rPr>
        <w:t xml:space="preserve"> ABS</w:t>
      </w:r>
      <w:r w:rsidR="001703EE" w:rsidRPr="0018650C">
        <w:rPr>
          <w:rFonts w:ascii="Arial" w:hAnsi="Arial" w:cs="Arial"/>
          <w:sz w:val="20"/>
          <w:szCs w:val="20"/>
        </w:rPr>
        <w:t xml:space="preserve"> may be able to provide data to assist with measuring Pathways and Transitions</w:t>
      </w:r>
      <w:r w:rsidR="0018650C">
        <w:rPr>
          <w:rFonts w:ascii="Arial" w:hAnsi="Arial" w:cs="Arial"/>
          <w:sz w:val="20"/>
          <w:szCs w:val="20"/>
        </w:rPr>
        <w:t xml:space="preserve"> using various elements of the surveys above</w:t>
      </w:r>
      <w:r w:rsidR="001703EE" w:rsidRPr="0018650C">
        <w:rPr>
          <w:rFonts w:ascii="Arial" w:hAnsi="Arial" w:cs="Arial"/>
          <w:sz w:val="20"/>
          <w:szCs w:val="20"/>
        </w:rPr>
        <w:t>.</w:t>
      </w:r>
    </w:p>
    <w:p w:rsidR="001703EE" w:rsidRDefault="001703EE" w:rsidP="001703EE">
      <w:pPr>
        <w:autoSpaceDE w:val="0"/>
        <w:autoSpaceDN w:val="0"/>
        <w:adjustRightInd w:val="0"/>
        <w:spacing w:after="0" w:line="240" w:lineRule="auto"/>
        <w:rPr>
          <w:rFonts w:ascii="Arial" w:hAnsi="Arial" w:cs="Arial"/>
          <w:color w:val="008000"/>
          <w:sz w:val="20"/>
          <w:szCs w:val="20"/>
        </w:rPr>
      </w:pPr>
    </w:p>
    <w:p w:rsidR="00CD72E1" w:rsidRPr="001703EE" w:rsidRDefault="00CD72E1" w:rsidP="001703EE">
      <w:pPr>
        <w:autoSpaceDE w:val="0"/>
        <w:autoSpaceDN w:val="0"/>
        <w:adjustRightInd w:val="0"/>
        <w:spacing w:after="0" w:line="240" w:lineRule="auto"/>
        <w:rPr>
          <w:rFonts w:ascii="Arial" w:hAnsi="Arial" w:cs="Arial"/>
          <w:color w:val="008000"/>
          <w:sz w:val="20"/>
          <w:szCs w:val="20"/>
        </w:rPr>
      </w:pPr>
    </w:p>
    <w:p w:rsidR="001703EE" w:rsidRPr="0018650C" w:rsidRDefault="001703EE" w:rsidP="001703EE">
      <w:pPr>
        <w:autoSpaceDE w:val="0"/>
        <w:autoSpaceDN w:val="0"/>
        <w:adjustRightInd w:val="0"/>
        <w:spacing w:after="0" w:line="240" w:lineRule="auto"/>
        <w:rPr>
          <w:rFonts w:ascii="Arial" w:hAnsi="Arial" w:cs="Arial"/>
          <w:i/>
          <w:color w:val="000000"/>
          <w:sz w:val="20"/>
          <w:szCs w:val="20"/>
          <w:u w:val="single"/>
        </w:rPr>
      </w:pPr>
      <w:r w:rsidRPr="0018650C">
        <w:rPr>
          <w:rFonts w:ascii="Arial" w:hAnsi="Arial" w:cs="Arial"/>
          <w:i/>
          <w:color w:val="000000"/>
          <w:sz w:val="20"/>
          <w:szCs w:val="20"/>
          <w:u w:val="single"/>
        </w:rPr>
        <w:lastRenderedPageBreak/>
        <w:t>Information Request - Impacts of Covid-19</w:t>
      </w:r>
    </w:p>
    <w:p w:rsidR="001703EE" w:rsidRPr="0018650C" w:rsidRDefault="001703EE" w:rsidP="001703EE">
      <w:pPr>
        <w:autoSpaceDE w:val="0"/>
        <w:autoSpaceDN w:val="0"/>
        <w:adjustRightInd w:val="0"/>
        <w:spacing w:after="0" w:line="240" w:lineRule="auto"/>
        <w:rPr>
          <w:rFonts w:ascii="Arial" w:hAnsi="Arial" w:cs="Arial"/>
          <w:i/>
          <w:color w:val="000000"/>
          <w:sz w:val="20"/>
          <w:szCs w:val="20"/>
        </w:rPr>
      </w:pPr>
      <w:r w:rsidRPr="0018650C">
        <w:rPr>
          <w:rFonts w:ascii="Arial" w:hAnsi="Arial" w:cs="Arial"/>
          <w:i/>
          <w:color w:val="000000"/>
          <w:sz w:val="20"/>
          <w:szCs w:val="20"/>
        </w:rPr>
        <w:t>- What, if any, are the likely medium and long-term impacts of the COVID-19 pandemic on skill formation and the market in the VET sector?</w:t>
      </w:r>
    </w:p>
    <w:p w:rsidR="001703EE" w:rsidRPr="0018650C" w:rsidRDefault="001703EE" w:rsidP="001703EE">
      <w:pPr>
        <w:autoSpaceDE w:val="0"/>
        <w:autoSpaceDN w:val="0"/>
        <w:adjustRightInd w:val="0"/>
        <w:spacing w:after="0" w:line="240" w:lineRule="auto"/>
        <w:rPr>
          <w:rFonts w:ascii="Arial" w:hAnsi="Arial" w:cs="Arial"/>
          <w:i/>
          <w:color w:val="000000"/>
          <w:sz w:val="20"/>
          <w:szCs w:val="20"/>
        </w:rPr>
      </w:pPr>
    </w:p>
    <w:p w:rsidR="001703EE" w:rsidRPr="0018650C" w:rsidRDefault="001703EE" w:rsidP="001703EE">
      <w:pPr>
        <w:autoSpaceDE w:val="0"/>
        <w:autoSpaceDN w:val="0"/>
        <w:adjustRightInd w:val="0"/>
        <w:spacing w:after="0" w:line="240" w:lineRule="auto"/>
        <w:rPr>
          <w:rFonts w:ascii="Arial" w:hAnsi="Arial" w:cs="Arial"/>
          <w:i/>
          <w:color w:val="000000"/>
          <w:sz w:val="20"/>
          <w:szCs w:val="20"/>
        </w:rPr>
      </w:pPr>
      <w:r w:rsidRPr="0018650C">
        <w:rPr>
          <w:rFonts w:ascii="Arial" w:hAnsi="Arial" w:cs="Arial"/>
          <w:i/>
          <w:color w:val="000000"/>
          <w:sz w:val="20"/>
          <w:szCs w:val="20"/>
        </w:rPr>
        <w:t>- To the extend that some cohorts face enduring displacement from the labour market, particularly younger Australians, what role beyond current arrangements should VET play in augmenting their skill and employability?</w:t>
      </w:r>
    </w:p>
    <w:p w:rsidR="001703EE" w:rsidRDefault="001703EE" w:rsidP="001703EE">
      <w:pPr>
        <w:autoSpaceDE w:val="0"/>
        <w:autoSpaceDN w:val="0"/>
        <w:adjustRightInd w:val="0"/>
        <w:spacing w:after="0" w:line="240" w:lineRule="auto"/>
        <w:rPr>
          <w:rFonts w:ascii="Arial" w:hAnsi="Arial" w:cs="Arial"/>
          <w:color w:val="000000"/>
          <w:sz w:val="20"/>
          <w:szCs w:val="20"/>
        </w:rPr>
      </w:pPr>
    </w:p>
    <w:p w:rsidR="001703EE" w:rsidRPr="001703EE" w:rsidRDefault="001703EE" w:rsidP="001703E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ABS has annual data on apprentices and school-based apprentices in their Survey of Education and Work</w:t>
      </w:r>
      <w:r w:rsidR="0018650C">
        <w:rPr>
          <w:rFonts w:ascii="Arial" w:hAnsi="Arial" w:cs="Arial"/>
          <w:color w:val="000000"/>
          <w:sz w:val="20"/>
          <w:szCs w:val="20"/>
        </w:rPr>
        <w:t xml:space="preserve"> that can be used to benchmark data from year to year and explore the difference between years. SEW data for 2020 (published 11 November 2020) will be able to show if there have been significant drops in participation in VET courses and apprenticeships this year, and look at employment outcomes for those with VET qualifications from previous years.</w:t>
      </w:r>
    </w:p>
    <w:p w:rsidR="001703EE" w:rsidRPr="001703EE" w:rsidRDefault="001703EE" w:rsidP="001703EE">
      <w:pPr>
        <w:autoSpaceDE w:val="0"/>
        <w:autoSpaceDN w:val="0"/>
        <w:adjustRightInd w:val="0"/>
        <w:spacing w:after="0" w:line="240" w:lineRule="auto"/>
        <w:rPr>
          <w:rFonts w:ascii="Arial" w:hAnsi="Arial" w:cs="Arial"/>
          <w:color w:val="000000"/>
          <w:sz w:val="20"/>
          <w:szCs w:val="20"/>
        </w:rPr>
      </w:pPr>
    </w:p>
    <w:p w:rsidR="001703EE" w:rsidRPr="001703EE" w:rsidRDefault="001703EE" w:rsidP="001703EE">
      <w:pPr>
        <w:autoSpaceDE w:val="0"/>
        <w:autoSpaceDN w:val="0"/>
        <w:adjustRightInd w:val="0"/>
        <w:spacing w:after="0" w:line="240" w:lineRule="auto"/>
        <w:rPr>
          <w:rFonts w:ascii="Arial" w:hAnsi="Arial" w:cs="Arial"/>
          <w:color w:val="000000"/>
          <w:sz w:val="20"/>
          <w:szCs w:val="20"/>
        </w:rPr>
      </w:pPr>
    </w:p>
    <w:p w:rsidR="001703EE" w:rsidRPr="001703EE" w:rsidRDefault="001703EE" w:rsidP="001703EE">
      <w:pPr>
        <w:autoSpaceDE w:val="0"/>
        <w:autoSpaceDN w:val="0"/>
        <w:adjustRightInd w:val="0"/>
        <w:spacing w:after="0" w:line="240" w:lineRule="auto"/>
        <w:rPr>
          <w:rFonts w:ascii="Arial" w:hAnsi="Arial" w:cs="Arial"/>
          <w:color w:val="000000"/>
          <w:sz w:val="20"/>
          <w:szCs w:val="20"/>
        </w:rPr>
      </w:pPr>
    </w:p>
    <w:p w:rsidR="003A0459" w:rsidRPr="001703EE" w:rsidRDefault="003A0459">
      <w:pPr>
        <w:rPr>
          <w:rFonts w:ascii="Arial" w:hAnsi="Arial" w:cs="Arial"/>
          <w:sz w:val="20"/>
          <w:szCs w:val="20"/>
        </w:rPr>
      </w:pPr>
    </w:p>
    <w:sectPr w:rsidR="003A0459" w:rsidRPr="001703EE" w:rsidSect="0039071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1E0AB3C"/>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EE"/>
    <w:rsid w:val="000358B0"/>
    <w:rsid w:val="001703EE"/>
    <w:rsid w:val="0018650C"/>
    <w:rsid w:val="00190079"/>
    <w:rsid w:val="00394E71"/>
    <w:rsid w:val="003A0459"/>
    <w:rsid w:val="004A4AA6"/>
    <w:rsid w:val="005220E8"/>
    <w:rsid w:val="007962A3"/>
    <w:rsid w:val="009B7E10"/>
    <w:rsid w:val="00AF6946"/>
    <w:rsid w:val="00CD72E1"/>
    <w:rsid w:val="00F65119"/>
    <w:rsid w:val="00F877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DF006-B9A6-4ADC-995E-9D0948B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65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gov.au/AUSSTATS/abs@.nsf/Lookup/4234.0Explanatory%20Notes12016-17?OpenDocument" TargetMode="External"/><Relationship Id="rId3" Type="http://schemas.openxmlformats.org/officeDocument/2006/relationships/settings" Target="settings.xml"/><Relationship Id="rId7" Type="http://schemas.openxmlformats.org/officeDocument/2006/relationships/hyperlink" Target="https://www.abs.gov.au/ausstats/abs@.nsf/mf/422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s.gov.au/ausstats/abs@.nsf/Latestproducts/4235.0Main%20Features99992015?opendocument&amp;tabname=Summary&amp;prodno=4235.0&amp;issue=2015&amp;num=&amp;view=" TargetMode="External"/><Relationship Id="rId5" Type="http://schemas.openxmlformats.org/officeDocument/2006/relationships/hyperlink" Target="https://www.abs.gov.au/Ausstats/abs@.nsf/0/CD2CE1EB2959AD07CA25750C000EF95F?OpenDocu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2F5E5B6D.dotm</Template>
  <TotalTime>1</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Submission IR114 - Australian Bureau of Statistics (ABS) - Skills and Workforce Agreement - Commissioned study</vt:lpstr>
    </vt:vector>
  </TitlesOfParts>
  <Company>Australian Bureau of Statistics (ABS)</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IR114 - Australian Bureau of Statistics (ABS) - Skills and Workforce Agreement - Commissioned study</dc:title>
  <dc:subject/>
  <dc:creator>Australian Bureau of Statistics (ABS)</dc:creator>
  <cp:keywords/>
  <dc:description/>
  <cp:lastModifiedBy>Productivity Commission</cp:lastModifiedBy>
  <cp:revision>6</cp:revision>
  <cp:lastPrinted>2020-07-22T06:03:00Z</cp:lastPrinted>
  <dcterms:created xsi:type="dcterms:W3CDTF">2020-07-17T06:20:00Z</dcterms:created>
  <dcterms:modified xsi:type="dcterms:W3CDTF">2020-07-22T06:03:00Z</dcterms:modified>
</cp:coreProperties>
</file>