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B48DF" w14:textId="535E9718" w:rsidR="00C86DC3" w:rsidRDefault="00373C90" w:rsidP="00C86DC3">
      <w:pPr>
        <w:rPr>
          <w:sz w:val="24"/>
          <w:szCs w:val="24"/>
        </w:rPr>
      </w:pPr>
      <w:r>
        <w:rPr>
          <w:sz w:val="24"/>
          <w:szCs w:val="24"/>
        </w:rPr>
        <w:t>11</w:t>
      </w:r>
      <w:r w:rsidR="00C86DC3" w:rsidRPr="00C86DC3">
        <w:rPr>
          <w:sz w:val="24"/>
          <w:szCs w:val="24"/>
          <w:vertAlign w:val="superscript"/>
        </w:rPr>
        <w:t>th</w:t>
      </w:r>
      <w:r w:rsidR="00C86DC3" w:rsidRPr="00C86DC3">
        <w:rPr>
          <w:sz w:val="24"/>
          <w:szCs w:val="24"/>
        </w:rPr>
        <w:t xml:space="preserve"> October 2019</w:t>
      </w:r>
    </w:p>
    <w:p w14:paraId="08B3AC56" w14:textId="29A5CC2F" w:rsidR="00C86DC3" w:rsidRDefault="00C86DC3" w:rsidP="00C86DC3">
      <w:pPr>
        <w:rPr>
          <w:sz w:val="24"/>
          <w:szCs w:val="24"/>
        </w:rPr>
      </w:pPr>
    </w:p>
    <w:p w14:paraId="452511A7" w14:textId="77777777" w:rsidR="00C86DC3" w:rsidRDefault="00C86DC3" w:rsidP="00C86DC3">
      <w:pPr>
        <w:rPr>
          <w:sz w:val="24"/>
          <w:szCs w:val="24"/>
        </w:rPr>
      </w:pPr>
      <w:r>
        <w:rPr>
          <w:sz w:val="24"/>
          <w:szCs w:val="24"/>
        </w:rPr>
        <w:t>The Secretary,</w:t>
      </w:r>
    </w:p>
    <w:p w14:paraId="4F040EDD" w14:textId="77777777" w:rsidR="00C86DC3" w:rsidRDefault="00C86DC3" w:rsidP="00C86DC3">
      <w:pPr>
        <w:rPr>
          <w:sz w:val="24"/>
          <w:szCs w:val="24"/>
        </w:rPr>
      </w:pPr>
      <w:r>
        <w:rPr>
          <w:sz w:val="24"/>
          <w:szCs w:val="24"/>
        </w:rPr>
        <w:t>Australian Productivity Commission Inquiry into Mental Health.</w:t>
      </w:r>
    </w:p>
    <w:p w14:paraId="4772FACC" w14:textId="77777777" w:rsidR="00C86DC3" w:rsidRDefault="00C86DC3" w:rsidP="00C86DC3">
      <w:pPr>
        <w:rPr>
          <w:sz w:val="24"/>
          <w:szCs w:val="24"/>
        </w:rPr>
      </w:pPr>
    </w:p>
    <w:p w14:paraId="7EE5D17B" w14:textId="77777777" w:rsidR="00C86DC3" w:rsidRDefault="00C86DC3" w:rsidP="00C86DC3">
      <w:pPr>
        <w:rPr>
          <w:sz w:val="24"/>
          <w:szCs w:val="24"/>
        </w:rPr>
      </w:pPr>
      <w:r>
        <w:rPr>
          <w:sz w:val="24"/>
          <w:szCs w:val="24"/>
        </w:rPr>
        <w:t>Dear Sir,</w:t>
      </w:r>
    </w:p>
    <w:p w14:paraId="227C3422" w14:textId="2E5587D1" w:rsidR="00C86DC3" w:rsidRPr="004C1D4A" w:rsidRDefault="00C86DC3" w:rsidP="00C86DC3">
      <w:pPr>
        <w:rPr>
          <w:b/>
          <w:u w:val="single"/>
        </w:rPr>
      </w:pPr>
      <w:r w:rsidRPr="004C1D4A">
        <w:rPr>
          <w:b/>
          <w:u w:val="single"/>
        </w:rPr>
        <w:t>RE. THE DEATH OF MY DAUGHTER ON 29</w:t>
      </w:r>
      <w:r w:rsidRPr="004C1D4A">
        <w:rPr>
          <w:b/>
          <w:u w:val="single"/>
          <w:vertAlign w:val="superscript"/>
        </w:rPr>
        <w:t>TH</w:t>
      </w:r>
      <w:r w:rsidRPr="004C1D4A">
        <w:rPr>
          <w:b/>
          <w:u w:val="single"/>
        </w:rPr>
        <w:t xml:space="preserve"> AUGUST 2017 </w:t>
      </w:r>
      <w:r w:rsidR="001A23BC">
        <w:rPr>
          <w:b/>
          <w:u w:val="single"/>
        </w:rPr>
        <w:t xml:space="preserve">- </w:t>
      </w:r>
      <w:r w:rsidR="00BD7CEE">
        <w:rPr>
          <w:b/>
          <w:u w:val="single"/>
        </w:rPr>
        <w:t>AGED 35</w:t>
      </w:r>
    </w:p>
    <w:p w14:paraId="0FB763A8" w14:textId="38C7CC89" w:rsidR="00C86DC3" w:rsidRDefault="00C86DC3" w:rsidP="00C86DC3">
      <w:pPr>
        <w:rPr>
          <w:sz w:val="24"/>
          <w:szCs w:val="24"/>
        </w:rPr>
      </w:pPr>
      <w:r>
        <w:rPr>
          <w:sz w:val="24"/>
          <w:szCs w:val="24"/>
        </w:rPr>
        <w:t>My daughter had no history whatsoever of mental illness of depression.  She was a loving</w:t>
      </w:r>
      <w:r w:rsidR="004C1D4A">
        <w:rPr>
          <w:sz w:val="24"/>
          <w:szCs w:val="24"/>
        </w:rPr>
        <w:t xml:space="preserve"> and caring</w:t>
      </w:r>
      <w:r>
        <w:rPr>
          <w:sz w:val="24"/>
          <w:szCs w:val="24"/>
        </w:rPr>
        <w:t xml:space="preserve"> wife and mother and was devoted to her</w:t>
      </w:r>
      <w:r w:rsidR="0044166D">
        <w:rPr>
          <w:sz w:val="24"/>
          <w:szCs w:val="24"/>
        </w:rPr>
        <w:t xml:space="preserve"> husband and</w:t>
      </w:r>
      <w:r>
        <w:rPr>
          <w:sz w:val="24"/>
          <w:szCs w:val="24"/>
        </w:rPr>
        <w:t xml:space="preserve"> two little girls</w:t>
      </w:r>
      <w:r w:rsidR="002B3A73">
        <w:rPr>
          <w:sz w:val="24"/>
          <w:szCs w:val="24"/>
        </w:rPr>
        <w:t>.</w:t>
      </w:r>
    </w:p>
    <w:p w14:paraId="2D6F3221" w14:textId="052F0743" w:rsidR="0044166D" w:rsidRPr="0044166D" w:rsidRDefault="0044166D" w:rsidP="00C86DC3">
      <w:pPr>
        <w:rPr>
          <w:sz w:val="24"/>
          <w:szCs w:val="24"/>
          <w:u w:val="single"/>
        </w:rPr>
      </w:pPr>
      <w:r w:rsidRPr="0044166D">
        <w:rPr>
          <w:sz w:val="24"/>
          <w:szCs w:val="24"/>
          <w:u w:val="single"/>
        </w:rPr>
        <w:t>MY COMPLAINT</w:t>
      </w:r>
    </w:p>
    <w:p w14:paraId="44267DE2" w14:textId="5A57F99B" w:rsidR="00EA1AF4" w:rsidRDefault="001A23BC" w:rsidP="00C86DC3">
      <w:pPr>
        <w:rPr>
          <w:sz w:val="24"/>
          <w:szCs w:val="24"/>
        </w:rPr>
      </w:pPr>
      <w:r>
        <w:rPr>
          <w:b/>
          <w:bCs/>
          <w:sz w:val="24"/>
          <w:szCs w:val="24"/>
        </w:rPr>
        <w:t>My daughter’s medical records prove that she</w:t>
      </w:r>
      <w:r w:rsidR="0044166D" w:rsidRPr="002B3A73">
        <w:rPr>
          <w:b/>
          <w:bCs/>
          <w:sz w:val="24"/>
          <w:szCs w:val="24"/>
        </w:rPr>
        <w:t xml:space="preserve"> was inappropriately diagnosed with</w:t>
      </w:r>
      <w:r w:rsidR="00F3290A">
        <w:rPr>
          <w:b/>
          <w:bCs/>
          <w:sz w:val="24"/>
          <w:szCs w:val="24"/>
        </w:rPr>
        <w:t xml:space="preserve"> a</w:t>
      </w:r>
      <w:r w:rsidR="004C1D4A">
        <w:rPr>
          <w:b/>
          <w:bCs/>
          <w:sz w:val="24"/>
          <w:szCs w:val="24"/>
        </w:rPr>
        <w:t xml:space="preserve"> depressive</w:t>
      </w:r>
      <w:r w:rsidR="0044166D" w:rsidRPr="002B3A73">
        <w:rPr>
          <w:b/>
          <w:bCs/>
          <w:sz w:val="24"/>
          <w:szCs w:val="24"/>
        </w:rPr>
        <w:t xml:space="preserve"> </w:t>
      </w:r>
      <w:r w:rsidR="00F3290A">
        <w:rPr>
          <w:b/>
          <w:bCs/>
          <w:sz w:val="24"/>
          <w:szCs w:val="24"/>
        </w:rPr>
        <w:t xml:space="preserve">disorder </w:t>
      </w:r>
      <w:r w:rsidR="00BB560F" w:rsidRPr="002B3A73">
        <w:rPr>
          <w:b/>
          <w:bCs/>
          <w:sz w:val="24"/>
          <w:szCs w:val="24"/>
        </w:rPr>
        <w:t xml:space="preserve">by her </w:t>
      </w:r>
      <w:r w:rsidR="009E5823" w:rsidRPr="002B3A73">
        <w:rPr>
          <w:b/>
          <w:bCs/>
          <w:sz w:val="24"/>
          <w:szCs w:val="24"/>
        </w:rPr>
        <w:t>M</w:t>
      </w:r>
      <w:r w:rsidR="00BB560F" w:rsidRPr="002B3A73">
        <w:rPr>
          <w:b/>
          <w:bCs/>
          <w:sz w:val="24"/>
          <w:szCs w:val="24"/>
        </w:rPr>
        <w:t xml:space="preserve">edical </w:t>
      </w:r>
      <w:r w:rsidR="009E5823" w:rsidRPr="002B3A73">
        <w:rPr>
          <w:b/>
          <w:bCs/>
          <w:sz w:val="24"/>
          <w:szCs w:val="24"/>
        </w:rPr>
        <w:t>P</w:t>
      </w:r>
      <w:r w:rsidR="00BB560F" w:rsidRPr="002B3A73">
        <w:rPr>
          <w:b/>
          <w:bCs/>
          <w:sz w:val="24"/>
          <w:szCs w:val="24"/>
        </w:rPr>
        <w:t>ractitioner</w:t>
      </w:r>
      <w:r w:rsidR="0044166D" w:rsidRPr="002B3A73">
        <w:rPr>
          <w:b/>
          <w:bCs/>
          <w:sz w:val="24"/>
          <w:szCs w:val="24"/>
        </w:rPr>
        <w:t xml:space="preserve"> and was prescribed </w:t>
      </w:r>
      <w:r w:rsidR="009E5823" w:rsidRPr="002B3A73">
        <w:rPr>
          <w:b/>
          <w:bCs/>
          <w:sz w:val="24"/>
          <w:szCs w:val="24"/>
        </w:rPr>
        <w:t>Zoloft</w:t>
      </w:r>
      <w:r>
        <w:rPr>
          <w:b/>
          <w:bCs/>
          <w:sz w:val="24"/>
          <w:szCs w:val="24"/>
        </w:rPr>
        <w:t>.</w:t>
      </w:r>
      <w:r w:rsidR="009E5823" w:rsidRPr="002B3A73">
        <w:rPr>
          <w:b/>
          <w:bCs/>
          <w:sz w:val="24"/>
          <w:szCs w:val="24"/>
        </w:rPr>
        <w:t xml:space="preserve"> </w:t>
      </w:r>
      <w:r>
        <w:rPr>
          <w:b/>
          <w:bCs/>
          <w:sz w:val="24"/>
          <w:szCs w:val="24"/>
        </w:rPr>
        <w:t>In addition</w:t>
      </w:r>
      <w:r w:rsidR="00296451">
        <w:rPr>
          <w:b/>
          <w:bCs/>
          <w:sz w:val="24"/>
          <w:szCs w:val="24"/>
        </w:rPr>
        <w:t>,</w:t>
      </w:r>
      <w:r w:rsidR="008E39DF" w:rsidRPr="002B3A73">
        <w:rPr>
          <w:b/>
          <w:bCs/>
          <w:sz w:val="24"/>
          <w:szCs w:val="24"/>
        </w:rPr>
        <w:t xml:space="preserve"> she</w:t>
      </w:r>
      <w:r w:rsidR="009E5823" w:rsidRPr="002B3A73">
        <w:rPr>
          <w:b/>
          <w:bCs/>
          <w:sz w:val="24"/>
          <w:szCs w:val="24"/>
        </w:rPr>
        <w:t xml:space="preserve"> was not warned by </w:t>
      </w:r>
      <w:r w:rsidR="008E39DF" w:rsidRPr="002B3A73">
        <w:rPr>
          <w:b/>
          <w:bCs/>
          <w:sz w:val="24"/>
          <w:szCs w:val="24"/>
        </w:rPr>
        <w:t>this</w:t>
      </w:r>
      <w:r w:rsidR="009E5823" w:rsidRPr="002B3A73">
        <w:rPr>
          <w:b/>
          <w:bCs/>
          <w:sz w:val="24"/>
          <w:szCs w:val="24"/>
        </w:rPr>
        <w:t xml:space="preserve"> </w:t>
      </w:r>
      <w:r w:rsidR="008E39DF" w:rsidRPr="002B3A73">
        <w:rPr>
          <w:b/>
          <w:bCs/>
          <w:sz w:val="24"/>
          <w:szCs w:val="24"/>
        </w:rPr>
        <w:t>M</w:t>
      </w:r>
      <w:r w:rsidR="009E5823" w:rsidRPr="002B3A73">
        <w:rPr>
          <w:b/>
          <w:bCs/>
          <w:sz w:val="24"/>
          <w:szCs w:val="24"/>
        </w:rPr>
        <w:t xml:space="preserve">edical </w:t>
      </w:r>
      <w:r w:rsidR="008E39DF" w:rsidRPr="002B3A73">
        <w:rPr>
          <w:b/>
          <w:bCs/>
          <w:sz w:val="24"/>
          <w:szCs w:val="24"/>
        </w:rPr>
        <w:t>P</w:t>
      </w:r>
      <w:r w:rsidR="009E5823" w:rsidRPr="002B3A73">
        <w:rPr>
          <w:b/>
          <w:bCs/>
          <w:sz w:val="24"/>
          <w:szCs w:val="24"/>
        </w:rPr>
        <w:t>ractitioner of this drug’s</w:t>
      </w:r>
      <w:r w:rsidR="0044166D" w:rsidRPr="002B3A73">
        <w:rPr>
          <w:b/>
          <w:bCs/>
          <w:sz w:val="24"/>
          <w:szCs w:val="24"/>
        </w:rPr>
        <w:t xml:space="preserve"> well</w:t>
      </w:r>
      <w:r>
        <w:rPr>
          <w:b/>
          <w:bCs/>
          <w:sz w:val="24"/>
          <w:szCs w:val="24"/>
        </w:rPr>
        <w:t>-</w:t>
      </w:r>
      <w:r w:rsidR="0044166D" w:rsidRPr="002B3A73">
        <w:rPr>
          <w:b/>
          <w:bCs/>
          <w:sz w:val="24"/>
          <w:szCs w:val="24"/>
        </w:rPr>
        <w:t>known possible side effects of akathisia, suicidal ideation and self</w:t>
      </w:r>
      <w:r w:rsidR="009E5823" w:rsidRPr="002B3A73">
        <w:rPr>
          <w:b/>
          <w:bCs/>
          <w:sz w:val="24"/>
          <w:szCs w:val="24"/>
        </w:rPr>
        <w:t>-harm</w:t>
      </w:r>
      <w:r w:rsidR="00296451">
        <w:rPr>
          <w:b/>
          <w:bCs/>
          <w:sz w:val="24"/>
          <w:szCs w:val="24"/>
        </w:rPr>
        <w:t>,</w:t>
      </w:r>
      <w:r>
        <w:rPr>
          <w:b/>
          <w:bCs/>
          <w:sz w:val="24"/>
          <w:szCs w:val="24"/>
        </w:rPr>
        <w:t xml:space="preserve"> </w:t>
      </w:r>
      <w:r w:rsidR="00296451">
        <w:rPr>
          <w:b/>
          <w:bCs/>
          <w:sz w:val="24"/>
          <w:szCs w:val="24"/>
        </w:rPr>
        <w:t>and also</w:t>
      </w:r>
      <w:r>
        <w:rPr>
          <w:b/>
          <w:bCs/>
          <w:sz w:val="24"/>
          <w:szCs w:val="24"/>
        </w:rPr>
        <w:t xml:space="preserve"> not to suddenly stop taking </w:t>
      </w:r>
      <w:r w:rsidR="00296451">
        <w:rPr>
          <w:b/>
          <w:bCs/>
          <w:sz w:val="24"/>
          <w:szCs w:val="24"/>
        </w:rPr>
        <w:t>Zoloft</w:t>
      </w:r>
      <w:r w:rsidR="009E5823">
        <w:rPr>
          <w:sz w:val="24"/>
          <w:szCs w:val="24"/>
        </w:rPr>
        <w:t xml:space="preserve">. </w:t>
      </w:r>
      <w:r w:rsidR="0044166D">
        <w:rPr>
          <w:sz w:val="24"/>
          <w:szCs w:val="24"/>
        </w:rPr>
        <w:t xml:space="preserve"> </w:t>
      </w:r>
      <w:r w:rsidR="009E5823">
        <w:rPr>
          <w:sz w:val="24"/>
          <w:szCs w:val="24"/>
        </w:rPr>
        <w:t>If records from her previous consultation with another Medical Practitioner at the same Medical Practice had been thoroughly checked this Practitioner would have seen</w:t>
      </w:r>
      <w:r w:rsidR="003B1DEA">
        <w:rPr>
          <w:sz w:val="24"/>
          <w:szCs w:val="24"/>
        </w:rPr>
        <w:t xml:space="preserve"> th</w:t>
      </w:r>
      <w:r w:rsidR="00F3290A">
        <w:rPr>
          <w:sz w:val="24"/>
          <w:szCs w:val="24"/>
        </w:rPr>
        <w:t xml:space="preserve">at </w:t>
      </w:r>
      <w:r w:rsidR="003B1DEA">
        <w:rPr>
          <w:sz w:val="24"/>
          <w:szCs w:val="24"/>
        </w:rPr>
        <w:t>pathology tests</w:t>
      </w:r>
      <w:r w:rsidR="009E5823">
        <w:rPr>
          <w:sz w:val="24"/>
          <w:szCs w:val="24"/>
        </w:rPr>
        <w:t xml:space="preserve"> </w:t>
      </w:r>
      <w:r w:rsidR="00F3290A">
        <w:rPr>
          <w:sz w:val="24"/>
          <w:szCs w:val="24"/>
        </w:rPr>
        <w:t>ordered a few weeks earlier</w:t>
      </w:r>
      <w:r w:rsidR="00296451">
        <w:rPr>
          <w:sz w:val="24"/>
          <w:szCs w:val="24"/>
        </w:rPr>
        <w:t xml:space="preserve"> had</w:t>
      </w:r>
      <w:r w:rsidR="003B1DEA">
        <w:rPr>
          <w:sz w:val="24"/>
          <w:szCs w:val="24"/>
        </w:rPr>
        <w:t xml:space="preserve"> indicated</w:t>
      </w:r>
      <w:r w:rsidR="0044166D">
        <w:rPr>
          <w:sz w:val="24"/>
          <w:szCs w:val="24"/>
        </w:rPr>
        <w:t xml:space="preserve"> underlying health problems</w:t>
      </w:r>
      <w:r w:rsidR="00296451">
        <w:rPr>
          <w:sz w:val="24"/>
          <w:szCs w:val="24"/>
        </w:rPr>
        <w:t xml:space="preserve"> that</w:t>
      </w:r>
      <w:r w:rsidR="003B1DEA">
        <w:rPr>
          <w:sz w:val="24"/>
          <w:szCs w:val="24"/>
        </w:rPr>
        <w:t xml:space="preserve"> were </w:t>
      </w:r>
      <w:r w:rsidR="00296451">
        <w:rPr>
          <w:sz w:val="24"/>
          <w:szCs w:val="24"/>
        </w:rPr>
        <w:t>the cause of</w:t>
      </w:r>
      <w:r w:rsidR="003B1DEA">
        <w:rPr>
          <w:sz w:val="24"/>
          <w:szCs w:val="24"/>
        </w:rPr>
        <w:t xml:space="preserve"> her anxiety.</w:t>
      </w:r>
    </w:p>
    <w:p w14:paraId="5757974B" w14:textId="7ED78544" w:rsidR="0044166D" w:rsidRPr="0044166D" w:rsidRDefault="0044166D" w:rsidP="00C86DC3">
      <w:pPr>
        <w:rPr>
          <w:sz w:val="24"/>
          <w:szCs w:val="24"/>
          <w:u w:val="single"/>
        </w:rPr>
      </w:pPr>
      <w:r w:rsidRPr="0044166D">
        <w:rPr>
          <w:sz w:val="24"/>
          <w:szCs w:val="24"/>
          <w:u w:val="single"/>
        </w:rPr>
        <w:t>CASE HISTORY OF MY DAUGHTER</w:t>
      </w:r>
    </w:p>
    <w:p w14:paraId="403EA92A" w14:textId="68A8C9E0" w:rsidR="00C86DC3" w:rsidRDefault="00373C90" w:rsidP="00C86DC3">
      <w:pPr>
        <w:rPr>
          <w:sz w:val="24"/>
          <w:szCs w:val="24"/>
        </w:rPr>
      </w:pPr>
      <w:r>
        <w:rPr>
          <w:sz w:val="24"/>
          <w:szCs w:val="24"/>
        </w:rPr>
        <w:t>My daughter</w:t>
      </w:r>
      <w:r w:rsidR="00C86DC3">
        <w:rPr>
          <w:sz w:val="24"/>
          <w:szCs w:val="24"/>
        </w:rPr>
        <w:t xml:space="preserve"> had been very sick in the month before her death, suffering from recurrent diarrhoea, nausea, chronic fatigue, significant weight loss and difficulty sleeping.  Pathology tests found her to be suffering from iron overload and hyperthyroidism. </w:t>
      </w:r>
      <w:r w:rsidR="003B1DEA">
        <w:rPr>
          <w:sz w:val="24"/>
          <w:szCs w:val="24"/>
        </w:rPr>
        <w:t>Hyperthyroidism is a well-known cause of anxiety and iron storage disorders.</w:t>
      </w:r>
      <w:r w:rsidR="00C86DC3">
        <w:rPr>
          <w:sz w:val="24"/>
          <w:szCs w:val="24"/>
        </w:rPr>
        <w:t xml:space="preserve">  </w:t>
      </w:r>
      <w:r w:rsidR="009D1769">
        <w:rPr>
          <w:sz w:val="24"/>
          <w:szCs w:val="24"/>
        </w:rPr>
        <w:t>X</w:t>
      </w:r>
      <w:r w:rsidR="00C86DC3">
        <w:rPr>
          <w:sz w:val="24"/>
          <w:szCs w:val="24"/>
        </w:rPr>
        <w:t>-rays of her thyroid gland</w:t>
      </w:r>
      <w:r w:rsidR="002B3A73">
        <w:rPr>
          <w:sz w:val="24"/>
          <w:szCs w:val="24"/>
        </w:rPr>
        <w:t xml:space="preserve"> in order</w:t>
      </w:r>
      <w:r w:rsidR="00EA1AF4">
        <w:rPr>
          <w:sz w:val="24"/>
          <w:szCs w:val="24"/>
        </w:rPr>
        <w:t xml:space="preserve"> </w:t>
      </w:r>
      <w:r w:rsidR="003B1DEA">
        <w:rPr>
          <w:sz w:val="24"/>
          <w:szCs w:val="24"/>
        </w:rPr>
        <w:t>to check for nodule</w:t>
      </w:r>
      <w:r w:rsidR="009D1769">
        <w:rPr>
          <w:sz w:val="24"/>
          <w:szCs w:val="24"/>
        </w:rPr>
        <w:t xml:space="preserve">s </w:t>
      </w:r>
      <w:r w:rsidR="00F3290A">
        <w:rPr>
          <w:sz w:val="24"/>
          <w:szCs w:val="24"/>
        </w:rPr>
        <w:t xml:space="preserve">had also been </w:t>
      </w:r>
      <w:r w:rsidR="009D1769">
        <w:rPr>
          <w:sz w:val="24"/>
          <w:szCs w:val="24"/>
        </w:rPr>
        <w:t>ordered but</w:t>
      </w:r>
      <w:r w:rsidR="00EA1AF4">
        <w:rPr>
          <w:sz w:val="24"/>
          <w:szCs w:val="24"/>
        </w:rPr>
        <w:t xml:space="preserve"> </w:t>
      </w:r>
      <w:r w:rsidR="009D1769">
        <w:rPr>
          <w:sz w:val="24"/>
          <w:szCs w:val="24"/>
        </w:rPr>
        <w:t>were</w:t>
      </w:r>
      <w:r w:rsidR="00EA1AF4">
        <w:rPr>
          <w:sz w:val="24"/>
          <w:szCs w:val="24"/>
        </w:rPr>
        <w:t xml:space="preserve"> not carried out</w:t>
      </w:r>
      <w:r w:rsidR="004C1D4A">
        <w:rPr>
          <w:sz w:val="24"/>
          <w:szCs w:val="24"/>
        </w:rPr>
        <w:t xml:space="preserve"> due to a pre-arranged family holiday.  She revisited her </w:t>
      </w:r>
      <w:r w:rsidR="00296451">
        <w:rPr>
          <w:sz w:val="24"/>
          <w:szCs w:val="24"/>
        </w:rPr>
        <w:t>F</w:t>
      </w:r>
      <w:r w:rsidR="004C1D4A">
        <w:rPr>
          <w:sz w:val="24"/>
          <w:szCs w:val="24"/>
        </w:rPr>
        <w:t xml:space="preserve">amily </w:t>
      </w:r>
      <w:r w:rsidR="00296451">
        <w:rPr>
          <w:sz w:val="24"/>
          <w:szCs w:val="24"/>
        </w:rPr>
        <w:t>M</w:t>
      </w:r>
      <w:r w:rsidR="004C1D4A">
        <w:rPr>
          <w:sz w:val="24"/>
          <w:szCs w:val="24"/>
        </w:rPr>
        <w:t xml:space="preserve">edical </w:t>
      </w:r>
      <w:r w:rsidR="00296451">
        <w:rPr>
          <w:sz w:val="24"/>
          <w:szCs w:val="24"/>
        </w:rPr>
        <w:t>P</w:t>
      </w:r>
      <w:r w:rsidR="004C1D4A">
        <w:rPr>
          <w:sz w:val="24"/>
          <w:szCs w:val="24"/>
        </w:rPr>
        <w:t xml:space="preserve">ractice because this holiday had to be cut short due to </w:t>
      </w:r>
      <w:r w:rsidR="00BF05A4">
        <w:rPr>
          <w:sz w:val="24"/>
          <w:szCs w:val="24"/>
        </w:rPr>
        <w:t xml:space="preserve">her </w:t>
      </w:r>
      <w:r w:rsidR="004C1D4A">
        <w:rPr>
          <w:sz w:val="24"/>
          <w:szCs w:val="24"/>
        </w:rPr>
        <w:t>recurrent diarrhoea and chronic fatigue.</w:t>
      </w:r>
    </w:p>
    <w:p w14:paraId="3AF469AC" w14:textId="39B476EB" w:rsidR="009D1769" w:rsidRPr="009D1769" w:rsidRDefault="009D1769" w:rsidP="00C86DC3">
      <w:pPr>
        <w:rPr>
          <w:sz w:val="24"/>
          <w:szCs w:val="24"/>
          <w:u w:val="single"/>
        </w:rPr>
      </w:pPr>
      <w:r w:rsidRPr="009D1769">
        <w:rPr>
          <w:sz w:val="24"/>
          <w:szCs w:val="24"/>
          <w:u w:val="single"/>
        </w:rPr>
        <w:t>INADEQUATE WARING OF DEADLY POSSIBLE SIDE EFFECTS</w:t>
      </w:r>
    </w:p>
    <w:p w14:paraId="4F4D628D" w14:textId="1ADC638B" w:rsidR="00106F64" w:rsidRPr="005B3464" w:rsidRDefault="00106F64" w:rsidP="00C86DC3">
      <w:pPr>
        <w:rPr>
          <w:b/>
          <w:bCs/>
          <w:sz w:val="24"/>
          <w:szCs w:val="24"/>
        </w:rPr>
      </w:pPr>
      <w:r w:rsidRPr="005B3464">
        <w:rPr>
          <w:b/>
          <w:bCs/>
          <w:sz w:val="24"/>
          <w:szCs w:val="24"/>
        </w:rPr>
        <w:t>The U.S.A., Canada, and Britain, as well as some other European countries have forced manufacturers of SSRI antidepressants to place a warning in the packaging</w:t>
      </w:r>
      <w:r w:rsidR="00126D46">
        <w:rPr>
          <w:b/>
          <w:bCs/>
          <w:sz w:val="24"/>
          <w:szCs w:val="24"/>
        </w:rPr>
        <w:t xml:space="preserve"> about possible side effects of suicidal ideation and self-harm</w:t>
      </w:r>
      <w:r w:rsidR="00BD7CEE">
        <w:rPr>
          <w:b/>
          <w:bCs/>
          <w:sz w:val="24"/>
          <w:szCs w:val="24"/>
        </w:rPr>
        <w:t xml:space="preserve"> for over 10 years</w:t>
      </w:r>
      <w:r w:rsidRPr="005B3464">
        <w:rPr>
          <w:b/>
          <w:bCs/>
          <w:sz w:val="24"/>
          <w:szCs w:val="24"/>
        </w:rPr>
        <w:t xml:space="preserve">.  In the USA it is a black box warning, their highest level. </w:t>
      </w:r>
      <w:r w:rsidR="00AF74DF">
        <w:rPr>
          <w:b/>
          <w:bCs/>
          <w:sz w:val="24"/>
          <w:szCs w:val="24"/>
        </w:rPr>
        <w:t xml:space="preserve"> If our family had </w:t>
      </w:r>
      <w:r w:rsidR="001A23BC">
        <w:rPr>
          <w:b/>
          <w:bCs/>
          <w:sz w:val="24"/>
          <w:szCs w:val="24"/>
        </w:rPr>
        <w:t>known about</w:t>
      </w:r>
      <w:r w:rsidR="00AF74DF">
        <w:rPr>
          <w:b/>
          <w:bCs/>
          <w:sz w:val="24"/>
          <w:szCs w:val="24"/>
        </w:rPr>
        <w:t xml:space="preserve"> these dangerous side</w:t>
      </w:r>
      <w:r w:rsidR="001A23BC">
        <w:rPr>
          <w:b/>
          <w:bCs/>
          <w:sz w:val="24"/>
          <w:szCs w:val="24"/>
        </w:rPr>
        <w:t xml:space="preserve"> </w:t>
      </w:r>
      <w:r w:rsidR="00AF74DF">
        <w:rPr>
          <w:b/>
          <w:bCs/>
          <w:sz w:val="24"/>
          <w:szCs w:val="24"/>
        </w:rPr>
        <w:t>effects we would have been able to save her life</w:t>
      </w:r>
      <w:r w:rsidR="001A23BC">
        <w:rPr>
          <w:b/>
          <w:bCs/>
          <w:sz w:val="24"/>
          <w:szCs w:val="24"/>
        </w:rPr>
        <w:t xml:space="preserve">, and if </w:t>
      </w:r>
      <w:r w:rsidR="00373C90">
        <w:rPr>
          <w:b/>
          <w:bCs/>
          <w:sz w:val="24"/>
          <w:szCs w:val="24"/>
        </w:rPr>
        <w:t>my daughter</w:t>
      </w:r>
      <w:r w:rsidR="001A23BC">
        <w:rPr>
          <w:b/>
          <w:bCs/>
          <w:sz w:val="24"/>
          <w:szCs w:val="24"/>
        </w:rPr>
        <w:t xml:space="preserve"> had been warned she would definitely have chosen not to take </w:t>
      </w:r>
      <w:r w:rsidR="00296451">
        <w:rPr>
          <w:b/>
          <w:bCs/>
          <w:sz w:val="24"/>
          <w:szCs w:val="24"/>
        </w:rPr>
        <w:t>any of these drugs</w:t>
      </w:r>
      <w:r w:rsidR="001A23BC">
        <w:rPr>
          <w:b/>
          <w:bCs/>
          <w:sz w:val="24"/>
          <w:szCs w:val="24"/>
        </w:rPr>
        <w:t>.</w:t>
      </w:r>
      <w:r w:rsidRPr="005B3464">
        <w:rPr>
          <w:b/>
          <w:bCs/>
          <w:sz w:val="24"/>
          <w:szCs w:val="24"/>
        </w:rPr>
        <w:t xml:space="preserve"> </w:t>
      </w:r>
    </w:p>
    <w:p w14:paraId="1558788D" w14:textId="343A6E7F" w:rsidR="00106F64" w:rsidRDefault="00106F64" w:rsidP="00C86DC3">
      <w:pPr>
        <w:rPr>
          <w:sz w:val="24"/>
          <w:szCs w:val="24"/>
        </w:rPr>
      </w:pPr>
      <w:r>
        <w:rPr>
          <w:sz w:val="24"/>
          <w:szCs w:val="24"/>
        </w:rPr>
        <w:t xml:space="preserve">I have complained to the NSW </w:t>
      </w:r>
      <w:r w:rsidR="00BD7CEE">
        <w:rPr>
          <w:sz w:val="24"/>
          <w:szCs w:val="24"/>
        </w:rPr>
        <w:t>HCCC</w:t>
      </w:r>
      <w:r w:rsidR="00126D46">
        <w:rPr>
          <w:sz w:val="24"/>
          <w:szCs w:val="24"/>
        </w:rPr>
        <w:t xml:space="preserve"> but they consider the treatment my daughter received </w:t>
      </w:r>
      <w:r w:rsidR="002B3A73">
        <w:rPr>
          <w:sz w:val="24"/>
          <w:szCs w:val="24"/>
        </w:rPr>
        <w:t>was</w:t>
      </w:r>
      <w:r w:rsidR="00126D46">
        <w:rPr>
          <w:sz w:val="24"/>
          <w:szCs w:val="24"/>
        </w:rPr>
        <w:t xml:space="preserve"> satisfactory</w:t>
      </w:r>
      <w:r w:rsidR="004C1D4A">
        <w:rPr>
          <w:sz w:val="24"/>
          <w:szCs w:val="24"/>
        </w:rPr>
        <w:t xml:space="preserve"> despite the fact that the</w:t>
      </w:r>
      <w:r w:rsidR="00296451">
        <w:rPr>
          <w:sz w:val="24"/>
          <w:szCs w:val="24"/>
        </w:rPr>
        <w:t>ir</w:t>
      </w:r>
      <w:r w:rsidR="004C1D4A">
        <w:rPr>
          <w:sz w:val="24"/>
          <w:szCs w:val="24"/>
        </w:rPr>
        <w:t xml:space="preserve"> Case Officer told me that </w:t>
      </w:r>
      <w:r w:rsidR="00296451">
        <w:rPr>
          <w:sz w:val="24"/>
          <w:szCs w:val="24"/>
        </w:rPr>
        <w:t>the HCCC currently</w:t>
      </w:r>
      <w:r w:rsidR="004C1D4A">
        <w:rPr>
          <w:sz w:val="24"/>
          <w:szCs w:val="24"/>
        </w:rPr>
        <w:t xml:space="preserve"> had a number of cases similar to my daughter’s and she felt antidepressants were prescribed </w:t>
      </w:r>
      <w:r w:rsidR="004C1D4A">
        <w:rPr>
          <w:sz w:val="24"/>
          <w:szCs w:val="24"/>
        </w:rPr>
        <w:lastRenderedPageBreak/>
        <w:t>much too often.  The NSW Minister for Health and the Director of Mental Health informed me that they have no jurisdiction over the NSW HCCC.</w:t>
      </w:r>
    </w:p>
    <w:p w14:paraId="5EFC4ADF" w14:textId="2BA7E67F" w:rsidR="00D51B33" w:rsidRDefault="00D51B33" w:rsidP="00C86DC3">
      <w:pPr>
        <w:rPr>
          <w:sz w:val="24"/>
          <w:szCs w:val="24"/>
        </w:rPr>
      </w:pPr>
      <w:r>
        <w:rPr>
          <w:sz w:val="24"/>
          <w:szCs w:val="24"/>
        </w:rPr>
        <w:t>I have copies of my daughter’s pathology tests</w:t>
      </w:r>
      <w:r w:rsidR="003B1DEA">
        <w:rPr>
          <w:sz w:val="24"/>
          <w:szCs w:val="24"/>
        </w:rPr>
        <w:t xml:space="preserve"> and x-ray requests </w:t>
      </w:r>
      <w:r>
        <w:rPr>
          <w:sz w:val="24"/>
          <w:szCs w:val="24"/>
        </w:rPr>
        <w:t xml:space="preserve">which I can provide if </w:t>
      </w:r>
      <w:r w:rsidR="00BD7CEE">
        <w:rPr>
          <w:sz w:val="24"/>
          <w:szCs w:val="24"/>
        </w:rPr>
        <w:t>necessary.</w:t>
      </w:r>
    </w:p>
    <w:p w14:paraId="59077C76" w14:textId="28E2DC6A" w:rsidR="00915E1F" w:rsidRPr="00915E1F" w:rsidRDefault="00915E1F" w:rsidP="00C86DC3">
      <w:pPr>
        <w:rPr>
          <w:sz w:val="24"/>
          <w:szCs w:val="24"/>
          <w:u w:val="single"/>
        </w:rPr>
      </w:pPr>
      <w:r w:rsidRPr="00915E1F">
        <w:rPr>
          <w:sz w:val="24"/>
          <w:szCs w:val="24"/>
          <w:u w:val="single"/>
        </w:rPr>
        <w:t>CHANGES TO PREVENT MORE DEATHS</w:t>
      </w:r>
    </w:p>
    <w:p w14:paraId="539C1D08" w14:textId="509D554F" w:rsidR="00D51B33" w:rsidRDefault="00D51B33" w:rsidP="00C86DC3">
      <w:pPr>
        <w:rPr>
          <w:b/>
          <w:bCs/>
          <w:sz w:val="24"/>
          <w:szCs w:val="24"/>
        </w:rPr>
      </w:pPr>
      <w:r w:rsidRPr="00BB560F">
        <w:rPr>
          <w:b/>
          <w:bCs/>
          <w:sz w:val="24"/>
          <w:szCs w:val="24"/>
        </w:rPr>
        <w:t xml:space="preserve">I feel it is essential that the Australian Therapeutic Goods Administration amend its policy regarding SSRI antidepressants </w:t>
      </w:r>
      <w:r w:rsidR="00915E1F" w:rsidRPr="00BB560F">
        <w:rPr>
          <w:b/>
          <w:bCs/>
          <w:sz w:val="24"/>
          <w:szCs w:val="24"/>
        </w:rPr>
        <w:t>by making it compulsory for manufacturers to place a warning in the packets of SSRI antidepressants about the possibility of side effects of suicidal ideation and self-harm, and</w:t>
      </w:r>
      <w:r w:rsidR="009D1769">
        <w:rPr>
          <w:b/>
          <w:bCs/>
          <w:sz w:val="24"/>
          <w:szCs w:val="24"/>
        </w:rPr>
        <w:t xml:space="preserve"> also</w:t>
      </w:r>
      <w:r w:rsidR="00F3290A">
        <w:rPr>
          <w:b/>
          <w:bCs/>
          <w:sz w:val="24"/>
          <w:szCs w:val="24"/>
        </w:rPr>
        <w:t xml:space="preserve"> a warning</w:t>
      </w:r>
      <w:r w:rsidR="00915E1F" w:rsidRPr="00BB560F">
        <w:rPr>
          <w:b/>
          <w:bCs/>
          <w:sz w:val="24"/>
          <w:szCs w:val="24"/>
        </w:rPr>
        <w:t xml:space="preserve"> not to suddenly stop taking these drugs without strict medical supervision.</w:t>
      </w:r>
      <w:r w:rsidR="00BB560F">
        <w:rPr>
          <w:b/>
          <w:bCs/>
          <w:sz w:val="24"/>
          <w:szCs w:val="24"/>
        </w:rPr>
        <w:t xml:space="preserve"> </w:t>
      </w:r>
      <w:r w:rsidR="003B1DEA">
        <w:rPr>
          <w:b/>
          <w:bCs/>
          <w:sz w:val="24"/>
          <w:szCs w:val="24"/>
        </w:rPr>
        <w:t xml:space="preserve"> Although these warnings are supposed to be given by Medical Practitioners and dispensing Pharmacists are required to provide Product Information Sheets, in my daughter’s case both these safety measures failed.</w:t>
      </w:r>
      <w:r w:rsidR="00BB560F">
        <w:rPr>
          <w:b/>
          <w:bCs/>
          <w:sz w:val="24"/>
          <w:szCs w:val="24"/>
        </w:rPr>
        <w:t xml:space="preserve"> </w:t>
      </w:r>
    </w:p>
    <w:p w14:paraId="1DB21110" w14:textId="77777777" w:rsidR="009D1769" w:rsidRDefault="00915E1F" w:rsidP="00C86DC3">
      <w:pPr>
        <w:rPr>
          <w:sz w:val="24"/>
          <w:szCs w:val="24"/>
        </w:rPr>
      </w:pPr>
      <w:r>
        <w:rPr>
          <w:sz w:val="24"/>
          <w:szCs w:val="24"/>
        </w:rPr>
        <w:t xml:space="preserve">Yours sincerely, </w:t>
      </w:r>
    </w:p>
    <w:p w14:paraId="571763FA" w14:textId="7E52A198" w:rsidR="00CB30D5" w:rsidRPr="00C86DC3" w:rsidRDefault="00D1481A" w:rsidP="00C86DC3">
      <w:r>
        <w:rPr>
          <w:sz w:val="24"/>
          <w:szCs w:val="24"/>
        </w:rPr>
        <w:t>[ Name withheld ]</w:t>
      </w:r>
      <w:bookmarkStart w:id="0" w:name="_GoBack"/>
      <w:bookmarkEnd w:id="0"/>
    </w:p>
    <w:sectPr w:rsidR="00CB30D5" w:rsidRPr="00C86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D8"/>
    <w:rsid w:val="00106F64"/>
    <w:rsid w:val="00126D46"/>
    <w:rsid w:val="001A23BC"/>
    <w:rsid w:val="00296451"/>
    <w:rsid w:val="002B3A73"/>
    <w:rsid w:val="00373C90"/>
    <w:rsid w:val="003A55D8"/>
    <w:rsid w:val="003B1DEA"/>
    <w:rsid w:val="0044166D"/>
    <w:rsid w:val="004C1D4A"/>
    <w:rsid w:val="005B3464"/>
    <w:rsid w:val="006A7B2D"/>
    <w:rsid w:val="007142A0"/>
    <w:rsid w:val="008E39DF"/>
    <w:rsid w:val="00915E1F"/>
    <w:rsid w:val="009D1769"/>
    <w:rsid w:val="009E5823"/>
    <w:rsid w:val="00AF74DF"/>
    <w:rsid w:val="00BB560F"/>
    <w:rsid w:val="00BD7CEE"/>
    <w:rsid w:val="00BF05A4"/>
    <w:rsid w:val="00C86DC3"/>
    <w:rsid w:val="00CB30D5"/>
    <w:rsid w:val="00CB5F78"/>
    <w:rsid w:val="00D1481A"/>
    <w:rsid w:val="00D51B33"/>
    <w:rsid w:val="00EA1AF4"/>
    <w:rsid w:val="00F32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5EFE"/>
  <w15:chartTrackingRefBased/>
  <w15:docId w15:val="{DBD4C187-4C1C-4462-BE1A-ED78F4B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DC3"/>
    <w:rPr>
      <w:color w:val="2F5496" w:themeColor="accent1" w:themeShade="BF"/>
      <w:u w:val="single"/>
    </w:rPr>
  </w:style>
  <w:style w:type="paragraph" w:styleId="Title">
    <w:name w:val="Title"/>
    <w:basedOn w:val="Normal"/>
    <w:link w:val="TitleChar"/>
    <w:uiPriority w:val="1"/>
    <w:qFormat/>
    <w:rsid w:val="00C86DC3"/>
    <w:pPr>
      <w:pBdr>
        <w:bottom w:val="single" w:sz="12" w:space="4" w:color="4472C4" w:themeColor="accent1"/>
      </w:pBdr>
      <w:spacing w:after="120" w:line="240" w:lineRule="auto"/>
      <w:contextualSpacing/>
    </w:pPr>
    <w:rPr>
      <w:rFonts w:asciiTheme="majorHAnsi" w:eastAsiaTheme="majorEastAsia" w:hAnsiTheme="majorHAnsi" w:cstheme="majorBidi"/>
      <w:color w:val="2F5496" w:themeColor="accent1" w:themeShade="BF"/>
      <w:kern w:val="28"/>
      <w:sz w:val="56"/>
      <w:lang w:val="en-US"/>
    </w:rPr>
  </w:style>
  <w:style w:type="character" w:customStyle="1" w:styleId="TitleChar">
    <w:name w:val="Title Char"/>
    <w:basedOn w:val="DefaultParagraphFont"/>
    <w:link w:val="Title"/>
    <w:uiPriority w:val="1"/>
    <w:rsid w:val="00C86DC3"/>
    <w:rPr>
      <w:rFonts w:asciiTheme="majorHAnsi" w:eastAsiaTheme="majorEastAsia" w:hAnsiTheme="majorHAnsi" w:cstheme="majorBidi"/>
      <w:color w:val="2F5496" w:themeColor="accent1" w:themeShade="BF"/>
      <w:kern w:val="28"/>
      <w:sz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A31C3-C203-41E3-BDAB-C82A6BE85F1D}">
  <ds:schemaRefs>
    <ds:schemaRef ds:uri="http://schemas.microsoft.com/sharepoint/events"/>
  </ds:schemaRefs>
</ds:datastoreItem>
</file>

<file path=customXml/itemProps2.xml><?xml version="1.0" encoding="utf-8"?>
<ds:datastoreItem xmlns:ds="http://schemas.openxmlformats.org/officeDocument/2006/customXml" ds:itemID="{12E3FA81-12BD-4B2E-AEA8-773B398F135B}">
  <ds:schemaRefs>
    <ds:schemaRef ds:uri="Microsoft.SharePoint.Taxonomy.ContentTypeSync"/>
  </ds:schemaRefs>
</ds:datastoreItem>
</file>

<file path=customXml/itemProps3.xml><?xml version="1.0" encoding="utf-8"?>
<ds:datastoreItem xmlns:ds="http://schemas.openxmlformats.org/officeDocument/2006/customXml" ds:itemID="{59FE8255-2706-4ABC-AB4D-A65A099D3665}">
  <ds:schemaRefs>
    <ds:schemaRef ds:uri="http://schemas.microsoft.com/office/2006/metadata/customXsn"/>
  </ds:schemaRefs>
</ds:datastoreItem>
</file>

<file path=customXml/itemProps4.xml><?xml version="1.0" encoding="utf-8"?>
<ds:datastoreItem xmlns:ds="http://schemas.openxmlformats.org/officeDocument/2006/customXml" ds:itemID="{C1224DB3-ED0B-4CAB-B212-CA54FB50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6B783D-32BC-4442-8479-88248E74175F}">
  <ds:schemaRefs>
    <ds:schemaRef ds:uri="3f4bcce7-ac1a-4c9d-aa3e-7e77695652db"/>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6B8F3AC7-4EF0-444F-A4FB-9ED1B2ECC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674187D8.dotm</Template>
  <TotalTime>187</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564 - Name withheld - Mental Health - Public inquiry</vt:lpstr>
    </vt:vector>
  </TitlesOfParts>
  <Company>Name withheld</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564 - Name withheld - Mental Health - Public inquiry</dc:title>
  <dc:subject/>
  <dc:creator>Name withheld</dc:creator>
  <cp:keywords/>
  <dc:description/>
  <cp:lastModifiedBy>Productivity Commission</cp:lastModifiedBy>
  <cp:revision>13</cp:revision>
  <dcterms:created xsi:type="dcterms:W3CDTF">2019-10-10T06:25:00Z</dcterms:created>
  <dcterms:modified xsi:type="dcterms:W3CDTF">2019-10-20T23:35:00Z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