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47" w:rsidRDefault="00362A47" w:rsidP="00362A47">
      <w:pPr>
        <w:jc w:val="both"/>
        <w:rPr>
          <w:sz w:val="28"/>
          <w:szCs w:val="28"/>
        </w:rPr>
      </w:pPr>
      <w:bookmarkStart w:id="0" w:name="_GoBack"/>
      <w:bookmarkEnd w:id="0"/>
      <w:r w:rsidRPr="00362A47">
        <w:rPr>
          <w:sz w:val="28"/>
          <w:szCs w:val="28"/>
        </w:rPr>
        <w:t xml:space="preserve">I live in SA's Flinders Ranges, &amp; provide a submission on the role of USO in Australia's Telecommunications Industry. </w:t>
      </w:r>
    </w:p>
    <w:p w:rsidR="00E16CB8" w:rsidRPr="00362A47" w:rsidRDefault="00362A47" w:rsidP="00362A47">
      <w:pPr>
        <w:jc w:val="both"/>
        <w:rPr>
          <w:sz w:val="28"/>
          <w:szCs w:val="28"/>
        </w:rPr>
      </w:pPr>
      <w:r w:rsidRPr="00362A47">
        <w:rPr>
          <w:sz w:val="28"/>
          <w:szCs w:val="28"/>
        </w:rPr>
        <w:t>Whilst the sector has experienced significant change over the years, both industrially (competition, privatisation of Telstra, reseller companies without networks) and technologically (mobile telephony, internet &amp; mobile data), Australia remains a unique service proposition. We are a "vast &amp; sparse" country with very small populations over the majority of our landmass, but very substantial concentrations in a few geographically compact &amp; discrete areas around capital cities &amp; the eastern seaboard generally. This concentration makes it viable for network operators to install high levels of infrastructure to serve populations in those areas &amp; to generate good returns on investment – “cherry picking” the most lucrative areas. However, the lack of population in most of the rest of the country &amp; the huge distances/areas which need to be covered to service those areas (for the use of local residents &amp; travellers into those areas) make similar service provision commercially unviable. If we retain the broad premise that all Australians are entitled to access basic services regardless of where they live - which I certainly support - &amp; are of the view that telecommunications are a necessary &amp; basic service in a modern developed country, underpinning social connection, business capacity &amp; opportunity in education, health services &amp; interaction across distance with others, then I consider it is absolutely necessary to retain USO in the provision of telecommunication services to rural &amp; remote areas. European countries cited in the OECD table of how provision is managed in other countries all have much higher population concentrations in a more compact geographic area, mitigating service issues. Tourists now expect such access, economic development requires it. As such service cannot be economically provided, it does require an alternate funding mechanism</w:t>
      </w:r>
    </w:p>
    <w:sectPr w:rsidR="00E16CB8" w:rsidRPr="00362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47"/>
    <w:rsid w:val="000B1CE8"/>
    <w:rsid w:val="001022A4"/>
    <w:rsid w:val="001A0A6F"/>
    <w:rsid w:val="001B01DF"/>
    <w:rsid w:val="00216EE9"/>
    <w:rsid w:val="0023020D"/>
    <w:rsid w:val="003344A9"/>
    <w:rsid w:val="0034127D"/>
    <w:rsid w:val="00362A47"/>
    <w:rsid w:val="003D3AA1"/>
    <w:rsid w:val="00462A66"/>
    <w:rsid w:val="005765BD"/>
    <w:rsid w:val="005B2A3C"/>
    <w:rsid w:val="005C0CD5"/>
    <w:rsid w:val="005D65D7"/>
    <w:rsid w:val="00622FB4"/>
    <w:rsid w:val="00656F05"/>
    <w:rsid w:val="006C2C9B"/>
    <w:rsid w:val="006C70E3"/>
    <w:rsid w:val="006E1BAB"/>
    <w:rsid w:val="0073206F"/>
    <w:rsid w:val="00824832"/>
    <w:rsid w:val="00835456"/>
    <w:rsid w:val="008931DD"/>
    <w:rsid w:val="008C7778"/>
    <w:rsid w:val="009243B2"/>
    <w:rsid w:val="00963F63"/>
    <w:rsid w:val="009831F7"/>
    <w:rsid w:val="00A31C93"/>
    <w:rsid w:val="00AA4F36"/>
    <w:rsid w:val="00AE62B1"/>
    <w:rsid w:val="00B719A3"/>
    <w:rsid w:val="00C2009B"/>
    <w:rsid w:val="00C42DAB"/>
    <w:rsid w:val="00C61D75"/>
    <w:rsid w:val="00CC0CDE"/>
    <w:rsid w:val="00CE07BB"/>
    <w:rsid w:val="00D0367B"/>
    <w:rsid w:val="00D041AB"/>
    <w:rsid w:val="00D402F8"/>
    <w:rsid w:val="00D83FEA"/>
    <w:rsid w:val="00DC0D31"/>
    <w:rsid w:val="00E16CB8"/>
    <w:rsid w:val="00E6225A"/>
    <w:rsid w:val="00EA2809"/>
    <w:rsid w:val="00EF4D0E"/>
    <w:rsid w:val="00EF5E5D"/>
    <w:rsid w:val="00F81019"/>
    <w:rsid w:val="00F91FA2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0" ma:contentTypeDescription="" ma:contentTypeScope="" ma:versionID="719c92c6f052a7ef3f6cffbc29b4ce5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db5c8b4080e25c2dfc6fbaadeaa34413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08F3863-D543-403F-BF28-98C747152A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5E7788-9679-4CD0-9EE3-6CCC2D8A5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94D8B-B16E-4158-A79B-2F07CA7B3B9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8044c801-d84b-4ee1-a77e-678f8dcdee17"/>
    <ds:schemaRef ds:uri="http://purl.org/dc/elements/1.1/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E79985-773A-4C4A-BFC6-20F89D1A62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E4138F-9998-40E6-A942-245DA0C0F59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AF6D31-A025-440F-A717-351CA594044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8 - Peter Slattery - Telecommunications Universal Service Obligation - Public inquiry</vt:lpstr>
    </vt:vector>
  </TitlesOfParts>
  <Company>Peter Slattery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8 - Peter Slattery - Telecommunications Universal Service Obligation - Public inquiry</dc:title>
  <dc:subject/>
  <dc:creator>Peter Slattery</dc:creator>
  <cp:keywords/>
  <dc:description/>
  <cp:lastModifiedBy>Productivity Commission</cp:lastModifiedBy>
  <cp:revision>2</cp:revision>
  <dcterms:created xsi:type="dcterms:W3CDTF">2016-07-19T03:41:00Z</dcterms:created>
  <dcterms:modified xsi:type="dcterms:W3CDTF">2016-07-19T04:04:00Z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1700</vt:r8>
  </property>
  <property fmtid="{D5CDD505-2E9C-101B-9397-08002B2CF9AE}" pid="5" name="TaxKeyword">
    <vt:lpwstr/>
  </property>
  <property fmtid="{D5CDD505-2E9C-101B-9397-08002B2CF9AE}" pid="6" name="Record 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</Properties>
</file>