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36709" w14:textId="70DCE96B" w:rsidR="00BF4D33" w:rsidRDefault="008E4B7A">
      <w:bookmarkStart w:id="0" w:name="_GoBack"/>
      <w:bookmarkEnd w:id="0"/>
      <w:r>
        <w:t>Compensation and Rehabilitation For Veterans</w:t>
      </w:r>
    </w:p>
    <w:p w14:paraId="65F3A48E" w14:textId="65DF27F0" w:rsidR="008E4B7A" w:rsidRDefault="008E4B7A">
      <w:r>
        <w:t>Personal Submission by Robert Edwards</w:t>
      </w:r>
    </w:p>
    <w:p w14:paraId="3D0C0F82" w14:textId="12BBC898" w:rsidR="008E4B7A" w:rsidRDefault="008E4B7A"/>
    <w:p w14:paraId="43D9967A" w14:textId="795E5620" w:rsidR="008E4B7A" w:rsidRDefault="008E4B7A">
      <w:r>
        <w:t>My submission focuses on how I feel I have been and continue to be affected by The Veterans Entitlement Act.  Yes I am appreciative of being awarded ongoing compensation for my disabilities whilst serving in the Regular Australian Army however these accepted disabilities will never allow me to re-enter the workforce and therefore never allow me to earn at a rate to lie other than a basic lifestyle.</w:t>
      </w:r>
    </w:p>
    <w:p w14:paraId="65D56FA7" w14:textId="2CAC0861" w:rsidR="008E4B7A" w:rsidRDefault="008E4B7A">
      <w:r>
        <w:t xml:space="preserve">It is approximately </w:t>
      </w:r>
      <w:r w:rsidR="002023BE">
        <w:t>19 years since I applied to the Department of Veterans Affairs for approval to return to the workforce.  After a series of appointments and assessments with The Commonwealth Rehabilitation Service upon their recommendation The Department of Veterans Affairs refused my application as I would not be able to cope.</w:t>
      </w:r>
    </w:p>
    <w:p w14:paraId="76D2243C" w14:textId="2731E143" w:rsidR="002023BE" w:rsidRDefault="002023BE">
      <w:r>
        <w:t>My disabilities and my inability to return to the workforce will never allow me to earn more than a basic income as I do from my Compensation Pension.  I cannot plan to buy an Investment Property or when looking into the future when I will need to upgrade my personal Vehicle I will need to save diligently for at least three years for a very basic vehicle.</w:t>
      </w:r>
    </w:p>
    <w:p w14:paraId="3F9B8AA0" w14:textId="3E11DB29" w:rsidR="002023BE" w:rsidRDefault="002023BE">
      <w:r>
        <w:t>The Pension appears regularly in my appointed Bank Account and will do the basic job if</w:t>
      </w:r>
      <w:r w:rsidR="00A05020">
        <w:t xml:space="preserve"> </w:t>
      </w:r>
      <w:r>
        <w:t xml:space="preserve">I am careful with </w:t>
      </w:r>
      <w:r w:rsidR="00A05020">
        <w:t xml:space="preserve">Rent Food and necessities of life, however I don’t have much excess.  </w:t>
      </w:r>
    </w:p>
    <w:p w14:paraId="6CBF0908" w14:textId="2211BC77" w:rsidR="00A05020" w:rsidRDefault="00A05020">
      <w:r>
        <w:t>In so far as the Rehabilitation portion of my submission well treatment is ongoing but lacks assessment of improvement.</w:t>
      </w:r>
    </w:p>
    <w:p w14:paraId="1D77E8DD" w14:textId="1C2D32A4" w:rsidR="00A05020" w:rsidRDefault="00A05020"/>
    <w:p w14:paraId="0CFC7494" w14:textId="5CD03F68" w:rsidR="00A05020" w:rsidRDefault="00A05020">
      <w:r>
        <w:t>Yours Faithfully</w:t>
      </w:r>
    </w:p>
    <w:p w14:paraId="3C1D50D3" w14:textId="4BB27289" w:rsidR="00A05020" w:rsidRDefault="00A05020"/>
    <w:p w14:paraId="6CCE8AA6" w14:textId="67F324BD" w:rsidR="00A05020" w:rsidRDefault="00A05020">
      <w:r>
        <w:t>Robert Edwards</w:t>
      </w:r>
    </w:p>
    <w:sectPr w:rsidR="00A05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7A"/>
    <w:rsid w:val="0001071C"/>
    <w:rsid w:val="002023BE"/>
    <w:rsid w:val="002870A4"/>
    <w:rsid w:val="007E7CB7"/>
    <w:rsid w:val="008E4B7A"/>
    <w:rsid w:val="00A05020"/>
    <w:rsid w:val="00A12101"/>
    <w:rsid w:val="00EC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C085E"/>
  <w15:chartTrackingRefBased/>
  <w15:docId w15:val="{6E4AB7C3-E92C-4E45-A6A6-58CACD1B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2455CA07.dotm</Template>
  <TotalTime>25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5 - Robert Edwards - Compensation and Rehabilitation for Veterans - Public inquiry</vt:lpstr>
    </vt:vector>
  </TitlesOfParts>
  <Company>Robert Edwards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5 - Robert Edwards - Compensation and Rehabilitation for Veterans - Public inquiry</dc:title>
  <dc:subject/>
  <dc:creator>Robert Edwards</dc:creator>
  <cp:keywords/>
  <dc:description/>
  <cp:lastModifiedBy>Alston, Chris</cp:lastModifiedBy>
  <cp:revision>2</cp:revision>
  <dcterms:created xsi:type="dcterms:W3CDTF">2018-04-28T06:41:00Z</dcterms:created>
  <dcterms:modified xsi:type="dcterms:W3CDTF">2018-05-02T05:59:00Z</dcterms:modified>
</cp:coreProperties>
</file>