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CC1" w:rsidRDefault="004B2C25" w:rsidP="00C0201C">
      <w:pPr>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 xml:space="preserve">A </w:t>
      </w:r>
      <w:r w:rsidR="00F03CC1">
        <w:rPr>
          <w:rFonts w:ascii="Times New Roman" w:hAnsi="Times New Roman" w:cs="Times New Roman"/>
          <w:b/>
          <w:bCs/>
          <w:sz w:val="32"/>
          <w:szCs w:val="32"/>
        </w:rPr>
        <w:t>VICTIM OF DVA</w:t>
      </w:r>
    </w:p>
    <w:p w:rsidR="00D24ABA" w:rsidRPr="00894FA7" w:rsidRDefault="00C0201C" w:rsidP="00C0201C">
      <w:pPr>
        <w:jc w:val="center"/>
        <w:rPr>
          <w:rFonts w:ascii="Times New Roman" w:hAnsi="Times New Roman" w:cs="Times New Roman"/>
          <w:b/>
          <w:bCs/>
          <w:sz w:val="28"/>
          <w:szCs w:val="28"/>
        </w:rPr>
      </w:pPr>
      <w:r w:rsidRPr="00894FA7">
        <w:rPr>
          <w:rFonts w:ascii="Times New Roman" w:hAnsi="Times New Roman" w:cs="Times New Roman"/>
          <w:b/>
          <w:bCs/>
          <w:sz w:val="28"/>
          <w:szCs w:val="28"/>
        </w:rPr>
        <w:t>SUBMISSION</w:t>
      </w:r>
      <w:r w:rsidR="00F03CC1" w:rsidRPr="00894FA7">
        <w:rPr>
          <w:rFonts w:ascii="Times New Roman" w:hAnsi="Times New Roman" w:cs="Times New Roman"/>
          <w:b/>
          <w:bCs/>
          <w:sz w:val="28"/>
          <w:szCs w:val="28"/>
        </w:rPr>
        <w:t xml:space="preserve"> TO THE PRODUCTIVITY COMMISSION</w:t>
      </w:r>
      <w:r w:rsidR="00894FA7" w:rsidRPr="00894FA7">
        <w:rPr>
          <w:rFonts w:ascii="Times New Roman" w:hAnsi="Times New Roman" w:cs="Times New Roman"/>
          <w:b/>
          <w:bCs/>
          <w:sz w:val="28"/>
          <w:szCs w:val="28"/>
        </w:rPr>
        <w:t xml:space="preserve"> INQUIRY</w:t>
      </w:r>
    </w:p>
    <w:p w:rsidR="00D664CC" w:rsidRDefault="00D664CC" w:rsidP="00C0201C">
      <w:pPr>
        <w:jc w:val="center"/>
        <w:rPr>
          <w:rFonts w:ascii="Times New Roman" w:hAnsi="Times New Roman" w:cs="Times New Roman"/>
          <w:b/>
          <w:bCs/>
          <w:sz w:val="32"/>
          <w:szCs w:val="32"/>
        </w:rPr>
      </w:pPr>
      <w:r>
        <w:rPr>
          <w:rFonts w:ascii="Times New Roman" w:hAnsi="Times New Roman" w:cs="Times New Roman"/>
          <w:b/>
          <w:bCs/>
          <w:sz w:val="32"/>
          <w:szCs w:val="32"/>
        </w:rPr>
        <w:t>On</w:t>
      </w:r>
    </w:p>
    <w:p w:rsidR="00F03CC1" w:rsidRDefault="00F03CC1" w:rsidP="00C0201C">
      <w:pPr>
        <w:jc w:val="center"/>
        <w:rPr>
          <w:rFonts w:ascii="Times New Roman" w:hAnsi="Times New Roman" w:cs="Times New Roman"/>
          <w:b/>
          <w:bCs/>
          <w:sz w:val="40"/>
          <w:szCs w:val="40"/>
        </w:rPr>
      </w:pPr>
      <w:r w:rsidRPr="00F03CC1">
        <w:rPr>
          <w:rFonts w:ascii="Times New Roman" w:hAnsi="Times New Roman" w:cs="Times New Roman"/>
          <w:b/>
          <w:bCs/>
          <w:sz w:val="40"/>
          <w:szCs w:val="40"/>
        </w:rPr>
        <w:t>Compensation and Rehabilitation for Veterans</w:t>
      </w:r>
    </w:p>
    <w:p w:rsidR="00F03CC1" w:rsidRDefault="00F03CC1" w:rsidP="00C0201C">
      <w:pPr>
        <w:jc w:val="center"/>
        <w:rPr>
          <w:rFonts w:ascii="Times New Roman" w:hAnsi="Times New Roman" w:cs="Times New Roman"/>
          <w:b/>
          <w:bCs/>
          <w:sz w:val="40"/>
          <w:szCs w:val="40"/>
        </w:rPr>
      </w:pPr>
    </w:p>
    <w:p w:rsidR="00F03CC1" w:rsidRDefault="00F03CC1" w:rsidP="00C0201C">
      <w:pPr>
        <w:jc w:val="center"/>
        <w:rPr>
          <w:rFonts w:ascii="Times New Roman" w:hAnsi="Times New Roman" w:cs="Times New Roman"/>
          <w:b/>
          <w:bCs/>
          <w:sz w:val="32"/>
          <w:szCs w:val="32"/>
        </w:rPr>
      </w:pPr>
      <w:r w:rsidRPr="007B54BE">
        <w:rPr>
          <w:rFonts w:ascii="Times New Roman" w:hAnsi="Times New Roman" w:cs="Times New Roman"/>
          <w:b/>
          <w:bCs/>
          <w:sz w:val="32"/>
          <w:szCs w:val="32"/>
        </w:rPr>
        <w:t>TRIBUTE</w:t>
      </w:r>
    </w:p>
    <w:p w:rsidR="007B54BE" w:rsidRPr="007B54BE" w:rsidRDefault="007B54BE" w:rsidP="00C0201C">
      <w:pPr>
        <w:jc w:val="center"/>
        <w:rPr>
          <w:rFonts w:ascii="Times New Roman" w:hAnsi="Times New Roman" w:cs="Times New Roman"/>
          <w:b/>
          <w:bCs/>
          <w:sz w:val="32"/>
          <w:szCs w:val="32"/>
        </w:rPr>
      </w:pPr>
    </w:p>
    <w:p w:rsidR="00F03CC1" w:rsidRPr="00F03CC1" w:rsidRDefault="00F03CC1" w:rsidP="007B54BE">
      <w:pPr>
        <w:jc w:val="center"/>
        <w:rPr>
          <w:rFonts w:ascii="Times New Roman" w:hAnsi="Times New Roman" w:cs="Times New Roman"/>
          <w:bCs/>
          <w:sz w:val="32"/>
          <w:szCs w:val="32"/>
        </w:rPr>
      </w:pPr>
      <w:r w:rsidRPr="00F03CC1">
        <w:rPr>
          <w:rFonts w:ascii="Times New Roman" w:hAnsi="Times New Roman" w:cs="Times New Roman"/>
          <w:bCs/>
          <w:sz w:val="32"/>
          <w:szCs w:val="32"/>
        </w:rPr>
        <w:t>For courage in standing up to an unlawfully acting DVA</w:t>
      </w:r>
      <w:r>
        <w:rPr>
          <w:rFonts w:ascii="Times New Roman" w:hAnsi="Times New Roman" w:cs="Times New Roman"/>
          <w:bCs/>
          <w:sz w:val="32"/>
          <w:szCs w:val="32"/>
        </w:rPr>
        <w:t>:</w:t>
      </w:r>
    </w:p>
    <w:p w:rsidR="00F03CC1" w:rsidRDefault="007B54BE" w:rsidP="007B54BE">
      <w:pPr>
        <w:jc w:val="center"/>
        <w:rPr>
          <w:rFonts w:ascii="Times New Roman" w:hAnsi="Times New Roman" w:cs="Times New Roman"/>
          <w:bCs/>
          <w:sz w:val="32"/>
          <w:szCs w:val="32"/>
        </w:rPr>
      </w:pPr>
      <w:r>
        <w:rPr>
          <w:rFonts w:ascii="Times New Roman" w:hAnsi="Times New Roman" w:cs="Times New Roman"/>
          <w:bCs/>
          <w:sz w:val="32"/>
          <w:szCs w:val="32"/>
        </w:rPr>
        <w:t xml:space="preserve">John Atkins - </w:t>
      </w:r>
      <w:r w:rsidR="00F03CC1" w:rsidRPr="00F03CC1">
        <w:rPr>
          <w:rFonts w:ascii="Times New Roman" w:hAnsi="Times New Roman" w:cs="Times New Roman"/>
          <w:bCs/>
          <w:sz w:val="32"/>
          <w:szCs w:val="32"/>
        </w:rPr>
        <w:t>Paul Evans</w:t>
      </w:r>
      <w:r>
        <w:rPr>
          <w:rFonts w:ascii="Times New Roman" w:hAnsi="Times New Roman" w:cs="Times New Roman"/>
          <w:bCs/>
          <w:sz w:val="32"/>
          <w:szCs w:val="32"/>
        </w:rPr>
        <w:t xml:space="preserve"> -</w:t>
      </w:r>
      <w:r w:rsidR="00F03CC1" w:rsidRPr="00F03CC1">
        <w:rPr>
          <w:rFonts w:ascii="Times New Roman" w:hAnsi="Times New Roman" w:cs="Times New Roman"/>
          <w:bCs/>
          <w:sz w:val="32"/>
          <w:szCs w:val="32"/>
        </w:rPr>
        <w:t xml:space="preserve"> Mick Quinn </w:t>
      </w:r>
      <w:r>
        <w:rPr>
          <w:rFonts w:ascii="Times New Roman" w:hAnsi="Times New Roman" w:cs="Times New Roman"/>
          <w:bCs/>
          <w:sz w:val="32"/>
          <w:szCs w:val="32"/>
        </w:rPr>
        <w:t xml:space="preserve">- </w:t>
      </w:r>
      <w:r w:rsidR="00F03CC1" w:rsidRPr="00F03CC1">
        <w:rPr>
          <w:rFonts w:ascii="Times New Roman" w:hAnsi="Times New Roman" w:cs="Times New Roman"/>
          <w:bCs/>
          <w:sz w:val="32"/>
          <w:szCs w:val="32"/>
        </w:rPr>
        <w:t>Rod Thompson</w:t>
      </w:r>
    </w:p>
    <w:p w:rsidR="00F03CC1" w:rsidRDefault="00F03CC1" w:rsidP="00F03CC1">
      <w:pPr>
        <w:rPr>
          <w:rFonts w:ascii="Times New Roman" w:hAnsi="Times New Roman" w:cs="Times New Roman"/>
          <w:bCs/>
          <w:sz w:val="32"/>
          <w:szCs w:val="32"/>
        </w:rPr>
      </w:pPr>
    </w:p>
    <w:p w:rsidR="00F03CC1" w:rsidRPr="007B54BE" w:rsidRDefault="00F03CC1" w:rsidP="00F03CC1">
      <w:pPr>
        <w:jc w:val="center"/>
        <w:rPr>
          <w:rFonts w:ascii="Times New Roman" w:hAnsi="Times New Roman" w:cs="Times New Roman"/>
          <w:b/>
          <w:bCs/>
          <w:sz w:val="32"/>
          <w:szCs w:val="32"/>
        </w:rPr>
      </w:pPr>
      <w:r w:rsidRPr="007B54BE">
        <w:rPr>
          <w:rFonts w:ascii="Times New Roman" w:hAnsi="Times New Roman" w:cs="Times New Roman"/>
          <w:b/>
          <w:bCs/>
          <w:sz w:val="32"/>
          <w:szCs w:val="32"/>
        </w:rPr>
        <w:t>ACKNOWLEDGEMENT</w:t>
      </w:r>
    </w:p>
    <w:p w:rsidR="007B54BE" w:rsidRDefault="007B54BE" w:rsidP="00F03CC1">
      <w:pPr>
        <w:jc w:val="center"/>
        <w:rPr>
          <w:rFonts w:ascii="Times New Roman" w:hAnsi="Times New Roman" w:cs="Times New Roman"/>
          <w:bCs/>
          <w:sz w:val="32"/>
          <w:szCs w:val="32"/>
        </w:rPr>
      </w:pPr>
    </w:p>
    <w:p w:rsidR="00F03CC1" w:rsidRDefault="00F03CC1" w:rsidP="00F03CC1">
      <w:pPr>
        <w:rPr>
          <w:rFonts w:ascii="Times New Roman" w:hAnsi="Times New Roman" w:cs="Times New Roman"/>
          <w:bCs/>
          <w:sz w:val="32"/>
          <w:szCs w:val="32"/>
        </w:rPr>
      </w:pPr>
      <w:r>
        <w:rPr>
          <w:rFonts w:ascii="Times New Roman" w:hAnsi="Times New Roman" w:cs="Times New Roman"/>
          <w:bCs/>
          <w:sz w:val="32"/>
          <w:szCs w:val="32"/>
        </w:rPr>
        <w:t>To the Royal Commissi</w:t>
      </w:r>
      <w:r w:rsidR="00771C1D">
        <w:rPr>
          <w:rFonts w:ascii="Times New Roman" w:hAnsi="Times New Roman" w:cs="Times New Roman"/>
          <w:bCs/>
          <w:sz w:val="32"/>
          <w:szCs w:val="32"/>
        </w:rPr>
        <w:t xml:space="preserve">on Into Institutional Response </w:t>
      </w:r>
      <w:r w:rsidR="002C5A57">
        <w:rPr>
          <w:rFonts w:ascii="Times New Roman" w:hAnsi="Times New Roman" w:cs="Times New Roman"/>
          <w:bCs/>
          <w:sz w:val="32"/>
          <w:szCs w:val="32"/>
        </w:rPr>
        <w:t>T</w:t>
      </w:r>
      <w:r>
        <w:rPr>
          <w:rFonts w:ascii="Times New Roman" w:hAnsi="Times New Roman" w:cs="Times New Roman"/>
          <w:bCs/>
          <w:sz w:val="32"/>
          <w:szCs w:val="32"/>
        </w:rPr>
        <w:t>o Child Sexual Abuse for advising that DVA has been acting unlawfully for decades.</w:t>
      </w:r>
    </w:p>
    <w:p w:rsidR="00F03CC1" w:rsidRDefault="00D664CC" w:rsidP="00F03CC1">
      <w:pPr>
        <w:rPr>
          <w:rFonts w:ascii="Times New Roman" w:hAnsi="Times New Roman" w:cs="Times New Roman"/>
          <w:bCs/>
          <w:sz w:val="32"/>
          <w:szCs w:val="32"/>
        </w:rPr>
      </w:pPr>
      <w:r>
        <w:rPr>
          <w:rFonts w:ascii="Times New Roman" w:hAnsi="Times New Roman" w:cs="Times New Roman"/>
          <w:bCs/>
          <w:sz w:val="32"/>
          <w:szCs w:val="32"/>
        </w:rPr>
        <w:t>To those organisations seeking to unite all veterans in their stand ag</w:t>
      </w:r>
      <w:r w:rsidR="00E848AF">
        <w:rPr>
          <w:rFonts w:ascii="Times New Roman" w:hAnsi="Times New Roman" w:cs="Times New Roman"/>
          <w:bCs/>
          <w:sz w:val="32"/>
          <w:szCs w:val="32"/>
        </w:rPr>
        <w:t>ainst the unlawfully acting DVA and thereby improve efficiency.</w:t>
      </w:r>
    </w:p>
    <w:p w:rsidR="00F23A0A" w:rsidRDefault="00F23A0A" w:rsidP="00F03CC1">
      <w:pPr>
        <w:rPr>
          <w:rFonts w:ascii="Times New Roman" w:hAnsi="Times New Roman" w:cs="Times New Roman"/>
          <w:bCs/>
          <w:sz w:val="32"/>
          <w:szCs w:val="32"/>
        </w:rPr>
      </w:pPr>
    </w:p>
    <w:p w:rsidR="00F23A0A" w:rsidRDefault="00F23A0A" w:rsidP="00F03CC1">
      <w:pPr>
        <w:rPr>
          <w:rFonts w:ascii="Times New Roman" w:hAnsi="Times New Roman" w:cs="Times New Roman"/>
          <w:bCs/>
          <w:sz w:val="32"/>
          <w:szCs w:val="32"/>
        </w:rPr>
      </w:pPr>
      <w:r>
        <w:rPr>
          <w:rFonts w:ascii="Times New Roman" w:hAnsi="Times New Roman" w:cs="Times New Roman"/>
          <w:bCs/>
          <w:sz w:val="32"/>
          <w:szCs w:val="32"/>
        </w:rPr>
        <w:t>To the Productivity Commission for its work in identifying the way forward.</w:t>
      </w:r>
    </w:p>
    <w:p w:rsidR="00F23A0A" w:rsidRDefault="00F23A0A" w:rsidP="00F03CC1">
      <w:pPr>
        <w:rPr>
          <w:rFonts w:ascii="Times New Roman" w:hAnsi="Times New Roman" w:cs="Times New Roman"/>
          <w:bCs/>
          <w:sz w:val="32"/>
          <w:szCs w:val="32"/>
        </w:rPr>
      </w:pPr>
    </w:p>
    <w:p w:rsidR="00F23A0A" w:rsidRDefault="00F23A0A" w:rsidP="00F03CC1">
      <w:pPr>
        <w:rPr>
          <w:rFonts w:ascii="Times New Roman" w:hAnsi="Times New Roman" w:cs="Times New Roman"/>
          <w:bCs/>
          <w:sz w:val="32"/>
          <w:szCs w:val="32"/>
        </w:rPr>
      </w:pPr>
    </w:p>
    <w:p w:rsidR="00D664CC" w:rsidRPr="00F03CC1" w:rsidRDefault="00D664CC" w:rsidP="00F03CC1">
      <w:pPr>
        <w:rPr>
          <w:rFonts w:ascii="Times New Roman" w:hAnsi="Times New Roman" w:cs="Times New Roman"/>
          <w:bCs/>
          <w:sz w:val="32"/>
          <w:szCs w:val="32"/>
        </w:rPr>
      </w:pPr>
    </w:p>
    <w:p w:rsidR="00040D76" w:rsidRPr="00DF1D68" w:rsidRDefault="00C0201C" w:rsidP="00040D76">
      <w:pPr>
        <w:jc w:val="center"/>
        <w:rPr>
          <w:rFonts w:ascii="Times New Roman" w:hAnsi="Times New Roman" w:cs="Times New Roman"/>
          <w:b/>
          <w:bCs/>
          <w:sz w:val="32"/>
          <w:szCs w:val="32"/>
        </w:rPr>
      </w:pPr>
      <w:r w:rsidRPr="00DF1D68">
        <w:rPr>
          <w:rFonts w:ascii="Times New Roman" w:hAnsi="Times New Roman" w:cs="Times New Roman"/>
          <w:b/>
          <w:bCs/>
          <w:sz w:val="32"/>
          <w:szCs w:val="32"/>
        </w:rPr>
        <w:lastRenderedPageBreak/>
        <w:t>Efficiency through Dete</w:t>
      </w:r>
      <w:r w:rsidR="00346500" w:rsidRPr="00DF1D68">
        <w:rPr>
          <w:rFonts w:ascii="Times New Roman" w:hAnsi="Times New Roman" w:cs="Times New Roman"/>
          <w:b/>
          <w:bCs/>
          <w:sz w:val="32"/>
          <w:szCs w:val="32"/>
        </w:rPr>
        <w:t>r</w:t>
      </w:r>
      <w:r w:rsidR="00DF1D68">
        <w:rPr>
          <w:rFonts w:ascii="Times New Roman" w:hAnsi="Times New Roman" w:cs="Times New Roman"/>
          <w:b/>
          <w:bCs/>
          <w:sz w:val="32"/>
          <w:szCs w:val="32"/>
        </w:rPr>
        <w:t>rents and Regulations</w:t>
      </w:r>
    </w:p>
    <w:p w:rsidR="00527FB1" w:rsidRPr="00DF1D68" w:rsidRDefault="00527FB1" w:rsidP="00040D76">
      <w:pPr>
        <w:rPr>
          <w:rFonts w:ascii="Times New Roman" w:hAnsi="Times New Roman" w:cs="Times New Roman"/>
          <w:b/>
          <w:bCs/>
          <w:sz w:val="28"/>
          <w:szCs w:val="28"/>
        </w:rPr>
      </w:pPr>
    </w:p>
    <w:p w:rsidR="00D664CC" w:rsidRPr="00DF1D68" w:rsidRDefault="00040D76" w:rsidP="00040D76">
      <w:pPr>
        <w:rPr>
          <w:rFonts w:ascii="Times New Roman" w:hAnsi="Times New Roman" w:cs="Times New Roman"/>
          <w:b/>
          <w:bCs/>
          <w:sz w:val="28"/>
          <w:szCs w:val="28"/>
        </w:rPr>
      </w:pPr>
      <w:r w:rsidRPr="00DF1D68">
        <w:rPr>
          <w:rFonts w:ascii="Times New Roman" w:hAnsi="Times New Roman" w:cs="Times New Roman"/>
          <w:b/>
          <w:bCs/>
          <w:sz w:val="28"/>
          <w:szCs w:val="28"/>
        </w:rPr>
        <w:t>Productivity Commission Draft Report Overview Key Points p. 2</w:t>
      </w:r>
    </w:p>
    <w:p w:rsidR="00F23A0A" w:rsidRPr="00DF1D68" w:rsidRDefault="00F23A0A" w:rsidP="00040D76">
      <w:pPr>
        <w:rPr>
          <w:rFonts w:ascii="Times New Roman" w:hAnsi="Times New Roman" w:cs="Times New Roman"/>
          <w:bCs/>
          <w:sz w:val="28"/>
          <w:szCs w:val="28"/>
        </w:rPr>
      </w:pPr>
    </w:p>
    <w:p w:rsidR="00F23A0A" w:rsidRPr="00DF1D68" w:rsidRDefault="00F23A0A" w:rsidP="00040D76">
      <w:pPr>
        <w:rPr>
          <w:rFonts w:ascii="Times New Roman" w:hAnsi="Times New Roman" w:cs="Times New Roman"/>
          <w:bCs/>
          <w:sz w:val="28"/>
          <w:szCs w:val="28"/>
        </w:rPr>
      </w:pPr>
      <w:r w:rsidRPr="00DF1D68">
        <w:rPr>
          <w:rFonts w:ascii="Times New Roman" w:hAnsi="Times New Roman" w:cs="Times New Roman"/>
          <w:bCs/>
          <w:sz w:val="28"/>
          <w:szCs w:val="28"/>
        </w:rPr>
        <w:t>This submission addresses the key points below and other and focusses on the behaviour and ethics of individuals within the system.</w:t>
      </w:r>
    </w:p>
    <w:p w:rsidR="00F23A0A" w:rsidRPr="00DF1D68" w:rsidRDefault="00F23A0A" w:rsidP="00040D76">
      <w:pPr>
        <w:rPr>
          <w:rFonts w:ascii="Times New Roman" w:hAnsi="Times New Roman" w:cs="Times New Roman"/>
          <w:bCs/>
          <w:sz w:val="28"/>
          <w:szCs w:val="28"/>
        </w:rPr>
      </w:pPr>
    </w:p>
    <w:p w:rsidR="00040D76" w:rsidRPr="00DF1D68" w:rsidRDefault="00040D76" w:rsidP="00040D76">
      <w:pPr>
        <w:rPr>
          <w:rFonts w:ascii="Times New Roman" w:hAnsi="Times New Roman" w:cs="Times New Roman"/>
          <w:b/>
          <w:sz w:val="28"/>
          <w:szCs w:val="28"/>
        </w:rPr>
      </w:pPr>
      <w:r w:rsidRPr="00DF1D68">
        <w:rPr>
          <w:rFonts w:ascii="Times New Roman" w:hAnsi="Times New Roman" w:cs="Times New Roman"/>
          <w:b/>
          <w:sz w:val="28"/>
          <w:szCs w:val="28"/>
        </w:rPr>
        <w:t>“…it is poorly administered (and has been for decades) which places unwarranted stress on claimants”</w:t>
      </w:r>
      <w:r w:rsidR="00F23A0A" w:rsidRPr="00DF1D68">
        <w:rPr>
          <w:rFonts w:ascii="Times New Roman" w:hAnsi="Times New Roman" w:cs="Times New Roman"/>
          <w:b/>
          <w:sz w:val="28"/>
          <w:szCs w:val="28"/>
        </w:rPr>
        <w:t xml:space="preserve"> </w:t>
      </w:r>
    </w:p>
    <w:p w:rsidR="00040D76" w:rsidRPr="00DF1D68" w:rsidRDefault="00040D76" w:rsidP="00040D76">
      <w:pPr>
        <w:rPr>
          <w:rFonts w:ascii="Times New Roman" w:hAnsi="Times New Roman" w:cs="Times New Roman"/>
          <w:bCs/>
          <w:sz w:val="28"/>
          <w:szCs w:val="28"/>
        </w:rPr>
      </w:pPr>
    </w:p>
    <w:p w:rsidR="00040D76" w:rsidRPr="00DF1D68" w:rsidRDefault="00F23A0A" w:rsidP="00040D76">
      <w:pPr>
        <w:rPr>
          <w:rFonts w:ascii="Times New Roman" w:hAnsi="Times New Roman" w:cs="Times New Roman"/>
          <w:b/>
          <w:sz w:val="28"/>
          <w:szCs w:val="28"/>
        </w:rPr>
      </w:pPr>
      <w:r w:rsidRPr="00DF1D68">
        <w:rPr>
          <w:rFonts w:ascii="Times New Roman" w:hAnsi="Times New Roman" w:cs="Times New Roman"/>
          <w:b/>
          <w:sz w:val="28"/>
          <w:szCs w:val="28"/>
        </w:rPr>
        <w:t xml:space="preserve"> </w:t>
      </w:r>
      <w:r w:rsidR="00040D76" w:rsidRPr="00DF1D68">
        <w:rPr>
          <w:rFonts w:ascii="Times New Roman" w:hAnsi="Times New Roman" w:cs="Times New Roman"/>
          <w:b/>
          <w:sz w:val="28"/>
          <w:szCs w:val="28"/>
        </w:rPr>
        <w:t>“It is complex (legislatively and administratively)”</w:t>
      </w:r>
    </w:p>
    <w:p w:rsidR="00F23A0A" w:rsidRPr="00DF1D68" w:rsidRDefault="00F23A0A" w:rsidP="00040D76">
      <w:pPr>
        <w:rPr>
          <w:rFonts w:ascii="Times New Roman" w:hAnsi="Times New Roman" w:cs="Times New Roman"/>
          <w:bCs/>
          <w:sz w:val="28"/>
          <w:szCs w:val="28"/>
        </w:rPr>
      </w:pPr>
    </w:p>
    <w:p w:rsidR="00040D76" w:rsidRPr="00DF1D68" w:rsidRDefault="00040D76" w:rsidP="00040D76">
      <w:pPr>
        <w:rPr>
          <w:rFonts w:ascii="Times New Roman" w:hAnsi="Times New Roman" w:cs="Times New Roman"/>
          <w:bCs/>
          <w:sz w:val="28"/>
          <w:szCs w:val="28"/>
        </w:rPr>
      </w:pPr>
      <w:r w:rsidRPr="00DF1D68">
        <w:rPr>
          <w:rFonts w:ascii="Times New Roman" w:hAnsi="Times New Roman" w:cs="Times New Roman"/>
          <w:bCs/>
          <w:sz w:val="28"/>
          <w:szCs w:val="28"/>
        </w:rPr>
        <w:t xml:space="preserve">I draw to your attention that the finding of Judge McLellan of the Royal Commission into Institutional Responses to Child Sexual Abuse was that the legislation that was causing the problems </w:t>
      </w:r>
      <w:r w:rsidR="00527FB1" w:rsidRPr="00DF1D68">
        <w:rPr>
          <w:rFonts w:ascii="Times New Roman" w:hAnsi="Times New Roman" w:cs="Times New Roman"/>
          <w:bCs/>
          <w:sz w:val="28"/>
          <w:szCs w:val="28"/>
        </w:rPr>
        <w:t xml:space="preserve">for decades </w:t>
      </w:r>
      <w:r w:rsidRPr="00DF1D68">
        <w:rPr>
          <w:rFonts w:ascii="Times New Roman" w:hAnsi="Times New Roman" w:cs="Times New Roman"/>
          <w:bCs/>
          <w:sz w:val="28"/>
          <w:szCs w:val="28"/>
        </w:rPr>
        <w:t xml:space="preserve">was not a complex piece of legislation but a basic piece of legislation that all compensation lawyers </w:t>
      </w:r>
      <w:r w:rsidR="00F23A0A" w:rsidRPr="00DF1D68">
        <w:rPr>
          <w:rFonts w:ascii="Times New Roman" w:hAnsi="Times New Roman" w:cs="Times New Roman"/>
          <w:bCs/>
          <w:sz w:val="28"/>
          <w:szCs w:val="28"/>
        </w:rPr>
        <w:t xml:space="preserve">and others </w:t>
      </w:r>
      <w:r w:rsidRPr="00DF1D68">
        <w:rPr>
          <w:rFonts w:ascii="Times New Roman" w:hAnsi="Times New Roman" w:cs="Times New Roman"/>
          <w:bCs/>
          <w:sz w:val="28"/>
          <w:szCs w:val="28"/>
        </w:rPr>
        <w:t>would have known.</w:t>
      </w:r>
    </w:p>
    <w:p w:rsidR="00527FB1" w:rsidRPr="00DF1D68" w:rsidRDefault="00527FB1" w:rsidP="00040D76">
      <w:pPr>
        <w:rPr>
          <w:rFonts w:ascii="Times New Roman" w:hAnsi="Times New Roman" w:cs="Times New Roman"/>
          <w:bCs/>
          <w:sz w:val="28"/>
          <w:szCs w:val="28"/>
        </w:rPr>
      </w:pPr>
    </w:p>
    <w:p w:rsidR="00527FB1" w:rsidRPr="00DF1D68" w:rsidRDefault="00527FB1" w:rsidP="00040D76">
      <w:pPr>
        <w:rPr>
          <w:rFonts w:ascii="Times New Roman" w:hAnsi="Times New Roman" w:cs="Times New Roman"/>
          <w:bCs/>
          <w:sz w:val="28"/>
          <w:szCs w:val="28"/>
        </w:rPr>
      </w:pPr>
      <w:r w:rsidRPr="00DF1D68">
        <w:rPr>
          <w:rFonts w:ascii="Times New Roman" w:hAnsi="Times New Roman" w:cs="Times New Roman"/>
          <w:bCs/>
          <w:sz w:val="28"/>
          <w:szCs w:val="28"/>
        </w:rPr>
        <w:t>This submission focusses on the need to change the ethics and misbehaviour of individuals within the system. The Productivity Commission focus</w:t>
      </w:r>
      <w:r w:rsidR="00DF1D68" w:rsidRPr="00DF1D68">
        <w:rPr>
          <w:rFonts w:ascii="Times New Roman" w:hAnsi="Times New Roman" w:cs="Times New Roman"/>
          <w:bCs/>
          <w:sz w:val="28"/>
          <w:szCs w:val="28"/>
        </w:rPr>
        <w:t>ses on the future and it is submitt</w:t>
      </w:r>
      <w:r w:rsidRPr="00DF1D68">
        <w:rPr>
          <w:rFonts w:ascii="Times New Roman" w:hAnsi="Times New Roman" w:cs="Times New Roman"/>
          <w:bCs/>
          <w:sz w:val="28"/>
          <w:szCs w:val="28"/>
        </w:rPr>
        <w:t>ed that the future will change for the better if misbehaviour is deterred from occurring.</w:t>
      </w:r>
    </w:p>
    <w:p w:rsidR="00527FB1" w:rsidRPr="00DF1D68" w:rsidRDefault="00527FB1" w:rsidP="00040D76">
      <w:pPr>
        <w:rPr>
          <w:rFonts w:ascii="Times New Roman" w:hAnsi="Times New Roman" w:cs="Times New Roman"/>
          <w:bCs/>
          <w:sz w:val="28"/>
          <w:szCs w:val="28"/>
        </w:rPr>
      </w:pPr>
    </w:p>
    <w:p w:rsidR="00527FB1" w:rsidRPr="00DF1D68" w:rsidRDefault="00527FB1" w:rsidP="00040D76">
      <w:pPr>
        <w:rPr>
          <w:rFonts w:ascii="Times New Roman" w:hAnsi="Times New Roman" w:cs="Times New Roman"/>
          <w:bCs/>
          <w:sz w:val="28"/>
          <w:szCs w:val="28"/>
        </w:rPr>
      </w:pPr>
      <w:r w:rsidRPr="00DF1D68">
        <w:rPr>
          <w:rFonts w:ascii="Times New Roman" w:hAnsi="Times New Roman" w:cs="Times New Roman"/>
          <w:bCs/>
          <w:sz w:val="28"/>
          <w:szCs w:val="28"/>
        </w:rPr>
        <w:t>To date, the avail</w:t>
      </w:r>
      <w:r w:rsidR="00F23A0A" w:rsidRPr="00DF1D68">
        <w:rPr>
          <w:rFonts w:ascii="Times New Roman" w:hAnsi="Times New Roman" w:cs="Times New Roman"/>
          <w:bCs/>
          <w:sz w:val="28"/>
          <w:szCs w:val="28"/>
        </w:rPr>
        <w:t>able deterrents have failed to.</w:t>
      </w:r>
      <w:r w:rsidRPr="00DF1D68">
        <w:rPr>
          <w:rFonts w:ascii="Times New Roman" w:hAnsi="Times New Roman" w:cs="Times New Roman"/>
          <w:bCs/>
          <w:sz w:val="28"/>
          <w:szCs w:val="28"/>
        </w:rPr>
        <w:t>be used to stop misbehaviour the end result has been suffering and pain for disabled veterans over many decades. The future will not</w:t>
      </w:r>
      <w:r w:rsidR="00F23A0A" w:rsidRPr="00DF1D68">
        <w:rPr>
          <w:rFonts w:ascii="Times New Roman" w:hAnsi="Times New Roman" w:cs="Times New Roman"/>
          <w:bCs/>
          <w:sz w:val="28"/>
          <w:szCs w:val="28"/>
        </w:rPr>
        <w:t xml:space="preserve"> be any better if the new employees</w:t>
      </w:r>
      <w:r w:rsidRPr="00DF1D68">
        <w:rPr>
          <w:rFonts w:ascii="Times New Roman" w:hAnsi="Times New Roman" w:cs="Times New Roman"/>
          <w:bCs/>
          <w:sz w:val="28"/>
          <w:szCs w:val="28"/>
        </w:rPr>
        <w:t xml:space="preserve"> are not deterred from misbehaviour; a mere change to policy and processes is irrelevant if there is no follow up to remove the abusers from the system.</w:t>
      </w:r>
    </w:p>
    <w:p w:rsidR="00040D76" w:rsidRPr="00DF1D68" w:rsidRDefault="00040D76" w:rsidP="00040D76">
      <w:pPr>
        <w:rPr>
          <w:rFonts w:ascii="Times New Roman" w:hAnsi="Times New Roman" w:cs="Times New Roman"/>
          <w:bCs/>
          <w:sz w:val="28"/>
          <w:szCs w:val="28"/>
        </w:rPr>
      </w:pPr>
    </w:p>
    <w:p w:rsidR="00122582" w:rsidRPr="00DF1D68" w:rsidRDefault="00983A0A">
      <w:pPr>
        <w:rPr>
          <w:rFonts w:ascii="Times New Roman" w:hAnsi="Times New Roman" w:cs="Times New Roman"/>
          <w:b/>
          <w:sz w:val="28"/>
          <w:szCs w:val="28"/>
        </w:rPr>
      </w:pPr>
      <w:r w:rsidRPr="00DF1D68">
        <w:rPr>
          <w:rFonts w:ascii="Times New Roman" w:hAnsi="Times New Roman" w:cs="Times New Roman"/>
          <w:b/>
          <w:sz w:val="28"/>
          <w:szCs w:val="28"/>
        </w:rPr>
        <w:lastRenderedPageBreak/>
        <w:t>Focus</w:t>
      </w:r>
    </w:p>
    <w:p w:rsidR="00A6375A" w:rsidRPr="00DF1D68" w:rsidRDefault="00A6375A">
      <w:pPr>
        <w:rPr>
          <w:rFonts w:ascii="Times New Roman" w:hAnsi="Times New Roman" w:cs="Times New Roman"/>
          <w:sz w:val="28"/>
          <w:szCs w:val="28"/>
        </w:rPr>
      </w:pPr>
    </w:p>
    <w:p w:rsidR="00F909C5" w:rsidRPr="00DF1D68" w:rsidRDefault="00F909C5">
      <w:pPr>
        <w:rPr>
          <w:rFonts w:ascii="Times New Roman" w:hAnsi="Times New Roman" w:cs="Times New Roman"/>
          <w:sz w:val="28"/>
          <w:szCs w:val="28"/>
        </w:rPr>
      </w:pPr>
      <w:r w:rsidRPr="00DF1D68">
        <w:rPr>
          <w:rFonts w:ascii="Times New Roman" w:hAnsi="Times New Roman" w:cs="Times New Roman"/>
          <w:sz w:val="28"/>
          <w:szCs w:val="28"/>
        </w:rPr>
        <w:t xml:space="preserve">The intent of this submission is to provide a “helicopter view” of the </w:t>
      </w:r>
      <w:r w:rsidR="00246F4A" w:rsidRPr="00DF1D68">
        <w:rPr>
          <w:rFonts w:ascii="Times New Roman" w:hAnsi="Times New Roman" w:cs="Times New Roman"/>
          <w:sz w:val="28"/>
          <w:szCs w:val="28"/>
        </w:rPr>
        <w:t xml:space="preserve">DVA and Defence </w:t>
      </w:r>
      <w:r w:rsidRPr="00DF1D68">
        <w:rPr>
          <w:rFonts w:ascii="Times New Roman" w:hAnsi="Times New Roman" w:cs="Times New Roman"/>
          <w:sz w:val="28"/>
          <w:szCs w:val="28"/>
        </w:rPr>
        <w:t>system</w:t>
      </w:r>
      <w:r w:rsidR="00246F4A" w:rsidRPr="00DF1D68">
        <w:rPr>
          <w:rFonts w:ascii="Times New Roman" w:hAnsi="Times New Roman" w:cs="Times New Roman"/>
          <w:sz w:val="28"/>
          <w:szCs w:val="28"/>
        </w:rPr>
        <w:t>s</w:t>
      </w:r>
      <w:r w:rsidRPr="00DF1D68">
        <w:rPr>
          <w:rFonts w:ascii="Times New Roman" w:hAnsi="Times New Roman" w:cs="Times New Roman"/>
          <w:sz w:val="28"/>
          <w:szCs w:val="28"/>
        </w:rPr>
        <w:t xml:space="preserve"> and to raise concerns that need to be investigated.</w:t>
      </w:r>
    </w:p>
    <w:p w:rsidR="00F909C5" w:rsidRPr="00DF1D68" w:rsidRDefault="00246F4A">
      <w:pPr>
        <w:rPr>
          <w:rFonts w:ascii="Times New Roman" w:hAnsi="Times New Roman" w:cs="Times New Roman"/>
          <w:sz w:val="28"/>
          <w:szCs w:val="28"/>
        </w:rPr>
      </w:pPr>
      <w:r w:rsidRPr="00DF1D68">
        <w:rPr>
          <w:rFonts w:ascii="Times New Roman" w:hAnsi="Times New Roman" w:cs="Times New Roman"/>
          <w:sz w:val="28"/>
          <w:szCs w:val="28"/>
        </w:rPr>
        <w:t>It is submitted that an improvement of efficiency will come about with a</w:t>
      </w:r>
      <w:r w:rsidR="00F909C5" w:rsidRPr="00DF1D68">
        <w:rPr>
          <w:rFonts w:ascii="Times New Roman" w:hAnsi="Times New Roman" w:cs="Times New Roman"/>
          <w:sz w:val="28"/>
          <w:szCs w:val="28"/>
        </w:rPr>
        <w:t xml:space="preserve"> Royal Commission into the activities of Department of Veterans Affairs</w:t>
      </w:r>
      <w:r w:rsidR="004119C1" w:rsidRPr="00DF1D68">
        <w:rPr>
          <w:rFonts w:ascii="Times New Roman" w:hAnsi="Times New Roman" w:cs="Times New Roman"/>
          <w:sz w:val="28"/>
          <w:szCs w:val="28"/>
        </w:rPr>
        <w:t xml:space="preserve"> (DVA)</w:t>
      </w:r>
      <w:r w:rsidR="00F909C5" w:rsidRPr="00DF1D68">
        <w:rPr>
          <w:rFonts w:ascii="Times New Roman" w:hAnsi="Times New Roman" w:cs="Times New Roman"/>
          <w:sz w:val="28"/>
          <w:szCs w:val="28"/>
        </w:rPr>
        <w:t xml:space="preserve"> and into Department of Defence</w:t>
      </w:r>
      <w:r w:rsidR="004119C1" w:rsidRPr="00DF1D68">
        <w:rPr>
          <w:rFonts w:ascii="Times New Roman" w:hAnsi="Times New Roman" w:cs="Times New Roman"/>
          <w:sz w:val="28"/>
          <w:szCs w:val="28"/>
        </w:rPr>
        <w:t xml:space="preserve"> (Defence)</w:t>
      </w:r>
      <w:r w:rsidR="00F909C5" w:rsidRPr="00DF1D68">
        <w:rPr>
          <w:rFonts w:ascii="Times New Roman" w:hAnsi="Times New Roman" w:cs="Times New Roman"/>
          <w:sz w:val="28"/>
          <w:szCs w:val="28"/>
        </w:rPr>
        <w:t>.</w:t>
      </w:r>
      <w:r w:rsidR="00AB6221" w:rsidRPr="00DF1D68">
        <w:rPr>
          <w:rFonts w:ascii="Times New Roman" w:hAnsi="Times New Roman" w:cs="Times New Roman"/>
          <w:sz w:val="28"/>
          <w:szCs w:val="28"/>
        </w:rPr>
        <w:t xml:space="preserve"> </w:t>
      </w:r>
      <w:r w:rsidRPr="00DF1D68">
        <w:rPr>
          <w:rFonts w:ascii="Times New Roman" w:hAnsi="Times New Roman" w:cs="Times New Roman"/>
          <w:sz w:val="28"/>
          <w:szCs w:val="28"/>
        </w:rPr>
        <w:t>(</w:t>
      </w:r>
      <w:r w:rsidR="00AB6221" w:rsidRPr="00DF1D68">
        <w:rPr>
          <w:rFonts w:ascii="Times New Roman" w:hAnsi="Times New Roman" w:cs="Times New Roman"/>
          <w:sz w:val="28"/>
          <w:szCs w:val="28"/>
        </w:rPr>
        <w:t>I draw to your attention, that this Productivity Commission</w:t>
      </w:r>
      <w:r w:rsidR="00936E04" w:rsidRPr="00DF1D68">
        <w:rPr>
          <w:rFonts w:ascii="Times New Roman" w:hAnsi="Times New Roman" w:cs="Times New Roman"/>
          <w:sz w:val="28"/>
          <w:szCs w:val="28"/>
        </w:rPr>
        <w:t>’s</w:t>
      </w:r>
      <w:r w:rsidR="00AB6221" w:rsidRPr="00DF1D68">
        <w:rPr>
          <w:rFonts w:ascii="Times New Roman" w:hAnsi="Times New Roman" w:cs="Times New Roman"/>
          <w:sz w:val="28"/>
          <w:szCs w:val="28"/>
        </w:rPr>
        <w:t xml:space="preserve"> investigation into the DVA stems from the findings of a Royal Commission and is a result </w:t>
      </w:r>
      <w:r w:rsidR="001B6A29" w:rsidRPr="00DF1D68">
        <w:rPr>
          <w:rFonts w:ascii="Times New Roman" w:hAnsi="Times New Roman" w:cs="Times New Roman"/>
          <w:sz w:val="28"/>
          <w:szCs w:val="28"/>
        </w:rPr>
        <w:t>o</w:t>
      </w:r>
      <w:r w:rsidR="00AB6221" w:rsidRPr="00DF1D68">
        <w:rPr>
          <w:rFonts w:ascii="Times New Roman" w:hAnsi="Times New Roman" w:cs="Times New Roman"/>
          <w:sz w:val="28"/>
          <w:szCs w:val="28"/>
        </w:rPr>
        <w:t>f the findings of Judge McLellan.</w:t>
      </w:r>
      <w:r w:rsidRPr="00DF1D68">
        <w:rPr>
          <w:rFonts w:ascii="Times New Roman" w:hAnsi="Times New Roman" w:cs="Times New Roman"/>
          <w:sz w:val="28"/>
          <w:szCs w:val="28"/>
        </w:rPr>
        <w:t>0</w:t>
      </w:r>
    </w:p>
    <w:p w:rsidR="00F77D03" w:rsidRPr="00DF1D68" w:rsidRDefault="00F909C5" w:rsidP="00F77D03">
      <w:pPr>
        <w:rPr>
          <w:rFonts w:ascii="Times New Roman" w:hAnsi="Times New Roman" w:cs="Times New Roman"/>
          <w:sz w:val="28"/>
          <w:szCs w:val="28"/>
        </w:rPr>
      </w:pPr>
      <w:r w:rsidRPr="00DF1D68">
        <w:rPr>
          <w:rFonts w:ascii="Times New Roman" w:hAnsi="Times New Roman" w:cs="Times New Roman"/>
          <w:sz w:val="28"/>
          <w:szCs w:val="28"/>
        </w:rPr>
        <w:t>The impact of the inefficiencies of both Departments ha</w:t>
      </w:r>
      <w:r w:rsidR="00246F4A" w:rsidRPr="00DF1D68">
        <w:rPr>
          <w:rFonts w:ascii="Times New Roman" w:hAnsi="Times New Roman" w:cs="Times New Roman"/>
          <w:sz w:val="28"/>
          <w:szCs w:val="28"/>
        </w:rPr>
        <w:t xml:space="preserve">s affected the lives </w:t>
      </w:r>
      <w:r w:rsidRPr="00DF1D68">
        <w:rPr>
          <w:rFonts w:ascii="Times New Roman" w:hAnsi="Times New Roman" w:cs="Times New Roman"/>
          <w:sz w:val="28"/>
          <w:szCs w:val="28"/>
        </w:rPr>
        <w:t>of tens of thousands of disabled veterans for decades.</w:t>
      </w:r>
      <w:r w:rsidR="00246F4A" w:rsidRPr="00DF1D68">
        <w:rPr>
          <w:rFonts w:ascii="Times New Roman" w:hAnsi="Times New Roman" w:cs="Times New Roman"/>
          <w:sz w:val="28"/>
          <w:szCs w:val="28"/>
        </w:rPr>
        <w:t xml:space="preserve"> Veterans have been rewarded with pain and death for their service to the country.</w:t>
      </w:r>
    </w:p>
    <w:p w:rsidR="00F77D03" w:rsidRPr="00DF1D68" w:rsidRDefault="00F77D03" w:rsidP="002C5A57">
      <w:pPr>
        <w:rPr>
          <w:rFonts w:ascii="Times New Roman" w:hAnsi="Times New Roman" w:cs="Times New Roman"/>
          <w:sz w:val="28"/>
          <w:szCs w:val="28"/>
        </w:rPr>
      </w:pPr>
      <w:r w:rsidRPr="00DF1D68">
        <w:rPr>
          <w:rFonts w:ascii="Times New Roman" w:hAnsi="Times New Roman" w:cs="Times New Roman"/>
          <w:sz w:val="28"/>
          <w:szCs w:val="28"/>
        </w:rPr>
        <w:t>The practice of employing former military officers by DVA is a significant reason for the inefficiencies</w:t>
      </w:r>
      <w:r w:rsidR="001B6A29" w:rsidRPr="00DF1D68">
        <w:rPr>
          <w:rFonts w:ascii="Times New Roman" w:hAnsi="Times New Roman" w:cs="Times New Roman"/>
          <w:sz w:val="28"/>
          <w:szCs w:val="28"/>
        </w:rPr>
        <w:t xml:space="preserve"> of a toxic culture and mismanagement</w:t>
      </w:r>
      <w:r w:rsidRPr="00DF1D68">
        <w:rPr>
          <w:rFonts w:ascii="Times New Roman" w:hAnsi="Times New Roman" w:cs="Times New Roman"/>
          <w:sz w:val="28"/>
          <w:szCs w:val="28"/>
        </w:rPr>
        <w:t xml:space="preserve"> found within DVA. (The psychological</w:t>
      </w:r>
      <w:r w:rsidR="001B6A29" w:rsidRPr="00DF1D68">
        <w:rPr>
          <w:rFonts w:ascii="Times New Roman" w:hAnsi="Times New Roman" w:cs="Times New Roman"/>
          <w:sz w:val="28"/>
          <w:szCs w:val="28"/>
        </w:rPr>
        <w:t xml:space="preserve"> mindset</w:t>
      </w:r>
      <w:r w:rsidR="00246F4A" w:rsidRPr="00DF1D68">
        <w:rPr>
          <w:rFonts w:ascii="Times New Roman" w:hAnsi="Times New Roman" w:cs="Times New Roman"/>
          <w:sz w:val="28"/>
          <w:szCs w:val="28"/>
        </w:rPr>
        <w:t xml:space="preserve"> of the military officer has been</w:t>
      </w:r>
      <w:r w:rsidRPr="00DF1D68">
        <w:rPr>
          <w:rFonts w:ascii="Times New Roman" w:hAnsi="Times New Roman" w:cs="Times New Roman"/>
          <w:sz w:val="28"/>
          <w:szCs w:val="28"/>
        </w:rPr>
        <w:t xml:space="preserve"> introduced into the management culture of DVA.)</w:t>
      </w:r>
    </w:p>
    <w:p w:rsidR="00D664CC" w:rsidRPr="00DF1D68" w:rsidRDefault="002C5A57">
      <w:pPr>
        <w:rPr>
          <w:rFonts w:ascii="Times New Roman" w:hAnsi="Times New Roman" w:cs="Times New Roman"/>
          <w:sz w:val="28"/>
          <w:szCs w:val="28"/>
        </w:rPr>
      </w:pPr>
      <w:r w:rsidRPr="00DF1D68">
        <w:rPr>
          <w:rFonts w:ascii="Times New Roman" w:hAnsi="Times New Roman" w:cs="Times New Roman"/>
          <w:sz w:val="28"/>
          <w:szCs w:val="28"/>
        </w:rPr>
        <w:t>The Royal Commissio</w:t>
      </w:r>
      <w:r w:rsidR="00246F4A" w:rsidRPr="00DF1D68">
        <w:rPr>
          <w:rFonts w:ascii="Times New Roman" w:hAnsi="Times New Roman" w:cs="Times New Roman"/>
          <w:sz w:val="28"/>
          <w:szCs w:val="28"/>
        </w:rPr>
        <w:t>n Into Institutional Responses T</w:t>
      </w:r>
      <w:r w:rsidRPr="00DF1D68">
        <w:rPr>
          <w:rFonts w:ascii="Times New Roman" w:hAnsi="Times New Roman" w:cs="Times New Roman"/>
          <w:sz w:val="28"/>
          <w:szCs w:val="28"/>
        </w:rPr>
        <w:t>o Child Sexual Abuse</w:t>
      </w:r>
      <w:r w:rsidR="00D664CC" w:rsidRPr="00DF1D68">
        <w:rPr>
          <w:rFonts w:ascii="Times New Roman" w:hAnsi="Times New Roman" w:cs="Times New Roman"/>
          <w:sz w:val="28"/>
          <w:szCs w:val="28"/>
        </w:rPr>
        <w:t xml:space="preserve"> has been successful in</w:t>
      </w:r>
      <w:r w:rsidR="007B54BE" w:rsidRPr="00DF1D68">
        <w:rPr>
          <w:rFonts w:ascii="Times New Roman" w:hAnsi="Times New Roman" w:cs="Times New Roman"/>
          <w:sz w:val="28"/>
          <w:szCs w:val="28"/>
        </w:rPr>
        <w:t xml:space="preserve"> dealing with the problems of c</w:t>
      </w:r>
      <w:r w:rsidR="00246F4A" w:rsidRPr="00DF1D68">
        <w:rPr>
          <w:rFonts w:ascii="Times New Roman" w:hAnsi="Times New Roman" w:cs="Times New Roman"/>
          <w:sz w:val="28"/>
          <w:szCs w:val="28"/>
        </w:rPr>
        <w:t>h</w:t>
      </w:r>
      <w:r w:rsidR="00D664CC" w:rsidRPr="00DF1D68">
        <w:rPr>
          <w:rFonts w:ascii="Times New Roman" w:hAnsi="Times New Roman" w:cs="Times New Roman"/>
          <w:sz w:val="28"/>
          <w:szCs w:val="28"/>
        </w:rPr>
        <w:t>ild sexual abuse in in</w:t>
      </w:r>
      <w:r w:rsidRPr="00DF1D68">
        <w:rPr>
          <w:rFonts w:ascii="Times New Roman" w:hAnsi="Times New Roman" w:cs="Times New Roman"/>
          <w:sz w:val="28"/>
          <w:szCs w:val="28"/>
        </w:rPr>
        <w:t xml:space="preserve">stitutions. It is argued that a Royal Commission investigating DVA </w:t>
      </w:r>
      <w:r w:rsidR="00D664CC" w:rsidRPr="00DF1D68">
        <w:rPr>
          <w:rFonts w:ascii="Times New Roman" w:hAnsi="Times New Roman" w:cs="Times New Roman"/>
          <w:sz w:val="28"/>
          <w:szCs w:val="28"/>
        </w:rPr>
        <w:t>would achieve efficien</w:t>
      </w:r>
      <w:r w:rsidR="007B54BE" w:rsidRPr="00DF1D68">
        <w:rPr>
          <w:rFonts w:ascii="Times New Roman" w:hAnsi="Times New Roman" w:cs="Times New Roman"/>
          <w:sz w:val="28"/>
          <w:szCs w:val="28"/>
        </w:rPr>
        <w:t>cie</w:t>
      </w:r>
      <w:r w:rsidR="00D664CC" w:rsidRPr="00DF1D68">
        <w:rPr>
          <w:rFonts w:ascii="Times New Roman" w:hAnsi="Times New Roman" w:cs="Times New Roman"/>
          <w:sz w:val="28"/>
          <w:szCs w:val="28"/>
        </w:rPr>
        <w:t>s by exposing the most serious of problems within DVA.</w:t>
      </w:r>
      <w:r w:rsidR="007B54BE" w:rsidRPr="00DF1D68">
        <w:rPr>
          <w:rFonts w:ascii="Times New Roman" w:hAnsi="Times New Roman" w:cs="Times New Roman"/>
          <w:sz w:val="28"/>
          <w:szCs w:val="28"/>
        </w:rPr>
        <w:t xml:space="preserve"> Afterall, if it wasn’t for a Royal Commission the Productivity Commission would likely not be making this Inquiry.</w:t>
      </w:r>
    </w:p>
    <w:p w:rsidR="004119C1" w:rsidRPr="00DF1D68" w:rsidRDefault="004119C1">
      <w:pPr>
        <w:rPr>
          <w:rFonts w:ascii="Times New Roman" w:hAnsi="Times New Roman" w:cs="Times New Roman"/>
          <w:sz w:val="28"/>
          <w:szCs w:val="28"/>
        </w:rPr>
      </w:pPr>
    </w:p>
    <w:p w:rsidR="00A6375A" w:rsidRPr="00DF1D68" w:rsidRDefault="00A6375A">
      <w:pPr>
        <w:rPr>
          <w:rFonts w:ascii="Times New Roman" w:hAnsi="Times New Roman" w:cs="Times New Roman"/>
          <w:b/>
          <w:sz w:val="28"/>
          <w:szCs w:val="28"/>
        </w:rPr>
      </w:pPr>
      <w:r w:rsidRPr="00DF1D68">
        <w:rPr>
          <w:rFonts w:ascii="Times New Roman" w:hAnsi="Times New Roman" w:cs="Times New Roman"/>
          <w:b/>
          <w:sz w:val="28"/>
          <w:szCs w:val="28"/>
        </w:rPr>
        <w:t>Consideration</w:t>
      </w:r>
    </w:p>
    <w:p w:rsidR="004119C1" w:rsidRPr="00DF1D68" w:rsidRDefault="004119C1">
      <w:pPr>
        <w:rPr>
          <w:rFonts w:ascii="Times New Roman" w:hAnsi="Times New Roman" w:cs="Times New Roman"/>
          <w:sz w:val="28"/>
          <w:szCs w:val="28"/>
        </w:rPr>
      </w:pPr>
    </w:p>
    <w:p w:rsidR="00DF1D68" w:rsidRPr="00DF1D68" w:rsidRDefault="00A6375A">
      <w:pPr>
        <w:rPr>
          <w:rFonts w:ascii="Times New Roman" w:hAnsi="Times New Roman" w:cs="Times New Roman"/>
          <w:sz w:val="28"/>
          <w:szCs w:val="28"/>
        </w:rPr>
      </w:pPr>
      <w:r w:rsidRPr="00DF1D68">
        <w:rPr>
          <w:rFonts w:ascii="Times New Roman" w:hAnsi="Times New Roman" w:cs="Times New Roman"/>
          <w:sz w:val="28"/>
          <w:szCs w:val="28"/>
        </w:rPr>
        <w:t>There are about eight thousand veter</w:t>
      </w:r>
      <w:r w:rsidR="00246A2B" w:rsidRPr="00DF1D68">
        <w:rPr>
          <w:rFonts w:ascii="Times New Roman" w:hAnsi="Times New Roman" w:cs="Times New Roman"/>
          <w:sz w:val="28"/>
          <w:szCs w:val="28"/>
        </w:rPr>
        <w:t xml:space="preserve">ans that are homeless </w:t>
      </w:r>
      <w:r w:rsidR="007B54BE" w:rsidRPr="00DF1D68">
        <w:rPr>
          <w:rFonts w:ascii="Times New Roman" w:hAnsi="Times New Roman" w:cs="Times New Roman"/>
          <w:sz w:val="28"/>
          <w:szCs w:val="28"/>
        </w:rPr>
        <w:t xml:space="preserve">and it speaks for itself that many </w:t>
      </w:r>
      <w:r w:rsidRPr="00DF1D68">
        <w:rPr>
          <w:rFonts w:ascii="Times New Roman" w:hAnsi="Times New Roman" w:cs="Times New Roman"/>
          <w:sz w:val="28"/>
          <w:szCs w:val="28"/>
        </w:rPr>
        <w:t>have had claims unlawfully declined by DVA</w:t>
      </w:r>
      <w:r w:rsidR="00DF1D68" w:rsidRPr="00DF1D68">
        <w:rPr>
          <w:rFonts w:ascii="Times New Roman" w:hAnsi="Times New Roman" w:cs="Times New Roman"/>
          <w:sz w:val="28"/>
          <w:szCs w:val="28"/>
        </w:rPr>
        <w:t>.</w:t>
      </w:r>
    </w:p>
    <w:p w:rsidR="00DF1D68" w:rsidRPr="00DF1D68" w:rsidRDefault="00DF1D68">
      <w:pPr>
        <w:rPr>
          <w:rFonts w:ascii="Times New Roman" w:hAnsi="Times New Roman" w:cs="Times New Roman"/>
          <w:sz w:val="28"/>
          <w:szCs w:val="28"/>
        </w:rPr>
      </w:pPr>
      <w:r w:rsidRPr="00DF1D68">
        <w:rPr>
          <w:rFonts w:ascii="Times New Roman" w:hAnsi="Times New Roman" w:cs="Times New Roman"/>
          <w:sz w:val="28"/>
          <w:szCs w:val="28"/>
        </w:rPr>
        <w:t>There are likely hundreds of thousands of disabled veterans that have been unlawfully treated by DVA over the decades.</w:t>
      </w:r>
    </w:p>
    <w:p w:rsidR="00A6375A" w:rsidRPr="00DF1D68" w:rsidRDefault="00A6375A">
      <w:pPr>
        <w:rPr>
          <w:rFonts w:ascii="Times New Roman" w:hAnsi="Times New Roman" w:cs="Times New Roman"/>
          <w:sz w:val="28"/>
          <w:szCs w:val="28"/>
        </w:rPr>
      </w:pPr>
      <w:r w:rsidRPr="00DF1D68">
        <w:rPr>
          <w:rFonts w:ascii="Times New Roman" w:hAnsi="Times New Roman" w:cs="Times New Roman"/>
          <w:sz w:val="28"/>
          <w:szCs w:val="28"/>
        </w:rPr>
        <w:lastRenderedPageBreak/>
        <w:t>There are likely thousa</w:t>
      </w:r>
      <w:r w:rsidR="00246A2B" w:rsidRPr="00DF1D68">
        <w:rPr>
          <w:rFonts w:ascii="Times New Roman" w:hAnsi="Times New Roman" w:cs="Times New Roman"/>
          <w:sz w:val="28"/>
          <w:szCs w:val="28"/>
        </w:rPr>
        <w:t>nds of current and former DVA e</w:t>
      </w:r>
      <w:r w:rsidRPr="00DF1D68">
        <w:rPr>
          <w:rFonts w:ascii="Times New Roman" w:hAnsi="Times New Roman" w:cs="Times New Roman"/>
          <w:sz w:val="28"/>
          <w:szCs w:val="28"/>
        </w:rPr>
        <w:t>mployees that have excellent superannuation plans/pensions and other that have not been dealt with unlawfully.</w:t>
      </w:r>
    </w:p>
    <w:p w:rsidR="00F77D03" w:rsidRPr="00DF1D68" w:rsidRDefault="00A6375A">
      <w:pPr>
        <w:rPr>
          <w:rFonts w:ascii="Times New Roman" w:hAnsi="Times New Roman" w:cs="Times New Roman"/>
          <w:sz w:val="28"/>
          <w:szCs w:val="28"/>
        </w:rPr>
      </w:pPr>
      <w:r w:rsidRPr="00DF1D68">
        <w:rPr>
          <w:rFonts w:ascii="Times New Roman" w:hAnsi="Times New Roman" w:cs="Times New Roman"/>
          <w:sz w:val="28"/>
          <w:szCs w:val="28"/>
        </w:rPr>
        <w:t>Many suicidal disabled veterans had their claims unlawfully declined and have subsequently committed suicide.</w:t>
      </w:r>
    </w:p>
    <w:p w:rsidR="00527FB1" w:rsidRDefault="00527FB1">
      <w:pPr>
        <w:rPr>
          <w:rFonts w:ascii="Times New Roman" w:hAnsi="Times New Roman" w:cs="Times New Roman"/>
          <w:sz w:val="28"/>
          <w:szCs w:val="28"/>
        </w:rPr>
      </w:pPr>
    </w:p>
    <w:p w:rsidR="00527FB1" w:rsidRDefault="00527FB1">
      <w:pPr>
        <w:rPr>
          <w:rFonts w:ascii="Times New Roman" w:hAnsi="Times New Roman" w:cs="Times New Roman"/>
          <w:sz w:val="28"/>
          <w:szCs w:val="28"/>
        </w:rPr>
      </w:pPr>
    </w:p>
    <w:p w:rsidR="00527FB1" w:rsidRPr="00F23A0A" w:rsidRDefault="00F23A0A" w:rsidP="00F23A0A">
      <w:pPr>
        <w:jc w:val="center"/>
        <w:rPr>
          <w:rFonts w:ascii="Times New Roman" w:hAnsi="Times New Roman" w:cs="Times New Roman"/>
          <w:b/>
          <w:bCs/>
          <w:sz w:val="40"/>
          <w:szCs w:val="40"/>
        </w:rPr>
      </w:pPr>
      <w:r w:rsidRPr="00F23A0A">
        <w:rPr>
          <w:rFonts w:ascii="Times New Roman" w:hAnsi="Times New Roman" w:cs="Times New Roman"/>
          <w:b/>
          <w:bCs/>
          <w:sz w:val="40"/>
          <w:szCs w:val="40"/>
        </w:rPr>
        <w:t>The Issues</w:t>
      </w:r>
    </w:p>
    <w:p w:rsidR="00F77D03" w:rsidRDefault="00F77D03">
      <w:pPr>
        <w:rPr>
          <w:rFonts w:ascii="Times New Roman" w:hAnsi="Times New Roman" w:cs="Times New Roman"/>
          <w:sz w:val="28"/>
          <w:szCs w:val="28"/>
        </w:rPr>
      </w:pPr>
    </w:p>
    <w:p w:rsidR="00983A0A" w:rsidRDefault="00983A0A" w:rsidP="00983A0A">
      <w:pPr>
        <w:rPr>
          <w:rFonts w:ascii="Times New Roman" w:hAnsi="Times New Roman" w:cs="Times New Roman"/>
          <w:b/>
          <w:bCs/>
          <w:sz w:val="28"/>
          <w:szCs w:val="28"/>
        </w:rPr>
      </w:pPr>
      <w:r>
        <w:rPr>
          <w:rFonts w:ascii="Times New Roman" w:hAnsi="Times New Roman" w:cs="Times New Roman"/>
          <w:b/>
          <w:bCs/>
          <w:sz w:val="28"/>
          <w:szCs w:val="28"/>
        </w:rPr>
        <w:t>Part A - General</w:t>
      </w:r>
    </w:p>
    <w:p w:rsidR="00983A0A" w:rsidRPr="00983A0A" w:rsidRDefault="00983A0A" w:rsidP="00983A0A">
      <w:pPr>
        <w:rPr>
          <w:rFonts w:ascii="Times New Roman" w:hAnsi="Times New Roman" w:cs="Times New Roman"/>
          <w:b/>
          <w:bCs/>
          <w:sz w:val="28"/>
          <w:szCs w:val="28"/>
        </w:rPr>
      </w:pPr>
      <w:r>
        <w:rPr>
          <w:rFonts w:ascii="Times New Roman" w:hAnsi="Times New Roman" w:cs="Times New Roman"/>
          <w:b/>
          <w:bCs/>
          <w:sz w:val="28"/>
          <w:szCs w:val="28"/>
        </w:rPr>
        <w:t>Part B</w:t>
      </w:r>
      <w:r w:rsidRPr="00983A0A">
        <w:rPr>
          <w:rFonts w:ascii="Times New Roman" w:hAnsi="Times New Roman" w:cs="Times New Roman"/>
          <w:b/>
          <w:bCs/>
          <w:sz w:val="28"/>
          <w:szCs w:val="28"/>
        </w:rPr>
        <w:t xml:space="preserve"> -Australian Government Investigation Standards Section 2.4</w:t>
      </w:r>
    </w:p>
    <w:p w:rsidR="00983A0A" w:rsidRPr="00983A0A" w:rsidRDefault="00983A0A" w:rsidP="00983A0A">
      <w:pPr>
        <w:rPr>
          <w:rFonts w:ascii="Times New Roman" w:hAnsi="Times New Roman" w:cs="Times New Roman"/>
          <w:b/>
          <w:bCs/>
          <w:sz w:val="28"/>
          <w:szCs w:val="28"/>
        </w:rPr>
      </w:pPr>
      <w:r>
        <w:rPr>
          <w:rFonts w:ascii="Times New Roman" w:hAnsi="Times New Roman" w:cs="Times New Roman"/>
          <w:b/>
          <w:bCs/>
          <w:sz w:val="28"/>
          <w:szCs w:val="28"/>
        </w:rPr>
        <w:t>Part C</w:t>
      </w:r>
      <w:r w:rsidRPr="00983A0A">
        <w:rPr>
          <w:rFonts w:ascii="Times New Roman" w:hAnsi="Times New Roman" w:cs="Times New Roman"/>
          <w:b/>
          <w:bCs/>
          <w:sz w:val="28"/>
          <w:szCs w:val="28"/>
        </w:rPr>
        <w:t xml:space="preserve"> – Management</w:t>
      </w:r>
    </w:p>
    <w:p w:rsidR="00983A0A" w:rsidRPr="00983A0A" w:rsidRDefault="00983A0A" w:rsidP="00983A0A">
      <w:pPr>
        <w:rPr>
          <w:rFonts w:ascii="Times New Roman" w:hAnsi="Times New Roman" w:cs="Times New Roman"/>
          <w:b/>
          <w:bCs/>
          <w:sz w:val="28"/>
          <w:szCs w:val="28"/>
        </w:rPr>
      </w:pPr>
      <w:r>
        <w:rPr>
          <w:rFonts w:ascii="Times New Roman" w:hAnsi="Times New Roman" w:cs="Times New Roman"/>
          <w:b/>
          <w:bCs/>
          <w:sz w:val="28"/>
          <w:szCs w:val="28"/>
        </w:rPr>
        <w:t>Part D</w:t>
      </w:r>
      <w:r w:rsidRPr="00983A0A">
        <w:rPr>
          <w:rFonts w:ascii="Times New Roman" w:hAnsi="Times New Roman" w:cs="Times New Roman"/>
          <w:b/>
          <w:bCs/>
          <w:sz w:val="28"/>
          <w:szCs w:val="28"/>
        </w:rPr>
        <w:t xml:space="preserve"> - Incitement of Secret Ops Vets</w:t>
      </w:r>
    </w:p>
    <w:p w:rsidR="00983A0A" w:rsidRPr="00983A0A" w:rsidRDefault="00983A0A" w:rsidP="00983A0A">
      <w:pPr>
        <w:rPr>
          <w:rFonts w:ascii="Times New Roman" w:hAnsi="Times New Roman" w:cs="Times New Roman"/>
          <w:b/>
          <w:bCs/>
          <w:sz w:val="28"/>
          <w:szCs w:val="28"/>
        </w:rPr>
      </w:pPr>
      <w:r>
        <w:rPr>
          <w:rFonts w:ascii="Times New Roman" w:hAnsi="Times New Roman" w:cs="Times New Roman"/>
          <w:b/>
          <w:bCs/>
          <w:sz w:val="28"/>
          <w:szCs w:val="28"/>
        </w:rPr>
        <w:t>Part E</w:t>
      </w:r>
      <w:r w:rsidRPr="00983A0A">
        <w:rPr>
          <w:rFonts w:ascii="Times New Roman" w:hAnsi="Times New Roman" w:cs="Times New Roman"/>
          <w:b/>
          <w:bCs/>
          <w:sz w:val="28"/>
          <w:szCs w:val="28"/>
        </w:rPr>
        <w:t xml:space="preserve"> - DVA Breach of Employment Right to record interviews with medical assessors.</w:t>
      </w:r>
    </w:p>
    <w:p w:rsidR="00983A0A" w:rsidRPr="00983A0A" w:rsidRDefault="00983A0A" w:rsidP="00983A0A">
      <w:pPr>
        <w:rPr>
          <w:rFonts w:ascii="Times New Roman" w:hAnsi="Times New Roman" w:cs="Times New Roman"/>
          <w:b/>
          <w:bCs/>
          <w:sz w:val="28"/>
          <w:szCs w:val="28"/>
        </w:rPr>
      </w:pPr>
      <w:r>
        <w:rPr>
          <w:rFonts w:ascii="Times New Roman" w:hAnsi="Times New Roman" w:cs="Times New Roman"/>
          <w:b/>
          <w:bCs/>
          <w:sz w:val="28"/>
          <w:szCs w:val="28"/>
        </w:rPr>
        <w:t>Part F</w:t>
      </w:r>
      <w:r w:rsidRPr="00983A0A">
        <w:rPr>
          <w:rFonts w:ascii="Times New Roman" w:hAnsi="Times New Roman" w:cs="Times New Roman"/>
          <w:b/>
          <w:bCs/>
          <w:sz w:val="28"/>
          <w:szCs w:val="28"/>
        </w:rPr>
        <w:t xml:space="preserve"> - Burden of Proof</w:t>
      </w:r>
    </w:p>
    <w:p w:rsidR="00983A0A" w:rsidRDefault="00983A0A" w:rsidP="00983A0A">
      <w:pPr>
        <w:rPr>
          <w:rFonts w:ascii="Times New Roman" w:hAnsi="Times New Roman" w:cs="Times New Roman"/>
          <w:b/>
          <w:bCs/>
          <w:sz w:val="28"/>
          <w:szCs w:val="28"/>
        </w:rPr>
      </w:pPr>
      <w:r>
        <w:rPr>
          <w:rFonts w:ascii="Times New Roman" w:hAnsi="Times New Roman" w:cs="Times New Roman"/>
          <w:b/>
          <w:bCs/>
          <w:sz w:val="28"/>
          <w:szCs w:val="28"/>
        </w:rPr>
        <w:t>Part G</w:t>
      </w:r>
      <w:r w:rsidRPr="00983A0A">
        <w:rPr>
          <w:rFonts w:ascii="Times New Roman" w:hAnsi="Times New Roman" w:cs="Times New Roman"/>
          <w:b/>
          <w:bCs/>
          <w:sz w:val="28"/>
          <w:szCs w:val="28"/>
        </w:rPr>
        <w:t xml:space="preserve"> - Offences Against Public Justice</w:t>
      </w:r>
    </w:p>
    <w:p w:rsidR="00DF1D68" w:rsidRDefault="00DF1D68">
      <w:pPr>
        <w:rPr>
          <w:rFonts w:ascii="Times New Roman" w:hAnsi="Times New Roman" w:cs="Times New Roman"/>
          <w:b/>
          <w:bCs/>
          <w:sz w:val="28"/>
          <w:szCs w:val="28"/>
        </w:rPr>
      </w:pPr>
    </w:p>
    <w:p w:rsidR="00DF1D68" w:rsidRDefault="00DF1D68">
      <w:pPr>
        <w:rPr>
          <w:rFonts w:ascii="Times New Roman" w:hAnsi="Times New Roman" w:cs="Times New Roman"/>
          <w:b/>
          <w:bCs/>
          <w:sz w:val="28"/>
          <w:szCs w:val="28"/>
        </w:rPr>
      </w:pPr>
    </w:p>
    <w:p w:rsidR="00DF1D68" w:rsidRDefault="00F23A0A">
      <w:pPr>
        <w:rPr>
          <w:rFonts w:ascii="Times New Roman" w:hAnsi="Times New Roman" w:cs="Times New Roman"/>
          <w:b/>
          <w:bCs/>
          <w:sz w:val="28"/>
          <w:szCs w:val="28"/>
        </w:rPr>
      </w:pPr>
      <w:r>
        <w:rPr>
          <w:rFonts w:ascii="Times New Roman" w:hAnsi="Times New Roman" w:cs="Times New Roman"/>
          <w:b/>
          <w:bCs/>
          <w:sz w:val="28"/>
          <w:szCs w:val="28"/>
        </w:rPr>
        <w:t>P</w:t>
      </w:r>
      <w:r w:rsidR="00983A0A">
        <w:rPr>
          <w:rFonts w:ascii="Times New Roman" w:hAnsi="Times New Roman" w:cs="Times New Roman"/>
          <w:b/>
          <w:bCs/>
          <w:sz w:val="28"/>
          <w:szCs w:val="28"/>
        </w:rPr>
        <w:t>art A - General</w:t>
      </w:r>
    </w:p>
    <w:p w:rsidR="00C0201C" w:rsidRPr="004119C1" w:rsidRDefault="00C0201C">
      <w:pPr>
        <w:rPr>
          <w:rFonts w:ascii="Times New Roman" w:hAnsi="Times New Roman" w:cs="Times New Roman"/>
          <w:b/>
          <w:bCs/>
          <w:sz w:val="28"/>
          <w:szCs w:val="28"/>
        </w:rPr>
      </w:pPr>
      <w:r w:rsidRPr="004119C1">
        <w:rPr>
          <w:rFonts w:ascii="Times New Roman" w:hAnsi="Times New Roman" w:cs="Times New Roman"/>
          <w:b/>
          <w:bCs/>
          <w:sz w:val="28"/>
          <w:szCs w:val="28"/>
        </w:rPr>
        <w:t>Introduction</w:t>
      </w:r>
    </w:p>
    <w:p w:rsidR="008F1046" w:rsidRDefault="008F1046">
      <w:pPr>
        <w:rPr>
          <w:rFonts w:ascii="Times New Roman" w:hAnsi="Times New Roman" w:cs="Times New Roman"/>
          <w:sz w:val="28"/>
          <w:szCs w:val="28"/>
        </w:rPr>
      </w:pPr>
    </w:p>
    <w:p w:rsidR="00C0201C" w:rsidRPr="00F909C5" w:rsidRDefault="00771C1D" w:rsidP="00F909C5">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Behaviour of g</w:t>
      </w:r>
      <w:r w:rsidR="00C0201C" w:rsidRPr="00F909C5">
        <w:rPr>
          <w:rFonts w:ascii="Times New Roman" w:hAnsi="Times New Roman" w:cs="Times New Roman"/>
          <w:sz w:val="28"/>
          <w:szCs w:val="28"/>
        </w:rPr>
        <w:t>overnment employees has been recognised for thousands of years as a problem</w:t>
      </w:r>
      <w:r w:rsidR="00A01175">
        <w:rPr>
          <w:rFonts w:ascii="Times New Roman" w:hAnsi="Times New Roman" w:cs="Times New Roman"/>
          <w:sz w:val="28"/>
          <w:szCs w:val="28"/>
        </w:rPr>
        <w:t>. The following is from The Old Testament and was written over two thousand two hundred (2200) years ago</w:t>
      </w:r>
      <w:r w:rsidR="00C0201C" w:rsidRPr="00F909C5">
        <w:rPr>
          <w:rFonts w:ascii="Times New Roman" w:hAnsi="Times New Roman" w:cs="Times New Roman"/>
          <w:sz w:val="28"/>
          <w:szCs w:val="28"/>
        </w:rPr>
        <w:t>:</w:t>
      </w:r>
    </w:p>
    <w:p w:rsidR="00323AE0" w:rsidRPr="00323AE0" w:rsidRDefault="00C0201C" w:rsidP="00323AE0">
      <w:pPr>
        <w:ind w:left="567"/>
        <w:rPr>
          <w:rFonts w:ascii="Times New Roman" w:hAnsi="Times New Roman" w:cs="Times New Roman"/>
          <w:b/>
          <w:sz w:val="28"/>
          <w:szCs w:val="28"/>
        </w:rPr>
      </w:pPr>
      <w:r w:rsidRPr="0085183B">
        <w:rPr>
          <w:rFonts w:ascii="Times New Roman" w:hAnsi="Times New Roman" w:cs="Times New Roman"/>
          <w:b/>
          <w:sz w:val="28"/>
          <w:szCs w:val="28"/>
        </w:rPr>
        <w:t xml:space="preserve">“If you see the poor oppressed in a district, and justice and rights denied, do not be surprised at such things; for one official is eyed by a </w:t>
      </w:r>
      <w:r w:rsidRPr="0085183B">
        <w:rPr>
          <w:rFonts w:ascii="Times New Roman" w:hAnsi="Times New Roman" w:cs="Times New Roman"/>
          <w:b/>
          <w:sz w:val="28"/>
          <w:szCs w:val="28"/>
        </w:rPr>
        <w:lastRenderedPageBreak/>
        <w:t>higher one, and over them both are others higher still.</w:t>
      </w:r>
      <w:r w:rsidR="00AE0856" w:rsidRPr="0085183B">
        <w:rPr>
          <w:rFonts w:ascii="Times New Roman" w:hAnsi="Times New Roman" w:cs="Times New Roman"/>
          <w:b/>
          <w:sz w:val="28"/>
          <w:szCs w:val="28"/>
        </w:rPr>
        <w:t>” Eccles</w:t>
      </w:r>
      <w:r w:rsidRPr="0085183B">
        <w:rPr>
          <w:rFonts w:ascii="Times New Roman" w:hAnsi="Times New Roman" w:cs="Times New Roman"/>
          <w:b/>
          <w:sz w:val="28"/>
          <w:szCs w:val="28"/>
        </w:rPr>
        <w:t>iastes 5:8</w:t>
      </w:r>
    </w:p>
    <w:p w:rsidR="00475804" w:rsidRDefault="00475804" w:rsidP="00475804">
      <w:pPr>
        <w:pStyle w:val="ListParagraph"/>
        <w:numPr>
          <w:ilvl w:val="0"/>
          <w:numId w:val="8"/>
        </w:numPr>
        <w:ind w:left="567" w:hanging="567"/>
        <w:rPr>
          <w:rFonts w:ascii="Times New Roman" w:hAnsi="Times New Roman" w:cs="Times New Roman"/>
          <w:sz w:val="28"/>
          <w:szCs w:val="28"/>
        </w:rPr>
      </w:pPr>
      <w:r w:rsidRPr="00475804">
        <w:rPr>
          <w:rFonts w:ascii="Times New Roman" w:hAnsi="Times New Roman" w:cs="Times New Roman"/>
          <w:sz w:val="28"/>
          <w:szCs w:val="28"/>
        </w:rPr>
        <w:t>It has long been recognised in legal circles that a change in behaviour can be accomplished to a large extent by deterrence methods.</w:t>
      </w:r>
    </w:p>
    <w:p w:rsidR="00475804" w:rsidRPr="00475804" w:rsidRDefault="00475804" w:rsidP="00475804">
      <w:pPr>
        <w:pStyle w:val="ListParagraph"/>
        <w:ind w:left="567"/>
        <w:rPr>
          <w:rFonts w:ascii="Times New Roman" w:hAnsi="Times New Roman" w:cs="Times New Roman"/>
          <w:sz w:val="28"/>
          <w:szCs w:val="28"/>
        </w:rPr>
      </w:pPr>
    </w:p>
    <w:p w:rsidR="00475804" w:rsidRPr="00D340A3" w:rsidRDefault="00246F4A" w:rsidP="00801A27">
      <w:pPr>
        <w:pStyle w:val="ListParagraph"/>
        <w:numPr>
          <w:ilvl w:val="0"/>
          <w:numId w:val="8"/>
        </w:numPr>
        <w:ind w:left="567" w:hanging="567"/>
        <w:rPr>
          <w:rFonts w:ascii="Times New Roman" w:hAnsi="Times New Roman" w:cs="Times New Roman"/>
          <w:sz w:val="28"/>
          <w:szCs w:val="28"/>
        </w:rPr>
      </w:pPr>
      <w:r w:rsidRPr="00D340A3">
        <w:rPr>
          <w:rFonts w:ascii="Times New Roman" w:hAnsi="Times New Roman" w:cs="Times New Roman"/>
          <w:sz w:val="28"/>
          <w:szCs w:val="28"/>
        </w:rPr>
        <w:t>David Lusty has written concerning misconduct in public office</w:t>
      </w:r>
      <w:r w:rsidR="00475804" w:rsidRPr="00D340A3">
        <w:rPr>
          <w:rFonts w:ascii="Times New Roman" w:hAnsi="Times New Roman" w:cs="Times New Roman"/>
          <w:sz w:val="28"/>
          <w:szCs w:val="28"/>
        </w:rPr>
        <w:t xml:space="preserve"> and argues for the prosecution of personnel.</w:t>
      </w:r>
      <w:r w:rsidRPr="00D340A3">
        <w:rPr>
          <w:rFonts w:ascii="Times New Roman" w:hAnsi="Times New Roman" w:cs="Times New Roman"/>
          <w:sz w:val="28"/>
          <w:szCs w:val="28"/>
        </w:rPr>
        <w:t xml:space="preserve"> </w:t>
      </w:r>
      <w:hyperlink r:id="rId8" w:history="1">
        <w:r w:rsidR="00475804" w:rsidRPr="00D340A3">
          <w:rPr>
            <w:rStyle w:val="Hyperlink"/>
            <w:rFonts w:ascii="Times New Roman" w:hAnsi="Times New Roman" w:cs="Times New Roman"/>
            <w:sz w:val="28"/>
            <w:szCs w:val="28"/>
          </w:rPr>
          <w:t>https://www.accountabilityrt.org/wp-content/uploads/2015/02/Lusty-Revival-of-the-Common-Law-Offence-of-Misconduct-in-Public-Office-2014-38-Crim-LJ-337.pdf</w:t>
        </w:r>
      </w:hyperlink>
    </w:p>
    <w:p w:rsidR="00DF762A" w:rsidRDefault="00DF762A" w:rsidP="00DF762A">
      <w:pPr>
        <w:pStyle w:val="ListParagraph"/>
        <w:ind w:left="567"/>
        <w:rPr>
          <w:rFonts w:ascii="Times New Roman" w:hAnsi="Times New Roman" w:cs="Times New Roman"/>
          <w:sz w:val="28"/>
          <w:szCs w:val="28"/>
        </w:rPr>
      </w:pPr>
    </w:p>
    <w:p w:rsidR="00DF762A" w:rsidRDefault="00DF762A" w:rsidP="00DF762A">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The Judicial Commission of NSW has stated the following:</w:t>
      </w:r>
    </w:p>
    <w:p w:rsidR="00DF762A" w:rsidRPr="00DF762A" w:rsidRDefault="00DF762A" w:rsidP="00DF762A">
      <w:pPr>
        <w:pStyle w:val="ListParagraph"/>
        <w:rPr>
          <w:rFonts w:ascii="Times New Roman" w:hAnsi="Times New Roman" w:cs="Times New Roman"/>
          <w:sz w:val="28"/>
          <w:szCs w:val="28"/>
        </w:rPr>
      </w:pPr>
    </w:p>
    <w:p w:rsidR="00DF762A" w:rsidRPr="00F909C5" w:rsidRDefault="00DF762A" w:rsidP="00DF762A">
      <w:pPr>
        <w:pStyle w:val="ListParagraph"/>
        <w:ind w:left="567"/>
        <w:rPr>
          <w:rFonts w:ascii="Times New Roman" w:hAnsi="Times New Roman" w:cs="Times New Roman"/>
          <w:sz w:val="24"/>
          <w:szCs w:val="24"/>
        </w:rPr>
      </w:pPr>
      <w:r>
        <w:rPr>
          <w:rFonts w:ascii="Times New Roman" w:hAnsi="Times New Roman" w:cs="Times New Roman"/>
          <w:sz w:val="28"/>
          <w:szCs w:val="28"/>
        </w:rPr>
        <w:t>“</w:t>
      </w:r>
      <w:r w:rsidRPr="00F909C5">
        <w:rPr>
          <w:rFonts w:ascii="Times New Roman" w:hAnsi="Times New Roman" w:cs="Times New Roman"/>
          <w:sz w:val="24"/>
          <w:szCs w:val="24"/>
        </w:rPr>
        <w:t xml:space="preserve">In </w:t>
      </w:r>
      <w:r w:rsidRPr="00F909C5">
        <w:rPr>
          <w:rFonts w:ascii="Times New Roman" w:hAnsi="Times New Roman" w:cs="Times New Roman"/>
          <w:i/>
          <w:sz w:val="24"/>
          <w:szCs w:val="24"/>
        </w:rPr>
        <w:t>Harrigan v R [2005] NSWCCA 449 at [47]</w:t>
      </w:r>
      <w:r w:rsidRPr="00F909C5">
        <w:rPr>
          <w:rFonts w:ascii="Times New Roman" w:hAnsi="Times New Roman" w:cs="Times New Roman"/>
          <w:sz w:val="24"/>
          <w:szCs w:val="24"/>
        </w:rPr>
        <w:t xml:space="preserve">, the court endorsed the statement of McClellan J (as he then was) in the two-judge bench decision of </w:t>
      </w:r>
      <w:r w:rsidRPr="00F909C5">
        <w:rPr>
          <w:rFonts w:ascii="Times New Roman" w:hAnsi="Times New Roman" w:cs="Times New Roman"/>
          <w:i/>
          <w:sz w:val="24"/>
          <w:szCs w:val="24"/>
        </w:rPr>
        <w:t>R v Giang [2001] NSWCCA 276</w:t>
      </w:r>
      <w:r w:rsidRPr="00F909C5">
        <w:rPr>
          <w:rFonts w:ascii="Times New Roman" w:hAnsi="Times New Roman" w:cs="Times New Roman"/>
          <w:sz w:val="24"/>
          <w:szCs w:val="24"/>
        </w:rPr>
        <w:t>. In relation to an act intending to pervert the course of justice, McClellan J stated at [21]:</w:t>
      </w:r>
    </w:p>
    <w:p w:rsidR="00DF762A" w:rsidRPr="00F909C5" w:rsidRDefault="00DF762A" w:rsidP="00DF762A">
      <w:pPr>
        <w:pStyle w:val="ListParagraph"/>
        <w:rPr>
          <w:rFonts w:ascii="Times New Roman" w:hAnsi="Times New Roman" w:cs="Times New Roman"/>
          <w:sz w:val="24"/>
          <w:szCs w:val="24"/>
        </w:rPr>
      </w:pPr>
    </w:p>
    <w:p w:rsidR="00DF762A" w:rsidRDefault="00DF762A" w:rsidP="00DF762A">
      <w:pPr>
        <w:pStyle w:val="ListParagraph"/>
        <w:ind w:left="567"/>
        <w:rPr>
          <w:rFonts w:ascii="Times New Roman" w:hAnsi="Times New Roman" w:cs="Times New Roman"/>
          <w:sz w:val="28"/>
          <w:szCs w:val="28"/>
        </w:rPr>
      </w:pPr>
      <w:r w:rsidRPr="00F909C5">
        <w:rPr>
          <w:rFonts w:ascii="Times New Roman" w:hAnsi="Times New Roman" w:cs="Times New Roman"/>
          <w:sz w:val="24"/>
          <w:szCs w:val="24"/>
        </w:rPr>
        <w:t>In every case the court has been concerned to emphasise the need to impose a sentence which not only punishes the offender but will deter others from a similar course of action</w:t>
      </w:r>
      <w:r w:rsidRPr="00DF762A">
        <w:rPr>
          <w:rFonts w:ascii="Times New Roman" w:hAnsi="Times New Roman" w:cs="Times New Roman"/>
          <w:sz w:val="28"/>
          <w:szCs w:val="28"/>
        </w:rPr>
        <w:t>.</w:t>
      </w:r>
      <w:r>
        <w:rPr>
          <w:rFonts w:ascii="Times New Roman" w:hAnsi="Times New Roman" w:cs="Times New Roman"/>
          <w:sz w:val="28"/>
          <w:szCs w:val="28"/>
        </w:rPr>
        <w:t>”</w:t>
      </w:r>
    </w:p>
    <w:p w:rsidR="00F909C5" w:rsidRDefault="00DF762A" w:rsidP="00F909C5">
      <w:pPr>
        <w:pStyle w:val="ListParagraph"/>
        <w:ind w:left="567"/>
        <w:rPr>
          <w:rFonts w:ascii="Times New Roman" w:hAnsi="Times New Roman" w:cs="Times New Roman"/>
          <w:bCs/>
          <w:sz w:val="28"/>
          <w:szCs w:val="28"/>
        </w:rPr>
      </w:pPr>
      <w:r>
        <w:rPr>
          <w:rFonts w:ascii="Times New Roman" w:hAnsi="Times New Roman" w:cs="Times New Roman"/>
          <w:sz w:val="28"/>
          <w:szCs w:val="28"/>
        </w:rPr>
        <w:t xml:space="preserve">(Refer: </w:t>
      </w:r>
      <w:r w:rsidRPr="00DF762A">
        <w:rPr>
          <w:rFonts w:ascii="Times New Roman" w:hAnsi="Times New Roman" w:cs="Times New Roman"/>
          <w:sz w:val="28"/>
          <w:szCs w:val="28"/>
        </w:rPr>
        <w:t>https://www.judcom.nsw.gov.au/publications/benchbks/sentencing/public_justice_offences.html</w:t>
      </w:r>
      <w:r>
        <w:rPr>
          <w:rFonts w:ascii="Times New Roman" w:hAnsi="Times New Roman" w:cs="Times New Roman"/>
          <w:sz w:val="28"/>
          <w:szCs w:val="28"/>
        </w:rPr>
        <w:t>)</w:t>
      </w:r>
    </w:p>
    <w:p w:rsidR="00F23A0A" w:rsidRDefault="00F23A0A" w:rsidP="00C0201C">
      <w:pPr>
        <w:rPr>
          <w:rFonts w:ascii="Times New Roman" w:hAnsi="Times New Roman" w:cs="Times New Roman"/>
          <w:bCs/>
          <w:sz w:val="28"/>
          <w:szCs w:val="28"/>
        </w:rPr>
      </w:pPr>
    </w:p>
    <w:p w:rsidR="00DF762A" w:rsidRPr="004119C1" w:rsidRDefault="0061132E" w:rsidP="00C0201C">
      <w:pPr>
        <w:rPr>
          <w:rFonts w:ascii="Times New Roman" w:hAnsi="Times New Roman" w:cs="Times New Roman"/>
          <w:b/>
          <w:bCs/>
          <w:sz w:val="28"/>
          <w:szCs w:val="28"/>
        </w:rPr>
      </w:pPr>
      <w:r w:rsidRPr="004119C1">
        <w:rPr>
          <w:rFonts w:ascii="Times New Roman" w:hAnsi="Times New Roman" w:cs="Times New Roman"/>
          <w:b/>
          <w:bCs/>
          <w:sz w:val="28"/>
          <w:szCs w:val="28"/>
        </w:rPr>
        <w:t>Turning Points</w:t>
      </w:r>
    </w:p>
    <w:p w:rsidR="0077442E" w:rsidRDefault="0077442E" w:rsidP="00C0201C">
      <w:pPr>
        <w:rPr>
          <w:rFonts w:ascii="Times New Roman" w:hAnsi="Times New Roman" w:cs="Times New Roman"/>
          <w:b/>
          <w:bCs/>
          <w:sz w:val="28"/>
          <w:szCs w:val="28"/>
        </w:rPr>
      </w:pPr>
    </w:p>
    <w:p w:rsidR="00B5715F" w:rsidRDefault="0061132E" w:rsidP="00B5715F">
      <w:pPr>
        <w:pStyle w:val="ListParagraph"/>
        <w:numPr>
          <w:ilvl w:val="0"/>
          <w:numId w:val="8"/>
        </w:numPr>
        <w:ind w:left="567" w:hanging="567"/>
        <w:rPr>
          <w:rFonts w:ascii="Times New Roman" w:hAnsi="Times New Roman" w:cs="Times New Roman"/>
          <w:sz w:val="28"/>
          <w:szCs w:val="28"/>
        </w:rPr>
      </w:pPr>
      <w:r w:rsidRPr="00B5715F">
        <w:rPr>
          <w:rFonts w:ascii="Times New Roman" w:hAnsi="Times New Roman" w:cs="Times New Roman"/>
          <w:sz w:val="28"/>
          <w:szCs w:val="28"/>
        </w:rPr>
        <w:t>In August 2016 Defence admitted that it had not put in place a single safety measure to protect children in the Defence Forces since the Judge Rapke Report of 1971.</w:t>
      </w:r>
    </w:p>
    <w:p w:rsidR="00B5715F" w:rsidRDefault="00B5715F" w:rsidP="00B5715F">
      <w:pPr>
        <w:pStyle w:val="ListParagraph"/>
        <w:ind w:left="567"/>
        <w:rPr>
          <w:rFonts w:ascii="Times New Roman" w:hAnsi="Times New Roman" w:cs="Times New Roman"/>
          <w:sz w:val="28"/>
          <w:szCs w:val="28"/>
        </w:rPr>
      </w:pPr>
    </w:p>
    <w:p w:rsidR="00AB6221" w:rsidRDefault="0061132E" w:rsidP="004B2C25">
      <w:pPr>
        <w:pStyle w:val="ListParagraph"/>
        <w:numPr>
          <w:ilvl w:val="0"/>
          <w:numId w:val="8"/>
        </w:numPr>
        <w:ind w:left="567" w:hanging="567"/>
        <w:rPr>
          <w:rFonts w:ascii="Times New Roman" w:hAnsi="Times New Roman" w:cs="Times New Roman"/>
          <w:sz w:val="28"/>
          <w:szCs w:val="28"/>
        </w:rPr>
      </w:pPr>
      <w:r w:rsidRPr="00CB3FE1">
        <w:rPr>
          <w:rFonts w:ascii="Times New Roman" w:hAnsi="Times New Roman" w:cs="Times New Roman"/>
          <w:sz w:val="28"/>
          <w:szCs w:val="28"/>
        </w:rPr>
        <w:t xml:space="preserve">In September 2016 Judge McLellan of the </w:t>
      </w:r>
      <w:r w:rsidR="000A1B11" w:rsidRPr="00CB3FE1">
        <w:rPr>
          <w:rFonts w:ascii="Times New Roman" w:hAnsi="Times New Roman" w:cs="Times New Roman"/>
          <w:sz w:val="28"/>
          <w:szCs w:val="28"/>
        </w:rPr>
        <w:t>Royal Commission into Institutional Responses to Child Sexual Abuse</w:t>
      </w:r>
      <w:r w:rsidR="00412F37" w:rsidRPr="00CB3FE1">
        <w:rPr>
          <w:rFonts w:ascii="Times New Roman" w:hAnsi="Times New Roman" w:cs="Times New Roman"/>
          <w:sz w:val="28"/>
          <w:szCs w:val="28"/>
        </w:rPr>
        <w:t xml:space="preserve"> </w:t>
      </w:r>
      <w:r w:rsidRPr="00CB3FE1">
        <w:rPr>
          <w:rFonts w:ascii="Times New Roman" w:hAnsi="Times New Roman" w:cs="Times New Roman"/>
          <w:sz w:val="28"/>
          <w:szCs w:val="28"/>
        </w:rPr>
        <w:t>publicly that DVA had been acting unlawfully for decades.</w:t>
      </w:r>
    </w:p>
    <w:p w:rsidR="00153AA6" w:rsidRPr="00153AA6" w:rsidRDefault="00153AA6" w:rsidP="00153AA6">
      <w:pPr>
        <w:rPr>
          <w:rFonts w:ascii="Times New Roman" w:hAnsi="Times New Roman" w:cs="Times New Roman"/>
          <w:sz w:val="28"/>
          <w:szCs w:val="28"/>
        </w:rPr>
      </w:pPr>
    </w:p>
    <w:p w:rsidR="00B2556E" w:rsidRPr="004119C1" w:rsidRDefault="00EE3215" w:rsidP="00C0201C">
      <w:pPr>
        <w:rPr>
          <w:rFonts w:ascii="Times New Roman" w:hAnsi="Times New Roman" w:cs="Times New Roman"/>
          <w:b/>
          <w:bCs/>
          <w:sz w:val="28"/>
          <w:szCs w:val="28"/>
        </w:rPr>
      </w:pPr>
      <w:r w:rsidRPr="004119C1">
        <w:rPr>
          <w:rFonts w:ascii="Times New Roman" w:hAnsi="Times New Roman" w:cs="Times New Roman"/>
          <w:b/>
          <w:bCs/>
          <w:sz w:val="28"/>
          <w:szCs w:val="28"/>
        </w:rPr>
        <w:lastRenderedPageBreak/>
        <w:t>DVA Expertise</w:t>
      </w:r>
    </w:p>
    <w:p w:rsidR="000A1B11" w:rsidRPr="00122582" w:rsidRDefault="000A1B11" w:rsidP="00C0201C">
      <w:pPr>
        <w:rPr>
          <w:rFonts w:ascii="Times New Roman" w:hAnsi="Times New Roman" w:cs="Times New Roman"/>
          <w:sz w:val="28"/>
          <w:szCs w:val="28"/>
        </w:rPr>
      </w:pPr>
    </w:p>
    <w:p w:rsidR="00AE0856" w:rsidRDefault="00AE0856" w:rsidP="00AE0856">
      <w:pPr>
        <w:pStyle w:val="ListParagraph"/>
        <w:numPr>
          <w:ilvl w:val="0"/>
          <w:numId w:val="8"/>
        </w:numPr>
        <w:ind w:left="567" w:hanging="567"/>
        <w:rPr>
          <w:rFonts w:ascii="Times New Roman" w:hAnsi="Times New Roman" w:cs="Times New Roman"/>
          <w:sz w:val="28"/>
          <w:szCs w:val="28"/>
        </w:rPr>
      </w:pPr>
      <w:r w:rsidRPr="00AE0856">
        <w:rPr>
          <w:rFonts w:ascii="Times New Roman" w:hAnsi="Times New Roman" w:cs="Times New Roman"/>
          <w:sz w:val="28"/>
          <w:szCs w:val="28"/>
        </w:rPr>
        <w:t xml:space="preserve">Both </w:t>
      </w:r>
      <w:r w:rsidR="004119C1">
        <w:rPr>
          <w:rFonts w:ascii="Times New Roman" w:hAnsi="Times New Roman" w:cs="Times New Roman"/>
          <w:sz w:val="28"/>
          <w:szCs w:val="28"/>
        </w:rPr>
        <w:t>Defence</w:t>
      </w:r>
      <w:r w:rsidRPr="00AE0856">
        <w:rPr>
          <w:rFonts w:ascii="Times New Roman" w:hAnsi="Times New Roman" w:cs="Times New Roman"/>
          <w:sz w:val="28"/>
          <w:szCs w:val="28"/>
        </w:rPr>
        <w:t xml:space="preserve"> and DVA have large legal sections and have legal advice freely available.</w:t>
      </w:r>
    </w:p>
    <w:p w:rsidR="00AE0856" w:rsidRDefault="00AE0856" w:rsidP="00AE0856">
      <w:pPr>
        <w:pStyle w:val="ListParagraph"/>
        <w:ind w:left="567"/>
        <w:rPr>
          <w:rFonts w:ascii="Times New Roman" w:hAnsi="Times New Roman" w:cs="Times New Roman"/>
          <w:sz w:val="28"/>
          <w:szCs w:val="28"/>
        </w:rPr>
      </w:pPr>
    </w:p>
    <w:p w:rsidR="0077442E" w:rsidRPr="00122582" w:rsidRDefault="00AE0856" w:rsidP="00AE0856">
      <w:pPr>
        <w:pStyle w:val="ListParagraph"/>
        <w:numPr>
          <w:ilvl w:val="0"/>
          <w:numId w:val="8"/>
        </w:numPr>
        <w:ind w:left="567" w:hanging="567"/>
        <w:rPr>
          <w:rFonts w:ascii="Times New Roman" w:hAnsi="Times New Roman" w:cs="Times New Roman"/>
          <w:sz w:val="28"/>
          <w:szCs w:val="28"/>
        </w:rPr>
      </w:pPr>
      <w:r w:rsidRPr="00122582">
        <w:rPr>
          <w:rFonts w:ascii="Times New Roman" w:hAnsi="Times New Roman" w:cs="Times New Roman"/>
          <w:sz w:val="28"/>
          <w:szCs w:val="28"/>
        </w:rPr>
        <w:t>DVA lawyers are aware of the criminal law and do not show mercy to whistle-blowers and advocates</w:t>
      </w:r>
      <w:r w:rsidR="00A6375A">
        <w:rPr>
          <w:rFonts w:ascii="Times New Roman" w:hAnsi="Times New Roman" w:cs="Times New Roman"/>
          <w:sz w:val="28"/>
          <w:szCs w:val="28"/>
        </w:rPr>
        <w:t>. DVA has been known to refer them to the p</w:t>
      </w:r>
      <w:r w:rsidRPr="00122582">
        <w:rPr>
          <w:rFonts w:ascii="Times New Roman" w:hAnsi="Times New Roman" w:cs="Times New Roman"/>
          <w:sz w:val="28"/>
          <w:szCs w:val="28"/>
        </w:rPr>
        <w:t>olice for criminal charges o</w:t>
      </w:r>
      <w:r w:rsidR="00475804">
        <w:rPr>
          <w:rFonts w:ascii="Times New Roman" w:hAnsi="Times New Roman" w:cs="Times New Roman"/>
          <w:sz w:val="28"/>
          <w:szCs w:val="28"/>
        </w:rPr>
        <w:t>r using the police to intimidate</w:t>
      </w:r>
      <w:r w:rsidRPr="00122582">
        <w:rPr>
          <w:rFonts w:ascii="Times New Roman" w:hAnsi="Times New Roman" w:cs="Times New Roman"/>
          <w:sz w:val="28"/>
          <w:szCs w:val="28"/>
        </w:rPr>
        <w:t>:</w:t>
      </w:r>
    </w:p>
    <w:p w:rsidR="0077442E" w:rsidRPr="00122582" w:rsidRDefault="0077442E" w:rsidP="0077442E">
      <w:pPr>
        <w:pStyle w:val="ListParagraph"/>
        <w:ind w:left="567"/>
        <w:rPr>
          <w:rFonts w:ascii="Times New Roman" w:hAnsi="Times New Roman" w:cs="Times New Roman"/>
          <w:sz w:val="28"/>
          <w:szCs w:val="28"/>
        </w:rPr>
      </w:pPr>
    </w:p>
    <w:p w:rsidR="0077442E" w:rsidRPr="00122582" w:rsidRDefault="0077442E" w:rsidP="0077442E">
      <w:pPr>
        <w:pStyle w:val="ListParagraph"/>
        <w:numPr>
          <w:ilvl w:val="0"/>
          <w:numId w:val="9"/>
        </w:numPr>
        <w:ind w:left="1134" w:hanging="567"/>
        <w:rPr>
          <w:rFonts w:ascii="Times New Roman" w:hAnsi="Times New Roman" w:cs="Times New Roman"/>
          <w:sz w:val="28"/>
          <w:szCs w:val="28"/>
        </w:rPr>
      </w:pPr>
      <w:r w:rsidRPr="00122582">
        <w:rPr>
          <w:rFonts w:ascii="Times New Roman" w:hAnsi="Times New Roman" w:cs="Times New Roman"/>
          <w:sz w:val="28"/>
          <w:szCs w:val="28"/>
        </w:rPr>
        <w:t>Whistle</w:t>
      </w:r>
      <w:r w:rsidR="00D35B4F" w:rsidRPr="00122582">
        <w:rPr>
          <w:rFonts w:ascii="Times New Roman" w:hAnsi="Times New Roman" w:cs="Times New Roman"/>
          <w:sz w:val="28"/>
          <w:szCs w:val="28"/>
        </w:rPr>
        <w:t>-</w:t>
      </w:r>
      <w:r w:rsidRPr="00122582">
        <w:rPr>
          <w:rFonts w:ascii="Times New Roman" w:hAnsi="Times New Roman" w:cs="Times New Roman"/>
          <w:sz w:val="28"/>
          <w:szCs w:val="28"/>
        </w:rPr>
        <w:t>blower Paul Evans whose testimony is found in John Atkins Book “A Child in the Navy a Man Betrayed” tells of a visit by the AFP when Paul began his whistleblowing. They could hav</w:t>
      </w:r>
      <w:r w:rsidR="00D35B4F" w:rsidRPr="00122582">
        <w:rPr>
          <w:rFonts w:ascii="Times New Roman" w:hAnsi="Times New Roman" w:cs="Times New Roman"/>
          <w:sz w:val="28"/>
          <w:szCs w:val="28"/>
        </w:rPr>
        <w:t>e easily just sent Paul</w:t>
      </w:r>
      <w:r w:rsidRPr="00122582">
        <w:rPr>
          <w:rFonts w:ascii="Times New Roman" w:hAnsi="Times New Roman" w:cs="Times New Roman"/>
          <w:sz w:val="28"/>
          <w:szCs w:val="28"/>
        </w:rPr>
        <w:t xml:space="preserve"> a lawyer’s letter telling of the potential risks of taking his position.</w:t>
      </w:r>
    </w:p>
    <w:p w:rsidR="0077442E" w:rsidRPr="00122582" w:rsidRDefault="0077442E" w:rsidP="0077442E">
      <w:pPr>
        <w:pStyle w:val="ListParagraph"/>
        <w:ind w:left="1134"/>
        <w:rPr>
          <w:rFonts w:ascii="Times New Roman" w:hAnsi="Times New Roman" w:cs="Times New Roman"/>
          <w:sz w:val="28"/>
          <w:szCs w:val="28"/>
        </w:rPr>
      </w:pPr>
    </w:p>
    <w:p w:rsidR="00AE0856" w:rsidRPr="00475804" w:rsidRDefault="0077442E" w:rsidP="00475804">
      <w:pPr>
        <w:pStyle w:val="ListParagraph"/>
        <w:numPr>
          <w:ilvl w:val="0"/>
          <w:numId w:val="9"/>
        </w:numPr>
        <w:ind w:left="1134" w:hanging="567"/>
        <w:rPr>
          <w:rFonts w:ascii="Times New Roman" w:hAnsi="Times New Roman" w:cs="Times New Roman"/>
          <w:bCs/>
          <w:sz w:val="28"/>
          <w:szCs w:val="28"/>
        </w:rPr>
      </w:pPr>
      <w:r w:rsidRPr="00122582">
        <w:rPr>
          <w:rFonts w:ascii="Times New Roman" w:hAnsi="Times New Roman" w:cs="Times New Roman"/>
          <w:sz w:val="28"/>
          <w:szCs w:val="28"/>
        </w:rPr>
        <w:t>Recently advocates Mick Quinn and Rod Thompson</w:t>
      </w:r>
      <w:r w:rsidR="00D35B4F" w:rsidRPr="00122582">
        <w:rPr>
          <w:rFonts w:ascii="Times New Roman" w:hAnsi="Times New Roman" w:cs="Times New Roman"/>
          <w:sz w:val="28"/>
          <w:szCs w:val="28"/>
        </w:rPr>
        <w:t xml:space="preserve"> faced criminal charges due to a DVA complaint</w:t>
      </w:r>
      <w:r w:rsidRPr="00122582">
        <w:rPr>
          <w:rFonts w:ascii="Times New Roman" w:hAnsi="Times New Roman" w:cs="Times New Roman"/>
          <w:sz w:val="28"/>
          <w:szCs w:val="28"/>
        </w:rPr>
        <w:t>. I understand they were found innocent of the charges.</w:t>
      </w:r>
    </w:p>
    <w:p w:rsidR="00475804" w:rsidRPr="00475804" w:rsidRDefault="00475804" w:rsidP="00475804">
      <w:pPr>
        <w:pStyle w:val="ListParagraph"/>
        <w:rPr>
          <w:rFonts w:ascii="Times New Roman" w:hAnsi="Times New Roman" w:cs="Times New Roman"/>
          <w:bCs/>
          <w:sz w:val="28"/>
          <w:szCs w:val="28"/>
        </w:rPr>
      </w:pPr>
    </w:p>
    <w:p w:rsidR="00AE0856" w:rsidRDefault="00AE0856" w:rsidP="00040D76">
      <w:pPr>
        <w:pStyle w:val="ListParagraph"/>
        <w:numPr>
          <w:ilvl w:val="0"/>
          <w:numId w:val="8"/>
        </w:numPr>
        <w:ind w:left="567" w:hanging="567"/>
        <w:rPr>
          <w:rFonts w:ascii="Times New Roman" w:hAnsi="Times New Roman" w:cs="Times New Roman"/>
          <w:sz w:val="28"/>
          <w:szCs w:val="28"/>
        </w:rPr>
      </w:pPr>
      <w:r w:rsidRPr="00040D76">
        <w:rPr>
          <w:rFonts w:ascii="Times New Roman" w:hAnsi="Times New Roman" w:cs="Times New Roman"/>
          <w:sz w:val="28"/>
          <w:szCs w:val="28"/>
        </w:rPr>
        <w:t>DVA refers the outsiders</w:t>
      </w:r>
      <w:r w:rsidR="00C236B3">
        <w:rPr>
          <w:rFonts w:ascii="Times New Roman" w:hAnsi="Times New Roman" w:cs="Times New Roman"/>
          <w:sz w:val="28"/>
          <w:szCs w:val="28"/>
        </w:rPr>
        <w:t xml:space="preserve"> for investigation</w:t>
      </w:r>
      <w:r w:rsidRPr="00040D76">
        <w:rPr>
          <w:rFonts w:ascii="Times New Roman" w:hAnsi="Times New Roman" w:cs="Times New Roman"/>
          <w:sz w:val="28"/>
          <w:szCs w:val="28"/>
        </w:rPr>
        <w:t xml:space="preserve"> to the police but when it comes to </w:t>
      </w:r>
      <w:r w:rsidR="00C236B3">
        <w:rPr>
          <w:rFonts w:ascii="Times New Roman" w:hAnsi="Times New Roman" w:cs="Times New Roman"/>
          <w:sz w:val="28"/>
          <w:szCs w:val="28"/>
        </w:rPr>
        <w:t xml:space="preserve">investigation of </w:t>
      </w:r>
      <w:r w:rsidRPr="00040D76">
        <w:rPr>
          <w:rFonts w:ascii="Times New Roman" w:hAnsi="Times New Roman" w:cs="Times New Roman"/>
          <w:sz w:val="28"/>
          <w:szCs w:val="28"/>
        </w:rPr>
        <w:t>their own they have failed miserably. The failure to properly regulate and deter employees means that the efficiency level will never by corrected.</w:t>
      </w:r>
    </w:p>
    <w:p w:rsidR="00040D76" w:rsidRPr="00040D76" w:rsidRDefault="00040D76" w:rsidP="00040D76">
      <w:pPr>
        <w:pStyle w:val="ListParagraph"/>
        <w:ind w:left="567"/>
        <w:rPr>
          <w:rFonts w:ascii="Times New Roman" w:hAnsi="Times New Roman" w:cs="Times New Roman"/>
          <w:sz w:val="28"/>
          <w:szCs w:val="28"/>
        </w:rPr>
      </w:pPr>
    </w:p>
    <w:p w:rsidR="00475804" w:rsidRDefault="00475804" w:rsidP="00475804">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Nevertheless, t</w:t>
      </w:r>
      <w:r w:rsidR="00B5715F" w:rsidRPr="00F909C5">
        <w:rPr>
          <w:rFonts w:ascii="Times New Roman" w:hAnsi="Times New Roman" w:cs="Times New Roman"/>
          <w:sz w:val="28"/>
          <w:szCs w:val="28"/>
        </w:rPr>
        <w:t>he</w:t>
      </w:r>
      <w:r w:rsidR="008137E4" w:rsidRPr="00F909C5">
        <w:rPr>
          <w:rFonts w:ascii="Times New Roman" w:hAnsi="Times New Roman" w:cs="Times New Roman"/>
          <w:sz w:val="28"/>
          <w:szCs w:val="28"/>
        </w:rPr>
        <w:t>re</w:t>
      </w:r>
      <w:r w:rsidR="00B5715F" w:rsidRPr="00F909C5">
        <w:rPr>
          <w:rFonts w:ascii="Times New Roman" w:hAnsi="Times New Roman" w:cs="Times New Roman"/>
          <w:sz w:val="28"/>
          <w:szCs w:val="28"/>
        </w:rPr>
        <w:t xml:space="preserve"> are various processes </w:t>
      </w:r>
      <w:r w:rsidR="006F0E09">
        <w:rPr>
          <w:rFonts w:ascii="Times New Roman" w:hAnsi="Times New Roman" w:cs="Times New Roman"/>
          <w:sz w:val="28"/>
          <w:szCs w:val="28"/>
        </w:rPr>
        <w:t xml:space="preserve">outlined in government </w:t>
      </w:r>
      <w:r w:rsidR="008137E4" w:rsidRPr="00F909C5">
        <w:rPr>
          <w:rFonts w:ascii="Times New Roman" w:hAnsi="Times New Roman" w:cs="Times New Roman"/>
          <w:sz w:val="28"/>
          <w:szCs w:val="28"/>
        </w:rPr>
        <w:t xml:space="preserve">when </w:t>
      </w:r>
      <w:r w:rsidR="00C236B3">
        <w:rPr>
          <w:rFonts w:ascii="Times New Roman" w:hAnsi="Times New Roman" w:cs="Times New Roman"/>
          <w:sz w:val="28"/>
          <w:szCs w:val="28"/>
        </w:rPr>
        <w:t xml:space="preserve">there is a suspicion that </w:t>
      </w:r>
      <w:r w:rsidR="008137E4" w:rsidRPr="00F909C5">
        <w:rPr>
          <w:rFonts w:ascii="Times New Roman" w:hAnsi="Times New Roman" w:cs="Times New Roman"/>
          <w:sz w:val="28"/>
          <w:szCs w:val="28"/>
        </w:rPr>
        <w:t>a governm</w:t>
      </w:r>
      <w:r w:rsidR="00B5715F" w:rsidRPr="00F909C5">
        <w:rPr>
          <w:rFonts w:ascii="Times New Roman" w:hAnsi="Times New Roman" w:cs="Times New Roman"/>
          <w:sz w:val="28"/>
          <w:szCs w:val="28"/>
        </w:rPr>
        <w:t>ent employee breaches a duty.</w:t>
      </w:r>
      <w:r w:rsidR="0041480D" w:rsidRPr="00F909C5">
        <w:rPr>
          <w:rFonts w:ascii="Times New Roman" w:hAnsi="Times New Roman" w:cs="Times New Roman"/>
          <w:sz w:val="28"/>
          <w:szCs w:val="28"/>
        </w:rPr>
        <w:t xml:space="preserve"> </w:t>
      </w:r>
      <w:r w:rsidR="00EE3215" w:rsidRPr="00F909C5">
        <w:rPr>
          <w:rFonts w:ascii="Times New Roman" w:hAnsi="Times New Roman" w:cs="Times New Roman"/>
          <w:sz w:val="28"/>
          <w:szCs w:val="28"/>
        </w:rPr>
        <w:t>They range from APS Code of Conduct proceedings to actions under Work</w:t>
      </w:r>
      <w:r w:rsidR="000A1B11">
        <w:rPr>
          <w:rFonts w:ascii="Times New Roman" w:hAnsi="Times New Roman" w:cs="Times New Roman"/>
          <w:sz w:val="28"/>
          <w:szCs w:val="28"/>
        </w:rPr>
        <w:t xml:space="preserve"> Health and Safety Law and t</w:t>
      </w:r>
      <w:r w:rsidR="00EE3215" w:rsidRPr="00F909C5">
        <w:rPr>
          <w:rFonts w:ascii="Times New Roman" w:hAnsi="Times New Roman" w:cs="Times New Roman"/>
          <w:sz w:val="28"/>
          <w:szCs w:val="28"/>
        </w:rPr>
        <w:t>o actions pursuant to the Criminal Law.</w:t>
      </w:r>
    </w:p>
    <w:p w:rsidR="00475804" w:rsidRDefault="00475804" w:rsidP="00475804">
      <w:pPr>
        <w:pStyle w:val="ListParagraph"/>
        <w:ind w:left="567"/>
        <w:rPr>
          <w:rFonts w:ascii="Times New Roman" w:hAnsi="Times New Roman" w:cs="Times New Roman"/>
          <w:sz w:val="28"/>
          <w:szCs w:val="28"/>
        </w:rPr>
      </w:pPr>
    </w:p>
    <w:p w:rsidR="00475804" w:rsidRDefault="0041480D" w:rsidP="00475804">
      <w:pPr>
        <w:pStyle w:val="ListParagraph"/>
        <w:numPr>
          <w:ilvl w:val="0"/>
          <w:numId w:val="8"/>
        </w:numPr>
        <w:ind w:left="567" w:hanging="567"/>
        <w:rPr>
          <w:rFonts w:ascii="Times New Roman" w:hAnsi="Times New Roman" w:cs="Times New Roman"/>
          <w:sz w:val="28"/>
          <w:szCs w:val="28"/>
        </w:rPr>
      </w:pPr>
      <w:r w:rsidRPr="00475804">
        <w:rPr>
          <w:rFonts w:ascii="Times New Roman" w:hAnsi="Times New Roman" w:cs="Times New Roman"/>
          <w:sz w:val="28"/>
          <w:szCs w:val="28"/>
        </w:rPr>
        <w:t>T</w:t>
      </w:r>
      <w:r w:rsidR="00B5715F" w:rsidRPr="00475804">
        <w:rPr>
          <w:rFonts w:ascii="Times New Roman" w:hAnsi="Times New Roman" w:cs="Times New Roman"/>
          <w:sz w:val="28"/>
          <w:szCs w:val="28"/>
        </w:rPr>
        <w:t xml:space="preserve">he </w:t>
      </w:r>
      <w:r w:rsidR="00B5715F" w:rsidRPr="00475804">
        <w:rPr>
          <w:rFonts w:ascii="Times New Roman" w:hAnsi="Times New Roman" w:cs="Times New Roman"/>
          <w:i/>
          <w:iCs/>
          <w:sz w:val="28"/>
          <w:szCs w:val="28"/>
        </w:rPr>
        <w:t xml:space="preserve">Australian Government Investigation Standards Section 2.4 </w:t>
      </w:r>
      <w:r w:rsidR="00EE3215" w:rsidRPr="00475804">
        <w:rPr>
          <w:rFonts w:ascii="Times New Roman" w:hAnsi="Times New Roman" w:cs="Times New Roman"/>
          <w:sz w:val="28"/>
          <w:szCs w:val="28"/>
        </w:rPr>
        <w:t xml:space="preserve">makes it clear that some </w:t>
      </w:r>
      <w:r w:rsidR="00B5715F" w:rsidRPr="00475804">
        <w:rPr>
          <w:rFonts w:ascii="Times New Roman" w:hAnsi="Times New Roman" w:cs="Times New Roman"/>
          <w:sz w:val="28"/>
          <w:szCs w:val="28"/>
        </w:rPr>
        <w:t>offences should be referred to the Australian Federal Police for investigation.</w:t>
      </w:r>
      <w:r w:rsidR="00EE3215" w:rsidRPr="00475804">
        <w:rPr>
          <w:rFonts w:ascii="Times New Roman" w:hAnsi="Times New Roman" w:cs="Times New Roman"/>
          <w:sz w:val="28"/>
          <w:szCs w:val="28"/>
        </w:rPr>
        <w:t xml:space="preserve"> In these circumstances it is the case that the civil law comes second to criminal law and that trials are stopped to ensure that there is no interference in a criminal investigation. The AFP need to provide an “all clear” before the AFP investigation is prejudiced by other legal action.</w:t>
      </w:r>
    </w:p>
    <w:p w:rsidR="00475804" w:rsidRPr="00475804" w:rsidRDefault="00475804" w:rsidP="00475804">
      <w:pPr>
        <w:pStyle w:val="ListParagraph"/>
        <w:rPr>
          <w:rFonts w:ascii="Times New Roman" w:hAnsi="Times New Roman" w:cs="Times New Roman"/>
          <w:sz w:val="28"/>
          <w:szCs w:val="28"/>
        </w:rPr>
      </w:pPr>
    </w:p>
    <w:p w:rsidR="00EE3215" w:rsidRDefault="0041480D" w:rsidP="0050376E">
      <w:pPr>
        <w:pStyle w:val="ListParagraph"/>
        <w:numPr>
          <w:ilvl w:val="0"/>
          <w:numId w:val="8"/>
        </w:numPr>
        <w:ind w:left="567" w:hanging="567"/>
        <w:rPr>
          <w:rFonts w:ascii="Times New Roman" w:hAnsi="Times New Roman" w:cs="Times New Roman"/>
          <w:sz w:val="28"/>
          <w:szCs w:val="28"/>
        </w:rPr>
      </w:pPr>
      <w:r w:rsidRPr="00475804">
        <w:rPr>
          <w:rFonts w:ascii="Times New Roman" w:hAnsi="Times New Roman" w:cs="Times New Roman"/>
          <w:sz w:val="28"/>
          <w:szCs w:val="28"/>
        </w:rPr>
        <w:t>To my understanding, the DVA lawyers have made no attempt to refer the potential crimes of DVA employees to the police.</w:t>
      </w:r>
      <w:r w:rsidR="00EE3215" w:rsidRPr="00475804">
        <w:rPr>
          <w:rFonts w:ascii="Times New Roman" w:hAnsi="Times New Roman" w:cs="Times New Roman"/>
          <w:sz w:val="28"/>
          <w:szCs w:val="28"/>
        </w:rPr>
        <w:t xml:space="preserve"> </w:t>
      </w:r>
    </w:p>
    <w:p w:rsidR="00475804" w:rsidRPr="00475804" w:rsidRDefault="00475804" w:rsidP="00475804">
      <w:pPr>
        <w:pStyle w:val="ListParagraph"/>
        <w:rPr>
          <w:rFonts w:ascii="Times New Roman" w:hAnsi="Times New Roman" w:cs="Times New Roman"/>
          <w:sz w:val="28"/>
          <w:szCs w:val="28"/>
        </w:rPr>
      </w:pPr>
    </w:p>
    <w:p w:rsidR="00475804" w:rsidRDefault="00EE3215" w:rsidP="00475804">
      <w:pPr>
        <w:pStyle w:val="ListParagraph"/>
        <w:numPr>
          <w:ilvl w:val="0"/>
          <w:numId w:val="8"/>
        </w:numPr>
        <w:ind w:left="567" w:hanging="567"/>
        <w:rPr>
          <w:rFonts w:ascii="Times New Roman" w:hAnsi="Times New Roman" w:cs="Times New Roman"/>
          <w:sz w:val="28"/>
          <w:szCs w:val="28"/>
        </w:rPr>
      </w:pPr>
      <w:r w:rsidRPr="006F0E09">
        <w:rPr>
          <w:rFonts w:ascii="Times New Roman" w:hAnsi="Times New Roman" w:cs="Times New Roman"/>
          <w:sz w:val="28"/>
          <w:szCs w:val="28"/>
        </w:rPr>
        <w:t>It is submitted that Judge McLellan’s advice that DVA has been acting unlawfully for decades raises suspicions that there is</w:t>
      </w:r>
      <w:r w:rsidR="00C236B3">
        <w:rPr>
          <w:rFonts w:ascii="Times New Roman" w:hAnsi="Times New Roman" w:cs="Times New Roman"/>
          <w:sz w:val="28"/>
          <w:szCs w:val="28"/>
        </w:rPr>
        <w:t xml:space="preserve"> potentially</w:t>
      </w:r>
      <w:r w:rsidRPr="006F0E09">
        <w:rPr>
          <w:rFonts w:ascii="Times New Roman" w:hAnsi="Times New Roman" w:cs="Times New Roman"/>
          <w:sz w:val="28"/>
          <w:szCs w:val="28"/>
        </w:rPr>
        <w:t xml:space="preserve"> an element of criminality.</w:t>
      </w:r>
    </w:p>
    <w:p w:rsidR="00475804" w:rsidRPr="00475804" w:rsidRDefault="00475804" w:rsidP="00475804">
      <w:pPr>
        <w:pStyle w:val="ListParagraph"/>
        <w:rPr>
          <w:rFonts w:ascii="Times New Roman" w:hAnsi="Times New Roman" w:cs="Times New Roman"/>
          <w:sz w:val="28"/>
          <w:szCs w:val="28"/>
        </w:rPr>
      </w:pPr>
    </w:p>
    <w:p w:rsidR="00475804" w:rsidRDefault="00475804" w:rsidP="00475804">
      <w:pPr>
        <w:pStyle w:val="ListParagraph"/>
        <w:numPr>
          <w:ilvl w:val="0"/>
          <w:numId w:val="8"/>
        </w:numPr>
        <w:ind w:left="567" w:hanging="567"/>
        <w:rPr>
          <w:rFonts w:ascii="Times New Roman" w:hAnsi="Times New Roman" w:cs="Times New Roman"/>
          <w:sz w:val="28"/>
          <w:szCs w:val="28"/>
        </w:rPr>
      </w:pPr>
      <w:r w:rsidRPr="00475804">
        <w:rPr>
          <w:rFonts w:ascii="Times New Roman" w:hAnsi="Times New Roman" w:cs="Times New Roman"/>
          <w:sz w:val="28"/>
          <w:szCs w:val="28"/>
        </w:rPr>
        <w:t>It is submitted that DVA lawyers and senior executives need to provide reasons why they failed to ensure compliance with the law.</w:t>
      </w:r>
      <w:r>
        <w:rPr>
          <w:rFonts w:ascii="Times New Roman" w:hAnsi="Times New Roman" w:cs="Times New Roman"/>
          <w:sz w:val="28"/>
          <w:szCs w:val="28"/>
        </w:rPr>
        <w:t xml:space="preserve"> This can be achieved </w:t>
      </w:r>
      <w:r w:rsidR="007918E1">
        <w:rPr>
          <w:rFonts w:ascii="Times New Roman" w:hAnsi="Times New Roman" w:cs="Times New Roman"/>
          <w:sz w:val="28"/>
          <w:szCs w:val="28"/>
        </w:rPr>
        <w:t>by a</w:t>
      </w:r>
      <w:r>
        <w:rPr>
          <w:rFonts w:ascii="Times New Roman" w:hAnsi="Times New Roman" w:cs="Times New Roman"/>
          <w:sz w:val="28"/>
          <w:szCs w:val="28"/>
        </w:rPr>
        <w:t xml:space="preserve"> Royal Commission.</w:t>
      </w:r>
    </w:p>
    <w:p w:rsidR="00D340A3" w:rsidRPr="00D340A3" w:rsidRDefault="00D340A3" w:rsidP="00D340A3">
      <w:pPr>
        <w:rPr>
          <w:rFonts w:ascii="Times New Roman" w:hAnsi="Times New Roman" w:cs="Times New Roman"/>
          <w:sz w:val="28"/>
          <w:szCs w:val="28"/>
        </w:rPr>
      </w:pPr>
    </w:p>
    <w:p w:rsidR="00C0201C" w:rsidRPr="004119C1" w:rsidRDefault="00911D5D">
      <w:pPr>
        <w:rPr>
          <w:rFonts w:ascii="Times New Roman" w:hAnsi="Times New Roman" w:cs="Times New Roman"/>
          <w:b/>
          <w:bCs/>
          <w:sz w:val="28"/>
          <w:szCs w:val="28"/>
        </w:rPr>
      </w:pPr>
      <w:r w:rsidRPr="004119C1">
        <w:rPr>
          <w:rFonts w:ascii="Times New Roman" w:hAnsi="Times New Roman" w:cs="Times New Roman"/>
          <w:b/>
          <w:bCs/>
          <w:sz w:val="28"/>
          <w:szCs w:val="28"/>
        </w:rPr>
        <w:t xml:space="preserve">Nature of the </w:t>
      </w:r>
      <w:r w:rsidR="00CE1CC3" w:rsidRPr="004119C1">
        <w:rPr>
          <w:rFonts w:ascii="Times New Roman" w:hAnsi="Times New Roman" w:cs="Times New Roman"/>
          <w:b/>
          <w:bCs/>
          <w:sz w:val="28"/>
          <w:szCs w:val="28"/>
        </w:rPr>
        <w:t xml:space="preserve">Potential </w:t>
      </w:r>
      <w:r w:rsidRPr="004119C1">
        <w:rPr>
          <w:rFonts w:ascii="Times New Roman" w:hAnsi="Times New Roman" w:cs="Times New Roman"/>
          <w:b/>
          <w:bCs/>
          <w:sz w:val="28"/>
          <w:szCs w:val="28"/>
        </w:rPr>
        <w:t>Offences</w:t>
      </w:r>
    </w:p>
    <w:p w:rsidR="008137E4" w:rsidRPr="00911D5D" w:rsidRDefault="008137E4">
      <w:pPr>
        <w:rPr>
          <w:rFonts w:ascii="Times New Roman" w:hAnsi="Times New Roman" w:cs="Times New Roman"/>
          <w:b/>
          <w:bCs/>
          <w:sz w:val="28"/>
          <w:szCs w:val="28"/>
        </w:rPr>
      </w:pPr>
    </w:p>
    <w:p w:rsidR="00766402" w:rsidRDefault="00CE1CC3" w:rsidP="00131B75">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T</w:t>
      </w:r>
      <w:r w:rsidR="00911D5D" w:rsidRPr="00131B75">
        <w:rPr>
          <w:rFonts w:ascii="Times New Roman" w:hAnsi="Times New Roman" w:cs="Times New Roman"/>
          <w:sz w:val="28"/>
          <w:szCs w:val="28"/>
        </w:rPr>
        <w:t>he</w:t>
      </w:r>
      <w:r w:rsidR="00766402" w:rsidRPr="00131B75">
        <w:rPr>
          <w:rFonts w:ascii="Times New Roman" w:hAnsi="Times New Roman" w:cs="Times New Roman"/>
          <w:sz w:val="28"/>
          <w:szCs w:val="28"/>
        </w:rPr>
        <w:t xml:space="preserve"> </w:t>
      </w:r>
      <w:r>
        <w:rPr>
          <w:rFonts w:ascii="Times New Roman" w:hAnsi="Times New Roman" w:cs="Times New Roman"/>
          <w:sz w:val="28"/>
          <w:szCs w:val="28"/>
        </w:rPr>
        <w:t>types of potential offences for which DVA</w:t>
      </w:r>
      <w:r w:rsidR="00766402" w:rsidRPr="00131B75">
        <w:rPr>
          <w:rFonts w:ascii="Times New Roman" w:hAnsi="Times New Roman" w:cs="Times New Roman"/>
          <w:sz w:val="28"/>
          <w:szCs w:val="28"/>
        </w:rPr>
        <w:t xml:space="preserve"> need</w:t>
      </w:r>
      <w:r>
        <w:rPr>
          <w:rFonts w:ascii="Times New Roman" w:hAnsi="Times New Roman" w:cs="Times New Roman"/>
          <w:sz w:val="28"/>
          <w:szCs w:val="28"/>
        </w:rPr>
        <w:t>s</w:t>
      </w:r>
      <w:r w:rsidR="00766402" w:rsidRPr="00131B75">
        <w:rPr>
          <w:rFonts w:ascii="Times New Roman" w:hAnsi="Times New Roman" w:cs="Times New Roman"/>
          <w:sz w:val="28"/>
          <w:szCs w:val="28"/>
        </w:rPr>
        <w:t xml:space="preserve"> to be investigated are:</w:t>
      </w:r>
    </w:p>
    <w:p w:rsidR="006D5693" w:rsidRPr="00131B75" w:rsidRDefault="006D5693" w:rsidP="006D5693">
      <w:pPr>
        <w:pStyle w:val="ListParagraph"/>
        <w:ind w:left="567"/>
        <w:rPr>
          <w:rFonts w:ascii="Times New Roman" w:hAnsi="Times New Roman" w:cs="Times New Roman"/>
          <w:sz w:val="28"/>
          <w:szCs w:val="28"/>
        </w:rPr>
      </w:pPr>
    </w:p>
    <w:p w:rsidR="00766402" w:rsidRDefault="00766402" w:rsidP="009D78D0">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Manslaughter of suicidal claimant</w:t>
      </w:r>
      <w:r w:rsidR="006402ED">
        <w:rPr>
          <w:rFonts w:ascii="Times New Roman" w:hAnsi="Times New Roman" w:cs="Times New Roman"/>
          <w:sz w:val="28"/>
          <w:szCs w:val="28"/>
        </w:rPr>
        <w:t>s who subsequently commit suici</w:t>
      </w:r>
      <w:r>
        <w:rPr>
          <w:rFonts w:ascii="Times New Roman" w:hAnsi="Times New Roman" w:cs="Times New Roman"/>
          <w:sz w:val="28"/>
          <w:szCs w:val="28"/>
        </w:rPr>
        <w:t>de after unlawful rejection of their claims and/or unlawful delays in processing their claims.</w:t>
      </w:r>
      <w:r w:rsidR="008833F9">
        <w:rPr>
          <w:rFonts w:ascii="Times New Roman" w:hAnsi="Times New Roman" w:cs="Times New Roman"/>
          <w:sz w:val="28"/>
          <w:szCs w:val="28"/>
        </w:rPr>
        <w:t xml:space="preserve"> (ref Neil Foster Assoc</w:t>
      </w:r>
      <w:r w:rsidR="006F0E09">
        <w:rPr>
          <w:rFonts w:ascii="Times New Roman" w:hAnsi="Times New Roman" w:cs="Times New Roman"/>
          <w:sz w:val="28"/>
          <w:szCs w:val="28"/>
        </w:rPr>
        <w:t>iate</w:t>
      </w:r>
      <w:r w:rsidR="008833F9">
        <w:rPr>
          <w:rFonts w:ascii="Times New Roman" w:hAnsi="Times New Roman" w:cs="Times New Roman"/>
          <w:sz w:val="28"/>
          <w:szCs w:val="28"/>
        </w:rPr>
        <w:t xml:space="preserve"> Professor of Law University of Newcastle publication “Manslaughter in the Workplace”</w:t>
      </w:r>
      <w:r w:rsidR="009D78D0" w:rsidRPr="009D78D0">
        <w:t xml:space="preserve"> </w:t>
      </w:r>
      <w:hyperlink r:id="rId9" w:history="1">
        <w:r w:rsidR="009D78D0" w:rsidRPr="0024305E">
          <w:rPr>
            <w:rStyle w:val="Hyperlink"/>
            <w:rFonts w:ascii="Times New Roman" w:hAnsi="Times New Roman" w:cs="Times New Roman"/>
            <w:sz w:val="28"/>
            <w:szCs w:val="28"/>
          </w:rPr>
          <w:t>https://poseidon01.ssrn.com/delivery.php?ID=260116123082075092066127067112066089014010017032055005018070003097030065101010089124103017054013044015041122084075017068102080011074041011058084000123072117014023029054062017108119126023074087011080115115000126121064094071087024001000029113001125127&amp;EXT=pdf</w:t>
        </w:r>
      </w:hyperlink>
      <w:r w:rsidR="009D78D0">
        <w:rPr>
          <w:rFonts w:ascii="Times New Roman" w:hAnsi="Times New Roman" w:cs="Times New Roman"/>
          <w:sz w:val="28"/>
          <w:szCs w:val="28"/>
        </w:rPr>
        <w:t xml:space="preserve"> </w:t>
      </w:r>
      <w:r w:rsidR="008833F9">
        <w:rPr>
          <w:rFonts w:ascii="Times New Roman" w:hAnsi="Times New Roman" w:cs="Times New Roman"/>
          <w:sz w:val="28"/>
          <w:szCs w:val="28"/>
        </w:rPr>
        <w:t>)</w:t>
      </w:r>
    </w:p>
    <w:p w:rsidR="00C73700" w:rsidRDefault="00C73700" w:rsidP="00131B75">
      <w:pPr>
        <w:pStyle w:val="ListParagraph"/>
        <w:ind w:left="1134" w:hanging="567"/>
        <w:rPr>
          <w:rFonts w:ascii="Times New Roman" w:hAnsi="Times New Roman" w:cs="Times New Roman"/>
          <w:sz w:val="28"/>
          <w:szCs w:val="28"/>
        </w:rPr>
      </w:pPr>
    </w:p>
    <w:p w:rsidR="00766402" w:rsidRDefault="00766402" w:rsidP="00CE1CC3">
      <w:pPr>
        <w:pStyle w:val="ListParagraph"/>
        <w:numPr>
          <w:ilvl w:val="0"/>
          <w:numId w:val="7"/>
        </w:numPr>
        <w:ind w:left="1134" w:hanging="567"/>
        <w:rPr>
          <w:rFonts w:ascii="Times New Roman" w:hAnsi="Times New Roman" w:cs="Times New Roman"/>
          <w:sz w:val="28"/>
          <w:szCs w:val="28"/>
        </w:rPr>
      </w:pPr>
      <w:r>
        <w:rPr>
          <w:rFonts w:ascii="Times New Roman" w:hAnsi="Times New Roman" w:cs="Times New Roman"/>
          <w:sz w:val="28"/>
          <w:szCs w:val="28"/>
        </w:rPr>
        <w:t>Employment fraud</w:t>
      </w:r>
      <w:r w:rsidR="00CE1CC3">
        <w:rPr>
          <w:rFonts w:ascii="Times New Roman" w:hAnsi="Times New Roman" w:cs="Times New Roman"/>
          <w:sz w:val="28"/>
          <w:szCs w:val="28"/>
        </w:rPr>
        <w:t xml:space="preserve"> where employees have contracted to do work and are failing to do so. </w:t>
      </w:r>
      <w:r>
        <w:rPr>
          <w:rFonts w:ascii="Times New Roman" w:hAnsi="Times New Roman" w:cs="Times New Roman"/>
          <w:sz w:val="28"/>
          <w:szCs w:val="28"/>
        </w:rPr>
        <w:t xml:space="preserve"> </w:t>
      </w:r>
      <w:r w:rsidR="00C236B3">
        <w:rPr>
          <w:rFonts w:ascii="Times New Roman" w:hAnsi="Times New Roman" w:cs="Times New Roman"/>
          <w:sz w:val="28"/>
          <w:szCs w:val="28"/>
        </w:rPr>
        <w:t xml:space="preserve">My understanding is that </w:t>
      </w:r>
      <w:r>
        <w:rPr>
          <w:rFonts w:ascii="Times New Roman" w:hAnsi="Times New Roman" w:cs="Times New Roman"/>
          <w:sz w:val="28"/>
          <w:szCs w:val="28"/>
        </w:rPr>
        <w:t xml:space="preserve">Judge McLennan identified that DVA were unlawfully rejecting claims because DVA were acing contrary to a </w:t>
      </w:r>
      <w:r w:rsidR="007918E1">
        <w:rPr>
          <w:rFonts w:ascii="Times New Roman" w:hAnsi="Times New Roman" w:cs="Times New Roman"/>
          <w:sz w:val="28"/>
          <w:szCs w:val="28"/>
        </w:rPr>
        <w:t>well-known</w:t>
      </w:r>
      <w:r>
        <w:rPr>
          <w:rFonts w:ascii="Times New Roman" w:hAnsi="Times New Roman" w:cs="Times New Roman"/>
          <w:sz w:val="28"/>
          <w:szCs w:val="28"/>
        </w:rPr>
        <w:t xml:space="preserve"> piece of law that </w:t>
      </w:r>
      <w:r w:rsidR="008833F9">
        <w:rPr>
          <w:rFonts w:ascii="Times New Roman" w:hAnsi="Times New Roman" w:cs="Times New Roman"/>
          <w:sz w:val="28"/>
          <w:szCs w:val="28"/>
        </w:rPr>
        <w:t>r</w:t>
      </w:r>
      <w:r>
        <w:rPr>
          <w:rFonts w:ascii="Times New Roman" w:hAnsi="Times New Roman" w:cs="Times New Roman"/>
          <w:sz w:val="28"/>
          <w:szCs w:val="28"/>
        </w:rPr>
        <w:t>equires DVA to prove that the claim is not genuine; DVA was making veterans prove their claim.</w:t>
      </w:r>
      <w:r w:rsidR="00CE1CC3">
        <w:rPr>
          <w:rFonts w:ascii="Times New Roman" w:hAnsi="Times New Roman" w:cs="Times New Roman"/>
          <w:sz w:val="28"/>
          <w:szCs w:val="28"/>
        </w:rPr>
        <w:t xml:space="preserve"> Those responsible for compliance and legal processes have failed in their duty.</w:t>
      </w:r>
    </w:p>
    <w:p w:rsidR="00C73700" w:rsidRPr="00C73700" w:rsidRDefault="00C73700" w:rsidP="00131B75">
      <w:pPr>
        <w:pStyle w:val="ListParagraph"/>
        <w:ind w:left="1134" w:hanging="567"/>
        <w:rPr>
          <w:rFonts w:ascii="Times New Roman" w:hAnsi="Times New Roman" w:cs="Times New Roman"/>
          <w:sz w:val="28"/>
          <w:szCs w:val="28"/>
        </w:rPr>
      </w:pPr>
    </w:p>
    <w:p w:rsidR="00C73700" w:rsidRPr="00C73700" w:rsidRDefault="00766402" w:rsidP="00CE1CC3">
      <w:pPr>
        <w:pStyle w:val="ListParagraph"/>
        <w:numPr>
          <w:ilvl w:val="0"/>
          <w:numId w:val="7"/>
        </w:numPr>
        <w:ind w:left="1134" w:hanging="567"/>
        <w:rPr>
          <w:rFonts w:ascii="Times New Roman" w:hAnsi="Times New Roman" w:cs="Times New Roman"/>
          <w:i/>
          <w:sz w:val="28"/>
          <w:szCs w:val="28"/>
        </w:rPr>
      </w:pPr>
      <w:r w:rsidRPr="00C73700">
        <w:rPr>
          <w:rFonts w:ascii="Times New Roman" w:hAnsi="Times New Roman" w:cs="Times New Roman"/>
          <w:sz w:val="28"/>
          <w:szCs w:val="28"/>
        </w:rPr>
        <w:t xml:space="preserve">Incitement to commit a crime when DVA </w:t>
      </w:r>
      <w:r w:rsidR="00CE1CC3">
        <w:rPr>
          <w:rFonts w:ascii="Times New Roman" w:hAnsi="Times New Roman" w:cs="Times New Roman"/>
          <w:sz w:val="28"/>
          <w:szCs w:val="28"/>
        </w:rPr>
        <w:t>placed pressure on Secret Operations claimants to provide more information.</w:t>
      </w:r>
    </w:p>
    <w:p w:rsidR="00C73700" w:rsidRPr="00C73700" w:rsidRDefault="00C73700" w:rsidP="00131B75">
      <w:pPr>
        <w:pStyle w:val="ListParagraph"/>
        <w:ind w:left="1134" w:hanging="567"/>
        <w:rPr>
          <w:rFonts w:ascii="Times New Roman" w:hAnsi="Times New Roman" w:cs="Times New Roman"/>
          <w:sz w:val="28"/>
          <w:szCs w:val="28"/>
        </w:rPr>
      </w:pPr>
    </w:p>
    <w:p w:rsidR="00766402" w:rsidRPr="00F909C5" w:rsidRDefault="00C73700" w:rsidP="00131B75">
      <w:pPr>
        <w:pStyle w:val="ListParagraph"/>
        <w:numPr>
          <w:ilvl w:val="0"/>
          <w:numId w:val="7"/>
        </w:numPr>
        <w:ind w:left="1134" w:hanging="567"/>
        <w:rPr>
          <w:rFonts w:ascii="Times New Roman" w:hAnsi="Times New Roman" w:cs="Times New Roman"/>
          <w:i/>
          <w:sz w:val="28"/>
          <w:szCs w:val="28"/>
        </w:rPr>
      </w:pPr>
      <w:r>
        <w:rPr>
          <w:rFonts w:ascii="Times New Roman" w:hAnsi="Times New Roman" w:cs="Times New Roman"/>
          <w:sz w:val="28"/>
          <w:szCs w:val="28"/>
        </w:rPr>
        <w:t>Obstruc</w:t>
      </w:r>
      <w:r w:rsidR="00766402" w:rsidRPr="00C73700">
        <w:rPr>
          <w:rFonts w:ascii="Times New Roman" w:hAnsi="Times New Roman" w:cs="Times New Roman"/>
          <w:sz w:val="28"/>
          <w:szCs w:val="28"/>
        </w:rPr>
        <w:t>tion of veterans who wanted to record sessions with assessors. The law (</w:t>
      </w:r>
      <w:r w:rsidR="007918E1" w:rsidRPr="00C73700">
        <w:rPr>
          <w:rFonts w:ascii="Times New Roman" w:hAnsi="Times New Roman" w:cs="Times New Roman"/>
          <w:sz w:val="28"/>
          <w:szCs w:val="28"/>
        </w:rPr>
        <w:t>e.g.</w:t>
      </w:r>
      <w:r w:rsidR="00766402" w:rsidRPr="00C73700">
        <w:rPr>
          <w:rFonts w:ascii="Times New Roman" w:hAnsi="Times New Roman" w:cs="Times New Roman"/>
          <w:sz w:val="28"/>
          <w:szCs w:val="28"/>
        </w:rPr>
        <w:t xml:space="preserve"> </w:t>
      </w:r>
      <w:r w:rsidR="00766402" w:rsidRPr="008833F9">
        <w:rPr>
          <w:rFonts w:ascii="Times New Roman" w:hAnsi="Times New Roman" w:cs="Times New Roman"/>
          <w:i/>
          <w:iCs/>
          <w:sz w:val="28"/>
          <w:szCs w:val="28"/>
        </w:rPr>
        <w:t>Surveillance Devices Act NSW Sect</w:t>
      </w:r>
      <w:r w:rsidR="008833F9">
        <w:rPr>
          <w:rFonts w:ascii="Times New Roman" w:hAnsi="Times New Roman" w:cs="Times New Roman"/>
          <w:i/>
          <w:iCs/>
          <w:sz w:val="28"/>
          <w:szCs w:val="28"/>
        </w:rPr>
        <w:t xml:space="preserve"> </w:t>
      </w:r>
      <w:r w:rsidR="00766402" w:rsidRPr="008833F9">
        <w:rPr>
          <w:rFonts w:ascii="Times New Roman" w:hAnsi="Times New Roman" w:cs="Times New Roman"/>
          <w:i/>
          <w:iCs/>
          <w:sz w:val="28"/>
          <w:szCs w:val="28"/>
        </w:rPr>
        <w:t>7(3)(b)</w:t>
      </w:r>
      <w:r w:rsidR="00766402" w:rsidRPr="00C73700">
        <w:rPr>
          <w:rFonts w:ascii="Times New Roman" w:hAnsi="Times New Roman" w:cs="Times New Roman"/>
          <w:sz w:val="28"/>
          <w:szCs w:val="28"/>
        </w:rPr>
        <w:t xml:space="preserve"> allows principals (such as claimants) to record all private conversations. DVA was r</w:t>
      </w:r>
      <w:r>
        <w:rPr>
          <w:rFonts w:ascii="Times New Roman" w:hAnsi="Times New Roman" w:cs="Times New Roman"/>
          <w:sz w:val="28"/>
          <w:szCs w:val="28"/>
        </w:rPr>
        <w:t xml:space="preserve">equired to uphold the right of </w:t>
      </w:r>
      <w:r w:rsidR="00766402" w:rsidRPr="00C73700">
        <w:rPr>
          <w:rFonts w:ascii="Times New Roman" w:hAnsi="Times New Roman" w:cs="Times New Roman"/>
          <w:sz w:val="28"/>
          <w:szCs w:val="28"/>
        </w:rPr>
        <w:t>claimants to record (APS Code of Conduct)</w:t>
      </w:r>
      <w:r>
        <w:rPr>
          <w:rFonts w:ascii="Times New Roman" w:hAnsi="Times New Roman" w:cs="Times New Roman"/>
          <w:sz w:val="28"/>
          <w:szCs w:val="28"/>
        </w:rPr>
        <w:t xml:space="preserve">. In addition. Duress to </w:t>
      </w:r>
      <w:r w:rsidR="00CE1CC3">
        <w:rPr>
          <w:rFonts w:ascii="Times New Roman" w:hAnsi="Times New Roman" w:cs="Times New Roman"/>
          <w:sz w:val="28"/>
          <w:szCs w:val="28"/>
        </w:rPr>
        <w:t>make a person cede their rights</w:t>
      </w:r>
      <w:r>
        <w:rPr>
          <w:rFonts w:ascii="Times New Roman" w:hAnsi="Times New Roman" w:cs="Times New Roman"/>
          <w:sz w:val="28"/>
          <w:szCs w:val="28"/>
        </w:rPr>
        <w:t xml:space="preserve"> is a </w:t>
      </w:r>
      <w:r w:rsidRPr="00C73700">
        <w:rPr>
          <w:rFonts w:ascii="Times New Roman" w:hAnsi="Times New Roman" w:cs="Times New Roman"/>
          <w:sz w:val="28"/>
          <w:szCs w:val="28"/>
        </w:rPr>
        <w:t xml:space="preserve">breach of </w:t>
      </w:r>
      <w:r w:rsidR="00F909C5">
        <w:rPr>
          <w:rFonts w:ascii="Times New Roman" w:hAnsi="Times New Roman" w:cs="Times New Roman"/>
          <w:sz w:val="28"/>
          <w:szCs w:val="28"/>
        </w:rPr>
        <w:t>t</w:t>
      </w:r>
      <w:r w:rsidR="008833F9">
        <w:rPr>
          <w:rFonts w:ascii="Times New Roman" w:hAnsi="Times New Roman" w:cs="Times New Roman"/>
          <w:sz w:val="28"/>
          <w:szCs w:val="28"/>
        </w:rPr>
        <w:t>he Criminal Law. For Example, t</w:t>
      </w:r>
      <w:r w:rsidRPr="00C73700">
        <w:rPr>
          <w:rFonts w:ascii="Times New Roman" w:hAnsi="Times New Roman" w:cs="Times New Roman"/>
          <w:sz w:val="28"/>
          <w:szCs w:val="28"/>
        </w:rPr>
        <w:t xml:space="preserve">he Queensland </w:t>
      </w:r>
      <w:r w:rsidRPr="00C73700">
        <w:rPr>
          <w:rFonts w:ascii="Times New Roman" w:hAnsi="Times New Roman" w:cs="Times New Roman"/>
          <w:i/>
          <w:sz w:val="28"/>
          <w:szCs w:val="28"/>
        </w:rPr>
        <w:t>Crimina</w:t>
      </w:r>
      <w:r w:rsidR="0050376E">
        <w:rPr>
          <w:rFonts w:ascii="Times New Roman" w:hAnsi="Times New Roman" w:cs="Times New Roman"/>
          <w:i/>
          <w:sz w:val="28"/>
          <w:szCs w:val="28"/>
        </w:rPr>
        <w:t xml:space="preserve">l Code Section 359 </w:t>
      </w:r>
      <w:r w:rsidR="0050376E">
        <w:rPr>
          <w:rFonts w:ascii="Times New Roman" w:hAnsi="Times New Roman" w:cs="Times New Roman"/>
          <w:sz w:val="28"/>
          <w:szCs w:val="28"/>
        </w:rPr>
        <w:t xml:space="preserve"> (see also R. v Zaphir</w:t>
      </w:r>
      <w:r w:rsidRPr="00C73700">
        <w:rPr>
          <w:rFonts w:ascii="Times New Roman" w:hAnsi="Times New Roman" w:cs="Times New Roman"/>
          <w:sz w:val="28"/>
          <w:szCs w:val="28"/>
        </w:rPr>
        <w:t xml:space="preserve"> - [1978] Qd R 151)</w:t>
      </w:r>
    </w:p>
    <w:p w:rsidR="008F1046" w:rsidRDefault="008F1046" w:rsidP="008F1046">
      <w:pPr>
        <w:pStyle w:val="ListParagraph"/>
        <w:rPr>
          <w:rFonts w:ascii="Times New Roman" w:hAnsi="Times New Roman" w:cs="Times New Roman"/>
          <w:sz w:val="28"/>
          <w:szCs w:val="28"/>
        </w:rPr>
      </w:pPr>
    </w:p>
    <w:p w:rsidR="00D340A3" w:rsidRPr="00197098" w:rsidRDefault="00D340A3" w:rsidP="008F1046">
      <w:pPr>
        <w:pStyle w:val="ListParagraph"/>
        <w:rPr>
          <w:rFonts w:ascii="Times New Roman" w:hAnsi="Times New Roman" w:cs="Times New Roman"/>
          <w:sz w:val="28"/>
          <w:szCs w:val="28"/>
        </w:rPr>
      </w:pPr>
    </w:p>
    <w:p w:rsidR="0095649B" w:rsidRPr="004119C1" w:rsidRDefault="00CE1CC3" w:rsidP="0095649B">
      <w:pPr>
        <w:rPr>
          <w:rFonts w:ascii="Times New Roman" w:hAnsi="Times New Roman" w:cs="Times New Roman"/>
          <w:b/>
          <w:bCs/>
          <w:sz w:val="28"/>
          <w:szCs w:val="28"/>
        </w:rPr>
      </w:pPr>
      <w:r w:rsidRPr="004119C1">
        <w:rPr>
          <w:rFonts w:ascii="Times New Roman" w:hAnsi="Times New Roman" w:cs="Times New Roman"/>
          <w:b/>
          <w:bCs/>
          <w:sz w:val="28"/>
          <w:szCs w:val="28"/>
        </w:rPr>
        <w:t xml:space="preserve">Credibility of </w:t>
      </w:r>
      <w:r w:rsidR="004119C1">
        <w:rPr>
          <w:rFonts w:ascii="Times New Roman" w:hAnsi="Times New Roman" w:cs="Times New Roman"/>
          <w:b/>
          <w:bCs/>
          <w:sz w:val="28"/>
          <w:szCs w:val="28"/>
        </w:rPr>
        <w:t xml:space="preserve">Department of </w:t>
      </w:r>
      <w:r w:rsidRPr="004119C1">
        <w:rPr>
          <w:rFonts w:ascii="Times New Roman" w:hAnsi="Times New Roman" w:cs="Times New Roman"/>
          <w:b/>
          <w:bCs/>
          <w:sz w:val="28"/>
          <w:szCs w:val="28"/>
        </w:rPr>
        <w:t>Defence</w:t>
      </w:r>
    </w:p>
    <w:p w:rsidR="00F909C5" w:rsidRPr="0095649B" w:rsidRDefault="00F909C5" w:rsidP="0095649B">
      <w:pPr>
        <w:rPr>
          <w:rFonts w:ascii="Times New Roman" w:hAnsi="Times New Roman" w:cs="Times New Roman"/>
          <w:bCs/>
          <w:sz w:val="28"/>
          <w:szCs w:val="28"/>
        </w:rPr>
      </w:pPr>
    </w:p>
    <w:p w:rsidR="0050376E" w:rsidRPr="0050376E" w:rsidRDefault="0050376E" w:rsidP="0050376E">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For decades, DVA has been staffed by former senior officers of the Defence Force. It is submitted that it is this employment policy that has caused the culture of DVA to become as toxic and mismanaged as that of Defence.</w:t>
      </w:r>
    </w:p>
    <w:p w:rsidR="0050376E" w:rsidRDefault="0050376E" w:rsidP="0050376E">
      <w:pPr>
        <w:pStyle w:val="ListParagraph"/>
        <w:ind w:left="567"/>
        <w:rPr>
          <w:rFonts w:ascii="Times New Roman" w:hAnsi="Times New Roman" w:cs="Times New Roman"/>
          <w:bCs/>
          <w:sz w:val="28"/>
          <w:szCs w:val="28"/>
        </w:rPr>
      </w:pPr>
    </w:p>
    <w:p w:rsidR="00CE1CC3" w:rsidRDefault="00CE1CC3" w:rsidP="0095649B">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My understanding is that</w:t>
      </w:r>
      <w:r w:rsidR="000A1B11">
        <w:rPr>
          <w:rFonts w:ascii="Times New Roman" w:hAnsi="Times New Roman" w:cs="Times New Roman"/>
          <w:bCs/>
          <w:sz w:val="28"/>
          <w:szCs w:val="28"/>
        </w:rPr>
        <w:t xml:space="preserve"> some</w:t>
      </w:r>
      <w:r>
        <w:rPr>
          <w:rFonts w:ascii="Times New Roman" w:hAnsi="Times New Roman" w:cs="Times New Roman"/>
          <w:bCs/>
          <w:sz w:val="28"/>
          <w:szCs w:val="28"/>
        </w:rPr>
        <w:t xml:space="preserve"> claims were not processed on the basis that Defence did not admit liability.</w:t>
      </w:r>
      <w:r w:rsidR="00F909C5">
        <w:rPr>
          <w:rFonts w:ascii="Times New Roman" w:hAnsi="Times New Roman" w:cs="Times New Roman"/>
          <w:bCs/>
          <w:sz w:val="28"/>
          <w:szCs w:val="28"/>
        </w:rPr>
        <w:t xml:space="preserve"> To that extent this submission reflects on the credibility of Defence in its participation in the Veteran’s compensation process.</w:t>
      </w:r>
    </w:p>
    <w:p w:rsidR="00CE1CC3" w:rsidRDefault="00CE1CC3" w:rsidP="00CE1CC3">
      <w:pPr>
        <w:pStyle w:val="ListParagraph"/>
        <w:ind w:left="567"/>
        <w:rPr>
          <w:rFonts w:ascii="Times New Roman" w:hAnsi="Times New Roman" w:cs="Times New Roman"/>
          <w:bCs/>
          <w:sz w:val="28"/>
          <w:szCs w:val="28"/>
        </w:rPr>
      </w:pPr>
    </w:p>
    <w:p w:rsidR="00CE1CC3" w:rsidRDefault="00412F37" w:rsidP="0095649B">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 xml:space="preserve">Under threat of a </w:t>
      </w:r>
      <w:r w:rsidR="00CE1CC3">
        <w:rPr>
          <w:rFonts w:ascii="Times New Roman" w:hAnsi="Times New Roman" w:cs="Times New Roman"/>
          <w:bCs/>
          <w:sz w:val="28"/>
          <w:szCs w:val="28"/>
        </w:rPr>
        <w:t>Royal Commission</w:t>
      </w:r>
      <w:r w:rsidR="00197098">
        <w:rPr>
          <w:rFonts w:ascii="Times New Roman" w:hAnsi="Times New Roman" w:cs="Times New Roman"/>
          <w:bCs/>
          <w:sz w:val="28"/>
          <w:szCs w:val="28"/>
        </w:rPr>
        <w:t>,</w:t>
      </w:r>
      <w:r w:rsidR="00CE1CC3">
        <w:rPr>
          <w:rFonts w:ascii="Times New Roman" w:hAnsi="Times New Roman" w:cs="Times New Roman"/>
          <w:bCs/>
          <w:sz w:val="28"/>
          <w:szCs w:val="28"/>
        </w:rPr>
        <w:t xml:space="preserve"> Defence admitted publicly that it had a “toxic culture and had mismanag</w:t>
      </w:r>
      <w:r w:rsidR="00197098">
        <w:rPr>
          <w:rFonts w:ascii="Times New Roman" w:hAnsi="Times New Roman" w:cs="Times New Roman"/>
          <w:bCs/>
          <w:sz w:val="28"/>
          <w:szCs w:val="28"/>
        </w:rPr>
        <w:t xml:space="preserve">ed” many </w:t>
      </w:r>
      <w:r w:rsidR="00F909C5">
        <w:rPr>
          <w:rFonts w:ascii="Times New Roman" w:hAnsi="Times New Roman" w:cs="Times New Roman"/>
          <w:bCs/>
          <w:sz w:val="28"/>
          <w:szCs w:val="28"/>
        </w:rPr>
        <w:t>incidents (e.g.</w:t>
      </w:r>
      <w:r w:rsidR="00CE1CC3">
        <w:rPr>
          <w:rFonts w:ascii="Times New Roman" w:hAnsi="Times New Roman" w:cs="Times New Roman"/>
          <w:bCs/>
          <w:sz w:val="28"/>
          <w:szCs w:val="28"/>
        </w:rPr>
        <w:t xml:space="preserve"> rape and assault of minors at its institutions.</w:t>
      </w:r>
      <w:r w:rsidR="00F909C5">
        <w:rPr>
          <w:rFonts w:ascii="Times New Roman" w:hAnsi="Times New Roman" w:cs="Times New Roman"/>
          <w:bCs/>
          <w:sz w:val="28"/>
          <w:szCs w:val="28"/>
        </w:rPr>
        <w:t>) It is diffic</w:t>
      </w:r>
      <w:r w:rsidR="0050376E">
        <w:rPr>
          <w:rFonts w:ascii="Times New Roman" w:hAnsi="Times New Roman" w:cs="Times New Roman"/>
          <w:bCs/>
          <w:sz w:val="28"/>
          <w:szCs w:val="28"/>
        </w:rPr>
        <w:t xml:space="preserve">ult to see that the admission </w:t>
      </w:r>
      <w:r w:rsidR="00F909C5">
        <w:rPr>
          <w:rFonts w:ascii="Times New Roman" w:hAnsi="Times New Roman" w:cs="Times New Roman"/>
          <w:bCs/>
          <w:sz w:val="28"/>
          <w:szCs w:val="28"/>
        </w:rPr>
        <w:t>provided by Defence is no</w:t>
      </w:r>
      <w:r w:rsidR="000A1B11">
        <w:rPr>
          <w:rFonts w:ascii="Times New Roman" w:hAnsi="Times New Roman" w:cs="Times New Roman"/>
          <w:bCs/>
          <w:sz w:val="28"/>
          <w:szCs w:val="28"/>
        </w:rPr>
        <w:t xml:space="preserve">t mere political speech as the </w:t>
      </w:r>
      <w:r w:rsidR="00F909C5">
        <w:rPr>
          <w:rFonts w:ascii="Times New Roman" w:hAnsi="Times New Roman" w:cs="Times New Roman"/>
          <w:bCs/>
          <w:sz w:val="28"/>
          <w:szCs w:val="28"/>
        </w:rPr>
        <w:t>mismanagement related to tens of thousands of criminal incidents.</w:t>
      </w:r>
    </w:p>
    <w:p w:rsidR="00CE1CC3" w:rsidRPr="00CE1CC3" w:rsidRDefault="00CE1CC3" w:rsidP="00CE1CC3">
      <w:pPr>
        <w:pStyle w:val="ListParagraph"/>
        <w:rPr>
          <w:rFonts w:ascii="Times New Roman" w:hAnsi="Times New Roman" w:cs="Times New Roman"/>
          <w:bCs/>
          <w:sz w:val="28"/>
          <w:szCs w:val="28"/>
        </w:rPr>
      </w:pPr>
    </w:p>
    <w:p w:rsidR="00CE1CC3" w:rsidRDefault="00CE1CC3" w:rsidP="0095649B">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In August 2016, Defe</w:t>
      </w:r>
      <w:r w:rsidR="00412F37">
        <w:rPr>
          <w:rFonts w:ascii="Times New Roman" w:hAnsi="Times New Roman" w:cs="Times New Roman"/>
          <w:bCs/>
          <w:sz w:val="28"/>
          <w:szCs w:val="28"/>
        </w:rPr>
        <w:t xml:space="preserve">nce admitted that it had </w:t>
      </w:r>
      <w:r>
        <w:rPr>
          <w:rFonts w:ascii="Times New Roman" w:hAnsi="Times New Roman" w:cs="Times New Roman"/>
          <w:bCs/>
          <w:sz w:val="28"/>
          <w:szCs w:val="28"/>
        </w:rPr>
        <w:t>not implemente</w:t>
      </w:r>
      <w:r w:rsidR="00197098">
        <w:rPr>
          <w:rFonts w:ascii="Times New Roman" w:hAnsi="Times New Roman" w:cs="Times New Roman"/>
          <w:bCs/>
          <w:sz w:val="28"/>
          <w:szCs w:val="28"/>
        </w:rPr>
        <w:t>d safety measures since the 197</w:t>
      </w:r>
      <w:r>
        <w:rPr>
          <w:rFonts w:ascii="Times New Roman" w:hAnsi="Times New Roman" w:cs="Times New Roman"/>
          <w:bCs/>
          <w:sz w:val="28"/>
          <w:szCs w:val="28"/>
        </w:rPr>
        <w:t>1 Rapke Report</w:t>
      </w:r>
      <w:r w:rsidR="00171914">
        <w:rPr>
          <w:rFonts w:ascii="Times New Roman" w:hAnsi="Times New Roman" w:cs="Times New Roman"/>
          <w:bCs/>
          <w:sz w:val="28"/>
          <w:szCs w:val="28"/>
        </w:rPr>
        <w:t xml:space="preserve"> to protect children.</w:t>
      </w:r>
      <w:r w:rsidR="00F01038">
        <w:rPr>
          <w:rFonts w:ascii="Times New Roman" w:hAnsi="Times New Roman" w:cs="Times New Roman"/>
          <w:bCs/>
          <w:sz w:val="28"/>
          <w:szCs w:val="28"/>
        </w:rPr>
        <w:t xml:space="preserve"> (forty-</w:t>
      </w:r>
      <w:r w:rsidR="00197098">
        <w:rPr>
          <w:rFonts w:ascii="Times New Roman" w:hAnsi="Times New Roman" w:cs="Times New Roman"/>
          <w:bCs/>
          <w:sz w:val="28"/>
          <w:szCs w:val="28"/>
        </w:rPr>
        <w:t>five years of failing to co</w:t>
      </w:r>
      <w:r w:rsidR="0050376E">
        <w:rPr>
          <w:rFonts w:ascii="Times New Roman" w:hAnsi="Times New Roman" w:cs="Times New Roman"/>
          <w:bCs/>
          <w:sz w:val="28"/>
          <w:szCs w:val="28"/>
        </w:rPr>
        <w:t xml:space="preserve">mply with safety law that </w:t>
      </w:r>
      <w:r w:rsidR="00197098">
        <w:rPr>
          <w:rFonts w:ascii="Times New Roman" w:hAnsi="Times New Roman" w:cs="Times New Roman"/>
          <w:bCs/>
          <w:sz w:val="28"/>
          <w:szCs w:val="28"/>
        </w:rPr>
        <w:t>require</w:t>
      </w:r>
      <w:r w:rsidR="0050376E">
        <w:rPr>
          <w:rFonts w:ascii="Times New Roman" w:hAnsi="Times New Roman" w:cs="Times New Roman"/>
          <w:bCs/>
          <w:sz w:val="28"/>
          <w:szCs w:val="28"/>
        </w:rPr>
        <w:t>s protection and remedy of any</w:t>
      </w:r>
      <w:r w:rsidR="00197098">
        <w:rPr>
          <w:rFonts w:ascii="Times New Roman" w:hAnsi="Times New Roman" w:cs="Times New Roman"/>
          <w:bCs/>
          <w:sz w:val="28"/>
          <w:szCs w:val="28"/>
        </w:rPr>
        <w:t xml:space="preserve"> urgent and high risk within days of the findings of Rapke.</w:t>
      </w:r>
      <w:r w:rsidR="0050376E">
        <w:rPr>
          <w:rFonts w:ascii="Times New Roman" w:hAnsi="Times New Roman" w:cs="Times New Roman"/>
          <w:bCs/>
          <w:sz w:val="28"/>
          <w:szCs w:val="28"/>
        </w:rPr>
        <w:t>)</w:t>
      </w:r>
    </w:p>
    <w:p w:rsidR="00CE1CC3" w:rsidRPr="00CE1CC3" w:rsidRDefault="00CE1CC3" w:rsidP="00CE1CC3">
      <w:pPr>
        <w:pStyle w:val="ListParagraph"/>
        <w:rPr>
          <w:rFonts w:ascii="Times New Roman" w:hAnsi="Times New Roman" w:cs="Times New Roman"/>
          <w:bCs/>
          <w:sz w:val="28"/>
          <w:szCs w:val="28"/>
        </w:rPr>
      </w:pPr>
    </w:p>
    <w:p w:rsidR="00F77D03" w:rsidRDefault="00F909C5" w:rsidP="00F77D03">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lastRenderedPageBreak/>
        <w:t>The admitted “t</w:t>
      </w:r>
      <w:r w:rsidR="00CE1CC3">
        <w:rPr>
          <w:rFonts w:ascii="Times New Roman" w:hAnsi="Times New Roman" w:cs="Times New Roman"/>
          <w:bCs/>
          <w:sz w:val="28"/>
          <w:szCs w:val="28"/>
        </w:rPr>
        <w:t>oxic culture</w:t>
      </w:r>
      <w:r>
        <w:rPr>
          <w:rFonts w:ascii="Times New Roman" w:hAnsi="Times New Roman" w:cs="Times New Roman"/>
          <w:bCs/>
          <w:sz w:val="28"/>
          <w:szCs w:val="28"/>
        </w:rPr>
        <w:t>”</w:t>
      </w:r>
      <w:r w:rsidR="00CE1CC3">
        <w:rPr>
          <w:rFonts w:ascii="Times New Roman" w:hAnsi="Times New Roman" w:cs="Times New Roman"/>
          <w:bCs/>
          <w:sz w:val="28"/>
          <w:szCs w:val="28"/>
        </w:rPr>
        <w:t xml:space="preserve"> is an indicator that Defence is not a cr</w:t>
      </w:r>
      <w:r w:rsidR="00FB1EAF">
        <w:rPr>
          <w:rFonts w:ascii="Times New Roman" w:hAnsi="Times New Roman" w:cs="Times New Roman"/>
          <w:bCs/>
          <w:sz w:val="28"/>
          <w:szCs w:val="28"/>
        </w:rPr>
        <w:t xml:space="preserve">edible organisation </w:t>
      </w:r>
      <w:r>
        <w:rPr>
          <w:rFonts w:ascii="Times New Roman" w:hAnsi="Times New Roman" w:cs="Times New Roman"/>
          <w:bCs/>
          <w:sz w:val="28"/>
          <w:szCs w:val="28"/>
        </w:rPr>
        <w:t>to rely on</w:t>
      </w:r>
      <w:r w:rsidR="00FB1EAF">
        <w:rPr>
          <w:rFonts w:ascii="Times New Roman" w:hAnsi="Times New Roman" w:cs="Times New Roman"/>
          <w:bCs/>
          <w:sz w:val="28"/>
          <w:szCs w:val="28"/>
        </w:rPr>
        <w:t>. Defence</w:t>
      </w:r>
      <w:r>
        <w:rPr>
          <w:rFonts w:ascii="Times New Roman" w:hAnsi="Times New Roman" w:cs="Times New Roman"/>
          <w:bCs/>
          <w:sz w:val="28"/>
          <w:szCs w:val="28"/>
        </w:rPr>
        <w:t xml:space="preserve"> did</w:t>
      </w:r>
      <w:r w:rsidR="00CE1CC3">
        <w:rPr>
          <w:rFonts w:ascii="Times New Roman" w:hAnsi="Times New Roman" w:cs="Times New Roman"/>
          <w:bCs/>
          <w:sz w:val="28"/>
          <w:szCs w:val="28"/>
        </w:rPr>
        <w:t xml:space="preserve"> nought about kiddies being raped</w:t>
      </w:r>
      <w:r w:rsidR="007E33EB">
        <w:rPr>
          <w:rFonts w:ascii="Times New Roman" w:hAnsi="Times New Roman" w:cs="Times New Roman"/>
          <w:bCs/>
          <w:sz w:val="28"/>
          <w:szCs w:val="28"/>
        </w:rPr>
        <w:t xml:space="preserve"> and assaulted</w:t>
      </w:r>
      <w:r>
        <w:rPr>
          <w:rFonts w:ascii="Times New Roman" w:hAnsi="Times New Roman" w:cs="Times New Roman"/>
          <w:bCs/>
          <w:sz w:val="28"/>
          <w:szCs w:val="28"/>
        </w:rPr>
        <w:t xml:space="preserve">. </w:t>
      </w:r>
      <w:r w:rsidR="0050376E">
        <w:rPr>
          <w:rFonts w:ascii="Times New Roman" w:hAnsi="Times New Roman" w:cs="Times New Roman"/>
          <w:bCs/>
          <w:sz w:val="28"/>
          <w:szCs w:val="28"/>
        </w:rPr>
        <w:t>The public is horrified by the intentional abuse of kiddies and the failure of Defence to protect kiddies. That level of misbehaviour identifies Defence as an organisation that has little credibility.</w:t>
      </w:r>
    </w:p>
    <w:p w:rsidR="00F77D03" w:rsidRPr="00F77D03" w:rsidRDefault="00F77D03" w:rsidP="00F77D03">
      <w:pPr>
        <w:pStyle w:val="ListParagraph"/>
        <w:rPr>
          <w:rFonts w:ascii="Times New Roman" w:hAnsi="Times New Roman" w:cs="Times New Roman"/>
          <w:bCs/>
          <w:sz w:val="28"/>
          <w:szCs w:val="28"/>
        </w:rPr>
      </w:pPr>
    </w:p>
    <w:p w:rsidR="00CE1CC3" w:rsidRPr="00F77D03" w:rsidRDefault="007E33EB" w:rsidP="00F77D03">
      <w:pPr>
        <w:pStyle w:val="ListParagraph"/>
        <w:numPr>
          <w:ilvl w:val="0"/>
          <w:numId w:val="8"/>
        </w:numPr>
        <w:ind w:left="567" w:hanging="567"/>
        <w:rPr>
          <w:rFonts w:ascii="Times New Roman" w:hAnsi="Times New Roman" w:cs="Times New Roman"/>
          <w:bCs/>
          <w:sz w:val="28"/>
          <w:szCs w:val="28"/>
        </w:rPr>
      </w:pPr>
      <w:r w:rsidRPr="00F77D03">
        <w:rPr>
          <w:rFonts w:ascii="Times New Roman" w:hAnsi="Times New Roman" w:cs="Times New Roman"/>
          <w:bCs/>
          <w:sz w:val="28"/>
          <w:szCs w:val="28"/>
        </w:rPr>
        <w:t>The credibility of Defence</w:t>
      </w:r>
      <w:r w:rsidR="00412F37" w:rsidRPr="00F77D03">
        <w:rPr>
          <w:rFonts w:ascii="Times New Roman" w:hAnsi="Times New Roman" w:cs="Times New Roman"/>
          <w:bCs/>
          <w:sz w:val="28"/>
          <w:szCs w:val="28"/>
        </w:rPr>
        <w:t xml:space="preserve"> is even further tested as the </w:t>
      </w:r>
      <w:r w:rsidRPr="00F77D03">
        <w:rPr>
          <w:rFonts w:ascii="Times New Roman" w:hAnsi="Times New Roman" w:cs="Times New Roman"/>
          <w:bCs/>
          <w:sz w:val="28"/>
          <w:szCs w:val="28"/>
        </w:rPr>
        <w:t xml:space="preserve">same sex rapes in Defence are about forty times higher than is found in civilian population. </w:t>
      </w:r>
      <w:r w:rsidR="00412F37" w:rsidRPr="00F77D03">
        <w:rPr>
          <w:rFonts w:ascii="Times New Roman" w:hAnsi="Times New Roman" w:cs="Times New Roman"/>
          <w:bCs/>
          <w:sz w:val="28"/>
          <w:szCs w:val="28"/>
        </w:rPr>
        <w:t>(The Defe</w:t>
      </w:r>
      <w:r w:rsidRPr="00F77D03">
        <w:rPr>
          <w:rFonts w:ascii="Times New Roman" w:hAnsi="Times New Roman" w:cs="Times New Roman"/>
          <w:bCs/>
          <w:sz w:val="28"/>
          <w:szCs w:val="28"/>
        </w:rPr>
        <w:t>nce Abuse Response Task Force Final Report reveals that 73% of victims were males raped by other male</w:t>
      </w:r>
      <w:r w:rsidR="004B2C25" w:rsidRPr="00F77D03">
        <w:rPr>
          <w:rFonts w:ascii="Times New Roman" w:hAnsi="Times New Roman" w:cs="Times New Roman"/>
          <w:bCs/>
          <w:sz w:val="28"/>
          <w:szCs w:val="28"/>
        </w:rPr>
        <w:t>s and the findings of the Royal Commission into Institutional Responses to Child Sexual Abuse</w:t>
      </w:r>
      <w:r w:rsidRPr="00F77D03">
        <w:rPr>
          <w:rFonts w:ascii="Times New Roman" w:hAnsi="Times New Roman" w:cs="Times New Roman"/>
          <w:bCs/>
          <w:sz w:val="28"/>
          <w:szCs w:val="28"/>
        </w:rPr>
        <w:t xml:space="preserve"> were that 10% of rapists were women. As such</w:t>
      </w:r>
      <w:r w:rsidR="0050376E">
        <w:rPr>
          <w:rFonts w:ascii="Times New Roman" w:hAnsi="Times New Roman" w:cs="Times New Roman"/>
          <w:bCs/>
          <w:sz w:val="28"/>
          <w:szCs w:val="28"/>
        </w:rPr>
        <w:t xml:space="preserve"> at least </w:t>
      </w:r>
      <w:r w:rsidRPr="00F77D03">
        <w:rPr>
          <w:rFonts w:ascii="Times New Roman" w:hAnsi="Times New Roman" w:cs="Times New Roman"/>
          <w:bCs/>
          <w:sz w:val="28"/>
          <w:szCs w:val="28"/>
        </w:rPr>
        <w:t>83% of rapes in the military were same sex rapes.)</w:t>
      </w:r>
      <w:r w:rsidR="004B2C25" w:rsidRPr="00F77D03">
        <w:rPr>
          <w:rFonts w:ascii="Times New Roman" w:hAnsi="Times New Roman" w:cs="Times New Roman"/>
          <w:bCs/>
          <w:sz w:val="28"/>
          <w:szCs w:val="28"/>
        </w:rPr>
        <w:t>. The Royal Commission into Institutional Responses to Child Sexual Abuse</w:t>
      </w:r>
      <w:r w:rsidR="00197098" w:rsidRPr="00F77D03">
        <w:rPr>
          <w:rFonts w:ascii="Times New Roman" w:hAnsi="Times New Roman" w:cs="Times New Roman"/>
          <w:bCs/>
          <w:sz w:val="28"/>
          <w:szCs w:val="28"/>
        </w:rPr>
        <w:t xml:space="preserve"> did not</w:t>
      </w:r>
      <w:r w:rsidR="000A1B11" w:rsidRPr="00F77D03">
        <w:rPr>
          <w:rFonts w:ascii="Times New Roman" w:hAnsi="Times New Roman" w:cs="Times New Roman"/>
          <w:bCs/>
          <w:sz w:val="28"/>
          <w:szCs w:val="28"/>
        </w:rPr>
        <w:t xml:space="preserve"> take into account the tens of thousands of sailors that were sexually assaulted on the ships during the </w:t>
      </w:r>
      <w:r w:rsidR="00197098" w:rsidRPr="00F77D03">
        <w:rPr>
          <w:rFonts w:ascii="Times New Roman" w:hAnsi="Times New Roman" w:cs="Times New Roman"/>
          <w:bCs/>
          <w:sz w:val="28"/>
          <w:szCs w:val="28"/>
        </w:rPr>
        <w:t xml:space="preserve">crossing of the equator ceremonies and as such same sex rapes </w:t>
      </w:r>
      <w:r w:rsidR="000A1B11" w:rsidRPr="00F77D03">
        <w:rPr>
          <w:rFonts w:ascii="Times New Roman" w:hAnsi="Times New Roman" w:cs="Times New Roman"/>
          <w:bCs/>
          <w:sz w:val="28"/>
          <w:szCs w:val="28"/>
        </w:rPr>
        <w:t>are likely to be much higher than the 83%.</w:t>
      </w:r>
    </w:p>
    <w:p w:rsidR="00412F37" w:rsidRPr="00412F37" w:rsidRDefault="00412F37" w:rsidP="00412F37">
      <w:pPr>
        <w:pStyle w:val="ListParagraph"/>
        <w:rPr>
          <w:rFonts w:ascii="Times New Roman" w:hAnsi="Times New Roman" w:cs="Times New Roman"/>
          <w:bCs/>
          <w:sz w:val="28"/>
          <w:szCs w:val="28"/>
        </w:rPr>
      </w:pPr>
    </w:p>
    <w:p w:rsidR="00197098" w:rsidRDefault="00412F37" w:rsidP="00364D4F">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Despite knowing of the high risk of rape and an obligation pursuant to safety law</w:t>
      </w:r>
      <w:r w:rsidR="0050376E">
        <w:rPr>
          <w:rFonts w:ascii="Times New Roman" w:hAnsi="Times New Roman" w:cs="Times New Roman"/>
          <w:bCs/>
          <w:sz w:val="28"/>
          <w:szCs w:val="28"/>
        </w:rPr>
        <w:t>,</w:t>
      </w:r>
      <w:r>
        <w:rPr>
          <w:rFonts w:ascii="Times New Roman" w:hAnsi="Times New Roman" w:cs="Times New Roman"/>
          <w:bCs/>
          <w:sz w:val="28"/>
          <w:szCs w:val="28"/>
        </w:rPr>
        <w:t xml:space="preserve"> Defence did nothing to provide inductions </w:t>
      </w:r>
      <w:r w:rsidR="007E0438">
        <w:rPr>
          <w:rFonts w:ascii="Times New Roman" w:hAnsi="Times New Roman" w:cs="Times New Roman"/>
          <w:bCs/>
          <w:sz w:val="28"/>
          <w:szCs w:val="28"/>
        </w:rPr>
        <w:t>or</w:t>
      </w:r>
      <w:r w:rsidR="00652F4B">
        <w:rPr>
          <w:rFonts w:ascii="Times New Roman" w:hAnsi="Times New Roman" w:cs="Times New Roman"/>
          <w:bCs/>
          <w:sz w:val="28"/>
          <w:szCs w:val="28"/>
        </w:rPr>
        <w:t xml:space="preserve"> warning of the workplace </w:t>
      </w:r>
      <w:r>
        <w:rPr>
          <w:rFonts w:ascii="Times New Roman" w:hAnsi="Times New Roman" w:cs="Times New Roman"/>
          <w:bCs/>
          <w:sz w:val="28"/>
          <w:szCs w:val="28"/>
        </w:rPr>
        <w:t>hazard.</w:t>
      </w:r>
      <w:r w:rsidR="00197098">
        <w:rPr>
          <w:rFonts w:ascii="Times New Roman" w:hAnsi="Times New Roman" w:cs="Times New Roman"/>
          <w:bCs/>
          <w:sz w:val="28"/>
          <w:szCs w:val="28"/>
        </w:rPr>
        <w:t xml:space="preserve"> </w:t>
      </w:r>
    </w:p>
    <w:p w:rsidR="00197098" w:rsidRPr="00197098" w:rsidRDefault="00197098" w:rsidP="00197098">
      <w:pPr>
        <w:pStyle w:val="ListParagraph"/>
        <w:rPr>
          <w:rFonts w:ascii="Times New Roman" w:hAnsi="Times New Roman" w:cs="Times New Roman"/>
          <w:bCs/>
          <w:sz w:val="28"/>
          <w:szCs w:val="28"/>
        </w:rPr>
      </w:pPr>
    </w:p>
    <w:p w:rsidR="00197098" w:rsidRPr="00197098" w:rsidRDefault="00197098" w:rsidP="00AD7877">
      <w:pPr>
        <w:pStyle w:val="ListParagraph"/>
        <w:numPr>
          <w:ilvl w:val="0"/>
          <w:numId w:val="8"/>
        </w:numPr>
        <w:ind w:left="567" w:hanging="567"/>
        <w:rPr>
          <w:rFonts w:ascii="Times New Roman" w:hAnsi="Times New Roman" w:cs="Times New Roman"/>
          <w:bCs/>
          <w:sz w:val="28"/>
          <w:szCs w:val="28"/>
        </w:rPr>
      </w:pPr>
      <w:r w:rsidRPr="00197098">
        <w:rPr>
          <w:rFonts w:ascii="Times New Roman" w:hAnsi="Times New Roman" w:cs="Times New Roman"/>
          <w:bCs/>
          <w:sz w:val="28"/>
          <w:szCs w:val="28"/>
        </w:rPr>
        <w:t xml:space="preserve">The vulnerabilities of both males and females due to the “nature and conditions” in Defence is exacerbated as same sex rape is totally unexpected. In civilian circles it is rarely heard of and as such not expected by new recruits in Defence. </w:t>
      </w:r>
    </w:p>
    <w:p w:rsidR="00197098" w:rsidRPr="00197098" w:rsidRDefault="00197098" w:rsidP="00197098">
      <w:pPr>
        <w:pStyle w:val="ListParagraph"/>
        <w:rPr>
          <w:rFonts w:ascii="Times New Roman" w:hAnsi="Times New Roman" w:cs="Times New Roman"/>
          <w:bCs/>
          <w:sz w:val="28"/>
          <w:szCs w:val="28"/>
        </w:rPr>
      </w:pPr>
    </w:p>
    <w:p w:rsidR="00364D4F" w:rsidRDefault="00197098" w:rsidP="00364D4F">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The expectation of women i</w:t>
      </w:r>
      <w:r w:rsidR="000A1B11">
        <w:rPr>
          <w:rFonts w:ascii="Times New Roman" w:hAnsi="Times New Roman" w:cs="Times New Roman"/>
          <w:bCs/>
          <w:sz w:val="28"/>
          <w:szCs w:val="28"/>
        </w:rPr>
        <w:t xml:space="preserve">s that </w:t>
      </w:r>
      <w:r>
        <w:rPr>
          <w:rFonts w:ascii="Times New Roman" w:hAnsi="Times New Roman" w:cs="Times New Roman"/>
          <w:bCs/>
          <w:sz w:val="28"/>
          <w:szCs w:val="28"/>
        </w:rPr>
        <w:t>there is a chance that they could</w:t>
      </w:r>
      <w:r w:rsidR="000A1B11">
        <w:rPr>
          <w:rFonts w:ascii="Times New Roman" w:hAnsi="Times New Roman" w:cs="Times New Roman"/>
          <w:bCs/>
          <w:sz w:val="28"/>
          <w:szCs w:val="28"/>
        </w:rPr>
        <w:t xml:space="preserve"> be raped by a man but that it i</w:t>
      </w:r>
      <w:r w:rsidR="00C236B3">
        <w:rPr>
          <w:rFonts w:ascii="Times New Roman" w:hAnsi="Times New Roman" w:cs="Times New Roman"/>
          <w:bCs/>
          <w:sz w:val="28"/>
          <w:szCs w:val="28"/>
        </w:rPr>
        <w:t>s clearly unexpected that they c</w:t>
      </w:r>
      <w:r w:rsidR="000A1B11">
        <w:rPr>
          <w:rFonts w:ascii="Times New Roman" w:hAnsi="Times New Roman" w:cs="Times New Roman"/>
          <w:bCs/>
          <w:sz w:val="28"/>
          <w:szCs w:val="28"/>
        </w:rPr>
        <w:t>ould be raped</w:t>
      </w:r>
      <w:r w:rsidR="00C236B3">
        <w:rPr>
          <w:rFonts w:ascii="Times New Roman" w:hAnsi="Times New Roman" w:cs="Times New Roman"/>
          <w:bCs/>
          <w:sz w:val="28"/>
          <w:szCs w:val="28"/>
        </w:rPr>
        <w:t xml:space="preserve"> by a female. In respect o</w:t>
      </w:r>
      <w:r>
        <w:rPr>
          <w:rFonts w:ascii="Times New Roman" w:hAnsi="Times New Roman" w:cs="Times New Roman"/>
          <w:bCs/>
          <w:sz w:val="28"/>
          <w:szCs w:val="28"/>
        </w:rPr>
        <w:t>f males, they are totally unprepared as there is no expectation of being raped by a female and less expec</w:t>
      </w:r>
      <w:r w:rsidR="00715E24">
        <w:rPr>
          <w:rFonts w:ascii="Times New Roman" w:hAnsi="Times New Roman" w:cs="Times New Roman"/>
          <w:bCs/>
          <w:sz w:val="28"/>
          <w:szCs w:val="28"/>
        </w:rPr>
        <w:t xml:space="preserve">tation of being raped by a male. </w:t>
      </w:r>
      <w:r w:rsidR="000A1B11">
        <w:rPr>
          <w:rFonts w:ascii="Times New Roman" w:hAnsi="Times New Roman" w:cs="Times New Roman"/>
          <w:bCs/>
          <w:sz w:val="28"/>
          <w:szCs w:val="28"/>
        </w:rPr>
        <w:t xml:space="preserve">They were kept off guard by Defence who were compelled by law to provide a safe workplace </w:t>
      </w:r>
      <w:r>
        <w:rPr>
          <w:rFonts w:ascii="Times New Roman" w:hAnsi="Times New Roman" w:cs="Times New Roman"/>
          <w:bCs/>
          <w:sz w:val="28"/>
          <w:szCs w:val="28"/>
        </w:rPr>
        <w:t xml:space="preserve">for child recruits </w:t>
      </w:r>
      <w:r w:rsidR="000A1B11">
        <w:rPr>
          <w:rFonts w:ascii="Times New Roman" w:hAnsi="Times New Roman" w:cs="Times New Roman"/>
          <w:bCs/>
          <w:sz w:val="28"/>
          <w:szCs w:val="28"/>
        </w:rPr>
        <w:t>but refused to do so.</w:t>
      </w:r>
    </w:p>
    <w:p w:rsidR="00364D4F" w:rsidRPr="00364D4F" w:rsidRDefault="00364D4F" w:rsidP="00364D4F">
      <w:pPr>
        <w:pStyle w:val="ListParagraph"/>
        <w:rPr>
          <w:rFonts w:ascii="Times New Roman" w:hAnsi="Times New Roman" w:cs="Times New Roman"/>
          <w:bCs/>
          <w:sz w:val="28"/>
          <w:szCs w:val="28"/>
        </w:rPr>
      </w:pPr>
    </w:p>
    <w:p w:rsidR="0088644E" w:rsidRDefault="00364D4F" w:rsidP="0088644E">
      <w:pPr>
        <w:pStyle w:val="ListParagraph"/>
        <w:numPr>
          <w:ilvl w:val="0"/>
          <w:numId w:val="8"/>
        </w:numPr>
        <w:ind w:left="567" w:hanging="567"/>
        <w:rPr>
          <w:rFonts w:ascii="Times New Roman" w:hAnsi="Times New Roman" w:cs="Times New Roman"/>
          <w:bCs/>
          <w:sz w:val="28"/>
          <w:szCs w:val="28"/>
        </w:rPr>
      </w:pPr>
      <w:r w:rsidRPr="00652F4B">
        <w:rPr>
          <w:rFonts w:ascii="Times New Roman" w:hAnsi="Times New Roman" w:cs="Times New Roman"/>
          <w:bCs/>
          <w:sz w:val="28"/>
          <w:szCs w:val="28"/>
        </w:rPr>
        <w:t>That Defence personnel who have their own children and brothers and such refused to lift a finger to assist these children and preferred to break the law is astonishing.</w:t>
      </w:r>
    </w:p>
    <w:p w:rsidR="0088644E" w:rsidRPr="0088644E" w:rsidRDefault="0088644E" w:rsidP="0088644E">
      <w:pPr>
        <w:pStyle w:val="ListParagraph"/>
        <w:numPr>
          <w:ilvl w:val="0"/>
          <w:numId w:val="8"/>
        </w:numPr>
        <w:ind w:left="567" w:hanging="567"/>
        <w:rPr>
          <w:rFonts w:ascii="Times New Roman" w:hAnsi="Times New Roman" w:cs="Times New Roman"/>
          <w:bCs/>
          <w:sz w:val="28"/>
          <w:szCs w:val="28"/>
        </w:rPr>
      </w:pPr>
      <w:r w:rsidRPr="0088644E">
        <w:rPr>
          <w:rFonts w:ascii="Times New Roman" w:hAnsi="Times New Roman" w:cs="Times New Roman"/>
          <w:bCs/>
          <w:sz w:val="28"/>
          <w:szCs w:val="28"/>
        </w:rPr>
        <w:lastRenderedPageBreak/>
        <w:t xml:space="preserve">Further, the military police were also part of the criminal activities. </w:t>
      </w:r>
      <w:r w:rsidR="007918E1" w:rsidRPr="0088644E">
        <w:rPr>
          <w:rFonts w:ascii="Times New Roman" w:hAnsi="Times New Roman" w:cs="Times New Roman"/>
          <w:bCs/>
          <w:sz w:val="28"/>
          <w:szCs w:val="28"/>
        </w:rPr>
        <w:t>When</w:t>
      </w:r>
      <w:r w:rsidRPr="0088644E">
        <w:rPr>
          <w:rFonts w:ascii="Times New Roman" w:hAnsi="Times New Roman" w:cs="Times New Roman"/>
          <w:bCs/>
          <w:sz w:val="28"/>
          <w:szCs w:val="28"/>
        </w:rPr>
        <w:t xml:space="preserve"> the testimonies of CJA and CJT are underst</w:t>
      </w:r>
      <w:r w:rsidR="007918E1">
        <w:rPr>
          <w:rFonts w:ascii="Times New Roman" w:hAnsi="Times New Roman" w:cs="Times New Roman"/>
          <w:bCs/>
          <w:sz w:val="28"/>
          <w:szCs w:val="28"/>
        </w:rPr>
        <w:t>ood then it is clear that Defence</w:t>
      </w:r>
      <w:r w:rsidRPr="0088644E">
        <w:rPr>
          <w:rFonts w:ascii="Times New Roman" w:hAnsi="Times New Roman" w:cs="Times New Roman"/>
          <w:bCs/>
          <w:sz w:val="28"/>
          <w:szCs w:val="28"/>
        </w:rPr>
        <w:t xml:space="preserve"> is an organisation that needs to be investigated properly. (https://www.childabuseroyalcommission.gov.au/sites/default/files/case_study_40_-_findings_report_-_australian_defence_force.pdf)</w:t>
      </w:r>
    </w:p>
    <w:p w:rsidR="0088644E" w:rsidRPr="0088644E" w:rsidRDefault="0088644E" w:rsidP="0088644E">
      <w:pPr>
        <w:pStyle w:val="ListParagraph"/>
        <w:rPr>
          <w:rFonts w:ascii="Times New Roman" w:hAnsi="Times New Roman" w:cs="Times New Roman"/>
          <w:bCs/>
          <w:sz w:val="28"/>
          <w:szCs w:val="28"/>
        </w:rPr>
      </w:pPr>
    </w:p>
    <w:p w:rsidR="0095649B" w:rsidRPr="00412F37" w:rsidRDefault="00412F37" w:rsidP="00412F37">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T</w:t>
      </w:r>
      <w:r w:rsidR="0095649B" w:rsidRPr="00412F37">
        <w:rPr>
          <w:rFonts w:ascii="Times New Roman" w:hAnsi="Times New Roman" w:cs="Times New Roman"/>
          <w:bCs/>
          <w:sz w:val="28"/>
          <w:szCs w:val="28"/>
        </w:rPr>
        <w:t xml:space="preserve">here is a place for admission of liability.  The circumstances were such that Defence knew of </w:t>
      </w:r>
      <w:r w:rsidR="0088644E">
        <w:rPr>
          <w:rFonts w:ascii="Times New Roman" w:hAnsi="Times New Roman" w:cs="Times New Roman"/>
          <w:bCs/>
          <w:sz w:val="28"/>
          <w:szCs w:val="28"/>
        </w:rPr>
        <w:t xml:space="preserve">the massive amounts of offences, the “nature and conditions” of its workplace, </w:t>
      </w:r>
      <w:r w:rsidR="0095649B" w:rsidRPr="00412F37">
        <w:rPr>
          <w:rFonts w:ascii="Times New Roman" w:hAnsi="Times New Roman" w:cs="Times New Roman"/>
          <w:bCs/>
          <w:sz w:val="28"/>
          <w:szCs w:val="28"/>
        </w:rPr>
        <w:t xml:space="preserve">but still </w:t>
      </w:r>
      <w:r w:rsidR="00C236B3">
        <w:rPr>
          <w:rFonts w:ascii="Times New Roman" w:hAnsi="Times New Roman" w:cs="Times New Roman"/>
          <w:bCs/>
          <w:sz w:val="28"/>
          <w:szCs w:val="28"/>
        </w:rPr>
        <w:t xml:space="preserve">Defence </w:t>
      </w:r>
      <w:r w:rsidR="0095649B" w:rsidRPr="00412F37">
        <w:rPr>
          <w:rFonts w:ascii="Times New Roman" w:hAnsi="Times New Roman" w:cs="Times New Roman"/>
          <w:bCs/>
          <w:sz w:val="28"/>
          <w:szCs w:val="28"/>
        </w:rPr>
        <w:t>made it difficult for claimants to succeed.</w:t>
      </w:r>
      <w:r>
        <w:rPr>
          <w:rFonts w:ascii="Times New Roman" w:hAnsi="Times New Roman" w:cs="Times New Roman"/>
          <w:bCs/>
          <w:sz w:val="28"/>
          <w:szCs w:val="28"/>
        </w:rPr>
        <w:t xml:space="preserve"> Defence were bound by law to assist</w:t>
      </w:r>
      <w:r w:rsidR="0095649B" w:rsidRPr="00412F37">
        <w:rPr>
          <w:rFonts w:ascii="Times New Roman" w:hAnsi="Times New Roman" w:cs="Times New Roman"/>
          <w:bCs/>
          <w:sz w:val="28"/>
          <w:szCs w:val="28"/>
        </w:rPr>
        <w:t xml:space="preserve"> the claimants</w:t>
      </w:r>
      <w:r>
        <w:rPr>
          <w:rFonts w:ascii="Times New Roman" w:hAnsi="Times New Roman" w:cs="Times New Roman"/>
          <w:bCs/>
          <w:sz w:val="28"/>
          <w:szCs w:val="28"/>
        </w:rPr>
        <w:t xml:space="preserve"> </w:t>
      </w:r>
    </w:p>
    <w:p w:rsidR="0095649B" w:rsidRDefault="0095649B" w:rsidP="0095649B">
      <w:pPr>
        <w:pStyle w:val="ListParagraph"/>
        <w:ind w:left="567"/>
        <w:rPr>
          <w:rFonts w:ascii="Times New Roman" w:hAnsi="Times New Roman" w:cs="Times New Roman"/>
          <w:bCs/>
          <w:sz w:val="28"/>
          <w:szCs w:val="28"/>
        </w:rPr>
      </w:pPr>
    </w:p>
    <w:p w:rsidR="00652F4B" w:rsidRDefault="0095649B" w:rsidP="00652F4B">
      <w:pPr>
        <w:pStyle w:val="ListParagraph"/>
        <w:numPr>
          <w:ilvl w:val="0"/>
          <w:numId w:val="8"/>
        </w:numPr>
        <w:ind w:left="567" w:hanging="567"/>
        <w:rPr>
          <w:rFonts w:ascii="Times New Roman" w:hAnsi="Times New Roman" w:cs="Times New Roman"/>
          <w:bCs/>
          <w:sz w:val="28"/>
          <w:szCs w:val="28"/>
        </w:rPr>
      </w:pPr>
      <w:r w:rsidRPr="0095649B">
        <w:rPr>
          <w:rFonts w:ascii="Times New Roman" w:hAnsi="Times New Roman" w:cs="Times New Roman"/>
          <w:bCs/>
          <w:sz w:val="28"/>
          <w:szCs w:val="28"/>
        </w:rPr>
        <w:t>It was never the place for Defence’s lawyers to cover up the guilt and liability of Defence except where it was a “military necessity”. It</w:t>
      </w:r>
      <w:r w:rsidR="007E0438">
        <w:rPr>
          <w:rFonts w:ascii="Times New Roman" w:hAnsi="Times New Roman" w:cs="Times New Roman"/>
          <w:bCs/>
          <w:sz w:val="28"/>
          <w:szCs w:val="28"/>
        </w:rPr>
        <w:t xml:space="preserve"> is hard for reasonable person to </w:t>
      </w:r>
      <w:r w:rsidRPr="0095649B">
        <w:rPr>
          <w:rFonts w:ascii="Times New Roman" w:hAnsi="Times New Roman" w:cs="Times New Roman"/>
          <w:bCs/>
          <w:sz w:val="28"/>
          <w:szCs w:val="28"/>
        </w:rPr>
        <w:t xml:space="preserve">see that it was a </w:t>
      </w:r>
      <w:r w:rsidR="0088644E">
        <w:rPr>
          <w:rFonts w:ascii="Times New Roman" w:hAnsi="Times New Roman" w:cs="Times New Roman"/>
          <w:bCs/>
          <w:sz w:val="28"/>
          <w:szCs w:val="28"/>
        </w:rPr>
        <w:t>“military</w:t>
      </w:r>
      <w:r w:rsidR="00FB1EAF">
        <w:rPr>
          <w:rFonts w:ascii="Times New Roman" w:hAnsi="Times New Roman" w:cs="Times New Roman"/>
          <w:bCs/>
          <w:sz w:val="28"/>
          <w:szCs w:val="28"/>
        </w:rPr>
        <w:t xml:space="preserve"> </w:t>
      </w:r>
      <w:r w:rsidRPr="0095649B">
        <w:rPr>
          <w:rFonts w:ascii="Times New Roman" w:hAnsi="Times New Roman" w:cs="Times New Roman"/>
          <w:bCs/>
          <w:sz w:val="28"/>
          <w:szCs w:val="28"/>
        </w:rPr>
        <w:t>necessity</w:t>
      </w:r>
      <w:r w:rsidR="0088644E">
        <w:rPr>
          <w:rFonts w:ascii="Times New Roman" w:hAnsi="Times New Roman" w:cs="Times New Roman"/>
          <w:bCs/>
          <w:sz w:val="28"/>
          <w:szCs w:val="28"/>
        </w:rPr>
        <w:t>”</w:t>
      </w:r>
      <w:r w:rsidRPr="0095649B">
        <w:rPr>
          <w:rFonts w:ascii="Times New Roman" w:hAnsi="Times New Roman" w:cs="Times New Roman"/>
          <w:bCs/>
          <w:sz w:val="28"/>
          <w:szCs w:val="28"/>
        </w:rPr>
        <w:t xml:space="preserve"> for Australia’s defence to allow t</w:t>
      </w:r>
      <w:r w:rsidR="007E0438">
        <w:rPr>
          <w:rFonts w:ascii="Times New Roman" w:hAnsi="Times New Roman" w:cs="Times New Roman"/>
          <w:bCs/>
          <w:sz w:val="28"/>
          <w:szCs w:val="28"/>
        </w:rPr>
        <w:t>he rape and assault of children?</w:t>
      </w:r>
    </w:p>
    <w:p w:rsidR="00197098" w:rsidRPr="00197098" w:rsidRDefault="00197098" w:rsidP="00197098">
      <w:pPr>
        <w:pStyle w:val="ListParagraph"/>
        <w:rPr>
          <w:rFonts w:ascii="Times New Roman" w:hAnsi="Times New Roman" w:cs="Times New Roman"/>
          <w:bCs/>
          <w:sz w:val="28"/>
          <w:szCs w:val="28"/>
        </w:rPr>
      </w:pPr>
    </w:p>
    <w:p w:rsidR="00894FA7" w:rsidRDefault="00894FA7" w:rsidP="00894FA7">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The seriousness of the misbehaviour of Defence is attested to by the fact that Defence has its own complete legal system that includes judges, prosecutor, regulators, l</w:t>
      </w:r>
      <w:r w:rsidR="006922EF">
        <w:rPr>
          <w:rFonts w:ascii="Times New Roman" w:hAnsi="Times New Roman" w:cs="Times New Roman"/>
          <w:bCs/>
          <w:sz w:val="28"/>
          <w:szCs w:val="28"/>
        </w:rPr>
        <w:t xml:space="preserve">awyers and police. </w:t>
      </w:r>
    </w:p>
    <w:p w:rsidR="00894FA7" w:rsidRPr="00894FA7" w:rsidRDefault="00894FA7" w:rsidP="00894FA7">
      <w:pPr>
        <w:pStyle w:val="ListParagraph"/>
        <w:rPr>
          <w:rFonts w:ascii="Times New Roman" w:hAnsi="Times New Roman" w:cs="Times New Roman"/>
          <w:bCs/>
          <w:sz w:val="28"/>
          <w:szCs w:val="28"/>
        </w:rPr>
      </w:pPr>
    </w:p>
    <w:p w:rsidR="00894FA7" w:rsidRDefault="00894FA7" w:rsidP="00894FA7">
      <w:pPr>
        <w:pStyle w:val="ListParagraph"/>
        <w:numPr>
          <w:ilvl w:val="0"/>
          <w:numId w:val="8"/>
        </w:numPr>
        <w:ind w:left="567" w:hanging="567"/>
        <w:rPr>
          <w:rFonts w:ascii="Times New Roman" w:hAnsi="Times New Roman" w:cs="Times New Roman"/>
          <w:bCs/>
          <w:sz w:val="28"/>
          <w:szCs w:val="28"/>
        </w:rPr>
      </w:pPr>
      <w:r w:rsidRPr="00894FA7">
        <w:rPr>
          <w:rFonts w:ascii="Times New Roman" w:hAnsi="Times New Roman" w:cs="Times New Roman"/>
          <w:bCs/>
          <w:sz w:val="28"/>
          <w:szCs w:val="28"/>
        </w:rPr>
        <w:t>The complete Defence judicial system allows it to k</w:t>
      </w:r>
      <w:r w:rsidR="00323AE0">
        <w:rPr>
          <w:rFonts w:ascii="Times New Roman" w:hAnsi="Times New Roman" w:cs="Times New Roman"/>
          <w:bCs/>
          <w:sz w:val="28"/>
          <w:szCs w:val="28"/>
        </w:rPr>
        <w:t xml:space="preserve">eep from the public matters of </w:t>
      </w:r>
      <w:r w:rsidRPr="00894FA7">
        <w:rPr>
          <w:rFonts w:ascii="Times New Roman" w:hAnsi="Times New Roman" w:cs="Times New Roman"/>
          <w:bCs/>
          <w:sz w:val="28"/>
          <w:szCs w:val="28"/>
        </w:rPr>
        <w:t xml:space="preserve">an embarrassing nature or </w:t>
      </w:r>
      <w:r w:rsidR="007918E1">
        <w:rPr>
          <w:rFonts w:ascii="Times New Roman" w:hAnsi="Times New Roman" w:cs="Times New Roman"/>
          <w:bCs/>
          <w:sz w:val="28"/>
          <w:szCs w:val="28"/>
        </w:rPr>
        <w:t xml:space="preserve">such other things as </w:t>
      </w:r>
      <w:r w:rsidRPr="00894FA7">
        <w:rPr>
          <w:rFonts w:ascii="Times New Roman" w:hAnsi="Times New Roman" w:cs="Times New Roman"/>
          <w:bCs/>
          <w:sz w:val="28"/>
          <w:szCs w:val="28"/>
        </w:rPr>
        <w:t>s</w:t>
      </w:r>
      <w:r w:rsidR="007918E1">
        <w:rPr>
          <w:rFonts w:ascii="Times New Roman" w:hAnsi="Times New Roman" w:cs="Times New Roman"/>
          <w:bCs/>
          <w:sz w:val="28"/>
          <w:szCs w:val="28"/>
        </w:rPr>
        <w:t xml:space="preserve">ecurity issues/ In the case of </w:t>
      </w:r>
      <w:r w:rsidRPr="00894FA7">
        <w:rPr>
          <w:rFonts w:ascii="Times New Roman" w:hAnsi="Times New Roman" w:cs="Times New Roman"/>
          <w:bCs/>
          <w:i/>
          <w:iCs/>
          <w:sz w:val="28"/>
          <w:szCs w:val="28"/>
        </w:rPr>
        <w:t xml:space="preserve">Anne Margaret White v Director of Military Prosecutions and Commonwealth of </w:t>
      </w:r>
      <w:r w:rsidR="007918E1" w:rsidRPr="00894FA7">
        <w:rPr>
          <w:rFonts w:ascii="Times New Roman" w:hAnsi="Times New Roman" w:cs="Times New Roman"/>
          <w:bCs/>
          <w:i/>
          <w:iCs/>
          <w:sz w:val="28"/>
          <w:szCs w:val="28"/>
        </w:rPr>
        <w:t>Australia</w:t>
      </w:r>
      <w:r w:rsidR="007918E1" w:rsidRPr="00894FA7">
        <w:rPr>
          <w:rFonts w:ascii="Times New Roman" w:hAnsi="Times New Roman" w:cs="Times New Roman"/>
          <w:bCs/>
          <w:sz w:val="28"/>
          <w:szCs w:val="28"/>
        </w:rPr>
        <w:t xml:space="preserve"> (</w:t>
      </w:r>
      <w:r w:rsidRPr="00894FA7">
        <w:rPr>
          <w:rFonts w:ascii="Times New Roman" w:hAnsi="Times New Roman" w:cs="Times New Roman"/>
          <w:bCs/>
          <w:sz w:val="28"/>
          <w:szCs w:val="28"/>
        </w:rPr>
        <w:t>http://www.hcourt.gov.au/assets/publications/judgment-</w:t>
      </w:r>
      <w:r w:rsidRPr="00FF292D">
        <w:rPr>
          <w:rFonts w:ascii="Times New Roman" w:hAnsi="Times New Roman" w:cs="Times New Roman"/>
          <w:bCs/>
          <w:i/>
          <w:iCs/>
          <w:sz w:val="28"/>
          <w:szCs w:val="28"/>
        </w:rPr>
        <w:t>summaries/2007/hca29-2007-06-19.pdf</w:t>
      </w:r>
      <w:r w:rsidRPr="00894FA7">
        <w:rPr>
          <w:rFonts w:ascii="Times New Roman" w:hAnsi="Times New Roman" w:cs="Times New Roman"/>
          <w:bCs/>
          <w:sz w:val="28"/>
          <w:szCs w:val="28"/>
        </w:rPr>
        <w:t>) the public was kept out of the  loop. In this case</w:t>
      </w:r>
      <w:r w:rsidR="006922EF">
        <w:rPr>
          <w:rFonts w:ascii="Times New Roman" w:hAnsi="Times New Roman" w:cs="Times New Roman"/>
          <w:bCs/>
          <w:sz w:val="28"/>
          <w:szCs w:val="28"/>
        </w:rPr>
        <w:t xml:space="preserve"> charges were laid against the d</w:t>
      </w:r>
      <w:r w:rsidRPr="00894FA7">
        <w:rPr>
          <w:rFonts w:ascii="Times New Roman" w:hAnsi="Times New Roman" w:cs="Times New Roman"/>
          <w:bCs/>
          <w:sz w:val="28"/>
          <w:szCs w:val="28"/>
        </w:rPr>
        <w:t>efendant in relation to sexual offences against five junior rating</w:t>
      </w:r>
      <w:r w:rsidR="006922EF">
        <w:rPr>
          <w:rFonts w:ascii="Times New Roman" w:hAnsi="Times New Roman" w:cs="Times New Roman"/>
          <w:bCs/>
          <w:sz w:val="28"/>
          <w:szCs w:val="28"/>
        </w:rPr>
        <w:t>s but the results were never available to the public.</w:t>
      </w:r>
    </w:p>
    <w:p w:rsidR="00894FA7" w:rsidRPr="00894FA7" w:rsidRDefault="00894FA7" w:rsidP="00894FA7">
      <w:pPr>
        <w:pStyle w:val="ListParagraph"/>
        <w:rPr>
          <w:rFonts w:ascii="Times New Roman" w:hAnsi="Times New Roman" w:cs="Times New Roman"/>
          <w:bCs/>
          <w:sz w:val="28"/>
          <w:szCs w:val="28"/>
        </w:rPr>
      </w:pPr>
    </w:p>
    <w:p w:rsidR="00894FA7" w:rsidRPr="00894FA7" w:rsidRDefault="00894FA7" w:rsidP="00894FA7">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The abi</w:t>
      </w:r>
      <w:r w:rsidR="00FF292D">
        <w:rPr>
          <w:rFonts w:ascii="Times New Roman" w:hAnsi="Times New Roman" w:cs="Times New Roman"/>
          <w:bCs/>
          <w:sz w:val="28"/>
          <w:szCs w:val="28"/>
        </w:rPr>
        <w:t>li</w:t>
      </w:r>
      <w:r>
        <w:rPr>
          <w:rFonts w:ascii="Times New Roman" w:hAnsi="Times New Roman" w:cs="Times New Roman"/>
          <w:bCs/>
          <w:sz w:val="28"/>
          <w:szCs w:val="28"/>
        </w:rPr>
        <w:t xml:space="preserve">ty to keep things out of the public eye begs the question of “why didn’t </w:t>
      </w:r>
      <w:r w:rsidR="00FF292D">
        <w:rPr>
          <w:rFonts w:ascii="Times New Roman" w:hAnsi="Times New Roman" w:cs="Times New Roman"/>
          <w:bCs/>
          <w:sz w:val="28"/>
          <w:szCs w:val="28"/>
        </w:rPr>
        <w:t>the l</w:t>
      </w:r>
      <w:r>
        <w:rPr>
          <w:rFonts w:ascii="Times New Roman" w:hAnsi="Times New Roman" w:cs="Times New Roman"/>
          <w:bCs/>
          <w:sz w:val="28"/>
          <w:szCs w:val="28"/>
        </w:rPr>
        <w:t>egal officer</w:t>
      </w:r>
      <w:r w:rsidR="006922EF">
        <w:rPr>
          <w:rFonts w:ascii="Times New Roman" w:hAnsi="Times New Roman" w:cs="Times New Roman"/>
          <w:bCs/>
          <w:sz w:val="28"/>
          <w:szCs w:val="28"/>
        </w:rPr>
        <w:t>s prosecute the defendants as Defence</w:t>
      </w:r>
      <w:r>
        <w:rPr>
          <w:rFonts w:ascii="Times New Roman" w:hAnsi="Times New Roman" w:cs="Times New Roman"/>
          <w:bCs/>
          <w:sz w:val="28"/>
          <w:szCs w:val="28"/>
        </w:rPr>
        <w:t xml:space="preserve"> had the</w:t>
      </w:r>
      <w:r w:rsidR="0050376E">
        <w:rPr>
          <w:rFonts w:ascii="Times New Roman" w:hAnsi="Times New Roman" w:cs="Times New Roman"/>
          <w:bCs/>
          <w:sz w:val="28"/>
          <w:szCs w:val="28"/>
        </w:rPr>
        <w:t xml:space="preserve"> ability to “keep it all hushed </w:t>
      </w:r>
      <w:r>
        <w:rPr>
          <w:rFonts w:ascii="Times New Roman" w:hAnsi="Times New Roman" w:cs="Times New Roman"/>
          <w:bCs/>
          <w:sz w:val="28"/>
          <w:szCs w:val="28"/>
        </w:rPr>
        <w:t>up</w:t>
      </w:r>
      <w:r w:rsidR="0050376E">
        <w:rPr>
          <w:rFonts w:ascii="Times New Roman" w:hAnsi="Times New Roman" w:cs="Times New Roman"/>
          <w:bCs/>
          <w:sz w:val="28"/>
          <w:szCs w:val="28"/>
        </w:rPr>
        <w:t>”</w:t>
      </w:r>
      <w:r>
        <w:rPr>
          <w:rFonts w:ascii="Times New Roman" w:hAnsi="Times New Roman" w:cs="Times New Roman"/>
          <w:bCs/>
          <w:sz w:val="28"/>
          <w:szCs w:val="28"/>
        </w:rPr>
        <w:t xml:space="preserve"> without causing Defence “embarrassment”?</w:t>
      </w:r>
      <w:r w:rsidR="00FF292D">
        <w:rPr>
          <w:rFonts w:ascii="Times New Roman" w:hAnsi="Times New Roman" w:cs="Times New Roman"/>
          <w:bCs/>
          <w:sz w:val="28"/>
          <w:szCs w:val="28"/>
        </w:rPr>
        <w:t xml:space="preserve"> I</w:t>
      </w:r>
      <w:r w:rsidR="004B2C25">
        <w:rPr>
          <w:rFonts w:ascii="Times New Roman" w:hAnsi="Times New Roman" w:cs="Times New Roman"/>
          <w:bCs/>
          <w:sz w:val="28"/>
          <w:szCs w:val="28"/>
        </w:rPr>
        <w:t>n</w:t>
      </w:r>
      <w:r w:rsidR="00FF292D">
        <w:rPr>
          <w:rFonts w:ascii="Times New Roman" w:hAnsi="Times New Roman" w:cs="Times New Roman"/>
          <w:bCs/>
          <w:sz w:val="28"/>
          <w:szCs w:val="28"/>
        </w:rPr>
        <w:t xml:space="preserve">stead Defence, chose a </w:t>
      </w:r>
      <w:r w:rsidR="004B2C25">
        <w:rPr>
          <w:rFonts w:ascii="Times New Roman" w:hAnsi="Times New Roman" w:cs="Times New Roman"/>
          <w:bCs/>
          <w:sz w:val="28"/>
          <w:szCs w:val="28"/>
        </w:rPr>
        <w:t>toxic culture and deprived victi</w:t>
      </w:r>
      <w:r w:rsidR="00FF292D">
        <w:rPr>
          <w:rFonts w:ascii="Times New Roman" w:hAnsi="Times New Roman" w:cs="Times New Roman"/>
          <w:bCs/>
          <w:sz w:val="28"/>
          <w:szCs w:val="28"/>
        </w:rPr>
        <w:t>ms of their rights to justice.</w:t>
      </w:r>
    </w:p>
    <w:p w:rsidR="00894FA7" w:rsidRPr="00894FA7" w:rsidRDefault="00894FA7" w:rsidP="00894FA7">
      <w:pPr>
        <w:pStyle w:val="ListParagraph"/>
        <w:rPr>
          <w:rFonts w:ascii="Times New Roman" w:hAnsi="Times New Roman" w:cs="Times New Roman"/>
          <w:bCs/>
          <w:sz w:val="28"/>
          <w:szCs w:val="28"/>
        </w:rPr>
      </w:pPr>
    </w:p>
    <w:p w:rsidR="00197098" w:rsidRDefault="00F01038" w:rsidP="00652F4B">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lastRenderedPageBreak/>
        <w:t>It is submitted that the</w:t>
      </w:r>
      <w:r w:rsidR="00197098">
        <w:rPr>
          <w:rFonts w:ascii="Times New Roman" w:hAnsi="Times New Roman" w:cs="Times New Roman"/>
          <w:bCs/>
          <w:sz w:val="28"/>
          <w:szCs w:val="28"/>
        </w:rPr>
        <w:t xml:space="preserve"> astonishing failures</w:t>
      </w:r>
      <w:r>
        <w:rPr>
          <w:rFonts w:ascii="Times New Roman" w:hAnsi="Times New Roman" w:cs="Times New Roman"/>
          <w:bCs/>
          <w:sz w:val="28"/>
          <w:szCs w:val="28"/>
        </w:rPr>
        <w:t xml:space="preserve"> of Defence</w:t>
      </w:r>
      <w:r w:rsidR="00197098">
        <w:rPr>
          <w:rFonts w:ascii="Times New Roman" w:hAnsi="Times New Roman" w:cs="Times New Roman"/>
          <w:bCs/>
          <w:sz w:val="28"/>
          <w:szCs w:val="28"/>
        </w:rPr>
        <w:t xml:space="preserve"> that are so far out of step </w:t>
      </w:r>
      <w:r>
        <w:rPr>
          <w:rFonts w:ascii="Times New Roman" w:hAnsi="Times New Roman" w:cs="Times New Roman"/>
          <w:bCs/>
          <w:sz w:val="28"/>
          <w:szCs w:val="28"/>
        </w:rPr>
        <w:t xml:space="preserve">with the law and morality </w:t>
      </w:r>
      <w:r w:rsidR="00197098">
        <w:rPr>
          <w:rFonts w:ascii="Times New Roman" w:hAnsi="Times New Roman" w:cs="Times New Roman"/>
          <w:bCs/>
          <w:sz w:val="28"/>
          <w:szCs w:val="28"/>
        </w:rPr>
        <w:t xml:space="preserve">that </w:t>
      </w:r>
      <w:r>
        <w:rPr>
          <w:rFonts w:ascii="Times New Roman" w:hAnsi="Times New Roman" w:cs="Times New Roman"/>
          <w:bCs/>
          <w:sz w:val="28"/>
          <w:szCs w:val="28"/>
        </w:rPr>
        <w:t>it supports the view that</w:t>
      </w:r>
      <w:r w:rsidR="00716C40">
        <w:rPr>
          <w:rFonts w:ascii="Times New Roman" w:hAnsi="Times New Roman" w:cs="Times New Roman"/>
          <w:bCs/>
          <w:sz w:val="28"/>
          <w:szCs w:val="28"/>
        </w:rPr>
        <w:t xml:space="preserve"> </w:t>
      </w:r>
      <w:r w:rsidR="00197098">
        <w:rPr>
          <w:rFonts w:ascii="Times New Roman" w:hAnsi="Times New Roman" w:cs="Times New Roman"/>
          <w:bCs/>
          <w:sz w:val="28"/>
          <w:szCs w:val="28"/>
        </w:rPr>
        <w:t>Defence does not have credibility when it comes to pr</w:t>
      </w:r>
      <w:r w:rsidR="00330298">
        <w:rPr>
          <w:rFonts w:ascii="Times New Roman" w:hAnsi="Times New Roman" w:cs="Times New Roman"/>
          <w:bCs/>
          <w:sz w:val="28"/>
          <w:szCs w:val="28"/>
        </w:rPr>
        <w:t>oviding evidence in relation to the claims of veterans.</w:t>
      </w:r>
    </w:p>
    <w:p w:rsidR="00330298" w:rsidRPr="00330298" w:rsidRDefault="00330298" w:rsidP="00330298">
      <w:pPr>
        <w:pStyle w:val="ListParagraph"/>
        <w:rPr>
          <w:rFonts w:ascii="Times New Roman" w:hAnsi="Times New Roman" w:cs="Times New Roman"/>
          <w:bCs/>
          <w:sz w:val="28"/>
          <w:szCs w:val="28"/>
        </w:rPr>
      </w:pPr>
    </w:p>
    <w:p w:rsidR="00330298" w:rsidRDefault="00330298" w:rsidP="00652F4B">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(Note: Defence and DVA are very quick to retaliate against whistle-blowers and others. Yet when it comes to their own they unlawfully do nothing.)</w:t>
      </w:r>
    </w:p>
    <w:p w:rsidR="00FB1EAF" w:rsidRPr="00FB1EAF" w:rsidRDefault="00FB1EAF" w:rsidP="00FB1EAF">
      <w:pPr>
        <w:pStyle w:val="ListParagraph"/>
        <w:rPr>
          <w:rFonts w:ascii="Times New Roman" w:hAnsi="Times New Roman" w:cs="Times New Roman"/>
          <w:bCs/>
          <w:sz w:val="28"/>
          <w:szCs w:val="28"/>
        </w:rPr>
      </w:pPr>
    </w:p>
    <w:p w:rsidR="00FB1EAF" w:rsidRPr="004119C1" w:rsidRDefault="00FB1EAF" w:rsidP="00FB1EAF">
      <w:pPr>
        <w:rPr>
          <w:rFonts w:ascii="Times New Roman" w:hAnsi="Times New Roman" w:cs="Times New Roman"/>
          <w:b/>
          <w:bCs/>
          <w:sz w:val="28"/>
          <w:szCs w:val="28"/>
        </w:rPr>
      </w:pPr>
      <w:r w:rsidRPr="004119C1">
        <w:rPr>
          <w:rFonts w:ascii="Times New Roman" w:hAnsi="Times New Roman" w:cs="Times New Roman"/>
          <w:b/>
          <w:bCs/>
          <w:sz w:val="28"/>
          <w:szCs w:val="28"/>
        </w:rPr>
        <w:t>Suitability of Defence Personnel</w:t>
      </w:r>
    </w:p>
    <w:p w:rsidR="00FB1EAF" w:rsidRPr="00FB1EAF" w:rsidRDefault="00FB1EAF" w:rsidP="00FB1EAF">
      <w:pPr>
        <w:pStyle w:val="ListParagraph"/>
        <w:rPr>
          <w:rFonts w:ascii="Times New Roman" w:hAnsi="Times New Roman" w:cs="Times New Roman"/>
          <w:bCs/>
          <w:sz w:val="28"/>
          <w:szCs w:val="28"/>
        </w:rPr>
      </w:pPr>
    </w:p>
    <w:p w:rsidR="00FB1EAF" w:rsidRDefault="000A1B11" w:rsidP="00652F4B">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 xml:space="preserve">Former </w:t>
      </w:r>
      <w:r w:rsidR="00FB1EAF">
        <w:rPr>
          <w:rFonts w:ascii="Times New Roman" w:hAnsi="Times New Roman" w:cs="Times New Roman"/>
          <w:bCs/>
          <w:sz w:val="28"/>
          <w:szCs w:val="28"/>
        </w:rPr>
        <w:t xml:space="preserve">Defence personnel have been </w:t>
      </w:r>
      <w:r w:rsidR="00F01038">
        <w:rPr>
          <w:rFonts w:ascii="Times New Roman" w:hAnsi="Times New Roman" w:cs="Times New Roman"/>
          <w:bCs/>
          <w:sz w:val="28"/>
          <w:szCs w:val="28"/>
        </w:rPr>
        <w:t>regularly employed by DVA</w:t>
      </w:r>
      <w:r w:rsidR="00FB1EAF">
        <w:rPr>
          <w:rFonts w:ascii="Times New Roman" w:hAnsi="Times New Roman" w:cs="Times New Roman"/>
          <w:bCs/>
          <w:sz w:val="28"/>
          <w:szCs w:val="28"/>
        </w:rPr>
        <w:t>.</w:t>
      </w:r>
    </w:p>
    <w:p w:rsidR="00FB1EAF" w:rsidRDefault="00FB1EAF" w:rsidP="00FB1EAF">
      <w:pPr>
        <w:pStyle w:val="ListParagraph"/>
        <w:ind w:left="567"/>
        <w:rPr>
          <w:rFonts w:ascii="Times New Roman" w:hAnsi="Times New Roman" w:cs="Times New Roman"/>
          <w:bCs/>
          <w:sz w:val="28"/>
          <w:szCs w:val="28"/>
        </w:rPr>
      </w:pPr>
    </w:p>
    <w:p w:rsidR="00FB1EAF" w:rsidRDefault="00FB1EAF" w:rsidP="00652F4B">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 xml:space="preserve">Defence personality types have been trained not in compassionate techniques but in terms of </w:t>
      </w:r>
      <w:r w:rsidR="00F01038">
        <w:rPr>
          <w:rFonts w:ascii="Times New Roman" w:hAnsi="Times New Roman" w:cs="Times New Roman"/>
          <w:bCs/>
          <w:sz w:val="28"/>
          <w:szCs w:val="28"/>
        </w:rPr>
        <w:t>“</w:t>
      </w:r>
      <w:r>
        <w:rPr>
          <w:rFonts w:ascii="Times New Roman" w:hAnsi="Times New Roman" w:cs="Times New Roman"/>
          <w:bCs/>
          <w:sz w:val="28"/>
          <w:szCs w:val="28"/>
        </w:rPr>
        <w:t>attack</w:t>
      </w:r>
      <w:r w:rsidR="00F01038">
        <w:rPr>
          <w:rFonts w:ascii="Times New Roman" w:hAnsi="Times New Roman" w:cs="Times New Roman"/>
          <w:bCs/>
          <w:sz w:val="28"/>
          <w:szCs w:val="28"/>
        </w:rPr>
        <w:t>ing</w:t>
      </w:r>
      <w:r>
        <w:rPr>
          <w:rFonts w:ascii="Times New Roman" w:hAnsi="Times New Roman" w:cs="Times New Roman"/>
          <w:bCs/>
          <w:sz w:val="28"/>
          <w:szCs w:val="28"/>
        </w:rPr>
        <w:t xml:space="preserve"> of the enemy</w:t>
      </w:r>
      <w:r w:rsidR="00F01038">
        <w:rPr>
          <w:rFonts w:ascii="Times New Roman" w:hAnsi="Times New Roman" w:cs="Times New Roman"/>
          <w:bCs/>
          <w:sz w:val="28"/>
          <w:szCs w:val="28"/>
        </w:rPr>
        <w:t>”</w:t>
      </w:r>
      <w:r>
        <w:rPr>
          <w:rFonts w:ascii="Times New Roman" w:hAnsi="Times New Roman" w:cs="Times New Roman"/>
          <w:bCs/>
          <w:sz w:val="28"/>
          <w:szCs w:val="28"/>
        </w:rPr>
        <w:t>. It is submitted that these personality types are unsuitable for DVA.</w:t>
      </w:r>
    </w:p>
    <w:p w:rsidR="00FB1EAF" w:rsidRPr="00FB1EAF" w:rsidRDefault="00FB1EAF" w:rsidP="00FB1EAF">
      <w:pPr>
        <w:pStyle w:val="ListParagraph"/>
        <w:rPr>
          <w:rFonts w:ascii="Times New Roman" w:hAnsi="Times New Roman" w:cs="Times New Roman"/>
          <w:bCs/>
          <w:sz w:val="28"/>
          <w:szCs w:val="28"/>
        </w:rPr>
      </w:pPr>
    </w:p>
    <w:p w:rsidR="00FB1EAF" w:rsidRDefault="006922EF" w:rsidP="00652F4B">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That career military officers with decades in the military</w:t>
      </w:r>
      <w:r w:rsidR="00FB1EAF">
        <w:rPr>
          <w:rFonts w:ascii="Times New Roman" w:hAnsi="Times New Roman" w:cs="Times New Roman"/>
          <w:bCs/>
          <w:sz w:val="28"/>
          <w:szCs w:val="28"/>
        </w:rPr>
        <w:t xml:space="preserve"> have filled</w:t>
      </w:r>
      <w:r w:rsidR="000A1B11">
        <w:rPr>
          <w:rFonts w:ascii="Times New Roman" w:hAnsi="Times New Roman" w:cs="Times New Roman"/>
          <w:bCs/>
          <w:sz w:val="28"/>
          <w:szCs w:val="28"/>
        </w:rPr>
        <w:t xml:space="preserve"> the higher positions at DVA</w:t>
      </w:r>
      <w:r w:rsidR="00FB1EAF">
        <w:rPr>
          <w:rFonts w:ascii="Times New Roman" w:hAnsi="Times New Roman" w:cs="Times New Roman"/>
          <w:bCs/>
          <w:sz w:val="28"/>
          <w:szCs w:val="28"/>
        </w:rPr>
        <w:t xml:space="preserve"> purely b</w:t>
      </w:r>
      <w:r w:rsidR="000A1B11">
        <w:rPr>
          <w:rFonts w:ascii="Times New Roman" w:hAnsi="Times New Roman" w:cs="Times New Roman"/>
          <w:bCs/>
          <w:sz w:val="28"/>
          <w:szCs w:val="28"/>
        </w:rPr>
        <w:t>ecause of their high position at</w:t>
      </w:r>
      <w:r w:rsidR="00FB1EAF">
        <w:rPr>
          <w:rFonts w:ascii="Times New Roman" w:hAnsi="Times New Roman" w:cs="Times New Roman"/>
          <w:bCs/>
          <w:sz w:val="28"/>
          <w:szCs w:val="28"/>
        </w:rPr>
        <w:t xml:space="preserve"> Defence h</w:t>
      </w:r>
      <w:r w:rsidR="000A1B11">
        <w:rPr>
          <w:rFonts w:ascii="Times New Roman" w:hAnsi="Times New Roman" w:cs="Times New Roman"/>
          <w:bCs/>
          <w:sz w:val="28"/>
          <w:szCs w:val="28"/>
        </w:rPr>
        <w:t>as been a terrible mistake. The</w:t>
      </w:r>
      <w:r w:rsidR="00FB1EAF">
        <w:rPr>
          <w:rFonts w:ascii="Times New Roman" w:hAnsi="Times New Roman" w:cs="Times New Roman"/>
          <w:bCs/>
          <w:sz w:val="28"/>
          <w:szCs w:val="28"/>
        </w:rPr>
        <w:t xml:space="preserve">se personalities have </w:t>
      </w:r>
      <w:r w:rsidR="00330298">
        <w:rPr>
          <w:rFonts w:ascii="Times New Roman" w:hAnsi="Times New Roman" w:cs="Times New Roman"/>
          <w:bCs/>
          <w:sz w:val="28"/>
          <w:szCs w:val="28"/>
        </w:rPr>
        <w:t xml:space="preserve">brought to DVA a very disturbing </w:t>
      </w:r>
      <w:r w:rsidR="00FB1EAF">
        <w:rPr>
          <w:rFonts w:ascii="Times New Roman" w:hAnsi="Times New Roman" w:cs="Times New Roman"/>
          <w:bCs/>
          <w:sz w:val="28"/>
          <w:szCs w:val="28"/>
        </w:rPr>
        <w:t>style of management concepts.</w:t>
      </w:r>
    </w:p>
    <w:p w:rsidR="006C6E4E" w:rsidRPr="006C6E4E" w:rsidRDefault="006C6E4E" w:rsidP="006C6E4E">
      <w:pPr>
        <w:pStyle w:val="ListParagraph"/>
        <w:rPr>
          <w:rFonts w:ascii="Times New Roman" w:hAnsi="Times New Roman" w:cs="Times New Roman"/>
          <w:bCs/>
          <w:sz w:val="28"/>
          <w:szCs w:val="28"/>
        </w:rPr>
      </w:pPr>
    </w:p>
    <w:p w:rsidR="006C6E4E" w:rsidRDefault="006C6E4E" w:rsidP="00652F4B">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The decades long experience in the military causes the view oint to be set in place and makes it very difficult for the older military officer to change to the different mindset required at DVA.</w:t>
      </w:r>
    </w:p>
    <w:p w:rsidR="00FB1EAF" w:rsidRPr="00FB1EAF" w:rsidRDefault="00FB1EAF" w:rsidP="00FB1EAF">
      <w:pPr>
        <w:pStyle w:val="ListParagraph"/>
        <w:rPr>
          <w:rFonts w:ascii="Times New Roman" w:hAnsi="Times New Roman" w:cs="Times New Roman"/>
          <w:bCs/>
          <w:sz w:val="28"/>
          <w:szCs w:val="28"/>
        </w:rPr>
      </w:pPr>
    </w:p>
    <w:p w:rsidR="00FB1EAF" w:rsidRDefault="000A1B11" w:rsidP="00FB1EAF">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The Defence personality is one that believe</w:t>
      </w:r>
      <w:r w:rsidR="00FB1EAF">
        <w:rPr>
          <w:rFonts w:ascii="Times New Roman" w:hAnsi="Times New Roman" w:cs="Times New Roman"/>
          <w:bCs/>
          <w:sz w:val="28"/>
          <w:szCs w:val="28"/>
        </w:rPr>
        <w:t>s that Defence comes first as an organisation and that the individual matters little. That concept may be valuable in a military context but in a compensation and rehabilitation concept it is completely wrong.</w:t>
      </w:r>
    </w:p>
    <w:p w:rsidR="00330298" w:rsidRPr="00330298" w:rsidRDefault="00330298" w:rsidP="00330298">
      <w:pPr>
        <w:pStyle w:val="ListParagraph"/>
        <w:rPr>
          <w:rFonts w:ascii="Times New Roman" w:hAnsi="Times New Roman" w:cs="Times New Roman"/>
          <w:bCs/>
          <w:sz w:val="28"/>
          <w:szCs w:val="28"/>
        </w:rPr>
      </w:pPr>
    </w:p>
    <w:p w:rsidR="00330298" w:rsidRDefault="00330298" w:rsidP="00330298">
      <w:pPr>
        <w:pStyle w:val="ListParagraph"/>
        <w:ind w:left="567"/>
        <w:rPr>
          <w:rFonts w:ascii="Times New Roman" w:hAnsi="Times New Roman" w:cs="Times New Roman"/>
          <w:bCs/>
          <w:sz w:val="28"/>
          <w:szCs w:val="28"/>
        </w:rPr>
      </w:pPr>
      <w:r>
        <w:rPr>
          <w:rFonts w:ascii="Times New Roman" w:hAnsi="Times New Roman" w:cs="Times New Roman"/>
          <w:bCs/>
          <w:sz w:val="28"/>
          <w:szCs w:val="28"/>
        </w:rPr>
        <w:t>(Note: At the blind dogs training program they disqualify attack dogs and get kind dogs to do the job. At a security training program they disqualify kind dogs and get the attack dogs to do the job.}</w:t>
      </w:r>
    </w:p>
    <w:p w:rsidR="00FB1EAF" w:rsidRPr="00FB1EAF" w:rsidRDefault="00FB1EAF" w:rsidP="00FB1EAF">
      <w:pPr>
        <w:pStyle w:val="ListParagraph"/>
        <w:rPr>
          <w:rFonts w:ascii="Times New Roman" w:hAnsi="Times New Roman" w:cs="Times New Roman"/>
          <w:bCs/>
          <w:sz w:val="28"/>
          <w:szCs w:val="28"/>
        </w:rPr>
      </w:pPr>
    </w:p>
    <w:p w:rsidR="00330298" w:rsidRDefault="00330298" w:rsidP="00FB1EAF">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lastRenderedPageBreak/>
        <w:t>The Defence personality is one that believe</w:t>
      </w:r>
      <w:r w:rsidR="006C6E4E">
        <w:rPr>
          <w:rFonts w:ascii="Times New Roman" w:hAnsi="Times New Roman" w:cs="Times New Roman"/>
          <w:bCs/>
          <w:sz w:val="28"/>
          <w:szCs w:val="28"/>
        </w:rPr>
        <w:t>s</w:t>
      </w:r>
      <w:r>
        <w:rPr>
          <w:rFonts w:ascii="Times New Roman" w:hAnsi="Times New Roman" w:cs="Times New Roman"/>
          <w:bCs/>
          <w:sz w:val="28"/>
          <w:szCs w:val="28"/>
        </w:rPr>
        <w:t xml:space="preserve"> that it is entitled to do anything and is justified in doing so </w:t>
      </w:r>
      <w:r w:rsidR="007918E1">
        <w:rPr>
          <w:rFonts w:ascii="Times New Roman" w:hAnsi="Times New Roman" w:cs="Times New Roman"/>
          <w:bCs/>
          <w:sz w:val="28"/>
          <w:szCs w:val="28"/>
        </w:rPr>
        <w:t>on</w:t>
      </w:r>
      <w:r>
        <w:rPr>
          <w:rFonts w:ascii="Times New Roman" w:hAnsi="Times New Roman" w:cs="Times New Roman"/>
          <w:bCs/>
          <w:sz w:val="28"/>
          <w:szCs w:val="28"/>
        </w:rPr>
        <w:t xml:space="preserve"> the basis of military necessity. That philosophy is one that should not be brought to DVA.</w:t>
      </w:r>
    </w:p>
    <w:p w:rsidR="00330298" w:rsidRDefault="00330298" w:rsidP="00330298">
      <w:pPr>
        <w:pStyle w:val="ListParagraph"/>
        <w:ind w:left="567"/>
        <w:rPr>
          <w:rFonts w:ascii="Times New Roman" w:hAnsi="Times New Roman" w:cs="Times New Roman"/>
          <w:bCs/>
          <w:sz w:val="28"/>
          <w:szCs w:val="28"/>
        </w:rPr>
      </w:pPr>
    </w:p>
    <w:p w:rsidR="00090618" w:rsidRDefault="00330298" w:rsidP="00FB1EAF">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The Defence senior officer</w:t>
      </w:r>
      <w:r w:rsidR="00090618">
        <w:rPr>
          <w:rFonts w:ascii="Times New Roman" w:hAnsi="Times New Roman" w:cs="Times New Roman"/>
          <w:bCs/>
          <w:sz w:val="28"/>
          <w:szCs w:val="28"/>
        </w:rPr>
        <w:t>’</w:t>
      </w:r>
      <w:r>
        <w:rPr>
          <w:rFonts w:ascii="Times New Roman" w:hAnsi="Times New Roman" w:cs="Times New Roman"/>
          <w:bCs/>
          <w:sz w:val="28"/>
          <w:szCs w:val="28"/>
        </w:rPr>
        <w:t xml:space="preserve">s personality is one that </w:t>
      </w:r>
      <w:r w:rsidR="00090618">
        <w:rPr>
          <w:rFonts w:ascii="Times New Roman" w:hAnsi="Times New Roman" w:cs="Times New Roman"/>
          <w:bCs/>
          <w:sz w:val="28"/>
          <w:szCs w:val="28"/>
        </w:rPr>
        <w:t xml:space="preserve">believes that all </w:t>
      </w:r>
      <w:r>
        <w:rPr>
          <w:rFonts w:ascii="Times New Roman" w:hAnsi="Times New Roman" w:cs="Times New Roman"/>
          <w:bCs/>
          <w:sz w:val="28"/>
          <w:szCs w:val="28"/>
        </w:rPr>
        <w:t>orders</w:t>
      </w:r>
      <w:r w:rsidR="00090618">
        <w:rPr>
          <w:rFonts w:ascii="Times New Roman" w:hAnsi="Times New Roman" w:cs="Times New Roman"/>
          <w:bCs/>
          <w:sz w:val="28"/>
          <w:szCs w:val="28"/>
        </w:rPr>
        <w:t xml:space="preserve"> of the senior officer </w:t>
      </w:r>
      <w:r>
        <w:rPr>
          <w:rFonts w:ascii="Times New Roman" w:hAnsi="Times New Roman" w:cs="Times New Roman"/>
          <w:bCs/>
          <w:sz w:val="28"/>
          <w:szCs w:val="28"/>
        </w:rPr>
        <w:t>need to be followed. The reality is that the senior officers have forgotten that</w:t>
      </w:r>
      <w:r w:rsidR="00090618">
        <w:rPr>
          <w:rFonts w:ascii="Times New Roman" w:hAnsi="Times New Roman" w:cs="Times New Roman"/>
          <w:bCs/>
          <w:sz w:val="28"/>
          <w:szCs w:val="28"/>
        </w:rPr>
        <w:t xml:space="preserve"> orders in Defence need to</w:t>
      </w:r>
      <w:r>
        <w:rPr>
          <w:rFonts w:ascii="Times New Roman" w:hAnsi="Times New Roman" w:cs="Times New Roman"/>
          <w:bCs/>
          <w:sz w:val="28"/>
          <w:szCs w:val="28"/>
        </w:rPr>
        <w:t xml:space="preserve"> be lawful. </w:t>
      </w:r>
      <w:r w:rsidR="00090618">
        <w:rPr>
          <w:rFonts w:ascii="Times New Roman" w:hAnsi="Times New Roman" w:cs="Times New Roman"/>
          <w:bCs/>
          <w:sz w:val="28"/>
          <w:szCs w:val="28"/>
        </w:rPr>
        <w:t>As such they have caused the creation of the “toxic culture” of illegal and unlawful behaviour.</w:t>
      </w:r>
    </w:p>
    <w:p w:rsidR="00090618" w:rsidRPr="00090618" w:rsidRDefault="00090618" w:rsidP="00090618">
      <w:pPr>
        <w:pStyle w:val="ListParagraph"/>
        <w:rPr>
          <w:rFonts w:ascii="Times New Roman" w:hAnsi="Times New Roman" w:cs="Times New Roman"/>
          <w:bCs/>
          <w:sz w:val="28"/>
          <w:szCs w:val="28"/>
        </w:rPr>
      </w:pPr>
    </w:p>
    <w:p w:rsidR="00330298" w:rsidRDefault="00330298" w:rsidP="00FB1EAF">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In the case of DVA there should have been an emphasis that the department needs to comply with the law despite the orders of the senior officer/manager.</w:t>
      </w:r>
      <w:r w:rsidR="00090618">
        <w:rPr>
          <w:rFonts w:ascii="Times New Roman" w:hAnsi="Times New Roman" w:cs="Times New Roman"/>
          <w:bCs/>
          <w:sz w:val="28"/>
          <w:szCs w:val="28"/>
        </w:rPr>
        <w:t xml:space="preserve"> The decision to behave lawfully should have bee</w:t>
      </w:r>
      <w:r w:rsidR="006C6E4E">
        <w:rPr>
          <w:rFonts w:ascii="Times New Roman" w:hAnsi="Times New Roman" w:cs="Times New Roman"/>
          <w:bCs/>
          <w:sz w:val="28"/>
          <w:szCs w:val="28"/>
        </w:rPr>
        <w:t>n made at the senior level. It is submitted, that</w:t>
      </w:r>
      <w:r w:rsidR="00090618">
        <w:rPr>
          <w:rFonts w:ascii="Times New Roman" w:hAnsi="Times New Roman" w:cs="Times New Roman"/>
          <w:bCs/>
          <w:sz w:val="28"/>
          <w:szCs w:val="28"/>
        </w:rPr>
        <w:t xml:space="preserve"> due to the staffing of</w:t>
      </w:r>
      <w:r w:rsidR="006C6E4E">
        <w:rPr>
          <w:rFonts w:ascii="Times New Roman" w:hAnsi="Times New Roman" w:cs="Times New Roman"/>
          <w:bCs/>
          <w:sz w:val="28"/>
          <w:szCs w:val="28"/>
        </w:rPr>
        <w:t xml:space="preserve"> DVA with</w:t>
      </w:r>
      <w:r w:rsidR="00090618">
        <w:rPr>
          <w:rFonts w:ascii="Times New Roman" w:hAnsi="Times New Roman" w:cs="Times New Roman"/>
          <w:bCs/>
          <w:sz w:val="28"/>
          <w:szCs w:val="28"/>
        </w:rPr>
        <w:t xml:space="preserve"> former senior military off</w:t>
      </w:r>
      <w:r w:rsidR="006C6E4E">
        <w:rPr>
          <w:rFonts w:ascii="Times New Roman" w:hAnsi="Times New Roman" w:cs="Times New Roman"/>
          <w:bCs/>
          <w:sz w:val="28"/>
          <w:szCs w:val="28"/>
        </w:rPr>
        <w:t>icers there was no way that the need to comply with the law</w:t>
      </w:r>
      <w:r w:rsidR="00090618">
        <w:rPr>
          <w:rFonts w:ascii="Times New Roman" w:hAnsi="Times New Roman" w:cs="Times New Roman"/>
          <w:bCs/>
          <w:sz w:val="28"/>
          <w:szCs w:val="28"/>
        </w:rPr>
        <w:t xml:space="preserve"> could have come into operation.</w:t>
      </w:r>
    </w:p>
    <w:p w:rsidR="00330298" w:rsidRPr="00330298" w:rsidRDefault="00330298" w:rsidP="00330298">
      <w:pPr>
        <w:pStyle w:val="ListParagraph"/>
        <w:rPr>
          <w:rFonts w:ascii="Times New Roman" w:hAnsi="Times New Roman" w:cs="Times New Roman"/>
          <w:bCs/>
          <w:sz w:val="28"/>
          <w:szCs w:val="28"/>
        </w:rPr>
      </w:pPr>
    </w:p>
    <w:p w:rsidR="00FB1EAF" w:rsidRDefault="00FB1EAF" w:rsidP="00FB1EAF">
      <w:pPr>
        <w:pStyle w:val="ListParagraph"/>
        <w:numPr>
          <w:ilvl w:val="0"/>
          <w:numId w:val="8"/>
        </w:numPr>
        <w:ind w:left="567" w:hanging="567"/>
        <w:rPr>
          <w:rFonts w:ascii="Times New Roman" w:hAnsi="Times New Roman" w:cs="Times New Roman"/>
          <w:bCs/>
          <w:sz w:val="28"/>
          <w:szCs w:val="28"/>
        </w:rPr>
      </w:pPr>
      <w:r w:rsidRPr="00FB1EAF">
        <w:rPr>
          <w:rFonts w:ascii="Times New Roman" w:hAnsi="Times New Roman" w:cs="Times New Roman"/>
          <w:bCs/>
          <w:sz w:val="28"/>
          <w:szCs w:val="28"/>
        </w:rPr>
        <w:t xml:space="preserve">It is submitted that many of the problems of the </w:t>
      </w:r>
      <w:r w:rsidR="000A1B11">
        <w:rPr>
          <w:rFonts w:ascii="Times New Roman" w:hAnsi="Times New Roman" w:cs="Times New Roman"/>
          <w:bCs/>
          <w:sz w:val="28"/>
          <w:szCs w:val="28"/>
        </w:rPr>
        <w:t>“</w:t>
      </w:r>
      <w:r w:rsidRPr="00FB1EAF">
        <w:rPr>
          <w:rFonts w:ascii="Times New Roman" w:hAnsi="Times New Roman" w:cs="Times New Roman"/>
          <w:bCs/>
          <w:sz w:val="28"/>
          <w:szCs w:val="28"/>
        </w:rPr>
        <w:t>toxic culture</w:t>
      </w:r>
      <w:r w:rsidR="000A1B11">
        <w:rPr>
          <w:rFonts w:ascii="Times New Roman" w:hAnsi="Times New Roman" w:cs="Times New Roman"/>
          <w:bCs/>
          <w:sz w:val="28"/>
          <w:szCs w:val="28"/>
        </w:rPr>
        <w:t>” of DVA</w:t>
      </w:r>
      <w:r w:rsidRPr="00FB1EAF">
        <w:rPr>
          <w:rFonts w:ascii="Times New Roman" w:hAnsi="Times New Roman" w:cs="Times New Roman"/>
          <w:bCs/>
          <w:sz w:val="28"/>
          <w:szCs w:val="28"/>
        </w:rPr>
        <w:t xml:space="preserve"> have been brought to DVA by former high ranking officers</w:t>
      </w:r>
      <w:r w:rsidR="00B7386B">
        <w:rPr>
          <w:rFonts w:ascii="Times New Roman" w:hAnsi="Times New Roman" w:cs="Times New Roman"/>
          <w:bCs/>
          <w:sz w:val="28"/>
          <w:szCs w:val="28"/>
        </w:rPr>
        <w:t>. These officers</w:t>
      </w:r>
      <w:r w:rsidR="00F01038">
        <w:rPr>
          <w:rFonts w:ascii="Times New Roman" w:hAnsi="Times New Roman" w:cs="Times New Roman"/>
          <w:bCs/>
          <w:sz w:val="28"/>
          <w:szCs w:val="28"/>
        </w:rPr>
        <w:t xml:space="preserve"> with their military personalities </w:t>
      </w:r>
      <w:r w:rsidRPr="00FB1EAF">
        <w:rPr>
          <w:rFonts w:ascii="Times New Roman" w:hAnsi="Times New Roman" w:cs="Times New Roman"/>
          <w:bCs/>
          <w:sz w:val="28"/>
          <w:szCs w:val="28"/>
        </w:rPr>
        <w:t>have been responsible for the decades of “toxic culture and misman</w:t>
      </w:r>
      <w:r w:rsidR="00BD3B62">
        <w:rPr>
          <w:rFonts w:ascii="Times New Roman" w:hAnsi="Times New Roman" w:cs="Times New Roman"/>
          <w:bCs/>
          <w:sz w:val="28"/>
          <w:szCs w:val="28"/>
        </w:rPr>
        <w:t>a</w:t>
      </w:r>
      <w:r w:rsidRPr="00FB1EAF">
        <w:rPr>
          <w:rFonts w:ascii="Times New Roman" w:hAnsi="Times New Roman" w:cs="Times New Roman"/>
          <w:bCs/>
          <w:sz w:val="28"/>
          <w:szCs w:val="28"/>
        </w:rPr>
        <w:t>gement” in the Defence department.</w:t>
      </w:r>
    </w:p>
    <w:p w:rsidR="0088644E" w:rsidRDefault="00FB1EAF" w:rsidP="00FB1EAF">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It is submitted that the failure of the high ranked officers in Defence means that they should be excluded from all positions of managem</w:t>
      </w:r>
      <w:r w:rsidR="00BD3B62">
        <w:rPr>
          <w:rFonts w:ascii="Times New Roman" w:hAnsi="Times New Roman" w:cs="Times New Roman"/>
          <w:bCs/>
          <w:sz w:val="28"/>
          <w:szCs w:val="28"/>
        </w:rPr>
        <w:t>ent within government. T</w:t>
      </w:r>
      <w:r>
        <w:rPr>
          <w:rFonts w:ascii="Times New Roman" w:hAnsi="Times New Roman" w:cs="Times New Roman"/>
          <w:bCs/>
          <w:sz w:val="28"/>
          <w:szCs w:val="28"/>
        </w:rPr>
        <w:t>he r</w:t>
      </w:r>
      <w:r w:rsidR="006C6E4E">
        <w:rPr>
          <w:rFonts w:ascii="Times New Roman" w:hAnsi="Times New Roman" w:cs="Times New Roman"/>
          <w:bCs/>
          <w:sz w:val="28"/>
          <w:szCs w:val="28"/>
        </w:rPr>
        <w:t xml:space="preserve">ewarding of </w:t>
      </w:r>
      <w:r>
        <w:rPr>
          <w:rFonts w:ascii="Times New Roman" w:hAnsi="Times New Roman" w:cs="Times New Roman"/>
          <w:bCs/>
          <w:sz w:val="28"/>
          <w:szCs w:val="28"/>
        </w:rPr>
        <w:t xml:space="preserve">managers </w:t>
      </w:r>
      <w:r w:rsidR="006C6E4E">
        <w:rPr>
          <w:rFonts w:ascii="Times New Roman" w:hAnsi="Times New Roman" w:cs="Times New Roman"/>
          <w:bCs/>
          <w:sz w:val="28"/>
          <w:szCs w:val="28"/>
        </w:rPr>
        <w:t xml:space="preserve">who created a toxic culture in Defence </w:t>
      </w:r>
      <w:r>
        <w:rPr>
          <w:rFonts w:ascii="Times New Roman" w:hAnsi="Times New Roman" w:cs="Times New Roman"/>
          <w:bCs/>
          <w:sz w:val="28"/>
          <w:szCs w:val="28"/>
        </w:rPr>
        <w:t xml:space="preserve">by providing them with senior executive roles in other government departments is a huge mistake and will </w:t>
      </w:r>
      <w:r w:rsidR="00B7386B">
        <w:rPr>
          <w:rFonts w:ascii="Times New Roman" w:hAnsi="Times New Roman" w:cs="Times New Roman"/>
          <w:bCs/>
          <w:sz w:val="28"/>
          <w:szCs w:val="28"/>
        </w:rPr>
        <w:t xml:space="preserve">continue to </w:t>
      </w:r>
      <w:r>
        <w:rPr>
          <w:rFonts w:ascii="Times New Roman" w:hAnsi="Times New Roman" w:cs="Times New Roman"/>
          <w:bCs/>
          <w:sz w:val="28"/>
          <w:szCs w:val="28"/>
        </w:rPr>
        <w:t>reduce efficiency.</w:t>
      </w:r>
    </w:p>
    <w:p w:rsidR="00FB1EAF" w:rsidRPr="0088644E" w:rsidRDefault="00FB1EAF" w:rsidP="0088644E">
      <w:pPr>
        <w:rPr>
          <w:rFonts w:ascii="Times New Roman" w:hAnsi="Times New Roman" w:cs="Times New Roman"/>
          <w:bCs/>
          <w:sz w:val="28"/>
          <w:szCs w:val="28"/>
        </w:rPr>
      </w:pPr>
    </w:p>
    <w:p w:rsidR="00652F4B" w:rsidRPr="004119C1" w:rsidRDefault="00652F4B" w:rsidP="004D1205">
      <w:pPr>
        <w:rPr>
          <w:rFonts w:ascii="Times New Roman" w:hAnsi="Times New Roman" w:cs="Times New Roman"/>
          <w:b/>
          <w:bCs/>
          <w:sz w:val="28"/>
          <w:szCs w:val="28"/>
        </w:rPr>
      </w:pPr>
      <w:r w:rsidRPr="004119C1">
        <w:rPr>
          <w:rFonts w:ascii="Times New Roman" w:hAnsi="Times New Roman" w:cs="Times New Roman"/>
          <w:b/>
          <w:bCs/>
          <w:sz w:val="28"/>
          <w:szCs w:val="28"/>
        </w:rPr>
        <w:t>Military Necessity</w:t>
      </w:r>
    </w:p>
    <w:p w:rsidR="00652F4B" w:rsidRPr="00652F4B" w:rsidRDefault="00652F4B" w:rsidP="00652F4B">
      <w:pPr>
        <w:pStyle w:val="ListParagraph"/>
        <w:rPr>
          <w:rFonts w:ascii="Times New Roman" w:hAnsi="Times New Roman" w:cs="Times New Roman"/>
          <w:bCs/>
          <w:sz w:val="28"/>
          <w:szCs w:val="28"/>
        </w:rPr>
      </w:pPr>
    </w:p>
    <w:p w:rsidR="00ED0970" w:rsidRDefault="00ED0970" w:rsidP="00ED0970">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 xml:space="preserve">Defence has a self-entitlement view </w:t>
      </w:r>
      <w:r w:rsidR="0099608E">
        <w:rPr>
          <w:rFonts w:ascii="Times New Roman" w:hAnsi="Times New Roman" w:cs="Times New Roman"/>
          <w:bCs/>
          <w:sz w:val="28"/>
          <w:szCs w:val="28"/>
        </w:rPr>
        <w:t>o</w:t>
      </w:r>
      <w:r>
        <w:rPr>
          <w:rFonts w:ascii="Times New Roman" w:hAnsi="Times New Roman" w:cs="Times New Roman"/>
          <w:bCs/>
          <w:sz w:val="28"/>
          <w:szCs w:val="28"/>
        </w:rPr>
        <w:t xml:space="preserve">f </w:t>
      </w:r>
      <w:r w:rsidR="0099608E">
        <w:rPr>
          <w:rFonts w:ascii="Times New Roman" w:hAnsi="Times New Roman" w:cs="Times New Roman"/>
          <w:bCs/>
          <w:sz w:val="28"/>
          <w:szCs w:val="28"/>
        </w:rPr>
        <w:t>“</w:t>
      </w:r>
      <w:r>
        <w:rPr>
          <w:rFonts w:ascii="Times New Roman" w:hAnsi="Times New Roman" w:cs="Times New Roman"/>
          <w:bCs/>
          <w:sz w:val="28"/>
          <w:szCs w:val="28"/>
        </w:rPr>
        <w:t>military necessity</w:t>
      </w:r>
      <w:r w:rsidR="0099608E">
        <w:rPr>
          <w:rFonts w:ascii="Times New Roman" w:hAnsi="Times New Roman" w:cs="Times New Roman"/>
          <w:bCs/>
          <w:sz w:val="28"/>
          <w:szCs w:val="28"/>
        </w:rPr>
        <w:t>”</w:t>
      </w:r>
      <w:r>
        <w:rPr>
          <w:rFonts w:ascii="Times New Roman" w:hAnsi="Times New Roman" w:cs="Times New Roman"/>
          <w:bCs/>
          <w:sz w:val="28"/>
          <w:szCs w:val="28"/>
        </w:rPr>
        <w:t xml:space="preserve"> where it excuses itself for all kinds of unlawful behaviour.</w:t>
      </w:r>
      <w:r w:rsidR="0099608E">
        <w:rPr>
          <w:rFonts w:ascii="Times New Roman" w:hAnsi="Times New Roman" w:cs="Times New Roman"/>
          <w:bCs/>
          <w:sz w:val="28"/>
          <w:szCs w:val="28"/>
        </w:rPr>
        <w:t xml:space="preserve"> The doctrine</w:t>
      </w:r>
      <w:r w:rsidR="0088644E">
        <w:rPr>
          <w:rFonts w:ascii="Times New Roman" w:hAnsi="Times New Roman" w:cs="Times New Roman"/>
          <w:bCs/>
          <w:sz w:val="28"/>
          <w:szCs w:val="28"/>
        </w:rPr>
        <w:t xml:space="preserve"> </w:t>
      </w:r>
      <w:r w:rsidR="0099608E">
        <w:rPr>
          <w:rFonts w:ascii="Times New Roman" w:hAnsi="Times New Roman" w:cs="Times New Roman"/>
          <w:bCs/>
          <w:sz w:val="28"/>
          <w:szCs w:val="28"/>
        </w:rPr>
        <w:t>of “military necessity” was never intended to be an “excuse for every sin under the sun”.</w:t>
      </w:r>
    </w:p>
    <w:p w:rsidR="0099608E" w:rsidRDefault="0099608E" w:rsidP="0099608E">
      <w:pPr>
        <w:pStyle w:val="ListParagraph"/>
        <w:ind w:left="567"/>
        <w:rPr>
          <w:rFonts w:ascii="Times New Roman" w:hAnsi="Times New Roman" w:cs="Times New Roman"/>
          <w:bCs/>
          <w:sz w:val="28"/>
          <w:szCs w:val="28"/>
        </w:rPr>
      </w:pPr>
    </w:p>
    <w:p w:rsidR="00652F4B" w:rsidRDefault="00652F4B" w:rsidP="00ED0970">
      <w:pPr>
        <w:pStyle w:val="ListParagraph"/>
        <w:numPr>
          <w:ilvl w:val="0"/>
          <w:numId w:val="8"/>
        </w:numPr>
        <w:ind w:left="567" w:hanging="567"/>
        <w:rPr>
          <w:rFonts w:ascii="Times New Roman" w:hAnsi="Times New Roman" w:cs="Times New Roman"/>
          <w:bCs/>
          <w:sz w:val="28"/>
          <w:szCs w:val="28"/>
        </w:rPr>
      </w:pPr>
      <w:r w:rsidRPr="00652F4B">
        <w:rPr>
          <w:rFonts w:ascii="Times New Roman" w:hAnsi="Times New Roman" w:cs="Times New Roman"/>
          <w:bCs/>
          <w:sz w:val="28"/>
          <w:szCs w:val="28"/>
        </w:rPr>
        <w:lastRenderedPageBreak/>
        <w:t xml:space="preserve">The issue of the law of “military necessity” needs to be discussed as it has the potential to cause significant delays </w:t>
      </w:r>
      <w:r w:rsidR="0088644E">
        <w:rPr>
          <w:rFonts w:ascii="Times New Roman" w:hAnsi="Times New Roman" w:cs="Times New Roman"/>
          <w:bCs/>
          <w:sz w:val="28"/>
          <w:szCs w:val="28"/>
        </w:rPr>
        <w:t xml:space="preserve">and pain </w:t>
      </w:r>
      <w:r w:rsidRPr="00652F4B">
        <w:rPr>
          <w:rFonts w:ascii="Times New Roman" w:hAnsi="Times New Roman" w:cs="Times New Roman"/>
          <w:bCs/>
          <w:sz w:val="28"/>
          <w:szCs w:val="28"/>
        </w:rPr>
        <w:t>for DVA</w:t>
      </w:r>
      <w:r w:rsidR="0088644E">
        <w:rPr>
          <w:rFonts w:ascii="Times New Roman" w:hAnsi="Times New Roman" w:cs="Times New Roman"/>
          <w:bCs/>
          <w:sz w:val="28"/>
          <w:szCs w:val="28"/>
        </w:rPr>
        <w:t xml:space="preserve"> disabled</w:t>
      </w:r>
      <w:r w:rsidRPr="00652F4B">
        <w:rPr>
          <w:rFonts w:ascii="Times New Roman" w:hAnsi="Times New Roman" w:cs="Times New Roman"/>
          <w:bCs/>
          <w:sz w:val="28"/>
          <w:szCs w:val="28"/>
        </w:rPr>
        <w:t xml:space="preserve"> claimants. </w:t>
      </w:r>
      <w:r w:rsidR="0099608E">
        <w:rPr>
          <w:rFonts w:ascii="Times New Roman" w:hAnsi="Times New Roman" w:cs="Times New Roman"/>
          <w:bCs/>
          <w:sz w:val="28"/>
          <w:szCs w:val="28"/>
        </w:rPr>
        <w:t>For example, t</w:t>
      </w:r>
      <w:r w:rsidRPr="00652F4B">
        <w:rPr>
          <w:rFonts w:ascii="Times New Roman" w:hAnsi="Times New Roman" w:cs="Times New Roman"/>
          <w:bCs/>
          <w:sz w:val="28"/>
          <w:szCs w:val="28"/>
        </w:rPr>
        <w:t>he military have been known not to release documents and to take excessive time to provide documents.</w:t>
      </w:r>
      <w:r w:rsidR="004F08FF">
        <w:rPr>
          <w:rFonts w:ascii="Times New Roman" w:hAnsi="Times New Roman" w:cs="Times New Roman"/>
          <w:bCs/>
          <w:sz w:val="28"/>
          <w:szCs w:val="28"/>
        </w:rPr>
        <w:t xml:space="preserve"> In some cases, such as Ewan Donaldson, Defence released forged documents in an attempt to defeat Donaldson’s claim.</w:t>
      </w:r>
      <w:r w:rsidR="00ED0970">
        <w:rPr>
          <w:rFonts w:ascii="Times New Roman" w:hAnsi="Times New Roman" w:cs="Times New Roman"/>
          <w:bCs/>
          <w:sz w:val="28"/>
          <w:szCs w:val="28"/>
        </w:rPr>
        <w:t xml:space="preserve"> </w:t>
      </w:r>
      <w:hyperlink r:id="rId10" w:history="1">
        <w:r w:rsidR="00ED0970" w:rsidRPr="00D72B7E">
          <w:rPr>
            <w:rStyle w:val="Hyperlink"/>
            <w:rFonts w:ascii="Times New Roman" w:hAnsi="Times New Roman" w:cs="Times New Roman"/>
            <w:bCs/>
            <w:sz w:val="28"/>
            <w:szCs w:val="28"/>
          </w:rPr>
          <w:t>https://www.huffingtonpost.com.au/2016/02/05/evan-donaldson-lambie_n_9145574.html</w:t>
        </w:r>
      </w:hyperlink>
      <w:r w:rsidR="00ED0970">
        <w:rPr>
          <w:rFonts w:ascii="Times New Roman" w:hAnsi="Times New Roman" w:cs="Times New Roman"/>
          <w:bCs/>
          <w:sz w:val="28"/>
          <w:szCs w:val="28"/>
        </w:rPr>
        <w:t xml:space="preserve"> </w:t>
      </w:r>
    </w:p>
    <w:p w:rsidR="0099608E" w:rsidRDefault="0099608E" w:rsidP="0099608E">
      <w:pPr>
        <w:pStyle w:val="ListParagraph"/>
        <w:ind w:left="567"/>
        <w:rPr>
          <w:rFonts w:ascii="Times New Roman" w:hAnsi="Times New Roman" w:cs="Times New Roman"/>
          <w:bCs/>
          <w:sz w:val="28"/>
          <w:szCs w:val="28"/>
        </w:rPr>
      </w:pPr>
    </w:p>
    <w:p w:rsidR="00F77D03" w:rsidRDefault="00652F4B" w:rsidP="00F77D03">
      <w:pPr>
        <w:pStyle w:val="ListParagraph"/>
        <w:numPr>
          <w:ilvl w:val="0"/>
          <w:numId w:val="8"/>
        </w:numPr>
        <w:ind w:left="567" w:hanging="567"/>
        <w:rPr>
          <w:rFonts w:ascii="Times New Roman" w:hAnsi="Times New Roman" w:cs="Times New Roman"/>
          <w:bCs/>
          <w:sz w:val="28"/>
          <w:szCs w:val="28"/>
        </w:rPr>
      </w:pPr>
      <w:r w:rsidRPr="00652F4B">
        <w:rPr>
          <w:rFonts w:ascii="Times New Roman" w:hAnsi="Times New Roman" w:cs="Times New Roman"/>
          <w:bCs/>
          <w:sz w:val="28"/>
          <w:szCs w:val="28"/>
        </w:rPr>
        <w:t>There are a number of incidents of public exposure that have caused the military to speed up</w:t>
      </w:r>
      <w:r w:rsidR="007E0438">
        <w:rPr>
          <w:rFonts w:ascii="Times New Roman" w:hAnsi="Times New Roman" w:cs="Times New Roman"/>
          <w:bCs/>
          <w:sz w:val="28"/>
          <w:szCs w:val="28"/>
        </w:rPr>
        <w:t xml:space="preserve"> its processes. Even the Rapke R</w:t>
      </w:r>
      <w:r w:rsidRPr="00652F4B">
        <w:rPr>
          <w:rFonts w:ascii="Times New Roman" w:hAnsi="Times New Roman" w:cs="Times New Roman"/>
          <w:bCs/>
          <w:sz w:val="28"/>
          <w:szCs w:val="28"/>
        </w:rPr>
        <w:t xml:space="preserve">eport </w:t>
      </w:r>
      <w:r w:rsidR="007E0438">
        <w:rPr>
          <w:rFonts w:ascii="Times New Roman" w:hAnsi="Times New Roman" w:cs="Times New Roman"/>
          <w:bCs/>
          <w:sz w:val="28"/>
          <w:szCs w:val="28"/>
        </w:rPr>
        <w:t>came into being after a</w:t>
      </w:r>
      <w:r w:rsidRPr="00652F4B">
        <w:rPr>
          <w:rFonts w:ascii="Times New Roman" w:hAnsi="Times New Roman" w:cs="Times New Roman"/>
          <w:bCs/>
          <w:sz w:val="28"/>
          <w:szCs w:val="28"/>
        </w:rPr>
        <w:t xml:space="preserve"> mother of a victim went public. </w:t>
      </w:r>
      <w:r>
        <w:rPr>
          <w:rFonts w:ascii="Times New Roman" w:hAnsi="Times New Roman" w:cs="Times New Roman"/>
          <w:bCs/>
          <w:sz w:val="28"/>
          <w:szCs w:val="28"/>
        </w:rPr>
        <w:t xml:space="preserve"> </w:t>
      </w:r>
      <w:r w:rsidR="007E0438">
        <w:rPr>
          <w:rFonts w:ascii="Times New Roman" w:hAnsi="Times New Roman" w:cs="Times New Roman"/>
          <w:bCs/>
          <w:sz w:val="28"/>
          <w:szCs w:val="28"/>
        </w:rPr>
        <w:t>(</w:t>
      </w:r>
      <w:r>
        <w:rPr>
          <w:rFonts w:ascii="Times New Roman" w:hAnsi="Times New Roman" w:cs="Times New Roman"/>
          <w:bCs/>
          <w:sz w:val="28"/>
          <w:szCs w:val="28"/>
        </w:rPr>
        <w:t xml:space="preserve">This speeding up </w:t>
      </w:r>
      <w:r w:rsidR="00BD3B62">
        <w:rPr>
          <w:rFonts w:ascii="Times New Roman" w:hAnsi="Times New Roman" w:cs="Times New Roman"/>
          <w:bCs/>
          <w:sz w:val="28"/>
          <w:szCs w:val="28"/>
        </w:rPr>
        <w:t>of the process due to</w:t>
      </w:r>
      <w:r w:rsidR="007E0438">
        <w:rPr>
          <w:rFonts w:ascii="Times New Roman" w:hAnsi="Times New Roman" w:cs="Times New Roman"/>
          <w:bCs/>
          <w:sz w:val="28"/>
          <w:szCs w:val="28"/>
        </w:rPr>
        <w:t xml:space="preserve"> public outing </w:t>
      </w:r>
      <w:r>
        <w:rPr>
          <w:rFonts w:ascii="Times New Roman" w:hAnsi="Times New Roman" w:cs="Times New Roman"/>
          <w:bCs/>
          <w:sz w:val="28"/>
          <w:szCs w:val="28"/>
        </w:rPr>
        <w:t>infers tha</w:t>
      </w:r>
      <w:r w:rsidR="00BD3B62">
        <w:rPr>
          <w:rFonts w:ascii="Times New Roman" w:hAnsi="Times New Roman" w:cs="Times New Roman"/>
          <w:bCs/>
          <w:sz w:val="28"/>
          <w:szCs w:val="28"/>
        </w:rPr>
        <w:t>t Defence could have easily sped</w:t>
      </w:r>
      <w:r>
        <w:rPr>
          <w:rFonts w:ascii="Times New Roman" w:hAnsi="Times New Roman" w:cs="Times New Roman"/>
          <w:bCs/>
          <w:sz w:val="28"/>
          <w:szCs w:val="28"/>
        </w:rPr>
        <w:t xml:space="preserve"> up</w:t>
      </w:r>
      <w:r w:rsidR="00BD3B62">
        <w:rPr>
          <w:rFonts w:ascii="Times New Roman" w:hAnsi="Times New Roman" w:cs="Times New Roman"/>
          <w:bCs/>
          <w:sz w:val="28"/>
          <w:szCs w:val="28"/>
        </w:rPr>
        <w:t xml:space="preserve"> its responses</w:t>
      </w:r>
      <w:r>
        <w:rPr>
          <w:rFonts w:ascii="Times New Roman" w:hAnsi="Times New Roman" w:cs="Times New Roman"/>
          <w:bCs/>
          <w:sz w:val="28"/>
          <w:szCs w:val="28"/>
        </w:rPr>
        <w:t xml:space="preserve"> without the public exposure.</w:t>
      </w:r>
      <w:r w:rsidR="007E0438">
        <w:rPr>
          <w:rFonts w:ascii="Times New Roman" w:hAnsi="Times New Roman" w:cs="Times New Roman"/>
          <w:bCs/>
          <w:sz w:val="28"/>
          <w:szCs w:val="28"/>
        </w:rPr>
        <w:t>)</w:t>
      </w:r>
    </w:p>
    <w:p w:rsidR="00F77D03" w:rsidRPr="00F77D03" w:rsidRDefault="00F77D03" w:rsidP="00F77D03">
      <w:pPr>
        <w:pStyle w:val="ListParagraph"/>
        <w:rPr>
          <w:rFonts w:ascii="Times New Roman" w:hAnsi="Times New Roman" w:cs="Times New Roman"/>
          <w:bCs/>
          <w:sz w:val="28"/>
          <w:szCs w:val="28"/>
        </w:rPr>
      </w:pPr>
    </w:p>
    <w:p w:rsidR="007E5BC7" w:rsidRPr="00F77D03" w:rsidRDefault="00F77D03" w:rsidP="00F77D03">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 xml:space="preserve"> </w:t>
      </w:r>
      <w:r w:rsidR="007E5BC7" w:rsidRPr="00F77D03">
        <w:rPr>
          <w:rFonts w:ascii="Times New Roman" w:hAnsi="Times New Roman" w:cs="Times New Roman"/>
          <w:bCs/>
          <w:sz w:val="28"/>
          <w:szCs w:val="28"/>
        </w:rPr>
        <w:t>Defence relies regularly o</w:t>
      </w:r>
      <w:r w:rsidR="00652F4B" w:rsidRPr="00F77D03">
        <w:rPr>
          <w:rFonts w:ascii="Times New Roman" w:hAnsi="Times New Roman" w:cs="Times New Roman"/>
          <w:bCs/>
          <w:sz w:val="28"/>
          <w:szCs w:val="28"/>
        </w:rPr>
        <w:t>n the defence of “military necessity” to commit all kinds of the most horrible acts and atrocities (One of the w</w:t>
      </w:r>
      <w:r w:rsidR="00BD3B62" w:rsidRPr="00F77D03">
        <w:rPr>
          <w:rFonts w:ascii="Times New Roman" w:hAnsi="Times New Roman" w:cs="Times New Roman"/>
          <w:bCs/>
          <w:sz w:val="28"/>
          <w:szCs w:val="28"/>
        </w:rPr>
        <w:t xml:space="preserve">itnesses at </w:t>
      </w:r>
      <w:r w:rsidR="004B2C25" w:rsidRPr="00F77D03">
        <w:rPr>
          <w:rFonts w:ascii="Times New Roman" w:hAnsi="Times New Roman" w:cs="Times New Roman"/>
          <w:bCs/>
          <w:sz w:val="28"/>
          <w:szCs w:val="28"/>
        </w:rPr>
        <w:t xml:space="preserve">the Royal Commission into Institutional Responses to Child Sexual Abuse </w:t>
      </w:r>
      <w:r w:rsidR="00652F4B" w:rsidRPr="00F77D03">
        <w:rPr>
          <w:rFonts w:ascii="Times New Roman" w:hAnsi="Times New Roman" w:cs="Times New Roman"/>
          <w:bCs/>
          <w:sz w:val="28"/>
          <w:szCs w:val="28"/>
        </w:rPr>
        <w:t>testified that babies were kept in cages for experimentation purposes at Holdsworthy Army Base).</w:t>
      </w:r>
    </w:p>
    <w:p w:rsidR="007E5BC7" w:rsidRPr="007E5BC7" w:rsidRDefault="007E5BC7" w:rsidP="007E5BC7">
      <w:pPr>
        <w:pStyle w:val="ListParagraph"/>
        <w:rPr>
          <w:rFonts w:ascii="Times New Roman" w:hAnsi="Times New Roman" w:cs="Times New Roman"/>
          <w:bCs/>
          <w:sz w:val="28"/>
          <w:szCs w:val="28"/>
        </w:rPr>
      </w:pPr>
    </w:p>
    <w:p w:rsidR="0095649B" w:rsidRPr="007E5BC7" w:rsidRDefault="0099608E" w:rsidP="0099608E">
      <w:pPr>
        <w:pStyle w:val="ListParagraph"/>
        <w:ind w:left="567"/>
        <w:rPr>
          <w:rFonts w:ascii="Times New Roman" w:hAnsi="Times New Roman" w:cs="Times New Roman"/>
          <w:bCs/>
          <w:sz w:val="28"/>
          <w:szCs w:val="28"/>
        </w:rPr>
      </w:pPr>
      <w:r>
        <w:rPr>
          <w:rFonts w:ascii="Times New Roman" w:hAnsi="Times New Roman" w:cs="Times New Roman"/>
          <w:bCs/>
          <w:sz w:val="28"/>
          <w:szCs w:val="28"/>
        </w:rPr>
        <w:t xml:space="preserve">(Note: </w:t>
      </w:r>
      <w:r w:rsidR="007E0438" w:rsidRPr="007E5BC7">
        <w:rPr>
          <w:rFonts w:ascii="Times New Roman" w:hAnsi="Times New Roman" w:cs="Times New Roman"/>
          <w:bCs/>
          <w:sz w:val="28"/>
          <w:szCs w:val="28"/>
        </w:rPr>
        <w:t>The d</w:t>
      </w:r>
      <w:r w:rsidR="00652F4B" w:rsidRPr="007E5BC7">
        <w:rPr>
          <w:rFonts w:ascii="Times New Roman" w:hAnsi="Times New Roman" w:cs="Times New Roman"/>
          <w:bCs/>
          <w:sz w:val="28"/>
          <w:szCs w:val="28"/>
        </w:rPr>
        <w:t xml:space="preserve">efence of “military necessity” was developed from </w:t>
      </w:r>
      <w:r w:rsidR="007E0438" w:rsidRPr="007E5BC7">
        <w:rPr>
          <w:rFonts w:ascii="Times New Roman" w:hAnsi="Times New Roman" w:cs="Times New Roman"/>
          <w:bCs/>
          <w:sz w:val="28"/>
          <w:szCs w:val="28"/>
        </w:rPr>
        <w:t xml:space="preserve">the Canadian case of “Orlikow” (reference </w:t>
      </w:r>
      <w:r w:rsidR="007E0438" w:rsidRPr="007E5BC7">
        <w:rPr>
          <w:rFonts w:ascii="Times New Roman" w:hAnsi="Times New Roman" w:cs="Times New Roman"/>
          <w:bCs/>
          <w:i/>
          <w:sz w:val="28"/>
          <w:szCs w:val="28"/>
        </w:rPr>
        <w:t>Orlikow v. United States, 682 F. Supp. 77 (D.D.C. 1988</w:t>
      </w:r>
      <w:r w:rsidR="007E0438" w:rsidRPr="007E5BC7">
        <w:rPr>
          <w:rFonts w:ascii="Times New Roman" w:hAnsi="Times New Roman" w:cs="Times New Roman"/>
          <w:bCs/>
          <w:sz w:val="28"/>
          <w:szCs w:val="28"/>
        </w:rPr>
        <w:t>) w</w:t>
      </w:r>
      <w:r w:rsidR="00652F4B" w:rsidRPr="007E5BC7">
        <w:rPr>
          <w:rFonts w:ascii="Times New Roman" w:hAnsi="Times New Roman" w:cs="Times New Roman"/>
          <w:bCs/>
          <w:sz w:val="28"/>
          <w:szCs w:val="28"/>
        </w:rPr>
        <w:t>here experiments were conducted on non-consenting individuals.</w:t>
      </w:r>
      <w:r>
        <w:rPr>
          <w:rFonts w:ascii="Times New Roman" w:hAnsi="Times New Roman" w:cs="Times New Roman"/>
          <w:bCs/>
          <w:sz w:val="28"/>
          <w:szCs w:val="28"/>
        </w:rPr>
        <w:t>)</w:t>
      </w:r>
    </w:p>
    <w:p w:rsidR="00735381" w:rsidRPr="00652F4B" w:rsidRDefault="00735381" w:rsidP="00735381">
      <w:pPr>
        <w:pStyle w:val="ListParagraph"/>
        <w:ind w:left="567"/>
        <w:rPr>
          <w:rFonts w:ascii="Times New Roman" w:hAnsi="Times New Roman" w:cs="Times New Roman"/>
          <w:bCs/>
          <w:sz w:val="28"/>
          <w:szCs w:val="28"/>
        </w:rPr>
      </w:pPr>
    </w:p>
    <w:p w:rsidR="00FF292D" w:rsidRDefault="0095649B" w:rsidP="00FF292D">
      <w:pPr>
        <w:pStyle w:val="ListParagraph"/>
        <w:numPr>
          <w:ilvl w:val="0"/>
          <w:numId w:val="8"/>
        </w:numPr>
        <w:ind w:left="567" w:hanging="567"/>
        <w:rPr>
          <w:rFonts w:ascii="Times New Roman" w:hAnsi="Times New Roman" w:cs="Times New Roman"/>
          <w:bCs/>
          <w:sz w:val="28"/>
          <w:szCs w:val="28"/>
        </w:rPr>
      </w:pPr>
      <w:r w:rsidRPr="00652F4B">
        <w:rPr>
          <w:rFonts w:ascii="Times New Roman" w:hAnsi="Times New Roman" w:cs="Times New Roman"/>
          <w:bCs/>
          <w:sz w:val="28"/>
          <w:szCs w:val="28"/>
        </w:rPr>
        <w:t>It is open to question why</w:t>
      </w:r>
      <w:r w:rsidR="00652F4B">
        <w:rPr>
          <w:rFonts w:ascii="Times New Roman" w:hAnsi="Times New Roman" w:cs="Times New Roman"/>
          <w:bCs/>
          <w:sz w:val="28"/>
          <w:szCs w:val="28"/>
        </w:rPr>
        <w:t xml:space="preserve"> Defence failed to provide protection to children </w:t>
      </w:r>
      <w:r w:rsidRPr="00652F4B">
        <w:rPr>
          <w:rFonts w:ascii="Times New Roman" w:hAnsi="Times New Roman" w:cs="Times New Roman"/>
          <w:bCs/>
          <w:sz w:val="28"/>
          <w:szCs w:val="28"/>
        </w:rPr>
        <w:t xml:space="preserve">but their only defence is “military necessity”. </w:t>
      </w:r>
      <w:r w:rsidR="00BD3B62">
        <w:rPr>
          <w:rFonts w:ascii="Times New Roman" w:hAnsi="Times New Roman" w:cs="Times New Roman"/>
          <w:bCs/>
          <w:sz w:val="28"/>
          <w:szCs w:val="28"/>
        </w:rPr>
        <w:t>Otherwise</w:t>
      </w:r>
      <w:r w:rsidR="00652F4B">
        <w:rPr>
          <w:rFonts w:ascii="Times New Roman" w:hAnsi="Times New Roman" w:cs="Times New Roman"/>
          <w:bCs/>
          <w:sz w:val="28"/>
          <w:szCs w:val="28"/>
        </w:rPr>
        <w:t xml:space="preserve">, Defence needs to be investigated for the failure to provide protection and justice for children who were raped. </w:t>
      </w:r>
      <w:r w:rsidR="00BD3B62">
        <w:rPr>
          <w:rFonts w:ascii="Times New Roman" w:hAnsi="Times New Roman" w:cs="Times New Roman"/>
          <w:bCs/>
          <w:sz w:val="28"/>
          <w:szCs w:val="28"/>
        </w:rPr>
        <w:t xml:space="preserve">The failure means that Defence has </w:t>
      </w:r>
      <w:r w:rsidRPr="00652F4B">
        <w:rPr>
          <w:rFonts w:ascii="Times New Roman" w:hAnsi="Times New Roman" w:cs="Times New Roman"/>
          <w:bCs/>
          <w:sz w:val="28"/>
          <w:szCs w:val="28"/>
        </w:rPr>
        <w:t>committed an atrocious crime</w:t>
      </w:r>
      <w:r w:rsidR="00BD3B62">
        <w:rPr>
          <w:rFonts w:ascii="Times New Roman" w:hAnsi="Times New Roman" w:cs="Times New Roman"/>
          <w:bCs/>
          <w:sz w:val="28"/>
          <w:szCs w:val="28"/>
        </w:rPr>
        <w:t xml:space="preserve">. </w:t>
      </w:r>
      <w:r w:rsidR="006C6E4E">
        <w:rPr>
          <w:rFonts w:ascii="Times New Roman" w:hAnsi="Times New Roman" w:cs="Times New Roman"/>
          <w:bCs/>
          <w:sz w:val="28"/>
          <w:szCs w:val="28"/>
        </w:rPr>
        <w:t>Defence lawyers need to be investigated as they were involved in the Rapke report and have had access to it.</w:t>
      </w:r>
      <w:r w:rsidRPr="00652F4B">
        <w:rPr>
          <w:rFonts w:ascii="Times New Roman" w:hAnsi="Times New Roman" w:cs="Times New Roman"/>
          <w:bCs/>
          <w:sz w:val="28"/>
          <w:szCs w:val="28"/>
        </w:rPr>
        <w:t xml:space="preserve"> </w:t>
      </w:r>
      <w:r w:rsidR="000A6F93">
        <w:rPr>
          <w:rFonts w:ascii="Times New Roman" w:hAnsi="Times New Roman" w:cs="Times New Roman"/>
          <w:bCs/>
          <w:sz w:val="28"/>
          <w:szCs w:val="28"/>
        </w:rPr>
        <w:t>Defence’s legal system</w:t>
      </w:r>
      <w:r w:rsidR="00BD3B62">
        <w:rPr>
          <w:rFonts w:ascii="Times New Roman" w:hAnsi="Times New Roman" w:cs="Times New Roman"/>
          <w:bCs/>
          <w:sz w:val="28"/>
          <w:szCs w:val="28"/>
        </w:rPr>
        <w:t xml:space="preserve"> failed to</w:t>
      </w:r>
      <w:r w:rsidRPr="00652F4B">
        <w:rPr>
          <w:rFonts w:ascii="Times New Roman" w:hAnsi="Times New Roman" w:cs="Times New Roman"/>
          <w:bCs/>
          <w:sz w:val="28"/>
          <w:szCs w:val="28"/>
        </w:rPr>
        <w:t xml:space="preserve"> prosecute </w:t>
      </w:r>
      <w:r w:rsidR="0099608E">
        <w:rPr>
          <w:rFonts w:ascii="Times New Roman" w:hAnsi="Times New Roman" w:cs="Times New Roman"/>
          <w:bCs/>
          <w:sz w:val="28"/>
          <w:szCs w:val="28"/>
        </w:rPr>
        <w:t xml:space="preserve">both </w:t>
      </w:r>
      <w:r w:rsidRPr="00652F4B">
        <w:rPr>
          <w:rFonts w:ascii="Times New Roman" w:hAnsi="Times New Roman" w:cs="Times New Roman"/>
          <w:bCs/>
          <w:sz w:val="28"/>
          <w:szCs w:val="28"/>
        </w:rPr>
        <w:t>the perpetrators and those who failed to put in place the safety measures.</w:t>
      </w:r>
    </w:p>
    <w:p w:rsidR="00FF292D" w:rsidRPr="00FF292D" w:rsidRDefault="00FF292D" w:rsidP="00FF292D">
      <w:pPr>
        <w:pStyle w:val="ListParagraph"/>
        <w:rPr>
          <w:rFonts w:ascii="Times New Roman" w:hAnsi="Times New Roman" w:cs="Times New Roman"/>
          <w:bCs/>
          <w:sz w:val="28"/>
          <w:szCs w:val="28"/>
        </w:rPr>
      </w:pPr>
    </w:p>
    <w:p w:rsidR="006402ED" w:rsidRPr="00DF1D68" w:rsidRDefault="007E0438" w:rsidP="00DF1D68">
      <w:pPr>
        <w:pStyle w:val="ListParagraph"/>
        <w:numPr>
          <w:ilvl w:val="0"/>
          <w:numId w:val="8"/>
        </w:numPr>
        <w:ind w:left="567" w:hanging="567"/>
        <w:rPr>
          <w:rFonts w:ascii="Times New Roman" w:hAnsi="Times New Roman" w:cs="Times New Roman"/>
          <w:bCs/>
          <w:sz w:val="28"/>
          <w:szCs w:val="28"/>
        </w:rPr>
      </w:pPr>
      <w:r w:rsidRPr="00DF1D68">
        <w:rPr>
          <w:rFonts w:ascii="Times New Roman" w:hAnsi="Times New Roman" w:cs="Times New Roman"/>
          <w:bCs/>
          <w:sz w:val="28"/>
          <w:szCs w:val="28"/>
        </w:rPr>
        <w:t>The failure of Defence to prosecute and thereby deter</w:t>
      </w:r>
      <w:r w:rsidR="007E5BC7" w:rsidRPr="00DF1D68">
        <w:rPr>
          <w:rFonts w:ascii="Times New Roman" w:hAnsi="Times New Roman" w:cs="Times New Roman"/>
          <w:bCs/>
          <w:sz w:val="28"/>
          <w:szCs w:val="28"/>
        </w:rPr>
        <w:t xml:space="preserve"> further offences and improve efficiency</w:t>
      </w:r>
      <w:r w:rsidRPr="00DF1D68">
        <w:rPr>
          <w:rFonts w:ascii="Times New Roman" w:hAnsi="Times New Roman" w:cs="Times New Roman"/>
          <w:bCs/>
          <w:sz w:val="28"/>
          <w:szCs w:val="28"/>
        </w:rPr>
        <w:t xml:space="preserve"> meant that the hazardous workplace environment</w:t>
      </w:r>
      <w:r w:rsidR="007E5BC7" w:rsidRPr="00DF1D68">
        <w:rPr>
          <w:rFonts w:ascii="Times New Roman" w:hAnsi="Times New Roman" w:cs="Times New Roman"/>
          <w:bCs/>
          <w:sz w:val="28"/>
          <w:szCs w:val="28"/>
        </w:rPr>
        <w:t>,</w:t>
      </w:r>
      <w:r w:rsidRPr="00DF1D68">
        <w:rPr>
          <w:rFonts w:ascii="Times New Roman" w:hAnsi="Times New Roman" w:cs="Times New Roman"/>
          <w:bCs/>
          <w:sz w:val="28"/>
          <w:szCs w:val="28"/>
        </w:rPr>
        <w:t xml:space="preserve"> </w:t>
      </w:r>
      <w:r w:rsidRPr="00DF1D68">
        <w:rPr>
          <w:rFonts w:ascii="Times New Roman" w:hAnsi="Times New Roman" w:cs="Times New Roman"/>
          <w:bCs/>
          <w:sz w:val="28"/>
          <w:szCs w:val="28"/>
        </w:rPr>
        <w:lastRenderedPageBreak/>
        <w:t>where children were raped</w:t>
      </w:r>
      <w:r w:rsidR="007E5BC7" w:rsidRPr="00DF1D68">
        <w:rPr>
          <w:rFonts w:ascii="Times New Roman" w:hAnsi="Times New Roman" w:cs="Times New Roman"/>
          <w:bCs/>
          <w:sz w:val="28"/>
          <w:szCs w:val="28"/>
        </w:rPr>
        <w:t>, remained hazardous</w:t>
      </w:r>
      <w:r w:rsidRPr="00DF1D68">
        <w:rPr>
          <w:rFonts w:ascii="Times New Roman" w:hAnsi="Times New Roman" w:cs="Times New Roman"/>
          <w:bCs/>
          <w:sz w:val="28"/>
          <w:szCs w:val="28"/>
        </w:rPr>
        <w:t xml:space="preserve"> for over forty years. The inefficiency occurred for decades.</w:t>
      </w:r>
    </w:p>
    <w:p w:rsidR="007E2F74" w:rsidRDefault="007E2F74" w:rsidP="007E2F74">
      <w:pPr>
        <w:pStyle w:val="ListParagraph"/>
        <w:ind w:left="567"/>
        <w:rPr>
          <w:rFonts w:ascii="Times New Roman" w:hAnsi="Times New Roman" w:cs="Times New Roman"/>
          <w:sz w:val="28"/>
          <w:szCs w:val="28"/>
        </w:rPr>
      </w:pPr>
    </w:p>
    <w:p w:rsidR="00D21B65" w:rsidRPr="00BD3B62" w:rsidRDefault="00131B75" w:rsidP="00BD3B62">
      <w:pPr>
        <w:pStyle w:val="ListParagraph"/>
        <w:numPr>
          <w:ilvl w:val="0"/>
          <w:numId w:val="8"/>
        </w:numPr>
        <w:ind w:left="567" w:hanging="567"/>
        <w:rPr>
          <w:rFonts w:ascii="Times New Roman" w:hAnsi="Times New Roman" w:cs="Times New Roman"/>
          <w:sz w:val="28"/>
          <w:szCs w:val="28"/>
        </w:rPr>
      </w:pPr>
      <w:r w:rsidRPr="0095649B">
        <w:rPr>
          <w:rFonts w:ascii="Times New Roman" w:hAnsi="Times New Roman" w:cs="Times New Roman"/>
          <w:sz w:val="28"/>
          <w:szCs w:val="28"/>
        </w:rPr>
        <w:t>The ADF has a substantial legal department</w:t>
      </w:r>
      <w:r w:rsidR="00D21B65" w:rsidRPr="0095649B">
        <w:rPr>
          <w:rFonts w:ascii="Times New Roman" w:hAnsi="Times New Roman" w:cs="Times New Roman"/>
          <w:sz w:val="28"/>
          <w:szCs w:val="28"/>
        </w:rPr>
        <w:t xml:space="preserve"> and safety </w:t>
      </w:r>
      <w:r w:rsidRPr="0095649B">
        <w:rPr>
          <w:rFonts w:ascii="Times New Roman" w:hAnsi="Times New Roman" w:cs="Times New Roman"/>
          <w:sz w:val="28"/>
          <w:szCs w:val="28"/>
        </w:rPr>
        <w:t>specialists and has for over forty-five years refused to implement safety laws and processes in respect of the rape of children in its institutions.</w:t>
      </w:r>
    </w:p>
    <w:p w:rsidR="006D5693" w:rsidRPr="006D5693" w:rsidRDefault="006D5693" w:rsidP="006D5693">
      <w:pPr>
        <w:pStyle w:val="ListParagraph"/>
        <w:rPr>
          <w:rFonts w:ascii="Times New Roman" w:hAnsi="Times New Roman" w:cs="Times New Roman"/>
          <w:sz w:val="28"/>
          <w:szCs w:val="28"/>
        </w:rPr>
      </w:pPr>
    </w:p>
    <w:p w:rsidR="005718A5" w:rsidRDefault="007E0438" w:rsidP="0095649B">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The toxic culture</w:t>
      </w:r>
      <w:r w:rsidR="007E5BC7">
        <w:rPr>
          <w:rFonts w:ascii="Times New Roman" w:hAnsi="Times New Roman" w:cs="Times New Roman"/>
          <w:sz w:val="28"/>
          <w:szCs w:val="28"/>
        </w:rPr>
        <w:t xml:space="preserve"> has caused a romantic belief that Defence </w:t>
      </w:r>
      <w:r>
        <w:rPr>
          <w:rFonts w:ascii="Times New Roman" w:hAnsi="Times New Roman" w:cs="Times New Roman"/>
          <w:sz w:val="28"/>
          <w:szCs w:val="28"/>
        </w:rPr>
        <w:t>can do as it likes and that “military ne</w:t>
      </w:r>
      <w:r w:rsidR="007E5BC7">
        <w:rPr>
          <w:rFonts w:ascii="Times New Roman" w:hAnsi="Times New Roman" w:cs="Times New Roman"/>
          <w:sz w:val="28"/>
          <w:szCs w:val="28"/>
        </w:rPr>
        <w:t>cessity’ means that Defence can</w:t>
      </w:r>
      <w:r>
        <w:rPr>
          <w:rFonts w:ascii="Times New Roman" w:hAnsi="Times New Roman" w:cs="Times New Roman"/>
          <w:sz w:val="28"/>
          <w:szCs w:val="28"/>
        </w:rPr>
        <w:t>not be regulated</w:t>
      </w:r>
      <w:r w:rsidR="005718A5">
        <w:rPr>
          <w:rFonts w:ascii="Times New Roman" w:hAnsi="Times New Roman" w:cs="Times New Roman"/>
          <w:sz w:val="28"/>
          <w:szCs w:val="28"/>
        </w:rPr>
        <w:t xml:space="preserve"> or even prosecuted. It is this delusional culture that has caused extreme difficulties in obtaining proper outcomes for disabled veterans</w:t>
      </w:r>
    </w:p>
    <w:p w:rsidR="005718A5" w:rsidRDefault="005718A5" w:rsidP="005718A5">
      <w:pPr>
        <w:pStyle w:val="ListParagraph"/>
        <w:ind w:left="567"/>
        <w:rPr>
          <w:rFonts w:ascii="Times New Roman" w:hAnsi="Times New Roman" w:cs="Times New Roman"/>
          <w:sz w:val="28"/>
          <w:szCs w:val="28"/>
        </w:rPr>
      </w:pPr>
    </w:p>
    <w:p w:rsidR="00F23A0A" w:rsidRDefault="007E5BC7" w:rsidP="007E5BC7">
      <w:pPr>
        <w:pStyle w:val="ListParagraph"/>
        <w:ind w:left="567"/>
        <w:rPr>
          <w:rFonts w:ascii="Times New Roman" w:hAnsi="Times New Roman" w:cs="Times New Roman"/>
          <w:sz w:val="28"/>
          <w:szCs w:val="28"/>
        </w:rPr>
      </w:pPr>
      <w:r>
        <w:rPr>
          <w:rFonts w:ascii="Times New Roman" w:hAnsi="Times New Roman" w:cs="Times New Roman"/>
          <w:sz w:val="28"/>
          <w:szCs w:val="28"/>
        </w:rPr>
        <w:t xml:space="preserve">(NOTE: </w:t>
      </w:r>
      <w:r w:rsidR="005718A5">
        <w:rPr>
          <w:rFonts w:ascii="Times New Roman" w:hAnsi="Times New Roman" w:cs="Times New Roman"/>
          <w:sz w:val="28"/>
          <w:szCs w:val="28"/>
        </w:rPr>
        <w:t xml:space="preserve">On that extreme view of </w:t>
      </w:r>
      <w:r w:rsidR="00BD3B62">
        <w:rPr>
          <w:rFonts w:ascii="Times New Roman" w:hAnsi="Times New Roman" w:cs="Times New Roman"/>
          <w:sz w:val="28"/>
          <w:szCs w:val="28"/>
        </w:rPr>
        <w:t>“</w:t>
      </w:r>
      <w:r w:rsidR="005718A5">
        <w:rPr>
          <w:rFonts w:ascii="Times New Roman" w:hAnsi="Times New Roman" w:cs="Times New Roman"/>
          <w:sz w:val="28"/>
          <w:szCs w:val="28"/>
        </w:rPr>
        <w:t>necessity</w:t>
      </w:r>
      <w:r w:rsidR="00BD3B62">
        <w:rPr>
          <w:rFonts w:ascii="Times New Roman" w:hAnsi="Times New Roman" w:cs="Times New Roman"/>
          <w:sz w:val="28"/>
          <w:szCs w:val="28"/>
        </w:rPr>
        <w:t>”</w:t>
      </w:r>
      <w:r w:rsidR="005718A5">
        <w:rPr>
          <w:rFonts w:ascii="Times New Roman" w:hAnsi="Times New Roman" w:cs="Times New Roman"/>
          <w:sz w:val="28"/>
          <w:szCs w:val="28"/>
        </w:rPr>
        <w:t xml:space="preserve">, Defence could quite easily take into custody </w:t>
      </w:r>
      <w:r w:rsidR="00BD3B62">
        <w:rPr>
          <w:rFonts w:ascii="Times New Roman" w:hAnsi="Times New Roman" w:cs="Times New Roman"/>
          <w:sz w:val="28"/>
          <w:szCs w:val="28"/>
        </w:rPr>
        <w:t xml:space="preserve">and </w:t>
      </w:r>
      <w:r w:rsidR="004C47D9">
        <w:rPr>
          <w:rFonts w:ascii="Times New Roman" w:hAnsi="Times New Roman" w:cs="Times New Roman"/>
          <w:sz w:val="28"/>
          <w:szCs w:val="28"/>
        </w:rPr>
        <w:t>arrest a judge and do all kind</w:t>
      </w:r>
      <w:r w:rsidR="006D5693">
        <w:rPr>
          <w:rFonts w:ascii="Times New Roman" w:hAnsi="Times New Roman" w:cs="Times New Roman"/>
          <w:sz w:val="28"/>
          <w:szCs w:val="28"/>
        </w:rPr>
        <w:t xml:space="preserve">s of experiments </w:t>
      </w:r>
      <w:r w:rsidR="00BD3B62">
        <w:rPr>
          <w:rFonts w:ascii="Times New Roman" w:hAnsi="Times New Roman" w:cs="Times New Roman"/>
          <w:sz w:val="28"/>
          <w:szCs w:val="28"/>
        </w:rPr>
        <w:t xml:space="preserve">on that judge </w:t>
      </w:r>
      <w:r w:rsidR="006D5693">
        <w:rPr>
          <w:rFonts w:ascii="Times New Roman" w:hAnsi="Times New Roman" w:cs="Times New Roman"/>
          <w:sz w:val="28"/>
          <w:szCs w:val="28"/>
        </w:rPr>
        <w:t>without any repercussions.</w:t>
      </w:r>
      <w:r>
        <w:rPr>
          <w:rFonts w:ascii="Times New Roman" w:hAnsi="Times New Roman" w:cs="Times New Roman"/>
          <w:sz w:val="28"/>
          <w:szCs w:val="28"/>
        </w:rPr>
        <w:t>)</w:t>
      </w:r>
    </w:p>
    <w:p w:rsidR="00F23A0A" w:rsidRDefault="00F23A0A" w:rsidP="007E5BC7">
      <w:pPr>
        <w:pStyle w:val="ListParagraph"/>
        <w:ind w:left="567"/>
        <w:rPr>
          <w:rFonts w:ascii="Times New Roman" w:hAnsi="Times New Roman" w:cs="Times New Roman"/>
          <w:sz w:val="28"/>
          <w:szCs w:val="28"/>
        </w:rPr>
      </w:pPr>
    </w:p>
    <w:p w:rsidR="000A6F93" w:rsidRDefault="000A6F93" w:rsidP="000A6F93">
      <w:pPr>
        <w:pStyle w:val="ListParagraph"/>
        <w:ind w:left="0"/>
        <w:rPr>
          <w:rFonts w:ascii="Times New Roman" w:hAnsi="Times New Roman" w:cs="Times New Roman"/>
          <w:sz w:val="28"/>
          <w:szCs w:val="28"/>
        </w:rPr>
      </w:pPr>
      <w:r>
        <w:rPr>
          <w:rFonts w:ascii="Times New Roman" w:hAnsi="Times New Roman" w:cs="Times New Roman"/>
          <w:sz w:val="28"/>
          <w:szCs w:val="28"/>
        </w:rPr>
        <w:t>Restrictions on Military Necessity</w:t>
      </w:r>
    </w:p>
    <w:p w:rsidR="006D5693" w:rsidRPr="006D5693" w:rsidRDefault="006D5693" w:rsidP="006D5693">
      <w:pPr>
        <w:pStyle w:val="ListParagraph"/>
        <w:rPr>
          <w:rFonts w:ascii="Times New Roman" w:hAnsi="Times New Roman" w:cs="Times New Roman"/>
          <w:sz w:val="28"/>
          <w:szCs w:val="28"/>
        </w:rPr>
      </w:pPr>
    </w:p>
    <w:p w:rsidR="006D5693" w:rsidRDefault="008F1046" w:rsidP="0095649B">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It is submitted</w:t>
      </w:r>
      <w:r w:rsidR="00BD3B62">
        <w:rPr>
          <w:rFonts w:ascii="Times New Roman" w:hAnsi="Times New Roman" w:cs="Times New Roman"/>
          <w:sz w:val="28"/>
          <w:szCs w:val="28"/>
        </w:rPr>
        <w:t xml:space="preserve"> that “military necessity” does have</w:t>
      </w:r>
      <w:r w:rsidR="006D5693">
        <w:rPr>
          <w:rFonts w:ascii="Times New Roman" w:hAnsi="Times New Roman" w:cs="Times New Roman"/>
          <w:sz w:val="28"/>
          <w:szCs w:val="28"/>
        </w:rPr>
        <w:t xml:space="preserve"> </w:t>
      </w:r>
      <w:r w:rsidR="004C47D9">
        <w:rPr>
          <w:rFonts w:ascii="Times New Roman" w:hAnsi="Times New Roman" w:cs="Times New Roman"/>
          <w:sz w:val="28"/>
          <w:szCs w:val="28"/>
        </w:rPr>
        <w:t xml:space="preserve">restrictions. For example, the military </w:t>
      </w:r>
      <w:r w:rsidR="005718A5">
        <w:rPr>
          <w:rFonts w:ascii="Times New Roman" w:hAnsi="Times New Roman" w:cs="Times New Roman"/>
          <w:sz w:val="28"/>
          <w:szCs w:val="28"/>
        </w:rPr>
        <w:t xml:space="preserve">and its personnel </w:t>
      </w:r>
      <w:r w:rsidR="004C47D9">
        <w:rPr>
          <w:rFonts w:ascii="Times New Roman" w:hAnsi="Times New Roman" w:cs="Times New Roman"/>
          <w:sz w:val="28"/>
          <w:szCs w:val="28"/>
        </w:rPr>
        <w:t>can b</w:t>
      </w:r>
      <w:r w:rsidR="006D5693">
        <w:rPr>
          <w:rFonts w:ascii="Times New Roman" w:hAnsi="Times New Roman" w:cs="Times New Roman"/>
          <w:sz w:val="28"/>
          <w:szCs w:val="28"/>
        </w:rPr>
        <w:t>e prosecu</w:t>
      </w:r>
      <w:r w:rsidR="0095649B">
        <w:rPr>
          <w:rFonts w:ascii="Times New Roman" w:hAnsi="Times New Roman" w:cs="Times New Roman"/>
          <w:sz w:val="28"/>
          <w:szCs w:val="28"/>
        </w:rPr>
        <w:t>ted for breaches of the Geneva C</w:t>
      </w:r>
      <w:r w:rsidR="006D5693">
        <w:rPr>
          <w:rFonts w:ascii="Times New Roman" w:hAnsi="Times New Roman" w:cs="Times New Roman"/>
          <w:sz w:val="28"/>
          <w:szCs w:val="28"/>
        </w:rPr>
        <w:t>onvention.</w:t>
      </w:r>
    </w:p>
    <w:p w:rsidR="006D5693" w:rsidRPr="006D5693" w:rsidRDefault="006D5693" w:rsidP="006D5693">
      <w:pPr>
        <w:pStyle w:val="ListParagraph"/>
        <w:rPr>
          <w:rFonts w:ascii="Times New Roman" w:hAnsi="Times New Roman" w:cs="Times New Roman"/>
          <w:sz w:val="28"/>
          <w:szCs w:val="28"/>
        </w:rPr>
      </w:pPr>
    </w:p>
    <w:p w:rsidR="008F1046" w:rsidRDefault="00FC1918" w:rsidP="008F1046">
      <w:pPr>
        <w:pStyle w:val="ListParagraph"/>
        <w:ind w:left="567"/>
        <w:rPr>
          <w:rFonts w:ascii="Times New Roman" w:hAnsi="Times New Roman" w:cs="Times New Roman"/>
          <w:sz w:val="28"/>
          <w:szCs w:val="28"/>
        </w:rPr>
      </w:pPr>
      <w:r>
        <w:rPr>
          <w:rFonts w:ascii="Times New Roman" w:hAnsi="Times New Roman" w:cs="Times New Roman"/>
          <w:sz w:val="28"/>
          <w:szCs w:val="28"/>
        </w:rPr>
        <w:t>(Note: T</w:t>
      </w:r>
      <w:r w:rsidR="006D5693">
        <w:rPr>
          <w:rFonts w:ascii="Times New Roman" w:hAnsi="Times New Roman" w:cs="Times New Roman"/>
          <w:sz w:val="28"/>
          <w:szCs w:val="28"/>
        </w:rPr>
        <w:t>he recent</w:t>
      </w:r>
      <w:r w:rsidR="008F1046">
        <w:rPr>
          <w:rFonts w:ascii="Times New Roman" w:hAnsi="Times New Roman" w:cs="Times New Roman"/>
          <w:sz w:val="28"/>
          <w:szCs w:val="28"/>
        </w:rPr>
        <w:t xml:space="preserve"> signing</w:t>
      </w:r>
      <w:r>
        <w:rPr>
          <w:rFonts w:ascii="Times New Roman" w:hAnsi="Times New Roman" w:cs="Times New Roman"/>
          <w:sz w:val="28"/>
          <w:szCs w:val="28"/>
        </w:rPr>
        <w:t xml:space="preserve"> min 2017</w:t>
      </w:r>
      <w:r w:rsidR="008F1046">
        <w:rPr>
          <w:rFonts w:ascii="Times New Roman" w:hAnsi="Times New Roman" w:cs="Times New Roman"/>
          <w:sz w:val="28"/>
          <w:szCs w:val="28"/>
        </w:rPr>
        <w:t xml:space="preserve"> of the </w:t>
      </w:r>
      <w:r>
        <w:rPr>
          <w:rFonts w:ascii="Times New Roman" w:hAnsi="Times New Roman" w:cs="Times New Roman"/>
          <w:sz w:val="28"/>
          <w:szCs w:val="28"/>
        </w:rPr>
        <w:t>Optional Convention Against Torture (</w:t>
      </w:r>
      <w:r w:rsidR="008F1046">
        <w:rPr>
          <w:rFonts w:ascii="Times New Roman" w:hAnsi="Times New Roman" w:cs="Times New Roman"/>
          <w:sz w:val="28"/>
          <w:szCs w:val="28"/>
        </w:rPr>
        <w:t>OPCAT</w:t>
      </w:r>
      <w:r>
        <w:rPr>
          <w:rFonts w:ascii="Times New Roman" w:hAnsi="Times New Roman" w:cs="Times New Roman"/>
          <w:sz w:val="28"/>
          <w:szCs w:val="28"/>
        </w:rPr>
        <w:t>)</w:t>
      </w:r>
      <w:r w:rsidR="008F1046">
        <w:rPr>
          <w:rFonts w:ascii="Times New Roman" w:hAnsi="Times New Roman" w:cs="Times New Roman"/>
          <w:sz w:val="28"/>
          <w:szCs w:val="28"/>
        </w:rPr>
        <w:t xml:space="preserve"> means that</w:t>
      </w:r>
      <w:r w:rsidR="006D5693">
        <w:rPr>
          <w:rFonts w:ascii="Times New Roman" w:hAnsi="Times New Roman" w:cs="Times New Roman"/>
          <w:sz w:val="28"/>
          <w:szCs w:val="28"/>
        </w:rPr>
        <w:t xml:space="preserve"> a remnant of the “kids in the cages” no</w:t>
      </w:r>
      <w:r w:rsidR="008F1046">
        <w:rPr>
          <w:rFonts w:ascii="Times New Roman" w:hAnsi="Times New Roman" w:cs="Times New Roman"/>
          <w:sz w:val="28"/>
          <w:szCs w:val="28"/>
        </w:rPr>
        <w:t>w needs to be rehabilitated as</w:t>
      </w:r>
      <w:r w:rsidR="006D5693">
        <w:rPr>
          <w:rFonts w:ascii="Times New Roman" w:hAnsi="Times New Roman" w:cs="Times New Roman"/>
          <w:sz w:val="28"/>
          <w:szCs w:val="28"/>
        </w:rPr>
        <w:t xml:space="preserve"> retention in custody will amount </w:t>
      </w:r>
      <w:r w:rsidR="008F1046">
        <w:rPr>
          <w:rFonts w:ascii="Times New Roman" w:hAnsi="Times New Roman" w:cs="Times New Roman"/>
          <w:sz w:val="28"/>
          <w:szCs w:val="28"/>
        </w:rPr>
        <w:t>t</w:t>
      </w:r>
      <w:r w:rsidR="006D5693">
        <w:rPr>
          <w:rFonts w:ascii="Times New Roman" w:hAnsi="Times New Roman" w:cs="Times New Roman"/>
          <w:sz w:val="28"/>
          <w:szCs w:val="28"/>
        </w:rPr>
        <w:t>o torture.)</w:t>
      </w:r>
    </w:p>
    <w:p w:rsidR="005718A5" w:rsidRDefault="005718A5" w:rsidP="008F1046">
      <w:pPr>
        <w:pStyle w:val="ListParagraph"/>
        <w:ind w:left="567"/>
        <w:rPr>
          <w:rFonts w:ascii="Times New Roman" w:hAnsi="Times New Roman" w:cs="Times New Roman"/>
          <w:sz w:val="28"/>
          <w:szCs w:val="28"/>
        </w:rPr>
      </w:pPr>
    </w:p>
    <w:p w:rsidR="00FF292D" w:rsidRDefault="005718A5" w:rsidP="00FF292D">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Further limitation of the behaviour of Defence is found in the OHS Act where Defence is obliged to comply except where it is reasonably necessary for the defence of Australia.</w:t>
      </w:r>
    </w:p>
    <w:p w:rsidR="00FF292D" w:rsidRDefault="00FF292D" w:rsidP="00FF292D">
      <w:pPr>
        <w:pStyle w:val="ListParagraph"/>
        <w:ind w:left="567"/>
        <w:rPr>
          <w:rFonts w:ascii="Times New Roman" w:hAnsi="Times New Roman" w:cs="Times New Roman"/>
          <w:sz w:val="28"/>
          <w:szCs w:val="28"/>
        </w:rPr>
      </w:pPr>
    </w:p>
    <w:p w:rsidR="00FF292D" w:rsidRPr="00FF292D" w:rsidRDefault="00FF292D" w:rsidP="00FF292D">
      <w:pPr>
        <w:pStyle w:val="ListParagraph"/>
        <w:numPr>
          <w:ilvl w:val="0"/>
          <w:numId w:val="8"/>
        </w:numPr>
        <w:ind w:left="567" w:hanging="567"/>
        <w:rPr>
          <w:rFonts w:ascii="Times New Roman" w:hAnsi="Times New Roman" w:cs="Times New Roman"/>
          <w:sz w:val="28"/>
          <w:szCs w:val="28"/>
        </w:rPr>
      </w:pPr>
      <w:r w:rsidRPr="00FF292D">
        <w:rPr>
          <w:rFonts w:ascii="Times New Roman" w:hAnsi="Times New Roman" w:cs="Times New Roman"/>
          <w:sz w:val="28"/>
          <w:szCs w:val="28"/>
        </w:rPr>
        <w:t xml:space="preserve">In the case of </w:t>
      </w:r>
      <w:r w:rsidRPr="00FF292D">
        <w:rPr>
          <w:rFonts w:ascii="Times New Roman" w:hAnsi="Times New Roman" w:cs="Times New Roman"/>
          <w:i/>
          <w:iCs/>
          <w:sz w:val="28"/>
          <w:szCs w:val="28"/>
        </w:rPr>
        <w:t>Groves v The Commonwealth (1982) 150 CLR 113 4 May 1982</w:t>
      </w:r>
      <w:r>
        <w:rPr>
          <w:rFonts w:ascii="Times New Roman" w:hAnsi="Times New Roman" w:cs="Times New Roman"/>
          <w:sz w:val="28"/>
          <w:szCs w:val="28"/>
        </w:rPr>
        <w:t xml:space="preserve"> the judge refers to a distinction in the kinds of service that a serviceman and/or servicewoman can provide. The strong inference of this is that there are restrictions on how the military can treat its service men and women/</w:t>
      </w:r>
    </w:p>
    <w:p w:rsidR="005718A5" w:rsidRDefault="005718A5" w:rsidP="005718A5">
      <w:pPr>
        <w:pStyle w:val="ListParagraph"/>
        <w:ind w:left="567"/>
        <w:rPr>
          <w:rFonts w:ascii="Times New Roman" w:hAnsi="Times New Roman" w:cs="Times New Roman"/>
          <w:sz w:val="28"/>
          <w:szCs w:val="28"/>
        </w:rPr>
      </w:pPr>
    </w:p>
    <w:p w:rsidR="00337C61" w:rsidRDefault="005718A5" w:rsidP="00FC1918">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lastRenderedPageBreak/>
        <w:t>Another limitat</w:t>
      </w:r>
      <w:r w:rsidR="00AB351D">
        <w:rPr>
          <w:rFonts w:ascii="Times New Roman" w:hAnsi="Times New Roman" w:cs="Times New Roman"/>
          <w:sz w:val="28"/>
          <w:szCs w:val="28"/>
        </w:rPr>
        <w:t>ion on “military necessity´</w:t>
      </w:r>
      <w:r>
        <w:rPr>
          <w:rFonts w:ascii="Times New Roman" w:hAnsi="Times New Roman" w:cs="Times New Roman"/>
          <w:sz w:val="28"/>
          <w:szCs w:val="28"/>
        </w:rPr>
        <w:t xml:space="preserve"> is found in </w:t>
      </w:r>
      <w:r w:rsidRPr="005718A5">
        <w:rPr>
          <w:rFonts w:ascii="Times New Roman" w:hAnsi="Times New Roman" w:cs="Times New Roman"/>
          <w:i/>
          <w:sz w:val="28"/>
          <w:szCs w:val="28"/>
        </w:rPr>
        <w:t>Orlikow</w:t>
      </w:r>
      <w:r>
        <w:rPr>
          <w:rFonts w:ascii="Times New Roman" w:hAnsi="Times New Roman" w:cs="Times New Roman"/>
          <w:sz w:val="28"/>
          <w:szCs w:val="28"/>
        </w:rPr>
        <w:t xml:space="preserve"> where the government was required to provide a reason</w:t>
      </w:r>
      <w:r w:rsidR="00BD3B62">
        <w:rPr>
          <w:rFonts w:ascii="Times New Roman" w:hAnsi="Times New Roman" w:cs="Times New Roman"/>
          <w:sz w:val="28"/>
          <w:szCs w:val="28"/>
        </w:rPr>
        <w:t xml:space="preserve"> for its actions</w:t>
      </w:r>
      <w:r>
        <w:rPr>
          <w:rFonts w:ascii="Times New Roman" w:hAnsi="Times New Roman" w:cs="Times New Roman"/>
          <w:sz w:val="28"/>
          <w:szCs w:val="28"/>
        </w:rPr>
        <w:t xml:space="preserve">. </w:t>
      </w:r>
      <w:r w:rsidRPr="005718A5">
        <w:rPr>
          <w:rFonts w:ascii="Times New Roman" w:hAnsi="Times New Roman" w:cs="Times New Roman"/>
          <w:sz w:val="28"/>
          <w:szCs w:val="28"/>
        </w:rPr>
        <w:t xml:space="preserve">In </w:t>
      </w:r>
      <w:r w:rsidRPr="005718A5">
        <w:rPr>
          <w:rFonts w:ascii="Times New Roman" w:hAnsi="Times New Roman" w:cs="Times New Roman"/>
          <w:i/>
          <w:sz w:val="28"/>
          <w:szCs w:val="28"/>
        </w:rPr>
        <w:t>Orlikow</w:t>
      </w:r>
      <w:r w:rsidR="00AB351D">
        <w:rPr>
          <w:rFonts w:ascii="Times New Roman" w:hAnsi="Times New Roman" w:cs="Times New Roman"/>
          <w:sz w:val="28"/>
          <w:szCs w:val="28"/>
        </w:rPr>
        <w:t xml:space="preserve"> the government </w:t>
      </w:r>
      <w:r w:rsidRPr="005718A5">
        <w:rPr>
          <w:rFonts w:ascii="Times New Roman" w:hAnsi="Times New Roman" w:cs="Times New Roman"/>
          <w:sz w:val="28"/>
          <w:szCs w:val="28"/>
        </w:rPr>
        <w:t>indicated that military necessity requiring “experimentation</w:t>
      </w:r>
      <w:r>
        <w:rPr>
          <w:rFonts w:ascii="Times New Roman" w:hAnsi="Times New Roman" w:cs="Times New Roman"/>
          <w:sz w:val="28"/>
          <w:szCs w:val="28"/>
        </w:rPr>
        <w:t>”</w:t>
      </w:r>
      <w:r w:rsidR="00AB351D">
        <w:rPr>
          <w:rFonts w:ascii="Times New Roman" w:hAnsi="Times New Roman" w:cs="Times New Roman"/>
          <w:sz w:val="28"/>
          <w:szCs w:val="28"/>
        </w:rPr>
        <w:t xml:space="preserve"> on </w:t>
      </w:r>
      <w:r w:rsidRPr="005718A5">
        <w:rPr>
          <w:rFonts w:ascii="Times New Roman" w:hAnsi="Times New Roman" w:cs="Times New Roman"/>
          <w:sz w:val="28"/>
          <w:szCs w:val="28"/>
        </w:rPr>
        <w:t xml:space="preserve">people was a “necessity” to combat the Korean brainwashing program. </w:t>
      </w:r>
      <w:r w:rsidR="00337C61">
        <w:rPr>
          <w:rFonts w:ascii="Times New Roman" w:hAnsi="Times New Roman" w:cs="Times New Roman"/>
          <w:sz w:val="28"/>
          <w:szCs w:val="28"/>
        </w:rPr>
        <w:t xml:space="preserve"> Further support is found in the ruling of </w:t>
      </w:r>
      <w:r w:rsidR="00337C61" w:rsidRPr="00337C61">
        <w:rPr>
          <w:rFonts w:ascii="Times New Roman" w:hAnsi="Times New Roman" w:cs="Times New Roman"/>
          <w:i/>
          <w:sz w:val="28"/>
          <w:szCs w:val="28"/>
        </w:rPr>
        <w:t xml:space="preserve">R v Rogers (1996) 86 A Crim R 542 </w:t>
      </w:r>
      <w:r w:rsidR="00337C61">
        <w:rPr>
          <w:rFonts w:ascii="Times New Roman" w:hAnsi="Times New Roman" w:cs="Times New Roman"/>
          <w:sz w:val="28"/>
          <w:szCs w:val="28"/>
        </w:rPr>
        <w:t>that:</w:t>
      </w:r>
    </w:p>
    <w:p w:rsidR="00337C61" w:rsidRPr="00337C61" w:rsidRDefault="00337C61" w:rsidP="00337C61">
      <w:pPr>
        <w:pStyle w:val="ListParagraph"/>
        <w:rPr>
          <w:rFonts w:ascii="Times New Roman" w:hAnsi="Times New Roman" w:cs="Times New Roman"/>
          <w:sz w:val="28"/>
          <w:szCs w:val="28"/>
        </w:rPr>
      </w:pPr>
    </w:p>
    <w:p w:rsidR="00337C61" w:rsidRPr="00337C61" w:rsidRDefault="00337C61" w:rsidP="00337C61">
      <w:pPr>
        <w:pStyle w:val="ListParagraph"/>
        <w:ind w:left="567"/>
        <w:rPr>
          <w:rFonts w:ascii="Times New Roman" w:hAnsi="Times New Roman" w:cs="Times New Roman"/>
          <w:sz w:val="28"/>
          <w:szCs w:val="28"/>
        </w:rPr>
      </w:pPr>
      <w:r>
        <w:rPr>
          <w:rFonts w:ascii="Times New Roman" w:hAnsi="Times New Roman" w:cs="Times New Roman"/>
          <w:sz w:val="28"/>
          <w:szCs w:val="28"/>
        </w:rPr>
        <w:t xml:space="preserve"> “…t</w:t>
      </w:r>
      <w:r w:rsidRPr="00337C61">
        <w:rPr>
          <w:rFonts w:ascii="Times New Roman" w:hAnsi="Times New Roman" w:cs="Times New Roman"/>
          <w:sz w:val="28"/>
          <w:szCs w:val="28"/>
        </w:rPr>
        <w:t xml:space="preserve">he accused bears the evidentiary onus of establishing a basis for a defence of necessity and, thereafter, the Crown bears the onus of negativing the </w:t>
      </w:r>
      <w:r>
        <w:rPr>
          <w:rFonts w:ascii="Times New Roman" w:hAnsi="Times New Roman" w:cs="Times New Roman"/>
          <w:sz w:val="28"/>
          <w:szCs w:val="28"/>
        </w:rPr>
        <w:t>defence beyond reasonable doubt”</w:t>
      </w:r>
      <w:r w:rsidRPr="00337C61">
        <w:rPr>
          <w:rFonts w:ascii="Times New Roman" w:hAnsi="Times New Roman" w:cs="Times New Roman"/>
          <w:sz w:val="28"/>
          <w:szCs w:val="28"/>
        </w:rPr>
        <w:t xml:space="preserve"> </w:t>
      </w:r>
    </w:p>
    <w:p w:rsidR="0099608E" w:rsidRPr="0099608E" w:rsidRDefault="0099608E" w:rsidP="0099608E">
      <w:pPr>
        <w:pStyle w:val="ListParagraph"/>
        <w:ind w:left="567"/>
        <w:rPr>
          <w:rFonts w:ascii="Times New Roman" w:hAnsi="Times New Roman" w:cs="Times New Roman"/>
          <w:sz w:val="28"/>
          <w:szCs w:val="28"/>
        </w:rPr>
      </w:pPr>
    </w:p>
    <w:p w:rsidR="00A54E53" w:rsidRPr="00DF1D68" w:rsidRDefault="00346500" w:rsidP="00A54E53">
      <w:pPr>
        <w:rPr>
          <w:rFonts w:ascii="Times New Roman" w:hAnsi="Times New Roman" w:cs="Times New Roman"/>
          <w:sz w:val="28"/>
          <w:szCs w:val="28"/>
        </w:rPr>
      </w:pPr>
      <w:r w:rsidRPr="00DF1D68">
        <w:rPr>
          <w:rFonts w:ascii="Times New Roman" w:hAnsi="Times New Roman" w:cs="Times New Roman"/>
          <w:sz w:val="28"/>
          <w:szCs w:val="28"/>
        </w:rPr>
        <w:t>Submission</w:t>
      </w:r>
    </w:p>
    <w:p w:rsidR="00D21B65" w:rsidRPr="00D21B65" w:rsidRDefault="00D21B65" w:rsidP="00D21B65">
      <w:pPr>
        <w:pStyle w:val="ListParagraph"/>
        <w:rPr>
          <w:rFonts w:ascii="Times New Roman" w:hAnsi="Times New Roman" w:cs="Times New Roman"/>
          <w:sz w:val="28"/>
          <w:szCs w:val="28"/>
        </w:rPr>
      </w:pPr>
    </w:p>
    <w:p w:rsidR="0099608E" w:rsidRDefault="00D21B65" w:rsidP="0099608E">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It is submitted that the defence</w:t>
      </w:r>
      <w:r w:rsidR="00346500">
        <w:rPr>
          <w:rFonts w:ascii="Times New Roman" w:hAnsi="Times New Roman" w:cs="Times New Roman"/>
          <w:sz w:val="28"/>
          <w:szCs w:val="28"/>
        </w:rPr>
        <w:t xml:space="preserve"> of “military necessity” </w:t>
      </w:r>
      <w:r>
        <w:rPr>
          <w:rFonts w:ascii="Times New Roman" w:hAnsi="Times New Roman" w:cs="Times New Roman"/>
          <w:sz w:val="28"/>
          <w:szCs w:val="28"/>
        </w:rPr>
        <w:t>is limited</w:t>
      </w:r>
      <w:r w:rsidR="005718A5">
        <w:rPr>
          <w:rFonts w:ascii="Times New Roman" w:hAnsi="Times New Roman" w:cs="Times New Roman"/>
          <w:sz w:val="28"/>
          <w:szCs w:val="28"/>
        </w:rPr>
        <w:t>. Yet, the “to</w:t>
      </w:r>
      <w:r w:rsidR="00520E4B">
        <w:rPr>
          <w:rFonts w:ascii="Times New Roman" w:hAnsi="Times New Roman" w:cs="Times New Roman"/>
          <w:sz w:val="28"/>
          <w:szCs w:val="28"/>
        </w:rPr>
        <w:t>xic culture”</w:t>
      </w:r>
      <w:r w:rsidR="005718A5">
        <w:rPr>
          <w:rFonts w:ascii="Times New Roman" w:hAnsi="Times New Roman" w:cs="Times New Roman"/>
          <w:sz w:val="28"/>
          <w:szCs w:val="28"/>
        </w:rPr>
        <w:t xml:space="preserve"> o</w:t>
      </w:r>
      <w:r w:rsidR="00BD3B62">
        <w:rPr>
          <w:rFonts w:ascii="Times New Roman" w:hAnsi="Times New Roman" w:cs="Times New Roman"/>
          <w:sz w:val="28"/>
          <w:szCs w:val="28"/>
        </w:rPr>
        <w:t>f Defence has meant that the doctrine has been applie</w:t>
      </w:r>
      <w:r w:rsidR="005718A5">
        <w:rPr>
          <w:rFonts w:ascii="Times New Roman" w:hAnsi="Times New Roman" w:cs="Times New Roman"/>
          <w:sz w:val="28"/>
          <w:szCs w:val="28"/>
        </w:rPr>
        <w:t>d without constraint, without dete</w:t>
      </w:r>
      <w:r w:rsidR="00AB351D">
        <w:rPr>
          <w:rFonts w:ascii="Times New Roman" w:hAnsi="Times New Roman" w:cs="Times New Roman"/>
          <w:sz w:val="28"/>
          <w:szCs w:val="28"/>
        </w:rPr>
        <w:t>rrence and without limitation thereby</w:t>
      </w:r>
      <w:r w:rsidR="005718A5">
        <w:rPr>
          <w:rFonts w:ascii="Times New Roman" w:hAnsi="Times New Roman" w:cs="Times New Roman"/>
          <w:sz w:val="28"/>
          <w:szCs w:val="28"/>
        </w:rPr>
        <w:t xml:space="preserve"> frustrating claims by disabled veterans.</w:t>
      </w:r>
    </w:p>
    <w:p w:rsidR="0099608E" w:rsidRDefault="0099608E" w:rsidP="0099608E">
      <w:pPr>
        <w:pStyle w:val="ListParagraph"/>
        <w:ind w:left="567"/>
        <w:rPr>
          <w:rFonts w:ascii="Times New Roman" w:hAnsi="Times New Roman" w:cs="Times New Roman"/>
          <w:sz w:val="28"/>
          <w:szCs w:val="28"/>
        </w:rPr>
      </w:pPr>
    </w:p>
    <w:p w:rsidR="0099608E" w:rsidRPr="0099608E" w:rsidRDefault="0099608E" w:rsidP="0099608E">
      <w:pPr>
        <w:pStyle w:val="ListParagraph"/>
        <w:numPr>
          <w:ilvl w:val="0"/>
          <w:numId w:val="8"/>
        </w:numPr>
        <w:ind w:left="567" w:hanging="567"/>
        <w:rPr>
          <w:rFonts w:ascii="Times New Roman" w:hAnsi="Times New Roman" w:cs="Times New Roman"/>
          <w:sz w:val="28"/>
          <w:szCs w:val="28"/>
        </w:rPr>
      </w:pPr>
      <w:r w:rsidRPr="0099608E">
        <w:rPr>
          <w:rFonts w:ascii="Times New Roman" w:hAnsi="Times New Roman" w:cs="Times New Roman"/>
          <w:sz w:val="28"/>
          <w:szCs w:val="28"/>
        </w:rPr>
        <w:t>It is submitted that Defence is not a credible organisation based on its history of unlawful behaviour. In addition, if there really was a “military necessity’ as an excuse then Defence would still not be a credible witness to the truth of a matter as it would be covering up the facts to the detriment of a genuine claimant.</w:t>
      </w:r>
    </w:p>
    <w:p w:rsidR="005718A5" w:rsidRPr="00AB351D" w:rsidRDefault="005718A5" w:rsidP="005718A5">
      <w:pPr>
        <w:pStyle w:val="ListParagraph"/>
        <w:ind w:left="567"/>
        <w:rPr>
          <w:rFonts w:ascii="Times New Roman" w:hAnsi="Times New Roman" w:cs="Times New Roman"/>
          <w:sz w:val="28"/>
          <w:szCs w:val="28"/>
        </w:rPr>
      </w:pPr>
    </w:p>
    <w:p w:rsidR="00346500" w:rsidRPr="00AB351D" w:rsidRDefault="008F1046" w:rsidP="0095649B">
      <w:pPr>
        <w:pStyle w:val="ListParagraph"/>
        <w:numPr>
          <w:ilvl w:val="0"/>
          <w:numId w:val="8"/>
        </w:numPr>
        <w:ind w:left="567" w:hanging="567"/>
        <w:rPr>
          <w:rFonts w:ascii="Times New Roman" w:hAnsi="Times New Roman" w:cs="Times New Roman"/>
          <w:bCs/>
          <w:sz w:val="28"/>
          <w:szCs w:val="28"/>
        </w:rPr>
      </w:pPr>
      <w:r w:rsidRPr="00AB351D">
        <w:rPr>
          <w:rFonts w:ascii="Times New Roman" w:hAnsi="Times New Roman" w:cs="Times New Roman"/>
          <w:bCs/>
          <w:sz w:val="28"/>
          <w:szCs w:val="28"/>
        </w:rPr>
        <w:t>It is suggest</w:t>
      </w:r>
      <w:r w:rsidR="00346500" w:rsidRPr="00AB351D">
        <w:rPr>
          <w:rFonts w:ascii="Times New Roman" w:hAnsi="Times New Roman" w:cs="Times New Roman"/>
          <w:bCs/>
          <w:sz w:val="28"/>
          <w:szCs w:val="28"/>
        </w:rPr>
        <w:t>ed that where Defence is slow</w:t>
      </w:r>
      <w:r w:rsidR="00246A2B">
        <w:rPr>
          <w:rFonts w:ascii="Times New Roman" w:hAnsi="Times New Roman" w:cs="Times New Roman"/>
          <w:bCs/>
          <w:sz w:val="28"/>
          <w:szCs w:val="28"/>
        </w:rPr>
        <w:t xml:space="preserve"> to </w:t>
      </w:r>
      <w:r w:rsidR="00337C61">
        <w:rPr>
          <w:rFonts w:ascii="Times New Roman" w:hAnsi="Times New Roman" w:cs="Times New Roman"/>
          <w:bCs/>
          <w:sz w:val="28"/>
          <w:szCs w:val="28"/>
        </w:rPr>
        <w:t>respond</w:t>
      </w:r>
      <w:r w:rsidR="00246A2B">
        <w:rPr>
          <w:rFonts w:ascii="Times New Roman" w:hAnsi="Times New Roman" w:cs="Times New Roman"/>
          <w:bCs/>
          <w:sz w:val="28"/>
          <w:szCs w:val="28"/>
        </w:rPr>
        <w:t xml:space="preserve"> to a claim</w:t>
      </w:r>
      <w:r w:rsidR="00346500" w:rsidRPr="00AB351D">
        <w:rPr>
          <w:rFonts w:ascii="Times New Roman" w:hAnsi="Times New Roman" w:cs="Times New Roman"/>
          <w:bCs/>
          <w:sz w:val="28"/>
          <w:szCs w:val="28"/>
        </w:rPr>
        <w:t>, there should be an inference that the documents will be favourable to the claimant. In that case, Defence can retain its “military necessity’ without prejudicing the claimant</w:t>
      </w:r>
      <w:r w:rsidR="00BD3B62" w:rsidRPr="00AB351D">
        <w:rPr>
          <w:rFonts w:ascii="Times New Roman" w:hAnsi="Times New Roman" w:cs="Times New Roman"/>
          <w:bCs/>
          <w:sz w:val="28"/>
          <w:szCs w:val="28"/>
        </w:rPr>
        <w:t xml:space="preserve"> as it will not be required to provide documents</w:t>
      </w:r>
      <w:r w:rsidR="00346500" w:rsidRPr="00AB351D">
        <w:rPr>
          <w:rFonts w:ascii="Times New Roman" w:hAnsi="Times New Roman" w:cs="Times New Roman"/>
          <w:bCs/>
          <w:sz w:val="28"/>
          <w:szCs w:val="28"/>
        </w:rPr>
        <w:t>. In any case, DVA would be requi</w:t>
      </w:r>
      <w:r w:rsidR="00AB351D">
        <w:rPr>
          <w:rFonts w:ascii="Times New Roman" w:hAnsi="Times New Roman" w:cs="Times New Roman"/>
          <w:bCs/>
          <w:sz w:val="28"/>
          <w:szCs w:val="28"/>
        </w:rPr>
        <w:t>red to pay the claim as DVA can</w:t>
      </w:r>
      <w:r w:rsidR="00346500" w:rsidRPr="00AB351D">
        <w:rPr>
          <w:rFonts w:ascii="Times New Roman" w:hAnsi="Times New Roman" w:cs="Times New Roman"/>
          <w:bCs/>
          <w:sz w:val="28"/>
          <w:szCs w:val="28"/>
        </w:rPr>
        <w:t>not discharge its burd</w:t>
      </w:r>
      <w:r w:rsidR="008137E4" w:rsidRPr="00AB351D">
        <w:rPr>
          <w:rFonts w:ascii="Times New Roman" w:hAnsi="Times New Roman" w:cs="Times New Roman"/>
          <w:bCs/>
          <w:sz w:val="28"/>
          <w:szCs w:val="28"/>
        </w:rPr>
        <w:t>en of proo</w:t>
      </w:r>
      <w:r w:rsidR="00346500" w:rsidRPr="00AB351D">
        <w:rPr>
          <w:rFonts w:ascii="Times New Roman" w:hAnsi="Times New Roman" w:cs="Times New Roman"/>
          <w:bCs/>
          <w:sz w:val="28"/>
          <w:szCs w:val="28"/>
        </w:rPr>
        <w:t>f that the claimant is wrong.</w:t>
      </w:r>
    </w:p>
    <w:p w:rsidR="008137E4" w:rsidRPr="00520E4B" w:rsidRDefault="008137E4" w:rsidP="00520E4B">
      <w:pPr>
        <w:rPr>
          <w:rFonts w:ascii="Times New Roman" w:hAnsi="Times New Roman" w:cs="Times New Roman"/>
          <w:sz w:val="28"/>
          <w:szCs w:val="28"/>
        </w:rPr>
      </w:pPr>
    </w:p>
    <w:p w:rsidR="008137E4" w:rsidRDefault="008137E4" w:rsidP="00122582">
      <w:pPr>
        <w:rPr>
          <w:rFonts w:ascii="Times New Roman" w:hAnsi="Times New Roman" w:cs="Times New Roman"/>
          <w:b/>
          <w:sz w:val="28"/>
          <w:szCs w:val="28"/>
        </w:rPr>
      </w:pPr>
      <w:r w:rsidRPr="00FC1918">
        <w:rPr>
          <w:rFonts w:ascii="Times New Roman" w:hAnsi="Times New Roman" w:cs="Times New Roman"/>
          <w:b/>
          <w:sz w:val="28"/>
          <w:szCs w:val="28"/>
        </w:rPr>
        <w:t>Secret Ops</w:t>
      </w:r>
      <w:r w:rsidR="00BD3B62" w:rsidRPr="00FC1918">
        <w:rPr>
          <w:rFonts w:ascii="Times New Roman" w:hAnsi="Times New Roman" w:cs="Times New Roman"/>
          <w:b/>
          <w:sz w:val="28"/>
          <w:szCs w:val="28"/>
        </w:rPr>
        <w:t xml:space="preserve"> (SOP)</w:t>
      </w:r>
      <w:r w:rsidR="00F23A0A">
        <w:rPr>
          <w:rFonts w:ascii="Times New Roman" w:hAnsi="Times New Roman" w:cs="Times New Roman"/>
          <w:b/>
          <w:sz w:val="28"/>
          <w:szCs w:val="28"/>
        </w:rPr>
        <w:t xml:space="preserve"> Claims</w:t>
      </w:r>
    </w:p>
    <w:p w:rsidR="008137E4" w:rsidRDefault="008137E4" w:rsidP="008137E4">
      <w:pPr>
        <w:pStyle w:val="ListParagraph"/>
        <w:ind w:left="567"/>
        <w:rPr>
          <w:rFonts w:ascii="Times New Roman" w:hAnsi="Times New Roman" w:cs="Times New Roman"/>
          <w:sz w:val="28"/>
          <w:szCs w:val="28"/>
        </w:rPr>
      </w:pPr>
    </w:p>
    <w:p w:rsidR="00520E4B" w:rsidRPr="00520E4B" w:rsidRDefault="00BD3B62" w:rsidP="00EB1524">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SOP</w:t>
      </w:r>
      <w:r w:rsidR="00520E4B" w:rsidRPr="00520E4B">
        <w:rPr>
          <w:rFonts w:ascii="Times New Roman" w:hAnsi="Times New Roman" w:cs="Times New Roman"/>
          <w:sz w:val="28"/>
          <w:szCs w:val="28"/>
        </w:rPr>
        <w:t xml:space="preserve"> disabled veterans have had their claims frustrated because they are limited by law requiring them to not disclose secret information.</w:t>
      </w:r>
    </w:p>
    <w:p w:rsidR="008137E4" w:rsidRDefault="008137E4" w:rsidP="008137E4">
      <w:pPr>
        <w:pStyle w:val="ListParagraph"/>
        <w:ind w:left="567"/>
        <w:rPr>
          <w:rFonts w:ascii="Times New Roman" w:hAnsi="Times New Roman" w:cs="Times New Roman"/>
          <w:sz w:val="28"/>
          <w:szCs w:val="28"/>
        </w:rPr>
      </w:pPr>
    </w:p>
    <w:p w:rsidR="008137E4" w:rsidRDefault="008137E4" w:rsidP="0095649B">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 xml:space="preserve">That a simple tiny piece of information released into the wrong hands could change the course of the war is a </w:t>
      </w:r>
      <w:r w:rsidR="007918E1">
        <w:rPr>
          <w:rFonts w:ascii="Times New Roman" w:hAnsi="Times New Roman" w:cs="Times New Roman"/>
          <w:sz w:val="28"/>
          <w:szCs w:val="28"/>
        </w:rPr>
        <w:t>well-known</w:t>
      </w:r>
      <w:r>
        <w:rPr>
          <w:rFonts w:ascii="Times New Roman" w:hAnsi="Times New Roman" w:cs="Times New Roman"/>
          <w:sz w:val="28"/>
          <w:szCs w:val="28"/>
        </w:rPr>
        <w:t xml:space="preserve"> historical reality (During WWII the allies found an enemy procurement order for bearings and deduced the amount of machines and tanks that the Germans were using. Needless to say, the Germans were defeated.)</w:t>
      </w:r>
    </w:p>
    <w:p w:rsidR="008F1046" w:rsidRPr="008F1046" w:rsidRDefault="008F1046" w:rsidP="008F1046">
      <w:pPr>
        <w:pStyle w:val="ListParagraph"/>
        <w:rPr>
          <w:rFonts w:ascii="Times New Roman" w:hAnsi="Times New Roman" w:cs="Times New Roman"/>
          <w:sz w:val="28"/>
          <w:szCs w:val="28"/>
        </w:rPr>
      </w:pPr>
    </w:p>
    <w:p w:rsidR="001D76E1" w:rsidRDefault="00520E4B" w:rsidP="00520E4B">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The pressure of DVA to require more information</w:t>
      </w:r>
      <w:r w:rsidR="000A6F93">
        <w:rPr>
          <w:rFonts w:ascii="Times New Roman" w:hAnsi="Times New Roman" w:cs="Times New Roman"/>
          <w:sz w:val="28"/>
          <w:szCs w:val="28"/>
        </w:rPr>
        <w:t xml:space="preserve"> from a SOP veteran can amount</w:t>
      </w:r>
      <w:r w:rsidR="00EB1524">
        <w:rPr>
          <w:rFonts w:ascii="Times New Roman" w:hAnsi="Times New Roman" w:cs="Times New Roman"/>
          <w:sz w:val="28"/>
          <w:szCs w:val="28"/>
        </w:rPr>
        <w:t xml:space="preserve"> </w:t>
      </w:r>
      <w:r>
        <w:rPr>
          <w:rFonts w:ascii="Times New Roman" w:hAnsi="Times New Roman" w:cs="Times New Roman"/>
          <w:sz w:val="28"/>
          <w:szCs w:val="28"/>
        </w:rPr>
        <w:t>to incitement. (Clearly DVA personnel are aware that SOP personnel are restricted in the info that they can provide. In any case, such extra info is only to DVA</w:t>
      </w:r>
      <w:r w:rsidR="001D76E1">
        <w:rPr>
          <w:rFonts w:ascii="Times New Roman" w:hAnsi="Times New Roman" w:cs="Times New Roman"/>
          <w:sz w:val="28"/>
          <w:szCs w:val="28"/>
        </w:rPr>
        <w:t>’s</w:t>
      </w:r>
      <w:r>
        <w:rPr>
          <w:rFonts w:ascii="Times New Roman" w:hAnsi="Times New Roman" w:cs="Times New Roman"/>
          <w:sz w:val="28"/>
          <w:szCs w:val="28"/>
        </w:rPr>
        <w:t xml:space="preserve"> advantage and not to the veteran’s. DVA are see</w:t>
      </w:r>
      <w:r w:rsidR="00EB1524">
        <w:rPr>
          <w:rFonts w:ascii="Times New Roman" w:hAnsi="Times New Roman" w:cs="Times New Roman"/>
          <w:sz w:val="28"/>
          <w:szCs w:val="28"/>
        </w:rPr>
        <w:t>king for anything to reject</w:t>
      </w:r>
      <w:r>
        <w:rPr>
          <w:rFonts w:ascii="Times New Roman" w:hAnsi="Times New Roman" w:cs="Times New Roman"/>
          <w:sz w:val="28"/>
          <w:szCs w:val="28"/>
        </w:rPr>
        <w:t xml:space="preserve"> a claim.</w:t>
      </w:r>
      <w:r w:rsidR="000A6F93">
        <w:rPr>
          <w:rFonts w:ascii="Times New Roman" w:hAnsi="Times New Roman" w:cs="Times New Roman"/>
          <w:sz w:val="28"/>
          <w:szCs w:val="28"/>
        </w:rPr>
        <w:t>)</w:t>
      </w:r>
      <w:r>
        <w:rPr>
          <w:rFonts w:ascii="Times New Roman" w:hAnsi="Times New Roman" w:cs="Times New Roman"/>
          <w:sz w:val="28"/>
          <w:szCs w:val="28"/>
        </w:rPr>
        <w:t xml:space="preserve"> </w:t>
      </w:r>
    </w:p>
    <w:p w:rsidR="001D76E1" w:rsidRPr="001D76E1" w:rsidRDefault="001D76E1" w:rsidP="001D76E1">
      <w:pPr>
        <w:pStyle w:val="ListParagraph"/>
        <w:rPr>
          <w:rFonts w:ascii="Times New Roman" w:hAnsi="Times New Roman" w:cs="Times New Roman"/>
          <w:sz w:val="28"/>
          <w:szCs w:val="28"/>
        </w:rPr>
      </w:pPr>
    </w:p>
    <w:p w:rsidR="00B24F1E" w:rsidRDefault="001D76E1" w:rsidP="00520E4B">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 xml:space="preserve">Veteran claimants have been placed in a “hands tied” situation unlawfully by </w:t>
      </w:r>
      <w:r w:rsidR="000A6F93">
        <w:rPr>
          <w:rFonts w:ascii="Times New Roman" w:hAnsi="Times New Roman" w:cs="Times New Roman"/>
          <w:sz w:val="28"/>
          <w:szCs w:val="28"/>
        </w:rPr>
        <w:t>DVA. Veterans have been i</w:t>
      </w:r>
      <w:r w:rsidR="00B24F1E">
        <w:rPr>
          <w:rFonts w:ascii="Times New Roman" w:hAnsi="Times New Roman" w:cs="Times New Roman"/>
          <w:sz w:val="28"/>
          <w:szCs w:val="28"/>
        </w:rPr>
        <w:t>n the “</w:t>
      </w:r>
      <w:r>
        <w:rPr>
          <w:rFonts w:ascii="Times New Roman" w:hAnsi="Times New Roman" w:cs="Times New Roman"/>
          <w:sz w:val="28"/>
          <w:szCs w:val="28"/>
        </w:rPr>
        <w:t>back</w:t>
      </w:r>
      <w:r w:rsidR="00B24F1E">
        <w:rPr>
          <w:rFonts w:ascii="Times New Roman" w:hAnsi="Times New Roman" w:cs="Times New Roman"/>
          <w:sz w:val="28"/>
          <w:szCs w:val="28"/>
        </w:rPr>
        <w:t>-</w:t>
      </w:r>
      <w:r>
        <w:rPr>
          <w:rFonts w:ascii="Times New Roman" w:hAnsi="Times New Roman" w:cs="Times New Roman"/>
          <w:sz w:val="28"/>
          <w:szCs w:val="28"/>
        </w:rPr>
        <w:t>foot” for decades as they retain their loyalty to Au</w:t>
      </w:r>
      <w:r w:rsidR="00B24F1E">
        <w:rPr>
          <w:rFonts w:ascii="Times New Roman" w:hAnsi="Times New Roman" w:cs="Times New Roman"/>
          <w:sz w:val="28"/>
          <w:szCs w:val="28"/>
        </w:rPr>
        <w:t>stralia and security. Yet, DVA with its disregard for the law, who have been acting unlawfully for decades continues to punish and torture genuine veterans</w:t>
      </w:r>
    </w:p>
    <w:p w:rsidR="00B24F1E" w:rsidRPr="00B24F1E" w:rsidRDefault="00B24F1E" w:rsidP="00B24F1E">
      <w:pPr>
        <w:pStyle w:val="ListParagraph"/>
        <w:rPr>
          <w:rFonts w:ascii="Times New Roman" w:hAnsi="Times New Roman" w:cs="Times New Roman"/>
          <w:sz w:val="28"/>
          <w:szCs w:val="28"/>
        </w:rPr>
      </w:pPr>
    </w:p>
    <w:p w:rsidR="00520E4B" w:rsidRDefault="000A6F93" w:rsidP="00520E4B">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The unlawful</w:t>
      </w:r>
      <w:r w:rsidR="001D76E1">
        <w:rPr>
          <w:rFonts w:ascii="Times New Roman" w:hAnsi="Times New Roman" w:cs="Times New Roman"/>
          <w:sz w:val="28"/>
          <w:szCs w:val="28"/>
        </w:rPr>
        <w:t xml:space="preserve"> behaviour</w:t>
      </w:r>
      <w:r w:rsidR="00EB1524">
        <w:rPr>
          <w:rFonts w:ascii="Times New Roman" w:hAnsi="Times New Roman" w:cs="Times New Roman"/>
          <w:sz w:val="28"/>
          <w:szCs w:val="28"/>
        </w:rPr>
        <w:t xml:space="preserve"> of DVA has </w:t>
      </w:r>
      <w:r>
        <w:rPr>
          <w:rFonts w:ascii="Times New Roman" w:hAnsi="Times New Roman" w:cs="Times New Roman"/>
          <w:sz w:val="28"/>
          <w:szCs w:val="28"/>
        </w:rPr>
        <w:t xml:space="preserve">potentially </w:t>
      </w:r>
      <w:r w:rsidR="00EB1524">
        <w:rPr>
          <w:rFonts w:ascii="Times New Roman" w:hAnsi="Times New Roman" w:cs="Times New Roman"/>
          <w:sz w:val="28"/>
          <w:szCs w:val="28"/>
        </w:rPr>
        <w:t>meant that they do n</w:t>
      </w:r>
      <w:r w:rsidR="00337C61">
        <w:rPr>
          <w:rFonts w:ascii="Times New Roman" w:hAnsi="Times New Roman" w:cs="Times New Roman"/>
          <w:sz w:val="28"/>
          <w:szCs w:val="28"/>
        </w:rPr>
        <w:t>ot see the boundaries either as</w:t>
      </w:r>
      <w:r w:rsidR="00EB1524">
        <w:rPr>
          <w:rFonts w:ascii="Times New Roman" w:hAnsi="Times New Roman" w:cs="Times New Roman"/>
          <w:sz w:val="28"/>
          <w:szCs w:val="28"/>
        </w:rPr>
        <w:t xml:space="preserve"> a security risk or as a breach of the law.</w:t>
      </w:r>
      <w:r w:rsidR="00B24F1E">
        <w:rPr>
          <w:rFonts w:ascii="Times New Roman" w:hAnsi="Times New Roman" w:cs="Times New Roman"/>
          <w:sz w:val="28"/>
          <w:szCs w:val="28"/>
        </w:rPr>
        <w:t xml:space="preserve"> The blame for this must be directed at the senior former military officers and the lawyers at DVA.</w:t>
      </w:r>
    </w:p>
    <w:p w:rsidR="000A6F93" w:rsidRPr="000A6F93" w:rsidRDefault="000A6F93" w:rsidP="000A6F93">
      <w:pPr>
        <w:pStyle w:val="ListParagraph"/>
        <w:rPr>
          <w:rFonts w:ascii="Times New Roman" w:hAnsi="Times New Roman" w:cs="Times New Roman"/>
          <w:sz w:val="28"/>
          <w:szCs w:val="28"/>
        </w:rPr>
      </w:pPr>
    </w:p>
    <w:p w:rsidR="000A6F93" w:rsidRPr="000A6F93" w:rsidRDefault="000A6F93" w:rsidP="000A6F93">
      <w:pPr>
        <w:rPr>
          <w:rFonts w:ascii="Times New Roman" w:hAnsi="Times New Roman" w:cs="Times New Roman"/>
          <w:sz w:val="28"/>
          <w:szCs w:val="28"/>
        </w:rPr>
      </w:pPr>
      <w:r>
        <w:rPr>
          <w:rFonts w:ascii="Times New Roman" w:hAnsi="Times New Roman" w:cs="Times New Roman"/>
          <w:sz w:val="28"/>
          <w:szCs w:val="28"/>
        </w:rPr>
        <w:t>Submission</w:t>
      </w:r>
    </w:p>
    <w:p w:rsidR="00520E4B" w:rsidRPr="00520E4B" w:rsidRDefault="00520E4B" w:rsidP="00520E4B">
      <w:pPr>
        <w:pStyle w:val="ListParagraph"/>
        <w:rPr>
          <w:rFonts w:ascii="Times New Roman" w:hAnsi="Times New Roman" w:cs="Times New Roman"/>
          <w:sz w:val="28"/>
          <w:szCs w:val="28"/>
        </w:rPr>
      </w:pPr>
    </w:p>
    <w:p w:rsidR="00520E4B" w:rsidRDefault="00B24F1E" w:rsidP="00520E4B">
      <w:pPr>
        <w:pStyle w:val="ListParagraph"/>
        <w:numPr>
          <w:ilvl w:val="0"/>
          <w:numId w:val="8"/>
        </w:numPr>
        <w:ind w:left="567" w:hanging="567"/>
        <w:rPr>
          <w:rFonts w:ascii="Times New Roman" w:hAnsi="Times New Roman" w:cs="Times New Roman"/>
          <w:sz w:val="28"/>
          <w:szCs w:val="28"/>
        </w:rPr>
      </w:pPr>
      <w:r>
        <w:rPr>
          <w:rFonts w:ascii="Times New Roman" w:hAnsi="Times New Roman" w:cs="Times New Roman"/>
          <w:sz w:val="28"/>
          <w:szCs w:val="28"/>
        </w:rPr>
        <w:t>“</w:t>
      </w:r>
      <w:r w:rsidR="00520E4B">
        <w:rPr>
          <w:rFonts w:ascii="Times New Roman" w:hAnsi="Times New Roman" w:cs="Times New Roman"/>
          <w:sz w:val="28"/>
          <w:szCs w:val="28"/>
        </w:rPr>
        <w:t>Military necessity</w:t>
      </w:r>
      <w:r>
        <w:rPr>
          <w:rFonts w:ascii="Times New Roman" w:hAnsi="Times New Roman" w:cs="Times New Roman"/>
          <w:sz w:val="28"/>
          <w:szCs w:val="28"/>
        </w:rPr>
        <w:t>”</w:t>
      </w:r>
      <w:r w:rsidR="00520E4B">
        <w:rPr>
          <w:rFonts w:ascii="Times New Roman" w:hAnsi="Times New Roman" w:cs="Times New Roman"/>
          <w:sz w:val="28"/>
          <w:szCs w:val="28"/>
        </w:rPr>
        <w:t xml:space="preserve"> has been used to Defence advantage and to give itself permission to do atrocious acts. There is no reason why it can’t be used to the mutual advantage of Defence and the SOP disabled veteran. </w:t>
      </w:r>
    </w:p>
    <w:p w:rsidR="00520E4B" w:rsidRPr="00520E4B" w:rsidRDefault="00520E4B" w:rsidP="00520E4B">
      <w:pPr>
        <w:pStyle w:val="ListParagraph"/>
        <w:rPr>
          <w:rFonts w:ascii="Times New Roman" w:hAnsi="Times New Roman" w:cs="Times New Roman"/>
          <w:sz w:val="28"/>
          <w:szCs w:val="28"/>
        </w:rPr>
      </w:pPr>
    </w:p>
    <w:p w:rsidR="00520E4B" w:rsidRPr="00520E4B" w:rsidRDefault="00520E4B" w:rsidP="00520E4B">
      <w:pPr>
        <w:pStyle w:val="ListParagraph"/>
        <w:numPr>
          <w:ilvl w:val="0"/>
          <w:numId w:val="8"/>
        </w:numPr>
        <w:ind w:left="567" w:hanging="567"/>
        <w:rPr>
          <w:rFonts w:ascii="Times New Roman" w:hAnsi="Times New Roman" w:cs="Times New Roman"/>
          <w:sz w:val="28"/>
          <w:szCs w:val="28"/>
        </w:rPr>
      </w:pPr>
      <w:r w:rsidRPr="00520E4B">
        <w:rPr>
          <w:rFonts w:ascii="Times New Roman" w:hAnsi="Times New Roman" w:cs="Times New Roman"/>
          <w:sz w:val="28"/>
          <w:szCs w:val="28"/>
        </w:rPr>
        <w:t>The use of “military necessity” to</w:t>
      </w:r>
      <w:r>
        <w:rPr>
          <w:rFonts w:ascii="Times New Roman" w:hAnsi="Times New Roman" w:cs="Times New Roman"/>
          <w:sz w:val="28"/>
          <w:szCs w:val="28"/>
        </w:rPr>
        <w:t xml:space="preserve"> prevent disclosure of secrets</w:t>
      </w:r>
      <w:r w:rsidRPr="00520E4B">
        <w:rPr>
          <w:rFonts w:ascii="Times New Roman" w:hAnsi="Times New Roman" w:cs="Times New Roman"/>
          <w:sz w:val="28"/>
          <w:szCs w:val="28"/>
        </w:rPr>
        <w:t xml:space="preserve"> could take the form of simply accepting the claim of the SOP veteran. In that way even the tini</w:t>
      </w:r>
      <w:r>
        <w:rPr>
          <w:rFonts w:ascii="Times New Roman" w:hAnsi="Times New Roman" w:cs="Times New Roman"/>
          <w:sz w:val="28"/>
          <w:szCs w:val="28"/>
        </w:rPr>
        <w:t>est of information would be held</w:t>
      </w:r>
      <w:r w:rsidRPr="00520E4B">
        <w:rPr>
          <w:rFonts w:ascii="Times New Roman" w:hAnsi="Times New Roman" w:cs="Times New Roman"/>
          <w:sz w:val="28"/>
          <w:szCs w:val="28"/>
        </w:rPr>
        <w:t xml:space="preserve"> securely.</w:t>
      </w:r>
    </w:p>
    <w:p w:rsidR="00520E4B" w:rsidRPr="00520E4B" w:rsidRDefault="00520E4B" w:rsidP="00520E4B">
      <w:pPr>
        <w:pStyle w:val="ListParagraph"/>
        <w:rPr>
          <w:rFonts w:ascii="Times New Roman" w:hAnsi="Times New Roman" w:cs="Times New Roman"/>
          <w:sz w:val="28"/>
          <w:szCs w:val="28"/>
        </w:rPr>
      </w:pPr>
    </w:p>
    <w:p w:rsidR="00771C1D" w:rsidRPr="000A6F93" w:rsidRDefault="008F1046" w:rsidP="0088644E">
      <w:pPr>
        <w:pStyle w:val="ListParagraph"/>
        <w:numPr>
          <w:ilvl w:val="0"/>
          <w:numId w:val="8"/>
        </w:numPr>
        <w:ind w:left="567" w:hanging="567"/>
        <w:rPr>
          <w:rFonts w:ascii="Times New Roman" w:hAnsi="Times New Roman" w:cs="Times New Roman"/>
          <w:b/>
          <w:sz w:val="28"/>
          <w:szCs w:val="28"/>
        </w:rPr>
      </w:pPr>
      <w:r w:rsidRPr="0088644E">
        <w:rPr>
          <w:rFonts w:ascii="Times New Roman" w:hAnsi="Times New Roman" w:cs="Times New Roman"/>
          <w:sz w:val="28"/>
          <w:szCs w:val="28"/>
        </w:rPr>
        <w:t xml:space="preserve">For example, </w:t>
      </w:r>
      <w:r w:rsidR="00B24F1E" w:rsidRPr="0088644E">
        <w:rPr>
          <w:rFonts w:ascii="Times New Roman" w:hAnsi="Times New Roman" w:cs="Times New Roman"/>
          <w:sz w:val="28"/>
          <w:szCs w:val="28"/>
        </w:rPr>
        <w:t xml:space="preserve">there are </w:t>
      </w:r>
      <w:r w:rsidRPr="0088644E">
        <w:rPr>
          <w:rFonts w:ascii="Times New Roman" w:hAnsi="Times New Roman" w:cs="Times New Roman"/>
          <w:sz w:val="28"/>
          <w:szCs w:val="28"/>
        </w:rPr>
        <w:t xml:space="preserve">claimants </w:t>
      </w:r>
      <w:r w:rsidR="00B24F1E" w:rsidRPr="0088644E">
        <w:rPr>
          <w:rFonts w:ascii="Times New Roman" w:hAnsi="Times New Roman" w:cs="Times New Roman"/>
          <w:sz w:val="28"/>
          <w:szCs w:val="28"/>
        </w:rPr>
        <w:t>who are</w:t>
      </w:r>
      <w:r w:rsidR="00EB1524" w:rsidRPr="0088644E">
        <w:rPr>
          <w:rFonts w:ascii="Times New Roman" w:hAnsi="Times New Roman" w:cs="Times New Roman"/>
          <w:sz w:val="28"/>
          <w:szCs w:val="28"/>
        </w:rPr>
        <w:t xml:space="preserve"> </w:t>
      </w:r>
      <w:r w:rsidRPr="0088644E">
        <w:rPr>
          <w:rFonts w:ascii="Times New Roman" w:hAnsi="Times New Roman" w:cs="Times New Roman"/>
          <w:sz w:val="28"/>
          <w:szCs w:val="28"/>
        </w:rPr>
        <w:t>prejud</w:t>
      </w:r>
      <w:r w:rsidR="00B24F1E" w:rsidRPr="0088644E">
        <w:rPr>
          <w:rFonts w:ascii="Times New Roman" w:hAnsi="Times New Roman" w:cs="Times New Roman"/>
          <w:sz w:val="28"/>
          <w:szCs w:val="28"/>
        </w:rPr>
        <w:t>iced by the secret nature of the</w:t>
      </w:r>
      <w:r w:rsidRPr="0088644E">
        <w:rPr>
          <w:rFonts w:ascii="Times New Roman" w:hAnsi="Times New Roman" w:cs="Times New Roman"/>
          <w:sz w:val="28"/>
          <w:szCs w:val="28"/>
        </w:rPr>
        <w:t xml:space="preserve"> </w:t>
      </w:r>
      <w:r w:rsidR="00520E4B" w:rsidRPr="0088644E">
        <w:rPr>
          <w:rFonts w:ascii="Times New Roman" w:hAnsi="Times New Roman" w:cs="Times New Roman"/>
          <w:sz w:val="28"/>
          <w:szCs w:val="28"/>
        </w:rPr>
        <w:t>“</w:t>
      </w:r>
      <w:r w:rsidRPr="0088644E">
        <w:rPr>
          <w:rFonts w:ascii="Times New Roman" w:hAnsi="Times New Roman" w:cs="Times New Roman"/>
          <w:sz w:val="28"/>
          <w:szCs w:val="28"/>
        </w:rPr>
        <w:t>Onlsow Incident</w:t>
      </w:r>
      <w:r w:rsidR="00EB1524" w:rsidRPr="0088644E">
        <w:rPr>
          <w:rFonts w:ascii="Times New Roman" w:hAnsi="Times New Roman" w:cs="Times New Roman"/>
          <w:sz w:val="28"/>
          <w:szCs w:val="28"/>
        </w:rPr>
        <w:t>”</w:t>
      </w:r>
      <w:r w:rsidR="00B24F1E" w:rsidRPr="0088644E">
        <w:rPr>
          <w:rFonts w:ascii="Times New Roman" w:hAnsi="Times New Roman" w:cs="Times New Roman"/>
          <w:sz w:val="28"/>
          <w:szCs w:val="28"/>
        </w:rPr>
        <w:t xml:space="preserve">. DVA could not </w:t>
      </w:r>
      <w:r w:rsidR="00EB1524" w:rsidRPr="0088644E">
        <w:rPr>
          <w:rFonts w:ascii="Times New Roman" w:hAnsi="Times New Roman" w:cs="Times New Roman"/>
          <w:sz w:val="28"/>
          <w:szCs w:val="28"/>
        </w:rPr>
        <w:t>prove that the “</w:t>
      </w:r>
      <w:r w:rsidR="00B24F1E" w:rsidRPr="0088644E">
        <w:rPr>
          <w:rFonts w:ascii="Times New Roman" w:hAnsi="Times New Roman" w:cs="Times New Roman"/>
          <w:sz w:val="28"/>
          <w:szCs w:val="28"/>
        </w:rPr>
        <w:t xml:space="preserve">Onslow Incident” </w:t>
      </w:r>
      <w:r w:rsidR="00B24F1E" w:rsidRPr="0088644E">
        <w:rPr>
          <w:rFonts w:ascii="Times New Roman" w:hAnsi="Times New Roman" w:cs="Times New Roman"/>
          <w:sz w:val="28"/>
          <w:szCs w:val="28"/>
        </w:rPr>
        <w:lastRenderedPageBreak/>
        <w:t xml:space="preserve">did not happen. Therefore, the claims of the SOP on the Onslow should immediately be </w:t>
      </w:r>
      <w:r w:rsidR="007918E1" w:rsidRPr="0088644E">
        <w:rPr>
          <w:rFonts w:ascii="Times New Roman" w:hAnsi="Times New Roman" w:cs="Times New Roman"/>
          <w:sz w:val="28"/>
          <w:szCs w:val="28"/>
        </w:rPr>
        <w:t>accepted.</w:t>
      </w:r>
    </w:p>
    <w:p w:rsidR="000A6F93" w:rsidRPr="000A6F93" w:rsidRDefault="000A6F93" w:rsidP="000A6F93">
      <w:pPr>
        <w:pStyle w:val="ListParagraph"/>
        <w:rPr>
          <w:rFonts w:ascii="Times New Roman" w:hAnsi="Times New Roman" w:cs="Times New Roman"/>
          <w:b/>
          <w:sz w:val="28"/>
          <w:szCs w:val="28"/>
        </w:rPr>
      </w:pPr>
    </w:p>
    <w:p w:rsidR="00EB1524" w:rsidRPr="00FC1918" w:rsidRDefault="00EB1524" w:rsidP="00EB1524">
      <w:pPr>
        <w:rPr>
          <w:rFonts w:ascii="Times New Roman" w:hAnsi="Times New Roman" w:cs="Times New Roman"/>
          <w:b/>
          <w:sz w:val="28"/>
          <w:szCs w:val="28"/>
        </w:rPr>
      </w:pPr>
      <w:r w:rsidRPr="00FC1918">
        <w:rPr>
          <w:rFonts w:ascii="Times New Roman" w:hAnsi="Times New Roman" w:cs="Times New Roman"/>
          <w:b/>
          <w:sz w:val="28"/>
          <w:szCs w:val="28"/>
        </w:rPr>
        <w:t>Pressuring Disabled Claimants</w:t>
      </w:r>
    </w:p>
    <w:p w:rsidR="00EB1524" w:rsidRPr="00EB1524" w:rsidRDefault="00EB1524" w:rsidP="00EB1524">
      <w:pPr>
        <w:pStyle w:val="ListParagraph"/>
        <w:rPr>
          <w:rFonts w:ascii="Times New Roman" w:hAnsi="Times New Roman" w:cs="Times New Roman"/>
          <w:sz w:val="28"/>
          <w:szCs w:val="28"/>
        </w:rPr>
      </w:pPr>
    </w:p>
    <w:p w:rsidR="00EB1524" w:rsidRPr="0047707C" w:rsidRDefault="00EB1524" w:rsidP="0047707C">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It speaks for itself that DVA </w:t>
      </w:r>
      <w:r w:rsidR="00246A2B">
        <w:rPr>
          <w:rFonts w:ascii="Times New Roman" w:hAnsi="Times New Roman" w:cs="Times New Roman"/>
          <w:sz w:val="28"/>
          <w:szCs w:val="28"/>
        </w:rPr>
        <w:t xml:space="preserve">pressuring disabled SOP veterans with </w:t>
      </w:r>
      <w:r>
        <w:rPr>
          <w:rFonts w:ascii="Times New Roman" w:hAnsi="Times New Roman" w:cs="Times New Roman"/>
          <w:sz w:val="28"/>
          <w:szCs w:val="28"/>
        </w:rPr>
        <w:t>a mental condition is the most absurd, illogical and discriminatory process imaginable.</w:t>
      </w:r>
      <w:r w:rsidR="0047707C">
        <w:rPr>
          <w:rFonts w:ascii="Times New Roman" w:hAnsi="Times New Roman" w:cs="Times New Roman"/>
          <w:sz w:val="28"/>
          <w:szCs w:val="28"/>
        </w:rPr>
        <w:t xml:space="preserve"> ( see </w:t>
      </w:r>
      <w:r w:rsidR="0047707C" w:rsidRPr="0047707C">
        <w:rPr>
          <w:rFonts w:ascii="Times New Roman" w:hAnsi="Times New Roman" w:cs="Times New Roman"/>
          <w:i/>
          <w:sz w:val="28"/>
          <w:szCs w:val="28"/>
        </w:rPr>
        <w:t>Yu and Comcare [2010] AATA 960; 121 ALD 583</w:t>
      </w:r>
      <w:r w:rsidR="0047707C">
        <w:rPr>
          <w:rFonts w:ascii="Times New Roman" w:hAnsi="Times New Roman" w:cs="Times New Roman"/>
          <w:sz w:val="28"/>
          <w:szCs w:val="28"/>
        </w:rPr>
        <w:t>)</w:t>
      </w:r>
    </w:p>
    <w:p w:rsidR="00EB1524" w:rsidRDefault="00EB1524" w:rsidP="00EB1524">
      <w:pPr>
        <w:pStyle w:val="ListParagraph"/>
        <w:ind w:left="567"/>
        <w:rPr>
          <w:rFonts w:ascii="Times New Roman" w:hAnsi="Times New Roman" w:cs="Times New Roman"/>
          <w:sz w:val="28"/>
          <w:szCs w:val="28"/>
        </w:rPr>
      </w:pPr>
    </w:p>
    <w:p w:rsidR="00EB1524" w:rsidRPr="00246A2B" w:rsidRDefault="00EB1524" w:rsidP="00520E4B">
      <w:pPr>
        <w:pStyle w:val="ListParagraph"/>
        <w:numPr>
          <w:ilvl w:val="0"/>
          <w:numId w:val="8"/>
        </w:numPr>
        <w:ind w:left="567" w:hanging="567"/>
        <w:rPr>
          <w:rFonts w:ascii="Times New Roman" w:hAnsi="Times New Roman" w:cs="Times New Roman"/>
          <w:sz w:val="28"/>
          <w:szCs w:val="28"/>
        </w:rPr>
      </w:pPr>
      <w:r w:rsidRPr="00246A2B">
        <w:rPr>
          <w:rFonts w:ascii="Times New Roman" w:hAnsi="Times New Roman" w:cs="Times New Roman"/>
          <w:sz w:val="28"/>
          <w:szCs w:val="28"/>
        </w:rPr>
        <w:t xml:space="preserve">For example, placing pressure on a mentally ill disabled </w:t>
      </w:r>
      <w:r w:rsidR="00246A2B" w:rsidRPr="00246A2B">
        <w:rPr>
          <w:rFonts w:ascii="Times New Roman" w:hAnsi="Times New Roman" w:cs="Times New Roman"/>
          <w:sz w:val="28"/>
          <w:szCs w:val="28"/>
        </w:rPr>
        <w:t xml:space="preserve">SOP </w:t>
      </w:r>
      <w:r w:rsidRPr="00246A2B">
        <w:rPr>
          <w:rFonts w:ascii="Times New Roman" w:hAnsi="Times New Roman" w:cs="Times New Roman"/>
          <w:sz w:val="28"/>
          <w:szCs w:val="28"/>
        </w:rPr>
        <w:t>vet</w:t>
      </w:r>
      <w:r w:rsidR="00246A2B" w:rsidRPr="00246A2B">
        <w:rPr>
          <w:rFonts w:ascii="Times New Roman" w:hAnsi="Times New Roman" w:cs="Times New Roman"/>
          <w:sz w:val="28"/>
          <w:szCs w:val="28"/>
        </w:rPr>
        <w:t>eran</w:t>
      </w:r>
      <w:r w:rsidRPr="00246A2B">
        <w:rPr>
          <w:rFonts w:ascii="Times New Roman" w:hAnsi="Times New Roman" w:cs="Times New Roman"/>
          <w:sz w:val="28"/>
          <w:szCs w:val="28"/>
        </w:rPr>
        <w:t xml:space="preserve"> means that </w:t>
      </w:r>
      <w:r w:rsidR="00246A2B" w:rsidRPr="00246A2B">
        <w:rPr>
          <w:rFonts w:ascii="Times New Roman" w:hAnsi="Times New Roman" w:cs="Times New Roman"/>
          <w:sz w:val="28"/>
          <w:szCs w:val="28"/>
        </w:rPr>
        <w:t>there is a high risk of that claimant</w:t>
      </w:r>
      <w:r w:rsidRPr="00246A2B">
        <w:rPr>
          <w:rFonts w:ascii="Times New Roman" w:hAnsi="Times New Roman" w:cs="Times New Roman"/>
          <w:sz w:val="28"/>
          <w:szCs w:val="28"/>
        </w:rPr>
        <w:t xml:space="preserve"> seekin</w:t>
      </w:r>
      <w:r w:rsidR="00246A2B" w:rsidRPr="00246A2B">
        <w:rPr>
          <w:rFonts w:ascii="Times New Roman" w:hAnsi="Times New Roman" w:cs="Times New Roman"/>
          <w:sz w:val="28"/>
          <w:szCs w:val="28"/>
        </w:rPr>
        <w:t>g assistance elsewhere and in so</w:t>
      </w:r>
      <w:r w:rsidRPr="00246A2B">
        <w:rPr>
          <w:rFonts w:ascii="Times New Roman" w:hAnsi="Times New Roman" w:cs="Times New Roman"/>
          <w:sz w:val="28"/>
          <w:szCs w:val="28"/>
        </w:rPr>
        <w:t xml:space="preserve"> doing disclose secrets to a friend, minister, psycho</w:t>
      </w:r>
      <w:r w:rsidR="00246A2B" w:rsidRPr="00246A2B">
        <w:rPr>
          <w:rFonts w:ascii="Times New Roman" w:hAnsi="Times New Roman" w:cs="Times New Roman"/>
          <w:sz w:val="28"/>
          <w:szCs w:val="28"/>
        </w:rPr>
        <w:t>logist, counsellor or other who</w:t>
      </w:r>
      <w:r w:rsidRPr="00246A2B">
        <w:rPr>
          <w:rFonts w:ascii="Times New Roman" w:hAnsi="Times New Roman" w:cs="Times New Roman"/>
          <w:sz w:val="28"/>
          <w:szCs w:val="28"/>
        </w:rPr>
        <w:t xml:space="preserve"> does not have security clearance.</w:t>
      </w:r>
    </w:p>
    <w:p w:rsidR="00EB1524" w:rsidRPr="00246A2B" w:rsidRDefault="00EB1524" w:rsidP="00EB1524">
      <w:pPr>
        <w:pStyle w:val="ListParagraph"/>
        <w:rPr>
          <w:rFonts w:ascii="Times New Roman" w:hAnsi="Times New Roman" w:cs="Times New Roman"/>
          <w:sz w:val="28"/>
          <w:szCs w:val="28"/>
        </w:rPr>
      </w:pPr>
    </w:p>
    <w:p w:rsidR="00735381" w:rsidRPr="00801A27" w:rsidRDefault="00246A2B" w:rsidP="00AD7877">
      <w:pPr>
        <w:pStyle w:val="ListParagraph"/>
        <w:numPr>
          <w:ilvl w:val="0"/>
          <w:numId w:val="8"/>
        </w:numPr>
        <w:ind w:left="567" w:hanging="567"/>
        <w:rPr>
          <w:rFonts w:ascii="Times New Roman" w:hAnsi="Times New Roman" w:cs="Times New Roman"/>
          <w:bCs/>
          <w:sz w:val="28"/>
          <w:szCs w:val="28"/>
        </w:rPr>
      </w:pPr>
      <w:r w:rsidRPr="00246A2B">
        <w:rPr>
          <w:rFonts w:ascii="Times New Roman" w:hAnsi="Times New Roman" w:cs="Times New Roman"/>
          <w:sz w:val="28"/>
          <w:szCs w:val="28"/>
        </w:rPr>
        <w:t xml:space="preserve">The absurdity of DVA doing those things, </w:t>
      </w:r>
      <w:r w:rsidR="00AB6221">
        <w:rPr>
          <w:rFonts w:ascii="Times New Roman" w:hAnsi="Times New Roman" w:cs="Times New Roman"/>
          <w:sz w:val="28"/>
          <w:szCs w:val="28"/>
        </w:rPr>
        <w:t>r</w:t>
      </w:r>
      <w:r w:rsidR="00EB1524" w:rsidRPr="00246A2B">
        <w:rPr>
          <w:rFonts w:ascii="Times New Roman" w:hAnsi="Times New Roman" w:cs="Times New Roman"/>
          <w:sz w:val="28"/>
          <w:szCs w:val="28"/>
        </w:rPr>
        <w:t>aises the question of what value were those high ranked former serving officers who got jobs at DVA. With all that experience,</w:t>
      </w:r>
      <w:r w:rsidR="004B2C25">
        <w:rPr>
          <w:rFonts w:ascii="Times New Roman" w:hAnsi="Times New Roman" w:cs="Times New Roman"/>
          <w:sz w:val="28"/>
          <w:szCs w:val="28"/>
        </w:rPr>
        <w:t xml:space="preserve"> an ordinary person is left asking</w:t>
      </w:r>
      <w:r w:rsidR="00EB1524" w:rsidRPr="00246A2B">
        <w:rPr>
          <w:rFonts w:ascii="Times New Roman" w:hAnsi="Times New Roman" w:cs="Times New Roman"/>
          <w:sz w:val="28"/>
          <w:szCs w:val="28"/>
        </w:rPr>
        <w:t xml:space="preserve"> </w:t>
      </w:r>
      <w:r w:rsidR="004B2C25">
        <w:rPr>
          <w:rFonts w:ascii="Times New Roman" w:hAnsi="Times New Roman" w:cs="Times New Roman"/>
          <w:sz w:val="28"/>
          <w:szCs w:val="28"/>
        </w:rPr>
        <w:t>“</w:t>
      </w:r>
      <w:r w:rsidR="00EB1524" w:rsidRPr="00246A2B">
        <w:rPr>
          <w:rFonts w:ascii="Times New Roman" w:hAnsi="Times New Roman" w:cs="Times New Roman"/>
          <w:sz w:val="28"/>
          <w:szCs w:val="28"/>
        </w:rPr>
        <w:t>how could those former D</w:t>
      </w:r>
      <w:r w:rsidR="0088644E">
        <w:rPr>
          <w:rFonts w:ascii="Times New Roman" w:hAnsi="Times New Roman" w:cs="Times New Roman"/>
          <w:sz w:val="28"/>
          <w:szCs w:val="28"/>
        </w:rPr>
        <w:t>efence officers have allowed</w:t>
      </w:r>
      <w:r w:rsidR="00EB1524" w:rsidRPr="00246A2B">
        <w:rPr>
          <w:rFonts w:ascii="Times New Roman" w:hAnsi="Times New Roman" w:cs="Times New Roman"/>
          <w:sz w:val="28"/>
          <w:szCs w:val="28"/>
        </w:rPr>
        <w:t xml:space="preserve"> DVA to cause such a security</w:t>
      </w:r>
      <w:r w:rsidR="00E76089" w:rsidRPr="00246A2B">
        <w:rPr>
          <w:rFonts w:ascii="Times New Roman" w:hAnsi="Times New Roman" w:cs="Times New Roman"/>
          <w:sz w:val="28"/>
          <w:szCs w:val="28"/>
        </w:rPr>
        <w:t xml:space="preserve"> breach for decades</w:t>
      </w:r>
      <w:r w:rsidR="004B2C25">
        <w:rPr>
          <w:rFonts w:ascii="Times New Roman" w:hAnsi="Times New Roman" w:cs="Times New Roman"/>
          <w:sz w:val="28"/>
          <w:szCs w:val="28"/>
        </w:rPr>
        <w:t xml:space="preserve">?” </w:t>
      </w:r>
    </w:p>
    <w:p w:rsidR="00801A27" w:rsidRPr="00801A27" w:rsidRDefault="00801A27" w:rsidP="00801A27">
      <w:pPr>
        <w:pStyle w:val="ListParagraph"/>
        <w:rPr>
          <w:rFonts w:ascii="Times New Roman" w:hAnsi="Times New Roman" w:cs="Times New Roman"/>
          <w:bCs/>
          <w:sz w:val="28"/>
          <w:szCs w:val="28"/>
        </w:rPr>
      </w:pPr>
    </w:p>
    <w:p w:rsidR="00801A27" w:rsidRDefault="00801A27" w:rsidP="00AD7877">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 xml:space="preserve">That DVA has been pressuring disabled military veterans for </w:t>
      </w:r>
      <w:r w:rsidR="0047707C">
        <w:rPr>
          <w:rFonts w:ascii="Times New Roman" w:hAnsi="Times New Roman" w:cs="Times New Roman"/>
          <w:bCs/>
          <w:sz w:val="28"/>
          <w:szCs w:val="28"/>
        </w:rPr>
        <w:t xml:space="preserve">about </w:t>
      </w:r>
      <w:r>
        <w:rPr>
          <w:rFonts w:ascii="Times New Roman" w:hAnsi="Times New Roman" w:cs="Times New Roman"/>
          <w:bCs/>
          <w:sz w:val="28"/>
          <w:szCs w:val="28"/>
        </w:rPr>
        <w:t>a century with no consideration that it could cause the divulgence of secrets is astonishing. Afterall there have been many former high ranked military officers engaged by DVA over the decades.</w:t>
      </w:r>
    </w:p>
    <w:p w:rsidR="00801A27" w:rsidRPr="00801A27" w:rsidRDefault="00801A27" w:rsidP="00801A27">
      <w:pPr>
        <w:pStyle w:val="ListParagraph"/>
        <w:rPr>
          <w:rFonts w:ascii="Times New Roman" w:hAnsi="Times New Roman" w:cs="Times New Roman"/>
          <w:bCs/>
          <w:sz w:val="28"/>
          <w:szCs w:val="28"/>
        </w:rPr>
      </w:pPr>
    </w:p>
    <w:p w:rsidR="00801A27" w:rsidRPr="00B24F1E" w:rsidRDefault="00801A27" w:rsidP="00AD7877">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It is a testimony to former Minister of Defence that he raised the possibility of a Royal Commission into Defence and DVA that likely spurred a change. Certainly the departments were pressured into taking actions regarding the deaths of suicidal veterans.</w:t>
      </w:r>
    </w:p>
    <w:p w:rsidR="00B24F1E" w:rsidRPr="00B24F1E" w:rsidRDefault="00B24F1E" w:rsidP="00B24F1E">
      <w:pPr>
        <w:pStyle w:val="ListParagraph"/>
        <w:rPr>
          <w:rFonts w:ascii="Times New Roman" w:hAnsi="Times New Roman" w:cs="Times New Roman"/>
          <w:bCs/>
          <w:sz w:val="28"/>
          <w:szCs w:val="28"/>
        </w:rPr>
      </w:pPr>
    </w:p>
    <w:p w:rsidR="00B24F1E" w:rsidRDefault="0088644E" w:rsidP="00AD7877">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Further, t</w:t>
      </w:r>
      <w:r w:rsidR="00393C40">
        <w:rPr>
          <w:rFonts w:ascii="Times New Roman" w:hAnsi="Times New Roman" w:cs="Times New Roman"/>
          <w:bCs/>
          <w:sz w:val="28"/>
          <w:szCs w:val="28"/>
        </w:rPr>
        <w:t xml:space="preserve">he </w:t>
      </w:r>
      <w:r w:rsidR="00B24F1E">
        <w:rPr>
          <w:rFonts w:ascii="Times New Roman" w:hAnsi="Times New Roman" w:cs="Times New Roman"/>
          <w:bCs/>
          <w:sz w:val="28"/>
          <w:szCs w:val="28"/>
        </w:rPr>
        <w:t xml:space="preserve">competence of the former </w:t>
      </w:r>
      <w:r w:rsidR="00393C40">
        <w:rPr>
          <w:rFonts w:ascii="Times New Roman" w:hAnsi="Times New Roman" w:cs="Times New Roman"/>
          <w:bCs/>
          <w:sz w:val="28"/>
          <w:szCs w:val="28"/>
        </w:rPr>
        <w:t xml:space="preserve">senior </w:t>
      </w:r>
      <w:r w:rsidR="00B24F1E">
        <w:rPr>
          <w:rFonts w:ascii="Times New Roman" w:hAnsi="Times New Roman" w:cs="Times New Roman"/>
          <w:bCs/>
          <w:sz w:val="28"/>
          <w:szCs w:val="28"/>
        </w:rPr>
        <w:t xml:space="preserve">military officers is revealed in the vetting scandal </w:t>
      </w:r>
      <w:r w:rsidR="00D8033D">
        <w:rPr>
          <w:rFonts w:ascii="Times New Roman" w:hAnsi="Times New Roman" w:cs="Times New Roman"/>
          <w:bCs/>
          <w:sz w:val="28"/>
          <w:szCs w:val="28"/>
        </w:rPr>
        <w:t>a number of years ago</w:t>
      </w:r>
      <w:r>
        <w:rPr>
          <w:rFonts w:ascii="Times New Roman" w:hAnsi="Times New Roman" w:cs="Times New Roman"/>
          <w:bCs/>
          <w:sz w:val="28"/>
          <w:szCs w:val="28"/>
        </w:rPr>
        <w:t xml:space="preserve"> (2011)</w:t>
      </w:r>
      <w:r w:rsidR="00D8033D">
        <w:rPr>
          <w:rFonts w:ascii="Times New Roman" w:hAnsi="Times New Roman" w:cs="Times New Roman"/>
          <w:bCs/>
          <w:sz w:val="28"/>
          <w:szCs w:val="28"/>
        </w:rPr>
        <w:t xml:space="preserve"> </w:t>
      </w:r>
      <w:r w:rsidR="00B24F1E">
        <w:rPr>
          <w:rFonts w:ascii="Times New Roman" w:hAnsi="Times New Roman" w:cs="Times New Roman"/>
          <w:bCs/>
          <w:sz w:val="28"/>
          <w:szCs w:val="28"/>
        </w:rPr>
        <w:t>wher</w:t>
      </w:r>
      <w:r w:rsidR="00D8033D">
        <w:rPr>
          <w:rFonts w:ascii="Times New Roman" w:hAnsi="Times New Roman" w:cs="Times New Roman"/>
          <w:bCs/>
          <w:sz w:val="28"/>
          <w:szCs w:val="28"/>
        </w:rPr>
        <w:t>e</w:t>
      </w:r>
      <w:r w:rsidR="00B24F1E">
        <w:rPr>
          <w:rFonts w:ascii="Times New Roman" w:hAnsi="Times New Roman" w:cs="Times New Roman"/>
          <w:bCs/>
          <w:sz w:val="28"/>
          <w:szCs w:val="28"/>
        </w:rPr>
        <w:t xml:space="preserve"> the response to the whistle-blowers who provided eye-witness evidence of the huge security breach was that the three eye witnesses </w:t>
      </w:r>
      <w:r w:rsidR="00393C40">
        <w:rPr>
          <w:rFonts w:ascii="Times New Roman" w:hAnsi="Times New Roman" w:cs="Times New Roman"/>
          <w:bCs/>
          <w:sz w:val="28"/>
          <w:szCs w:val="28"/>
        </w:rPr>
        <w:t>“…</w:t>
      </w:r>
      <w:r w:rsidR="00B24F1E">
        <w:rPr>
          <w:rFonts w:ascii="Times New Roman" w:hAnsi="Times New Roman" w:cs="Times New Roman"/>
          <w:bCs/>
          <w:sz w:val="28"/>
          <w:szCs w:val="28"/>
        </w:rPr>
        <w:t>could not substantiate their evidence.</w:t>
      </w:r>
      <w:r w:rsidR="00393C40">
        <w:rPr>
          <w:rFonts w:ascii="Times New Roman" w:hAnsi="Times New Roman" w:cs="Times New Roman"/>
          <w:bCs/>
          <w:sz w:val="28"/>
          <w:szCs w:val="28"/>
        </w:rPr>
        <w:t xml:space="preserve">” (It only takes one eye-witness to get a conviction. In any case, witnesses don’t </w:t>
      </w:r>
      <w:r w:rsidR="003D21DD">
        <w:rPr>
          <w:rFonts w:ascii="Times New Roman" w:hAnsi="Times New Roman" w:cs="Times New Roman"/>
          <w:bCs/>
          <w:sz w:val="28"/>
          <w:szCs w:val="28"/>
        </w:rPr>
        <w:t xml:space="preserve">need to substantiate their </w:t>
      </w:r>
      <w:r w:rsidR="00393C40">
        <w:rPr>
          <w:rFonts w:ascii="Times New Roman" w:hAnsi="Times New Roman" w:cs="Times New Roman"/>
          <w:bCs/>
          <w:sz w:val="28"/>
          <w:szCs w:val="28"/>
        </w:rPr>
        <w:t>evidence.)</w:t>
      </w:r>
    </w:p>
    <w:p w:rsidR="00801A27" w:rsidRPr="00801A27" w:rsidRDefault="00801A27" w:rsidP="00801A27">
      <w:pPr>
        <w:pStyle w:val="ListParagraph"/>
        <w:rPr>
          <w:rFonts w:ascii="Times New Roman" w:hAnsi="Times New Roman" w:cs="Times New Roman"/>
          <w:bCs/>
          <w:sz w:val="28"/>
          <w:szCs w:val="28"/>
        </w:rPr>
      </w:pPr>
    </w:p>
    <w:p w:rsidR="00801A27" w:rsidRDefault="00801A27" w:rsidP="00AD7877">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The mindset of</w:t>
      </w:r>
      <w:r w:rsidR="00CE1A95">
        <w:rPr>
          <w:rFonts w:ascii="Times New Roman" w:hAnsi="Times New Roman" w:cs="Times New Roman"/>
          <w:bCs/>
          <w:sz w:val="28"/>
          <w:szCs w:val="28"/>
        </w:rPr>
        <w:t xml:space="preserve"> former military officers is unsuitable to be part of DVA</w:t>
      </w:r>
      <w:r>
        <w:rPr>
          <w:rFonts w:ascii="Times New Roman" w:hAnsi="Times New Roman" w:cs="Times New Roman"/>
          <w:bCs/>
          <w:sz w:val="28"/>
          <w:szCs w:val="28"/>
        </w:rPr>
        <w:t xml:space="preserve">  .they had allowed the pressuring of suicidal veterans who knew secrets.</w:t>
      </w:r>
    </w:p>
    <w:p w:rsidR="00527FB1" w:rsidRPr="00527FB1" w:rsidRDefault="00527FB1" w:rsidP="00527FB1">
      <w:pPr>
        <w:pStyle w:val="ListParagraph"/>
        <w:rPr>
          <w:rFonts w:ascii="Times New Roman" w:hAnsi="Times New Roman" w:cs="Times New Roman"/>
          <w:bCs/>
          <w:sz w:val="28"/>
          <w:szCs w:val="28"/>
        </w:rPr>
      </w:pPr>
    </w:p>
    <w:p w:rsidR="00527FB1" w:rsidRDefault="00983A0A" w:rsidP="00527FB1">
      <w:pPr>
        <w:rPr>
          <w:rFonts w:ascii="Times New Roman" w:hAnsi="Times New Roman" w:cs="Times New Roman"/>
          <w:bCs/>
          <w:sz w:val="28"/>
          <w:szCs w:val="28"/>
        </w:rPr>
      </w:pPr>
      <w:r>
        <w:rPr>
          <w:rFonts w:ascii="Times New Roman" w:hAnsi="Times New Roman" w:cs="Times New Roman"/>
          <w:b/>
          <w:bCs/>
          <w:sz w:val="28"/>
          <w:szCs w:val="28"/>
        </w:rPr>
        <w:t>Conflicts of I</w:t>
      </w:r>
      <w:r w:rsidR="00527FB1" w:rsidRPr="00527FB1">
        <w:rPr>
          <w:rFonts w:ascii="Times New Roman" w:hAnsi="Times New Roman" w:cs="Times New Roman"/>
          <w:b/>
          <w:bCs/>
          <w:sz w:val="28"/>
          <w:szCs w:val="28"/>
        </w:rPr>
        <w:t>nterest</w:t>
      </w:r>
    </w:p>
    <w:p w:rsidR="00983A0A" w:rsidRDefault="00983A0A" w:rsidP="00983A0A">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Most employers are kept at arms length from the insurer.</w:t>
      </w:r>
    </w:p>
    <w:p w:rsidR="00983A0A" w:rsidRDefault="00983A0A" w:rsidP="00983A0A">
      <w:pPr>
        <w:pStyle w:val="ListParagraph"/>
        <w:ind w:left="567"/>
        <w:rPr>
          <w:rFonts w:ascii="Times New Roman" w:hAnsi="Times New Roman" w:cs="Times New Roman"/>
          <w:bCs/>
          <w:sz w:val="28"/>
          <w:szCs w:val="28"/>
        </w:rPr>
      </w:pPr>
    </w:p>
    <w:p w:rsidR="00983A0A" w:rsidRDefault="00983A0A" w:rsidP="00983A0A">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In the case of DVA it is too closely connected with Defence.</w:t>
      </w:r>
    </w:p>
    <w:p w:rsidR="00983A0A" w:rsidRPr="00983A0A" w:rsidRDefault="00983A0A" w:rsidP="00983A0A">
      <w:pPr>
        <w:pStyle w:val="ListParagraph"/>
        <w:rPr>
          <w:rFonts w:ascii="Times New Roman" w:hAnsi="Times New Roman" w:cs="Times New Roman"/>
          <w:bCs/>
          <w:sz w:val="28"/>
          <w:szCs w:val="28"/>
        </w:rPr>
      </w:pPr>
    </w:p>
    <w:p w:rsidR="00983A0A" w:rsidRPr="00D340A3" w:rsidRDefault="00983A0A" w:rsidP="00801A27">
      <w:pPr>
        <w:pStyle w:val="ListParagraph"/>
        <w:numPr>
          <w:ilvl w:val="0"/>
          <w:numId w:val="8"/>
        </w:numPr>
        <w:ind w:left="567" w:hanging="567"/>
        <w:rPr>
          <w:rFonts w:ascii="Times New Roman" w:hAnsi="Times New Roman" w:cs="Times New Roman"/>
          <w:bCs/>
          <w:sz w:val="28"/>
          <w:szCs w:val="28"/>
        </w:rPr>
      </w:pPr>
      <w:r w:rsidRPr="00D340A3">
        <w:rPr>
          <w:rFonts w:ascii="Times New Roman" w:hAnsi="Times New Roman" w:cs="Times New Roman"/>
          <w:bCs/>
          <w:sz w:val="28"/>
          <w:szCs w:val="28"/>
        </w:rPr>
        <w:t>It is submitted that DVA should not be affiliated with Defence but with another suitable governme</w:t>
      </w:r>
      <w:r w:rsidR="00347897">
        <w:rPr>
          <w:rFonts w:ascii="Times New Roman" w:hAnsi="Times New Roman" w:cs="Times New Roman"/>
          <w:bCs/>
          <w:sz w:val="28"/>
          <w:szCs w:val="28"/>
        </w:rPr>
        <w:t>nt department. Perhaps CommSuper</w:t>
      </w:r>
      <w:r w:rsidRPr="00D340A3">
        <w:rPr>
          <w:rFonts w:ascii="Times New Roman" w:hAnsi="Times New Roman" w:cs="Times New Roman"/>
          <w:bCs/>
          <w:sz w:val="28"/>
          <w:szCs w:val="28"/>
        </w:rPr>
        <w:t>, or, Attorney-Gen</w:t>
      </w:r>
      <w:r w:rsidR="00347897">
        <w:rPr>
          <w:rFonts w:ascii="Times New Roman" w:hAnsi="Times New Roman" w:cs="Times New Roman"/>
          <w:bCs/>
          <w:sz w:val="28"/>
          <w:szCs w:val="28"/>
        </w:rPr>
        <w:t>e</w:t>
      </w:r>
      <w:r w:rsidRPr="00D340A3">
        <w:rPr>
          <w:rFonts w:ascii="Times New Roman" w:hAnsi="Times New Roman" w:cs="Times New Roman"/>
          <w:bCs/>
          <w:sz w:val="28"/>
          <w:szCs w:val="28"/>
        </w:rPr>
        <w:t>ral or other.</w:t>
      </w:r>
    </w:p>
    <w:p w:rsidR="00444774" w:rsidRDefault="00444774" w:rsidP="00444774">
      <w:pPr>
        <w:pStyle w:val="ListParagraph"/>
        <w:rPr>
          <w:rFonts w:ascii="Times New Roman" w:hAnsi="Times New Roman" w:cs="Times New Roman"/>
          <w:bCs/>
          <w:sz w:val="28"/>
          <w:szCs w:val="28"/>
        </w:rPr>
      </w:pPr>
    </w:p>
    <w:p w:rsidR="00347897" w:rsidRPr="00444774" w:rsidRDefault="00347897" w:rsidP="00444774">
      <w:pPr>
        <w:pStyle w:val="ListParagraph"/>
        <w:rPr>
          <w:rFonts w:ascii="Times New Roman" w:hAnsi="Times New Roman" w:cs="Times New Roman"/>
          <w:bCs/>
          <w:sz w:val="28"/>
          <w:szCs w:val="28"/>
        </w:rPr>
      </w:pPr>
    </w:p>
    <w:p w:rsidR="00246A2B" w:rsidRDefault="00246A2B" w:rsidP="00246A2B">
      <w:pPr>
        <w:rPr>
          <w:rFonts w:ascii="Times New Roman" w:hAnsi="Times New Roman" w:cs="Times New Roman"/>
          <w:b/>
          <w:bCs/>
          <w:sz w:val="28"/>
          <w:szCs w:val="28"/>
        </w:rPr>
      </w:pPr>
      <w:r w:rsidRPr="004D1205">
        <w:rPr>
          <w:rFonts w:ascii="Times New Roman" w:hAnsi="Times New Roman" w:cs="Times New Roman"/>
          <w:b/>
          <w:bCs/>
          <w:sz w:val="28"/>
          <w:szCs w:val="28"/>
        </w:rPr>
        <w:t>Recommendation</w:t>
      </w:r>
    </w:p>
    <w:p w:rsidR="00E848AF" w:rsidRPr="004D1205" w:rsidRDefault="00E848AF" w:rsidP="00246A2B">
      <w:pPr>
        <w:rPr>
          <w:rFonts w:ascii="Times New Roman" w:hAnsi="Times New Roman" w:cs="Times New Roman"/>
          <w:b/>
          <w:bCs/>
          <w:sz w:val="28"/>
          <w:szCs w:val="28"/>
        </w:rPr>
      </w:pPr>
    </w:p>
    <w:p w:rsidR="00246A2B" w:rsidRDefault="00246A2B" w:rsidP="00AD7877">
      <w:pPr>
        <w:pStyle w:val="ListParagraph"/>
        <w:numPr>
          <w:ilvl w:val="0"/>
          <w:numId w:val="8"/>
        </w:numPr>
        <w:ind w:left="567" w:hanging="567"/>
        <w:rPr>
          <w:rFonts w:ascii="Times New Roman" w:hAnsi="Times New Roman" w:cs="Times New Roman"/>
          <w:bCs/>
          <w:sz w:val="28"/>
          <w:szCs w:val="28"/>
        </w:rPr>
      </w:pPr>
      <w:r>
        <w:rPr>
          <w:rFonts w:ascii="Times New Roman" w:hAnsi="Times New Roman" w:cs="Times New Roman"/>
          <w:bCs/>
          <w:sz w:val="28"/>
          <w:szCs w:val="28"/>
        </w:rPr>
        <w:t>To ensure efficiencies are produced at the highest level:</w:t>
      </w:r>
    </w:p>
    <w:p w:rsidR="00246A2B" w:rsidRDefault="00246A2B" w:rsidP="00246A2B">
      <w:pPr>
        <w:pStyle w:val="ListParagraph"/>
        <w:ind w:left="567"/>
        <w:rPr>
          <w:rFonts w:ascii="Times New Roman" w:hAnsi="Times New Roman" w:cs="Times New Roman"/>
          <w:bCs/>
          <w:sz w:val="28"/>
          <w:szCs w:val="28"/>
        </w:rPr>
      </w:pPr>
    </w:p>
    <w:p w:rsidR="00347897" w:rsidRDefault="00347897" w:rsidP="00347897">
      <w:pPr>
        <w:pStyle w:val="ListParagraph"/>
        <w:ind w:left="1134"/>
        <w:rPr>
          <w:rFonts w:ascii="Times New Roman" w:hAnsi="Times New Roman" w:cs="Times New Roman"/>
          <w:bCs/>
          <w:sz w:val="28"/>
          <w:szCs w:val="28"/>
        </w:rPr>
      </w:pPr>
    </w:p>
    <w:p w:rsidR="009C7AAC" w:rsidRDefault="00347897" w:rsidP="00246A2B">
      <w:pPr>
        <w:pStyle w:val="ListParagraph"/>
        <w:numPr>
          <w:ilvl w:val="0"/>
          <w:numId w:val="33"/>
        </w:numPr>
        <w:ind w:left="1134" w:hanging="567"/>
        <w:rPr>
          <w:rFonts w:ascii="Times New Roman" w:hAnsi="Times New Roman" w:cs="Times New Roman"/>
          <w:bCs/>
          <w:sz w:val="28"/>
          <w:szCs w:val="28"/>
        </w:rPr>
      </w:pPr>
      <w:r>
        <w:rPr>
          <w:rFonts w:ascii="Times New Roman" w:hAnsi="Times New Roman" w:cs="Times New Roman"/>
          <w:bCs/>
          <w:sz w:val="28"/>
          <w:szCs w:val="28"/>
        </w:rPr>
        <w:t>A Royal Comm</w:t>
      </w:r>
      <w:r w:rsidR="009C7AAC">
        <w:rPr>
          <w:rFonts w:ascii="Times New Roman" w:hAnsi="Times New Roman" w:cs="Times New Roman"/>
          <w:bCs/>
          <w:sz w:val="28"/>
          <w:szCs w:val="28"/>
        </w:rPr>
        <w:t>ission be conven</w:t>
      </w:r>
      <w:r>
        <w:rPr>
          <w:rFonts w:ascii="Times New Roman" w:hAnsi="Times New Roman" w:cs="Times New Roman"/>
          <w:bCs/>
          <w:sz w:val="28"/>
          <w:szCs w:val="28"/>
        </w:rPr>
        <w:t>ed into the</w:t>
      </w:r>
      <w:r w:rsidR="009C7AAC">
        <w:rPr>
          <w:rFonts w:ascii="Times New Roman" w:hAnsi="Times New Roman" w:cs="Times New Roman"/>
          <w:bCs/>
          <w:sz w:val="28"/>
          <w:szCs w:val="28"/>
        </w:rPr>
        <w:t xml:space="preserve"> criminal</w:t>
      </w:r>
      <w:r>
        <w:rPr>
          <w:rFonts w:ascii="Times New Roman" w:hAnsi="Times New Roman" w:cs="Times New Roman"/>
          <w:bCs/>
          <w:sz w:val="28"/>
          <w:szCs w:val="28"/>
        </w:rPr>
        <w:t xml:space="preserve"> behaviour of DVA and its personnel.</w:t>
      </w:r>
    </w:p>
    <w:p w:rsidR="009C7AAC" w:rsidRDefault="009C7AAC" w:rsidP="009C7AAC">
      <w:pPr>
        <w:pStyle w:val="ListParagraph"/>
        <w:ind w:left="1134"/>
        <w:rPr>
          <w:rFonts w:ascii="Times New Roman" w:hAnsi="Times New Roman" w:cs="Times New Roman"/>
          <w:bCs/>
          <w:sz w:val="28"/>
          <w:szCs w:val="28"/>
        </w:rPr>
      </w:pPr>
    </w:p>
    <w:p w:rsidR="00246A2B" w:rsidRDefault="004D1205" w:rsidP="00246A2B">
      <w:pPr>
        <w:pStyle w:val="ListParagraph"/>
        <w:numPr>
          <w:ilvl w:val="0"/>
          <w:numId w:val="33"/>
        </w:numPr>
        <w:ind w:left="1134" w:hanging="567"/>
        <w:rPr>
          <w:rFonts w:ascii="Times New Roman" w:hAnsi="Times New Roman" w:cs="Times New Roman"/>
          <w:bCs/>
          <w:sz w:val="28"/>
          <w:szCs w:val="28"/>
        </w:rPr>
      </w:pPr>
      <w:r>
        <w:rPr>
          <w:rFonts w:ascii="Times New Roman" w:hAnsi="Times New Roman" w:cs="Times New Roman"/>
          <w:bCs/>
          <w:sz w:val="28"/>
          <w:szCs w:val="28"/>
        </w:rPr>
        <w:t>A</w:t>
      </w:r>
      <w:r w:rsidR="00246A2B">
        <w:rPr>
          <w:rFonts w:ascii="Times New Roman" w:hAnsi="Times New Roman" w:cs="Times New Roman"/>
          <w:bCs/>
          <w:sz w:val="28"/>
          <w:szCs w:val="28"/>
        </w:rPr>
        <w:t>dequate deterrents must be used.</w:t>
      </w:r>
    </w:p>
    <w:p w:rsidR="00246A2B" w:rsidRDefault="00246A2B" w:rsidP="00246A2B">
      <w:pPr>
        <w:pStyle w:val="ListParagraph"/>
        <w:ind w:left="1134"/>
        <w:rPr>
          <w:rFonts w:ascii="Times New Roman" w:hAnsi="Times New Roman" w:cs="Times New Roman"/>
          <w:bCs/>
          <w:sz w:val="28"/>
          <w:szCs w:val="28"/>
        </w:rPr>
      </w:pPr>
    </w:p>
    <w:p w:rsidR="00246A2B" w:rsidRDefault="00246A2B" w:rsidP="00246A2B">
      <w:pPr>
        <w:pStyle w:val="ListParagraph"/>
        <w:numPr>
          <w:ilvl w:val="0"/>
          <w:numId w:val="33"/>
        </w:numPr>
        <w:ind w:left="1134" w:hanging="567"/>
        <w:rPr>
          <w:rFonts w:ascii="Times New Roman" w:hAnsi="Times New Roman" w:cs="Times New Roman"/>
          <w:bCs/>
          <w:sz w:val="28"/>
          <w:szCs w:val="28"/>
        </w:rPr>
      </w:pPr>
      <w:r>
        <w:rPr>
          <w:rFonts w:ascii="Times New Roman" w:hAnsi="Times New Roman" w:cs="Times New Roman"/>
          <w:bCs/>
          <w:sz w:val="28"/>
          <w:szCs w:val="28"/>
        </w:rPr>
        <w:t>Follow through is required to prosecute those who have acted unlawfully</w:t>
      </w:r>
      <w:r w:rsidR="00393C40">
        <w:rPr>
          <w:rFonts w:ascii="Times New Roman" w:hAnsi="Times New Roman" w:cs="Times New Roman"/>
          <w:bCs/>
          <w:sz w:val="28"/>
          <w:szCs w:val="28"/>
        </w:rPr>
        <w:t xml:space="preserve"> even the failure to prosecute should be followed up.</w:t>
      </w:r>
    </w:p>
    <w:p w:rsidR="00246A2B" w:rsidRPr="00246A2B" w:rsidRDefault="00246A2B" w:rsidP="00246A2B">
      <w:pPr>
        <w:pStyle w:val="ListParagraph"/>
        <w:rPr>
          <w:rFonts w:ascii="Times New Roman" w:hAnsi="Times New Roman" w:cs="Times New Roman"/>
          <w:bCs/>
          <w:sz w:val="28"/>
          <w:szCs w:val="28"/>
        </w:rPr>
      </w:pPr>
    </w:p>
    <w:p w:rsidR="00246A2B" w:rsidRDefault="00246A2B" w:rsidP="00246A2B">
      <w:pPr>
        <w:pStyle w:val="ListParagraph"/>
        <w:numPr>
          <w:ilvl w:val="0"/>
          <w:numId w:val="33"/>
        </w:numPr>
        <w:ind w:left="1134" w:hanging="567"/>
        <w:rPr>
          <w:rFonts w:ascii="Times New Roman" w:hAnsi="Times New Roman" w:cs="Times New Roman"/>
          <w:bCs/>
          <w:sz w:val="28"/>
          <w:szCs w:val="28"/>
        </w:rPr>
      </w:pPr>
      <w:r>
        <w:rPr>
          <w:rFonts w:ascii="Times New Roman" w:hAnsi="Times New Roman" w:cs="Times New Roman"/>
          <w:bCs/>
          <w:sz w:val="28"/>
          <w:szCs w:val="28"/>
        </w:rPr>
        <w:t>Adequate compensation should be provided to disabled veterans who have been unlawfully cheated of their entitlements.</w:t>
      </w:r>
    </w:p>
    <w:p w:rsidR="00246A2B" w:rsidRPr="00246A2B" w:rsidRDefault="00246A2B" w:rsidP="00246A2B">
      <w:pPr>
        <w:pStyle w:val="ListParagraph"/>
        <w:rPr>
          <w:rFonts w:ascii="Times New Roman" w:hAnsi="Times New Roman" w:cs="Times New Roman"/>
          <w:bCs/>
          <w:sz w:val="28"/>
          <w:szCs w:val="28"/>
        </w:rPr>
      </w:pPr>
    </w:p>
    <w:p w:rsidR="00246A2B" w:rsidRDefault="00246A2B" w:rsidP="00DF1D68">
      <w:pPr>
        <w:pStyle w:val="ListParagraph"/>
        <w:numPr>
          <w:ilvl w:val="0"/>
          <w:numId w:val="33"/>
        </w:numPr>
        <w:ind w:left="1134" w:hanging="567"/>
        <w:rPr>
          <w:rFonts w:ascii="Times New Roman" w:hAnsi="Times New Roman" w:cs="Times New Roman"/>
          <w:bCs/>
          <w:sz w:val="28"/>
          <w:szCs w:val="28"/>
        </w:rPr>
      </w:pPr>
      <w:r w:rsidRPr="009C7AAC">
        <w:rPr>
          <w:rFonts w:ascii="Times New Roman" w:hAnsi="Times New Roman" w:cs="Times New Roman"/>
          <w:bCs/>
          <w:sz w:val="28"/>
          <w:szCs w:val="28"/>
        </w:rPr>
        <w:t>Bans should be placed on the wrong personality types from working at DVA e.g. no more former Defence officers.</w:t>
      </w:r>
    </w:p>
    <w:p w:rsidR="00DF1D68" w:rsidRPr="00DF1D68" w:rsidRDefault="00DF1D68" w:rsidP="00DF1D68">
      <w:pPr>
        <w:pStyle w:val="ListParagraph"/>
        <w:rPr>
          <w:rFonts w:ascii="Times New Roman" w:hAnsi="Times New Roman" w:cs="Times New Roman"/>
          <w:bCs/>
          <w:sz w:val="28"/>
          <w:szCs w:val="28"/>
        </w:rPr>
      </w:pPr>
    </w:p>
    <w:p w:rsidR="00DF1D68" w:rsidRPr="009C7AAC" w:rsidRDefault="00DF1D68" w:rsidP="00DF1D68">
      <w:pPr>
        <w:pStyle w:val="ListParagraph"/>
        <w:numPr>
          <w:ilvl w:val="0"/>
          <w:numId w:val="33"/>
        </w:numPr>
        <w:ind w:left="1134" w:hanging="567"/>
        <w:rPr>
          <w:rFonts w:ascii="Times New Roman" w:hAnsi="Times New Roman" w:cs="Times New Roman"/>
          <w:bCs/>
          <w:sz w:val="28"/>
          <w:szCs w:val="28"/>
        </w:rPr>
      </w:pPr>
      <w:r>
        <w:rPr>
          <w:rFonts w:ascii="Times New Roman" w:hAnsi="Times New Roman" w:cs="Times New Roman"/>
          <w:bCs/>
          <w:sz w:val="28"/>
          <w:szCs w:val="28"/>
        </w:rPr>
        <w:lastRenderedPageBreak/>
        <w:t>Time limits for responses should be imposed on Defrence and DVA; and the consequences for failure to perform within time limits must favour the claimant.</w:t>
      </w:r>
    </w:p>
    <w:p w:rsidR="0047707C" w:rsidRPr="0047707C" w:rsidRDefault="0047707C" w:rsidP="0047707C">
      <w:pPr>
        <w:pStyle w:val="ListParagraph"/>
        <w:rPr>
          <w:rFonts w:ascii="Times New Roman" w:hAnsi="Times New Roman" w:cs="Times New Roman"/>
          <w:bCs/>
          <w:sz w:val="28"/>
          <w:szCs w:val="28"/>
        </w:rPr>
      </w:pPr>
    </w:p>
    <w:p w:rsidR="0088644E" w:rsidRDefault="0088644E" w:rsidP="00AD7877">
      <w:pPr>
        <w:pStyle w:val="ListParagraph"/>
        <w:numPr>
          <w:ilvl w:val="0"/>
          <w:numId w:val="33"/>
        </w:numPr>
        <w:ind w:left="1134" w:hanging="567"/>
        <w:rPr>
          <w:rFonts w:ascii="Times New Roman" w:hAnsi="Times New Roman" w:cs="Times New Roman"/>
          <w:bCs/>
          <w:sz w:val="28"/>
          <w:szCs w:val="28"/>
        </w:rPr>
      </w:pPr>
      <w:r>
        <w:rPr>
          <w:rFonts w:ascii="Times New Roman" w:hAnsi="Times New Roman" w:cs="Times New Roman"/>
          <w:bCs/>
          <w:sz w:val="28"/>
          <w:szCs w:val="28"/>
        </w:rPr>
        <w:t xml:space="preserve">DVA lawyers both present and former need to be </w:t>
      </w:r>
      <w:r w:rsidR="0047707C">
        <w:rPr>
          <w:rFonts w:ascii="Times New Roman" w:hAnsi="Times New Roman" w:cs="Times New Roman"/>
          <w:bCs/>
          <w:sz w:val="28"/>
          <w:szCs w:val="28"/>
        </w:rPr>
        <w:t xml:space="preserve">investigated </w:t>
      </w:r>
      <w:r w:rsidR="00444774">
        <w:rPr>
          <w:rFonts w:ascii="Times New Roman" w:hAnsi="Times New Roman" w:cs="Times New Roman"/>
          <w:bCs/>
          <w:sz w:val="28"/>
          <w:szCs w:val="28"/>
        </w:rPr>
        <w:t xml:space="preserve">and potentially have </w:t>
      </w:r>
      <w:r w:rsidR="007918E1">
        <w:rPr>
          <w:rFonts w:ascii="Times New Roman" w:hAnsi="Times New Roman" w:cs="Times New Roman"/>
          <w:bCs/>
          <w:sz w:val="28"/>
          <w:szCs w:val="28"/>
        </w:rPr>
        <w:t>their</w:t>
      </w:r>
      <w:r>
        <w:rPr>
          <w:rFonts w:ascii="Times New Roman" w:hAnsi="Times New Roman" w:cs="Times New Roman"/>
          <w:bCs/>
          <w:sz w:val="28"/>
          <w:szCs w:val="28"/>
        </w:rPr>
        <w:t xml:space="preserve"> right to working in </w:t>
      </w:r>
      <w:r w:rsidR="00444774">
        <w:rPr>
          <w:rFonts w:ascii="Times New Roman" w:hAnsi="Times New Roman" w:cs="Times New Roman"/>
          <w:bCs/>
          <w:sz w:val="28"/>
          <w:szCs w:val="28"/>
        </w:rPr>
        <w:t xml:space="preserve">the legal profession and </w:t>
      </w:r>
      <w:r>
        <w:rPr>
          <w:rFonts w:ascii="Times New Roman" w:hAnsi="Times New Roman" w:cs="Times New Roman"/>
          <w:bCs/>
          <w:sz w:val="28"/>
          <w:szCs w:val="28"/>
        </w:rPr>
        <w:t>government removed</w:t>
      </w:r>
    </w:p>
    <w:p w:rsidR="00274CBC" w:rsidRPr="00274CBC" w:rsidRDefault="00274CBC" w:rsidP="00274CBC">
      <w:pPr>
        <w:pStyle w:val="ListParagraph"/>
        <w:rPr>
          <w:rFonts w:ascii="Times New Roman" w:hAnsi="Times New Roman" w:cs="Times New Roman"/>
          <w:bCs/>
          <w:sz w:val="28"/>
          <w:szCs w:val="28"/>
        </w:rPr>
      </w:pPr>
    </w:p>
    <w:p w:rsidR="00274CBC" w:rsidRPr="00274CBC" w:rsidRDefault="00274CBC" w:rsidP="00274CBC">
      <w:pPr>
        <w:rPr>
          <w:rFonts w:ascii="Times New Roman" w:hAnsi="Times New Roman" w:cs="Times New Roman"/>
          <w:bCs/>
          <w:sz w:val="28"/>
          <w:szCs w:val="28"/>
        </w:rPr>
      </w:pPr>
    </w:p>
    <w:p w:rsidR="00266831" w:rsidRPr="00246A2B" w:rsidRDefault="00266831" w:rsidP="00266831">
      <w:pPr>
        <w:pStyle w:val="ListParagraph"/>
        <w:rPr>
          <w:rFonts w:ascii="Times New Roman" w:hAnsi="Times New Roman" w:cs="Times New Roman"/>
          <w:bCs/>
          <w:sz w:val="28"/>
          <w:szCs w:val="28"/>
        </w:rPr>
      </w:pPr>
    </w:p>
    <w:p w:rsidR="00266831" w:rsidRDefault="00266831" w:rsidP="00266831">
      <w:pPr>
        <w:rPr>
          <w:rFonts w:ascii="Times New Roman" w:hAnsi="Times New Roman" w:cs="Times New Roman"/>
          <w:b/>
          <w:bCs/>
          <w:sz w:val="28"/>
          <w:szCs w:val="28"/>
        </w:rPr>
      </w:pPr>
    </w:p>
    <w:p w:rsidR="007E28C1" w:rsidRPr="008833F9" w:rsidRDefault="00983A0A" w:rsidP="00983A0A">
      <w:pPr>
        <w:jc w:val="center"/>
        <w:rPr>
          <w:rFonts w:ascii="Times New Roman" w:hAnsi="Times New Roman" w:cs="Times New Roman"/>
          <w:b/>
          <w:bCs/>
          <w:sz w:val="28"/>
          <w:szCs w:val="28"/>
        </w:rPr>
      </w:pPr>
      <w:r>
        <w:rPr>
          <w:rFonts w:ascii="Times New Roman" w:hAnsi="Times New Roman" w:cs="Times New Roman"/>
          <w:b/>
          <w:bCs/>
          <w:sz w:val="28"/>
          <w:szCs w:val="28"/>
        </w:rPr>
        <w:t>Part B</w:t>
      </w:r>
    </w:p>
    <w:p w:rsidR="008833F9" w:rsidRDefault="008833F9" w:rsidP="00983A0A">
      <w:pPr>
        <w:jc w:val="center"/>
        <w:rPr>
          <w:rFonts w:ascii="Times New Roman" w:hAnsi="Times New Roman" w:cs="Times New Roman"/>
          <w:b/>
          <w:bCs/>
          <w:sz w:val="28"/>
          <w:szCs w:val="28"/>
        </w:rPr>
      </w:pPr>
      <w:r w:rsidRPr="008833F9">
        <w:rPr>
          <w:rFonts w:ascii="Times New Roman" w:hAnsi="Times New Roman" w:cs="Times New Roman"/>
          <w:b/>
          <w:bCs/>
          <w:sz w:val="28"/>
          <w:szCs w:val="28"/>
        </w:rPr>
        <w:t>Australian Government Investigation Standards Section 2.4</w:t>
      </w:r>
    </w:p>
    <w:p w:rsidR="008F1046" w:rsidRPr="008833F9" w:rsidRDefault="008F1046">
      <w:pPr>
        <w:rPr>
          <w:rFonts w:ascii="Times New Roman" w:hAnsi="Times New Roman" w:cs="Times New Roman"/>
          <w:b/>
          <w:bCs/>
          <w:sz w:val="28"/>
          <w:szCs w:val="28"/>
        </w:rPr>
      </w:pPr>
    </w:p>
    <w:p w:rsidR="009C7AAC" w:rsidRPr="009C7AAC" w:rsidRDefault="009C7AAC" w:rsidP="00BD018E">
      <w:pPr>
        <w:pStyle w:val="ListParagraph"/>
        <w:numPr>
          <w:ilvl w:val="0"/>
          <w:numId w:val="2"/>
        </w:numPr>
        <w:ind w:left="567" w:hanging="567"/>
        <w:rPr>
          <w:rFonts w:ascii="Times New Roman" w:hAnsi="Times New Roman" w:cs="Times New Roman"/>
          <w:sz w:val="28"/>
          <w:szCs w:val="28"/>
        </w:rPr>
      </w:pPr>
      <w:r>
        <w:rPr>
          <w:rFonts w:ascii="Times New Roman" w:hAnsi="Times New Roman" w:cs="Times New Roman"/>
          <w:sz w:val="28"/>
          <w:szCs w:val="28"/>
        </w:rPr>
        <w:t xml:space="preserve">There is policy and guidelines already in place to prevent the misbehaviour experience by disabled veterans at the hands of DVA; on such policy is the </w:t>
      </w:r>
      <w:r w:rsidRPr="00B34426">
        <w:rPr>
          <w:rFonts w:ascii="Times New Roman" w:hAnsi="Times New Roman" w:cs="Times New Roman"/>
          <w:i/>
          <w:iCs/>
          <w:sz w:val="28"/>
          <w:szCs w:val="28"/>
        </w:rPr>
        <w:t>Australian Government Investigation Standards</w:t>
      </w:r>
      <w:r>
        <w:rPr>
          <w:rFonts w:ascii="Times New Roman" w:hAnsi="Times New Roman" w:cs="Times New Roman"/>
          <w:sz w:val="28"/>
          <w:szCs w:val="28"/>
        </w:rPr>
        <w:t>.</w:t>
      </w:r>
    </w:p>
    <w:p w:rsidR="00BD018E" w:rsidRDefault="00AB4251" w:rsidP="00B34426">
      <w:pPr>
        <w:pStyle w:val="ListParagraph"/>
        <w:ind w:left="567"/>
        <w:rPr>
          <w:rFonts w:ascii="Times New Roman" w:hAnsi="Times New Roman" w:cs="Times New Roman"/>
          <w:sz w:val="28"/>
          <w:szCs w:val="28"/>
        </w:rPr>
      </w:pPr>
      <w:hyperlink r:id="rId11" w:history="1">
        <w:r w:rsidR="00BD018E" w:rsidRPr="006C7053">
          <w:rPr>
            <w:rStyle w:val="Hyperlink"/>
            <w:rFonts w:ascii="Times New Roman" w:hAnsi="Times New Roman" w:cs="Times New Roman"/>
            <w:sz w:val="28"/>
            <w:szCs w:val="28"/>
          </w:rPr>
          <w:t>https://www.google.com.au/search?rlz=1C1CHBF_enAU768AU768&amp;q=australian+government+investigation+standards+2015&amp;oq=australian+government+investigation+standards+2015&amp;gs_l=psy-ab.3..0.26264.27593.0.28959.5.5.0.0.0.0.384.929.0j3j0j1.4.0..2..0...1.1.64.psy-ab..1.4.928...0i22i30k1.0.WJwaHe9aN5Q</w:t>
        </w:r>
      </w:hyperlink>
    </w:p>
    <w:p w:rsidR="00BD018E" w:rsidRDefault="00BD018E" w:rsidP="00BD018E">
      <w:pPr>
        <w:pStyle w:val="ListParagraph"/>
        <w:ind w:left="567"/>
        <w:rPr>
          <w:rFonts w:ascii="Times New Roman" w:hAnsi="Times New Roman" w:cs="Times New Roman"/>
          <w:sz w:val="28"/>
          <w:szCs w:val="28"/>
        </w:rPr>
      </w:pPr>
    </w:p>
    <w:p w:rsidR="00492F13" w:rsidRDefault="00492F13" w:rsidP="00304E75">
      <w:pPr>
        <w:pStyle w:val="ListParagraph"/>
        <w:numPr>
          <w:ilvl w:val="0"/>
          <w:numId w:val="2"/>
        </w:numPr>
        <w:ind w:left="567" w:hanging="567"/>
        <w:rPr>
          <w:rFonts w:ascii="Times New Roman" w:hAnsi="Times New Roman" w:cs="Times New Roman"/>
          <w:sz w:val="28"/>
          <w:szCs w:val="28"/>
        </w:rPr>
      </w:pPr>
      <w:r>
        <w:rPr>
          <w:rFonts w:ascii="Times New Roman" w:hAnsi="Times New Roman" w:cs="Times New Roman"/>
          <w:sz w:val="28"/>
          <w:szCs w:val="28"/>
        </w:rPr>
        <w:t>In response to Judge McLellan’s advice the following occurred:</w:t>
      </w:r>
    </w:p>
    <w:p w:rsidR="00492F13" w:rsidRPr="00492F13" w:rsidRDefault="00492F13" w:rsidP="00492F13">
      <w:pPr>
        <w:pStyle w:val="ListParagraph"/>
        <w:rPr>
          <w:rFonts w:ascii="Times New Roman" w:hAnsi="Times New Roman" w:cs="Times New Roman"/>
          <w:sz w:val="28"/>
          <w:szCs w:val="28"/>
        </w:rPr>
      </w:pPr>
    </w:p>
    <w:p w:rsidR="00492F13" w:rsidRPr="00492F13" w:rsidRDefault="00492F13" w:rsidP="00492F13">
      <w:pPr>
        <w:pStyle w:val="ListParagraph"/>
        <w:numPr>
          <w:ilvl w:val="1"/>
          <w:numId w:val="2"/>
        </w:numPr>
        <w:ind w:left="1134" w:hanging="567"/>
        <w:rPr>
          <w:rFonts w:ascii="Times New Roman" w:hAnsi="Times New Roman" w:cs="Times New Roman"/>
          <w:sz w:val="28"/>
          <w:szCs w:val="28"/>
        </w:rPr>
      </w:pPr>
      <w:r w:rsidRPr="00492F13">
        <w:rPr>
          <w:rFonts w:ascii="Times New Roman" w:hAnsi="Times New Roman" w:cs="Times New Roman"/>
          <w:sz w:val="28"/>
          <w:szCs w:val="28"/>
        </w:rPr>
        <w:t>Senator Kakoschke-Moore had mentioned (September 2016) the public statement of McLellan in parliament during questions without notice:</w:t>
      </w:r>
    </w:p>
    <w:p w:rsidR="00492F13" w:rsidRPr="00492F13" w:rsidRDefault="00492F13" w:rsidP="00492F13">
      <w:pPr>
        <w:ind w:left="1134"/>
        <w:rPr>
          <w:rFonts w:ascii="Times New Roman" w:hAnsi="Times New Roman" w:cs="Times New Roman"/>
          <w:sz w:val="28"/>
          <w:szCs w:val="28"/>
        </w:rPr>
      </w:pPr>
      <w:r w:rsidRPr="00492F13">
        <w:rPr>
          <w:rFonts w:ascii="Times New Roman" w:hAnsi="Times New Roman" w:cs="Times New Roman"/>
          <w:sz w:val="28"/>
          <w:szCs w:val="28"/>
        </w:rPr>
        <w:t>http://parlinfo.aph.gov.au/parlInfo/search/display/display.w3p;db=CHAMBER;id=chamber%2Fhansards%2F16daad94-5c74-4641-a730-7f6d74312148%2F0047;query=Id%3A%22chamber%2Fhansards%2F16daad94-5c74-4641-a730-7f6d74312148%2F0000%22</w:t>
      </w:r>
    </w:p>
    <w:p w:rsidR="00492F13" w:rsidRPr="00492F13" w:rsidRDefault="00492F13" w:rsidP="00492F13">
      <w:pPr>
        <w:pStyle w:val="ListParagraph"/>
        <w:numPr>
          <w:ilvl w:val="1"/>
          <w:numId w:val="2"/>
        </w:numPr>
        <w:ind w:left="1134" w:hanging="567"/>
        <w:rPr>
          <w:rFonts w:ascii="Times New Roman" w:hAnsi="Times New Roman" w:cs="Times New Roman"/>
          <w:sz w:val="28"/>
          <w:szCs w:val="28"/>
        </w:rPr>
      </w:pPr>
      <w:r w:rsidRPr="00492F13">
        <w:rPr>
          <w:rFonts w:ascii="Times New Roman" w:hAnsi="Times New Roman" w:cs="Times New Roman"/>
          <w:sz w:val="28"/>
          <w:szCs w:val="28"/>
        </w:rPr>
        <w:lastRenderedPageBreak/>
        <w:t>Defence Minister Marise Paine's response was to review to seek a change in policy where the AGIS section 2.4 requires the matter to be referred to the AFP.</w:t>
      </w:r>
    </w:p>
    <w:p w:rsidR="00492F13" w:rsidRPr="00492F13" w:rsidRDefault="00492F13" w:rsidP="00492F13">
      <w:pPr>
        <w:pStyle w:val="ListParagraph"/>
        <w:rPr>
          <w:rFonts w:ascii="Times New Roman" w:hAnsi="Times New Roman" w:cs="Times New Roman"/>
          <w:sz w:val="28"/>
          <w:szCs w:val="28"/>
        </w:rPr>
      </w:pPr>
    </w:p>
    <w:p w:rsidR="00492F13" w:rsidRDefault="00274CBC" w:rsidP="00304E75">
      <w:pPr>
        <w:pStyle w:val="ListParagraph"/>
        <w:numPr>
          <w:ilvl w:val="0"/>
          <w:numId w:val="2"/>
        </w:numPr>
        <w:ind w:left="567" w:hanging="567"/>
        <w:rPr>
          <w:rFonts w:ascii="Times New Roman" w:hAnsi="Times New Roman" w:cs="Times New Roman"/>
          <w:sz w:val="28"/>
          <w:szCs w:val="28"/>
        </w:rPr>
      </w:pPr>
      <w:r>
        <w:rPr>
          <w:rFonts w:ascii="Times New Roman" w:hAnsi="Times New Roman" w:cs="Times New Roman"/>
          <w:sz w:val="28"/>
          <w:szCs w:val="28"/>
        </w:rPr>
        <w:t>The actions of government and DVA did</w:t>
      </w:r>
      <w:r w:rsidR="00492F13">
        <w:rPr>
          <w:rFonts w:ascii="Times New Roman" w:hAnsi="Times New Roman" w:cs="Times New Roman"/>
          <w:sz w:val="28"/>
          <w:szCs w:val="28"/>
        </w:rPr>
        <w:t xml:space="preserve"> not follow the requirement in the AGIS.</w:t>
      </w:r>
    </w:p>
    <w:p w:rsidR="00492F13" w:rsidRDefault="00492F13" w:rsidP="00492F13">
      <w:pPr>
        <w:pStyle w:val="ListParagraph"/>
        <w:ind w:left="567"/>
        <w:rPr>
          <w:rFonts w:ascii="Times New Roman" w:hAnsi="Times New Roman" w:cs="Times New Roman"/>
          <w:sz w:val="28"/>
          <w:szCs w:val="28"/>
        </w:rPr>
      </w:pPr>
    </w:p>
    <w:p w:rsidR="00E76089" w:rsidRDefault="00DF1D68" w:rsidP="00304E75">
      <w:pPr>
        <w:pStyle w:val="ListParagraph"/>
        <w:numPr>
          <w:ilvl w:val="0"/>
          <w:numId w:val="2"/>
        </w:numPr>
        <w:ind w:left="567" w:hanging="567"/>
        <w:rPr>
          <w:rFonts w:ascii="Times New Roman" w:hAnsi="Times New Roman" w:cs="Times New Roman"/>
          <w:sz w:val="28"/>
          <w:szCs w:val="28"/>
        </w:rPr>
      </w:pPr>
      <w:r>
        <w:rPr>
          <w:rFonts w:ascii="Times New Roman" w:hAnsi="Times New Roman" w:cs="Times New Roman"/>
          <w:sz w:val="28"/>
          <w:szCs w:val="28"/>
        </w:rPr>
        <w:t>There</w:t>
      </w:r>
      <w:r w:rsidR="00E76089">
        <w:rPr>
          <w:rFonts w:ascii="Times New Roman" w:hAnsi="Times New Roman" w:cs="Times New Roman"/>
          <w:sz w:val="28"/>
          <w:szCs w:val="28"/>
        </w:rPr>
        <w:t xml:space="preserve"> requirement that DVA refer matters to the Australian </w:t>
      </w:r>
      <w:r>
        <w:rPr>
          <w:rFonts w:ascii="Times New Roman" w:hAnsi="Times New Roman" w:cs="Times New Roman"/>
          <w:sz w:val="28"/>
          <w:szCs w:val="28"/>
        </w:rPr>
        <w:t xml:space="preserve">Federal Police (AFP) </w:t>
      </w:r>
      <w:r w:rsidR="00E76089">
        <w:rPr>
          <w:rFonts w:ascii="Times New Roman" w:hAnsi="Times New Roman" w:cs="Times New Roman"/>
          <w:sz w:val="28"/>
          <w:szCs w:val="28"/>
        </w:rPr>
        <w:t>causes problems and conflicts of interests</w:t>
      </w:r>
      <w:r>
        <w:rPr>
          <w:rFonts w:ascii="Times New Roman" w:hAnsi="Times New Roman" w:cs="Times New Roman"/>
          <w:sz w:val="28"/>
          <w:szCs w:val="28"/>
        </w:rPr>
        <w:t>. Where the people who are compelled to refer matters to the police are the same as those offending then there needs to be an alternate referral route that is respected by the AFP.</w:t>
      </w:r>
    </w:p>
    <w:p w:rsidR="00E76089" w:rsidRDefault="00E76089" w:rsidP="00E76089">
      <w:pPr>
        <w:pStyle w:val="ListParagraph"/>
        <w:ind w:left="567"/>
        <w:rPr>
          <w:rFonts w:ascii="Times New Roman" w:hAnsi="Times New Roman" w:cs="Times New Roman"/>
          <w:sz w:val="28"/>
          <w:szCs w:val="28"/>
        </w:rPr>
      </w:pPr>
    </w:p>
    <w:p w:rsidR="00492F13" w:rsidRPr="007B54BE" w:rsidRDefault="00B767A5" w:rsidP="00AD7877">
      <w:pPr>
        <w:pStyle w:val="ListParagraph"/>
        <w:numPr>
          <w:ilvl w:val="0"/>
          <w:numId w:val="2"/>
        </w:numPr>
        <w:ind w:left="567" w:hanging="567"/>
        <w:rPr>
          <w:rFonts w:ascii="Times New Roman" w:hAnsi="Times New Roman" w:cs="Times New Roman"/>
          <w:sz w:val="28"/>
          <w:szCs w:val="28"/>
        </w:rPr>
      </w:pPr>
      <w:r w:rsidRPr="007B54BE">
        <w:rPr>
          <w:rFonts w:ascii="Times New Roman" w:hAnsi="Times New Roman" w:cs="Times New Roman"/>
          <w:sz w:val="28"/>
          <w:szCs w:val="28"/>
        </w:rPr>
        <w:t>The following is a sample of what an AGIS 2.4 submission could look like and what is noticeable is that the decision-maker in this case is the possible offender.</w:t>
      </w:r>
      <w:r w:rsidR="004B2C25">
        <w:rPr>
          <w:rFonts w:ascii="Times New Roman" w:hAnsi="Times New Roman" w:cs="Times New Roman"/>
          <w:sz w:val="28"/>
          <w:szCs w:val="28"/>
        </w:rPr>
        <w:t xml:space="preserve"> (</w:t>
      </w:r>
      <w:r w:rsidR="007B54BE" w:rsidRPr="007B54BE">
        <w:rPr>
          <w:rFonts w:ascii="Times New Roman" w:hAnsi="Times New Roman" w:cs="Times New Roman"/>
          <w:sz w:val="28"/>
          <w:szCs w:val="28"/>
        </w:rPr>
        <w:t>Clearly a Conflict of Interest that has developed into unlawful acts for decades.)</w:t>
      </w:r>
    </w:p>
    <w:p w:rsidR="00153AA6" w:rsidRDefault="00153AA6" w:rsidP="007B54BE">
      <w:pPr>
        <w:pStyle w:val="ListParagraph"/>
        <w:ind w:left="567"/>
        <w:jc w:val="center"/>
        <w:rPr>
          <w:rFonts w:ascii="Times New Roman" w:hAnsi="Times New Roman" w:cs="Times New Roman"/>
          <w:b/>
          <w:sz w:val="28"/>
          <w:szCs w:val="28"/>
        </w:rPr>
      </w:pPr>
    </w:p>
    <w:p w:rsidR="00B34426" w:rsidRDefault="00B34426" w:rsidP="007B54BE">
      <w:pPr>
        <w:pStyle w:val="ListParagraph"/>
        <w:ind w:left="567"/>
        <w:jc w:val="center"/>
        <w:rPr>
          <w:rFonts w:ascii="Times New Roman" w:hAnsi="Times New Roman" w:cs="Times New Roman"/>
          <w:b/>
          <w:sz w:val="28"/>
          <w:szCs w:val="28"/>
        </w:rPr>
      </w:pPr>
    </w:p>
    <w:p w:rsidR="00B34426" w:rsidRDefault="00B34426" w:rsidP="007B54BE">
      <w:pPr>
        <w:pStyle w:val="ListParagraph"/>
        <w:ind w:left="567"/>
        <w:jc w:val="center"/>
        <w:rPr>
          <w:rFonts w:ascii="Times New Roman" w:hAnsi="Times New Roman" w:cs="Times New Roman"/>
          <w:b/>
          <w:sz w:val="28"/>
          <w:szCs w:val="28"/>
        </w:rPr>
      </w:pPr>
    </w:p>
    <w:p w:rsidR="00E76089" w:rsidRPr="00040E5B" w:rsidRDefault="00040E5B" w:rsidP="00040E5B">
      <w:pPr>
        <w:rPr>
          <w:rFonts w:ascii="Times New Roman" w:hAnsi="Times New Roman" w:cs="Times New Roman"/>
          <w:b/>
          <w:sz w:val="28"/>
          <w:szCs w:val="28"/>
        </w:rPr>
      </w:pPr>
      <w:r>
        <w:rPr>
          <w:rFonts w:ascii="Times New Roman" w:hAnsi="Times New Roman" w:cs="Times New Roman"/>
          <w:b/>
          <w:sz w:val="28"/>
          <w:szCs w:val="28"/>
        </w:rPr>
        <w:t xml:space="preserve">----------------------- </w:t>
      </w:r>
      <w:r w:rsidR="00E76089" w:rsidRPr="00040E5B">
        <w:rPr>
          <w:rFonts w:ascii="Times New Roman" w:hAnsi="Times New Roman" w:cs="Times New Roman"/>
          <w:b/>
          <w:sz w:val="28"/>
          <w:szCs w:val="28"/>
        </w:rPr>
        <w:t>SAMPLE</w:t>
      </w:r>
      <w:r>
        <w:rPr>
          <w:rFonts w:ascii="Times New Roman" w:hAnsi="Times New Roman" w:cs="Times New Roman"/>
          <w:b/>
          <w:sz w:val="28"/>
          <w:szCs w:val="28"/>
        </w:rPr>
        <w:t xml:space="preserve"> BEGINS------------------------------------</w:t>
      </w:r>
    </w:p>
    <w:p w:rsidR="00E76089" w:rsidRDefault="00E76089" w:rsidP="00B767A5">
      <w:pPr>
        <w:pStyle w:val="ListParagraph"/>
        <w:ind w:left="567"/>
        <w:rPr>
          <w:rFonts w:ascii="Times New Roman" w:hAnsi="Times New Roman" w:cs="Times New Roman"/>
          <w:sz w:val="28"/>
          <w:szCs w:val="28"/>
        </w:rPr>
      </w:pPr>
    </w:p>
    <w:p w:rsidR="007E28C1" w:rsidRPr="00304E75" w:rsidRDefault="008F1046" w:rsidP="00E76089">
      <w:pPr>
        <w:pStyle w:val="ListParagraph"/>
        <w:numPr>
          <w:ilvl w:val="1"/>
          <w:numId w:val="2"/>
        </w:numPr>
        <w:ind w:left="1134" w:hanging="567"/>
        <w:rPr>
          <w:rFonts w:ascii="Times New Roman" w:hAnsi="Times New Roman" w:cs="Times New Roman"/>
          <w:sz w:val="28"/>
          <w:szCs w:val="28"/>
        </w:rPr>
      </w:pPr>
      <w:r>
        <w:rPr>
          <w:rFonts w:ascii="Times New Roman" w:hAnsi="Times New Roman" w:cs="Times New Roman"/>
          <w:sz w:val="28"/>
          <w:szCs w:val="28"/>
        </w:rPr>
        <w:t>T</w:t>
      </w:r>
      <w:r w:rsidR="007E28C1" w:rsidRPr="00304E75">
        <w:rPr>
          <w:rFonts w:ascii="Times New Roman" w:hAnsi="Times New Roman" w:cs="Times New Roman"/>
          <w:sz w:val="28"/>
          <w:szCs w:val="28"/>
        </w:rPr>
        <w:t xml:space="preserve">he </w:t>
      </w:r>
      <w:r w:rsidR="007E28C1" w:rsidRPr="00304E75">
        <w:rPr>
          <w:rFonts w:ascii="Times New Roman" w:hAnsi="Times New Roman" w:cs="Times New Roman"/>
          <w:i/>
          <w:sz w:val="28"/>
          <w:szCs w:val="28"/>
        </w:rPr>
        <w:t>Australian Government Investigation Standards Section 2.4</w:t>
      </w:r>
      <w:r w:rsidR="007E28C1" w:rsidRPr="00304E75">
        <w:rPr>
          <w:rFonts w:ascii="Times New Roman" w:hAnsi="Times New Roman" w:cs="Times New Roman"/>
          <w:sz w:val="28"/>
          <w:szCs w:val="28"/>
        </w:rPr>
        <w:t xml:space="preserve"> (AGIS)</w:t>
      </w:r>
      <w:r w:rsidR="00096BCD" w:rsidRPr="00304E75">
        <w:rPr>
          <w:rFonts w:ascii="Times New Roman" w:hAnsi="Times New Roman" w:cs="Times New Roman"/>
          <w:sz w:val="28"/>
          <w:szCs w:val="28"/>
        </w:rPr>
        <w:t xml:space="preserve"> </w:t>
      </w:r>
      <w:r w:rsidR="007E28C1" w:rsidRPr="00304E75">
        <w:rPr>
          <w:rFonts w:ascii="Times New Roman" w:hAnsi="Times New Roman" w:cs="Times New Roman"/>
          <w:sz w:val="28"/>
          <w:szCs w:val="28"/>
        </w:rPr>
        <w:t xml:space="preserve">that require matters to be referred to the Australian Federal Police. </w:t>
      </w:r>
    </w:p>
    <w:p w:rsidR="007E28C1" w:rsidRDefault="007E28C1" w:rsidP="00E76089">
      <w:pPr>
        <w:ind w:left="1134"/>
        <w:rPr>
          <w:rFonts w:cs="Univers LT 45 Light"/>
          <w:color w:val="000000"/>
          <w:sz w:val="20"/>
          <w:szCs w:val="20"/>
        </w:rPr>
      </w:pPr>
      <w:r>
        <w:rPr>
          <w:rFonts w:cs="Univers LT 45 Light"/>
          <w:color w:val="000000"/>
          <w:sz w:val="20"/>
          <w:szCs w:val="20"/>
        </w:rPr>
        <w:t>“If a matter is considered by the agency as a serious crime or complex criminal investigation it must be referred to the AFP in accordance with the AFP referral process published on the website www.afp.gov.au, except where:”</w:t>
      </w:r>
    </w:p>
    <w:p w:rsidR="00E76089" w:rsidRDefault="00E76089" w:rsidP="00E76089">
      <w:pPr>
        <w:pStyle w:val="ListParagraph"/>
        <w:ind w:left="567"/>
        <w:rPr>
          <w:rFonts w:ascii="Times New Roman" w:hAnsi="Times New Roman" w:cs="Times New Roman"/>
          <w:color w:val="000000"/>
          <w:sz w:val="28"/>
          <w:szCs w:val="28"/>
        </w:rPr>
      </w:pPr>
    </w:p>
    <w:p w:rsidR="007E28C1" w:rsidRPr="00304E75" w:rsidRDefault="00096BCD" w:rsidP="004B2C25">
      <w:pPr>
        <w:pStyle w:val="ListParagraph"/>
        <w:numPr>
          <w:ilvl w:val="1"/>
          <w:numId w:val="2"/>
        </w:numPr>
        <w:rPr>
          <w:rFonts w:ascii="Times New Roman" w:hAnsi="Times New Roman" w:cs="Times New Roman"/>
          <w:color w:val="000000"/>
          <w:sz w:val="28"/>
          <w:szCs w:val="28"/>
        </w:rPr>
      </w:pPr>
      <w:r w:rsidRPr="00304E75">
        <w:rPr>
          <w:rFonts w:ascii="Times New Roman" w:hAnsi="Times New Roman" w:cs="Times New Roman"/>
          <w:color w:val="000000"/>
          <w:sz w:val="28"/>
          <w:szCs w:val="28"/>
        </w:rPr>
        <w:t>The exposure by the</w:t>
      </w:r>
      <w:r w:rsidR="004B2C25">
        <w:rPr>
          <w:rFonts w:ascii="Times New Roman" w:hAnsi="Times New Roman" w:cs="Times New Roman"/>
          <w:color w:val="000000"/>
          <w:sz w:val="28"/>
          <w:szCs w:val="28"/>
        </w:rPr>
        <w:t xml:space="preserve"> </w:t>
      </w:r>
      <w:r w:rsidR="004B2C25" w:rsidRPr="004B2C25">
        <w:rPr>
          <w:rFonts w:ascii="Times New Roman" w:hAnsi="Times New Roman" w:cs="Times New Roman"/>
          <w:color w:val="000000"/>
          <w:sz w:val="28"/>
          <w:szCs w:val="28"/>
        </w:rPr>
        <w:t>Royal Commission into Institutional Responses to Child Sexual Abuse</w:t>
      </w:r>
      <w:r w:rsidR="007E28C1" w:rsidRPr="00304E75">
        <w:rPr>
          <w:rFonts w:ascii="Times New Roman" w:hAnsi="Times New Roman" w:cs="Times New Roman"/>
          <w:color w:val="000000"/>
          <w:sz w:val="28"/>
          <w:szCs w:val="28"/>
        </w:rPr>
        <w:t xml:space="preserve"> in September 2016 confirms that the offences com</w:t>
      </w:r>
      <w:r w:rsidR="00B767A5">
        <w:rPr>
          <w:rFonts w:ascii="Times New Roman" w:hAnsi="Times New Roman" w:cs="Times New Roman"/>
          <w:color w:val="000000"/>
          <w:sz w:val="28"/>
          <w:szCs w:val="28"/>
        </w:rPr>
        <w:t>mitted over decades were in potentially</w:t>
      </w:r>
      <w:r w:rsidR="007E28C1" w:rsidRPr="00304E75">
        <w:rPr>
          <w:rFonts w:ascii="Times New Roman" w:hAnsi="Times New Roman" w:cs="Times New Roman"/>
          <w:color w:val="000000"/>
          <w:sz w:val="28"/>
          <w:szCs w:val="28"/>
        </w:rPr>
        <w:t xml:space="preserve"> serious criminal offences as per the description in the AGIS</w:t>
      </w:r>
      <w:r w:rsidR="00304E75" w:rsidRPr="00304E75">
        <w:rPr>
          <w:rFonts w:ascii="Times New Roman" w:hAnsi="Times New Roman" w:cs="Times New Roman"/>
          <w:color w:val="000000"/>
          <w:sz w:val="28"/>
          <w:szCs w:val="28"/>
        </w:rPr>
        <w:t>. The AGIS states:</w:t>
      </w:r>
    </w:p>
    <w:p w:rsidR="00DC1207" w:rsidRDefault="007E28C1" w:rsidP="00E76089">
      <w:pPr>
        <w:pStyle w:val="Pa1"/>
        <w:spacing w:after="140"/>
        <w:ind w:left="1134"/>
        <w:rPr>
          <w:rFonts w:cs="Univers LT 45 Light"/>
          <w:color w:val="000000"/>
          <w:sz w:val="20"/>
          <w:szCs w:val="20"/>
        </w:rPr>
      </w:pPr>
      <w:r>
        <w:rPr>
          <w:rFonts w:cs="Univers LT 45 Light"/>
          <w:color w:val="000000"/>
          <w:sz w:val="20"/>
          <w:szCs w:val="20"/>
        </w:rPr>
        <w:t>“A serious crime is a crime:</w:t>
      </w:r>
    </w:p>
    <w:p w:rsidR="00DC1207" w:rsidRDefault="007E28C1" w:rsidP="00E76089">
      <w:pPr>
        <w:pStyle w:val="Pa1"/>
        <w:numPr>
          <w:ilvl w:val="0"/>
          <w:numId w:val="3"/>
        </w:numPr>
        <w:spacing w:after="140"/>
        <w:ind w:left="1134"/>
        <w:rPr>
          <w:rFonts w:cs="Univers LT 45 Light"/>
          <w:color w:val="000000"/>
          <w:sz w:val="20"/>
          <w:szCs w:val="20"/>
        </w:rPr>
      </w:pPr>
      <w:r>
        <w:rPr>
          <w:rFonts w:cs="Univers LT 45 Light"/>
          <w:color w:val="000000"/>
          <w:sz w:val="20"/>
          <w:szCs w:val="20"/>
        </w:rPr>
        <w:t>which involved a significant degree of criminality on the part of the offender</w:t>
      </w:r>
    </w:p>
    <w:p w:rsidR="00DC1207" w:rsidRDefault="007E28C1" w:rsidP="00E76089">
      <w:pPr>
        <w:pStyle w:val="Pa1"/>
        <w:numPr>
          <w:ilvl w:val="0"/>
          <w:numId w:val="3"/>
        </w:numPr>
        <w:spacing w:after="140"/>
        <w:ind w:left="1134"/>
        <w:rPr>
          <w:rFonts w:cs="Univers LT 45 Light"/>
          <w:color w:val="000000"/>
          <w:sz w:val="20"/>
          <w:szCs w:val="20"/>
        </w:rPr>
      </w:pPr>
      <w:r>
        <w:rPr>
          <w:rFonts w:cs="Univers LT 45 Light"/>
          <w:color w:val="000000"/>
          <w:sz w:val="20"/>
          <w:szCs w:val="20"/>
        </w:rPr>
        <w:lastRenderedPageBreak/>
        <w:t>the Commonwealth or the community expects will be dealt with by prosecution which is conducted in public before a court and usually carries the risk of imprisonment</w:t>
      </w:r>
    </w:p>
    <w:p w:rsidR="007E28C1" w:rsidRDefault="007E28C1" w:rsidP="00E76089">
      <w:pPr>
        <w:pStyle w:val="Pa1"/>
        <w:numPr>
          <w:ilvl w:val="0"/>
          <w:numId w:val="3"/>
        </w:numPr>
        <w:spacing w:after="140"/>
        <w:ind w:left="1134"/>
        <w:rPr>
          <w:rFonts w:cs="Univers LT 45 Light"/>
          <w:color w:val="000000"/>
          <w:sz w:val="20"/>
          <w:szCs w:val="20"/>
        </w:rPr>
      </w:pPr>
      <w:r>
        <w:rPr>
          <w:rFonts w:cs="Univers LT 45 Light"/>
          <w:color w:val="000000"/>
          <w:sz w:val="20"/>
          <w:szCs w:val="20"/>
        </w:rPr>
        <w:t xml:space="preserve">produced significant real or potential harm to Commonwealth or the community, or </w:t>
      </w:r>
    </w:p>
    <w:p w:rsidR="007E28C1" w:rsidRPr="00DC1207" w:rsidRDefault="007E28C1" w:rsidP="00E76089">
      <w:pPr>
        <w:pStyle w:val="ListParagraph"/>
        <w:numPr>
          <w:ilvl w:val="0"/>
          <w:numId w:val="3"/>
        </w:numPr>
        <w:ind w:left="1134"/>
        <w:rPr>
          <w:rFonts w:cs="Univers LT 45 Light"/>
          <w:color w:val="000000"/>
          <w:sz w:val="20"/>
          <w:szCs w:val="20"/>
        </w:rPr>
      </w:pPr>
      <w:r w:rsidRPr="00DC1207">
        <w:rPr>
          <w:rFonts w:cs="Univers LT 45 Light"/>
          <w:color w:val="000000"/>
          <w:sz w:val="20"/>
          <w:szCs w:val="20"/>
        </w:rPr>
        <w:t>is of such a nature or magnitude prosecution is required to deter potential offenders.”</w:t>
      </w:r>
    </w:p>
    <w:p w:rsidR="007E28C1" w:rsidRDefault="007E28C1" w:rsidP="007E28C1">
      <w:pPr>
        <w:rPr>
          <w:rFonts w:cs="Univers LT 45 Light"/>
          <w:color w:val="000000"/>
          <w:sz w:val="20"/>
          <w:szCs w:val="20"/>
        </w:rPr>
      </w:pPr>
    </w:p>
    <w:p w:rsidR="00304E75" w:rsidRDefault="00304E75" w:rsidP="00E76089">
      <w:pPr>
        <w:pStyle w:val="ListParagraph"/>
        <w:numPr>
          <w:ilvl w:val="2"/>
          <w:numId w:val="2"/>
        </w:numPr>
        <w:ind w:left="1701" w:hanging="567"/>
        <w:rPr>
          <w:rFonts w:ascii="Times New Roman" w:hAnsi="Times New Roman" w:cs="Times New Roman"/>
          <w:color w:val="000000"/>
          <w:sz w:val="28"/>
          <w:szCs w:val="28"/>
        </w:rPr>
      </w:pPr>
      <w:r>
        <w:rPr>
          <w:rFonts w:ascii="Times New Roman" w:hAnsi="Times New Roman" w:cs="Times New Roman"/>
          <w:color w:val="000000"/>
          <w:sz w:val="28"/>
          <w:szCs w:val="28"/>
        </w:rPr>
        <w:t>These offences are serious because:</w:t>
      </w:r>
    </w:p>
    <w:p w:rsidR="00304E75" w:rsidRPr="00304E75" w:rsidRDefault="00304E75" w:rsidP="00304E75">
      <w:pPr>
        <w:pStyle w:val="ListParagraph"/>
        <w:rPr>
          <w:rFonts w:ascii="Times New Roman" w:hAnsi="Times New Roman" w:cs="Times New Roman"/>
          <w:color w:val="000000"/>
          <w:sz w:val="28"/>
          <w:szCs w:val="28"/>
        </w:rPr>
      </w:pPr>
    </w:p>
    <w:p w:rsidR="00E76089" w:rsidRDefault="007E28C1" w:rsidP="00E76089">
      <w:pPr>
        <w:pStyle w:val="ListParagraph"/>
        <w:numPr>
          <w:ilvl w:val="0"/>
          <w:numId w:val="28"/>
        </w:numPr>
        <w:rPr>
          <w:rFonts w:ascii="Times New Roman" w:hAnsi="Times New Roman" w:cs="Times New Roman"/>
          <w:color w:val="000000"/>
          <w:sz w:val="28"/>
          <w:szCs w:val="28"/>
        </w:rPr>
      </w:pPr>
      <w:r w:rsidRPr="00096BCD">
        <w:rPr>
          <w:rFonts w:ascii="Times New Roman" w:hAnsi="Times New Roman" w:cs="Times New Roman"/>
          <w:color w:val="000000"/>
          <w:sz w:val="28"/>
          <w:szCs w:val="28"/>
        </w:rPr>
        <w:t>Most significantly the offences are serious as they led to death and suicide to</w:t>
      </w:r>
      <w:r w:rsidR="00096BCD">
        <w:rPr>
          <w:rFonts w:ascii="Times New Roman" w:hAnsi="Times New Roman" w:cs="Times New Roman"/>
          <w:color w:val="000000"/>
          <w:sz w:val="28"/>
          <w:szCs w:val="28"/>
        </w:rPr>
        <w:t xml:space="preserve"> a number of veterans and others had attempted suicide.</w:t>
      </w:r>
    </w:p>
    <w:p w:rsidR="00E76089" w:rsidRDefault="007E28C1" w:rsidP="004B2C25">
      <w:pPr>
        <w:pStyle w:val="ListParagraph"/>
        <w:numPr>
          <w:ilvl w:val="0"/>
          <w:numId w:val="28"/>
        </w:numPr>
        <w:rPr>
          <w:rFonts w:ascii="Times New Roman" w:hAnsi="Times New Roman" w:cs="Times New Roman"/>
          <w:color w:val="000000"/>
          <w:sz w:val="28"/>
          <w:szCs w:val="28"/>
        </w:rPr>
      </w:pPr>
      <w:r w:rsidRPr="00E76089">
        <w:rPr>
          <w:rFonts w:ascii="Times New Roman" w:hAnsi="Times New Roman" w:cs="Times New Roman"/>
          <w:color w:val="000000"/>
          <w:sz w:val="28"/>
          <w:szCs w:val="28"/>
        </w:rPr>
        <w:t>Significant harm to the community was and is found in the effect that such psychologically unfit and injured personnel could actually harm the community and a case</w:t>
      </w:r>
      <w:r w:rsidR="00096BCD" w:rsidRPr="00E76089">
        <w:rPr>
          <w:rFonts w:ascii="Times New Roman" w:hAnsi="Times New Roman" w:cs="Times New Roman"/>
          <w:color w:val="000000"/>
          <w:sz w:val="28"/>
          <w:szCs w:val="28"/>
        </w:rPr>
        <w:t xml:space="preserve"> in point is that of Julian Kn</w:t>
      </w:r>
      <w:r w:rsidRPr="00E76089">
        <w:rPr>
          <w:rFonts w:ascii="Times New Roman" w:hAnsi="Times New Roman" w:cs="Times New Roman"/>
          <w:color w:val="000000"/>
          <w:sz w:val="28"/>
          <w:szCs w:val="28"/>
        </w:rPr>
        <w:t xml:space="preserve">ight who was abused in the military. Many vets suffer from psychological conditions that went </w:t>
      </w:r>
      <w:r w:rsidR="00096BCD" w:rsidRPr="00E76089">
        <w:rPr>
          <w:rFonts w:ascii="Times New Roman" w:hAnsi="Times New Roman" w:cs="Times New Roman"/>
          <w:color w:val="000000"/>
          <w:sz w:val="28"/>
          <w:szCs w:val="28"/>
        </w:rPr>
        <w:t>u</w:t>
      </w:r>
      <w:r w:rsidRPr="00E76089">
        <w:rPr>
          <w:rFonts w:ascii="Times New Roman" w:hAnsi="Times New Roman" w:cs="Times New Roman"/>
          <w:color w:val="000000"/>
          <w:sz w:val="28"/>
          <w:szCs w:val="28"/>
        </w:rPr>
        <w:t>ntreated for decades due to the unlawful/criminal conduct of the DVA and its lawyers.</w:t>
      </w:r>
      <w:r w:rsidR="004B2C25" w:rsidRPr="004B2C25">
        <w:t xml:space="preserve"> </w:t>
      </w:r>
    </w:p>
    <w:p w:rsidR="00E76089" w:rsidRDefault="007918E1" w:rsidP="004B2C25">
      <w:pPr>
        <w:pStyle w:val="ListParagraph"/>
        <w:numPr>
          <w:ilvl w:val="0"/>
          <w:numId w:val="28"/>
        </w:numPr>
        <w:rPr>
          <w:rFonts w:ascii="Times New Roman" w:hAnsi="Times New Roman" w:cs="Times New Roman"/>
          <w:color w:val="000000"/>
          <w:sz w:val="28"/>
          <w:szCs w:val="28"/>
        </w:rPr>
      </w:pPr>
      <w:r w:rsidRPr="00E76089">
        <w:rPr>
          <w:rFonts w:ascii="Times New Roman" w:hAnsi="Times New Roman" w:cs="Times New Roman"/>
          <w:color w:val="000000"/>
          <w:sz w:val="28"/>
          <w:szCs w:val="28"/>
        </w:rPr>
        <w:t>Th</w:t>
      </w:r>
      <w:r>
        <w:rPr>
          <w:rFonts w:ascii="Times New Roman" w:hAnsi="Times New Roman" w:cs="Times New Roman"/>
          <w:color w:val="000000"/>
          <w:sz w:val="28"/>
          <w:szCs w:val="28"/>
        </w:rPr>
        <w:t xml:space="preserve">e </w:t>
      </w:r>
      <w:r w:rsidRPr="004B2C25">
        <w:t>Royal</w:t>
      </w:r>
      <w:r w:rsidR="004B2C25" w:rsidRPr="004B2C25">
        <w:rPr>
          <w:rFonts w:ascii="Times New Roman" w:hAnsi="Times New Roman" w:cs="Times New Roman"/>
          <w:color w:val="000000"/>
          <w:sz w:val="28"/>
          <w:szCs w:val="28"/>
        </w:rPr>
        <w:t xml:space="preserve"> Commission into Institutional Responses to Child Sexual Abuse </w:t>
      </w:r>
      <w:r w:rsidR="004B2C25">
        <w:rPr>
          <w:rFonts w:ascii="Times New Roman" w:hAnsi="Times New Roman" w:cs="Times New Roman"/>
          <w:color w:val="000000"/>
          <w:sz w:val="28"/>
          <w:szCs w:val="28"/>
        </w:rPr>
        <w:t>e</w:t>
      </w:r>
      <w:r w:rsidR="00096BCD" w:rsidRPr="00E76089">
        <w:rPr>
          <w:rFonts w:ascii="Times New Roman" w:hAnsi="Times New Roman" w:cs="Times New Roman"/>
          <w:color w:val="000000"/>
          <w:sz w:val="28"/>
          <w:szCs w:val="28"/>
        </w:rPr>
        <w:t>xposed that it was of such a nature and magnitude that the behaviour occurred for decades</w:t>
      </w:r>
      <w:r w:rsidR="00735381" w:rsidRPr="00E76089">
        <w:rPr>
          <w:rFonts w:ascii="Times New Roman" w:hAnsi="Times New Roman" w:cs="Times New Roman"/>
          <w:color w:val="000000"/>
          <w:sz w:val="28"/>
          <w:szCs w:val="28"/>
        </w:rPr>
        <w:t>.</w:t>
      </w:r>
    </w:p>
    <w:p w:rsidR="007E28C1" w:rsidRPr="00E76089" w:rsidRDefault="007E28C1" w:rsidP="00E76089">
      <w:pPr>
        <w:pStyle w:val="ListParagraph"/>
        <w:numPr>
          <w:ilvl w:val="0"/>
          <w:numId w:val="28"/>
        </w:numPr>
        <w:rPr>
          <w:rFonts w:ascii="Times New Roman" w:hAnsi="Times New Roman" w:cs="Times New Roman"/>
          <w:color w:val="000000"/>
          <w:sz w:val="28"/>
          <w:szCs w:val="28"/>
        </w:rPr>
      </w:pPr>
      <w:r w:rsidRPr="00E76089">
        <w:rPr>
          <w:rFonts w:ascii="Times New Roman" w:hAnsi="Times New Roman" w:cs="Times New Roman"/>
          <w:color w:val="000000"/>
          <w:sz w:val="28"/>
          <w:szCs w:val="28"/>
        </w:rPr>
        <w:t>Furthermore, the offenders in non-compliance with the law have harmed the Comm</w:t>
      </w:r>
      <w:r w:rsidR="00096BCD" w:rsidRPr="00E76089">
        <w:rPr>
          <w:rFonts w:ascii="Times New Roman" w:hAnsi="Times New Roman" w:cs="Times New Roman"/>
          <w:color w:val="000000"/>
          <w:sz w:val="28"/>
          <w:szCs w:val="28"/>
        </w:rPr>
        <w:t>onwea</w:t>
      </w:r>
      <w:r w:rsidRPr="00E76089">
        <w:rPr>
          <w:rFonts w:ascii="Times New Roman" w:hAnsi="Times New Roman" w:cs="Times New Roman"/>
          <w:color w:val="000000"/>
          <w:sz w:val="28"/>
          <w:szCs w:val="28"/>
        </w:rPr>
        <w:t xml:space="preserve">lth’s reputation as </w:t>
      </w:r>
      <w:r w:rsidR="001F6EF7" w:rsidRPr="00E76089">
        <w:rPr>
          <w:rFonts w:ascii="Times New Roman" w:hAnsi="Times New Roman" w:cs="Times New Roman"/>
          <w:color w:val="000000"/>
          <w:sz w:val="28"/>
          <w:szCs w:val="28"/>
        </w:rPr>
        <w:t>the APS Code of Conduct required</w:t>
      </w:r>
      <w:r w:rsidRPr="00E76089">
        <w:rPr>
          <w:rFonts w:ascii="Times New Roman" w:hAnsi="Times New Roman" w:cs="Times New Roman"/>
          <w:color w:val="000000"/>
          <w:sz w:val="28"/>
          <w:szCs w:val="28"/>
        </w:rPr>
        <w:t xml:space="preserve"> employees to uphold legislation and the employees at DVA did not do so.</w:t>
      </w:r>
    </w:p>
    <w:p w:rsidR="00304E75" w:rsidRDefault="00304E75" w:rsidP="007E28C1">
      <w:pPr>
        <w:pStyle w:val="Pa1"/>
        <w:spacing w:after="140"/>
        <w:rPr>
          <w:rFonts w:cs="Univers LT 45 Light"/>
          <w:color w:val="000000"/>
          <w:sz w:val="20"/>
          <w:szCs w:val="20"/>
        </w:rPr>
      </w:pPr>
    </w:p>
    <w:p w:rsidR="00304E75" w:rsidRDefault="00304E75" w:rsidP="00E76089">
      <w:pPr>
        <w:pStyle w:val="Pa1"/>
        <w:numPr>
          <w:ilvl w:val="1"/>
          <w:numId w:val="2"/>
        </w:numPr>
        <w:spacing w:after="140"/>
        <w:ind w:left="1134" w:hanging="567"/>
        <w:rPr>
          <w:rFonts w:ascii="Times New Roman" w:hAnsi="Times New Roman" w:cs="Times New Roman"/>
          <w:color w:val="000000"/>
          <w:sz w:val="28"/>
          <w:szCs w:val="28"/>
        </w:rPr>
      </w:pPr>
      <w:r>
        <w:rPr>
          <w:rFonts w:ascii="Times New Roman" w:hAnsi="Times New Roman" w:cs="Times New Roman"/>
          <w:color w:val="000000"/>
          <w:sz w:val="28"/>
          <w:szCs w:val="28"/>
        </w:rPr>
        <w:t>The AGIS states:</w:t>
      </w:r>
    </w:p>
    <w:p w:rsidR="00304E75" w:rsidRPr="00304E75" w:rsidRDefault="00304E75" w:rsidP="00304E75"/>
    <w:p w:rsidR="007E28C1" w:rsidRDefault="00304E75" w:rsidP="00E76089">
      <w:pPr>
        <w:pStyle w:val="Pa1"/>
        <w:spacing w:after="140"/>
        <w:ind w:left="1134"/>
        <w:rPr>
          <w:rFonts w:cs="Univers LT 45 Light"/>
          <w:color w:val="000000"/>
          <w:sz w:val="20"/>
          <w:szCs w:val="20"/>
        </w:rPr>
      </w:pPr>
      <w:r>
        <w:rPr>
          <w:rFonts w:cs="Univers LT 45 Light"/>
          <w:color w:val="000000"/>
          <w:sz w:val="20"/>
          <w:szCs w:val="20"/>
        </w:rPr>
        <w:t>“</w:t>
      </w:r>
      <w:r w:rsidR="007E28C1">
        <w:rPr>
          <w:rFonts w:cs="Univers LT 45 Light"/>
          <w:color w:val="000000"/>
          <w:sz w:val="20"/>
          <w:szCs w:val="20"/>
        </w:rPr>
        <w:t>A significant degree of criminality can be evidenced by the crime involving certain factors, including and not limited to:</w:t>
      </w:r>
    </w:p>
    <w:p w:rsidR="00DC1207" w:rsidRDefault="007E28C1" w:rsidP="00E76089">
      <w:pPr>
        <w:pStyle w:val="Pa12"/>
        <w:numPr>
          <w:ilvl w:val="0"/>
          <w:numId w:val="5"/>
        </w:numPr>
        <w:spacing w:after="140"/>
        <w:ind w:left="1134" w:firstLine="0"/>
        <w:rPr>
          <w:rFonts w:cs="Univers LT 45 Light"/>
          <w:color w:val="000000"/>
          <w:sz w:val="20"/>
          <w:szCs w:val="20"/>
        </w:rPr>
      </w:pPr>
      <w:r>
        <w:rPr>
          <w:rFonts w:cs="Univers LT 45 Light"/>
          <w:color w:val="000000"/>
          <w:sz w:val="20"/>
          <w:szCs w:val="20"/>
        </w:rPr>
        <w:t>criminal behaviour by corrupt Commonwealth officers</w:t>
      </w:r>
    </w:p>
    <w:p w:rsidR="00DC1207" w:rsidRDefault="007E28C1" w:rsidP="00E76089">
      <w:pPr>
        <w:pStyle w:val="Pa12"/>
        <w:numPr>
          <w:ilvl w:val="0"/>
          <w:numId w:val="4"/>
        </w:numPr>
        <w:spacing w:after="140"/>
        <w:ind w:left="1134" w:firstLine="0"/>
        <w:rPr>
          <w:rFonts w:cs="Univers LT 45 Light"/>
          <w:color w:val="000000"/>
          <w:sz w:val="20"/>
          <w:szCs w:val="20"/>
        </w:rPr>
      </w:pPr>
      <w:r>
        <w:rPr>
          <w:rFonts w:cs="Univers LT 45 Light"/>
          <w:color w:val="000000"/>
          <w:sz w:val="20"/>
          <w:szCs w:val="20"/>
        </w:rPr>
        <w:t>multiple offenders acting together in an organised way to perpetrate the crime</w:t>
      </w:r>
    </w:p>
    <w:p w:rsidR="007E28C1" w:rsidRDefault="007E28C1" w:rsidP="00E76089">
      <w:pPr>
        <w:pStyle w:val="Pa12"/>
        <w:numPr>
          <w:ilvl w:val="0"/>
          <w:numId w:val="4"/>
        </w:numPr>
        <w:spacing w:after="140"/>
        <w:ind w:left="1134" w:firstLine="0"/>
        <w:rPr>
          <w:rFonts w:cs="Univers LT 45 Light"/>
          <w:color w:val="000000"/>
          <w:sz w:val="20"/>
          <w:szCs w:val="20"/>
        </w:rPr>
      </w:pPr>
      <w:r>
        <w:rPr>
          <w:rFonts w:cs="Univers LT 45 Light"/>
          <w:color w:val="000000"/>
          <w:sz w:val="20"/>
          <w:szCs w:val="20"/>
        </w:rPr>
        <w:t>the repeated commission of deliberate offences over a number of years.</w:t>
      </w:r>
      <w:r w:rsidR="00304E75">
        <w:rPr>
          <w:rFonts w:cs="Univers LT 45 Light"/>
          <w:color w:val="000000"/>
          <w:sz w:val="20"/>
          <w:szCs w:val="20"/>
        </w:rPr>
        <w:t>”</w:t>
      </w:r>
      <w:r>
        <w:rPr>
          <w:rFonts w:cs="Univers LT 45 Light"/>
          <w:color w:val="000000"/>
          <w:sz w:val="20"/>
          <w:szCs w:val="20"/>
        </w:rPr>
        <w:t xml:space="preserve"> </w:t>
      </w:r>
    </w:p>
    <w:p w:rsidR="00304E75" w:rsidRDefault="00304E75" w:rsidP="00E76089">
      <w:pPr>
        <w:rPr>
          <w:rFonts w:ascii="Times New Roman" w:hAnsi="Times New Roman" w:cs="Times New Roman"/>
          <w:sz w:val="28"/>
          <w:szCs w:val="28"/>
        </w:rPr>
      </w:pPr>
    </w:p>
    <w:p w:rsidR="00735381" w:rsidRDefault="00735381" w:rsidP="00E76089">
      <w:pPr>
        <w:pStyle w:val="ListParagraph"/>
        <w:numPr>
          <w:ilvl w:val="2"/>
          <w:numId w:val="2"/>
        </w:numPr>
        <w:ind w:left="1701" w:hanging="567"/>
        <w:rPr>
          <w:rFonts w:ascii="Times New Roman" w:hAnsi="Times New Roman" w:cs="Times New Roman"/>
          <w:sz w:val="28"/>
          <w:szCs w:val="28"/>
        </w:rPr>
      </w:pPr>
      <w:r>
        <w:rPr>
          <w:rFonts w:ascii="Times New Roman" w:hAnsi="Times New Roman" w:cs="Times New Roman"/>
          <w:sz w:val="28"/>
          <w:szCs w:val="28"/>
        </w:rPr>
        <w:t>It is submitted:</w:t>
      </w:r>
    </w:p>
    <w:p w:rsidR="00735381" w:rsidRDefault="00735381" w:rsidP="00735381">
      <w:pPr>
        <w:pStyle w:val="ListParagraph"/>
        <w:ind w:left="567"/>
        <w:rPr>
          <w:rFonts w:ascii="Times New Roman" w:hAnsi="Times New Roman" w:cs="Times New Roman"/>
          <w:sz w:val="28"/>
          <w:szCs w:val="28"/>
        </w:rPr>
      </w:pPr>
    </w:p>
    <w:p w:rsidR="00E76089" w:rsidRDefault="001F6EF7" w:rsidP="00E76089">
      <w:pPr>
        <w:pStyle w:val="ListParagraph"/>
        <w:numPr>
          <w:ilvl w:val="0"/>
          <w:numId w:val="29"/>
        </w:numPr>
        <w:ind w:left="1701" w:hanging="567"/>
        <w:rPr>
          <w:rFonts w:ascii="Times New Roman" w:hAnsi="Times New Roman" w:cs="Times New Roman"/>
          <w:sz w:val="28"/>
          <w:szCs w:val="28"/>
        </w:rPr>
      </w:pPr>
      <w:r w:rsidRPr="00735381">
        <w:rPr>
          <w:rFonts w:ascii="Times New Roman" w:hAnsi="Times New Roman" w:cs="Times New Roman"/>
          <w:sz w:val="28"/>
          <w:szCs w:val="28"/>
        </w:rPr>
        <w:lastRenderedPageBreak/>
        <w:t xml:space="preserve">The </w:t>
      </w:r>
      <w:r w:rsidR="00096BCD" w:rsidRPr="00735381">
        <w:rPr>
          <w:rFonts w:ascii="Times New Roman" w:hAnsi="Times New Roman" w:cs="Times New Roman"/>
          <w:sz w:val="28"/>
          <w:szCs w:val="28"/>
        </w:rPr>
        <w:t>lawyers</w:t>
      </w:r>
      <w:r w:rsidRPr="00735381">
        <w:rPr>
          <w:rFonts w:ascii="Times New Roman" w:hAnsi="Times New Roman" w:cs="Times New Roman"/>
          <w:sz w:val="28"/>
          <w:szCs w:val="28"/>
        </w:rPr>
        <w:t xml:space="preserve"> and others</w:t>
      </w:r>
      <w:r w:rsidR="00096BCD" w:rsidRPr="00735381">
        <w:rPr>
          <w:rFonts w:ascii="Times New Roman" w:hAnsi="Times New Roman" w:cs="Times New Roman"/>
          <w:sz w:val="28"/>
          <w:szCs w:val="28"/>
        </w:rPr>
        <w:t xml:space="preserve"> who were compelled to ensure that compliance with the law did not do so and perpetuated the crime over decades. Their crime was fraud as they were paid to do a job and refused to do it. Their personal gain was promotion and favourable performance appraisals. This was not mere mismanagement as the law that was broken in thousands of instances was not obscure but a common knowledge law.</w:t>
      </w:r>
    </w:p>
    <w:p w:rsidR="00735381" w:rsidRPr="00E76089" w:rsidRDefault="00735381" w:rsidP="00E76089">
      <w:pPr>
        <w:pStyle w:val="ListParagraph"/>
        <w:numPr>
          <w:ilvl w:val="0"/>
          <w:numId w:val="29"/>
        </w:numPr>
        <w:ind w:left="1701" w:hanging="567"/>
        <w:rPr>
          <w:rFonts w:ascii="Times New Roman" w:hAnsi="Times New Roman" w:cs="Times New Roman"/>
          <w:sz w:val="28"/>
          <w:szCs w:val="28"/>
        </w:rPr>
      </w:pPr>
      <w:r w:rsidRPr="00E76089">
        <w:rPr>
          <w:rFonts w:ascii="Times New Roman" w:hAnsi="Times New Roman" w:cs="Times New Roman"/>
          <w:sz w:val="28"/>
          <w:szCs w:val="28"/>
        </w:rPr>
        <w:t xml:space="preserve">The positions over forty years was filled with multiple offenders who did not change the </w:t>
      </w:r>
      <w:r w:rsidR="004B2C25">
        <w:rPr>
          <w:rFonts w:ascii="Times New Roman" w:hAnsi="Times New Roman" w:cs="Times New Roman"/>
          <w:sz w:val="28"/>
          <w:szCs w:val="28"/>
        </w:rPr>
        <w:t>process T</w:t>
      </w:r>
      <w:r w:rsidRPr="00E76089">
        <w:rPr>
          <w:rFonts w:ascii="Times New Roman" w:hAnsi="Times New Roman" w:cs="Times New Roman"/>
          <w:sz w:val="28"/>
          <w:szCs w:val="28"/>
        </w:rPr>
        <w:t>he offence was committed on tens of thousands of claimants over the decades.</w:t>
      </w:r>
    </w:p>
    <w:p w:rsidR="00735381" w:rsidRPr="00E76089" w:rsidRDefault="00735381" w:rsidP="00735381">
      <w:pPr>
        <w:pStyle w:val="ListParagraph"/>
        <w:rPr>
          <w:rFonts w:ascii="Times New Roman" w:hAnsi="Times New Roman" w:cs="Times New Roman"/>
          <w:sz w:val="28"/>
          <w:szCs w:val="28"/>
        </w:rPr>
      </w:pPr>
    </w:p>
    <w:p w:rsidR="00735381" w:rsidRPr="00E76089" w:rsidRDefault="00735381" w:rsidP="00735381">
      <w:pPr>
        <w:pStyle w:val="ListParagraph"/>
        <w:ind w:left="1134"/>
        <w:rPr>
          <w:rFonts w:ascii="Times New Roman" w:hAnsi="Times New Roman" w:cs="Times New Roman"/>
          <w:sz w:val="28"/>
          <w:szCs w:val="28"/>
        </w:rPr>
      </w:pPr>
    </w:p>
    <w:p w:rsidR="00304E75" w:rsidRPr="00E76089" w:rsidRDefault="00304E75" w:rsidP="00E76089">
      <w:pPr>
        <w:pStyle w:val="ListParagraph"/>
        <w:numPr>
          <w:ilvl w:val="1"/>
          <w:numId w:val="2"/>
        </w:numPr>
        <w:ind w:left="1134" w:hanging="567"/>
        <w:rPr>
          <w:rFonts w:ascii="Times New Roman" w:hAnsi="Times New Roman" w:cs="Times New Roman"/>
          <w:color w:val="000000"/>
          <w:sz w:val="28"/>
          <w:szCs w:val="28"/>
        </w:rPr>
      </w:pPr>
      <w:r w:rsidRPr="00E76089">
        <w:rPr>
          <w:rFonts w:ascii="Times New Roman" w:hAnsi="Times New Roman" w:cs="Times New Roman"/>
          <w:sz w:val="28"/>
          <w:szCs w:val="28"/>
        </w:rPr>
        <w:t>The AGIS states:</w:t>
      </w:r>
    </w:p>
    <w:p w:rsidR="00096BCD" w:rsidRPr="00E76089" w:rsidRDefault="00096BCD" w:rsidP="007E28C1">
      <w:pPr>
        <w:pStyle w:val="Pa1"/>
        <w:spacing w:after="140"/>
        <w:rPr>
          <w:rFonts w:cs="Univers LT 45 Light"/>
          <w:color w:val="000000"/>
          <w:sz w:val="20"/>
          <w:szCs w:val="20"/>
        </w:rPr>
      </w:pPr>
    </w:p>
    <w:p w:rsidR="007E28C1" w:rsidRDefault="00304E75" w:rsidP="00E76089">
      <w:pPr>
        <w:pStyle w:val="Pa1"/>
        <w:spacing w:after="140"/>
        <w:ind w:left="1134"/>
        <w:rPr>
          <w:rFonts w:cs="Univers LT 45 Light"/>
          <w:color w:val="000000"/>
          <w:sz w:val="20"/>
          <w:szCs w:val="20"/>
        </w:rPr>
      </w:pPr>
      <w:r>
        <w:rPr>
          <w:rFonts w:cs="Univers LT 45 Light"/>
          <w:color w:val="000000"/>
          <w:sz w:val="20"/>
          <w:szCs w:val="20"/>
        </w:rPr>
        <w:t>“</w:t>
      </w:r>
      <w:r w:rsidR="007E28C1">
        <w:rPr>
          <w:rFonts w:cs="Univers LT 45 Light"/>
          <w:color w:val="000000"/>
          <w:sz w:val="20"/>
          <w:szCs w:val="20"/>
        </w:rPr>
        <w:t>A significant harm to the community can be evidenced by the crime involving certain factors, including but not limited to:</w:t>
      </w:r>
    </w:p>
    <w:p w:rsidR="007E28C1" w:rsidRDefault="007E28C1" w:rsidP="00E76089">
      <w:pPr>
        <w:pStyle w:val="Pa12"/>
        <w:numPr>
          <w:ilvl w:val="0"/>
          <w:numId w:val="5"/>
        </w:numPr>
        <w:spacing w:after="140"/>
        <w:ind w:left="1134" w:firstLine="0"/>
        <w:rPr>
          <w:rFonts w:cs="Univers LT 45 Light"/>
          <w:color w:val="000000"/>
          <w:sz w:val="20"/>
          <w:szCs w:val="20"/>
        </w:rPr>
      </w:pPr>
      <w:r>
        <w:rPr>
          <w:rFonts w:cs="Univers LT 45 Light"/>
          <w:color w:val="000000"/>
          <w:sz w:val="20"/>
          <w:szCs w:val="20"/>
        </w:rPr>
        <w:t>the threatening of the integrity of the Commonwealth, Commonwealth officers or important Government institutions</w:t>
      </w:r>
    </w:p>
    <w:p w:rsidR="007E28C1" w:rsidRDefault="007E28C1" w:rsidP="00E76089">
      <w:pPr>
        <w:pStyle w:val="Pa12"/>
        <w:numPr>
          <w:ilvl w:val="0"/>
          <w:numId w:val="5"/>
        </w:numPr>
        <w:spacing w:after="140"/>
        <w:ind w:left="1134" w:firstLine="0"/>
        <w:rPr>
          <w:rFonts w:cs="Univers LT 45 Light"/>
          <w:color w:val="000000"/>
          <w:sz w:val="20"/>
          <w:szCs w:val="20"/>
        </w:rPr>
      </w:pPr>
      <w:r>
        <w:rPr>
          <w:rFonts w:cs="Univers LT 45 Light"/>
          <w:color w:val="000000"/>
          <w:sz w:val="20"/>
          <w:szCs w:val="20"/>
        </w:rPr>
        <w:t>impact on the economy, resources, assets, environment or well being of Australia or Australians</w:t>
      </w:r>
    </w:p>
    <w:p w:rsidR="00DC1207" w:rsidRDefault="007E28C1" w:rsidP="00E76089">
      <w:pPr>
        <w:pStyle w:val="Pa12"/>
        <w:numPr>
          <w:ilvl w:val="0"/>
          <w:numId w:val="5"/>
        </w:numPr>
        <w:spacing w:after="140"/>
        <w:ind w:left="1134" w:firstLine="0"/>
        <w:rPr>
          <w:rFonts w:cs="Univers LT 45 Light"/>
          <w:color w:val="000000"/>
          <w:sz w:val="20"/>
          <w:szCs w:val="20"/>
        </w:rPr>
      </w:pPr>
      <w:r>
        <w:rPr>
          <w:rFonts w:cs="Univers LT 45 Light"/>
          <w:color w:val="000000"/>
          <w:sz w:val="20"/>
          <w:szCs w:val="20"/>
        </w:rPr>
        <w:t>significant or potentially significant monetary or property loss to the Commonwealth, or</w:t>
      </w:r>
    </w:p>
    <w:p w:rsidR="007E28C1" w:rsidRDefault="007E28C1" w:rsidP="00E76089">
      <w:pPr>
        <w:pStyle w:val="Pa12"/>
        <w:numPr>
          <w:ilvl w:val="0"/>
          <w:numId w:val="5"/>
        </w:numPr>
        <w:spacing w:after="140"/>
        <w:ind w:left="1134" w:firstLine="0"/>
        <w:rPr>
          <w:rFonts w:cs="Univers LT 45 Light"/>
          <w:color w:val="000000"/>
          <w:sz w:val="20"/>
          <w:szCs w:val="20"/>
        </w:rPr>
      </w:pPr>
      <w:r>
        <w:rPr>
          <w:rFonts w:cs="Univers LT 45 Light"/>
          <w:color w:val="000000"/>
          <w:sz w:val="20"/>
          <w:szCs w:val="20"/>
        </w:rPr>
        <w:t>bribery, corruption or attempted bribery or corruption of a Commonwealth employee</w:t>
      </w:r>
      <w:r w:rsidR="00304E75">
        <w:rPr>
          <w:rFonts w:cs="Univers LT 45 Light"/>
          <w:color w:val="000000"/>
          <w:sz w:val="20"/>
          <w:szCs w:val="20"/>
        </w:rPr>
        <w:t>”</w:t>
      </w:r>
    </w:p>
    <w:p w:rsidR="00E76089" w:rsidRDefault="00E76089" w:rsidP="00E76089">
      <w:pPr>
        <w:pStyle w:val="ListParagraph"/>
        <w:ind w:left="567"/>
        <w:rPr>
          <w:rFonts w:ascii="Times New Roman" w:hAnsi="Times New Roman" w:cs="Times New Roman"/>
          <w:color w:val="000000"/>
          <w:sz w:val="28"/>
          <w:szCs w:val="28"/>
        </w:rPr>
      </w:pPr>
    </w:p>
    <w:p w:rsidR="00735381" w:rsidRDefault="00735381" w:rsidP="00E76089">
      <w:pPr>
        <w:pStyle w:val="ListParagraph"/>
        <w:numPr>
          <w:ilvl w:val="2"/>
          <w:numId w:val="2"/>
        </w:numPr>
        <w:ind w:left="1701" w:hanging="567"/>
        <w:rPr>
          <w:rFonts w:ascii="Times New Roman" w:hAnsi="Times New Roman" w:cs="Times New Roman"/>
          <w:color w:val="000000"/>
          <w:sz w:val="28"/>
          <w:szCs w:val="28"/>
        </w:rPr>
      </w:pPr>
      <w:r>
        <w:rPr>
          <w:rFonts w:ascii="Times New Roman" w:hAnsi="Times New Roman" w:cs="Times New Roman"/>
          <w:color w:val="000000"/>
          <w:sz w:val="28"/>
          <w:szCs w:val="28"/>
        </w:rPr>
        <w:t>It is submitted:</w:t>
      </w:r>
    </w:p>
    <w:p w:rsidR="00735381" w:rsidRDefault="00735381" w:rsidP="00735381">
      <w:pPr>
        <w:pStyle w:val="ListParagraph"/>
        <w:ind w:left="567"/>
        <w:rPr>
          <w:rFonts w:ascii="Times New Roman" w:hAnsi="Times New Roman" w:cs="Times New Roman"/>
          <w:color w:val="000000"/>
          <w:sz w:val="28"/>
          <w:szCs w:val="28"/>
        </w:rPr>
      </w:pPr>
    </w:p>
    <w:p w:rsidR="00E76089" w:rsidRDefault="00096BCD" w:rsidP="00E76089">
      <w:pPr>
        <w:pStyle w:val="ListParagraph"/>
        <w:numPr>
          <w:ilvl w:val="0"/>
          <w:numId w:val="31"/>
        </w:numPr>
        <w:ind w:left="1701" w:hanging="567"/>
        <w:rPr>
          <w:rFonts w:ascii="Times New Roman" w:hAnsi="Times New Roman" w:cs="Times New Roman"/>
          <w:color w:val="000000"/>
          <w:sz w:val="28"/>
          <w:szCs w:val="28"/>
        </w:rPr>
      </w:pPr>
      <w:r w:rsidRPr="00735381">
        <w:rPr>
          <w:rFonts w:ascii="Times New Roman" w:hAnsi="Times New Roman" w:cs="Times New Roman"/>
          <w:color w:val="000000"/>
          <w:sz w:val="28"/>
          <w:szCs w:val="28"/>
        </w:rPr>
        <w:t>They threatened the integrity of the Commonwealth by refusing to comply with the requirement of the Code of Conduct to uphold legislation.</w:t>
      </w:r>
    </w:p>
    <w:p w:rsidR="00E76089" w:rsidRDefault="00096BCD" w:rsidP="00E76089">
      <w:pPr>
        <w:pStyle w:val="ListParagraph"/>
        <w:numPr>
          <w:ilvl w:val="0"/>
          <w:numId w:val="31"/>
        </w:numPr>
        <w:ind w:left="1701" w:hanging="567"/>
        <w:rPr>
          <w:rFonts w:ascii="Times New Roman" w:hAnsi="Times New Roman" w:cs="Times New Roman"/>
          <w:color w:val="000000"/>
          <w:sz w:val="28"/>
          <w:szCs w:val="28"/>
        </w:rPr>
      </w:pPr>
      <w:r w:rsidRPr="00E76089">
        <w:rPr>
          <w:rFonts w:ascii="Times New Roman" w:hAnsi="Times New Roman" w:cs="Times New Roman"/>
          <w:color w:val="000000"/>
          <w:sz w:val="28"/>
          <w:szCs w:val="28"/>
        </w:rPr>
        <w:t>There was a</w:t>
      </w:r>
      <w:r w:rsidR="001F6EF7" w:rsidRPr="00E76089">
        <w:rPr>
          <w:rFonts w:ascii="Times New Roman" w:hAnsi="Times New Roman" w:cs="Times New Roman"/>
          <w:color w:val="000000"/>
          <w:sz w:val="28"/>
          <w:szCs w:val="28"/>
        </w:rPr>
        <w:t xml:space="preserve"> significant impact on the well-</w:t>
      </w:r>
      <w:r w:rsidRPr="00E76089">
        <w:rPr>
          <w:rFonts w:ascii="Times New Roman" w:hAnsi="Times New Roman" w:cs="Times New Roman"/>
          <w:color w:val="000000"/>
          <w:sz w:val="28"/>
          <w:szCs w:val="28"/>
        </w:rPr>
        <w:t>being of Australians as many injure</w:t>
      </w:r>
      <w:r w:rsidR="00304E75" w:rsidRPr="00E76089">
        <w:rPr>
          <w:rFonts w:ascii="Times New Roman" w:hAnsi="Times New Roman" w:cs="Times New Roman"/>
          <w:color w:val="000000"/>
          <w:sz w:val="28"/>
          <w:szCs w:val="28"/>
        </w:rPr>
        <w:t xml:space="preserve">d vets were deprived of health </w:t>
      </w:r>
      <w:r w:rsidRPr="00E76089">
        <w:rPr>
          <w:rFonts w:ascii="Times New Roman" w:hAnsi="Times New Roman" w:cs="Times New Roman"/>
          <w:color w:val="000000"/>
          <w:sz w:val="28"/>
          <w:szCs w:val="28"/>
        </w:rPr>
        <w:t>and treatment and a substantial number of vets committed suicide due to t</w:t>
      </w:r>
      <w:r w:rsidR="00304E75" w:rsidRPr="00E76089">
        <w:rPr>
          <w:rFonts w:ascii="Times New Roman" w:hAnsi="Times New Roman" w:cs="Times New Roman"/>
          <w:color w:val="000000"/>
          <w:sz w:val="28"/>
          <w:szCs w:val="28"/>
        </w:rPr>
        <w:t>he behaviour of the DVA employe</w:t>
      </w:r>
      <w:r w:rsidRPr="00E76089">
        <w:rPr>
          <w:rFonts w:ascii="Times New Roman" w:hAnsi="Times New Roman" w:cs="Times New Roman"/>
          <w:color w:val="000000"/>
          <w:sz w:val="28"/>
          <w:szCs w:val="28"/>
        </w:rPr>
        <w:t>d solicitors and legal personnel.</w:t>
      </w:r>
    </w:p>
    <w:p w:rsidR="00096BCD" w:rsidRPr="00E76089" w:rsidRDefault="00096BCD" w:rsidP="00E76089">
      <w:pPr>
        <w:pStyle w:val="ListParagraph"/>
        <w:numPr>
          <w:ilvl w:val="0"/>
          <w:numId w:val="31"/>
        </w:numPr>
        <w:ind w:left="1701" w:hanging="567"/>
        <w:rPr>
          <w:rFonts w:ascii="Times New Roman" w:hAnsi="Times New Roman" w:cs="Times New Roman"/>
          <w:color w:val="000000"/>
          <w:sz w:val="28"/>
          <w:szCs w:val="28"/>
        </w:rPr>
      </w:pPr>
      <w:r w:rsidRPr="00E76089">
        <w:rPr>
          <w:rFonts w:ascii="Times New Roman" w:hAnsi="Times New Roman" w:cs="Times New Roman"/>
          <w:color w:val="000000"/>
          <w:sz w:val="28"/>
          <w:szCs w:val="28"/>
        </w:rPr>
        <w:t xml:space="preserve">There was a potentially significant monetary loss to the Commonwealth in terms of legal </w:t>
      </w:r>
      <w:r w:rsidR="00304E75" w:rsidRPr="00E76089">
        <w:rPr>
          <w:rFonts w:ascii="Times New Roman" w:hAnsi="Times New Roman" w:cs="Times New Roman"/>
          <w:color w:val="000000"/>
          <w:sz w:val="28"/>
          <w:szCs w:val="28"/>
        </w:rPr>
        <w:t>action. The payouts for intenti</w:t>
      </w:r>
      <w:r w:rsidR="000C34F7" w:rsidRPr="00E76089">
        <w:rPr>
          <w:rFonts w:ascii="Times New Roman" w:hAnsi="Times New Roman" w:cs="Times New Roman"/>
          <w:color w:val="000000"/>
          <w:sz w:val="28"/>
          <w:szCs w:val="28"/>
        </w:rPr>
        <w:t>on</w:t>
      </w:r>
      <w:r w:rsidRPr="00E76089">
        <w:rPr>
          <w:rFonts w:ascii="Times New Roman" w:hAnsi="Times New Roman" w:cs="Times New Roman"/>
          <w:color w:val="000000"/>
          <w:sz w:val="28"/>
          <w:szCs w:val="28"/>
        </w:rPr>
        <w:t xml:space="preserve">al torts includes aggravated damages. In any case at </w:t>
      </w:r>
      <w:r w:rsidR="00304E75" w:rsidRPr="00E76089">
        <w:rPr>
          <w:rFonts w:ascii="Times New Roman" w:hAnsi="Times New Roman" w:cs="Times New Roman"/>
          <w:color w:val="000000"/>
          <w:sz w:val="28"/>
          <w:szCs w:val="28"/>
        </w:rPr>
        <w:t>least two cases have cost in ex</w:t>
      </w:r>
      <w:r w:rsidRPr="00E76089">
        <w:rPr>
          <w:rFonts w:ascii="Times New Roman" w:hAnsi="Times New Roman" w:cs="Times New Roman"/>
          <w:color w:val="000000"/>
          <w:sz w:val="28"/>
          <w:szCs w:val="28"/>
        </w:rPr>
        <w:t>cess</w:t>
      </w:r>
      <w:r w:rsidR="00304E75" w:rsidRPr="00E76089">
        <w:rPr>
          <w:rFonts w:ascii="Times New Roman" w:hAnsi="Times New Roman" w:cs="Times New Roman"/>
          <w:color w:val="000000"/>
          <w:sz w:val="28"/>
          <w:szCs w:val="28"/>
        </w:rPr>
        <w:t xml:space="preserve"> </w:t>
      </w:r>
      <w:r w:rsidRPr="00E76089">
        <w:rPr>
          <w:rFonts w:ascii="Times New Roman" w:hAnsi="Times New Roman" w:cs="Times New Roman"/>
          <w:color w:val="000000"/>
          <w:sz w:val="28"/>
          <w:szCs w:val="28"/>
        </w:rPr>
        <w:t>of twenty million dollars recently.</w:t>
      </w:r>
      <w:r w:rsidR="00304E75" w:rsidRPr="00E76089">
        <w:rPr>
          <w:rFonts w:ascii="Times New Roman" w:hAnsi="Times New Roman" w:cs="Times New Roman"/>
          <w:color w:val="000000"/>
          <w:sz w:val="28"/>
          <w:szCs w:val="28"/>
        </w:rPr>
        <w:t xml:space="preserve"> The payments in accordance with the DVA </w:t>
      </w:r>
      <w:r w:rsidR="00304E75" w:rsidRPr="00E76089">
        <w:rPr>
          <w:rFonts w:ascii="Times New Roman" w:hAnsi="Times New Roman" w:cs="Times New Roman"/>
          <w:color w:val="000000"/>
          <w:sz w:val="28"/>
          <w:szCs w:val="28"/>
        </w:rPr>
        <w:lastRenderedPageBreak/>
        <w:t>requirements would have been far less than the legal costs that these legal personnel have exposed the Commonwealth.</w:t>
      </w:r>
    </w:p>
    <w:p w:rsidR="00304E75" w:rsidRPr="00096BCD" w:rsidRDefault="00304E75" w:rsidP="007E28C1">
      <w:pPr>
        <w:rPr>
          <w:rFonts w:ascii="Times New Roman" w:hAnsi="Times New Roman" w:cs="Times New Roman"/>
          <w:color w:val="000000"/>
          <w:sz w:val="28"/>
          <w:szCs w:val="28"/>
        </w:rPr>
      </w:pPr>
    </w:p>
    <w:p w:rsidR="007E28C1" w:rsidRPr="00304E75" w:rsidRDefault="00304E75" w:rsidP="00E76089">
      <w:pPr>
        <w:pStyle w:val="ListParagraph"/>
        <w:numPr>
          <w:ilvl w:val="1"/>
          <w:numId w:val="2"/>
        </w:numPr>
        <w:ind w:left="1134" w:hanging="567"/>
        <w:rPr>
          <w:rFonts w:ascii="Times New Roman" w:hAnsi="Times New Roman" w:cs="Times New Roman"/>
          <w:color w:val="000000"/>
          <w:sz w:val="28"/>
          <w:szCs w:val="28"/>
        </w:rPr>
      </w:pPr>
      <w:r w:rsidRPr="00304E75">
        <w:rPr>
          <w:rFonts w:ascii="Times New Roman" w:hAnsi="Times New Roman" w:cs="Times New Roman"/>
          <w:color w:val="000000"/>
          <w:sz w:val="28"/>
          <w:szCs w:val="28"/>
        </w:rPr>
        <w:t>The AGIS states:</w:t>
      </w:r>
    </w:p>
    <w:p w:rsidR="007E28C1" w:rsidRDefault="00304E75" w:rsidP="00E76089">
      <w:pPr>
        <w:pStyle w:val="Pa1"/>
        <w:spacing w:after="140"/>
        <w:ind w:left="1134"/>
        <w:rPr>
          <w:rFonts w:cs="Univers LT 45 Light"/>
          <w:color w:val="000000"/>
          <w:sz w:val="20"/>
          <w:szCs w:val="20"/>
        </w:rPr>
      </w:pPr>
      <w:r>
        <w:rPr>
          <w:rFonts w:cs="Univers LT 45 Light"/>
          <w:color w:val="000000"/>
          <w:sz w:val="20"/>
          <w:szCs w:val="20"/>
        </w:rPr>
        <w:t>“</w:t>
      </w:r>
      <w:r w:rsidR="007E28C1">
        <w:rPr>
          <w:rFonts w:cs="Univers LT 45 Light"/>
          <w:color w:val="000000"/>
          <w:sz w:val="20"/>
          <w:szCs w:val="20"/>
        </w:rPr>
        <w:t>The existence of any one of the following factors is an indication that the matter is a complex investigation:</w:t>
      </w:r>
    </w:p>
    <w:p w:rsidR="007E28C1" w:rsidRDefault="007E28C1" w:rsidP="00E76089">
      <w:pPr>
        <w:pStyle w:val="Pa12"/>
        <w:numPr>
          <w:ilvl w:val="0"/>
          <w:numId w:val="5"/>
        </w:numPr>
        <w:spacing w:after="140"/>
        <w:ind w:left="1134" w:firstLine="0"/>
        <w:rPr>
          <w:rFonts w:cs="Univers LT 45 Light"/>
          <w:color w:val="000000"/>
          <w:sz w:val="20"/>
          <w:szCs w:val="20"/>
        </w:rPr>
      </w:pPr>
      <w:r>
        <w:rPr>
          <w:rFonts w:cs="Univers LT 45 Light"/>
          <w:color w:val="000000"/>
          <w:sz w:val="20"/>
          <w:szCs w:val="20"/>
        </w:rPr>
        <w:t>a serious breach of trust by a Commonwealth employee or contractor of a Commonwealth agency</w:t>
      </w:r>
    </w:p>
    <w:p w:rsidR="007E28C1" w:rsidRDefault="007E28C1" w:rsidP="00E76089">
      <w:pPr>
        <w:pStyle w:val="Pa12"/>
        <w:numPr>
          <w:ilvl w:val="0"/>
          <w:numId w:val="5"/>
        </w:numPr>
        <w:spacing w:after="140"/>
        <w:ind w:left="1134" w:firstLine="0"/>
        <w:rPr>
          <w:rFonts w:cs="Univers LT 45 Light"/>
          <w:color w:val="000000"/>
          <w:sz w:val="20"/>
          <w:szCs w:val="20"/>
        </w:rPr>
      </w:pPr>
      <w:r>
        <w:rPr>
          <w:rFonts w:cs="Univers LT 45 Light"/>
          <w:color w:val="000000"/>
          <w:sz w:val="20"/>
          <w:szCs w:val="20"/>
        </w:rPr>
        <w:t>use of sophisticated techniques or technology to avoid detection where investigation of the matter requires specialised skills and technology</w:t>
      </w:r>
    </w:p>
    <w:p w:rsidR="007E28C1" w:rsidRDefault="007E28C1" w:rsidP="00E76089">
      <w:pPr>
        <w:pStyle w:val="Pa12"/>
        <w:numPr>
          <w:ilvl w:val="0"/>
          <w:numId w:val="5"/>
        </w:numPr>
        <w:spacing w:after="140"/>
        <w:ind w:left="1134" w:firstLine="0"/>
        <w:rPr>
          <w:rFonts w:cs="Univers LT 45 Light"/>
          <w:color w:val="000000"/>
          <w:sz w:val="20"/>
          <w:szCs w:val="20"/>
        </w:rPr>
      </w:pPr>
      <w:r>
        <w:rPr>
          <w:rFonts w:cs="Univers LT 45 Light"/>
          <w:color w:val="000000"/>
          <w:sz w:val="20"/>
          <w:szCs w:val="20"/>
        </w:rPr>
        <w:t>elements of a criminal conspiracy</w:t>
      </w:r>
    </w:p>
    <w:p w:rsidR="007E28C1" w:rsidRDefault="007E28C1" w:rsidP="00E76089">
      <w:pPr>
        <w:pStyle w:val="Pa12"/>
        <w:numPr>
          <w:ilvl w:val="0"/>
          <w:numId w:val="5"/>
        </w:numPr>
        <w:spacing w:after="140"/>
        <w:ind w:left="1134" w:firstLine="0"/>
        <w:rPr>
          <w:rFonts w:cs="Univers LT 45 Light"/>
          <w:color w:val="000000"/>
          <w:sz w:val="20"/>
          <w:szCs w:val="20"/>
        </w:rPr>
      </w:pPr>
      <w:r>
        <w:rPr>
          <w:rFonts w:cs="Univers LT 45 Light"/>
          <w:color w:val="000000"/>
          <w:sz w:val="20"/>
          <w:szCs w:val="20"/>
        </w:rPr>
        <w:t>known or suspected criminal activity against more than one Commonwealth agency</w:t>
      </w:r>
    </w:p>
    <w:p w:rsidR="007E28C1" w:rsidRDefault="007E28C1" w:rsidP="00E76089">
      <w:pPr>
        <w:pStyle w:val="Pa12"/>
        <w:numPr>
          <w:ilvl w:val="0"/>
          <w:numId w:val="5"/>
        </w:numPr>
        <w:spacing w:after="140"/>
        <w:ind w:left="1134" w:firstLine="0"/>
        <w:rPr>
          <w:rFonts w:cs="Univers LT 45 Light"/>
          <w:color w:val="000000"/>
          <w:sz w:val="20"/>
          <w:szCs w:val="20"/>
        </w:rPr>
      </w:pPr>
      <w:r>
        <w:rPr>
          <w:rFonts w:cs="Univers LT 45 Light"/>
          <w:color w:val="000000"/>
          <w:sz w:val="20"/>
          <w:szCs w:val="20"/>
        </w:rPr>
        <w:t>activities which could affect wider aspects of Commonwealth law enforcement (e.g. illegal immigration, money laundering)</w:t>
      </w:r>
    </w:p>
    <w:p w:rsidR="00DC1207" w:rsidRDefault="007E28C1" w:rsidP="00E76089">
      <w:pPr>
        <w:pStyle w:val="Pa12"/>
        <w:numPr>
          <w:ilvl w:val="0"/>
          <w:numId w:val="5"/>
        </w:numPr>
        <w:spacing w:after="140"/>
        <w:ind w:left="1134" w:firstLine="0"/>
        <w:rPr>
          <w:rFonts w:cs="Univers LT 45 Light"/>
          <w:color w:val="000000"/>
          <w:sz w:val="20"/>
          <w:szCs w:val="20"/>
        </w:rPr>
      </w:pPr>
      <w:r>
        <w:rPr>
          <w:rFonts w:cs="Univers LT 45 Light"/>
          <w:color w:val="000000"/>
          <w:sz w:val="20"/>
          <w:szCs w:val="20"/>
        </w:rPr>
        <w:t xml:space="preserve">the possibility of action being taken under the </w:t>
      </w:r>
      <w:r>
        <w:rPr>
          <w:rFonts w:cs="Univers LT 45 Light"/>
          <w:i/>
          <w:iCs/>
          <w:color w:val="000000"/>
          <w:sz w:val="20"/>
          <w:szCs w:val="20"/>
        </w:rPr>
        <w:t xml:space="preserve">Proceeds of Crime Act 2002, </w:t>
      </w:r>
      <w:r>
        <w:rPr>
          <w:rFonts w:cs="Univers LT 45 Light"/>
          <w:color w:val="000000"/>
          <w:sz w:val="20"/>
          <w:szCs w:val="20"/>
        </w:rPr>
        <w:t>or</w:t>
      </w:r>
    </w:p>
    <w:p w:rsidR="007E28C1" w:rsidRPr="00DC1207" w:rsidRDefault="007E28C1" w:rsidP="00E76089">
      <w:pPr>
        <w:pStyle w:val="Pa12"/>
        <w:numPr>
          <w:ilvl w:val="0"/>
          <w:numId w:val="5"/>
        </w:numPr>
        <w:spacing w:after="140"/>
        <w:ind w:left="1134" w:firstLine="0"/>
        <w:rPr>
          <w:rFonts w:cs="Univers LT 45 Light"/>
          <w:color w:val="000000"/>
          <w:sz w:val="20"/>
          <w:szCs w:val="20"/>
        </w:rPr>
      </w:pPr>
      <w:r w:rsidRPr="00DC1207">
        <w:rPr>
          <w:rFonts w:cs="Univers LT 45 Light"/>
          <w:color w:val="000000"/>
          <w:sz w:val="20"/>
          <w:szCs w:val="20"/>
        </w:rPr>
        <w:t>conflicts of interest and/or politically sensitive matters.</w:t>
      </w:r>
      <w:r w:rsidR="00304E75" w:rsidRPr="00DC1207">
        <w:rPr>
          <w:rFonts w:cs="Univers LT 45 Light"/>
          <w:color w:val="000000"/>
          <w:sz w:val="20"/>
          <w:szCs w:val="20"/>
        </w:rPr>
        <w:t>”</w:t>
      </w:r>
    </w:p>
    <w:p w:rsidR="00304E75" w:rsidRDefault="00304E75" w:rsidP="007E28C1">
      <w:pPr>
        <w:rPr>
          <w:rFonts w:cs="Univers LT 45 Light"/>
          <w:color w:val="000000"/>
          <w:sz w:val="20"/>
          <w:szCs w:val="20"/>
        </w:rPr>
      </w:pPr>
    </w:p>
    <w:p w:rsidR="00735381" w:rsidRDefault="00735381" w:rsidP="00E76089">
      <w:pPr>
        <w:pStyle w:val="ListParagraph"/>
        <w:numPr>
          <w:ilvl w:val="2"/>
          <w:numId w:val="2"/>
        </w:numPr>
        <w:ind w:left="1134" w:hanging="567"/>
        <w:rPr>
          <w:rFonts w:ascii="Times New Roman" w:hAnsi="Times New Roman" w:cs="Times New Roman"/>
          <w:color w:val="000000"/>
          <w:sz w:val="28"/>
          <w:szCs w:val="28"/>
        </w:rPr>
      </w:pPr>
      <w:r>
        <w:rPr>
          <w:rFonts w:ascii="Times New Roman" w:hAnsi="Times New Roman" w:cs="Times New Roman"/>
          <w:color w:val="000000"/>
          <w:sz w:val="28"/>
          <w:szCs w:val="28"/>
        </w:rPr>
        <w:t>It is submitted:</w:t>
      </w:r>
    </w:p>
    <w:p w:rsidR="00E76089" w:rsidRDefault="00E76089" w:rsidP="00E76089">
      <w:pPr>
        <w:pStyle w:val="ListParagraph"/>
        <w:ind w:left="1134"/>
        <w:rPr>
          <w:rFonts w:ascii="Times New Roman" w:hAnsi="Times New Roman" w:cs="Times New Roman"/>
          <w:color w:val="000000"/>
          <w:sz w:val="28"/>
          <w:szCs w:val="28"/>
        </w:rPr>
      </w:pPr>
    </w:p>
    <w:p w:rsidR="00E76089" w:rsidRDefault="00304E75" w:rsidP="00E76089">
      <w:pPr>
        <w:pStyle w:val="ListParagraph"/>
        <w:numPr>
          <w:ilvl w:val="0"/>
          <w:numId w:val="32"/>
        </w:numPr>
        <w:ind w:left="1701" w:hanging="567"/>
        <w:rPr>
          <w:rFonts w:ascii="Times New Roman" w:hAnsi="Times New Roman" w:cs="Times New Roman"/>
          <w:color w:val="000000"/>
          <w:sz w:val="28"/>
          <w:szCs w:val="28"/>
        </w:rPr>
      </w:pPr>
      <w:r w:rsidRPr="00735381">
        <w:rPr>
          <w:rFonts w:ascii="Times New Roman" w:hAnsi="Times New Roman" w:cs="Times New Roman"/>
          <w:color w:val="000000"/>
          <w:sz w:val="28"/>
          <w:szCs w:val="28"/>
        </w:rPr>
        <w:t>There are elements of a criminal conspiracy as the offences have been committed over decades</w:t>
      </w:r>
      <w:r w:rsidR="000C34F7" w:rsidRPr="00735381">
        <w:rPr>
          <w:rFonts w:ascii="Times New Roman" w:hAnsi="Times New Roman" w:cs="Times New Roman"/>
          <w:color w:val="000000"/>
          <w:sz w:val="28"/>
          <w:szCs w:val="28"/>
        </w:rPr>
        <w:t xml:space="preserve"> by many p</w:t>
      </w:r>
      <w:r w:rsidR="00DC1207" w:rsidRPr="00735381">
        <w:rPr>
          <w:rFonts w:ascii="Times New Roman" w:hAnsi="Times New Roman" w:cs="Times New Roman"/>
          <w:color w:val="000000"/>
          <w:sz w:val="28"/>
          <w:szCs w:val="28"/>
        </w:rPr>
        <w:t>eople and have been handed down from one head of legal department to the next. All of these highly tr</w:t>
      </w:r>
      <w:r w:rsidR="000C34F7" w:rsidRPr="00735381">
        <w:rPr>
          <w:rFonts w:ascii="Times New Roman" w:hAnsi="Times New Roman" w:cs="Times New Roman"/>
          <w:color w:val="000000"/>
          <w:sz w:val="28"/>
          <w:szCs w:val="28"/>
        </w:rPr>
        <w:t>ained and qualified lawyers should have or did know</w:t>
      </w:r>
      <w:r w:rsidR="00DC1207" w:rsidRPr="00735381">
        <w:rPr>
          <w:rFonts w:ascii="Times New Roman" w:hAnsi="Times New Roman" w:cs="Times New Roman"/>
          <w:color w:val="000000"/>
          <w:sz w:val="28"/>
          <w:szCs w:val="28"/>
        </w:rPr>
        <w:t xml:space="preserve"> that the behaviour was unlawful.</w:t>
      </w:r>
    </w:p>
    <w:p w:rsidR="00304E75" w:rsidRPr="00BD018E" w:rsidRDefault="00304E75" w:rsidP="00E76089">
      <w:pPr>
        <w:pStyle w:val="ListParagraph"/>
        <w:numPr>
          <w:ilvl w:val="0"/>
          <w:numId w:val="32"/>
        </w:numPr>
        <w:ind w:left="1701" w:hanging="567"/>
        <w:rPr>
          <w:rFonts w:ascii="Times New Roman" w:hAnsi="Times New Roman" w:cs="Times New Roman"/>
          <w:sz w:val="28"/>
          <w:szCs w:val="28"/>
        </w:rPr>
      </w:pPr>
      <w:r w:rsidRPr="00BD018E">
        <w:rPr>
          <w:rFonts w:ascii="Times New Roman" w:hAnsi="Times New Roman" w:cs="Times New Roman"/>
          <w:sz w:val="28"/>
          <w:szCs w:val="28"/>
        </w:rPr>
        <w:t>Criminal activity in referring advocates and whistle</w:t>
      </w:r>
      <w:r w:rsidR="0036694A" w:rsidRPr="00BD018E">
        <w:rPr>
          <w:rFonts w:ascii="Times New Roman" w:hAnsi="Times New Roman" w:cs="Times New Roman"/>
          <w:sz w:val="28"/>
          <w:szCs w:val="28"/>
        </w:rPr>
        <w:t>-</w:t>
      </w:r>
      <w:r w:rsidRPr="00BD018E">
        <w:rPr>
          <w:rFonts w:ascii="Times New Roman" w:hAnsi="Times New Roman" w:cs="Times New Roman"/>
          <w:sz w:val="28"/>
          <w:szCs w:val="28"/>
        </w:rPr>
        <w:t>bl</w:t>
      </w:r>
      <w:r w:rsidR="00BD018E">
        <w:rPr>
          <w:rFonts w:ascii="Times New Roman" w:hAnsi="Times New Roman" w:cs="Times New Roman"/>
          <w:sz w:val="28"/>
          <w:szCs w:val="28"/>
        </w:rPr>
        <w:t xml:space="preserve">owers to the police without proper </w:t>
      </w:r>
      <w:r w:rsidRPr="00BD018E">
        <w:rPr>
          <w:rFonts w:ascii="Times New Roman" w:hAnsi="Times New Roman" w:cs="Times New Roman"/>
          <w:sz w:val="28"/>
          <w:szCs w:val="28"/>
        </w:rPr>
        <w:t xml:space="preserve">reason. </w:t>
      </w:r>
    </w:p>
    <w:p w:rsidR="00735381" w:rsidRDefault="00735381" w:rsidP="00735381">
      <w:pPr>
        <w:pStyle w:val="ListParagraph"/>
        <w:rPr>
          <w:rFonts w:ascii="Times New Roman" w:hAnsi="Times New Roman" w:cs="Times New Roman"/>
          <w:color w:val="FF0000"/>
          <w:sz w:val="28"/>
          <w:szCs w:val="28"/>
        </w:rPr>
      </w:pPr>
    </w:p>
    <w:p w:rsidR="00EB0DAF" w:rsidRPr="00040E5B" w:rsidRDefault="00040E5B" w:rsidP="00735381">
      <w:pPr>
        <w:pStyle w:val="ListParagraph"/>
        <w:rPr>
          <w:rFonts w:ascii="Times New Roman" w:hAnsi="Times New Roman" w:cs="Times New Roman"/>
          <w:b/>
          <w:sz w:val="28"/>
          <w:szCs w:val="28"/>
        </w:rPr>
      </w:pPr>
      <w:r w:rsidRPr="00040E5B">
        <w:rPr>
          <w:rFonts w:ascii="Times New Roman" w:hAnsi="Times New Roman" w:cs="Times New Roman"/>
          <w:b/>
          <w:sz w:val="28"/>
          <w:szCs w:val="28"/>
        </w:rPr>
        <w:t>----------------------------SAMPLE ENDS --------------------------------------</w:t>
      </w:r>
    </w:p>
    <w:p w:rsidR="00771C1D" w:rsidRDefault="00771C1D" w:rsidP="00735381">
      <w:pPr>
        <w:pStyle w:val="ListParagraph"/>
        <w:rPr>
          <w:rFonts w:ascii="Times New Roman" w:hAnsi="Times New Roman" w:cs="Times New Roman"/>
          <w:color w:val="FF0000"/>
          <w:sz w:val="28"/>
          <w:szCs w:val="28"/>
        </w:rPr>
      </w:pPr>
    </w:p>
    <w:p w:rsidR="00040E5B" w:rsidRDefault="00040E5B" w:rsidP="00735381">
      <w:pPr>
        <w:pStyle w:val="ListParagraph"/>
        <w:rPr>
          <w:rFonts w:ascii="Times New Roman" w:hAnsi="Times New Roman" w:cs="Times New Roman"/>
          <w:color w:val="FF0000"/>
          <w:sz w:val="28"/>
          <w:szCs w:val="28"/>
        </w:rPr>
      </w:pPr>
    </w:p>
    <w:p w:rsidR="00537564" w:rsidRDefault="00983A0A" w:rsidP="00D340A3">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Part C</w:t>
      </w:r>
    </w:p>
    <w:p w:rsidR="000C34F7" w:rsidRDefault="000C34F7" w:rsidP="00D340A3">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Management</w:t>
      </w:r>
    </w:p>
    <w:p w:rsidR="000C34F7" w:rsidRPr="00537564" w:rsidRDefault="000C34F7" w:rsidP="00537564">
      <w:pPr>
        <w:rPr>
          <w:rFonts w:ascii="Times New Roman" w:hAnsi="Times New Roman" w:cs="Times New Roman"/>
          <w:b/>
          <w:bCs/>
          <w:color w:val="000000"/>
          <w:sz w:val="28"/>
          <w:szCs w:val="28"/>
        </w:rPr>
      </w:pPr>
    </w:p>
    <w:p w:rsidR="00E35FE4" w:rsidRDefault="00537564" w:rsidP="00537564">
      <w:pPr>
        <w:pStyle w:val="ListParagraph"/>
        <w:numPr>
          <w:ilvl w:val="1"/>
          <w:numId w:val="1"/>
        </w:numPr>
        <w:ind w:left="567" w:hanging="567"/>
        <w:rPr>
          <w:rFonts w:ascii="Times New Roman" w:hAnsi="Times New Roman" w:cs="Times New Roman"/>
          <w:color w:val="000000"/>
          <w:sz w:val="28"/>
          <w:szCs w:val="28"/>
        </w:rPr>
      </w:pPr>
      <w:r w:rsidRPr="00735381">
        <w:rPr>
          <w:rFonts w:ascii="Times New Roman" w:hAnsi="Times New Roman" w:cs="Times New Roman"/>
          <w:color w:val="000000"/>
          <w:sz w:val="28"/>
          <w:szCs w:val="28"/>
        </w:rPr>
        <w:t>I draw to yo</w:t>
      </w:r>
      <w:r w:rsidR="00BD018E">
        <w:rPr>
          <w:rFonts w:ascii="Times New Roman" w:hAnsi="Times New Roman" w:cs="Times New Roman"/>
          <w:color w:val="000000"/>
          <w:sz w:val="28"/>
          <w:szCs w:val="28"/>
        </w:rPr>
        <w:t>ur attention that the DVA</w:t>
      </w:r>
      <w:r w:rsidRPr="00735381">
        <w:rPr>
          <w:rFonts w:ascii="Times New Roman" w:hAnsi="Times New Roman" w:cs="Times New Roman"/>
          <w:color w:val="000000"/>
          <w:sz w:val="28"/>
          <w:szCs w:val="28"/>
        </w:rPr>
        <w:t xml:space="preserve"> has its own experienced legal team and is well educated in the law and has been for decades. There is no </w:t>
      </w:r>
      <w:r w:rsidRPr="00735381">
        <w:rPr>
          <w:rFonts w:ascii="Times New Roman" w:hAnsi="Times New Roman" w:cs="Times New Roman"/>
          <w:color w:val="000000"/>
          <w:sz w:val="28"/>
          <w:szCs w:val="28"/>
        </w:rPr>
        <w:lastRenderedPageBreak/>
        <w:t>reason for the Department’s personnel</w:t>
      </w:r>
      <w:r w:rsidR="00492F13">
        <w:rPr>
          <w:rFonts w:ascii="Times New Roman" w:hAnsi="Times New Roman" w:cs="Times New Roman"/>
          <w:color w:val="000000"/>
          <w:sz w:val="28"/>
          <w:szCs w:val="28"/>
        </w:rPr>
        <w:t xml:space="preserve"> to act in the ways </w:t>
      </w:r>
      <w:r w:rsidRPr="00735381">
        <w:rPr>
          <w:rFonts w:ascii="Times New Roman" w:hAnsi="Times New Roman" w:cs="Times New Roman"/>
          <w:color w:val="000000"/>
          <w:sz w:val="28"/>
          <w:szCs w:val="28"/>
        </w:rPr>
        <w:t>in contradiction of their employment agreement and other law.</w:t>
      </w:r>
    </w:p>
    <w:p w:rsidR="00E35FE4" w:rsidRDefault="00E35FE4" w:rsidP="00E35FE4">
      <w:pPr>
        <w:pStyle w:val="ListParagraph"/>
        <w:ind w:left="567"/>
        <w:rPr>
          <w:rFonts w:ascii="Times New Roman" w:hAnsi="Times New Roman" w:cs="Times New Roman"/>
          <w:color w:val="000000"/>
          <w:sz w:val="28"/>
          <w:szCs w:val="28"/>
        </w:rPr>
      </w:pPr>
    </w:p>
    <w:p w:rsidR="00537564" w:rsidRDefault="00537564" w:rsidP="00537564">
      <w:pPr>
        <w:pStyle w:val="ListParagraph"/>
        <w:numPr>
          <w:ilvl w:val="1"/>
          <w:numId w:val="1"/>
        </w:numPr>
        <w:ind w:left="567" w:hanging="567"/>
        <w:rPr>
          <w:rFonts w:ascii="Times New Roman" w:hAnsi="Times New Roman" w:cs="Times New Roman"/>
          <w:color w:val="000000"/>
          <w:sz w:val="28"/>
          <w:szCs w:val="28"/>
        </w:rPr>
      </w:pPr>
      <w:r w:rsidRPr="00E35FE4">
        <w:rPr>
          <w:rFonts w:ascii="Times New Roman" w:hAnsi="Times New Roman" w:cs="Times New Roman"/>
          <w:color w:val="000000"/>
          <w:sz w:val="28"/>
          <w:szCs w:val="28"/>
        </w:rPr>
        <w:t xml:space="preserve">Apart from </w:t>
      </w:r>
      <w:r w:rsidR="00492F13">
        <w:rPr>
          <w:rFonts w:ascii="Times New Roman" w:hAnsi="Times New Roman" w:cs="Times New Roman"/>
          <w:color w:val="000000"/>
          <w:sz w:val="28"/>
          <w:szCs w:val="28"/>
        </w:rPr>
        <w:t xml:space="preserve">potential </w:t>
      </w:r>
      <w:r w:rsidRPr="00E35FE4">
        <w:rPr>
          <w:rFonts w:ascii="Times New Roman" w:hAnsi="Times New Roman" w:cs="Times New Roman"/>
          <w:color w:val="000000"/>
          <w:sz w:val="28"/>
          <w:szCs w:val="28"/>
        </w:rPr>
        <w:t xml:space="preserve">employment fraud there are other </w:t>
      </w:r>
      <w:r w:rsidR="00492F13">
        <w:rPr>
          <w:rFonts w:ascii="Times New Roman" w:hAnsi="Times New Roman" w:cs="Times New Roman"/>
          <w:color w:val="000000"/>
          <w:sz w:val="28"/>
          <w:szCs w:val="28"/>
        </w:rPr>
        <w:t xml:space="preserve">potential </w:t>
      </w:r>
      <w:r w:rsidRPr="00E35FE4">
        <w:rPr>
          <w:rFonts w:ascii="Times New Roman" w:hAnsi="Times New Roman" w:cs="Times New Roman"/>
          <w:color w:val="000000"/>
          <w:sz w:val="28"/>
          <w:szCs w:val="28"/>
        </w:rPr>
        <w:t>breaches that are far more serious:</w:t>
      </w:r>
    </w:p>
    <w:p w:rsidR="00492F13" w:rsidRPr="00492F13" w:rsidRDefault="00492F13" w:rsidP="00492F13">
      <w:pPr>
        <w:rPr>
          <w:rFonts w:ascii="Times New Roman" w:hAnsi="Times New Roman" w:cs="Times New Roman"/>
          <w:color w:val="000000"/>
          <w:sz w:val="28"/>
          <w:szCs w:val="28"/>
        </w:rPr>
      </w:pPr>
    </w:p>
    <w:p w:rsidR="00E35FE4" w:rsidRDefault="00537564" w:rsidP="00537564">
      <w:pPr>
        <w:pStyle w:val="ListParagraph"/>
        <w:numPr>
          <w:ilvl w:val="0"/>
          <w:numId w:val="16"/>
        </w:numPr>
        <w:ind w:left="1134" w:hanging="567"/>
        <w:rPr>
          <w:rFonts w:ascii="Times New Roman" w:hAnsi="Times New Roman" w:cs="Times New Roman"/>
          <w:color w:val="000000"/>
          <w:sz w:val="28"/>
          <w:szCs w:val="28"/>
        </w:rPr>
      </w:pPr>
      <w:r w:rsidRPr="00E35FE4">
        <w:rPr>
          <w:rFonts w:ascii="Times New Roman" w:hAnsi="Times New Roman" w:cs="Times New Roman"/>
          <w:color w:val="000000"/>
          <w:sz w:val="28"/>
          <w:szCs w:val="28"/>
        </w:rPr>
        <w:t>Manslaughter of Veterans.</w:t>
      </w:r>
    </w:p>
    <w:p w:rsidR="00E35FE4" w:rsidRDefault="00E35FE4" w:rsidP="00E35FE4">
      <w:pPr>
        <w:pStyle w:val="ListParagraph"/>
        <w:ind w:left="1134"/>
        <w:rPr>
          <w:rFonts w:ascii="Times New Roman" w:hAnsi="Times New Roman" w:cs="Times New Roman"/>
          <w:color w:val="000000"/>
          <w:sz w:val="28"/>
          <w:szCs w:val="28"/>
        </w:rPr>
      </w:pPr>
    </w:p>
    <w:p w:rsidR="00E35FE4" w:rsidRDefault="00537564" w:rsidP="00537564">
      <w:pPr>
        <w:pStyle w:val="ListParagraph"/>
        <w:numPr>
          <w:ilvl w:val="0"/>
          <w:numId w:val="16"/>
        </w:numPr>
        <w:ind w:left="1134" w:hanging="567"/>
        <w:rPr>
          <w:rFonts w:ascii="Times New Roman" w:hAnsi="Times New Roman" w:cs="Times New Roman"/>
          <w:color w:val="000000"/>
          <w:sz w:val="28"/>
          <w:szCs w:val="28"/>
        </w:rPr>
      </w:pPr>
      <w:r w:rsidRPr="00E35FE4">
        <w:rPr>
          <w:rFonts w:ascii="Times New Roman" w:hAnsi="Times New Roman" w:cs="Times New Roman"/>
          <w:color w:val="000000"/>
          <w:sz w:val="28"/>
          <w:szCs w:val="28"/>
        </w:rPr>
        <w:t>Disclosure of secrets and incitement of mentally disturbed Secret Ops claimants to disclose their secrets to DVA personnel (the incitement may cause the mentally disturbed veteran to disclose the secrets to others. (It is submitted that the prosecution of mentally ill victims for disclosure of secrets will fail due to their mental state. Prevention of disclosure can be accomplished by simply granting the veteran the claim according to legal d</w:t>
      </w:r>
      <w:r w:rsidR="00492F13">
        <w:rPr>
          <w:rFonts w:ascii="Times New Roman" w:hAnsi="Times New Roman" w:cs="Times New Roman"/>
          <w:color w:val="000000"/>
          <w:sz w:val="28"/>
          <w:szCs w:val="28"/>
        </w:rPr>
        <w:t>octrine of military ‘necessity”</w:t>
      </w:r>
      <w:r w:rsidRPr="00E35FE4">
        <w:rPr>
          <w:rFonts w:ascii="Times New Roman" w:hAnsi="Times New Roman" w:cs="Times New Roman"/>
          <w:color w:val="000000"/>
          <w:sz w:val="28"/>
          <w:szCs w:val="28"/>
        </w:rPr>
        <w:t xml:space="preserve"> </w:t>
      </w:r>
      <w:r w:rsidR="003B4F07">
        <w:rPr>
          <w:rFonts w:ascii="Times New Roman" w:hAnsi="Times New Roman" w:cs="Times New Roman"/>
          <w:color w:val="000000"/>
          <w:sz w:val="28"/>
          <w:szCs w:val="28"/>
        </w:rPr>
        <w:t>(</w:t>
      </w:r>
      <w:r w:rsidRPr="00E35FE4">
        <w:rPr>
          <w:rFonts w:ascii="Times New Roman" w:hAnsi="Times New Roman" w:cs="Times New Roman"/>
          <w:color w:val="000000"/>
          <w:sz w:val="28"/>
          <w:szCs w:val="28"/>
        </w:rPr>
        <w:t xml:space="preserve">refer </w:t>
      </w:r>
      <w:r w:rsidRPr="003B4F07">
        <w:rPr>
          <w:rFonts w:ascii="Times New Roman" w:hAnsi="Times New Roman" w:cs="Times New Roman"/>
          <w:i/>
          <w:iCs/>
          <w:color w:val="000000"/>
          <w:sz w:val="28"/>
          <w:szCs w:val="28"/>
        </w:rPr>
        <w:t>Orlikow</w:t>
      </w:r>
      <w:r w:rsidRPr="00E35FE4">
        <w:rPr>
          <w:rFonts w:ascii="Times New Roman" w:hAnsi="Times New Roman" w:cs="Times New Roman"/>
          <w:color w:val="000000"/>
          <w:sz w:val="28"/>
          <w:szCs w:val="28"/>
        </w:rPr>
        <w:t>.)</w:t>
      </w:r>
    </w:p>
    <w:p w:rsidR="00E35FE4" w:rsidRPr="00E35FE4" w:rsidRDefault="00E35FE4" w:rsidP="00E35FE4">
      <w:pPr>
        <w:pStyle w:val="ListParagraph"/>
        <w:rPr>
          <w:rFonts w:ascii="Times New Roman" w:hAnsi="Times New Roman" w:cs="Times New Roman"/>
          <w:color w:val="000000"/>
          <w:sz w:val="28"/>
          <w:szCs w:val="28"/>
        </w:rPr>
      </w:pPr>
    </w:p>
    <w:p w:rsidR="00E35FE4" w:rsidRDefault="00537564" w:rsidP="00E35FE4">
      <w:pPr>
        <w:pStyle w:val="ListParagraph"/>
        <w:numPr>
          <w:ilvl w:val="0"/>
          <w:numId w:val="16"/>
        </w:numPr>
        <w:ind w:left="1134" w:hanging="567"/>
        <w:rPr>
          <w:rFonts w:ascii="Times New Roman" w:hAnsi="Times New Roman" w:cs="Times New Roman"/>
          <w:color w:val="000000"/>
          <w:sz w:val="28"/>
          <w:szCs w:val="28"/>
        </w:rPr>
      </w:pPr>
      <w:r w:rsidRPr="00E35FE4">
        <w:rPr>
          <w:rFonts w:ascii="Times New Roman" w:hAnsi="Times New Roman" w:cs="Times New Roman"/>
          <w:color w:val="000000"/>
          <w:sz w:val="28"/>
          <w:szCs w:val="28"/>
        </w:rPr>
        <w:t>Breach of the veteran’s right to record assessments. Breach of Commonwealth procurement rules, APS Code of Conduct and Criminal Code)</w:t>
      </w:r>
    </w:p>
    <w:p w:rsidR="00E35FE4" w:rsidRPr="00492F13" w:rsidRDefault="00E35FE4" w:rsidP="00492F13">
      <w:pPr>
        <w:rPr>
          <w:rFonts w:ascii="Times New Roman" w:hAnsi="Times New Roman" w:cs="Times New Roman"/>
          <w:color w:val="000000"/>
          <w:sz w:val="28"/>
          <w:szCs w:val="28"/>
        </w:rPr>
      </w:pPr>
    </w:p>
    <w:p w:rsidR="00E35FE4" w:rsidRDefault="009D4D82" w:rsidP="00537564">
      <w:pPr>
        <w:pStyle w:val="ListParagraph"/>
        <w:numPr>
          <w:ilvl w:val="1"/>
          <w:numId w:val="1"/>
        </w:numPr>
        <w:ind w:left="567" w:hanging="567"/>
        <w:rPr>
          <w:rFonts w:ascii="Times New Roman" w:hAnsi="Times New Roman" w:cs="Times New Roman"/>
          <w:color w:val="000000"/>
          <w:sz w:val="28"/>
          <w:szCs w:val="28"/>
        </w:rPr>
      </w:pPr>
      <w:r w:rsidRPr="00E35FE4">
        <w:rPr>
          <w:rFonts w:ascii="Times New Roman" w:hAnsi="Times New Roman" w:cs="Times New Roman"/>
          <w:color w:val="000000"/>
          <w:sz w:val="28"/>
          <w:szCs w:val="28"/>
        </w:rPr>
        <w:t xml:space="preserve">Neil </w:t>
      </w:r>
      <w:r w:rsidR="00537564" w:rsidRPr="00E35FE4">
        <w:rPr>
          <w:rFonts w:ascii="Times New Roman" w:hAnsi="Times New Roman" w:cs="Times New Roman"/>
          <w:color w:val="000000"/>
          <w:sz w:val="28"/>
          <w:szCs w:val="28"/>
        </w:rPr>
        <w:t>Foster's work</w:t>
      </w:r>
      <w:r w:rsidR="00492F13">
        <w:rPr>
          <w:rFonts w:ascii="Times New Roman" w:hAnsi="Times New Roman" w:cs="Times New Roman"/>
          <w:color w:val="000000"/>
          <w:sz w:val="28"/>
          <w:szCs w:val="28"/>
        </w:rPr>
        <w:t xml:space="preserve"> “Manslaughter in the Workplace” </w:t>
      </w:r>
      <w:r w:rsidR="00274CBC">
        <w:rPr>
          <w:rFonts w:ascii="Times New Roman" w:hAnsi="Times New Roman" w:cs="Times New Roman"/>
          <w:color w:val="000000"/>
          <w:sz w:val="28"/>
          <w:szCs w:val="28"/>
        </w:rPr>
        <w:t>clearly shows that there needs to be an investigation into</w:t>
      </w:r>
      <w:r w:rsidR="00537564" w:rsidRPr="00E35FE4">
        <w:rPr>
          <w:rFonts w:ascii="Times New Roman" w:hAnsi="Times New Roman" w:cs="Times New Roman"/>
          <w:color w:val="000000"/>
          <w:sz w:val="28"/>
          <w:szCs w:val="28"/>
        </w:rPr>
        <w:t xml:space="preserve"> the deaths of military servicemen and women who committed suicide after they had been </w:t>
      </w:r>
      <w:r w:rsidR="000C34F7" w:rsidRPr="00E35FE4">
        <w:rPr>
          <w:rFonts w:ascii="Times New Roman" w:hAnsi="Times New Roman" w:cs="Times New Roman"/>
          <w:color w:val="000000"/>
          <w:sz w:val="28"/>
          <w:szCs w:val="28"/>
        </w:rPr>
        <w:t xml:space="preserve">unlawfully denied treatment by </w:t>
      </w:r>
      <w:r w:rsidR="00537564" w:rsidRPr="00E35FE4">
        <w:rPr>
          <w:rFonts w:ascii="Times New Roman" w:hAnsi="Times New Roman" w:cs="Times New Roman"/>
          <w:color w:val="000000"/>
          <w:sz w:val="28"/>
          <w:szCs w:val="28"/>
        </w:rPr>
        <w:t>DVA.</w:t>
      </w:r>
    </w:p>
    <w:p w:rsidR="00E35FE4" w:rsidRPr="00E35FE4" w:rsidRDefault="00E35FE4" w:rsidP="00E35FE4">
      <w:pPr>
        <w:pStyle w:val="ListParagraph"/>
        <w:rPr>
          <w:rFonts w:ascii="Times New Roman" w:hAnsi="Times New Roman" w:cs="Times New Roman"/>
          <w:color w:val="000000"/>
          <w:sz w:val="28"/>
          <w:szCs w:val="28"/>
        </w:rPr>
      </w:pPr>
    </w:p>
    <w:p w:rsidR="00E35FE4" w:rsidRDefault="00E35FE4" w:rsidP="00E35FE4">
      <w:pPr>
        <w:pStyle w:val="ListParagraph"/>
        <w:ind w:left="567"/>
        <w:rPr>
          <w:rFonts w:ascii="Times New Roman" w:hAnsi="Times New Roman" w:cs="Times New Roman"/>
          <w:color w:val="000000"/>
          <w:sz w:val="28"/>
          <w:szCs w:val="28"/>
        </w:rPr>
      </w:pPr>
    </w:p>
    <w:p w:rsidR="005B554F" w:rsidRDefault="005B554F" w:rsidP="007E28C1">
      <w:pPr>
        <w:pStyle w:val="ListParagraph"/>
        <w:numPr>
          <w:ilvl w:val="1"/>
          <w:numId w:val="1"/>
        </w:numPr>
        <w:ind w:left="567" w:hanging="567"/>
        <w:rPr>
          <w:rFonts w:ascii="Times New Roman" w:hAnsi="Times New Roman" w:cs="Times New Roman"/>
          <w:color w:val="000000"/>
          <w:sz w:val="28"/>
          <w:szCs w:val="28"/>
        </w:rPr>
      </w:pPr>
      <w:r>
        <w:rPr>
          <w:rFonts w:ascii="Times New Roman" w:hAnsi="Times New Roman" w:cs="Times New Roman"/>
          <w:color w:val="000000"/>
          <w:sz w:val="28"/>
          <w:szCs w:val="28"/>
        </w:rPr>
        <w:t xml:space="preserve">I submit that if legal officers </w:t>
      </w:r>
      <w:r w:rsidR="00537564" w:rsidRPr="00E35FE4">
        <w:rPr>
          <w:rFonts w:ascii="Times New Roman" w:hAnsi="Times New Roman" w:cs="Times New Roman"/>
          <w:color w:val="000000"/>
          <w:sz w:val="28"/>
          <w:szCs w:val="28"/>
        </w:rPr>
        <w:t xml:space="preserve">knew the law and refused to change the DVA system </w:t>
      </w:r>
      <w:r>
        <w:rPr>
          <w:rFonts w:ascii="Times New Roman" w:hAnsi="Times New Roman" w:cs="Times New Roman"/>
          <w:color w:val="000000"/>
          <w:sz w:val="28"/>
          <w:szCs w:val="28"/>
        </w:rPr>
        <w:t>those legal officers should be investigated in relation to</w:t>
      </w:r>
      <w:r w:rsidR="00537564" w:rsidRPr="00E35FE4">
        <w:rPr>
          <w:rFonts w:ascii="Times New Roman" w:hAnsi="Times New Roman" w:cs="Times New Roman"/>
          <w:color w:val="000000"/>
          <w:sz w:val="28"/>
          <w:szCs w:val="28"/>
        </w:rPr>
        <w:t xml:space="preserve"> the deaths of the veterans who committed suicide after having</w:t>
      </w:r>
      <w:r w:rsidR="000C34F7" w:rsidRPr="00E35FE4">
        <w:rPr>
          <w:rFonts w:ascii="Times New Roman" w:hAnsi="Times New Roman" w:cs="Times New Roman"/>
          <w:color w:val="000000"/>
          <w:sz w:val="28"/>
          <w:szCs w:val="28"/>
        </w:rPr>
        <w:t xml:space="preserve"> their claim unlawfully refused</w:t>
      </w:r>
      <w:r w:rsidR="00537564" w:rsidRPr="00E35FE4">
        <w:rPr>
          <w:rFonts w:ascii="Times New Roman" w:hAnsi="Times New Roman" w:cs="Times New Roman"/>
          <w:color w:val="000000"/>
          <w:sz w:val="28"/>
          <w:szCs w:val="28"/>
        </w:rPr>
        <w:t xml:space="preserve">. </w:t>
      </w:r>
    </w:p>
    <w:p w:rsidR="005B554F" w:rsidRDefault="005B554F" w:rsidP="005B554F">
      <w:pPr>
        <w:pStyle w:val="ListParagraph"/>
        <w:ind w:left="567"/>
        <w:rPr>
          <w:rFonts w:ascii="Times New Roman" w:hAnsi="Times New Roman" w:cs="Times New Roman"/>
          <w:color w:val="000000"/>
          <w:sz w:val="28"/>
          <w:szCs w:val="28"/>
        </w:rPr>
      </w:pPr>
    </w:p>
    <w:p w:rsidR="00537564" w:rsidRDefault="00537564" w:rsidP="003B4F07">
      <w:pPr>
        <w:pStyle w:val="ListParagraph"/>
        <w:numPr>
          <w:ilvl w:val="1"/>
          <w:numId w:val="1"/>
        </w:numPr>
        <w:ind w:left="567" w:hanging="567"/>
        <w:rPr>
          <w:rFonts w:ascii="Times New Roman" w:hAnsi="Times New Roman" w:cs="Times New Roman"/>
          <w:color w:val="000000"/>
          <w:sz w:val="28"/>
          <w:szCs w:val="28"/>
        </w:rPr>
      </w:pPr>
      <w:r w:rsidRPr="00E35FE4">
        <w:rPr>
          <w:rFonts w:ascii="Times New Roman" w:hAnsi="Times New Roman" w:cs="Times New Roman"/>
          <w:color w:val="000000"/>
          <w:sz w:val="28"/>
          <w:szCs w:val="28"/>
        </w:rPr>
        <w:t>Bear in mind, it was a simple piece of law that al</w:t>
      </w:r>
      <w:r w:rsidR="003B4F07">
        <w:rPr>
          <w:rFonts w:ascii="Times New Roman" w:hAnsi="Times New Roman" w:cs="Times New Roman"/>
          <w:color w:val="000000"/>
          <w:sz w:val="28"/>
          <w:szCs w:val="28"/>
        </w:rPr>
        <w:t>l compensation</w:t>
      </w:r>
      <w:r w:rsidRPr="00E35FE4">
        <w:rPr>
          <w:rFonts w:ascii="Times New Roman" w:hAnsi="Times New Roman" w:cs="Times New Roman"/>
          <w:color w:val="000000"/>
          <w:sz w:val="28"/>
          <w:szCs w:val="28"/>
        </w:rPr>
        <w:t xml:space="preserve"> lawyers know; yet, the most experienced of law</w:t>
      </w:r>
      <w:r w:rsidR="005B554F">
        <w:rPr>
          <w:rFonts w:ascii="Times New Roman" w:hAnsi="Times New Roman" w:cs="Times New Roman"/>
          <w:color w:val="000000"/>
          <w:sz w:val="28"/>
          <w:szCs w:val="28"/>
        </w:rPr>
        <w:t>yers in charge at DVA had been acting unlawfully</w:t>
      </w:r>
      <w:r w:rsidRPr="00E35FE4">
        <w:rPr>
          <w:rFonts w:ascii="Times New Roman" w:hAnsi="Times New Roman" w:cs="Times New Roman"/>
          <w:color w:val="000000"/>
          <w:sz w:val="28"/>
          <w:szCs w:val="28"/>
        </w:rPr>
        <w:t xml:space="preserve"> for decades.</w:t>
      </w:r>
    </w:p>
    <w:p w:rsidR="00581E18" w:rsidRPr="00115435" w:rsidRDefault="00581E18" w:rsidP="00115435">
      <w:pPr>
        <w:rPr>
          <w:rFonts w:ascii="Times New Roman" w:hAnsi="Times New Roman" w:cs="Times New Roman"/>
          <w:color w:val="000000"/>
          <w:sz w:val="28"/>
          <w:szCs w:val="28"/>
        </w:rPr>
      </w:pPr>
      <w:r w:rsidRPr="00115435">
        <w:rPr>
          <w:rFonts w:ascii="Times New Roman" w:hAnsi="Times New Roman" w:cs="Times New Roman"/>
          <w:color w:val="000000"/>
          <w:sz w:val="28"/>
          <w:szCs w:val="28"/>
        </w:rPr>
        <w:lastRenderedPageBreak/>
        <w:t>Lawyers</w:t>
      </w:r>
    </w:p>
    <w:p w:rsidR="00581E18" w:rsidRPr="00581E18" w:rsidRDefault="00581E18" w:rsidP="00581E18">
      <w:pPr>
        <w:pStyle w:val="ListParagraph"/>
        <w:rPr>
          <w:rFonts w:ascii="Times New Roman" w:hAnsi="Times New Roman" w:cs="Times New Roman"/>
          <w:color w:val="000000"/>
          <w:sz w:val="28"/>
          <w:szCs w:val="28"/>
        </w:rPr>
      </w:pPr>
    </w:p>
    <w:p w:rsidR="00581E18" w:rsidRDefault="00581E18" w:rsidP="007E28C1">
      <w:pPr>
        <w:pStyle w:val="ListParagraph"/>
        <w:numPr>
          <w:ilvl w:val="1"/>
          <w:numId w:val="1"/>
        </w:numPr>
        <w:ind w:left="567" w:hanging="567"/>
        <w:rPr>
          <w:rFonts w:ascii="Times New Roman" w:hAnsi="Times New Roman" w:cs="Times New Roman"/>
          <w:color w:val="000000"/>
          <w:sz w:val="28"/>
          <w:szCs w:val="28"/>
        </w:rPr>
      </w:pPr>
      <w:r>
        <w:rPr>
          <w:rFonts w:ascii="Times New Roman" w:hAnsi="Times New Roman" w:cs="Times New Roman"/>
          <w:color w:val="000000"/>
          <w:sz w:val="28"/>
          <w:szCs w:val="28"/>
        </w:rPr>
        <w:t xml:space="preserve">Not all </w:t>
      </w:r>
      <w:r w:rsidR="00612800">
        <w:rPr>
          <w:rFonts w:ascii="Times New Roman" w:hAnsi="Times New Roman" w:cs="Times New Roman"/>
          <w:color w:val="000000"/>
          <w:sz w:val="28"/>
          <w:szCs w:val="28"/>
        </w:rPr>
        <w:t xml:space="preserve">government </w:t>
      </w:r>
      <w:r>
        <w:rPr>
          <w:rFonts w:ascii="Times New Roman" w:hAnsi="Times New Roman" w:cs="Times New Roman"/>
          <w:color w:val="000000"/>
          <w:sz w:val="28"/>
          <w:szCs w:val="28"/>
        </w:rPr>
        <w:t>lawyers have practicing certificates but jurisdictions do have legal professional rules that can prohibit</w:t>
      </w:r>
      <w:r w:rsidR="00612800">
        <w:rPr>
          <w:rFonts w:ascii="Times New Roman" w:hAnsi="Times New Roman" w:cs="Times New Roman"/>
          <w:color w:val="000000"/>
          <w:sz w:val="28"/>
          <w:szCs w:val="28"/>
        </w:rPr>
        <w:t xml:space="preserve"> even</w:t>
      </w:r>
      <w:r>
        <w:rPr>
          <w:rFonts w:ascii="Times New Roman" w:hAnsi="Times New Roman" w:cs="Times New Roman"/>
          <w:color w:val="000000"/>
          <w:sz w:val="28"/>
          <w:szCs w:val="28"/>
        </w:rPr>
        <w:t xml:space="preserve"> non-lawyers from working within the legal industry.</w:t>
      </w:r>
    </w:p>
    <w:p w:rsidR="00A3788D" w:rsidRDefault="00A3788D" w:rsidP="00A3788D">
      <w:pPr>
        <w:pStyle w:val="ListParagraph"/>
        <w:ind w:left="567"/>
        <w:rPr>
          <w:rFonts w:ascii="Times New Roman" w:hAnsi="Times New Roman" w:cs="Times New Roman"/>
          <w:color w:val="000000"/>
          <w:sz w:val="28"/>
          <w:szCs w:val="28"/>
        </w:rPr>
      </w:pPr>
    </w:p>
    <w:p w:rsidR="00A3788D" w:rsidRDefault="00A3788D" w:rsidP="007E28C1">
      <w:pPr>
        <w:pStyle w:val="ListParagraph"/>
        <w:numPr>
          <w:ilvl w:val="1"/>
          <w:numId w:val="1"/>
        </w:numPr>
        <w:ind w:left="567" w:hanging="567"/>
        <w:rPr>
          <w:rFonts w:ascii="Times New Roman" w:hAnsi="Times New Roman" w:cs="Times New Roman"/>
          <w:color w:val="000000"/>
          <w:sz w:val="28"/>
          <w:szCs w:val="28"/>
        </w:rPr>
      </w:pPr>
      <w:r>
        <w:rPr>
          <w:rFonts w:ascii="Times New Roman" w:hAnsi="Times New Roman" w:cs="Times New Roman"/>
          <w:color w:val="000000"/>
          <w:sz w:val="28"/>
          <w:szCs w:val="28"/>
        </w:rPr>
        <w:t>The NSW Law Society has published the document:</w:t>
      </w:r>
    </w:p>
    <w:p w:rsidR="00A3788D" w:rsidRDefault="00A3788D" w:rsidP="00A3788D">
      <w:pPr>
        <w:pStyle w:val="ListParagraph"/>
        <w:ind w:left="567"/>
        <w:rPr>
          <w:rFonts w:ascii="Times New Roman" w:hAnsi="Times New Roman" w:cs="Times New Roman"/>
          <w:color w:val="000000"/>
          <w:sz w:val="28"/>
          <w:szCs w:val="28"/>
        </w:rPr>
      </w:pPr>
      <w:r>
        <w:rPr>
          <w:rFonts w:ascii="Times New Roman" w:hAnsi="Times New Roman" w:cs="Times New Roman"/>
          <w:color w:val="000000"/>
          <w:sz w:val="28"/>
          <w:szCs w:val="28"/>
        </w:rPr>
        <w:t xml:space="preserve">“A Guide to Ethical Issues for Government Lawyers” </w:t>
      </w:r>
      <w:r w:rsidRPr="00A3788D">
        <w:rPr>
          <w:rFonts w:ascii="Times New Roman" w:hAnsi="Times New Roman" w:cs="Times New Roman"/>
          <w:color w:val="000000"/>
          <w:sz w:val="28"/>
          <w:szCs w:val="28"/>
        </w:rPr>
        <w:t>https://www.lawsociety.com.au/sites/default/files/2018-03/Ethical%20issues%20for%20Gov%20lawyers.pdf</w:t>
      </w:r>
    </w:p>
    <w:p w:rsidR="00A3788D" w:rsidRDefault="00A3788D" w:rsidP="00A3788D">
      <w:pPr>
        <w:pStyle w:val="ListParagraph"/>
        <w:ind w:left="1440"/>
        <w:rPr>
          <w:rFonts w:ascii="Times New Roman" w:hAnsi="Times New Roman" w:cs="Times New Roman"/>
          <w:color w:val="000000"/>
          <w:sz w:val="28"/>
          <w:szCs w:val="28"/>
        </w:rPr>
      </w:pPr>
    </w:p>
    <w:p w:rsidR="00A3788D" w:rsidRDefault="00A3788D" w:rsidP="00A3788D">
      <w:pPr>
        <w:pStyle w:val="ListParagraph"/>
        <w:numPr>
          <w:ilvl w:val="1"/>
          <w:numId w:val="1"/>
        </w:numPr>
        <w:ind w:left="567" w:hanging="567"/>
        <w:rPr>
          <w:rFonts w:ascii="Times New Roman" w:hAnsi="Times New Roman" w:cs="Times New Roman"/>
          <w:color w:val="000000"/>
          <w:sz w:val="28"/>
          <w:szCs w:val="28"/>
        </w:rPr>
      </w:pPr>
      <w:r>
        <w:rPr>
          <w:rFonts w:ascii="Times New Roman" w:hAnsi="Times New Roman" w:cs="Times New Roman"/>
          <w:color w:val="000000"/>
          <w:sz w:val="28"/>
          <w:szCs w:val="28"/>
        </w:rPr>
        <w:t>A government lawyer does not work for the Department but works for the Crown as such the governmen</w:t>
      </w:r>
      <w:r w:rsidR="00D30A8F">
        <w:rPr>
          <w:rFonts w:ascii="Times New Roman" w:hAnsi="Times New Roman" w:cs="Times New Roman"/>
          <w:color w:val="000000"/>
          <w:sz w:val="28"/>
          <w:szCs w:val="28"/>
        </w:rPr>
        <w:t>t lawyer is to place the Common</w:t>
      </w:r>
      <w:r>
        <w:rPr>
          <w:rFonts w:ascii="Times New Roman" w:hAnsi="Times New Roman" w:cs="Times New Roman"/>
          <w:color w:val="000000"/>
          <w:sz w:val="28"/>
          <w:szCs w:val="28"/>
        </w:rPr>
        <w:t>wealths law above the wishes</w:t>
      </w:r>
      <w:r w:rsidR="00D30A8F">
        <w:rPr>
          <w:rFonts w:ascii="Times New Roman" w:hAnsi="Times New Roman" w:cs="Times New Roman"/>
          <w:color w:val="000000"/>
          <w:sz w:val="28"/>
          <w:szCs w:val="28"/>
        </w:rPr>
        <w:t xml:space="preserve"> of the Head of the Departm</w:t>
      </w:r>
      <w:r>
        <w:rPr>
          <w:rFonts w:ascii="Times New Roman" w:hAnsi="Times New Roman" w:cs="Times New Roman"/>
          <w:color w:val="000000"/>
          <w:sz w:val="28"/>
          <w:szCs w:val="28"/>
        </w:rPr>
        <w:t>en</w:t>
      </w:r>
      <w:r w:rsidR="00D30A8F">
        <w:rPr>
          <w:rFonts w:ascii="Times New Roman" w:hAnsi="Times New Roman" w:cs="Times New Roman"/>
          <w:color w:val="000000"/>
          <w:sz w:val="28"/>
          <w:szCs w:val="28"/>
        </w:rPr>
        <w:t>t and o</w:t>
      </w:r>
      <w:r>
        <w:rPr>
          <w:rFonts w:ascii="Times New Roman" w:hAnsi="Times New Roman" w:cs="Times New Roman"/>
          <w:color w:val="000000"/>
          <w:sz w:val="28"/>
          <w:szCs w:val="28"/>
        </w:rPr>
        <w:t>f the Minister.</w:t>
      </w:r>
      <w:r w:rsidR="003B4F07">
        <w:rPr>
          <w:rFonts w:ascii="Times New Roman" w:hAnsi="Times New Roman" w:cs="Times New Roman"/>
          <w:color w:val="000000"/>
          <w:sz w:val="28"/>
          <w:szCs w:val="28"/>
        </w:rPr>
        <w:t xml:space="preserve"> W</w:t>
      </w:r>
      <w:r w:rsidR="00D30A8F">
        <w:rPr>
          <w:rFonts w:ascii="Times New Roman" w:hAnsi="Times New Roman" w:cs="Times New Roman"/>
          <w:color w:val="000000"/>
          <w:sz w:val="28"/>
          <w:szCs w:val="28"/>
        </w:rPr>
        <w:t xml:space="preserve">here a government lawyer does not hold a practicing certificate the government lawyer still has an obligation to uphold legislation and to not </w:t>
      </w:r>
      <w:r w:rsidR="008E660F">
        <w:rPr>
          <w:rFonts w:ascii="Times New Roman" w:hAnsi="Times New Roman" w:cs="Times New Roman"/>
          <w:color w:val="000000"/>
          <w:sz w:val="28"/>
          <w:szCs w:val="28"/>
        </w:rPr>
        <w:t>act unlawfully. (APS Code of Co</w:t>
      </w:r>
      <w:r w:rsidR="00D30A8F">
        <w:rPr>
          <w:rFonts w:ascii="Times New Roman" w:hAnsi="Times New Roman" w:cs="Times New Roman"/>
          <w:color w:val="000000"/>
          <w:sz w:val="28"/>
          <w:szCs w:val="28"/>
        </w:rPr>
        <w:t>nduct)</w:t>
      </w:r>
    </w:p>
    <w:p w:rsidR="00D30A8F" w:rsidRDefault="00D30A8F" w:rsidP="00D30A8F">
      <w:pPr>
        <w:pStyle w:val="ListParagraph"/>
        <w:ind w:left="567"/>
        <w:rPr>
          <w:rFonts w:ascii="Times New Roman" w:hAnsi="Times New Roman" w:cs="Times New Roman"/>
          <w:color w:val="000000"/>
          <w:sz w:val="28"/>
          <w:szCs w:val="28"/>
        </w:rPr>
      </w:pPr>
    </w:p>
    <w:p w:rsidR="00E35FE4" w:rsidRDefault="00A14606" w:rsidP="00A3788D">
      <w:pPr>
        <w:pStyle w:val="ListParagraph"/>
        <w:numPr>
          <w:ilvl w:val="1"/>
          <w:numId w:val="1"/>
        </w:numPr>
        <w:ind w:left="567" w:hanging="567"/>
        <w:rPr>
          <w:rFonts w:ascii="Times New Roman" w:hAnsi="Times New Roman" w:cs="Times New Roman"/>
          <w:color w:val="000000"/>
          <w:sz w:val="28"/>
          <w:szCs w:val="28"/>
        </w:rPr>
      </w:pPr>
      <w:r>
        <w:rPr>
          <w:rFonts w:ascii="Times New Roman" w:hAnsi="Times New Roman" w:cs="Times New Roman"/>
          <w:color w:val="000000"/>
          <w:sz w:val="28"/>
          <w:szCs w:val="28"/>
        </w:rPr>
        <w:t xml:space="preserve">It needs to be investigated as to whether and </w:t>
      </w:r>
      <w:r w:rsidR="00A3788D" w:rsidRPr="00A3788D">
        <w:rPr>
          <w:rFonts w:ascii="Times New Roman" w:hAnsi="Times New Roman" w:cs="Times New Roman"/>
          <w:color w:val="000000"/>
          <w:sz w:val="28"/>
          <w:szCs w:val="28"/>
        </w:rPr>
        <w:t>why lawyers at DVA failed for decades to use their independence and failed to report the unlawful behaviour to any or all of the following</w:t>
      </w:r>
      <w:r w:rsidR="00D30A8F">
        <w:rPr>
          <w:rFonts w:ascii="Times New Roman" w:hAnsi="Times New Roman" w:cs="Times New Roman"/>
          <w:color w:val="000000"/>
          <w:sz w:val="28"/>
          <w:szCs w:val="28"/>
        </w:rPr>
        <w:t xml:space="preserve"> for investigation</w:t>
      </w:r>
      <w:r w:rsidR="00A3788D" w:rsidRPr="00A3788D">
        <w:rPr>
          <w:rFonts w:ascii="Times New Roman" w:hAnsi="Times New Roman" w:cs="Times New Roman"/>
          <w:color w:val="000000"/>
          <w:sz w:val="28"/>
          <w:szCs w:val="28"/>
        </w:rPr>
        <w:t>:</w:t>
      </w:r>
    </w:p>
    <w:p w:rsidR="00A3788D" w:rsidRPr="00A3788D" w:rsidRDefault="00A3788D" w:rsidP="00A3788D">
      <w:pPr>
        <w:pStyle w:val="ListParagraph"/>
        <w:ind w:left="567"/>
        <w:rPr>
          <w:rFonts w:ascii="Times New Roman" w:hAnsi="Times New Roman" w:cs="Times New Roman"/>
          <w:color w:val="000000"/>
          <w:sz w:val="28"/>
          <w:szCs w:val="28"/>
        </w:rPr>
      </w:pPr>
    </w:p>
    <w:p w:rsidR="00A3788D" w:rsidRDefault="00A3788D" w:rsidP="00A3788D">
      <w:pPr>
        <w:pStyle w:val="ListParagraph"/>
        <w:numPr>
          <w:ilvl w:val="0"/>
          <w:numId w:val="1"/>
        </w:numPr>
        <w:ind w:left="1134" w:hanging="567"/>
        <w:rPr>
          <w:rFonts w:ascii="Times New Roman" w:hAnsi="Times New Roman" w:cs="Times New Roman"/>
          <w:color w:val="000000"/>
          <w:sz w:val="28"/>
          <w:szCs w:val="28"/>
        </w:rPr>
      </w:pPr>
      <w:r>
        <w:rPr>
          <w:rFonts w:ascii="Times New Roman" w:hAnsi="Times New Roman" w:cs="Times New Roman"/>
          <w:color w:val="000000"/>
          <w:sz w:val="28"/>
          <w:szCs w:val="28"/>
        </w:rPr>
        <w:t>Attorney- General (Commonwealth and/or State)</w:t>
      </w:r>
    </w:p>
    <w:p w:rsidR="00A3788D" w:rsidRDefault="00A3788D" w:rsidP="00A3788D">
      <w:pPr>
        <w:pStyle w:val="ListParagraph"/>
        <w:numPr>
          <w:ilvl w:val="0"/>
          <w:numId w:val="1"/>
        </w:numPr>
        <w:ind w:left="1134" w:hanging="567"/>
        <w:rPr>
          <w:rFonts w:ascii="Times New Roman" w:hAnsi="Times New Roman" w:cs="Times New Roman"/>
          <w:color w:val="000000"/>
          <w:sz w:val="28"/>
          <w:szCs w:val="28"/>
        </w:rPr>
      </w:pPr>
      <w:r>
        <w:rPr>
          <w:rFonts w:ascii="Times New Roman" w:hAnsi="Times New Roman" w:cs="Times New Roman"/>
          <w:color w:val="000000"/>
          <w:sz w:val="28"/>
          <w:szCs w:val="28"/>
        </w:rPr>
        <w:t>Governor-General or Governor</w:t>
      </w:r>
    </w:p>
    <w:p w:rsidR="00A3788D" w:rsidRPr="00A3788D" w:rsidRDefault="00A3788D" w:rsidP="00A3788D">
      <w:pPr>
        <w:pStyle w:val="ListParagraph"/>
        <w:numPr>
          <w:ilvl w:val="0"/>
          <w:numId w:val="1"/>
        </w:numPr>
        <w:ind w:left="1134" w:hanging="567"/>
        <w:rPr>
          <w:rFonts w:ascii="Times New Roman" w:hAnsi="Times New Roman" w:cs="Times New Roman"/>
          <w:color w:val="000000"/>
          <w:sz w:val="28"/>
          <w:szCs w:val="28"/>
        </w:rPr>
      </w:pPr>
      <w:r>
        <w:rPr>
          <w:rFonts w:ascii="Times New Roman" w:hAnsi="Times New Roman" w:cs="Times New Roman"/>
          <w:color w:val="000000"/>
          <w:sz w:val="28"/>
          <w:szCs w:val="28"/>
        </w:rPr>
        <w:t>Police (Federal, State or Territory)</w:t>
      </w:r>
    </w:p>
    <w:p w:rsidR="00B34426" w:rsidRDefault="00B34426" w:rsidP="00E35FE4">
      <w:pPr>
        <w:rPr>
          <w:rFonts w:ascii="Times New Roman" w:hAnsi="Times New Roman" w:cs="Times New Roman"/>
          <w:color w:val="000000"/>
          <w:sz w:val="28"/>
          <w:szCs w:val="28"/>
        </w:rPr>
      </w:pPr>
    </w:p>
    <w:p w:rsidR="008833F9" w:rsidRPr="008833F9" w:rsidRDefault="00983A0A" w:rsidP="00D340A3">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Part D</w:t>
      </w:r>
    </w:p>
    <w:p w:rsidR="008833F9" w:rsidRDefault="008833F9" w:rsidP="00D340A3">
      <w:pPr>
        <w:jc w:val="center"/>
        <w:rPr>
          <w:rFonts w:ascii="Times New Roman" w:hAnsi="Times New Roman" w:cs="Times New Roman"/>
          <w:b/>
          <w:bCs/>
          <w:sz w:val="28"/>
          <w:szCs w:val="28"/>
        </w:rPr>
      </w:pPr>
      <w:r w:rsidRPr="008833F9">
        <w:rPr>
          <w:rFonts w:ascii="Times New Roman" w:hAnsi="Times New Roman" w:cs="Times New Roman"/>
          <w:b/>
          <w:bCs/>
          <w:sz w:val="28"/>
          <w:szCs w:val="28"/>
        </w:rPr>
        <w:t>Incitement of Secret Ops Vets</w:t>
      </w:r>
    </w:p>
    <w:p w:rsidR="000C34F7" w:rsidRPr="008833F9" w:rsidRDefault="000C34F7" w:rsidP="008833F9">
      <w:pPr>
        <w:rPr>
          <w:rFonts w:ascii="Times New Roman" w:hAnsi="Times New Roman" w:cs="Times New Roman"/>
          <w:sz w:val="28"/>
          <w:szCs w:val="28"/>
        </w:rPr>
      </w:pPr>
    </w:p>
    <w:p w:rsidR="008833F9" w:rsidRDefault="008833F9" w:rsidP="008833F9">
      <w:pPr>
        <w:rPr>
          <w:rFonts w:ascii="Times New Roman" w:hAnsi="Times New Roman" w:cs="Times New Roman"/>
          <w:bCs/>
          <w:sz w:val="28"/>
          <w:szCs w:val="28"/>
        </w:rPr>
      </w:pPr>
      <w:r w:rsidRPr="000C34F7">
        <w:rPr>
          <w:rFonts w:ascii="Times New Roman" w:hAnsi="Times New Roman" w:cs="Times New Roman"/>
          <w:bCs/>
          <w:sz w:val="28"/>
          <w:szCs w:val="28"/>
        </w:rPr>
        <w:t>Introduction</w:t>
      </w:r>
    </w:p>
    <w:p w:rsidR="00EB0DAF" w:rsidRPr="000C34F7" w:rsidRDefault="00EB0DAF" w:rsidP="008833F9">
      <w:pPr>
        <w:rPr>
          <w:rFonts w:ascii="Times New Roman" w:hAnsi="Times New Roman" w:cs="Times New Roman"/>
          <w:bCs/>
          <w:sz w:val="28"/>
          <w:szCs w:val="28"/>
        </w:rPr>
      </w:pPr>
    </w:p>
    <w:p w:rsidR="00E35FE4" w:rsidRDefault="000C34F7" w:rsidP="008833F9">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It speaks for itself</w:t>
      </w:r>
      <w:r w:rsidR="008833F9" w:rsidRPr="00E35FE4">
        <w:rPr>
          <w:rFonts w:ascii="Times New Roman" w:hAnsi="Times New Roman" w:cs="Times New Roman"/>
          <w:sz w:val="28"/>
          <w:szCs w:val="28"/>
        </w:rPr>
        <w:t xml:space="preserve"> that secrets cannot be divulged </w:t>
      </w:r>
      <w:r w:rsidR="004B2C25">
        <w:rPr>
          <w:rFonts w:ascii="Times New Roman" w:hAnsi="Times New Roman" w:cs="Times New Roman"/>
          <w:sz w:val="28"/>
          <w:szCs w:val="28"/>
        </w:rPr>
        <w:t>to those who</w:t>
      </w:r>
      <w:r w:rsidR="00EB0DAF">
        <w:rPr>
          <w:rFonts w:ascii="Times New Roman" w:hAnsi="Times New Roman" w:cs="Times New Roman"/>
          <w:sz w:val="28"/>
          <w:szCs w:val="28"/>
        </w:rPr>
        <w:t xml:space="preserve"> have not been cleared </w:t>
      </w:r>
      <w:r w:rsidR="008833F9" w:rsidRPr="00E35FE4">
        <w:rPr>
          <w:rFonts w:ascii="Times New Roman" w:hAnsi="Times New Roman" w:cs="Times New Roman"/>
          <w:sz w:val="28"/>
          <w:szCs w:val="28"/>
        </w:rPr>
        <w:t xml:space="preserve">under </w:t>
      </w:r>
      <w:r w:rsidRPr="00E35FE4">
        <w:rPr>
          <w:rFonts w:ascii="Times New Roman" w:hAnsi="Times New Roman" w:cs="Times New Roman"/>
          <w:sz w:val="28"/>
          <w:szCs w:val="28"/>
        </w:rPr>
        <w:t>any ci</w:t>
      </w:r>
      <w:r w:rsidR="00715E24">
        <w:rPr>
          <w:rFonts w:ascii="Times New Roman" w:hAnsi="Times New Roman" w:cs="Times New Roman"/>
          <w:sz w:val="28"/>
          <w:szCs w:val="28"/>
        </w:rPr>
        <w:t>rcumstances and that it is a gao</w:t>
      </w:r>
      <w:r w:rsidRPr="00E35FE4">
        <w:rPr>
          <w:rFonts w:ascii="Times New Roman" w:hAnsi="Times New Roman" w:cs="Times New Roman"/>
          <w:sz w:val="28"/>
          <w:szCs w:val="28"/>
        </w:rPr>
        <w:t>lable offence</w:t>
      </w:r>
      <w:r w:rsidR="005B554F">
        <w:rPr>
          <w:rFonts w:ascii="Times New Roman" w:hAnsi="Times New Roman" w:cs="Times New Roman"/>
          <w:sz w:val="28"/>
          <w:szCs w:val="28"/>
        </w:rPr>
        <w:t xml:space="preserve"> to do </w:t>
      </w:r>
      <w:r w:rsidR="005B554F">
        <w:rPr>
          <w:rFonts w:ascii="Times New Roman" w:hAnsi="Times New Roman" w:cs="Times New Roman"/>
          <w:sz w:val="28"/>
          <w:szCs w:val="28"/>
        </w:rPr>
        <w:lastRenderedPageBreak/>
        <w:t>so</w:t>
      </w:r>
      <w:r w:rsidRPr="00E35FE4">
        <w:rPr>
          <w:rFonts w:ascii="Times New Roman" w:hAnsi="Times New Roman" w:cs="Times New Roman"/>
          <w:sz w:val="28"/>
          <w:szCs w:val="28"/>
        </w:rPr>
        <w:t>.</w:t>
      </w:r>
      <w:r w:rsidR="008833F9" w:rsidRPr="00E35FE4">
        <w:rPr>
          <w:rFonts w:ascii="Times New Roman" w:hAnsi="Times New Roman" w:cs="Times New Roman"/>
          <w:sz w:val="28"/>
          <w:szCs w:val="28"/>
        </w:rPr>
        <w:t xml:space="preserve"> But, vets injured in secret operations are required to make claims though DVA. Secrets legislation prevents these claimants from divulging the full details and facts of their claim.</w:t>
      </w:r>
    </w:p>
    <w:p w:rsidR="00E35FE4" w:rsidRDefault="00E35FE4" w:rsidP="00E35FE4">
      <w:pPr>
        <w:pStyle w:val="ListParagraph"/>
        <w:ind w:left="567"/>
        <w:rPr>
          <w:rFonts w:ascii="Times New Roman" w:hAnsi="Times New Roman" w:cs="Times New Roman"/>
          <w:sz w:val="28"/>
          <w:szCs w:val="28"/>
        </w:rPr>
      </w:pPr>
    </w:p>
    <w:p w:rsidR="00E35FE4" w:rsidRDefault="008833F9" w:rsidP="00EB0DAF">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 xml:space="preserve">Yet, </w:t>
      </w:r>
      <w:r w:rsidR="00A14606">
        <w:rPr>
          <w:rFonts w:ascii="Times New Roman" w:hAnsi="Times New Roman" w:cs="Times New Roman"/>
          <w:sz w:val="28"/>
          <w:szCs w:val="28"/>
        </w:rPr>
        <w:t xml:space="preserve">Judge McLellan’s advice should be applied in circumstances where </w:t>
      </w:r>
      <w:r w:rsidRPr="00E35FE4">
        <w:rPr>
          <w:rFonts w:ascii="Times New Roman" w:hAnsi="Times New Roman" w:cs="Times New Roman"/>
          <w:sz w:val="28"/>
          <w:szCs w:val="28"/>
        </w:rPr>
        <w:t>DVA requests more details from these vets and refuses</w:t>
      </w:r>
      <w:r w:rsidR="00EB0DAF">
        <w:rPr>
          <w:rFonts w:ascii="Times New Roman" w:hAnsi="Times New Roman" w:cs="Times New Roman"/>
          <w:sz w:val="28"/>
          <w:szCs w:val="28"/>
        </w:rPr>
        <w:t xml:space="preserve"> to process claims and arguing that DVA</w:t>
      </w:r>
      <w:r w:rsidRPr="00E35FE4">
        <w:rPr>
          <w:rFonts w:ascii="Times New Roman" w:hAnsi="Times New Roman" w:cs="Times New Roman"/>
          <w:sz w:val="28"/>
          <w:szCs w:val="28"/>
        </w:rPr>
        <w:t xml:space="preserve"> need</w:t>
      </w:r>
      <w:r w:rsidR="00EB0DAF">
        <w:rPr>
          <w:rFonts w:ascii="Times New Roman" w:hAnsi="Times New Roman" w:cs="Times New Roman"/>
          <w:sz w:val="28"/>
          <w:szCs w:val="28"/>
        </w:rPr>
        <w:t>s</w:t>
      </w:r>
      <w:r w:rsidRPr="00E35FE4">
        <w:rPr>
          <w:rFonts w:ascii="Times New Roman" w:hAnsi="Times New Roman" w:cs="Times New Roman"/>
          <w:sz w:val="28"/>
          <w:szCs w:val="28"/>
        </w:rPr>
        <w:t xml:space="preserve"> more information.</w:t>
      </w:r>
    </w:p>
    <w:p w:rsidR="00EB0DAF" w:rsidRPr="00EB0DAF" w:rsidRDefault="00EB0DAF" w:rsidP="00EB0DAF">
      <w:pPr>
        <w:pStyle w:val="ListParagraph"/>
        <w:rPr>
          <w:rFonts w:ascii="Times New Roman" w:hAnsi="Times New Roman" w:cs="Times New Roman"/>
          <w:sz w:val="28"/>
          <w:szCs w:val="28"/>
        </w:rPr>
      </w:pPr>
    </w:p>
    <w:p w:rsidR="00D340A3" w:rsidRPr="00A14606" w:rsidRDefault="008833F9" w:rsidP="00347897">
      <w:pPr>
        <w:pStyle w:val="ListParagraph"/>
        <w:numPr>
          <w:ilvl w:val="1"/>
          <w:numId w:val="16"/>
        </w:numPr>
        <w:ind w:left="567" w:hanging="567"/>
        <w:rPr>
          <w:rFonts w:ascii="Times New Roman" w:hAnsi="Times New Roman" w:cs="Times New Roman"/>
          <w:bCs/>
          <w:sz w:val="28"/>
          <w:szCs w:val="28"/>
        </w:rPr>
      </w:pPr>
      <w:r w:rsidRPr="00A14606">
        <w:rPr>
          <w:rFonts w:ascii="Times New Roman" w:hAnsi="Times New Roman" w:cs="Times New Roman"/>
          <w:sz w:val="28"/>
          <w:szCs w:val="28"/>
        </w:rPr>
        <w:t>The legislation on incitement is a clear limitation by the Crown to prevent DVA from asking questions. DVA is employed by the Crown.</w:t>
      </w:r>
    </w:p>
    <w:p w:rsidR="00A14606" w:rsidRPr="00A14606" w:rsidRDefault="00A14606" w:rsidP="00A14606">
      <w:pPr>
        <w:pStyle w:val="ListParagraph"/>
        <w:rPr>
          <w:rFonts w:ascii="Times New Roman" w:hAnsi="Times New Roman" w:cs="Times New Roman"/>
          <w:bCs/>
          <w:sz w:val="28"/>
          <w:szCs w:val="28"/>
        </w:rPr>
      </w:pPr>
    </w:p>
    <w:p w:rsidR="00E35FE4" w:rsidRPr="00E35FE4" w:rsidRDefault="008833F9" w:rsidP="00E35FE4">
      <w:pPr>
        <w:rPr>
          <w:rFonts w:ascii="Times New Roman" w:hAnsi="Times New Roman" w:cs="Times New Roman"/>
          <w:sz w:val="28"/>
          <w:szCs w:val="28"/>
        </w:rPr>
      </w:pPr>
      <w:r w:rsidRPr="00E35FE4">
        <w:rPr>
          <w:rFonts w:ascii="Times New Roman" w:hAnsi="Times New Roman" w:cs="Times New Roman"/>
          <w:bCs/>
          <w:sz w:val="28"/>
          <w:szCs w:val="28"/>
        </w:rPr>
        <w:t>Definition</w:t>
      </w:r>
    </w:p>
    <w:p w:rsidR="00E35FE4" w:rsidRPr="00E35FE4" w:rsidRDefault="00E35FE4" w:rsidP="00E35FE4">
      <w:pPr>
        <w:pStyle w:val="ListParagraph"/>
        <w:rPr>
          <w:rFonts w:ascii="Times New Roman" w:hAnsi="Times New Roman" w:cs="Times New Roman"/>
          <w:sz w:val="28"/>
          <w:szCs w:val="28"/>
        </w:rPr>
      </w:pPr>
    </w:p>
    <w:p w:rsidR="008833F9" w:rsidRPr="00E35FE4" w:rsidRDefault="008833F9" w:rsidP="008833F9">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 xml:space="preserve">The common law definition in </w:t>
      </w:r>
      <w:r w:rsidRPr="00E35FE4">
        <w:rPr>
          <w:rFonts w:ascii="Times New Roman" w:hAnsi="Times New Roman" w:cs="Times New Roman"/>
          <w:i/>
          <w:iCs/>
          <w:sz w:val="28"/>
          <w:szCs w:val="28"/>
        </w:rPr>
        <w:t>R v Eade</w:t>
      </w:r>
      <w:r w:rsidRPr="00E35FE4">
        <w:rPr>
          <w:rFonts w:ascii="Times New Roman" w:hAnsi="Times New Roman" w:cs="Times New Roman"/>
          <w:sz w:val="28"/>
          <w:szCs w:val="28"/>
        </w:rPr>
        <w:t>, Smart AJ said the following in regards to the offence:</w:t>
      </w:r>
    </w:p>
    <w:p w:rsidR="008833F9" w:rsidRDefault="008833F9" w:rsidP="000C34F7">
      <w:pPr>
        <w:ind w:left="567"/>
        <w:rPr>
          <w:rFonts w:ascii="Times New Roman" w:hAnsi="Times New Roman" w:cs="Times New Roman"/>
          <w:sz w:val="28"/>
          <w:szCs w:val="28"/>
        </w:rPr>
      </w:pPr>
      <w:r w:rsidRPr="008833F9">
        <w:rPr>
          <w:rFonts w:ascii="Times New Roman" w:hAnsi="Times New Roman" w:cs="Times New Roman"/>
          <w:sz w:val="28"/>
          <w:szCs w:val="28"/>
        </w:rPr>
        <w:t xml:space="preserve">“In </w:t>
      </w:r>
      <w:r w:rsidRPr="00E215AF">
        <w:rPr>
          <w:rFonts w:ascii="Times New Roman" w:hAnsi="Times New Roman" w:cs="Times New Roman"/>
          <w:i/>
          <w:iCs/>
          <w:sz w:val="28"/>
          <w:szCs w:val="28"/>
        </w:rPr>
        <w:t>Young v Cassells</w:t>
      </w:r>
      <w:r w:rsidRPr="008833F9">
        <w:rPr>
          <w:rFonts w:ascii="Times New Roman" w:hAnsi="Times New Roman" w:cs="Times New Roman"/>
          <w:sz w:val="28"/>
          <w:szCs w:val="28"/>
        </w:rPr>
        <w:t>… Stout CJ, in an oft quoted passage said: “The word ‘incite’ means to rouse; to stimulate; to urge or spur on; to stir up; to animate.” In R v Massie… Brooking J A, with whom Winneke P and Batt JA agreed said of “incite”, common forms of behaviour covered by the word are ‘command’, ‘request’, ‘propose’, ‘advise’, ‘encourage’ or ‘authorise’”. Whether in a particular case what was said amounts to incitement depends upon the context in which the words were used, and the circumstances.”</w:t>
      </w:r>
    </w:p>
    <w:p w:rsidR="00E35FE4" w:rsidRDefault="008833F9" w:rsidP="00E35FE4">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I draw your attention to the softer mean</w:t>
      </w:r>
      <w:r w:rsidR="000C34F7" w:rsidRPr="00E35FE4">
        <w:rPr>
          <w:rFonts w:ascii="Times New Roman" w:hAnsi="Times New Roman" w:cs="Times New Roman"/>
          <w:sz w:val="28"/>
          <w:szCs w:val="28"/>
        </w:rPr>
        <w:t>ing</w:t>
      </w:r>
      <w:r w:rsidRPr="00E35FE4">
        <w:rPr>
          <w:rFonts w:ascii="Times New Roman" w:hAnsi="Times New Roman" w:cs="Times New Roman"/>
          <w:sz w:val="28"/>
          <w:szCs w:val="28"/>
        </w:rPr>
        <w:t>s of incitement “request, “propose” and “advise”.</w:t>
      </w:r>
    </w:p>
    <w:p w:rsidR="00E35FE4" w:rsidRDefault="00E35FE4" w:rsidP="00E35FE4">
      <w:pPr>
        <w:pStyle w:val="ListParagraph"/>
        <w:ind w:left="567"/>
        <w:rPr>
          <w:rFonts w:ascii="Times New Roman" w:hAnsi="Times New Roman" w:cs="Times New Roman"/>
          <w:sz w:val="28"/>
          <w:szCs w:val="28"/>
        </w:rPr>
      </w:pPr>
    </w:p>
    <w:p w:rsidR="00E35FE4" w:rsidRDefault="00EB0DAF" w:rsidP="00E35FE4">
      <w:pPr>
        <w:pStyle w:val="ListParagraph"/>
        <w:numPr>
          <w:ilvl w:val="1"/>
          <w:numId w:val="16"/>
        </w:numPr>
        <w:ind w:left="567" w:hanging="567"/>
        <w:rPr>
          <w:rFonts w:ascii="Times New Roman" w:hAnsi="Times New Roman" w:cs="Times New Roman"/>
          <w:sz w:val="28"/>
          <w:szCs w:val="28"/>
        </w:rPr>
      </w:pPr>
      <w:r>
        <w:rPr>
          <w:rFonts w:ascii="Times New Roman" w:hAnsi="Times New Roman" w:cs="Times New Roman"/>
          <w:sz w:val="28"/>
          <w:szCs w:val="28"/>
        </w:rPr>
        <w:t>Again, the word</w:t>
      </w:r>
      <w:r w:rsidR="008833F9" w:rsidRPr="00E35FE4">
        <w:rPr>
          <w:rFonts w:ascii="Times New Roman" w:hAnsi="Times New Roman" w:cs="Times New Roman"/>
          <w:sz w:val="28"/>
          <w:szCs w:val="28"/>
        </w:rPr>
        <w:t xml:space="preserve"> “stimulate” would also include non-verbal behaviour in terms of placing pressure on a vet to disclose secrets.</w:t>
      </w:r>
    </w:p>
    <w:p w:rsidR="00E35FE4" w:rsidRPr="00E35FE4" w:rsidRDefault="00E35FE4" w:rsidP="00E35FE4">
      <w:pPr>
        <w:pStyle w:val="ListParagraph"/>
        <w:rPr>
          <w:rFonts w:ascii="Times New Roman" w:hAnsi="Times New Roman" w:cs="Times New Roman"/>
          <w:sz w:val="28"/>
          <w:szCs w:val="28"/>
        </w:rPr>
      </w:pPr>
    </w:p>
    <w:p w:rsidR="000C34F7" w:rsidRPr="00EB0DAF" w:rsidRDefault="008833F9" w:rsidP="00AD7877">
      <w:pPr>
        <w:pStyle w:val="ListParagraph"/>
        <w:numPr>
          <w:ilvl w:val="1"/>
          <w:numId w:val="16"/>
        </w:numPr>
        <w:ind w:left="567" w:hanging="567"/>
        <w:rPr>
          <w:rFonts w:ascii="Times New Roman" w:hAnsi="Times New Roman" w:cs="Times New Roman"/>
          <w:sz w:val="28"/>
          <w:szCs w:val="28"/>
        </w:rPr>
      </w:pPr>
      <w:r w:rsidRPr="00EB0DAF">
        <w:rPr>
          <w:rFonts w:ascii="Times New Roman" w:hAnsi="Times New Roman" w:cs="Times New Roman"/>
          <w:sz w:val="28"/>
          <w:szCs w:val="28"/>
        </w:rPr>
        <w:t>Stimulate, definition - raise levels of physiological or nervous activity in (the body or any biological system).</w:t>
      </w:r>
    </w:p>
    <w:p w:rsidR="000C34F7" w:rsidRDefault="000C34F7" w:rsidP="000C34F7">
      <w:pPr>
        <w:pStyle w:val="ListParagraph"/>
        <w:ind w:left="567"/>
        <w:rPr>
          <w:rFonts w:ascii="Times New Roman" w:hAnsi="Times New Roman" w:cs="Times New Roman"/>
          <w:sz w:val="28"/>
          <w:szCs w:val="28"/>
        </w:rPr>
      </w:pPr>
    </w:p>
    <w:p w:rsidR="00040E5B" w:rsidRDefault="00040E5B" w:rsidP="000C34F7">
      <w:pPr>
        <w:pStyle w:val="ListParagraph"/>
        <w:ind w:left="567"/>
        <w:rPr>
          <w:rFonts w:ascii="Times New Roman" w:hAnsi="Times New Roman" w:cs="Times New Roman"/>
          <w:sz w:val="28"/>
          <w:szCs w:val="28"/>
        </w:rPr>
      </w:pPr>
    </w:p>
    <w:p w:rsidR="00040E5B" w:rsidRDefault="00040E5B" w:rsidP="000C34F7">
      <w:pPr>
        <w:pStyle w:val="ListParagraph"/>
        <w:ind w:left="567"/>
        <w:rPr>
          <w:rFonts w:ascii="Times New Roman" w:hAnsi="Times New Roman" w:cs="Times New Roman"/>
          <w:sz w:val="28"/>
          <w:szCs w:val="28"/>
        </w:rPr>
      </w:pPr>
    </w:p>
    <w:p w:rsidR="00040E5B" w:rsidRPr="000C34F7" w:rsidRDefault="00040E5B" w:rsidP="000C34F7">
      <w:pPr>
        <w:pStyle w:val="ListParagraph"/>
        <w:ind w:left="567"/>
        <w:rPr>
          <w:rFonts w:ascii="Times New Roman" w:hAnsi="Times New Roman" w:cs="Times New Roman"/>
          <w:sz w:val="28"/>
          <w:szCs w:val="28"/>
        </w:rPr>
      </w:pPr>
    </w:p>
    <w:p w:rsidR="008833F9" w:rsidRPr="000C34F7" w:rsidRDefault="008833F9" w:rsidP="00E215AF">
      <w:pPr>
        <w:rPr>
          <w:rFonts w:ascii="Times New Roman" w:hAnsi="Times New Roman" w:cs="Times New Roman"/>
          <w:bCs/>
          <w:sz w:val="28"/>
          <w:szCs w:val="28"/>
        </w:rPr>
      </w:pPr>
      <w:r w:rsidRPr="000C34F7">
        <w:rPr>
          <w:rFonts w:ascii="Times New Roman" w:hAnsi="Times New Roman" w:cs="Times New Roman"/>
          <w:bCs/>
          <w:sz w:val="28"/>
          <w:szCs w:val="28"/>
        </w:rPr>
        <w:lastRenderedPageBreak/>
        <w:t>Circumstances</w:t>
      </w:r>
    </w:p>
    <w:p w:rsidR="000C34F7" w:rsidRPr="008833F9" w:rsidRDefault="000C34F7" w:rsidP="00E215AF">
      <w:pPr>
        <w:rPr>
          <w:rFonts w:ascii="Times New Roman" w:hAnsi="Times New Roman" w:cs="Times New Roman"/>
          <w:sz w:val="28"/>
          <w:szCs w:val="28"/>
        </w:rPr>
      </w:pPr>
    </w:p>
    <w:p w:rsidR="00E35FE4" w:rsidRDefault="008833F9" w:rsidP="00E35FE4">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In the case of a vet making a claim through DVA it would be usual to inform the DVA that the injury occurred during secret ops.</w:t>
      </w:r>
    </w:p>
    <w:p w:rsidR="00E35FE4" w:rsidRDefault="00E35FE4" w:rsidP="00E35FE4">
      <w:pPr>
        <w:pStyle w:val="ListParagraph"/>
        <w:ind w:left="567"/>
        <w:rPr>
          <w:rFonts w:ascii="Times New Roman" w:hAnsi="Times New Roman" w:cs="Times New Roman"/>
          <w:sz w:val="28"/>
          <w:szCs w:val="28"/>
        </w:rPr>
      </w:pPr>
    </w:p>
    <w:p w:rsidR="00E35FE4" w:rsidRDefault="008833F9" w:rsidP="00E35FE4">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DVA is experienced in matters of a secret nature and has legal advisors. It is not an obscure thing to understand that secrets cannot be requested from vets in secret ops nor can vats be stimulated (pressured) to divulge secrets.</w:t>
      </w:r>
    </w:p>
    <w:p w:rsidR="00E35FE4" w:rsidRPr="00E35FE4" w:rsidRDefault="00E35FE4" w:rsidP="00E35FE4">
      <w:pPr>
        <w:pStyle w:val="ListParagraph"/>
        <w:rPr>
          <w:rFonts w:ascii="Times New Roman" w:hAnsi="Times New Roman" w:cs="Times New Roman"/>
          <w:sz w:val="28"/>
          <w:szCs w:val="28"/>
        </w:rPr>
      </w:pPr>
    </w:p>
    <w:p w:rsidR="00E35FE4" w:rsidRDefault="008833F9" w:rsidP="00E35FE4">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Even the tiniest piece of information can lead to the unravelling of top secret plans.</w:t>
      </w:r>
    </w:p>
    <w:p w:rsidR="00E35FE4" w:rsidRPr="00E35FE4" w:rsidRDefault="00E35FE4" w:rsidP="00E35FE4">
      <w:pPr>
        <w:pStyle w:val="ListParagraph"/>
        <w:rPr>
          <w:rFonts w:ascii="Times New Roman" w:hAnsi="Times New Roman" w:cs="Times New Roman"/>
          <w:sz w:val="28"/>
          <w:szCs w:val="28"/>
        </w:rPr>
      </w:pPr>
    </w:p>
    <w:p w:rsidR="00E35FE4" w:rsidRDefault="008833F9" w:rsidP="000C34F7">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Yet,</w:t>
      </w:r>
      <w:r w:rsidR="00A14606">
        <w:rPr>
          <w:rFonts w:ascii="Times New Roman" w:hAnsi="Times New Roman" w:cs="Times New Roman"/>
          <w:sz w:val="28"/>
          <w:szCs w:val="28"/>
        </w:rPr>
        <w:t xml:space="preserve"> if DVA unlawfully insisted</w:t>
      </w:r>
      <w:r w:rsidRPr="00E35FE4">
        <w:rPr>
          <w:rFonts w:ascii="Times New Roman" w:hAnsi="Times New Roman" w:cs="Times New Roman"/>
          <w:sz w:val="28"/>
          <w:szCs w:val="28"/>
        </w:rPr>
        <w:t xml:space="preserve"> on requesting more information i</w:t>
      </w:r>
      <w:r w:rsidR="00A14606">
        <w:rPr>
          <w:rFonts w:ascii="Times New Roman" w:hAnsi="Times New Roman" w:cs="Times New Roman"/>
          <w:sz w:val="28"/>
          <w:szCs w:val="28"/>
        </w:rPr>
        <w:t>t would have frustrated the claims of disabled veterans causing them extreme hardship and deprivation</w:t>
      </w:r>
    </w:p>
    <w:p w:rsidR="00EB0DAF" w:rsidRPr="00EB0DAF" w:rsidRDefault="00EB0DAF" w:rsidP="00EB0DAF">
      <w:pPr>
        <w:pStyle w:val="ListParagraph"/>
        <w:rPr>
          <w:rFonts w:ascii="Times New Roman" w:hAnsi="Times New Roman" w:cs="Times New Roman"/>
          <w:sz w:val="28"/>
          <w:szCs w:val="28"/>
        </w:rPr>
      </w:pPr>
    </w:p>
    <w:p w:rsidR="00EB0DAF" w:rsidRDefault="00EB0DAF" w:rsidP="000C34F7">
      <w:pPr>
        <w:pStyle w:val="ListParagraph"/>
        <w:numPr>
          <w:ilvl w:val="1"/>
          <w:numId w:val="16"/>
        </w:numPr>
        <w:ind w:left="567" w:hanging="567"/>
        <w:rPr>
          <w:rFonts w:ascii="Times New Roman" w:hAnsi="Times New Roman" w:cs="Times New Roman"/>
          <w:sz w:val="28"/>
          <w:szCs w:val="28"/>
        </w:rPr>
      </w:pPr>
      <w:r>
        <w:rPr>
          <w:rFonts w:ascii="Times New Roman" w:hAnsi="Times New Roman" w:cs="Times New Roman"/>
          <w:sz w:val="28"/>
          <w:szCs w:val="28"/>
        </w:rPr>
        <w:t xml:space="preserve">The </w:t>
      </w:r>
      <w:r w:rsidR="00A14606">
        <w:rPr>
          <w:rFonts w:ascii="Times New Roman" w:hAnsi="Times New Roman" w:cs="Times New Roman"/>
          <w:sz w:val="28"/>
          <w:szCs w:val="28"/>
        </w:rPr>
        <w:t xml:space="preserve">unlawful </w:t>
      </w:r>
      <w:r>
        <w:rPr>
          <w:rFonts w:ascii="Times New Roman" w:hAnsi="Times New Roman" w:cs="Times New Roman"/>
          <w:sz w:val="28"/>
          <w:szCs w:val="28"/>
        </w:rPr>
        <w:t xml:space="preserve">behaviour of DVA is highly unusual as they have regularly employed the most senior of former military officers who should have or must have known that </w:t>
      </w:r>
      <w:r w:rsidR="00A14606">
        <w:rPr>
          <w:rFonts w:ascii="Times New Roman" w:hAnsi="Times New Roman" w:cs="Times New Roman"/>
          <w:sz w:val="28"/>
          <w:szCs w:val="28"/>
        </w:rPr>
        <w:t>the DVA was acting unlawfully</w:t>
      </w:r>
      <w:r>
        <w:rPr>
          <w:rFonts w:ascii="Times New Roman" w:hAnsi="Times New Roman" w:cs="Times New Roman"/>
          <w:sz w:val="28"/>
          <w:szCs w:val="28"/>
        </w:rPr>
        <w:t>.</w:t>
      </w:r>
    </w:p>
    <w:p w:rsidR="00C4631E" w:rsidRPr="00C4631E" w:rsidRDefault="00C4631E" w:rsidP="00C4631E">
      <w:pPr>
        <w:pStyle w:val="ListParagraph"/>
        <w:rPr>
          <w:rFonts w:ascii="Times New Roman" w:hAnsi="Times New Roman" w:cs="Times New Roman"/>
          <w:sz w:val="28"/>
          <w:szCs w:val="28"/>
        </w:rPr>
      </w:pPr>
    </w:p>
    <w:p w:rsidR="00C4631E" w:rsidRDefault="00C4631E" w:rsidP="000C34F7">
      <w:pPr>
        <w:pStyle w:val="ListParagraph"/>
        <w:numPr>
          <w:ilvl w:val="1"/>
          <w:numId w:val="16"/>
        </w:numPr>
        <w:ind w:left="567" w:hanging="567"/>
        <w:rPr>
          <w:rFonts w:ascii="Times New Roman" w:hAnsi="Times New Roman" w:cs="Times New Roman"/>
          <w:sz w:val="28"/>
          <w:szCs w:val="28"/>
        </w:rPr>
      </w:pPr>
      <w:r>
        <w:rPr>
          <w:rFonts w:ascii="Times New Roman" w:hAnsi="Times New Roman" w:cs="Times New Roman"/>
          <w:sz w:val="28"/>
          <w:szCs w:val="28"/>
        </w:rPr>
        <w:t>These issues need to be investigated properly due to the extreme hardship suffered by disabled veterans.</w:t>
      </w:r>
    </w:p>
    <w:p w:rsidR="00E35FE4" w:rsidRPr="00E35FE4" w:rsidRDefault="00E35FE4" w:rsidP="00E35FE4">
      <w:pPr>
        <w:pStyle w:val="ListParagraph"/>
        <w:rPr>
          <w:rFonts w:ascii="Times New Roman" w:hAnsi="Times New Roman" w:cs="Times New Roman"/>
          <w:sz w:val="28"/>
          <w:szCs w:val="28"/>
        </w:rPr>
      </w:pPr>
    </w:p>
    <w:p w:rsidR="00E35FE4" w:rsidRPr="00E35FE4" w:rsidRDefault="000C34F7" w:rsidP="00E35FE4">
      <w:pPr>
        <w:rPr>
          <w:rFonts w:ascii="Times New Roman" w:hAnsi="Times New Roman" w:cs="Times New Roman"/>
          <w:sz w:val="28"/>
          <w:szCs w:val="28"/>
        </w:rPr>
      </w:pPr>
      <w:r w:rsidRPr="00E35FE4">
        <w:rPr>
          <w:rFonts w:ascii="Times New Roman" w:hAnsi="Times New Roman" w:cs="Times New Roman"/>
          <w:sz w:val="28"/>
          <w:szCs w:val="28"/>
        </w:rPr>
        <w:t>Breach of Security</w:t>
      </w:r>
    </w:p>
    <w:p w:rsidR="00E35FE4" w:rsidRPr="00E35FE4" w:rsidRDefault="00E35FE4" w:rsidP="00E35FE4">
      <w:pPr>
        <w:pStyle w:val="ListParagraph"/>
        <w:rPr>
          <w:rFonts w:ascii="Times New Roman" w:hAnsi="Times New Roman" w:cs="Times New Roman"/>
          <w:sz w:val="28"/>
          <w:szCs w:val="28"/>
        </w:rPr>
      </w:pPr>
    </w:p>
    <w:p w:rsidR="00E35FE4" w:rsidRDefault="008833F9" w:rsidP="00E35FE4">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For DVA to “request” details and put any question to a secret ops vet that could reveal details of the secret ops amounts to a criminal offence.</w:t>
      </w:r>
    </w:p>
    <w:p w:rsidR="00E35FE4" w:rsidRPr="00E35FE4" w:rsidRDefault="00E35FE4" w:rsidP="00E35FE4">
      <w:pPr>
        <w:pStyle w:val="ListParagraph"/>
        <w:ind w:left="567"/>
        <w:rPr>
          <w:rFonts w:ascii="Times New Roman" w:hAnsi="Times New Roman" w:cs="Times New Roman"/>
          <w:sz w:val="28"/>
          <w:szCs w:val="28"/>
        </w:rPr>
      </w:pPr>
    </w:p>
    <w:p w:rsidR="00E35FE4" w:rsidRDefault="008833F9" w:rsidP="00081AFF">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The allies found a list of Germans requested supplies of bearings in WW!! And from that tiny obscure piece of information they were able to the amounts of tanks vehicles and other resources that the Germans had and the Allies could accurately work out what the required resources were to def</w:t>
      </w:r>
      <w:r w:rsidR="00081AFF" w:rsidRPr="00E35FE4">
        <w:rPr>
          <w:rFonts w:ascii="Times New Roman" w:hAnsi="Times New Roman" w:cs="Times New Roman"/>
          <w:sz w:val="28"/>
          <w:szCs w:val="28"/>
        </w:rPr>
        <w:t>e</w:t>
      </w:r>
      <w:r w:rsidRPr="00E35FE4">
        <w:rPr>
          <w:rFonts w:ascii="Times New Roman" w:hAnsi="Times New Roman" w:cs="Times New Roman"/>
          <w:sz w:val="28"/>
          <w:szCs w:val="28"/>
        </w:rPr>
        <w:t>at the Germans.</w:t>
      </w:r>
    </w:p>
    <w:p w:rsidR="00C4631E" w:rsidRPr="00C4631E" w:rsidRDefault="00C4631E" w:rsidP="00C4631E">
      <w:pPr>
        <w:pStyle w:val="ListParagraph"/>
        <w:rPr>
          <w:rFonts w:ascii="Times New Roman" w:hAnsi="Times New Roman" w:cs="Times New Roman"/>
          <w:sz w:val="28"/>
          <w:szCs w:val="28"/>
        </w:rPr>
      </w:pPr>
    </w:p>
    <w:p w:rsidR="00C4631E" w:rsidRDefault="00C4631E" w:rsidP="00C4631E">
      <w:pPr>
        <w:pStyle w:val="ListParagraph"/>
        <w:ind w:left="567"/>
        <w:rPr>
          <w:rFonts w:ascii="Times New Roman" w:hAnsi="Times New Roman" w:cs="Times New Roman"/>
          <w:sz w:val="28"/>
          <w:szCs w:val="28"/>
        </w:rPr>
      </w:pPr>
    </w:p>
    <w:p w:rsidR="00E35FE4" w:rsidRPr="00E35FE4" w:rsidRDefault="008833F9" w:rsidP="00E35FE4">
      <w:pPr>
        <w:rPr>
          <w:rFonts w:ascii="Times New Roman" w:hAnsi="Times New Roman" w:cs="Times New Roman"/>
          <w:sz w:val="28"/>
          <w:szCs w:val="28"/>
        </w:rPr>
      </w:pPr>
      <w:r w:rsidRPr="00E35FE4">
        <w:rPr>
          <w:rFonts w:ascii="Times New Roman" w:hAnsi="Times New Roman" w:cs="Times New Roman"/>
          <w:sz w:val="28"/>
          <w:szCs w:val="28"/>
        </w:rPr>
        <w:lastRenderedPageBreak/>
        <w:t>Actual Reality</w:t>
      </w:r>
    </w:p>
    <w:p w:rsidR="00E35FE4" w:rsidRPr="00E35FE4" w:rsidRDefault="00E35FE4" w:rsidP="00E35FE4">
      <w:pPr>
        <w:pStyle w:val="ListParagraph"/>
        <w:rPr>
          <w:rFonts w:ascii="Times New Roman" w:hAnsi="Times New Roman" w:cs="Times New Roman"/>
          <w:sz w:val="28"/>
          <w:szCs w:val="28"/>
        </w:rPr>
      </w:pPr>
    </w:p>
    <w:p w:rsidR="008833F9" w:rsidRPr="00E35FE4" w:rsidRDefault="008833F9" w:rsidP="00E35FE4">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Vet</w:t>
      </w:r>
      <w:r w:rsidR="00C4631E">
        <w:rPr>
          <w:rFonts w:ascii="Times New Roman" w:hAnsi="Times New Roman" w:cs="Times New Roman"/>
          <w:sz w:val="28"/>
          <w:szCs w:val="28"/>
        </w:rPr>
        <w:t>erans could be</w:t>
      </w:r>
      <w:r w:rsidRPr="00E35FE4">
        <w:rPr>
          <w:rFonts w:ascii="Times New Roman" w:hAnsi="Times New Roman" w:cs="Times New Roman"/>
          <w:sz w:val="28"/>
          <w:szCs w:val="28"/>
        </w:rPr>
        <w:t xml:space="preserve"> pressured to divulge secrets by DVA </w:t>
      </w:r>
      <w:r w:rsidR="00C4631E">
        <w:rPr>
          <w:rFonts w:ascii="Times New Roman" w:hAnsi="Times New Roman" w:cs="Times New Roman"/>
          <w:sz w:val="28"/>
          <w:szCs w:val="28"/>
        </w:rPr>
        <w:t xml:space="preserve"> with such statements as</w:t>
      </w:r>
      <w:r w:rsidRPr="00E35FE4">
        <w:rPr>
          <w:rFonts w:ascii="Times New Roman" w:hAnsi="Times New Roman" w:cs="Times New Roman"/>
          <w:sz w:val="28"/>
          <w:szCs w:val="28"/>
        </w:rPr>
        <w:t>:</w:t>
      </w:r>
    </w:p>
    <w:p w:rsidR="00081AFF" w:rsidRPr="00081AFF" w:rsidRDefault="00081AFF" w:rsidP="00081AFF">
      <w:pPr>
        <w:pStyle w:val="ListParagraph"/>
        <w:ind w:left="567"/>
        <w:rPr>
          <w:rFonts w:ascii="Times New Roman" w:hAnsi="Times New Roman" w:cs="Times New Roman"/>
          <w:sz w:val="28"/>
          <w:szCs w:val="28"/>
        </w:rPr>
      </w:pPr>
    </w:p>
    <w:p w:rsidR="00E35FE4" w:rsidRDefault="008833F9" w:rsidP="00E35FE4">
      <w:pPr>
        <w:pStyle w:val="ListParagraph"/>
        <w:numPr>
          <w:ilvl w:val="0"/>
          <w:numId w:val="18"/>
        </w:numPr>
        <w:ind w:left="1134" w:hanging="567"/>
        <w:rPr>
          <w:rFonts w:ascii="Times New Roman" w:hAnsi="Times New Roman" w:cs="Times New Roman"/>
          <w:sz w:val="28"/>
          <w:szCs w:val="28"/>
        </w:rPr>
      </w:pPr>
      <w:r w:rsidRPr="00E35FE4">
        <w:rPr>
          <w:rFonts w:ascii="Times New Roman" w:hAnsi="Times New Roman" w:cs="Times New Roman"/>
          <w:sz w:val="28"/>
          <w:szCs w:val="28"/>
        </w:rPr>
        <w:t>DVA cannot proces</w:t>
      </w:r>
      <w:r w:rsidR="00E35FE4">
        <w:rPr>
          <w:rFonts w:ascii="Times New Roman" w:hAnsi="Times New Roman" w:cs="Times New Roman"/>
          <w:sz w:val="28"/>
          <w:szCs w:val="28"/>
        </w:rPr>
        <w:t xml:space="preserve">s a claim without the further </w:t>
      </w:r>
      <w:r w:rsidRPr="00E35FE4">
        <w:rPr>
          <w:rFonts w:ascii="Times New Roman" w:hAnsi="Times New Roman" w:cs="Times New Roman"/>
          <w:sz w:val="28"/>
          <w:szCs w:val="28"/>
        </w:rPr>
        <w:t>information.</w:t>
      </w:r>
    </w:p>
    <w:p w:rsidR="00E35FE4" w:rsidRDefault="00E35FE4" w:rsidP="00E35FE4">
      <w:pPr>
        <w:pStyle w:val="ListParagraph"/>
        <w:ind w:left="1134"/>
        <w:rPr>
          <w:rFonts w:ascii="Times New Roman" w:hAnsi="Times New Roman" w:cs="Times New Roman"/>
          <w:sz w:val="28"/>
          <w:szCs w:val="28"/>
        </w:rPr>
      </w:pPr>
    </w:p>
    <w:p w:rsidR="00E35FE4" w:rsidRDefault="008833F9" w:rsidP="00E35FE4">
      <w:pPr>
        <w:pStyle w:val="ListParagraph"/>
        <w:numPr>
          <w:ilvl w:val="0"/>
          <w:numId w:val="18"/>
        </w:numPr>
        <w:ind w:left="1134" w:hanging="567"/>
        <w:rPr>
          <w:rFonts w:ascii="Times New Roman" w:hAnsi="Times New Roman" w:cs="Times New Roman"/>
          <w:sz w:val="28"/>
          <w:szCs w:val="28"/>
        </w:rPr>
      </w:pPr>
      <w:r w:rsidRPr="00E35FE4">
        <w:rPr>
          <w:rFonts w:ascii="Times New Roman" w:hAnsi="Times New Roman" w:cs="Times New Roman"/>
          <w:sz w:val="28"/>
          <w:szCs w:val="28"/>
        </w:rPr>
        <w:t>The vet</w:t>
      </w:r>
      <w:r w:rsidR="00081AFF" w:rsidRPr="00E35FE4">
        <w:rPr>
          <w:rFonts w:ascii="Times New Roman" w:hAnsi="Times New Roman" w:cs="Times New Roman"/>
          <w:sz w:val="28"/>
          <w:szCs w:val="28"/>
        </w:rPr>
        <w:t>’</w:t>
      </w:r>
      <w:r w:rsidRPr="00E35FE4">
        <w:rPr>
          <w:rFonts w:ascii="Times New Roman" w:hAnsi="Times New Roman" w:cs="Times New Roman"/>
          <w:sz w:val="28"/>
          <w:szCs w:val="28"/>
        </w:rPr>
        <w:t>s failure to disclose will delay the claim</w:t>
      </w:r>
    </w:p>
    <w:p w:rsidR="00E35FE4" w:rsidRPr="00E35FE4" w:rsidRDefault="00E35FE4" w:rsidP="00E35FE4">
      <w:pPr>
        <w:pStyle w:val="ListParagraph"/>
        <w:rPr>
          <w:rFonts w:ascii="Times New Roman" w:hAnsi="Times New Roman" w:cs="Times New Roman"/>
          <w:sz w:val="28"/>
          <w:szCs w:val="28"/>
        </w:rPr>
      </w:pPr>
    </w:p>
    <w:p w:rsidR="00E35FE4" w:rsidRDefault="008833F9" w:rsidP="00E35FE4">
      <w:pPr>
        <w:pStyle w:val="ListParagraph"/>
        <w:numPr>
          <w:ilvl w:val="0"/>
          <w:numId w:val="18"/>
        </w:numPr>
        <w:ind w:left="1134" w:hanging="567"/>
        <w:rPr>
          <w:rFonts w:ascii="Times New Roman" w:hAnsi="Times New Roman" w:cs="Times New Roman"/>
          <w:sz w:val="28"/>
          <w:szCs w:val="28"/>
        </w:rPr>
      </w:pPr>
      <w:r w:rsidRPr="00E35FE4">
        <w:rPr>
          <w:rFonts w:ascii="Times New Roman" w:hAnsi="Times New Roman" w:cs="Times New Roman"/>
          <w:sz w:val="28"/>
          <w:szCs w:val="28"/>
        </w:rPr>
        <w:t>DVA needs the information</w:t>
      </w:r>
    </w:p>
    <w:p w:rsidR="00E35FE4" w:rsidRPr="00E35FE4" w:rsidRDefault="00E35FE4" w:rsidP="00E35FE4">
      <w:pPr>
        <w:pStyle w:val="ListParagraph"/>
        <w:rPr>
          <w:rFonts w:ascii="Times New Roman" w:hAnsi="Times New Roman" w:cs="Times New Roman"/>
          <w:sz w:val="28"/>
          <w:szCs w:val="28"/>
        </w:rPr>
      </w:pPr>
    </w:p>
    <w:p w:rsidR="008833F9" w:rsidRPr="00E35FE4" w:rsidRDefault="008833F9" w:rsidP="00E35FE4">
      <w:pPr>
        <w:pStyle w:val="ListParagraph"/>
        <w:numPr>
          <w:ilvl w:val="0"/>
          <w:numId w:val="18"/>
        </w:numPr>
        <w:ind w:left="1134" w:hanging="567"/>
        <w:rPr>
          <w:rFonts w:ascii="Times New Roman" w:hAnsi="Times New Roman" w:cs="Times New Roman"/>
          <w:sz w:val="28"/>
          <w:szCs w:val="28"/>
        </w:rPr>
      </w:pPr>
      <w:r w:rsidRPr="00E35FE4">
        <w:rPr>
          <w:rFonts w:ascii="Times New Roman" w:hAnsi="Times New Roman" w:cs="Times New Roman"/>
          <w:sz w:val="28"/>
          <w:szCs w:val="28"/>
        </w:rPr>
        <w:t>Other</w:t>
      </w:r>
    </w:p>
    <w:p w:rsidR="008833F9" w:rsidRPr="00E35FE4" w:rsidRDefault="008833F9" w:rsidP="00E35FE4">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 xml:space="preserve">A simple statement such as “we can </w:t>
      </w:r>
      <w:r w:rsidR="007918E1">
        <w:rPr>
          <w:rFonts w:ascii="Times New Roman" w:hAnsi="Times New Roman" w:cs="Times New Roman"/>
          <w:sz w:val="28"/>
          <w:szCs w:val="28"/>
        </w:rPr>
        <w:t>n</w:t>
      </w:r>
      <w:r w:rsidRPr="00E35FE4">
        <w:rPr>
          <w:rFonts w:ascii="Times New Roman" w:hAnsi="Times New Roman" w:cs="Times New Roman"/>
          <w:sz w:val="28"/>
          <w:szCs w:val="28"/>
        </w:rPr>
        <w:t>ot process your claim until you</w:t>
      </w:r>
      <w:r w:rsidR="00115435">
        <w:rPr>
          <w:rFonts w:ascii="Times New Roman" w:hAnsi="Times New Roman" w:cs="Times New Roman"/>
          <w:sz w:val="28"/>
          <w:szCs w:val="28"/>
        </w:rPr>
        <w:t xml:space="preserve"> give us these further details”</w:t>
      </w:r>
      <w:r w:rsidR="00EB0DAF">
        <w:rPr>
          <w:rFonts w:ascii="Times New Roman" w:hAnsi="Times New Roman" w:cs="Times New Roman"/>
          <w:sz w:val="28"/>
          <w:szCs w:val="28"/>
        </w:rPr>
        <w:t xml:space="preserve"> comprises</w:t>
      </w:r>
      <w:r w:rsidRPr="00E35FE4">
        <w:rPr>
          <w:rFonts w:ascii="Times New Roman" w:hAnsi="Times New Roman" w:cs="Times New Roman"/>
          <w:sz w:val="28"/>
          <w:szCs w:val="28"/>
        </w:rPr>
        <w:t>:</w:t>
      </w:r>
    </w:p>
    <w:p w:rsidR="00081AFF" w:rsidRPr="00081AFF" w:rsidRDefault="00081AFF" w:rsidP="00081AFF">
      <w:pPr>
        <w:pStyle w:val="ListParagraph"/>
        <w:ind w:left="567"/>
        <w:rPr>
          <w:rFonts w:ascii="Times New Roman" w:hAnsi="Times New Roman" w:cs="Times New Roman"/>
          <w:sz w:val="28"/>
          <w:szCs w:val="28"/>
        </w:rPr>
      </w:pPr>
    </w:p>
    <w:p w:rsidR="00E35FE4" w:rsidRDefault="008833F9" w:rsidP="00E35FE4">
      <w:pPr>
        <w:pStyle w:val="ListParagraph"/>
        <w:numPr>
          <w:ilvl w:val="0"/>
          <w:numId w:val="19"/>
        </w:numPr>
        <w:ind w:left="1134" w:hanging="567"/>
        <w:rPr>
          <w:rFonts w:ascii="Times New Roman" w:hAnsi="Times New Roman" w:cs="Times New Roman"/>
          <w:sz w:val="28"/>
          <w:szCs w:val="28"/>
        </w:rPr>
      </w:pPr>
      <w:r w:rsidRPr="00E35FE4">
        <w:rPr>
          <w:rFonts w:ascii="Times New Roman" w:hAnsi="Times New Roman" w:cs="Times New Roman"/>
          <w:sz w:val="28"/>
          <w:szCs w:val="28"/>
        </w:rPr>
        <w:t xml:space="preserve">A request for secrets; and </w:t>
      </w:r>
    </w:p>
    <w:p w:rsidR="00E35FE4" w:rsidRDefault="00E35FE4" w:rsidP="00E35FE4">
      <w:pPr>
        <w:pStyle w:val="ListParagraph"/>
        <w:ind w:left="1134"/>
        <w:rPr>
          <w:rFonts w:ascii="Times New Roman" w:hAnsi="Times New Roman" w:cs="Times New Roman"/>
          <w:sz w:val="28"/>
          <w:szCs w:val="28"/>
        </w:rPr>
      </w:pPr>
    </w:p>
    <w:p w:rsidR="008833F9" w:rsidRPr="00E35FE4" w:rsidRDefault="008833F9" w:rsidP="00E35FE4">
      <w:pPr>
        <w:pStyle w:val="ListParagraph"/>
        <w:numPr>
          <w:ilvl w:val="0"/>
          <w:numId w:val="19"/>
        </w:numPr>
        <w:ind w:left="1134" w:hanging="567"/>
        <w:rPr>
          <w:rFonts w:ascii="Times New Roman" w:hAnsi="Times New Roman" w:cs="Times New Roman"/>
          <w:sz w:val="28"/>
          <w:szCs w:val="28"/>
        </w:rPr>
      </w:pPr>
      <w:r w:rsidRPr="00E35FE4">
        <w:rPr>
          <w:rFonts w:ascii="Times New Roman" w:hAnsi="Times New Roman" w:cs="Times New Roman"/>
          <w:sz w:val="28"/>
          <w:szCs w:val="28"/>
        </w:rPr>
        <w:t>Stimulation to reveal.</w:t>
      </w:r>
    </w:p>
    <w:p w:rsidR="008833F9" w:rsidRPr="008833F9" w:rsidRDefault="008833F9" w:rsidP="008833F9">
      <w:pPr>
        <w:rPr>
          <w:rFonts w:ascii="Times New Roman" w:hAnsi="Times New Roman" w:cs="Times New Roman"/>
          <w:sz w:val="28"/>
          <w:szCs w:val="28"/>
        </w:rPr>
      </w:pPr>
    </w:p>
    <w:p w:rsidR="008833F9" w:rsidRPr="008833F9" w:rsidRDefault="008833F9" w:rsidP="008833F9">
      <w:pPr>
        <w:rPr>
          <w:rFonts w:ascii="Times New Roman" w:hAnsi="Times New Roman" w:cs="Times New Roman"/>
          <w:sz w:val="28"/>
          <w:szCs w:val="28"/>
        </w:rPr>
      </w:pPr>
      <w:r w:rsidRPr="008833F9">
        <w:rPr>
          <w:rFonts w:ascii="Times New Roman" w:hAnsi="Times New Roman" w:cs="Times New Roman"/>
          <w:sz w:val="28"/>
          <w:szCs w:val="28"/>
        </w:rPr>
        <w:t>Burden of Proof</w:t>
      </w:r>
    </w:p>
    <w:p w:rsidR="008833F9" w:rsidRPr="008833F9" w:rsidRDefault="008833F9" w:rsidP="008833F9">
      <w:pPr>
        <w:rPr>
          <w:rFonts w:ascii="Times New Roman" w:hAnsi="Times New Roman" w:cs="Times New Roman"/>
          <w:sz w:val="28"/>
          <w:szCs w:val="28"/>
        </w:rPr>
      </w:pPr>
    </w:p>
    <w:p w:rsidR="00E35FE4" w:rsidRDefault="008833F9" w:rsidP="00E35FE4">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It is the duty of DVA to pr</w:t>
      </w:r>
      <w:r w:rsidR="00081AFF" w:rsidRPr="00E35FE4">
        <w:rPr>
          <w:rFonts w:ascii="Times New Roman" w:hAnsi="Times New Roman" w:cs="Times New Roman"/>
          <w:sz w:val="28"/>
          <w:szCs w:val="28"/>
        </w:rPr>
        <w:t>ove that the claimant is wrong.</w:t>
      </w:r>
    </w:p>
    <w:p w:rsidR="00E35FE4" w:rsidRDefault="00E35FE4" w:rsidP="00E35FE4">
      <w:pPr>
        <w:pStyle w:val="ListParagraph"/>
        <w:ind w:left="567"/>
        <w:rPr>
          <w:rFonts w:ascii="Times New Roman" w:hAnsi="Times New Roman" w:cs="Times New Roman"/>
          <w:sz w:val="28"/>
          <w:szCs w:val="28"/>
        </w:rPr>
      </w:pPr>
    </w:p>
    <w:p w:rsidR="00E35FE4" w:rsidRDefault="008833F9" w:rsidP="00E35FE4">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It is not the duty of the claimant to prove that the circumstances happened to such an extent that secrets are disclosed.</w:t>
      </w:r>
    </w:p>
    <w:p w:rsidR="00E35FE4" w:rsidRPr="00E35FE4" w:rsidRDefault="00E35FE4" w:rsidP="00E35FE4">
      <w:pPr>
        <w:pStyle w:val="ListParagraph"/>
        <w:rPr>
          <w:rFonts w:ascii="Times New Roman" w:hAnsi="Times New Roman" w:cs="Times New Roman"/>
          <w:sz w:val="28"/>
          <w:szCs w:val="28"/>
        </w:rPr>
      </w:pPr>
    </w:p>
    <w:p w:rsidR="00E35FE4" w:rsidRDefault="008833F9" w:rsidP="00E35FE4">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In the case of vets injured during secret ops the Commonwealth limits the information required to be asse</w:t>
      </w:r>
      <w:r w:rsidR="00081AFF" w:rsidRPr="00E35FE4">
        <w:rPr>
          <w:rFonts w:ascii="Times New Roman" w:hAnsi="Times New Roman" w:cs="Times New Roman"/>
          <w:sz w:val="28"/>
          <w:szCs w:val="28"/>
        </w:rPr>
        <w:t>sse</w:t>
      </w:r>
      <w:r w:rsidRPr="00E35FE4">
        <w:rPr>
          <w:rFonts w:ascii="Times New Roman" w:hAnsi="Times New Roman" w:cs="Times New Roman"/>
          <w:sz w:val="28"/>
          <w:szCs w:val="28"/>
        </w:rPr>
        <w:t>d for the claim and then the DVA is required to assess whether or not they can disprove the claim on the basis of the evidence that they are legally required to have as per their employer’s (Commonwealth) instructions.</w:t>
      </w:r>
    </w:p>
    <w:p w:rsidR="00E35FE4" w:rsidRPr="00E35FE4" w:rsidRDefault="00E35FE4" w:rsidP="00E35FE4">
      <w:pPr>
        <w:pStyle w:val="ListParagraph"/>
        <w:rPr>
          <w:rFonts w:ascii="Times New Roman" w:hAnsi="Times New Roman" w:cs="Times New Roman"/>
          <w:sz w:val="28"/>
          <w:szCs w:val="28"/>
        </w:rPr>
      </w:pPr>
    </w:p>
    <w:p w:rsidR="00E35FE4" w:rsidRDefault="008833F9" w:rsidP="00E35FE4">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In further support, the professional ethics legislation in each of the states requires legal representatives to comply with the instructions of their em</w:t>
      </w:r>
      <w:r w:rsidR="00081AFF" w:rsidRPr="00E35FE4">
        <w:rPr>
          <w:rFonts w:ascii="Times New Roman" w:hAnsi="Times New Roman" w:cs="Times New Roman"/>
          <w:sz w:val="28"/>
          <w:szCs w:val="28"/>
        </w:rPr>
        <w:t>ployer.</w:t>
      </w:r>
    </w:p>
    <w:p w:rsidR="00E35FE4" w:rsidRPr="00E35FE4" w:rsidRDefault="00E35FE4" w:rsidP="00E35FE4">
      <w:pPr>
        <w:pStyle w:val="ListParagraph"/>
        <w:rPr>
          <w:rFonts w:ascii="Times New Roman" w:hAnsi="Times New Roman" w:cs="Times New Roman"/>
          <w:sz w:val="28"/>
          <w:szCs w:val="28"/>
        </w:rPr>
      </w:pPr>
    </w:p>
    <w:p w:rsidR="00081AFF" w:rsidRPr="00E35FE4" w:rsidRDefault="008833F9" w:rsidP="00E35FE4">
      <w:pPr>
        <w:pStyle w:val="ListParagraph"/>
        <w:numPr>
          <w:ilvl w:val="1"/>
          <w:numId w:val="16"/>
        </w:numPr>
        <w:ind w:left="567" w:hanging="567"/>
        <w:rPr>
          <w:rFonts w:ascii="Times New Roman" w:hAnsi="Times New Roman" w:cs="Times New Roman"/>
          <w:sz w:val="28"/>
          <w:szCs w:val="28"/>
        </w:rPr>
      </w:pPr>
      <w:r w:rsidRPr="00E35FE4">
        <w:rPr>
          <w:rFonts w:ascii="Times New Roman" w:hAnsi="Times New Roman" w:cs="Times New Roman"/>
          <w:sz w:val="28"/>
          <w:szCs w:val="28"/>
        </w:rPr>
        <w:t>In the NSW Law Society publication “Ethics for Government Lawyers” it makes it an offence for government lawyers to contradict government policy in the public arena.</w:t>
      </w:r>
    </w:p>
    <w:p w:rsidR="00081AFF" w:rsidRPr="00081AFF" w:rsidRDefault="00081AFF" w:rsidP="00081AFF">
      <w:pPr>
        <w:pStyle w:val="ListParagraph"/>
        <w:rPr>
          <w:rFonts w:ascii="Times New Roman" w:hAnsi="Times New Roman" w:cs="Times New Roman"/>
          <w:sz w:val="28"/>
          <w:szCs w:val="28"/>
        </w:rPr>
      </w:pPr>
    </w:p>
    <w:p w:rsidR="00081AFF" w:rsidRPr="00081AFF" w:rsidRDefault="00EB0DAF" w:rsidP="00081AFF">
      <w:pPr>
        <w:rPr>
          <w:rFonts w:ascii="Times New Roman" w:hAnsi="Times New Roman" w:cs="Times New Roman"/>
          <w:sz w:val="28"/>
          <w:szCs w:val="28"/>
        </w:rPr>
      </w:pPr>
      <w:r>
        <w:rPr>
          <w:rFonts w:ascii="Times New Roman" w:hAnsi="Times New Roman" w:cs="Times New Roman"/>
          <w:sz w:val="28"/>
          <w:szCs w:val="28"/>
        </w:rPr>
        <w:t xml:space="preserve">Military </w:t>
      </w:r>
      <w:r w:rsidR="008833F9" w:rsidRPr="00081AFF">
        <w:rPr>
          <w:rFonts w:ascii="Times New Roman" w:hAnsi="Times New Roman" w:cs="Times New Roman"/>
          <w:sz w:val="28"/>
          <w:szCs w:val="28"/>
        </w:rPr>
        <w:t>Necessity</w:t>
      </w:r>
      <w:r w:rsidR="00E35FE4">
        <w:rPr>
          <w:rFonts w:ascii="Times New Roman" w:hAnsi="Times New Roman" w:cs="Times New Roman"/>
          <w:sz w:val="28"/>
          <w:szCs w:val="28"/>
        </w:rPr>
        <w:t xml:space="preserve"> and Efficiency</w:t>
      </w:r>
    </w:p>
    <w:p w:rsidR="00081AFF" w:rsidRPr="00081AFF" w:rsidRDefault="00081AFF" w:rsidP="00081AFF">
      <w:pPr>
        <w:pStyle w:val="ListParagraph"/>
        <w:rPr>
          <w:rFonts w:ascii="Times New Roman" w:hAnsi="Times New Roman" w:cs="Times New Roman"/>
          <w:sz w:val="28"/>
          <w:szCs w:val="28"/>
        </w:rPr>
      </w:pPr>
    </w:p>
    <w:p w:rsidR="00081AFF" w:rsidRPr="00E35FE4" w:rsidRDefault="008833F9" w:rsidP="00E35FE4">
      <w:pPr>
        <w:pStyle w:val="ListParagraph"/>
        <w:numPr>
          <w:ilvl w:val="0"/>
          <w:numId w:val="20"/>
        </w:numPr>
        <w:ind w:left="567" w:hanging="567"/>
        <w:rPr>
          <w:rFonts w:ascii="Times New Roman" w:hAnsi="Times New Roman" w:cs="Times New Roman"/>
          <w:sz w:val="28"/>
          <w:szCs w:val="28"/>
        </w:rPr>
      </w:pPr>
      <w:r w:rsidRPr="00E35FE4">
        <w:rPr>
          <w:rFonts w:ascii="Times New Roman" w:hAnsi="Times New Roman" w:cs="Times New Roman"/>
          <w:sz w:val="28"/>
          <w:szCs w:val="28"/>
        </w:rPr>
        <w:t>The doctrine of</w:t>
      </w:r>
      <w:r w:rsidR="00EB0DAF">
        <w:rPr>
          <w:rFonts w:ascii="Times New Roman" w:hAnsi="Times New Roman" w:cs="Times New Roman"/>
          <w:sz w:val="28"/>
          <w:szCs w:val="28"/>
        </w:rPr>
        <w:t xml:space="preserve"> “military n</w:t>
      </w:r>
      <w:r w:rsidRPr="00E35FE4">
        <w:rPr>
          <w:rFonts w:ascii="Times New Roman" w:hAnsi="Times New Roman" w:cs="Times New Roman"/>
          <w:sz w:val="28"/>
          <w:szCs w:val="28"/>
        </w:rPr>
        <w:t>ecessity</w:t>
      </w:r>
      <w:r w:rsidR="00EB0DAF">
        <w:rPr>
          <w:rFonts w:ascii="Times New Roman" w:hAnsi="Times New Roman" w:cs="Times New Roman"/>
          <w:sz w:val="28"/>
          <w:szCs w:val="28"/>
        </w:rPr>
        <w:t>”</w:t>
      </w:r>
      <w:r w:rsidRPr="00E35FE4">
        <w:rPr>
          <w:rFonts w:ascii="Times New Roman" w:hAnsi="Times New Roman" w:cs="Times New Roman"/>
          <w:sz w:val="28"/>
          <w:szCs w:val="28"/>
        </w:rPr>
        <w:t xml:space="preserve"> is regularly used by Defence to justify right to break the law.</w:t>
      </w:r>
    </w:p>
    <w:p w:rsidR="00081AFF" w:rsidRDefault="00081AFF" w:rsidP="00081AFF">
      <w:pPr>
        <w:pStyle w:val="ListParagraph"/>
        <w:ind w:left="567"/>
        <w:rPr>
          <w:rFonts w:ascii="Times New Roman" w:hAnsi="Times New Roman" w:cs="Times New Roman"/>
          <w:sz w:val="28"/>
          <w:szCs w:val="28"/>
        </w:rPr>
      </w:pPr>
    </w:p>
    <w:p w:rsidR="00081AFF" w:rsidRDefault="008833F9" w:rsidP="00E35FE4">
      <w:pPr>
        <w:pStyle w:val="ListParagraph"/>
        <w:numPr>
          <w:ilvl w:val="0"/>
          <w:numId w:val="20"/>
        </w:numPr>
        <w:ind w:left="567" w:hanging="567"/>
        <w:rPr>
          <w:rFonts w:ascii="Times New Roman" w:hAnsi="Times New Roman" w:cs="Times New Roman"/>
          <w:sz w:val="28"/>
          <w:szCs w:val="28"/>
        </w:rPr>
      </w:pPr>
      <w:r w:rsidRPr="00081AFF">
        <w:rPr>
          <w:rFonts w:ascii="Times New Roman" w:hAnsi="Times New Roman" w:cs="Times New Roman"/>
          <w:sz w:val="28"/>
          <w:szCs w:val="28"/>
        </w:rPr>
        <w:t xml:space="preserve">The case that is referred to most often is the </w:t>
      </w:r>
      <w:r w:rsidRPr="005B554F">
        <w:rPr>
          <w:rFonts w:ascii="Times New Roman" w:hAnsi="Times New Roman" w:cs="Times New Roman"/>
          <w:i/>
          <w:sz w:val="28"/>
          <w:szCs w:val="28"/>
        </w:rPr>
        <w:t>Orlikow</w:t>
      </w:r>
      <w:r w:rsidRPr="00081AFF">
        <w:rPr>
          <w:rFonts w:ascii="Times New Roman" w:hAnsi="Times New Roman" w:cs="Times New Roman"/>
          <w:sz w:val="28"/>
          <w:szCs w:val="28"/>
        </w:rPr>
        <w:t xml:space="preserve"> case (</w:t>
      </w:r>
      <w:hyperlink r:id="rId12" w:history="1">
        <w:r w:rsidR="00081AFF" w:rsidRPr="001A1569">
          <w:rPr>
            <w:rStyle w:val="Hyperlink"/>
            <w:rFonts w:ascii="Times New Roman" w:hAnsi="Times New Roman" w:cs="Times New Roman"/>
            <w:sz w:val="28"/>
            <w:szCs w:val="28"/>
          </w:rPr>
          <w:t>https://en.wikipedia.org/wiki/David_Orlikow</w:t>
        </w:r>
      </w:hyperlink>
      <w:r w:rsidRPr="00081AFF">
        <w:rPr>
          <w:rFonts w:ascii="Times New Roman" w:hAnsi="Times New Roman" w:cs="Times New Roman"/>
          <w:sz w:val="28"/>
          <w:szCs w:val="28"/>
        </w:rPr>
        <w:t>)</w:t>
      </w:r>
    </w:p>
    <w:p w:rsidR="00081AFF" w:rsidRPr="00081AFF" w:rsidRDefault="00081AFF" w:rsidP="00081AFF">
      <w:pPr>
        <w:pStyle w:val="ListParagraph"/>
        <w:rPr>
          <w:rFonts w:ascii="Times New Roman" w:hAnsi="Times New Roman" w:cs="Times New Roman"/>
          <w:sz w:val="28"/>
          <w:szCs w:val="28"/>
        </w:rPr>
      </w:pPr>
    </w:p>
    <w:p w:rsidR="00081AFF" w:rsidRDefault="008833F9" w:rsidP="00E35FE4">
      <w:pPr>
        <w:pStyle w:val="ListParagraph"/>
        <w:numPr>
          <w:ilvl w:val="0"/>
          <w:numId w:val="20"/>
        </w:numPr>
        <w:ind w:left="567" w:hanging="567"/>
        <w:rPr>
          <w:rFonts w:ascii="Times New Roman" w:hAnsi="Times New Roman" w:cs="Times New Roman"/>
          <w:sz w:val="28"/>
          <w:szCs w:val="28"/>
        </w:rPr>
      </w:pPr>
      <w:r w:rsidRPr="00081AFF">
        <w:rPr>
          <w:rFonts w:ascii="Times New Roman" w:hAnsi="Times New Roman" w:cs="Times New Roman"/>
          <w:sz w:val="28"/>
          <w:szCs w:val="28"/>
        </w:rPr>
        <w:t>The limitation of the evidence required by DVA is a matter of reasonable necessity to protect the security and interests of Australia.</w:t>
      </w:r>
    </w:p>
    <w:p w:rsidR="00081AFF" w:rsidRPr="00081AFF" w:rsidRDefault="00081AFF" w:rsidP="00081AFF">
      <w:pPr>
        <w:pStyle w:val="ListParagraph"/>
        <w:rPr>
          <w:rFonts w:ascii="Times New Roman" w:hAnsi="Times New Roman" w:cs="Times New Roman"/>
          <w:sz w:val="28"/>
          <w:szCs w:val="28"/>
        </w:rPr>
      </w:pPr>
    </w:p>
    <w:p w:rsidR="00081AFF" w:rsidRDefault="008833F9" w:rsidP="00E35FE4">
      <w:pPr>
        <w:pStyle w:val="ListParagraph"/>
        <w:numPr>
          <w:ilvl w:val="0"/>
          <w:numId w:val="20"/>
        </w:numPr>
        <w:ind w:left="567" w:hanging="567"/>
        <w:rPr>
          <w:rFonts w:ascii="Times New Roman" w:hAnsi="Times New Roman" w:cs="Times New Roman"/>
          <w:sz w:val="28"/>
          <w:szCs w:val="28"/>
        </w:rPr>
      </w:pPr>
      <w:r w:rsidRPr="00081AFF">
        <w:rPr>
          <w:rFonts w:ascii="Times New Roman" w:hAnsi="Times New Roman" w:cs="Times New Roman"/>
          <w:sz w:val="28"/>
          <w:szCs w:val="28"/>
        </w:rPr>
        <w:t>DVA would need to prove that its questions were necessary to overcome the charge of incitement and to obtain the details from the vet</w:t>
      </w:r>
      <w:r w:rsidR="00EB0DAF">
        <w:rPr>
          <w:rFonts w:ascii="Times New Roman" w:hAnsi="Times New Roman" w:cs="Times New Roman"/>
          <w:sz w:val="28"/>
          <w:szCs w:val="28"/>
        </w:rPr>
        <w:t>eran</w:t>
      </w:r>
      <w:r w:rsidRPr="00081AFF">
        <w:rPr>
          <w:rFonts w:ascii="Times New Roman" w:hAnsi="Times New Roman" w:cs="Times New Roman"/>
          <w:sz w:val="28"/>
          <w:szCs w:val="28"/>
        </w:rPr>
        <w:t>.</w:t>
      </w:r>
    </w:p>
    <w:p w:rsidR="00081AFF" w:rsidRPr="00081AFF" w:rsidRDefault="00081AFF" w:rsidP="00081AFF">
      <w:pPr>
        <w:pStyle w:val="ListParagraph"/>
        <w:rPr>
          <w:rFonts w:ascii="Times New Roman" w:hAnsi="Times New Roman" w:cs="Times New Roman"/>
          <w:sz w:val="28"/>
          <w:szCs w:val="28"/>
        </w:rPr>
      </w:pPr>
    </w:p>
    <w:p w:rsidR="0066511F" w:rsidRDefault="008833F9" w:rsidP="0066511F">
      <w:pPr>
        <w:pStyle w:val="ListParagraph"/>
        <w:numPr>
          <w:ilvl w:val="0"/>
          <w:numId w:val="20"/>
        </w:numPr>
        <w:ind w:left="567" w:hanging="567"/>
        <w:rPr>
          <w:rFonts w:ascii="Times New Roman" w:hAnsi="Times New Roman" w:cs="Times New Roman"/>
          <w:sz w:val="28"/>
          <w:szCs w:val="28"/>
        </w:rPr>
      </w:pPr>
      <w:r w:rsidRPr="00081AFF">
        <w:rPr>
          <w:rFonts w:ascii="Times New Roman" w:hAnsi="Times New Roman" w:cs="Times New Roman"/>
          <w:sz w:val="28"/>
          <w:szCs w:val="28"/>
        </w:rPr>
        <w:t xml:space="preserve">In </w:t>
      </w:r>
      <w:r w:rsidRPr="0066511F">
        <w:rPr>
          <w:rFonts w:ascii="Times New Roman" w:hAnsi="Times New Roman" w:cs="Times New Roman"/>
          <w:i/>
          <w:sz w:val="28"/>
          <w:szCs w:val="28"/>
        </w:rPr>
        <w:t>Yu and Comcare [2010] AATA 960 (1 December 2010)</w:t>
      </w:r>
      <w:r w:rsidRPr="00081AFF">
        <w:rPr>
          <w:rFonts w:ascii="Times New Roman" w:hAnsi="Times New Roman" w:cs="Times New Roman"/>
          <w:sz w:val="28"/>
          <w:szCs w:val="28"/>
        </w:rPr>
        <w:t xml:space="preserve"> it’s clear that som</w:t>
      </w:r>
      <w:r w:rsidR="0066511F">
        <w:rPr>
          <w:rFonts w:ascii="Times New Roman" w:hAnsi="Times New Roman" w:cs="Times New Roman"/>
          <w:sz w:val="28"/>
          <w:szCs w:val="28"/>
        </w:rPr>
        <w:t>ething is “unreasonable” if it is illegal, absurd, illogical or if it discriminates.</w:t>
      </w:r>
    </w:p>
    <w:p w:rsidR="000420C9" w:rsidRPr="000420C9" w:rsidRDefault="000420C9" w:rsidP="000420C9">
      <w:pPr>
        <w:pStyle w:val="ListParagraph"/>
        <w:rPr>
          <w:rFonts w:ascii="Times New Roman" w:hAnsi="Times New Roman" w:cs="Times New Roman"/>
          <w:sz w:val="28"/>
          <w:szCs w:val="28"/>
        </w:rPr>
      </w:pPr>
    </w:p>
    <w:p w:rsidR="000420C9" w:rsidRDefault="000420C9" w:rsidP="000420C9">
      <w:pPr>
        <w:pStyle w:val="ListParagraph"/>
        <w:numPr>
          <w:ilvl w:val="0"/>
          <w:numId w:val="20"/>
        </w:numPr>
        <w:ind w:left="567" w:hanging="567"/>
        <w:rPr>
          <w:rFonts w:ascii="Times New Roman" w:hAnsi="Times New Roman" w:cs="Times New Roman"/>
          <w:sz w:val="28"/>
          <w:szCs w:val="28"/>
        </w:rPr>
      </w:pPr>
      <w:r>
        <w:rPr>
          <w:rFonts w:ascii="Times New Roman" w:hAnsi="Times New Roman" w:cs="Times New Roman"/>
          <w:sz w:val="28"/>
          <w:szCs w:val="28"/>
        </w:rPr>
        <w:t>It is submitted that:</w:t>
      </w:r>
    </w:p>
    <w:p w:rsidR="000420C9" w:rsidRPr="000420C9" w:rsidRDefault="000420C9" w:rsidP="000420C9">
      <w:pPr>
        <w:pStyle w:val="ListParagraph"/>
        <w:rPr>
          <w:rFonts w:ascii="Times New Roman" w:hAnsi="Times New Roman" w:cs="Times New Roman"/>
          <w:sz w:val="28"/>
          <w:szCs w:val="28"/>
        </w:rPr>
      </w:pPr>
    </w:p>
    <w:p w:rsidR="00A9589A" w:rsidRDefault="00A9589A" w:rsidP="00A9589A">
      <w:pPr>
        <w:pStyle w:val="ListParagraph"/>
        <w:numPr>
          <w:ilvl w:val="0"/>
          <w:numId w:val="27"/>
        </w:numPr>
        <w:ind w:left="1134" w:hanging="567"/>
        <w:rPr>
          <w:rFonts w:ascii="Times New Roman" w:hAnsi="Times New Roman" w:cs="Times New Roman"/>
          <w:sz w:val="28"/>
          <w:szCs w:val="28"/>
        </w:rPr>
      </w:pPr>
      <w:r>
        <w:rPr>
          <w:rFonts w:ascii="Times New Roman" w:hAnsi="Times New Roman" w:cs="Times New Roman"/>
          <w:sz w:val="28"/>
          <w:szCs w:val="28"/>
        </w:rPr>
        <w:t>T</w:t>
      </w:r>
      <w:r w:rsidR="00EB0DAF">
        <w:rPr>
          <w:rFonts w:ascii="Times New Roman" w:hAnsi="Times New Roman" w:cs="Times New Roman"/>
          <w:sz w:val="28"/>
          <w:szCs w:val="28"/>
        </w:rPr>
        <w:t>hat a</w:t>
      </w:r>
      <w:r w:rsidR="008833F9" w:rsidRPr="000420C9">
        <w:rPr>
          <w:rFonts w:ascii="Times New Roman" w:hAnsi="Times New Roman" w:cs="Times New Roman"/>
          <w:sz w:val="28"/>
          <w:szCs w:val="28"/>
        </w:rPr>
        <w:t xml:space="preserve"> restraint on the</w:t>
      </w:r>
      <w:r w:rsidR="00EB0DAF">
        <w:rPr>
          <w:rFonts w:ascii="Times New Roman" w:hAnsi="Times New Roman" w:cs="Times New Roman"/>
          <w:sz w:val="28"/>
          <w:szCs w:val="28"/>
        </w:rPr>
        <w:t xml:space="preserve"> DVA’s collection of evidence would be</w:t>
      </w:r>
      <w:r w:rsidR="008833F9" w:rsidRPr="000420C9">
        <w:rPr>
          <w:rFonts w:ascii="Times New Roman" w:hAnsi="Times New Roman" w:cs="Times New Roman"/>
          <w:sz w:val="28"/>
          <w:szCs w:val="28"/>
        </w:rPr>
        <w:t xml:space="preserve"> reasonable.</w:t>
      </w:r>
    </w:p>
    <w:p w:rsidR="00A9589A" w:rsidRDefault="00A9589A" w:rsidP="00A9589A">
      <w:pPr>
        <w:pStyle w:val="ListParagraph"/>
        <w:ind w:left="1134"/>
        <w:rPr>
          <w:rFonts w:ascii="Times New Roman" w:hAnsi="Times New Roman" w:cs="Times New Roman"/>
          <w:sz w:val="28"/>
          <w:szCs w:val="28"/>
        </w:rPr>
      </w:pPr>
    </w:p>
    <w:p w:rsidR="00081AFF" w:rsidRPr="00A9589A" w:rsidRDefault="00F40663" w:rsidP="00A9589A">
      <w:pPr>
        <w:pStyle w:val="ListParagraph"/>
        <w:numPr>
          <w:ilvl w:val="0"/>
          <w:numId w:val="19"/>
        </w:numPr>
        <w:rPr>
          <w:rFonts w:ascii="Times New Roman" w:hAnsi="Times New Roman" w:cs="Times New Roman"/>
          <w:sz w:val="28"/>
          <w:szCs w:val="28"/>
        </w:rPr>
      </w:pPr>
      <w:r>
        <w:rPr>
          <w:rFonts w:ascii="Times New Roman" w:hAnsi="Times New Roman" w:cs="Times New Roman"/>
          <w:sz w:val="28"/>
          <w:szCs w:val="28"/>
        </w:rPr>
        <w:t xml:space="preserve">A </w:t>
      </w:r>
      <w:r w:rsidR="008833F9" w:rsidRPr="00A9589A">
        <w:rPr>
          <w:rFonts w:ascii="Times New Roman" w:hAnsi="Times New Roman" w:cs="Times New Roman"/>
          <w:sz w:val="28"/>
          <w:szCs w:val="28"/>
        </w:rPr>
        <w:t>DVA re</w:t>
      </w:r>
      <w:r w:rsidR="00415245">
        <w:rPr>
          <w:rFonts w:ascii="Times New Roman" w:hAnsi="Times New Roman" w:cs="Times New Roman"/>
          <w:sz w:val="28"/>
          <w:szCs w:val="28"/>
        </w:rPr>
        <w:t>quest for further information has a potential to be</w:t>
      </w:r>
      <w:r w:rsidR="008833F9" w:rsidRPr="00A9589A">
        <w:rPr>
          <w:rFonts w:ascii="Times New Roman" w:hAnsi="Times New Roman" w:cs="Times New Roman"/>
          <w:sz w:val="28"/>
          <w:szCs w:val="28"/>
        </w:rPr>
        <w:t xml:space="preserve"> “unreasonable</w:t>
      </w:r>
      <w:r w:rsidR="006A0293">
        <w:rPr>
          <w:rFonts w:ascii="Times New Roman" w:hAnsi="Times New Roman" w:cs="Times New Roman"/>
          <w:sz w:val="28"/>
          <w:szCs w:val="28"/>
        </w:rPr>
        <w:t>”</w:t>
      </w:r>
      <w:r w:rsidR="00801A27">
        <w:rPr>
          <w:rFonts w:ascii="Times New Roman" w:hAnsi="Times New Roman" w:cs="Times New Roman"/>
          <w:sz w:val="28"/>
          <w:szCs w:val="28"/>
        </w:rPr>
        <w:t xml:space="preserve"> </w:t>
      </w:r>
      <w:r w:rsidR="00415245">
        <w:rPr>
          <w:rFonts w:ascii="Times New Roman" w:hAnsi="Times New Roman" w:cs="Times New Roman"/>
          <w:sz w:val="28"/>
          <w:szCs w:val="28"/>
        </w:rPr>
        <w:t>due to being</w:t>
      </w:r>
      <w:r w:rsidR="006A0293">
        <w:rPr>
          <w:rFonts w:ascii="Times New Roman" w:hAnsi="Times New Roman" w:cs="Times New Roman"/>
          <w:sz w:val="28"/>
          <w:szCs w:val="28"/>
        </w:rPr>
        <w:t xml:space="preserve"> illegal.</w:t>
      </w:r>
    </w:p>
    <w:p w:rsidR="00081AFF" w:rsidRDefault="00081AFF" w:rsidP="00081AFF">
      <w:pPr>
        <w:pStyle w:val="ListParagraph"/>
        <w:ind w:left="1134"/>
        <w:rPr>
          <w:rFonts w:ascii="Times New Roman" w:hAnsi="Times New Roman" w:cs="Times New Roman"/>
          <w:sz w:val="28"/>
          <w:szCs w:val="28"/>
        </w:rPr>
      </w:pPr>
    </w:p>
    <w:p w:rsidR="00081AFF" w:rsidRPr="00A9589A" w:rsidRDefault="008833F9" w:rsidP="00A9589A">
      <w:pPr>
        <w:pStyle w:val="ListParagraph"/>
        <w:numPr>
          <w:ilvl w:val="0"/>
          <w:numId w:val="20"/>
        </w:numPr>
        <w:ind w:left="567" w:hanging="567"/>
        <w:rPr>
          <w:rFonts w:ascii="Times New Roman" w:hAnsi="Times New Roman" w:cs="Times New Roman"/>
          <w:sz w:val="28"/>
          <w:szCs w:val="28"/>
        </w:rPr>
      </w:pPr>
      <w:r w:rsidRPr="00A9589A">
        <w:rPr>
          <w:rFonts w:ascii="Times New Roman" w:hAnsi="Times New Roman" w:cs="Times New Roman"/>
          <w:sz w:val="28"/>
          <w:szCs w:val="28"/>
        </w:rPr>
        <w:t xml:space="preserve">It is submitted that it would be absurd and illogical for a defence of </w:t>
      </w:r>
      <w:r w:rsidR="00F40663">
        <w:rPr>
          <w:rFonts w:ascii="Times New Roman" w:hAnsi="Times New Roman" w:cs="Times New Roman"/>
          <w:sz w:val="28"/>
          <w:szCs w:val="28"/>
        </w:rPr>
        <w:t>“</w:t>
      </w:r>
      <w:r w:rsidRPr="00A9589A">
        <w:rPr>
          <w:rFonts w:ascii="Times New Roman" w:hAnsi="Times New Roman" w:cs="Times New Roman"/>
          <w:sz w:val="28"/>
          <w:szCs w:val="28"/>
        </w:rPr>
        <w:t>necessity</w:t>
      </w:r>
      <w:r w:rsidR="00F40663">
        <w:rPr>
          <w:rFonts w:ascii="Times New Roman" w:hAnsi="Times New Roman" w:cs="Times New Roman"/>
          <w:sz w:val="28"/>
          <w:szCs w:val="28"/>
        </w:rPr>
        <w:t>”</w:t>
      </w:r>
      <w:r w:rsidRPr="00A9589A">
        <w:rPr>
          <w:rFonts w:ascii="Times New Roman" w:hAnsi="Times New Roman" w:cs="Times New Roman"/>
          <w:sz w:val="28"/>
          <w:szCs w:val="28"/>
        </w:rPr>
        <w:t xml:space="preserve"> to succeed where the information would potentially place at risk many hundreds of lives of serving military and divulge secrets of events occurring under cover.</w:t>
      </w:r>
    </w:p>
    <w:p w:rsidR="00081AFF" w:rsidRDefault="00081AFF" w:rsidP="00081AFF">
      <w:pPr>
        <w:pStyle w:val="ListParagraph"/>
        <w:ind w:left="567"/>
        <w:rPr>
          <w:rFonts w:ascii="Times New Roman" w:hAnsi="Times New Roman" w:cs="Times New Roman"/>
          <w:sz w:val="28"/>
          <w:szCs w:val="28"/>
        </w:rPr>
      </w:pPr>
    </w:p>
    <w:p w:rsidR="00081AFF" w:rsidRDefault="008833F9" w:rsidP="00A9589A">
      <w:pPr>
        <w:pStyle w:val="ListParagraph"/>
        <w:numPr>
          <w:ilvl w:val="0"/>
          <w:numId w:val="20"/>
        </w:numPr>
        <w:ind w:left="567" w:hanging="567"/>
        <w:rPr>
          <w:rFonts w:ascii="Times New Roman" w:hAnsi="Times New Roman" w:cs="Times New Roman"/>
          <w:sz w:val="28"/>
          <w:szCs w:val="28"/>
        </w:rPr>
      </w:pPr>
      <w:r w:rsidRPr="00081AFF">
        <w:rPr>
          <w:rFonts w:ascii="Times New Roman" w:hAnsi="Times New Roman" w:cs="Times New Roman"/>
          <w:sz w:val="28"/>
          <w:szCs w:val="28"/>
        </w:rPr>
        <w:lastRenderedPageBreak/>
        <w:t>It is also submitted, that it is a necessity for DVA not to request information even if it suspects a vet</w:t>
      </w:r>
      <w:r w:rsidR="006A0293">
        <w:rPr>
          <w:rFonts w:ascii="Times New Roman" w:hAnsi="Times New Roman" w:cs="Times New Roman"/>
          <w:sz w:val="28"/>
          <w:szCs w:val="28"/>
        </w:rPr>
        <w:t>eran</w:t>
      </w:r>
      <w:r w:rsidRPr="00081AFF">
        <w:rPr>
          <w:rFonts w:ascii="Times New Roman" w:hAnsi="Times New Roman" w:cs="Times New Roman"/>
          <w:sz w:val="28"/>
          <w:szCs w:val="28"/>
        </w:rPr>
        <w:t xml:space="preserve"> of fraud. Afterall, the government applies the doctrine of necessity to justify all types of </w:t>
      </w:r>
      <w:r w:rsidR="006A0293">
        <w:rPr>
          <w:rFonts w:ascii="Times New Roman" w:hAnsi="Times New Roman" w:cs="Times New Roman"/>
          <w:sz w:val="28"/>
          <w:szCs w:val="28"/>
        </w:rPr>
        <w:t>atrocities</w:t>
      </w:r>
      <w:r w:rsidRPr="00081AFF">
        <w:rPr>
          <w:rFonts w:ascii="Times New Roman" w:hAnsi="Times New Roman" w:cs="Times New Roman"/>
          <w:sz w:val="28"/>
          <w:szCs w:val="28"/>
        </w:rPr>
        <w:t xml:space="preserve"> that </w:t>
      </w:r>
      <w:r w:rsidR="006A0293">
        <w:rPr>
          <w:rFonts w:ascii="Times New Roman" w:hAnsi="Times New Roman" w:cs="Times New Roman"/>
          <w:sz w:val="28"/>
          <w:szCs w:val="28"/>
        </w:rPr>
        <w:t xml:space="preserve">are </w:t>
      </w:r>
      <w:r w:rsidRPr="00081AFF">
        <w:rPr>
          <w:rFonts w:ascii="Times New Roman" w:hAnsi="Times New Roman" w:cs="Times New Roman"/>
          <w:sz w:val="28"/>
          <w:szCs w:val="28"/>
        </w:rPr>
        <w:t xml:space="preserve">usually called “crimes”. </w:t>
      </w:r>
    </w:p>
    <w:p w:rsidR="00081AFF" w:rsidRPr="00081AFF" w:rsidRDefault="00081AFF" w:rsidP="00081AFF">
      <w:pPr>
        <w:pStyle w:val="ListParagraph"/>
        <w:rPr>
          <w:rFonts w:ascii="Times New Roman" w:hAnsi="Times New Roman" w:cs="Times New Roman"/>
          <w:sz w:val="28"/>
          <w:szCs w:val="28"/>
        </w:rPr>
      </w:pPr>
    </w:p>
    <w:p w:rsidR="00081AFF" w:rsidRDefault="008833F9" w:rsidP="00A9589A">
      <w:pPr>
        <w:pStyle w:val="ListParagraph"/>
        <w:numPr>
          <w:ilvl w:val="0"/>
          <w:numId w:val="20"/>
        </w:numPr>
        <w:ind w:left="567" w:hanging="567"/>
        <w:rPr>
          <w:rFonts w:ascii="Times New Roman" w:hAnsi="Times New Roman" w:cs="Times New Roman"/>
          <w:sz w:val="28"/>
          <w:szCs w:val="28"/>
        </w:rPr>
      </w:pPr>
      <w:r w:rsidRPr="00081AFF">
        <w:rPr>
          <w:rFonts w:ascii="Times New Roman" w:hAnsi="Times New Roman" w:cs="Times New Roman"/>
          <w:sz w:val="28"/>
          <w:szCs w:val="28"/>
        </w:rPr>
        <w:t>It may be that a vet</w:t>
      </w:r>
      <w:r w:rsidR="006A0293">
        <w:rPr>
          <w:rFonts w:ascii="Times New Roman" w:hAnsi="Times New Roman" w:cs="Times New Roman"/>
          <w:sz w:val="28"/>
          <w:szCs w:val="28"/>
        </w:rPr>
        <w:t>eran</w:t>
      </w:r>
      <w:r w:rsidRPr="00081AFF">
        <w:rPr>
          <w:rFonts w:ascii="Times New Roman" w:hAnsi="Times New Roman" w:cs="Times New Roman"/>
          <w:sz w:val="28"/>
          <w:szCs w:val="28"/>
        </w:rPr>
        <w:t xml:space="preserve"> needs to maintain secrets by embellishing a story.</w:t>
      </w:r>
    </w:p>
    <w:p w:rsidR="00081AFF" w:rsidRPr="00081AFF" w:rsidRDefault="00081AFF" w:rsidP="00081AFF">
      <w:pPr>
        <w:pStyle w:val="ListParagraph"/>
        <w:rPr>
          <w:rFonts w:ascii="Times New Roman" w:hAnsi="Times New Roman" w:cs="Times New Roman"/>
          <w:sz w:val="28"/>
          <w:szCs w:val="28"/>
        </w:rPr>
      </w:pPr>
    </w:p>
    <w:p w:rsidR="00081AFF" w:rsidRDefault="008833F9" w:rsidP="00A9589A">
      <w:pPr>
        <w:pStyle w:val="ListParagraph"/>
        <w:numPr>
          <w:ilvl w:val="0"/>
          <w:numId w:val="20"/>
        </w:numPr>
        <w:ind w:left="567" w:hanging="567"/>
        <w:rPr>
          <w:rFonts w:ascii="Times New Roman" w:hAnsi="Times New Roman" w:cs="Times New Roman"/>
          <w:sz w:val="28"/>
          <w:szCs w:val="28"/>
        </w:rPr>
      </w:pPr>
      <w:r w:rsidRPr="00081AFF">
        <w:rPr>
          <w:rFonts w:ascii="Times New Roman" w:hAnsi="Times New Roman" w:cs="Times New Roman"/>
          <w:sz w:val="28"/>
          <w:szCs w:val="28"/>
        </w:rPr>
        <w:t xml:space="preserve">Just because the </w:t>
      </w:r>
      <w:r w:rsidR="006A0293">
        <w:rPr>
          <w:rFonts w:ascii="Times New Roman" w:hAnsi="Times New Roman" w:cs="Times New Roman"/>
          <w:sz w:val="28"/>
          <w:szCs w:val="28"/>
        </w:rPr>
        <w:t xml:space="preserve">proposed </w:t>
      </w:r>
      <w:r w:rsidRPr="00081AFF">
        <w:rPr>
          <w:rFonts w:ascii="Times New Roman" w:hAnsi="Times New Roman" w:cs="Times New Roman"/>
          <w:sz w:val="28"/>
          <w:szCs w:val="28"/>
        </w:rPr>
        <w:t>limita</w:t>
      </w:r>
      <w:r w:rsidR="006A0293">
        <w:rPr>
          <w:rFonts w:ascii="Times New Roman" w:hAnsi="Times New Roman" w:cs="Times New Roman"/>
          <w:sz w:val="28"/>
          <w:szCs w:val="28"/>
        </w:rPr>
        <w:t>tions on disclosure</w:t>
      </w:r>
      <w:r w:rsidR="00415245">
        <w:rPr>
          <w:rFonts w:ascii="Times New Roman" w:hAnsi="Times New Roman" w:cs="Times New Roman"/>
          <w:sz w:val="28"/>
          <w:szCs w:val="28"/>
        </w:rPr>
        <w:t xml:space="preserve"> on the one hand</w:t>
      </w:r>
      <w:r w:rsidR="006A0293">
        <w:rPr>
          <w:rFonts w:ascii="Times New Roman" w:hAnsi="Times New Roman" w:cs="Times New Roman"/>
          <w:sz w:val="28"/>
          <w:szCs w:val="28"/>
        </w:rPr>
        <w:t xml:space="preserve"> benefits a</w:t>
      </w:r>
      <w:r w:rsidRPr="00081AFF">
        <w:rPr>
          <w:rFonts w:ascii="Times New Roman" w:hAnsi="Times New Roman" w:cs="Times New Roman"/>
          <w:sz w:val="28"/>
          <w:szCs w:val="28"/>
        </w:rPr>
        <w:t xml:space="preserve"> vet</w:t>
      </w:r>
      <w:r w:rsidR="006A0293">
        <w:rPr>
          <w:rFonts w:ascii="Times New Roman" w:hAnsi="Times New Roman" w:cs="Times New Roman"/>
          <w:sz w:val="28"/>
          <w:szCs w:val="28"/>
        </w:rPr>
        <w:t>eran</w:t>
      </w:r>
      <w:r w:rsidRPr="00081AFF">
        <w:rPr>
          <w:rFonts w:ascii="Times New Roman" w:hAnsi="Times New Roman" w:cs="Times New Roman"/>
          <w:sz w:val="28"/>
          <w:szCs w:val="28"/>
        </w:rPr>
        <w:t xml:space="preserve"> </w:t>
      </w:r>
      <w:r w:rsidR="006A0293">
        <w:rPr>
          <w:rFonts w:ascii="Times New Roman" w:hAnsi="Times New Roman" w:cs="Times New Roman"/>
          <w:sz w:val="28"/>
          <w:szCs w:val="28"/>
        </w:rPr>
        <w:t xml:space="preserve">at the expense of DVA </w:t>
      </w:r>
      <w:r w:rsidR="00415245">
        <w:rPr>
          <w:rFonts w:ascii="Times New Roman" w:hAnsi="Times New Roman" w:cs="Times New Roman"/>
          <w:sz w:val="28"/>
          <w:szCs w:val="28"/>
        </w:rPr>
        <w:t xml:space="preserve">that does not mean that the advantage to the veteran is wrong. </w:t>
      </w:r>
      <w:r w:rsidR="006A0293">
        <w:rPr>
          <w:rFonts w:ascii="Times New Roman" w:hAnsi="Times New Roman" w:cs="Times New Roman"/>
          <w:sz w:val="28"/>
          <w:szCs w:val="28"/>
        </w:rPr>
        <w:t xml:space="preserve">Afterall, the boss of DVA is the Crown and the higher priority of the Crown is to ensure that secrets are not </w:t>
      </w:r>
      <w:r w:rsidR="00F40663">
        <w:rPr>
          <w:rFonts w:ascii="Times New Roman" w:hAnsi="Times New Roman" w:cs="Times New Roman"/>
          <w:sz w:val="28"/>
          <w:szCs w:val="28"/>
        </w:rPr>
        <w:t>disclosed.</w:t>
      </w:r>
    </w:p>
    <w:p w:rsidR="004C4EBD" w:rsidRDefault="004C4EBD" w:rsidP="00081AFF">
      <w:pPr>
        <w:rPr>
          <w:rFonts w:ascii="Times New Roman" w:hAnsi="Times New Roman" w:cs="Times New Roman"/>
          <w:sz w:val="28"/>
          <w:szCs w:val="28"/>
        </w:rPr>
      </w:pPr>
    </w:p>
    <w:p w:rsidR="00081AFF" w:rsidRPr="00081AFF" w:rsidRDefault="006A0293" w:rsidP="00081AFF">
      <w:pPr>
        <w:rPr>
          <w:rFonts w:ascii="Times New Roman" w:hAnsi="Times New Roman" w:cs="Times New Roman"/>
          <w:sz w:val="28"/>
          <w:szCs w:val="28"/>
        </w:rPr>
      </w:pPr>
      <w:r>
        <w:rPr>
          <w:rFonts w:ascii="Times New Roman" w:hAnsi="Times New Roman" w:cs="Times New Roman"/>
          <w:sz w:val="28"/>
          <w:szCs w:val="28"/>
        </w:rPr>
        <w:t>Summary</w:t>
      </w:r>
    </w:p>
    <w:p w:rsidR="00081AFF" w:rsidRPr="00081AFF" w:rsidRDefault="00081AFF" w:rsidP="00081AFF">
      <w:pPr>
        <w:pStyle w:val="ListParagraph"/>
        <w:rPr>
          <w:rFonts w:ascii="Times New Roman" w:hAnsi="Times New Roman" w:cs="Times New Roman"/>
          <w:sz w:val="28"/>
          <w:szCs w:val="28"/>
        </w:rPr>
      </w:pPr>
    </w:p>
    <w:p w:rsidR="00081AFF" w:rsidRDefault="006A0293" w:rsidP="00A9589A">
      <w:pPr>
        <w:pStyle w:val="ListParagraph"/>
        <w:numPr>
          <w:ilvl w:val="0"/>
          <w:numId w:val="20"/>
        </w:numPr>
        <w:ind w:left="567" w:hanging="567"/>
        <w:rPr>
          <w:rFonts w:ascii="Times New Roman" w:hAnsi="Times New Roman" w:cs="Times New Roman"/>
          <w:sz w:val="28"/>
          <w:szCs w:val="28"/>
        </w:rPr>
      </w:pPr>
      <w:r>
        <w:rPr>
          <w:rFonts w:ascii="Times New Roman" w:hAnsi="Times New Roman" w:cs="Times New Roman"/>
          <w:sz w:val="28"/>
          <w:szCs w:val="28"/>
        </w:rPr>
        <w:t>The Crown employs DVA and the Crown</w:t>
      </w:r>
      <w:r w:rsidR="008833F9" w:rsidRPr="00081AFF">
        <w:rPr>
          <w:rFonts w:ascii="Times New Roman" w:hAnsi="Times New Roman" w:cs="Times New Roman"/>
          <w:sz w:val="28"/>
          <w:szCs w:val="28"/>
        </w:rPr>
        <w:t xml:space="preserve"> has legislated against incitement and against divulging secrets.</w:t>
      </w:r>
    </w:p>
    <w:p w:rsidR="00081AFF" w:rsidRDefault="00081AFF" w:rsidP="00081AFF">
      <w:pPr>
        <w:pStyle w:val="ListParagraph"/>
        <w:ind w:left="567"/>
        <w:rPr>
          <w:rFonts w:ascii="Times New Roman" w:hAnsi="Times New Roman" w:cs="Times New Roman"/>
          <w:sz w:val="28"/>
          <w:szCs w:val="28"/>
        </w:rPr>
      </w:pPr>
    </w:p>
    <w:p w:rsidR="00081AFF" w:rsidRDefault="008833F9" w:rsidP="00A9589A">
      <w:pPr>
        <w:pStyle w:val="ListParagraph"/>
        <w:numPr>
          <w:ilvl w:val="0"/>
          <w:numId w:val="20"/>
        </w:numPr>
        <w:ind w:left="567" w:hanging="567"/>
        <w:rPr>
          <w:rFonts w:ascii="Times New Roman" w:hAnsi="Times New Roman" w:cs="Times New Roman"/>
          <w:sz w:val="28"/>
          <w:szCs w:val="28"/>
        </w:rPr>
      </w:pPr>
      <w:r w:rsidRPr="00081AFF">
        <w:rPr>
          <w:rFonts w:ascii="Times New Roman" w:hAnsi="Times New Roman" w:cs="Times New Roman"/>
          <w:sz w:val="28"/>
          <w:szCs w:val="28"/>
        </w:rPr>
        <w:t>Officers at DVA are compe</w:t>
      </w:r>
      <w:r w:rsidR="006A0293">
        <w:rPr>
          <w:rFonts w:ascii="Times New Roman" w:hAnsi="Times New Roman" w:cs="Times New Roman"/>
          <w:sz w:val="28"/>
          <w:szCs w:val="28"/>
        </w:rPr>
        <w:t>lled to comply with the Crown’s</w:t>
      </w:r>
      <w:r w:rsidRPr="00081AFF">
        <w:rPr>
          <w:rFonts w:ascii="Times New Roman" w:hAnsi="Times New Roman" w:cs="Times New Roman"/>
          <w:sz w:val="28"/>
          <w:szCs w:val="28"/>
        </w:rPr>
        <w:t xml:space="preserve"> instructions.</w:t>
      </w:r>
    </w:p>
    <w:p w:rsidR="00081AFF" w:rsidRPr="00081AFF" w:rsidRDefault="00081AFF" w:rsidP="00081AFF">
      <w:pPr>
        <w:pStyle w:val="ListParagraph"/>
        <w:rPr>
          <w:rFonts w:ascii="Times New Roman" w:hAnsi="Times New Roman" w:cs="Times New Roman"/>
          <w:sz w:val="28"/>
          <w:szCs w:val="28"/>
        </w:rPr>
      </w:pPr>
    </w:p>
    <w:p w:rsidR="00081AFF" w:rsidRDefault="008833F9" w:rsidP="00A9589A">
      <w:pPr>
        <w:pStyle w:val="ListParagraph"/>
        <w:numPr>
          <w:ilvl w:val="0"/>
          <w:numId w:val="20"/>
        </w:numPr>
        <w:ind w:left="567" w:hanging="567"/>
        <w:rPr>
          <w:rFonts w:ascii="Times New Roman" w:hAnsi="Times New Roman" w:cs="Times New Roman"/>
          <w:sz w:val="28"/>
          <w:szCs w:val="28"/>
        </w:rPr>
      </w:pPr>
      <w:r w:rsidRPr="00081AFF">
        <w:rPr>
          <w:rFonts w:ascii="Times New Roman" w:hAnsi="Times New Roman" w:cs="Times New Roman"/>
          <w:sz w:val="28"/>
          <w:szCs w:val="28"/>
        </w:rPr>
        <w:t xml:space="preserve">The APS Code of Conduct requires that employees uphold </w:t>
      </w:r>
      <w:r w:rsidR="006A0293">
        <w:rPr>
          <w:rFonts w:ascii="Times New Roman" w:hAnsi="Times New Roman" w:cs="Times New Roman"/>
          <w:sz w:val="28"/>
          <w:szCs w:val="28"/>
        </w:rPr>
        <w:t xml:space="preserve">and do not act unlawfully </w:t>
      </w:r>
      <w:r w:rsidRPr="00081AFF">
        <w:rPr>
          <w:rFonts w:ascii="Times New Roman" w:hAnsi="Times New Roman" w:cs="Times New Roman"/>
          <w:sz w:val="28"/>
          <w:szCs w:val="28"/>
        </w:rPr>
        <w:t>legislation and therefore policy does not usurp the law on incitement.</w:t>
      </w:r>
    </w:p>
    <w:p w:rsidR="00081AFF" w:rsidRPr="00081AFF" w:rsidRDefault="00081AFF" w:rsidP="00081AFF">
      <w:pPr>
        <w:pStyle w:val="ListParagraph"/>
        <w:rPr>
          <w:rFonts w:ascii="Times New Roman" w:hAnsi="Times New Roman" w:cs="Times New Roman"/>
          <w:sz w:val="28"/>
          <w:szCs w:val="28"/>
        </w:rPr>
      </w:pPr>
    </w:p>
    <w:p w:rsidR="00081AFF" w:rsidRDefault="008833F9" w:rsidP="00A9589A">
      <w:pPr>
        <w:pStyle w:val="ListParagraph"/>
        <w:numPr>
          <w:ilvl w:val="0"/>
          <w:numId w:val="20"/>
        </w:numPr>
        <w:ind w:left="567" w:hanging="567"/>
        <w:rPr>
          <w:rFonts w:ascii="Times New Roman" w:hAnsi="Times New Roman" w:cs="Times New Roman"/>
          <w:sz w:val="28"/>
          <w:szCs w:val="28"/>
        </w:rPr>
      </w:pPr>
      <w:r w:rsidRPr="00081AFF">
        <w:rPr>
          <w:rFonts w:ascii="Times New Roman" w:hAnsi="Times New Roman" w:cs="Times New Roman"/>
          <w:sz w:val="28"/>
          <w:szCs w:val="28"/>
        </w:rPr>
        <w:t>DVA needs to accept the legislation that has been enacted by its employer and simply accept the claims of those vet</w:t>
      </w:r>
      <w:r w:rsidR="006A0293">
        <w:rPr>
          <w:rFonts w:ascii="Times New Roman" w:hAnsi="Times New Roman" w:cs="Times New Roman"/>
          <w:sz w:val="28"/>
          <w:szCs w:val="28"/>
        </w:rPr>
        <w:t>eran</w:t>
      </w:r>
      <w:r w:rsidRPr="00081AFF">
        <w:rPr>
          <w:rFonts w:ascii="Times New Roman" w:hAnsi="Times New Roman" w:cs="Times New Roman"/>
          <w:sz w:val="28"/>
          <w:szCs w:val="28"/>
        </w:rPr>
        <w:t>s who were injured in secret ops.</w:t>
      </w:r>
    </w:p>
    <w:p w:rsidR="00081AFF" w:rsidRPr="00081AFF" w:rsidRDefault="00081AFF" w:rsidP="00081AFF">
      <w:pPr>
        <w:pStyle w:val="ListParagraph"/>
        <w:rPr>
          <w:rFonts w:ascii="Times New Roman" w:hAnsi="Times New Roman" w:cs="Times New Roman"/>
          <w:sz w:val="28"/>
          <w:szCs w:val="28"/>
        </w:rPr>
      </w:pPr>
    </w:p>
    <w:p w:rsidR="008833F9" w:rsidRPr="00081AFF" w:rsidRDefault="008833F9" w:rsidP="00A9589A">
      <w:pPr>
        <w:pStyle w:val="ListParagraph"/>
        <w:numPr>
          <w:ilvl w:val="0"/>
          <w:numId w:val="20"/>
        </w:numPr>
        <w:ind w:left="567" w:hanging="567"/>
        <w:rPr>
          <w:rFonts w:ascii="Times New Roman" w:hAnsi="Times New Roman" w:cs="Times New Roman"/>
          <w:sz w:val="28"/>
          <w:szCs w:val="28"/>
        </w:rPr>
      </w:pPr>
      <w:r w:rsidRPr="00081AFF">
        <w:rPr>
          <w:rFonts w:ascii="Times New Roman" w:hAnsi="Times New Roman" w:cs="Times New Roman"/>
          <w:sz w:val="28"/>
          <w:szCs w:val="28"/>
        </w:rPr>
        <w:t>Where vet</w:t>
      </w:r>
      <w:r w:rsidR="006A0293">
        <w:rPr>
          <w:rFonts w:ascii="Times New Roman" w:hAnsi="Times New Roman" w:cs="Times New Roman"/>
          <w:sz w:val="28"/>
          <w:szCs w:val="28"/>
        </w:rPr>
        <w:t>eran</w:t>
      </w:r>
      <w:r w:rsidRPr="00081AFF">
        <w:rPr>
          <w:rFonts w:ascii="Times New Roman" w:hAnsi="Times New Roman" w:cs="Times New Roman"/>
          <w:sz w:val="28"/>
          <w:szCs w:val="28"/>
        </w:rPr>
        <w:t>s are pressured to reveal secrets those incidents need to be referred to the AFP for prosecution.</w:t>
      </w:r>
    </w:p>
    <w:p w:rsidR="008833F9" w:rsidRDefault="008833F9" w:rsidP="008833F9">
      <w:pPr>
        <w:rPr>
          <w:rFonts w:ascii="Times New Roman" w:hAnsi="Times New Roman" w:cs="Times New Roman"/>
          <w:sz w:val="28"/>
          <w:szCs w:val="28"/>
        </w:rPr>
      </w:pPr>
    </w:p>
    <w:p w:rsidR="00040E5B" w:rsidRDefault="00040E5B" w:rsidP="008833F9">
      <w:pPr>
        <w:rPr>
          <w:rFonts w:ascii="Times New Roman" w:hAnsi="Times New Roman" w:cs="Times New Roman"/>
          <w:sz w:val="28"/>
          <w:szCs w:val="28"/>
        </w:rPr>
      </w:pPr>
    </w:p>
    <w:p w:rsidR="004C4EBD" w:rsidRDefault="004C4EBD" w:rsidP="008833F9">
      <w:pPr>
        <w:rPr>
          <w:rFonts w:ascii="Times New Roman" w:hAnsi="Times New Roman" w:cs="Times New Roman"/>
          <w:sz w:val="28"/>
          <w:szCs w:val="28"/>
        </w:rPr>
      </w:pPr>
    </w:p>
    <w:p w:rsidR="004C4EBD" w:rsidRPr="008833F9" w:rsidRDefault="004C4EBD" w:rsidP="008833F9">
      <w:pPr>
        <w:rPr>
          <w:rFonts w:ascii="Times New Roman" w:hAnsi="Times New Roman" w:cs="Times New Roman"/>
          <w:sz w:val="28"/>
          <w:szCs w:val="28"/>
        </w:rPr>
      </w:pPr>
    </w:p>
    <w:p w:rsidR="000228AE" w:rsidRPr="000228AE" w:rsidRDefault="00983A0A" w:rsidP="00D340A3">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Part E</w:t>
      </w:r>
    </w:p>
    <w:p w:rsidR="000228AE" w:rsidRPr="000228AE" w:rsidRDefault="000228AE" w:rsidP="00D340A3">
      <w:pPr>
        <w:jc w:val="center"/>
        <w:rPr>
          <w:rFonts w:ascii="Times New Roman" w:hAnsi="Times New Roman" w:cs="Times New Roman"/>
          <w:b/>
          <w:bCs/>
          <w:sz w:val="28"/>
          <w:szCs w:val="28"/>
        </w:rPr>
      </w:pPr>
      <w:r w:rsidRPr="000228AE">
        <w:rPr>
          <w:rFonts w:ascii="Times New Roman" w:hAnsi="Times New Roman" w:cs="Times New Roman"/>
          <w:b/>
          <w:bCs/>
          <w:sz w:val="28"/>
          <w:szCs w:val="28"/>
        </w:rPr>
        <w:t>DVA Breach of Employment Right to record interviews with medical assessors.</w:t>
      </w:r>
    </w:p>
    <w:p w:rsidR="005B554F" w:rsidRDefault="005B554F" w:rsidP="000228AE">
      <w:pPr>
        <w:rPr>
          <w:rFonts w:ascii="Times New Roman" w:hAnsi="Times New Roman" w:cs="Times New Roman"/>
          <w:bCs/>
          <w:sz w:val="28"/>
          <w:szCs w:val="28"/>
        </w:rPr>
      </w:pPr>
    </w:p>
    <w:p w:rsidR="000228AE" w:rsidRDefault="000228AE" w:rsidP="000228AE">
      <w:pPr>
        <w:rPr>
          <w:rFonts w:ascii="Times New Roman" w:hAnsi="Times New Roman" w:cs="Times New Roman"/>
          <w:bCs/>
          <w:sz w:val="28"/>
          <w:szCs w:val="28"/>
        </w:rPr>
      </w:pPr>
      <w:r w:rsidRPr="000228AE">
        <w:rPr>
          <w:rFonts w:ascii="Times New Roman" w:hAnsi="Times New Roman" w:cs="Times New Roman"/>
          <w:bCs/>
          <w:sz w:val="28"/>
          <w:szCs w:val="28"/>
        </w:rPr>
        <w:t>Introduction</w:t>
      </w:r>
    </w:p>
    <w:p w:rsidR="005B554F" w:rsidRPr="000228AE" w:rsidRDefault="005B554F" w:rsidP="000228AE">
      <w:pPr>
        <w:rPr>
          <w:rFonts w:ascii="Times New Roman" w:hAnsi="Times New Roman" w:cs="Times New Roman"/>
          <w:bCs/>
          <w:sz w:val="28"/>
          <w:szCs w:val="28"/>
        </w:rPr>
      </w:pPr>
    </w:p>
    <w:p w:rsidR="000228AE" w:rsidRDefault="000228AE" w:rsidP="000228AE">
      <w:pPr>
        <w:pStyle w:val="ListParagraph"/>
        <w:numPr>
          <w:ilvl w:val="1"/>
          <w:numId w:val="1"/>
        </w:numPr>
        <w:ind w:left="567" w:hanging="567"/>
        <w:rPr>
          <w:rFonts w:ascii="Times New Roman" w:hAnsi="Times New Roman" w:cs="Times New Roman"/>
          <w:bCs/>
          <w:sz w:val="28"/>
          <w:szCs w:val="28"/>
        </w:rPr>
      </w:pPr>
      <w:r>
        <w:rPr>
          <w:rFonts w:ascii="Times New Roman" w:hAnsi="Times New Roman" w:cs="Times New Roman"/>
          <w:bCs/>
          <w:sz w:val="28"/>
          <w:szCs w:val="28"/>
        </w:rPr>
        <w:t xml:space="preserve">There are many reasons why a person may want to record a conversation including circumstances where the claimant has mental issues and they will be assisted by having a </w:t>
      </w:r>
      <w:r w:rsidR="00AD7877">
        <w:rPr>
          <w:rFonts w:ascii="Times New Roman" w:hAnsi="Times New Roman" w:cs="Times New Roman"/>
          <w:bCs/>
          <w:sz w:val="28"/>
          <w:szCs w:val="28"/>
        </w:rPr>
        <w:t>r</w:t>
      </w:r>
      <w:r>
        <w:rPr>
          <w:rFonts w:ascii="Times New Roman" w:hAnsi="Times New Roman" w:cs="Times New Roman"/>
          <w:bCs/>
          <w:sz w:val="28"/>
          <w:szCs w:val="28"/>
        </w:rPr>
        <w:t xml:space="preserve">ecording to review </w:t>
      </w:r>
      <w:r w:rsidR="00AD7877">
        <w:rPr>
          <w:rFonts w:ascii="Times New Roman" w:hAnsi="Times New Roman" w:cs="Times New Roman"/>
          <w:bCs/>
          <w:sz w:val="28"/>
          <w:szCs w:val="28"/>
        </w:rPr>
        <w:t xml:space="preserve">as to </w:t>
      </w:r>
      <w:r>
        <w:rPr>
          <w:rFonts w:ascii="Times New Roman" w:hAnsi="Times New Roman" w:cs="Times New Roman"/>
          <w:bCs/>
          <w:sz w:val="28"/>
          <w:szCs w:val="28"/>
        </w:rPr>
        <w:t>what actually occurred during the assessment process.</w:t>
      </w:r>
    </w:p>
    <w:p w:rsidR="000228AE" w:rsidRDefault="000228AE" w:rsidP="000228AE">
      <w:pPr>
        <w:pStyle w:val="ListParagraph"/>
        <w:ind w:left="567"/>
        <w:rPr>
          <w:rFonts w:ascii="Times New Roman" w:hAnsi="Times New Roman" w:cs="Times New Roman"/>
          <w:bCs/>
          <w:sz w:val="28"/>
          <w:szCs w:val="28"/>
        </w:rPr>
      </w:pPr>
    </w:p>
    <w:p w:rsidR="000228AE" w:rsidRDefault="000228AE" w:rsidP="000228AE">
      <w:pPr>
        <w:pStyle w:val="ListParagraph"/>
        <w:numPr>
          <w:ilvl w:val="1"/>
          <w:numId w:val="1"/>
        </w:numPr>
        <w:ind w:left="567" w:hanging="567"/>
        <w:rPr>
          <w:rFonts w:ascii="Times New Roman" w:hAnsi="Times New Roman" w:cs="Times New Roman"/>
          <w:bCs/>
          <w:sz w:val="28"/>
          <w:szCs w:val="28"/>
        </w:rPr>
      </w:pPr>
      <w:r w:rsidRPr="000228AE">
        <w:rPr>
          <w:rFonts w:ascii="Times New Roman" w:hAnsi="Times New Roman" w:cs="Times New Roman"/>
          <w:bCs/>
          <w:sz w:val="28"/>
          <w:szCs w:val="28"/>
        </w:rPr>
        <w:t>Many claimants from Defence and DVA have been asked to attend assessment</w:t>
      </w:r>
      <w:r>
        <w:rPr>
          <w:rFonts w:ascii="Times New Roman" w:hAnsi="Times New Roman" w:cs="Times New Roman"/>
          <w:bCs/>
          <w:sz w:val="28"/>
          <w:szCs w:val="28"/>
        </w:rPr>
        <w:t>s by medical assessors</w:t>
      </w:r>
      <w:r w:rsidRPr="000228AE">
        <w:rPr>
          <w:rFonts w:ascii="Times New Roman" w:hAnsi="Times New Roman" w:cs="Times New Roman"/>
          <w:bCs/>
          <w:sz w:val="28"/>
          <w:szCs w:val="28"/>
        </w:rPr>
        <w:t>.</w:t>
      </w:r>
    </w:p>
    <w:p w:rsidR="000228AE" w:rsidRDefault="000228AE" w:rsidP="000228AE">
      <w:pPr>
        <w:pStyle w:val="ListParagraph"/>
        <w:ind w:left="567"/>
        <w:rPr>
          <w:rFonts w:ascii="Times New Roman" w:hAnsi="Times New Roman" w:cs="Times New Roman"/>
          <w:bCs/>
          <w:sz w:val="28"/>
          <w:szCs w:val="28"/>
        </w:rPr>
      </w:pPr>
    </w:p>
    <w:p w:rsidR="000228AE" w:rsidRDefault="000228AE" w:rsidP="000228AE">
      <w:pPr>
        <w:pStyle w:val="ListParagraph"/>
        <w:numPr>
          <w:ilvl w:val="1"/>
          <w:numId w:val="1"/>
        </w:numPr>
        <w:ind w:left="567" w:hanging="567"/>
        <w:rPr>
          <w:rFonts w:ascii="Times New Roman" w:hAnsi="Times New Roman" w:cs="Times New Roman"/>
          <w:bCs/>
          <w:sz w:val="28"/>
          <w:szCs w:val="28"/>
        </w:rPr>
      </w:pPr>
      <w:r w:rsidRPr="000228AE">
        <w:rPr>
          <w:rFonts w:ascii="Times New Roman" w:hAnsi="Times New Roman" w:cs="Times New Roman"/>
          <w:bCs/>
          <w:sz w:val="28"/>
          <w:szCs w:val="28"/>
        </w:rPr>
        <w:t>At le</w:t>
      </w:r>
      <w:r w:rsidR="00AD7877">
        <w:rPr>
          <w:rFonts w:ascii="Times New Roman" w:hAnsi="Times New Roman" w:cs="Times New Roman"/>
          <w:bCs/>
          <w:sz w:val="28"/>
          <w:szCs w:val="28"/>
        </w:rPr>
        <w:t>ast one medical assessor</w:t>
      </w:r>
      <w:r w:rsidRPr="000228AE">
        <w:rPr>
          <w:rFonts w:ascii="Times New Roman" w:hAnsi="Times New Roman" w:cs="Times New Roman"/>
          <w:bCs/>
          <w:sz w:val="28"/>
          <w:szCs w:val="28"/>
        </w:rPr>
        <w:t xml:space="preserve"> has demanded that vet</w:t>
      </w:r>
      <w:r w:rsidR="00AD7877">
        <w:rPr>
          <w:rFonts w:ascii="Times New Roman" w:hAnsi="Times New Roman" w:cs="Times New Roman"/>
          <w:bCs/>
          <w:sz w:val="28"/>
          <w:szCs w:val="28"/>
        </w:rPr>
        <w:t>eran</w:t>
      </w:r>
      <w:r w:rsidRPr="000228AE">
        <w:rPr>
          <w:rFonts w:ascii="Times New Roman" w:hAnsi="Times New Roman" w:cs="Times New Roman"/>
          <w:bCs/>
          <w:sz w:val="28"/>
          <w:szCs w:val="28"/>
        </w:rPr>
        <w:t>s waiver the right to record the assessment. This waiver has been with the knowledge of DVA.</w:t>
      </w:r>
    </w:p>
    <w:p w:rsidR="000228AE" w:rsidRPr="000228AE" w:rsidRDefault="000228AE" w:rsidP="000228AE">
      <w:pPr>
        <w:pStyle w:val="ListParagraph"/>
        <w:rPr>
          <w:rFonts w:ascii="Times New Roman" w:hAnsi="Times New Roman" w:cs="Times New Roman"/>
          <w:bCs/>
          <w:sz w:val="28"/>
          <w:szCs w:val="28"/>
        </w:rPr>
      </w:pPr>
    </w:p>
    <w:p w:rsidR="000228AE" w:rsidRDefault="000228AE" w:rsidP="000228AE">
      <w:pPr>
        <w:pStyle w:val="ListParagraph"/>
        <w:numPr>
          <w:ilvl w:val="1"/>
          <w:numId w:val="1"/>
        </w:numPr>
        <w:ind w:left="567" w:hanging="567"/>
        <w:rPr>
          <w:rFonts w:ascii="Times New Roman" w:hAnsi="Times New Roman" w:cs="Times New Roman"/>
          <w:bCs/>
          <w:sz w:val="28"/>
          <w:szCs w:val="28"/>
        </w:rPr>
      </w:pPr>
      <w:r w:rsidRPr="000228AE">
        <w:rPr>
          <w:rFonts w:ascii="Times New Roman" w:hAnsi="Times New Roman" w:cs="Times New Roman"/>
          <w:bCs/>
          <w:sz w:val="28"/>
          <w:szCs w:val="28"/>
        </w:rPr>
        <w:t>Vet</w:t>
      </w:r>
      <w:r w:rsidR="00004F3A">
        <w:rPr>
          <w:rFonts w:ascii="Times New Roman" w:hAnsi="Times New Roman" w:cs="Times New Roman"/>
          <w:bCs/>
          <w:sz w:val="28"/>
          <w:szCs w:val="28"/>
        </w:rPr>
        <w:t>eran</w:t>
      </w:r>
      <w:r w:rsidRPr="000228AE">
        <w:rPr>
          <w:rFonts w:ascii="Times New Roman" w:hAnsi="Times New Roman" w:cs="Times New Roman"/>
          <w:bCs/>
          <w:sz w:val="28"/>
          <w:szCs w:val="28"/>
        </w:rPr>
        <w:t xml:space="preserve">s have been wrongly informed </w:t>
      </w:r>
      <w:r w:rsidR="00415245">
        <w:rPr>
          <w:rFonts w:ascii="Times New Roman" w:hAnsi="Times New Roman" w:cs="Times New Roman"/>
          <w:bCs/>
          <w:sz w:val="28"/>
          <w:szCs w:val="28"/>
        </w:rPr>
        <w:t xml:space="preserve">that they can not record by </w:t>
      </w:r>
      <w:r w:rsidRPr="000228AE">
        <w:rPr>
          <w:rFonts w:ascii="Times New Roman" w:hAnsi="Times New Roman" w:cs="Times New Roman"/>
          <w:bCs/>
          <w:sz w:val="28"/>
          <w:szCs w:val="28"/>
        </w:rPr>
        <w:t xml:space="preserve"> Defence</w:t>
      </w:r>
      <w:r w:rsidR="00004F3A">
        <w:rPr>
          <w:rFonts w:ascii="Times New Roman" w:hAnsi="Times New Roman" w:cs="Times New Roman"/>
          <w:bCs/>
          <w:sz w:val="28"/>
          <w:szCs w:val="28"/>
        </w:rPr>
        <w:t xml:space="preserve">, DVA and the </w:t>
      </w:r>
      <w:r w:rsidR="00F40663">
        <w:rPr>
          <w:rFonts w:ascii="Times New Roman" w:hAnsi="Times New Roman" w:cs="Times New Roman"/>
          <w:bCs/>
          <w:sz w:val="28"/>
          <w:szCs w:val="28"/>
        </w:rPr>
        <w:t>assessor.</w:t>
      </w:r>
    </w:p>
    <w:p w:rsidR="000228AE" w:rsidRPr="000228AE" w:rsidRDefault="000228AE" w:rsidP="000228AE">
      <w:pPr>
        <w:pStyle w:val="ListParagraph"/>
        <w:rPr>
          <w:rFonts w:ascii="Times New Roman" w:hAnsi="Times New Roman" w:cs="Times New Roman"/>
          <w:bCs/>
          <w:sz w:val="28"/>
          <w:szCs w:val="28"/>
        </w:rPr>
      </w:pPr>
    </w:p>
    <w:p w:rsidR="000228AE" w:rsidRPr="000228AE" w:rsidRDefault="000228AE" w:rsidP="000228AE">
      <w:pPr>
        <w:rPr>
          <w:rFonts w:ascii="Times New Roman" w:hAnsi="Times New Roman" w:cs="Times New Roman"/>
          <w:bCs/>
          <w:sz w:val="28"/>
          <w:szCs w:val="28"/>
        </w:rPr>
      </w:pPr>
      <w:r w:rsidRPr="000228AE">
        <w:rPr>
          <w:rFonts w:ascii="Times New Roman" w:hAnsi="Times New Roman" w:cs="Times New Roman"/>
          <w:bCs/>
          <w:sz w:val="28"/>
          <w:szCs w:val="28"/>
        </w:rPr>
        <w:t>Surveillance Devices Legislation</w:t>
      </w:r>
    </w:p>
    <w:p w:rsidR="000228AE" w:rsidRPr="000228AE" w:rsidRDefault="000228AE" w:rsidP="000228AE">
      <w:pPr>
        <w:pStyle w:val="ListParagraph"/>
        <w:rPr>
          <w:rFonts w:ascii="Times New Roman" w:hAnsi="Times New Roman" w:cs="Times New Roman"/>
          <w:bCs/>
          <w:sz w:val="28"/>
          <w:szCs w:val="28"/>
        </w:rPr>
      </w:pPr>
    </w:p>
    <w:p w:rsidR="000228AE" w:rsidRDefault="000228AE" w:rsidP="000228AE">
      <w:pPr>
        <w:pStyle w:val="ListParagraph"/>
        <w:numPr>
          <w:ilvl w:val="1"/>
          <w:numId w:val="1"/>
        </w:numPr>
        <w:ind w:left="567" w:hanging="567"/>
        <w:rPr>
          <w:rFonts w:ascii="Times New Roman" w:hAnsi="Times New Roman" w:cs="Times New Roman"/>
          <w:bCs/>
          <w:sz w:val="28"/>
          <w:szCs w:val="28"/>
        </w:rPr>
      </w:pPr>
      <w:r w:rsidRPr="000228AE">
        <w:rPr>
          <w:rFonts w:ascii="Times New Roman" w:hAnsi="Times New Roman" w:cs="Times New Roman"/>
          <w:bCs/>
          <w:sz w:val="28"/>
          <w:szCs w:val="28"/>
        </w:rPr>
        <w:t>Most states</w:t>
      </w:r>
      <w:r w:rsidR="00444774">
        <w:rPr>
          <w:rFonts w:ascii="Times New Roman" w:hAnsi="Times New Roman" w:cs="Times New Roman"/>
          <w:bCs/>
          <w:sz w:val="28"/>
          <w:szCs w:val="28"/>
        </w:rPr>
        <w:t>, if not all,</w:t>
      </w:r>
      <w:r w:rsidRPr="000228AE">
        <w:rPr>
          <w:rFonts w:ascii="Times New Roman" w:hAnsi="Times New Roman" w:cs="Times New Roman"/>
          <w:bCs/>
          <w:sz w:val="28"/>
          <w:szCs w:val="28"/>
        </w:rPr>
        <w:t xml:space="preserve"> have legislation that allows a person to record a private conversation where it is in the reasonable legal interests of the party or that it will not be published. That is conditional upon the consent of one of the Principle parties to the conversation.</w:t>
      </w:r>
    </w:p>
    <w:p w:rsidR="000228AE" w:rsidRDefault="000228AE" w:rsidP="000228AE">
      <w:pPr>
        <w:pStyle w:val="ListParagraph"/>
        <w:ind w:left="567"/>
        <w:rPr>
          <w:rFonts w:ascii="Times New Roman" w:hAnsi="Times New Roman" w:cs="Times New Roman"/>
          <w:bCs/>
          <w:sz w:val="28"/>
          <w:szCs w:val="28"/>
        </w:rPr>
      </w:pPr>
    </w:p>
    <w:p w:rsidR="000228AE" w:rsidRDefault="00415245" w:rsidP="00415245">
      <w:pPr>
        <w:pStyle w:val="ListParagraph"/>
        <w:ind w:left="567"/>
        <w:rPr>
          <w:rFonts w:ascii="Times New Roman" w:hAnsi="Times New Roman" w:cs="Times New Roman"/>
          <w:bCs/>
          <w:sz w:val="28"/>
          <w:szCs w:val="28"/>
        </w:rPr>
      </w:pPr>
      <w:r>
        <w:rPr>
          <w:rFonts w:ascii="Times New Roman" w:hAnsi="Times New Roman" w:cs="Times New Roman"/>
          <w:bCs/>
          <w:sz w:val="28"/>
          <w:szCs w:val="28"/>
        </w:rPr>
        <w:t xml:space="preserve">(Note: </w:t>
      </w:r>
      <w:r w:rsidR="000228AE" w:rsidRPr="000228AE">
        <w:rPr>
          <w:rFonts w:ascii="Times New Roman" w:hAnsi="Times New Roman" w:cs="Times New Roman"/>
          <w:bCs/>
          <w:sz w:val="28"/>
          <w:szCs w:val="28"/>
        </w:rPr>
        <w:t>It is a moot point whether the Principle party has a right to record his or her own conversation in every case, but, a legal position could be taken by simply stating that the Principal party gave himself or herself permission to do so.</w:t>
      </w:r>
      <w:r>
        <w:rPr>
          <w:rFonts w:ascii="Times New Roman" w:hAnsi="Times New Roman" w:cs="Times New Roman"/>
          <w:bCs/>
          <w:sz w:val="28"/>
          <w:szCs w:val="28"/>
        </w:rPr>
        <w:t>)</w:t>
      </w:r>
    </w:p>
    <w:p w:rsidR="000228AE" w:rsidRPr="000228AE" w:rsidRDefault="000228AE" w:rsidP="000228AE">
      <w:pPr>
        <w:pStyle w:val="ListParagraph"/>
        <w:rPr>
          <w:rFonts w:ascii="Times New Roman" w:hAnsi="Times New Roman" w:cs="Times New Roman"/>
          <w:bCs/>
          <w:sz w:val="28"/>
          <w:szCs w:val="28"/>
        </w:rPr>
      </w:pPr>
    </w:p>
    <w:p w:rsidR="000228AE" w:rsidRDefault="000228AE" w:rsidP="000228AE">
      <w:pPr>
        <w:pStyle w:val="ListParagraph"/>
        <w:numPr>
          <w:ilvl w:val="1"/>
          <w:numId w:val="1"/>
        </w:numPr>
        <w:ind w:left="567" w:hanging="567"/>
        <w:rPr>
          <w:rFonts w:ascii="Times New Roman" w:hAnsi="Times New Roman" w:cs="Times New Roman"/>
          <w:bCs/>
          <w:sz w:val="28"/>
          <w:szCs w:val="28"/>
        </w:rPr>
      </w:pPr>
      <w:r w:rsidRPr="000228AE">
        <w:rPr>
          <w:rFonts w:ascii="Times New Roman" w:hAnsi="Times New Roman" w:cs="Times New Roman"/>
          <w:bCs/>
          <w:sz w:val="28"/>
          <w:szCs w:val="28"/>
        </w:rPr>
        <w:lastRenderedPageBreak/>
        <w:t>In New South Wales th</w:t>
      </w:r>
      <w:r>
        <w:rPr>
          <w:rFonts w:ascii="Times New Roman" w:hAnsi="Times New Roman" w:cs="Times New Roman"/>
          <w:bCs/>
          <w:sz w:val="28"/>
          <w:szCs w:val="28"/>
        </w:rPr>
        <w:t xml:space="preserve">e </w:t>
      </w:r>
      <w:r w:rsidRPr="00004F3A">
        <w:rPr>
          <w:rFonts w:ascii="Times New Roman" w:hAnsi="Times New Roman" w:cs="Times New Roman"/>
          <w:bCs/>
          <w:i/>
          <w:sz w:val="28"/>
          <w:szCs w:val="28"/>
        </w:rPr>
        <w:t>Workplace Surveillance Device</w:t>
      </w:r>
      <w:r w:rsidR="00004F3A" w:rsidRPr="00004F3A">
        <w:rPr>
          <w:rFonts w:ascii="Times New Roman" w:hAnsi="Times New Roman" w:cs="Times New Roman"/>
          <w:bCs/>
          <w:i/>
          <w:sz w:val="28"/>
          <w:szCs w:val="28"/>
        </w:rPr>
        <w:t>s Act</w:t>
      </w:r>
      <w:r w:rsidR="00004F3A">
        <w:rPr>
          <w:rFonts w:ascii="Times New Roman" w:hAnsi="Times New Roman" w:cs="Times New Roman"/>
          <w:bCs/>
          <w:sz w:val="28"/>
          <w:szCs w:val="28"/>
        </w:rPr>
        <w:t xml:space="preserve"> pr</w:t>
      </w:r>
      <w:r w:rsidRPr="000228AE">
        <w:rPr>
          <w:rFonts w:ascii="Times New Roman" w:hAnsi="Times New Roman" w:cs="Times New Roman"/>
          <w:bCs/>
          <w:sz w:val="28"/>
          <w:szCs w:val="28"/>
        </w:rPr>
        <w:t>ohibits an employer from using the devices or requesting an employee to use a surveillance device.</w:t>
      </w:r>
    </w:p>
    <w:p w:rsidR="000228AE" w:rsidRPr="000228AE" w:rsidRDefault="000228AE" w:rsidP="000228AE">
      <w:pPr>
        <w:pStyle w:val="ListParagraph"/>
        <w:rPr>
          <w:rFonts w:ascii="Times New Roman" w:hAnsi="Times New Roman" w:cs="Times New Roman"/>
          <w:bCs/>
          <w:sz w:val="28"/>
          <w:szCs w:val="28"/>
        </w:rPr>
      </w:pPr>
    </w:p>
    <w:p w:rsidR="000228AE" w:rsidRDefault="000228AE" w:rsidP="000228AE">
      <w:pPr>
        <w:pStyle w:val="ListParagraph"/>
        <w:numPr>
          <w:ilvl w:val="1"/>
          <w:numId w:val="1"/>
        </w:numPr>
        <w:ind w:left="567" w:hanging="567"/>
        <w:rPr>
          <w:rFonts w:ascii="Times New Roman" w:hAnsi="Times New Roman" w:cs="Times New Roman"/>
          <w:bCs/>
          <w:sz w:val="28"/>
          <w:szCs w:val="28"/>
        </w:rPr>
      </w:pPr>
      <w:r w:rsidRPr="000228AE">
        <w:rPr>
          <w:rFonts w:ascii="Times New Roman" w:hAnsi="Times New Roman" w:cs="Times New Roman"/>
          <w:bCs/>
          <w:sz w:val="28"/>
          <w:szCs w:val="28"/>
        </w:rPr>
        <w:t>The right to record is one that has been given to</w:t>
      </w:r>
      <w:r w:rsidR="00415245">
        <w:rPr>
          <w:rFonts w:ascii="Times New Roman" w:hAnsi="Times New Roman" w:cs="Times New Roman"/>
          <w:bCs/>
          <w:sz w:val="28"/>
          <w:szCs w:val="28"/>
        </w:rPr>
        <w:t xml:space="preserve"> individuals who are principal p</w:t>
      </w:r>
      <w:r w:rsidRPr="000228AE">
        <w:rPr>
          <w:rFonts w:ascii="Times New Roman" w:hAnsi="Times New Roman" w:cs="Times New Roman"/>
          <w:bCs/>
          <w:sz w:val="28"/>
          <w:szCs w:val="28"/>
        </w:rPr>
        <w:t xml:space="preserve">arties </w:t>
      </w:r>
      <w:r w:rsidR="00415245">
        <w:rPr>
          <w:rFonts w:ascii="Times New Roman" w:hAnsi="Times New Roman" w:cs="Times New Roman"/>
          <w:bCs/>
          <w:sz w:val="28"/>
          <w:szCs w:val="28"/>
        </w:rPr>
        <w:t>to a private conversation</w:t>
      </w:r>
      <w:r w:rsidR="00B20271">
        <w:rPr>
          <w:rFonts w:ascii="Times New Roman" w:hAnsi="Times New Roman" w:cs="Times New Roman"/>
          <w:bCs/>
          <w:sz w:val="28"/>
          <w:szCs w:val="28"/>
        </w:rPr>
        <w:t xml:space="preserve">. The principal parties </w:t>
      </w:r>
      <w:r w:rsidRPr="000228AE">
        <w:rPr>
          <w:rFonts w:ascii="Times New Roman" w:hAnsi="Times New Roman" w:cs="Times New Roman"/>
          <w:bCs/>
          <w:sz w:val="28"/>
          <w:szCs w:val="28"/>
        </w:rPr>
        <w:t xml:space="preserve"> can not allow their employer or anyone else to listen to the conversation unless it is for their own personal interests.</w:t>
      </w:r>
    </w:p>
    <w:p w:rsidR="000228AE" w:rsidRPr="000228AE" w:rsidRDefault="000228AE" w:rsidP="000228AE">
      <w:pPr>
        <w:pStyle w:val="ListParagraph"/>
        <w:rPr>
          <w:rFonts w:ascii="Times New Roman" w:hAnsi="Times New Roman" w:cs="Times New Roman"/>
          <w:bCs/>
          <w:sz w:val="28"/>
          <w:szCs w:val="28"/>
        </w:rPr>
      </w:pPr>
    </w:p>
    <w:p w:rsidR="000228AE" w:rsidRDefault="000228AE" w:rsidP="000228AE">
      <w:pPr>
        <w:pStyle w:val="ListParagraph"/>
        <w:numPr>
          <w:ilvl w:val="1"/>
          <w:numId w:val="1"/>
        </w:numPr>
        <w:ind w:left="567" w:hanging="567"/>
        <w:rPr>
          <w:rFonts w:ascii="Times New Roman" w:hAnsi="Times New Roman" w:cs="Times New Roman"/>
          <w:bCs/>
          <w:sz w:val="28"/>
          <w:szCs w:val="28"/>
        </w:rPr>
      </w:pPr>
      <w:r w:rsidRPr="000228AE">
        <w:rPr>
          <w:rFonts w:ascii="Times New Roman" w:hAnsi="Times New Roman" w:cs="Times New Roman"/>
          <w:bCs/>
          <w:sz w:val="28"/>
          <w:szCs w:val="28"/>
        </w:rPr>
        <w:t>A claimant can not allow others except their lawye</w:t>
      </w:r>
      <w:r w:rsidR="00B20271">
        <w:rPr>
          <w:rFonts w:ascii="Times New Roman" w:hAnsi="Times New Roman" w:cs="Times New Roman"/>
          <w:bCs/>
          <w:sz w:val="28"/>
          <w:szCs w:val="28"/>
        </w:rPr>
        <w:t>r to listen to the recording. The recording</w:t>
      </w:r>
      <w:r w:rsidRPr="000228AE">
        <w:rPr>
          <w:rFonts w:ascii="Times New Roman" w:hAnsi="Times New Roman" w:cs="Times New Roman"/>
          <w:bCs/>
          <w:sz w:val="28"/>
          <w:szCs w:val="28"/>
        </w:rPr>
        <w:t xml:space="preserve"> can be used</w:t>
      </w:r>
      <w:r w:rsidR="00B20271">
        <w:rPr>
          <w:rFonts w:ascii="Times New Roman" w:hAnsi="Times New Roman" w:cs="Times New Roman"/>
          <w:bCs/>
          <w:sz w:val="28"/>
          <w:szCs w:val="28"/>
        </w:rPr>
        <w:t xml:space="preserve"> as evidence</w:t>
      </w:r>
      <w:r w:rsidRPr="000228AE">
        <w:rPr>
          <w:rFonts w:ascii="Times New Roman" w:hAnsi="Times New Roman" w:cs="Times New Roman"/>
          <w:bCs/>
          <w:sz w:val="28"/>
          <w:szCs w:val="28"/>
        </w:rPr>
        <w:t xml:space="preserve"> in Court.</w:t>
      </w:r>
    </w:p>
    <w:p w:rsidR="000228AE" w:rsidRDefault="000228AE" w:rsidP="000228AE">
      <w:pPr>
        <w:pStyle w:val="ListParagraph"/>
        <w:numPr>
          <w:ilvl w:val="1"/>
          <w:numId w:val="1"/>
        </w:numPr>
        <w:ind w:left="567" w:hanging="567"/>
        <w:rPr>
          <w:rFonts w:ascii="Times New Roman" w:hAnsi="Times New Roman" w:cs="Times New Roman"/>
          <w:bCs/>
          <w:sz w:val="28"/>
          <w:szCs w:val="28"/>
        </w:rPr>
      </w:pPr>
      <w:r w:rsidRPr="000228AE">
        <w:rPr>
          <w:rFonts w:ascii="Times New Roman" w:hAnsi="Times New Roman" w:cs="Times New Roman"/>
          <w:bCs/>
          <w:sz w:val="28"/>
          <w:szCs w:val="28"/>
        </w:rPr>
        <w:t>It has been well advertised by Whistleblowers Australia in their publication “The Whistle” that there are many unscrupulous assessors.</w:t>
      </w:r>
    </w:p>
    <w:p w:rsidR="000228AE" w:rsidRPr="000228AE" w:rsidRDefault="000228AE" w:rsidP="000228AE">
      <w:pPr>
        <w:pStyle w:val="ListParagraph"/>
        <w:rPr>
          <w:rFonts w:ascii="Times New Roman" w:hAnsi="Times New Roman" w:cs="Times New Roman"/>
          <w:bCs/>
          <w:sz w:val="28"/>
          <w:szCs w:val="28"/>
        </w:rPr>
      </w:pPr>
    </w:p>
    <w:p w:rsidR="000228AE" w:rsidRPr="000228AE" w:rsidRDefault="000228AE" w:rsidP="000228AE">
      <w:pPr>
        <w:rPr>
          <w:rFonts w:ascii="Times New Roman" w:hAnsi="Times New Roman" w:cs="Times New Roman"/>
          <w:bCs/>
          <w:sz w:val="28"/>
          <w:szCs w:val="28"/>
        </w:rPr>
      </w:pPr>
      <w:r w:rsidRPr="000228AE">
        <w:rPr>
          <w:rFonts w:ascii="Times New Roman" w:hAnsi="Times New Roman" w:cs="Times New Roman"/>
          <w:bCs/>
          <w:sz w:val="28"/>
          <w:szCs w:val="28"/>
        </w:rPr>
        <w:t xml:space="preserve">APS Code of Conduct </w:t>
      </w:r>
    </w:p>
    <w:p w:rsidR="000228AE" w:rsidRPr="000228AE" w:rsidRDefault="000228AE" w:rsidP="000228AE">
      <w:pPr>
        <w:pStyle w:val="ListParagraph"/>
        <w:rPr>
          <w:rFonts w:ascii="Times New Roman" w:hAnsi="Times New Roman" w:cs="Times New Roman"/>
          <w:bCs/>
          <w:sz w:val="28"/>
          <w:szCs w:val="28"/>
        </w:rPr>
      </w:pPr>
    </w:p>
    <w:p w:rsidR="000228AE" w:rsidRDefault="000228AE" w:rsidP="000228AE">
      <w:pPr>
        <w:pStyle w:val="ListParagraph"/>
        <w:numPr>
          <w:ilvl w:val="1"/>
          <w:numId w:val="1"/>
        </w:numPr>
        <w:ind w:left="567" w:hanging="567"/>
        <w:rPr>
          <w:rFonts w:ascii="Times New Roman" w:hAnsi="Times New Roman" w:cs="Times New Roman"/>
          <w:bCs/>
          <w:sz w:val="28"/>
          <w:szCs w:val="28"/>
        </w:rPr>
      </w:pPr>
      <w:r>
        <w:rPr>
          <w:rFonts w:ascii="Times New Roman" w:hAnsi="Times New Roman" w:cs="Times New Roman"/>
          <w:bCs/>
          <w:sz w:val="28"/>
          <w:szCs w:val="28"/>
        </w:rPr>
        <w:t>The APS Code of Conduct required</w:t>
      </w:r>
      <w:r w:rsidRPr="000228AE">
        <w:rPr>
          <w:rFonts w:ascii="Times New Roman" w:hAnsi="Times New Roman" w:cs="Times New Roman"/>
          <w:bCs/>
          <w:sz w:val="28"/>
          <w:szCs w:val="28"/>
        </w:rPr>
        <w:t xml:space="preserve"> that legislation be upheld.</w:t>
      </w:r>
      <w:r>
        <w:rPr>
          <w:rFonts w:ascii="Times New Roman" w:hAnsi="Times New Roman" w:cs="Times New Roman"/>
          <w:bCs/>
          <w:sz w:val="28"/>
          <w:szCs w:val="28"/>
        </w:rPr>
        <w:t xml:space="preserve"> I understand that it has been altered to the requirement that employees do not act unlawfully.</w:t>
      </w:r>
    </w:p>
    <w:p w:rsidR="000228AE" w:rsidRDefault="000228AE" w:rsidP="000228AE">
      <w:pPr>
        <w:pStyle w:val="ListParagraph"/>
        <w:ind w:left="567"/>
        <w:rPr>
          <w:rFonts w:ascii="Times New Roman" w:hAnsi="Times New Roman" w:cs="Times New Roman"/>
          <w:bCs/>
          <w:sz w:val="28"/>
          <w:szCs w:val="28"/>
        </w:rPr>
      </w:pPr>
    </w:p>
    <w:p w:rsidR="00CD4673" w:rsidRDefault="00004F3A" w:rsidP="000228AE">
      <w:pPr>
        <w:pStyle w:val="ListParagraph"/>
        <w:numPr>
          <w:ilvl w:val="1"/>
          <w:numId w:val="1"/>
        </w:numPr>
        <w:ind w:left="567" w:hanging="567"/>
        <w:rPr>
          <w:rFonts w:ascii="Times New Roman" w:hAnsi="Times New Roman" w:cs="Times New Roman"/>
          <w:bCs/>
          <w:sz w:val="28"/>
          <w:szCs w:val="28"/>
        </w:rPr>
      </w:pPr>
      <w:r>
        <w:rPr>
          <w:rFonts w:ascii="Times New Roman" w:hAnsi="Times New Roman" w:cs="Times New Roman"/>
          <w:bCs/>
          <w:sz w:val="28"/>
          <w:szCs w:val="28"/>
        </w:rPr>
        <w:t xml:space="preserve">Contractors </w:t>
      </w:r>
      <w:r w:rsidR="000228AE" w:rsidRPr="000228AE">
        <w:rPr>
          <w:rFonts w:ascii="Times New Roman" w:hAnsi="Times New Roman" w:cs="Times New Roman"/>
          <w:bCs/>
          <w:sz w:val="28"/>
          <w:szCs w:val="28"/>
        </w:rPr>
        <w:t>are required to uphold the APS Code of Conduct.</w:t>
      </w:r>
    </w:p>
    <w:p w:rsidR="00CD4673" w:rsidRPr="00CD4673" w:rsidRDefault="00CD4673" w:rsidP="00CD4673">
      <w:pPr>
        <w:pStyle w:val="ListParagraph"/>
        <w:rPr>
          <w:rFonts w:ascii="Times New Roman" w:hAnsi="Times New Roman" w:cs="Times New Roman"/>
          <w:bCs/>
          <w:sz w:val="28"/>
          <w:szCs w:val="28"/>
        </w:rPr>
      </w:pPr>
    </w:p>
    <w:p w:rsidR="00CD4673" w:rsidRDefault="00004F3A" w:rsidP="000228AE">
      <w:pPr>
        <w:pStyle w:val="ListParagraph"/>
        <w:numPr>
          <w:ilvl w:val="1"/>
          <w:numId w:val="1"/>
        </w:numPr>
        <w:ind w:left="567" w:hanging="567"/>
        <w:rPr>
          <w:rFonts w:ascii="Times New Roman" w:hAnsi="Times New Roman" w:cs="Times New Roman"/>
          <w:bCs/>
          <w:sz w:val="28"/>
          <w:szCs w:val="28"/>
        </w:rPr>
      </w:pPr>
      <w:r>
        <w:rPr>
          <w:rFonts w:ascii="Times New Roman" w:hAnsi="Times New Roman" w:cs="Times New Roman"/>
          <w:bCs/>
          <w:sz w:val="28"/>
          <w:szCs w:val="28"/>
        </w:rPr>
        <w:t>An assessor’s</w:t>
      </w:r>
      <w:r w:rsidR="00CD4673">
        <w:rPr>
          <w:rFonts w:ascii="Times New Roman" w:hAnsi="Times New Roman" w:cs="Times New Roman"/>
          <w:bCs/>
          <w:sz w:val="28"/>
          <w:szCs w:val="28"/>
        </w:rPr>
        <w:t xml:space="preserve"> insistence to sign a waiver </w:t>
      </w:r>
      <w:r w:rsidR="000228AE" w:rsidRPr="00CD4673">
        <w:rPr>
          <w:rFonts w:ascii="Times New Roman" w:hAnsi="Times New Roman" w:cs="Times New Roman"/>
          <w:bCs/>
          <w:sz w:val="28"/>
          <w:szCs w:val="28"/>
        </w:rPr>
        <w:t>un</w:t>
      </w:r>
      <w:r>
        <w:rPr>
          <w:rFonts w:ascii="Times New Roman" w:hAnsi="Times New Roman" w:cs="Times New Roman"/>
          <w:bCs/>
          <w:sz w:val="28"/>
          <w:szCs w:val="28"/>
        </w:rPr>
        <w:t xml:space="preserve">dermines the right of employees </w:t>
      </w:r>
      <w:r w:rsidR="00F40663" w:rsidRPr="00CD4673">
        <w:rPr>
          <w:rFonts w:ascii="Times New Roman" w:hAnsi="Times New Roman" w:cs="Times New Roman"/>
          <w:bCs/>
          <w:sz w:val="28"/>
          <w:szCs w:val="28"/>
        </w:rPr>
        <w:t>etc.</w:t>
      </w:r>
      <w:r w:rsidR="000228AE" w:rsidRPr="00CD4673">
        <w:rPr>
          <w:rFonts w:ascii="Times New Roman" w:hAnsi="Times New Roman" w:cs="Times New Roman"/>
          <w:bCs/>
          <w:sz w:val="28"/>
          <w:szCs w:val="28"/>
        </w:rPr>
        <w:t xml:space="preserve"> to record the assessment.</w:t>
      </w:r>
      <w:r w:rsidR="00CD4673">
        <w:rPr>
          <w:rFonts w:ascii="Times New Roman" w:hAnsi="Times New Roman" w:cs="Times New Roman"/>
          <w:bCs/>
          <w:sz w:val="28"/>
          <w:szCs w:val="28"/>
        </w:rPr>
        <w:t xml:space="preserve"> It also discriminates against disabled people who have mental issues.</w:t>
      </w:r>
    </w:p>
    <w:p w:rsidR="00CD4673" w:rsidRPr="00CD4673" w:rsidRDefault="00CD4673" w:rsidP="00CD4673">
      <w:pPr>
        <w:pStyle w:val="ListParagraph"/>
        <w:rPr>
          <w:rFonts w:ascii="Times New Roman" w:hAnsi="Times New Roman" w:cs="Times New Roman"/>
          <w:bCs/>
          <w:sz w:val="28"/>
          <w:szCs w:val="28"/>
        </w:rPr>
      </w:pPr>
    </w:p>
    <w:p w:rsidR="00CD4673" w:rsidRDefault="00004F3A" w:rsidP="000228AE">
      <w:pPr>
        <w:pStyle w:val="ListParagraph"/>
        <w:numPr>
          <w:ilvl w:val="1"/>
          <w:numId w:val="1"/>
        </w:numPr>
        <w:ind w:left="567" w:hanging="567"/>
        <w:rPr>
          <w:rFonts w:ascii="Times New Roman" w:hAnsi="Times New Roman" w:cs="Times New Roman"/>
          <w:bCs/>
          <w:sz w:val="28"/>
          <w:szCs w:val="28"/>
        </w:rPr>
      </w:pPr>
      <w:r>
        <w:rPr>
          <w:rFonts w:ascii="Times New Roman" w:hAnsi="Times New Roman" w:cs="Times New Roman"/>
          <w:bCs/>
          <w:sz w:val="28"/>
          <w:szCs w:val="28"/>
        </w:rPr>
        <w:t>When an assessor</w:t>
      </w:r>
      <w:r w:rsidR="00CD4673">
        <w:rPr>
          <w:rFonts w:ascii="Times New Roman" w:hAnsi="Times New Roman" w:cs="Times New Roman"/>
          <w:bCs/>
          <w:sz w:val="28"/>
          <w:szCs w:val="28"/>
        </w:rPr>
        <w:t xml:space="preserve"> refuses to do the assessment if a claimant declines </w:t>
      </w:r>
      <w:r w:rsidR="00B20271">
        <w:rPr>
          <w:rFonts w:ascii="Times New Roman" w:hAnsi="Times New Roman" w:cs="Times New Roman"/>
          <w:bCs/>
          <w:sz w:val="28"/>
          <w:szCs w:val="28"/>
        </w:rPr>
        <w:t>that can cause duress</w:t>
      </w:r>
      <w:r w:rsidR="00CD4673">
        <w:rPr>
          <w:rFonts w:ascii="Times New Roman" w:hAnsi="Times New Roman" w:cs="Times New Roman"/>
          <w:bCs/>
          <w:sz w:val="28"/>
          <w:szCs w:val="28"/>
        </w:rPr>
        <w:t>.</w:t>
      </w:r>
    </w:p>
    <w:p w:rsidR="00CD4673" w:rsidRPr="00CD4673" w:rsidRDefault="00CD4673" w:rsidP="00CD4673">
      <w:pPr>
        <w:pStyle w:val="ListParagraph"/>
        <w:rPr>
          <w:rFonts w:ascii="Times New Roman" w:hAnsi="Times New Roman" w:cs="Times New Roman"/>
          <w:bCs/>
          <w:sz w:val="28"/>
          <w:szCs w:val="28"/>
        </w:rPr>
      </w:pPr>
    </w:p>
    <w:p w:rsidR="00004F3A" w:rsidRPr="00D340A3" w:rsidRDefault="00CD4673" w:rsidP="00801A27">
      <w:pPr>
        <w:pStyle w:val="ListParagraph"/>
        <w:numPr>
          <w:ilvl w:val="1"/>
          <w:numId w:val="1"/>
        </w:numPr>
        <w:ind w:left="567" w:hanging="567"/>
        <w:rPr>
          <w:rFonts w:ascii="Times New Roman" w:hAnsi="Times New Roman" w:cs="Times New Roman"/>
          <w:bCs/>
          <w:sz w:val="28"/>
          <w:szCs w:val="28"/>
        </w:rPr>
      </w:pPr>
      <w:r w:rsidRPr="00D340A3">
        <w:rPr>
          <w:rFonts w:ascii="Times New Roman" w:hAnsi="Times New Roman" w:cs="Times New Roman"/>
          <w:bCs/>
          <w:sz w:val="28"/>
          <w:szCs w:val="28"/>
        </w:rPr>
        <w:t>The placement of duress upon an individual</w:t>
      </w:r>
      <w:r w:rsidR="000228AE" w:rsidRPr="00D340A3">
        <w:rPr>
          <w:rFonts w:ascii="Times New Roman" w:hAnsi="Times New Roman" w:cs="Times New Roman"/>
          <w:bCs/>
          <w:sz w:val="28"/>
          <w:szCs w:val="28"/>
        </w:rPr>
        <w:t xml:space="preserve"> violates</w:t>
      </w:r>
      <w:r w:rsidR="00B20271">
        <w:rPr>
          <w:rFonts w:ascii="Times New Roman" w:hAnsi="Times New Roman" w:cs="Times New Roman"/>
          <w:bCs/>
          <w:sz w:val="28"/>
          <w:szCs w:val="28"/>
        </w:rPr>
        <w:t xml:space="preserve"> amongst other things</w:t>
      </w:r>
      <w:r w:rsidR="000228AE" w:rsidRPr="00D340A3">
        <w:rPr>
          <w:rFonts w:ascii="Times New Roman" w:hAnsi="Times New Roman" w:cs="Times New Roman"/>
          <w:bCs/>
          <w:sz w:val="28"/>
          <w:szCs w:val="28"/>
        </w:rPr>
        <w:t xml:space="preserve"> the </w:t>
      </w:r>
      <w:r w:rsidR="00004F3A" w:rsidRPr="00D340A3">
        <w:rPr>
          <w:rFonts w:ascii="Times New Roman" w:hAnsi="Times New Roman" w:cs="Times New Roman"/>
          <w:bCs/>
          <w:sz w:val="28"/>
          <w:szCs w:val="28"/>
        </w:rPr>
        <w:t xml:space="preserve">APS </w:t>
      </w:r>
      <w:r w:rsidR="000228AE" w:rsidRPr="00D340A3">
        <w:rPr>
          <w:rFonts w:ascii="Times New Roman" w:hAnsi="Times New Roman" w:cs="Times New Roman"/>
          <w:bCs/>
          <w:sz w:val="28"/>
          <w:szCs w:val="28"/>
        </w:rPr>
        <w:t>Code of Conduct.</w:t>
      </w:r>
    </w:p>
    <w:p w:rsidR="00004F3A" w:rsidRPr="00004F3A" w:rsidRDefault="00004F3A" w:rsidP="00004F3A">
      <w:pPr>
        <w:rPr>
          <w:rFonts w:ascii="Times New Roman" w:hAnsi="Times New Roman" w:cs="Times New Roman"/>
          <w:bCs/>
          <w:sz w:val="28"/>
          <w:szCs w:val="28"/>
        </w:rPr>
      </w:pPr>
      <w:r w:rsidRPr="00004F3A">
        <w:rPr>
          <w:rFonts w:ascii="Times New Roman" w:hAnsi="Times New Roman" w:cs="Times New Roman"/>
          <w:bCs/>
          <w:sz w:val="28"/>
          <w:szCs w:val="28"/>
        </w:rPr>
        <w:t>Duress</w:t>
      </w:r>
    </w:p>
    <w:p w:rsidR="004F7247" w:rsidRPr="004F7247" w:rsidRDefault="004F7247" w:rsidP="004F7247">
      <w:pPr>
        <w:pStyle w:val="ListParagraph"/>
        <w:rPr>
          <w:rFonts w:ascii="Times New Roman" w:hAnsi="Times New Roman" w:cs="Times New Roman"/>
          <w:bCs/>
          <w:sz w:val="28"/>
          <w:szCs w:val="28"/>
        </w:rPr>
      </w:pPr>
    </w:p>
    <w:p w:rsidR="009D4CCE" w:rsidRPr="004F7247" w:rsidRDefault="000228AE" w:rsidP="004F7247">
      <w:pPr>
        <w:pStyle w:val="ListParagraph"/>
        <w:numPr>
          <w:ilvl w:val="1"/>
          <w:numId w:val="1"/>
        </w:numPr>
        <w:ind w:left="567" w:hanging="567"/>
        <w:rPr>
          <w:rFonts w:ascii="Times New Roman" w:hAnsi="Times New Roman" w:cs="Times New Roman"/>
          <w:bCs/>
          <w:sz w:val="28"/>
          <w:szCs w:val="28"/>
        </w:rPr>
      </w:pPr>
      <w:r w:rsidRPr="004F7247">
        <w:rPr>
          <w:rFonts w:ascii="Times New Roman" w:hAnsi="Times New Roman" w:cs="Times New Roman"/>
          <w:bCs/>
          <w:sz w:val="28"/>
          <w:szCs w:val="28"/>
        </w:rPr>
        <w:t>T</w:t>
      </w:r>
      <w:r w:rsidR="004F7247" w:rsidRPr="004F7247">
        <w:rPr>
          <w:rFonts w:ascii="Times New Roman" w:hAnsi="Times New Roman" w:cs="Times New Roman"/>
          <w:bCs/>
          <w:sz w:val="28"/>
          <w:szCs w:val="28"/>
        </w:rPr>
        <w:t>he</w:t>
      </w:r>
      <w:r w:rsidRPr="004F7247">
        <w:rPr>
          <w:rFonts w:ascii="Times New Roman" w:hAnsi="Times New Roman" w:cs="Times New Roman"/>
          <w:bCs/>
          <w:sz w:val="28"/>
          <w:szCs w:val="28"/>
        </w:rPr>
        <w:t xml:space="preserve"> case</w:t>
      </w:r>
      <w:r w:rsidR="004F7247" w:rsidRPr="004F7247">
        <w:rPr>
          <w:rFonts w:ascii="Times New Roman" w:hAnsi="Times New Roman" w:cs="Times New Roman"/>
          <w:bCs/>
          <w:sz w:val="28"/>
          <w:szCs w:val="28"/>
        </w:rPr>
        <w:t xml:space="preserve"> of </w:t>
      </w:r>
      <w:r w:rsidR="0004794A">
        <w:rPr>
          <w:rFonts w:ascii="Times New Roman" w:hAnsi="Times New Roman" w:cs="Times New Roman"/>
          <w:bCs/>
          <w:i/>
          <w:sz w:val="28"/>
          <w:szCs w:val="28"/>
        </w:rPr>
        <w:t>R. v Zaphir</w:t>
      </w:r>
      <w:r w:rsidR="004F7247" w:rsidRPr="004F7247">
        <w:rPr>
          <w:rFonts w:ascii="Times New Roman" w:hAnsi="Times New Roman" w:cs="Times New Roman"/>
          <w:bCs/>
          <w:i/>
          <w:sz w:val="28"/>
          <w:szCs w:val="28"/>
        </w:rPr>
        <w:t xml:space="preserve"> - [1978] Qd R 151</w:t>
      </w:r>
      <w:r w:rsidR="004F7247">
        <w:rPr>
          <w:rFonts w:ascii="Times New Roman" w:hAnsi="Times New Roman" w:cs="Times New Roman"/>
          <w:bCs/>
          <w:i/>
          <w:sz w:val="28"/>
          <w:szCs w:val="28"/>
        </w:rPr>
        <w:t xml:space="preserve"> </w:t>
      </w:r>
      <w:r w:rsidRPr="004F7247">
        <w:rPr>
          <w:rFonts w:ascii="Times New Roman" w:hAnsi="Times New Roman" w:cs="Times New Roman"/>
          <w:bCs/>
          <w:sz w:val="28"/>
          <w:szCs w:val="28"/>
        </w:rPr>
        <w:t>discusses the criminality of placing duress upon a person to cede their employment rights.</w:t>
      </w:r>
    </w:p>
    <w:p w:rsidR="009D4CCE" w:rsidRDefault="009D4CCE" w:rsidP="009D4CCE">
      <w:pPr>
        <w:pStyle w:val="ListParagraph"/>
        <w:ind w:left="567"/>
        <w:rPr>
          <w:rFonts w:ascii="Times New Roman" w:hAnsi="Times New Roman" w:cs="Times New Roman"/>
          <w:bCs/>
          <w:sz w:val="28"/>
          <w:szCs w:val="28"/>
        </w:rPr>
      </w:pPr>
    </w:p>
    <w:p w:rsidR="009D4CCE" w:rsidRDefault="00004F3A" w:rsidP="000228AE">
      <w:pPr>
        <w:pStyle w:val="ListParagraph"/>
        <w:numPr>
          <w:ilvl w:val="1"/>
          <w:numId w:val="1"/>
        </w:numPr>
        <w:ind w:left="567" w:hanging="567"/>
        <w:rPr>
          <w:rFonts w:ascii="Times New Roman" w:hAnsi="Times New Roman" w:cs="Times New Roman"/>
          <w:bCs/>
          <w:sz w:val="28"/>
          <w:szCs w:val="28"/>
        </w:rPr>
      </w:pPr>
      <w:r>
        <w:rPr>
          <w:rFonts w:ascii="Times New Roman" w:hAnsi="Times New Roman" w:cs="Times New Roman"/>
          <w:bCs/>
          <w:sz w:val="28"/>
          <w:szCs w:val="28"/>
        </w:rPr>
        <w:t xml:space="preserve">The </w:t>
      </w:r>
      <w:r w:rsidR="000228AE" w:rsidRPr="00004F3A">
        <w:rPr>
          <w:rFonts w:ascii="Times New Roman" w:hAnsi="Times New Roman" w:cs="Times New Roman"/>
          <w:bCs/>
          <w:i/>
          <w:sz w:val="28"/>
          <w:szCs w:val="28"/>
        </w:rPr>
        <w:t>Criminal Code (Qld)</w:t>
      </w:r>
      <w:r w:rsidRPr="00004F3A">
        <w:rPr>
          <w:rFonts w:ascii="Times New Roman" w:hAnsi="Times New Roman" w:cs="Times New Roman"/>
          <w:bCs/>
          <w:i/>
          <w:sz w:val="28"/>
          <w:szCs w:val="28"/>
        </w:rPr>
        <w:t xml:space="preserve"> 1899</w:t>
      </w:r>
      <w:r w:rsidR="000228AE" w:rsidRPr="00004F3A">
        <w:rPr>
          <w:rFonts w:ascii="Times New Roman" w:hAnsi="Times New Roman" w:cs="Times New Roman"/>
          <w:bCs/>
          <w:i/>
          <w:sz w:val="28"/>
          <w:szCs w:val="28"/>
        </w:rPr>
        <w:t xml:space="preserve"> Section 359</w:t>
      </w:r>
      <w:r w:rsidR="000228AE" w:rsidRPr="009D4CCE">
        <w:rPr>
          <w:rFonts w:ascii="Times New Roman" w:hAnsi="Times New Roman" w:cs="Times New Roman"/>
          <w:bCs/>
          <w:sz w:val="28"/>
          <w:szCs w:val="28"/>
        </w:rPr>
        <w:t xml:space="preserve"> makes it a</w:t>
      </w:r>
      <w:r>
        <w:rPr>
          <w:rFonts w:ascii="Times New Roman" w:hAnsi="Times New Roman" w:cs="Times New Roman"/>
          <w:bCs/>
          <w:sz w:val="28"/>
          <w:szCs w:val="28"/>
        </w:rPr>
        <w:t>n offence</w:t>
      </w:r>
      <w:r w:rsidR="000228AE" w:rsidRPr="009D4CCE">
        <w:rPr>
          <w:rFonts w:ascii="Times New Roman" w:hAnsi="Times New Roman" w:cs="Times New Roman"/>
          <w:bCs/>
          <w:sz w:val="28"/>
          <w:szCs w:val="28"/>
        </w:rPr>
        <w:t xml:space="preserve"> to place duress on someone to cede their rights.</w:t>
      </w:r>
    </w:p>
    <w:p w:rsidR="009D4CCE" w:rsidRPr="009D4CCE" w:rsidRDefault="009D4CCE" w:rsidP="009D4CCE">
      <w:pPr>
        <w:pStyle w:val="ListParagraph"/>
        <w:rPr>
          <w:rFonts w:ascii="Times New Roman" w:hAnsi="Times New Roman" w:cs="Times New Roman"/>
          <w:bCs/>
          <w:sz w:val="28"/>
          <w:szCs w:val="28"/>
        </w:rPr>
      </w:pPr>
    </w:p>
    <w:p w:rsidR="009D4CCE" w:rsidRPr="009D4CCE" w:rsidRDefault="000228AE" w:rsidP="009D4CCE">
      <w:pPr>
        <w:rPr>
          <w:rFonts w:ascii="Times New Roman" w:hAnsi="Times New Roman" w:cs="Times New Roman"/>
          <w:bCs/>
          <w:sz w:val="28"/>
          <w:szCs w:val="28"/>
        </w:rPr>
      </w:pPr>
      <w:r w:rsidRPr="009D4CCE">
        <w:rPr>
          <w:rFonts w:ascii="Times New Roman" w:hAnsi="Times New Roman" w:cs="Times New Roman"/>
          <w:bCs/>
          <w:sz w:val="28"/>
          <w:szCs w:val="28"/>
        </w:rPr>
        <w:t>Submission</w:t>
      </w:r>
    </w:p>
    <w:p w:rsidR="009D4CCE" w:rsidRPr="009D4CCE" w:rsidRDefault="009D4CCE" w:rsidP="009D4CCE">
      <w:pPr>
        <w:pStyle w:val="ListParagraph"/>
        <w:rPr>
          <w:rFonts w:ascii="Times New Roman" w:hAnsi="Times New Roman" w:cs="Times New Roman"/>
          <w:bCs/>
          <w:sz w:val="28"/>
          <w:szCs w:val="28"/>
        </w:rPr>
      </w:pPr>
    </w:p>
    <w:p w:rsidR="009D4CCE" w:rsidRDefault="000228AE" w:rsidP="000228AE">
      <w:pPr>
        <w:pStyle w:val="ListParagraph"/>
        <w:numPr>
          <w:ilvl w:val="1"/>
          <w:numId w:val="1"/>
        </w:numPr>
        <w:ind w:left="567" w:hanging="567"/>
        <w:rPr>
          <w:rFonts w:ascii="Times New Roman" w:hAnsi="Times New Roman" w:cs="Times New Roman"/>
          <w:bCs/>
          <w:sz w:val="28"/>
          <w:szCs w:val="28"/>
        </w:rPr>
      </w:pPr>
      <w:r w:rsidRPr="009D4CCE">
        <w:rPr>
          <w:rFonts w:ascii="Times New Roman" w:hAnsi="Times New Roman" w:cs="Times New Roman"/>
          <w:bCs/>
          <w:sz w:val="28"/>
          <w:szCs w:val="28"/>
        </w:rPr>
        <w:t>Where claimants are met with a refusal to allow them to record</w:t>
      </w:r>
      <w:r w:rsidR="00004F3A">
        <w:rPr>
          <w:rFonts w:ascii="Times New Roman" w:hAnsi="Times New Roman" w:cs="Times New Roman"/>
          <w:bCs/>
          <w:sz w:val="28"/>
          <w:szCs w:val="28"/>
        </w:rPr>
        <w:t>;</w:t>
      </w:r>
      <w:r w:rsidRPr="009D4CCE">
        <w:rPr>
          <w:rFonts w:ascii="Times New Roman" w:hAnsi="Times New Roman" w:cs="Times New Roman"/>
          <w:bCs/>
          <w:sz w:val="28"/>
          <w:szCs w:val="28"/>
        </w:rPr>
        <w:t xml:space="preserve"> a </w:t>
      </w:r>
      <w:r w:rsidR="00444774">
        <w:rPr>
          <w:rFonts w:ascii="Times New Roman" w:hAnsi="Times New Roman" w:cs="Times New Roman"/>
          <w:bCs/>
          <w:sz w:val="28"/>
          <w:szCs w:val="28"/>
        </w:rPr>
        <w:t>complaint may be made to</w:t>
      </w:r>
      <w:r w:rsidR="00004F3A">
        <w:rPr>
          <w:rFonts w:ascii="Times New Roman" w:hAnsi="Times New Roman" w:cs="Times New Roman"/>
          <w:bCs/>
          <w:sz w:val="28"/>
          <w:szCs w:val="28"/>
        </w:rPr>
        <w:t xml:space="preserve"> the police.</w:t>
      </w:r>
    </w:p>
    <w:p w:rsidR="00444774" w:rsidRDefault="00444774" w:rsidP="00444774">
      <w:pPr>
        <w:pStyle w:val="ListParagraph"/>
        <w:ind w:left="567"/>
        <w:rPr>
          <w:rFonts w:ascii="Times New Roman" w:hAnsi="Times New Roman" w:cs="Times New Roman"/>
          <w:bCs/>
          <w:sz w:val="28"/>
          <w:szCs w:val="28"/>
        </w:rPr>
      </w:pPr>
    </w:p>
    <w:p w:rsidR="00444774" w:rsidRDefault="00444774" w:rsidP="000228AE">
      <w:pPr>
        <w:pStyle w:val="ListParagraph"/>
        <w:numPr>
          <w:ilvl w:val="1"/>
          <w:numId w:val="1"/>
        </w:numPr>
        <w:ind w:left="567" w:hanging="567"/>
        <w:rPr>
          <w:rFonts w:ascii="Times New Roman" w:hAnsi="Times New Roman" w:cs="Times New Roman"/>
          <w:bCs/>
          <w:sz w:val="28"/>
          <w:szCs w:val="28"/>
        </w:rPr>
      </w:pPr>
      <w:r>
        <w:rPr>
          <w:rFonts w:ascii="Times New Roman" w:hAnsi="Times New Roman" w:cs="Times New Roman"/>
          <w:bCs/>
          <w:sz w:val="28"/>
          <w:szCs w:val="28"/>
        </w:rPr>
        <w:t xml:space="preserve">(It is submitted that the mere request to </w:t>
      </w:r>
      <w:r w:rsidR="00B20271">
        <w:rPr>
          <w:rFonts w:ascii="Times New Roman" w:hAnsi="Times New Roman" w:cs="Times New Roman"/>
          <w:bCs/>
          <w:sz w:val="28"/>
          <w:szCs w:val="28"/>
        </w:rPr>
        <w:t>sign a waiver is sufficient to cause duress to</w:t>
      </w:r>
      <w:r>
        <w:rPr>
          <w:rFonts w:ascii="Times New Roman" w:hAnsi="Times New Roman" w:cs="Times New Roman"/>
          <w:bCs/>
          <w:sz w:val="28"/>
          <w:szCs w:val="28"/>
        </w:rPr>
        <w:t xml:space="preserve"> a claimant.)</w:t>
      </w:r>
    </w:p>
    <w:p w:rsidR="009D4CCE" w:rsidRDefault="009D4CCE" w:rsidP="009D4CCE">
      <w:pPr>
        <w:pStyle w:val="ListParagraph"/>
        <w:ind w:left="567"/>
        <w:rPr>
          <w:rFonts w:ascii="Times New Roman" w:hAnsi="Times New Roman" w:cs="Times New Roman"/>
          <w:bCs/>
          <w:sz w:val="28"/>
          <w:szCs w:val="28"/>
        </w:rPr>
      </w:pPr>
    </w:p>
    <w:p w:rsidR="00B269E4" w:rsidRDefault="00004F3A" w:rsidP="00B269E4">
      <w:pPr>
        <w:pStyle w:val="ListParagraph"/>
        <w:numPr>
          <w:ilvl w:val="1"/>
          <w:numId w:val="1"/>
        </w:numPr>
        <w:ind w:left="567" w:hanging="567"/>
        <w:rPr>
          <w:rFonts w:ascii="Times New Roman" w:hAnsi="Times New Roman" w:cs="Times New Roman"/>
          <w:bCs/>
          <w:sz w:val="28"/>
          <w:szCs w:val="28"/>
        </w:rPr>
      </w:pPr>
      <w:r>
        <w:rPr>
          <w:rFonts w:ascii="Times New Roman" w:hAnsi="Times New Roman" w:cs="Times New Roman"/>
          <w:bCs/>
          <w:sz w:val="28"/>
          <w:szCs w:val="28"/>
        </w:rPr>
        <w:t>A claimant can decline (without penalty)</w:t>
      </w:r>
      <w:r w:rsidR="000228AE" w:rsidRPr="009D4CCE">
        <w:rPr>
          <w:rFonts w:ascii="Times New Roman" w:hAnsi="Times New Roman" w:cs="Times New Roman"/>
          <w:bCs/>
          <w:sz w:val="28"/>
          <w:szCs w:val="28"/>
        </w:rPr>
        <w:t xml:space="preserve"> to attend DVA endorsed ass</w:t>
      </w:r>
      <w:r>
        <w:rPr>
          <w:rFonts w:ascii="Times New Roman" w:hAnsi="Times New Roman" w:cs="Times New Roman"/>
          <w:bCs/>
          <w:sz w:val="28"/>
          <w:szCs w:val="28"/>
        </w:rPr>
        <w:t xml:space="preserve">essors on the basis that the claimant </w:t>
      </w:r>
      <w:r w:rsidR="00B269E4">
        <w:rPr>
          <w:rFonts w:ascii="Times New Roman" w:hAnsi="Times New Roman" w:cs="Times New Roman"/>
          <w:bCs/>
          <w:sz w:val="28"/>
          <w:szCs w:val="28"/>
        </w:rPr>
        <w:t xml:space="preserve">does not want </w:t>
      </w:r>
      <w:r>
        <w:rPr>
          <w:rFonts w:ascii="Times New Roman" w:hAnsi="Times New Roman" w:cs="Times New Roman"/>
          <w:bCs/>
          <w:sz w:val="28"/>
          <w:szCs w:val="28"/>
        </w:rPr>
        <w:t xml:space="preserve">to cede the </w:t>
      </w:r>
      <w:r w:rsidR="00B269E4">
        <w:rPr>
          <w:rFonts w:ascii="Times New Roman" w:hAnsi="Times New Roman" w:cs="Times New Roman"/>
          <w:bCs/>
          <w:sz w:val="28"/>
          <w:szCs w:val="28"/>
        </w:rPr>
        <w:t>l</w:t>
      </w:r>
      <w:r w:rsidR="000228AE" w:rsidRPr="009D4CCE">
        <w:rPr>
          <w:rFonts w:ascii="Times New Roman" w:hAnsi="Times New Roman" w:cs="Times New Roman"/>
          <w:bCs/>
          <w:sz w:val="28"/>
          <w:szCs w:val="28"/>
        </w:rPr>
        <w:t>egal entitlement.</w:t>
      </w:r>
      <w:r w:rsidR="00B269E4">
        <w:rPr>
          <w:rFonts w:ascii="Times New Roman" w:hAnsi="Times New Roman" w:cs="Times New Roman"/>
          <w:bCs/>
          <w:sz w:val="28"/>
          <w:szCs w:val="28"/>
        </w:rPr>
        <w:t xml:space="preserve"> </w:t>
      </w:r>
    </w:p>
    <w:p w:rsidR="00B269E4" w:rsidRPr="00B269E4" w:rsidRDefault="00B269E4" w:rsidP="00B269E4">
      <w:pPr>
        <w:pStyle w:val="ListParagraph"/>
        <w:rPr>
          <w:rFonts w:ascii="Times New Roman" w:hAnsi="Times New Roman" w:cs="Times New Roman"/>
          <w:bCs/>
          <w:sz w:val="28"/>
          <w:szCs w:val="28"/>
        </w:rPr>
      </w:pPr>
    </w:p>
    <w:p w:rsidR="000228AE" w:rsidRDefault="00004F3A" w:rsidP="00B269E4">
      <w:pPr>
        <w:pStyle w:val="ListParagraph"/>
        <w:numPr>
          <w:ilvl w:val="1"/>
          <w:numId w:val="1"/>
        </w:numPr>
        <w:ind w:left="567" w:hanging="567"/>
        <w:rPr>
          <w:rFonts w:ascii="Times New Roman" w:hAnsi="Times New Roman" w:cs="Times New Roman"/>
          <w:bCs/>
          <w:sz w:val="28"/>
          <w:szCs w:val="28"/>
        </w:rPr>
      </w:pPr>
      <w:r w:rsidRPr="00B269E4">
        <w:rPr>
          <w:rFonts w:ascii="Times New Roman" w:hAnsi="Times New Roman" w:cs="Times New Roman"/>
          <w:bCs/>
          <w:sz w:val="28"/>
          <w:szCs w:val="28"/>
        </w:rPr>
        <w:t>Potentially a</w:t>
      </w:r>
      <w:r w:rsidR="000228AE" w:rsidRPr="00B269E4">
        <w:rPr>
          <w:rFonts w:ascii="Times New Roman" w:hAnsi="Times New Roman" w:cs="Times New Roman"/>
          <w:bCs/>
          <w:sz w:val="28"/>
          <w:szCs w:val="28"/>
        </w:rPr>
        <w:t xml:space="preserve">vailable </w:t>
      </w:r>
      <w:r w:rsidRPr="00B269E4">
        <w:rPr>
          <w:rFonts w:ascii="Times New Roman" w:hAnsi="Times New Roman" w:cs="Times New Roman"/>
          <w:bCs/>
          <w:sz w:val="28"/>
          <w:szCs w:val="28"/>
        </w:rPr>
        <w:t xml:space="preserve">legal remedies include such </w:t>
      </w:r>
      <w:r w:rsidR="00B20271">
        <w:rPr>
          <w:rFonts w:ascii="Times New Roman" w:hAnsi="Times New Roman" w:cs="Times New Roman"/>
          <w:bCs/>
          <w:sz w:val="28"/>
          <w:szCs w:val="28"/>
        </w:rPr>
        <w:t xml:space="preserve">actions for such </w:t>
      </w:r>
      <w:r w:rsidRPr="00B269E4">
        <w:rPr>
          <w:rFonts w:ascii="Times New Roman" w:hAnsi="Times New Roman" w:cs="Times New Roman"/>
          <w:bCs/>
          <w:sz w:val="28"/>
          <w:szCs w:val="28"/>
        </w:rPr>
        <w:t xml:space="preserve">things as </w:t>
      </w:r>
      <w:r w:rsidR="000228AE" w:rsidRPr="00B269E4">
        <w:rPr>
          <w:rFonts w:ascii="Times New Roman" w:hAnsi="Times New Roman" w:cs="Times New Roman"/>
          <w:bCs/>
          <w:sz w:val="28"/>
          <w:szCs w:val="28"/>
        </w:rPr>
        <w:t>misfeasance malfeasance and nonfeasance litigation.</w:t>
      </w:r>
      <w:r w:rsidR="00DA67D1" w:rsidRPr="00B269E4">
        <w:rPr>
          <w:rFonts w:ascii="Times New Roman" w:hAnsi="Times New Roman" w:cs="Times New Roman"/>
          <w:bCs/>
          <w:sz w:val="28"/>
          <w:szCs w:val="28"/>
        </w:rPr>
        <w:t xml:space="preserve"> (refer </w:t>
      </w:r>
      <w:hyperlink r:id="rId13" w:history="1">
        <w:r w:rsidR="00B269E4" w:rsidRPr="00214776">
          <w:rPr>
            <w:rStyle w:val="Hyperlink"/>
            <w:rFonts w:ascii="Times New Roman" w:hAnsi="Times New Roman" w:cs="Times New Roman"/>
            <w:bCs/>
            <w:sz w:val="28"/>
            <w:szCs w:val="28"/>
          </w:rPr>
          <w:t>https://www.accountabilityrt.org/wp-content/uploads/2015/02/Lusty-Revival-of-the-Common-Law-Offence-of-Misconduct-in-Public-Office-2014-38-Crim-LJ-337.pdf</w:t>
        </w:r>
      </w:hyperlink>
      <w:r w:rsidR="00B269E4">
        <w:rPr>
          <w:rFonts w:ascii="Times New Roman" w:hAnsi="Times New Roman" w:cs="Times New Roman"/>
          <w:bCs/>
          <w:sz w:val="28"/>
          <w:szCs w:val="28"/>
        </w:rPr>
        <w:t xml:space="preserve"> )</w:t>
      </w:r>
    </w:p>
    <w:p w:rsidR="00B20271" w:rsidRDefault="00B20271" w:rsidP="00D340A3">
      <w:pPr>
        <w:jc w:val="center"/>
        <w:rPr>
          <w:rFonts w:ascii="Times New Roman" w:hAnsi="Times New Roman" w:cs="Times New Roman"/>
          <w:b/>
          <w:bCs/>
          <w:sz w:val="28"/>
          <w:szCs w:val="28"/>
        </w:rPr>
      </w:pPr>
    </w:p>
    <w:p w:rsidR="004C4EBD" w:rsidRDefault="004C4EBD" w:rsidP="00D340A3">
      <w:pPr>
        <w:jc w:val="center"/>
        <w:rPr>
          <w:rFonts w:ascii="Times New Roman" w:hAnsi="Times New Roman" w:cs="Times New Roman"/>
          <w:b/>
          <w:bCs/>
          <w:sz w:val="28"/>
          <w:szCs w:val="28"/>
        </w:rPr>
      </w:pPr>
    </w:p>
    <w:p w:rsidR="004C4EBD" w:rsidRDefault="004C4EBD" w:rsidP="00D340A3">
      <w:pPr>
        <w:jc w:val="center"/>
        <w:rPr>
          <w:rFonts w:ascii="Times New Roman" w:hAnsi="Times New Roman" w:cs="Times New Roman"/>
          <w:b/>
          <w:bCs/>
          <w:sz w:val="28"/>
          <w:szCs w:val="28"/>
        </w:rPr>
      </w:pPr>
    </w:p>
    <w:p w:rsidR="008833F9" w:rsidRPr="009D4D82" w:rsidRDefault="00983A0A" w:rsidP="00D340A3">
      <w:pPr>
        <w:jc w:val="center"/>
        <w:rPr>
          <w:rFonts w:ascii="Times New Roman" w:hAnsi="Times New Roman" w:cs="Times New Roman"/>
          <w:b/>
          <w:bCs/>
          <w:sz w:val="28"/>
          <w:szCs w:val="28"/>
        </w:rPr>
      </w:pPr>
      <w:r>
        <w:rPr>
          <w:rFonts w:ascii="Times New Roman" w:hAnsi="Times New Roman" w:cs="Times New Roman"/>
          <w:b/>
          <w:bCs/>
          <w:sz w:val="28"/>
          <w:szCs w:val="28"/>
        </w:rPr>
        <w:t>Part F</w:t>
      </w:r>
    </w:p>
    <w:p w:rsidR="008833F9" w:rsidRDefault="008833F9" w:rsidP="00D340A3">
      <w:pPr>
        <w:jc w:val="center"/>
        <w:rPr>
          <w:rFonts w:ascii="Times New Roman" w:hAnsi="Times New Roman" w:cs="Times New Roman"/>
          <w:b/>
          <w:bCs/>
          <w:sz w:val="28"/>
          <w:szCs w:val="28"/>
        </w:rPr>
      </w:pPr>
      <w:r w:rsidRPr="009D4D82">
        <w:rPr>
          <w:rFonts w:ascii="Times New Roman" w:hAnsi="Times New Roman" w:cs="Times New Roman"/>
          <w:b/>
          <w:bCs/>
          <w:sz w:val="28"/>
          <w:szCs w:val="28"/>
        </w:rPr>
        <w:t>Burden of Proof</w:t>
      </w:r>
    </w:p>
    <w:p w:rsidR="00081AFF" w:rsidRPr="009D4D82" w:rsidRDefault="00081AFF" w:rsidP="008833F9">
      <w:pPr>
        <w:rPr>
          <w:rFonts w:ascii="Times New Roman" w:hAnsi="Times New Roman" w:cs="Times New Roman"/>
          <w:b/>
          <w:bCs/>
          <w:sz w:val="28"/>
          <w:szCs w:val="28"/>
        </w:rPr>
      </w:pPr>
    </w:p>
    <w:p w:rsidR="000228AE" w:rsidRDefault="000228AE" w:rsidP="00081AFF">
      <w:pPr>
        <w:pStyle w:val="ListParagraph"/>
        <w:numPr>
          <w:ilvl w:val="0"/>
          <w:numId w:val="13"/>
        </w:numPr>
        <w:ind w:left="567" w:hanging="567"/>
        <w:rPr>
          <w:rFonts w:ascii="Times New Roman" w:hAnsi="Times New Roman" w:cs="Times New Roman"/>
          <w:sz w:val="28"/>
          <w:szCs w:val="28"/>
        </w:rPr>
      </w:pPr>
      <w:r>
        <w:rPr>
          <w:rFonts w:ascii="Times New Roman" w:hAnsi="Times New Roman" w:cs="Times New Roman"/>
          <w:sz w:val="28"/>
          <w:szCs w:val="28"/>
        </w:rPr>
        <w:t xml:space="preserve">The following is information to assist in understanding the nature of the law in relation to compensation and should thereby assist the claimants in improving </w:t>
      </w:r>
      <w:r w:rsidR="005B554F">
        <w:rPr>
          <w:rFonts w:ascii="Times New Roman" w:hAnsi="Times New Roman" w:cs="Times New Roman"/>
          <w:sz w:val="28"/>
          <w:szCs w:val="28"/>
        </w:rPr>
        <w:t>the efficiency of their claims.</w:t>
      </w:r>
    </w:p>
    <w:p w:rsidR="000228AE" w:rsidRDefault="000228AE" w:rsidP="000228AE">
      <w:pPr>
        <w:pStyle w:val="ListParagraph"/>
        <w:ind w:left="567"/>
        <w:rPr>
          <w:rFonts w:ascii="Times New Roman" w:hAnsi="Times New Roman" w:cs="Times New Roman"/>
          <w:sz w:val="28"/>
          <w:szCs w:val="28"/>
        </w:rPr>
      </w:pPr>
    </w:p>
    <w:p w:rsidR="008833F9" w:rsidRPr="00081AFF" w:rsidRDefault="008833F9" w:rsidP="00081AFF">
      <w:pPr>
        <w:pStyle w:val="ListParagraph"/>
        <w:numPr>
          <w:ilvl w:val="0"/>
          <w:numId w:val="13"/>
        </w:numPr>
        <w:ind w:left="567" w:hanging="567"/>
        <w:rPr>
          <w:rFonts w:ascii="Times New Roman" w:hAnsi="Times New Roman" w:cs="Times New Roman"/>
          <w:sz w:val="28"/>
          <w:szCs w:val="28"/>
        </w:rPr>
      </w:pPr>
      <w:r w:rsidRPr="00081AFF">
        <w:rPr>
          <w:rFonts w:ascii="Times New Roman" w:hAnsi="Times New Roman" w:cs="Times New Roman"/>
          <w:sz w:val="28"/>
          <w:szCs w:val="28"/>
        </w:rPr>
        <w:lastRenderedPageBreak/>
        <w:t xml:space="preserve">In </w:t>
      </w:r>
      <w:r w:rsidRPr="00081AFF">
        <w:rPr>
          <w:rFonts w:ascii="Times New Roman" w:hAnsi="Times New Roman" w:cs="Times New Roman"/>
          <w:i/>
          <w:iCs/>
          <w:sz w:val="28"/>
          <w:szCs w:val="28"/>
        </w:rPr>
        <w:t xml:space="preserve">Sellar v Transfield Services (Australia) Pty Ltd [2012] SAWCT 16 (3 May 2012) </w:t>
      </w:r>
      <w:r w:rsidRPr="00081AFF">
        <w:rPr>
          <w:rFonts w:ascii="Times New Roman" w:hAnsi="Times New Roman" w:cs="Times New Roman"/>
          <w:sz w:val="28"/>
          <w:szCs w:val="28"/>
        </w:rPr>
        <w:t>it was ruled:</w:t>
      </w:r>
    </w:p>
    <w:p w:rsidR="008833F9" w:rsidRDefault="008833F9" w:rsidP="00081AFF">
      <w:pPr>
        <w:ind w:left="567"/>
        <w:rPr>
          <w:rFonts w:ascii="Times New Roman" w:hAnsi="Times New Roman" w:cs="Times New Roman"/>
          <w:sz w:val="28"/>
          <w:szCs w:val="28"/>
        </w:rPr>
      </w:pPr>
      <w:r w:rsidRPr="008833F9">
        <w:rPr>
          <w:rFonts w:ascii="Times New Roman" w:hAnsi="Times New Roman" w:cs="Times New Roman"/>
          <w:sz w:val="28"/>
          <w:szCs w:val="28"/>
        </w:rPr>
        <w:t>“The worker is required to prove that he has noise-induced hearing loss and that he has been employed in work involving exposure to noise. The burden of proof then shifts to the Corporation or an exempt employer, as the case may be. I shall refer only to the Corporation. It must prove that the hearing loss could not have arisen from the employment. In the case of employment involving only minimal noise such as employment in a library or some other quiet place, in the absence of any extraordinary circumstances, that task should be discharged without difficulty. In other cases, the task may be difficult, but if it cannot be discharged, the policy of the legislation is that the benefit falls to the worker. That position accords with fairness and commonsense as the conditions of the workplace at relevant times may be expected to be more easily established by the employer, and therefore the Corporation, than the employee.”</w:t>
      </w:r>
    </w:p>
    <w:p w:rsidR="004F7247" w:rsidRPr="008833F9" w:rsidRDefault="004F7247" w:rsidP="00081AFF">
      <w:pPr>
        <w:ind w:left="567"/>
        <w:rPr>
          <w:rFonts w:ascii="Times New Roman" w:hAnsi="Times New Roman" w:cs="Times New Roman"/>
          <w:sz w:val="28"/>
          <w:szCs w:val="28"/>
        </w:rPr>
      </w:pPr>
    </w:p>
    <w:p w:rsidR="004F7247" w:rsidRDefault="008833F9" w:rsidP="00AD7877">
      <w:pPr>
        <w:pStyle w:val="ListParagraph"/>
        <w:numPr>
          <w:ilvl w:val="0"/>
          <w:numId w:val="13"/>
        </w:numPr>
        <w:ind w:left="567" w:hanging="567"/>
        <w:rPr>
          <w:rFonts w:ascii="Times New Roman" w:hAnsi="Times New Roman" w:cs="Times New Roman"/>
          <w:sz w:val="28"/>
          <w:szCs w:val="28"/>
        </w:rPr>
      </w:pPr>
      <w:r w:rsidRPr="004D1205">
        <w:rPr>
          <w:rFonts w:ascii="Times New Roman" w:hAnsi="Times New Roman" w:cs="Times New Roman"/>
          <w:sz w:val="28"/>
          <w:szCs w:val="28"/>
        </w:rPr>
        <w:t xml:space="preserve">In </w:t>
      </w:r>
      <w:r w:rsidRPr="004D1205">
        <w:rPr>
          <w:rFonts w:ascii="Times New Roman" w:hAnsi="Times New Roman" w:cs="Times New Roman"/>
          <w:i/>
          <w:iCs/>
          <w:sz w:val="28"/>
          <w:szCs w:val="28"/>
        </w:rPr>
        <w:t>Jawanda V Rail Corporation NSW [2011] NSW WCC 488 (29 December 2011</w:t>
      </w:r>
      <w:r w:rsidRPr="004D1205">
        <w:rPr>
          <w:rFonts w:ascii="Times New Roman" w:hAnsi="Times New Roman" w:cs="Times New Roman"/>
          <w:sz w:val="28"/>
          <w:szCs w:val="28"/>
        </w:rPr>
        <w:t xml:space="preserve"> the acoustic technician’s report indicated a low level of noise at the workplace of the applicant. But, the applicant had provided details that demonstrated that the environment tested was different from the actual circumstances of the applicant who could provide evidence that could not be rebutted by the acoustic report.In the Jawanda case, evidence of the employee was considered to prevail over that of the technician. The weakness in the technician’s report and measurement was clearly that it could not measure the exact circumstances of the employee’s exposure. The worker’s evidence included such things as construction work existing during a period of time and that noise was capable of causing the hearing loss.</w:t>
      </w:r>
    </w:p>
    <w:p w:rsidR="004D1205" w:rsidRPr="004D1205" w:rsidRDefault="004D1205" w:rsidP="004D1205">
      <w:pPr>
        <w:pStyle w:val="ListParagraph"/>
        <w:ind w:left="567"/>
        <w:rPr>
          <w:rFonts w:ascii="Times New Roman" w:hAnsi="Times New Roman" w:cs="Times New Roman"/>
          <w:sz w:val="28"/>
          <w:szCs w:val="28"/>
        </w:rPr>
      </w:pPr>
    </w:p>
    <w:p w:rsidR="000228AE" w:rsidRPr="000228AE" w:rsidRDefault="008833F9" w:rsidP="000228AE">
      <w:pPr>
        <w:rPr>
          <w:rFonts w:ascii="Times New Roman" w:hAnsi="Times New Roman" w:cs="Times New Roman"/>
          <w:sz w:val="28"/>
          <w:szCs w:val="28"/>
        </w:rPr>
      </w:pPr>
      <w:r w:rsidRPr="000228AE">
        <w:rPr>
          <w:rFonts w:ascii="Times New Roman" w:hAnsi="Times New Roman" w:cs="Times New Roman"/>
          <w:sz w:val="28"/>
          <w:szCs w:val="28"/>
        </w:rPr>
        <w:t>Reasonable</w:t>
      </w:r>
    </w:p>
    <w:p w:rsidR="000228AE" w:rsidRDefault="000228AE" w:rsidP="000228AE">
      <w:pPr>
        <w:pStyle w:val="ListParagraph"/>
        <w:ind w:left="567"/>
        <w:rPr>
          <w:rFonts w:ascii="Times New Roman" w:hAnsi="Times New Roman" w:cs="Times New Roman"/>
          <w:sz w:val="28"/>
          <w:szCs w:val="28"/>
        </w:rPr>
      </w:pPr>
    </w:p>
    <w:p w:rsidR="008833F9" w:rsidRPr="000228AE" w:rsidRDefault="008833F9" w:rsidP="008833F9">
      <w:pPr>
        <w:pStyle w:val="ListParagraph"/>
        <w:numPr>
          <w:ilvl w:val="0"/>
          <w:numId w:val="13"/>
        </w:numPr>
        <w:ind w:left="567" w:hanging="567"/>
        <w:rPr>
          <w:rFonts w:ascii="Times New Roman" w:hAnsi="Times New Roman" w:cs="Times New Roman"/>
          <w:sz w:val="28"/>
          <w:szCs w:val="28"/>
        </w:rPr>
      </w:pPr>
      <w:r w:rsidRPr="000228AE">
        <w:rPr>
          <w:rFonts w:ascii="Times New Roman" w:hAnsi="Times New Roman" w:cs="Times New Roman"/>
          <w:i/>
          <w:iCs/>
          <w:sz w:val="28"/>
          <w:szCs w:val="28"/>
        </w:rPr>
        <w:t>Yu and Comcare [2010] AATA 960 (1 December 2010)</w:t>
      </w:r>
    </w:p>
    <w:p w:rsidR="008833F9" w:rsidRPr="008833F9" w:rsidRDefault="008833F9" w:rsidP="008833F9">
      <w:pPr>
        <w:rPr>
          <w:rFonts w:ascii="Times New Roman" w:hAnsi="Times New Roman" w:cs="Times New Roman"/>
          <w:sz w:val="28"/>
          <w:szCs w:val="28"/>
        </w:rPr>
      </w:pPr>
    </w:p>
    <w:p w:rsidR="008833F9" w:rsidRPr="008833F9" w:rsidRDefault="008833F9" w:rsidP="000228AE">
      <w:pPr>
        <w:ind w:left="567"/>
        <w:rPr>
          <w:rFonts w:ascii="Times New Roman" w:hAnsi="Times New Roman" w:cs="Times New Roman"/>
          <w:sz w:val="28"/>
          <w:szCs w:val="28"/>
        </w:rPr>
      </w:pPr>
      <w:r w:rsidRPr="008833F9">
        <w:rPr>
          <w:rFonts w:ascii="Times New Roman" w:hAnsi="Times New Roman" w:cs="Times New Roman"/>
          <w:sz w:val="28"/>
          <w:szCs w:val="28"/>
        </w:rPr>
        <w:lastRenderedPageBreak/>
        <w:t>“As can be seen, the exclusion is subject to two tests of reasonableness – the reasonableness of the particular administrative action and the reasonableness of the manner in which the action was undertaken. The plain meaning of the word ‘reasonable’ as set out in the Oxford Online Dictionary conveys, generally, what is meant: proportionate; not irrational, absurd, or ridiculous; just, legitimate; due, fitting; within the limits of what it would be rational or sensible to expect; not extravagant or excessive; moderate. A number of relevant principles can be distilled from the settled cases. For the particular action to be reasonable it must be lawful.[6] There must be nothing untoward.[7] It must be attended by circumstances of fairness.[8] The emotional state and psychological health of the employee are relevant considerations.[9] Furthermore, the reasonableness of the particular action must be objectively assessed in the context of the circumstances and knowledge of those involved at the time.[10]”</w:t>
      </w:r>
    </w:p>
    <w:p w:rsidR="00B20271" w:rsidRPr="008833F9" w:rsidRDefault="00B20271" w:rsidP="008833F9">
      <w:pPr>
        <w:rPr>
          <w:rFonts w:ascii="Times New Roman" w:hAnsi="Times New Roman" w:cs="Times New Roman"/>
          <w:sz w:val="28"/>
          <w:szCs w:val="28"/>
        </w:rPr>
      </w:pPr>
    </w:p>
    <w:p w:rsidR="00337C61" w:rsidRDefault="008833F9" w:rsidP="008833F9">
      <w:pPr>
        <w:rPr>
          <w:rFonts w:ascii="Times New Roman" w:hAnsi="Times New Roman" w:cs="Times New Roman"/>
          <w:sz w:val="28"/>
          <w:szCs w:val="28"/>
        </w:rPr>
      </w:pPr>
      <w:r w:rsidRPr="008833F9">
        <w:rPr>
          <w:rFonts w:ascii="Times New Roman" w:hAnsi="Times New Roman" w:cs="Times New Roman"/>
          <w:sz w:val="28"/>
          <w:szCs w:val="28"/>
        </w:rPr>
        <w:t>Necessity</w:t>
      </w:r>
    </w:p>
    <w:p w:rsidR="004F7247" w:rsidRDefault="004F7247" w:rsidP="008833F9">
      <w:pPr>
        <w:rPr>
          <w:rFonts w:ascii="Times New Roman" w:hAnsi="Times New Roman" w:cs="Times New Roman"/>
          <w:sz w:val="28"/>
          <w:szCs w:val="28"/>
        </w:rPr>
      </w:pPr>
    </w:p>
    <w:p w:rsidR="00B9601A" w:rsidRDefault="00337C61" w:rsidP="004F7247">
      <w:pPr>
        <w:pStyle w:val="ListParagraph"/>
        <w:numPr>
          <w:ilvl w:val="0"/>
          <w:numId w:val="13"/>
        </w:numPr>
        <w:ind w:left="567" w:hanging="567"/>
        <w:rPr>
          <w:rFonts w:ascii="Times New Roman" w:hAnsi="Times New Roman" w:cs="Times New Roman"/>
          <w:sz w:val="28"/>
          <w:szCs w:val="28"/>
        </w:rPr>
      </w:pPr>
      <w:r w:rsidRPr="004F7247">
        <w:rPr>
          <w:rFonts w:ascii="Times New Roman" w:hAnsi="Times New Roman" w:cs="Times New Roman"/>
          <w:sz w:val="28"/>
          <w:szCs w:val="28"/>
        </w:rPr>
        <w:t xml:space="preserve">The following is copied from the Judicial Commission of NSW </w:t>
      </w:r>
    </w:p>
    <w:p w:rsidR="008833F9" w:rsidRPr="004F7247" w:rsidRDefault="00AB4251" w:rsidP="00B9601A">
      <w:pPr>
        <w:pStyle w:val="ListParagraph"/>
        <w:ind w:left="567"/>
        <w:rPr>
          <w:rFonts w:ascii="Times New Roman" w:hAnsi="Times New Roman" w:cs="Times New Roman"/>
          <w:sz w:val="28"/>
          <w:szCs w:val="28"/>
        </w:rPr>
      </w:pPr>
      <w:hyperlink r:id="rId14" w:history="1">
        <w:r w:rsidR="00B9601A" w:rsidRPr="00820266">
          <w:rPr>
            <w:rStyle w:val="Hyperlink"/>
            <w:rFonts w:ascii="Times New Roman" w:hAnsi="Times New Roman" w:cs="Times New Roman"/>
            <w:sz w:val="28"/>
            <w:szCs w:val="28"/>
          </w:rPr>
          <w:t>https://www.judcom.nsw.gov.au/publications/benchbks/criminal/necessity.html</w:t>
        </w:r>
      </w:hyperlink>
      <w:r w:rsidR="00B9601A">
        <w:rPr>
          <w:rFonts w:ascii="Times New Roman" w:hAnsi="Times New Roman" w:cs="Times New Roman"/>
          <w:sz w:val="28"/>
          <w:szCs w:val="28"/>
        </w:rPr>
        <w:t xml:space="preserve"> </w:t>
      </w:r>
      <w:r w:rsidR="00337C61" w:rsidRPr="004F7247">
        <w:rPr>
          <w:rFonts w:ascii="Times New Roman" w:hAnsi="Times New Roman" w:cs="Times New Roman"/>
          <w:sz w:val="28"/>
          <w:szCs w:val="28"/>
        </w:rPr>
        <w:t xml:space="preserve"> : </w:t>
      </w:r>
    </w:p>
    <w:p w:rsidR="008833F9" w:rsidRPr="0035355F" w:rsidRDefault="00337C61" w:rsidP="0035355F">
      <w:pPr>
        <w:ind w:left="567"/>
        <w:rPr>
          <w:rFonts w:ascii="Times New Roman" w:hAnsi="Times New Roman" w:cs="Times New Roman"/>
          <w:i/>
          <w:sz w:val="28"/>
          <w:szCs w:val="28"/>
        </w:rPr>
      </w:pPr>
      <w:r w:rsidRPr="0035355F">
        <w:rPr>
          <w:rFonts w:ascii="Times New Roman" w:hAnsi="Times New Roman" w:cs="Times New Roman"/>
          <w:i/>
          <w:sz w:val="28"/>
          <w:szCs w:val="28"/>
        </w:rPr>
        <w:t>“</w:t>
      </w:r>
      <w:r w:rsidR="008833F9" w:rsidRPr="0035355F">
        <w:rPr>
          <w:rFonts w:ascii="Times New Roman" w:hAnsi="Times New Roman" w:cs="Times New Roman"/>
          <w:i/>
          <w:sz w:val="28"/>
          <w:szCs w:val="28"/>
        </w:rPr>
        <w:t>[6-350] Introduction</w:t>
      </w:r>
    </w:p>
    <w:p w:rsidR="008833F9" w:rsidRPr="0035355F" w:rsidRDefault="008833F9" w:rsidP="0035355F">
      <w:pPr>
        <w:ind w:left="567"/>
        <w:rPr>
          <w:rFonts w:ascii="Times New Roman" w:hAnsi="Times New Roman" w:cs="Times New Roman"/>
          <w:i/>
          <w:sz w:val="28"/>
          <w:szCs w:val="28"/>
        </w:rPr>
      </w:pPr>
      <w:r w:rsidRPr="0035355F">
        <w:rPr>
          <w:rFonts w:ascii="Times New Roman" w:hAnsi="Times New Roman" w:cs="Times New Roman"/>
          <w:i/>
          <w:sz w:val="28"/>
          <w:szCs w:val="28"/>
        </w:rPr>
        <w:t>The common law defence of necessity operates where circumstances (natural or human threats) bear upon the accused, inducing the accused to break the law to avoid even more dire consequences. There is, thus, some overlapping with the defence of duress. In R v Loughnan [1981] VR 443 at [448] it was held that the elements of the defence were that —</w:t>
      </w:r>
    </w:p>
    <w:p w:rsidR="008833F9" w:rsidRPr="0035355F" w:rsidRDefault="008833F9" w:rsidP="0035355F">
      <w:pPr>
        <w:ind w:left="567"/>
        <w:rPr>
          <w:rFonts w:ascii="Times New Roman" w:hAnsi="Times New Roman" w:cs="Times New Roman"/>
          <w:i/>
          <w:sz w:val="28"/>
          <w:szCs w:val="28"/>
        </w:rPr>
      </w:pPr>
      <w:r w:rsidRPr="0035355F">
        <w:rPr>
          <w:rFonts w:ascii="Times New Roman" w:hAnsi="Times New Roman" w:cs="Times New Roman"/>
          <w:i/>
          <w:sz w:val="28"/>
          <w:szCs w:val="28"/>
        </w:rPr>
        <w:t>(i) the criminal act must have been done in order to avoid certain consequences which would have inflicted irreparable evil upon the accused or upon others whom he or she was bound to protect;</w:t>
      </w:r>
    </w:p>
    <w:p w:rsidR="008833F9" w:rsidRPr="0035355F" w:rsidRDefault="008833F9" w:rsidP="0035355F">
      <w:pPr>
        <w:ind w:left="567"/>
        <w:rPr>
          <w:rFonts w:ascii="Times New Roman" w:hAnsi="Times New Roman" w:cs="Times New Roman"/>
          <w:i/>
          <w:sz w:val="28"/>
          <w:szCs w:val="28"/>
        </w:rPr>
      </w:pPr>
      <w:r w:rsidRPr="0035355F">
        <w:rPr>
          <w:rFonts w:ascii="Times New Roman" w:hAnsi="Times New Roman" w:cs="Times New Roman"/>
          <w:i/>
          <w:sz w:val="28"/>
          <w:szCs w:val="28"/>
        </w:rPr>
        <w:t>(ii) the accused must honestly have believed on reasonable grounds that he or she was placed in a situation of imminent peril; and</w:t>
      </w:r>
    </w:p>
    <w:p w:rsidR="008833F9" w:rsidRPr="0035355F" w:rsidRDefault="008833F9" w:rsidP="0035355F">
      <w:pPr>
        <w:ind w:left="567"/>
        <w:rPr>
          <w:rFonts w:ascii="Times New Roman" w:hAnsi="Times New Roman" w:cs="Times New Roman"/>
          <w:i/>
          <w:sz w:val="28"/>
          <w:szCs w:val="28"/>
        </w:rPr>
      </w:pPr>
      <w:r w:rsidRPr="0035355F">
        <w:rPr>
          <w:rFonts w:ascii="Times New Roman" w:hAnsi="Times New Roman" w:cs="Times New Roman"/>
          <w:i/>
          <w:sz w:val="28"/>
          <w:szCs w:val="28"/>
        </w:rPr>
        <w:lastRenderedPageBreak/>
        <w:t>(iii) the acts done to avoid the imminent peril must not be out of proportion to the peril to be avoided.</w:t>
      </w:r>
    </w:p>
    <w:p w:rsidR="008833F9" w:rsidRPr="0035355F" w:rsidRDefault="008833F9" w:rsidP="0035355F">
      <w:pPr>
        <w:ind w:left="567"/>
        <w:rPr>
          <w:rFonts w:ascii="Times New Roman" w:hAnsi="Times New Roman" w:cs="Times New Roman"/>
          <w:i/>
          <w:sz w:val="28"/>
          <w:szCs w:val="28"/>
        </w:rPr>
      </w:pPr>
      <w:r w:rsidRPr="0035355F">
        <w:rPr>
          <w:rFonts w:ascii="Times New Roman" w:hAnsi="Times New Roman" w:cs="Times New Roman"/>
          <w:i/>
          <w:sz w:val="28"/>
          <w:szCs w:val="28"/>
        </w:rPr>
        <w:t>In R v Cairns [1999] 2 Crim App Rep 137, it was held that an accused will have a defence of necessity if —</w:t>
      </w:r>
    </w:p>
    <w:p w:rsidR="008833F9" w:rsidRPr="0035355F" w:rsidRDefault="008833F9" w:rsidP="0035355F">
      <w:pPr>
        <w:ind w:left="567"/>
        <w:rPr>
          <w:rFonts w:ascii="Times New Roman" w:hAnsi="Times New Roman" w:cs="Times New Roman"/>
          <w:i/>
          <w:sz w:val="28"/>
          <w:szCs w:val="28"/>
        </w:rPr>
      </w:pPr>
      <w:r w:rsidRPr="0035355F">
        <w:rPr>
          <w:rFonts w:ascii="Times New Roman" w:hAnsi="Times New Roman" w:cs="Times New Roman"/>
          <w:i/>
          <w:sz w:val="28"/>
          <w:szCs w:val="28"/>
        </w:rPr>
        <w:t>(i) the commission of the crime was necessary, or reasonably believed to have been necessary, for the purpose of avoiding or preventing death or serious injury to himself or herself, or another;</w:t>
      </w:r>
    </w:p>
    <w:p w:rsidR="008833F9" w:rsidRPr="0035355F" w:rsidRDefault="008833F9" w:rsidP="0035355F">
      <w:pPr>
        <w:ind w:left="567"/>
        <w:rPr>
          <w:rFonts w:ascii="Times New Roman" w:hAnsi="Times New Roman" w:cs="Times New Roman"/>
          <w:i/>
          <w:sz w:val="28"/>
          <w:szCs w:val="28"/>
        </w:rPr>
      </w:pPr>
      <w:r w:rsidRPr="0035355F">
        <w:rPr>
          <w:rFonts w:ascii="Times New Roman" w:hAnsi="Times New Roman" w:cs="Times New Roman"/>
          <w:i/>
          <w:sz w:val="28"/>
          <w:szCs w:val="28"/>
        </w:rPr>
        <w:t>(ii) that necessity was the sine qua non of the commission of the crime; and</w:t>
      </w:r>
    </w:p>
    <w:p w:rsidR="008833F9" w:rsidRPr="0035355F" w:rsidRDefault="008833F9" w:rsidP="0035355F">
      <w:pPr>
        <w:ind w:left="567"/>
        <w:rPr>
          <w:rFonts w:ascii="Times New Roman" w:hAnsi="Times New Roman" w:cs="Times New Roman"/>
          <w:i/>
          <w:sz w:val="28"/>
          <w:szCs w:val="28"/>
        </w:rPr>
      </w:pPr>
      <w:r w:rsidRPr="0035355F">
        <w:rPr>
          <w:rFonts w:ascii="Times New Roman" w:hAnsi="Times New Roman" w:cs="Times New Roman"/>
          <w:i/>
          <w:sz w:val="28"/>
          <w:szCs w:val="28"/>
        </w:rPr>
        <w:t>(iii) the commission of the crime, viewed objectively, was reasonable and proportionate, having regard to the evil to be avoided or prevented.</w:t>
      </w:r>
    </w:p>
    <w:p w:rsidR="008833F9" w:rsidRDefault="008833F9" w:rsidP="0035355F">
      <w:pPr>
        <w:ind w:left="567"/>
        <w:rPr>
          <w:rFonts w:ascii="Times New Roman" w:hAnsi="Times New Roman" w:cs="Times New Roman"/>
          <w:sz w:val="28"/>
          <w:szCs w:val="28"/>
        </w:rPr>
      </w:pPr>
      <w:r w:rsidRPr="0035355F">
        <w:rPr>
          <w:rFonts w:ascii="Times New Roman" w:hAnsi="Times New Roman" w:cs="Times New Roman"/>
          <w:i/>
          <w:sz w:val="28"/>
          <w:szCs w:val="28"/>
        </w:rPr>
        <w:t>The accused bears the evidentiary onus of establishing a basis for a defence of necessity and, thereafter, the Crown bears the onus of negativing the defence beyond reasonable doubt: R v Rogers (1996) 86 A Crim R 542, a case in which necessity was taken away from the jury. The suggested direction for Duress [6-150] may conveniently be adapted to the rare case in which the defence of necessity is raised.</w:t>
      </w:r>
      <w:r w:rsidR="00337C61" w:rsidRPr="0035355F">
        <w:rPr>
          <w:rFonts w:ascii="Times New Roman" w:hAnsi="Times New Roman" w:cs="Times New Roman"/>
          <w:i/>
          <w:sz w:val="28"/>
          <w:szCs w:val="28"/>
        </w:rPr>
        <w:t>”</w:t>
      </w:r>
    </w:p>
    <w:p w:rsidR="00D340A3" w:rsidRDefault="00D340A3" w:rsidP="00D340A3">
      <w:pPr>
        <w:ind w:left="567"/>
        <w:jc w:val="center"/>
        <w:rPr>
          <w:rFonts w:ascii="Times New Roman" w:hAnsi="Times New Roman" w:cs="Times New Roman"/>
          <w:b/>
          <w:sz w:val="28"/>
          <w:szCs w:val="28"/>
        </w:rPr>
      </w:pPr>
    </w:p>
    <w:p w:rsidR="004C4EBD" w:rsidRDefault="004C4EBD" w:rsidP="00D340A3">
      <w:pPr>
        <w:ind w:left="567"/>
        <w:jc w:val="center"/>
        <w:rPr>
          <w:rFonts w:ascii="Times New Roman" w:hAnsi="Times New Roman" w:cs="Times New Roman"/>
          <w:b/>
          <w:sz w:val="28"/>
          <w:szCs w:val="28"/>
        </w:rPr>
      </w:pPr>
    </w:p>
    <w:p w:rsidR="00323AE0" w:rsidRPr="00323AE0" w:rsidRDefault="00983A0A" w:rsidP="00D340A3">
      <w:pPr>
        <w:ind w:left="567"/>
        <w:jc w:val="center"/>
        <w:rPr>
          <w:rFonts w:ascii="Times New Roman" w:hAnsi="Times New Roman" w:cs="Times New Roman"/>
          <w:b/>
          <w:sz w:val="28"/>
          <w:szCs w:val="28"/>
        </w:rPr>
      </w:pPr>
      <w:r>
        <w:rPr>
          <w:rFonts w:ascii="Times New Roman" w:hAnsi="Times New Roman" w:cs="Times New Roman"/>
          <w:b/>
          <w:sz w:val="28"/>
          <w:szCs w:val="28"/>
        </w:rPr>
        <w:t>Part G</w:t>
      </w:r>
    </w:p>
    <w:p w:rsidR="00323AE0" w:rsidRPr="00323AE0" w:rsidRDefault="00EA5E01" w:rsidP="00D340A3">
      <w:pPr>
        <w:ind w:left="567"/>
        <w:jc w:val="center"/>
        <w:rPr>
          <w:rFonts w:ascii="Times New Roman" w:hAnsi="Times New Roman" w:cs="Times New Roman"/>
          <w:b/>
          <w:sz w:val="28"/>
          <w:szCs w:val="28"/>
        </w:rPr>
      </w:pPr>
      <w:r>
        <w:rPr>
          <w:rFonts w:ascii="Times New Roman" w:hAnsi="Times New Roman" w:cs="Times New Roman"/>
          <w:b/>
          <w:sz w:val="28"/>
          <w:szCs w:val="28"/>
        </w:rPr>
        <w:t>Offences Against Public Justice</w:t>
      </w:r>
    </w:p>
    <w:p w:rsidR="00537564" w:rsidRDefault="00AB4251" w:rsidP="0035355F">
      <w:pPr>
        <w:ind w:left="567"/>
        <w:rPr>
          <w:rFonts w:ascii="Times New Roman" w:hAnsi="Times New Roman" w:cs="Times New Roman"/>
          <w:sz w:val="28"/>
          <w:szCs w:val="28"/>
        </w:rPr>
      </w:pPr>
      <w:hyperlink r:id="rId15" w:history="1">
        <w:r w:rsidR="00EA5E01" w:rsidRPr="00D72B7E">
          <w:rPr>
            <w:rStyle w:val="Hyperlink"/>
            <w:rFonts w:ascii="Times New Roman" w:hAnsi="Times New Roman" w:cs="Times New Roman"/>
            <w:sz w:val="28"/>
            <w:szCs w:val="28"/>
          </w:rPr>
          <w:t>https://www.judcom.nsw.gov.au/publications/benchbks/sentencing/public_justice_offences.html</w:t>
        </w:r>
      </w:hyperlink>
    </w:p>
    <w:p w:rsidR="00EA5E01" w:rsidRDefault="00533DC2" w:rsidP="0035355F">
      <w:pPr>
        <w:ind w:left="567"/>
        <w:rPr>
          <w:rFonts w:ascii="Times New Roman" w:hAnsi="Times New Roman" w:cs="Times New Roman"/>
          <w:sz w:val="28"/>
          <w:szCs w:val="28"/>
        </w:rPr>
      </w:pPr>
      <w:r>
        <w:rPr>
          <w:rFonts w:ascii="Times New Roman" w:hAnsi="Times New Roman" w:cs="Times New Roman"/>
          <w:sz w:val="28"/>
          <w:szCs w:val="28"/>
        </w:rPr>
        <w:t>This information</w:t>
      </w:r>
      <w:r w:rsidR="00EA5E01">
        <w:rPr>
          <w:rFonts w:ascii="Times New Roman" w:hAnsi="Times New Roman" w:cs="Times New Roman"/>
          <w:sz w:val="28"/>
          <w:szCs w:val="28"/>
        </w:rPr>
        <w:t xml:space="preserve"> on Public Justice produced by the Judicial Commission of NSW will identify issues that should be raised at a Royal Commission.</w:t>
      </w:r>
      <w:r w:rsidR="00444774">
        <w:rPr>
          <w:rFonts w:ascii="Times New Roman" w:hAnsi="Times New Roman" w:cs="Times New Roman"/>
          <w:sz w:val="28"/>
          <w:szCs w:val="28"/>
        </w:rPr>
        <w:t xml:space="preserve"> These issues should also be considered when making changes to improve efficiency.</w:t>
      </w:r>
    </w:p>
    <w:sectPr w:rsidR="00EA5E01" w:rsidSect="00D24AB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D68" w:rsidRDefault="00DF1D68" w:rsidP="00304E75">
      <w:pPr>
        <w:spacing w:after="0" w:line="240" w:lineRule="auto"/>
      </w:pPr>
      <w:r>
        <w:separator/>
      </w:r>
    </w:p>
  </w:endnote>
  <w:endnote w:type="continuationSeparator" w:id="0">
    <w:p w:rsidR="00DF1D68" w:rsidRDefault="00DF1D68" w:rsidP="00304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45 Light">
    <w:altName w:val="Univers LT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D68" w:rsidRDefault="00DF1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5639"/>
      <w:docPartObj>
        <w:docPartGallery w:val="Page Numbers (Bottom of Page)"/>
        <w:docPartUnique/>
      </w:docPartObj>
    </w:sdtPr>
    <w:sdtEndPr/>
    <w:sdtContent>
      <w:p w:rsidR="00DF1D68" w:rsidRDefault="00DF1D68">
        <w:pPr>
          <w:pStyle w:val="Footer"/>
          <w:jc w:val="right"/>
        </w:pPr>
        <w:r>
          <w:fldChar w:fldCharType="begin"/>
        </w:r>
        <w:r>
          <w:instrText xml:space="preserve"> PAGE   \* MERGEFORMAT </w:instrText>
        </w:r>
        <w:r>
          <w:fldChar w:fldCharType="separate"/>
        </w:r>
        <w:r w:rsidR="00AB4251">
          <w:rPr>
            <w:noProof/>
          </w:rPr>
          <w:t>1</w:t>
        </w:r>
        <w:r>
          <w:rPr>
            <w:noProof/>
          </w:rPr>
          <w:fldChar w:fldCharType="end"/>
        </w:r>
        <w:r>
          <w:rPr>
            <w:noProof/>
          </w:rPr>
          <w:t xml:space="preserve"> </w:t>
        </w:r>
      </w:p>
    </w:sdtContent>
  </w:sdt>
  <w:p w:rsidR="00DF1D68" w:rsidRDefault="00DF1D68">
    <w:pPr>
      <w:pStyle w:val="Footer"/>
    </w:pPr>
    <w:r>
      <w:t>Efficiency Through Deterrents and Regulation by VODVA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D68" w:rsidRDefault="00DF1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D68" w:rsidRDefault="00DF1D68" w:rsidP="00304E75">
      <w:pPr>
        <w:spacing w:after="0" w:line="240" w:lineRule="auto"/>
      </w:pPr>
      <w:r>
        <w:separator/>
      </w:r>
    </w:p>
  </w:footnote>
  <w:footnote w:type="continuationSeparator" w:id="0">
    <w:p w:rsidR="00DF1D68" w:rsidRDefault="00DF1D68" w:rsidP="00304E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D68" w:rsidRDefault="00DF1D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D68" w:rsidRDefault="00DF1D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D68" w:rsidRDefault="00DF1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5BB1"/>
    <w:multiLevelType w:val="hybridMultilevel"/>
    <w:tmpl w:val="646E4768"/>
    <w:lvl w:ilvl="0" w:tplc="B78037E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0108A4"/>
    <w:multiLevelType w:val="hybridMultilevel"/>
    <w:tmpl w:val="43C69452"/>
    <w:lvl w:ilvl="0" w:tplc="B78037E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D34D99"/>
    <w:multiLevelType w:val="hybridMultilevel"/>
    <w:tmpl w:val="D256B3FA"/>
    <w:lvl w:ilvl="0" w:tplc="0C090019">
      <w:start w:val="9"/>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193963"/>
    <w:multiLevelType w:val="hybridMultilevel"/>
    <w:tmpl w:val="FC641C3C"/>
    <w:lvl w:ilvl="0" w:tplc="8FA63E34">
      <w:start w:val="1"/>
      <w:numFmt w:val="lowerRoman"/>
      <w:lvlText w:val="%1."/>
      <w:lvlJc w:val="left"/>
      <w:pPr>
        <w:ind w:left="1080" w:hanging="720"/>
      </w:pPr>
      <w:rPr>
        <w:rFonts w:hint="default"/>
      </w:rPr>
    </w:lvl>
    <w:lvl w:ilvl="1" w:tplc="72A0F3AC">
      <w:start w:val="1"/>
      <w:numFmt w:val="decimal"/>
      <w:lvlText w:val="%2."/>
      <w:lvlJc w:val="left"/>
      <w:pPr>
        <w:ind w:left="1500" w:hanging="4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B16E12"/>
    <w:multiLevelType w:val="hybridMultilevel"/>
    <w:tmpl w:val="CD385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5F2312"/>
    <w:multiLevelType w:val="hybridMultilevel"/>
    <w:tmpl w:val="58FC2A26"/>
    <w:lvl w:ilvl="0" w:tplc="B78037EA">
      <w:start w:val="1"/>
      <w:numFmt w:val="lowerRoman"/>
      <w:lvlText w:val="%1."/>
      <w:lvlJc w:val="left"/>
      <w:pPr>
        <w:ind w:left="1080" w:hanging="720"/>
      </w:pPr>
      <w:rPr>
        <w:rFonts w:hint="default"/>
      </w:rPr>
    </w:lvl>
    <w:lvl w:ilvl="1" w:tplc="3A00898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724769"/>
    <w:multiLevelType w:val="hybridMultilevel"/>
    <w:tmpl w:val="B4245644"/>
    <w:lvl w:ilvl="0" w:tplc="B78037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944C6D"/>
    <w:multiLevelType w:val="hybridMultilevel"/>
    <w:tmpl w:val="FF84F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475CF"/>
    <w:multiLevelType w:val="hybridMultilevel"/>
    <w:tmpl w:val="E6D2BC0C"/>
    <w:lvl w:ilvl="0" w:tplc="3F02986C">
      <w:start w:val="9"/>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1F6631A5"/>
    <w:multiLevelType w:val="hybridMultilevel"/>
    <w:tmpl w:val="0F64E070"/>
    <w:lvl w:ilvl="0" w:tplc="0C09000F">
      <w:start w:val="1"/>
      <w:numFmt w:val="decimal"/>
      <w:lvlText w:val="%1."/>
      <w:lvlJc w:val="left"/>
      <w:pPr>
        <w:ind w:left="720" w:hanging="360"/>
      </w:pPr>
      <w:rPr>
        <w:rFonts w:hint="default"/>
      </w:rPr>
    </w:lvl>
    <w:lvl w:ilvl="1" w:tplc="1C1A5A5A">
      <w:start w:val="1"/>
      <w:numFmt w:val="lowerRoman"/>
      <w:lvlText w:val="%2."/>
      <w:lvlJc w:val="left"/>
      <w:pPr>
        <w:ind w:left="1800" w:hanging="720"/>
      </w:pPr>
      <w:rPr>
        <w:rFonts w:hint="default"/>
      </w:rPr>
    </w:lvl>
    <w:lvl w:ilvl="2" w:tplc="C22EEFAA">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C22679"/>
    <w:multiLevelType w:val="hybridMultilevel"/>
    <w:tmpl w:val="1284CC08"/>
    <w:lvl w:ilvl="0" w:tplc="D85E0FD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29921113"/>
    <w:multiLevelType w:val="hybridMultilevel"/>
    <w:tmpl w:val="87F68AA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2DA12549"/>
    <w:multiLevelType w:val="hybridMultilevel"/>
    <w:tmpl w:val="40D458B8"/>
    <w:lvl w:ilvl="0" w:tplc="324C098A">
      <w:start w:val="9"/>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15:restartNumberingAfterBreak="0">
    <w:nsid w:val="2F14448B"/>
    <w:multiLevelType w:val="hybridMultilevel"/>
    <w:tmpl w:val="C1A45F80"/>
    <w:lvl w:ilvl="0" w:tplc="A9887570">
      <w:start w:val="9"/>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315B3A08"/>
    <w:multiLevelType w:val="hybridMultilevel"/>
    <w:tmpl w:val="10A601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CF1B78"/>
    <w:multiLevelType w:val="hybridMultilevel"/>
    <w:tmpl w:val="E974C010"/>
    <w:lvl w:ilvl="0" w:tplc="0C090019">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5B2ADC"/>
    <w:multiLevelType w:val="hybridMultilevel"/>
    <w:tmpl w:val="94481668"/>
    <w:lvl w:ilvl="0" w:tplc="D13EEC48">
      <w:numFmt w:val="bullet"/>
      <w:lvlText w:val="•"/>
      <w:lvlJc w:val="left"/>
      <w:pPr>
        <w:ind w:left="720" w:hanging="360"/>
      </w:pPr>
      <w:rPr>
        <w:rFonts w:ascii="Univers LT 45 Light" w:eastAsiaTheme="minorHAnsi" w:hAnsi="Univers LT 45 Light" w:cs="Univers LT 45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D728F9"/>
    <w:multiLevelType w:val="hybridMultilevel"/>
    <w:tmpl w:val="0AA0FF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CD7285"/>
    <w:multiLevelType w:val="hybridMultilevel"/>
    <w:tmpl w:val="D5104A76"/>
    <w:lvl w:ilvl="0" w:tplc="0B8095E4">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55D527A"/>
    <w:multiLevelType w:val="hybridMultilevel"/>
    <w:tmpl w:val="B42C8E4A"/>
    <w:lvl w:ilvl="0" w:tplc="FB6C2848">
      <w:start w:val="9"/>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474D0E1B"/>
    <w:multiLevelType w:val="hybridMultilevel"/>
    <w:tmpl w:val="686C6DCA"/>
    <w:lvl w:ilvl="0" w:tplc="DFEC08EA">
      <w:start w:val="21"/>
      <w:numFmt w:val="decimal"/>
      <w:lvlText w:val="%1."/>
      <w:lvlJc w:val="left"/>
      <w:pPr>
        <w:ind w:left="735" w:hanging="37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8629E3"/>
    <w:multiLevelType w:val="hybridMultilevel"/>
    <w:tmpl w:val="29363F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4423D69"/>
    <w:multiLevelType w:val="hybridMultilevel"/>
    <w:tmpl w:val="9E802910"/>
    <w:lvl w:ilvl="0" w:tplc="055863EA">
      <w:start w:val="9"/>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55137721"/>
    <w:multiLevelType w:val="hybridMultilevel"/>
    <w:tmpl w:val="01F213CE"/>
    <w:lvl w:ilvl="0" w:tplc="D1646EE6">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5D3A5097"/>
    <w:multiLevelType w:val="hybridMultilevel"/>
    <w:tmpl w:val="E8941E6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15:restartNumberingAfterBreak="0">
    <w:nsid w:val="5DBC3009"/>
    <w:multiLevelType w:val="hybridMultilevel"/>
    <w:tmpl w:val="92707B1C"/>
    <w:lvl w:ilvl="0" w:tplc="0EDA35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FE46D06"/>
    <w:multiLevelType w:val="hybridMultilevel"/>
    <w:tmpl w:val="4AFC3CF4"/>
    <w:lvl w:ilvl="0" w:tplc="D71AC306">
      <w:start w:val="4"/>
      <w:numFmt w:val="decimal"/>
      <w:lvlText w:val="%1."/>
      <w:lvlJc w:val="left"/>
      <w:pPr>
        <w:ind w:left="927" w:hanging="360"/>
      </w:pPr>
      <w:rPr>
        <w:rFonts w:hint="default"/>
        <w:color w:val="auto"/>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15:restartNumberingAfterBreak="0">
    <w:nsid w:val="625228CA"/>
    <w:multiLevelType w:val="hybridMultilevel"/>
    <w:tmpl w:val="0DBC3A7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6DB34C28"/>
    <w:multiLevelType w:val="hybridMultilevel"/>
    <w:tmpl w:val="B5C27794"/>
    <w:lvl w:ilvl="0" w:tplc="D85E0FD8">
      <w:start w:val="1"/>
      <w:numFmt w:val="lowerRoman"/>
      <w:lvlText w:val="%1."/>
      <w:lvlJc w:val="left"/>
      <w:pPr>
        <w:ind w:left="1287"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415D61"/>
    <w:multiLevelType w:val="hybridMultilevel"/>
    <w:tmpl w:val="4D0EA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507D3A"/>
    <w:multiLevelType w:val="hybridMultilevel"/>
    <w:tmpl w:val="B2665F60"/>
    <w:lvl w:ilvl="0" w:tplc="2B560136">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1" w15:restartNumberingAfterBreak="0">
    <w:nsid w:val="77E85B72"/>
    <w:multiLevelType w:val="hybridMultilevel"/>
    <w:tmpl w:val="E82A29A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78B3318B"/>
    <w:multiLevelType w:val="hybridMultilevel"/>
    <w:tmpl w:val="9B7668E8"/>
    <w:lvl w:ilvl="0" w:tplc="D13EEC48">
      <w:numFmt w:val="bullet"/>
      <w:lvlText w:val="•"/>
      <w:lvlJc w:val="left"/>
      <w:pPr>
        <w:ind w:left="1000" w:hanging="360"/>
      </w:pPr>
      <w:rPr>
        <w:rFonts w:ascii="Univers LT 45 Light" w:eastAsiaTheme="minorHAnsi" w:hAnsi="Univers LT 45 Light" w:cs="Univers LT 45 Light" w:hint="default"/>
      </w:rPr>
    </w:lvl>
    <w:lvl w:ilvl="1" w:tplc="0C090003" w:tentative="1">
      <w:start w:val="1"/>
      <w:numFmt w:val="bullet"/>
      <w:lvlText w:val="o"/>
      <w:lvlJc w:val="left"/>
      <w:pPr>
        <w:ind w:left="1720" w:hanging="360"/>
      </w:pPr>
      <w:rPr>
        <w:rFonts w:ascii="Courier New" w:hAnsi="Courier New" w:cs="Courier New" w:hint="default"/>
      </w:rPr>
    </w:lvl>
    <w:lvl w:ilvl="2" w:tplc="0C090005" w:tentative="1">
      <w:start w:val="1"/>
      <w:numFmt w:val="bullet"/>
      <w:lvlText w:val=""/>
      <w:lvlJc w:val="left"/>
      <w:pPr>
        <w:ind w:left="2440" w:hanging="360"/>
      </w:pPr>
      <w:rPr>
        <w:rFonts w:ascii="Wingdings" w:hAnsi="Wingdings" w:hint="default"/>
      </w:rPr>
    </w:lvl>
    <w:lvl w:ilvl="3" w:tplc="0C090001" w:tentative="1">
      <w:start w:val="1"/>
      <w:numFmt w:val="bullet"/>
      <w:lvlText w:val=""/>
      <w:lvlJc w:val="left"/>
      <w:pPr>
        <w:ind w:left="3160" w:hanging="360"/>
      </w:pPr>
      <w:rPr>
        <w:rFonts w:ascii="Symbol" w:hAnsi="Symbol" w:hint="default"/>
      </w:rPr>
    </w:lvl>
    <w:lvl w:ilvl="4" w:tplc="0C090003" w:tentative="1">
      <w:start w:val="1"/>
      <w:numFmt w:val="bullet"/>
      <w:lvlText w:val="o"/>
      <w:lvlJc w:val="left"/>
      <w:pPr>
        <w:ind w:left="3880" w:hanging="360"/>
      </w:pPr>
      <w:rPr>
        <w:rFonts w:ascii="Courier New" w:hAnsi="Courier New" w:cs="Courier New" w:hint="default"/>
      </w:rPr>
    </w:lvl>
    <w:lvl w:ilvl="5" w:tplc="0C090005" w:tentative="1">
      <w:start w:val="1"/>
      <w:numFmt w:val="bullet"/>
      <w:lvlText w:val=""/>
      <w:lvlJc w:val="left"/>
      <w:pPr>
        <w:ind w:left="4600" w:hanging="360"/>
      </w:pPr>
      <w:rPr>
        <w:rFonts w:ascii="Wingdings" w:hAnsi="Wingdings" w:hint="default"/>
      </w:rPr>
    </w:lvl>
    <w:lvl w:ilvl="6" w:tplc="0C090001" w:tentative="1">
      <w:start w:val="1"/>
      <w:numFmt w:val="bullet"/>
      <w:lvlText w:val=""/>
      <w:lvlJc w:val="left"/>
      <w:pPr>
        <w:ind w:left="5320" w:hanging="360"/>
      </w:pPr>
      <w:rPr>
        <w:rFonts w:ascii="Symbol" w:hAnsi="Symbol" w:hint="default"/>
      </w:rPr>
    </w:lvl>
    <w:lvl w:ilvl="7" w:tplc="0C090003" w:tentative="1">
      <w:start w:val="1"/>
      <w:numFmt w:val="bullet"/>
      <w:lvlText w:val="o"/>
      <w:lvlJc w:val="left"/>
      <w:pPr>
        <w:ind w:left="6040" w:hanging="360"/>
      </w:pPr>
      <w:rPr>
        <w:rFonts w:ascii="Courier New" w:hAnsi="Courier New" w:cs="Courier New" w:hint="default"/>
      </w:rPr>
    </w:lvl>
    <w:lvl w:ilvl="8" w:tplc="0C090005" w:tentative="1">
      <w:start w:val="1"/>
      <w:numFmt w:val="bullet"/>
      <w:lvlText w:val=""/>
      <w:lvlJc w:val="left"/>
      <w:pPr>
        <w:ind w:left="6760" w:hanging="360"/>
      </w:pPr>
      <w:rPr>
        <w:rFonts w:ascii="Wingdings" w:hAnsi="Wingdings" w:hint="default"/>
      </w:rPr>
    </w:lvl>
  </w:abstractNum>
  <w:num w:numId="1">
    <w:abstractNumId w:val="5"/>
  </w:num>
  <w:num w:numId="2">
    <w:abstractNumId w:val="9"/>
  </w:num>
  <w:num w:numId="3">
    <w:abstractNumId w:val="21"/>
  </w:num>
  <w:num w:numId="4">
    <w:abstractNumId w:val="29"/>
  </w:num>
  <w:num w:numId="5">
    <w:abstractNumId w:val="16"/>
  </w:num>
  <w:num w:numId="6">
    <w:abstractNumId w:val="32"/>
  </w:num>
  <w:num w:numId="7">
    <w:abstractNumId w:val="25"/>
  </w:num>
  <w:num w:numId="8">
    <w:abstractNumId w:val="7"/>
  </w:num>
  <w:num w:numId="9">
    <w:abstractNumId w:val="18"/>
  </w:num>
  <w:num w:numId="10">
    <w:abstractNumId w:val="10"/>
  </w:num>
  <w:num w:numId="11">
    <w:abstractNumId w:val="28"/>
  </w:num>
  <w:num w:numId="12">
    <w:abstractNumId w:val="17"/>
  </w:num>
  <w:num w:numId="13">
    <w:abstractNumId w:val="14"/>
  </w:num>
  <w:num w:numId="14">
    <w:abstractNumId w:val="4"/>
  </w:num>
  <w:num w:numId="15">
    <w:abstractNumId w:val="23"/>
  </w:num>
  <w:num w:numId="16">
    <w:abstractNumId w:val="3"/>
  </w:num>
  <w:num w:numId="17">
    <w:abstractNumId w:val="6"/>
  </w:num>
  <w:num w:numId="18">
    <w:abstractNumId w:val="0"/>
  </w:num>
  <w:num w:numId="19">
    <w:abstractNumId w:val="1"/>
  </w:num>
  <w:num w:numId="20">
    <w:abstractNumId w:val="20"/>
  </w:num>
  <w:num w:numId="21">
    <w:abstractNumId w:val="2"/>
  </w:num>
  <w:num w:numId="22">
    <w:abstractNumId w:val="15"/>
  </w:num>
  <w:num w:numId="23">
    <w:abstractNumId w:val="19"/>
  </w:num>
  <w:num w:numId="24">
    <w:abstractNumId w:val="8"/>
  </w:num>
  <w:num w:numId="25">
    <w:abstractNumId w:val="13"/>
  </w:num>
  <w:num w:numId="26">
    <w:abstractNumId w:val="12"/>
  </w:num>
  <w:num w:numId="27">
    <w:abstractNumId w:val="22"/>
  </w:num>
  <w:num w:numId="28">
    <w:abstractNumId w:val="31"/>
  </w:num>
  <w:num w:numId="29">
    <w:abstractNumId w:val="24"/>
  </w:num>
  <w:num w:numId="30">
    <w:abstractNumId w:val="26"/>
  </w:num>
  <w:num w:numId="31">
    <w:abstractNumId w:val="27"/>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C1"/>
    <w:rsid w:val="00004F3A"/>
    <w:rsid w:val="000228AE"/>
    <w:rsid w:val="00040D76"/>
    <w:rsid w:val="00040E5B"/>
    <w:rsid w:val="000420C9"/>
    <w:rsid w:val="0004794A"/>
    <w:rsid w:val="00063765"/>
    <w:rsid w:val="00081AFF"/>
    <w:rsid w:val="00084B05"/>
    <w:rsid w:val="00086401"/>
    <w:rsid w:val="00090618"/>
    <w:rsid w:val="00096BCD"/>
    <w:rsid w:val="000A1B11"/>
    <w:rsid w:val="000A6F93"/>
    <w:rsid w:val="000C34F7"/>
    <w:rsid w:val="000C6E94"/>
    <w:rsid w:val="00115435"/>
    <w:rsid w:val="00122582"/>
    <w:rsid w:val="00131B75"/>
    <w:rsid w:val="00153AA6"/>
    <w:rsid w:val="00167A20"/>
    <w:rsid w:val="00171914"/>
    <w:rsid w:val="001803AC"/>
    <w:rsid w:val="00190DFD"/>
    <w:rsid w:val="00197098"/>
    <w:rsid w:val="001A1662"/>
    <w:rsid w:val="001B333F"/>
    <w:rsid w:val="001B6A29"/>
    <w:rsid w:val="001D1488"/>
    <w:rsid w:val="001D76E1"/>
    <w:rsid w:val="001F6EF7"/>
    <w:rsid w:val="0021175E"/>
    <w:rsid w:val="00246A2B"/>
    <w:rsid w:val="00246F4A"/>
    <w:rsid w:val="00266831"/>
    <w:rsid w:val="00274CBC"/>
    <w:rsid w:val="0029371D"/>
    <w:rsid w:val="002C5A57"/>
    <w:rsid w:val="00304E75"/>
    <w:rsid w:val="00323AE0"/>
    <w:rsid w:val="00330298"/>
    <w:rsid w:val="00337C61"/>
    <w:rsid w:val="00346500"/>
    <w:rsid w:val="00346E91"/>
    <w:rsid w:val="00347897"/>
    <w:rsid w:val="0035355F"/>
    <w:rsid w:val="00364D4F"/>
    <w:rsid w:val="0036694A"/>
    <w:rsid w:val="00393C40"/>
    <w:rsid w:val="0039681F"/>
    <w:rsid w:val="003B4F07"/>
    <w:rsid w:val="003D21DD"/>
    <w:rsid w:val="00400F96"/>
    <w:rsid w:val="004119C1"/>
    <w:rsid w:val="00412F37"/>
    <w:rsid w:val="0041480D"/>
    <w:rsid w:val="00415245"/>
    <w:rsid w:val="00444774"/>
    <w:rsid w:val="00475804"/>
    <w:rsid w:val="0047707C"/>
    <w:rsid w:val="00483939"/>
    <w:rsid w:val="00492F13"/>
    <w:rsid w:val="004B2C25"/>
    <w:rsid w:val="004C47D9"/>
    <w:rsid w:val="004C4EBD"/>
    <w:rsid w:val="004D1205"/>
    <w:rsid w:val="004F08FF"/>
    <w:rsid w:val="004F7247"/>
    <w:rsid w:val="0050376E"/>
    <w:rsid w:val="00520E4B"/>
    <w:rsid w:val="00527FB1"/>
    <w:rsid w:val="00533DC2"/>
    <w:rsid w:val="00537564"/>
    <w:rsid w:val="00560A29"/>
    <w:rsid w:val="005718A5"/>
    <w:rsid w:val="00581E18"/>
    <w:rsid w:val="005B554F"/>
    <w:rsid w:val="005B593B"/>
    <w:rsid w:val="005F3FB6"/>
    <w:rsid w:val="0061132E"/>
    <w:rsid w:val="00612800"/>
    <w:rsid w:val="00624436"/>
    <w:rsid w:val="00624DB9"/>
    <w:rsid w:val="0063583E"/>
    <w:rsid w:val="006402ED"/>
    <w:rsid w:val="00652F4B"/>
    <w:rsid w:val="0066511F"/>
    <w:rsid w:val="006708B8"/>
    <w:rsid w:val="006922EF"/>
    <w:rsid w:val="006A0293"/>
    <w:rsid w:val="006B428B"/>
    <w:rsid w:val="006C6E4E"/>
    <w:rsid w:val="006D5693"/>
    <w:rsid w:val="006F0E09"/>
    <w:rsid w:val="00715E24"/>
    <w:rsid w:val="00716C40"/>
    <w:rsid w:val="00735381"/>
    <w:rsid w:val="00766402"/>
    <w:rsid w:val="00771C1D"/>
    <w:rsid w:val="0077442E"/>
    <w:rsid w:val="007918E1"/>
    <w:rsid w:val="007B54BE"/>
    <w:rsid w:val="007E0438"/>
    <w:rsid w:val="007E28C1"/>
    <w:rsid w:val="007E2F74"/>
    <w:rsid w:val="007E33EB"/>
    <w:rsid w:val="007E5BC7"/>
    <w:rsid w:val="00801A27"/>
    <w:rsid w:val="008137E4"/>
    <w:rsid w:val="0085183B"/>
    <w:rsid w:val="00851A30"/>
    <w:rsid w:val="008833F9"/>
    <w:rsid w:val="0088644E"/>
    <w:rsid w:val="00894FA7"/>
    <w:rsid w:val="008D4D51"/>
    <w:rsid w:val="008E660F"/>
    <w:rsid w:val="008F1046"/>
    <w:rsid w:val="00911D5D"/>
    <w:rsid w:val="00936E04"/>
    <w:rsid w:val="0095649B"/>
    <w:rsid w:val="00983A0A"/>
    <w:rsid w:val="00994BCC"/>
    <w:rsid w:val="0099608E"/>
    <w:rsid w:val="009C7AAC"/>
    <w:rsid w:val="009D4CCE"/>
    <w:rsid w:val="009D4D82"/>
    <w:rsid w:val="009D78D0"/>
    <w:rsid w:val="009E7700"/>
    <w:rsid w:val="00A01175"/>
    <w:rsid w:val="00A14606"/>
    <w:rsid w:val="00A3788D"/>
    <w:rsid w:val="00A417D1"/>
    <w:rsid w:val="00A54E53"/>
    <w:rsid w:val="00A6375A"/>
    <w:rsid w:val="00A9295B"/>
    <w:rsid w:val="00A92DDB"/>
    <w:rsid w:val="00A9589A"/>
    <w:rsid w:val="00AB351D"/>
    <w:rsid w:val="00AB4251"/>
    <w:rsid w:val="00AB6221"/>
    <w:rsid w:val="00AD7877"/>
    <w:rsid w:val="00AE0856"/>
    <w:rsid w:val="00B20271"/>
    <w:rsid w:val="00B24F1E"/>
    <w:rsid w:val="00B2556E"/>
    <w:rsid w:val="00B269E4"/>
    <w:rsid w:val="00B34426"/>
    <w:rsid w:val="00B47B45"/>
    <w:rsid w:val="00B5715F"/>
    <w:rsid w:val="00B57CDF"/>
    <w:rsid w:val="00B7386B"/>
    <w:rsid w:val="00B767A5"/>
    <w:rsid w:val="00B92595"/>
    <w:rsid w:val="00B9601A"/>
    <w:rsid w:val="00BA321B"/>
    <w:rsid w:val="00BB32A1"/>
    <w:rsid w:val="00BD018E"/>
    <w:rsid w:val="00BD3B62"/>
    <w:rsid w:val="00BD4EA3"/>
    <w:rsid w:val="00C0201C"/>
    <w:rsid w:val="00C236B3"/>
    <w:rsid w:val="00C4631E"/>
    <w:rsid w:val="00C73700"/>
    <w:rsid w:val="00CB3FE1"/>
    <w:rsid w:val="00CB4359"/>
    <w:rsid w:val="00CC0E92"/>
    <w:rsid w:val="00CD4673"/>
    <w:rsid w:val="00CE1A95"/>
    <w:rsid w:val="00CE1CC3"/>
    <w:rsid w:val="00CE5497"/>
    <w:rsid w:val="00D21468"/>
    <w:rsid w:val="00D21B65"/>
    <w:rsid w:val="00D231E5"/>
    <w:rsid w:val="00D24ABA"/>
    <w:rsid w:val="00D30A8F"/>
    <w:rsid w:val="00D340A3"/>
    <w:rsid w:val="00D35B4F"/>
    <w:rsid w:val="00D37A3B"/>
    <w:rsid w:val="00D6591D"/>
    <w:rsid w:val="00D664CC"/>
    <w:rsid w:val="00D8033D"/>
    <w:rsid w:val="00DA1D4F"/>
    <w:rsid w:val="00DA67D1"/>
    <w:rsid w:val="00DC1207"/>
    <w:rsid w:val="00DD3B0E"/>
    <w:rsid w:val="00DF1D68"/>
    <w:rsid w:val="00DF762A"/>
    <w:rsid w:val="00E215AF"/>
    <w:rsid w:val="00E32B93"/>
    <w:rsid w:val="00E35FE4"/>
    <w:rsid w:val="00E76089"/>
    <w:rsid w:val="00E848AF"/>
    <w:rsid w:val="00EA5E01"/>
    <w:rsid w:val="00EB0DAF"/>
    <w:rsid w:val="00EB1524"/>
    <w:rsid w:val="00EC096C"/>
    <w:rsid w:val="00ED0970"/>
    <w:rsid w:val="00EE3215"/>
    <w:rsid w:val="00F01038"/>
    <w:rsid w:val="00F03CC1"/>
    <w:rsid w:val="00F112E4"/>
    <w:rsid w:val="00F12AF2"/>
    <w:rsid w:val="00F1424A"/>
    <w:rsid w:val="00F23A0A"/>
    <w:rsid w:val="00F40663"/>
    <w:rsid w:val="00F77D03"/>
    <w:rsid w:val="00F909C5"/>
    <w:rsid w:val="00FB1EAF"/>
    <w:rsid w:val="00FC1918"/>
    <w:rsid w:val="00FD78DC"/>
    <w:rsid w:val="00FF292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1A9EE-0A0B-49A8-8A41-87EA81C5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
    <w:name w:val="Pa1"/>
    <w:basedOn w:val="Normal"/>
    <w:next w:val="Normal"/>
    <w:uiPriority w:val="99"/>
    <w:rsid w:val="007E28C1"/>
    <w:pPr>
      <w:autoSpaceDE w:val="0"/>
      <w:autoSpaceDN w:val="0"/>
      <w:adjustRightInd w:val="0"/>
      <w:spacing w:after="0" w:line="206" w:lineRule="atLeast"/>
    </w:pPr>
    <w:rPr>
      <w:rFonts w:ascii="Univers LT 45 Light" w:hAnsi="Univers LT 45 Light"/>
      <w:sz w:val="24"/>
      <w:szCs w:val="24"/>
    </w:rPr>
  </w:style>
  <w:style w:type="paragraph" w:customStyle="1" w:styleId="Pa12">
    <w:name w:val="Pa12"/>
    <w:basedOn w:val="Normal"/>
    <w:next w:val="Normal"/>
    <w:uiPriority w:val="99"/>
    <w:rsid w:val="007E28C1"/>
    <w:pPr>
      <w:autoSpaceDE w:val="0"/>
      <w:autoSpaceDN w:val="0"/>
      <w:adjustRightInd w:val="0"/>
      <w:spacing w:after="0" w:line="206" w:lineRule="atLeast"/>
    </w:pPr>
    <w:rPr>
      <w:rFonts w:ascii="Univers LT 45 Light" w:hAnsi="Univers LT 45 Light"/>
      <w:sz w:val="24"/>
      <w:szCs w:val="24"/>
    </w:rPr>
  </w:style>
  <w:style w:type="character" w:customStyle="1" w:styleId="A8">
    <w:name w:val="A8"/>
    <w:uiPriority w:val="99"/>
    <w:rsid w:val="007E28C1"/>
    <w:rPr>
      <w:rFonts w:cs="Univers LT 45 Light"/>
      <w:color w:val="000000"/>
      <w:sz w:val="20"/>
      <w:szCs w:val="20"/>
    </w:rPr>
  </w:style>
  <w:style w:type="paragraph" w:styleId="ListParagraph">
    <w:name w:val="List Paragraph"/>
    <w:basedOn w:val="Normal"/>
    <w:uiPriority w:val="34"/>
    <w:qFormat/>
    <w:rsid w:val="00096BCD"/>
    <w:pPr>
      <w:ind w:left="720"/>
      <w:contextualSpacing/>
    </w:pPr>
  </w:style>
  <w:style w:type="paragraph" w:styleId="Header">
    <w:name w:val="header"/>
    <w:basedOn w:val="Normal"/>
    <w:link w:val="HeaderChar"/>
    <w:uiPriority w:val="99"/>
    <w:unhideWhenUsed/>
    <w:rsid w:val="00304E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E75"/>
  </w:style>
  <w:style w:type="paragraph" w:styleId="Footer">
    <w:name w:val="footer"/>
    <w:basedOn w:val="Normal"/>
    <w:link w:val="FooterChar"/>
    <w:uiPriority w:val="99"/>
    <w:unhideWhenUsed/>
    <w:rsid w:val="00304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E75"/>
  </w:style>
  <w:style w:type="character" w:styleId="Hyperlink">
    <w:name w:val="Hyperlink"/>
    <w:basedOn w:val="DefaultParagraphFont"/>
    <w:uiPriority w:val="99"/>
    <w:unhideWhenUsed/>
    <w:rsid w:val="00081A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countabilityrt.org/wp-content/uploads/2015/02/Lusty-Revival-of-the-Common-Law-Offence-of-Misconduct-in-Public-Office-2014-38-Crim-LJ-337.pdf" TargetMode="External"/><Relationship Id="rId13" Type="http://schemas.openxmlformats.org/officeDocument/2006/relationships/hyperlink" Target="https://www.accountabilityrt.org/wp-content/uploads/2015/02/Lusty-Revival-of-the-Common-Law-Offence-of-Misconduct-in-Public-Office-2014-38-Crim-LJ-337.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n.wikipedia.org/wiki/David_Orlikow"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au/search?rlz=1C1CHBF_enAU768AU768&amp;q=australian+government+investigation+standards+2015&amp;oq=australian+government+investigation+standards+2015&amp;gs_l=psy-ab.3..0.26264.27593.0.28959.5.5.0.0.0.0.384.929.0j3j0j1.4.0..2..0...1.1.64.psy-ab..1.4.928...0i22i30k1.0.WJwaHe9aN5Q" TargetMode="External"/><Relationship Id="rId5" Type="http://schemas.openxmlformats.org/officeDocument/2006/relationships/webSettings" Target="webSettings.xml"/><Relationship Id="rId15" Type="http://schemas.openxmlformats.org/officeDocument/2006/relationships/hyperlink" Target="https://www.judcom.nsw.gov.au/publications/benchbks/sentencing/public_justice_offences.html" TargetMode="External"/><Relationship Id="rId23" Type="http://schemas.openxmlformats.org/officeDocument/2006/relationships/theme" Target="theme/theme1.xml"/><Relationship Id="rId10" Type="http://schemas.openxmlformats.org/officeDocument/2006/relationships/hyperlink" Target="https://www.huffingtonpost.com.au/2016/02/05/evan-donaldson-lambie_n_9145574.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oseidon01.ssrn.com/delivery.php?ID=260116123082075092066127067112066089014010017032055005018070003097030065101010089124103017054013044015041122084075017068102080011074041011058084000123072117014023029054062017108119126023074087011080115115000126121064094071087024001000029113001125127&amp;EXT=pdf" TargetMode="External"/><Relationship Id="rId14" Type="http://schemas.openxmlformats.org/officeDocument/2006/relationships/hyperlink" Target="https://www.judcom.nsw.gov.au/publications/benchbks/criminal/necessit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309B-6D5C-4984-B20D-AA96118D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8347</Words>
  <Characters>47584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Submission DR217 - Name withheld - Compensation and Rehabilitation for Veterans - Public inquiry</vt:lpstr>
    </vt:vector>
  </TitlesOfParts>
  <Company>Name withheld</Company>
  <LinksUpToDate>false</LinksUpToDate>
  <CharactersWithSpaces>55820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DR217 - Name withheld - Compensation and Rehabilitation for Veterans - Public inquiry</dc:title>
  <dc:creator>Name withheld</dc:creator>
  <cp:lastModifiedBy>Productivity Commission</cp:lastModifiedBy>
  <cp:revision>3</cp:revision>
  <dcterms:created xsi:type="dcterms:W3CDTF">2019-01-25T00:57:00Z</dcterms:created>
  <dcterms:modified xsi:type="dcterms:W3CDTF">2019-02-19T22:24:00Z</dcterms:modified>
</cp:coreProperties>
</file>