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2A" w:rsidRDefault="00A9582A" w:rsidP="00A9582A">
      <w:pPr>
        <w:pStyle w:val="NoSpacing"/>
        <w:rPr>
          <w:rFonts w:ascii="Times New Roman" w:hAnsi="Times New Roman" w:cs="Times New Roman"/>
          <w:sz w:val="24"/>
        </w:rPr>
      </w:pPr>
    </w:p>
    <w:p w:rsidR="00A9582A" w:rsidRDefault="00A9582A" w:rsidP="00A9582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Feb 19</w:t>
      </w:r>
    </w:p>
    <w:p w:rsidR="00A9582A" w:rsidRDefault="00A9582A" w:rsidP="00A9582A">
      <w:pPr>
        <w:pStyle w:val="NoSpacing"/>
        <w:rPr>
          <w:rFonts w:ascii="Times New Roman" w:hAnsi="Times New Roman" w:cs="Times New Roman"/>
          <w:sz w:val="24"/>
        </w:rPr>
      </w:pPr>
      <w:bookmarkStart w:id="0" w:name="_GoBack"/>
    </w:p>
    <w:bookmarkEnd w:id="0"/>
    <w:p w:rsidR="007E42D0" w:rsidRDefault="007E42D0" w:rsidP="00A9582A">
      <w:pPr>
        <w:pStyle w:val="NoSpacing"/>
        <w:rPr>
          <w:rFonts w:ascii="Times New Roman" w:hAnsi="Times New Roman" w:cs="Times New Roman"/>
          <w:sz w:val="24"/>
        </w:rPr>
      </w:pPr>
    </w:p>
    <w:p w:rsidR="007E42D0" w:rsidRDefault="007E42D0" w:rsidP="00A9582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Productivity Commission (DVA)</w:t>
      </w:r>
    </w:p>
    <w:p w:rsidR="007E42D0" w:rsidRDefault="007E42D0" w:rsidP="00A9582A">
      <w:pPr>
        <w:pStyle w:val="NoSpacing"/>
        <w:rPr>
          <w:rFonts w:ascii="Times New Roman" w:hAnsi="Times New Roman" w:cs="Times New Roman"/>
          <w:sz w:val="24"/>
        </w:rPr>
      </w:pPr>
    </w:p>
    <w:p w:rsidR="00A9582A" w:rsidRDefault="00A9582A" w:rsidP="00A9582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Dear Sirs,</w:t>
      </w:r>
    </w:p>
    <w:p w:rsidR="00A9582A" w:rsidRDefault="00A9582A" w:rsidP="00A9582A">
      <w:pPr>
        <w:pStyle w:val="NoSpacing"/>
        <w:rPr>
          <w:rFonts w:ascii="Times New Roman" w:hAnsi="Times New Roman" w:cs="Times New Roman"/>
          <w:sz w:val="24"/>
        </w:rPr>
      </w:pPr>
    </w:p>
    <w:p w:rsidR="00A9582A" w:rsidRDefault="00A9582A" w:rsidP="00A9582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Re:  Submission to </w:t>
      </w:r>
      <w:r w:rsidR="007E42D0">
        <w:rPr>
          <w:rFonts w:ascii="Times New Roman" w:hAnsi="Times New Roman" w:cs="Times New Roman"/>
          <w:b/>
          <w:sz w:val="24"/>
        </w:rPr>
        <w:t xml:space="preserve">Productivity Commission </w:t>
      </w:r>
    </w:p>
    <w:p w:rsidR="00A9582A" w:rsidRDefault="00A9582A" w:rsidP="00A9582A">
      <w:pPr>
        <w:pStyle w:val="NoSpacing"/>
        <w:rPr>
          <w:rFonts w:ascii="Times New Roman" w:hAnsi="Times New Roman" w:cs="Times New Roman"/>
          <w:sz w:val="24"/>
        </w:rPr>
      </w:pPr>
    </w:p>
    <w:p w:rsidR="00A9582A" w:rsidRDefault="00A9582A" w:rsidP="00A9582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am currently in receipt of an 80% Veterans Affairs Disability pension and an Age Pension</w:t>
      </w:r>
      <w:r w:rsidR="003E1E59">
        <w:rPr>
          <w:rFonts w:ascii="Times New Roman" w:hAnsi="Times New Roman" w:cs="Times New Roman"/>
          <w:sz w:val="24"/>
        </w:rPr>
        <w:t xml:space="preserve">, including Rental </w:t>
      </w:r>
      <w:r w:rsidR="007E42D0">
        <w:rPr>
          <w:rFonts w:ascii="Times New Roman" w:hAnsi="Times New Roman" w:cs="Times New Roman"/>
          <w:sz w:val="24"/>
        </w:rPr>
        <w:t>Assistance</w:t>
      </w:r>
      <w:r>
        <w:rPr>
          <w:rFonts w:ascii="Times New Roman" w:hAnsi="Times New Roman" w:cs="Times New Roman"/>
          <w:sz w:val="24"/>
        </w:rPr>
        <w:t>, through the provisions of the Department of Human Services.</w:t>
      </w:r>
    </w:p>
    <w:p w:rsidR="00A9582A" w:rsidRDefault="00A9582A" w:rsidP="00A9582A">
      <w:pPr>
        <w:pStyle w:val="NoSpacing"/>
        <w:rPr>
          <w:rFonts w:ascii="Times New Roman" w:hAnsi="Times New Roman" w:cs="Times New Roman"/>
          <w:sz w:val="24"/>
        </w:rPr>
      </w:pPr>
    </w:p>
    <w:p w:rsidR="00A9582A" w:rsidRDefault="00A9582A" w:rsidP="00A9582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My Age Pension has been reduced because of my receipt of DVA part pension.</w:t>
      </w:r>
    </w:p>
    <w:p w:rsidR="00A9582A" w:rsidRDefault="00A9582A" w:rsidP="00A9582A">
      <w:pPr>
        <w:pStyle w:val="NoSpacing"/>
        <w:rPr>
          <w:rFonts w:ascii="Times New Roman" w:hAnsi="Times New Roman" w:cs="Times New Roman"/>
          <w:sz w:val="24"/>
        </w:rPr>
      </w:pPr>
    </w:p>
    <w:p w:rsidR="003E1E59" w:rsidRDefault="00A9582A" w:rsidP="00A9582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However, earlier this year</w:t>
      </w:r>
      <w:r w:rsidR="003E1E59">
        <w:rPr>
          <w:rFonts w:ascii="Times New Roman" w:hAnsi="Times New Roman" w:cs="Times New Roman"/>
          <w:sz w:val="24"/>
        </w:rPr>
        <w:t xml:space="preserve"> b</w:t>
      </w:r>
      <w:r>
        <w:rPr>
          <w:rFonts w:ascii="Times New Roman" w:hAnsi="Times New Roman" w:cs="Times New Roman"/>
          <w:sz w:val="24"/>
        </w:rPr>
        <w:t xml:space="preserve">y “reason” of my change of </w:t>
      </w:r>
      <w:r w:rsidR="003E1E59">
        <w:rPr>
          <w:rFonts w:ascii="Times New Roman" w:hAnsi="Times New Roman" w:cs="Times New Roman"/>
          <w:sz w:val="24"/>
        </w:rPr>
        <w:t xml:space="preserve">my </w:t>
      </w:r>
      <w:r>
        <w:rPr>
          <w:rFonts w:ascii="Times New Roman" w:hAnsi="Times New Roman" w:cs="Times New Roman"/>
          <w:sz w:val="24"/>
        </w:rPr>
        <w:t xml:space="preserve">rental arrangement to </w:t>
      </w:r>
      <w:r w:rsidR="003E1E59">
        <w:rPr>
          <w:rFonts w:ascii="Times New Roman" w:hAnsi="Times New Roman" w:cs="Times New Roman"/>
          <w:sz w:val="24"/>
        </w:rPr>
        <w:t xml:space="preserve">sole rental from an entirely unsatisfactory share arrangement (even my doctor recommended I hasten out of the share arrangement for my sanity’s sake!) DVA used some obscure rule to reduce my fortnightly payments using the excuse that I was receiving more Rental </w:t>
      </w:r>
      <w:r w:rsidR="007E42D0">
        <w:rPr>
          <w:rFonts w:ascii="Times New Roman" w:hAnsi="Times New Roman" w:cs="Times New Roman"/>
          <w:sz w:val="24"/>
        </w:rPr>
        <w:t>Assistance</w:t>
      </w:r>
      <w:r w:rsidR="003E1E59">
        <w:rPr>
          <w:rFonts w:ascii="Times New Roman" w:hAnsi="Times New Roman" w:cs="Times New Roman"/>
          <w:sz w:val="24"/>
        </w:rPr>
        <w:t xml:space="preserve"> from Centrelink. Of course I received more from Centrelink when my Rental </w:t>
      </w:r>
      <w:r w:rsidR="007E42D0">
        <w:rPr>
          <w:rFonts w:ascii="Times New Roman" w:hAnsi="Times New Roman" w:cs="Times New Roman"/>
          <w:sz w:val="24"/>
        </w:rPr>
        <w:t>Assistance</w:t>
      </w:r>
      <w:r w:rsidR="003E1E59">
        <w:rPr>
          <w:rFonts w:ascii="Times New Roman" w:hAnsi="Times New Roman" w:cs="Times New Roman"/>
          <w:sz w:val="24"/>
        </w:rPr>
        <w:t xml:space="preserve"> amount increased due to renting ‘solo’. </w:t>
      </w:r>
    </w:p>
    <w:p w:rsidR="003E1E59" w:rsidRDefault="003E1E59" w:rsidP="00A9582A">
      <w:pPr>
        <w:pStyle w:val="NoSpacing"/>
        <w:rPr>
          <w:rFonts w:ascii="Times New Roman" w:hAnsi="Times New Roman" w:cs="Times New Roman"/>
          <w:sz w:val="24"/>
        </w:rPr>
      </w:pPr>
    </w:p>
    <w:p w:rsidR="00A9582A" w:rsidRDefault="003E1E59" w:rsidP="00A9582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rule so used by DVA has two notable non-qualities: The reduction of DVA payments due to</w:t>
      </w:r>
      <w:r w:rsidR="007E42D0">
        <w:rPr>
          <w:rFonts w:ascii="Times New Roman" w:hAnsi="Times New Roman" w:cs="Times New Roman"/>
          <w:sz w:val="24"/>
        </w:rPr>
        <w:t xml:space="preserve"> legitimate</w:t>
      </w:r>
      <w:r>
        <w:rPr>
          <w:rFonts w:ascii="Times New Roman" w:hAnsi="Times New Roman" w:cs="Times New Roman"/>
          <w:sz w:val="24"/>
        </w:rPr>
        <w:t xml:space="preserve"> Rental </w:t>
      </w:r>
      <w:r w:rsidR="007E42D0">
        <w:rPr>
          <w:rFonts w:ascii="Times New Roman" w:hAnsi="Times New Roman" w:cs="Times New Roman"/>
          <w:sz w:val="24"/>
        </w:rPr>
        <w:t>Assistance increase to help pay for increased rent</w:t>
      </w:r>
      <w:r>
        <w:rPr>
          <w:rFonts w:ascii="Times New Roman" w:hAnsi="Times New Roman" w:cs="Times New Roman"/>
          <w:sz w:val="24"/>
        </w:rPr>
        <w:t xml:space="preserve"> actually reduces the total amount for which I </w:t>
      </w:r>
      <w:r w:rsidR="007E42D0">
        <w:rPr>
          <w:rFonts w:ascii="Times New Roman" w:hAnsi="Times New Roman" w:cs="Times New Roman"/>
          <w:sz w:val="24"/>
        </w:rPr>
        <w:t>am</w:t>
      </w:r>
      <w:r>
        <w:rPr>
          <w:rFonts w:ascii="Times New Roman" w:hAnsi="Times New Roman" w:cs="Times New Roman"/>
          <w:sz w:val="24"/>
        </w:rPr>
        <w:t xml:space="preserve"> eligible </w:t>
      </w:r>
      <w:r w:rsidR="007E42D0">
        <w:rPr>
          <w:rFonts w:ascii="Times New Roman" w:hAnsi="Times New Roman" w:cs="Times New Roman"/>
          <w:sz w:val="24"/>
        </w:rPr>
        <w:t>by</w:t>
      </w:r>
      <w:r>
        <w:rPr>
          <w:rFonts w:ascii="Times New Roman" w:hAnsi="Times New Roman" w:cs="Times New Roman"/>
          <w:sz w:val="24"/>
        </w:rPr>
        <w:t xml:space="preserve"> devaluing the value of the Centrelink </w:t>
      </w:r>
      <w:r w:rsidR="007E42D0">
        <w:rPr>
          <w:rFonts w:ascii="Times New Roman" w:hAnsi="Times New Roman" w:cs="Times New Roman"/>
          <w:sz w:val="24"/>
        </w:rPr>
        <w:t>Assistance</w:t>
      </w:r>
      <w:r>
        <w:rPr>
          <w:rFonts w:ascii="Times New Roman" w:hAnsi="Times New Roman" w:cs="Times New Roman"/>
          <w:sz w:val="24"/>
        </w:rPr>
        <w:t>; and the said rule used to ‘rip me off’</w:t>
      </w:r>
      <w:r w:rsidR="007E42D0">
        <w:rPr>
          <w:rFonts w:ascii="Times New Roman" w:hAnsi="Times New Roman" w:cs="Times New Roman"/>
          <w:sz w:val="24"/>
        </w:rPr>
        <w:t xml:space="preserve"> is</w:t>
      </w:r>
      <w:r w:rsidR="001C00C2">
        <w:rPr>
          <w:rFonts w:ascii="Times New Roman" w:hAnsi="Times New Roman" w:cs="Times New Roman"/>
          <w:sz w:val="24"/>
        </w:rPr>
        <w:t xml:space="preserve"> not consistent with the very public statements of claim that DVA helps veterans.</w:t>
      </w:r>
    </w:p>
    <w:p w:rsidR="007E42D0" w:rsidRDefault="007E42D0" w:rsidP="00A9582A">
      <w:pPr>
        <w:pStyle w:val="NoSpacing"/>
        <w:rPr>
          <w:rFonts w:ascii="Times New Roman" w:hAnsi="Times New Roman" w:cs="Times New Roman"/>
          <w:sz w:val="24"/>
        </w:rPr>
      </w:pPr>
    </w:p>
    <w:p w:rsidR="007E42D0" w:rsidRDefault="007E42D0" w:rsidP="00A9582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correct this situation by deleting the said DVA negating provision as well as remunerating me for all lost Rental Assistance amount taken unfairly by DVA.</w:t>
      </w:r>
    </w:p>
    <w:p w:rsidR="005E2767" w:rsidRDefault="005E2767" w:rsidP="00A9582A">
      <w:pPr>
        <w:pStyle w:val="NoSpacing"/>
        <w:rPr>
          <w:rFonts w:ascii="Times New Roman" w:hAnsi="Times New Roman" w:cs="Times New Roman"/>
          <w:sz w:val="24"/>
        </w:rPr>
      </w:pPr>
    </w:p>
    <w:p w:rsidR="005E2767" w:rsidRDefault="005E2767" w:rsidP="00A9582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Thanking you in anticipation.</w:t>
      </w:r>
    </w:p>
    <w:p w:rsidR="005E2767" w:rsidRDefault="005E2767" w:rsidP="00A9582A">
      <w:pPr>
        <w:pStyle w:val="NoSpacing"/>
        <w:rPr>
          <w:rFonts w:ascii="Times New Roman" w:hAnsi="Times New Roman" w:cs="Times New Roman"/>
          <w:sz w:val="24"/>
        </w:rPr>
      </w:pPr>
    </w:p>
    <w:sectPr w:rsidR="005E2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2A"/>
    <w:rsid w:val="001C00C2"/>
    <w:rsid w:val="003E1E59"/>
    <w:rsid w:val="003E795C"/>
    <w:rsid w:val="00486E57"/>
    <w:rsid w:val="004C7A59"/>
    <w:rsid w:val="005D4508"/>
    <w:rsid w:val="005E2767"/>
    <w:rsid w:val="007E42D0"/>
    <w:rsid w:val="00A9582A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482132-3A3B-41E2-BD73-27DA7849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DR248 - Name withheld - Compensation and Rehabilitation for Veterans - Public inquiry</vt:lpstr>
    </vt:vector>
  </TitlesOfParts>
  <Company>Name withheld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DR248 - Name withheld - Compensation and Rehabilitation for Veterans - Public inquiry</dc:title>
  <dc:creator>Name withheld</dc:creator>
  <cp:lastModifiedBy>Productivity Commission</cp:lastModifiedBy>
  <cp:revision>4</cp:revision>
  <dcterms:created xsi:type="dcterms:W3CDTF">2019-02-21T03:42:00Z</dcterms:created>
  <dcterms:modified xsi:type="dcterms:W3CDTF">2019-02-25T03:47:00Z</dcterms:modified>
</cp:coreProperties>
</file>