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339DB" w14:textId="77777777" w:rsidR="00F75596" w:rsidRDefault="00E52030" w:rsidP="00E52030">
      <w:pPr>
        <w:rPr>
          <w:b/>
          <w:bCs/>
          <w:u w:val="single"/>
        </w:rPr>
      </w:pPr>
      <w:r>
        <w:t xml:space="preserve">Dear </w:t>
      </w:r>
      <w:proofErr w:type="gramStart"/>
      <w:r>
        <w:t>Commissioners</w:t>
      </w:r>
      <w:proofErr w:type="gramEnd"/>
      <w:r w:rsidR="007930F6">
        <w:br/>
      </w:r>
    </w:p>
    <w:p w14:paraId="6D040640" w14:textId="31A8B624" w:rsidR="00DF698D" w:rsidRDefault="00AE5DA2" w:rsidP="00E52030">
      <w:r w:rsidRPr="00B414B6">
        <w:rPr>
          <w:b/>
          <w:bCs/>
          <w:u w:val="single"/>
        </w:rPr>
        <w:t>Introduction</w:t>
      </w:r>
      <w:r w:rsidR="007930F6">
        <w:br/>
      </w:r>
      <w:r w:rsidR="00DF698D">
        <w:t>I make my comment</w:t>
      </w:r>
      <w:r w:rsidR="00E52030">
        <w:t>s</w:t>
      </w:r>
      <w:r w:rsidR="00DF698D">
        <w:t xml:space="preserve"> primarily regard</w:t>
      </w:r>
      <w:r w:rsidR="00480084">
        <w:t>ing</w:t>
      </w:r>
      <w:r w:rsidR="00DF698D">
        <w:t xml:space="preserve"> the issue of skilled repair technician shortage</w:t>
      </w:r>
      <w:r w:rsidR="00480084">
        <w:t>s</w:t>
      </w:r>
      <w:r w:rsidR="00DF698D">
        <w:t xml:space="preserve"> as is recognised in the draft report and was a part of discussions during the 2021 Australian Repair Summit.</w:t>
      </w:r>
      <w:r w:rsidR="00443E1F">
        <w:t xml:space="preserve"> I also make comment on implementation of a repairability</w:t>
      </w:r>
      <w:r w:rsidR="00905583">
        <w:t xml:space="preserve"> labelling</w:t>
      </w:r>
      <w:r w:rsidR="00443E1F">
        <w:t xml:space="preserve"> </w:t>
      </w:r>
      <w:r w:rsidR="00905583">
        <w:t>scheme</w:t>
      </w:r>
      <w:r w:rsidR="00443E1F">
        <w:t xml:space="preserve"> and</w:t>
      </w:r>
      <w:r w:rsidR="005F117E">
        <w:t xml:space="preserve"> finally make </w:t>
      </w:r>
      <w:r w:rsidR="00443E1F">
        <w:t>issues</w:t>
      </w:r>
      <w:r w:rsidR="005F117E">
        <w:t xml:space="preserve"> </w:t>
      </w:r>
      <w:r w:rsidR="00AE7690">
        <w:t xml:space="preserve">with </w:t>
      </w:r>
      <w:r w:rsidR="005F117E">
        <w:t xml:space="preserve">and suggestions around </w:t>
      </w:r>
      <w:r w:rsidR="00443E1F">
        <w:t xml:space="preserve">Australian </w:t>
      </w:r>
      <w:r w:rsidR="000127F9">
        <w:t>warranty</w:t>
      </w:r>
      <w:r w:rsidR="00443E1F">
        <w:t xml:space="preserve"> </w:t>
      </w:r>
      <w:r w:rsidR="00975020">
        <w:t>regulation</w:t>
      </w:r>
      <w:r w:rsidR="00443E1F">
        <w:t>.</w:t>
      </w:r>
      <w:r w:rsidR="00DF698D">
        <w:t xml:space="preserve"> I make my comment</w:t>
      </w:r>
      <w:r w:rsidR="00AE7690">
        <w:t>s</w:t>
      </w:r>
      <w:r w:rsidR="00DF698D">
        <w:t xml:space="preserve"> as a person with employment experience and involvement in design and manufacture of technologically advanced goods for both consumer and commercial markets (</w:t>
      </w:r>
      <w:r w:rsidR="00953C9F">
        <w:t xml:space="preserve">Hardware Lead at </w:t>
      </w:r>
      <w:proofErr w:type="spellStart"/>
      <w:r w:rsidR="00DF698D">
        <w:t>GardenSpace</w:t>
      </w:r>
      <w:proofErr w:type="spellEnd"/>
      <w:r w:rsidR="00913A75">
        <w:t>,</w:t>
      </w:r>
      <w:r w:rsidR="00624DF9">
        <w:t xml:space="preserve"> 2017-2019</w:t>
      </w:r>
      <w:r w:rsidR="00DF698D">
        <w:t xml:space="preserve"> and </w:t>
      </w:r>
      <w:r w:rsidR="00953C9F">
        <w:t xml:space="preserve">CTO at </w:t>
      </w:r>
      <w:proofErr w:type="spellStart"/>
      <w:r w:rsidR="00DF698D">
        <w:t>Re:Start</w:t>
      </w:r>
      <w:proofErr w:type="spellEnd"/>
      <w:r w:rsidR="00DF698D">
        <w:t xml:space="preserve"> Charging Services</w:t>
      </w:r>
      <w:r w:rsidR="00624DF9">
        <w:t xml:space="preserve"> 2018</w:t>
      </w:r>
      <w:r w:rsidR="00913A75">
        <w:t>-ongoing</w:t>
      </w:r>
      <w:r w:rsidR="00DF698D">
        <w:t>) as well as a person with employment experience in repair and warranty service (</w:t>
      </w:r>
      <w:r w:rsidR="00452BED">
        <w:t xml:space="preserve">Mechanic’s </w:t>
      </w:r>
      <w:r w:rsidR="00953C9F">
        <w:t xml:space="preserve">Trade Assistant at </w:t>
      </w:r>
      <w:r w:rsidR="00DF698D">
        <w:t>Mobility Matters</w:t>
      </w:r>
      <w:r w:rsidR="00913A75">
        <w:t>, 2016</w:t>
      </w:r>
      <w:r w:rsidR="00DF698D">
        <w:t>) and personal experience in self-repair.</w:t>
      </w:r>
    </w:p>
    <w:p w14:paraId="674C2D15" w14:textId="53FE3512" w:rsidR="00AE5DA2" w:rsidRPr="00B414B6" w:rsidRDefault="00AE5DA2" w:rsidP="00DF698D">
      <w:pPr>
        <w:rPr>
          <w:b/>
          <w:bCs/>
          <w:u w:val="single"/>
        </w:rPr>
      </w:pPr>
      <w:r w:rsidRPr="00B414B6">
        <w:rPr>
          <w:b/>
          <w:bCs/>
          <w:u w:val="single"/>
        </w:rPr>
        <w:t xml:space="preserve">Repairability and </w:t>
      </w:r>
      <w:r w:rsidR="00B414B6">
        <w:rPr>
          <w:b/>
          <w:bCs/>
          <w:u w:val="single"/>
        </w:rPr>
        <w:t xml:space="preserve">the </w:t>
      </w:r>
      <w:r w:rsidR="002563E4" w:rsidRPr="00B414B6">
        <w:rPr>
          <w:b/>
          <w:bCs/>
          <w:u w:val="single"/>
        </w:rPr>
        <w:t>Repair Labour Market</w:t>
      </w:r>
    </w:p>
    <w:p w14:paraId="0677547D" w14:textId="656D3CA7" w:rsidR="00480084" w:rsidRDefault="00DF698D" w:rsidP="00DF698D">
      <w:r>
        <w:t xml:space="preserve">It is my belief that the issue of rising repair costs particularly with respect to technician shortages and wages is directly related to repairability obfuscation. It is my personal experience that many skilled technicians and engineers begin </w:t>
      </w:r>
      <w:r w:rsidR="00BF3979">
        <w:t>professional interests</w:t>
      </w:r>
      <w:r>
        <w:t xml:space="preserve"> through unsanctioned self-repair activities. </w:t>
      </w:r>
      <w:r w:rsidR="00953C9F" w:rsidRPr="00595C94">
        <w:rPr>
          <w:b/>
          <w:bCs/>
        </w:rPr>
        <w:t>The ability for general members of the public, particularly youths, to obtain required materials and means to perform repairs directly links to the supply of suitably skilled repair professionals.</w:t>
      </w:r>
      <w:r w:rsidR="00953C9F">
        <w:t xml:space="preserve"> Such a link is common sense. The general industry trends towards tightly controlling repair materials have a </w:t>
      </w:r>
      <w:r w:rsidR="00FA108A">
        <w:t>self-</w:t>
      </w:r>
      <w:r w:rsidR="007C13E5">
        <w:t>perpetuating</w:t>
      </w:r>
      <w:r w:rsidR="00953C9F">
        <w:t xml:space="preserve"> effect on the decline of the repair industry</w:t>
      </w:r>
      <w:r w:rsidR="00E41426">
        <w:t xml:space="preserve"> via shortage of personnel</w:t>
      </w:r>
      <w:r w:rsidR="00953C9F">
        <w:t>.</w:t>
      </w:r>
      <w:r w:rsidR="00323143">
        <w:t xml:space="preserve"> Such a link </w:t>
      </w:r>
      <w:r w:rsidR="00864DD9">
        <w:t xml:space="preserve">is evidenced by observations </w:t>
      </w:r>
      <w:r w:rsidR="006915C9">
        <w:t>p</w:t>
      </w:r>
      <w:r w:rsidR="00864DD9">
        <w:t xml:space="preserve">ut forward by </w:t>
      </w:r>
      <w:r w:rsidR="006915C9">
        <w:t>Manufacture</w:t>
      </w:r>
      <w:r w:rsidR="00B843E0">
        <w:t xml:space="preserve">r representative </w:t>
      </w:r>
      <w:r w:rsidR="008B6247">
        <w:t xml:space="preserve">Ian McAlister, </w:t>
      </w:r>
      <w:r w:rsidR="003E7A52">
        <w:t xml:space="preserve">CEO at </w:t>
      </w:r>
      <w:r w:rsidR="008B6247">
        <w:t>C</w:t>
      </w:r>
      <w:r w:rsidR="00A40941">
        <w:t xml:space="preserve">ESA during the 2021 Australian Repair Summit </w:t>
      </w:r>
      <w:r w:rsidR="005E186B">
        <w:t xml:space="preserve">in </w:t>
      </w:r>
      <w:r w:rsidR="00A40941">
        <w:t>a recorded panel session that technicians are aging and retiring without replacement.</w:t>
      </w:r>
      <w:r w:rsidR="009E527A">
        <w:t xml:space="preserve"> </w:t>
      </w:r>
      <w:r w:rsidR="00953B4D">
        <w:t xml:space="preserve">There is a somewhat hypocritical </w:t>
      </w:r>
      <w:r w:rsidR="00E63D32">
        <w:t xml:space="preserve">nature in industry complaining that there is a lack of </w:t>
      </w:r>
      <w:r w:rsidR="008105FF">
        <w:t>repair people then moving towards making repair less accessible.</w:t>
      </w:r>
      <w:r w:rsidR="00953B4D">
        <w:t xml:space="preserve"> </w:t>
      </w:r>
      <w:r w:rsidR="00953C9F">
        <w:t xml:space="preserve">Such impacts </w:t>
      </w:r>
      <w:r w:rsidR="008511D0">
        <w:t>o</w:t>
      </w:r>
      <w:r w:rsidR="00D63908">
        <w:t>n</w:t>
      </w:r>
      <w:r w:rsidR="009F6114">
        <w:t xml:space="preserve"> the repair industry</w:t>
      </w:r>
      <w:r w:rsidR="00160979">
        <w:t xml:space="preserve"> via </w:t>
      </w:r>
      <w:r w:rsidR="004726EA">
        <w:t xml:space="preserve">reduced </w:t>
      </w:r>
      <w:r w:rsidR="00160979">
        <w:t>public access to self-repair</w:t>
      </w:r>
      <w:r w:rsidR="009F6114">
        <w:t xml:space="preserve"> </w:t>
      </w:r>
      <w:r w:rsidR="00953C9F">
        <w:t>have not been</w:t>
      </w:r>
      <w:r w:rsidR="00D56562">
        <w:t xml:space="preserve"> </w:t>
      </w:r>
      <w:r w:rsidR="00953C9F">
        <w:t>considered in the draft report.</w:t>
      </w:r>
    </w:p>
    <w:p w14:paraId="2DBD29C3" w14:textId="45CB3115" w:rsidR="002563E4" w:rsidRDefault="00953C9F" w:rsidP="00DF698D">
      <w:pPr>
        <w:rPr>
          <w:b/>
          <w:bCs/>
        </w:rPr>
      </w:pPr>
      <w:r>
        <w:t>Consideration of the above is import in discussing potential regulations surrounding “righ</w:t>
      </w:r>
      <w:r w:rsidR="00480084">
        <w:t xml:space="preserve">t </w:t>
      </w:r>
      <w:r>
        <w:t>to</w:t>
      </w:r>
      <w:r w:rsidR="00480084">
        <w:t xml:space="preserve"> </w:t>
      </w:r>
      <w:r>
        <w:t>repair”</w:t>
      </w:r>
      <w:r w:rsidR="00480084">
        <w:t>. A key concern in “right to repair” is the motivation for manufacturers to “artificially” increase repair costs in order to drive consumers towards higher margin new goods sales rather than</w:t>
      </w:r>
      <w:r w:rsidR="00964410">
        <w:t xml:space="preserve"> </w:t>
      </w:r>
      <w:r w:rsidR="00A61387">
        <w:t>possible</w:t>
      </w:r>
      <w:r w:rsidR="00964410">
        <w:t xml:space="preserve"> repair options which have lower environmental impact and greater cost effectiveness for the consumer</w:t>
      </w:r>
      <w:r w:rsidR="00480084">
        <w:t xml:space="preserve">. </w:t>
      </w:r>
      <w:r w:rsidR="00247AFC">
        <w:t xml:space="preserve">Another concern is that </w:t>
      </w:r>
      <w:r w:rsidR="00DC0D4D">
        <w:t xml:space="preserve">by unfairly </w:t>
      </w:r>
      <w:r w:rsidR="00865B40">
        <w:t>restricting</w:t>
      </w:r>
      <w:r w:rsidR="00DC0D4D">
        <w:t xml:space="preserve"> repair</w:t>
      </w:r>
      <w:r w:rsidR="00865B40">
        <w:t xml:space="preserve"> activities</w:t>
      </w:r>
      <w:r w:rsidR="00DC0D4D">
        <w:t xml:space="preserve"> to sanctioned </w:t>
      </w:r>
      <w:r w:rsidR="00865B40">
        <w:t>repairers</w:t>
      </w:r>
      <w:r w:rsidR="00DC0D4D">
        <w:t xml:space="preserve">, </w:t>
      </w:r>
      <w:r w:rsidR="00865B40">
        <w:t xml:space="preserve">unfairly high repair costs can be charged. </w:t>
      </w:r>
      <w:r w:rsidR="00480084">
        <w:t>Part of the reasoning being used for repair costs being higher</w:t>
      </w:r>
      <w:r w:rsidR="00964410">
        <w:t xml:space="preserve"> (and thus “naturally” less cost effective) AND</w:t>
      </w:r>
      <w:r w:rsidR="00480084">
        <w:t xml:space="preserve"> </w:t>
      </w:r>
      <w:r w:rsidR="007F7187">
        <w:t>high repair costs being beyond</w:t>
      </w:r>
      <w:r w:rsidR="00480084">
        <w:t xml:space="preserve"> the </w:t>
      </w:r>
      <w:r w:rsidR="000E2C38">
        <w:t>choice</w:t>
      </w:r>
      <w:r w:rsidR="00480084">
        <w:t xml:space="preserve"> of manufacturers is the above skilled repair technician shortage. </w:t>
      </w:r>
      <w:r w:rsidR="00480084" w:rsidRPr="00E66ED3">
        <w:rPr>
          <w:b/>
          <w:bCs/>
        </w:rPr>
        <w:t>It should be recognised that th</w:t>
      </w:r>
      <w:r w:rsidR="00A0209E">
        <w:rPr>
          <w:b/>
          <w:bCs/>
        </w:rPr>
        <w:t>e</w:t>
      </w:r>
      <w:r w:rsidR="00480084" w:rsidRPr="00E66ED3">
        <w:rPr>
          <w:b/>
          <w:bCs/>
        </w:rPr>
        <w:t xml:space="preserve"> </w:t>
      </w:r>
      <w:r w:rsidR="007C1EC6" w:rsidRPr="00E66ED3">
        <w:rPr>
          <w:b/>
          <w:bCs/>
        </w:rPr>
        <w:t xml:space="preserve">skilled labour </w:t>
      </w:r>
      <w:r w:rsidR="00480084" w:rsidRPr="00E66ED3">
        <w:rPr>
          <w:b/>
          <w:bCs/>
        </w:rPr>
        <w:t xml:space="preserve">shortage </w:t>
      </w:r>
      <w:r w:rsidR="007E3990">
        <w:rPr>
          <w:b/>
          <w:bCs/>
        </w:rPr>
        <w:t>can be</w:t>
      </w:r>
      <w:r w:rsidR="00480084" w:rsidRPr="00E66ED3">
        <w:rPr>
          <w:b/>
          <w:bCs/>
        </w:rPr>
        <w:t xml:space="preserve"> perpetuated </w:t>
      </w:r>
      <w:r w:rsidR="009B7DB1">
        <w:rPr>
          <w:b/>
          <w:bCs/>
        </w:rPr>
        <w:t xml:space="preserve">by </w:t>
      </w:r>
      <w:r w:rsidR="00964410" w:rsidRPr="00E66ED3">
        <w:rPr>
          <w:b/>
          <w:bCs/>
        </w:rPr>
        <w:t>and</w:t>
      </w:r>
      <w:r w:rsidR="00413955">
        <w:rPr>
          <w:b/>
          <w:bCs/>
        </w:rPr>
        <w:t xml:space="preserve"> is</w:t>
      </w:r>
      <w:r w:rsidR="00964410" w:rsidRPr="00E66ED3">
        <w:rPr>
          <w:b/>
          <w:bCs/>
        </w:rPr>
        <w:t xml:space="preserve"> </w:t>
      </w:r>
      <w:r w:rsidR="00480084" w:rsidRPr="00E66ED3">
        <w:rPr>
          <w:b/>
          <w:bCs/>
        </w:rPr>
        <w:t>in the interests of manufacturers which</w:t>
      </w:r>
      <w:r w:rsidR="00F47267">
        <w:rPr>
          <w:b/>
          <w:bCs/>
        </w:rPr>
        <w:t xml:space="preserve"> </w:t>
      </w:r>
      <w:r w:rsidR="00964410" w:rsidRPr="00E66ED3">
        <w:rPr>
          <w:b/>
          <w:bCs/>
        </w:rPr>
        <w:t>engage in repairability obfuscation</w:t>
      </w:r>
      <w:r w:rsidR="007E3990">
        <w:rPr>
          <w:b/>
          <w:bCs/>
        </w:rPr>
        <w:t xml:space="preserve"> </w:t>
      </w:r>
      <w:r w:rsidR="003F792C">
        <w:rPr>
          <w:b/>
          <w:bCs/>
        </w:rPr>
        <w:t>for anti-competitive reasons</w:t>
      </w:r>
      <w:r w:rsidR="00964410" w:rsidRPr="00E66ED3">
        <w:rPr>
          <w:b/>
          <w:bCs/>
        </w:rPr>
        <w:t xml:space="preserve">. </w:t>
      </w:r>
    </w:p>
    <w:p w14:paraId="13F13733" w14:textId="378EC9EA" w:rsidR="004F4F96" w:rsidRPr="004F4F96" w:rsidRDefault="004F4F96" w:rsidP="00DF698D">
      <w:r>
        <w:t xml:space="preserve">When the </w:t>
      </w:r>
      <w:r w:rsidR="00CC2D3D">
        <w:t xml:space="preserve">cost of and profit margins of repair in comparison to </w:t>
      </w:r>
      <w:r w:rsidR="00984CD6">
        <w:t xml:space="preserve">new </w:t>
      </w:r>
      <w:r w:rsidR="0062058C">
        <w:t>goods</w:t>
      </w:r>
      <w:r w:rsidR="00984CD6">
        <w:t xml:space="preserve"> is being evaluated, the cost of </w:t>
      </w:r>
      <w:r w:rsidR="00FB50A1">
        <w:t>repair labour in other</w:t>
      </w:r>
      <w:r w:rsidR="000029D2">
        <w:t xml:space="preserve"> (international)</w:t>
      </w:r>
      <w:r w:rsidR="00FB50A1">
        <w:t xml:space="preserve"> markets should be considered; especially as</w:t>
      </w:r>
      <w:r w:rsidR="00120B1C">
        <w:t xml:space="preserve"> smaller</w:t>
      </w:r>
      <w:r w:rsidR="00FB50A1">
        <w:t xml:space="preserve"> goods are</w:t>
      </w:r>
      <w:r w:rsidR="006D511C">
        <w:t xml:space="preserve"> often sent overseas for repair.</w:t>
      </w:r>
    </w:p>
    <w:p w14:paraId="5F27E86B" w14:textId="2982988D" w:rsidR="002563E4" w:rsidRPr="00B414B6" w:rsidRDefault="00B414B6" w:rsidP="00DF698D">
      <w:pPr>
        <w:rPr>
          <w:b/>
          <w:bCs/>
          <w:u w:val="single"/>
        </w:rPr>
      </w:pPr>
      <w:r>
        <w:rPr>
          <w:b/>
          <w:bCs/>
          <w:u w:val="single"/>
        </w:rPr>
        <w:t>Right to Repair</w:t>
      </w:r>
      <w:r w:rsidRPr="00B414B6">
        <w:rPr>
          <w:b/>
          <w:bCs/>
          <w:u w:val="single"/>
        </w:rPr>
        <w:t xml:space="preserve"> Regulation</w:t>
      </w:r>
    </w:p>
    <w:p w14:paraId="1FFF2E40" w14:textId="434B1FD4" w:rsidR="003926E4" w:rsidRDefault="00964410" w:rsidP="00DF698D">
      <w:r>
        <w:t xml:space="preserve">Although the above possibility of manufacturers intentionally </w:t>
      </w:r>
      <w:r w:rsidR="008B06FA">
        <w:t xml:space="preserve">(or unintentionally) </w:t>
      </w:r>
      <w:r>
        <w:t>damaging the repair industry</w:t>
      </w:r>
      <w:r w:rsidR="00D121C5">
        <w:t xml:space="preserve"> (through damage to the labour supply or other means)</w:t>
      </w:r>
      <w:r>
        <w:t xml:space="preserve"> to drive inefficient market behaviour</w:t>
      </w:r>
      <w:r w:rsidR="007C1EC6">
        <w:t xml:space="preserve"> </w:t>
      </w:r>
      <w:r>
        <w:t xml:space="preserve">is difficult to prove to </w:t>
      </w:r>
      <w:r w:rsidR="008B06FA">
        <w:t>a</w:t>
      </w:r>
      <w:r>
        <w:t xml:space="preserve"> level enabling litigation, it should be recognised as a possibility and </w:t>
      </w:r>
      <w:r w:rsidR="008B06FA">
        <w:t xml:space="preserve">regulations should be considered to help prevent this. </w:t>
      </w:r>
      <w:r w:rsidR="000F21B4">
        <w:t>An e</w:t>
      </w:r>
      <w:r w:rsidR="008B06FA">
        <w:t>xample of</w:t>
      </w:r>
      <w:r w:rsidR="00493A8D">
        <w:t xml:space="preserve"> a</w:t>
      </w:r>
      <w:r w:rsidR="008B06FA">
        <w:t xml:space="preserve"> polic</w:t>
      </w:r>
      <w:r w:rsidR="000F21B4">
        <w:t>y</w:t>
      </w:r>
      <w:r w:rsidR="008B06FA">
        <w:t xml:space="preserve"> which could </w:t>
      </w:r>
      <w:r w:rsidR="008B06FA">
        <w:lastRenderedPageBreak/>
        <w:t>encourage competitiveness and</w:t>
      </w:r>
      <w:r w:rsidR="00493A8D">
        <w:t xml:space="preserve"> at the same time</w:t>
      </w:r>
      <w:r w:rsidR="008B06FA">
        <w:t xml:space="preserve"> discourage </w:t>
      </w:r>
      <w:r w:rsidR="00493A8D">
        <w:t xml:space="preserve">such </w:t>
      </w:r>
      <w:r w:rsidR="008B06FA">
        <w:t xml:space="preserve">anti-competitive behaviour </w:t>
      </w:r>
      <w:r w:rsidR="000F21B4">
        <w:t>is</w:t>
      </w:r>
      <w:r w:rsidR="008B06FA">
        <w:t xml:space="preserve"> a repairability rating standard</w:t>
      </w:r>
      <w:r w:rsidR="00443E1F">
        <w:t xml:space="preserve"> </w:t>
      </w:r>
      <w:r w:rsidR="00332AA3">
        <w:t xml:space="preserve">and labelling scheme </w:t>
      </w:r>
      <w:r w:rsidR="00443E1F" w:rsidRPr="000F21B4">
        <w:rPr>
          <w:u w:val="single"/>
        </w:rPr>
        <w:t>which includes</w:t>
      </w:r>
      <w:r w:rsidR="00443E1F">
        <w:t xml:space="preserve"> in its criteria:</w:t>
      </w:r>
    </w:p>
    <w:p w14:paraId="2996BB32" w14:textId="4A23AEBE" w:rsidR="00443E1F" w:rsidRDefault="00443E1F" w:rsidP="00443E1F">
      <w:pPr>
        <w:pStyle w:val="ListParagraph"/>
        <w:numPr>
          <w:ilvl w:val="0"/>
          <w:numId w:val="1"/>
        </w:numPr>
      </w:pPr>
      <w:r>
        <w:t>Access to repair materials by independent professionals</w:t>
      </w:r>
    </w:p>
    <w:p w14:paraId="55F392AD" w14:textId="07DBDFD0" w:rsidR="00443E1F" w:rsidRDefault="00443E1F" w:rsidP="00443E1F">
      <w:pPr>
        <w:pStyle w:val="ListParagraph"/>
        <w:numPr>
          <w:ilvl w:val="0"/>
          <w:numId w:val="1"/>
        </w:numPr>
      </w:pPr>
      <w:r>
        <w:t>Access to repair materials by owners of the goods</w:t>
      </w:r>
    </w:p>
    <w:p w14:paraId="1925EF9A" w14:textId="16A05131" w:rsidR="00443E1F" w:rsidRDefault="00443E1F" w:rsidP="00443E1F">
      <w:pPr>
        <w:pStyle w:val="ListParagraph"/>
        <w:numPr>
          <w:ilvl w:val="0"/>
          <w:numId w:val="1"/>
        </w:numPr>
      </w:pPr>
      <w:r>
        <w:t>Access to repair materials by general public</w:t>
      </w:r>
    </w:p>
    <w:p w14:paraId="1F5776A1" w14:textId="16271297" w:rsidR="00443E1F" w:rsidRDefault="00443E1F" w:rsidP="00443E1F">
      <w:r>
        <w:t>Repair materials meaning parts, documentation, firmware, software etc. as may be required for repair.</w:t>
      </w:r>
      <w:r w:rsidR="00160979">
        <w:t xml:space="preserve"> </w:t>
      </w:r>
      <w:r w:rsidR="005017C8">
        <w:t>Regarding</w:t>
      </w:r>
      <w:r w:rsidR="00160979">
        <w:t xml:space="preserve"> </w:t>
      </w:r>
      <w:r w:rsidR="002F4250">
        <w:t>good</w:t>
      </w:r>
      <w:r w:rsidR="001543DD">
        <w:t>s</w:t>
      </w:r>
      <w:r w:rsidR="002F4250">
        <w:t xml:space="preserve"> requiring complex and potentially dangerous repairs </w:t>
      </w:r>
      <w:r w:rsidR="005017C8" w:rsidRPr="005017C8">
        <w:rPr>
          <w:u w:val="single"/>
        </w:rPr>
        <w:t>necessitating</w:t>
      </w:r>
      <w:r w:rsidR="002F4250">
        <w:t xml:space="preserve"> a </w:t>
      </w:r>
      <w:r w:rsidR="007C392F">
        <w:t>professional</w:t>
      </w:r>
      <w:r w:rsidR="005017C8">
        <w:t xml:space="preserve"> repair person</w:t>
      </w:r>
      <w:r w:rsidR="007C392F">
        <w:t xml:space="preserve">, goods designed with repairability such that this is </w:t>
      </w:r>
      <w:r w:rsidR="00AD30C9">
        <w:t>NOT</w:t>
      </w:r>
      <w:r w:rsidR="007C392F">
        <w:t xml:space="preserve"> the case clearly provide </w:t>
      </w:r>
      <w:r w:rsidR="001543DD">
        <w:t>superior value to the consumer</w:t>
      </w:r>
      <w:r w:rsidR="00C17457">
        <w:t xml:space="preserve"> with the </w:t>
      </w:r>
      <w:r w:rsidR="00C17457" w:rsidRPr="00C17457">
        <w:rPr>
          <w:u w:val="single"/>
        </w:rPr>
        <w:t>choice</w:t>
      </w:r>
      <w:r w:rsidR="00C17457">
        <w:t xml:space="preserve"> to </w:t>
      </w:r>
      <w:r w:rsidR="00F8291E">
        <w:t>safely</w:t>
      </w:r>
      <w:r w:rsidR="00C17457">
        <w:t xml:space="preserve"> self-repair or </w:t>
      </w:r>
      <w:r w:rsidR="00A0209E">
        <w:t>engage a professional</w:t>
      </w:r>
      <w:r w:rsidR="001543DD">
        <w:t>.</w:t>
      </w:r>
    </w:p>
    <w:p w14:paraId="12337486" w14:textId="50D31140" w:rsidR="00443E1F" w:rsidRDefault="008B06FA" w:rsidP="00DF698D">
      <w:r>
        <w:t xml:space="preserve">A repairability </w:t>
      </w:r>
      <w:r w:rsidR="002458CB">
        <w:t>labelling</w:t>
      </w:r>
      <w:r>
        <w:t xml:space="preserve"> does not need to be mandated on all consumer goods to be effective.  By initiating the repairability </w:t>
      </w:r>
      <w:r w:rsidR="00A423B9">
        <w:t>labelling</w:t>
      </w:r>
      <w:r w:rsidR="002458CB">
        <w:t xml:space="preserve"> scheme</w:t>
      </w:r>
      <w:r>
        <w:t xml:space="preserve"> on types of goods known for repairability obfuscation, maximum benefit for consumers can be had whilst providing initial awareness for the public</w:t>
      </w:r>
      <w:r w:rsidR="00443E1F">
        <w:t xml:space="preserve"> and a less disruptive regulation roll-out</w:t>
      </w:r>
      <w:r>
        <w:t xml:space="preserve">. Once public awareness of repairability and repairability ratings is established, </w:t>
      </w:r>
      <w:r w:rsidR="00443E1F">
        <w:t xml:space="preserve">adoption of repairability </w:t>
      </w:r>
      <w:r w:rsidR="002458CB">
        <w:t>labelling</w:t>
      </w:r>
      <w:r>
        <w:t xml:space="preserve"> can easily and voluntarily spread to other non-mandated goods as long as appropriate repairability rating</w:t>
      </w:r>
      <w:r w:rsidR="00443E1F">
        <w:t xml:space="preserve"> methods/standards are</w:t>
      </w:r>
      <w:r>
        <w:t xml:space="preserve"> made available for </w:t>
      </w:r>
      <w:r w:rsidR="00443E1F">
        <w:t>other non-mandated goods.</w:t>
      </w:r>
    </w:p>
    <w:p w14:paraId="3B973B19" w14:textId="7937A86B" w:rsidR="007145DC" w:rsidRDefault="007145DC" w:rsidP="00DF698D">
      <w:r>
        <w:t>As with</w:t>
      </w:r>
      <w:r w:rsidR="003B4108">
        <w:t xml:space="preserve"> any rating </w:t>
      </w:r>
      <w:r w:rsidR="007A5026">
        <w:t>or standard system</w:t>
      </w:r>
      <w:r w:rsidR="003B4108">
        <w:t xml:space="preserve">, care must be taken to ensure </w:t>
      </w:r>
      <w:r w:rsidR="00B113EC">
        <w:t xml:space="preserve">freedom from bias and </w:t>
      </w:r>
      <w:r w:rsidR="0008104A">
        <w:t xml:space="preserve">defence against </w:t>
      </w:r>
      <w:r w:rsidR="00B113EC">
        <w:t>regulatory capture.</w:t>
      </w:r>
    </w:p>
    <w:p w14:paraId="54FAE313" w14:textId="1BFC643D" w:rsidR="00443E1F" w:rsidRDefault="00443E1F" w:rsidP="00DF698D">
      <w:r>
        <w:t xml:space="preserve">Implementation of repairability </w:t>
      </w:r>
      <w:r w:rsidR="007930F6">
        <w:t>policy as above will help to address the damage to repair industry concern as well as other concerns considered in the draft report o</w:t>
      </w:r>
      <w:r w:rsidR="0008104A">
        <w:t>f</w:t>
      </w:r>
      <w:r w:rsidR="007930F6">
        <w:t xml:space="preserve"> consumer and environmental wellbeing.</w:t>
      </w:r>
      <w:r w:rsidR="00B414B6">
        <w:t xml:space="preserve"> Such </w:t>
      </w:r>
      <w:r w:rsidR="00B113EC">
        <w:t xml:space="preserve">policy </w:t>
      </w:r>
      <w:r w:rsidR="001525C0">
        <w:t>also achieves its means b</w:t>
      </w:r>
      <w:r w:rsidR="00613A4D">
        <w:t>y</w:t>
      </w:r>
      <w:r w:rsidR="001525C0">
        <w:t xml:space="preserve"> encouraging competition rather than forcing </w:t>
      </w:r>
      <w:r w:rsidR="00613A4D">
        <w:t>industry compliance</w:t>
      </w:r>
      <w:r w:rsidR="00586023">
        <w:t xml:space="preserve"> and as a result is much more likely to see success and </w:t>
      </w:r>
      <w:r w:rsidR="00962FE4">
        <w:t>benefit to the consumer</w:t>
      </w:r>
      <w:r w:rsidR="00613A4D">
        <w:t>.</w:t>
      </w:r>
    </w:p>
    <w:p w14:paraId="3AA6635B" w14:textId="3AA8E6C9" w:rsidR="006D6F96" w:rsidRDefault="006D6F96" w:rsidP="00DF698D">
      <w:r>
        <w:t xml:space="preserve">As has been the case in the Automotive industry, it </w:t>
      </w:r>
      <w:r w:rsidR="00C46644">
        <w:t>may</w:t>
      </w:r>
      <w:r>
        <w:t xml:space="preserve"> be ultimately required </w:t>
      </w:r>
      <w:r w:rsidR="00C46644">
        <w:t>in some cases to apply</w:t>
      </w:r>
      <w:r w:rsidR="003C4966">
        <w:t xml:space="preserve"> </w:t>
      </w:r>
      <w:r w:rsidR="00B424E2">
        <w:t xml:space="preserve">more </w:t>
      </w:r>
      <w:r w:rsidR="001A3441">
        <w:t>heavy-handed</w:t>
      </w:r>
      <w:r w:rsidR="00B424E2">
        <w:t xml:space="preserve"> policies</w:t>
      </w:r>
      <w:r w:rsidR="00C46644">
        <w:t>.</w:t>
      </w:r>
    </w:p>
    <w:p w14:paraId="7CAA923F" w14:textId="03F1C71A" w:rsidR="000127F9" w:rsidRDefault="000127F9" w:rsidP="00DF698D">
      <w:pPr>
        <w:rPr>
          <w:b/>
          <w:bCs/>
          <w:u w:val="single"/>
        </w:rPr>
      </w:pPr>
      <w:r w:rsidRPr="000127F9">
        <w:rPr>
          <w:b/>
          <w:bCs/>
          <w:u w:val="single"/>
        </w:rPr>
        <w:t>Conflict</w:t>
      </w:r>
      <w:r w:rsidR="00C25DDC">
        <w:rPr>
          <w:b/>
          <w:bCs/>
          <w:u w:val="single"/>
        </w:rPr>
        <w:t>s</w:t>
      </w:r>
      <w:r w:rsidRPr="000127F9">
        <w:rPr>
          <w:b/>
          <w:bCs/>
          <w:u w:val="single"/>
        </w:rPr>
        <w:t xml:space="preserve"> with </w:t>
      </w:r>
      <w:r w:rsidR="00FD40F3">
        <w:rPr>
          <w:b/>
          <w:bCs/>
          <w:u w:val="single"/>
        </w:rPr>
        <w:t xml:space="preserve">Consumer </w:t>
      </w:r>
      <w:r w:rsidR="00F7295C">
        <w:rPr>
          <w:b/>
          <w:bCs/>
          <w:u w:val="single"/>
        </w:rPr>
        <w:t>Guarantees</w:t>
      </w:r>
    </w:p>
    <w:p w14:paraId="4DA28FDB" w14:textId="56AA3DE3" w:rsidR="00F60239" w:rsidRPr="00F60239" w:rsidRDefault="00F60239" w:rsidP="00DF698D">
      <w:pPr>
        <w:rPr>
          <w:u w:val="single"/>
        </w:rPr>
      </w:pPr>
      <w:r w:rsidRPr="00F60239">
        <w:rPr>
          <w:u w:val="single"/>
        </w:rPr>
        <w:t>Market Participation</w:t>
      </w:r>
    </w:p>
    <w:p w14:paraId="15C4D9B6" w14:textId="44E05CF2" w:rsidR="00443E1F" w:rsidRDefault="00DA06C4" w:rsidP="00DF698D">
      <w:r>
        <w:t>I also</w:t>
      </w:r>
      <w:r w:rsidR="001A3441">
        <w:t xml:space="preserve"> make comment on the</w:t>
      </w:r>
      <w:r w:rsidR="00E02EAB">
        <w:t xml:space="preserve"> conflicting </w:t>
      </w:r>
      <w:r w:rsidR="006602F7">
        <w:t xml:space="preserve">issue of encouraging repairability while </w:t>
      </w:r>
      <w:r w:rsidR="002042BC">
        <w:t xml:space="preserve">increasing regulation around </w:t>
      </w:r>
      <w:r w:rsidR="00A16FED">
        <w:t xml:space="preserve">warranties. </w:t>
      </w:r>
      <w:r w:rsidR="007858C4" w:rsidRPr="00BB4D3A">
        <w:rPr>
          <w:b/>
          <w:bCs/>
        </w:rPr>
        <w:t>The Australian Consumer Law</w:t>
      </w:r>
      <w:r w:rsidR="00EE23F6">
        <w:rPr>
          <w:b/>
          <w:bCs/>
        </w:rPr>
        <w:t xml:space="preserve"> (ACL)</w:t>
      </w:r>
      <w:r w:rsidR="007858C4" w:rsidRPr="00BB4D3A">
        <w:rPr>
          <w:b/>
          <w:bCs/>
        </w:rPr>
        <w:t xml:space="preserve"> and its enforcement </w:t>
      </w:r>
      <w:r w:rsidR="00AA2172" w:rsidRPr="00BB4D3A">
        <w:rPr>
          <w:b/>
          <w:bCs/>
        </w:rPr>
        <w:t>together with pro</w:t>
      </w:r>
      <w:r w:rsidR="009417BE" w:rsidRPr="00BB4D3A">
        <w:rPr>
          <w:b/>
          <w:bCs/>
        </w:rPr>
        <w:t xml:space="preserve">posed heavier enforcement </w:t>
      </w:r>
      <w:r w:rsidR="000B7280" w:rsidRPr="00BB4D3A">
        <w:rPr>
          <w:b/>
          <w:bCs/>
        </w:rPr>
        <w:t xml:space="preserve">on manufacturer warranties is likely to drive </w:t>
      </w:r>
      <w:r w:rsidR="0095721D" w:rsidRPr="00BB4D3A">
        <w:rPr>
          <w:b/>
          <w:bCs/>
        </w:rPr>
        <w:t xml:space="preserve">manufacturers further towards repair </w:t>
      </w:r>
      <w:r w:rsidR="00975020" w:rsidRPr="00BB4D3A">
        <w:rPr>
          <w:b/>
          <w:bCs/>
        </w:rPr>
        <w:t>obfuscation</w:t>
      </w:r>
      <w:r w:rsidR="002042BC" w:rsidRPr="00BB4D3A">
        <w:rPr>
          <w:b/>
          <w:bCs/>
        </w:rPr>
        <w:t xml:space="preserve"> in order to </w:t>
      </w:r>
      <w:r w:rsidR="00584A60" w:rsidRPr="00BB4D3A">
        <w:rPr>
          <w:b/>
          <w:bCs/>
        </w:rPr>
        <w:t>discourage unsanctioned repairs</w:t>
      </w:r>
      <w:r w:rsidR="00975020">
        <w:t xml:space="preserve">. </w:t>
      </w:r>
      <w:r w:rsidR="00BB4D3A">
        <w:t xml:space="preserve">Enforcement of consumer laws in Australia </w:t>
      </w:r>
      <w:r w:rsidR="005C6ED0">
        <w:t xml:space="preserve">affords </w:t>
      </w:r>
      <w:r w:rsidR="00B8378B">
        <w:t>a</w:t>
      </w:r>
      <w:r w:rsidR="005C6ED0">
        <w:t xml:space="preserve"> safety net to consumers</w:t>
      </w:r>
      <w:r w:rsidR="00B8378B">
        <w:t xml:space="preserve"> rights</w:t>
      </w:r>
      <w:r w:rsidR="005C6ED0">
        <w:t xml:space="preserve"> but goes against enabling free market competition </w:t>
      </w:r>
      <w:r w:rsidR="007158D9">
        <w:t xml:space="preserve">and greatly discourages manufacturers which </w:t>
      </w:r>
      <w:r w:rsidR="00206609">
        <w:t xml:space="preserve">feel unfairly </w:t>
      </w:r>
      <w:r w:rsidR="00997A93">
        <w:t>punished</w:t>
      </w:r>
      <w:r w:rsidR="00206609">
        <w:t xml:space="preserve">. </w:t>
      </w:r>
      <w:r w:rsidR="00FE7A91">
        <w:t xml:space="preserve">This has led some international manufacturers to not </w:t>
      </w:r>
      <w:r w:rsidR="00BE05C2">
        <w:t xml:space="preserve">make their goods available to Australian Consumers at all e.g. Valve </w:t>
      </w:r>
      <w:r w:rsidR="0078714C">
        <w:t xml:space="preserve">and </w:t>
      </w:r>
      <w:r w:rsidR="00EE3755">
        <w:t xml:space="preserve">2yr </w:t>
      </w:r>
      <w:r w:rsidR="00636D2C">
        <w:t xml:space="preserve">delayed </w:t>
      </w:r>
      <w:r w:rsidR="0078714C">
        <w:t xml:space="preserve">sale of the Valve Index </w:t>
      </w:r>
      <w:hyperlink r:id="rId11" w:history="1">
        <w:r w:rsidR="0097451F" w:rsidRPr="00B21DDB">
          <w:rPr>
            <w:rStyle w:val="Hyperlink"/>
          </w:rPr>
          <w:t>https://www.kotaku.com.au/2020/02/valve-index-australia-half-life-alyx-availability/</w:t>
        </w:r>
      </w:hyperlink>
      <w:r w:rsidR="00F97683">
        <w:t>,</w:t>
      </w:r>
      <w:r w:rsidR="0097451F">
        <w:t xml:space="preserve"> </w:t>
      </w:r>
      <w:hyperlink r:id="rId12" w:history="1">
        <w:r w:rsidR="00F97683" w:rsidRPr="00F80009">
          <w:rPr>
            <w:rStyle w:val="Hyperlink"/>
          </w:rPr>
          <w:t>https://uploadvr.com/valve-index-australia/</w:t>
        </w:r>
      </w:hyperlink>
      <w:r w:rsidR="00F97683">
        <w:t xml:space="preserve"> </w:t>
      </w:r>
      <w:r w:rsidR="0097451F">
        <w:t xml:space="preserve">Although regulators should not allow </w:t>
      </w:r>
      <w:r w:rsidR="00D22B52">
        <w:t>influence from corporations holding products</w:t>
      </w:r>
      <w:r w:rsidR="007401AB">
        <w:t xml:space="preserve"> hostage, consideration should be made for </w:t>
      </w:r>
      <w:r w:rsidR="008D5597">
        <w:t>the impacts of making it difficult for manufacturers</w:t>
      </w:r>
      <w:r w:rsidR="0075069C">
        <w:t xml:space="preserve"> both domestic and international</w:t>
      </w:r>
      <w:r w:rsidR="008D5597">
        <w:t xml:space="preserve"> to (officially) market products in Australia.</w:t>
      </w:r>
      <w:r w:rsidR="0084764D">
        <w:t xml:space="preserve"> </w:t>
      </w:r>
      <w:r w:rsidR="00043B85">
        <w:t>The same can obviously be said for heavy-handed repairability regulation.</w:t>
      </w:r>
    </w:p>
    <w:p w14:paraId="2F331C96" w14:textId="369B3858" w:rsidR="00F60239" w:rsidRPr="00F60239" w:rsidRDefault="00F60239" w:rsidP="00DF698D">
      <w:pPr>
        <w:rPr>
          <w:u w:val="single"/>
        </w:rPr>
      </w:pPr>
      <w:r>
        <w:rPr>
          <w:u w:val="single"/>
        </w:rPr>
        <w:t>Disin</w:t>
      </w:r>
      <w:r w:rsidR="00C25DDC">
        <w:rPr>
          <w:u w:val="single"/>
        </w:rPr>
        <w:t>centivised Repair</w:t>
      </w:r>
      <w:r w:rsidR="00844008">
        <w:rPr>
          <w:u w:val="single"/>
        </w:rPr>
        <w:t>ability and Longevity</w:t>
      </w:r>
    </w:p>
    <w:p w14:paraId="26606C4D" w14:textId="77777777" w:rsidR="00971935" w:rsidRDefault="009F373A" w:rsidP="009F373A">
      <w:r>
        <w:t xml:space="preserve">The </w:t>
      </w:r>
      <w:r w:rsidR="007D1462">
        <w:t>consumer guar</w:t>
      </w:r>
      <w:r w:rsidR="00415B24">
        <w:t xml:space="preserve">antee </w:t>
      </w:r>
      <w:r>
        <w:t xml:space="preserve">regulations have produced a market condition in which </w:t>
      </w:r>
      <w:r w:rsidR="0081151E">
        <w:t>A</w:t>
      </w:r>
      <w:r w:rsidR="000966E8">
        <w:t>.</w:t>
      </w:r>
      <w:r w:rsidR="0081151E">
        <w:t xml:space="preserve"> </w:t>
      </w:r>
      <w:r>
        <w:t xml:space="preserve">consumers expect to buy a good without any failures </w:t>
      </w:r>
      <w:r w:rsidR="002312DF">
        <w:t xml:space="preserve">during the </w:t>
      </w:r>
      <w:r w:rsidR="00F20CE9">
        <w:t xml:space="preserve">lifetime of the product </w:t>
      </w:r>
      <w:r>
        <w:t xml:space="preserve">then discard </w:t>
      </w:r>
      <w:r w:rsidR="0085052F">
        <w:t>it</w:t>
      </w:r>
      <w:r>
        <w:t xml:space="preserve"> once </w:t>
      </w:r>
      <w:r w:rsidR="00F20CE9">
        <w:t xml:space="preserve">it </w:t>
      </w:r>
      <w:r w:rsidR="00F20CE9">
        <w:lastRenderedPageBreak/>
        <w:t xml:space="preserve">has </w:t>
      </w:r>
      <w:r>
        <w:t>failed out of warranty and</w:t>
      </w:r>
      <w:r w:rsidR="0081151E">
        <w:t xml:space="preserve"> B</w:t>
      </w:r>
      <w:r w:rsidR="000966E8">
        <w:t>.</w:t>
      </w:r>
      <w:r>
        <w:t xml:space="preserve"> manufacturers are strongly pushed to maximise profit on the sale of new goods whilst preventing </w:t>
      </w:r>
      <w:r w:rsidR="001729D6">
        <w:t>out of warranty</w:t>
      </w:r>
      <w:r>
        <w:t xml:space="preserve"> repairs</w:t>
      </w:r>
      <w:r w:rsidR="00DC17F0">
        <w:t xml:space="preserve"> and </w:t>
      </w:r>
      <w:r w:rsidR="00356BA1">
        <w:t xml:space="preserve">to </w:t>
      </w:r>
      <w:r w:rsidR="00DC17F0">
        <w:t>not improve e</w:t>
      </w:r>
      <w:r w:rsidR="007944E1">
        <w:t>xpected product lifetimes</w:t>
      </w:r>
      <w:r w:rsidR="004D53E8">
        <w:t>.</w:t>
      </w:r>
      <w:r w:rsidR="002D3CE3">
        <w:t xml:space="preserve"> </w:t>
      </w:r>
    </w:p>
    <w:p w14:paraId="74F6DBFD" w14:textId="4455B07C" w:rsidR="001E5CC0" w:rsidRDefault="004924A5" w:rsidP="009F373A">
      <w:r>
        <w:t>As the repair</w:t>
      </w:r>
      <w:r w:rsidR="00B45434">
        <w:t>/replacement/refund</w:t>
      </w:r>
      <w:r>
        <w:t xml:space="preserve"> of goods </w:t>
      </w:r>
      <w:r w:rsidR="00B22EA4">
        <w:t xml:space="preserve">under consumer guarantees </w:t>
      </w:r>
      <w:r w:rsidR="00585F1A">
        <w:t>is require</w:t>
      </w:r>
      <w:r w:rsidR="0004327B">
        <w:t>d</w:t>
      </w:r>
      <w:r w:rsidR="00585F1A">
        <w:t xml:space="preserve"> </w:t>
      </w:r>
      <w:r w:rsidR="006765FC">
        <w:t>at the expense</w:t>
      </w:r>
      <w:r w:rsidR="00585F1A">
        <w:t xml:space="preserve"> of the manufacturer, the manufacturer is indeed incentivised to </w:t>
      </w:r>
      <w:r w:rsidR="0005773C">
        <w:t>ensure good</w:t>
      </w:r>
      <w:r w:rsidR="001729D6">
        <w:t>s</w:t>
      </w:r>
      <w:r w:rsidR="0005773C">
        <w:t xml:space="preserve"> are durable and</w:t>
      </w:r>
      <w:r w:rsidR="00D033A9">
        <w:t xml:space="preserve"> </w:t>
      </w:r>
      <w:r w:rsidR="00356BA1">
        <w:t>(</w:t>
      </w:r>
      <w:r w:rsidR="00D033A9">
        <w:t>if at all repairable</w:t>
      </w:r>
      <w:r w:rsidR="00356BA1">
        <w:t>)</w:t>
      </w:r>
      <w:r w:rsidR="00D033A9">
        <w:t xml:space="preserve"> the goods are</w:t>
      </w:r>
      <w:r w:rsidR="0005773C">
        <w:t xml:space="preserve"> </w:t>
      </w:r>
      <w:r w:rsidR="001729D6">
        <w:t xml:space="preserve">economically </w:t>
      </w:r>
      <w:r w:rsidR="0005773C">
        <w:t>repairable b</w:t>
      </w:r>
      <w:r w:rsidR="00D033A9">
        <w:t>ut only</w:t>
      </w:r>
      <w:r w:rsidR="002034B9">
        <w:t xml:space="preserve"> by</w:t>
      </w:r>
      <w:r w:rsidR="0005773C">
        <w:t xml:space="preserve"> a </w:t>
      </w:r>
      <w:proofErr w:type="gramStart"/>
      <w:r w:rsidR="0005773C">
        <w:t>first</w:t>
      </w:r>
      <w:r w:rsidR="00491EC8">
        <w:t>-</w:t>
      </w:r>
      <w:r w:rsidR="0005773C">
        <w:t>part</w:t>
      </w:r>
      <w:r w:rsidR="00491EC8">
        <w:t>y</w:t>
      </w:r>
      <w:proofErr w:type="gramEnd"/>
      <w:r w:rsidR="00491EC8">
        <w:t>/sanctioned</w:t>
      </w:r>
      <w:r w:rsidR="0005773C">
        <w:t xml:space="preserve"> </w:t>
      </w:r>
      <w:r w:rsidR="00ED043F">
        <w:t xml:space="preserve">repairer </w:t>
      </w:r>
      <w:r w:rsidR="006E574D">
        <w:t xml:space="preserve">within the </w:t>
      </w:r>
      <w:r w:rsidR="000725A3">
        <w:t>expected durability</w:t>
      </w:r>
      <w:r w:rsidR="00FC45FB">
        <w:t>/warranty</w:t>
      </w:r>
      <w:r w:rsidR="006E574D">
        <w:t xml:space="preserve"> of the product</w:t>
      </w:r>
      <w:r w:rsidR="00831ECF">
        <w:t>.</w:t>
      </w:r>
      <w:r w:rsidR="006E574D">
        <w:t xml:space="preserve"> </w:t>
      </w:r>
      <w:r w:rsidR="007944E1">
        <w:t>M</w:t>
      </w:r>
      <w:r w:rsidR="00ED043F">
        <w:t xml:space="preserve">anufacturers </w:t>
      </w:r>
      <w:r w:rsidR="00D97B79">
        <w:t xml:space="preserve">have </w:t>
      </w:r>
      <w:r w:rsidR="00334C3E">
        <w:t>no</w:t>
      </w:r>
      <w:r w:rsidR="00D97B79">
        <w:t xml:space="preserve"> incentive to enable independent repair</w:t>
      </w:r>
      <w:r w:rsidR="00A94962">
        <w:t>,</w:t>
      </w:r>
      <w:r w:rsidR="00356BA1">
        <w:t xml:space="preserve"> since</w:t>
      </w:r>
      <w:r w:rsidR="00D97B79">
        <w:t xml:space="preserve"> </w:t>
      </w:r>
      <w:r w:rsidR="002034B9">
        <w:t xml:space="preserve">any </w:t>
      </w:r>
      <w:r w:rsidR="00D97B79">
        <w:t>repairs</w:t>
      </w:r>
      <w:r w:rsidR="00764743">
        <w:t xml:space="preserve"> </w:t>
      </w:r>
      <w:r w:rsidR="00056701">
        <w:t xml:space="preserve">in the expected life of the product </w:t>
      </w:r>
      <w:r w:rsidR="00764743">
        <w:t>must be paid for by the manufacturer</w:t>
      </w:r>
      <w:r w:rsidR="002D6F5E">
        <w:t xml:space="preserve">. </w:t>
      </w:r>
      <w:r w:rsidR="00A92F6B">
        <w:t xml:space="preserve">Similarly, </w:t>
      </w:r>
      <w:r w:rsidR="00AA22D3">
        <w:t xml:space="preserve">manufacturers are incentivised to keep expected product life </w:t>
      </w:r>
      <w:r w:rsidR="00C20FD6">
        <w:t xml:space="preserve">as </w:t>
      </w:r>
      <w:r w:rsidR="00AA22D3">
        <w:t>short</w:t>
      </w:r>
      <w:r w:rsidR="00C20FD6">
        <w:t xml:space="preserve"> as possible</w:t>
      </w:r>
      <w:r w:rsidR="000E0025">
        <w:t xml:space="preserve"> to avoid</w:t>
      </w:r>
      <w:r w:rsidR="00E73939">
        <w:t xml:space="preserve"> random failure</w:t>
      </w:r>
      <w:r w:rsidR="00E223D8">
        <w:t>s</w:t>
      </w:r>
      <w:r w:rsidR="00E73939">
        <w:t xml:space="preserve"> and needs for repair</w:t>
      </w:r>
      <w:r w:rsidR="00AA22D3">
        <w:t>.</w:t>
      </w:r>
      <w:r w:rsidR="00931353">
        <w:t xml:space="preserve"> </w:t>
      </w:r>
    </w:p>
    <w:p w14:paraId="027D255D" w14:textId="77777777" w:rsidR="001E5CC0" w:rsidRDefault="00D66074" w:rsidP="009F373A">
      <w:r>
        <w:t xml:space="preserve">As has been extensively discussed, </w:t>
      </w:r>
      <w:r w:rsidR="00416FC6">
        <w:t>new product m</w:t>
      </w:r>
      <w:r w:rsidR="002D6F5E">
        <w:t>anufacturers</w:t>
      </w:r>
      <w:r w:rsidR="00416FC6">
        <w:t>/designer</w:t>
      </w:r>
      <w:r w:rsidR="00E464E3">
        <w:t>s</w:t>
      </w:r>
      <w:r w:rsidR="00764743">
        <w:t xml:space="preserve"> </w:t>
      </w:r>
      <w:r w:rsidR="00E464E3">
        <w:t xml:space="preserve">obtain </w:t>
      </w:r>
      <w:r w:rsidR="00CA1B27">
        <w:t>revenue</w:t>
      </w:r>
      <w:r w:rsidR="00B34C3D">
        <w:t xml:space="preserve"> </w:t>
      </w:r>
      <w:r w:rsidR="0000240C">
        <w:t xml:space="preserve">primarily </w:t>
      </w:r>
      <w:r w:rsidR="00B34C3D">
        <w:t>by sale of new good</w:t>
      </w:r>
      <w:r w:rsidR="00E464E3">
        <w:t>s</w:t>
      </w:r>
      <w:r w:rsidR="00E223D8">
        <w:t xml:space="preserve"> and </w:t>
      </w:r>
      <w:r w:rsidR="004B71EE">
        <w:t>not</w:t>
      </w:r>
      <w:r w:rsidR="00CA1B27">
        <w:t xml:space="preserve"> from repair</w:t>
      </w:r>
      <w:r w:rsidR="00E269E9">
        <w:t>.</w:t>
      </w:r>
      <w:r w:rsidR="00CA1B27">
        <w:t xml:space="preserve"> </w:t>
      </w:r>
      <w:r w:rsidR="008B4F1A">
        <w:t xml:space="preserve">Businesses could theoretically be setup to generate revenue from both </w:t>
      </w:r>
      <w:r w:rsidR="001815BF">
        <w:t xml:space="preserve">repair and new goods manufacture </w:t>
      </w:r>
      <w:r w:rsidR="004B71EE">
        <w:t>but</w:t>
      </w:r>
      <w:r w:rsidR="00121F57">
        <w:t xml:space="preserve"> </w:t>
      </w:r>
      <w:r w:rsidR="00EB741B">
        <w:t xml:space="preserve">consumer guarantees </w:t>
      </w:r>
      <w:r w:rsidR="00730486">
        <w:t xml:space="preserve">mandating free repairs </w:t>
      </w:r>
      <w:r w:rsidR="00EB741B">
        <w:t>m</w:t>
      </w:r>
      <w:r w:rsidR="00730486">
        <w:t xml:space="preserve">akes it difficult for </w:t>
      </w:r>
      <w:r w:rsidR="004B2FAB">
        <w:t xml:space="preserve">manufacturers to set up repair </w:t>
      </w:r>
      <w:r w:rsidR="001815BF">
        <w:t>as a revenue generating activity</w:t>
      </w:r>
      <w:r w:rsidR="004B2FAB">
        <w:t>.</w:t>
      </w:r>
      <w:r w:rsidR="00C675FA">
        <w:t xml:space="preserve"> </w:t>
      </w:r>
    </w:p>
    <w:p w14:paraId="1512B1F3" w14:textId="764BEC3A" w:rsidR="00A20B18" w:rsidRDefault="003622AB" w:rsidP="009F373A">
      <w:r>
        <w:t>Increasing warranty regulation</w:t>
      </w:r>
      <w:r w:rsidR="00171700">
        <w:t>s</w:t>
      </w:r>
      <w:r>
        <w:t xml:space="preserve"> will only serve to worsen </w:t>
      </w:r>
      <w:r w:rsidR="001E5CC0">
        <w:t xml:space="preserve">manufacturer </w:t>
      </w:r>
      <w:r w:rsidR="00EB64FB">
        <w:t xml:space="preserve">behaviour. </w:t>
      </w:r>
      <w:r w:rsidR="0093611D">
        <w:t xml:space="preserve">Ironically, </w:t>
      </w:r>
      <w:r w:rsidR="002F61C6">
        <w:t>t</w:t>
      </w:r>
      <w:r w:rsidR="00534EC2">
        <w:t>he reduced durability of modern goods could be blamed on modern</w:t>
      </w:r>
      <w:r w:rsidR="00C046AE">
        <w:t xml:space="preserve"> durability regulations. </w:t>
      </w:r>
      <w:r w:rsidR="00E369B5">
        <w:t>Looser</w:t>
      </w:r>
      <w:r w:rsidR="002175D1">
        <w:t xml:space="preserve"> </w:t>
      </w:r>
      <w:r w:rsidR="00E369B5">
        <w:t xml:space="preserve">warranty regulations and consumer guarantees could </w:t>
      </w:r>
      <w:r w:rsidR="00203ECC">
        <w:t xml:space="preserve">instead </w:t>
      </w:r>
      <w:r w:rsidR="000E42AC">
        <w:t>alleviate this.</w:t>
      </w:r>
    </w:p>
    <w:p w14:paraId="2D8D7E76" w14:textId="554F53EF" w:rsidR="00D466EA" w:rsidRPr="00D466EA" w:rsidRDefault="00A7530A" w:rsidP="009F373A">
      <w:pPr>
        <w:rPr>
          <w:b/>
          <w:bCs/>
          <w:u w:val="single"/>
        </w:rPr>
      </w:pPr>
      <w:r>
        <w:rPr>
          <w:b/>
          <w:bCs/>
          <w:u w:val="single"/>
        </w:rPr>
        <w:t>Hypothetical</w:t>
      </w:r>
      <w:r w:rsidR="00D466EA" w:rsidRPr="00D466EA">
        <w:rPr>
          <w:b/>
          <w:bCs/>
          <w:u w:val="single"/>
        </w:rPr>
        <w:t xml:space="preserve"> </w:t>
      </w:r>
      <w:r w:rsidR="008752F2">
        <w:rPr>
          <w:b/>
          <w:bCs/>
          <w:u w:val="single"/>
        </w:rPr>
        <w:t>Repair</w:t>
      </w:r>
      <w:r w:rsidR="00D466EA" w:rsidRPr="00D466EA">
        <w:rPr>
          <w:b/>
          <w:bCs/>
          <w:u w:val="single"/>
        </w:rPr>
        <w:t xml:space="preserve"> Market and Regulation</w:t>
      </w:r>
    </w:p>
    <w:p w14:paraId="22DDCBAF" w14:textId="40DE63AB" w:rsidR="005B6704" w:rsidRDefault="00A20B18" w:rsidP="009F373A">
      <w:r>
        <w:t>At an extreme, i</w:t>
      </w:r>
      <w:r w:rsidR="00EB64FB">
        <w:t xml:space="preserve">n order to encourage repair for the benefit of the consumer and environment, </w:t>
      </w:r>
      <w:r w:rsidR="00712D91">
        <w:t>economic incentive</w:t>
      </w:r>
      <w:r w:rsidR="009B63EF">
        <w:t xml:space="preserve"> could be given by</w:t>
      </w:r>
      <w:r w:rsidR="009D6DEB">
        <w:t xml:space="preserve"> completely</w:t>
      </w:r>
      <w:r w:rsidR="009B63EF">
        <w:t xml:space="preserve"> </w:t>
      </w:r>
      <w:r w:rsidR="00BF1C2A">
        <w:t>removing</w:t>
      </w:r>
      <w:r w:rsidR="00ED4ADF">
        <w:t xml:space="preserve"> </w:t>
      </w:r>
      <w:r w:rsidR="00D25F7C">
        <w:t xml:space="preserve">free </w:t>
      </w:r>
      <w:r w:rsidR="00ED4ADF">
        <w:t>repair</w:t>
      </w:r>
      <w:r w:rsidR="00A128BE">
        <w:t>/replacement</w:t>
      </w:r>
      <w:r w:rsidR="00ED4ADF">
        <w:t xml:space="preserve"> under</w:t>
      </w:r>
      <w:r w:rsidR="00BF1C2A">
        <w:t xml:space="preserve"> warranty </w:t>
      </w:r>
      <w:r w:rsidR="00ED4ADF">
        <w:t>as an option</w:t>
      </w:r>
      <w:r w:rsidR="00D25F7C">
        <w:t>.</w:t>
      </w:r>
      <w:r>
        <w:t xml:space="preserve"> </w:t>
      </w:r>
      <w:r w:rsidR="00A128BE">
        <w:t>Instead,</w:t>
      </w:r>
      <w:r w:rsidR="00F40842">
        <w:t xml:space="preserve"> </w:t>
      </w:r>
      <w:r w:rsidR="00D65F5F">
        <w:t>when experiencing faulty good</w:t>
      </w:r>
      <w:r w:rsidR="00FC16F9">
        <w:t>s</w:t>
      </w:r>
      <w:r w:rsidR="00D65F5F">
        <w:t xml:space="preserve">, </w:t>
      </w:r>
      <w:r w:rsidR="00F40842">
        <w:t xml:space="preserve">consumers </w:t>
      </w:r>
      <w:r w:rsidR="00E513EF">
        <w:t>would have the choice between a</w:t>
      </w:r>
      <w:r w:rsidR="00A71A9C">
        <w:t xml:space="preserve"> (partial time</w:t>
      </w:r>
      <w:r w:rsidR="00D31E4C">
        <w:t>-</w:t>
      </w:r>
      <w:r w:rsidR="00A71A9C">
        <w:t>based)</w:t>
      </w:r>
      <w:r w:rsidR="00E513EF">
        <w:t xml:space="preserve"> refund or </w:t>
      </w:r>
      <w:r w:rsidR="009251D4">
        <w:t>could pay</w:t>
      </w:r>
      <w:r w:rsidR="00A53251">
        <w:t xml:space="preserve"> out-of-pocket</w:t>
      </w:r>
      <w:r w:rsidR="009251D4">
        <w:t xml:space="preserve"> for </w:t>
      </w:r>
      <w:r w:rsidR="00DC7A71">
        <w:t xml:space="preserve">a </w:t>
      </w:r>
      <w:r w:rsidR="009251D4">
        <w:t>repair</w:t>
      </w:r>
      <w:r w:rsidR="00337EA2">
        <w:t xml:space="preserve"> (by the manufacturer or an independent third party). </w:t>
      </w:r>
      <w:r w:rsidR="00D31E4C">
        <w:t>Manufacturers would still have some incentive to</w:t>
      </w:r>
      <w:r w:rsidR="00272400">
        <w:t xml:space="preserve"> sell durable goods</w:t>
      </w:r>
      <w:r w:rsidR="009B7FB2">
        <w:t xml:space="preserve"> (particularly good</w:t>
      </w:r>
      <w:r w:rsidR="00A3451A">
        <w:t>s</w:t>
      </w:r>
      <w:r w:rsidR="009B7FB2">
        <w:t xml:space="preserve"> that do not fail directly after sale)</w:t>
      </w:r>
      <w:r w:rsidR="00E07587">
        <w:t xml:space="preserve"> due to refund</w:t>
      </w:r>
      <w:r w:rsidR="00255B66">
        <w:t xml:space="preserve"> </w:t>
      </w:r>
      <w:r w:rsidR="009238F5">
        <w:t>requirements,</w:t>
      </w:r>
      <w:r w:rsidR="00B1278A">
        <w:t xml:space="preserve"> but the issue of random lifetime failures </w:t>
      </w:r>
      <w:r w:rsidR="009238F5">
        <w:t>would then be</w:t>
      </w:r>
      <w:r w:rsidR="007961AD">
        <w:t xml:space="preserve"> open to solution by </w:t>
      </w:r>
      <w:r w:rsidR="00A128BE">
        <w:t xml:space="preserve">the </w:t>
      </w:r>
      <w:r w:rsidR="007961AD">
        <w:t>marke</w:t>
      </w:r>
      <w:r w:rsidR="00A128BE">
        <w:t>t</w:t>
      </w:r>
      <w:r w:rsidR="007961AD">
        <w:t xml:space="preserve">. </w:t>
      </w:r>
    </w:p>
    <w:p w14:paraId="487021C6" w14:textId="77777777" w:rsidR="00930EAF" w:rsidRDefault="00E8280A" w:rsidP="009F373A">
      <w:r>
        <w:t xml:space="preserve">What </w:t>
      </w:r>
      <w:r w:rsidR="00930EAF">
        <w:t xml:space="preserve">could then occur is: </w:t>
      </w:r>
    </w:p>
    <w:p w14:paraId="3171697E" w14:textId="24476A76" w:rsidR="00C046AE" w:rsidRDefault="00C046AE" w:rsidP="00930EAF">
      <w:pPr>
        <w:pStyle w:val="ListParagraph"/>
        <w:numPr>
          <w:ilvl w:val="0"/>
          <w:numId w:val="2"/>
        </w:numPr>
      </w:pPr>
      <w:r>
        <w:t xml:space="preserve">Consumers are more cautious about </w:t>
      </w:r>
      <w:r w:rsidR="00D45BF6">
        <w:t>purchasing goods with better durability and lifetime support</w:t>
      </w:r>
    </w:p>
    <w:p w14:paraId="693718B5" w14:textId="346568C7" w:rsidR="00930EAF" w:rsidRDefault="00A53251" w:rsidP="00930EAF">
      <w:pPr>
        <w:pStyle w:val="ListParagraph"/>
        <w:numPr>
          <w:ilvl w:val="0"/>
          <w:numId w:val="2"/>
        </w:numPr>
      </w:pPr>
      <w:r>
        <w:t xml:space="preserve">Manufacturers may </w:t>
      </w:r>
      <w:r w:rsidR="005B07FB">
        <w:t>choose</w:t>
      </w:r>
      <w:r>
        <w:t xml:space="preserve"> </w:t>
      </w:r>
      <w:r w:rsidR="00552BC6">
        <w:t xml:space="preserve">to provide </w:t>
      </w:r>
      <w:r w:rsidR="008B1514">
        <w:t xml:space="preserve">expanded </w:t>
      </w:r>
      <w:r w:rsidR="00552BC6">
        <w:t xml:space="preserve">first-party warranties </w:t>
      </w:r>
      <w:r w:rsidR="00E73F98">
        <w:t xml:space="preserve">beyond </w:t>
      </w:r>
      <w:r w:rsidR="00A128BE">
        <w:t>the regulated minimums</w:t>
      </w:r>
      <w:r w:rsidR="001A2061">
        <w:t xml:space="preserve"> to attract consumers</w:t>
      </w:r>
      <w:r w:rsidR="00A3451A">
        <w:t xml:space="preserve"> e.g.</w:t>
      </w:r>
      <w:r w:rsidR="00A128BE">
        <w:t xml:space="preserve"> </w:t>
      </w:r>
      <w:r w:rsidR="008B1514">
        <w:t>providing free first part</w:t>
      </w:r>
      <w:r w:rsidR="005B6704">
        <w:t>y repair/replacement</w:t>
      </w:r>
      <w:r w:rsidR="00A3451A">
        <w:t xml:space="preserve"> similar to current requirements</w:t>
      </w:r>
      <w:r w:rsidR="00160724">
        <w:t xml:space="preserve">. </w:t>
      </w:r>
    </w:p>
    <w:p w14:paraId="1EA08072" w14:textId="5D805C2D" w:rsidR="00930EAF" w:rsidRDefault="00160724" w:rsidP="00930EAF">
      <w:pPr>
        <w:pStyle w:val="ListParagraph"/>
        <w:numPr>
          <w:ilvl w:val="0"/>
          <w:numId w:val="2"/>
        </w:numPr>
      </w:pPr>
      <w:r>
        <w:t xml:space="preserve">Manufacturers may instead </w:t>
      </w:r>
      <w:r w:rsidR="006C1BC2">
        <w:t xml:space="preserve">choose to provide </w:t>
      </w:r>
      <w:r w:rsidR="00397B1A">
        <w:t xml:space="preserve">ongoing low-cost repair </w:t>
      </w:r>
      <w:r w:rsidR="00692B17">
        <w:t xml:space="preserve">services </w:t>
      </w:r>
      <w:r w:rsidR="00C81D47">
        <w:t>to attract consumers</w:t>
      </w:r>
      <w:r w:rsidR="00397B1A">
        <w:t xml:space="preserve">. </w:t>
      </w:r>
    </w:p>
    <w:p w14:paraId="6CF2C774" w14:textId="7C2EB632" w:rsidR="00930EAF" w:rsidRDefault="004308F2" w:rsidP="00930EAF">
      <w:pPr>
        <w:pStyle w:val="ListParagraph"/>
        <w:numPr>
          <w:ilvl w:val="0"/>
          <w:numId w:val="2"/>
        </w:numPr>
      </w:pPr>
      <w:r>
        <w:t xml:space="preserve">Manufacturers may </w:t>
      </w:r>
      <w:r w:rsidR="00D45BF6">
        <w:t xml:space="preserve">also </w:t>
      </w:r>
      <w:r>
        <w:t xml:space="preserve">choose to be more open with repair materials and thus </w:t>
      </w:r>
      <w:r w:rsidR="00D10D97">
        <w:t xml:space="preserve">indirectly </w:t>
      </w:r>
      <w:r>
        <w:t xml:space="preserve">outsource repair to independent </w:t>
      </w:r>
      <w:r w:rsidR="00D10D97">
        <w:t>repair</w:t>
      </w:r>
      <w:r w:rsidR="00692B17">
        <w:t>ers</w:t>
      </w:r>
      <w:r>
        <w:t>.</w:t>
      </w:r>
      <w:r w:rsidR="00532E1B">
        <w:t xml:space="preserve"> </w:t>
      </w:r>
    </w:p>
    <w:p w14:paraId="38CE53FE" w14:textId="6C48EDDC" w:rsidR="00930EAF" w:rsidRDefault="00561D90" w:rsidP="00930EAF">
      <w:pPr>
        <w:pStyle w:val="ListParagraph"/>
        <w:numPr>
          <w:ilvl w:val="0"/>
          <w:numId w:val="2"/>
        </w:numPr>
      </w:pPr>
      <w:r>
        <w:t xml:space="preserve">Manufacturers </w:t>
      </w:r>
      <w:r w:rsidR="00A426B8">
        <w:t>could</w:t>
      </w:r>
      <w:r>
        <w:t xml:space="preserve"> also offer extended life goods </w:t>
      </w:r>
      <w:r w:rsidR="00830C3B">
        <w:t>by offering end-of-life repairs and upgrades</w:t>
      </w:r>
      <w:r w:rsidR="00716528">
        <w:t xml:space="preserve">. </w:t>
      </w:r>
    </w:p>
    <w:p w14:paraId="7B4D1808" w14:textId="5192E560" w:rsidR="00D25F7C" w:rsidRDefault="00930EAF" w:rsidP="00930EAF">
      <w:pPr>
        <w:pStyle w:val="ListParagraph"/>
        <w:numPr>
          <w:ilvl w:val="0"/>
          <w:numId w:val="2"/>
        </w:numPr>
      </w:pPr>
      <w:r>
        <w:t>M</w:t>
      </w:r>
      <w:r w:rsidR="00C81D47">
        <w:t xml:space="preserve">anufacturers </w:t>
      </w:r>
      <w:r>
        <w:t>failing</w:t>
      </w:r>
      <w:r w:rsidR="004C3D00">
        <w:t xml:space="preserve"> to adopt any lifetime support strategies</w:t>
      </w:r>
      <w:r>
        <w:t xml:space="preserve"> would become uncompetitive</w:t>
      </w:r>
    </w:p>
    <w:p w14:paraId="0423312E" w14:textId="77777777" w:rsidR="00A834BD" w:rsidRDefault="00A834BD" w:rsidP="00A834BD">
      <w:pPr>
        <w:pStyle w:val="ListParagraph"/>
      </w:pPr>
    </w:p>
    <w:p w14:paraId="29112AA7" w14:textId="77777777" w:rsidR="00A834BD" w:rsidRDefault="004308F2" w:rsidP="00A834BD">
      <w:pPr>
        <w:ind w:left="360"/>
      </w:pPr>
      <w:r>
        <w:t>Such a</w:t>
      </w:r>
      <w:r w:rsidR="005403D1">
        <w:t xml:space="preserve"> new</w:t>
      </w:r>
      <w:r>
        <w:t xml:space="preserve"> market</w:t>
      </w:r>
      <w:r w:rsidR="00012D07">
        <w:t xml:space="preserve"> </w:t>
      </w:r>
      <w:r w:rsidR="009D6DEB">
        <w:t>would</w:t>
      </w:r>
      <w:r w:rsidR="00012D07">
        <w:t xml:space="preserve"> obviously require its own extensive set of new regulations</w:t>
      </w:r>
      <w:r w:rsidR="005403D1">
        <w:t xml:space="preserve"> and standards</w:t>
      </w:r>
      <w:r w:rsidR="00337957">
        <w:t xml:space="preserve">. </w:t>
      </w:r>
    </w:p>
    <w:p w14:paraId="09BFDCF9" w14:textId="5ED2E422" w:rsidR="00A834BD" w:rsidRDefault="00337957" w:rsidP="00A834BD">
      <w:pPr>
        <w:pStyle w:val="ListParagraph"/>
        <w:numPr>
          <w:ilvl w:val="0"/>
          <w:numId w:val="4"/>
        </w:numPr>
      </w:pPr>
      <w:r>
        <w:lastRenderedPageBreak/>
        <w:t xml:space="preserve">The advertised first-party repair/replacement warranties should be regulated/standardised to ensure consumer confidence in </w:t>
      </w:r>
      <w:r w:rsidR="00963D68">
        <w:t xml:space="preserve">choosing warranty support. </w:t>
      </w:r>
    </w:p>
    <w:p w14:paraId="5CEE3230" w14:textId="77777777" w:rsidR="00A834BD" w:rsidRDefault="002E6D07" w:rsidP="00A834BD">
      <w:pPr>
        <w:pStyle w:val="ListParagraph"/>
        <w:numPr>
          <w:ilvl w:val="0"/>
          <w:numId w:val="4"/>
        </w:numPr>
      </w:pPr>
      <w:r>
        <w:t>Advertised c</w:t>
      </w:r>
      <w:r w:rsidR="00963D68">
        <w:t xml:space="preserve">osts of </w:t>
      </w:r>
      <w:r w:rsidR="00F45B6C">
        <w:t>first-party repair</w:t>
      </w:r>
      <w:r w:rsidR="002038BC">
        <w:t>s for some time period</w:t>
      </w:r>
      <w:r w:rsidR="00F45B6C">
        <w:t xml:space="preserve"> should be guaranteed </w:t>
      </w:r>
      <w:r w:rsidR="00F21232">
        <w:t xml:space="preserve">at sale, likely indexed and standardised to the cost of the good or a replacement. </w:t>
      </w:r>
    </w:p>
    <w:p w14:paraId="23220651" w14:textId="5041CE66" w:rsidR="004308F2" w:rsidRDefault="00B76E0D" w:rsidP="00A834BD">
      <w:pPr>
        <w:pStyle w:val="ListParagraph"/>
        <w:numPr>
          <w:ilvl w:val="0"/>
          <w:numId w:val="4"/>
        </w:numPr>
      </w:pPr>
      <w:r>
        <w:t>Repairability</w:t>
      </w:r>
      <w:r w:rsidR="001E4559">
        <w:t xml:space="preserve"> should also be </w:t>
      </w:r>
      <w:r w:rsidR="001F669F">
        <w:t>standardised and regulated with a system similar to the repairability labelling scheme</w:t>
      </w:r>
      <w:r w:rsidR="00532E1B">
        <w:t>, this</w:t>
      </w:r>
      <w:r w:rsidR="00254D36">
        <w:t xml:space="preserve"> labelling</w:t>
      </w:r>
      <w:r w:rsidR="00532E1B">
        <w:t xml:space="preserve"> scheme should </w:t>
      </w:r>
      <w:r w:rsidR="00560DEA">
        <w:t>be designed to be</w:t>
      </w:r>
      <w:r w:rsidR="00532E1B">
        <w:t xml:space="preserve"> sufficient for independent repairers to accurately </w:t>
      </w:r>
      <w:r w:rsidR="00C672C2">
        <w:t>estimate</w:t>
      </w:r>
      <w:r w:rsidR="00E54FB2">
        <w:t xml:space="preserve"> repair costs.</w:t>
      </w:r>
    </w:p>
    <w:p w14:paraId="07489576" w14:textId="3E8E5CAF" w:rsidR="005403D1" w:rsidRDefault="00DF1568" w:rsidP="009F373A">
      <w:r>
        <w:t xml:space="preserve">Implementation of such a </w:t>
      </w:r>
      <w:r w:rsidR="00183AC5">
        <w:t xml:space="preserve">hypothetical </w:t>
      </w:r>
      <w:r>
        <w:t xml:space="preserve">market would </w:t>
      </w:r>
      <w:r w:rsidR="00183AC5">
        <w:t xml:space="preserve">obviously be immensely disruptive </w:t>
      </w:r>
      <w:r w:rsidR="00851EB7">
        <w:t xml:space="preserve">and likely cause business casualties particularly </w:t>
      </w:r>
      <w:r w:rsidR="002429EC">
        <w:t>if introduced poorly</w:t>
      </w:r>
      <w:r w:rsidR="000F6561">
        <w:t xml:space="preserve"> </w:t>
      </w:r>
      <w:r w:rsidR="007E27F9">
        <w:t>or too quickly</w:t>
      </w:r>
      <w:r w:rsidR="002429EC">
        <w:t xml:space="preserve">. It </w:t>
      </w:r>
      <w:r w:rsidR="007E27F9">
        <w:t>should,</w:t>
      </w:r>
      <w:r w:rsidR="002429EC">
        <w:t xml:space="preserve"> however</w:t>
      </w:r>
      <w:r w:rsidR="000F6561">
        <w:t>,</w:t>
      </w:r>
      <w:r w:rsidR="002429EC">
        <w:t xml:space="preserve"> serve to illustrate </w:t>
      </w:r>
      <w:r w:rsidR="003C3578">
        <w:t xml:space="preserve">the potential for a </w:t>
      </w:r>
      <w:r w:rsidR="007E49F0">
        <w:t xml:space="preserve">healthy </w:t>
      </w:r>
      <w:r w:rsidR="003C3578">
        <w:t xml:space="preserve">repair market which is </w:t>
      </w:r>
      <w:r w:rsidR="00531861">
        <w:t>actively discouraged and prevented</w:t>
      </w:r>
      <w:r w:rsidR="003C3578">
        <w:t xml:space="preserve"> by current regulations.</w:t>
      </w:r>
    </w:p>
    <w:p w14:paraId="195C8C4E" w14:textId="395CBC86" w:rsidR="00D466EA" w:rsidRPr="003650CC" w:rsidRDefault="008752F2" w:rsidP="009F373A">
      <w:pPr>
        <w:rPr>
          <w:b/>
          <w:bCs/>
          <w:u w:val="single"/>
        </w:rPr>
      </w:pPr>
      <w:r>
        <w:rPr>
          <w:b/>
          <w:bCs/>
          <w:u w:val="single"/>
        </w:rPr>
        <w:t>Minimum</w:t>
      </w:r>
      <w:r w:rsidR="004344AE">
        <w:rPr>
          <w:b/>
          <w:bCs/>
          <w:u w:val="single"/>
        </w:rPr>
        <w:t xml:space="preserve"> Required</w:t>
      </w:r>
      <w:r w:rsidR="003650CC" w:rsidRPr="003650CC">
        <w:rPr>
          <w:b/>
          <w:bCs/>
          <w:u w:val="single"/>
        </w:rPr>
        <w:t xml:space="preserve"> Warranty Regulation Adjustment</w:t>
      </w:r>
      <w:r w:rsidR="00436C29">
        <w:rPr>
          <w:b/>
          <w:bCs/>
          <w:u w:val="single"/>
        </w:rPr>
        <w:t>s</w:t>
      </w:r>
    </w:p>
    <w:p w14:paraId="4592EDA4" w14:textId="46DFC155" w:rsidR="0075069C" w:rsidRDefault="002E337E" w:rsidP="00DF698D">
      <w:r>
        <w:t>A lighter</w:t>
      </w:r>
      <w:r w:rsidR="00A94E32">
        <w:t xml:space="preserve"> suggestion is made to loosen warranty regulation</w:t>
      </w:r>
      <w:r w:rsidR="007E21D7">
        <w:t>/liability</w:t>
      </w:r>
      <w:r w:rsidR="00A94E32">
        <w:t xml:space="preserve"> </w:t>
      </w:r>
      <w:r w:rsidR="00463CD1">
        <w:t xml:space="preserve">on manufacturers/product designers </w:t>
      </w:r>
      <w:r w:rsidR="00DF7B98">
        <w:t xml:space="preserve">in </w:t>
      </w:r>
      <w:r w:rsidR="00454DB3">
        <w:t>tandem with introduction of repairability regulation</w:t>
      </w:r>
      <w:r w:rsidR="001823A4">
        <w:t>. A clear concern being voiced</w:t>
      </w:r>
      <w:r w:rsidR="00B26BF5">
        <w:t xml:space="preserve"> in submissions and discussion</w:t>
      </w:r>
      <w:r w:rsidR="005A54B2">
        <w:t>s</w:t>
      </w:r>
      <w:r w:rsidR="001823A4">
        <w:t xml:space="preserve"> is manufacturer liabilities </w:t>
      </w:r>
      <w:r w:rsidR="00913840">
        <w:t xml:space="preserve">if </w:t>
      </w:r>
      <w:r w:rsidR="00D333FB">
        <w:t>independent</w:t>
      </w:r>
      <w:r w:rsidR="00913840">
        <w:t xml:space="preserve"> </w:t>
      </w:r>
      <w:r w:rsidR="005A54B2">
        <w:t>repairs and/or</w:t>
      </w:r>
      <w:r w:rsidR="00913840">
        <w:t xml:space="preserve"> owner repairs are </w:t>
      </w:r>
      <w:r w:rsidR="001C68BE">
        <w:t xml:space="preserve">forcibly enabled. </w:t>
      </w:r>
      <w:r w:rsidR="00B26BF5">
        <w:t>While it is clear</w:t>
      </w:r>
      <w:r w:rsidR="000C5967">
        <w:t xml:space="preserve"> that manufacturers must still be held responsible </w:t>
      </w:r>
      <w:r w:rsidR="002669AA">
        <w:t>for failures caused by them</w:t>
      </w:r>
      <w:r w:rsidR="007E21D7">
        <w:t xml:space="preserve">, a balance must be </w:t>
      </w:r>
      <w:r w:rsidR="009C30D1">
        <w:t>maintained with explicit means</w:t>
      </w:r>
      <w:r w:rsidR="00A40E7A">
        <w:t xml:space="preserve"> for liability of</w:t>
      </w:r>
      <w:r w:rsidR="009C30D1">
        <w:t xml:space="preserve"> </w:t>
      </w:r>
      <w:r w:rsidR="00C4377C">
        <w:t xml:space="preserve">failures resulting from unsanctioned repairs </w:t>
      </w:r>
      <w:r w:rsidR="00A40E7A">
        <w:t xml:space="preserve">or modifications to be placed on those responsible for undertaking </w:t>
      </w:r>
      <w:r w:rsidR="00463CD1">
        <w:t>them.</w:t>
      </w:r>
      <w:r w:rsidR="00083E4C">
        <w:t xml:space="preserve"> Although such mechanisms could be said to exist already, it should be </w:t>
      </w:r>
      <w:r w:rsidR="00152BE3">
        <w:t xml:space="preserve">made clear </w:t>
      </w:r>
      <w:r w:rsidR="007B37D7">
        <w:t xml:space="preserve">in order </w:t>
      </w:r>
      <w:r w:rsidR="00152BE3">
        <w:t>to encourage manufacturer participation in the Australian Market.</w:t>
      </w:r>
    </w:p>
    <w:p w14:paraId="3ECF0084" w14:textId="711498AF" w:rsidR="00421978" w:rsidRDefault="00AD314B" w:rsidP="00DF698D">
      <w:r>
        <w:t>“</w:t>
      </w:r>
      <w:r w:rsidR="001B0831">
        <w:t>Warranty void if removed</w:t>
      </w:r>
      <w:r>
        <w:t>”</w:t>
      </w:r>
      <w:r w:rsidR="001B0831">
        <w:t xml:space="preserve"> stickers enable manufacturers to determine </w:t>
      </w:r>
      <w:r w:rsidR="000471E7">
        <w:t xml:space="preserve">if </w:t>
      </w:r>
      <w:r w:rsidR="001B0831">
        <w:t xml:space="preserve">a </w:t>
      </w:r>
      <w:r w:rsidR="003A47C6">
        <w:t xml:space="preserve">“non-user-serviceable” part of the </w:t>
      </w:r>
      <w:r w:rsidR="001B0831">
        <w:t>product has been tampered with</w:t>
      </w:r>
      <w:r w:rsidR="003A47C6">
        <w:t xml:space="preserve"> by the</w:t>
      </w:r>
      <w:r w:rsidR="003C377A">
        <w:t xml:space="preserve"> user</w:t>
      </w:r>
      <w:r w:rsidR="002D413F">
        <w:t xml:space="preserve"> or unauthorised repair person</w:t>
      </w:r>
      <w:r w:rsidR="003C377A">
        <w:t>.</w:t>
      </w:r>
      <w:r w:rsidR="002D413F">
        <w:t xml:space="preserve"> </w:t>
      </w:r>
      <w:r w:rsidR="00E6106F">
        <w:t xml:space="preserve">Whether or not another person has </w:t>
      </w:r>
      <w:r w:rsidR="00115F7C">
        <w:t>opened,</w:t>
      </w:r>
      <w:r w:rsidR="00E6106F">
        <w:t xml:space="preserve"> or attempted repair of a device is important to the troubleshooting </w:t>
      </w:r>
      <w:r w:rsidR="00E45324">
        <w:t xml:space="preserve">repair process itself </w:t>
      </w:r>
      <w:r w:rsidR="00E6106F">
        <w:t>and</w:t>
      </w:r>
      <w:r w:rsidR="006A47EF">
        <w:t xml:space="preserve"> to</w:t>
      </w:r>
      <w:r w:rsidR="00E6106F">
        <w:t xml:space="preserve"> </w:t>
      </w:r>
      <w:r w:rsidR="00BF5AC1">
        <w:t>determining if the fault was due to a defect o</w:t>
      </w:r>
      <w:r w:rsidR="007D084F">
        <w:t>r instead</w:t>
      </w:r>
      <w:r w:rsidR="00BF5AC1">
        <w:t xml:space="preserve"> user</w:t>
      </w:r>
      <w:r w:rsidR="00A23B1F">
        <w:t xml:space="preserve">/independent </w:t>
      </w:r>
      <w:r w:rsidR="00730142">
        <w:t>mis-</w:t>
      </w:r>
      <w:r w:rsidR="00A23B1F">
        <w:t>repair</w:t>
      </w:r>
      <w:r w:rsidR="00BF5AC1">
        <w:t xml:space="preserve"> </w:t>
      </w:r>
      <w:r w:rsidR="00730142">
        <w:t>or misuse</w:t>
      </w:r>
      <w:r w:rsidR="00871D22">
        <w:t>.</w:t>
      </w:r>
      <w:r w:rsidR="001D4AD2">
        <w:t xml:space="preserve"> </w:t>
      </w:r>
      <w:r w:rsidR="006A47EF">
        <w:t>The presence of an unbroken warranty seal is strong evidence that internal fault</w:t>
      </w:r>
      <w:r w:rsidR="003E5F80">
        <w:t>s</w:t>
      </w:r>
      <w:r w:rsidR="006A47EF">
        <w:t xml:space="preserve"> </w:t>
      </w:r>
      <w:r w:rsidR="007C025A">
        <w:t>have not been caused by user or third</w:t>
      </w:r>
      <w:r w:rsidR="003E5F80">
        <w:t>-</w:t>
      </w:r>
      <w:r w:rsidR="007C025A">
        <w:t xml:space="preserve">party </w:t>
      </w:r>
      <w:r w:rsidR="003E5F80">
        <w:t xml:space="preserve">repairs/modifications. </w:t>
      </w:r>
      <w:r w:rsidR="00C31C62">
        <w:t xml:space="preserve">If such warranty seals are banned, then there will be extra cost and risk to manufacturers offering </w:t>
      </w:r>
      <w:r w:rsidR="00F12B22">
        <w:t>warrant</w:t>
      </w:r>
      <w:r w:rsidR="003029A9">
        <w:t>y from defects</w:t>
      </w:r>
      <w:r w:rsidR="00C31C62">
        <w:t>.</w:t>
      </w:r>
      <w:r w:rsidR="00EF7490">
        <w:t xml:space="preserve"> </w:t>
      </w:r>
      <w:r w:rsidR="00E46C4C">
        <w:t>Providing w</w:t>
      </w:r>
      <w:r w:rsidR="00594392">
        <w:t>arranty from defects</w:t>
      </w:r>
      <w:r w:rsidR="00EF7490">
        <w:t xml:space="preserve"> whilst at the same time </w:t>
      </w:r>
      <w:r w:rsidR="004B0C49">
        <w:t>freely allowing third party modifications and repairs</w:t>
      </w:r>
      <w:r w:rsidR="00A96B8E">
        <w:t xml:space="preserve"> places additional unknown</w:t>
      </w:r>
      <w:r w:rsidR="00594392">
        <w:t>s</w:t>
      </w:r>
      <w:r w:rsidR="00A96B8E">
        <w:t xml:space="preserve">, uncertainties </w:t>
      </w:r>
      <w:r w:rsidR="00594392">
        <w:t xml:space="preserve">and </w:t>
      </w:r>
      <w:r w:rsidR="00A96B8E">
        <w:t xml:space="preserve">risks </w:t>
      </w:r>
      <w:r w:rsidR="00594392">
        <w:t xml:space="preserve">resulting in increased costs </w:t>
      </w:r>
      <w:r w:rsidR="00E46C4C">
        <w:t>to the manufacturer (and consumer)</w:t>
      </w:r>
      <w:r w:rsidR="008358C3">
        <w:t xml:space="preserve"> for offering such a warranty.</w:t>
      </w:r>
      <w:r w:rsidR="00A96B8E">
        <w:t xml:space="preserve"> </w:t>
      </w:r>
      <w:r w:rsidR="00C31C62">
        <w:t xml:space="preserve">Manufacturers should be </w:t>
      </w:r>
      <w:r w:rsidR="00C31C62" w:rsidRPr="008358C3">
        <w:rPr>
          <w:u w:val="single"/>
        </w:rPr>
        <w:t>allow</w:t>
      </w:r>
      <w:r w:rsidR="002D1E55" w:rsidRPr="008358C3">
        <w:rPr>
          <w:u w:val="single"/>
        </w:rPr>
        <w:t>ed</w:t>
      </w:r>
      <w:r w:rsidR="002D1E55">
        <w:t xml:space="preserve"> to offer warranty terms </w:t>
      </w:r>
      <w:r w:rsidR="00EF7490">
        <w:t>with the condition</w:t>
      </w:r>
      <w:r w:rsidR="002A0D78">
        <w:t xml:space="preserve">s </w:t>
      </w:r>
      <w:r w:rsidR="0092118E">
        <w:t>on</w:t>
      </w:r>
      <w:r w:rsidR="002A0D78">
        <w:t xml:space="preserve"> warranty seals </w:t>
      </w:r>
      <w:r w:rsidR="0066128F">
        <w:t xml:space="preserve">in order </w:t>
      </w:r>
      <w:r w:rsidR="002A0D78">
        <w:t>to lower overall risks and costs instead of being forced to comply with rigid</w:t>
      </w:r>
      <w:r w:rsidR="0066128F">
        <w:t xml:space="preserve"> warranty schemes. </w:t>
      </w:r>
    </w:p>
    <w:p w14:paraId="1A9426B9" w14:textId="5DD78042" w:rsidR="0066128F" w:rsidRDefault="0066128F" w:rsidP="00DF698D">
      <w:r>
        <w:t xml:space="preserve">The </w:t>
      </w:r>
      <w:r w:rsidR="00451B87">
        <w:t xml:space="preserve">issue of consumers being </w:t>
      </w:r>
      <w:r w:rsidR="00DC373F">
        <w:t>confused and misled</w:t>
      </w:r>
      <w:r w:rsidR="00451B87">
        <w:t xml:space="preserve"> o</w:t>
      </w:r>
      <w:r w:rsidR="00DC373F">
        <w:t>n</w:t>
      </w:r>
      <w:r w:rsidR="00451B87">
        <w:t xml:space="preserve"> warranty terms should </w:t>
      </w:r>
      <w:r w:rsidR="00D01998">
        <w:t>NOT</w:t>
      </w:r>
      <w:r w:rsidR="00451B87">
        <w:t xml:space="preserve"> be </w:t>
      </w:r>
      <w:r w:rsidR="00D01998">
        <w:t>handled</w:t>
      </w:r>
      <w:r w:rsidR="00451B87">
        <w:t xml:space="preserve"> by forcing </w:t>
      </w:r>
      <w:r w:rsidR="000067B8">
        <w:t xml:space="preserve">vendors </w:t>
      </w:r>
      <w:r w:rsidR="00537DF1">
        <w:t xml:space="preserve">to </w:t>
      </w:r>
      <w:r w:rsidR="00424F45">
        <w:t xml:space="preserve">comply with </w:t>
      </w:r>
      <w:r w:rsidR="002B42FD">
        <w:t xml:space="preserve">a </w:t>
      </w:r>
      <w:r w:rsidR="00537DF1">
        <w:t>mandated</w:t>
      </w:r>
      <w:r w:rsidR="002B42FD">
        <w:t xml:space="preserve"> set of</w:t>
      </w:r>
      <w:r w:rsidR="00424F45">
        <w:t xml:space="preserve"> warrant</w:t>
      </w:r>
      <w:r w:rsidR="00537DF1">
        <w:t xml:space="preserve">y </w:t>
      </w:r>
      <w:r w:rsidR="003C23B2">
        <w:t>terms</w:t>
      </w:r>
      <w:r w:rsidR="00424F45">
        <w:t xml:space="preserve"> but instead by improving and enforcing clarity around </w:t>
      </w:r>
      <w:r w:rsidR="00753B39">
        <w:t>warranty terms. A labelling scheme could also be effective in this regard</w:t>
      </w:r>
      <w:r w:rsidR="00393C04">
        <w:t xml:space="preserve"> with the </w:t>
      </w:r>
      <w:r w:rsidR="00393C04" w:rsidRPr="00537DF1">
        <w:rPr>
          <w:u w:val="single"/>
        </w:rPr>
        <w:t>choice</w:t>
      </w:r>
      <w:r w:rsidR="00393C04">
        <w:t xml:space="preserve"> for vendors to </w:t>
      </w:r>
      <w:r w:rsidR="002529BF">
        <w:t>comply with</w:t>
      </w:r>
      <w:r w:rsidR="00152D8A">
        <w:t xml:space="preserve"> </w:t>
      </w:r>
      <w:r w:rsidR="001E025A">
        <w:t>standardised</w:t>
      </w:r>
      <w:r w:rsidR="006C1218">
        <w:t xml:space="preserve"> warranty </w:t>
      </w:r>
      <w:r w:rsidR="002529BF">
        <w:t>terms</w:t>
      </w:r>
      <w:r w:rsidR="00537DF1">
        <w:t xml:space="preserve"> </w:t>
      </w:r>
      <w:r w:rsidR="002B42FD">
        <w:t xml:space="preserve">in exchange </w:t>
      </w:r>
      <w:r w:rsidR="00537DF1">
        <w:t xml:space="preserve">for the ability to </w:t>
      </w:r>
      <w:r w:rsidR="002B42FD">
        <w:t xml:space="preserve">advertise </w:t>
      </w:r>
      <w:r w:rsidR="00152D8A">
        <w:t>with an official</w:t>
      </w:r>
      <w:r w:rsidR="00537DF1">
        <w:t xml:space="preserve"> warranty seal</w:t>
      </w:r>
      <w:r w:rsidR="006C1218">
        <w:t xml:space="preserve"> </w:t>
      </w:r>
      <w:r w:rsidR="00977232">
        <w:t xml:space="preserve">(e.g. </w:t>
      </w:r>
      <w:r w:rsidR="00B60920">
        <w:t>Australian Made</w:t>
      </w:r>
      <w:r w:rsidR="00977232">
        <w:t xml:space="preserve">) </w:t>
      </w:r>
      <w:r w:rsidR="006C1218">
        <w:t xml:space="preserve">or </w:t>
      </w:r>
      <w:r w:rsidR="00537DF1">
        <w:t xml:space="preserve">vendors </w:t>
      </w:r>
      <w:r w:rsidR="009547D3">
        <w:t xml:space="preserve">can choose </w:t>
      </w:r>
      <w:r w:rsidR="00537DF1">
        <w:t xml:space="preserve">to </w:t>
      </w:r>
      <w:r w:rsidR="006C1218">
        <w:t>offer their own special warranty plans</w:t>
      </w:r>
      <w:r w:rsidR="009547D3">
        <w:t xml:space="preserve"> without</w:t>
      </w:r>
      <w:r w:rsidR="00393C04">
        <w:t xml:space="preserve"> </w:t>
      </w:r>
      <w:r w:rsidR="009547D3">
        <w:t>a seal.</w:t>
      </w:r>
    </w:p>
    <w:p w14:paraId="25AA4AC0" w14:textId="3BAED984" w:rsidR="00443E1F" w:rsidRDefault="001336F6" w:rsidP="00DF698D">
      <w:r>
        <w:t>Without lighter</w:t>
      </w:r>
      <w:r w:rsidR="00D56644">
        <w:t xml:space="preserve"> ACL</w:t>
      </w:r>
      <w:r>
        <w:t xml:space="preserve"> warranty regulation, manufacturers are strongly encouraged to </w:t>
      </w:r>
      <w:r w:rsidR="00EC1C24">
        <w:t>obfuscate repair</w:t>
      </w:r>
      <w:r w:rsidR="003905ED">
        <w:t xml:space="preserve"> or simply not participate</w:t>
      </w:r>
      <w:r w:rsidR="00EC1C24">
        <w:t>.</w:t>
      </w:r>
      <w:r w:rsidR="00244CAD">
        <w:t xml:space="preserve"> </w:t>
      </w:r>
      <w:r w:rsidR="005630E7">
        <w:t xml:space="preserve">Loosening of </w:t>
      </w:r>
      <w:r w:rsidR="006E0FD1">
        <w:t>warranty regulations</w:t>
      </w:r>
      <w:r w:rsidR="00244CAD">
        <w:t xml:space="preserve"> will be possible without </w:t>
      </w:r>
      <w:r w:rsidR="00D12B00">
        <w:t xml:space="preserve">overall </w:t>
      </w:r>
      <w:r w:rsidR="00CB486B">
        <w:t>damage to</w:t>
      </w:r>
      <w:r w:rsidR="00ED7E5E">
        <w:t xml:space="preserve"> the consumer</w:t>
      </w:r>
      <w:r w:rsidR="00D11A69">
        <w:t xml:space="preserve"> thanks to tandem increases in </w:t>
      </w:r>
      <w:r w:rsidR="00120B1C">
        <w:t>right</w:t>
      </w:r>
      <w:r w:rsidR="00971800">
        <w:t xml:space="preserve"> </w:t>
      </w:r>
      <w:r w:rsidR="00120B1C">
        <w:t>to</w:t>
      </w:r>
      <w:r w:rsidR="00971800">
        <w:t xml:space="preserve"> </w:t>
      </w:r>
      <w:r w:rsidR="00120B1C">
        <w:t>repair</w:t>
      </w:r>
      <w:r w:rsidR="00670492">
        <w:t xml:space="preserve"> regulation</w:t>
      </w:r>
      <w:r w:rsidR="00854106">
        <w:t>.</w:t>
      </w:r>
      <w:r w:rsidR="001B0A93">
        <w:t xml:space="preserve"> </w:t>
      </w:r>
      <w:r w:rsidR="003E0A09">
        <w:t>Over regulation will reduce market participation and thus competition.</w:t>
      </w:r>
    </w:p>
    <w:p w14:paraId="042AD8AD" w14:textId="7AC7262F" w:rsidR="000A78D4" w:rsidRDefault="000A78D4" w:rsidP="00DF698D"/>
    <w:p w14:paraId="4510C1E6" w14:textId="18F62FEA" w:rsidR="000A78D4" w:rsidRPr="000A78D4" w:rsidRDefault="000A78D4" w:rsidP="00DF698D">
      <w:pPr>
        <w:rPr>
          <w:u w:val="single"/>
        </w:rPr>
      </w:pPr>
      <w:r w:rsidRPr="000A78D4">
        <w:rPr>
          <w:u w:val="single"/>
        </w:rPr>
        <w:lastRenderedPageBreak/>
        <w:t>Global Harmonisation</w:t>
      </w:r>
    </w:p>
    <w:p w14:paraId="56D637E0" w14:textId="7B586D53" w:rsidR="000A78D4" w:rsidRDefault="008C73AD" w:rsidP="00DF698D">
      <w:r>
        <w:t xml:space="preserve">A final note. </w:t>
      </w:r>
      <w:r w:rsidR="000A78D4">
        <w:t>As has been discussed in feedback during the 2021 Australian Repair summit</w:t>
      </w:r>
      <w:r w:rsidR="00E54780">
        <w:t xml:space="preserve"> and should be common sense,</w:t>
      </w:r>
      <w:r w:rsidR="00D8397A">
        <w:t xml:space="preserve"> any regulation or standardisation scheme should try to align</w:t>
      </w:r>
      <w:r w:rsidR="008817BF">
        <w:t xml:space="preserve"> with other international markets/regulators. In the modern globalised market, regulators</w:t>
      </w:r>
      <w:r w:rsidR="00466291">
        <w:t xml:space="preserve"> greatly</w:t>
      </w:r>
      <w:r w:rsidR="008817BF">
        <w:t xml:space="preserve"> </w:t>
      </w:r>
      <w:r w:rsidR="00466291">
        <w:t xml:space="preserve">benefit </w:t>
      </w:r>
      <w:r w:rsidR="00764EF8">
        <w:t>in</w:t>
      </w:r>
      <w:r w:rsidR="003A7196">
        <w:t xml:space="preserve"> their</w:t>
      </w:r>
      <w:r w:rsidR="00764EF8">
        <w:t xml:space="preserve"> market regulation power </w:t>
      </w:r>
      <w:r w:rsidR="004C3FDD">
        <w:t>by</w:t>
      </w:r>
      <w:r w:rsidR="00466291">
        <w:t xml:space="preserve"> working together</w:t>
      </w:r>
      <w:r w:rsidR="00121119">
        <w:t xml:space="preserve"> and should do so whenever possible.</w:t>
      </w:r>
      <w:r w:rsidR="00764EF8">
        <w:t xml:space="preserve"> Global harmonisation of regulation policy also </w:t>
      </w:r>
      <w:r w:rsidR="00C353D0">
        <w:t xml:space="preserve">assists </w:t>
      </w:r>
      <w:r w:rsidR="003A7196">
        <w:t xml:space="preserve">in </w:t>
      </w:r>
      <w:r w:rsidR="00C353D0">
        <w:t xml:space="preserve">encouraging market participation from international manufactures as well as </w:t>
      </w:r>
      <w:r w:rsidR="00792547">
        <w:t xml:space="preserve">easing barriers to international markets for domestic manufacturers. </w:t>
      </w:r>
      <w:r w:rsidR="00910DAD">
        <w:t>Consumers can benefit directly from reduced costs for bringing products to the Australian market and increased competition.</w:t>
      </w:r>
    </w:p>
    <w:p w14:paraId="273DFA86" w14:textId="2BDCC662" w:rsidR="00443E1F" w:rsidRDefault="00F75596" w:rsidP="00DF698D">
      <w:r>
        <w:t>-Ken Loh</w:t>
      </w:r>
    </w:p>
    <w:sectPr w:rsidR="00443E1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882D7" w14:textId="77777777" w:rsidR="00165893" w:rsidRDefault="00165893" w:rsidP="00E94AFC">
      <w:pPr>
        <w:spacing w:after="0" w:line="240" w:lineRule="auto"/>
      </w:pPr>
      <w:r>
        <w:separator/>
      </w:r>
    </w:p>
  </w:endnote>
  <w:endnote w:type="continuationSeparator" w:id="0">
    <w:p w14:paraId="7F30EDFD" w14:textId="77777777" w:rsidR="00165893" w:rsidRDefault="00165893" w:rsidP="00E94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8261579"/>
      <w:docPartObj>
        <w:docPartGallery w:val="Page Numbers (Bottom of Page)"/>
        <w:docPartUnique/>
      </w:docPartObj>
    </w:sdtPr>
    <w:sdtEndPr/>
    <w:sdtContent>
      <w:sdt>
        <w:sdtPr>
          <w:id w:val="-1769616900"/>
          <w:docPartObj>
            <w:docPartGallery w:val="Page Numbers (Top of Page)"/>
            <w:docPartUnique/>
          </w:docPartObj>
        </w:sdtPr>
        <w:sdtEndPr/>
        <w:sdtContent>
          <w:p w14:paraId="0C8ED363" w14:textId="45D22B8D" w:rsidR="00E94AFC" w:rsidRDefault="00E94AF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90F5AC" w14:textId="77777777" w:rsidR="00E94AFC" w:rsidRDefault="00E94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0E651" w14:textId="77777777" w:rsidR="00165893" w:rsidRDefault="00165893" w:rsidP="00E94AFC">
      <w:pPr>
        <w:spacing w:after="0" w:line="240" w:lineRule="auto"/>
      </w:pPr>
      <w:r>
        <w:separator/>
      </w:r>
    </w:p>
  </w:footnote>
  <w:footnote w:type="continuationSeparator" w:id="0">
    <w:p w14:paraId="2660CAE4" w14:textId="77777777" w:rsidR="00165893" w:rsidRDefault="00165893" w:rsidP="00E94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547EE" w14:textId="6647177E" w:rsidR="007D43E2" w:rsidRDefault="007D43E2">
    <w:pPr>
      <w:pStyle w:val="Header"/>
    </w:pPr>
    <w:r>
      <w:t>23 July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C0F43"/>
    <w:multiLevelType w:val="hybridMultilevel"/>
    <w:tmpl w:val="D944B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9D565C"/>
    <w:multiLevelType w:val="hybridMultilevel"/>
    <w:tmpl w:val="7B4CAB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FE118C4"/>
    <w:multiLevelType w:val="hybridMultilevel"/>
    <w:tmpl w:val="9B7A24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9EC513D"/>
    <w:multiLevelType w:val="hybridMultilevel"/>
    <w:tmpl w:val="98E89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8D"/>
    <w:rsid w:val="0000240C"/>
    <w:rsid w:val="000029D2"/>
    <w:rsid w:val="000067B8"/>
    <w:rsid w:val="000127F9"/>
    <w:rsid w:val="00012D07"/>
    <w:rsid w:val="000306DB"/>
    <w:rsid w:val="0004327B"/>
    <w:rsid w:val="00043B85"/>
    <w:rsid w:val="000471E7"/>
    <w:rsid w:val="00056701"/>
    <w:rsid w:val="0005773C"/>
    <w:rsid w:val="000725A3"/>
    <w:rsid w:val="0008104A"/>
    <w:rsid w:val="00083E4C"/>
    <w:rsid w:val="000966E8"/>
    <w:rsid w:val="000A652D"/>
    <w:rsid w:val="000A78D4"/>
    <w:rsid w:val="000B7280"/>
    <w:rsid w:val="000C5967"/>
    <w:rsid w:val="000E0025"/>
    <w:rsid w:val="000E2C38"/>
    <w:rsid w:val="000E42AC"/>
    <w:rsid w:val="000E5681"/>
    <w:rsid w:val="000F21B4"/>
    <w:rsid w:val="000F6561"/>
    <w:rsid w:val="001019F2"/>
    <w:rsid w:val="00115F7C"/>
    <w:rsid w:val="00120B1C"/>
    <w:rsid w:val="00121119"/>
    <w:rsid w:val="00121F57"/>
    <w:rsid w:val="001336F6"/>
    <w:rsid w:val="001525C0"/>
    <w:rsid w:val="00152BE3"/>
    <w:rsid w:val="00152D8A"/>
    <w:rsid w:val="001543DD"/>
    <w:rsid w:val="00160724"/>
    <w:rsid w:val="00160979"/>
    <w:rsid w:val="00165893"/>
    <w:rsid w:val="00171700"/>
    <w:rsid w:val="001729D6"/>
    <w:rsid w:val="001815BF"/>
    <w:rsid w:val="001823A4"/>
    <w:rsid w:val="00183AC5"/>
    <w:rsid w:val="00190095"/>
    <w:rsid w:val="001A2061"/>
    <w:rsid w:val="001A3441"/>
    <w:rsid w:val="001A3D03"/>
    <w:rsid w:val="001A588D"/>
    <w:rsid w:val="001B0831"/>
    <w:rsid w:val="001B0A93"/>
    <w:rsid w:val="001C68BE"/>
    <w:rsid w:val="001D4AD2"/>
    <w:rsid w:val="001E025A"/>
    <w:rsid w:val="001E4559"/>
    <w:rsid w:val="001E5CC0"/>
    <w:rsid w:val="001F669F"/>
    <w:rsid w:val="002034B9"/>
    <w:rsid w:val="002038BC"/>
    <w:rsid w:val="00203ECC"/>
    <w:rsid w:val="002042BC"/>
    <w:rsid w:val="00206609"/>
    <w:rsid w:val="002175D1"/>
    <w:rsid w:val="002312DF"/>
    <w:rsid w:val="002429EC"/>
    <w:rsid w:val="00244CAD"/>
    <w:rsid w:val="002458CB"/>
    <w:rsid w:val="00247AFC"/>
    <w:rsid w:val="00247F2C"/>
    <w:rsid w:val="002529BF"/>
    <w:rsid w:val="00254D36"/>
    <w:rsid w:val="00255B66"/>
    <w:rsid w:val="002563E4"/>
    <w:rsid w:val="002669AA"/>
    <w:rsid w:val="00272400"/>
    <w:rsid w:val="0028167A"/>
    <w:rsid w:val="002A0D78"/>
    <w:rsid w:val="002B42FD"/>
    <w:rsid w:val="002D1E55"/>
    <w:rsid w:val="002D3CE3"/>
    <w:rsid w:val="002D413F"/>
    <w:rsid w:val="002D6F5E"/>
    <w:rsid w:val="002E337E"/>
    <w:rsid w:val="002E6D07"/>
    <w:rsid w:val="002F4250"/>
    <w:rsid w:val="002F61C6"/>
    <w:rsid w:val="002F6DF6"/>
    <w:rsid w:val="0030094A"/>
    <w:rsid w:val="003029A9"/>
    <w:rsid w:val="00321F99"/>
    <w:rsid w:val="00323143"/>
    <w:rsid w:val="00332AA3"/>
    <w:rsid w:val="00334C3E"/>
    <w:rsid w:val="00337957"/>
    <w:rsid w:val="00337EA2"/>
    <w:rsid w:val="00344EB7"/>
    <w:rsid w:val="00356BA1"/>
    <w:rsid w:val="003622AB"/>
    <w:rsid w:val="003650CC"/>
    <w:rsid w:val="003905ED"/>
    <w:rsid w:val="00393C04"/>
    <w:rsid w:val="00397B1A"/>
    <w:rsid w:val="003A47C6"/>
    <w:rsid w:val="003A47E3"/>
    <w:rsid w:val="003A7196"/>
    <w:rsid w:val="003B3AF1"/>
    <w:rsid w:val="003B4108"/>
    <w:rsid w:val="003C23B2"/>
    <w:rsid w:val="003C3578"/>
    <w:rsid w:val="003C377A"/>
    <w:rsid w:val="003C4966"/>
    <w:rsid w:val="003D4C54"/>
    <w:rsid w:val="003E0A09"/>
    <w:rsid w:val="003E5F80"/>
    <w:rsid w:val="003E7A52"/>
    <w:rsid w:val="003F792C"/>
    <w:rsid w:val="00413955"/>
    <w:rsid w:val="00415B24"/>
    <w:rsid w:val="00416FB9"/>
    <w:rsid w:val="00416FC6"/>
    <w:rsid w:val="00421978"/>
    <w:rsid w:val="00424F45"/>
    <w:rsid w:val="004308F2"/>
    <w:rsid w:val="004344AE"/>
    <w:rsid w:val="00436C29"/>
    <w:rsid w:val="00443E1F"/>
    <w:rsid w:val="00451B87"/>
    <w:rsid w:val="00452BED"/>
    <w:rsid w:val="00454DB3"/>
    <w:rsid w:val="00455217"/>
    <w:rsid w:val="00463CD1"/>
    <w:rsid w:val="00466291"/>
    <w:rsid w:val="004726EA"/>
    <w:rsid w:val="00480084"/>
    <w:rsid w:val="00491EC8"/>
    <w:rsid w:val="004924A5"/>
    <w:rsid w:val="00493A8D"/>
    <w:rsid w:val="00493DF4"/>
    <w:rsid w:val="004B0C49"/>
    <w:rsid w:val="004B2FAB"/>
    <w:rsid w:val="004B71EE"/>
    <w:rsid w:val="004C1BEA"/>
    <w:rsid w:val="004C3D00"/>
    <w:rsid w:val="004C3FDD"/>
    <w:rsid w:val="004D53E8"/>
    <w:rsid w:val="004F4F96"/>
    <w:rsid w:val="005017C8"/>
    <w:rsid w:val="00531861"/>
    <w:rsid w:val="00532E1B"/>
    <w:rsid w:val="00534EC2"/>
    <w:rsid w:val="00537DF1"/>
    <w:rsid w:val="005403D1"/>
    <w:rsid w:val="00552BC6"/>
    <w:rsid w:val="0055736E"/>
    <w:rsid w:val="00560DEA"/>
    <w:rsid w:val="00561D90"/>
    <w:rsid w:val="005630E7"/>
    <w:rsid w:val="00584A60"/>
    <w:rsid w:val="00585F1A"/>
    <w:rsid w:val="00586023"/>
    <w:rsid w:val="00594392"/>
    <w:rsid w:val="00595C94"/>
    <w:rsid w:val="005A54B2"/>
    <w:rsid w:val="005B0322"/>
    <w:rsid w:val="005B07FB"/>
    <w:rsid w:val="005B6704"/>
    <w:rsid w:val="005C6ED0"/>
    <w:rsid w:val="005D621A"/>
    <w:rsid w:val="005E186B"/>
    <w:rsid w:val="005F117E"/>
    <w:rsid w:val="00613A4D"/>
    <w:rsid w:val="0062058C"/>
    <w:rsid w:val="00624DF9"/>
    <w:rsid w:val="00636D2C"/>
    <w:rsid w:val="006602F7"/>
    <w:rsid w:val="0066128F"/>
    <w:rsid w:val="00670492"/>
    <w:rsid w:val="006765FC"/>
    <w:rsid w:val="0068185B"/>
    <w:rsid w:val="006915C9"/>
    <w:rsid w:val="00692B17"/>
    <w:rsid w:val="006A47EF"/>
    <w:rsid w:val="006C1218"/>
    <w:rsid w:val="006C1BC2"/>
    <w:rsid w:val="006D511C"/>
    <w:rsid w:val="006D6F96"/>
    <w:rsid w:val="006E0FD1"/>
    <w:rsid w:val="006E574D"/>
    <w:rsid w:val="00701472"/>
    <w:rsid w:val="00712D91"/>
    <w:rsid w:val="007145DC"/>
    <w:rsid w:val="007158D9"/>
    <w:rsid w:val="00716528"/>
    <w:rsid w:val="00730142"/>
    <w:rsid w:val="00730486"/>
    <w:rsid w:val="00734F36"/>
    <w:rsid w:val="007401AB"/>
    <w:rsid w:val="0075069C"/>
    <w:rsid w:val="00753B39"/>
    <w:rsid w:val="0076381E"/>
    <w:rsid w:val="00763DE6"/>
    <w:rsid w:val="00764743"/>
    <w:rsid w:val="00764EF8"/>
    <w:rsid w:val="00776244"/>
    <w:rsid w:val="007858C4"/>
    <w:rsid w:val="0078714C"/>
    <w:rsid w:val="00792547"/>
    <w:rsid w:val="007930F6"/>
    <w:rsid w:val="007944E1"/>
    <w:rsid w:val="007961AD"/>
    <w:rsid w:val="007A4609"/>
    <w:rsid w:val="007A5026"/>
    <w:rsid w:val="007B37D7"/>
    <w:rsid w:val="007C025A"/>
    <w:rsid w:val="007C13E5"/>
    <w:rsid w:val="007C1EC6"/>
    <w:rsid w:val="007C392F"/>
    <w:rsid w:val="007D084F"/>
    <w:rsid w:val="007D1462"/>
    <w:rsid w:val="007D43E2"/>
    <w:rsid w:val="007E21D7"/>
    <w:rsid w:val="007E27F9"/>
    <w:rsid w:val="007E3990"/>
    <w:rsid w:val="007E49F0"/>
    <w:rsid w:val="007E7CAF"/>
    <w:rsid w:val="007F7187"/>
    <w:rsid w:val="008105FF"/>
    <w:rsid w:val="0081151E"/>
    <w:rsid w:val="00830C3B"/>
    <w:rsid w:val="00831ECF"/>
    <w:rsid w:val="008358C3"/>
    <w:rsid w:val="00844008"/>
    <w:rsid w:val="0084764D"/>
    <w:rsid w:val="0085052F"/>
    <w:rsid w:val="008511D0"/>
    <w:rsid w:val="00851EB7"/>
    <w:rsid w:val="00854106"/>
    <w:rsid w:val="00864DD9"/>
    <w:rsid w:val="00865B40"/>
    <w:rsid w:val="00871D22"/>
    <w:rsid w:val="008752F2"/>
    <w:rsid w:val="008817BF"/>
    <w:rsid w:val="008959FE"/>
    <w:rsid w:val="008A4F97"/>
    <w:rsid w:val="008B06FA"/>
    <w:rsid w:val="008B1514"/>
    <w:rsid w:val="008B1F29"/>
    <w:rsid w:val="008B4F1A"/>
    <w:rsid w:val="008B6247"/>
    <w:rsid w:val="008C3457"/>
    <w:rsid w:val="008C73AD"/>
    <w:rsid w:val="008D5597"/>
    <w:rsid w:val="00905583"/>
    <w:rsid w:val="00910DAD"/>
    <w:rsid w:val="00911EBA"/>
    <w:rsid w:val="00913840"/>
    <w:rsid w:val="00913A75"/>
    <w:rsid w:val="0092118E"/>
    <w:rsid w:val="009238F5"/>
    <w:rsid w:val="009251D4"/>
    <w:rsid w:val="00930EAF"/>
    <w:rsid w:val="00931353"/>
    <w:rsid w:val="0093611D"/>
    <w:rsid w:val="009417BE"/>
    <w:rsid w:val="009511BB"/>
    <w:rsid w:val="00953B4D"/>
    <w:rsid w:val="00953C9F"/>
    <w:rsid w:val="009547D3"/>
    <w:rsid w:val="0095721D"/>
    <w:rsid w:val="00962FE4"/>
    <w:rsid w:val="00963D68"/>
    <w:rsid w:val="00964410"/>
    <w:rsid w:val="00971800"/>
    <w:rsid w:val="00971935"/>
    <w:rsid w:val="0097451F"/>
    <w:rsid w:val="00975020"/>
    <w:rsid w:val="00977232"/>
    <w:rsid w:val="00984CD6"/>
    <w:rsid w:val="00997A93"/>
    <w:rsid w:val="009B63EF"/>
    <w:rsid w:val="009B7DB1"/>
    <w:rsid w:val="009B7FB2"/>
    <w:rsid w:val="009C30D1"/>
    <w:rsid w:val="009D6DEB"/>
    <w:rsid w:val="009E143E"/>
    <w:rsid w:val="009E152D"/>
    <w:rsid w:val="009E527A"/>
    <w:rsid w:val="009F373A"/>
    <w:rsid w:val="009F6114"/>
    <w:rsid w:val="00A0209E"/>
    <w:rsid w:val="00A128BE"/>
    <w:rsid w:val="00A16FED"/>
    <w:rsid w:val="00A20B18"/>
    <w:rsid w:val="00A23B1F"/>
    <w:rsid w:val="00A3451A"/>
    <w:rsid w:val="00A40941"/>
    <w:rsid w:val="00A40E7A"/>
    <w:rsid w:val="00A423B9"/>
    <w:rsid w:val="00A426B8"/>
    <w:rsid w:val="00A52215"/>
    <w:rsid w:val="00A53251"/>
    <w:rsid w:val="00A55777"/>
    <w:rsid w:val="00A61387"/>
    <w:rsid w:val="00A64A8A"/>
    <w:rsid w:val="00A71A9C"/>
    <w:rsid w:val="00A7530A"/>
    <w:rsid w:val="00A834BD"/>
    <w:rsid w:val="00A92F6B"/>
    <w:rsid w:val="00A94962"/>
    <w:rsid w:val="00A94E32"/>
    <w:rsid w:val="00A96B8E"/>
    <w:rsid w:val="00AA2172"/>
    <w:rsid w:val="00AA22D3"/>
    <w:rsid w:val="00AC639D"/>
    <w:rsid w:val="00AD30C9"/>
    <w:rsid w:val="00AD314B"/>
    <w:rsid w:val="00AE5DA2"/>
    <w:rsid w:val="00AE7690"/>
    <w:rsid w:val="00B0638C"/>
    <w:rsid w:val="00B113EC"/>
    <w:rsid w:val="00B1278A"/>
    <w:rsid w:val="00B22EA4"/>
    <w:rsid w:val="00B26BF5"/>
    <w:rsid w:val="00B34C3D"/>
    <w:rsid w:val="00B414B6"/>
    <w:rsid w:val="00B424E2"/>
    <w:rsid w:val="00B45434"/>
    <w:rsid w:val="00B51D80"/>
    <w:rsid w:val="00B60920"/>
    <w:rsid w:val="00B62093"/>
    <w:rsid w:val="00B76E0D"/>
    <w:rsid w:val="00B8378B"/>
    <w:rsid w:val="00B843E0"/>
    <w:rsid w:val="00B9403C"/>
    <w:rsid w:val="00BA347C"/>
    <w:rsid w:val="00BB4D3A"/>
    <w:rsid w:val="00BE05C2"/>
    <w:rsid w:val="00BF1C2A"/>
    <w:rsid w:val="00BF3979"/>
    <w:rsid w:val="00BF5AC1"/>
    <w:rsid w:val="00C046AE"/>
    <w:rsid w:val="00C17457"/>
    <w:rsid w:val="00C20FD6"/>
    <w:rsid w:val="00C25DDC"/>
    <w:rsid w:val="00C31C62"/>
    <w:rsid w:val="00C353D0"/>
    <w:rsid w:val="00C40A2A"/>
    <w:rsid w:val="00C4377C"/>
    <w:rsid w:val="00C46644"/>
    <w:rsid w:val="00C672C2"/>
    <w:rsid w:val="00C675FA"/>
    <w:rsid w:val="00C81C04"/>
    <w:rsid w:val="00C81D47"/>
    <w:rsid w:val="00C91A5D"/>
    <w:rsid w:val="00CA1B27"/>
    <w:rsid w:val="00CB486B"/>
    <w:rsid w:val="00CB5BA5"/>
    <w:rsid w:val="00CC1190"/>
    <w:rsid w:val="00CC2D3D"/>
    <w:rsid w:val="00D01998"/>
    <w:rsid w:val="00D033A9"/>
    <w:rsid w:val="00D10D97"/>
    <w:rsid w:val="00D11A69"/>
    <w:rsid w:val="00D121C5"/>
    <w:rsid w:val="00D12B00"/>
    <w:rsid w:val="00D14FE9"/>
    <w:rsid w:val="00D1779A"/>
    <w:rsid w:val="00D22B52"/>
    <w:rsid w:val="00D25F7C"/>
    <w:rsid w:val="00D31E4C"/>
    <w:rsid w:val="00D333FB"/>
    <w:rsid w:val="00D45BF6"/>
    <w:rsid w:val="00D466EA"/>
    <w:rsid w:val="00D56562"/>
    <w:rsid w:val="00D56644"/>
    <w:rsid w:val="00D63908"/>
    <w:rsid w:val="00D65F5F"/>
    <w:rsid w:val="00D66074"/>
    <w:rsid w:val="00D71228"/>
    <w:rsid w:val="00D8397A"/>
    <w:rsid w:val="00D87C7D"/>
    <w:rsid w:val="00D97B79"/>
    <w:rsid w:val="00DA06C4"/>
    <w:rsid w:val="00DA65E8"/>
    <w:rsid w:val="00DC0D4D"/>
    <w:rsid w:val="00DC0DDE"/>
    <w:rsid w:val="00DC17F0"/>
    <w:rsid w:val="00DC3582"/>
    <w:rsid w:val="00DC373F"/>
    <w:rsid w:val="00DC7A71"/>
    <w:rsid w:val="00DF13EE"/>
    <w:rsid w:val="00DF1568"/>
    <w:rsid w:val="00DF1987"/>
    <w:rsid w:val="00DF698D"/>
    <w:rsid w:val="00DF7B98"/>
    <w:rsid w:val="00E02EAB"/>
    <w:rsid w:val="00E07587"/>
    <w:rsid w:val="00E223D8"/>
    <w:rsid w:val="00E23D7C"/>
    <w:rsid w:val="00E269E9"/>
    <w:rsid w:val="00E369B5"/>
    <w:rsid w:val="00E41426"/>
    <w:rsid w:val="00E45324"/>
    <w:rsid w:val="00E464E3"/>
    <w:rsid w:val="00E46C4C"/>
    <w:rsid w:val="00E47A46"/>
    <w:rsid w:val="00E513EF"/>
    <w:rsid w:val="00E52030"/>
    <w:rsid w:val="00E54780"/>
    <w:rsid w:val="00E54D9C"/>
    <w:rsid w:val="00E54FB2"/>
    <w:rsid w:val="00E56E74"/>
    <w:rsid w:val="00E6106F"/>
    <w:rsid w:val="00E63D32"/>
    <w:rsid w:val="00E66ED3"/>
    <w:rsid w:val="00E73939"/>
    <w:rsid w:val="00E73F98"/>
    <w:rsid w:val="00E8280A"/>
    <w:rsid w:val="00E94AFC"/>
    <w:rsid w:val="00EB64FB"/>
    <w:rsid w:val="00EB741B"/>
    <w:rsid w:val="00EC1C24"/>
    <w:rsid w:val="00ED043F"/>
    <w:rsid w:val="00ED4ADF"/>
    <w:rsid w:val="00ED7E5E"/>
    <w:rsid w:val="00EE23F6"/>
    <w:rsid w:val="00EE3755"/>
    <w:rsid w:val="00EE7A95"/>
    <w:rsid w:val="00EF1769"/>
    <w:rsid w:val="00EF7490"/>
    <w:rsid w:val="00F12B22"/>
    <w:rsid w:val="00F14FDD"/>
    <w:rsid w:val="00F20CE9"/>
    <w:rsid w:val="00F21232"/>
    <w:rsid w:val="00F36DA2"/>
    <w:rsid w:val="00F40842"/>
    <w:rsid w:val="00F433BB"/>
    <w:rsid w:val="00F45B6C"/>
    <w:rsid w:val="00F47267"/>
    <w:rsid w:val="00F60239"/>
    <w:rsid w:val="00F7295C"/>
    <w:rsid w:val="00F75596"/>
    <w:rsid w:val="00F8291E"/>
    <w:rsid w:val="00F95345"/>
    <w:rsid w:val="00F97683"/>
    <w:rsid w:val="00FA108A"/>
    <w:rsid w:val="00FB50A1"/>
    <w:rsid w:val="00FC16F9"/>
    <w:rsid w:val="00FC45FB"/>
    <w:rsid w:val="00FD3E13"/>
    <w:rsid w:val="00FD40F3"/>
    <w:rsid w:val="00FE7A9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8090"/>
  <w15:chartTrackingRefBased/>
  <w15:docId w15:val="{8E7DF1C5-ED61-4D85-BB86-5DE323AD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E1F"/>
    <w:pPr>
      <w:ind w:left="720"/>
      <w:contextualSpacing/>
    </w:pPr>
  </w:style>
  <w:style w:type="character" w:styleId="Hyperlink">
    <w:name w:val="Hyperlink"/>
    <w:basedOn w:val="DefaultParagraphFont"/>
    <w:uiPriority w:val="99"/>
    <w:unhideWhenUsed/>
    <w:rsid w:val="0097451F"/>
    <w:rPr>
      <w:color w:val="0563C1" w:themeColor="hyperlink"/>
      <w:u w:val="single"/>
    </w:rPr>
  </w:style>
  <w:style w:type="character" w:styleId="UnresolvedMention">
    <w:name w:val="Unresolved Mention"/>
    <w:basedOn w:val="DefaultParagraphFont"/>
    <w:uiPriority w:val="99"/>
    <w:semiHidden/>
    <w:unhideWhenUsed/>
    <w:rsid w:val="0097451F"/>
    <w:rPr>
      <w:color w:val="605E5C"/>
      <w:shd w:val="clear" w:color="auto" w:fill="E1DFDD"/>
    </w:rPr>
  </w:style>
  <w:style w:type="paragraph" w:styleId="Header">
    <w:name w:val="header"/>
    <w:basedOn w:val="Normal"/>
    <w:link w:val="HeaderChar"/>
    <w:uiPriority w:val="99"/>
    <w:unhideWhenUsed/>
    <w:rsid w:val="00E94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AFC"/>
  </w:style>
  <w:style w:type="paragraph" w:styleId="Footer">
    <w:name w:val="footer"/>
    <w:basedOn w:val="Normal"/>
    <w:link w:val="FooterChar"/>
    <w:uiPriority w:val="99"/>
    <w:unhideWhenUsed/>
    <w:rsid w:val="00E94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ploadvr.com/valve-index-australi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otaku.com.au/2020/02/valve-index-australia-half-life-alyx-availabilit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e926b8a51529cda4e56bc1ed217fadfc">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09391132517276e4ec3116b902d376df"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2021-07-27T07:12:12+00:00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RREP-2110725275-3367</_dlc_DocId>
    <_dlc_DocIdUrl xmlns="ffbe827b-229f-4d45-a454-c5723c898f52">
      <Url>https://pcgov.sharepoint.com/teams/repair/_layouts/15/DocIdRedir.aspx?ID=RREP-2110725275-3367</Url>
      <Description>RREP-2110725275-3367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5D968-4C2A-4878-BAFB-261F102C4CD7}">
  <ds:schemaRefs>
    <ds:schemaRef ds:uri="http://schemas.microsoft.com/sharepoint/events"/>
  </ds:schemaRefs>
</ds:datastoreItem>
</file>

<file path=customXml/itemProps2.xml><?xml version="1.0" encoding="utf-8"?>
<ds:datastoreItem xmlns:ds="http://schemas.openxmlformats.org/officeDocument/2006/customXml" ds:itemID="{04DE01E8-D2AB-407A-9057-B2F6C4890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3171F-4DD4-4194-9F1F-E19347C0CDBF}">
  <ds:schemaRefs>
    <ds:schemaRef ds:uri="http://schemas.microsoft.com/office/2006/metadata/properties"/>
    <ds:schemaRef ds:uri="http://schemas.microsoft.com/office/infopath/2007/PartnerControls"/>
    <ds:schemaRef ds:uri="ffbe827b-229f-4d45-a454-c5723c898f52"/>
    <ds:schemaRef ds:uri="0ad56286-c3bf-404c-927b-63d63b20e0ba"/>
  </ds:schemaRefs>
</ds:datastoreItem>
</file>

<file path=customXml/itemProps4.xml><?xml version="1.0" encoding="utf-8"?>
<ds:datastoreItem xmlns:ds="http://schemas.openxmlformats.org/officeDocument/2006/customXml" ds:itemID="{1820D8B9-F4BC-4A65-86F2-BB250C7ECA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Submission DR178 - Ken Loh - Right to Repair - Public inquiry</vt:lpstr>
    </vt:vector>
  </TitlesOfParts>
  <Company>Ken Loh</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DR178 - Ken Loh - Right to Repair - Public inquiry</dc:title>
  <dc:subject/>
  <dc:creator>Ken Loh</dc:creator>
  <cp:keywords/>
  <dc:description/>
  <cp:lastModifiedBy>Alston, Chris</cp:lastModifiedBy>
  <cp:revision>4</cp:revision>
  <cp:lastPrinted>2021-07-28T02:49:00Z</cp:lastPrinted>
  <dcterms:created xsi:type="dcterms:W3CDTF">2021-07-27T07:12:00Z</dcterms:created>
  <dcterms:modified xsi:type="dcterms:W3CDTF">2021-07-28T02:49:00Z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77eda8ad-28fa-4eb1-8757-4d1dc9fe4de2</vt:lpwstr>
  </property>
</Properties>
</file>