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44F" w:rsidRDefault="0078744F" w:rsidP="0078744F">
      <w:pPr>
        <w:pStyle w:val="Heading2"/>
        <w:rPr>
          <w:rFonts w:eastAsiaTheme="minorHAnsi"/>
        </w:rPr>
      </w:pPr>
      <w:bookmarkStart w:id="0" w:name="_GoBack"/>
      <w:bookmarkEnd w:id="0"/>
      <w:r>
        <w:rPr>
          <w:rFonts w:eastAsiaTheme="minorHAnsi"/>
        </w:rPr>
        <w:t>Brief submission</w:t>
      </w:r>
    </w:p>
    <w:p w:rsidR="0078744F" w:rsidRDefault="0078744F" w:rsidP="0078744F">
      <w:pPr>
        <w:pStyle w:val="NormalWeb"/>
      </w:pPr>
      <w:r>
        <w:t>Privatisation of any health care will have and has shown that the clients of the system will suffer because of the organisations looking after their profits and shareholders. Healthcare is there to look after the health of people not make money.</w:t>
      </w:r>
    </w:p>
    <w:p w:rsidR="0078744F" w:rsidRDefault="0078744F" w:rsidP="0078744F">
      <w:pPr>
        <w:pStyle w:val="NormalWeb"/>
      </w:pPr>
      <w:r w:rsidRPr="0078744F">
        <w:t>Sally McCreath</w:t>
      </w:r>
    </w:p>
    <w:p w:rsidR="00601A0A" w:rsidRDefault="00601A0A"/>
    <w:sectPr w:rsidR="00601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4F"/>
    <w:rsid w:val="00601A0A"/>
    <w:rsid w:val="0078744F"/>
    <w:rsid w:val="00AE3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8744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8744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78744F"/>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8744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8744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78744F"/>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4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Submission 189 - Sally McCreath - Identifying Sectors for Reform - 1st Stage of the Human Services public inquiry</vt:lpstr>
    </vt:vector>
  </TitlesOfParts>
  <Company>Sally McCreath</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189 - Sally McCreath - Identifying Sectors for Reform - 1st Stage of the Human Services public inquiry</dc:title>
  <dc:creator>Sally McCreath</dc:creator>
  <cp:lastModifiedBy>Productivity Commission</cp:lastModifiedBy>
  <cp:revision>2</cp:revision>
  <dcterms:created xsi:type="dcterms:W3CDTF">2016-08-02T02:48:00Z</dcterms:created>
  <dcterms:modified xsi:type="dcterms:W3CDTF">2016-08-04T02:21:00Z</dcterms:modified>
</cp:coreProperties>
</file>