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6D" w:rsidRDefault="0098266D" w:rsidP="0072331A">
      <w:pPr>
        <w:jc w:val="center"/>
        <w:rPr>
          <w:rFonts w:ascii="Tahoma" w:hAnsi="Tahoma" w:cs="Tahoma"/>
          <w:b/>
          <w:sz w:val="18"/>
          <w:szCs w:val="18"/>
        </w:rPr>
      </w:pPr>
    </w:p>
    <w:p w:rsidR="001B120A" w:rsidRDefault="0072331A" w:rsidP="0072331A">
      <w:pPr>
        <w:jc w:val="center"/>
        <w:rPr>
          <w:rFonts w:ascii="Tahoma" w:hAnsi="Tahoma" w:cs="Tahoma"/>
          <w:b/>
          <w:sz w:val="18"/>
          <w:szCs w:val="18"/>
        </w:rPr>
      </w:pPr>
      <w:r w:rsidRPr="00567012">
        <w:rPr>
          <w:rFonts w:ascii="Tahoma" w:hAnsi="Tahoma" w:cs="Tahoma"/>
          <w:b/>
          <w:sz w:val="18"/>
          <w:szCs w:val="18"/>
        </w:rPr>
        <w:t>DISABILITY PENSION SYSTEM REVIEW</w:t>
      </w:r>
      <w:r w:rsidR="001B120A" w:rsidRPr="00567012">
        <w:rPr>
          <w:rFonts w:ascii="Tahoma" w:hAnsi="Tahoma" w:cs="Tahoma"/>
          <w:b/>
          <w:sz w:val="18"/>
          <w:szCs w:val="18"/>
        </w:rPr>
        <w:t xml:space="preserve"> </w:t>
      </w:r>
      <w:r w:rsidR="000D7709" w:rsidRPr="00567012">
        <w:rPr>
          <w:rFonts w:ascii="Tahoma" w:hAnsi="Tahoma" w:cs="Tahoma"/>
          <w:b/>
          <w:sz w:val="18"/>
          <w:szCs w:val="18"/>
        </w:rPr>
        <w:t>–</w:t>
      </w:r>
      <w:r w:rsidR="001B120A" w:rsidRPr="00567012">
        <w:rPr>
          <w:rFonts w:ascii="Tahoma" w:hAnsi="Tahoma" w:cs="Tahoma"/>
          <w:b/>
          <w:sz w:val="18"/>
          <w:szCs w:val="18"/>
        </w:rPr>
        <w:t xml:space="preserve"> </w:t>
      </w:r>
      <w:r w:rsidR="000D7709" w:rsidRPr="00567012">
        <w:rPr>
          <w:rFonts w:ascii="Tahoma" w:hAnsi="Tahoma" w:cs="Tahoma"/>
          <w:b/>
          <w:sz w:val="18"/>
          <w:szCs w:val="18"/>
        </w:rPr>
        <w:t xml:space="preserve">May </w:t>
      </w:r>
      <w:r w:rsidR="001B120A" w:rsidRPr="00567012">
        <w:rPr>
          <w:rFonts w:ascii="Tahoma" w:hAnsi="Tahoma" w:cs="Tahoma"/>
          <w:b/>
          <w:sz w:val="18"/>
          <w:szCs w:val="18"/>
        </w:rPr>
        <w:t>2018</w:t>
      </w:r>
    </w:p>
    <w:p w:rsidR="00FF4E89" w:rsidRPr="00567012" w:rsidRDefault="00AD24CB" w:rsidP="0072331A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</w:t>
      </w:r>
      <w:r w:rsidR="001B120A" w:rsidRPr="00567012">
        <w:rPr>
          <w:rFonts w:ascii="Tahoma" w:hAnsi="Tahoma" w:cs="Tahoma"/>
          <w:sz w:val="18"/>
          <w:szCs w:val="18"/>
        </w:rPr>
        <w:t xml:space="preserve">xperiences by a Veteran </w:t>
      </w:r>
      <w:r w:rsidR="008E0DE0" w:rsidRPr="00567012">
        <w:rPr>
          <w:rFonts w:ascii="Tahoma" w:hAnsi="Tahoma" w:cs="Tahoma"/>
          <w:sz w:val="18"/>
          <w:szCs w:val="18"/>
        </w:rPr>
        <w:t xml:space="preserve">when </w:t>
      </w:r>
      <w:r w:rsidR="00941800" w:rsidRPr="00567012">
        <w:rPr>
          <w:rFonts w:ascii="Tahoma" w:hAnsi="Tahoma" w:cs="Tahoma"/>
          <w:sz w:val="18"/>
          <w:szCs w:val="18"/>
        </w:rPr>
        <w:t xml:space="preserve">applying for a review of his </w:t>
      </w:r>
      <w:r w:rsidR="007A5375" w:rsidRPr="00567012">
        <w:rPr>
          <w:rFonts w:ascii="Tahoma" w:hAnsi="Tahoma" w:cs="Tahoma"/>
          <w:sz w:val="18"/>
          <w:szCs w:val="18"/>
        </w:rPr>
        <w:t xml:space="preserve">Disability Pension </w:t>
      </w:r>
      <w:r w:rsidR="00941800" w:rsidRPr="00567012">
        <w:rPr>
          <w:rFonts w:ascii="Tahoma" w:hAnsi="Tahoma" w:cs="Tahoma"/>
          <w:sz w:val="18"/>
          <w:szCs w:val="18"/>
        </w:rPr>
        <w:t>DP</w:t>
      </w:r>
      <w:r w:rsidR="007A5375" w:rsidRPr="007A5375">
        <w:rPr>
          <w:rFonts w:ascii="Tahoma" w:hAnsi="Tahoma" w:cs="Tahoma"/>
          <w:sz w:val="18"/>
          <w:szCs w:val="18"/>
        </w:rPr>
        <w:t xml:space="preserve"> </w:t>
      </w:r>
      <w:r w:rsidR="007A5375" w:rsidRPr="00567012">
        <w:rPr>
          <w:rFonts w:ascii="Tahoma" w:hAnsi="Tahoma" w:cs="Tahoma"/>
          <w:sz w:val="18"/>
          <w:szCs w:val="18"/>
        </w:rPr>
        <w:t xml:space="preserve">under the </w:t>
      </w:r>
      <w:r w:rsidR="007A5375" w:rsidRPr="00567012">
        <w:rPr>
          <w:rFonts w:ascii="Tahoma" w:hAnsi="Tahoma" w:cs="Tahoma"/>
          <w:iCs/>
          <w:color w:val="000000"/>
          <w:sz w:val="18"/>
          <w:szCs w:val="18"/>
          <w:shd w:val="clear" w:color="auto" w:fill="FFFFFF"/>
        </w:rPr>
        <w:t>Veterans’ Entitlements Act 1986</w:t>
      </w:r>
      <w:r w:rsidR="007A5375" w:rsidRPr="00567012">
        <w:rPr>
          <w:rFonts w:ascii="Tahoma" w:hAnsi="Tahoma" w:cs="Tahoma"/>
          <w:sz w:val="18"/>
          <w:szCs w:val="18"/>
        </w:rPr>
        <w:t xml:space="preserve"> (</w:t>
      </w:r>
      <w:r w:rsidR="00516885">
        <w:rPr>
          <w:rFonts w:ascii="Tahoma" w:hAnsi="Tahoma" w:cs="Tahoma"/>
          <w:sz w:val="18"/>
          <w:szCs w:val="18"/>
        </w:rPr>
        <w:t>VEA</w:t>
      </w:r>
      <w:r w:rsidR="007A5375" w:rsidRPr="00567012">
        <w:rPr>
          <w:rFonts w:ascii="Tahoma" w:hAnsi="Tahoma" w:cs="Tahoma"/>
          <w:sz w:val="18"/>
          <w:szCs w:val="18"/>
        </w:rPr>
        <w:t>)</w:t>
      </w:r>
      <w:r w:rsidR="00941800" w:rsidRPr="00567012">
        <w:rPr>
          <w:rFonts w:ascii="Tahoma" w:hAnsi="Tahoma" w:cs="Tahoma"/>
          <w:sz w:val="18"/>
          <w:szCs w:val="18"/>
        </w:rPr>
        <w:t xml:space="preserve">, </w:t>
      </w:r>
      <w:r w:rsidR="001B120A" w:rsidRPr="00567012">
        <w:rPr>
          <w:rFonts w:ascii="Tahoma" w:hAnsi="Tahoma" w:cs="Tahoma"/>
          <w:sz w:val="18"/>
          <w:szCs w:val="18"/>
        </w:rPr>
        <w:t xml:space="preserve">identified a system that abuses the </w:t>
      </w:r>
      <w:r>
        <w:rPr>
          <w:rFonts w:ascii="Tahoma" w:hAnsi="Tahoma" w:cs="Tahoma"/>
          <w:sz w:val="18"/>
          <w:szCs w:val="18"/>
        </w:rPr>
        <w:t>VEA</w:t>
      </w:r>
      <w:r w:rsidR="008051BA" w:rsidRPr="00567012">
        <w:rPr>
          <w:rFonts w:ascii="Tahoma" w:hAnsi="Tahoma" w:cs="Tahoma"/>
          <w:sz w:val="18"/>
          <w:szCs w:val="18"/>
        </w:rPr>
        <w:t xml:space="preserve">’s </w:t>
      </w:r>
      <w:r w:rsidR="008E0DE0" w:rsidRPr="00567012">
        <w:rPr>
          <w:rFonts w:ascii="Tahoma" w:hAnsi="Tahoma" w:cs="Tahoma"/>
          <w:sz w:val="18"/>
          <w:szCs w:val="18"/>
        </w:rPr>
        <w:t>legislation, mistreats Veterans, and distorts factual evidence during the review process. In general, the DP system enables the Department of Veteran Affairs (DVA) and the Veterans Review Board (VRB)</w:t>
      </w:r>
      <w:r w:rsidR="00711016" w:rsidRPr="00567012">
        <w:rPr>
          <w:rFonts w:ascii="Tahoma" w:hAnsi="Tahoma" w:cs="Tahoma"/>
          <w:sz w:val="18"/>
          <w:szCs w:val="18"/>
        </w:rPr>
        <w:t xml:space="preserve"> to make assessment errors of law </w:t>
      </w:r>
      <w:r w:rsidR="00E8273B" w:rsidRPr="00567012">
        <w:rPr>
          <w:rFonts w:ascii="Tahoma" w:hAnsi="Tahoma" w:cs="Tahoma"/>
          <w:sz w:val="18"/>
          <w:szCs w:val="18"/>
        </w:rPr>
        <w:t xml:space="preserve">or evidential </w:t>
      </w:r>
      <w:r w:rsidR="00711016" w:rsidRPr="00567012">
        <w:rPr>
          <w:rFonts w:ascii="Tahoma" w:hAnsi="Tahoma" w:cs="Tahoma"/>
          <w:sz w:val="18"/>
          <w:szCs w:val="18"/>
        </w:rPr>
        <w:t xml:space="preserve">fact, </w:t>
      </w:r>
      <w:r w:rsidR="009779D7" w:rsidRPr="00567012">
        <w:rPr>
          <w:rFonts w:ascii="Tahoma" w:hAnsi="Tahoma" w:cs="Tahoma"/>
          <w:sz w:val="18"/>
          <w:szCs w:val="18"/>
        </w:rPr>
        <w:t xml:space="preserve">and </w:t>
      </w:r>
      <w:r w:rsidR="00711016" w:rsidRPr="00567012">
        <w:rPr>
          <w:rFonts w:ascii="Tahoma" w:hAnsi="Tahoma" w:cs="Tahoma"/>
          <w:sz w:val="18"/>
          <w:szCs w:val="18"/>
        </w:rPr>
        <w:t xml:space="preserve">avoid </w:t>
      </w:r>
      <w:r w:rsidR="00941800" w:rsidRPr="00567012">
        <w:rPr>
          <w:rFonts w:ascii="Tahoma" w:hAnsi="Tahoma" w:cs="Tahoma"/>
          <w:sz w:val="18"/>
          <w:szCs w:val="18"/>
        </w:rPr>
        <w:t xml:space="preserve">accepting or </w:t>
      </w:r>
      <w:r w:rsidR="00711016" w:rsidRPr="00567012">
        <w:rPr>
          <w:rFonts w:ascii="Tahoma" w:hAnsi="Tahoma" w:cs="Tahoma"/>
          <w:sz w:val="18"/>
          <w:szCs w:val="18"/>
        </w:rPr>
        <w:t>correcti</w:t>
      </w:r>
      <w:r w:rsidR="00FF4E89" w:rsidRPr="00567012">
        <w:rPr>
          <w:rFonts w:ascii="Tahoma" w:hAnsi="Tahoma" w:cs="Tahoma"/>
          <w:sz w:val="18"/>
          <w:szCs w:val="18"/>
        </w:rPr>
        <w:t xml:space="preserve">ng </w:t>
      </w:r>
      <w:r w:rsidR="009779D7" w:rsidRPr="00567012">
        <w:rPr>
          <w:rFonts w:ascii="Tahoma" w:hAnsi="Tahoma" w:cs="Tahoma"/>
          <w:sz w:val="18"/>
          <w:szCs w:val="18"/>
        </w:rPr>
        <w:t>errors</w:t>
      </w:r>
      <w:r w:rsidR="00941800" w:rsidRPr="00567012">
        <w:rPr>
          <w:rFonts w:ascii="Tahoma" w:hAnsi="Tahoma" w:cs="Tahoma"/>
          <w:sz w:val="18"/>
          <w:szCs w:val="18"/>
        </w:rPr>
        <w:t xml:space="preserve"> under </w:t>
      </w:r>
      <w:r w:rsidR="00516885">
        <w:rPr>
          <w:rFonts w:ascii="Tahoma" w:hAnsi="Tahoma" w:cs="Tahoma"/>
          <w:sz w:val="18"/>
          <w:szCs w:val="18"/>
        </w:rPr>
        <w:t xml:space="preserve">VEA Sec 31, </w:t>
      </w:r>
      <w:r w:rsidR="00FF4E89" w:rsidRPr="00567012">
        <w:rPr>
          <w:rFonts w:ascii="Tahoma" w:hAnsi="Tahoma" w:cs="Tahoma"/>
          <w:sz w:val="18"/>
          <w:szCs w:val="18"/>
        </w:rPr>
        <w:t xml:space="preserve">commonly referred to the </w:t>
      </w:r>
      <w:r w:rsidR="008051BA" w:rsidRPr="00567012">
        <w:rPr>
          <w:rFonts w:ascii="Tahoma" w:hAnsi="Tahoma" w:cs="Tahoma"/>
          <w:sz w:val="18"/>
          <w:szCs w:val="18"/>
        </w:rPr>
        <w:t>‘</w:t>
      </w:r>
      <w:r w:rsidR="00FF4E89" w:rsidRPr="00567012">
        <w:rPr>
          <w:rFonts w:ascii="Tahoma" w:hAnsi="Tahoma" w:cs="Tahoma"/>
          <w:sz w:val="18"/>
          <w:szCs w:val="18"/>
        </w:rPr>
        <w:t>merits review process</w:t>
      </w:r>
      <w:r w:rsidR="00895F79" w:rsidRPr="00567012">
        <w:rPr>
          <w:rFonts w:ascii="Tahoma" w:hAnsi="Tahoma" w:cs="Tahoma"/>
          <w:sz w:val="18"/>
          <w:szCs w:val="18"/>
        </w:rPr>
        <w:t>’</w:t>
      </w:r>
      <w:r w:rsidR="00FF4E89" w:rsidRPr="00567012">
        <w:rPr>
          <w:rFonts w:ascii="Tahoma" w:hAnsi="Tahoma" w:cs="Tahoma"/>
          <w:sz w:val="18"/>
          <w:szCs w:val="18"/>
        </w:rPr>
        <w:t>.</w:t>
      </w:r>
    </w:p>
    <w:p w:rsidR="00FE5D0E" w:rsidRPr="00567012" w:rsidRDefault="00FF4E89" w:rsidP="00941800">
      <w:pPr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The merits review process is wher</w:t>
      </w:r>
      <w:r w:rsidR="00171919" w:rsidRPr="00567012">
        <w:rPr>
          <w:rFonts w:ascii="Tahoma" w:hAnsi="Tahoma" w:cs="Tahoma"/>
          <w:sz w:val="18"/>
          <w:szCs w:val="18"/>
        </w:rPr>
        <w:t>e a</w:t>
      </w:r>
      <w:r w:rsidR="00941800" w:rsidRPr="00567012">
        <w:rPr>
          <w:rFonts w:ascii="Tahoma" w:hAnsi="Tahoma" w:cs="Tahoma"/>
          <w:sz w:val="18"/>
          <w:szCs w:val="18"/>
        </w:rPr>
        <w:t xml:space="preserve"> review of a </w:t>
      </w:r>
      <w:r w:rsidR="00171919" w:rsidRPr="00567012">
        <w:rPr>
          <w:rFonts w:ascii="Tahoma" w:hAnsi="Tahoma" w:cs="Tahoma"/>
          <w:sz w:val="18"/>
          <w:szCs w:val="18"/>
        </w:rPr>
        <w:t xml:space="preserve">DP Decision is </w:t>
      </w:r>
      <w:r w:rsidR="00941800" w:rsidRPr="00567012">
        <w:rPr>
          <w:rFonts w:ascii="Tahoma" w:hAnsi="Tahoma" w:cs="Tahoma"/>
          <w:sz w:val="18"/>
          <w:szCs w:val="18"/>
        </w:rPr>
        <w:t xml:space="preserve">not </w:t>
      </w:r>
      <w:r w:rsidR="00C221A1" w:rsidRPr="00567012">
        <w:rPr>
          <w:rFonts w:ascii="Tahoma" w:hAnsi="Tahoma" w:cs="Tahoma"/>
          <w:sz w:val="18"/>
          <w:szCs w:val="18"/>
        </w:rPr>
        <w:t xml:space="preserve">done </w:t>
      </w:r>
      <w:r w:rsidR="00941800" w:rsidRPr="00567012">
        <w:rPr>
          <w:rFonts w:ascii="Tahoma" w:hAnsi="Tahoma" w:cs="Tahoma"/>
          <w:sz w:val="18"/>
          <w:szCs w:val="18"/>
        </w:rPr>
        <w:t xml:space="preserve">by the Decision Maker, but directly referred to </w:t>
      </w:r>
      <w:r w:rsidR="00AB6267" w:rsidRPr="00567012">
        <w:rPr>
          <w:rFonts w:ascii="Tahoma" w:hAnsi="Tahoma" w:cs="Tahoma"/>
          <w:sz w:val="18"/>
          <w:szCs w:val="18"/>
        </w:rPr>
        <w:t>a higher</w:t>
      </w:r>
      <w:r w:rsidR="00C221A1" w:rsidRPr="00567012">
        <w:rPr>
          <w:rFonts w:ascii="Tahoma" w:hAnsi="Tahoma" w:cs="Tahoma"/>
          <w:sz w:val="18"/>
          <w:szCs w:val="18"/>
        </w:rPr>
        <w:t xml:space="preserve"> level for review by </w:t>
      </w:r>
      <w:r w:rsidR="00171919" w:rsidRPr="00567012">
        <w:rPr>
          <w:rFonts w:ascii="Tahoma" w:hAnsi="Tahoma" w:cs="Tahoma"/>
          <w:sz w:val="18"/>
          <w:szCs w:val="18"/>
        </w:rPr>
        <w:t xml:space="preserve">a delegate not involved in the original decision; e.g. a DVA Decision is reviewed by the VRB, the VRB Decision is reviewed by the Administrative Appeal Tribunal (AAT), and the AAT Decision by the High Court. The process </w:t>
      </w:r>
      <w:r w:rsidRPr="00567012">
        <w:rPr>
          <w:rFonts w:ascii="Tahoma" w:hAnsi="Tahoma" w:cs="Tahoma"/>
          <w:sz w:val="18"/>
          <w:szCs w:val="18"/>
        </w:rPr>
        <w:t xml:space="preserve">was meant to be used by ‘clients’, but instead is controlled </w:t>
      </w:r>
      <w:r w:rsidR="00171919" w:rsidRPr="00567012">
        <w:rPr>
          <w:rFonts w:ascii="Tahoma" w:hAnsi="Tahoma" w:cs="Tahoma"/>
          <w:sz w:val="18"/>
          <w:szCs w:val="18"/>
        </w:rPr>
        <w:t xml:space="preserve">and </w:t>
      </w:r>
      <w:r w:rsidR="00E8273B" w:rsidRPr="00567012">
        <w:rPr>
          <w:rFonts w:ascii="Tahoma" w:hAnsi="Tahoma" w:cs="Tahoma"/>
          <w:sz w:val="18"/>
          <w:szCs w:val="18"/>
        </w:rPr>
        <w:t>en</w:t>
      </w:r>
      <w:r w:rsidR="00171919" w:rsidRPr="00567012">
        <w:rPr>
          <w:rFonts w:ascii="Tahoma" w:hAnsi="Tahoma" w:cs="Tahoma"/>
          <w:sz w:val="18"/>
          <w:szCs w:val="18"/>
        </w:rPr>
        <w:t xml:space="preserve">forced on the Veteran </w:t>
      </w:r>
      <w:r w:rsidR="006718B1" w:rsidRPr="00567012">
        <w:rPr>
          <w:rFonts w:ascii="Tahoma" w:hAnsi="Tahoma" w:cs="Tahoma"/>
          <w:sz w:val="18"/>
          <w:szCs w:val="18"/>
        </w:rPr>
        <w:t xml:space="preserve">at the will of the </w:t>
      </w:r>
      <w:r w:rsidRPr="00567012">
        <w:rPr>
          <w:rFonts w:ascii="Tahoma" w:hAnsi="Tahoma" w:cs="Tahoma"/>
          <w:sz w:val="18"/>
          <w:szCs w:val="18"/>
        </w:rPr>
        <w:t>DVA and the VRB</w:t>
      </w:r>
      <w:r w:rsidR="00E8273B" w:rsidRPr="00567012">
        <w:rPr>
          <w:rFonts w:ascii="Tahoma" w:hAnsi="Tahoma" w:cs="Tahoma"/>
          <w:sz w:val="18"/>
          <w:szCs w:val="18"/>
        </w:rPr>
        <w:t>.</w:t>
      </w:r>
    </w:p>
    <w:p w:rsidR="009779D7" w:rsidRPr="00567012" w:rsidRDefault="00FE5D0E" w:rsidP="0072331A">
      <w:pPr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 xml:space="preserve">In enforcing the Veteran </w:t>
      </w:r>
      <w:r w:rsidR="007B7EFE" w:rsidRPr="00567012">
        <w:rPr>
          <w:rFonts w:ascii="Tahoma" w:hAnsi="Tahoma" w:cs="Tahoma"/>
          <w:sz w:val="18"/>
          <w:szCs w:val="18"/>
        </w:rPr>
        <w:t xml:space="preserve">into </w:t>
      </w:r>
      <w:r w:rsidRPr="00567012">
        <w:rPr>
          <w:rFonts w:ascii="Tahoma" w:hAnsi="Tahoma" w:cs="Tahoma"/>
          <w:sz w:val="18"/>
          <w:szCs w:val="18"/>
        </w:rPr>
        <w:t>the merits review process, errors at one level are discarded and replaced by the finding</w:t>
      </w:r>
      <w:r w:rsidR="007B7EFE" w:rsidRPr="00567012">
        <w:rPr>
          <w:rFonts w:ascii="Tahoma" w:hAnsi="Tahoma" w:cs="Tahoma"/>
          <w:sz w:val="18"/>
          <w:szCs w:val="18"/>
        </w:rPr>
        <w:t>s</w:t>
      </w:r>
      <w:r w:rsidRPr="00567012">
        <w:rPr>
          <w:rFonts w:ascii="Tahoma" w:hAnsi="Tahoma" w:cs="Tahoma"/>
          <w:sz w:val="18"/>
          <w:szCs w:val="18"/>
        </w:rPr>
        <w:t xml:space="preserve"> from </w:t>
      </w:r>
      <w:r w:rsidR="006A6F73" w:rsidRPr="00567012">
        <w:rPr>
          <w:rFonts w:ascii="Tahoma" w:hAnsi="Tahoma" w:cs="Tahoma"/>
          <w:sz w:val="18"/>
          <w:szCs w:val="18"/>
        </w:rPr>
        <w:t>an</w:t>
      </w:r>
      <w:r w:rsidR="0003434D" w:rsidRPr="00567012">
        <w:rPr>
          <w:rFonts w:ascii="Tahoma" w:hAnsi="Tahoma" w:cs="Tahoma"/>
          <w:sz w:val="18"/>
          <w:szCs w:val="18"/>
        </w:rPr>
        <w:t>other</w:t>
      </w:r>
      <w:r w:rsidRPr="00567012">
        <w:rPr>
          <w:rFonts w:ascii="Tahoma" w:hAnsi="Tahoma" w:cs="Tahoma"/>
          <w:sz w:val="18"/>
          <w:szCs w:val="18"/>
        </w:rPr>
        <w:t xml:space="preserve"> assessment at the next </w:t>
      </w:r>
      <w:r w:rsidR="007B7EFE" w:rsidRPr="00567012">
        <w:rPr>
          <w:rFonts w:ascii="Tahoma" w:hAnsi="Tahoma" w:cs="Tahoma"/>
          <w:sz w:val="18"/>
          <w:szCs w:val="18"/>
        </w:rPr>
        <w:t>higher leve</w:t>
      </w:r>
      <w:r w:rsidR="000037E9" w:rsidRPr="00567012">
        <w:rPr>
          <w:rFonts w:ascii="Tahoma" w:hAnsi="Tahoma" w:cs="Tahoma"/>
          <w:sz w:val="18"/>
          <w:szCs w:val="18"/>
        </w:rPr>
        <w:t>l</w:t>
      </w:r>
      <w:r w:rsidR="00925338">
        <w:rPr>
          <w:rFonts w:ascii="Tahoma" w:hAnsi="Tahoma" w:cs="Tahoma"/>
          <w:sz w:val="18"/>
          <w:szCs w:val="18"/>
        </w:rPr>
        <w:t>,</w:t>
      </w:r>
      <w:r w:rsidR="008D1518" w:rsidRPr="00567012">
        <w:rPr>
          <w:rFonts w:ascii="Tahoma" w:hAnsi="Tahoma" w:cs="Tahoma"/>
          <w:sz w:val="18"/>
          <w:szCs w:val="18"/>
        </w:rPr>
        <w:t xml:space="preserve"> which </w:t>
      </w:r>
      <w:r w:rsidR="006A6F73" w:rsidRPr="00567012">
        <w:rPr>
          <w:rFonts w:ascii="Tahoma" w:hAnsi="Tahoma" w:cs="Tahoma"/>
          <w:sz w:val="18"/>
          <w:szCs w:val="18"/>
        </w:rPr>
        <w:t xml:space="preserve">may also </w:t>
      </w:r>
      <w:r w:rsidR="008D1518" w:rsidRPr="00567012">
        <w:rPr>
          <w:rFonts w:ascii="Tahoma" w:hAnsi="Tahoma" w:cs="Tahoma"/>
          <w:sz w:val="18"/>
          <w:szCs w:val="18"/>
        </w:rPr>
        <w:t>include new evidence</w:t>
      </w:r>
      <w:r w:rsidR="007B7EFE" w:rsidRPr="00567012">
        <w:rPr>
          <w:rFonts w:ascii="Tahoma" w:hAnsi="Tahoma" w:cs="Tahoma"/>
          <w:sz w:val="18"/>
          <w:szCs w:val="18"/>
        </w:rPr>
        <w:t>,</w:t>
      </w:r>
      <w:r w:rsidR="00216D22" w:rsidRPr="00567012">
        <w:rPr>
          <w:rFonts w:ascii="Tahoma" w:hAnsi="Tahoma" w:cs="Tahoma"/>
          <w:sz w:val="18"/>
          <w:szCs w:val="18"/>
        </w:rPr>
        <w:t xml:space="preserve"> </w:t>
      </w:r>
      <w:r w:rsidR="008D1518" w:rsidRPr="00567012">
        <w:rPr>
          <w:rFonts w:ascii="Tahoma" w:hAnsi="Tahoma" w:cs="Tahoma"/>
          <w:sz w:val="18"/>
          <w:szCs w:val="18"/>
        </w:rPr>
        <w:t>so the terms of assessment are changed at each level</w:t>
      </w:r>
      <w:r w:rsidR="00216D22" w:rsidRPr="00567012">
        <w:rPr>
          <w:rFonts w:ascii="Tahoma" w:hAnsi="Tahoma" w:cs="Tahoma"/>
          <w:sz w:val="18"/>
          <w:szCs w:val="18"/>
        </w:rPr>
        <w:t xml:space="preserve"> and the assessment may have new errors</w:t>
      </w:r>
      <w:r w:rsidRPr="00567012">
        <w:rPr>
          <w:rFonts w:ascii="Tahoma" w:hAnsi="Tahoma" w:cs="Tahoma"/>
          <w:sz w:val="18"/>
          <w:szCs w:val="18"/>
        </w:rPr>
        <w:t xml:space="preserve">. </w:t>
      </w:r>
      <w:r w:rsidR="00E8273B" w:rsidRPr="00567012">
        <w:rPr>
          <w:rFonts w:ascii="Tahoma" w:hAnsi="Tahoma" w:cs="Tahoma"/>
          <w:sz w:val="18"/>
          <w:szCs w:val="18"/>
        </w:rPr>
        <w:t>It</w:t>
      </w:r>
      <w:r w:rsidR="00171919" w:rsidRPr="00567012">
        <w:rPr>
          <w:rFonts w:ascii="Tahoma" w:hAnsi="Tahoma" w:cs="Tahoma"/>
          <w:sz w:val="18"/>
          <w:szCs w:val="18"/>
        </w:rPr>
        <w:t xml:space="preserve"> does not allow the</w:t>
      </w:r>
      <w:r w:rsidR="00E8273B" w:rsidRPr="00567012">
        <w:rPr>
          <w:rFonts w:ascii="Tahoma" w:hAnsi="Tahoma" w:cs="Tahoma"/>
          <w:sz w:val="18"/>
          <w:szCs w:val="18"/>
        </w:rPr>
        <w:t xml:space="preserve"> Veteran</w:t>
      </w:r>
      <w:r w:rsidR="009779D7" w:rsidRPr="00567012">
        <w:rPr>
          <w:rFonts w:ascii="Tahoma" w:hAnsi="Tahoma" w:cs="Tahoma"/>
          <w:sz w:val="18"/>
          <w:szCs w:val="18"/>
        </w:rPr>
        <w:t xml:space="preserve"> any opportunity </w:t>
      </w:r>
      <w:r w:rsidR="00E8273B" w:rsidRPr="00567012">
        <w:rPr>
          <w:rFonts w:ascii="Tahoma" w:hAnsi="Tahoma" w:cs="Tahoma"/>
          <w:sz w:val="18"/>
          <w:szCs w:val="18"/>
        </w:rPr>
        <w:t xml:space="preserve">to </w:t>
      </w:r>
      <w:r w:rsidR="00C221A1" w:rsidRPr="00567012">
        <w:rPr>
          <w:rFonts w:ascii="Tahoma" w:hAnsi="Tahoma" w:cs="Tahoma"/>
          <w:sz w:val="18"/>
          <w:szCs w:val="18"/>
        </w:rPr>
        <w:t>seek</w:t>
      </w:r>
      <w:r w:rsidR="00E8273B" w:rsidRPr="00567012">
        <w:rPr>
          <w:rFonts w:ascii="Tahoma" w:hAnsi="Tahoma" w:cs="Tahoma"/>
          <w:sz w:val="18"/>
          <w:szCs w:val="18"/>
        </w:rPr>
        <w:t xml:space="preserve"> a review of the </w:t>
      </w:r>
      <w:r w:rsidR="008D1518" w:rsidRPr="00567012">
        <w:rPr>
          <w:rFonts w:ascii="Tahoma" w:hAnsi="Tahoma" w:cs="Tahoma"/>
          <w:sz w:val="18"/>
          <w:szCs w:val="18"/>
        </w:rPr>
        <w:t xml:space="preserve">original </w:t>
      </w:r>
      <w:r w:rsidR="00E8273B" w:rsidRPr="00567012">
        <w:rPr>
          <w:rFonts w:ascii="Tahoma" w:hAnsi="Tahoma" w:cs="Tahoma"/>
          <w:sz w:val="18"/>
          <w:szCs w:val="18"/>
        </w:rPr>
        <w:t xml:space="preserve">Decision at the level </w:t>
      </w:r>
      <w:r w:rsidR="008D1518" w:rsidRPr="00567012">
        <w:rPr>
          <w:rFonts w:ascii="Tahoma" w:hAnsi="Tahoma" w:cs="Tahoma"/>
          <w:sz w:val="18"/>
          <w:szCs w:val="18"/>
        </w:rPr>
        <w:t>where it occurred</w:t>
      </w:r>
      <w:r w:rsidR="007B7EFE" w:rsidRPr="00567012">
        <w:rPr>
          <w:rFonts w:ascii="Tahoma" w:hAnsi="Tahoma" w:cs="Tahoma"/>
          <w:sz w:val="18"/>
          <w:szCs w:val="18"/>
        </w:rPr>
        <w:t xml:space="preserve">, </w:t>
      </w:r>
      <w:r w:rsidR="00E8273B" w:rsidRPr="00567012">
        <w:rPr>
          <w:rFonts w:ascii="Tahoma" w:hAnsi="Tahoma" w:cs="Tahoma"/>
          <w:sz w:val="18"/>
          <w:szCs w:val="18"/>
        </w:rPr>
        <w:t xml:space="preserve">particularly where </w:t>
      </w:r>
      <w:r w:rsidR="00D32A72" w:rsidRPr="00567012">
        <w:rPr>
          <w:rFonts w:ascii="Tahoma" w:hAnsi="Tahoma" w:cs="Tahoma"/>
          <w:sz w:val="18"/>
          <w:szCs w:val="18"/>
        </w:rPr>
        <w:t xml:space="preserve">correction of </w:t>
      </w:r>
      <w:r w:rsidR="00E8273B" w:rsidRPr="00567012">
        <w:rPr>
          <w:rFonts w:ascii="Tahoma" w:hAnsi="Tahoma" w:cs="Tahoma"/>
          <w:sz w:val="18"/>
          <w:szCs w:val="18"/>
        </w:rPr>
        <w:t xml:space="preserve">errors </w:t>
      </w:r>
      <w:r w:rsidR="00C221A1" w:rsidRPr="00567012">
        <w:rPr>
          <w:rFonts w:ascii="Tahoma" w:hAnsi="Tahoma" w:cs="Tahoma"/>
          <w:sz w:val="18"/>
          <w:szCs w:val="18"/>
        </w:rPr>
        <w:t xml:space="preserve">would </w:t>
      </w:r>
      <w:r w:rsidR="00D32A72" w:rsidRPr="00567012">
        <w:rPr>
          <w:rFonts w:ascii="Tahoma" w:hAnsi="Tahoma" w:cs="Tahoma"/>
          <w:sz w:val="18"/>
          <w:szCs w:val="18"/>
        </w:rPr>
        <w:t>invalidate the Decision</w:t>
      </w:r>
      <w:r w:rsidR="00E8273B" w:rsidRPr="00567012">
        <w:rPr>
          <w:rFonts w:ascii="Tahoma" w:hAnsi="Tahoma" w:cs="Tahoma"/>
          <w:sz w:val="18"/>
          <w:szCs w:val="18"/>
        </w:rPr>
        <w:t>.</w:t>
      </w:r>
    </w:p>
    <w:p w:rsidR="00C111CB" w:rsidRPr="00567012" w:rsidRDefault="00C111CB" w:rsidP="0072331A">
      <w:pPr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 xml:space="preserve">To demonstrate the problems and </w:t>
      </w:r>
      <w:r w:rsidR="00C221A1" w:rsidRPr="00567012">
        <w:rPr>
          <w:rFonts w:ascii="Tahoma" w:hAnsi="Tahoma" w:cs="Tahoma"/>
          <w:sz w:val="18"/>
          <w:szCs w:val="18"/>
        </w:rPr>
        <w:t xml:space="preserve">assessment </w:t>
      </w:r>
      <w:r w:rsidRPr="00567012">
        <w:rPr>
          <w:rFonts w:ascii="Tahoma" w:hAnsi="Tahoma" w:cs="Tahoma"/>
          <w:sz w:val="18"/>
          <w:szCs w:val="18"/>
        </w:rPr>
        <w:t xml:space="preserve">errors in the DP system under the merits review process, </w:t>
      </w:r>
      <w:r w:rsidR="005916A6">
        <w:rPr>
          <w:rFonts w:ascii="Tahoma" w:hAnsi="Tahoma" w:cs="Tahoma"/>
          <w:sz w:val="18"/>
          <w:szCs w:val="18"/>
        </w:rPr>
        <w:t xml:space="preserve">the following </w:t>
      </w:r>
      <w:r w:rsidR="00C221A1" w:rsidRPr="00567012">
        <w:rPr>
          <w:rFonts w:ascii="Tahoma" w:hAnsi="Tahoma" w:cs="Tahoma"/>
          <w:sz w:val="18"/>
          <w:szCs w:val="18"/>
        </w:rPr>
        <w:t xml:space="preserve">Brief of an actual </w:t>
      </w:r>
      <w:r w:rsidR="00761DEA">
        <w:rPr>
          <w:rFonts w:ascii="Tahoma" w:hAnsi="Tahoma" w:cs="Tahoma"/>
          <w:sz w:val="18"/>
          <w:szCs w:val="18"/>
        </w:rPr>
        <w:t xml:space="preserve">DP </w:t>
      </w:r>
      <w:r w:rsidR="00677E9A" w:rsidRPr="00567012">
        <w:rPr>
          <w:rFonts w:ascii="Tahoma" w:hAnsi="Tahoma" w:cs="Tahoma"/>
          <w:sz w:val="18"/>
          <w:szCs w:val="18"/>
        </w:rPr>
        <w:t>C</w:t>
      </w:r>
      <w:r w:rsidRPr="00567012">
        <w:rPr>
          <w:rFonts w:ascii="Tahoma" w:hAnsi="Tahoma" w:cs="Tahoma"/>
          <w:sz w:val="18"/>
          <w:szCs w:val="18"/>
        </w:rPr>
        <w:t>ase</w:t>
      </w:r>
      <w:r w:rsidR="00677E9A" w:rsidRPr="00567012">
        <w:rPr>
          <w:rFonts w:ascii="Tahoma" w:hAnsi="Tahoma" w:cs="Tahoma"/>
          <w:sz w:val="18"/>
          <w:szCs w:val="18"/>
        </w:rPr>
        <w:t xml:space="preserve"> Study is supplied.</w:t>
      </w:r>
      <w:r w:rsidR="005916A6" w:rsidRPr="005916A6">
        <w:rPr>
          <w:rFonts w:ascii="Tahoma" w:hAnsi="Tahoma" w:cs="Tahoma"/>
          <w:sz w:val="18"/>
          <w:szCs w:val="18"/>
        </w:rPr>
        <w:t xml:space="preserve"> </w:t>
      </w:r>
      <w:r w:rsidR="005916A6">
        <w:rPr>
          <w:rFonts w:ascii="Tahoma" w:hAnsi="Tahoma" w:cs="Tahoma"/>
          <w:sz w:val="18"/>
          <w:szCs w:val="18"/>
        </w:rPr>
        <w:t xml:space="preserve">The Study has principally become a cause for Veterans, and the Veteran writer strongly believes it is worthy of </w:t>
      </w:r>
      <w:r w:rsidR="003C4F73">
        <w:rPr>
          <w:rFonts w:ascii="Tahoma" w:hAnsi="Tahoma" w:cs="Tahoma"/>
          <w:sz w:val="18"/>
          <w:szCs w:val="18"/>
        </w:rPr>
        <w:t xml:space="preserve">a joint </w:t>
      </w:r>
      <w:r w:rsidR="005916A6">
        <w:rPr>
          <w:rFonts w:ascii="Tahoma" w:hAnsi="Tahoma" w:cs="Tahoma"/>
          <w:sz w:val="18"/>
          <w:szCs w:val="18"/>
        </w:rPr>
        <w:t>investigation by DVA and the VRB</w:t>
      </w:r>
      <w:r w:rsidR="003C4F73">
        <w:rPr>
          <w:rFonts w:ascii="Tahoma" w:hAnsi="Tahoma" w:cs="Tahoma"/>
          <w:sz w:val="18"/>
          <w:szCs w:val="18"/>
        </w:rPr>
        <w:t xml:space="preserve">, </w:t>
      </w:r>
      <w:r w:rsidR="00AD24CB">
        <w:rPr>
          <w:rFonts w:ascii="Tahoma" w:hAnsi="Tahoma" w:cs="Tahoma"/>
          <w:sz w:val="18"/>
          <w:szCs w:val="18"/>
        </w:rPr>
        <w:t>as w</w:t>
      </w:r>
      <w:bookmarkStart w:id="0" w:name="_GoBack"/>
      <w:bookmarkEnd w:id="0"/>
      <w:r w:rsidR="00AD24CB">
        <w:rPr>
          <w:rFonts w:ascii="Tahoma" w:hAnsi="Tahoma" w:cs="Tahoma"/>
          <w:sz w:val="18"/>
          <w:szCs w:val="18"/>
        </w:rPr>
        <w:t xml:space="preserve">ell as </w:t>
      </w:r>
      <w:r w:rsidR="003C4F73">
        <w:rPr>
          <w:rFonts w:ascii="Tahoma" w:hAnsi="Tahoma" w:cs="Tahoma"/>
          <w:sz w:val="18"/>
          <w:szCs w:val="18"/>
        </w:rPr>
        <w:t>the Productivity Commission</w:t>
      </w:r>
      <w:r w:rsidR="005916A6">
        <w:rPr>
          <w:rFonts w:ascii="Tahoma" w:hAnsi="Tahoma" w:cs="Tahoma"/>
          <w:sz w:val="18"/>
          <w:szCs w:val="18"/>
        </w:rPr>
        <w:t>.</w:t>
      </w:r>
    </w:p>
    <w:p w:rsidR="00E57A67" w:rsidRPr="00567012" w:rsidRDefault="00E57A67" w:rsidP="00E57A67">
      <w:pPr>
        <w:rPr>
          <w:rFonts w:ascii="Tahoma" w:hAnsi="Tahoma" w:cs="Tahoma"/>
          <w:b/>
          <w:sz w:val="18"/>
          <w:szCs w:val="18"/>
        </w:rPr>
      </w:pPr>
      <w:r w:rsidRPr="00567012">
        <w:rPr>
          <w:rFonts w:ascii="Tahoma" w:hAnsi="Tahoma" w:cs="Tahoma"/>
          <w:b/>
          <w:sz w:val="18"/>
          <w:szCs w:val="18"/>
        </w:rPr>
        <w:t>CASE STUDY REPORT - BRIEF</w:t>
      </w:r>
    </w:p>
    <w:p w:rsidR="00E57A67" w:rsidRPr="00567012" w:rsidRDefault="00E57A67" w:rsidP="00036304">
      <w:pPr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Th</w:t>
      </w:r>
      <w:r w:rsidR="00146D79" w:rsidRPr="00567012">
        <w:rPr>
          <w:rFonts w:ascii="Tahoma" w:hAnsi="Tahoma" w:cs="Tahoma"/>
          <w:sz w:val="18"/>
          <w:szCs w:val="18"/>
        </w:rPr>
        <w:t xml:space="preserve">is </w:t>
      </w:r>
      <w:r w:rsidRPr="00567012">
        <w:rPr>
          <w:rFonts w:ascii="Tahoma" w:hAnsi="Tahoma" w:cs="Tahoma"/>
          <w:sz w:val="18"/>
          <w:szCs w:val="18"/>
        </w:rPr>
        <w:t xml:space="preserve">Case Study Report (CSR) relates to a DVA Application </w:t>
      </w:r>
      <w:r w:rsidR="00A41A9E" w:rsidRPr="00567012">
        <w:rPr>
          <w:rFonts w:ascii="Tahoma" w:hAnsi="Tahoma" w:cs="Tahoma"/>
          <w:sz w:val="18"/>
          <w:szCs w:val="18"/>
        </w:rPr>
        <w:t xml:space="preserve">in Apr 2015 </w:t>
      </w:r>
      <w:r w:rsidRPr="00567012">
        <w:rPr>
          <w:rFonts w:ascii="Tahoma" w:hAnsi="Tahoma" w:cs="Tahoma"/>
          <w:sz w:val="18"/>
          <w:szCs w:val="18"/>
        </w:rPr>
        <w:t>to review a DP</w:t>
      </w:r>
      <w:r w:rsidR="00C221A1" w:rsidRPr="00567012">
        <w:rPr>
          <w:rFonts w:ascii="Tahoma" w:hAnsi="Tahoma" w:cs="Tahoma"/>
          <w:sz w:val="18"/>
          <w:szCs w:val="18"/>
        </w:rPr>
        <w:t xml:space="preserve"> which </w:t>
      </w:r>
      <w:r w:rsidRPr="00567012">
        <w:rPr>
          <w:rFonts w:ascii="Tahoma" w:hAnsi="Tahoma" w:cs="Tahoma"/>
          <w:sz w:val="18"/>
          <w:szCs w:val="18"/>
        </w:rPr>
        <w:t>result</w:t>
      </w:r>
      <w:r w:rsidR="00C221A1" w:rsidRPr="00567012">
        <w:rPr>
          <w:rFonts w:ascii="Tahoma" w:hAnsi="Tahoma" w:cs="Tahoma"/>
          <w:sz w:val="18"/>
          <w:szCs w:val="18"/>
        </w:rPr>
        <w:t>ed</w:t>
      </w:r>
      <w:r w:rsidRPr="00567012">
        <w:rPr>
          <w:rFonts w:ascii="Tahoma" w:hAnsi="Tahoma" w:cs="Tahoma"/>
          <w:sz w:val="18"/>
          <w:szCs w:val="18"/>
        </w:rPr>
        <w:t xml:space="preserve"> in a 3 stage assessment, two by DVA and one by the VRB. The second DVA assessment was a Special Rate Pension (SRP) assessment where a simple but significant error </w:t>
      </w:r>
      <w:r w:rsidR="00C221A1" w:rsidRPr="00567012">
        <w:rPr>
          <w:rFonts w:ascii="Tahoma" w:hAnsi="Tahoma" w:cs="Tahoma"/>
          <w:sz w:val="18"/>
          <w:szCs w:val="18"/>
        </w:rPr>
        <w:t xml:space="preserve">was made </w:t>
      </w:r>
      <w:r w:rsidRPr="00567012">
        <w:rPr>
          <w:rFonts w:ascii="Tahoma" w:hAnsi="Tahoma" w:cs="Tahoma"/>
          <w:sz w:val="18"/>
          <w:szCs w:val="18"/>
        </w:rPr>
        <w:t>in the Veteran’s employment</w:t>
      </w:r>
      <w:r w:rsidR="00C221A1" w:rsidRPr="00567012">
        <w:rPr>
          <w:rFonts w:ascii="Tahoma" w:hAnsi="Tahoma" w:cs="Tahoma"/>
          <w:sz w:val="18"/>
          <w:szCs w:val="18"/>
        </w:rPr>
        <w:t xml:space="preserve"> record</w:t>
      </w:r>
      <w:r w:rsidRPr="00567012">
        <w:rPr>
          <w:rFonts w:ascii="Tahoma" w:hAnsi="Tahoma" w:cs="Tahoma"/>
          <w:sz w:val="18"/>
          <w:szCs w:val="18"/>
        </w:rPr>
        <w:t>, with the SRP not being approved.</w:t>
      </w:r>
    </w:p>
    <w:p w:rsidR="005916A6" w:rsidRDefault="00E57A67" w:rsidP="00036304">
      <w:pPr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 xml:space="preserve">The Applicant is a Veteran who continued </w:t>
      </w:r>
      <w:r w:rsidR="00EB67E7" w:rsidRPr="00567012">
        <w:rPr>
          <w:rFonts w:ascii="Tahoma" w:hAnsi="Tahoma" w:cs="Tahoma"/>
          <w:sz w:val="18"/>
          <w:szCs w:val="18"/>
        </w:rPr>
        <w:t>a</w:t>
      </w:r>
      <w:r w:rsidRPr="00567012">
        <w:rPr>
          <w:rFonts w:ascii="Tahoma" w:hAnsi="Tahoma" w:cs="Tahoma"/>
          <w:sz w:val="18"/>
          <w:szCs w:val="18"/>
        </w:rPr>
        <w:t xml:space="preserve"> work</w:t>
      </w:r>
      <w:r w:rsidR="00EB67E7" w:rsidRPr="00567012">
        <w:rPr>
          <w:rFonts w:ascii="Tahoma" w:hAnsi="Tahoma" w:cs="Tahoma"/>
          <w:sz w:val="18"/>
          <w:szCs w:val="18"/>
        </w:rPr>
        <w:t xml:space="preserve">ing </w:t>
      </w:r>
      <w:r w:rsidRPr="00567012">
        <w:rPr>
          <w:rFonts w:ascii="Tahoma" w:hAnsi="Tahoma" w:cs="Tahoma"/>
          <w:sz w:val="18"/>
          <w:szCs w:val="18"/>
        </w:rPr>
        <w:t xml:space="preserve">life </w:t>
      </w:r>
      <w:r w:rsidR="00AB6267" w:rsidRPr="00567012">
        <w:rPr>
          <w:rFonts w:ascii="Tahoma" w:hAnsi="Tahoma" w:cs="Tahoma"/>
          <w:sz w:val="18"/>
          <w:szCs w:val="18"/>
        </w:rPr>
        <w:t xml:space="preserve">after 20 years military service, </w:t>
      </w:r>
      <w:r w:rsidRPr="00567012">
        <w:rPr>
          <w:rFonts w:ascii="Tahoma" w:hAnsi="Tahoma" w:cs="Tahoma"/>
          <w:sz w:val="18"/>
          <w:szCs w:val="18"/>
        </w:rPr>
        <w:t>by tolerating disabilities incurred in Vietnam. He was granted a DP</w:t>
      </w:r>
      <w:r w:rsidR="00AB6267" w:rsidRPr="00567012">
        <w:rPr>
          <w:rFonts w:ascii="Tahoma" w:hAnsi="Tahoma" w:cs="Tahoma"/>
          <w:sz w:val="18"/>
          <w:szCs w:val="18"/>
        </w:rPr>
        <w:t xml:space="preserve"> </w:t>
      </w:r>
      <w:r w:rsidRPr="00567012">
        <w:rPr>
          <w:rFonts w:ascii="Tahoma" w:hAnsi="Tahoma" w:cs="Tahoma"/>
          <w:sz w:val="18"/>
          <w:szCs w:val="18"/>
        </w:rPr>
        <w:t xml:space="preserve">in 1979. The review Application in the Case Study was the third. Two previous reviews resulted in increased payments due to increased aggravation of disabilities. </w:t>
      </w:r>
      <w:r w:rsidR="005A3A3B" w:rsidRPr="00567012">
        <w:rPr>
          <w:rFonts w:ascii="Tahoma" w:hAnsi="Tahoma" w:cs="Tahoma"/>
          <w:sz w:val="18"/>
          <w:szCs w:val="18"/>
        </w:rPr>
        <w:t xml:space="preserve">All Applications were submitted without Advocate assistance. </w:t>
      </w:r>
      <w:r w:rsidRPr="00567012">
        <w:rPr>
          <w:rFonts w:ascii="Tahoma" w:hAnsi="Tahoma" w:cs="Tahoma"/>
          <w:sz w:val="18"/>
          <w:szCs w:val="18"/>
        </w:rPr>
        <w:t xml:space="preserve">His expectation was a further increase in his DP, nothing more or less, but what eventuated was </w:t>
      </w:r>
      <w:r w:rsidR="00925338" w:rsidRPr="00567012">
        <w:rPr>
          <w:rFonts w:ascii="Tahoma" w:hAnsi="Tahoma" w:cs="Tahoma"/>
          <w:sz w:val="18"/>
          <w:szCs w:val="18"/>
        </w:rPr>
        <w:t>nonsensical</w:t>
      </w:r>
      <w:r w:rsidRPr="00567012">
        <w:rPr>
          <w:rFonts w:ascii="Tahoma" w:hAnsi="Tahoma" w:cs="Tahoma"/>
          <w:sz w:val="18"/>
          <w:szCs w:val="18"/>
        </w:rPr>
        <w:t xml:space="preserve"> as follows.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b/>
          <w:i/>
          <w:sz w:val="18"/>
          <w:szCs w:val="18"/>
        </w:rPr>
      </w:pPr>
      <w:r w:rsidRPr="00567012">
        <w:rPr>
          <w:rFonts w:ascii="Tahoma" w:hAnsi="Tahoma" w:cs="Tahoma"/>
          <w:b/>
          <w:sz w:val="18"/>
          <w:szCs w:val="18"/>
        </w:rPr>
        <w:t xml:space="preserve">Assessment Stages and </w:t>
      </w:r>
      <w:r w:rsidRPr="00567012">
        <w:rPr>
          <w:rFonts w:ascii="Tahoma" w:hAnsi="Tahoma" w:cs="Tahoma"/>
          <w:b/>
          <w:i/>
          <w:sz w:val="18"/>
          <w:szCs w:val="18"/>
        </w:rPr>
        <w:t>Issues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Aug 08</w:t>
      </w:r>
      <w:r w:rsidR="004E190C">
        <w:rPr>
          <w:rFonts w:ascii="Tahoma" w:hAnsi="Tahoma" w:cs="Tahoma"/>
          <w:sz w:val="18"/>
          <w:szCs w:val="18"/>
        </w:rPr>
        <w:t xml:space="preserve">  </w:t>
      </w:r>
      <w:r w:rsidRPr="00567012">
        <w:rPr>
          <w:rFonts w:ascii="Tahoma" w:hAnsi="Tahoma" w:cs="Tahoma"/>
          <w:sz w:val="18"/>
          <w:szCs w:val="18"/>
        </w:rPr>
        <w:tab/>
      </w:r>
      <w:r w:rsidR="00A41A9E" w:rsidRPr="00567012">
        <w:rPr>
          <w:rFonts w:ascii="Tahoma" w:hAnsi="Tahoma" w:cs="Tahoma"/>
          <w:sz w:val="18"/>
          <w:szCs w:val="18"/>
        </w:rPr>
        <w:t>Veteran c</w:t>
      </w:r>
      <w:r w:rsidRPr="00567012">
        <w:rPr>
          <w:rFonts w:ascii="Tahoma" w:hAnsi="Tahoma" w:cs="Tahoma"/>
          <w:sz w:val="18"/>
          <w:szCs w:val="18"/>
        </w:rPr>
        <w:t xml:space="preserve">eased paid </w:t>
      </w:r>
      <w:r w:rsidR="00AD24CB">
        <w:rPr>
          <w:rFonts w:ascii="Tahoma" w:hAnsi="Tahoma" w:cs="Tahoma"/>
          <w:sz w:val="18"/>
          <w:szCs w:val="18"/>
        </w:rPr>
        <w:t xml:space="preserve">private </w:t>
      </w:r>
      <w:r w:rsidRPr="00567012">
        <w:rPr>
          <w:rFonts w:ascii="Tahoma" w:hAnsi="Tahoma" w:cs="Tahoma"/>
          <w:sz w:val="18"/>
          <w:szCs w:val="18"/>
        </w:rPr>
        <w:t>engineering contracting an</w:t>
      </w:r>
      <w:r w:rsidR="001B654A" w:rsidRPr="00567012">
        <w:rPr>
          <w:rFonts w:ascii="Tahoma" w:hAnsi="Tahoma" w:cs="Tahoma"/>
          <w:sz w:val="18"/>
          <w:szCs w:val="18"/>
        </w:rPr>
        <w:t>d</w:t>
      </w:r>
      <w:r w:rsidRPr="00567012">
        <w:rPr>
          <w:rFonts w:ascii="Tahoma" w:hAnsi="Tahoma" w:cs="Tahoma"/>
          <w:sz w:val="18"/>
          <w:szCs w:val="18"/>
        </w:rPr>
        <w:t xml:space="preserve"> consulting work</w:t>
      </w:r>
      <w:r w:rsidR="00A41A9E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Jun 14</w:t>
      </w:r>
      <w:r w:rsidRPr="00567012">
        <w:rPr>
          <w:rFonts w:ascii="Tahoma" w:hAnsi="Tahoma" w:cs="Tahoma"/>
          <w:sz w:val="18"/>
          <w:szCs w:val="18"/>
        </w:rPr>
        <w:tab/>
      </w:r>
      <w:r w:rsidR="00A41A9E" w:rsidRPr="00567012">
        <w:rPr>
          <w:rFonts w:ascii="Tahoma" w:hAnsi="Tahoma" w:cs="Tahoma"/>
          <w:sz w:val="18"/>
          <w:szCs w:val="18"/>
        </w:rPr>
        <w:t>Veteran c</w:t>
      </w:r>
      <w:r w:rsidRPr="00567012">
        <w:rPr>
          <w:rFonts w:ascii="Tahoma" w:hAnsi="Tahoma" w:cs="Tahoma"/>
          <w:sz w:val="18"/>
          <w:szCs w:val="18"/>
        </w:rPr>
        <w:t>eased unpaid work as MD of a non-trading R&amp;D business</w:t>
      </w:r>
      <w:r w:rsidR="00A41A9E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Apr 15</w:t>
      </w:r>
      <w:r w:rsidRPr="00567012">
        <w:rPr>
          <w:rFonts w:ascii="Tahoma" w:hAnsi="Tahoma" w:cs="Tahoma"/>
          <w:sz w:val="18"/>
          <w:szCs w:val="18"/>
        </w:rPr>
        <w:tab/>
        <w:t xml:space="preserve">Veteran submits Application for Disability Pension review </w:t>
      </w:r>
      <w:r w:rsidR="00BA4F34">
        <w:rPr>
          <w:rFonts w:ascii="Tahoma" w:hAnsi="Tahoma" w:cs="Tahoma"/>
          <w:sz w:val="18"/>
          <w:szCs w:val="18"/>
        </w:rPr>
        <w:t xml:space="preserve">under </w:t>
      </w:r>
      <w:r w:rsidR="006E4F1E">
        <w:rPr>
          <w:rFonts w:ascii="Tahoma" w:hAnsi="Tahoma" w:cs="Tahoma"/>
          <w:sz w:val="18"/>
          <w:szCs w:val="18"/>
        </w:rPr>
        <w:t>VEA</w:t>
      </w:r>
      <w:r w:rsidR="00BA4F34">
        <w:rPr>
          <w:rFonts w:ascii="Tahoma" w:hAnsi="Tahoma" w:cs="Tahoma"/>
          <w:sz w:val="18"/>
          <w:szCs w:val="18"/>
        </w:rPr>
        <w:t xml:space="preserve"> Sec 23</w:t>
      </w:r>
      <w:r w:rsidR="00A41A9E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spacing w:after="0"/>
        <w:ind w:left="1440" w:hanging="144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Jun 15</w:t>
      </w:r>
      <w:r w:rsidR="004E190C">
        <w:rPr>
          <w:rFonts w:ascii="Tahoma" w:hAnsi="Tahoma" w:cs="Tahoma"/>
          <w:sz w:val="18"/>
          <w:szCs w:val="18"/>
        </w:rPr>
        <w:t xml:space="preserve">   </w:t>
      </w:r>
      <w:r w:rsidR="00FD5FEB" w:rsidRPr="00567012">
        <w:rPr>
          <w:rFonts w:ascii="Tahoma" w:hAnsi="Tahoma" w:cs="Tahoma"/>
          <w:sz w:val="18"/>
          <w:szCs w:val="18"/>
        </w:rPr>
        <w:t>DVA Decision: DP increase, SRP refused</w:t>
      </w:r>
      <w:r w:rsidR="00516885">
        <w:rPr>
          <w:rFonts w:ascii="Tahoma" w:hAnsi="Tahoma" w:cs="Tahoma"/>
          <w:sz w:val="18"/>
          <w:szCs w:val="18"/>
        </w:rPr>
        <w:t>:</w:t>
      </w:r>
      <w:r w:rsidR="00FD5FEB" w:rsidRPr="00567012">
        <w:rPr>
          <w:rFonts w:ascii="Tahoma" w:hAnsi="Tahoma" w:cs="Tahoma"/>
          <w:sz w:val="18"/>
          <w:szCs w:val="18"/>
        </w:rPr>
        <w:t xml:space="preserve"> employment not continuous </w:t>
      </w:r>
      <w:r w:rsidR="00516885">
        <w:rPr>
          <w:rFonts w:ascii="Tahoma" w:hAnsi="Tahoma" w:cs="Tahoma"/>
          <w:sz w:val="18"/>
          <w:szCs w:val="18"/>
        </w:rPr>
        <w:t xml:space="preserve">under </w:t>
      </w:r>
      <w:r w:rsidR="006E4F1E">
        <w:rPr>
          <w:rFonts w:ascii="Tahoma" w:hAnsi="Tahoma" w:cs="Tahoma"/>
          <w:sz w:val="18"/>
          <w:szCs w:val="18"/>
        </w:rPr>
        <w:t>VEA</w:t>
      </w:r>
      <w:r w:rsidR="00516885">
        <w:rPr>
          <w:rFonts w:ascii="Tahoma" w:hAnsi="Tahoma" w:cs="Tahoma"/>
          <w:sz w:val="18"/>
          <w:szCs w:val="18"/>
        </w:rPr>
        <w:t xml:space="preserve"> </w:t>
      </w:r>
      <w:r w:rsidR="00F861BE">
        <w:rPr>
          <w:rFonts w:ascii="Tahoma" w:hAnsi="Tahoma" w:cs="Tahoma"/>
          <w:sz w:val="18"/>
          <w:szCs w:val="18"/>
        </w:rPr>
        <w:t xml:space="preserve">Sec </w:t>
      </w:r>
      <w:r w:rsidR="00FD5FEB" w:rsidRPr="00567012">
        <w:rPr>
          <w:rFonts w:ascii="Tahoma" w:hAnsi="Tahoma" w:cs="Tahoma"/>
          <w:sz w:val="18"/>
          <w:szCs w:val="18"/>
        </w:rPr>
        <w:t>24(2A</w:t>
      </w:r>
      <w:proofErr w:type="gramStart"/>
      <w:r w:rsidR="00FD5FEB" w:rsidRPr="00567012">
        <w:rPr>
          <w:rFonts w:ascii="Tahoma" w:hAnsi="Tahoma" w:cs="Tahoma"/>
          <w:sz w:val="18"/>
          <w:szCs w:val="18"/>
        </w:rPr>
        <w:t>)(</w:t>
      </w:r>
      <w:proofErr w:type="gramEnd"/>
      <w:r w:rsidR="00FD5FEB" w:rsidRPr="00567012">
        <w:rPr>
          <w:rFonts w:ascii="Tahoma" w:hAnsi="Tahoma" w:cs="Tahoma"/>
          <w:sz w:val="18"/>
          <w:szCs w:val="18"/>
        </w:rPr>
        <w:t>2g)</w:t>
      </w:r>
      <w:r w:rsidR="00516885">
        <w:rPr>
          <w:rFonts w:ascii="Tahoma" w:hAnsi="Tahoma" w:cs="Tahoma"/>
          <w:sz w:val="18"/>
          <w:szCs w:val="18"/>
        </w:rPr>
        <w:t>;</w:t>
      </w:r>
      <w:r w:rsidR="00FD5FEB" w:rsidRPr="00567012">
        <w:rPr>
          <w:rFonts w:ascii="Tahoma" w:hAnsi="Tahoma" w:cs="Tahoma"/>
          <w:sz w:val="18"/>
          <w:szCs w:val="18"/>
        </w:rPr>
        <w:t xml:space="preserve"> </w:t>
      </w:r>
      <w:r w:rsidR="00F861BE">
        <w:rPr>
          <w:rFonts w:ascii="Tahoma" w:hAnsi="Tahoma" w:cs="Tahoma"/>
          <w:sz w:val="18"/>
          <w:szCs w:val="18"/>
        </w:rPr>
        <w:t>ask</w:t>
      </w:r>
      <w:r w:rsidR="00925338">
        <w:rPr>
          <w:rFonts w:ascii="Tahoma" w:hAnsi="Tahoma" w:cs="Tahoma"/>
          <w:sz w:val="18"/>
          <w:szCs w:val="18"/>
        </w:rPr>
        <w:t xml:space="preserve"> </w:t>
      </w:r>
      <w:r w:rsidR="00FD5FEB" w:rsidRPr="00567012">
        <w:rPr>
          <w:rFonts w:ascii="Tahoma" w:hAnsi="Tahoma" w:cs="Tahoma"/>
          <w:sz w:val="18"/>
          <w:szCs w:val="18"/>
        </w:rPr>
        <w:t xml:space="preserve">VRB </w:t>
      </w:r>
      <w:r w:rsidR="00925338">
        <w:rPr>
          <w:rFonts w:ascii="Tahoma" w:hAnsi="Tahoma" w:cs="Tahoma"/>
          <w:sz w:val="18"/>
          <w:szCs w:val="18"/>
        </w:rPr>
        <w:t>for</w:t>
      </w:r>
      <w:r w:rsidR="00FD5FEB" w:rsidRPr="00567012">
        <w:rPr>
          <w:rFonts w:ascii="Tahoma" w:hAnsi="Tahoma" w:cs="Tahoma"/>
          <w:sz w:val="18"/>
          <w:szCs w:val="18"/>
        </w:rPr>
        <w:t xml:space="preserve"> review</w:t>
      </w:r>
      <w:r w:rsidR="00A41A9E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The DP Application </w:t>
      </w:r>
      <w:r w:rsidR="0003434D" w:rsidRPr="00567012">
        <w:rPr>
          <w:rFonts w:cs="Tahoma"/>
          <w:i/>
          <w:sz w:val="18"/>
          <w:szCs w:val="18"/>
        </w:rPr>
        <w:t xml:space="preserve">was extended to </w:t>
      </w:r>
      <w:r w:rsidRPr="00567012">
        <w:rPr>
          <w:rFonts w:cs="Tahoma"/>
          <w:i/>
          <w:sz w:val="18"/>
          <w:szCs w:val="18"/>
        </w:rPr>
        <w:t xml:space="preserve">a </w:t>
      </w:r>
      <w:r w:rsidR="0003434D" w:rsidRPr="00567012">
        <w:rPr>
          <w:rFonts w:cs="Tahoma"/>
          <w:i/>
          <w:sz w:val="18"/>
          <w:szCs w:val="18"/>
        </w:rPr>
        <w:t>SRP</w:t>
      </w:r>
      <w:r w:rsidRPr="00567012">
        <w:rPr>
          <w:rFonts w:cs="Tahoma"/>
          <w:i/>
          <w:sz w:val="18"/>
          <w:szCs w:val="18"/>
        </w:rPr>
        <w:t xml:space="preserve"> assessment with evidence based solely on that </w:t>
      </w:r>
      <w:r w:rsidR="00752120" w:rsidRPr="00567012">
        <w:rPr>
          <w:rFonts w:cs="Tahoma"/>
          <w:i/>
          <w:sz w:val="18"/>
          <w:szCs w:val="18"/>
        </w:rPr>
        <w:t xml:space="preserve">submitted </w:t>
      </w:r>
      <w:r w:rsidRPr="00567012">
        <w:rPr>
          <w:rFonts w:cs="Tahoma"/>
          <w:i/>
          <w:sz w:val="18"/>
          <w:szCs w:val="18"/>
        </w:rPr>
        <w:t>for a DP</w:t>
      </w:r>
      <w:r w:rsidR="00A41A9E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DVA made a significant error of fact in its </w:t>
      </w:r>
      <w:r w:rsidR="0003434D" w:rsidRPr="00567012">
        <w:rPr>
          <w:rFonts w:cs="Tahoma"/>
          <w:i/>
          <w:sz w:val="18"/>
          <w:szCs w:val="18"/>
        </w:rPr>
        <w:t xml:space="preserve">SRP </w:t>
      </w:r>
      <w:r w:rsidRPr="00567012">
        <w:rPr>
          <w:rFonts w:cs="Tahoma"/>
          <w:i/>
          <w:sz w:val="18"/>
          <w:szCs w:val="18"/>
        </w:rPr>
        <w:t>assessment of the Veteran’s employment record, which if corrected would have resulted in its Decision being overturned and the SRP being approved</w:t>
      </w:r>
      <w:r w:rsidR="00A41A9E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DVA invoked the </w:t>
      </w:r>
      <w:r w:rsidR="00EF4CA6">
        <w:rPr>
          <w:rFonts w:cs="Tahoma"/>
          <w:i/>
          <w:sz w:val="18"/>
          <w:szCs w:val="18"/>
        </w:rPr>
        <w:t>Merits review process</w:t>
      </w:r>
      <w:r w:rsidR="007A5375">
        <w:rPr>
          <w:rFonts w:cs="Tahoma"/>
          <w:i/>
          <w:sz w:val="18"/>
          <w:szCs w:val="18"/>
        </w:rPr>
        <w:t xml:space="preserve"> </w:t>
      </w:r>
      <w:r w:rsidRPr="00567012">
        <w:rPr>
          <w:rFonts w:cs="Tahoma"/>
          <w:i/>
          <w:sz w:val="18"/>
          <w:szCs w:val="18"/>
        </w:rPr>
        <w:t>to immediately pass any review to the VRB without an internal review</w:t>
      </w:r>
      <w:r w:rsidR="00A41A9E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Jun 15</w:t>
      </w:r>
      <w:r w:rsidRPr="00567012">
        <w:rPr>
          <w:rFonts w:ascii="Tahoma" w:hAnsi="Tahoma" w:cs="Tahoma"/>
          <w:sz w:val="18"/>
          <w:szCs w:val="18"/>
        </w:rPr>
        <w:tab/>
      </w:r>
      <w:r w:rsidR="00F21F1B" w:rsidRPr="00567012">
        <w:rPr>
          <w:rFonts w:ascii="Tahoma" w:hAnsi="Tahoma" w:cs="Tahoma"/>
          <w:sz w:val="18"/>
          <w:szCs w:val="18"/>
        </w:rPr>
        <w:t xml:space="preserve">At this stage </w:t>
      </w:r>
      <w:r w:rsidRPr="00567012">
        <w:rPr>
          <w:rFonts w:ascii="Tahoma" w:hAnsi="Tahoma" w:cs="Tahoma"/>
          <w:sz w:val="18"/>
          <w:szCs w:val="18"/>
        </w:rPr>
        <w:t xml:space="preserve">Veteran </w:t>
      </w:r>
      <w:r w:rsidR="00A41A9E" w:rsidRPr="00567012">
        <w:rPr>
          <w:rFonts w:ascii="Tahoma" w:hAnsi="Tahoma" w:cs="Tahoma"/>
          <w:sz w:val="18"/>
          <w:szCs w:val="18"/>
        </w:rPr>
        <w:t xml:space="preserve">was satisfied with </w:t>
      </w:r>
      <w:r w:rsidRPr="00567012">
        <w:rPr>
          <w:rFonts w:ascii="Tahoma" w:hAnsi="Tahoma" w:cs="Tahoma"/>
          <w:sz w:val="18"/>
          <w:szCs w:val="18"/>
        </w:rPr>
        <w:t>DP increase but request</w:t>
      </w:r>
      <w:r w:rsidR="00BA4F34">
        <w:rPr>
          <w:rFonts w:ascii="Tahoma" w:hAnsi="Tahoma" w:cs="Tahoma"/>
          <w:sz w:val="18"/>
          <w:szCs w:val="18"/>
        </w:rPr>
        <w:t>ed</w:t>
      </w:r>
      <w:r w:rsidRPr="00567012">
        <w:rPr>
          <w:rFonts w:ascii="Tahoma" w:hAnsi="Tahoma" w:cs="Tahoma"/>
          <w:sz w:val="18"/>
          <w:szCs w:val="18"/>
        </w:rPr>
        <w:t xml:space="preserve"> DVA correct </w:t>
      </w:r>
      <w:r w:rsidR="00A41A9E" w:rsidRPr="00567012">
        <w:rPr>
          <w:rFonts w:ascii="Tahoma" w:hAnsi="Tahoma" w:cs="Tahoma"/>
          <w:sz w:val="18"/>
          <w:szCs w:val="18"/>
        </w:rPr>
        <w:t xml:space="preserve">his </w:t>
      </w:r>
      <w:r w:rsidRPr="00567012">
        <w:rPr>
          <w:rFonts w:ascii="Tahoma" w:hAnsi="Tahoma" w:cs="Tahoma"/>
          <w:sz w:val="18"/>
          <w:szCs w:val="18"/>
        </w:rPr>
        <w:t>employment record</w:t>
      </w:r>
      <w:r w:rsidR="00A41A9E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Jun 15</w:t>
      </w:r>
      <w:r w:rsidRPr="00567012">
        <w:rPr>
          <w:rFonts w:ascii="Tahoma" w:hAnsi="Tahoma" w:cs="Tahoma"/>
          <w:sz w:val="18"/>
          <w:szCs w:val="18"/>
        </w:rPr>
        <w:tab/>
        <w:t>DVA place</w:t>
      </w:r>
      <w:r w:rsidR="00752120" w:rsidRPr="00567012">
        <w:rPr>
          <w:rFonts w:ascii="Tahoma" w:hAnsi="Tahoma" w:cs="Tahoma"/>
          <w:sz w:val="18"/>
          <w:szCs w:val="18"/>
        </w:rPr>
        <w:t>d</w:t>
      </w:r>
      <w:r w:rsidRPr="00567012">
        <w:rPr>
          <w:rFonts w:ascii="Tahoma" w:hAnsi="Tahoma" w:cs="Tahoma"/>
          <w:sz w:val="18"/>
          <w:szCs w:val="18"/>
        </w:rPr>
        <w:t xml:space="preserve"> employment request on file (no action)</w:t>
      </w:r>
      <w:r w:rsidR="00A41A9E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DVA failed to use its discretion to internally review a faulty Decision under </w:t>
      </w:r>
      <w:r w:rsidR="006E4F1E">
        <w:rPr>
          <w:rFonts w:cs="Tahoma"/>
          <w:i/>
          <w:sz w:val="18"/>
          <w:szCs w:val="18"/>
        </w:rPr>
        <w:t>VEA</w:t>
      </w:r>
      <w:r w:rsidR="00516885">
        <w:rPr>
          <w:rFonts w:cs="Tahoma"/>
          <w:i/>
          <w:sz w:val="18"/>
          <w:szCs w:val="18"/>
        </w:rPr>
        <w:t xml:space="preserve"> </w:t>
      </w:r>
      <w:r w:rsidRPr="00567012">
        <w:rPr>
          <w:rFonts w:cs="Tahoma"/>
          <w:i/>
          <w:sz w:val="18"/>
          <w:szCs w:val="18"/>
        </w:rPr>
        <w:t>Sec 31</w:t>
      </w:r>
      <w:r w:rsidR="00F21F1B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spacing w:after="0"/>
        <w:ind w:left="1440" w:hanging="144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Jun 15</w:t>
      </w:r>
      <w:r w:rsidR="004E190C">
        <w:rPr>
          <w:rFonts w:ascii="Tahoma" w:hAnsi="Tahoma" w:cs="Tahoma"/>
          <w:sz w:val="18"/>
          <w:szCs w:val="18"/>
        </w:rPr>
        <w:t xml:space="preserve">   </w:t>
      </w:r>
      <w:r w:rsidRPr="00567012">
        <w:rPr>
          <w:rFonts w:ascii="Tahoma" w:hAnsi="Tahoma" w:cs="Tahoma"/>
          <w:sz w:val="18"/>
          <w:szCs w:val="18"/>
        </w:rPr>
        <w:t>Veteran</w:t>
      </w:r>
      <w:r w:rsidR="0066789B" w:rsidRPr="00567012">
        <w:rPr>
          <w:rFonts w:ascii="Tahoma" w:hAnsi="Tahoma" w:cs="Tahoma"/>
          <w:sz w:val="18"/>
          <w:szCs w:val="18"/>
        </w:rPr>
        <w:t xml:space="preserve"> submits VRB </w:t>
      </w:r>
      <w:r w:rsidRPr="00567012">
        <w:rPr>
          <w:rFonts w:ascii="Tahoma" w:hAnsi="Tahoma" w:cs="Tahoma"/>
          <w:sz w:val="18"/>
          <w:szCs w:val="18"/>
        </w:rPr>
        <w:t>Application</w:t>
      </w:r>
      <w:r w:rsidR="0066789B" w:rsidRPr="00567012">
        <w:rPr>
          <w:rFonts w:ascii="Tahoma" w:hAnsi="Tahoma" w:cs="Tahoma"/>
          <w:sz w:val="18"/>
          <w:szCs w:val="18"/>
        </w:rPr>
        <w:t xml:space="preserve"> </w:t>
      </w:r>
      <w:r w:rsidR="00F21F1B" w:rsidRPr="00567012">
        <w:rPr>
          <w:rFonts w:ascii="Tahoma" w:hAnsi="Tahoma" w:cs="Tahoma"/>
          <w:sz w:val="18"/>
          <w:szCs w:val="18"/>
        </w:rPr>
        <w:t xml:space="preserve">to correct </w:t>
      </w:r>
      <w:r w:rsidRPr="00567012">
        <w:rPr>
          <w:rFonts w:ascii="Tahoma" w:hAnsi="Tahoma" w:cs="Tahoma"/>
          <w:sz w:val="18"/>
          <w:szCs w:val="18"/>
        </w:rPr>
        <w:t xml:space="preserve">employment record and </w:t>
      </w:r>
      <w:r w:rsidR="00BA4F34">
        <w:rPr>
          <w:rFonts w:ascii="Tahoma" w:hAnsi="Tahoma" w:cs="Tahoma"/>
          <w:sz w:val="18"/>
          <w:szCs w:val="18"/>
        </w:rPr>
        <w:t xml:space="preserve">adds </w:t>
      </w:r>
      <w:r w:rsidRPr="00567012">
        <w:rPr>
          <w:rFonts w:ascii="Tahoma" w:hAnsi="Tahoma" w:cs="Tahoma"/>
          <w:sz w:val="18"/>
          <w:szCs w:val="18"/>
        </w:rPr>
        <w:t>consideration for SRP</w:t>
      </w:r>
      <w:r w:rsidR="00F21F1B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DVA intervened in </w:t>
      </w:r>
      <w:r w:rsidR="00895F79" w:rsidRPr="00567012">
        <w:rPr>
          <w:rFonts w:cs="Tahoma"/>
          <w:i/>
          <w:sz w:val="18"/>
          <w:szCs w:val="18"/>
        </w:rPr>
        <w:t xml:space="preserve">Merits review process </w:t>
      </w:r>
      <w:r w:rsidRPr="00567012">
        <w:rPr>
          <w:rFonts w:cs="Tahoma"/>
          <w:i/>
          <w:sz w:val="18"/>
          <w:szCs w:val="18"/>
        </w:rPr>
        <w:t xml:space="preserve">and suggests VRB conduct a review </w:t>
      </w:r>
      <w:r w:rsidR="00836015" w:rsidRPr="00567012">
        <w:rPr>
          <w:rFonts w:cs="Tahoma"/>
          <w:i/>
          <w:sz w:val="18"/>
          <w:szCs w:val="18"/>
        </w:rPr>
        <w:t xml:space="preserve">of </w:t>
      </w:r>
      <w:r w:rsidR="00925338">
        <w:rPr>
          <w:rFonts w:cs="Tahoma"/>
          <w:i/>
          <w:sz w:val="18"/>
          <w:szCs w:val="18"/>
        </w:rPr>
        <w:t xml:space="preserve">DVA </w:t>
      </w:r>
      <w:r w:rsidR="00836015" w:rsidRPr="00567012">
        <w:rPr>
          <w:rFonts w:cs="Tahoma"/>
          <w:i/>
          <w:sz w:val="18"/>
          <w:szCs w:val="18"/>
        </w:rPr>
        <w:t xml:space="preserve">Decision and SRP </w:t>
      </w:r>
      <w:r w:rsidRPr="00567012">
        <w:rPr>
          <w:rFonts w:cs="Tahoma"/>
          <w:i/>
          <w:sz w:val="18"/>
          <w:szCs w:val="18"/>
        </w:rPr>
        <w:t>based on employment at the time the Veteran ceased work</w:t>
      </w:r>
      <w:r w:rsidR="00F21F1B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>DVA and VRB accept</w:t>
      </w:r>
      <w:r w:rsidR="0066789B" w:rsidRPr="00567012">
        <w:rPr>
          <w:rFonts w:cs="Tahoma"/>
          <w:i/>
          <w:sz w:val="18"/>
          <w:szCs w:val="18"/>
        </w:rPr>
        <w:t xml:space="preserve">s </w:t>
      </w:r>
      <w:r w:rsidR="00F21F1B" w:rsidRPr="00567012">
        <w:rPr>
          <w:rFonts w:cs="Tahoma"/>
          <w:i/>
          <w:sz w:val="18"/>
          <w:szCs w:val="18"/>
        </w:rPr>
        <w:t xml:space="preserve">previous DP </w:t>
      </w:r>
      <w:r w:rsidRPr="00567012">
        <w:rPr>
          <w:rFonts w:cs="Tahoma"/>
          <w:i/>
          <w:sz w:val="18"/>
          <w:szCs w:val="18"/>
        </w:rPr>
        <w:t>employment and medical evidence</w:t>
      </w:r>
      <w:r w:rsidR="00925338">
        <w:rPr>
          <w:rFonts w:cs="Tahoma"/>
          <w:i/>
          <w:sz w:val="18"/>
          <w:szCs w:val="18"/>
        </w:rPr>
        <w:t>,</w:t>
      </w:r>
      <w:r w:rsidR="00836015" w:rsidRPr="00567012">
        <w:rPr>
          <w:rFonts w:cs="Tahoma"/>
          <w:i/>
          <w:sz w:val="18"/>
          <w:szCs w:val="18"/>
        </w:rPr>
        <w:t xml:space="preserve"> compiled by DVA i</w:t>
      </w:r>
      <w:r w:rsidRPr="00567012">
        <w:rPr>
          <w:rFonts w:cs="Tahoma"/>
          <w:i/>
          <w:sz w:val="18"/>
          <w:szCs w:val="18"/>
        </w:rPr>
        <w:t xml:space="preserve">n </w:t>
      </w:r>
      <w:r w:rsidR="00925338">
        <w:rPr>
          <w:rFonts w:cs="Tahoma"/>
          <w:i/>
          <w:sz w:val="18"/>
          <w:szCs w:val="18"/>
        </w:rPr>
        <w:t>a</w:t>
      </w:r>
      <w:r w:rsidRPr="00567012">
        <w:rPr>
          <w:rFonts w:cs="Tahoma"/>
          <w:i/>
          <w:sz w:val="18"/>
          <w:szCs w:val="18"/>
        </w:rPr>
        <w:t xml:space="preserve"> </w:t>
      </w:r>
      <w:r w:rsidR="006E4F1E">
        <w:rPr>
          <w:rFonts w:cs="Tahoma"/>
          <w:i/>
          <w:sz w:val="18"/>
          <w:szCs w:val="18"/>
        </w:rPr>
        <w:t>VEA</w:t>
      </w:r>
      <w:r w:rsidR="00516885">
        <w:rPr>
          <w:rFonts w:cs="Tahoma"/>
          <w:i/>
          <w:sz w:val="18"/>
          <w:szCs w:val="18"/>
        </w:rPr>
        <w:t xml:space="preserve"> </w:t>
      </w:r>
      <w:r w:rsidRPr="00567012">
        <w:rPr>
          <w:rFonts w:cs="Tahoma"/>
          <w:i/>
          <w:sz w:val="18"/>
          <w:szCs w:val="18"/>
        </w:rPr>
        <w:t>Sec</w:t>
      </w:r>
      <w:r w:rsidR="00F861BE">
        <w:rPr>
          <w:rFonts w:cs="Tahoma"/>
          <w:i/>
          <w:sz w:val="18"/>
          <w:szCs w:val="18"/>
        </w:rPr>
        <w:t xml:space="preserve"> </w:t>
      </w:r>
      <w:r w:rsidRPr="00567012">
        <w:rPr>
          <w:rFonts w:cs="Tahoma"/>
          <w:i/>
          <w:sz w:val="18"/>
          <w:szCs w:val="18"/>
        </w:rPr>
        <w:t xml:space="preserve">137 Report, </w:t>
      </w:r>
      <w:r w:rsidR="00F21F1B" w:rsidRPr="00567012">
        <w:rPr>
          <w:rFonts w:cs="Tahoma"/>
          <w:i/>
          <w:sz w:val="18"/>
          <w:szCs w:val="18"/>
        </w:rPr>
        <w:t xml:space="preserve">as being </w:t>
      </w:r>
      <w:r w:rsidR="00836015" w:rsidRPr="00567012">
        <w:rPr>
          <w:rFonts w:cs="Tahoma"/>
          <w:i/>
          <w:sz w:val="18"/>
          <w:szCs w:val="18"/>
        </w:rPr>
        <w:t>sufficient for a SRP assessment</w:t>
      </w:r>
      <w:r w:rsidRPr="00567012">
        <w:rPr>
          <w:rFonts w:cs="Tahoma"/>
          <w:i/>
          <w:sz w:val="18"/>
          <w:szCs w:val="18"/>
        </w:rPr>
        <w:t xml:space="preserve">, and failed to </w:t>
      </w:r>
      <w:r w:rsidR="0066789B" w:rsidRPr="00567012">
        <w:rPr>
          <w:rFonts w:cs="Tahoma"/>
          <w:i/>
          <w:sz w:val="18"/>
          <w:szCs w:val="18"/>
        </w:rPr>
        <w:t xml:space="preserve">determine the need or </w:t>
      </w:r>
      <w:r w:rsidRPr="00567012">
        <w:rPr>
          <w:rFonts w:cs="Tahoma"/>
          <w:i/>
          <w:sz w:val="18"/>
          <w:szCs w:val="18"/>
        </w:rPr>
        <w:t>seek further evidence</w:t>
      </w:r>
      <w:r w:rsidR="00836015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Dec 15</w:t>
      </w:r>
      <w:r w:rsidRPr="00567012">
        <w:rPr>
          <w:rFonts w:ascii="Tahoma" w:hAnsi="Tahoma" w:cs="Tahoma"/>
          <w:sz w:val="18"/>
          <w:szCs w:val="18"/>
        </w:rPr>
        <w:tab/>
        <w:t>VRB Hearing</w:t>
      </w:r>
      <w:r w:rsidR="00836015" w:rsidRPr="00567012">
        <w:rPr>
          <w:rFonts w:ascii="Tahoma" w:hAnsi="Tahoma" w:cs="Tahoma"/>
          <w:sz w:val="18"/>
          <w:szCs w:val="18"/>
        </w:rPr>
        <w:t>.</w:t>
      </w:r>
    </w:p>
    <w:p w:rsidR="003659D9" w:rsidRPr="00567012" w:rsidRDefault="009B5B72" w:rsidP="003659D9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Dec 15</w:t>
      </w:r>
      <w:r w:rsidRPr="00567012">
        <w:rPr>
          <w:rFonts w:ascii="Tahoma" w:hAnsi="Tahoma" w:cs="Tahoma"/>
          <w:sz w:val="18"/>
          <w:szCs w:val="18"/>
        </w:rPr>
        <w:tab/>
      </w:r>
      <w:r w:rsidR="0066789B" w:rsidRPr="00567012">
        <w:rPr>
          <w:rFonts w:ascii="Tahoma" w:hAnsi="Tahoma" w:cs="Tahoma"/>
          <w:sz w:val="18"/>
          <w:szCs w:val="18"/>
        </w:rPr>
        <w:t xml:space="preserve">Veteran’s letter </w:t>
      </w:r>
      <w:r w:rsidR="003659D9" w:rsidRPr="00567012">
        <w:rPr>
          <w:rFonts w:ascii="Tahoma" w:hAnsi="Tahoma" w:cs="Tahoma"/>
          <w:sz w:val="18"/>
          <w:szCs w:val="18"/>
        </w:rPr>
        <w:t xml:space="preserve">to VRB complaining of conduct of VRB Hearing, and </w:t>
      </w:r>
      <w:r w:rsidR="0066789B" w:rsidRPr="00567012">
        <w:rPr>
          <w:rFonts w:ascii="Tahoma" w:hAnsi="Tahoma" w:cs="Tahoma"/>
          <w:sz w:val="18"/>
          <w:szCs w:val="18"/>
        </w:rPr>
        <w:t>r</w:t>
      </w:r>
      <w:r w:rsidR="003659D9" w:rsidRPr="00567012">
        <w:rPr>
          <w:rFonts w:ascii="Tahoma" w:hAnsi="Tahoma" w:cs="Tahoma"/>
          <w:sz w:val="18"/>
          <w:szCs w:val="18"/>
        </w:rPr>
        <w:t>equest</w:t>
      </w:r>
      <w:r w:rsidR="00836015" w:rsidRPr="00567012">
        <w:rPr>
          <w:rFonts w:ascii="Tahoma" w:hAnsi="Tahoma" w:cs="Tahoma"/>
          <w:sz w:val="18"/>
          <w:szCs w:val="18"/>
        </w:rPr>
        <w:t xml:space="preserve">s </w:t>
      </w:r>
      <w:r w:rsidR="003659D9" w:rsidRPr="00567012">
        <w:rPr>
          <w:rFonts w:ascii="Tahoma" w:hAnsi="Tahoma" w:cs="Tahoma"/>
          <w:sz w:val="18"/>
          <w:szCs w:val="18"/>
        </w:rPr>
        <w:t xml:space="preserve">review </w:t>
      </w:r>
      <w:r w:rsidR="00836015" w:rsidRPr="00567012">
        <w:rPr>
          <w:rFonts w:ascii="Tahoma" w:hAnsi="Tahoma" w:cs="Tahoma"/>
          <w:sz w:val="18"/>
          <w:szCs w:val="18"/>
        </w:rPr>
        <w:t xml:space="preserve">of </w:t>
      </w:r>
      <w:r w:rsidR="003659D9" w:rsidRPr="00567012">
        <w:rPr>
          <w:rFonts w:ascii="Tahoma" w:hAnsi="Tahoma" w:cs="Tahoma"/>
          <w:sz w:val="18"/>
          <w:szCs w:val="18"/>
        </w:rPr>
        <w:t>Factsheet DP29</w:t>
      </w:r>
      <w:r w:rsidR="00836015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3659D9">
      <w:pPr>
        <w:pStyle w:val="ListParagraph"/>
        <w:numPr>
          <w:ilvl w:val="0"/>
          <w:numId w:val="2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Degrading and humiliating treatment of Veteran </w:t>
      </w:r>
      <w:r w:rsidR="00516885">
        <w:rPr>
          <w:rFonts w:cs="Tahoma"/>
          <w:i/>
          <w:sz w:val="18"/>
          <w:szCs w:val="18"/>
        </w:rPr>
        <w:t xml:space="preserve">conducted under a </w:t>
      </w:r>
      <w:r w:rsidR="00895F79" w:rsidRPr="00567012">
        <w:rPr>
          <w:rFonts w:cs="Tahoma"/>
          <w:i/>
          <w:sz w:val="18"/>
          <w:szCs w:val="18"/>
          <w:u w:val="single"/>
        </w:rPr>
        <w:t xml:space="preserve">formal </w:t>
      </w:r>
      <w:r w:rsidRPr="00567012">
        <w:rPr>
          <w:rFonts w:cs="Tahoma"/>
          <w:i/>
          <w:sz w:val="18"/>
          <w:szCs w:val="18"/>
          <w:u w:val="single"/>
        </w:rPr>
        <w:t>Court Room</w:t>
      </w:r>
      <w:r w:rsidRPr="00567012">
        <w:rPr>
          <w:rFonts w:cs="Tahoma"/>
          <w:i/>
          <w:sz w:val="18"/>
          <w:szCs w:val="18"/>
        </w:rPr>
        <w:t xml:space="preserve"> Hearing, with no practical means for Veteran to present further </w:t>
      </w:r>
      <w:r w:rsidR="00EF4CA6">
        <w:rPr>
          <w:rFonts w:cs="Tahoma"/>
          <w:i/>
          <w:sz w:val="18"/>
          <w:szCs w:val="18"/>
        </w:rPr>
        <w:t xml:space="preserve">documented </w:t>
      </w:r>
      <w:r w:rsidRPr="00567012">
        <w:rPr>
          <w:rFonts w:cs="Tahoma"/>
          <w:i/>
          <w:sz w:val="18"/>
          <w:szCs w:val="18"/>
        </w:rPr>
        <w:t>evidence for discussion</w:t>
      </w:r>
      <w:r w:rsidR="00836015" w:rsidRPr="00567012">
        <w:rPr>
          <w:rFonts w:cs="Tahoma"/>
          <w:i/>
          <w:sz w:val="18"/>
          <w:szCs w:val="18"/>
        </w:rPr>
        <w:t>.</w:t>
      </w:r>
      <w:r w:rsidRPr="00567012">
        <w:rPr>
          <w:rFonts w:cs="Tahoma"/>
          <w:i/>
          <w:sz w:val="18"/>
          <w:szCs w:val="18"/>
        </w:rPr>
        <w:t xml:space="preserve"> </w:t>
      </w:r>
    </w:p>
    <w:p w:rsidR="006A6F73" w:rsidRPr="00567012" w:rsidRDefault="009B5B72" w:rsidP="006A6F73">
      <w:pPr>
        <w:spacing w:after="0"/>
        <w:ind w:left="1440" w:hanging="144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Dec 15</w:t>
      </w:r>
      <w:r w:rsidR="004E190C">
        <w:rPr>
          <w:rFonts w:ascii="Tahoma" w:hAnsi="Tahoma" w:cs="Tahoma"/>
          <w:sz w:val="18"/>
          <w:szCs w:val="18"/>
        </w:rPr>
        <w:t xml:space="preserve">   </w:t>
      </w:r>
      <w:r w:rsidR="00FD5FEB" w:rsidRPr="00567012">
        <w:rPr>
          <w:rFonts w:ascii="Tahoma" w:hAnsi="Tahoma" w:cs="Tahoma"/>
          <w:sz w:val="18"/>
          <w:szCs w:val="18"/>
        </w:rPr>
        <w:t>VRB Decision: SRP refused</w:t>
      </w:r>
      <w:r w:rsidR="00B72C6A" w:rsidRPr="00567012">
        <w:rPr>
          <w:rFonts w:ascii="Tahoma" w:hAnsi="Tahoma" w:cs="Tahoma"/>
          <w:sz w:val="18"/>
          <w:szCs w:val="18"/>
        </w:rPr>
        <w:t xml:space="preserve"> - incapacities</w:t>
      </w:r>
      <w:r w:rsidR="00FD5FEB" w:rsidRPr="00567012">
        <w:rPr>
          <w:rFonts w:ascii="Tahoma" w:hAnsi="Tahoma" w:cs="Tahoma"/>
          <w:sz w:val="18"/>
          <w:szCs w:val="18"/>
        </w:rPr>
        <w:t xml:space="preserve"> not preventing work </w:t>
      </w:r>
      <w:r w:rsidR="00D569B2">
        <w:rPr>
          <w:rFonts w:ascii="Tahoma" w:hAnsi="Tahoma" w:cs="Tahoma"/>
          <w:sz w:val="18"/>
          <w:szCs w:val="18"/>
        </w:rPr>
        <w:t>VEA</w:t>
      </w:r>
      <w:r w:rsidR="00516885">
        <w:rPr>
          <w:rFonts w:ascii="Tahoma" w:hAnsi="Tahoma" w:cs="Tahoma"/>
          <w:sz w:val="18"/>
          <w:szCs w:val="18"/>
        </w:rPr>
        <w:t xml:space="preserve"> Sec </w:t>
      </w:r>
      <w:r w:rsidR="00FD5FEB" w:rsidRPr="00567012">
        <w:rPr>
          <w:rFonts w:ascii="Tahoma" w:hAnsi="Tahoma" w:cs="Tahoma"/>
          <w:sz w:val="18"/>
          <w:szCs w:val="18"/>
        </w:rPr>
        <w:t>24(2A</w:t>
      </w:r>
      <w:proofErr w:type="gramStart"/>
      <w:r w:rsidR="00EF4CA6" w:rsidRPr="00567012">
        <w:rPr>
          <w:rFonts w:ascii="Tahoma" w:hAnsi="Tahoma" w:cs="Tahoma"/>
          <w:sz w:val="18"/>
          <w:szCs w:val="18"/>
        </w:rPr>
        <w:t>)(</w:t>
      </w:r>
      <w:proofErr w:type="gramEnd"/>
      <w:r w:rsidR="00B72C6A" w:rsidRPr="00567012">
        <w:rPr>
          <w:rFonts w:ascii="Tahoma" w:hAnsi="Tahoma" w:cs="Tahoma"/>
          <w:sz w:val="18"/>
          <w:szCs w:val="18"/>
        </w:rPr>
        <w:t>d</w:t>
      </w:r>
      <w:r w:rsidR="00FD5FEB" w:rsidRPr="00567012">
        <w:rPr>
          <w:rFonts w:ascii="Tahoma" w:hAnsi="Tahoma" w:cs="Tahoma"/>
          <w:sz w:val="18"/>
          <w:szCs w:val="18"/>
        </w:rPr>
        <w:t>)</w:t>
      </w:r>
      <w:r w:rsidR="00D569B2">
        <w:rPr>
          <w:rFonts w:ascii="Tahoma" w:hAnsi="Tahoma" w:cs="Tahoma"/>
          <w:sz w:val="18"/>
          <w:szCs w:val="18"/>
        </w:rPr>
        <w:t>;</w:t>
      </w:r>
      <w:r w:rsidR="00FD5FEB" w:rsidRPr="00567012">
        <w:rPr>
          <w:rFonts w:ascii="Tahoma" w:hAnsi="Tahoma" w:cs="Tahoma"/>
          <w:sz w:val="18"/>
          <w:szCs w:val="18"/>
        </w:rPr>
        <w:t xml:space="preserve"> </w:t>
      </w:r>
      <w:r w:rsidR="00D569B2">
        <w:rPr>
          <w:rFonts w:ascii="Tahoma" w:hAnsi="Tahoma" w:cs="Tahoma"/>
          <w:sz w:val="18"/>
          <w:szCs w:val="18"/>
        </w:rPr>
        <w:t xml:space="preserve">apply to </w:t>
      </w:r>
      <w:r w:rsidR="00FD5FEB" w:rsidRPr="00567012">
        <w:rPr>
          <w:rFonts w:ascii="Tahoma" w:hAnsi="Tahoma" w:cs="Tahoma"/>
          <w:sz w:val="18"/>
          <w:szCs w:val="18"/>
        </w:rPr>
        <w:t>A</w:t>
      </w:r>
      <w:r w:rsidR="00B72C6A" w:rsidRPr="00567012">
        <w:rPr>
          <w:rFonts w:ascii="Tahoma" w:hAnsi="Tahoma" w:cs="Tahoma"/>
          <w:sz w:val="18"/>
          <w:szCs w:val="18"/>
        </w:rPr>
        <w:t xml:space="preserve">AT </w:t>
      </w:r>
      <w:r w:rsidR="00EF4CA6">
        <w:rPr>
          <w:rFonts w:ascii="Tahoma" w:hAnsi="Tahoma" w:cs="Tahoma"/>
          <w:sz w:val="18"/>
          <w:szCs w:val="18"/>
        </w:rPr>
        <w:t>for</w:t>
      </w:r>
      <w:r w:rsidR="00FD5FEB" w:rsidRPr="00567012">
        <w:rPr>
          <w:rFonts w:ascii="Tahoma" w:hAnsi="Tahoma" w:cs="Tahoma"/>
          <w:sz w:val="18"/>
          <w:szCs w:val="18"/>
        </w:rPr>
        <w:t xml:space="preserve"> review</w:t>
      </w:r>
      <w:r w:rsidR="00836015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6A6F73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Contradicting DVA and VRB Decisions and Reasons for </w:t>
      </w:r>
      <w:r w:rsidR="00B72C6A" w:rsidRPr="00567012">
        <w:rPr>
          <w:rFonts w:cs="Tahoma"/>
          <w:i/>
          <w:sz w:val="18"/>
          <w:szCs w:val="18"/>
        </w:rPr>
        <w:t>refusal of SRP.</w:t>
      </w:r>
    </w:p>
    <w:p w:rsidR="00D033F2" w:rsidRPr="00567012" w:rsidRDefault="00D033F2" w:rsidP="006A6F73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>VRB corrects employment record</w:t>
      </w:r>
      <w:r w:rsidR="00B72C6A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EF4CA6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>
        <w:rPr>
          <w:rFonts w:cs="Tahoma"/>
          <w:i/>
          <w:sz w:val="18"/>
          <w:szCs w:val="18"/>
        </w:rPr>
        <w:t>VRB e</w:t>
      </w:r>
      <w:r w:rsidR="009B5B72" w:rsidRPr="00567012">
        <w:rPr>
          <w:rFonts w:cs="Tahoma"/>
          <w:i/>
          <w:sz w:val="18"/>
          <w:szCs w:val="18"/>
        </w:rPr>
        <w:t xml:space="preserve">rrors in assessment process and procedures against those stated in the </w:t>
      </w:r>
      <w:r w:rsidR="00D569B2">
        <w:rPr>
          <w:rFonts w:cs="Tahoma"/>
          <w:i/>
          <w:sz w:val="18"/>
          <w:szCs w:val="18"/>
        </w:rPr>
        <w:t>VEA</w:t>
      </w:r>
    </w:p>
    <w:p w:rsidR="009B5B72" w:rsidRDefault="00EF4CA6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>
        <w:rPr>
          <w:rFonts w:cs="Tahoma"/>
          <w:i/>
          <w:sz w:val="18"/>
          <w:szCs w:val="18"/>
        </w:rPr>
        <w:t xml:space="preserve">VRB </w:t>
      </w:r>
      <w:r w:rsidR="009B5B72" w:rsidRPr="00567012">
        <w:rPr>
          <w:rFonts w:cs="Tahoma"/>
          <w:i/>
          <w:sz w:val="18"/>
          <w:szCs w:val="18"/>
        </w:rPr>
        <w:t xml:space="preserve">Findings and decisions not based on factual evidence, or relating to </w:t>
      </w:r>
      <w:r w:rsidR="009B5B72" w:rsidRPr="00567012">
        <w:rPr>
          <w:rFonts w:cs="Tahoma"/>
          <w:i/>
          <w:sz w:val="18"/>
          <w:szCs w:val="18"/>
          <w:u w:val="single"/>
        </w:rPr>
        <w:t>all</w:t>
      </w:r>
      <w:r w:rsidR="009B5B72" w:rsidRPr="00567012">
        <w:rPr>
          <w:rFonts w:cs="Tahoma"/>
          <w:i/>
          <w:sz w:val="18"/>
          <w:szCs w:val="18"/>
        </w:rPr>
        <w:t xml:space="preserve"> 8 VEA Sec 24(2A) criteria</w:t>
      </w:r>
      <w:r w:rsidR="00B72C6A" w:rsidRPr="00567012">
        <w:rPr>
          <w:rFonts w:cs="Tahoma"/>
          <w:i/>
          <w:sz w:val="18"/>
          <w:szCs w:val="18"/>
        </w:rPr>
        <w:t>.</w:t>
      </w:r>
    </w:p>
    <w:p w:rsidR="003267C0" w:rsidRPr="003267C0" w:rsidRDefault="003267C0" w:rsidP="003267C0">
      <w:pPr>
        <w:jc w:val="both"/>
        <w:rPr>
          <w:rFonts w:cs="Tahoma"/>
          <w:i/>
          <w:sz w:val="18"/>
          <w:szCs w:val="18"/>
        </w:rPr>
      </w:pP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lastRenderedPageBreak/>
        <w:t>Misleading quotes and interpretation of supplied evidence</w:t>
      </w:r>
      <w:r w:rsidR="00B72C6A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>Breaches and misquotes of VEA Sections</w:t>
      </w:r>
      <w:r w:rsidR="00B72C6A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Failure to understand intent, manner </w:t>
      </w:r>
      <w:r w:rsidR="00B72C6A" w:rsidRPr="00567012">
        <w:rPr>
          <w:rFonts w:cs="Tahoma"/>
          <w:i/>
          <w:sz w:val="18"/>
          <w:szCs w:val="18"/>
        </w:rPr>
        <w:t>and ethics of ‘self-employment’.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VRB invoked the </w:t>
      </w:r>
      <w:r w:rsidR="00EF4CA6">
        <w:rPr>
          <w:rFonts w:cs="Tahoma"/>
          <w:i/>
          <w:sz w:val="18"/>
          <w:szCs w:val="18"/>
        </w:rPr>
        <w:t xml:space="preserve">Merits review process </w:t>
      </w:r>
      <w:r w:rsidRPr="00567012">
        <w:rPr>
          <w:rFonts w:cs="Tahoma"/>
          <w:i/>
          <w:sz w:val="18"/>
          <w:szCs w:val="18"/>
        </w:rPr>
        <w:t>to immediately pass any review to the AAT without an internal review</w:t>
      </w:r>
      <w:r w:rsidR="00B72C6A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May</w:t>
      </w:r>
      <w:r w:rsidR="003267C0">
        <w:rPr>
          <w:rFonts w:ascii="Tahoma" w:hAnsi="Tahoma" w:cs="Tahoma"/>
          <w:sz w:val="18"/>
          <w:szCs w:val="18"/>
        </w:rPr>
        <w:t xml:space="preserve"> </w:t>
      </w:r>
      <w:r w:rsidRPr="00567012">
        <w:rPr>
          <w:rFonts w:ascii="Tahoma" w:hAnsi="Tahoma" w:cs="Tahoma"/>
          <w:sz w:val="18"/>
          <w:szCs w:val="18"/>
        </w:rPr>
        <w:t xml:space="preserve">17 </w:t>
      </w:r>
      <w:r w:rsidRPr="00567012">
        <w:rPr>
          <w:rFonts w:ascii="Tahoma" w:hAnsi="Tahoma" w:cs="Tahoma"/>
          <w:sz w:val="18"/>
          <w:szCs w:val="18"/>
        </w:rPr>
        <w:tab/>
        <w:t xml:space="preserve">DVA advises consideration to review </w:t>
      </w:r>
      <w:r w:rsidR="00D033F2" w:rsidRPr="00567012">
        <w:rPr>
          <w:rFonts w:ascii="Tahoma" w:hAnsi="Tahoma" w:cs="Tahoma"/>
          <w:sz w:val="18"/>
          <w:szCs w:val="18"/>
        </w:rPr>
        <w:t xml:space="preserve">Factsheet </w:t>
      </w:r>
      <w:r w:rsidRPr="00567012">
        <w:rPr>
          <w:rFonts w:ascii="Tahoma" w:hAnsi="Tahoma" w:cs="Tahoma"/>
          <w:sz w:val="18"/>
          <w:szCs w:val="18"/>
        </w:rPr>
        <w:t xml:space="preserve">DP29 was made, but no changes </w:t>
      </w:r>
      <w:r w:rsidR="00EF4CA6">
        <w:rPr>
          <w:rFonts w:ascii="Tahoma" w:hAnsi="Tahoma" w:cs="Tahoma"/>
          <w:sz w:val="18"/>
          <w:szCs w:val="18"/>
        </w:rPr>
        <w:t>warranted</w:t>
      </w:r>
      <w:r w:rsidR="00EE77FE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Jun 17</w:t>
      </w:r>
      <w:r w:rsidRPr="00567012">
        <w:rPr>
          <w:rFonts w:ascii="Tahoma" w:hAnsi="Tahoma" w:cs="Tahoma"/>
          <w:sz w:val="18"/>
          <w:szCs w:val="18"/>
        </w:rPr>
        <w:tab/>
      </w:r>
      <w:r w:rsidR="003659D9" w:rsidRPr="00567012">
        <w:rPr>
          <w:rFonts w:ascii="Tahoma" w:hAnsi="Tahoma" w:cs="Tahoma"/>
          <w:sz w:val="18"/>
          <w:szCs w:val="18"/>
        </w:rPr>
        <w:t>Veteran’s DP Complaint to DVA and VRB, combining DP29 review and VRB Hearing issues. cc to AAT</w:t>
      </w:r>
      <w:r w:rsidR="00EE77FE" w:rsidRPr="00567012">
        <w:rPr>
          <w:rFonts w:ascii="Tahoma" w:hAnsi="Tahoma" w:cs="Tahoma"/>
          <w:sz w:val="18"/>
          <w:szCs w:val="18"/>
        </w:rPr>
        <w:t>.</w:t>
      </w:r>
      <w:r w:rsidRPr="00567012">
        <w:rPr>
          <w:rFonts w:ascii="Tahoma" w:hAnsi="Tahoma" w:cs="Tahoma"/>
          <w:sz w:val="18"/>
          <w:szCs w:val="18"/>
        </w:rPr>
        <w:t xml:space="preserve"> 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Jul 17</w:t>
      </w:r>
      <w:r w:rsidRPr="00567012">
        <w:rPr>
          <w:rFonts w:ascii="Tahoma" w:hAnsi="Tahoma" w:cs="Tahoma"/>
          <w:sz w:val="18"/>
          <w:szCs w:val="18"/>
        </w:rPr>
        <w:tab/>
      </w:r>
      <w:r w:rsidR="00D033F2" w:rsidRPr="00567012">
        <w:rPr>
          <w:rFonts w:ascii="Tahoma" w:hAnsi="Tahoma" w:cs="Tahoma"/>
          <w:sz w:val="18"/>
          <w:szCs w:val="18"/>
        </w:rPr>
        <w:t>Veteran s</w:t>
      </w:r>
      <w:r w:rsidR="00EF4CA6">
        <w:rPr>
          <w:rFonts w:ascii="Tahoma" w:hAnsi="Tahoma" w:cs="Tahoma"/>
          <w:sz w:val="18"/>
          <w:szCs w:val="18"/>
        </w:rPr>
        <w:t>eeks</w:t>
      </w:r>
      <w:r w:rsidRPr="00567012">
        <w:rPr>
          <w:rFonts w:ascii="Tahoma" w:hAnsi="Tahoma" w:cs="Tahoma"/>
          <w:sz w:val="18"/>
          <w:szCs w:val="18"/>
        </w:rPr>
        <w:t xml:space="preserve"> review assistance from local Advocate</w:t>
      </w:r>
      <w:r w:rsidR="00EE77FE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Jul 17</w:t>
      </w:r>
      <w:r w:rsidRPr="00567012">
        <w:rPr>
          <w:rFonts w:ascii="Tahoma" w:hAnsi="Tahoma" w:cs="Tahoma"/>
          <w:sz w:val="18"/>
          <w:szCs w:val="18"/>
        </w:rPr>
        <w:tab/>
      </w:r>
      <w:r w:rsidR="00D033F2" w:rsidRPr="00567012">
        <w:rPr>
          <w:rFonts w:ascii="Tahoma" w:hAnsi="Tahoma" w:cs="Tahoma"/>
          <w:sz w:val="18"/>
          <w:szCs w:val="18"/>
        </w:rPr>
        <w:t xml:space="preserve">Veteran submits </w:t>
      </w:r>
      <w:r w:rsidRPr="00567012">
        <w:rPr>
          <w:rFonts w:ascii="Tahoma" w:hAnsi="Tahoma" w:cs="Tahoma"/>
          <w:sz w:val="18"/>
          <w:szCs w:val="18"/>
        </w:rPr>
        <w:t>AAT Application for Review of VRB Decision</w:t>
      </w:r>
      <w:r w:rsidR="00EE77FE" w:rsidRPr="00567012">
        <w:rPr>
          <w:rFonts w:ascii="Tahoma" w:hAnsi="Tahoma" w:cs="Tahoma"/>
          <w:sz w:val="18"/>
          <w:szCs w:val="18"/>
        </w:rPr>
        <w:t>.</w:t>
      </w:r>
      <w:r w:rsidRPr="00567012">
        <w:rPr>
          <w:rFonts w:ascii="Tahoma" w:hAnsi="Tahoma" w:cs="Tahoma"/>
          <w:sz w:val="18"/>
          <w:szCs w:val="18"/>
        </w:rPr>
        <w:t xml:space="preserve">   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Jul 17</w:t>
      </w:r>
      <w:r w:rsidRPr="00567012">
        <w:rPr>
          <w:rFonts w:ascii="Tahoma" w:hAnsi="Tahoma" w:cs="Tahoma"/>
          <w:sz w:val="18"/>
          <w:szCs w:val="18"/>
        </w:rPr>
        <w:tab/>
        <w:t xml:space="preserve">AAT dismisses Veteran’s Application (VRB Lawyers </w:t>
      </w:r>
      <w:r w:rsidR="00D033F2" w:rsidRPr="00567012">
        <w:rPr>
          <w:rFonts w:ascii="Tahoma" w:hAnsi="Tahoma" w:cs="Tahoma"/>
          <w:sz w:val="18"/>
          <w:szCs w:val="18"/>
        </w:rPr>
        <w:t xml:space="preserve">intervene and </w:t>
      </w:r>
      <w:r w:rsidRPr="00567012">
        <w:rPr>
          <w:rFonts w:ascii="Tahoma" w:hAnsi="Tahoma" w:cs="Tahoma"/>
          <w:sz w:val="18"/>
          <w:szCs w:val="18"/>
        </w:rPr>
        <w:t>oppose Applicant’s time extension)</w:t>
      </w:r>
      <w:r w:rsidR="00EE77FE" w:rsidRPr="00567012">
        <w:rPr>
          <w:rFonts w:ascii="Tahoma" w:hAnsi="Tahoma" w:cs="Tahoma"/>
          <w:sz w:val="18"/>
          <w:szCs w:val="18"/>
        </w:rPr>
        <w:t>.</w:t>
      </w:r>
      <w:r w:rsidRPr="00567012">
        <w:rPr>
          <w:rFonts w:ascii="Tahoma" w:hAnsi="Tahoma" w:cs="Tahoma"/>
          <w:sz w:val="18"/>
          <w:szCs w:val="18"/>
        </w:rPr>
        <w:t xml:space="preserve"> 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It is argued that the DP Application remained active from </w:t>
      </w:r>
      <w:r w:rsidR="00EE77FE" w:rsidRPr="00567012">
        <w:rPr>
          <w:rFonts w:cs="Tahoma"/>
          <w:i/>
          <w:sz w:val="18"/>
          <w:szCs w:val="18"/>
        </w:rPr>
        <w:t xml:space="preserve">VRB Hearing until </w:t>
      </w:r>
      <w:r w:rsidRPr="00567012">
        <w:rPr>
          <w:rFonts w:cs="Tahoma"/>
          <w:i/>
          <w:sz w:val="18"/>
          <w:szCs w:val="18"/>
        </w:rPr>
        <w:t>AAT Application (being in a state of clarifying DVA’s Factsheet DP29) allowing the AAT Application to be accepted on exceptional circumstances</w:t>
      </w:r>
      <w:r w:rsidR="00EE77FE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Jul 17</w:t>
      </w:r>
      <w:r w:rsidRPr="00567012">
        <w:rPr>
          <w:rFonts w:ascii="Tahoma" w:hAnsi="Tahoma" w:cs="Tahoma"/>
          <w:sz w:val="18"/>
          <w:szCs w:val="18"/>
        </w:rPr>
        <w:tab/>
        <w:t xml:space="preserve">AAT advises </w:t>
      </w:r>
      <w:r w:rsidR="007A5375">
        <w:rPr>
          <w:rFonts w:ascii="Tahoma" w:hAnsi="Tahoma" w:cs="Tahoma"/>
          <w:sz w:val="18"/>
          <w:szCs w:val="18"/>
        </w:rPr>
        <w:t xml:space="preserve">Veteran </w:t>
      </w:r>
      <w:r w:rsidRPr="00567012">
        <w:rPr>
          <w:rFonts w:ascii="Tahoma" w:hAnsi="Tahoma" w:cs="Tahoma"/>
          <w:sz w:val="18"/>
          <w:szCs w:val="18"/>
        </w:rPr>
        <w:t>can appeal to High Court</w:t>
      </w:r>
      <w:r w:rsidR="00EE77FE" w:rsidRPr="00567012">
        <w:rPr>
          <w:rFonts w:ascii="Tahoma" w:hAnsi="Tahoma" w:cs="Tahoma"/>
          <w:sz w:val="18"/>
          <w:szCs w:val="18"/>
        </w:rPr>
        <w:t>.</w:t>
      </w:r>
    </w:p>
    <w:p w:rsidR="00EB67E7" w:rsidRPr="00567012" w:rsidRDefault="00EB67E7" w:rsidP="00EB67E7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>Not an option for pensioned Veteran</w:t>
      </w:r>
      <w:r w:rsidR="00EE77FE" w:rsidRPr="00567012">
        <w:rPr>
          <w:rFonts w:cs="Tahoma"/>
          <w:i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Aug 17</w:t>
      </w:r>
      <w:r w:rsidRPr="00567012">
        <w:rPr>
          <w:rFonts w:ascii="Tahoma" w:hAnsi="Tahoma" w:cs="Tahoma"/>
          <w:sz w:val="18"/>
          <w:szCs w:val="18"/>
        </w:rPr>
        <w:tab/>
        <w:t>Advocate withdraws assistance</w:t>
      </w:r>
      <w:r w:rsidR="00D033F2" w:rsidRPr="00567012">
        <w:rPr>
          <w:rFonts w:ascii="Tahoma" w:hAnsi="Tahoma" w:cs="Tahoma"/>
          <w:sz w:val="18"/>
          <w:szCs w:val="18"/>
        </w:rPr>
        <w:t xml:space="preserve"> (none ever provided)</w:t>
      </w:r>
      <w:r w:rsidR="00EE77FE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Aug 17</w:t>
      </w:r>
      <w:r w:rsidRPr="00567012">
        <w:rPr>
          <w:rFonts w:ascii="Tahoma" w:hAnsi="Tahoma" w:cs="Tahoma"/>
          <w:sz w:val="18"/>
          <w:szCs w:val="18"/>
        </w:rPr>
        <w:tab/>
        <w:t>Veteran</w:t>
      </w:r>
      <w:r w:rsidR="00D033F2" w:rsidRPr="00567012">
        <w:rPr>
          <w:rFonts w:ascii="Tahoma" w:hAnsi="Tahoma" w:cs="Tahoma"/>
          <w:sz w:val="18"/>
          <w:szCs w:val="18"/>
        </w:rPr>
        <w:t xml:space="preserve"> updates</w:t>
      </w:r>
      <w:r w:rsidRPr="00567012">
        <w:rPr>
          <w:rFonts w:ascii="Tahoma" w:hAnsi="Tahoma" w:cs="Tahoma"/>
          <w:sz w:val="18"/>
          <w:szCs w:val="18"/>
        </w:rPr>
        <w:t xml:space="preserve"> DVA Complaint to Disability Pension Case Study Report SM01373</w:t>
      </w:r>
      <w:r w:rsidR="00EE77FE" w:rsidRPr="00567012">
        <w:rPr>
          <w:rFonts w:ascii="Tahoma" w:hAnsi="Tahoma" w:cs="Tahoma"/>
          <w:sz w:val="18"/>
          <w:szCs w:val="18"/>
        </w:rPr>
        <w:t>.</w:t>
      </w:r>
      <w:r w:rsidRPr="00567012">
        <w:rPr>
          <w:rFonts w:ascii="Tahoma" w:hAnsi="Tahoma" w:cs="Tahoma"/>
          <w:sz w:val="18"/>
          <w:szCs w:val="18"/>
        </w:rPr>
        <w:t xml:space="preserve"> </w:t>
      </w:r>
    </w:p>
    <w:p w:rsidR="009B5B72" w:rsidRPr="00567012" w:rsidRDefault="009B5B72" w:rsidP="009B5B72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>Oct 17</w:t>
      </w:r>
      <w:r w:rsidRPr="00567012">
        <w:rPr>
          <w:rFonts w:ascii="Tahoma" w:hAnsi="Tahoma" w:cs="Tahoma"/>
          <w:sz w:val="18"/>
          <w:szCs w:val="18"/>
        </w:rPr>
        <w:tab/>
      </w:r>
      <w:r w:rsidR="00EE77FE" w:rsidRPr="00567012">
        <w:rPr>
          <w:rFonts w:ascii="Tahoma" w:hAnsi="Tahoma" w:cs="Tahoma"/>
          <w:sz w:val="18"/>
          <w:szCs w:val="18"/>
        </w:rPr>
        <w:t xml:space="preserve">Veteran forwards </w:t>
      </w:r>
      <w:r w:rsidRPr="00567012">
        <w:rPr>
          <w:rFonts w:ascii="Tahoma" w:hAnsi="Tahoma" w:cs="Tahoma"/>
          <w:sz w:val="18"/>
          <w:szCs w:val="18"/>
        </w:rPr>
        <w:t>CSR to DVA &amp; VRB for review of DP system and request</w:t>
      </w:r>
      <w:r w:rsidR="00EE77FE" w:rsidRPr="00567012">
        <w:rPr>
          <w:rFonts w:ascii="Tahoma" w:hAnsi="Tahoma" w:cs="Tahoma"/>
          <w:sz w:val="18"/>
          <w:szCs w:val="18"/>
        </w:rPr>
        <w:t xml:space="preserve">s </w:t>
      </w:r>
      <w:r w:rsidRPr="00567012">
        <w:rPr>
          <w:rFonts w:ascii="Tahoma" w:hAnsi="Tahoma" w:cs="Tahoma"/>
          <w:sz w:val="18"/>
          <w:szCs w:val="18"/>
        </w:rPr>
        <w:t>response</w:t>
      </w:r>
      <w:r w:rsidR="00EE77FE" w:rsidRPr="00567012">
        <w:rPr>
          <w:rFonts w:ascii="Tahoma" w:hAnsi="Tahoma" w:cs="Tahoma"/>
          <w:sz w:val="18"/>
          <w:szCs w:val="18"/>
        </w:rPr>
        <w:t>.</w:t>
      </w:r>
    </w:p>
    <w:p w:rsidR="009B5B72" w:rsidRPr="00567012" w:rsidRDefault="009B5B72" w:rsidP="009B5B72">
      <w:pPr>
        <w:pStyle w:val="ListParagraph"/>
        <w:numPr>
          <w:ilvl w:val="0"/>
          <w:numId w:val="2"/>
        </w:numPr>
        <w:jc w:val="both"/>
        <w:rPr>
          <w:rFonts w:cs="Tahoma"/>
          <w:i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VRB’s response (restricted investigation) stated VRB has no powers to overrule VRB Hearing, was VRB biased and protective, unfair, in-conclusive, and other than reinstating </w:t>
      </w:r>
      <w:r w:rsidR="00EF4CA6">
        <w:rPr>
          <w:rFonts w:cs="Tahoma"/>
          <w:i/>
          <w:sz w:val="18"/>
          <w:szCs w:val="18"/>
        </w:rPr>
        <w:t xml:space="preserve">Veterans’ </w:t>
      </w:r>
      <w:r w:rsidRPr="00567012">
        <w:rPr>
          <w:rFonts w:cs="Tahoma"/>
          <w:i/>
          <w:sz w:val="18"/>
          <w:szCs w:val="18"/>
        </w:rPr>
        <w:t>issues failed to address them</w:t>
      </w:r>
      <w:r w:rsidR="00EE77FE" w:rsidRPr="00567012">
        <w:rPr>
          <w:rFonts w:cs="Tahoma"/>
          <w:i/>
          <w:sz w:val="18"/>
          <w:szCs w:val="18"/>
        </w:rPr>
        <w:t>.</w:t>
      </w:r>
    </w:p>
    <w:p w:rsidR="00E57A67" w:rsidRPr="00567012" w:rsidRDefault="009B5B72" w:rsidP="00F75478">
      <w:pPr>
        <w:pStyle w:val="ListParagraph"/>
        <w:numPr>
          <w:ilvl w:val="0"/>
          <w:numId w:val="2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i/>
          <w:sz w:val="18"/>
          <w:szCs w:val="18"/>
        </w:rPr>
        <w:t xml:space="preserve">As at </w:t>
      </w:r>
      <w:r w:rsidR="00D033F2" w:rsidRPr="00567012">
        <w:rPr>
          <w:rFonts w:cs="Tahoma"/>
          <w:i/>
          <w:sz w:val="18"/>
          <w:szCs w:val="18"/>
        </w:rPr>
        <w:t xml:space="preserve">May </w:t>
      </w:r>
      <w:r w:rsidRPr="00567012">
        <w:rPr>
          <w:rFonts w:cs="Tahoma"/>
          <w:i/>
          <w:sz w:val="18"/>
          <w:szCs w:val="18"/>
        </w:rPr>
        <w:t>2018, Veteran is still waiting DVA response.</w:t>
      </w:r>
      <w:r w:rsidR="00F75478" w:rsidRPr="00567012">
        <w:rPr>
          <w:rFonts w:cs="Tahoma"/>
          <w:sz w:val="18"/>
          <w:szCs w:val="18"/>
        </w:rPr>
        <w:t xml:space="preserve"> </w:t>
      </w:r>
    </w:p>
    <w:p w:rsidR="00F75478" w:rsidRPr="00567012" w:rsidRDefault="00F75478" w:rsidP="00F75478">
      <w:pPr>
        <w:pStyle w:val="ListParagraph"/>
        <w:jc w:val="both"/>
        <w:rPr>
          <w:rFonts w:cs="Tahoma"/>
          <w:sz w:val="18"/>
          <w:szCs w:val="18"/>
        </w:rPr>
      </w:pPr>
    </w:p>
    <w:p w:rsidR="00E57A67" w:rsidRPr="00567012" w:rsidRDefault="00E57A67" w:rsidP="00E57A67">
      <w:pPr>
        <w:jc w:val="both"/>
        <w:rPr>
          <w:rFonts w:ascii="Tahoma" w:hAnsi="Tahoma" w:cs="Tahoma"/>
          <w:b/>
          <w:sz w:val="18"/>
          <w:szCs w:val="18"/>
        </w:rPr>
      </w:pPr>
      <w:r w:rsidRPr="00567012">
        <w:rPr>
          <w:rFonts w:ascii="Tahoma" w:hAnsi="Tahoma" w:cs="Tahoma"/>
          <w:b/>
          <w:sz w:val="18"/>
          <w:szCs w:val="18"/>
        </w:rPr>
        <w:t>Other Issues</w:t>
      </w:r>
      <w:r w:rsidR="007512FC" w:rsidRPr="00567012">
        <w:rPr>
          <w:rFonts w:ascii="Tahoma" w:hAnsi="Tahoma" w:cs="Tahoma"/>
          <w:b/>
          <w:sz w:val="18"/>
          <w:szCs w:val="18"/>
        </w:rPr>
        <w:t xml:space="preserve"> &amp; Comments</w:t>
      </w:r>
    </w:p>
    <w:p w:rsidR="00EF187C" w:rsidRPr="00567012" w:rsidRDefault="007512FC" w:rsidP="00BF6F96">
      <w:pPr>
        <w:pStyle w:val="ListParagraph"/>
        <w:numPr>
          <w:ilvl w:val="0"/>
          <w:numId w:val="1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>The CSR</w:t>
      </w:r>
      <w:r w:rsidR="00373EFF" w:rsidRPr="00567012">
        <w:rPr>
          <w:rFonts w:cs="Tahoma"/>
          <w:sz w:val="18"/>
          <w:szCs w:val="18"/>
        </w:rPr>
        <w:t xml:space="preserve"> is a 1</w:t>
      </w:r>
      <w:r w:rsidR="002C0720">
        <w:rPr>
          <w:rFonts w:cs="Tahoma"/>
          <w:sz w:val="18"/>
          <w:szCs w:val="18"/>
        </w:rPr>
        <w:t>7</w:t>
      </w:r>
      <w:r w:rsidR="00373EFF" w:rsidRPr="00567012">
        <w:rPr>
          <w:rFonts w:cs="Tahoma"/>
          <w:sz w:val="18"/>
          <w:szCs w:val="18"/>
        </w:rPr>
        <w:t xml:space="preserve"> page document</w:t>
      </w:r>
      <w:r w:rsidR="00EA32D2">
        <w:rPr>
          <w:rFonts w:cs="Tahoma"/>
          <w:sz w:val="18"/>
          <w:szCs w:val="18"/>
        </w:rPr>
        <w:t>,</w:t>
      </w:r>
      <w:r w:rsidR="00373EFF" w:rsidRPr="00567012">
        <w:rPr>
          <w:rFonts w:cs="Tahoma"/>
          <w:sz w:val="18"/>
          <w:szCs w:val="18"/>
        </w:rPr>
        <w:t xml:space="preserve"> </w:t>
      </w:r>
      <w:r w:rsidRPr="00567012">
        <w:rPr>
          <w:rFonts w:cs="Tahoma"/>
          <w:sz w:val="18"/>
          <w:szCs w:val="18"/>
        </w:rPr>
        <w:t>itemis</w:t>
      </w:r>
      <w:r w:rsidR="00373EFF" w:rsidRPr="00567012">
        <w:rPr>
          <w:rFonts w:cs="Tahoma"/>
          <w:sz w:val="18"/>
          <w:szCs w:val="18"/>
        </w:rPr>
        <w:t xml:space="preserve">ing </w:t>
      </w:r>
      <w:r w:rsidR="00EA32D2">
        <w:rPr>
          <w:rFonts w:cs="Tahoma"/>
          <w:sz w:val="18"/>
          <w:szCs w:val="18"/>
        </w:rPr>
        <w:t xml:space="preserve">in detail </w:t>
      </w:r>
      <w:r w:rsidR="00EF187C" w:rsidRPr="00567012">
        <w:rPr>
          <w:rFonts w:cs="Tahoma"/>
          <w:sz w:val="18"/>
          <w:szCs w:val="18"/>
        </w:rPr>
        <w:t xml:space="preserve">27 </w:t>
      </w:r>
      <w:r w:rsidR="008677A8" w:rsidRPr="00567012">
        <w:rPr>
          <w:rFonts w:cs="Tahoma"/>
          <w:sz w:val="18"/>
          <w:szCs w:val="18"/>
        </w:rPr>
        <w:t xml:space="preserve">perceived assessment and procedural </w:t>
      </w:r>
      <w:r w:rsidR="00EF187C" w:rsidRPr="00567012">
        <w:rPr>
          <w:rFonts w:cs="Tahoma"/>
          <w:sz w:val="18"/>
          <w:szCs w:val="18"/>
        </w:rPr>
        <w:t xml:space="preserve">issues </w:t>
      </w:r>
      <w:r w:rsidR="008E5A7C">
        <w:rPr>
          <w:rFonts w:cs="Tahoma"/>
          <w:sz w:val="18"/>
          <w:szCs w:val="18"/>
        </w:rPr>
        <w:t xml:space="preserve">experienced </w:t>
      </w:r>
      <w:r w:rsidR="008677A8" w:rsidRPr="00567012">
        <w:rPr>
          <w:rFonts w:cs="Tahoma"/>
          <w:sz w:val="18"/>
          <w:szCs w:val="18"/>
        </w:rPr>
        <w:t xml:space="preserve">in </w:t>
      </w:r>
      <w:r w:rsidR="00EF187C" w:rsidRPr="00567012">
        <w:rPr>
          <w:rFonts w:cs="Tahoma"/>
          <w:sz w:val="18"/>
          <w:szCs w:val="18"/>
        </w:rPr>
        <w:t>the DP system, and stat</w:t>
      </w:r>
      <w:r w:rsidR="00895F79" w:rsidRPr="00567012">
        <w:rPr>
          <w:rFonts w:cs="Tahoma"/>
          <w:sz w:val="18"/>
          <w:szCs w:val="18"/>
        </w:rPr>
        <w:t xml:space="preserve">es </w:t>
      </w:r>
      <w:r w:rsidR="00082A13">
        <w:rPr>
          <w:rFonts w:cs="Tahoma"/>
          <w:sz w:val="18"/>
          <w:szCs w:val="18"/>
        </w:rPr>
        <w:t>17 recommendations.</w:t>
      </w:r>
    </w:p>
    <w:p w:rsidR="00BF6F96" w:rsidRPr="00567012" w:rsidRDefault="00EF187C" w:rsidP="00BF6F96">
      <w:pPr>
        <w:pStyle w:val="ListParagraph"/>
        <w:numPr>
          <w:ilvl w:val="0"/>
          <w:numId w:val="1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There </w:t>
      </w:r>
      <w:r w:rsidR="00895F79" w:rsidRPr="00567012">
        <w:rPr>
          <w:rFonts w:cs="Tahoma"/>
          <w:sz w:val="18"/>
          <w:szCs w:val="18"/>
        </w:rPr>
        <w:t>CS</w:t>
      </w:r>
      <w:r w:rsidR="008E5A7C">
        <w:rPr>
          <w:rFonts w:cs="Tahoma"/>
          <w:sz w:val="18"/>
          <w:szCs w:val="18"/>
        </w:rPr>
        <w:t>R</w:t>
      </w:r>
      <w:r w:rsidR="00895F79" w:rsidRPr="00567012">
        <w:rPr>
          <w:rFonts w:cs="Tahoma"/>
          <w:sz w:val="18"/>
          <w:szCs w:val="18"/>
        </w:rPr>
        <w:t xml:space="preserve"> lists </w:t>
      </w:r>
      <w:r w:rsidR="00BF6F96" w:rsidRPr="00567012">
        <w:rPr>
          <w:rFonts w:cs="Tahoma"/>
          <w:sz w:val="18"/>
          <w:szCs w:val="18"/>
        </w:rPr>
        <w:t xml:space="preserve">21 </w:t>
      </w:r>
      <w:r w:rsidRPr="00567012">
        <w:rPr>
          <w:rFonts w:cs="Tahoma"/>
          <w:sz w:val="18"/>
          <w:szCs w:val="18"/>
        </w:rPr>
        <w:t>VRB F</w:t>
      </w:r>
      <w:r w:rsidR="00BF6F96" w:rsidRPr="00567012">
        <w:rPr>
          <w:rFonts w:cs="Tahoma"/>
          <w:sz w:val="18"/>
          <w:szCs w:val="18"/>
        </w:rPr>
        <w:t>indings</w:t>
      </w:r>
      <w:r w:rsidRPr="00567012">
        <w:rPr>
          <w:rFonts w:cs="Tahoma"/>
          <w:sz w:val="18"/>
          <w:szCs w:val="18"/>
        </w:rPr>
        <w:t xml:space="preserve"> with </w:t>
      </w:r>
      <w:r w:rsidR="00BF6F96" w:rsidRPr="00567012">
        <w:rPr>
          <w:rFonts w:cs="Tahoma"/>
          <w:sz w:val="18"/>
          <w:szCs w:val="18"/>
        </w:rPr>
        <w:t xml:space="preserve">11 </w:t>
      </w:r>
      <w:r w:rsidRPr="00567012">
        <w:rPr>
          <w:rFonts w:cs="Tahoma"/>
          <w:sz w:val="18"/>
          <w:szCs w:val="18"/>
        </w:rPr>
        <w:t xml:space="preserve">being </w:t>
      </w:r>
      <w:r w:rsidR="00BF6F96" w:rsidRPr="00567012">
        <w:rPr>
          <w:rFonts w:cs="Tahoma"/>
          <w:sz w:val="18"/>
          <w:szCs w:val="18"/>
        </w:rPr>
        <w:t xml:space="preserve">irrelevant, 5 that relate to VEA </w:t>
      </w:r>
      <w:r w:rsidR="002C0720">
        <w:rPr>
          <w:rFonts w:cs="Tahoma"/>
          <w:sz w:val="18"/>
          <w:szCs w:val="18"/>
        </w:rPr>
        <w:t xml:space="preserve">Sec </w:t>
      </w:r>
      <w:r w:rsidR="00BF6F96" w:rsidRPr="00567012">
        <w:rPr>
          <w:rFonts w:cs="Tahoma"/>
          <w:sz w:val="18"/>
          <w:szCs w:val="18"/>
        </w:rPr>
        <w:t xml:space="preserve">24(2A) criteria that are false, 4 that relate to VEA </w:t>
      </w:r>
      <w:r w:rsidR="002C0720">
        <w:rPr>
          <w:rFonts w:cs="Tahoma"/>
          <w:sz w:val="18"/>
          <w:szCs w:val="18"/>
        </w:rPr>
        <w:t xml:space="preserve">Sec </w:t>
      </w:r>
      <w:r w:rsidR="00BF6F96" w:rsidRPr="00567012">
        <w:rPr>
          <w:rFonts w:cs="Tahoma"/>
          <w:sz w:val="18"/>
          <w:szCs w:val="18"/>
        </w:rPr>
        <w:t>24(2A) criteria that are true and meet the criteria, and 1 undetermined.</w:t>
      </w:r>
      <w:r w:rsidRPr="00567012">
        <w:rPr>
          <w:rFonts w:cs="Tahoma"/>
          <w:sz w:val="18"/>
          <w:szCs w:val="18"/>
        </w:rPr>
        <w:t xml:space="preserve"> </w:t>
      </w:r>
    </w:p>
    <w:p w:rsidR="00EF187C" w:rsidRPr="00567012" w:rsidRDefault="00BF6F96" w:rsidP="00BF6F96">
      <w:pPr>
        <w:pStyle w:val="ListParagraph"/>
        <w:numPr>
          <w:ilvl w:val="0"/>
          <w:numId w:val="1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Evidence relates to an incomplete assessment against all 8 VEA </w:t>
      </w:r>
      <w:r w:rsidR="002C0720">
        <w:rPr>
          <w:rFonts w:cs="Tahoma"/>
          <w:sz w:val="18"/>
          <w:szCs w:val="18"/>
        </w:rPr>
        <w:t xml:space="preserve">Sec </w:t>
      </w:r>
      <w:r w:rsidRPr="00567012">
        <w:rPr>
          <w:rFonts w:cs="Tahoma"/>
          <w:sz w:val="18"/>
          <w:szCs w:val="18"/>
        </w:rPr>
        <w:t>24(2A) criteria</w:t>
      </w:r>
      <w:r w:rsidR="008E5A7C">
        <w:rPr>
          <w:rFonts w:cs="Tahoma"/>
          <w:sz w:val="18"/>
          <w:szCs w:val="18"/>
        </w:rPr>
        <w:t xml:space="preserve"> by DVA and VRB</w:t>
      </w:r>
      <w:r w:rsidR="00EF187C" w:rsidRPr="00567012">
        <w:rPr>
          <w:rFonts w:cs="Tahoma"/>
          <w:sz w:val="18"/>
          <w:szCs w:val="18"/>
        </w:rPr>
        <w:t>.</w:t>
      </w:r>
    </w:p>
    <w:p w:rsidR="00BF6F96" w:rsidRPr="00567012" w:rsidRDefault="00BF6F96" w:rsidP="00BF6F96">
      <w:pPr>
        <w:pStyle w:val="ListParagraph"/>
        <w:numPr>
          <w:ilvl w:val="0"/>
          <w:numId w:val="1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The </w:t>
      </w:r>
      <w:r w:rsidR="00EF187C" w:rsidRPr="00567012">
        <w:rPr>
          <w:rFonts w:cs="Tahoma"/>
          <w:sz w:val="18"/>
          <w:szCs w:val="18"/>
        </w:rPr>
        <w:t xml:space="preserve">Case Study analysis indicates </w:t>
      </w:r>
      <w:r w:rsidRPr="00567012">
        <w:rPr>
          <w:rFonts w:cs="Tahoma"/>
          <w:sz w:val="18"/>
          <w:szCs w:val="18"/>
        </w:rPr>
        <w:t xml:space="preserve">that </w:t>
      </w:r>
      <w:r w:rsidR="00EF187C" w:rsidRPr="00567012">
        <w:rPr>
          <w:rFonts w:cs="Tahoma"/>
          <w:sz w:val="18"/>
          <w:szCs w:val="18"/>
        </w:rPr>
        <w:t xml:space="preserve">DVA and VRB Decisions and </w:t>
      </w:r>
      <w:r w:rsidRPr="00567012">
        <w:rPr>
          <w:rFonts w:cs="Tahoma"/>
          <w:sz w:val="18"/>
          <w:szCs w:val="18"/>
        </w:rPr>
        <w:t xml:space="preserve">Reason for Decision </w:t>
      </w:r>
      <w:r w:rsidR="00EF187C" w:rsidRPr="00567012">
        <w:rPr>
          <w:rFonts w:cs="Tahoma"/>
          <w:sz w:val="18"/>
          <w:szCs w:val="18"/>
        </w:rPr>
        <w:t>are</w:t>
      </w:r>
      <w:r w:rsidRPr="00567012">
        <w:rPr>
          <w:rFonts w:cs="Tahoma"/>
          <w:sz w:val="18"/>
          <w:szCs w:val="18"/>
        </w:rPr>
        <w:t xml:space="preserve"> wrong.</w:t>
      </w:r>
    </w:p>
    <w:p w:rsidR="006870E6" w:rsidRPr="00567012" w:rsidRDefault="000D7709" w:rsidP="006870E6">
      <w:pPr>
        <w:pStyle w:val="ListParagraph"/>
        <w:numPr>
          <w:ilvl w:val="0"/>
          <w:numId w:val="1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By </w:t>
      </w:r>
      <w:r w:rsidR="00E57A67" w:rsidRPr="00567012">
        <w:rPr>
          <w:rFonts w:cs="Tahoma"/>
          <w:sz w:val="18"/>
          <w:szCs w:val="18"/>
        </w:rPr>
        <w:t>DVA not respond</w:t>
      </w:r>
      <w:r w:rsidRPr="00567012">
        <w:rPr>
          <w:rFonts w:cs="Tahoma"/>
          <w:sz w:val="18"/>
          <w:szCs w:val="18"/>
        </w:rPr>
        <w:t xml:space="preserve">ing </w:t>
      </w:r>
      <w:r w:rsidR="00E57A67" w:rsidRPr="00567012">
        <w:rPr>
          <w:rFonts w:cs="Tahoma"/>
          <w:sz w:val="18"/>
          <w:szCs w:val="18"/>
        </w:rPr>
        <w:t xml:space="preserve">to the Veteran’s Complaint or CSR, </w:t>
      </w:r>
      <w:r w:rsidRPr="00567012">
        <w:rPr>
          <w:rFonts w:cs="Tahoma"/>
          <w:sz w:val="18"/>
          <w:szCs w:val="18"/>
        </w:rPr>
        <w:t xml:space="preserve">it </w:t>
      </w:r>
      <w:r w:rsidR="00E57A67" w:rsidRPr="00567012">
        <w:rPr>
          <w:rFonts w:cs="Tahoma"/>
          <w:sz w:val="18"/>
          <w:szCs w:val="18"/>
        </w:rPr>
        <w:t>indicat</w:t>
      </w:r>
      <w:r w:rsidR="00214269" w:rsidRPr="00567012">
        <w:rPr>
          <w:rFonts w:cs="Tahoma"/>
          <w:sz w:val="18"/>
          <w:szCs w:val="18"/>
        </w:rPr>
        <w:t>e</w:t>
      </w:r>
      <w:r w:rsidRPr="00567012">
        <w:rPr>
          <w:rFonts w:cs="Tahoma"/>
          <w:sz w:val="18"/>
          <w:szCs w:val="18"/>
        </w:rPr>
        <w:t>s</w:t>
      </w:r>
      <w:r w:rsidR="00E57A67" w:rsidRPr="00567012">
        <w:rPr>
          <w:rFonts w:cs="Tahoma"/>
          <w:sz w:val="18"/>
          <w:szCs w:val="18"/>
        </w:rPr>
        <w:t xml:space="preserve"> it is aware of assessment and procedure errors and is avoiding accepting any responsibility</w:t>
      </w:r>
      <w:r w:rsidR="0003434D" w:rsidRPr="00567012">
        <w:rPr>
          <w:rFonts w:cs="Tahoma"/>
          <w:sz w:val="18"/>
          <w:szCs w:val="18"/>
        </w:rPr>
        <w:t>; a c</w:t>
      </w:r>
      <w:r w:rsidR="0003434D" w:rsidRPr="00567012">
        <w:rPr>
          <w:rFonts w:eastAsia="Times New Roman" w:cs="Tahoma"/>
          <w:sz w:val="18"/>
          <w:szCs w:val="18"/>
        </w:rPr>
        <w:t>ommon DVA practice to ignore contentious matters in the hope they'll disappear.</w:t>
      </w:r>
    </w:p>
    <w:p w:rsidR="006870E6" w:rsidRPr="00567012" w:rsidRDefault="006870E6" w:rsidP="006870E6">
      <w:pPr>
        <w:pStyle w:val="ListParagraph"/>
        <w:numPr>
          <w:ilvl w:val="0"/>
          <w:numId w:val="1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The </w:t>
      </w:r>
      <w:r w:rsidR="00214269" w:rsidRPr="00567012">
        <w:rPr>
          <w:rFonts w:cs="Tahoma"/>
          <w:sz w:val="18"/>
          <w:szCs w:val="18"/>
        </w:rPr>
        <w:t xml:space="preserve">existing </w:t>
      </w:r>
      <w:r w:rsidRPr="00567012">
        <w:rPr>
          <w:rFonts w:cs="Tahoma"/>
          <w:sz w:val="18"/>
          <w:szCs w:val="18"/>
        </w:rPr>
        <w:t xml:space="preserve">DP System </w:t>
      </w:r>
      <w:r w:rsidR="00214269" w:rsidRPr="00567012">
        <w:rPr>
          <w:rFonts w:cs="Tahoma"/>
          <w:sz w:val="18"/>
          <w:szCs w:val="18"/>
        </w:rPr>
        <w:t xml:space="preserve">is outdated and </w:t>
      </w:r>
      <w:r w:rsidRPr="00567012">
        <w:rPr>
          <w:rFonts w:cs="Tahoma"/>
          <w:sz w:val="18"/>
          <w:szCs w:val="18"/>
        </w:rPr>
        <w:t xml:space="preserve">disadvantages the Veteran Community, </w:t>
      </w:r>
      <w:r w:rsidR="000D7709" w:rsidRPr="00567012">
        <w:rPr>
          <w:rFonts w:cs="Tahoma"/>
          <w:sz w:val="18"/>
          <w:szCs w:val="18"/>
        </w:rPr>
        <w:t xml:space="preserve">and </w:t>
      </w:r>
      <w:r w:rsidR="00214269" w:rsidRPr="00567012">
        <w:rPr>
          <w:rFonts w:cs="Tahoma"/>
          <w:sz w:val="18"/>
          <w:szCs w:val="18"/>
        </w:rPr>
        <w:t>abus</w:t>
      </w:r>
      <w:r w:rsidR="000D7709" w:rsidRPr="00567012">
        <w:rPr>
          <w:rFonts w:cs="Tahoma"/>
          <w:sz w:val="18"/>
          <w:szCs w:val="18"/>
        </w:rPr>
        <w:t>es</w:t>
      </w:r>
      <w:r w:rsidRPr="00567012">
        <w:rPr>
          <w:rFonts w:cs="Tahoma"/>
          <w:sz w:val="18"/>
          <w:szCs w:val="18"/>
        </w:rPr>
        <w:t xml:space="preserve"> the </w:t>
      </w:r>
      <w:r w:rsidR="008E5A7C">
        <w:rPr>
          <w:rFonts w:cs="Tahoma"/>
          <w:sz w:val="18"/>
          <w:szCs w:val="18"/>
        </w:rPr>
        <w:t>m</w:t>
      </w:r>
      <w:r w:rsidR="00214269" w:rsidRPr="00567012">
        <w:rPr>
          <w:rFonts w:cs="Tahoma"/>
          <w:sz w:val="18"/>
          <w:szCs w:val="18"/>
        </w:rPr>
        <w:t xml:space="preserve">erits review process by </w:t>
      </w:r>
      <w:r w:rsidRPr="00567012">
        <w:rPr>
          <w:rFonts w:cs="Tahoma"/>
          <w:sz w:val="18"/>
          <w:szCs w:val="18"/>
        </w:rPr>
        <w:t>not correct</w:t>
      </w:r>
      <w:r w:rsidR="00BF1A2D" w:rsidRPr="00567012">
        <w:rPr>
          <w:rFonts w:cs="Tahoma"/>
          <w:sz w:val="18"/>
          <w:szCs w:val="18"/>
        </w:rPr>
        <w:t>ing</w:t>
      </w:r>
      <w:r w:rsidRPr="00567012">
        <w:rPr>
          <w:rFonts w:cs="Tahoma"/>
          <w:sz w:val="18"/>
          <w:szCs w:val="18"/>
        </w:rPr>
        <w:t xml:space="preserve"> Decision errors</w:t>
      </w:r>
      <w:r w:rsidR="00214269" w:rsidRPr="00567012">
        <w:rPr>
          <w:rFonts w:cs="Tahoma"/>
          <w:sz w:val="18"/>
          <w:szCs w:val="18"/>
        </w:rPr>
        <w:t xml:space="preserve"> at the</w:t>
      </w:r>
      <w:r w:rsidR="000D7709" w:rsidRPr="00567012">
        <w:rPr>
          <w:rFonts w:cs="Tahoma"/>
          <w:sz w:val="18"/>
          <w:szCs w:val="18"/>
        </w:rPr>
        <w:t xml:space="preserve"> time an</w:t>
      </w:r>
      <w:r w:rsidR="008A23FA" w:rsidRPr="00567012">
        <w:rPr>
          <w:rFonts w:cs="Tahoma"/>
          <w:sz w:val="18"/>
          <w:szCs w:val="18"/>
        </w:rPr>
        <w:t>d</w:t>
      </w:r>
      <w:r w:rsidR="000D7709" w:rsidRPr="00567012">
        <w:rPr>
          <w:rFonts w:cs="Tahoma"/>
          <w:sz w:val="18"/>
          <w:szCs w:val="18"/>
        </w:rPr>
        <w:t xml:space="preserve"> </w:t>
      </w:r>
      <w:r w:rsidR="00214269" w:rsidRPr="00567012">
        <w:rPr>
          <w:rFonts w:cs="Tahoma"/>
          <w:sz w:val="18"/>
          <w:szCs w:val="18"/>
        </w:rPr>
        <w:t xml:space="preserve">level </w:t>
      </w:r>
      <w:r w:rsidR="00895F79" w:rsidRPr="00567012">
        <w:rPr>
          <w:rFonts w:cs="Tahoma"/>
          <w:sz w:val="18"/>
          <w:szCs w:val="18"/>
        </w:rPr>
        <w:t xml:space="preserve">where </w:t>
      </w:r>
      <w:r w:rsidR="00214269" w:rsidRPr="00567012">
        <w:rPr>
          <w:rFonts w:cs="Tahoma"/>
          <w:sz w:val="18"/>
          <w:szCs w:val="18"/>
        </w:rPr>
        <w:t>occurred.</w:t>
      </w:r>
    </w:p>
    <w:p w:rsidR="000037E9" w:rsidRPr="00567012" w:rsidRDefault="005A3A3B" w:rsidP="000037E9">
      <w:pPr>
        <w:pStyle w:val="ListParagraph"/>
        <w:numPr>
          <w:ilvl w:val="0"/>
          <w:numId w:val="1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Recent DVA media releases and funding for an alternative dispute resolution and case management system indicates </w:t>
      </w:r>
      <w:r w:rsidR="00567012" w:rsidRPr="00567012">
        <w:rPr>
          <w:rFonts w:cs="Tahoma"/>
          <w:sz w:val="18"/>
          <w:szCs w:val="18"/>
        </w:rPr>
        <w:t xml:space="preserve">concerns with </w:t>
      </w:r>
      <w:r w:rsidRPr="00567012">
        <w:rPr>
          <w:rFonts w:cs="Tahoma"/>
          <w:sz w:val="18"/>
          <w:szCs w:val="18"/>
        </w:rPr>
        <w:t>the DP System</w:t>
      </w:r>
      <w:r w:rsidR="00895F79" w:rsidRPr="00567012">
        <w:rPr>
          <w:rFonts w:cs="Tahoma"/>
          <w:sz w:val="18"/>
          <w:szCs w:val="18"/>
        </w:rPr>
        <w:t>, and t</w:t>
      </w:r>
      <w:r w:rsidR="00511526" w:rsidRPr="00567012">
        <w:rPr>
          <w:rFonts w:cs="Tahoma"/>
          <w:sz w:val="18"/>
          <w:szCs w:val="18"/>
        </w:rPr>
        <w:t xml:space="preserve">he CSR should be discussed at </w:t>
      </w:r>
      <w:r w:rsidR="00BF1A2D" w:rsidRPr="00567012">
        <w:rPr>
          <w:rFonts w:cs="Tahoma"/>
          <w:sz w:val="18"/>
          <w:szCs w:val="18"/>
        </w:rPr>
        <w:t>the DVA</w:t>
      </w:r>
      <w:r w:rsidRPr="00567012">
        <w:rPr>
          <w:rFonts w:cs="Tahoma"/>
          <w:sz w:val="18"/>
          <w:szCs w:val="18"/>
        </w:rPr>
        <w:t xml:space="preserve"> Legislation </w:t>
      </w:r>
      <w:r w:rsidR="008A23FA" w:rsidRPr="00567012">
        <w:rPr>
          <w:rFonts w:cs="Tahoma"/>
          <w:sz w:val="18"/>
          <w:szCs w:val="18"/>
        </w:rPr>
        <w:t xml:space="preserve">Review </w:t>
      </w:r>
      <w:r w:rsidRPr="00567012">
        <w:rPr>
          <w:rFonts w:cs="Tahoma"/>
          <w:sz w:val="18"/>
          <w:szCs w:val="18"/>
        </w:rPr>
        <w:t>Workshop.</w:t>
      </w:r>
    </w:p>
    <w:p w:rsidR="000037E9" w:rsidRPr="00567012" w:rsidRDefault="000037E9" w:rsidP="000037E9">
      <w:pPr>
        <w:pStyle w:val="ListParagraph"/>
        <w:jc w:val="both"/>
        <w:rPr>
          <w:rFonts w:cs="Tahoma"/>
          <w:sz w:val="18"/>
          <w:szCs w:val="18"/>
        </w:rPr>
      </w:pPr>
    </w:p>
    <w:p w:rsidR="000037E9" w:rsidRPr="00567012" w:rsidRDefault="000037E9" w:rsidP="000037E9">
      <w:pPr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b/>
          <w:sz w:val="18"/>
          <w:szCs w:val="18"/>
        </w:rPr>
        <w:t>ACTION TO BE TAKEN</w:t>
      </w:r>
    </w:p>
    <w:p w:rsidR="00A47C55" w:rsidRPr="00567012" w:rsidRDefault="00511526" w:rsidP="00367258">
      <w:pPr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 xml:space="preserve">To add common sense and logic to the DP system, </w:t>
      </w:r>
      <w:r w:rsidR="00895F79" w:rsidRPr="00567012">
        <w:rPr>
          <w:rFonts w:ascii="Tahoma" w:hAnsi="Tahoma" w:cs="Tahoma"/>
          <w:sz w:val="18"/>
          <w:szCs w:val="18"/>
        </w:rPr>
        <w:t xml:space="preserve">a </w:t>
      </w:r>
      <w:r w:rsidR="000037E9" w:rsidRPr="00567012">
        <w:rPr>
          <w:rFonts w:ascii="Tahoma" w:hAnsi="Tahoma" w:cs="Tahoma"/>
          <w:sz w:val="18"/>
          <w:szCs w:val="18"/>
        </w:rPr>
        <w:t>recommend</w:t>
      </w:r>
      <w:r w:rsidR="00567012">
        <w:rPr>
          <w:rFonts w:ascii="Tahoma" w:hAnsi="Tahoma" w:cs="Tahoma"/>
          <w:sz w:val="18"/>
          <w:szCs w:val="18"/>
        </w:rPr>
        <w:t>ation</w:t>
      </w:r>
      <w:r w:rsidR="000037E9" w:rsidRPr="00567012">
        <w:rPr>
          <w:rFonts w:ascii="Tahoma" w:hAnsi="Tahoma" w:cs="Tahoma"/>
          <w:sz w:val="18"/>
          <w:szCs w:val="18"/>
        </w:rPr>
        <w:t xml:space="preserve"> </w:t>
      </w:r>
      <w:r w:rsidR="00895F79" w:rsidRPr="00567012">
        <w:rPr>
          <w:rFonts w:ascii="Tahoma" w:hAnsi="Tahoma" w:cs="Tahoma"/>
          <w:sz w:val="18"/>
          <w:szCs w:val="18"/>
        </w:rPr>
        <w:t xml:space="preserve">is </w:t>
      </w:r>
      <w:r w:rsidR="000037E9" w:rsidRPr="00567012">
        <w:rPr>
          <w:rFonts w:ascii="Tahoma" w:hAnsi="Tahoma" w:cs="Tahoma"/>
          <w:sz w:val="18"/>
          <w:szCs w:val="18"/>
        </w:rPr>
        <w:t xml:space="preserve">that </w:t>
      </w:r>
      <w:r w:rsidR="006E4BFE" w:rsidRPr="00567012">
        <w:rPr>
          <w:rFonts w:ascii="Tahoma" w:hAnsi="Tahoma" w:cs="Tahoma"/>
          <w:sz w:val="18"/>
          <w:szCs w:val="18"/>
        </w:rPr>
        <w:t xml:space="preserve">legislation </w:t>
      </w:r>
      <w:r w:rsidR="00A47C55" w:rsidRPr="00567012">
        <w:rPr>
          <w:rFonts w:ascii="Tahoma" w:hAnsi="Tahoma" w:cs="Tahoma"/>
          <w:sz w:val="18"/>
          <w:szCs w:val="18"/>
        </w:rPr>
        <w:t xml:space="preserve">be </w:t>
      </w:r>
      <w:r w:rsidR="006E4BFE" w:rsidRPr="00567012">
        <w:rPr>
          <w:rFonts w:ascii="Tahoma" w:hAnsi="Tahoma" w:cs="Tahoma"/>
          <w:sz w:val="18"/>
          <w:szCs w:val="18"/>
        </w:rPr>
        <w:t xml:space="preserve">introduced to </w:t>
      </w:r>
      <w:r w:rsidR="0026151A" w:rsidRPr="00567012">
        <w:rPr>
          <w:rFonts w:ascii="Tahoma" w:hAnsi="Tahoma" w:cs="Tahoma"/>
          <w:sz w:val="18"/>
          <w:szCs w:val="18"/>
        </w:rPr>
        <w:t xml:space="preserve">amend and </w:t>
      </w:r>
      <w:r w:rsidR="000037E9" w:rsidRPr="00567012">
        <w:rPr>
          <w:rFonts w:ascii="Tahoma" w:hAnsi="Tahoma" w:cs="Tahoma"/>
          <w:sz w:val="18"/>
          <w:szCs w:val="18"/>
        </w:rPr>
        <w:t xml:space="preserve">replace </w:t>
      </w:r>
      <w:r w:rsidR="006E4BFE" w:rsidRPr="00567012">
        <w:rPr>
          <w:rFonts w:ascii="Tahoma" w:hAnsi="Tahoma" w:cs="Tahoma"/>
          <w:sz w:val="18"/>
          <w:szCs w:val="18"/>
        </w:rPr>
        <w:t xml:space="preserve">the current </w:t>
      </w:r>
      <w:r w:rsidR="008E5A7C">
        <w:rPr>
          <w:rFonts w:ascii="Tahoma" w:hAnsi="Tahoma" w:cs="Tahoma"/>
          <w:sz w:val="18"/>
          <w:szCs w:val="18"/>
        </w:rPr>
        <w:t>m</w:t>
      </w:r>
      <w:r w:rsidR="00136B48" w:rsidRPr="00567012">
        <w:rPr>
          <w:rFonts w:ascii="Tahoma" w:hAnsi="Tahoma" w:cs="Tahoma"/>
          <w:sz w:val="18"/>
          <w:szCs w:val="18"/>
        </w:rPr>
        <w:t>erits review process</w:t>
      </w:r>
      <w:r w:rsidRPr="00567012">
        <w:rPr>
          <w:rFonts w:ascii="Tahoma" w:hAnsi="Tahoma" w:cs="Tahoma"/>
          <w:sz w:val="18"/>
          <w:szCs w:val="18"/>
        </w:rPr>
        <w:t xml:space="preserve"> </w:t>
      </w:r>
      <w:r w:rsidR="006E4BFE" w:rsidRPr="00567012">
        <w:rPr>
          <w:rFonts w:ascii="Tahoma" w:hAnsi="Tahoma" w:cs="Tahoma"/>
          <w:sz w:val="18"/>
          <w:szCs w:val="18"/>
        </w:rPr>
        <w:t xml:space="preserve">as </w:t>
      </w:r>
      <w:r w:rsidR="000A4F3A" w:rsidRPr="00567012">
        <w:rPr>
          <w:rFonts w:ascii="Tahoma" w:hAnsi="Tahoma" w:cs="Tahoma"/>
          <w:sz w:val="18"/>
          <w:szCs w:val="18"/>
        </w:rPr>
        <w:t xml:space="preserve">suggested </w:t>
      </w:r>
      <w:r w:rsidR="0026151A" w:rsidRPr="00567012">
        <w:rPr>
          <w:rFonts w:ascii="Tahoma" w:hAnsi="Tahoma" w:cs="Tahoma"/>
          <w:sz w:val="18"/>
          <w:szCs w:val="18"/>
        </w:rPr>
        <w:t>below</w:t>
      </w:r>
      <w:r w:rsidR="00A47C55" w:rsidRPr="00567012">
        <w:rPr>
          <w:rFonts w:ascii="Tahoma" w:hAnsi="Tahoma" w:cs="Tahoma"/>
          <w:sz w:val="18"/>
          <w:szCs w:val="18"/>
        </w:rPr>
        <w:t>. This process may result in reduced referral</w:t>
      </w:r>
      <w:r w:rsidR="006A6F73" w:rsidRPr="00567012">
        <w:rPr>
          <w:rFonts w:ascii="Tahoma" w:hAnsi="Tahoma" w:cs="Tahoma"/>
          <w:sz w:val="18"/>
          <w:szCs w:val="18"/>
        </w:rPr>
        <w:t>s</w:t>
      </w:r>
      <w:r w:rsidR="00A47C55" w:rsidRPr="00567012">
        <w:rPr>
          <w:rFonts w:ascii="Tahoma" w:hAnsi="Tahoma" w:cs="Tahoma"/>
          <w:sz w:val="18"/>
          <w:szCs w:val="18"/>
        </w:rPr>
        <w:t xml:space="preserve"> to the VRB; but quicker results, </w:t>
      </w:r>
      <w:r w:rsidR="00BF1A2D" w:rsidRPr="00567012">
        <w:rPr>
          <w:rFonts w:ascii="Tahoma" w:hAnsi="Tahoma" w:cs="Tahoma"/>
          <w:sz w:val="18"/>
          <w:szCs w:val="18"/>
        </w:rPr>
        <w:t xml:space="preserve">increased </w:t>
      </w:r>
      <w:r w:rsidR="00A47C55" w:rsidRPr="00567012">
        <w:rPr>
          <w:rFonts w:ascii="Tahoma" w:hAnsi="Tahoma" w:cs="Tahoma"/>
          <w:sz w:val="18"/>
          <w:szCs w:val="18"/>
        </w:rPr>
        <w:t xml:space="preserve">DVA accountability and </w:t>
      </w:r>
      <w:r w:rsidR="007D34AE">
        <w:rPr>
          <w:rFonts w:ascii="Tahoma" w:hAnsi="Tahoma" w:cs="Tahoma"/>
          <w:sz w:val="18"/>
          <w:szCs w:val="18"/>
        </w:rPr>
        <w:t xml:space="preserve">reduced </w:t>
      </w:r>
      <w:r w:rsidR="00A47C55" w:rsidRPr="00567012">
        <w:rPr>
          <w:rFonts w:ascii="Tahoma" w:hAnsi="Tahoma" w:cs="Tahoma"/>
          <w:sz w:val="18"/>
          <w:szCs w:val="18"/>
        </w:rPr>
        <w:t>Government costs in obtaining correct findings and Decisions will occur.</w:t>
      </w:r>
    </w:p>
    <w:p w:rsidR="00937ACD" w:rsidRPr="00567012" w:rsidRDefault="00937ACD" w:rsidP="00367258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A </w:t>
      </w:r>
      <w:r w:rsidR="00E94DCB" w:rsidRPr="00567012">
        <w:rPr>
          <w:rFonts w:cs="Tahoma"/>
          <w:sz w:val="18"/>
          <w:szCs w:val="18"/>
        </w:rPr>
        <w:t>C</w:t>
      </w:r>
      <w:r w:rsidRPr="00567012">
        <w:rPr>
          <w:rFonts w:cs="Tahoma"/>
          <w:sz w:val="18"/>
          <w:szCs w:val="18"/>
        </w:rPr>
        <w:t xml:space="preserve">laim for a </w:t>
      </w:r>
      <w:r w:rsidR="006E4BFE" w:rsidRPr="00567012">
        <w:rPr>
          <w:rFonts w:cs="Tahoma"/>
          <w:sz w:val="18"/>
          <w:szCs w:val="18"/>
        </w:rPr>
        <w:t>DP</w:t>
      </w:r>
      <w:r w:rsidR="00BF1A2D" w:rsidRPr="00567012">
        <w:rPr>
          <w:rFonts w:cs="Tahoma"/>
          <w:sz w:val="18"/>
          <w:szCs w:val="18"/>
        </w:rPr>
        <w:t>,</w:t>
      </w:r>
      <w:r w:rsidR="00EE7A63" w:rsidRPr="00567012">
        <w:rPr>
          <w:rFonts w:cs="Tahoma"/>
          <w:sz w:val="18"/>
          <w:szCs w:val="18"/>
        </w:rPr>
        <w:t xml:space="preserve"> Application for Increase in DP, or subsequent </w:t>
      </w:r>
      <w:r w:rsidRPr="00567012">
        <w:rPr>
          <w:rFonts w:cs="Tahoma"/>
          <w:sz w:val="18"/>
          <w:szCs w:val="18"/>
        </w:rPr>
        <w:t xml:space="preserve">SRP </w:t>
      </w:r>
      <w:r w:rsidR="00EE7A63" w:rsidRPr="00567012">
        <w:rPr>
          <w:rFonts w:cs="Tahoma"/>
          <w:sz w:val="18"/>
          <w:szCs w:val="18"/>
        </w:rPr>
        <w:t xml:space="preserve">should be </w:t>
      </w:r>
      <w:r w:rsidR="00EA67DB">
        <w:rPr>
          <w:rFonts w:cs="Tahoma"/>
          <w:sz w:val="18"/>
          <w:szCs w:val="18"/>
        </w:rPr>
        <w:t xml:space="preserve">identified as </w:t>
      </w:r>
      <w:r w:rsidR="00401ED2" w:rsidRPr="00567012">
        <w:rPr>
          <w:rFonts w:cs="Tahoma"/>
          <w:sz w:val="18"/>
          <w:szCs w:val="18"/>
        </w:rPr>
        <w:t>separate assessments</w:t>
      </w:r>
      <w:r w:rsidR="00EE7A63" w:rsidRPr="00567012">
        <w:rPr>
          <w:rFonts w:cs="Tahoma"/>
          <w:sz w:val="18"/>
          <w:szCs w:val="18"/>
        </w:rPr>
        <w:t xml:space="preserve"> against appropriate </w:t>
      </w:r>
      <w:r w:rsidR="00EA67DB">
        <w:rPr>
          <w:rFonts w:cs="Tahoma"/>
          <w:sz w:val="18"/>
          <w:szCs w:val="18"/>
        </w:rPr>
        <w:t>VE</w:t>
      </w:r>
      <w:r w:rsidR="007D34AE">
        <w:rPr>
          <w:rFonts w:cs="Tahoma"/>
          <w:sz w:val="18"/>
          <w:szCs w:val="18"/>
        </w:rPr>
        <w:t>A</w:t>
      </w:r>
      <w:r w:rsidR="00E94DCB" w:rsidRPr="00567012">
        <w:rPr>
          <w:rFonts w:cs="Tahoma"/>
          <w:sz w:val="18"/>
          <w:szCs w:val="18"/>
        </w:rPr>
        <w:t xml:space="preserve"> </w:t>
      </w:r>
      <w:r w:rsidR="00401ED2" w:rsidRPr="00567012">
        <w:rPr>
          <w:rFonts w:cs="Tahoma"/>
          <w:sz w:val="18"/>
          <w:szCs w:val="18"/>
        </w:rPr>
        <w:t xml:space="preserve">Sections </w:t>
      </w:r>
      <w:r w:rsidR="00BF1A2D" w:rsidRPr="00567012">
        <w:rPr>
          <w:rFonts w:cs="Tahoma"/>
          <w:sz w:val="18"/>
          <w:szCs w:val="18"/>
        </w:rPr>
        <w:t xml:space="preserve">and </w:t>
      </w:r>
      <w:r w:rsidRPr="00567012">
        <w:rPr>
          <w:rFonts w:cs="Tahoma"/>
          <w:sz w:val="18"/>
          <w:szCs w:val="18"/>
        </w:rPr>
        <w:t>criteria</w:t>
      </w:r>
      <w:r w:rsidR="000A4F3A" w:rsidRPr="00567012">
        <w:rPr>
          <w:rFonts w:cs="Tahoma"/>
          <w:sz w:val="18"/>
          <w:szCs w:val="18"/>
        </w:rPr>
        <w:t xml:space="preserve">, </w:t>
      </w:r>
      <w:r w:rsidR="00BF1A2D" w:rsidRPr="00567012">
        <w:rPr>
          <w:rFonts w:cs="Tahoma"/>
          <w:sz w:val="18"/>
          <w:szCs w:val="18"/>
        </w:rPr>
        <w:t xml:space="preserve">and </w:t>
      </w:r>
      <w:r w:rsidR="000A4F3A" w:rsidRPr="00567012">
        <w:rPr>
          <w:rFonts w:cs="Tahoma"/>
          <w:sz w:val="18"/>
          <w:szCs w:val="18"/>
        </w:rPr>
        <w:t>for common use by all delegates</w:t>
      </w:r>
      <w:r w:rsidR="00EE7A63" w:rsidRPr="00567012">
        <w:rPr>
          <w:rFonts w:cs="Tahoma"/>
          <w:sz w:val="18"/>
          <w:szCs w:val="18"/>
        </w:rPr>
        <w:t>.</w:t>
      </w:r>
    </w:p>
    <w:p w:rsidR="00F27A2D" w:rsidRPr="00567012" w:rsidRDefault="00EB67E7" w:rsidP="00367258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A new </w:t>
      </w:r>
      <w:r w:rsidR="007D34AE">
        <w:rPr>
          <w:rFonts w:cs="Tahoma"/>
          <w:sz w:val="18"/>
          <w:szCs w:val="18"/>
        </w:rPr>
        <w:t>VEA</w:t>
      </w:r>
      <w:r w:rsidRPr="00567012">
        <w:rPr>
          <w:rFonts w:cs="Tahoma"/>
          <w:sz w:val="18"/>
          <w:szCs w:val="18"/>
        </w:rPr>
        <w:t xml:space="preserve"> Sec be in</w:t>
      </w:r>
      <w:r w:rsidR="00F27A2D" w:rsidRPr="00567012">
        <w:rPr>
          <w:rFonts w:cs="Tahoma"/>
          <w:sz w:val="18"/>
          <w:szCs w:val="18"/>
        </w:rPr>
        <w:t>troduced for self-employment definition, conditions and record</w:t>
      </w:r>
      <w:r w:rsidR="00BF1A2D" w:rsidRPr="00567012">
        <w:rPr>
          <w:rFonts w:cs="Tahoma"/>
          <w:sz w:val="18"/>
          <w:szCs w:val="18"/>
        </w:rPr>
        <w:t xml:space="preserve"> keeping</w:t>
      </w:r>
      <w:r w:rsidR="00F27A2D" w:rsidRPr="00567012">
        <w:rPr>
          <w:rFonts w:cs="Tahoma"/>
          <w:sz w:val="18"/>
          <w:szCs w:val="18"/>
        </w:rPr>
        <w:t>.</w:t>
      </w:r>
    </w:p>
    <w:p w:rsidR="00EB67E7" w:rsidRPr="00567012" w:rsidRDefault="00F27A2D" w:rsidP="0026151A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A new </w:t>
      </w:r>
      <w:r w:rsidR="007D34AE">
        <w:rPr>
          <w:rFonts w:cs="Tahoma"/>
          <w:sz w:val="18"/>
          <w:szCs w:val="18"/>
        </w:rPr>
        <w:t>VEA</w:t>
      </w:r>
      <w:r w:rsidRPr="00567012">
        <w:rPr>
          <w:rFonts w:cs="Tahoma"/>
          <w:sz w:val="18"/>
          <w:szCs w:val="18"/>
        </w:rPr>
        <w:t xml:space="preserve"> Sec be introduced to define </w:t>
      </w:r>
      <w:r w:rsidR="00EA67DB">
        <w:rPr>
          <w:rFonts w:cs="Tahoma"/>
          <w:sz w:val="18"/>
          <w:szCs w:val="18"/>
        </w:rPr>
        <w:t xml:space="preserve">method of </w:t>
      </w:r>
      <w:r w:rsidRPr="00567012">
        <w:rPr>
          <w:rFonts w:cs="Tahoma"/>
          <w:sz w:val="18"/>
          <w:szCs w:val="18"/>
        </w:rPr>
        <w:t xml:space="preserve">assessment </w:t>
      </w:r>
      <w:r w:rsidR="00EA67DB">
        <w:rPr>
          <w:rFonts w:cs="Tahoma"/>
          <w:sz w:val="18"/>
          <w:szCs w:val="18"/>
        </w:rPr>
        <w:t xml:space="preserve">for </w:t>
      </w:r>
      <w:r w:rsidRPr="00567012">
        <w:rPr>
          <w:rFonts w:cs="Tahoma"/>
          <w:sz w:val="18"/>
          <w:szCs w:val="18"/>
        </w:rPr>
        <w:t xml:space="preserve">factual </w:t>
      </w:r>
      <w:r w:rsidR="000A4F3A" w:rsidRPr="00567012">
        <w:rPr>
          <w:rFonts w:cs="Tahoma"/>
          <w:sz w:val="18"/>
          <w:szCs w:val="18"/>
        </w:rPr>
        <w:t xml:space="preserve">employment and medical </w:t>
      </w:r>
      <w:r w:rsidRPr="00567012">
        <w:rPr>
          <w:rFonts w:cs="Tahoma"/>
          <w:sz w:val="18"/>
          <w:szCs w:val="18"/>
        </w:rPr>
        <w:t>evidence</w:t>
      </w:r>
      <w:r w:rsidR="000A4F3A" w:rsidRPr="00567012">
        <w:rPr>
          <w:rFonts w:cs="Tahoma"/>
          <w:sz w:val="18"/>
          <w:szCs w:val="18"/>
        </w:rPr>
        <w:t>,</w:t>
      </w:r>
      <w:r w:rsidRPr="00567012">
        <w:rPr>
          <w:rFonts w:cs="Tahoma"/>
          <w:sz w:val="18"/>
          <w:szCs w:val="18"/>
        </w:rPr>
        <w:t xml:space="preserve"> eliminating: assumptions,</w:t>
      </w:r>
      <w:r w:rsidR="000A4F3A" w:rsidRPr="00567012">
        <w:rPr>
          <w:rFonts w:cs="Tahoma"/>
          <w:sz w:val="18"/>
          <w:szCs w:val="18"/>
        </w:rPr>
        <w:t xml:space="preserve"> misinterpretation,</w:t>
      </w:r>
      <w:r w:rsidRPr="00567012">
        <w:rPr>
          <w:rFonts w:cs="Tahoma"/>
          <w:sz w:val="18"/>
          <w:szCs w:val="18"/>
        </w:rPr>
        <w:t xml:space="preserve"> </w:t>
      </w:r>
      <w:r w:rsidR="000A4F3A" w:rsidRPr="00567012">
        <w:rPr>
          <w:rFonts w:cs="Tahoma"/>
          <w:sz w:val="18"/>
          <w:szCs w:val="18"/>
        </w:rPr>
        <w:t xml:space="preserve">biasness, extrapolation of evidence, and </w:t>
      </w:r>
      <w:r w:rsidRPr="00567012">
        <w:rPr>
          <w:rFonts w:cs="Tahoma"/>
          <w:sz w:val="18"/>
          <w:szCs w:val="18"/>
        </w:rPr>
        <w:t>misquoting law and fact</w:t>
      </w:r>
      <w:r w:rsidR="00BF1A2D" w:rsidRPr="00567012">
        <w:rPr>
          <w:rFonts w:cs="Tahoma"/>
          <w:sz w:val="18"/>
          <w:szCs w:val="18"/>
        </w:rPr>
        <w:t>.</w:t>
      </w:r>
      <w:r w:rsidRPr="00567012">
        <w:rPr>
          <w:rFonts w:cs="Tahoma"/>
          <w:sz w:val="18"/>
          <w:szCs w:val="18"/>
        </w:rPr>
        <w:t xml:space="preserve">  </w:t>
      </w:r>
    </w:p>
    <w:p w:rsidR="00E94DCB" w:rsidRPr="00567012" w:rsidRDefault="00E94DCB" w:rsidP="0026151A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>A Claim for DP is considered a level 1 law and factual assessment</w:t>
      </w:r>
      <w:r w:rsidR="00401ED2" w:rsidRPr="00567012">
        <w:rPr>
          <w:rFonts w:cs="Tahoma"/>
          <w:sz w:val="18"/>
          <w:szCs w:val="18"/>
        </w:rPr>
        <w:t>.</w:t>
      </w:r>
      <w:r w:rsidRPr="00567012">
        <w:rPr>
          <w:rFonts w:cs="Tahoma"/>
          <w:sz w:val="18"/>
          <w:szCs w:val="18"/>
        </w:rPr>
        <w:t xml:space="preserve"> </w:t>
      </w:r>
    </w:p>
    <w:p w:rsidR="00401ED2" w:rsidRPr="00567012" w:rsidRDefault="00401ED2" w:rsidP="0026151A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>An</w:t>
      </w:r>
      <w:r w:rsidR="00EE7A63" w:rsidRPr="00567012">
        <w:rPr>
          <w:rFonts w:cs="Tahoma"/>
          <w:sz w:val="18"/>
          <w:szCs w:val="18"/>
        </w:rPr>
        <w:t xml:space="preserve"> a</w:t>
      </w:r>
      <w:r w:rsidR="00136B48" w:rsidRPr="00567012">
        <w:rPr>
          <w:rFonts w:cs="Tahoma"/>
          <w:sz w:val="18"/>
          <w:szCs w:val="18"/>
        </w:rPr>
        <w:t xml:space="preserve">pplication </w:t>
      </w:r>
      <w:r w:rsidR="00EE7A63" w:rsidRPr="00567012">
        <w:rPr>
          <w:rFonts w:cs="Tahoma"/>
          <w:sz w:val="18"/>
          <w:szCs w:val="18"/>
        </w:rPr>
        <w:t xml:space="preserve">for Increase in DP is </w:t>
      </w:r>
      <w:r w:rsidR="00E94DCB" w:rsidRPr="00567012">
        <w:rPr>
          <w:rFonts w:cs="Tahoma"/>
          <w:sz w:val="18"/>
          <w:szCs w:val="18"/>
        </w:rPr>
        <w:t xml:space="preserve">considered </w:t>
      </w:r>
      <w:r w:rsidRPr="00567012">
        <w:rPr>
          <w:rFonts w:cs="Tahoma"/>
          <w:sz w:val="18"/>
          <w:szCs w:val="18"/>
        </w:rPr>
        <w:t>a level 2 law and factual assessment.</w:t>
      </w:r>
    </w:p>
    <w:p w:rsidR="00401ED2" w:rsidRPr="00567012" w:rsidRDefault="00401ED2" w:rsidP="0026151A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An assessment for a subsequent SRP is considered a level 3 law and factual assessment. </w:t>
      </w:r>
    </w:p>
    <w:p w:rsidR="00136B48" w:rsidRPr="00567012" w:rsidRDefault="006E4BFE" w:rsidP="0026151A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When </w:t>
      </w:r>
      <w:r w:rsidR="00401ED2" w:rsidRPr="00567012">
        <w:rPr>
          <w:rFonts w:cs="Tahoma"/>
          <w:sz w:val="18"/>
          <w:szCs w:val="18"/>
        </w:rPr>
        <w:t xml:space="preserve">an </w:t>
      </w:r>
      <w:r w:rsidR="00136B48" w:rsidRPr="00567012">
        <w:rPr>
          <w:rFonts w:cs="Tahoma"/>
          <w:sz w:val="18"/>
          <w:szCs w:val="18"/>
        </w:rPr>
        <w:t>assess</w:t>
      </w:r>
      <w:r w:rsidR="00EE7A63" w:rsidRPr="00567012">
        <w:rPr>
          <w:rFonts w:cs="Tahoma"/>
          <w:sz w:val="18"/>
          <w:szCs w:val="18"/>
        </w:rPr>
        <w:t>ed</w:t>
      </w:r>
      <w:r w:rsidR="00E94DCB" w:rsidRPr="00567012">
        <w:rPr>
          <w:rFonts w:cs="Tahoma"/>
          <w:sz w:val="18"/>
          <w:szCs w:val="18"/>
        </w:rPr>
        <w:t xml:space="preserve"> for SRP</w:t>
      </w:r>
      <w:r w:rsidRPr="00567012">
        <w:rPr>
          <w:rFonts w:cs="Tahoma"/>
          <w:sz w:val="18"/>
          <w:szCs w:val="18"/>
        </w:rPr>
        <w:t xml:space="preserve"> is </w:t>
      </w:r>
      <w:r w:rsidR="00EA67DB">
        <w:rPr>
          <w:rFonts w:cs="Tahoma"/>
          <w:sz w:val="18"/>
          <w:szCs w:val="18"/>
        </w:rPr>
        <w:t>determined</w:t>
      </w:r>
      <w:r w:rsidR="00E94DCB" w:rsidRPr="00567012">
        <w:rPr>
          <w:rFonts w:cs="Tahoma"/>
          <w:sz w:val="18"/>
          <w:szCs w:val="18"/>
        </w:rPr>
        <w:t xml:space="preserve">, then a separate SRP Application is to be forwarded to the Applicant requesting </w:t>
      </w:r>
      <w:r w:rsidR="00053010" w:rsidRPr="00567012">
        <w:rPr>
          <w:rFonts w:cs="Tahoma"/>
          <w:sz w:val="18"/>
          <w:szCs w:val="18"/>
        </w:rPr>
        <w:t>specific</w:t>
      </w:r>
      <w:r w:rsidR="00E94DCB" w:rsidRPr="00567012">
        <w:rPr>
          <w:rFonts w:cs="Tahoma"/>
          <w:sz w:val="18"/>
          <w:szCs w:val="18"/>
        </w:rPr>
        <w:t xml:space="preserve"> </w:t>
      </w:r>
      <w:r w:rsidR="00053010" w:rsidRPr="00567012">
        <w:rPr>
          <w:rFonts w:cs="Tahoma"/>
          <w:sz w:val="18"/>
          <w:szCs w:val="18"/>
        </w:rPr>
        <w:t xml:space="preserve">additional </w:t>
      </w:r>
      <w:r w:rsidR="00E94DCB" w:rsidRPr="00567012">
        <w:rPr>
          <w:rFonts w:cs="Tahoma"/>
          <w:sz w:val="18"/>
          <w:szCs w:val="18"/>
        </w:rPr>
        <w:t>employment and medical evidence</w:t>
      </w:r>
      <w:r w:rsidR="00136B48" w:rsidRPr="00567012">
        <w:rPr>
          <w:rFonts w:cs="Tahoma"/>
          <w:sz w:val="18"/>
          <w:szCs w:val="18"/>
        </w:rPr>
        <w:t>.</w:t>
      </w:r>
      <w:r w:rsidR="00401ED2" w:rsidRPr="00567012">
        <w:rPr>
          <w:rFonts w:cs="Tahoma"/>
          <w:sz w:val="18"/>
          <w:szCs w:val="18"/>
        </w:rPr>
        <w:t xml:space="preserve"> </w:t>
      </w:r>
    </w:p>
    <w:p w:rsidR="0026151A" w:rsidRPr="00567012" w:rsidRDefault="0026151A" w:rsidP="0026151A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DVA assess </w:t>
      </w:r>
      <w:r w:rsidR="005541C9" w:rsidRPr="00567012">
        <w:rPr>
          <w:rFonts w:cs="Tahoma"/>
          <w:sz w:val="18"/>
          <w:szCs w:val="18"/>
        </w:rPr>
        <w:t xml:space="preserve">given evidence for </w:t>
      </w:r>
      <w:r w:rsidR="00401ED2" w:rsidRPr="00567012">
        <w:rPr>
          <w:rFonts w:cs="Tahoma"/>
          <w:sz w:val="18"/>
          <w:szCs w:val="18"/>
        </w:rPr>
        <w:t xml:space="preserve">each level against </w:t>
      </w:r>
      <w:r w:rsidRPr="00567012">
        <w:rPr>
          <w:rFonts w:cs="Tahoma"/>
          <w:sz w:val="18"/>
          <w:szCs w:val="18"/>
        </w:rPr>
        <w:t>all</w:t>
      </w:r>
      <w:r w:rsidR="005541C9" w:rsidRPr="00567012">
        <w:rPr>
          <w:rFonts w:cs="Tahoma"/>
          <w:sz w:val="18"/>
          <w:szCs w:val="18"/>
        </w:rPr>
        <w:t xml:space="preserve"> applicable </w:t>
      </w:r>
      <w:r w:rsidR="007D34AE">
        <w:rPr>
          <w:rFonts w:cs="Tahoma"/>
          <w:sz w:val="18"/>
          <w:szCs w:val="18"/>
        </w:rPr>
        <w:t xml:space="preserve">VEA </w:t>
      </w:r>
      <w:r w:rsidRPr="00567012">
        <w:rPr>
          <w:rFonts w:cs="Tahoma"/>
          <w:sz w:val="18"/>
          <w:szCs w:val="18"/>
        </w:rPr>
        <w:t>criteria.</w:t>
      </w:r>
      <w:r w:rsidR="00136B48" w:rsidRPr="00567012">
        <w:rPr>
          <w:rFonts w:cs="Tahoma"/>
          <w:sz w:val="18"/>
          <w:szCs w:val="18"/>
        </w:rPr>
        <w:t xml:space="preserve"> </w:t>
      </w:r>
      <w:r w:rsidRPr="00567012">
        <w:rPr>
          <w:rFonts w:cs="Tahoma"/>
          <w:sz w:val="18"/>
          <w:szCs w:val="18"/>
        </w:rPr>
        <w:t xml:space="preserve">Where </w:t>
      </w:r>
      <w:r w:rsidR="00CF7349" w:rsidRPr="00567012">
        <w:rPr>
          <w:rFonts w:cs="Tahoma"/>
          <w:sz w:val="18"/>
          <w:szCs w:val="18"/>
        </w:rPr>
        <w:t xml:space="preserve">given </w:t>
      </w:r>
      <w:r w:rsidRPr="00567012">
        <w:rPr>
          <w:rFonts w:cs="Tahoma"/>
          <w:sz w:val="18"/>
          <w:szCs w:val="18"/>
        </w:rPr>
        <w:t xml:space="preserve">evidence does not support a criteria, the Applicant </w:t>
      </w:r>
      <w:r w:rsidR="00944054" w:rsidRPr="00567012">
        <w:rPr>
          <w:rFonts w:cs="Tahoma"/>
          <w:sz w:val="18"/>
          <w:szCs w:val="18"/>
        </w:rPr>
        <w:t xml:space="preserve">is given </w:t>
      </w:r>
      <w:r w:rsidR="006E4BFE" w:rsidRPr="00567012">
        <w:rPr>
          <w:rFonts w:cs="Tahoma"/>
          <w:sz w:val="18"/>
          <w:szCs w:val="18"/>
        </w:rPr>
        <w:t>the op</w:t>
      </w:r>
      <w:r w:rsidR="00EA67DB">
        <w:rPr>
          <w:rFonts w:cs="Tahoma"/>
          <w:sz w:val="18"/>
          <w:szCs w:val="18"/>
        </w:rPr>
        <w:t xml:space="preserve">portunity </w:t>
      </w:r>
      <w:r w:rsidR="006E4BFE" w:rsidRPr="00567012">
        <w:rPr>
          <w:rFonts w:cs="Tahoma"/>
          <w:sz w:val="18"/>
          <w:szCs w:val="18"/>
        </w:rPr>
        <w:t xml:space="preserve">to </w:t>
      </w:r>
      <w:r w:rsidRPr="00567012">
        <w:rPr>
          <w:rFonts w:cs="Tahoma"/>
          <w:sz w:val="18"/>
          <w:szCs w:val="18"/>
        </w:rPr>
        <w:t>supply any further evidence</w:t>
      </w:r>
      <w:r w:rsidR="006E4BFE" w:rsidRPr="00567012">
        <w:rPr>
          <w:rFonts w:cs="Tahoma"/>
          <w:sz w:val="18"/>
          <w:szCs w:val="18"/>
        </w:rPr>
        <w:t xml:space="preserve"> for </w:t>
      </w:r>
      <w:r w:rsidR="00EA67DB">
        <w:rPr>
          <w:rFonts w:cs="Tahoma"/>
          <w:sz w:val="18"/>
          <w:szCs w:val="18"/>
        </w:rPr>
        <w:t>re</w:t>
      </w:r>
      <w:r w:rsidR="006E4BFE" w:rsidRPr="00567012">
        <w:rPr>
          <w:rFonts w:cs="Tahoma"/>
          <w:sz w:val="18"/>
          <w:szCs w:val="18"/>
        </w:rPr>
        <w:t>assessment</w:t>
      </w:r>
      <w:r w:rsidR="00EA67DB">
        <w:rPr>
          <w:rFonts w:cs="Tahoma"/>
          <w:sz w:val="18"/>
          <w:szCs w:val="18"/>
        </w:rPr>
        <w:t xml:space="preserve"> at that level.</w:t>
      </w:r>
    </w:p>
    <w:p w:rsidR="0026151A" w:rsidRPr="00567012" w:rsidRDefault="006E4BFE" w:rsidP="0026151A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>When the assessment is finalised</w:t>
      </w:r>
      <w:r w:rsidR="005541C9" w:rsidRPr="00567012">
        <w:rPr>
          <w:rFonts w:cs="Tahoma"/>
          <w:sz w:val="18"/>
          <w:szCs w:val="18"/>
        </w:rPr>
        <w:t>,</w:t>
      </w:r>
      <w:r w:rsidRPr="00567012">
        <w:rPr>
          <w:rFonts w:cs="Tahoma"/>
          <w:sz w:val="18"/>
          <w:szCs w:val="18"/>
        </w:rPr>
        <w:t xml:space="preserve"> </w:t>
      </w:r>
      <w:r w:rsidR="0026151A" w:rsidRPr="00567012">
        <w:rPr>
          <w:rFonts w:cs="Tahoma"/>
          <w:sz w:val="18"/>
          <w:szCs w:val="18"/>
        </w:rPr>
        <w:t>a Decision can be made stating the Reasons for the Decision.</w:t>
      </w:r>
    </w:p>
    <w:p w:rsidR="0026151A" w:rsidRPr="00567012" w:rsidRDefault="006E4BFE" w:rsidP="0026151A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The Applicant has the opportunity to </w:t>
      </w:r>
      <w:r w:rsidR="0026151A" w:rsidRPr="00567012">
        <w:rPr>
          <w:rFonts w:cs="Tahoma"/>
          <w:sz w:val="18"/>
          <w:szCs w:val="18"/>
        </w:rPr>
        <w:t>question</w:t>
      </w:r>
      <w:r w:rsidRPr="00567012">
        <w:rPr>
          <w:rFonts w:cs="Tahoma"/>
          <w:sz w:val="18"/>
          <w:szCs w:val="18"/>
        </w:rPr>
        <w:t xml:space="preserve"> the Decision and </w:t>
      </w:r>
      <w:r w:rsidR="005541C9" w:rsidRPr="00567012">
        <w:rPr>
          <w:rFonts w:cs="Tahoma"/>
          <w:sz w:val="18"/>
          <w:szCs w:val="18"/>
        </w:rPr>
        <w:t>use Advocate assistance to seek DVA</w:t>
      </w:r>
      <w:r w:rsidRPr="00567012">
        <w:rPr>
          <w:rFonts w:cs="Tahoma"/>
          <w:sz w:val="18"/>
          <w:szCs w:val="18"/>
        </w:rPr>
        <w:t xml:space="preserve"> response</w:t>
      </w:r>
      <w:r w:rsidR="005541C9" w:rsidRPr="00567012">
        <w:rPr>
          <w:rFonts w:cs="Tahoma"/>
          <w:sz w:val="18"/>
          <w:szCs w:val="18"/>
        </w:rPr>
        <w:t>.</w:t>
      </w:r>
    </w:p>
    <w:p w:rsidR="0026151A" w:rsidRPr="00567012" w:rsidRDefault="0026151A" w:rsidP="0026151A">
      <w:pPr>
        <w:pStyle w:val="ListParagraph"/>
        <w:numPr>
          <w:ilvl w:val="0"/>
          <w:numId w:val="5"/>
        </w:numPr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>Once</w:t>
      </w:r>
      <w:r w:rsidR="00CF7349" w:rsidRPr="00567012">
        <w:rPr>
          <w:rFonts w:cs="Tahoma"/>
          <w:sz w:val="18"/>
          <w:szCs w:val="18"/>
        </w:rPr>
        <w:t xml:space="preserve"> DVA respon</w:t>
      </w:r>
      <w:r w:rsidR="006E4BFE" w:rsidRPr="00567012">
        <w:rPr>
          <w:rFonts w:cs="Tahoma"/>
          <w:sz w:val="18"/>
          <w:szCs w:val="18"/>
        </w:rPr>
        <w:t>d</w:t>
      </w:r>
      <w:r w:rsidR="00CF7349" w:rsidRPr="00567012">
        <w:rPr>
          <w:rFonts w:cs="Tahoma"/>
          <w:sz w:val="18"/>
          <w:szCs w:val="18"/>
        </w:rPr>
        <w:t>s, t</w:t>
      </w:r>
      <w:r w:rsidRPr="00567012">
        <w:rPr>
          <w:rFonts w:cs="Tahoma"/>
          <w:sz w:val="18"/>
          <w:szCs w:val="18"/>
        </w:rPr>
        <w:t xml:space="preserve">he Applicant can accept the Decision or make a Complaint against </w:t>
      </w:r>
      <w:r w:rsidR="00944054" w:rsidRPr="00567012">
        <w:rPr>
          <w:rFonts w:cs="Tahoma"/>
          <w:sz w:val="18"/>
          <w:szCs w:val="18"/>
        </w:rPr>
        <w:t>the Decision to DVA</w:t>
      </w:r>
      <w:r w:rsidRPr="00567012">
        <w:rPr>
          <w:rFonts w:cs="Tahoma"/>
          <w:sz w:val="18"/>
          <w:szCs w:val="18"/>
        </w:rPr>
        <w:t>.</w:t>
      </w:r>
    </w:p>
    <w:p w:rsidR="00367258" w:rsidRPr="00567012" w:rsidRDefault="00944054" w:rsidP="00036304">
      <w:pPr>
        <w:pStyle w:val="ListParagraph"/>
        <w:numPr>
          <w:ilvl w:val="0"/>
          <w:numId w:val="5"/>
        </w:numPr>
        <w:spacing w:after="200"/>
        <w:contextualSpacing w:val="0"/>
        <w:jc w:val="both"/>
        <w:rPr>
          <w:rFonts w:cs="Tahoma"/>
          <w:sz w:val="18"/>
          <w:szCs w:val="18"/>
        </w:rPr>
      </w:pPr>
      <w:r w:rsidRPr="00567012">
        <w:rPr>
          <w:rFonts w:cs="Tahoma"/>
          <w:sz w:val="18"/>
          <w:szCs w:val="18"/>
        </w:rPr>
        <w:t xml:space="preserve">A </w:t>
      </w:r>
      <w:r w:rsidR="005541C9" w:rsidRPr="00567012">
        <w:rPr>
          <w:rFonts w:cs="Tahoma"/>
          <w:sz w:val="18"/>
          <w:szCs w:val="18"/>
        </w:rPr>
        <w:t xml:space="preserve">SRP </w:t>
      </w:r>
      <w:r w:rsidRPr="00567012">
        <w:rPr>
          <w:rFonts w:cs="Tahoma"/>
          <w:sz w:val="18"/>
          <w:szCs w:val="18"/>
        </w:rPr>
        <w:t xml:space="preserve">Complaint still requires a response from DVA, but DVA can </w:t>
      </w:r>
      <w:r w:rsidR="005541C9" w:rsidRPr="00567012">
        <w:rPr>
          <w:rFonts w:cs="Tahoma"/>
          <w:sz w:val="18"/>
          <w:szCs w:val="18"/>
        </w:rPr>
        <w:t xml:space="preserve">inform the Applicant that </w:t>
      </w:r>
      <w:r w:rsidRPr="00567012">
        <w:rPr>
          <w:rFonts w:cs="Tahoma"/>
          <w:sz w:val="18"/>
          <w:szCs w:val="18"/>
        </w:rPr>
        <w:t xml:space="preserve">the </w:t>
      </w:r>
      <w:r w:rsidR="0026151A" w:rsidRPr="00567012">
        <w:rPr>
          <w:rFonts w:cs="Tahoma"/>
          <w:sz w:val="18"/>
          <w:szCs w:val="18"/>
        </w:rPr>
        <w:t xml:space="preserve">Complaint </w:t>
      </w:r>
      <w:r w:rsidR="005541C9" w:rsidRPr="00567012">
        <w:rPr>
          <w:rFonts w:cs="Tahoma"/>
          <w:sz w:val="18"/>
          <w:szCs w:val="18"/>
        </w:rPr>
        <w:t xml:space="preserve">and response will be forwarded </w:t>
      </w:r>
      <w:r w:rsidR="0026151A" w:rsidRPr="00567012">
        <w:rPr>
          <w:rFonts w:cs="Tahoma"/>
          <w:sz w:val="18"/>
          <w:szCs w:val="18"/>
        </w:rPr>
        <w:t xml:space="preserve">to the VRB </w:t>
      </w:r>
      <w:r w:rsidRPr="00567012">
        <w:rPr>
          <w:rFonts w:cs="Tahoma"/>
          <w:sz w:val="18"/>
          <w:szCs w:val="18"/>
        </w:rPr>
        <w:t>for a review</w:t>
      </w:r>
      <w:r w:rsidR="005541C9" w:rsidRPr="00567012">
        <w:rPr>
          <w:rFonts w:cs="Tahoma"/>
          <w:sz w:val="18"/>
          <w:szCs w:val="18"/>
        </w:rPr>
        <w:t xml:space="preserve"> at </w:t>
      </w:r>
      <w:r w:rsidR="00210423" w:rsidRPr="00567012">
        <w:rPr>
          <w:rFonts w:cs="Tahoma"/>
          <w:sz w:val="18"/>
          <w:szCs w:val="18"/>
        </w:rPr>
        <w:t xml:space="preserve">a </w:t>
      </w:r>
      <w:r w:rsidR="005541C9" w:rsidRPr="00567012">
        <w:rPr>
          <w:rFonts w:cs="Tahoma"/>
          <w:sz w:val="18"/>
          <w:szCs w:val="18"/>
        </w:rPr>
        <w:t>level 4 law and fact assessment</w:t>
      </w:r>
      <w:r w:rsidR="0026151A" w:rsidRPr="00567012">
        <w:rPr>
          <w:rFonts w:cs="Tahoma"/>
          <w:sz w:val="18"/>
          <w:szCs w:val="18"/>
        </w:rPr>
        <w:t>.</w:t>
      </w:r>
    </w:p>
    <w:p w:rsidR="00367258" w:rsidRDefault="00367258" w:rsidP="00036304">
      <w:pPr>
        <w:pBdr>
          <w:bottom w:val="single" w:sz="6" w:space="1" w:color="auto"/>
        </w:pBdr>
        <w:jc w:val="both"/>
        <w:rPr>
          <w:rFonts w:ascii="Tahoma" w:hAnsi="Tahoma" w:cs="Tahoma"/>
          <w:sz w:val="18"/>
          <w:szCs w:val="18"/>
        </w:rPr>
      </w:pPr>
      <w:r w:rsidRPr="00567012">
        <w:rPr>
          <w:rFonts w:ascii="Tahoma" w:hAnsi="Tahoma" w:cs="Tahoma"/>
          <w:sz w:val="18"/>
          <w:szCs w:val="18"/>
        </w:rPr>
        <w:t xml:space="preserve">The above </w:t>
      </w:r>
      <w:r w:rsidR="00EA32D2">
        <w:rPr>
          <w:rFonts w:ascii="Tahoma" w:hAnsi="Tahoma" w:cs="Tahoma"/>
          <w:sz w:val="18"/>
          <w:szCs w:val="18"/>
        </w:rPr>
        <w:t xml:space="preserve">recommendation </w:t>
      </w:r>
      <w:r w:rsidRPr="00567012">
        <w:rPr>
          <w:rFonts w:ascii="Tahoma" w:hAnsi="Tahoma" w:cs="Tahoma"/>
          <w:sz w:val="18"/>
          <w:szCs w:val="18"/>
        </w:rPr>
        <w:t xml:space="preserve">is </w:t>
      </w:r>
      <w:r w:rsidR="00EA32D2">
        <w:rPr>
          <w:rFonts w:ascii="Tahoma" w:hAnsi="Tahoma" w:cs="Tahoma"/>
          <w:sz w:val="18"/>
          <w:szCs w:val="18"/>
        </w:rPr>
        <w:t>i</w:t>
      </w:r>
      <w:r w:rsidR="007E605D" w:rsidRPr="00567012">
        <w:rPr>
          <w:rFonts w:ascii="Tahoma" w:hAnsi="Tahoma" w:cs="Tahoma"/>
          <w:sz w:val="18"/>
          <w:szCs w:val="18"/>
        </w:rPr>
        <w:t>n</w:t>
      </w:r>
      <w:r w:rsidR="00720985" w:rsidRPr="00567012">
        <w:rPr>
          <w:rFonts w:ascii="Tahoma" w:hAnsi="Tahoma" w:cs="Tahoma"/>
          <w:sz w:val="18"/>
          <w:szCs w:val="18"/>
        </w:rPr>
        <w:t xml:space="preserve"> addition</w:t>
      </w:r>
      <w:r w:rsidR="008E5A7C">
        <w:rPr>
          <w:rFonts w:ascii="Tahoma" w:hAnsi="Tahoma" w:cs="Tahoma"/>
          <w:sz w:val="18"/>
          <w:szCs w:val="18"/>
        </w:rPr>
        <w:t xml:space="preserve"> to </w:t>
      </w:r>
      <w:r w:rsidR="00EA32D2">
        <w:rPr>
          <w:rFonts w:ascii="Tahoma" w:hAnsi="Tahoma" w:cs="Tahoma"/>
          <w:sz w:val="18"/>
          <w:szCs w:val="18"/>
        </w:rPr>
        <w:t xml:space="preserve">those 17 </w:t>
      </w:r>
      <w:r w:rsidR="00895F79" w:rsidRPr="00567012">
        <w:rPr>
          <w:rFonts w:ascii="Tahoma" w:hAnsi="Tahoma" w:cs="Tahoma"/>
          <w:sz w:val="18"/>
          <w:szCs w:val="18"/>
        </w:rPr>
        <w:t xml:space="preserve">recommendations </w:t>
      </w:r>
      <w:r w:rsidR="00C4593A" w:rsidRPr="00567012">
        <w:rPr>
          <w:rFonts w:ascii="Tahoma" w:hAnsi="Tahoma" w:cs="Tahoma"/>
          <w:sz w:val="18"/>
          <w:szCs w:val="18"/>
        </w:rPr>
        <w:t xml:space="preserve">listed in </w:t>
      </w:r>
      <w:r w:rsidRPr="00567012">
        <w:rPr>
          <w:rFonts w:ascii="Tahoma" w:hAnsi="Tahoma" w:cs="Tahoma"/>
          <w:sz w:val="18"/>
          <w:szCs w:val="18"/>
        </w:rPr>
        <w:t>the CSR</w:t>
      </w:r>
      <w:r w:rsidR="007E605D" w:rsidRPr="00567012">
        <w:rPr>
          <w:rFonts w:ascii="Tahoma" w:hAnsi="Tahoma" w:cs="Tahoma"/>
          <w:sz w:val="18"/>
          <w:szCs w:val="18"/>
        </w:rPr>
        <w:t>.</w:t>
      </w:r>
    </w:p>
    <w:p w:rsidR="004E190C" w:rsidRDefault="004E190C" w:rsidP="00036304">
      <w:pPr>
        <w:pBdr>
          <w:bottom w:val="single" w:sz="6" w:space="1" w:color="auto"/>
        </w:pBdr>
        <w:jc w:val="both"/>
        <w:rPr>
          <w:rFonts w:ascii="Tahoma" w:hAnsi="Tahoma" w:cs="Tahoma"/>
          <w:sz w:val="18"/>
          <w:szCs w:val="18"/>
        </w:rPr>
      </w:pPr>
    </w:p>
    <w:sectPr w:rsidR="004E190C" w:rsidSect="008A3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80" w:right="851" w:bottom="567" w:left="96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B2" w:rsidRDefault="00253BB2" w:rsidP="00F7257B">
      <w:pPr>
        <w:spacing w:after="0" w:line="240" w:lineRule="auto"/>
      </w:pPr>
      <w:r>
        <w:separator/>
      </w:r>
    </w:p>
  </w:endnote>
  <w:endnote w:type="continuationSeparator" w:id="0">
    <w:p w:rsidR="00253BB2" w:rsidRDefault="00253BB2" w:rsidP="00F7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1" w:rsidRDefault="00694F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57B" w:rsidRPr="00F7257B" w:rsidRDefault="00F7257B">
    <w:pPr>
      <w:pStyle w:val="Footer"/>
      <w:rPr>
        <w:rFonts w:ascii="Tahoma" w:hAnsi="Tahoma" w:cs="Tahoma"/>
        <w:sz w:val="16"/>
        <w:szCs w:val="16"/>
      </w:rPr>
    </w:pPr>
    <w:r w:rsidRPr="00F7257B">
      <w:rPr>
        <w:rFonts w:ascii="Tahoma" w:hAnsi="Tahoma" w:cs="Tahoma"/>
        <w:sz w:val="16"/>
        <w:szCs w:val="16"/>
      </w:rPr>
      <w:fldChar w:fldCharType="begin"/>
    </w:r>
    <w:r w:rsidRPr="00F7257B">
      <w:rPr>
        <w:rFonts w:ascii="Tahoma" w:hAnsi="Tahoma" w:cs="Tahoma"/>
        <w:sz w:val="16"/>
        <w:szCs w:val="16"/>
      </w:rPr>
      <w:instrText xml:space="preserve"> FILENAME  \* FirstCap  \* MERGEFORMAT </w:instrText>
    </w:r>
    <w:r w:rsidRPr="00F7257B">
      <w:rPr>
        <w:rFonts w:ascii="Tahoma" w:hAnsi="Tahoma" w:cs="Tahoma"/>
        <w:sz w:val="16"/>
        <w:szCs w:val="16"/>
      </w:rPr>
      <w:fldChar w:fldCharType="separate"/>
    </w:r>
    <w:r w:rsidR="0098266D">
      <w:rPr>
        <w:rFonts w:ascii="Tahoma" w:hAnsi="Tahoma" w:cs="Tahoma"/>
        <w:noProof/>
        <w:sz w:val="16"/>
        <w:szCs w:val="16"/>
      </w:rPr>
      <w:t>DPSystemReviewPCV</w:t>
    </w:r>
    <w:r w:rsidRPr="00F7257B">
      <w:rPr>
        <w:rFonts w:ascii="Tahoma" w:hAnsi="Tahoma" w:cs="Tahoma"/>
        <w:sz w:val="16"/>
        <w:szCs w:val="16"/>
      </w:rPr>
      <w:fldChar w:fldCharType="end"/>
    </w:r>
    <w:r w:rsidRPr="00F7257B">
      <w:rPr>
        <w:rFonts w:ascii="Tahoma" w:hAnsi="Tahoma" w:cs="Tahoma"/>
        <w:sz w:val="16"/>
        <w:szCs w:val="16"/>
      </w:rPr>
      <w:tab/>
    </w:r>
    <w:r w:rsidRPr="00F7257B">
      <w:rPr>
        <w:rFonts w:ascii="Tahoma" w:hAnsi="Tahoma" w:cs="Tahoma"/>
        <w:sz w:val="16"/>
        <w:szCs w:val="16"/>
      </w:rPr>
      <w:tab/>
    </w:r>
    <w:r w:rsidR="00A14B22">
      <w:rPr>
        <w:rFonts w:ascii="Tahoma" w:hAnsi="Tahoma" w:cs="Tahoma"/>
        <w:sz w:val="16"/>
        <w:szCs w:val="16"/>
      </w:rPr>
      <w:fldChar w:fldCharType="begin"/>
    </w:r>
    <w:r w:rsidR="00A14B22">
      <w:rPr>
        <w:rFonts w:ascii="Tahoma" w:hAnsi="Tahoma" w:cs="Tahoma"/>
        <w:sz w:val="16"/>
        <w:szCs w:val="16"/>
      </w:rPr>
      <w:instrText xml:space="preserve"> SAVEDATE  \@ "d-MMM-yy"  \* MERGEFORMAT </w:instrText>
    </w:r>
    <w:r w:rsidR="00A14B22">
      <w:rPr>
        <w:rFonts w:ascii="Tahoma" w:hAnsi="Tahoma" w:cs="Tahoma"/>
        <w:sz w:val="16"/>
        <w:szCs w:val="16"/>
      </w:rPr>
      <w:fldChar w:fldCharType="separate"/>
    </w:r>
    <w:r w:rsidR="00AF189C">
      <w:rPr>
        <w:rFonts w:ascii="Tahoma" w:hAnsi="Tahoma" w:cs="Tahoma"/>
        <w:noProof/>
        <w:sz w:val="16"/>
        <w:szCs w:val="16"/>
      </w:rPr>
      <w:t>16-May-18</w:t>
    </w:r>
    <w:r w:rsidR="00A14B22">
      <w:rPr>
        <w:rFonts w:ascii="Tahoma" w:hAnsi="Tahoma"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1" w:rsidRDefault="00694F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B2" w:rsidRDefault="00253BB2" w:rsidP="00F7257B">
      <w:pPr>
        <w:spacing w:after="0" w:line="240" w:lineRule="auto"/>
      </w:pPr>
      <w:r>
        <w:separator/>
      </w:r>
    </w:p>
  </w:footnote>
  <w:footnote w:type="continuationSeparator" w:id="0">
    <w:p w:rsidR="00253BB2" w:rsidRDefault="00253BB2" w:rsidP="00F7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1" w:rsidRDefault="00694F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1" w:rsidRDefault="00694F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51" w:rsidRDefault="00694F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C7409"/>
    <w:multiLevelType w:val="hybridMultilevel"/>
    <w:tmpl w:val="9F0E437E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7937D7"/>
    <w:multiLevelType w:val="hybridMultilevel"/>
    <w:tmpl w:val="25E07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3FAB"/>
    <w:multiLevelType w:val="hybridMultilevel"/>
    <w:tmpl w:val="844A92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A0363"/>
    <w:multiLevelType w:val="hybridMultilevel"/>
    <w:tmpl w:val="12BE544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1DE5B2E"/>
    <w:multiLevelType w:val="hybridMultilevel"/>
    <w:tmpl w:val="AAA87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07009"/>
    <w:multiLevelType w:val="hybridMultilevel"/>
    <w:tmpl w:val="25E07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21DEE"/>
    <w:multiLevelType w:val="hybridMultilevel"/>
    <w:tmpl w:val="EB84DC6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2B5451"/>
    <w:multiLevelType w:val="hybridMultilevel"/>
    <w:tmpl w:val="25E07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1A"/>
    <w:rsid w:val="000037E9"/>
    <w:rsid w:val="00025E40"/>
    <w:rsid w:val="000317A4"/>
    <w:rsid w:val="0003434D"/>
    <w:rsid w:val="00036304"/>
    <w:rsid w:val="00042A50"/>
    <w:rsid w:val="00053010"/>
    <w:rsid w:val="00082A13"/>
    <w:rsid w:val="000A4F3A"/>
    <w:rsid w:val="000D7709"/>
    <w:rsid w:val="000F3705"/>
    <w:rsid w:val="00136B48"/>
    <w:rsid w:val="00146D79"/>
    <w:rsid w:val="00171919"/>
    <w:rsid w:val="001B120A"/>
    <w:rsid w:val="001B654A"/>
    <w:rsid w:val="00210423"/>
    <w:rsid w:val="00213766"/>
    <w:rsid w:val="00214269"/>
    <w:rsid w:val="00216D22"/>
    <w:rsid w:val="00226414"/>
    <w:rsid w:val="00253BB2"/>
    <w:rsid w:val="00255C1E"/>
    <w:rsid w:val="0026151A"/>
    <w:rsid w:val="00266510"/>
    <w:rsid w:val="002C0720"/>
    <w:rsid w:val="003267C0"/>
    <w:rsid w:val="003659D9"/>
    <w:rsid w:val="00367258"/>
    <w:rsid w:val="00373EFF"/>
    <w:rsid w:val="003C4F73"/>
    <w:rsid w:val="00401ED2"/>
    <w:rsid w:val="004432D9"/>
    <w:rsid w:val="004E190C"/>
    <w:rsid w:val="00503A0B"/>
    <w:rsid w:val="00511526"/>
    <w:rsid w:val="00516885"/>
    <w:rsid w:val="005541C9"/>
    <w:rsid w:val="00567012"/>
    <w:rsid w:val="005916A6"/>
    <w:rsid w:val="005A3A3B"/>
    <w:rsid w:val="005B28B3"/>
    <w:rsid w:val="005C01F3"/>
    <w:rsid w:val="00635C17"/>
    <w:rsid w:val="0066789B"/>
    <w:rsid w:val="006718B1"/>
    <w:rsid w:val="00677E9A"/>
    <w:rsid w:val="006870E6"/>
    <w:rsid w:val="00694F51"/>
    <w:rsid w:val="006A6F73"/>
    <w:rsid w:val="006C43F3"/>
    <w:rsid w:val="006E4BFE"/>
    <w:rsid w:val="006E4F1E"/>
    <w:rsid w:val="00711016"/>
    <w:rsid w:val="00720985"/>
    <w:rsid w:val="0072331A"/>
    <w:rsid w:val="007512FC"/>
    <w:rsid w:val="00752120"/>
    <w:rsid w:val="00761DEA"/>
    <w:rsid w:val="007A5375"/>
    <w:rsid w:val="007B7EFE"/>
    <w:rsid w:val="007D0232"/>
    <w:rsid w:val="007D34AE"/>
    <w:rsid w:val="007E605D"/>
    <w:rsid w:val="008051BA"/>
    <w:rsid w:val="00836015"/>
    <w:rsid w:val="008402FB"/>
    <w:rsid w:val="008677A8"/>
    <w:rsid w:val="00895F79"/>
    <w:rsid w:val="008A23FA"/>
    <w:rsid w:val="008A3D62"/>
    <w:rsid w:val="008A6706"/>
    <w:rsid w:val="008D1518"/>
    <w:rsid w:val="008E0DE0"/>
    <w:rsid w:val="008E5A7C"/>
    <w:rsid w:val="008F6576"/>
    <w:rsid w:val="00925338"/>
    <w:rsid w:val="00937ACD"/>
    <w:rsid w:val="00941800"/>
    <w:rsid w:val="00944054"/>
    <w:rsid w:val="009779D7"/>
    <w:rsid w:val="0098266D"/>
    <w:rsid w:val="009B5B72"/>
    <w:rsid w:val="00A14B22"/>
    <w:rsid w:val="00A41A9E"/>
    <w:rsid w:val="00A47C55"/>
    <w:rsid w:val="00A5773D"/>
    <w:rsid w:val="00A71428"/>
    <w:rsid w:val="00AB6267"/>
    <w:rsid w:val="00AD24CB"/>
    <w:rsid w:val="00AE5444"/>
    <w:rsid w:val="00AF189C"/>
    <w:rsid w:val="00B107E1"/>
    <w:rsid w:val="00B72C6A"/>
    <w:rsid w:val="00BA4F34"/>
    <w:rsid w:val="00BF1A2D"/>
    <w:rsid w:val="00BF6F96"/>
    <w:rsid w:val="00BF726C"/>
    <w:rsid w:val="00C111CB"/>
    <w:rsid w:val="00C221A1"/>
    <w:rsid w:val="00C34DDB"/>
    <w:rsid w:val="00C4593A"/>
    <w:rsid w:val="00C95E9D"/>
    <w:rsid w:val="00CD73D3"/>
    <w:rsid w:val="00CF7349"/>
    <w:rsid w:val="00D033F2"/>
    <w:rsid w:val="00D32A72"/>
    <w:rsid w:val="00D569B2"/>
    <w:rsid w:val="00DF4815"/>
    <w:rsid w:val="00E57A67"/>
    <w:rsid w:val="00E77C44"/>
    <w:rsid w:val="00E8273B"/>
    <w:rsid w:val="00E94DCB"/>
    <w:rsid w:val="00EA32D2"/>
    <w:rsid w:val="00EA67DB"/>
    <w:rsid w:val="00EB67E7"/>
    <w:rsid w:val="00EE77FE"/>
    <w:rsid w:val="00EE7A63"/>
    <w:rsid w:val="00EF187C"/>
    <w:rsid w:val="00EF4CA6"/>
    <w:rsid w:val="00F21F1B"/>
    <w:rsid w:val="00F27A2D"/>
    <w:rsid w:val="00F40CC7"/>
    <w:rsid w:val="00F4286E"/>
    <w:rsid w:val="00F61AFA"/>
    <w:rsid w:val="00F7257B"/>
    <w:rsid w:val="00F75478"/>
    <w:rsid w:val="00F861BE"/>
    <w:rsid w:val="00F94295"/>
    <w:rsid w:val="00F97079"/>
    <w:rsid w:val="00FD5FEB"/>
    <w:rsid w:val="00FE5D0E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6F440-D910-4A07-8F6E-7362754B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0E6"/>
    <w:pPr>
      <w:spacing w:after="0"/>
      <w:ind w:left="720"/>
      <w:contextualSpacing/>
    </w:pPr>
    <w:rPr>
      <w:rFonts w:ascii="Tahoma" w:hAnsi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F72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57B"/>
  </w:style>
  <w:style w:type="paragraph" w:styleId="Footer">
    <w:name w:val="footer"/>
    <w:basedOn w:val="Normal"/>
    <w:link w:val="FooterChar"/>
    <w:uiPriority w:val="99"/>
    <w:unhideWhenUsed/>
    <w:rsid w:val="00F725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57B"/>
  </w:style>
  <w:style w:type="paragraph" w:styleId="BalloonText">
    <w:name w:val="Balloon Text"/>
    <w:basedOn w:val="Normal"/>
    <w:link w:val="BalloonTextChar"/>
    <w:uiPriority w:val="99"/>
    <w:semiHidden/>
    <w:unhideWhenUsed/>
    <w:rsid w:val="0022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21 - Steven Cartner - Compensation and Rehabilitation for Veterans - Public inquiry</vt:lpstr>
    </vt:vector>
  </TitlesOfParts>
  <Company>Steven Cartner</Company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21 - Steven Cartner - Compensation and Rehabilitation for Veterans - Public inquiry</dc:title>
  <dc:creator>Steven Cartner</dc:creator>
  <cp:lastModifiedBy>Productivity Commission</cp:lastModifiedBy>
  <cp:revision>6</cp:revision>
  <cp:lastPrinted>2018-05-16T02:11:00Z</cp:lastPrinted>
  <dcterms:created xsi:type="dcterms:W3CDTF">2018-05-16T02:00:00Z</dcterms:created>
  <dcterms:modified xsi:type="dcterms:W3CDTF">2018-05-16T04:52:00Z</dcterms:modified>
</cp:coreProperties>
</file>