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244CF3" w14:textId="77777777" w:rsidR="008E5175" w:rsidRDefault="008E5175" w:rsidP="00A943D3">
      <w:pPr>
        <w:pStyle w:val="NormalWeb"/>
        <w:spacing w:before="0" w:beforeAutospacing="0" w:after="0" w:afterAutospacing="0"/>
        <w:jc w:val="both"/>
        <w:rPr>
          <w:rFonts w:ascii="Arial" w:hAnsi="Arial" w:cs="Arial"/>
          <w:color w:val="767171" w:themeColor="background2" w:themeShade="80"/>
          <w:sz w:val="21"/>
          <w:szCs w:val="21"/>
        </w:rPr>
      </w:pPr>
    </w:p>
    <w:p w14:paraId="24D2155D" w14:textId="30F9FA31" w:rsidR="008E5175" w:rsidRPr="008E5175" w:rsidRDefault="008E5175" w:rsidP="00A943D3">
      <w:pPr>
        <w:pStyle w:val="NormalWeb"/>
        <w:spacing w:before="0" w:beforeAutospacing="0" w:after="0" w:afterAutospacing="0"/>
        <w:jc w:val="both"/>
        <w:rPr>
          <w:rFonts w:ascii="Arial" w:hAnsi="Arial" w:cs="Arial"/>
          <w:b/>
          <w:bCs/>
          <w:color w:val="767171" w:themeColor="background2" w:themeShade="80"/>
          <w:sz w:val="21"/>
          <w:szCs w:val="21"/>
        </w:rPr>
      </w:pPr>
      <w:r w:rsidRPr="008E5175">
        <w:rPr>
          <w:rFonts w:ascii="Arial" w:hAnsi="Arial" w:cs="Arial"/>
          <w:b/>
          <w:bCs/>
          <w:color w:val="767171" w:themeColor="background2" w:themeShade="80"/>
          <w:sz w:val="21"/>
          <w:szCs w:val="21"/>
        </w:rPr>
        <w:t>Plastic and Urban Pollution Conveyed to Inland Waterways by Stormwater</w:t>
      </w:r>
    </w:p>
    <w:p w14:paraId="3FEC2D4C" w14:textId="77777777" w:rsidR="00881B05" w:rsidRPr="00ED17F4" w:rsidRDefault="00881B05" w:rsidP="00ED17F4">
      <w:pPr>
        <w:rPr>
          <w:rFonts w:ascii="Arial" w:eastAsia="Times New Roman" w:hAnsi="Arial" w:cs="Arial"/>
          <w:color w:val="767171" w:themeColor="background2" w:themeShade="80"/>
          <w:sz w:val="21"/>
          <w:szCs w:val="21"/>
          <w:lang w:eastAsia="en-GB"/>
        </w:rPr>
      </w:pPr>
    </w:p>
    <w:p w14:paraId="70ECD030" w14:textId="77777777" w:rsidR="00B00F9D" w:rsidRPr="00B00F9D" w:rsidRDefault="00B00F9D" w:rsidP="00B00F9D">
      <w:pPr>
        <w:spacing w:line="276" w:lineRule="auto"/>
        <w:jc w:val="both"/>
        <w:rPr>
          <w:rFonts w:ascii="Arial" w:eastAsia="Times New Roman" w:hAnsi="Arial" w:cs="Arial"/>
          <w:color w:val="767171" w:themeColor="background2" w:themeShade="80"/>
          <w:sz w:val="21"/>
          <w:szCs w:val="21"/>
          <w:lang w:val="en-GB" w:eastAsia="en-GB"/>
        </w:rPr>
      </w:pPr>
      <w:r w:rsidRPr="00B00F9D">
        <w:rPr>
          <w:rFonts w:ascii="Arial" w:eastAsia="Times New Roman" w:hAnsi="Arial" w:cs="Arial"/>
          <w:color w:val="767171" w:themeColor="background2" w:themeShade="80"/>
          <w:sz w:val="21"/>
          <w:szCs w:val="21"/>
          <w:lang w:val="en-GB" w:eastAsia="en-GB"/>
        </w:rPr>
        <w:t>The health of creeks, rivers, lakes, bays and harbours are continually at risk from plastic and urban pollution from stormwater networks after rain events, including microplastics and heavy metal pollutants from vehicle road runoff. We know that over time plastic breaks down to micro and nano plastics, with catastrophic consequences.</w:t>
      </w:r>
    </w:p>
    <w:p w14:paraId="47FBB161" w14:textId="77777777" w:rsidR="00B00F9D" w:rsidRPr="00B00F9D" w:rsidRDefault="00B00F9D" w:rsidP="00B00F9D">
      <w:pPr>
        <w:spacing w:line="276" w:lineRule="auto"/>
        <w:jc w:val="both"/>
        <w:rPr>
          <w:rFonts w:ascii="Arial" w:eastAsia="Times New Roman" w:hAnsi="Arial" w:cs="Arial"/>
          <w:color w:val="767171" w:themeColor="background2" w:themeShade="80"/>
          <w:sz w:val="21"/>
          <w:szCs w:val="21"/>
          <w:lang w:val="en-GB" w:eastAsia="en-GB"/>
        </w:rPr>
      </w:pPr>
      <w:r w:rsidRPr="00B00F9D">
        <w:rPr>
          <w:rFonts w:ascii="Arial" w:eastAsia="Times New Roman" w:hAnsi="Arial" w:cs="Arial"/>
          <w:color w:val="767171" w:themeColor="background2" w:themeShade="80"/>
          <w:sz w:val="21"/>
          <w:szCs w:val="21"/>
          <w:lang w:val="en-GB" w:eastAsia="en-GB"/>
        </w:rPr>
        <w:t xml:space="preserve"> </w:t>
      </w:r>
    </w:p>
    <w:p w14:paraId="1DD0BE77" w14:textId="77777777" w:rsidR="00B00F9D" w:rsidRPr="00B00F9D" w:rsidRDefault="00B00F9D" w:rsidP="00B00F9D">
      <w:pPr>
        <w:spacing w:line="276" w:lineRule="auto"/>
        <w:jc w:val="both"/>
        <w:rPr>
          <w:rFonts w:ascii="Arial" w:eastAsia="Times New Roman" w:hAnsi="Arial" w:cs="Arial"/>
          <w:color w:val="767171" w:themeColor="background2" w:themeShade="80"/>
          <w:sz w:val="21"/>
          <w:szCs w:val="21"/>
          <w:lang w:val="en-GB" w:eastAsia="en-GB"/>
        </w:rPr>
      </w:pPr>
      <w:r w:rsidRPr="00B00F9D">
        <w:rPr>
          <w:rFonts w:ascii="Arial" w:eastAsia="Times New Roman" w:hAnsi="Arial" w:cs="Arial"/>
          <w:color w:val="767171" w:themeColor="background2" w:themeShade="80"/>
          <w:sz w:val="21"/>
          <w:szCs w:val="21"/>
          <w:lang w:val="en-GB" w:eastAsia="en-GB"/>
        </w:rPr>
        <w:t xml:space="preserve">   80% of plastic and urban pollution comes from the land; most is conveyed by stormwater.</w:t>
      </w:r>
    </w:p>
    <w:p w14:paraId="6C27A81B" w14:textId="77777777" w:rsidR="00B00F9D" w:rsidRPr="00B00F9D" w:rsidRDefault="00B00F9D" w:rsidP="00B00F9D">
      <w:pPr>
        <w:spacing w:line="276" w:lineRule="auto"/>
        <w:jc w:val="both"/>
        <w:rPr>
          <w:rFonts w:ascii="Arial" w:eastAsia="Times New Roman" w:hAnsi="Arial" w:cs="Arial"/>
          <w:color w:val="767171" w:themeColor="background2" w:themeShade="80"/>
          <w:sz w:val="21"/>
          <w:szCs w:val="21"/>
          <w:lang w:val="en-GB" w:eastAsia="en-GB"/>
        </w:rPr>
      </w:pPr>
    </w:p>
    <w:p w14:paraId="4868FB96" w14:textId="77777777" w:rsidR="00B00F9D" w:rsidRPr="00B00F9D" w:rsidRDefault="00B00F9D" w:rsidP="00B00F9D">
      <w:pPr>
        <w:spacing w:line="276" w:lineRule="auto"/>
        <w:jc w:val="both"/>
        <w:rPr>
          <w:rFonts w:ascii="Arial" w:eastAsia="Times New Roman" w:hAnsi="Arial" w:cs="Arial"/>
          <w:color w:val="767171" w:themeColor="background2" w:themeShade="80"/>
          <w:sz w:val="21"/>
          <w:szCs w:val="21"/>
          <w:lang w:val="en-GB" w:eastAsia="en-GB"/>
        </w:rPr>
      </w:pPr>
      <w:r w:rsidRPr="00B00F9D">
        <w:rPr>
          <w:rFonts w:ascii="Arial" w:eastAsia="Times New Roman" w:hAnsi="Arial" w:cs="Arial"/>
          <w:color w:val="767171" w:themeColor="background2" w:themeShade="80"/>
          <w:sz w:val="21"/>
          <w:szCs w:val="21"/>
          <w:lang w:val="en-GB" w:eastAsia="en-GB"/>
        </w:rPr>
        <w:t>Approximately 13-14 thousand tons of rubbish enters our oceans annually from Australia's coastline.  CSIRO principal research scientist Chris Wilcox said the amount of rubbish is greatest on the coastline of city fringes.  Correct stormwater management would dramatically reduce Australia's ocean rubbish.</w:t>
      </w:r>
    </w:p>
    <w:p w14:paraId="7E8872FE" w14:textId="77777777" w:rsidR="00B00F9D" w:rsidRPr="00B00F9D" w:rsidRDefault="00B00F9D" w:rsidP="00B00F9D">
      <w:pPr>
        <w:spacing w:line="276" w:lineRule="auto"/>
        <w:jc w:val="both"/>
        <w:rPr>
          <w:rFonts w:ascii="Arial" w:eastAsia="Times New Roman" w:hAnsi="Arial" w:cs="Arial"/>
          <w:color w:val="767171" w:themeColor="background2" w:themeShade="80"/>
          <w:sz w:val="21"/>
          <w:szCs w:val="21"/>
          <w:lang w:val="en-GB" w:eastAsia="en-GB"/>
        </w:rPr>
      </w:pPr>
    </w:p>
    <w:p w14:paraId="5BB47645" w14:textId="1AE4FA55" w:rsidR="00371A99" w:rsidRPr="0018584E" w:rsidRDefault="00B00F9D" w:rsidP="00B00F9D">
      <w:pPr>
        <w:spacing w:line="276" w:lineRule="auto"/>
        <w:jc w:val="both"/>
        <w:rPr>
          <w:rFonts w:ascii="Arial" w:hAnsi="Arial" w:cs="Arial"/>
          <w:color w:val="767171" w:themeColor="background2" w:themeShade="80"/>
          <w:sz w:val="21"/>
          <w:szCs w:val="21"/>
        </w:rPr>
      </w:pPr>
      <w:r w:rsidRPr="00B00F9D">
        <w:rPr>
          <w:rFonts w:ascii="Arial" w:eastAsia="Times New Roman" w:hAnsi="Arial" w:cs="Arial"/>
          <w:color w:val="767171" w:themeColor="background2" w:themeShade="80"/>
          <w:sz w:val="21"/>
          <w:szCs w:val="21"/>
          <w:lang w:val="en-GB" w:eastAsia="en-GB"/>
        </w:rPr>
        <w:t xml:space="preserve">Latched to our human plastic pollution are needless deaths to aquatic animals from ingestion and entanglement.  More concerning is the steady disappearance of sediment-dwelling organisms, the primary producers in food chains, from ingesting micro and nano plastic pollution. More study is needed to quantify the health of our waterways at the sediment level.  However, we know that we have dead zones, where absolutely nothing lives, in our waterways directly linked to stormwater </w:t>
      </w:r>
      <w:r w:rsidR="00371A99" w:rsidRPr="0018584E">
        <w:rPr>
          <w:rFonts w:ascii="Arial" w:eastAsiaTheme="minorEastAsia" w:hAnsi="Arial" w:cs="Arial"/>
          <w:color w:val="767171" w:themeColor="background2" w:themeShade="80"/>
          <w:sz w:val="21"/>
          <w:szCs w:val="21"/>
        </w:rPr>
        <w:t>outlets.</w:t>
      </w:r>
      <w:r w:rsidR="00371A99" w:rsidRPr="0018584E">
        <w:rPr>
          <w:rStyle w:val="FootnoteReference"/>
          <w:rFonts w:ascii="Arial" w:eastAsiaTheme="minorEastAsia" w:hAnsi="Arial" w:cs="Arial"/>
          <w:color w:val="767171" w:themeColor="background2" w:themeShade="80"/>
          <w:sz w:val="21"/>
          <w:szCs w:val="21"/>
        </w:rPr>
        <w:footnoteReference w:id="1"/>
      </w:r>
      <w:r w:rsidR="00371A99" w:rsidRPr="0018584E">
        <w:rPr>
          <w:rFonts w:ascii="Arial" w:eastAsiaTheme="minorEastAsia" w:hAnsi="Arial" w:cs="Arial"/>
          <w:color w:val="767171" w:themeColor="background2" w:themeShade="80"/>
          <w:sz w:val="21"/>
          <w:szCs w:val="21"/>
        </w:rPr>
        <w:t xml:space="preserve"> </w:t>
      </w:r>
    </w:p>
    <w:p w14:paraId="328FDFA1" w14:textId="77777777" w:rsidR="00881B05" w:rsidRPr="0018584E" w:rsidRDefault="00881B05" w:rsidP="00ED17F4">
      <w:pPr>
        <w:pStyle w:val="NormalWeb"/>
        <w:spacing w:before="0" w:beforeAutospacing="0" w:after="0" w:afterAutospacing="0" w:line="276" w:lineRule="auto"/>
        <w:jc w:val="both"/>
        <w:rPr>
          <w:rFonts w:ascii="Arial" w:hAnsi="Arial" w:cs="Arial"/>
          <w:color w:val="767171" w:themeColor="background2" w:themeShade="80"/>
          <w:sz w:val="21"/>
          <w:szCs w:val="21"/>
        </w:rPr>
      </w:pPr>
    </w:p>
    <w:p w14:paraId="0719CAE0" w14:textId="0D8596BB" w:rsidR="00A943D3" w:rsidRPr="0018584E" w:rsidRDefault="008E5175" w:rsidP="00371A99">
      <w:pPr>
        <w:spacing w:line="276" w:lineRule="auto"/>
        <w:jc w:val="both"/>
        <w:rPr>
          <w:rFonts w:ascii="Arial" w:eastAsia="Times New Roman" w:hAnsi="Arial" w:cs="Arial"/>
          <w:color w:val="767171" w:themeColor="background2" w:themeShade="80"/>
          <w:sz w:val="21"/>
          <w:szCs w:val="21"/>
          <w:lang w:eastAsia="en-GB"/>
        </w:rPr>
      </w:pPr>
      <w:r w:rsidRPr="0018584E">
        <w:rPr>
          <w:rFonts w:ascii="Arial" w:eastAsia="Times New Roman" w:hAnsi="Arial" w:cs="Arial"/>
          <w:color w:val="767171" w:themeColor="background2" w:themeShade="80"/>
          <w:sz w:val="21"/>
          <w:szCs w:val="21"/>
          <w:lang w:eastAsia="en-GB"/>
        </w:rPr>
        <w:t xml:space="preserve">Microplastics are widespread emerging contaminants that have been found globally in the marine and freshwater environments.  They </w:t>
      </w:r>
      <w:r w:rsidR="00A943D3" w:rsidRPr="0018584E">
        <w:rPr>
          <w:rFonts w:ascii="Arial" w:hAnsi="Arial" w:cs="Arial"/>
          <w:color w:val="767171" w:themeColor="background2" w:themeShade="80"/>
          <w:sz w:val="21"/>
          <w:szCs w:val="21"/>
        </w:rPr>
        <w:t>can accumulate in sediment over time, and therefore, sediment could be a long-term sink for microplastics</w:t>
      </w:r>
      <w:r w:rsidR="00FE6CF0">
        <w:rPr>
          <w:rFonts w:ascii="Arial" w:hAnsi="Arial" w:cs="Arial"/>
          <w:color w:val="767171" w:themeColor="background2" w:themeShade="80"/>
          <w:sz w:val="21"/>
          <w:szCs w:val="21"/>
        </w:rPr>
        <w:t>.</w:t>
      </w:r>
      <w:r w:rsidR="00FE6CF0">
        <w:rPr>
          <w:rStyle w:val="FootnoteReference"/>
          <w:rFonts w:ascii="Arial" w:hAnsi="Arial" w:cs="Arial"/>
          <w:color w:val="767171" w:themeColor="background2" w:themeShade="80"/>
          <w:sz w:val="21"/>
          <w:szCs w:val="21"/>
        </w:rPr>
        <w:footnoteReference w:id="2"/>
      </w:r>
      <w:r w:rsidR="00A943D3" w:rsidRPr="0018584E">
        <w:rPr>
          <w:rFonts w:ascii="Arial" w:hAnsi="Arial" w:cs="Arial"/>
          <w:color w:val="767171" w:themeColor="background2" w:themeShade="80"/>
          <w:sz w:val="21"/>
          <w:szCs w:val="21"/>
        </w:rPr>
        <w:t xml:space="preserve"> </w:t>
      </w:r>
    </w:p>
    <w:p w14:paraId="0FB1BDEB" w14:textId="30CFA335" w:rsidR="008E77D9" w:rsidRPr="0018584E" w:rsidRDefault="008E77D9" w:rsidP="00ED17F4">
      <w:pPr>
        <w:pStyle w:val="NormalWeb"/>
        <w:spacing w:before="0" w:beforeAutospacing="0" w:after="0" w:afterAutospacing="0" w:line="276" w:lineRule="auto"/>
        <w:jc w:val="both"/>
        <w:rPr>
          <w:rFonts w:ascii="Arial" w:hAnsi="Arial" w:cs="Arial"/>
          <w:color w:val="767171" w:themeColor="background2" w:themeShade="80"/>
          <w:sz w:val="21"/>
          <w:szCs w:val="21"/>
        </w:rPr>
      </w:pPr>
    </w:p>
    <w:p w14:paraId="6BD1BCA3" w14:textId="5637DF1A" w:rsidR="008E77D9" w:rsidRPr="0018584E" w:rsidRDefault="00371A99" w:rsidP="00ED17F4">
      <w:pPr>
        <w:pStyle w:val="NormalWeb"/>
        <w:spacing w:before="0" w:beforeAutospacing="0" w:after="0" w:afterAutospacing="0" w:line="276" w:lineRule="auto"/>
        <w:jc w:val="both"/>
        <w:rPr>
          <w:rFonts w:ascii="Arial" w:hAnsi="Arial" w:cs="Arial"/>
          <w:color w:val="767171" w:themeColor="background2" w:themeShade="80"/>
          <w:sz w:val="21"/>
          <w:szCs w:val="21"/>
        </w:rPr>
      </w:pPr>
      <w:r w:rsidRPr="0018584E">
        <w:rPr>
          <w:rFonts w:ascii="Arial" w:hAnsi="Arial" w:cs="Arial"/>
          <w:color w:val="767171" w:themeColor="background2" w:themeShade="80"/>
          <w:sz w:val="21"/>
          <w:szCs w:val="21"/>
        </w:rPr>
        <w:t>Road runoff</w:t>
      </w:r>
      <w:r w:rsidR="008E77D9" w:rsidRPr="0018584E">
        <w:rPr>
          <w:rFonts w:ascii="Arial" w:hAnsi="Arial" w:cs="Arial"/>
          <w:color w:val="767171" w:themeColor="background2" w:themeShade="80"/>
          <w:sz w:val="21"/>
          <w:szCs w:val="21"/>
        </w:rPr>
        <w:t xml:space="preserve"> includes </w:t>
      </w:r>
      <w:r w:rsidR="00713C69" w:rsidRPr="0018584E">
        <w:rPr>
          <w:rFonts w:ascii="Arial" w:hAnsi="Arial" w:cs="Arial"/>
          <w:color w:val="767171" w:themeColor="background2" w:themeShade="80"/>
          <w:sz w:val="21"/>
          <w:szCs w:val="21"/>
        </w:rPr>
        <w:t>*Suspended solids, *Nutrients/organic matter, *Particulate metals, *Dissolved metals, *Poly Aromatic Hydrocarbons, *Free phase hydrocarbons</w:t>
      </w:r>
      <w:r w:rsidR="00FE6CF0">
        <w:rPr>
          <w:rFonts w:ascii="Arial" w:hAnsi="Arial" w:cs="Arial"/>
          <w:color w:val="767171" w:themeColor="background2" w:themeShade="80"/>
          <w:sz w:val="21"/>
          <w:szCs w:val="21"/>
        </w:rPr>
        <w:t xml:space="preserve"> and</w:t>
      </w:r>
      <w:r w:rsidR="00713C69" w:rsidRPr="0018584E">
        <w:rPr>
          <w:rFonts w:ascii="Arial" w:hAnsi="Arial" w:cs="Arial"/>
          <w:color w:val="767171" w:themeColor="background2" w:themeShade="80"/>
          <w:sz w:val="21"/>
          <w:szCs w:val="21"/>
        </w:rPr>
        <w:t xml:space="preserve"> *plastic polymers from tyre wear pollution.  </w:t>
      </w:r>
    </w:p>
    <w:p w14:paraId="0E4E8BFB" w14:textId="77777777" w:rsidR="00713C69" w:rsidRPr="0018584E" w:rsidRDefault="00713C69" w:rsidP="00ED17F4">
      <w:pPr>
        <w:pStyle w:val="NormalWeb"/>
        <w:spacing w:before="0" w:beforeAutospacing="0" w:after="0" w:afterAutospacing="0" w:line="276" w:lineRule="auto"/>
        <w:jc w:val="both"/>
        <w:rPr>
          <w:rFonts w:ascii="Arial" w:hAnsi="Arial" w:cs="Arial"/>
          <w:color w:val="767171" w:themeColor="background2" w:themeShade="80"/>
          <w:sz w:val="21"/>
          <w:szCs w:val="21"/>
        </w:rPr>
      </w:pPr>
    </w:p>
    <w:p w14:paraId="7D20900A" w14:textId="3D932FDE" w:rsidR="00A943D3" w:rsidRPr="0018584E" w:rsidRDefault="00A943D3" w:rsidP="00ED17F4">
      <w:pPr>
        <w:pStyle w:val="NormalWeb"/>
        <w:spacing w:before="0" w:beforeAutospacing="0" w:after="0" w:afterAutospacing="0" w:line="276" w:lineRule="auto"/>
        <w:jc w:val="both"/>
        <w:rPr>
          <w:rFonts w:ascii="Arial" w:hAnsi="Arial" w:cs="Arial"/>
          <w:color w:val="767171" w:themeColor="background2" w:themeShade="80"/>
          <w:sz w:val="21"/>
          <w:szCs w:val="21"/>
        </w:rPr>
      </w:pPr>
      <w:r w:rsidRPr="0018584E">
        <w:rPr>
          <w:rFonts w:ascii="Arial" w:hAnsi="Arial" w:cs="Arial"/>
          <w:color w:val="767171" w:themeColor="background2" w:themeShade="80"/>
          <w:sz w:val="21"/>
          <w:szCs w:val="21"/>
        </w:rPr>
        <w:t>Tyre wear pollutants (TWP), toxic micro and nano plastics are emerging as a significant issue. Emissions Analytics, a UK based independent global testing and data specialist, reports that vehicle tyre wear is entirely unregulated and that pollution from vehicle tyres maybe 1,000 times worse than the pollution from a car's exhaust. The situation intensifies in heavy vehicles – trucks, SUV's, and electric due to the battery's weight.</w:t>
      </w:r>
      <w:r w:rsidRPr="0018584E">
        <w:rPr>
          <w:rStyle w:val="FootnoteReference"/>
          <w:rFonts w:ascii="Arial" w:hAnsi="Arial" w:cs="Arial"/>
          <w:color w:val="767171" w:themeColor="background2" w:themeShade="80"/>
          <w:sz w:val="21"/>
          <w:szCs w:val="21"/>
        </w:rPr>
        <w:footnoteReference w:id="3"/>
      </w:r>
    </w:p>
    <w:p w14:paraId="52A03E00" w14:textId="6877647C" w:rsidR="001C2F29" w:rsidRPr="0018584E" w:rsidRDefault="001C2F29" w:rsidP="00ED17F4">
      <w:pPr>
        <w:pStyle w:val="NormalWeb"/>
        <w:spacing w:before="0" w:beforeAutospacing="0" w:after="0" w:afterAutospacing="0" w:line="276" w:lineRule="auto"/>
        <w:jc w:val="both"/>
        <w:rPr>
          <w:rFonts w:ascii="Arial" w:hAnsi="Arial" w:cs="Arial"/>
          <w:color w:val="767171" w:themeColor="background2" w:themeShade="80"/>
          <w:sz w:val="21"/>
          <w:szCs w:val="21"/>
        </w:rPr>
      </w:pPr>
    </w:p>
    <w:p w14:paraId="66C72CE7" w14:textId="40DE4106" w:rsidR="001C2F29" w:rsidRPr="0018584E" w:rsidRDefault="001C2F29" w:rsidP="001C2F29">
      <w:pPr>
        <w:jc w:val="both"/>
        <w:rPr>
          <w:rFonts w:ascii="Arial" w:hAnsi="Arial" w:cs="Arial"/>
          <w:color w:val="767171" w:themeColor="background2" w:themeShade="80"/>
          <w:sz w:val="21"/>
          <w:szCs w:val="21"/>
        </w:rPr>
      </w:pPr>
      <w:r w:rsidRPr="0018584E">
        <w:rPr>
          <w:rFonts w:ascii="Arial" w:hAnsi="Arial" w:cs="Arial"/>
          <w:color w:val="767171" w:themeColor="background2" w:themeShade="80"/>
          <w:sz w:val="21"/>
          <w:szCs w:val="21"/>
        </w:rPr>
        <w:t>Tyres are about 19% natural rubber and 24% plastic polymers; the remainder is mainly metal and canvas. Uneven road surfaces, the weight of a vehicle, and how people drive all factor into how many bits of vehicle tyres break off and become road sediment. Designed to degrade car tyres lose about one kilogram in weight during their useful life, while truck tyres lose about 2.5 kilos.</w:t>
      </w:r>
    </w:p>
    <w:p w14:paraId="297157DA" w14:textId="7C440369" w:rsidR="001C2F29" w:rsidRPr="0018584E" w:rsidRDefault="001C2F29" w:rsidP="001C2F29">
      <w:pPr>
        <w:jc w:val="both"/>
        <w:rPr>
          <w:rFonts w:ascii="Arial" w:hAnsi="Arial" w:cs="Arial"/>
          <w:color w:val="767171" w:themeColor="background2" w:themeShade="80"/>
          <w:sz w:val="21"/>
          <w:szCs w:val="21"/>
        </w:rPr>
      </w:pPr>
    </w:p>
    <w:p w14:paraId="399D56B5" w14:textId="11B78239" w:rsidR="001C2F29" w:rsidRPr="0018584E" w:rsidRDefault="001C2F29" w:rsidP="001C2F29">
      <w:pPr>
        <w:jc w:val="both"/>
        <w:rPr>
          <w:rFonts w:ascii="Arial" w:hAnsi="Arial" w:cs="Arial"/>
          <w:color w:val="767171" w:themeColor="background2" w:themeShade="80"/>
          <w:sz w:val="21"/>
          <w:szCs w:val="21"/>
        </w:rPr>
      </w:pPr>
      <w:r w:rsidRPr="0018584E">
        <w:rPr>
          <w:rFonts w:ascii="Arial" w:hAnsi="Arial" w:cs="Arial"/>
          <w:color w:val="767171" w:themeColor="background2" w:themeShade="80"/>
          <w:sz w:val="21"/>
          <w:szCs w:val="21"/>
        </w:rPr>
        <w:t xml:space="preserve">Polymers are very large, chain-like molecules made up of many smaller molecules.  Approximately 95% of these tiny particles end up in stormwater networks. When they reach inland waterways and oceans, they fall to the bottom of the water due to their denseness, which possibly explains why they have gone pretty much undetected until recent years. </w:t>
      </w:r>
    </w:p>
    <w:p w14:paraId="57373314" w14:textId="780395D8" w:rsidR="001C2F29" w:rsidRPr="0018584E" w:rsidRDefault="001C2F29" w:rsidP="00ED17F4">
      <w:pPr>
        <w:pStyle w:val="NormalWeb"/>
        <w:spacing w:before="0" w:beforeAutospacing="0" w:after="0" w:afterAutospacing="0" w:line="276" w:lineRule="auto"/>
        <w:jc w:val="both"/>
        <w:rPr>
          <w:rFonts w:ascii="Arial" w:hAnsi="Arial" w:cs="Arial"/>
          <w:color w:val="767171" w:themeColor="background2" w:themeShade="80"/>
          <w:sz w:val="21"/>
          <w:szCs w:val="21"/>
        </w:rPr>
      </w:pPr>
    </w:p>
    <w:p w14:paraId="3C987422" w14:textId="3E56AB5F" w:rsidR="001C2F29" w:rsidRPr="0018584E" w:rsidRDefault="001C2F29" w:rsidP="00ED17F4">
      <w:pPr>
        <w:pStyle w:val="NormalWeb"/>
        <w:spacing w:before="0" w:beforeAutospacing="0" w:after="0" w:afterAutospacing="0" w:line="276" w:lineRule="auto"/>
        <w:jc w:val="both"/>
        <w:rPr>
          <w:rFonts w:ascii="Arial" w:hAnsi="Arial" w:cs="Arial"/>
          <w:color w:val="767171" w:themeColor="background2" w:themeShade="80"/>
          <w:sz w:val="21"/>
          <w:szCs w:val="21"/>
          <w:shd w:val="clear" w:color="auto" w:fill="FFFFFF"/>
        </w:rPr>
      </w:pPr>
      <w:r w:rsidRPr="0018584E">
        <w:rPr>
          <w:rFonts w:ascii="Arial" w:hAnsi="Arial" w:cs="Arial"/>
          <w:color w:val="767171" w:themeColor="background2" w:themeShade="80"/>
          <w:sz w:val="21"/>
          <w:szCs w:val="21"/>
          <w:lang w:val="en-GB"/>
        </w:rPr>
        <w:t xml:space="preserve">Road sediment pollutants from motor vehicles wash into stormwater during the first few minutes of a rain event—for example, exhaust gases and lubricants release lead, hydrocarbons, nickel and </w:t>
      </w:r>
      <w:r w:rsidRPr="0018584E">
        <w:rPr>
          <w:rFonts w:ascii="Arial" w:hAnsi="Arial" w:cs="Arial"/>
          <w:color w:val="767171" w:themeColor="background2" w:themeShade="80"/>
          <w:sz w:val="21"/>
          <w:szCs w:val="21"/>
          <w:lang w:val="en-GB"/>
        </w:rPr>
        <w:lastRenderedPageBreak/>
        <w:t>bromine. Iron and chromium detach from rusty bodywork, and sulphur, chlorine and cyanide disperse from cooling liquids. Tyres deposit rubber particles containing lead, cadmium, zinc and microplastics on the bitumen</w:t>
      </w:r>
      <w:r w:rsidR="00654F3E">
        <w:rPr>
          <w:rFonts w:ascii="Arial" w:hAnsi="Arial" w:cs="Arial"/>
          <w:color w:val="767171" w:themeColor="background2" w:themeShade="80"/>
          <w:sz w:val="21"/>
          <w:szCs w:val="21"/>
          <w:lang w:val="en-GB"/>
        </w:rPr>
        <w:t>.</w:t>
      </w:r>
      <w:r w:rsidRPr="0018584E">
        <w:rPr>
          <w:rStyle w:val="FootnoteReference"/>
          <w:rFonts w:ascii="Arial" w:hAnsi="Arial" w:cs="Arial"/>
          <w:color w:val="767171" w:themeColor="background2" w:themeShade="80"/>
          <w:sz w:val="21"/>
          <w:szCs w:val="21"/>
          <w:lang w:val="en-GB"/>
        </w:rPr>
        <w:footnoteReference w:id="4"/>
      </w:r>
      <w:r w:rsidRPr="0018584E">
        <w:rPr>
          <w:rFonts w:ascii="Arial" w:hAnsi="Arial" w:cs="Arial"/>
          <w:color w:val="767171" w:themeColor="background2" w:themeShade="80"/>
          <w:sz w:val="21"/>
          <w:szCs w:val="21"/>
          <w:lang w:val="en-GB"/>
        </w:rPr>
        <w:t xml:space="preserve"> </w:t>
      </w:r>
      <w:r w:rsidRPr="0018584E">
        <w:rPr>
          <w:rFonts w:ascii="Arial" w:hAnsi="Arial" w:cs="Arial"/>
          <w:color w:val="767171" w:themeColor="background2" w:themeShade="80"/>
          <w:sz w:val="21"/>
          <w:szCs w:val="21"/>
          <w:shd w:val="clear" w:color="auto" w:fill="FFFFFF"/>
        </w:rPr>
        <w:t>Currently, in NSW, there are very few filtration traps in place in stormwater to capture these dangerous pollutants.  There are no</w:t>
      </w:r>
      <w:r w:rsidR="0070785D">
        <w:rPr>
          <w:rFonts w:ascii="Arial" w:hAnsi="Arial" w:cs="Arial"/>
          <w:color w:val="767171" w:themeColor="background2" w:themeShade="80"/>
          <w:sz w:val="21"/>
          <w:szCs w:val="21"/>
          <w:shd w:val="clear" w:color="auto" w:fill="FFFFFF"/>
        </w:rPr>
        <w:t xml:space="preserve"> filtration traps </w:t>
      </w:r>
      <w:r w:rsidRPr="0018584E">
        <w:rPr>
          <w:rFonts w:ascii="Arial" w:hAnsi="Arial" w:cs="Arial"/>
          <w:color w:val="767171" w:themeColor="background2" w:themeShade="80"/>
          <w:sz w:val="21"/>
          <w:szCs w:val="21"/>
          <w:shd w:val="clear" w:color="auto" w:fill="FFFFFF"/>
        </w:rPr>
        <w:t>connected to road networks across the country.</w:t>
      </w:r>
    </w:p>
    <w:p w14:paraId="29586A80" w14:textId="3FFA6C85" w:rsidR="001C2F29" w:rsidRPr="0018584E" w:rsidRDefault="001C2F29" w:rsidP="00ED17F4">
      <w:pPr>
        <w:pStyle w:val="NormalWeb"/>
        <w:spacing w:before="0" w:beforeAutospacing="0" w:after="0" w:afterAutospacing="0" w:line="276" w:lineRule="auto"/>
        <w:jc w:val="both"/>
        <w:rPr>
          <w:rFonts w:ascii="Arial" w:hAnsi="Arial" w:cs="Arial"/>
          <w:color w:val="767171" w:themeColor="background2" w:themeShade="80"/>
          <w:sz w:val="21"/>
          <w:szCs w:val="21"/>
          <w:shd w:val="clear" w:color="auto" w:fill="FFFFFF"/>
        </w:rPr>
      </w:pPr>
    </w:p>
    <w:p w14:paraId="0521F0C1" w14:textId="608F4BF0" w:rsidR="001C2F29" w:rsidRPr="0018584E" w:rsidRDefault="001C2F29" w:rsidP="0070785D">
      <w:pPr>
        <w:pStyle w:val="NormalWeb"/>
        <w:spacing w:before="0" w:beforeAutospacing="0" w:after="0" w:afterAutospacing="0" w:line="276" w:lineRule="auto"/>
        <w:jc w:val="center"/>
        <w:rPr>
          <w:rFonts w:ascii="Arial" w:hAnsi="Arial" w:cs="Arial"/>
          <w:color w:val="767171" w:themeColor="background2" w:themeShade="80"/>
          <w:sz w:val="21"/>
          <w:szCs w:val="21"/>
        </w:rPr>
      </w:pPr>
      <w:r w:rsidRPr="0018584E">
        <w:rPr>
          <w:rFonts w:ascii="Arial" w:hAnsi="Arial" w:cs="Arial"/>
          <w:color w:val="767171" w:themeColor="background2" w:themeShade="80"/>
          <w:sz w:val="21"/>
          <w:szCs w:val="21"/>
          <w:shd w:val="clear" w:color="auto" w:fill="FFFFFF"/>
        </w:rPr>
        <w:t>In Australia road runoff is unmanaged and unregulated.</w:t>
      </w:r>
    </w:p>
    <w:p w14:paraId="6542D108" w14:textId="77777777" w:rsidR="00A943D3" w:rsidRPr="0018584E" w:rsidRDefault="00A943D3" w:rsidP="00ED17F4">
      <w:pPr>
        <w:pStyle w:val="NormalWeb"/>
        <w:spacing w:before="0" w:beforeAutospacing="0" w:after="0" w:afterAutospacing="0" w:line="276" w:lineRule="auto"/>
        <w:jc w:val="both"/>
        <w:rPr>
          <w:rFonts w:ascii="Arial" w:hAnsi="Arial" w:cs="Arial"/>
          <w:color w:val="767171" w:themeColor="background2" w:themeShade="80"/>
          <w:sz w:val="21"/>
          <w:szCs w:val="21"/>
        </w:rPr>
      </w:pPr>
    </w:p>
    <w:p w14:paraId="4F5A146B" w14:textId="2DE627CA" w:rsidR="00A943D3" w:rsidRPr="0018584E" w:rsidRDefault="00A943D3" w:rsidP="00ED17F4">
      <w:pPr>
        <w:pStyle w:val="NormalWeb"/>
        <w:spacing w:before="0" w:beforeAutospacing="0" w:after="0" w:afterAutospacing="0" w:line="276" w:lineRule="auto"/>
        <w:jc w:val="both"/>
        <w:rPr>
          <w:rFonts w:ascii="Arial" w:hAnsi="Arial" w:cs="Arial"/>
          <w:color w:val="767171" w:themeColor="background2" w:themeShade="80"/>
          <w:sz w:val="21"/>
          <w:szCs w:val="21"/>
        </w:rPr>
      </w:pPr>
      <w:r w:rsidRPr="0018584E">
        <w:rPr>
          <w:rFonts w:ascii="Arial" w:hAnsi="Arial" w:cs="Arial"/>
          <w:color w:val="767171" w:themeColor="background2" w:themeShade="80"/>
          <w:sz w:val="21"/>
          <w:szCs w:val="21"/>
        </w:rPr>
        <w:t xml:space="preserve">Across the </w:t>
      </w:r>
      <w:r w:rsidR="0070785D">
        <w:rPr>
          <w:rFonts w:ascii="Arial" w:hAnsi="Arial" w:cs="Arial"/>
          <w:color w:val="767171" w:themeColor="background2" w:themeShade="80"/>
          <w:sz w:val="21"/>
          <w:szCs w:val="21"/>
        </w:rPr>
        <w:t>planet</w:t>
      </w:r>
      <w:r w:rsidRPr="0018584E">
        <w:rPr>
          <w:rFonts w:ascii="Arial" w:hAnsi="Arial" w:cs="Arial"/>
          <w:color w:val="767171" w:themeColor="background2" w:themeShade="80"/>
          <w:sz w:val="21"/>
          <w:szCs w:val="21"/>
        </w:rPr>
        <w:t xml:space="preserve">, research into pollutants from tyre wear is in its infancy. In December last year, the US reported mass die-offs in </w:t>
      </w:r>
      <w:proofErr w:type="spellStart"/>
      <w:r w:rsidRPr="0018584E">
        <w:rPr>
          <w:rFonts w:ascii="Arial" w:hAnsi="Arial" w:cs="Arial"/>
          <w:color w:val="767171" w:themeColor="background2" w:themeShade="80"/>
          <w:sz w:val="21"/>
          <w:szCs w:val="21"/>
        </w:rPr>
        <w:t>coho</w:t>
      </w:r>
      <w:proofErr w:type="spellEnd"/>
      <w:r w:rsidRPr="0018584E">
        <w:rPr>
          <w:rFonts w:ascii="Arial" w:hAnsi="Arial" w:cs="Arial"/>
          <w:color w:val="767171" w:themeColor="background2" w:themeShade="80"/>
          <w:sz w:val="21"/>
          <w:szCs w:val="21"/>
        </w:rPr>
        <w:t xml:space="preserve"> salmon. The deaths were caused by 6PPD, a preservative used in car tyres,</w:t>
      </w:r>
      <w:r w:rsidRPr="0018584E">
        <w:rPr>
          <w:rStyle w:val="FootnoteReference"/>
          <w:rFonts w:ascii="Arial" w:hAnsi="Arial" w:cs="Arial"/>
          <w:color w:val="767171" w:themeColor="background2" w:themeShade="80"/>
          <w:sz w:val="21"/>
          <w:szCs w:val="21"/>
        </w:rPr>
        <w:footnoteReference w:id="5"/>
      </w:r>
      <w:r w:rsidRPr="0018584E">
        <w:rPr>
          <w:rFonts w:ascii="Arial" w:hAnsi="Arial" w:cs="Arial"/>
          <w:color w:val="767171" w:themeColor="background2" w:themeShade="80"/>
          <w:sz w:val="21"/>
          <w:szCs w:val="21"/>
        </w:rPr>
        <w:t xml:space="preserve"> and studies in Norway have identified micro and nano plastics released from rubber granules from discarded car tyres for artificial turf pitches</w:t>
      </w:r>
      <w:r w:rsidR="00654F3E">
        <w:rPr>
          <w:rFonts w:ascii="Arial" w:hAnsi="Arial" w:cs="Arial"/>
          <w:color w:val="767171" w:themeColor="background2" w:themeShade="80"/>
          <w:sz w:val="21"/>
          <w:szCs w:val="21"/>
        </w:rPr>
        <w:t>,</w:t>
      </w:r>
      <w:r w:rsidRPr="0018584E">
        <w:rPr>
          <w:rFonts w:ascii="Arial" w:hAnsi="Arial" w:cs="Arial"/>
          <w:color w:val="767171" w:themeColor="background2" w:themeShade="80"/>
          <w:sz w:val="21"/>
          <w:szCs w:val="21"/>
        </w:rPr>
        <w:t xml:space="preserve"> playgrounds and walkways. From Norwegian artificial turf fields alone, 65 tonnes of granules disappear annually on clothing and shoes, which corresponds to approximately 10,000 used car tyres. Most of </w:t>
      </w:r>
      <w:r w:rsidR="00654F3E" w:rsidRPr="0018584E">
        <w:rPr>
          <w:rFonts w:ascii="Arial" w:hAnsi="Arial" w:cs="Arial"/>
          <w:color w:val="767171" w:themeColor="background2" w:themeShade="80"/>
          <w:sz w:val="21"/>
          <w:szCs w:val="21"/>
        </w:rPr>
        <w:t>thi</w:t>
      </w:r>
      <w:r w:rsidR="00654F3E">
        <w:rPr>
          <w:rFonts w:ascii="Arial" w:hAnsi="Arial" w:cs="Arial"/>
          <w:color w:val="767171" w:themeColor="background2" w:themeShade="80"/>
          <w:sz w:val="21"/>
          <w:szCs w:val="21"/>
        </w:rPr>
        <w:t>s</w:t>
      </w:r>
      <w:r w:rsidR="00654F3E" w:rsidRPr="0018584E">
        <w:rPr>
          <w:rFonts w:ascii="Arial" w:hAnsi="Arial" w:cs="Arial"/>
          <w:color w:val="767171" w:themeColor="background2" w:themeShade="80"/>
          <w:sz w:val="21"/>
          <w:szCs w:val="21"/>
        </w:rPr>
        <w:t xml:space="preserve"> </w:t>
      </w:r>
      <w:r w:rsidR="00654F3E">
        <w:rPr>
          <w:rFonts w:ascii="Arial" w:hAnsi="Arial" w:cs="Arial"/>
          <w:color w:val="767171" w:themeColor="background2" w:themeShade="80"/>
          <w:sz w:val="21"/>
          <w:szCs w:val="21"/>
        </w:rPr>
        <w:t>flush</w:t>
      </w:r>
      <w:r w:rsidR="009123E1">
        <w:rPr>
          <w:rFonts w:ascii="Arial" w:hAnsi="Arial" w:cs="Arial"/>
          <w:color w:val="767171" w:themeColor="background2" w:themeShade="80"/>
          <w:sz w:val="21"/>
          <w:szCs w:val="21"/>
        </w:rPr>
        <w:t xml:space="preserve"> directly into </w:t>
      </w:r>
      <w:r w:rsidRPr="0018584E">
        <w:rPr>
          <w:rFonts w:ascii="Arial" w:hAnsi="Arial" w:cs="Arial"/>
          <w:color w:val="767171" w:themeColor="background2" w:themeShade="80"/>
          <w:sz w:val="21"/>
          <w:szCs w:val="21"/>
        </w:rPr>
        <w:t xml:space="preserve">the sea </w:t>
      </w:r>
      <w:r w:rsidR="009123E1">
        <w:rPr>
          <w:rFonts w:ascii="Arial" w:hAnsi="Arial" w:cs="Arial"/>
          <w:color w:val="767171" w:themeColor="background2" w:themeShade="80"/>
          <w:sz w:val="21"/>
          <w:szCs w:val="21"/>
        </w:rPr>
        <w:t>from</w:t>
      </w:r>
      <w:r w:rsidRPr="0018584E">
        <w:rPr>
          <w:rFonts w:ascii="Arial" w:hAnsi="Arial" w:cs="Arial"/>
          <w:color w:val="767171" w:themeColor="background2" w:themeShade="80"/>
          <w:sz w:val="21"/>
          <w:szCs w:val="21"/>
        </w:rPr>
        <w:t xml:space="preserve"> machine washing. </w:t>
      </w:r>
      <w:r w:rsidR="00654F3E" w:rsidRPr="00654F3E">
        <w:rPr>
          <w:rFonts w:ascii="Arial" w:hAnsi="Arial" w:cs="Arial"/>
          <w:color w:val="767171" w:themeColor="background2" w:themeShade="80"/>
          <w:sz w:val="21"/>
          <w:szCs w:val="21"/>
        </w:rPr>
        <w:t>Stormwater drains convey a further 3,200 tonnes into inland waterways</w:t>
      </w:r>
      <w:r w:rsidRPr="0018584E">
        <w:rPr>
          <w:rFonts w:ascii="Arial" w:hAnsi="Arial" w:cs="Arial"/>
          <w:color w:val="767171" w:themeColor="background2" w:themeShade="80"/>
          <w:sz w:val="21"/>
          <w:szCs w:val="21"/>
        </w:rPr>
        <w:t>.</w:t>
      </w:r>
      <w:r w:rsidRPr="0018584E">
        <w:rPr>
          <w:rStyle w:val="FootnoteReference"/>
          <w:rFonts w:ascii="Arial" w:hAnsi="Arial" w:cs="Arial"/>
          <w:color w:val="767171" w:themeColor="background2" w:themeShade="80"/>
          <w:sz w:val="21"/>
          <w:szCs w:val="21"/>
        </w:rPr>
        <w:footnoteReference w:id="6"/>
      </w:r>
      <w:r w:rsidR="008E5175" w:rsidRPr="0018584E">
        <w:rPr>
          <w:rFonts w:ascii="Arial" w:hAnsi="Arial" w:cs="Arial"/>
          <w:color w:val="767171" w:themeColor="background2" w:themeShade="80"/>
          <w:sz w:val="21"/>
          <w:szCs w:val="21"/>
        </w:rPr>
        <w:t xml:space="preserve"> </w:t>
      </w:r>
    </w:p>
    <w:p w14:paraId="54177985" w14:textId="77777777" w:rsidR="00A943D3" w:rsidRPr="0018584E" w:rsidRDefault="00A943D3" w:rsidP="00ED17F4">
      <w:pPr>
        <w:pStyle w:val="NormalWeb"/>
        <w:spacing w:before="0" w:beforeAutospacing="0" w:after="0" w:afterAutospacing="0" w:line="276" w:lineRule="auto"/>
        <w:rPr>
          <w:rFonts w:ascii="Arial" w:hAnsi="Arial" w:cs="Arial"/>
          <w:color w:val="767171" w:themeColor="background2" w:themeShade="80"/>
          <w:sz w:val="21"/>
          <w:szCs w:val="21"/>
        </w:rPr>
      </w:pPr>
    </w:p>
    <w:p w14:paraId="239DD2E3" w14:textId="1E4C4279" w:rsidR="00A943D3" w:rsidRPr="0018584E" w:rsidRDefault="00A943D3" w:rsidP="00ED17F4">
      <w:pPr>
        <w:pStyle w:val="NormalWeb"/>
        <w:spacing w:before="0" w:beforeAutospacing="0" w:after="0" w:afterAutospacing="0" w:line="276" w:lineRule="auto"/>
        <w:jc w:val="both"/>
        <w:rPr>
          <w:rFonts w:ascii="Arial" w:hAnsi="Arial" w:cs="Arial"/>
          <w:color w:val="767171" w:themeColor="background2" w:themeShade="80"/>
          <w:sz w:val="21"/>
          <w:szCs w:val="21"/>
        </w:rPr>
      </w:pPr>
      <w:r w:rsidRPr="0018584E">
        <w:rPr>
          <w:rFonts w:ascii="Arial" w:hAnsi="Arial" w:cs="Arial"/>
          <w:color w:val="767171" w:themeColor="background2" w:themeShade="80"/>
          <w:sz w:val="21"/>
          <w:szCs w:val="21"/>
        </w:rPr>
        <w:t>On 6 March 2020, Emissions Analytics released data regarding running a family hatchback on brand new and correctly inflated tyres found the car emitted 5.8 grams of TWP per km.</w:t>
      </w:r>
      <w:r w:rsidRPr="0018584E">
        <w:rPr>
          <w:rStyle w:val="FootnoteReference"/>
          <w:rFonts w:ascii="Arial" w:hAnsi="Arial" w:cs="Arial"/>
          <w:color w:val="767171" w:themeColor="background2" w:themeShade="80"/>
          <w:sz w:val="21"/>
          <w:szCs w:val="21"/>
        </w:rPr>
        <w:footnoteReference w:id="7"/>
      </w:r>
    </w:p>
    <w:p w14:paraId="78B013B2" w14:textId="77777777" w:rsidR="00A943D3" w:rsidRPr="0018584E" w:rsidRDefault="00A943D3" w:rsidP="00ED17F4">
      <w:pPr>
        <w:pStyle w:val="NormalWeb"/>
        <w:spacing w:before="0" w:beforeAutospacing="0" w:after="0" w:afterAutospacing="0" w:line="276" w:lineRule="auto"/>
        <w:jc w:val="both"/>
        <w:rPr>
          <w:rFonts w:ascii="Arial" w:hAnsi="Arial" w:cs="Arial"/>
          <w:color w:val="767171" w:themeColor="background2" w:themeShade="80"/>
          <w:sz w:val="21"/>
          <w:szCs w:val="21"/>
        </w:rPr>
      </w:pPr>
    </w:p>
    <w:p w14:paraId="061CBB21" w14:textId="6F6EC387" w:rsidR="00A943D3" w:rsidRPr="0018584E" w:rsidRDefault="00A943D3" w:rsidP="00ED17F4">
      <w:pPr>
        <w:pStyle w:val="NormalWeb"/>
        <w:spacing w:before="0" w:beforeAutospacing="0" w:after="0" w:afterAutospacing="0" w:line="276" w:lineRule="auto"/>
        <w:jc w:val="both"/>
        <w:rPr>
          <w:rFonts w:ascii="Arial" w:hAnsi="Arial" w:cs="Arial"/>
          <w:color w:val="767171" w:themeColor="background2" w:themeShade="80"/>
          <w:sz w:val="21"/>
          <w:szCs w:val="21"/>
        </w:rPr>
      </w:pPr>
      <w:r w:rsidRPr="0018584E">
        <w:rPr>
          <w:rFonts w:ascii="Arial" w:hAnsi="Arial" w:cs="Arial"/>
          <w:color w:val="767171" w:themeColor="background2" w:themeShade="80"/>
          <w:sz w:val="21"/>
          <w:szCs w:val="21"/>
        </w:rPr>
        <w:t>In a lab setting at the Citadel, John Weinstein conducted research exposing shrimp to tyre wear particles. He found the shrimp ate the particles, which clogged in their guts and got stuck in their gills. The shrimp died from chronic long-term effects</w:t>
      </w:r>
      <w:r w:rsidR="00371A99" w:rsidRPr="0018584E">
        <w:rPr>
          <w:rFonts w:ascii="Arial" w:hAnsi="Arial" w:cs="Arial"/>
          <w:color w:val="767171" w:themeColor="background2" w:themeShade="80"/>
          <w:sz w:val="21"/>
          <w:szCs w:val="21"/>
        </w:rPr>
        <w:t>, in other words</w:t>
      </w:r>
      <w:r w:rsidR="00654F3E">
        <w:rPr>
          <w:rFonts w:ascii="Arial" w:hAnsi="Arial" w:cs="Arial"/>
          <w:color w:val="767171" w:themeColor="background2" w:themeShade="80"/>
          <w:sz w:val="21"/>
          <w:szCs w:val="21"/>
        </w:rPr>
        <w:t>,</w:t>
      </w:r>
      <w:r w:rsidR="00371A99" w:rsidRPr="0018584E">
        <w:rPr>
          <w:rFonts w:ascii="Arial" w:hAnsi="Arial" w:cs="Arial"/>
          <w:color w:val="767171" w:themeColor="background2" w:themeShade="80"/>
          <w:sz w:val="21"/>
          <w:szCs w:val="21"/>
        </w:rPr>
        <w:t xml:space="preserve"> they starved to death</w:t>
      </w:r>
      <w:r w:rsidR="009123E1">
        <w:rPr>
          <w:rFonts w:ascii="Arial" w:hAnsi="Arial" w:cs="Arial"/>
          <w:color w:val="767171" w:themeColor="background2" w:themeShade="80"/>
          <w:sz w:val="21"/>
          <w:szCs w:val="21"/>
        </w:rPr>
        <w:t>, with no more room in their guts to accept food</w:t>
      </w:r>
      <w:r w:rsidRPr="0018584E">
        <w:rPr>
          <w:rFonts w:ascii="Arial" w:hAnsi="Arial" w:cs="Arial"/>
          <w:color w:val="767171" w:themeColor="background2" w:themeShade="80"/>
          <w:sz w:val="21"/>
          <w:szCs w:val="21"/>
        </w:rPr>
        <w:t>.</w:t>
      </w:r>
      <w:r w:rsidRPr="0018584E">
        <w:rPr>
          <w:rStyle w:val="FootnoteReference"/>
          <w:rFonts w:ascii="Arial" w:hAnsi="Arial" w:cs="Arial"/>
          <w:color w:val="767171" w:themeColor="background2" w:themeShade="80"/>
          <w:sz w:val="21"/>
          <w:szCs w:val="21"/>
        </w:rPr>
        <w:footnoteReference w:id="8"/>
      </w:r>
      <w:r w:rsidRPr="0018584E">
        <w:rPr>
          <w:rFonts w:ascii="Arial" w:hAnsi="Arial" w:cs="Arial"/>
          <w:color w:val="767171" w:themeColor="background2" w:themeShade="80"/>
          <w:sz w:val="21"/>
          <w:szCs w:val="21"/>
        </w:rPr>
        <w:t xml:space="preserve"> </w:t>
      </w:r>
    </w:p>
    <w:p w14:paraId="0A85A5EA" w14:textId="11B3B880" w:rsidR="00A943D3" w:rsidRPr="0018584E" w:rsidRDefault="00A943D3" w:rsidP="00ED17F4">
      <w:pPr>
        <w:pStyle w:val="NormalWeb"/>
        <w:spacing w:before="0" w:beforeAutospacing="0" w:after="0" w:afterAutospacing="0" w:line="276" w:lineRule="auto"/>
        <w:jc w:val="both"/>
        <w:rPr>
          <w:rFonts w:ascii="Arial" w:hAnsi="Arial" w:cs="Arial"/>
          <w:color w:val="767171" w:themeColor="background2" w:themeShade="80"/>
          <w:sz w:val="21"/>
          <w:szCs w:val="21"/>
        </w:rPr>
      </w:pPr>
      <w:r w:rsidRPr="0018584E">
        <w:rPr>
          <w:rFonts w:ascii="Arial" w:hAnsi="Arial" w:cs="Arial"/>
          <w:color w:val="767171" w:themeColor="background2" w:themeShade="80"/>
          <w:sz w:val="21"/>
          <w:szCs w:val="21"/>
        </w:rPr>
        <w:t> </w:t>
      </w:r>
    </w:p>
    <w:p w14:paraId="266DAD3C" w14:textId="7C08A020" w:rsidR="00A943D3" w:rsidRPr="0018584E" w:rsidRDefault="00A943D3" w:rsidP="00ED17F4">
      <w:pPr>
        <w:pStyle w:val="NormalWeb"/>
        <w:spacing w:before="0" w:beforeAutospacing="0" w:after="0" w:afterAutospacing="0" w:line="276" w:lineRule="auto"/>
        <w:jc w:val="both"/>
        <w:rPr>
          <w:rFonts w:ascii="Arial" w:hAnsi="Arial" w:cs="Arial"/>
          <w:color w:val="767171" w:themeColor="background2" w:themeShade="80"/>
          <w:sz w:val="21"/>
          <w:szCs w:val="21"/>
        </w:rPr>
      </w:pPr>
      <w:r w:rsidRPr="0018584E">
        <w:rPr>
          <w:rFonts w:ascii="Arial" w:hAnsi="Arial" w:cs="Arial"/>
          <w:color w:val="767171" w:themeColor="background2" w:themeShade="80"/>
          <w:sz w:val="21"/>
          <w:szCs w:val="21"/>
        </w:rPr>
        <w:t>A study by Coalition Clean Baltic (2017) reported black fragments from tyre wear as the dominant type of microplastic detected in water inlet and outlet of a stormwater wetland located in Sweden. Further, a QLD wetlands study</w:t>
      </w:r>
      <w:r w:rsidR="00654F3E">
        <w:rPr>
          <w:rStyle w:val="FootnoteReference"/>
          <w:rFonts w:ascii="Arial" w:hAnsi="Arial" w:cs="Arial"/>
          <w:color w:val="767171" w:themeColor="background2" w:themeShade="80"/>
          <w:sz w:val="21"/>
          <w:szCs w:val="21"/>
        </w:rPr>
        <w:footnoteReference w:id="9"/>
      </w:r>
      <w:r w:rsidRPr="0018584E">
        <w:rPr>
          <w:rFonts w:ascii="Arial" w:hAnsi="Arial" w:cs="Arial"/>
          <w:color w:val="767171" w:themeColor="background2" w:themeShade="80"/>
          <w:sz w:val="21"/>
          <w:szCs w:val="21"/>
        </w:rPr>
        <w:t xml:space="preserve"> found black microplastic fragments in sediment inlet and outlet samples. FTIR confirmed most black fragments in sediment as synthetic rubber-carbon filled isobutylene (or butyl rubber), likely originating from car/truck tyre (Leads and Weinstein, 2019).  </w:t>
      </w:r>
    </w:p>
    <w:p w14:paraId="33319220" w14:textId="2AFF3E54" w:rsidR="00A943D3" w:rsidRPr="0018584E" w:rsidRDefault="00A943D3" w:rsidP="00ED17F4">
      <w:pPr>
        <w:pStyle w:val="NormalWeb"/>
        <w:spacing w:before="0" w:beforeAutospacing="0" w:after="0" w:afterAutospacing="0" w:line="276" w:lineRule="auto"/>
        <w:jc w:val="both"/>
        <w:rPr>
          <w:rFonts w:ascii="Arial" w:hAnsi="Arial" w:cs="Arial"/>
          <w:color w:val="767171" w:themeColor="background2" w:themeShade="80"/>
          <w:sz w:val="21"/>
          <w:szCs w:val="21"/>
        </w:rPr>
      </w:pPr>
    </w:p>
    <w:p w14:paraId="2D45C854" w14:textId="221FA35D" w:rsidR="007C1E76" w:rsidRPr="0018584E" w:rsidRDefault="007C1E76" w:rsidP="00ED17F4">
      <w:pPr>
        <w:pStyle w:val="NormalWeb"/>
        <w:spacing w:before="0" w:beforeAutospacing="0" w:after="0" w:afterAutospacing="0" w:line="276" w:lineRule="auto"/>
        <w:jc w:val="both"/>
        <w:rPr>
          <w:rFonts w:ascii="Arial" w:hAnsi="Arial" w:cs="Arial"/>
          <w:color w:val="767171" w:themeColor="background2" w:themeShade="80"/>
          <w:sz w:val="21"/>
          <w:szCs w:val="21"/>
        </w:rPr>
      </w:pPr>
      <w:r w:rsidRPr="0018584E">
        <w:rPr>
          <w:rFonts w:ascii="Arial" w:hAnsi="Arial" w:cs="Arial"/>
          <w:color w:val="767171" w:themeColor="background2" w:themeShade="80"/>
          <w:sz w:val="21"/>
          <w:szCs w:val="21"/>
        </w:rPr>
        <w:t>Here in Australia, there are approximately 81.2 million vehicle tyres, and each year Australians drive around 238,499 million kilometres,</w:t>
      </w:r>
      <w:r w:rsidRPr="0018584E">
        <w:rPr>
          <w:rStyle w:val="FootnoteReference"/>
          <w:rFonts w:ascii="Arial" w:hAnsi="Arial" w:cs="Arial"/>
          <w:color w:val="767171" w:themeColor="background2" w:themeShade="80"/>
          <w:sz w:val="21"/>
          <w:szCs w:val="21"/>
        </w:rPr>
        <w:footnoteReference w:id="10"/>
      </w:r>
      <w:r w:rsidR="008E5175" w:rsidRPr="0018584E">
        <w:rPr>
          <w:rFonts w:ascii="Arial" w:hAnsi="Arial" w:cs="Arial"/>
          <w:color w:val="767171" w:themeColor="background2" w:themeShade="80"/>
          <w:sz w:val="21"/>
          <w:szCs w:val="21"/>
        </w:rPr>
        <w:t xml:space="preserve"> </w:t>
      </w:r>
      <w:r w:rsidRPr="0018584E">
        <w:rPr>
          <w:rFonts w:ascii="Arial" w:hAnsi="Arial" w:cs="Arial"/>
          <w:color w:val="767171" w:themeColor="background2" w:themeShade="80"/>
          <w:sz w:val="21"/>
          <w:szCs w:val="21"/>
        </w:rPr>
        <w:t>generating approximately 28,000+ tonnes of Tyre Wear Pollution</w:t>
      </w:r>
      <w:r w:rsidR="009123E1">
        <w:rPr>
          <w:rFonts w:ascii="Arial" w:hAnsi="Arial" w:cs="Arial"/>
          <w:color w:val="767171" w:themeColor="background2" w:themeShade="80"/>
          <w:sz w:val="21"/>
          <w:szCs w:val="21"/>
        </w:rPr>
        <w:t>, of which 95% enters our waterways</w:t>
      </w:r>
      <w:r w:rsidRPr="0018584E">
        <w:rPr>
          <w:rFonts w:ascii="Arial" w:hAnsi="Arial" w:cs="Arial"/>
          <w:color w:val="767171" w:themeColor="background2" w:themeShade="80"/>
          <w:sz w:val="21"/>
          <w:szCs w:val="21"/>
        </w:rPr>
        <w:t>. </w:t>
      </w:r>
    </w:p>
    <w:p w14:paraId="1D06E9D8" w14:textId="77777777" w:rsidR="007C1E76" w:rsidRPr="0018584E" w:rsidRDefault="007C1E76" w:rsidP="00ED17F4">
      <w:pPr>
        <w:pStyle w:val="NormalWeb"/>
        <w:spacing w:before="0" w:beforeAutospacing="0" w:after="0" w:afterAutospacing="0" w:line="276" w:lineRule="auto"/>
        <w:jc w:val="both"/>
        <w:rPr>
          <w:rFonts w:ascii="Arial" w:hAnsi="Arial" w:cs="Arial"/>
          <w:color w:val="767171" w:themeColor="background2" w:themeShade="80"/>
          <w:sz w:val="21"/>
          <w:szCs w:val="21"/>
        </w:rPr>
      </w:pPr>
    </w:p>
    <w:p w14:paraId="1888FFBE" w14:textId="0E4BD3BD" w:rsidR="00371A99" w:rsidRPr="0018584E" w:rsidRDefault="008E77D9" w:rsidP="00371A99">
      <w:pPr>
        <w:spacing w:line="276" w:lineRule="auto"/>
        <w:jc w:val="both"/>
        <w:rPr>
          <w:rFonts w:ascii="Arial" w:hAnsi="Arial" w:cs="Arial"/>
          <w:color w:val="767171" w:themeColor="background2" w:themeShade="80"/>
          <w:sz w:val="21"/>
          <w:szCs w:val="21"/>
        </w:rPr>
      </w:pPr>
      <w:r w:rsidRPr="0018584E">
        <w:rPr>
          <w:rFonts w:ascii="Arial" w:hAnsi="Arial" w:cs="Arial"/>
          <w:color w:val="767171" w:themeColor="background2" w:themeShade="80"/>
          <w:sz w:val="21"/>
          <w:szCs w:val="21"/>
        </w:rPr>
        <w:t>The most effective way to reduce and lessen the harmful effects of stormwater pollution</w:t>
      </w:r>
      <w:r w:rsidR="00371A99" w:rsidRPr="0018584E">
        <w:rPr>
          <w:rFonts w:ascii="Arial" w:hAnsi="Arial" w:cs="Arial"/>
          <w:color w:val="767171" w:themeColor="background2" w:themeShade="80"/>
          <w:sz w:val="21"/>
          <w:szCs w:val="21"/>
        </w:rPr>
        <w:t xml:space="preserve"> </w:t>
      </w:r>
      <w:r w:rsidR="0070785D">
        <w:rPr>
          <w:rFonts w:ascii="Arial" w:hAnsi="Arial" w:cs="Arial"/>
          <w:color w:val="767171" w:themeColor="background2" w:themeShade="80"/>
          <w:sz w:val="21"/>
          <w:szCs w:val="21"/>
        </w:rPr>
        <w:t xml:space="preserve">into our waterways </w:t>
      </w:r>
      <w:r w:rsidRPr="0018584E">
        <w:rPr>
          <w:rFonts w:ascii="Arial" w:hAnsi="Arial" w:cs="Arial"/>
          <w:color w:val="767171" w:themeColor="background2" w:themeShade="80"/>
          <w:sz w:val="21"/>
          <w:szCs w:val="21"/>
        </w:rPr>
        <w:t xml:space="preserve">is to </w:t>
      </w:r>
      <w:r w:rsidR="00371A99" w:rsidRPr="0018584E">
        <w:rPr>
          <w:rFonts w:ascii="Arial" w:hAnsi="Arial" w:cs="Arial"/>
          <w:color w:val="767171" w:themeColor="background2" w:themeShade="80"/>
          <w:sz w:val="21"/>
          <w:szCs w:val="21"/>
        </w:rPr>
        <w:t>prevent it from entering the aquatic environment by improved stormwater management.</w:t>
      </w:r>
    </w:p>
    <w:p w14:paraId="2B131D4B" w14:textId="5AC7E77A" w:rsidR="00371A99" w:rsidRPr="0018584E" w:rsidRDefault="00371A99" w:rsidP="00371A99">
      <w:pPr>
        <w:spacing w:line="276" w:lineRule="auto"/>
        <w:jc w:val="both"/>
        <w:rPr>
          <w:rFonts w:ascii="Arial" w:hAnsi="Arial" w:cs="Arial"/>
          <w:color w:val="767171" w:themeColor="background2" w:themeShade="80"/>
          <w:sz w:val="21"/>
          <w:szCs w:val="21"/>
        </w:rPr>
      </w:pPr>
    </w:p>
    <w:p w14:paraId="27FB0895" w14:textId="77777777" w:rsidR="00371A99" w:rsidRPr="00532B63" w:rsidRDefault="00371A99" w:rsidP="00532B63">
      <w:pPr>
        <w:spacing w:line="276" w:lineRule="auto"/>
        <w:jc w:val="both"/>
        <w:rPr>
          <w:rFonts w:ascii="Arial" w:hAnsi="Arial" w:cs="Arial"/>
          <w:color w:val="767171" w:themeColor="background2" w:themeShade="80"/>
          <w:sz w:val="21"/>
          <w:szCs w:val="21"/>
        </w:rPr>
      </w:pPr>
    </w:p>
    <w:p w14:paraId="3317BCCF" w14:textId="5C1489FC" w:rsidR="00A943D3" w:rsidRPr="0018584E" w:rsidRDefault="00A943D3" w:rsidP="00ED17F4">
      <w:pPr>
        <w:spacing w:line="276" w:lineRule="auto"/>
        <w:jc w:val="both"/>
        <w:rPr>
          <w:rFonts w:ascii="Arial" w:hAnsi="Arial" w:cs="Arial"/>
          <w:color w:val="767171" w:themeColor="background2" w:themeShade="80"/>
          <w:sz w:val="21"/>
          <w:szCs w:val="21"/>
        </w:rPr>
      </w:pPr>
    </w:p>
    <w:sectPr w:rsidR="00A943D3" w:rsidRPr="0018584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4D5AA7" w14:textId="77777777" w:rsidR="00A90B99" w:rsidRDefault="00A90B99" w:rsidP="00A943D3">
      <w:r>
        <w:separator/>
      </w:r>
    </w:p>
  </w:endnote>
  <w:endnote w:type="continuationSeparator" w:id="0">
    <w:p w14:paraId="3E35D590" w14:textId="77777777" w:rsidR="00A90B99" w:rsidRDefault="00A90B99" w:rsidP="00A94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5CF011" w14:textId="77777777" w:rsidR="00A90B99" w:rsidRDefault="00A90B99" w:rsidP="00A943D3">
      <w:r>
        <w:separator/>
      </w:r>
    </w:p>
  </w:footnote>
  <w:footnote w:type="continuationSeparator" w:id="0">
    <w:p w14:paraId="703A1CE9" w14:textId="77777777" w:rsidR="00A90B99" w:rsidRDefault="00A90B99" w:rsidP="00A943D3">
      <w:r>
        <w:continuationSeparator/>
      </w:r>
    </w:p>
  </w:footnote>
  <w:footnote w:id="1">
    <w:p w14:paraId="566EB696" w14:textId="4BE5333A" w:rsidR="00371A99" w:rsidRPr="00371A99" w:rsidRDefault="00371A99">
      <w:pPr>
        <w:pStyle w:val="FootnoteText"/>
        <w:rPr>
          <w:lang w:val="en-US"/>
        </w:rPr>
      </w:pPr>
      <w:r>
        <w:rPr>
          <w:rStyle w:val="FootnoteReference"/>
        </w:rPr>
        <w:footnoteRef/>
      </w:r>
      <w:r>
        <w:t xml:space="preserve"> </w:t>
      </w:r>
      <w:r w:rsidRPr="0001760E">
        <w:rPr>
          <w:rFonts w:asciiTheme="majorHAnsi" w:hAnsiTheme="majorHAnsi" w:cstheme="majorHAnsi"/>
          <w:color w:val="000000" w:themeColor="text1"/>
          <w:sz w:val="16"/>
          <w:szCs w:val="16"/>
        </w:rPr>
        <w:t>https://www.facebook.com/watch/?v=3093758870662898</w:t>
      </w:r>
    </w:p>
  </w:footnote>
  <w:footnote w:id="2">
    <w:p w14:paraId="128CE105" w14:textId="640ACDC9" w:rsidR="00FE6CF0" w:rsidRPr="00FE6CF0" w:rsidRDefault="00FE6CF0">
      <w:pPr>
        <w:pStyle w:val="FootnoteText"/>
        <w:rPr>
          <w:lang w:val="en-US"/>
        </w:rPr>
      </w:pPr>
      <w:r>
        <w:rPr>
          <w:rStyle w:val="FootnoteReference"/>
        </w:rPr>
        <w:footnoteRef/>
      </w:r>
      <w:r>
        <w:t xml:space="preserve"> </w:t>
      </w:r>
      <w:proofErr w:type="spellStart"/>
      <w:r w:rsidRPr="00FE6CF0">
        <w:rPr>
          <w:rFonts w:ascii="Arial" w:hAnsi="Arial" w:cs="Arial"/>
          <w:color w:val="767171" w:themeColor="background2" w:themeShade="80"/>
          <w:sz w:val="16"/>
          <w:szCs w:val="16"/>
        </w:rPr>
        <w:t>Nakki</w:t>
      </w:r>
      <w:proofErr w:type="spellEnd"/>
      <w:r w:rsidRPr="00FE6CF0">
        <w:rPr>
          <w:rFonts w:ascii="Arial" w:hAnsi="Arial" w:cs="Arial"/>
          <w:color w:val="767171" w:themeColor="background2" w:themeShade="80"/>
          <w:sz w:val="16"/>
          <w:szCs w:val="16"/>
        </w:rPr>
        <w:t xml:space="preserve"> et al., 2019; Willis et al., 2017</w:t>
      </w:r>
    </w:p>
  </w:footnote>
  <w:footnote w:id="3">
    <w:p w14:paraId="662C528B" w14:textId="3E0A8FDD" w:rsidR="00A943D3" w:rsidRPr="00A943D3" w:rsidRDefault="00A943D3" w:rsidP="00A943D3">
      <w:pPr>
        <w:pStyle w:val="NormalWeb"/>
        <w:spacing w:before="0" w:beforeAutospacing="0" w:after="0" w:afterAutospacing="0"/>
        <w:rPr>
          <w:color w:val="0E101A"/>
          <w:sz w:val="16"/>
          <w:szCs w:val="16"/>
        </w:rPr>
      </w:pPr>
      <w:r w:rsidRPr="00A943D3">
        <w:rPr>
          <w:rStyle w:val="FootnoteReference"/>
          <w:sz w:val="16"/>
          <w:szCs w:val="16"/>
        </w:rPr>
        <w:footnoteRef/>
      </w:r>
      <w:r w:rsidRPr="00A943D3">
        <w:rPr>
          <w:sz w:val="16"/>
          <w:szCs w:val="16"/>
        </w:rPr>
        <w:t xml:space="preserve"> </w:t>
      </w:r>
      <w:r w:rsidRPr="00A943D3">
        <w:rPr>
          <w:color w:val="0E101A"/>
          <w:sz w:val="16"/>
          <w:szCs w:val="16"/>
        </w:rPr>
        <w:t>https://www.emissionsanalytics.com/news/pollution-tyre-wear-worse-exhaust-emissions</w:t>
      </w:r>
    </w:p>
  </w:footnote>
  <w:footnote w:id="4">
    <w:p w14:paraId="60510F04" w14:textId="49782DEA" w:rsidR="001C2F29" w:rsidRPr="001C2F29" w:rsidRDefault="001C2F29">
      <w:pPr>
        <w:pStyle w:val="FootnoteText"/>
        <w:rPr>
          <w:lang w:val="en-US"/>
        </w:rPr>
      </w:pPr>
      <w:r w:rsidRPr="009123E1">
        <w:rPr>
          <w:rStyle w:val="FootnoteReference"/>
          <w:sz w:val="16"/>
          <w:szCs w:val="16"/>
        </w:rPr>
        <w:footnoteRef/>
      </w:r>
      <w:r w:rsidRPr="009123E1">
        <w:rPr>
          <w:sz w:val="16"/>
          <w:szCs w:val="16"/>
        </w:rPr>
        <w:t xml:space="preserve"> </w:t>
      </w:r>
      <w:r w:rsidRPr="00DA29F8">
        <w:rPr>
          <w:rFonts w:ascii="Calibri Light" w:hAnsi="Calibri Light" w:cs="Calibri Light"/>
          <w:sz w:val="16"/>
          <w:szCs w:val="16"/>
        </w:rPr>
        <w:t>https://www.sciencedaily.com/releases/2020/12/201203144228.htm</w:t>
      </w:r>
    </w:p>
  </w:footnote>
  <w:footnote w:id="5">
    <w:p w14:paraId="3AEEAF92" w14:textId="4D818F8B" w:rsidR="00A943D3" w:rsidRPr="00A943D3" w:rsidRDefault="00A943D3">
      <w:pPr>
        <w:pStyle w:val="FootnoteText"/>
        <w:rPr>
          <w:lang w:val="en-US"/>
        </w:rPr>
      </w:pPr>
      <w:r w:rsidRPr="00A943D3">
        <w:rPr>
          <w:rStyle w:val="FootnoteReference"/>
          <w:sz w:val="16"/>
          <w:szCs w:val="16"/>
        </w:rPr>
        <w:footnoteRef/>
      </w:r>
      <w:r w:rsidRPr="00A943D3">
        <w:rPr>
          <w:sz w:val="16"/>
          <w:szCs w:val="16"/>
        </w:rPr>
        <w:t xml:space="preserve"> </w:t>
      </w:r>
      <w:r w:rsidRPr="00A943D3">
        <w:rPr>
          <w:color w:val="0E101A"/>
          <w:sz w:val="16"/>
          <w:szCs w:val="16"/>
        </w:rPr>
        <w:t>https://www.sciencedaily.com/releases/2020/12/201203144228.htm</w:t>
      </w:r>
    </w:p>
  </w:footnote>
  <w:footnote w:id="6">
    <w:p w14:paraId="3A93CCCF" w14:textId="14B07861" w:rsidR="00A943D3" w:rsidRPr="00A943D3" w:rsidRDefault="00A943D3">
      <w:pPr>
        <w:pStyle w:val="FootnoteText"/>
        <w:rPr>
          <w:sz w:val="16"/>
          <w:szCs w:val="16"/>
          <w:lang w:val="en-US"/>
        </w:rPr>
      </w:pPr>
      <w:r w:rsidRPr="00A943D3">
        <w:rPr>
          <w:rStyle w:val="FootnoteReference"/>
          <w:sz w:val="16"/>
          <w:szCs w:val="16"/>
        </w:rPr>
        <w:footnoteRef/>
      </w:r>
      <w:r w:rsidRPr="00A943D3">
        <w:rPr>
          <w:sz w:val="16"/>
          <w:szCs w:val="16"/>
        </w:rPr>
        <w:t xml:space="preserve"> </w:t>
      </w:r>
      <w:r w:rsidRPr="00A943D3">
        <w:rPr>
          <w:color w:val="0E101A"/>
          <w:sz w:val="16"/>
          <w:szCs w:val="16"/>
        </w:rPr>
        <w:t>https://thebarentsobserver.com/en/node/7300</w:t>
      </w:r>
    </w:p>
  </w:footnote>
  <w:footnote w:id="7">
    <w:p w14:paraId="1B0725BA" w14:textId="7FD5FAFD" w:rsidR="00A943D3" w:rsidRPr="00A943D3" w:rsidRDefault="00A943D3">
      <w:pPr>
        <w:pStyle w:val="FootnoteText"/>
        <w:rPr>
          <w:sz w:val="16"/>
          <w:szCs w:val="16"/>
          <w:lang w:val="en-US"/>
        </w:rPr>
      </w:pPr>
      <w:r w:rsidRPr="00A943D3">
        <w:rPr>
          <w:rStyle w:val="FootnoteReference"/>
          <w:sz w:val="16"/>
          <w:szCs w:val="16"/>
        </w:rPr>
        <w:footnoteRef/>
      </w:r>
      <w:r w:rsidRPr="00A943D3">
        <w:rPr>
          <w:sz w:val="16"/>
          <w:szCs w:val="16"/>
        </w:rPr>
        <w:t xml:space="preserve"> </w:t>
      </w:r>
      <w:r w:rsidRPr="00A943D3">
        <w:rPr>
          <w:color w:val="0E101A"/>
          <w:sz w:val="16"/>
          <w:szCs w:val="16"/>
        </w:rPr>
        <w:t>https://www.emissionsanalytics.com/news/pollution-tyre-wear-worse-exhaust-emissions</w:t>
      </w:r>
    </w:p>
  </w:footnote>
  <w:footnote w:id="8">
    <w:p w14:paraId="53DE90EA" w14:textId="6B926FC6" w:rsidR="00A943D3" w:rsidRPr="00A943D3" w:rsidRDefault="00A943D3">
      <w:pPr>
        <w:pStyle w:val="FootnoteText"/>
        <w:rPr>
          <w:sz w:val="16"/>
          <w:szCs w:val="16"/>
          <w:lang w:val="en-US"/>
        </w:rPr>
      </w:pPr>
      <w:r w:rsidRPr="00A943D3">
        <w:rPr>
          <w:rStyle w:val="FootnoteReference"/>
          <w:sz w:val="16"/>
          <w:szCs w:val="16"/>
        </w:rPr>
        <w:footnoteRef/>
      </w:r>
      <w:r w:rsidRPr="00A943D3">
        <w:rPr>
          <w:sz w:val="16"/>
          <w:szCs w:val="16"/>
        </w:rPr>
        <w:t xml:space="preserve"> </w:t>
      </w:r>
      <w:r w:rsidRPr="00A943D3">
        <w:rPr>
          <w:color w:val="0E101A"/>
          <w:sz w:val="16"/>
          <w:szCs w:val="16"/>
        </w:rPr>
        <w:t>https://www.nationalgeographic.com/environment/2019/09/tires-unseen-plastic-polluter/</w:t>
      </w:r>
    </w:p>
  </w:footnote>
  <w:footnote w:id="9">
    <w:p w14:paraId="2326EBAC" w14:textId="05251E50" w:rsidR="00654F3E" w:rsidRPr="00654F3E" w:rsidRDefault="00654F3E">
      <w:pPr>
        <w:pStyle w:val="FootnoteText"/>
        <w:rPr>
          <w:lang w:val="en-US"/>
        </w:rPr>
      </w:pPr>
      <w:r>
        <w:rPr>
          <w:rStyle w:val="FootnoteReference"/>
        </w:rPr>
        <w:footnoteRef/>
      </w:r>
      <w:r>
        <w:t xml:space="preserve"> </w:t>
      </w:r>
      <w:r w:rsidRPr="00654F3E">
        <w:rPr>
          <w:rFonts w:ascii="Arial" w:hAnsi="Arial" w:cs="Arial"/>
          <w:color w:val="767171" w:themeColor="background2" w:themeShade="80"/>
          <w:sz w:val="16"/>
          <w:szCs w:val="16"/>
        </w:rPr>
        <w:t>Microplastic pollution in a stormwater floating treatment wetland: Detection of tyre particles in sediment (2019),</w:t>
      </w:r>
    </w:p>
  </w:footnote>
  <w:footnote w:id="10">
    <w:p w14:paraId="69231595" w14:textId="77777777" w:rsidR="007C1E76" w:rsidRPr="00A943D3" w:rsidRDefault="007C1E76" w:rsidP="007C1E76">
      <w:pPr>
        <w:pStyle w:val="FootnoteText"/>
        <w:rPr>
          <w:lang w:val="en-US"/>
        </w:rPr>
      </w:pPr>
      <w:r w:rsidRPr="00A943D3">
        <w:rPr>
          <w:rStyle w:val="FootnoteReference"/>
          <w:sz w:val="16"/>
          <w:szCs w:val="16"/>
        </w:rPr>
        <w:footnoteRef/>
      </w:r>
      <w:r w:rsidRPr="00A943D3">
        <w:rPr>
          <w:sz w:val="16"/>
          <w:szCs w:val="16"/>
        </w:rPr>
        <w:t xml:space="preserve"> </w:t>
      </w:r>
      <w:r w:rsidRPr="00A943D3">
        <w:rPr>
          <w:color w:val="0E101A"/>
          <w:sz w:val="16"/>
          <w:szCs w:val="16"/>
        </w:rPr>
        <w:t>https://www.abs.gov.au/statistics/industry/tourism-and-transport/survey-motor-vehicle-use-australia/latest-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FE2D8C"/>
    <w:multiLevelType w:val="hybridMultilevel"/>
    <w:tmpl w:val="12BC1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27B4894"/>
    <w:multiLevelType w:val="hybridMultilevel"/>
    <w:tmpl w:val="3366312A"/>
    <w:lvl w:ilvl="0" w:tplc="91BE8B84">
      <w:start w:val="1"/>
      <w:numFmt w:val="bullet"/>
      <w:lvlText w:val="•"/>
      <w:lvlJc w:val="left"/>
      <w:pPr>
        <w:tabs>
          <w:tab w:val="num" w:pos="720"/>
        </w:tabs>
        <w:ind w:left="720" w:hanging="360"/>
      </w:pPr>
      <w:rPr>
        <w:rFonts w:ascii="Arial" w:hAnsi="Arial" w:hint="default"/>
      </w:rPr>
    </w:lvl>
    <w:lvl w:ilvl="1" w:tplc="D0725FCA" w:tentative="1">
      <w:start w:val="1"/>
      <w:numFmt w:val="bullet"/>
      <w:lvlText w:val="•"/>
      <w:lvlJc w:val="left"/>
      <w:pPr>
        <w:tabs>
          <w:tab w:val="num" w:pos="1440"/>
        </w:tabs>
        <w:ind w:left="1440" w:hanging="360"/>
      </w:pPr>
      <w:rPr>
        <w:rFonts w:ascii="Arial" w:hAnsi="Arial" w:hint="default"/>
      </w:rPr>
    </w:lvl>
    <w:lvl w:ilvl="2" w:tplc="67105820" w:tentative="1">
      <w:start w:val="1"/>
      <w:numFmt w:val="bullet"/>
      <w:lvlText w:val="•"/>
      <w:lvlJc w:val="left"/>
      <w:pPr>
        <w:tabs>
          <w:tab w:val="num" w:pos="2160"/>
        </w:tabs>
        <w:ind w:left="2160" w:hanging="360"/>
      </w:pPr>
      <w:rPr>
        <w:rFonts w:ascii="Arial" w:hAnsi="Arial" w:hint="default"/>
      </w:rPr>
    </w:lvl>
    <w:lvl w:ilvl="3" w:tplc="158C031C" w:tentative="1">
      <w:start w:val="1"/>
      <w:numFmt w:val="bullet"/>
      <w:lvlText w:val="•"/>
      <w:lvlJc w:val="left"/>
      <w:pPr>
        <w:tabs>
          <w:tab w:val="num" w:pos="2880"/>
        </w:tabs>
        <w:ind w:left="2880" w:hanging="360"/>
      </w:pPr>
      <w:rPr>
        <w:rFonts w:ascii="Arial" w:hAnsi="Arial" w:hint="default"/>
      </w:rPr>
    </w:lvl>
    <w:lvl w:ilvl="4" w:tplc="B7E0A0AE" w:tentative="1">
      <w:start w:val="1"/>
      <w:numFmt w:val="bullet"/>
      <w:lvlText w:val="•"/>
      <w:lvlJc w:val="left"/>
      <w:pPr>
        <w:tabs>
          <w:tab w:val="num" w:pos="3600"/>
        </w:tabs>
        <w:ind w:left="3600" w:hanging="360"/>
      </w:pPr>
      <w:rPr>
        <w:rFonts w:ascii="Arial" w:hAnsi="Arial" w:hint="default"/>
      </w:rPr>
    </w:lvl>
    <w:lvl w:ilvl="5" w:tplc="AEF0A978" w:tentative="1">
      <w:start w:val="1"/>
      <w:numFmt w:val="bullet"/>
      <w:lvlText w:val="•"/>
      <w:lvlJc w:val="left"/>
      <w:pPr>
        <w:tabs>
          <w:tab w:val="num" w:pos="4320"/>
        </w:tabs>
        <w:ind w:left="4320" w:hanging="360"/>
      </w:pPr>
      <w:rPr>
        <w:rFonts w:ascii="Arial" w:hAnsi="Arial" w:hint="default"/>
      </w:rPr>
    </w:lvl>
    <w:lvl w:ilvl="6" w:tplc="D70A4798" w:tentative="1">
      <w:start w:val="1"/>
      <w:numFmt w:val="bullet"/>
      <w:lvlText w:val="•"/>
      <w:lvlJc w:val="left"/>
      <w:pPr>
        <w:tabs>
          <w:tab w:val="num" w:pos="5040"/>
        </w:tabs>
        <w:ind w:left="5040" w:hanging="360"/>
      </w:pPr>
      <w:rPr>
        <w:rFonts w:ascii="Arial" w:hAnsi="Arial" w:hint="default"/>
      </w:rPr>
    </w:lvl>
    <w:lvl w:ilvl="7" w:tplc="297CF402" w:tentative="1">
      <w:start w:val="1"/>
      <w:numFmt w:val="bullet"/>
      <w:lvlText w:val="•"/>
      <w:lvlJc w:val="left"/>
      <w:pPr>
        <w:tabs>
          <w:tab w:val="num" w:pos="5760"/>
        </w:tabs>
        <w:ind w:left="5760" w:hanging="360"/>
      </w:pPr>
      <w:rPr>
        <w:rFonts w:ascii="Arial" w:hAnsi="Arial" w:hint="default"/>
      </w:rPr>
    </w:lvl>
    <w:lvl w:ilvl="8" w:tplc="7DB60E7E"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3D3"/>
    <w:rsid w:val="0018584E"/>
    <w:rsid w:val="001C2F29"/>
    <w:rsid w:val="001D0FCE"/>
    <w:rsid w:val="00371A99"/>
    <w:rsid w:val="004D1FA3"/>
    <w:rsid w:val="00532B63"/>
    <w:rsid w:val="00654F3E"/>
    <w:rsid w:val="0070785D"/>
    <w:rsid w:val="00712CBF"/>
    <w:rsid w:val="00713C69"/>
    <w:rsid w:val="007C1E76"/>
    <w:rsid w:val="00881B05"/>
    <w:rsid w:val="008E5175"/>
    <w:rsid w:val="008E77D9"/>
    <w:rsid w:val="009123E1"/>
    <w:rsid w:val="0096427B"/>
    <w:rsid w:val="009D2D1E"/>
    <w:rsid w:val="00A6378D"/>
    <w:rsid w:val="00A90B99"/>
    <w:rsid w:val="00A943D3"/>
    <w:rsid w:val="00B00F9D"/>
    <w:rsid w:val="00CF58FE"/>
    <w:rsid w:val="00E56087"/>
    <w:rsid w:val="00ED17F4"/>
    <w:rsid w:val="00FD1BF8"/>
    <w:rsid w:val="00FE6C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456E6"/>
  <w15:chartTrackingRefBased/>
  <w15:docId w15:val="{1B68AEFD-E37E-C545-B99E-41ED9E903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43D3"/>
    <w:rPr>
      <w:color w:val="0563C1" w:themeColor="hyperlink"/>
      <w:u w:val="single"/>
    </w:rPr>
  </w:style>
  <w:style w:type="paragraph" w:styleId="NormalWeb">
    <w:name w:val="Normal (Web)"/>
    <w:basedOn w:val="Normal"/>
    <w:uiPriority w:val="99"/>
    <w:unhideWhenUsed/>
    <w:rsid w:val="00A943D3"/>
    <w:pPr>
      <w:spacing w:before="100" w:beforeAutospacing="1" w:after="100" w:afterAutospacing="1"/>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A943D3"/>
    <w:rPr>
      <w:color w:val="954F72" w:themeColor="followedHyperlink"/>
      <w:u w:val="single"/>
    </w:rPr>
  </w:style>
  <w:style w:type="paragraph" w:styleId="FootnoteText">
    <w:name w:val="footnote text"/>
    <w:basedOn w:val="Normal"/>
    <w:link w:val="FootnoteTextChar"/>
    <w:uiPriority w:val="99"/>
    <w:semiHidden/>
    <w:unhideWhenUsed/>
    <w:rsid w:val="00A943D3"/>
    <w:rPr>
      <w:sz w:val="20"/>
      <w:szCs w:val="20"/>
    </w:rPr>
  </w:style>
  <w:style w:type="character" w:customStyle="1" w:styleId="FootnoteTextChar">
    <w:name w:val="Footnote Text Char"/>
    <w:basedOn w:val="DefaultParagraphFont"/>
    <w:link w:val="FootnoteText"/>
    <w:uiPriority w:val="99"/>
    <w:semiHidden/>
    <w:rsid w:val="00A943D3"/>
    <w:rPr>
      <w:sz w:val="20"/>
      <w:szCs w:val="20"/>
    </w:rPr>
  </w:style>
  <w:style w:type="character" w:styleId="FootnoteReference">
    <w:name w:val="footnote reference"/>
    <w:basedOn w:val="DefaultParagraphFont"/>
    <w:uiPriority w:val="99"/>
    <w:semiHidden/>
    <w:unhideWhenUsed/>
    <w:rsid w:val="00A943D3"/>
    <w:rPr>
      <w:vertAlign w:val="superscript"/>
    </w:rPr>
  </w:style>
  <w:style w:type="paragraph" w:styleId="ListParagraph">
    <w:name w:val="List Paragraph"/>
    <w:basedOn w:val="Normal"/>
    <w:uiPriority w:val="34"/>
    <w:qFormat/>
    <w:rsid w:val="00371A99"/>
    <w:pPr>
      <w:ind w:left="720"/>
      <w:contextualSpacing/>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2630517">
      <w:bodyDiv w:val="1"/>
      <w:marLeft w:val="0"/>
      <w:marRight w:val="0"/>
      <w:marTop w:val="0"/>
      <w:marBottom w:val="0"/>
      <w:divBdr>
        <w:top w:val="none" w:sz="0" w:space="0" w:color="auto"/>
        <w:left w:val="none" w:sz="0" w:space="0" w:color="auto"/>
        <w:bottom w:val="none" w:sz="0" w:space="0" w:color="auto"/>
        <w:right w:val="none" w:sz="0" w:space="0" w:color="auto"/>
      </w:divBdr>
      <w:divsChild>
        <w:div w:id="211502593">
          <w:marLeft w:val="360"/>
          <w:marRight w:val="0"/>
          <w:marTop w:val="200"/>
          <w:marBottom w:val="0"/>
          <w:divBdr>
            <w:top w:val="none" w:sz="0" w:space="0" w:color="auto"/>
            <w:left w:val="none" w:sz="0" w:space="0" w:color="auto"/>
            <w:bottom w:val="none" w:sz="0" w:space="0" w:color="auto"/>
            <w:right w:val="none" w:sz="0" w:space="0" w:color="auto"/>
          </w:divBdr>
        </w:div>
        <w:div w:id="2041469951">
          <w:marLeft w:val="360"/>
          <w:marRight w:val="0"/>
          <w:marTop w:val="200"/>
          <w:marBottom w:val="0"/>
          <w:divBdr>
            <w:top w:val="none" w:sz="0" w:space="0" w:color="auto"/>
            <w:left w:val="none" w:sz="0" w:space="0" w:color="auto"/>
            <w:bottom w:val="none" w:sz="0" w:space="0" w:color="auto"/>
            <w:right w:val="none" w:sz="0" w:space="0" w:color="auto"/>
          </w:divBdr>
        </w:div>
        <w:div w:id="1479764000">
          <w:marLeft w:val="360"/>
          <w:marRight w:val="0"/>
          <w:marTop w:val="200"/>
          <w:marBottom w:val="0"/>
          <w:divBdr>
            <w:top w:val="none" w:sz="0" w:space="0" w:color="auto"/>
            <w:left w:val="none" w:sz="0" w:space="0" w:color="auto"/>
            <w:bottom w:val="none" w:sz="0" w:space="0" w:color="auto"/>
            <w:right w:val="none" w:sz="0" w:space="0" w:color="auto"/>
          </w:divBdr>
        </w:div>
      </w:divsChild>
    </w:div>
    <w:div w:id="198137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B40D17-A84C-4440-BC6C-FD8B4AAFD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Pages>
  <Words>854</Words>
  <Characters>4870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Submission DR163 - Attachment A: Plastic and Urban Pollution Conveyed to Inland Waterways by Stormwater - Stormwater Shepherds - National Water Reform 2020 - Public inquiry</vt:lpstr>
    </vt:vector>
  </TitlesOfParts>
  <Company>Stormwater Shepherds</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DR163 - Attachment A: Plastic and Urban Pollution Conveyed to Inland Waterways by Stormwater - Stormwater Shepherds - National Water Reform 2020 - Public inquiry</dc:title>
  <dc:subject/>
  <dc:creator>Stormwater Shepherds</dc:creator>
  <cp:keywords/>
  <dc:description/>
  <cp:lastModifiedBy>Alston, Chris</cp:lastModifiedBy>
  <cp:revision>10</cp:revision>
  <dcterms:created xsi:type="dcterms:W3CDTF">2021-03-23T23:14:00Z</dcterms:created>
  <dcterms:modified xsi:type="dcterms:W3CDTF">2021-03-29T04:05:00Z</dcterms:modified>
</cp:coreProperties>
</file>