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1B6EB" w14:textId="77777777" w:rsidR="008D2ABC" w:rsidRPr="008D2ABC" w:rsidRDefault="008D2ABC" w:rsidP="004C6A08">
      <w:pPr>
        <w:ind w:left="0" w:right="3"/>
        <w:jc w:val="both"/>
      </w:pPr>
      <w:r w:rsidRPr="008D2ABC">
        <w:rPr>
          <w:rFonts w:asciiTheme="minorHAnsi" w:hAnsiTheme="minorHAnsi" w:cs="Times New Roman"/>
        </w:rPr>
        <w:t>March 25, 2016</w:t>
      </w:r>
    </w:p>
    <w:p w14:paraId="1DF1B6EC" w14:textId="77777777" w:rsidR="008D2ABC" w:rsidRPr="008D2ABC" w:rsidRDefault="008D2ABC" w:rsidP="004C6A08">
      <w:pPr>
        <w:ind w:left="0" w:right="3"/>
        <w:jc w:val="both"/>
        <w:rPr>
          <w:rFonts w:asciiTheme="minorHAnsi" w:hAnsiTheme="minorHAnsi"/>
        </w:rPr>
      </w:pPr>
    </w:p>
    <w:p w14:paraId="1DF1B6ED" w14:textId="77777777" w:rsidR="008D2ABC" w:rsidRDefault="008D2ABC" w:rsidP="004C6A08">
      <w:pPr>
        <w:ind w:left="0" w:right="3"/>
        <w:jc w:val="both"/>
        <w:rPr>
          <w:rFonts w:asciiTheme="minorHAnsi" w:hAnsiTheme="minorHAnsi"/>
        </w:rPr>
      </w:pPr>
    </w:p>
    <w:p w14:paraId="1DF1B6EE" w14:textId="77777777" w:rsidR="008D2ABC" w:rsidRDefault="008D2ABC" w:rsidP="004C6A08">
      <w:pPr>
        <w:ind w:left="0" w:right="3"/>
        <w:jc w:val="both"/>
        <w:rPr>
          <w:rFonts w:asciiTheme="minorHAnsi" w:hAnsiTheme="minorHAnsi"/>
        </w:rPr>
      </w:pPr>
    </w:p>
    <w:p w14:paraId="1DF1B6EF" w14:textId="77777777" w:rsidR="008D2ABC" w:rsidRPr="008D2ABC" w:rsidRDefault="008D2ABC" w:rsidP="004C6A08">
      <w:pPr>
        <w:ind w:left="0" w:right="3"/>
        <w:jc w:val="both"/>
        <w:rPr>
          <w:rFonts w:asciiTheme="minorHAnsi" w:hAnsiTheme="minorHAnsi"/>
        </w:rPr>
      </w:pPr>
      <w:proofErr w:type="spellStart"/>
      <w:r w:rsidRPr="008D2ABC">
        <w:rPr>
          <w:rFonts w:asciiTheme="minorHAnsi" w:hAnsiTheme="minorHAnsi"/>
        </w:rPr>
        <w:t>Mr</w:t>
      </w:r>
      <w:proofErr w:type="spellEnd"/>
      <w:r w:rsidRPr="008D2ABC">
        <w:rPr>
          <w:rFonts w:asciiTheme="minorHAnsi" w:hAnsiTheme="minorHAnsi"/>
        </w:rPr>
        <w:t xml:space="preserve"> Paul Lindwall </w:t>
      </w:r>
    </w:p>
    <w:p w14:paraId="1DF1B6F0" w14:textId="77777777" w:rsidR="008D2ABC" w:rsidRPr="008D2ABC" w:rsidRDefault="008D2ABC" w:rsidP="004C6A08">
      <w:pPr>
        <w:ind w:left="0" w:right="3"/>
        <w:jc w:val="both"/>
        <w:rPr>
          <w:rFonts w:asciiTheme="minorHAnsi" w:hAnsiTheme="minorHAnsi"/>
        </w:rPr>
      </w:pPr>
      <w:r w:rsidRPr="008D2ABC">
        <w:rPr>
          <w:rFonts w:asciiTheme="minorHAnsi" w:hAnsiTheme="minorHAnsi"/>
        </w:rPr>
        <w:t xml:space="preserve">Presiding Commissioner </w:t>
      </w:r>
    </w:p>
    <w:p w14:paraId="1DF1B6F1" w14:textId="77777777" w:rsidR="008D2ABC" w:rsidRPr="008D2ABC" w:rsidRDefault="008D2ABC" w:rsidP="004C6A08">
      <w:pPr>
        <w:ind w:left="0" w:right="3"/>
        <w:jc w:val="both"/>
        <w:rPr>
          <w:rFonts w:asciiTheme="minorHAnsi" w:hAnsiTheme="minorHAnsi"/>
        </w:rPr>
      </w:pPr>
      <w:r w:rsidRPr="008D2ABC">
        <w:rPr>
          <w:rFonts w:asciiTheme="minorHAnsi" w:hAnsiTheme="minorHAnsi"/>
        </w:rPr>
        <w:t>Regulation of Australian Agriculture</w:t>
      </w:r>
    </w:p>
    <w:p w14:paraId="1DF1B6F2" w14:textId="77777777" w:rsidR="008D2ABC" w:rsidRPr="008D2ABC" w:rsidRDefault="008D2ABC" w:rsidP="004C6A08">
      <w:pPr>
        <w:ind w:left="0" w:right="3"/>
        <w:jc w:val="both"/>
        <w:rPr>
          <w:rFonts w:asciiTheme="minorHAnsi" w:hAnsiTheme="minorHAnsi"/>
        </w:rPr>
      </w:pPr>
      <w:r w:rsidRPr="008D2ABC">
        <w:rPr>
          <w:rFonts w:asciiTheme="minorHAnsi" w:hAnsiTheme="minorHAnsi"/>
        </w:rPr>
        <w:t xml:space="preserve">Productivity Commission </w:t>
      </w:r>
    </w:p>
    <w:p w14:paraId="1DF1B6F3" w14:textId="77777777" w:rsidR="008D2ABC" w:rsidRPr="008D2ABC" w:rsidRDefault="008D2ABC" w:rsidP="004C6A08">
      <w:pPr>
        <w:ind w:left="0" w:right="3"/>
        <w:jc w:val="both"/>
        <w:rPr>
          <w:rFonts w:asciiTheme="minorHAnsi" w:hAnsiTheme="minorHAnsi"/>
        </w:rPr>
      </w:pPr>
      <w:r w:rsidRPr="008D2ABC">
        <w:rPr>
          <w:rFonts w:asciiTheme="minorHAnsi" w:hAnsiTheme="minorHAnsi"/>
        </w:rPr>
        <w:t>Locked Bag 2, Collins Street</w:t>
      </w:r>
    </w:p>
    <w:p w14:paraId="1DF1B6F4" w14:textId="77777777" w:rsidR="008D2ABC" w:rsidRPr="008D2ABC" w:rsidRDefault="008D2ABC" w:rsidP="004C6A08">
      <w:pPr>
        <w:ind w:left="0" w:right="3"/>
        <w:jc w:val="both"/>
        <w:rPr>
          <w:rFonts w:asciiTheme="minorHAnsi" w:hAnsiTheme="minorHAnsi"/>
        </w:rPr>
      </w:pPr>
      <w:r w:rsidRPr="008D2ABC">
        <w:rPr>
          <w:rFonts w:asciiTheme="minorHAnsi" w:hAnsiTheme="minorHAnsi"/>
        </w:rPr>
        <w:t xml:space="preserve">East MELBOURNE Victoria 8003 </w:t>
      </w:r>
    </w:p>
    <w:p w14:paraId="1DF1B6F5" w14:textId="77777777" w:rsidR="008D2ABC" w:rsidRPr="008D2ABC" w:rsidRDefault="008D2ABC" w:rsidP="004C6A08">
      <w:pPr>
        <w:ind w:left="0" w:right="3"/>
        <w:jc w:val="both"/>
        <w:rPr>
          <w:rFonts w:asciiTheme="minorHAnsi" w:hAnsiTheme="minorHAnsi"/>
        </w:rPr>
      </w:pPr>
    </w:p>
    <w:p w14:paraId="1DF1B6F6" w14:textId="77777777" w:rsidR="008D2ABC" w:rsidRPr="008D2ABC" w:rsidRDefault="008D2ABC" w:rsidP="004C6A08">
      <w:pPr>
        <w:ind w:left="0" w:right="3"/>
        <w:jc w:val="both"/>
        <w:rPr>
          <w:rFonts w:asciiTheme="minorHAnsi" w:hAnsiTheme="minorHAnsi"/>
        </w:rPr>
      </w:pPr>
      <w:r w:rsidRPr="008D2ABC">
        <w:rPr>
          <w:rFonts w:asciiTheme="minorHAnsi" w:hAnsiTheme="minorHAnsi"/>
        </w:rPr>
        <w:t xml:space="preserve">By email: </w:t>
      </w:r>
      <w:hyperlink r:id="rId14" w:history="1">
        <w:r w:rsidRPr="008D2ABC">
          <w:rPr>
            <w:rStyle w:val="Hyperlink"/>
            <w:rFonts w:asciiTheme="minorHAnsi" w:hAnsiTheme="minorHAnsi" w:cs="Franklin Gothic Medium"/>
          </w:rPr>
          <w:t>agriculture@pc.gov.au</w:t>
        </w:r>
      </w:hyperlink>
      <w:r w:rsidRPr="008D2ABC">
        <w:rPr>
          <w:rFonts w:asciiTheme="minorHAnsi" w:hAnsiTheme="minorHAnsi"/>
        </w:rPr>
        <w:t xml:space="preserve"> </w:t>
      </w:r>
    </w:p>
    <w:p w14:paraId="1DF1B6F7" w14:textId="77777777" w:rsidR="008D2ABC" w:rsidRPr="008D2ABC" w:rsidRDefault="008D2ABC" w:rsidP="004C6A08">
      <w:pPr>
        <w:ind w:left="0" w:right="3"/>
        <w:jc w:val="both"/>
        <w:rPr>
          <w:rFonts w:asciiTheme="minorHAnsi" w:hAnsiTheme="minorHAnsi"/>
        </w:rPr>
      </w:pPr>
    </w:p>
    <w:p w14:paraId="1DF1B6F8" w14:textId="77777777" w:rsidR="008D2ABC" w:rsidRPr="008D2ABC" w:rsidRDefault="008D2ABC" w:rsidP="004C6A08">
      <w:pPr>
        <w:ind w:left="0" w:right="3"/>
        <w:jc w:val="both"/>
        <w:rPr>
          <w:rFonts w:asciiTheme="minorHAnsi" w:hAnsiTheme="minorHAnsi"/>
        </w:rPr>
      </w:pPr>
      <w:r w:rsidRPr="008D2ABC">
        <w:rPr>
          <w:rFonts w:asciiTheme="minorHAnsi" w:hAnsiTheme="minorHAnsi"/>
        </w:rPr>
        <w:t xml:space="preserve">Dear </w:t>
      </w:r>
      <w:proofErr w:type="spellStart"/>
      <w:r w:rsidRPr="008D2ABC">
        <w:rPr>
          <w:rFonts w:asciiTheme="minorHAnsi" w:hAnsiTheme="minorHAnsi"/>
        </w:rPr>
        <w:t>Mr</w:t>
      </w:r>
      <w:proofErr w:type="spellEnd"/>
      <w:r w:rsidRPr="008D2ABC">
        <w:rPr>
          <w:rFonts w:asciiTheme="minorHAnsi" w:hAnsiTheme="minorHAnsi"/>
        </w:rPr>
        <w:t xml:space="preserve"> Lindwall, </w:t>
      </w:r>
    </w:p>
    <w:p w14:paraId="1DF1B6F9" w14:textId="77777777" w:rsidR="008D2ABC" w:rsidRPr="008D2ABC" w:rsidRDefault="008D2ABC" w:rsidP="004C6A08">
      <w:pPr>
        <w:ind w:left="0" w:right="3"/>
        <w:jc w:val="both"/>
        <w:rPr>
          <w:rFonts w:asciiTheme="minorHAnsi" w:hAnsiTheme="minorHAnsi"/>
        </w:rPr>
      </w:pPr>
    </w:p>
    <w:p w14:paraId="1DF1B6FA" w14:textId="77777777" w:rsidR="00A745A5" w:rsidRPr="008D2ABC" w:rsidRDefault="008D2ABC" w:rsidP="004C6A08">
      <w:pPr>
        <w:ind w:left="0" w:right="3"/>
        <w:jc w:val="both"/>
        <w:rPr>
          <w:rFonts w:asciiTheme="minorHAnsi" w:hAnsiTheme="minorHAnsi"/>
        </w:rPr>
      </w:pPr>
      <w:r w:rsidRPr="008D2ABC">
        <w:rPr>
          <w:rFonts w:asciiTheme="minorHAnsi" w:hAnsiTheme="minorHAnsi"/>
        </w:rPr>
        <w:t>Re: Regulation of Australian Agriculture</w:t>
      </w:r>
    </w:p>
    <w:p w14:paraId="1DF1B6FB" w14:textId="77777777" w:rsidR="008D2ABC" w:rsidRPr="008D2ABC" w:rsidRDefault="008D2ABC" w:rsidP="004C6A08">
      <w:pPr>
        <w:ind w:left="0" w:right="3"/>
        <w:jc w:val="both"/>
        <w:rPr>
          <w:rFonts w:asciiTheme="minorHAnsi" w:hAnsiTheme="minorHAnsi" w:cs="Times New Roman"/>
        </w:rPr>
      </w:pPr>
    </w:p>
    <w:p w14:paraId="1DF1B6FC" w14:textId="77777777" w:rsidR="00A745A5" w:rsidRPr="008D2ABC" w:rsidRDefault="00A745A5" w:rsidP="008D2ABC">
      <w:pPr>
        <w:shd w:val="clear" w:color="auto" w:fill="FFFFFF"/>
        <w:ind w:left="0" w:right="0"/>
        <w:rPr>
          <w:rFonts w:asciiTheme="minorHAnsi" w:hAnsiTheme="minorHAnsi" w:cs="Times New Roman"/>
          <w:bCs/>
          <w:color w:val="222222"/>
          <w:lang w:eastAsia="en-AU"/>
        </w:rPr>
      </w:pPr>
      <w:r w:rsidRPr="008D2ABC">
        <w:rPr>
          <w:rFonts w:asciiTheme="minorHAnsi" w:hAnsiTheme="minorHAnsi" w:cs="Times New Roman"/>
          <w:bCs/>
          <w:color w:val="222222"/>
          <w:lang w:eastAsia="en-AU"/>
        </w:rPr>
        <w:t>The VMDA is a peak body representing a substantial group of registrants and manufacturers of animal health products, as well as other key industry participants.  We have as our key platform the support and development of local industry, including manufacturing and export.</w:t>
      </w:r>
    </w:p>
    <w:p w14:paraId="1DF1B6FD" w14:textId="77777777" w:rsidR="00A745A5" w:rsidRPr="008D2ABC" w:rsidRDefault="00A745A5" w:rsidP="0043300C">
      <w:pPr>
        <w:shd w:val="clear" w:color="auto" w:fill="FFFFFF"/>
        <w:ind w:right="0"/>
        <w:rPr>
          <w:rFonts w:asciiTheme="minorHAnsi" w:hAnsiTheme="minorHAnsi" w:cs="Times New Roman"/>
          <w:bCs/>
          <w:color w:val="222222"/>
          <w:lang w:eastAsia="en-AU"/>
        </w:rPr>
      </w:pPr>
    </w:p>
    <w:p w14:paraId="1DF1B6FE" w14:textId="77777777" w:rsidR="00A745A5" w:rsidRPr="008D2ABC" w:rsidRDefault="00A745A5" w:rsidP="008D2ABC">
      <w:pPr>
        <w:ind w:left="0" w:right="0"/>
        <w:rPr>
          <w:rFonts w:asciiTheme="minorHAnsi" w:hAnsiTheme="minorHAnsi"/>
        </w:rPr>
      </w:pPr>
      <w:r w:rsidRPr="008D2ABC">
        <w:rPr>
          <w:rFonts w:asciiTheme="minorHAnsi" w:hAnsiTheme="minorHAnsi"/>
        </w:rPr>
        <w:t xml:space="preserve">The VMDA supports all of the objects of the </w:t>
      </w:r>
      <w:proofErr w:type="spellStart"/>
      <w:r w:rsidRPr="008D2ABC">
        <w:rPr>
          <w:rFonts w:asciiTheme="minorHAnsi" w:hAnsiTheme="minorHAnsi"/>
          <w:i/>
        </w:rPr>
        <w:t>Agvet</w:t>
      </w:r>
      <w:proofErr w:type="spellEnd"/>
      <w:r w:rsidRPr="008D2ABC">
        <w:rPr>
          <w:rFonts w:asciiTheme="minorHAnsi" w:hAnsiTheme="minorHAnsi"/>
          <w:i/>
        </w:rPr>
        <w:t xml:space="preserve"> Code</w:t>
      </w:r>
      <w:r w:rsidR="0043300C" w:rsidRPr="008D2ABC">
        <w:rPr>
          <w:rFonts w:asciiTheme="minorHAnsi" w:hAnsiTheme="minorHAnsi"/>
        </w:rPr>
        <w:t xml:space="preserve">, especially as they relate to the effective regulation of safe and efficacious animal health products for the farming and domestic sectors.  We </w:t>
      </w:r>
      <w:r w:rsidRPr="008D2ABC">
        <w:rPr>
          <w:rFonts w:asciiTheme="minorHAnsi" w:hAnsiTheme="minorHAnsi"/>
        </w:rPr>
        <w:t xml:space="preserve">note that among the objects of the </w:t>
      </w:r>
      <w:r w:rsidRPr="008D2ABC">
        <w:rPr>
          <w:rFonts w:asciiTheme="minorHAnsi" w:hAnsiTheme="minorHAnsi"/>
          <w:i/>
        </w:rPr>
        <w:t>Code,</w:t>
      </w:r>
      <w:r w:rsidRPr="008D2ABC">
        <w:rPr>
          <w:rFonts w:asciiTheme="minorHAnsi" w:hAnsiTheme="minorHAnsi"/>
        </w:rPr>
        <w:t xml:space="preserve"> the furthering of international trade, the viability and competitiveness of primary industry, and a domestic industry for manufacturing chemical products, are regarded as essential for the well-being of the economy. </w:t>
      </w:r>
    </w:p>
    <w:p w14:paraId="1DF1B6FF" w14:textId="77777777" w:rsidR="00A745A5" w:rsidRPr="008D2ABC" w:rsidRDefault="00A745A5" w:rsidP="0043300C">
      <w:pPr>
        <w:ind w:right="0"/>
        <w:rPr>
          <w:rFonts w:asciiTheme="minorHAnsi" w:hAnsiTheme="minorHAnsi"/>
        </w:rPr>
      </w:pPr>
    </w:p>
    <w:p w14:paraId="1DF1B700" w14:textId="77777777" w:rsidR="00A745A5" w:rsidRPr="008D2ABC" w:rsidRDefault="00A745A5" w:rsidP="008D2ABC">
      <w:pPr>
        <w:ind w:left="0" w:right="0"/>
        <w:rPr>
          <w:rFonts w:asciiTheme="minorHAnsi" w:hAnsiTheme="minorHAnsi" w:cs="Arial"/>
          <w:bCs/>
          <w:color w:val="000000"/>
          <w:lang w:eastAsia="en-AU"/>
        </w:rPr>
      </w:pPr>
      <w:r w:rsidRPr="008D2ABC">
        <w:rPr>
          <w:rFonts w:asciiTheme="minorHAnsi" w:hAnsiTheme="minorHAnsi" w:cs="Arial"/>
          <w:bCs/>
          <w:color w:val="000000"/>
          <w:lang w:eastAsia="en-AU"/>
        </w:rPr>
        <w:t xml:space="preserve">The </w:t>
      </w:r>
      <w:proofErr w:type="spellStart"/>
      <w:r w:rsidRPr="008D2ABC">
        <w:rPr>
          <w:rFonts w:asciiTheme="minorHAnsi" w:hAnsiTheme="minorHAnsi" w:cs="Arial"/>
          <w:bCs/>
          <w:i/>
          <w:color w:val="000000"/>
          <w:lang w:eastAsia="en-AU"/>
        </w:rPr>
        <w:t>Agvet</w:t>
      </w:r>
      <w:proofErr w:type="spellEnd"/>
      <w:r w:rsidRPr="008D2ABC">
        <w:rPr>
          <w:rFonts w:asciiTheme="minorHAnsi" w:hAnsiTheme="minorHAnsi" w:cs="Arial"/>
          <w:bCs/>
          <w:i/>
          <w:color w:val="000000"/>
          <w:lang w:eastAsia="en-AU"/>
        </w:rPr>
        <w:t xml:space="preserve"> Code</w:t>
      </w:r>
      <w:r w:rsidRPr="008D2ABC">
        <w:rPr>
          <w:rFonts w:asciiTheme="minorHAnsi" w:hAnsiTheme="minorHAnsi" w:cs="Arial"/>
          <w:bCs/>
          <w:color w:val="000000"/>
          <w:lang w:eastAsia="en-AU"/>
        </w:rPr>
        <w:t xml:space="preserve"> further states that this requires a regulatory system that is</w:t>
      </w:r>
      <w:r w:rsidR="008D2ABC" w:rsidRPr="008D2ABC">
        <w:rPr>
          <w:rFonts w:asciiTheme="minorHAnsi" w:hAnsiTheme="minorHAnsi" w:cs="Arial"/>
          <w:bCs/>
          <w:color w:val="000000"/>
          <w:lang w:eastAsia="en-AU"/>
        </w:rPr>
        <w:t xml:space="preserve"> </w:t>
      </w:r>
      <w:r w:rsidRPr="008D2ABC">
        <w:rPr>
          <w:rFonts w:asciiTheme="minorHAnsi" w:hAnsiTheme="minorHAnsi" w:cs="Arial"/>
          <w:color w:val="222222"/>
          <w:lang w:eastAsia="en-AU"/>
        </w:rPr>
        <w:t>cost effective &amp; efficient</w:t>
      </w:r>
      <w:r w:rsidR="008D2ABC" w:rsidRPr="008D2ABC">
        <w:rPr>
          <w:rFonts w:asciiTheme="minorHAnsi" w:hAnsiTheme="minorHAnsi" w:cs="Arial"/>
          <w:bCs/>
          <w:color w:val="000000"/>
          <w:lang w:eastAsia="en-AU"/>
        </w:rPr>
        <w:t xml:space="preserve">, </w:t>
      </w:r>
      <w:r w:rsidRPr="008D2ABC">
        <w:rPr>
          <w:rFonts w:asciiTheme="minorHAnsi" w:hAnsiTheme="minorHAnsi" w:cs="Arial"/>
          <w:color w:val="222222"/>
          <w:lang w:eastAsia="en-AU"/>
        </w:rPr>
        <w:t>predictable</w:t>
      </w:r>
      <w:r w:rsidR="008D2ABC" w:rsidRPr="008D2ABC">
        <w:rPr>
          <w:rFonts w:asciiTheme="minorHAnsi" w:hAnsiTheme="minorHAnsi" w:cs="Arial"/>
          <w:bCs/>
          <w:color w:val="000000"/>
          <w:lang w:eastAsia="en-AU"/>
        </w:rPr>
        <w:t xml:space="preserve">, </w:t>
      </w:r>
      <w:r w:rsidRPr="008D2ABC">
        <w:rPr>
          <w:rFonts w:asciiTheme="minorHAnsi" w:hAnsiTheme="minorHAnsi" w:cs="Arial"/>
          <w:color w:val="222222"/>
          <w:lang w:eastAsia="en-AU"/>
        </w:rPr>
        <w:t>adaptable, and</w:t>
      </w:r>
      <w:r w:rsidR="008D2ABC" w:rsidRPr="008D2ABC">
        <w:rPr>
          <w:rFonts w:asciiTheme="minorHAnsi" w:hAnsiTheme="minorHAnsi" w:cs="Arial"/>
          <w:bCs/>
          <w:color w:val="000000"/>
          <w:lang w:eastAsia="en-AU"/>
        </w:rPr>
        <w:t xml:space="preserve"> </w:t>
      </w:r>
      <w:r w:rsidRPr="008D2ABC">
        <w:rPr>
          <w:rFonts w:asciiTheme="minorHAnsi" w:hAnsiTheme="minorHAnsi" w:cs="Arial"/>
          <w:color w:val="222222"/>
          <w:lang w:eastAsia="en-AU"/>
        </w:rPr>
        <w:t>responsive</w:t>
      </w:r>
      <w:r w:rsidR="008D2ABC" w:rsidRPr="008D2ABC">
        <w:rPr>
          <w:rFonts w:asciiTheme="minorHAnsi" w:hAnsiTheme="minorHAnsi" w:cs="Arial"/>
          <w:color w:val="222222"/>
          <w:lang w:eastAsia="en-AU"/>
        </w:rPr>
        <w:t xml:space="preserve">.  </w:t>
      </w:r>
      <w:r w:rsidRPr="008D2ABC">
        <w:rPr>
          <w:rFonts w:asciiTheme="minorHAnsi" w:hAnsiTheme="minorHAnsi" w:cs="Arial"/>
          <w:color w:val="222222"/>
          <w:lang w:eastAsia="en-AU"/>
        </w:rPr>
        <w:t>The implementation of the Code should balance regulatory effort with the burden placed on approval holders and the domestic industry.</w:t>
      </w:r>
    </w:p>
    <w:p w14:paraId="1DF1B701" w14:textId="77777777" w:rsidR="00A745A5" w:rsidRPr="008D2ABC" w:rsidRDefault="00A745A5" w:rsidP="0043300C">
      <w:pPr>
        <w:shd w:val="clear" w:color="auto" w:fill="FFFFFF"/>
        <w:spacing w:before="40"/>
        <w:ind w:left="57" w:right="0"/>
        <w:rPr>
          <w:rFonts w:asciiTheme="minorHAnsi" w:hAnsiTheme="minorHAnsi" w:cs="Arial"/>
          <w:bCs/>
          <w:color w:val="000000"/>
          <w:lang w:eastAsia="en-AU"/>
        </w:rPr>
      </w:pPr>
    </w:p>
    <w:p w14:paraId="1DF1B702" w14:textId="77777777" w:rsidR="00A745A5" w:rsidRPr="008D2ABC" w:rsidRDefault="00A745A5" w:rsidP="008D2ABC">
      <w:pPr>
        <w:shd w:val="clear" w:color="auto" w:fill="FFFFFF"/>
        <w:spacing w:before="40"/>
        <w:ind w:left="0" w:right="0"/>
        <w:rPr>
          <w:rFonts w:asciiTheme="minorHAnsi" w:hAnsiTheme="minorHAnsi" w:cs="Arial"/>
          <w:bCs/>
          <w:color w:val="000000"/>
          <w:lang w:eastAsia="en-AU"/>
        </w:rPr>
      </w:pPr>
      <w:r w:rsidRPr="008D2ABC">
        <w:rPr>
          <w:rFonts w:asciiTheme="minorHAnsi" w:hAnsiTheme="minorHAnsi" w:cs="Arial"/>
          <w:bCs/>
          <w:color w:val="000000"/>
          <w:lang w:eastAsia="en-AU"/>
        </w:rPr>
        <w:t xml:space="preserve">The VMDA urges the APVMA and others providing input to the regulatory process to take particular note of all of the objects of the </w:t>
      </w:r>
      <w:proofErr w:type="spellStart"/>
      <w:r w:rsidRPr="008D2ABC">
        <w:rPr>
          <w:rFonts w:asciiTheme="minorHAnsi" w:hAnsiTheme="minorHAnsi" w:cs="Arial"/>
          <w:bCs/>
          <w:i/>
          <w:color w:val="000000"/>
          <w:lang w:eastAsia="en-AU"/>
        </w:rPr>
        <w:t>Agvet</w:t>
      </w:r>
      <w:proofErr w:type="spellEnd"/>
      <w:r w:rsidRPr="008D2ABC">
        <w:rPr>
          <w:rFonts w:asciiTheme="minorHAnsi" w:hAnsiTheme="minorHAnsi" w:cs="Arial"/>
          <w:bCs/>
          <w:i/>
          <w:color w:val="000000"/>
          <w:lang w:eastAsia="en-AU"/>
        </w:rPr>
        <w:t xml:space="preserve"> Code</w:t>
      </w:r>
      <w:r w:rsidRPr="008D2ABC">
        <w:rPr>
          <w:rFonts w:asciiTheme="minorHAnsi" w:hAnsiTheme="minorHAnsi" w:cs="Arial"/>
          <w:bCs/>
          <w:color w:val="000000"/>
          <w:lang w:eastAsia="en-AU"/>
        </w:rPr>
        <w:t xml:space="preserve">, and the need for a cooperative and non-adversarial approach to </w:t>
      </w:r>
      <w:proofErr w:type="spellStart"/>
      <w:r w:rsidRPr="008D2ABC">
        <w:rPr>
          <w:rFonts w:asciiTheme="minorHAnsi" w:hAnsiTheme="minorHAnsi" w:cs="Arial"/>
          <w:bCs/>
          <w:color w:val="000000"/>
          <w:lang w:eastAsia="en-AU"/>
        </w:rPr>
        <w:t>agvet</w:t>
      </w:r>
      <w:proofErr w:type="spellEnd"/>
      <w:r w:rsidRPr="008D2ABC">
        <w:rPr>
          <w:rFonts w:asciiTheme="minorHAnsi" w:hAnsiTheme="minorHAnsi" w:cs="Arial"/>
          <w:bCs/>
          <w:color w:val="000000"/>
          <w:lang w:eastAsia="en-AU"/>
        </w:rPr>
        <w:t xml:space="preserve"> chemical regulation.</w:t>
      </w:r>
      <w:r w:rsidR="008D2ABC" w:rsidRPr="008D2ABC">
        <w:rPr>
          <w:rFonts w:asciiTheme="minorHAnsi" w:hAnsiTheme="minorHAnsi" w:cs="Arial"/>
          <w:bCs/>
          <w:color w:val="000000"/>
          <w:lang w:eastAsia="en-AU"/>
        </w:rPr>
        <w:t xml:space="preserve">  Accordingly we provide you with our submission as to the future requirements for regulation of Australian agriculture as it relates to the animal health sector and in particular to the regulation of veterinary medicines.</w:t>
      </w:r>
    </w:p>
    <w:p w14:paraId="1DF1B703" w14:textId="77777777" w:rsidR="008D2ABC" w:rsidRPr="008D2ABC" w:rsidRDefault="008D2ABC" w:rsidP="008D2ABC">
      <w:pPr>
        <w:shd w:val="clear" w:color="auto" w:fill="FFFFFF"/>
        <w:spacing w:before="40"/>
        <w:ind w:left="0" w:right="0"/>
        <w:rPr>
          <w:rFonts w:asciiTheme="minorHAnsi" w:hAnsiTheme="minorHAnsi" w:cs="Arial"/>
          <w:bCs/>
          <w:color w:val="000000"/>
          <w:lang w:eastAsia="en-AU"/>
        </w:rPr>
      </w:pPr>
    </w:p>
    <w:p w14:paraId="1DF1B704" w14:textId="77777777" w:rsidR="008D2ABC" w:rsidRDefault="008D2ABC" w:rsidP="008D2ABC">
      <w:pPr>
        <w:shd w:val="clear" w:color="auto" w:fill="FFFFFF"/>
        <w:spacing w:before="40"/>
        <w:ind w:left="0" w:right="0"/>
        <w:rPr>
          <w:rFonts w:asciiTheme="minorHAnsi" w:hAnsiTheme="minorHAnsi" w:cs="Arial"/>
          <w:bCs/>
          <w:color w:val="000000"/>
          <w:lang w:eastAsia="en-AU"/>
        </w:rPr>
      </w:pPr>
      <w:r w:rsidRPr="008D2ABC">
        <w:rPr>
          <w:rFonts w:asciiTheme="minorHAnsi" w:hAnsiTheme="minorHAnsi" w:cs="Arial"/>
          <w:bCs/>
          <w:color w:val="000000"/>
          <w:lang w:eastAsia="en-AU"/>
        </w:rPr>
        <w:t>Yours sincerely,</w:t>
      </w:r>
    </w:p>
    <w:p w14:paraId="1DF1B705" w14:textId="0B30B3A1" w:rsidR="008D2ABC" w:rsidRDefault="008D2ABC" w:rsidP="008D2ABC">
      <w:pPr>
        <w:shd w:val="clear" w:color="auto" w:fill="FFFFFF"/>
        <w:spacing w:before="40"/>
        <w:ind w:left="0" w:right="0"/>
        <w:rPr>
          <w:rFonts w:asciiTheme="minorHAnsi" w:hAnsiTheme="minorHAnsi" w:cs="Arial"/>
          <w:bCs/>
          <w:color w:val="000000"/>
          <w:lang w:eastAsia="en-AU"/>
        </w:rPr>
      </w:pPr>
      <w:bookmarkStart w:id="0" w:name="_GoBack"/>
      <w:bookmarkEnd w:id="0"/>
    </w:p>
    <w:p w14:paraId="1DF1B706" w14:textId="77777777" w:rsidR="008D2ABC" w:rsidRDefault="008D2ABC" w:rsidP="008D2ABC">
      <w:pPr>
        <w:shd w:val="clear" w:color="auto" w:fill="FFFFFF"/>
        <w:spacing w:before="40"/>
        <w:ind w:left="0" w:right="0"/>
        <w:rPr>
          <w:rFonts w:asciiTheme="minorHAnsi" w:hAnsiTheme="minorHAnsi" w:cs="Arial"/>
          <w:bCs/>
          <w:color w:val="000000"/>
          <w:lang w:eastAsia="en-AU"/>
        </w:rPr>
      </w:pPr>
    </w:p>
    <w:p w14:paraId="1DF1B707" w14:textId="77777777" w:rsidR="008D2ABC" w:rsidRPr="008D2ABC" w:rsidRDefault="008D2ABC" w:rsidP="008D2ABC">
      <w:pPr>
        <w:shd w:val="clear" w:color="auto" w:fill="FFFFFF"/>
        <w:spacing w:before="40"/>
        <w:ind w:left="0" w:right="0"/>
        <w:rPr>
          <w:rFonts w:asciiTheme="minorHAnsi" w:hAnsiTheme="minorHAnsi" w:cs="Arial"/>
          <w:bCs/>
          <w:color w:val="000000"/>
          <w:lang w:eastAsia="en-AU"/>
        </w:rPr>
      </w:pPr>
    </w:p>
    <w:p w14:paraId="1DF1B708" w14:textId="77777777" w:rsidR="008D2ABC" w:rsidRPr="008D2ABC" w:rsidRDefault="008D2ABC" w:rsidP="008D2ABC">
      <w:pPr>
        <w:shd w:val="clear" w:color="auto" w:fill="FFFFFF"/>
        <w:spacing w:before="40"/>
        <w:ind w:left="0" w:right="0"/>
        <w:rPr>
          <w:rFonts w:asciiTheme="minorHAnsi" w:hAnsiTheme="minorHAnsi" w:cs="Arial"/>
          <w:bCs/>
          <w:color w:val="000000"/>
          <w:lang w:eastAsia="en-AU"/>
        </w:rPr>
      </w:pPr>
    </w:p>
    <w:p w14:paraId="1DF1B709" w14:textId="77777777" w:rsidR="008D2ABC" w:rsidRPr="008D2ABC" w:rsidRDefault="008D2ABC" w:rsidP="008D2ABC">
      <w:pPr>
        <w:shd w:val="clear" w:color="auto" w:fill="FFFFFF"/>
        <w:spacing w:before="40"/>
        <w:ind w:left="0" w:right="0"/>
        <w:rPr>
          <w:rFonts w:asciiTheme="minorHAnsi" w:hAnsiTheme="minorHAnsi" w:cs="Arial"/>
          <w:bCs/>
          <w:color w:val="000000"/>
          <w:lang w:eastAsia="en-AU"/>
        </w:rPr>
      </w:pPr>
    </w:p>
    <w:p w14:paraId="1DF1B70A" w14:textId="77777777" w:rsidR="008D2ABC" w:rsidRPr="008D2ABC" w:rsidRDefault="008D2ABC" w:rsidP="008D2ABC">
      <w:pPr>
        <w:shd w:val="clear" w:color="auto" w:fill="FFFFFF"/>
        <w:spacing w:before="40"/>
        <w:ind w:left="0" w:right="0"/>
        <w:rPr>
          <w:rFonts w:asciiTheme="minorHAnsi" w:hAnsiTheme="minorHAnsi" w:cs="Arial"/>
          <w:bCs/>
          <w:color w:val="000000"/>
          <w:lang w:eastAsia="en-AU"/>
        </w:rPr>
      </w:pPr>
      <w:r w:rsidRPr="008D2ABC">
        <w:rPr>
          <w:rFonts w:asciiTheme="minorHAnsi" w:hAnsiTheme="minorHAnsi" w:cs="Arial"/>
          <w:bCs/>
          <w:color w:val="000000"/>
          <w:lang w:eastAsia="en-AU"/>
        </w:rPr>
        <w:t>Jim Adams</w:t>
      </w:r>
    </w:p>
    <w:p w14:paraId="1DF1B70B" w14:textId="77777777" w:rsidR="008D2ABC" w:rsidRPr="008D2ABC" w:rsidRDefault="008D2ABC" w:rsidP="008D2ABC">
      <w:pPr>
        <w:shd w:val="clear" w:color="auto" w:fill="FFFFFF"/>
        <w:spacing w:before="40"/>
        <w:ind w:left="0" w:right="0"/>
        <w:rPr>
          <w:rFonts w:asciiTheme="minorHAnsi" w:hAnsiTheme="minorHAnsi" w:cs="Arial"/>
          <w:bCs/>
          <w:color w:val="000000"/>
          <w:lang w:eastAsia="en-AU"/>
        </w:rPr>
      </w:pPr>
      <w:r w:rsidRPr="008D2ABC">
        <w:rPr>
          <w:rFonts w:asciiTheme="minorHAnsi" w:hAnsiTheme="minorHAnsi" w:cs="Arial"/>
          <w:bCs/>
          <w:color w:val="000000"/>
          <w:lang w:eastAsia="en-AU"/>
        </w:rPr>
        <w:t>President &amp; Executive Director</w:t>
      </w:r>
    </w:p>
    <w:p w14:paraId="1DF1B70C" w14:textId="77777777" w:rsidR="004E7D6E" w:rsidRDefault="004E7D6E" w:rsidP="008D2ABC">
      <w:pPr>
        <w:shd w:val="clear" w:color="auto" w:fill="FFFFFF"/>
        <w:spacing w:before="40"/>
        <w:ind w:left="0" w:right="0"/>
        <w:rPr>
          <w:rFonts w:asciiTheme="minorHAnsi" w:hAnsiTheme="minorHAnsi" w:cs="Arial"/>
          <w:bCs/>
          <w:color w:val="000000"/>
          <w:lang w:eastAsia="en-AU"/>
        </w:rPr>
      </w:pPr>
    </w:p>
    <w:sectPr w:rsidR="004E7D6E" w:rsidSect="0043300C">
      <w:headerReference w:type="default" r:id="rId15"/>
      <w:footerReference w:type="default" r:id="rId16"/>
      <w:headerReference w:type="first" r:id="rId17"/>
      <w:pgSz w:w="11907" w:h="16840" w:code="9"/>
      <w:pgMar w:top="1440" w:right="1440" w:bottom="1440" w:left="1440" w:header="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1B711" w14:textId="77777777" w:rsidR="002A3FC7" w:rsidRDefault="002A3FC7">
      <w:r>
        <w:separator/>
      </w:r>
    </w:p>
  </w:endnote>
  <w:endnote w:type="continuationSeparator" w:id="0">
    <w:p w14:paraId="1DF1B712" w14:textId="77777777" w:rsidR="002A3FC7" w:rsidRDefault="002A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Engravers MT">
    <w:panose1 w:val="0209070708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B715" w14:textId="77777777" w:rsidR="004A5C7F" w:rsidRDefault="004A5C7F"/>
  <w:p w14:paraId="1DF1B716" w14:textId="77777777" w:rsidR="004A5C7F" w:rsidRDefault="004A5C7F"/>
  <w:p w14:paraId="1DF1B717" w14:textId="77777777" w:rsidR="004A5C7F" w:rsidRDefault="004A5C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1B70F" w14:textId="77777777" w:rsidR="002A3FC7" w:rsidRDefault="002A3FC7">
      <w:r>
        <w:separator/>
      </w:r>
    </w:p>
  </w:footnote>
  <w:footnote w:type="continuationSeparator" w:id="0">
    <w:p w14:paraId="1DF1B710" w14:textId="77777777" w:rsidR="002A3FC7" w:rsidRDefault="002A3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B713" w14:textId="77777777" w:rsidR="008519B9" w:rsidRDefault="00DE5C44" w:rsidP="00031042">
    <w:pPr>
      <w:pStyle w:val="Header"/>
      <w:framePr w:wrap="auto" w:vAnchor="text" w:hAnchor="margin" w:xAlign="center" w:y="1"/>
      <w:rPr>
        <w:rStyle w:val="PageNumber"/>
        <w:rFonts w:cs="Franklin Gothic Medium"/>
      </w:rPr>
    </w:pPr>
    <w:r>
      <w:rPr>
        <w:rStyle w:val="PageNumber"/>
        <w:rFonts w:cs="Franklin Gothic Medium"/>
      </w:rPr>
      <w:fldChar w:fldCharType="begin"/>
    </w:r>
    <w:r w:rsidR="008519B9">
      <w:rPr>
        <w:rStyle w:val="PageNumber"/>
        <w:rFonts w:cs="Franklin Gothic Medium"/>
      </w:rPr>
      <w:instrText xml:space="preserve">PAGE  </w:instrText>
    </w:r>
    <w:r>
      <w:rPr>
        <w:rStyle w:val="PageNumber"/>
        <w:rFonts w:cs="Franklin Gothic Medium"/>
      </w:rPr>
      <w:fldChar w:fldCharType="separate"/>
    </w:r>
    <w:r w:rsidR="00DB57AC">
      <w:rPr>
        <w:rStyle w:val="PageNumber"/>
        <w:rFonts w:cs="Franklin Gothic Medium"/>
        <w:noProof/>
      </w:rPr>
      <w:t>2</w:t>
    </w:r>
    <w:r>
      <w:rPr>
        <w:rStyle w:val="PageNumber"/>
        <w:rFonts w:cs="Franklin Gothic Medium"/>
      </w:rPr>
      <w:fldChar w:fldCharType="end"/>
    </w:r>
  </w:p>
  <w:p w14:paraId="1DF1B714" w14:textId="77777777" w:rsidR="008519B9" w:rsidRDefault="00851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B718" w14:textId="77777777" w:rsidR="00BD60C9" w:rsidRDefault="00024E77" w:rsidP="00024E77">
    <w:pPr>
      <w:pStyle w:val="Header"/>
      <w:ind w:left="-1797"/>
    </w:pPr>
    <w:r>
      <w:rPr>
        <w:noProof/>
      </w:rPr>
      <w:ptab w:relativeTo="margin" w:alignment="left" w:leader="none"/>
    </w:r>
    <w:r>
      <w:rPr>
        <w:noProof/>
        <w:lang w:val="en-AU" w:eastAsia="en-AU"/>
      </w:rPr>
      <w:drawing>
        <wp:inline distT="0" distB="0" distL="0" distR="0" wp14:anchorId="1DF1B719" wp14:editId="1DF1B71A">
          <wp:extent cx="7515107" cy="1257300"/>
          <wp:effectExtent l="19050" t="0" r="0" b="0"/>
          <wp:docPr id="4" name="Picture 3" descr="VM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DA.jpg"/>
                  <pic:cNvPicPr/>
                </pic:nvPicPr>
                <pic:blipFill>
                  <a:blip r:embed="rId1"/>
                  <a:stretch>
                    <a:fillRect/>
                  </a:stretch>
                </pic:blipFill>
                <pic:spPr>
                  <a:xfrm>
                    <a:off x="0" y="0"/>
                    <a:ext cx="7546420" cy="1262539"/>
                  </a:xfrm>
                  <a:prstGeom prst="rect">
                    <a:avLst/>
                  </a:prstGeom>
                </pic:spPr>
              </pic:pic>
            </a:graphicData>
          </a:graphic>
        </wp:inline>
      </w:drawing>
    </w:r>
    <w:r>
      <w:rPr>
        <w:noProof/>
      </w:rPr>
      <w:ptab w:relativeTo="margin" w:alignment="lef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463"/>
    <w:multiLevelType w:val="hybridMultilevel"/>
    <w:tmpl w:val="B8D09010"/>
    <w:lvl w:ilvl="0" w:tplc="540CE570">
      <w:start w:val="1"/>
      <w:numFmt w:val="bullet"/>
      <w:lvlText w:val="•"/>
      <w:lvlJc w:val="left"/>
      <w:pPr>
        <w:tabs>
          <w:tab w:val="num" w:pos="720"/>
        </w:tabs>
        <w:ind w:left="720" w:hanging="360"/>
      </w:pPr>
      <w:rPr>
        <w:rFonts w:ascii="Times New Roman" w:hAnsi="Times New Roman" w:hint="default"/>
      </w:rPr>
    </w:lvl>
    <w:lvl w:ilvl="1" w:tplc="81147AA0" w:tentative="1">
      <w:start w:val="1"/>
      <w:numFmt w:val="bullet"/>
      <w:lvlText w:val="•"/>
      <w:lvlJc w:val="left"/>
      <w:pPr>
        <w:tabs>
          <w:tab w:val="num" w:pos="1440"/>
        </w:tabs>
        <w:ind w:left="1440" w:hanging="360"/>
      </w:pPr>
      <w:rPr>
        <w:rFonts w:ascii="Times New Roman" w:hAnsi="Times New Roman" w:hint="default"/>
      </w:rPr>
    </w:lvl>
    <w:lvl w:ilvl="2" w:tplc="EE864880" w:tentative="1">
      <w:start w:val="1"/>
      <w:numFmt w:val="bullet"/>
      <w:lvlText w:val="•"/>
      <w:lvlJc w:val="left"/>
      <w:pPr>
        <w:tabs>
          <w:tab w:val="num" w:pos="2160"/>
        </w:tabs>
        <w:ind w:left="2160" w:hanging="360"/>
      </w:pPr>
      <w:rPr>
        <w:rFonts w:ascii="Times New Roman" w:hAnsi="Times New Roman" w:hint="default"/>
      </w:rPr>
    </w:lvl>
    <w:lvl w:ilvl="3" w:tplc="AE2C8026" w:tentative="1">
      <w:start w:val="1"/>
      <w:numFmt w:val="bullet"/>
      <w:lvlText w:val="•"/>
      <w:lvlJc w:val="left"/>
      <w:pPr>
        <w:tabs>
          <w:tab w:val="num" w:pos="2880"/>
        </w:tabs>
        <w:ind w:left="2880" w:hanging="360"/>
      </w:pPr>
      <w:rPr>
        <w:rFonts w:ascii="Times New Roman" w:hAnsi="Times New Roman" w:hint="default"/>
      </w:rPr>
    </w:lvl>
    <w:lvl w:ilvl="4" w:tplc="D8AE192C" w:tentative="1">
      <w:start w:val="1"/>
      <w:numFmt w:val="bullet"/>
      <w:lvlText w:val="•"/>
      <w:lvlJc w:val="left"/>
      <w:pPr>
        <w:tabs>
          <w:tab w:val="num" w:pos="3600"/>
        </w:tabs>
        <w:ind w:left="3600" w:hanging="360"/>
      </w:pPr>
      <w:rPr>
        <w:rFonts w:ascii="Times New Roman" w:hAnsi="Times New Roman" w:hint="default"/>
      </w:rPr>
    </w:lvl>
    <w:lvl w:ilvl="5" w:tplc="27AA3344" w:tentative="1">
      <w:start w:val="1"/>
      <w:numFmt w:val="bullet"/>
      <w:lvlText w:val="•"/>
      <w:lvlJc w:val="left"/>
      <w:pPr>
        <w:tabs>
          <w:tab w:val="num" w:pos="4320"/>
        </w:tabs>
        <w:ind w:left="4320" w:hanging="360"/>
      </w:pPr>
      <w:rPr>
        <w:rFonts w:ascii="Times New Roman" w:hAnsi="Times New Roman" w:hint="default"/>
      </w:rPr>
    </w:lvl>
    <w:lvl w:ilvl="6" w:tplc="07ACC468" w:tentative="1">
      <w:start w:val="1"/>
      <w:numFmt w:val="bullet"/>
      <w:lvlText w:val="•"/>
      <w:lvlJc w:val="left"/>
      <w:pPr>
        <w:tabs>
          <w:tab w:val="num" w:pos="5040"/>
        </w:tabs>
        <w:ind w:left="5040" w:hanging="360"/>
      </w:pPr>
      <w:rPr>
        <w:rFonts w:ascii="Times New Roman" w:hAnsi="Times New Roman" w:hint="default"/>
      </w:rPr>
    </w:lvl>
    <w:lvl w:ilvl="7" w:tplc="84260CEC" w:tentative="1">
      <w:start w:val="1"/>
      <w:numFmt w:val="bullet"/>
      <w:lvlText w:val="•"/>
      <w:lvlJc w:val="left"/>
      <w:pPr>
        <w:tabs>
          <w:tab w:val="num" w:pos="5760"/>
        </w:tabs>
        <w:ind w:left="5760" w:hanging="360"/>
      </w:pPr>
      <w:rPr>
        <w:rFonts w:ascii="Times New Roman" w:hAnsi="Times New Roman" w:hint="default"/>
      </w:rPr>
    </w:lvl>
    <w:lvl w:ilvl="8" w:tplc="0F40712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49D76E6"/>
    <w:multiLevelType w:val="hybridMultilevel"/>
    <w:tmpl w:val="42FAE8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1747DF2"/>
    <w:multiLevelType w:val="hybridMultilevel"/>
    <w:tmpl w:val="1F86D9D8"/>
    <w:lvl w:ilvl="0" w:tplc="04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start w:val="1"/>
      <w:numFmt w:val="bullet"/>
      <w:lvlText w:val=""/>
      <w:lvlJc w:val="left"/>
      <w:pPr>
        <w:tabs>
          <w:tab w:val="num" w:pos="3600"/>
        </w:tabs>
        <w:ind w:left="3600" w:hanging="360"/>
      </w:pPr>
      <w:rPr>
        <w:rFonts w:ascii="Symbol" w:hAnsi="Symbol" w:hint="default"/>
      </w:rPr>
    </w:lvl>
    <w:lvl w:ilvl="4" w:tplc="0C090003">
      <w:start w:val="1"/>
      <w:numFmt w:val="bullet"/>
      <w:lvlText w:val="o"/>
      <w:lvlJc w:val="left"/>
      <w:pPr>
        <w:tabs>
          <w:tab w:val="num" w:pos="4320"/>
        </w:tabs>
        <w:ind w:left="4320" w:hanging="360"/>
      </w:pPr>
      <w:rPr>
        <w:rFonts w:ascii="Courier New" w:hAnsi="Courier New" w:hint="default"/>
      </w:rPr>
    </w:lvl>
    <w:lvl w:ilvl="5" w:tplc="0C090005">
      <w:start w:val="1"/>
      <w:numFmt w:val="bullet"/>
      <w:lvlText w:val=""/>
      <w:lvlJc w:val="left"/>
      <w:pPr>
        <w:tabs>
          <w:tab w:val="num" w:pos="5040"/>
        </w:tabs>
        <w:ind w:left="5040" w:hanging="360"/>
      </w:pPr>
      <w:rPr>
        <w:rFonts w:ascii="Wingdings" w:hAnsi="Wingdings" w:hint="default"/>
      </w:rPr>
    </w:lvl>
    <w:lvl w:ilvl="6" w:tplc="0C090001">
      <w:start w:val="1"/>
      <w:numFmt w:val="bullet"/>
      <w:lvlText w:val=""/>
      <w:lvlJc w:val="left"/>
      <w:pPr>
        <w:tabs>
          <w:tab w:val="num" w:pos="5760"/>
        </w:tabs>
        <w:ind w:left="5760" w:hanging="360"/>
      </w:pPr>
      <w:rPr>
        <w:rFonts w:ascii="Symbol" w:hAnsi="Symbol" w:hint="default"/>
      </w:rPr>
    </w:lvl>
    <w:lvl w:ilvl="7" w:tplc="0C090003">
      <w:start w:val="1"/>
      <w:numFmt w:val="bullet"/>
      <w:lvlText w:val="o"/>
      <w:lvlJc w:val="left"/>
      <w:pPr>
        <w:tabs>
          <w:tab w:val="num" w:pos="6480"/>
        </w:tabs>
        <w:ind w:left="6480" w:hanging="360"/>
      </w:pPr>
      <w:rPr>
        <w:rFonts w:ascii="Courier New" w:hAnsi="Courier New" w:hint="default"/>
      </w:rPr>
    </w:lvl>
    <w:lvl w:ilvl="8" w:tplc="0C090005">
      <w:start w:val="1"/>
      <w:numFmt w:val="bullet"/>
      <w:lvlText w:val=""/>
      <w:lvlJc w:val="left"/>
      <w:pPr>
        <w:tabs>
          <w:tab w:val="num" w:pos="7200"/>
        </w:tabs>
        <w:ind w:left="7200" w:hanging="360"/>
      </w:pPr>
      <w:rPr>
        <w:rFonts w:ascii="Wingdings" w:hAnsi="Wingdings" w:hint="default"/>
      </w:rPr>
    </w:lvl>
  </w:abstractNum>
  <w:abstractNum w:abstractNumId="3">
    <w:nsid w:val="3A5D46F7"/>
    <w:multiLevelType w:val="hybridMultilevel"/>
    <w:tmpl w:val="5B2C2B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A5F1BD4"/>
    <w:multiLevelType w:val="hybridMultilevel"/>
    <w:tmpl w:val="99943F48"/>
    <w:lvl w:ilvl="0" w:tplc="FAB0C352">
      <w:start w:val="1"/>
      <w:numFmt w:val="bullet"/>
      <w:lvlText w:val="•"/>
      <w:lvlJc w:val="left"/>
      <w:pPr>
        <w:tabs>
          <w:tab w:val="num" w:pos="720"/>
        </w:tabs>
        <w:ind w:left="720" w:hanging="360"/>
      </w:pPr>
      <w:rPr>
        <w:rFonts w:ascii="Times New Roman" w:hAnsi="Times New Roman" w:hint="default"/>
      </w:rPr>
    </w:lvl>
    <w:lvl w:ilvl="1" w:tplc="C42AF888">
      <w:start w:val="160"/>
      <w:numFmt w:val="bullet"/>
      <w:lvlText w:val="–"/>
      <w:lvlJc w:val="left"/>
      <w:pPr>
        <w:tabs>
          <w:tab w:val="num" w:pos="1440"/>
        </w:tabs>
        <w:ind w:left="1440" w:hanging="360"/>
      </w:pPr>
      <w:rPr>
        <w:rFonts w:ascii="Times New Roman" w:hAnsi="Times New Roman" w:hint="default"/>
      </w:rPr>
    </w:lvl>
    <w:lvl w:ilvl="2" w:tplc="177A02F2">
      <w:start w:val="160"/>
      <w:numFmt w:val="bullet"/>
      <w:lvlText w:val="•"/>
      <w:lvlJc w:val="left"/>
      <w:pPr>
        <w:tabs>
          <w:tab w:val="num" w:pos="2160"/>
        </w:tabs>
        <w:ind w:left="2160" w:hanging="360"/>
      </w:pPr>
      <w:rPr>
        <w:rFonts w:ascii="Times New Roman" w:hAnsi="Times New Roman" w:hint="default"/>
      </w:rPr>
    </w:lvl>
    <w:lvl w:ilvl="3" w:tplc="649ADF9C" w:tentative="1">
      <w:start w:val="1"/>
      <w:numFmt w:val="bullet"/>
      <w:lvlText w:val="•"/>
      <w:lvlJc w:val="left"/>
      <w:pPr>
        <w:tabs>
          <w:tab w:val="num" w:pos="2880"/>
        </w:tabs>
        <w:ind w:left="2880" w:hanging="360"/>
      </w:pPr>
      <w:rPr>
        <w:rFonts w:ascii="Times New Roman" w:hAnsi="Times New Roman" w:hint="default"/>
      </w:rPr>
    </w:lvl>
    <w:lvl w:ilvl="4" w:tplc="23B66CEA" w:tentative="1">
      <w:start w:val="1"/>
      <w:numFmt w:val="bullet"/>
      <w:lvlText w:val="•"/>
      <w:lvlJc w:val="left"/>
      <w:pPr>
        <w:tabs>
          <w:tab w:val="num" w:pos="3600"/>
        </w:tabs>
        <w:ind w:left="3600" w:hanging="360"/>
      </w:pPr>
      <w:rPr>
        <w:rFonts w:ascii="Times New Roman" w:hAnsi="Times New Roman" w:hint="default"/>
      </w:rPr>
    </w:lvl>
    <w:lvl w:ilvl="5" w:tplc="C2B8C5DA" w:tentative="1">
      <w:start w:val="1"/>
      <w:numFmt w:val="bullet"/>
      <w:lvlText w:val="•"/>
      <w:lvlJc w:val="left"/>
      <w:pPr>
        <w:tabs>
          <w:tab w:val="num" w:pos="4320"/>
        </w:tabs>
        <w:ind w:left="4320" w:hanging="360"/>
      </w:pPr>
      <w:rPr>
        <w:rFonts w:ascii="Times New Roman" w:hAnsi="Times New Roman" w:hint="default"/>
      </w:rPr>
    </w:lvl>
    <w:lvl w:ilvl="6" w:tplc="D15A0ECE" w:tentative="1">
      <w:start w:val="1"/>
      <w:numFmt w:val="bullet"/>
      <w:lvlText w:val="•"/>
      <w:lvlJc w:val="left"/>
      <w:pPr>
        <w:tabs>
          <w:tab w:val="num" w:pos="5040"/>
        </w:tabs>
        <w:ind w:left="5040" w:hanging="360"/>
      </w:pPr>
      <w:rPr>
        <w:rFonts w:ascii="Times New Roman" w:hAnsi="Times New Roman" w:hint="default"/>
      </w:rPr>
    </w:lvl>
    <w:lvl w:ilvl="7" w:tplc="42622620" w:tentative="1">
      <w:start w:val="1"/>
      <w:numFmt w:val="bullet"/>
      <w:lvlText w:val="•"/>
      <w:lvlJc w:val="left"/>
      <w:pPr>
        <w:tabs>
          <w:tab w:val="num" w:pos="5760"/>
        </w:tabs>
        <w:ind w:left="5760" w:hanging="360"/>
      </w:pPr>
      <w:rPr>
        <w:rFonts w:ascii="Times New Roman" w:hAnsi="Times New Roman" w:hint="default"/>
      </w:rPr>
    </w:lvl>
    <w:lvl w:ilvl="8" w:tplc="F19C6EDC" w:tentative="1">
      <w:start w:val="1"/>
      <w:numFmt w:val="bullet"/>
      <w:lvlText w:val="•"/>
      <w:lvlJc w:val="left"/>
      <w:pPr>
        <w:tabs>
          <w:tab w:val="num" w:pos="6480"/>
        </w:tabs>
        <w:ind w:left="6480" w:hanging="360"/>
      </w:pPr>
      <w:rPr>
        <w:rFonts w:ascii="Times New Roman" w:hAnsi="Times New Roman" w:hint="default"/>
      </w:rPr>
    </w:lvl>
  </w:abstractNum>
  <w:abstractNum w:abstractNumId="5">
    <w:nsid w:val="3AC83C94"/>
    <w:multiLevelType w:val="hybridMultilevel"/>
    <w:tmpl w:val="D0B07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C804C66"/>
    <w:multiLevelType w:val="hybridMultilevel"/>
    <w:tmpl w:val="36B08584"/>
    <w:lvl w:ilvl="0" w:tplc="9538F54E">
      <w:start w:val="1"/>
      <w:numFmt w:val="bullet"/>
      <w:lvlText w:val="•"/>
      <w:lvlJc w:val="left"/>
      <w:pPr>
        <w:tabs>
          <w:tab w:val="num" w:pos="720"/>
        </w:tabs>
        <w:ind w:left="720" w:hanging="360"/>
      </w:pPr>
      <w:rPr>
        <w:rFonts w:ascii="Times New Roman" w:hAnsi="Times New Roman" w:hint="default"/>
      </w:rPr>
    </w:lvl>
    <w:lvl w:ilvl="1" w:tplc="52A26232">
      <w:start w:val="160"/>
      <w:numFmt w:val="bullet"/>
      <w:lvlText w:val="–"/>
      <w:lvlJc w:val="left"/>
      <w:pPr>
        <w:tabs>
          <w:tab w:val="num" w:pos="1440"/>
        </w:tabs>
        <w:ind w:left="1440" w:hanging="360"/>
      </w:pPr>
      <w:rPr>
        <w:rFonts w:ascii="Times New Roman" w:hAnsi="Times New Roman" w:hint="default"/>
      </w:rPr>
    </w:lvl>
    <w:lvl w:ilvl="2" w:tplc="7DB85846" w:tentative="1">
      <w:start w:val="1"/>
      <w:numFmt w:val="bullet"/>
      <w:lvlText w:val="•"/>
      <w:lvlJc w:val="left"/>
      <w:pPr>
        <w:tabs>
          <w:tab w:val="num" w:pos="2160"/>
        </w:tabs>
        <w:ind w:left="2160" w:hanging="360"/>
      </w:pPr>
      <w:rPr>
        <w:rFonts w:ascii="Times New Roman" w:hAnsi="Times New Roman" w:hint="default"/>
      </w:rPr>
    </w:lvl>
    <w:lvl w:ilvl="3" w:tplc="0610D110" w:tentative="1">
      <w:start w:val="1"/>
      <w:numFmt w:val="bullet"/>
      <w:lvlText w:val="•"/>
      <w:lvlJc w:val="left"/>
      <w:pPr>
        <w:tabs>
          <w:tab w:val="num" w:pos="2880"/>
        </w:tabs>
        <w:ind w:left="2880" w:hanging="360"/>
      </w:pPr>
      <w:rPr>
        <w:rFonts w:ascii="Times New Roman" w:hAnsi="Times New Roman" w:hint="default"/>
      </w:rPr>
    </w:lvl>
    <w:lvl w:ilvl="4" w:tplc="FB769A3E" w:tentative="1">
      <w:start w:val="1"/>
      <w:numFmt w:val="bullet"/>
      <w:lvlText w:val="•"/>
      <w:lvlJc w:val="left"/>
      <w:pPr>
        <w:tabs>
          <w:tab w:val="num" w:pos="3600"/>
        </w:tabs>
        <w:ind w:left="3600" w:hanging="360"/>
      </w:pPr>
      <w:rPr>
        <w:rFonts w:ascii="Times New Roman" w:hAnsi="Times New Roman" w:hint="default"/>
      </w:rPr>
    </w:lvl>
    <w:lvl w:ilvl="5" w:tplc="AD38BF40" w:tentative="1">
      <w:start w:val="1"/>
      <w:numFmt w:val="bullet"/>
      <w:lvlText w:val="•"/>
      <w:lvlJc w:val="left"/>
      <w:pPr>
        <w:tabs>
          <w:tab w:val="num" w:pos="4320"/>
        </w:tabs>
        <w:ind w:left="4320" w:hanging="360"/>
      </w:pPr>
      <w:rPr>
        <w:rFonts w:ascii="Times New Roman" w:hAnsi="Times New Roman" w:hint="default"/>
      </w:rPr>
    </w:lvl>
    <w:lvl w:ilvl="6" w:tplc="9F062586" w:tentative="1">
      <w:start w:val="1"/>
      <w:numFmt w:val="bullet"/>
      <w:lvlText w:val="•"/>
      <w:lvlJc w:val="left"/>
      <w:pPr>
        <w:tabs>
          <w:tab w:val="num" w:pos="5040"/>
        </w:tabs>
        <w:ind w:left="5040" w:hanging="360"/>
      </w:pPr>
      <w:rPr>
        <w:rFonts w:ascii="Times New Roman" w:hAnsi="Times New Roman" w:hint="default"/>
      </w:rPr>
    </w:lvl>
    <w:lvl w:ilvl="7" w:tplc="FBAEF514" w:tentative="1">
      <w:start w:val="1"/>
      <w:numFmt w:val="bullet"/>
      <w:lvlText w:val="•"/>
      <w:lvlJc w:val="left"/>
      <w:pPr>
        <w:tabs>
          <w:tab w:val="num" w:pos="5760"/>
        </w:tabs>
        <w:ind w:left="5760" w:hanging="360"/>
      </w:pPr>
      <w:rPr>
        <w:rFonts w:ascii="Times New Roman" w:hAnsi="Times New Roman" w:hint="default"/>
      </w:rPr>
    </w:lvl>
    <w:lvl w:ilvl="8" w:tplc="C764BD2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D3D0B38"/>
    <w:multiLevelType w:val="multilevel"/>
    <w:tmpl w:val="038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EA6BE2"/>
    <w:multiLevelType w:val="multilevel"/>
    <w:tmpl w:val="07E67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DB5905"/>
    <w:multiLevelType w:val="hybridMultilevel"/>
    <w:tmpl w:val="5A2A8708"/>
    <w:lvl w:ilvl="0" w:tplc="84F4E68E">
      <w:numFmt w:val="bullet"/>
      <w:lvlText w:val=""/>
      <w:lvlJc w:val="left"/>
      <w:pPr>
        <w:tabs>
          <w:tab w:val="num" w:pos="1440"/>
        </w:tabs>
        <w:ind w:left="1440" w:hanging="360"/>
      </w:pPr>
      <w:rPr>
        <w:rFonts w:ascii="Symbol" w:eastAsia="Times New Roman"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48D72171"/>
    <w:multiLevelType w:val="hybridMultilevel"/>
    <w:tmpl w:val="55BC9B82"/>
    <w:lvl w:ilvl="0" w:tplc="59E65E8A">
      <w:start w:val="1"/>
      <w:numFmt w:val="bullet"/>
      <w:lvlText w:val="•"/>
      <w:lvlJc w:val="left"/>
      <w:pPr>
        <w:tabs>
          <w:tab w:val="num" w:pos="720"/>
        </w:tabs>
        <w:ind w:left="720" w:hanging="360"/>
      </w:pPr>
      <w:rPr>
        <w:rFonts w:ascii="Times New Roman" w:hAnsi="Times New Roman" w:hint="default"/>
      </w:rPr>
    </w:lvl>
    <w:lvl w:ilvl="1" w:tplc="3154BA68" w:tentative="1">
      <w:start w:val="1"/>
      <w:numFmt w:val="bullet"/>
      <w:lvlText w:val="•"/>
      <w:lvlJc w:val="left"/>
      <w:pPr>
        <w:tabs>
          <w:tab w:val="num" w:pos="1440"/>
        </w:tabs>
        <w:ind w:left="1440" w:hanging="360"/>
      </w:pPr>
      <w:rPr>
        <w:rFonts w:ascii="Times New Roman" w:hAnsi="Times New Roman" w:hint="default"/>
      </w:rPr>
    </w:lvl>
    <w:lvl w:ilvl="2" w:tplc="BD5C0F24" w:tentative="1">
      <w:start w:val="1"/>
      <w:numFmt w:val="bullet"/>
      <w:lvlText w:val="•"/>
      <w:lvlJc w:val="left"/>
      <w:pPr>
        <w:tabs>
          <w:tab w:val="num" w:pos="2160"/>
        </w:tabs>
        <w:ind w:left="2160" w:hanging="360"/>
      </w:pPr>
      <w:rPr>
        <w:rFonts w:ascii="Times New Roman" w:hAnsi="Times New Roman" w:hint="default"/>
      </w:rPr>
    </w:lvl>
    <w:lvl w:ilvl="3" w:tplc="546C1FBE" w:tentative="1">
      <w:start w:val="1"/>
      <w:numFmt w:val="bullet"/>
      <w:lvlText w:val="•"/>
      <w:lvlJc w:val="left"/>
      <w:pPr>
        <w:tabs>
          <w:tab w:val="num" w:pos="2880"/>
        </w:tabs>
        <w:ind w:left="2880" w:hanging="360"/>
      </w:pPr>
      <w:rPr>
        <w:rFonts w:ascii="Times New Roman" w:hAnsi="Times New Roman" w:hint="default"/>
      </w:rPr>
    </w:lvl>
    <w:lvl w:ilvl="4" w:tplc="28FA7BB0" w:tentative="1">
      <w:start w:val="1"/>
      <w:numFmt w:val="bullet"/>
      <w:lvlText w:val="•"/>
      <w:lvlJc w:val="left"/>
      <w:pPr>
        <w:tabs>
          <w:tab w:val="num" w:pos="3600"/>
        </w:tabs>
        <w:ind w:left="3600" w:hanging="360"/>
      </w:pPr>
      <w:rPr>
        <w:rFonts w:ascii="Times New Roman" w:hAnsi="Times New Roman" w:hint="default"/>
      </w:rPr>
    </w:lvl>
    <w:lvl w:ilvl="5" w:tplc="A95CD11C" w:tentative="1">
      <w:start w:val="1"/>
      <w:numFmt w:val="bullet"/>
      <w:lvlText w:val="•"/>
      <w:lvlJc w:val="left"/>
      <w:pPr>
        <w:tabs>
          <w:tab w:val="num" w:pos="4320"/>
        </w:tabs>
        <w:ind w:left="4320" w:hanging="360"/>
      </w:pPr>
      <w:rPr>
        <w:rFonts w:ascii="Times New Roman" w:hAnsi="Times New Roman" w:hint="default"/>
      </w:rPr>
    </w:lvl>
    <w:lvl w:ilvl="6" w:tplc="9B687EB4" w:tentative="1">
      <w:start w:val="1"/>
      <w:numFmt w:val="bullet"/>
      <w:lvlText w:val="•"/>
      <w:lvlJc w:val="left"/>
      <w:pPr>
        <w:tabs>
          <w:tab w:val="num" w:pos="5040"/>
        </w:tabs>
        <w:ind w:left="5040" w:hanging="360"/>
      </w:pPr>
      <w:rPr>
        <w:rFonts w:ascii="Times New Roman" w:hAnsi="Times New Roman" w:hint="default"/>
      </w:rPr>
    </w:lvl>
    <w:lvl w:ilvl="7" w:tplc="4A70435A" w:tentative="1">
      <w:start w:val="1"/>
      <w:numFmt w:val="bullet"/>
      <w:lvlText w:val="•"/>
      <w:lvlJc w:val="left"/>
      <w:pPr>
        <w:tabs>
          <w:tab w:val="num" w:pos="5760"/>
        </w:tabs>
        <w:ind w:left="5760" w:hanging="360"/>
      </w:pPr>
      <w:rPr>
        <w:rFonts w:ascii="Times New Roman" w:hAnsi="Times New Roman" w:hint="default"/>
      </w:rPr>
    </w:lvl>
    <w:lvl w:ilvl="8" w:tplc="285E2BF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E234D61"/>
    <w:multiLevelType w:val="multilevel"/>
    <w:tmpl w:val="AC6A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775507"/>
    <w:multiLevelType w:val="hybridMultilevel"/>
    <w:tmpl w:val="E468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6682E84"/>
    <w:multiLevelType w:val="multilevel"/>
    <w:tmpl w:val="77209F06"/>
    <w:lvl w:ilvl="0">
      <w:start w:val="1"/>
      <w:numFmt w:val="bullet"/>
      <w:lvlText w:val=""/>
      <w:lvlJc w:val="left"/>
      <w:pPr>
        <w:tabs>
          <w:tab w:val="num" w:pos="-60"/>
        </w:tabs>
        <w:ind w:left="-60" w:hanging="360"/>
      </w:pPr>
      <w:rPr>
        <w:rFonts w:ascii="Symbol" w:hAnsi="Symbol" w:hint="default"/>
        <w:sz w:val="20"/>
      </w:rPr>
    </w:lvl>
    <w:lvl w:ilvl="1" w:tentative="1">
      <w:start w:val="1"/>
      <w:numFmt w:val="bullet"/>
      <w:lvlText w:val="o"/>
      <w:lvlJc w:val="left"/>
      <w:pPr>
        <w:tabs>
          <w:tab w:val="num" w:pos="660"/>
        </w:tabs>
        <w:ind w:left="660" w:hanging="360"/>
      </w:pPr>
      <w:rPr>
        <w:rFonts w:ascii="Courier New" w:hAnsi="Courier New" w:hint="default"/>
        <w:sz w:val="20"/>
      </w:rPr>
    </w:lvl>
    <w:lvl w:ilvl="2" w:tentative="1">
      <w:start w:val="1"/>
      <w:numFmt w:val="bullet"/>
      <w:lvlText w:val=""/>
      <w:lvlJc w:val="left"/>
      <w:pPr>
        <w:tabs>
          <w:tab w:val="num" w:pos="1380"/>
        </w:tabs>
        <w:ind w:left="1380" w:hanging="360"/>
      </w:pPr>
      <w:rPr>
        <w:rFonts w:ascii="Wingdings" w:hAnsi="Wingdings" w:hint="default"/>
        <w:sz w:val="20"/>
      </w:rPr>
    </w:lvl>
    <w:lvl w:ilvl="3" w:tentative="1">
      <w:start w:val="1"/>
      <w:numFmt w:val="bullet"/>
      <w:lvlText w:val=""/>
      <w:lvlJc w:val="left"/>
      <w:pPr>
        <w:tabs>
          <w:tab w:val="num" w:pos="2100"/>
        </w:tabs>
        <w:ind w:left="2100" w:hanging="360"/>
      </w:pPr>
      <w:rPr>
        <w:rFonts w:ascii="Wingdings" w:hAnsi="Wingdings" w:hint="default"/>
        <w:sz w:val="20"/>
      </w:rPr>
    </w:lvl>
    <w:lvl w:ilvl="4" w:tentative="1">
      <w:start w:val="1"/>
      <w:numFmt w:val="bullet"/>
      <w:lvlText w:val=""/>
      <w:lvlJc w:val="left"/>
      <w:pPr>
        <w:tabs>
          <w:tab w:val="num" w:pos="2820"/>
        </w:tabs>
        <w:ind w:left="2820" w:hanging="360"/>
      </w:pPr>
      <w:rPr>
        <w:rFonts w:ascii="Wingdings" w:hAnsi="Wingdings" w:hint="default"/>
        <w:sz w:val="20"/>
      </w:rPr>
    </w:lvl>
    <w:lvl w:ilvl="5" w:tentative="1">
      <w:start w:val="1"/>
      <w:numFmt w:val="bullet"/>
      <w:lvlText w:val=""/>
      <w:lvlJc w:val="left"/>
      <w:pPr>
        <w:tabs>
          <w:tab w:val="num" w:pos="3540"/>
        </w:tabs>
        <w:ind w:left="3540" w:hanging="360"/>
      </w:pPr>
      <w:rPr>
        <w:rFonts w:ascii="Wingdings" w:hAnsi="Wingdings" w:hint="default"/>
        <w:sz w:val="20"/>
      </w:rPr>
    </w:lvl>
    <w:lvl w:ilvl="6" w:tentative="1">
      <w:start w:val="1"/>
      <w:numFmt w:val="bullet"/>
      <w:lvlText w:val=""/>
      <w:lvlJc w:val="left"/>
      <w:pPr>
        <w:tabs>
          <w:tab w:val="num" w:pos="4260"/>
        </w:tabs>
        <w:ind w:left="4260" w:hanging="360"/>
      </w:pPr>
      <w:rPr>
        <w:rFonts w:ascii="Wingdings" w:hAnsi="Wingdings" w:hint="default"/>
        <w:sz w:val="20"/>
      </w:rPr>
    </w:lvl>
    <w:lvl w:ilvl="7" w:tentative="1">
      <w:start w:val="1"/>
      <w:numFmt w:val="bullet"/>
      <w:lvlText w:val=""/>
      <w:lvlJc w:val="left"/>
      <w:pPr>
        <w:tabs>
          <w:tab w:val="num" w:pos="4980"/>
        </w:tabs>
        <w:ind w:left="4980" w:hanging="360"/>
      </w:pPr>
      <w:rPr>
        <w:rFonts w:ascii="Wingdings" w:hAnsi="Wingdings" w:hint="default"/>
        <w:sz w:val="20"/>
      </w:rPr>
    </w:lvl>
    <w:lvl w:ilvl="8" w:tentative="1">
      <w:start w:val="1"/>
      <w:numFmt w:val="bullet"/>
      <w:lvlText w:val=""/>
      <w:lvlJc w:val="left"/>
      <w:pPr>
        <w:tabs>
          <w:tab w:val="num" w:pos="5700"/>
        </w:tabs>
        <w:ind w:left="5700" w:hanging="360"/>
      </w:pPr>
      <w:rPr>
        <w:rFonts w:ascii="Wingdings" w:hAnsi="Wingdings" w:hint="default"/>
        <w:sz w:val="20"/>
      </w:rPr>
    </w:lvl>
  </w:abstractNum>
  <w:abstractNum w:abstractNumId="14">
    <w:nsid w:val="57DA0E30"/>
    <w:multiLevelType w:val="hybridMultilevel"/>
    <w:tmpl w:val="F01E7054"/>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nsid w:val="5B226A7F"/>
    <w:multiLevelType w:val="hybridMultilevel"/>
    <w:tmpl w:val="5D7001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4E62929"/>
    <w:multiLevelType w:val="hybridMultilevel"/>
    <w:tmpl w:val="A57C02AA"/>
    <w:lvl w:ilvl="0" w:tplc="8CF4D1E4">
      <w:start w:val="1"/>
      <w:numFmt w:val="bullet"/>
      <w:lvlText w:val="•"/>
      <w:lvlJc w:val="left"/>
      <w:pPr>
        <w:tabs>
          <w:tab w:val="num" w:pos="720"/>
        </w:tabs>
        <w:ind w:left="720" w:hanging="360"/>
      </w:pPr>
      <w:rPr>
        <w:rFonts w:ascii="Times New Roman" w:hAnsi="Times New Roman" w:hint="default"/>
      </w:rPr>
    </w:lvl>
    <w:lvl w:ilvl="1" w:tplc="A4B645D2" w:tentative="1">
      <w:start w:val="1"/>
      <w:numFmt w:val="bullet"/>
      <w:lvlText w:val="•"/>
      <w:lvlJc w:val="left"/>
      <w:pPr>
        <w:tabs>
          <w:tab w:val="num" w:pos="1440"/>
        </w:tabs>
        <w:ind w:left="1440" w:hanging="360"/>
      </w:pPr>
      <w:rPr>
        <w:rFonts w:ascii="Times New Roman" w:hAnsi="Times New Roman" w:hint="default"/>
      </w:rPr>
    </w:lvl>
    <w:lvl w:ilvl="2" w:tplc="E012AE30" w:tentative="1">
      <w:start w:val="1"/>
      <w:numFmt w:val="bullet"/>
      <w:lvlText w:val="•"/>
      <w:lvlJc w:val="left"/>
      <w:pPr>
        <w:tabs>
          <w:tab w:val="num" w:pos="2160"/>
        </w:tabs>
        <w:ind w:left="2160" w:hanging="360"/>
      </w:pPr>
      <w:rPr>
        <w:rFonts w:ascii="Times New Roman" w:hAnsi="Times New Roman" w:hint="default"/>
      </w:rPr>
    </w:lvl>
    <w:lvl w:ilvl="3" w:tplc="197040F6" w:tentative="1">
      <w:start w:val="1"/>
      <w:numFmt w:val="bullet"/>
      <w:lvlText w:val="•"/>
      <w:lvlJc w:val="left"/>
      <w:pPr>
        <w:tabs>
          <w:tab w:val="num" w:pos="2880"/>
        </w:tabs>
        <w:ind w:left="2880" w:hanging="360"/>
      </w:pPr>
      <w:rPr>
        <w:rFonts w:ascii="Times New Roman" w:hAnsi="Times New Roman" w:hint="default"/>
      </w:rPr>
    </w:lvl>
    <w:lvl w:ilvl="4" w:tplc="8FD681CC" w:tentative="1">
      <w:start w:val="1"/>
      <w:numFmt w:val="bullet"/>
      <w:lvlText w:val="•"/>
      <w:lvlJc w:val="left"/>
      <w:pPr>
        <w:tabs>
          <w:tab w:val="num" w:pos="3600"/>
        </w:tabs>
        <w:ind w:left="3600" w:hanging="360"/>
      </w:pPr>
      <w:rPr>
        <w:rFonts w:ascii="Times New Roman" w:hAnsi="Times New Roman" w:hint="default"/>
      </w:rPr>
    </w:lvl>
    <w:lvl w:ilvl="5" w:tplc="DED050BE" w:tentative="1">
      <w:start w:val="1"/>
      <w:numFmt w:val="bullet"/>
      <w:lvlText w:val="•"/>
      <w:lvlJc w:val="left"/>
      <w:pPr>
        <w:tabs>
          <w:tab w:val="num" w:pos="4320"/>
        </w:tabs>
        <w:ind w:left="4320" w:hanging="360"/>
      </w:pPr>
      <w:rPr>
        <w:rFonts w:ascii="Times New Roman" w:hAnsi="Times New Roman" w:hint="default"/>
      </w:rPr>
    </w:lvl>
    <w:lvl w:ilvl="6" w:tplc="E20EEECE" w:tentative="1">
      <w:start w:val="1"/>
      <w:numFmt w:val="bullet"/>
      <w:lvlText w:val="•"/>
      <w:lvlJc w:val="left"/>
      <w:pPr>
        <w:tabs>
          <w:tab w:val="num" w:pos="5040"/>
        </w:tabs>
        <w:ind w:left="5040" w:hanging="360"/>
      </w:pPr>
      <w:rPr>
        <w:rFonts w:ascii="Times New Roman" w:hAnsi="Times New Roman" w:hint="default"/>
      </w:rPr>
    </w:lvl>
    <w:lvl w:ilvl="7" w:tplc="0BF89020" w:tentative="1">
      <w:start w:val="1"/>
      <w:numFmt w:val="bullet"/>
      <w:lvlText w:val="•"/>
      <w:lvlJc w:val="left"/>
      <w:pPr>
        <w:tabs>
          <w:tab w:val="num" w:pos="5760"/>
        </w:tabs>
        <w:ind w:left="5760" w:hanging="360"/>
      </w:pPr>
      <w:rPr>
        <w:rFonts w:ascii="Times New Roman" w:hAnsi="Times New Roman" w:hint="default"/>
      </w:rPr>
    </w:lvl>
    <w:lvl w:ilvl="8" w:tplc="C2C801D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FF963C4"/>
    <w:multiLevelType w:val="hybridMultilevel"/>
    <w:tmpl w:val="62BE90DC"/>
    <w:lvl w:ilvl="0" w:tplc="B87AA992">
      <w:start w:val="1"/>
      <w:numFmt w:val="bullet"/>
      <w:lvlText w:val="•"/>
      <w:lvlJc w:val="left"/>
      <w:pPr>
        <w:tabs>
          <w:tab w:val="num" w:pos="720"/>
        </w:tabs>
        <w:ind w:left="720" w:hanging="360"/>
      </w:pPr>
      <w:rPr>
        <w:rFonts w:ascii="Times New Roman" w:hAnsi="Times New Roman" w:hint="default"/>
      </w:rPr>
    </w:lvl>
    <w:lvl w:ilvl="1" w:tplc="BCFEDFEA" w:tentative="1">
      <w:start w:val="1"/>
      <w:numFmt w:val="bullet"/>
      <w:lvlText w:val="•"/>
      <w:lvlJc w:val="left"/>
      <w:pPr>
        <w:tabs>
          <w:tab w:val="num" w:pos="1440"/>
        </w:tabs>
        <w:ind w:left="1440" w:hanging="360"/>
      </w:pPr>
      <w:rPr>
        <w:rFonts w:ascii="Times New Roman" w:hAnsi="Times New Roman" w:hint="default"/>
      </w:rPr>
    </w:lvl>
    <w:lvl w:ilvl="2" w:tplc="A0E6432E" w:tentative="1">
      <w:start w:val="1"/>
      <w:numFmt w:val="bullet"/>
      <w:lvlText w:val="•"/>
      <w:lvlJc w:val="left"/>
      <w:pPr>
        <w:tabs>
          <w:tab w:val="num" w:pos="2160"/>
        </w:tabs>
        <w:ind w:left="2160" w:hanging="360"/>
      </w:pPr>
      <w:rPr>
        <w:rFonts w:ascii="Times New Roman" w:hAnsi="Times New Roman" w:hint="default"/>
      </w:rPr>
    </w:lvl>
    <w:lvl w:ilvl="3" w:tplc="8F88C7A0" w:tentative="1">
      <w:start w:val="1"/>
      <w:numFmt w:val="bullet"/>
      <w:lvlText w:val="•"/>
      <w:lvlJc w:val="left"/>
      <w:pPr>
        <w:tabs>
          <w:tab w:val="num" w:pos="2880"/>
        </w:tabs>
        <w:ind w:left="2880" w:hanging="360"/>
      </w:pPr>
      <w:rPr>
        <w:rFonts w:ascii="Times New Roman" w:hAnsi="Times New Roman" w:hint="default"/>
      </w:rPr>
    </w:lvl>
    <w:lvl w:ilvl="4" w:tplc="D5800866" w:tentative="1">
      <w:start w:val="1"/>
      <w:numFmt w:val="bullet"/>
      <w:lvlText w:val="•"/>
      <w:lvlJc w:val="left"/>
      <w:pPr>
        <w:tabs>
          <w:tab w:val="num" w:pos="3600"/>
        </w:tabs>
        <w:ind w:left="3600" w:hanging="360"/>
      </w:pPr>
      <w:rPr>
        <w:rFonts w:ascii="Times New Roman" w:hAnsi="Times New Roman" w:hint="default"/>
      </w:rPr>
    </w:lvl>
    <w:lvl w:ilvl="5" w:tplc="95E60C22" w:tentative="1">
      <w:start w:val="1"/>
      <w:numFmt w:val="bullet"/>
      <w:lvlText w:val="•"/>
      <w:lvlJc w:val="left"/>
      <w:pPr>
        <w:tabs>
          <w:tab w:val="num" w:pos="4320"/>
        </w:tabs>
        <w:ind w:left="4320" w:hanging="360"/>
      </w:pPr>
      <w:rPr>
        <w:rFonts w:ascii="Times New Roman" w:hAnsi="Times New Roman" w:hint="default"/>
      </w:rPr>
    </w:lvl>
    <w:lvl w:ilvl="6" w:tplc="E20EEFCE" w:tentative="1">
      <w:start w:val="1"/>
      <w:numFmt w:val="bullet"/>
      <w:lvlText w:val="•"/>
      <w:lvlJc w:val="left"/>
      <w:pPr>
        <w:tabs>
          <w:tab w:val="num" w:pos="5040"/>
        </w:tabs>
        <w:ind w:left="5040" w:hanging="360"/>
      </w:pPr>
      <w:rPr>
        <w:rFonts w:ascii="Times New Roman" w:hAnsi="Times New Roman" w:hint="default"/>
      </w:rPr>
    </w:lvl>
    <w:lvl w:ilvl="7" w:tplc="5EE884FE" w:tentative="1">
      <w:start w:val="1"/>
      <w:numFmt w:val="bullet"/>
      <w:lvlText w:val="•"/>
      <w:lvlJc w:val="left"/>
      <w:pPr>
        <w:tabs>
          <w:tab w:val="num" w:pos="5760"/>
        </w:tabs>
        <w:ind w:left="5760" w:hanging="360"/>
      </w:pPr>
      <w:rPr>
        <w:rFonts w:ascii="Times New Roman" w:hAnsi="Times New Roman" w:hint="default"/>
      </w:rPr>
    </w:lvl>
    <w:lvl w:ilvl="8" w:tplc="A540FED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2DC3A03"/>
    <w:multiLevelType w:val="hybridMultilevel"/>
    <w:tmpl w:val="1B7016C6"/>
    <w:lvl w:ilvl="0" w:tplc="47702B66">
      <w:start w:val="1"/>
      <w:numFmt w:val="lowerRoman"/>
      <w:lvlText w:val="(%1)"/>
      <w:lvlJc w:val="left"/>
      <w:pPr>
        <w:tabs>
          <w:tab w:val="num" w:pos="1800"/>
        </w:tabs>
        <w:ind w:left="1800" w:hanging="720"/>
      </w:pPr>
      <w:rPr>
        <w:rFonts w:cs="Times New Roman" w:hint="default"/>
      </w:rPr>
    </w:lvl>
    <w:lvl w:ilvl="1" w:tplc="0409000B">
      <w:start w:val="1"/>
      <w:numFmt w:val="bullet"/>
      <w:lvlText w:val=""/>
      <w:lvlJc w:val="left"/>
      <w:pPr>
        <w:tabs>
          <w:tab w:val="num" w:pos="2160"/>
        </w:tabs>
        <w:ind w:left="2160" w:hanging="360"/>
      </w:pPr>
      <w:rPr>
        <w:rFonts w:ascii="Wingdings" w:hAnsi="Wingdings"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abstractNumId w:val="9"/>
  </w:num>
  <w:num w:numId="2">
    <w:abstractNumId w:val="14"/>
  </w:num>
  <w:num w:numId="3">
    <w:abstractNumId w:val="18"/>
  </w:num>
  <w:num w:numId="4">
    <w:abstractNumId w:val="1"/>
  </w:num>
  <w:num w:numId="5">
    <w:abstractNumId w:val="5"/>
  </w:num>
  <w:num w:numId="6">
    <w:abstractNumId w:val="2"/>
  </w:num>
  <w:num w:numId="7">
    <w:abstractNumId w:val="15"/>
  </w:num>
  <w:num w:numId="8">
    <w:abstractNumId w:val="13"/>
  </w:num>
  <w:num w:numId="9">
    <w:abstractNumId w:val="7"/>
  </w:num>
  <w:num w:numId="10">
    <w:abstractNumId w:val="11"/>
  </w:num>
  <w:num w:numId="11">
    <w:abstractNumId w:val="8"/>
  </w:num>
  <w:num w:numId="12">
    <w:abstractNumId w:val="3"/>
  </w:num>
  <w:num w:numId="13">
    <w:abstractNumId w:val="0"/>
  </w:num>
  <w:num w:numId="14">
    <w:abstractNumId w:val="10"/>
  </w:num>
  <w:num w:numId="15">
    <w:abstractNumId w:val="6"/>
  </w:num>
  <w:num w:numId="16">
    <w:abstractNumId w:val="4"/>
  </w:num>
  <w:num w:numId="17">
    <w:abstractNumId w:val="16"/>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80"/>
    <w:rsid w:val="0001536D"/>
    <w:rsid w:val="00024E77"/>
    <w:rsid w:val="00031042"/>
    <w:rsid w:val="00036BAF"/>
    <w:rsid w:val="00062E83"/>
    <w:rsid w:val="000C1782"/>
    <w:rsid w:val="000C66CC"/>
    <w:rsid w:val="000C7C48"/>
    <w:rsid w:val="000E732B"/>
    <w:rsid w:val="000F0C57"/>
    <w:rsid w:val="00136757"/>
    <w:rsid w:val="00136F1E"/>
    <w:rsid w:val="0019748F"/>
    <w:rsid w:val="001B47BF"/>
    <w:rsid w:val="001C51BC"/>
    <w:rsid w:val="00206402"/>
    <w:rsid w:val="0024681C"/>
    <w:rsid w:val="00282325"/>
    <w:rsid w:val="002A3ED1"/>
    <w:rsid w:val="002A3FC7"/>
    <w:rsid w:val="002A6777"/>
    <w:rsid w:val="002B189C"/>
    <w:rsid w:val="002E5986"/>
    <w:rsid w:val="002F6242"/>
    <w:rsid w:val="003053D8"/>
    <w:rsid w:val="003124CB"/>
    <w:rsid w:val="00362CA1"/>
    <w:rsid w:val="00370672"/>
    <w:rsid w:val="003722D8"/>
    <w:rsid w:val="003A79F4"/>
    <w:rsid w:val="003D39F9"/>
    <w:rsid w:val="003F4BFF"/>
    <w:rsid w:val="0043300C"/>
    <w:rsid w:val="00476FD0"/>
    <w:rsid w:val="0049151A"/>
    <w:rsid w:val="004A5C7F"/>
    <w:rsid w:val="004B172A"/>
    <w:rsid w:val="004C6A08"/>
    <w:rsid w:val="004D6D9A"/>
    <w:rsid w:val="004E001B"/>
    <w:rsid w:val="004E5567"/>
    <w:rsid w:val="004E7D6E"/>
    <w:rsid w:val="00515DCC"/>
    <w:rsid w:val="00523673"/>
    <w:rsid w:val="005A6B56"/>
    <w:rsid w:val="005D21D5"/>
    <w:rsid w:val="005E4FD7"/>
    <w:rsid w:val="00630B7A"/>
    <w:rsid w:val="0066174F"/>
    <w:rsid w:val="00683561"/>
    <w:rsid w:val="006C5C47"/>
    <w:rsid w:val="00715C1D"/>
    <w:rsid w:val="007178C2"/>
    <w:rsid w:val="00727A6E"/>
    <w:rsid w:val="007319CB"/>
    <w:rsid w:val="0075539B"/>
    <w:rsid w:val="007804DA"/>
    <w:rsid w:val="007811A3"/>
    <w:rsid w:val="00785816"/>
    <w:rsid w:val="007A61AF"/>
    <w:rsid w:val="00812381"/>
    <w:rsid w:val="008519B9"/>
    <w:rsid w:val="00896A42"/>
    <w:rsid w:val="008C112B"/>
    <w:rsid w:val="008D259D"/>
    <w:rsid w:val="008D2ABC"/>
    <w:rsid w:val="009230E6"/>
    <w:rsid w:val="00926EE2"/>
    <w:rsid w:val="00945755"/>
    <w:rsid w:val="0096714E"/>
    <w:rsid w:val="009E363C"/>
    <w:rsid w:val="009E43F9"/>
    <w:rsid w:val="009E7850"/>
    <w:rsid w:val="00A13721"/>
    <w:rsid w:val="00A242E0"/>
    <w:rsid w:val="00A745A5"/>
    <w:rsid w:val="00A777C2"/>
    <w:rsid w:val="00A959FC"/>
    <w:rsid w:val="00AA7F6D"/>
    <w:rsid w:val="00AC4C55"/>
    <w:rsid w:val="00AD1986"/>
    <w:rsid w:val="00AD239D"/>
    <w:rsid w:val="00AE65DB"/>
    <w:rsid w:val="00B37F2F"/>
    <w:rsid w:val="00B42306"/>
    <w:rsid w:val="00B4261A"/>
    <w:rsid w:val="00B74E62"/>
    <w:rsid w:val="00BB1F2E"/>
    <w:rsid w:val="00BB2C57"/>
    <w:rsid w:val="00BB313F"/>
    <w:rsid w:val="00BC11BD"/>
    <w:rsid w:val="00BD07E1"/>
    <w:rsid w:val="00BD60C9"/>
    <w:rsid w:val="00BE39B7"/>
    <w:rsid w:val="00BF4C3E"/>
    <w:rsid w:val="00C37EE2"/>
    <w:rsid w:val="00C432FD"/>
    <w:rsid w:val="00C63FAC"/>
    <w:rsid w:val="00C76837"/>
    <w:rsid w:val="00CE4A00"/>
    <w:rsid w:val="00D16370"/>
    <w:rsid w:val="00DB57AC"/>
    <w:rsid w:val="00DC0E4C"/>
    <w:rsid w:val="00DE08A2"/>
    <w:rsid w:val="00DE5C44"/>
    <w:rsid w:val="00DE5F1F"/>
    <w:rsid w:val="00E00688"/>
    <w:rsid w:val="00E02271"/>
    <w:rsid w:val="00E345F7"/>
    <w:rsid w:val="00E44880"/>
    <w:rsid w:val="00E632CD"/>
    <w:rsid w:val="00E8266C"/>
    <w:rsid w:val="00EA114B"/>
    <w:rsid w:val="00EB6BF9"/>
    <w:rsid w:val="00EF441D"/>
    <w:rsid w:val="00EF62E7"/>
    <w:rsid w:val="00F12544"/>
    <w:rsid w:val="00F129C3"/>
    <w:rsid w:val="00F16B6A"/>
    <w:rsid w:val="00F17E84"/>
    <w:rsid w:val="00F243AA"/>
    <w:rsid w:val="00F45DD0"/>
    <w:rsid w:val="00FC6B28"/>
    <w:rsid w:val="00FF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DF1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Body Text 2" w:unhideWhenUsed="0"/>
    <w:lsdException w:name="Block Text" w:unhideWhenUsed="0"/>
    <w:lsdException w:name="Strong" w:semiHidden="0" w:unhideWhenUsed="0" w:qFormat="1"/>
    <w:lsdException w:name="Emphasis" w:semiHidden="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28"/>
    <w:pPr>
      <w:spacing w:after="0" w:line="240" w:lineRule="auto"/>
      <w:ind w:left="720" w:right="720"/>
    </w:pPr>
    <w:rPr>
      <w:rFonts w:ascii="Franklin Gothic Medium" w:hAnsi="Franklin Gothic Medium" w:cs="Franklin Gothic Medium"/>
      <w:lang w:val="en-US" w:eastAsia="en-US"/>
    </w:rPr>
  </w:style>
  <w:style w:type="paragraph" w:styleId="Heading1">
    <w:name w:val="heading 1"/>
    <w:basedOn w:val="Normal"/>
    <w:next w:val="Normal"/>
    <w:link w:val="Heading1Char"/>
    <w:uiPriority w:val="99"/>
    <w:qFormat/>
    <w:rsid w:val="00A777C2"/>
    <w:pPr>
      <w:keepNext/>
      <w:ind w:left="0" w:right="0"/>
      <w:outlineLvl w:val="0"/>
    </w:pPr>
    <w:rPr>
      <w:b/>
      <w:bCs/>
      <w:sz w:val="20"/>
      <w:szCs w:val="20"/>
    </w:rPr>
  </w:style>
  <w:style w:type="paragraph" w:styleId="Heading2">
    <w:name w:val="heading 2"/>
    <w:basedOn w:val="Normal"/>
    <w:next w:val="Normal"/>
    <w:link w:val="Heading2Char"/>
    <w:uiPriority w:val="9"/>
    <w:semiHidden/>
    <w:unhideWhenUsed/>
    <w:qFormat/>
    <w:rsid w:val="000F0C57"/>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32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0F0C57"/>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FC6B28"/>
    <w:pPr>
      <w:tabs>
        <w:tab w:val="center" w:pos="4320"/>
        <w:tab w:val="right" w:pos="8640"/>
      </w:tabs>
    </w:pPr>
  </w:style>
  <w:style w:type="character" w:customStyle="1" w:styleId="HeaderChar">
    <w:name w:val="Header Char"/>
    <w:basedOn w:val="DefaultParagraphFont"/>
    <w:link w:val="Header"/>
    <w:uiPriority w:val="99"/>
    <w:semiHidden/>
    <w:locked/>
    <w:rsid w:val="00282325"/>
    <w:rPr>
      <w:rFonts w:ascii="Franklin Gothic Medium" w:hAnsi="Franklin Gothic Medium" w:cs="Franklin Gothic Medium"/>
      <w:lang w:val="en-US" w:eastAsia="en-US"/>
    </w:rPr>
  </w:style>
  <w:style w:type="paragraph" w:styleId="Date">
    <w:name w:val="Date"/>
    <w:basedOn w:val="Normal"/>
    <w:next w:val="Normal"/>
    <w:link w:val="DateChar"/>
    <w:uiPriority w:val="99"/>
    <w:rsid w:val="00FC6B28"/>
  </w:style>
  <w:style w:type="character" w:customStyle="1" w:styleId="DateChar">
    <w:name w:val="Date Char"/>
    <w:basedOn w:val="DefaultParagraphFont"/>
    <w:link w:val="Date"/>
    <w:uiPriority w:val="99"/>
    <w:semiHidden/>
    <w:locked/>
    <w:rsid w:val="00282325"/>
    <w:rPr>
      <w:rFonts w:ascii="Franklin Gothic Medium" w:hAnsi="Franklin Gothic Medium" w:cs="Franklin Gothic Medium"/>
      <w:lang w:val="en-US" w:eastAsia="en-US"/>
    </w:rPr>
  </w:style>
  <w:style w:type="paragraph" w:customStyle="1" w:styleId="ReturnAddressName">
    <w:name w:val="Return Address Name"/>
    <w:basedOn w:val="Normal"/>
    <w:uiPriority w:val="99"/>
    <w:rsid w:val="00FC6B28"/>
    <w:pPr>
      <w:ind w:left="0" w:right="3600"/>
      <w:jc w:val="right"/>
    </w:pPr>
    <w:rPr>
      <w:rFonts w:ascii="Engravers MT" w:hAnsi="Engravers MT" w:cs="Engravers MT"/>
      <w:color w:val="99CCFF"/>
      <w:spacing w:val="20"/>
      <w:sz w:val="28"/>
      <w:szCs w:val="28"/>
    </w:rPr>
  </w:style>
  <w:style w:type="paragraph" w:styleId="Footer">
    <w:name w:val="footer"/>
    <w:basedOn w:val="Normal"/>
    <w:link w:val="FooterChar"/>
    <w:uiPriority w:val="99"/>
    <w:rsid w:val="00E632CD"/>
    <w:pPr>
      <w:tabs>
        <w:tab w:val="center" w:pos="4320"/>
        <w:tab w:val="right" w:pos="8640"/>
      </w:tabs>
    </w:pPr>
  </w:style>
  <w:style w:type="character" w:customStyle="1" w:styleId="FooterChar">
    <w:name w:val="Footer Char"/>
    <w:basedOn w:val="DefaultParagraphFont"/>
    <w:link w:val="Footer"/>
    <w:uiPriority w:val="99"/>
    <w:semiHidden/>
    <w:locked/>
    <w:rsid w:val="00282325"/>
    <w:rPr>
      <w:rFonts w:ascii="Franklin Gothic Medium" w:hAnsi="Franklin Gothic Medium" w:cs="Franklin Gothic Medium"/>
      <w:lang w:val="en-US" w:eastAsia="en-US"/>
    </w:rPr>
  </w:style>
  <w:style w:type="paragraph" w:styleId="BalloonText">
    <w:name w:val="Balloon Text"/>
    <w:basedOn w:val="Normal"/>
    <w:link w:val="BalloonTextChar"/>
    <w:uiPriority w:val="99"/>
    <w:semiHidden/>
    <w:rsid w:val="008C11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325"/>
    <w:rPr>
      <w:rFonts w:ascii="Tahoma" w:hAnsi="Tahoma" w:cs="Tahoma"/>
      <w:sz w:val="16"/>
      <w:szCs w:val="16"/>
      <w:lang w:val="en-US" w:eastAsia="en-US"/>
    </w:rPr>
  </w:style>
  <w:style w:type="paragraph" w:styleId="BlockText">
    <w:name w:val="Block Text"/>
    <w:basedOn w:val="Normal"/>
    <w:uiPriority w:val="99"/>
    <w:rsid w:val="007804DA"/>
    <w:pPr>
      <w:tabs>
        <w:tab w:val="left" w:pos="2160"/>
      </w:tabs>
      <w:spacing w:line="220" w:lineRule="exact"/>
      <w:ind w:left="2160" w:right="1018"/>
    </w:pPr>
  </w:style>
  <w:style w:type="character" w:styleId="PageNumber">
    <w:name w:val="page number"/>
    <w:basedOn w:val="DefaultParagraphFont"/>
    <w:uiPriority w:val="99"/>
    <w:rsid w:val="008519B9"/>
    <w:rPr>
      <w:rFonts w:cs="Times New Roman"/>
    </w:rPr>
  </w:style>
  <w:style w:type="paragraph" w:styleId="BodyText2">
    <w:name w:val="Body Text 2"/>
    <w:basedOn w:val="Normal"/>
    <w:link w:val="BodyText2Char"/>
    <w:uiPriority w:val="99"/>
    <w:rsid w:val="00A777C2"/>
    <w:pPr>
      <w:ind w:left="60" w:right="0"/>
    </w:pPr>
    <w:rPr>
      <w:sz w:val="24"/>
      <w:szCs w:val="24"/>
    </w:rPr>
  </w:style>
  <w:style w:type="character" w:customStyle="1" w:styleId="BodyText2Char">
    <w:name w:val="Body Text 2 Char"/>
    <w:basedOn w:val="DefaultParagraphFont"/>
    <w:link w:val="BodyText2"/>
    <w:uiPriority w:val="99"/>
    <w:semiHidden/>
    <w:locked/>
    <w:rsid w:val="00282325"/>
    <w:rPr>
      <w:rFonts w:ascii="Franklin Gothic Medium" w:hAnsi="Franklin Gothic Medium" w:cs="Franklin Gothic Medium"/>
      <w:lang w:val="en-US" w:eastAsia="en-US"/>
    </w:rPr>
  </w:style>
  <w:style w:type="paragraph" w:styleId="DocumentMap">
    <w:name w:val="Document Map"/>
    <w:basedOn w:val="Normal"/>
    <w:link w:val="DocumentMapChar"/>
    <w:uiPriority w:val="99"/>
    <w:semiHidden/>
    <w:rsid w:val="000C7C4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82325"/>
    <w:rPr>
      <w:rFonts w:ascii="Tahoma" w:hAnsi="Tahoma" w:cs="Tahoma"/>
      <w:sz w:val="16"/>
      <w:szCs w:val="16"/>
      <w:lang w:val="en-US" w:eastAsia="en-US"/>
    </w:rPr>
  </w:style>
  <w:style w:type="character" w:styleId="Strong">
    <w:name w:val="Strong"/>
    <w:basedOn w:val="DefaultParagraphFont"/>
    <w:uiPriority w:val="99"/>
    <w:qFormat/>
    <w:rsid w:val="00523673"/>
    <w:rPr>
      <w:rFonts w:cs="Times New Roman"/>
      <w:b/>
      <w:bCs/>
    </w:rPr>
  </w:style>
  <w:style w:type="character" w:styleId="Emphasis">
    <w:name w:val="Emphasis"/>
    <w:basedOn w:val="DefaultParagraphFont"/>
    <w:uiPriority w:val="99"/>
    <w:qFormat/>
    <w:rsid w:val="00523673"/>
    <w:rPr>
      <w:rFonts w:cs="Times New Roman"/>
      <w:i/>
      <w:iCs/>
    </w:rPr>
  </w:style>
  <w:style w:type="paragraph" w:styleId="NormalWeb">
    <w:name w:val="Normal (Web)"/>
    <w:basedOn w:val="Normal"/>
    <w:uiPriority w:val="99"/>
    <w:rsid w:val="00523673"/>
    <w:pPr>
      <w:spacing w:before="100" w:beforeAutospacing="1" w:after="100" w:afterAutospacing="1"/>
      <w:ind w:left="0" w:right="0"/>
    </w:pPr>
    <w:rPr>
      <w:sz w:val="24"/>
      <w:szCs w:val="24"/>
    </w:rPr>
  </w:style>
  <w:style w:type="character" w:styleId="Hyperlink">
    <w:name w:val="Hyperlink"/>
    <w:basedOn w:val="DefaultParagraphFont"/>
    <w:uiPriority w:val="99"/>
    <w:unhideWhenUsed/>
    <w:rsid w:val="005A6B56"/>
    <w:rPr>
      <w:rFonts w:cs="Times New Roman"/>
      <w:color w:val="0000FF" w:themeColor="hyperlink"/>
      <w:u w:val="single"/>
    </w:rPr>
  </w:style>
  <w:style w:type="paragraph" w:styleId="ListParagraph">
    <w:name w:val="List Paragraph"/>
    <w:basedOn w:val="Normal"/>
    <w:uiPriority w:val="34"/>
    <w:qFormat/>
    <w:rsid w:val="00A745A5"/>
    <w:pPr>
      <w:spacing w:line="276" w:lineRule="auto"/>
      <w:ind w:right="0"/>
      <w:contextualSpacing/>
      <w:jc w:val="both"/>
    </w:pPr>
    <w:rPr>
      <w:rFonts w:asciiTheme="minorHAnsi" w:eastAsiaTheme="minorHAnsi" w:hAnsiTheme="minorHAnsi" w:cstheme="minorBidi"/>
      <w:lang w:val="en-AU"/>
    </w:rPr>
  </w:style>
  <w:style w:type="paragraph" w:styleId="NoSpacing">
    <w:name w:val="No Spacing"/>
    <w:uiPriority w:val="1"/>
    <w:qFormat/>
    <w:rsid w:val="00136F1E"/>
    <w:pPr>
      <w:spacing w:after="0" w:line="240" w:lineRule="auto"/>
      <w:ind w:left="720" w:right="720"/>
    </w:pPr>
    <w:rPr>
      <w:rFonts w:ascii="Franklin Gothic Medium" w:hAnsi="Franklin Gothic Medium" w:cs="Franklin Gothic Medium"/>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Body Text 2" w:unhideWhenUsed="0"/>
    <w:lsdException w:name="Block Text" w:unhideWhenUsed="0"/>
    <w:lsdException w:name="Strong" w:semiHidden="0" w:unhideWhenUsed="0" w:qFormat="1"/>
    <w:lsdException w:name="Emphasis" w:semiHidden="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28"/>
    <w:pPr>
      <w:spacing w:after="0" w:line="240" w:lineRule="auto"/>
      <w:ind w:left="720" w:right="720"/>
    </w:pPr>
    <w:rPr>
      <w:rFonts w:ascii="Franklin Gothic Medium" w:hAnsi="Franklin Gothic Medium" w:cs="Franklin Gothic Medium"/>
      <w:lang w:val="en-US" w:eastAsia="en-US"/>
    </w:rPr>
  </w:style>
  <w:style w:type="paragraph" w:styleId="Heading1">
    <w:name w:val="heading 1"/>
    <w:basedOn w:val="Normal"/>
    <w:next w:val="Normal"/>
    <w:link w:val="Heading1Char"/>
    <w:uiPriority w:val="99"/>
    <w:qFormat/>
    <w:rsid w:val="00A777C2"/>
    <w:pPr>
      <w:keepNext/>
      <w:ind w:left="0" w:right="0"/>
      <w:outlineLvl w:val="0"/>
    </w:pPr>
    <w:rPr>
      <w:b/>
      <w:bCs/>
      <w:sz w:val="20"/>
      <w:szCs w:val="20"/>
    </w:rPr>
  </w:style>
  <w:style w:type="paragraph" w:styleId="Heading2">
    <w:name w:val="heading 2"/>
    <w:basedOn w:val="Normal"/>
    <w:next w:val="Normal"/>
    <w:link w:val="Heading2Char"/>
    <w:uiPriority w:val="9"/>
    <w:semiHidden/>
    <w:unhideWhenUsed/>
    <w:qFormat/>
    <w:rsid w:val="000F0C57"/>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325"/>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0F0C57"/>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FC6B28"/>
    <w:pPr>
      <w:tabs>
        <w:tab w:val="center" w:pos="4320"/>
        <w:tab w:val="right" w:pos="8640"/>
      </w:tabs>
    </w:pPr>
  </w:style>
  <w:style w:type="character" w:customStyle="1" w:styleId="HeaderChar">
    <w:name w:val="Header Char"/>
    <w:basedOn w:val="DefaultParagraphFont"/>
    <w:link w:val="Header"/>
    <w:uiPriority w:val="99"/>
    <w:semiHidden/>
    <w:locked/>
    <w:rsid w:val="00282325"/>
    <w:rPr>
      <w:rFonts w:ascii="Franklin Gothic Medium" w:hAnsi="Franklin Gothic Medium" w:cs="Franklin Gothic Medium"/>
      <w:lang w:val="en-US" w:eastAsia="en-US"/>
    </w:rPr>
  </w:style>
  <w:style w:type="paragraph" w:styleId="Date">
    <w:name w:val="Date"/>
    <w:basedOn w:val="Normal"/>
    <w:next w:val="Normal"/>
    <w:link w:val="DateChar"/>
    <w:uiPriority w:val="99"/>
    <w:rsid w:val="00FC6B28"/>
  </w:style>
  <w:style w:type="character" w:customStyle="1" w:styleId="DateChar">
    <w:name w:val="Date Char"/>
    <w:basedOn w:val="DefaultParagraphFont"/>
    <w:link w:val="Date"/>
    <w:uiPriority w:val="99"/>
    <w:semiHidden/>
    <w:locked/>
    <w:rsid w:val="00282325"/>
    <w:rPr>
      <w:rFonts w:ascii="Franklin Gothic Medium" w:hAnsi="Franklin Gothic Medium" w:cs="Franklin Gothic Medium"/>
      <w:lang w:val="en-US" w:eastAsia="en-US"/>
    </w:rPr>
  </w:style>
  <w:style w:type="paragraph" w:customStyle="1" w:styleId="ReturnAddressName">
    <w:name w:val="Return Address Name"/>
    <w:basedOn w:val="Normal"/>
    <w:uiPriority w:val="99"/>
    <w:rsid w:val="00FC6B28"/>
    <w:pPr>
      <w:ind w:left="0" w:right="3600"/>
      <w:jc w:val="right"/>
    </w:pPr>
    <w:rPr>
      <w:rFonts w:ascii="Engravers MT" w:hAnsi="Engravers MT" w:cs="Engravers MT"/>
      <w:color w:val="99CCFF"/>
      <w:spacing w:val="20"/>
      <w:sz w:val="28"/>
      <w:szCs w:val="28"/>
    </w:rPr>
  </w:style>
  <w:style w:type="paragraph" w:styleId="Footer">
    <w:name w:val="footer"/>
    <w:basedOn w:val="Normal"/>
    <w:link w:val="FooterChar"/>
    <w:uiPriority w:val="99"/>
    <w:rsid w:val="00E632CD"/>
    <w:pPr>
      <w:tabs>
        <w:tab w:val="center" w:pos="4320"/>
        <w:tab w:val="right" w:pos="8640"/>
      </w:tabs>
    </w:pPr>
  </w:style>
  <w:style w:type="character" w:customStyle="1" w:styleId="FooterChar">
    <w:name w:val="Footer Char"/>
    <w:basedOn w:val="DefaultParagraphFont"/>
    <w:link w:val="Footer"/>
    <w:uiPriority w:val="99"/>
    <w:semiHidden/>
    <w:locked/>
    <w:rsid w:val="00282325"/>
    <w:rPr>
      <w:rFonts w:ascii="Franklin Gothic Medium" w:hAnsi="Franklin Gothic Medium" w:cs="Franklin Gothic Medium"/>
      <w:lang w:val="en-US" w:eastAsia="en-US"/>
    </w:rPr>
  </w:style>
  <w:style w:type="paragraph" w:styleId="BalloonText">
    <w:name w:val="Balloon Text"/>
    <w:basedOn w:val="Normal"/>
    <w:link w:val="BalloonTextChar"/>
    <w:uiPriority w:val="99"/>
    <w:semiHidden/>
    <w:rsid w:val="008C11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2325"/>
    <w:rPr>
      <w:rFonts w:ascii="Tahoma" w:hAnsi="Tahoma" w:cs="Tahoma"/>
      <w:sz w:val="16"/>
      <w:szCs w:val="16"/>
      <w:lang w:val="en-US" w:eastAsia="en-US"/>
    </w:rPr>
  </w:style>
  <w:style w:type="paragraph" w:styleId="BlockText">
    <w:name w:val="Block Text"/>
    <w:basedOn w:val="Normal"/>
    <w:uiPriority w:val="99"/>
    <w:rsid w:val="007804DA"/>
    <w:pPr>
      <w:tabs>
        <w:tab w:val="left" w:pos="2160"/>
      </w:tabs>
      <w:spacing w:line="220" w:lineRule="exact"/>
      <w:ind w:left="2160" w:right="1018"/>
    </w:pPr>
  </w:style>
  <w:style w:type="character" w:styleId="PageNumber">
    <w:name w:val="page number"/>
    <w:basedOn w:val="DefaultParagraphFont"/>
    <w:uiPriority w:val="99"/>
    <w:rsid w:val="008519B9"/>
    <w:rPr>
      <w:rFonts w:cs="Times New Roman"/>
    </w:rPr>
  </w:style>
  <w:style w:type="paragraph" w:styleId="BodyText2">
    <w:name w:val="Body Text 2"/>
    <w:basedOn w:val="Normal"/>
    <w:link w:val="BodyText2Char"/>
    <w:uiPriority w:val="99"/>
    <w:rsid w:val="00A777C2"/>
    <w:pPr>
      <w:ind w:left="60" w:right="0"/>
    </w:pPr>
    <w:rPr>
      <w:sz w:val="24"/>
      <w:szCs w:val="24"/>
    </w:rPr>
  </w:style>
  <w:style w:type="character" w:customStyle="1" w:styleId="BodyText2Char">
    <w:name w:val="Body Text 2 Char"/>
    <w:basedOn w:val="DefaultParagraphFont"/>
    <w:link w:val="BodyText2"/>
    <w:uiPriority w:val="99"/>
    <w:semiHidden/>
    <w:locked/>
    <w:rsid w:val="00282325"/>
    <w:rPr>
      <w:rFonts w:ascii="Franklin Gothic Medium" w:hAnsi="Franklin Gothic Medium" w:cs="Franklin Gothic Medium"/>
      <w:lang w:val="en-US" w:eastAsia="en-US"/>
    </w:rPr>
  </w:style>
  <w:style w:type="paragraph" w:styleId="DocumentMap">
    <w:name w:val="Document Map"/>
    <w:basedOn w:val="Normal"/>
    <w:link w:val="DocumentMapChar"/>
    <w:uiPriority w:val="99"/>
    <w:semiHidden/>
    <w:rsid w:val="000C7C4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82325"/>
    <w:rPr>
      <w:rFonts w:ascii="Tahoma" w:hAnsi="Tahoma" w:cs="Tahoma"/>
      <w:sz w:val="16"/>
      <w:szCs w:val="16"/>
      <w:lang w:val="en-US" w:eastAsia="en-US"/>
    </w:rPr>
  </w:style>
  <w:style w:type="character" w:styleId="Strong">
    <w:name w:val="Strong"/>
    <w:basedOn w:val="DefaultParagraphFont"/>
    <w:uiPriority w:val="99"/>
    <w:qFormat/>
    <w:rsid w:val="00523673"/>
    <w:rPr>
      <w:rFonts w:cs="Times New Roman"/>
      <w:b/>
      <w:bCs/>
    </w:rPr>
  </w:style>
  <w:style w:type="character" w:styleId="Emphasis">
    <w:name w:val="Emphasis"/>
    <w:basedOn w:val="DefaultParagraphFont"/>
    <w:uiPriority w:val="99"/>
    <w:qFormat/>
    <w:rsid w:val="00523673"/>
    <w:rPr>
      <w:rFonts w:cs="Times New Roman"/>
      <w:i/>
      <w:iCs/>
    </w:rPr>
  </w:style>
  <w:style w:type="paragraph" w:styleId="NormalWeb">
    <w:name w:val="Normal (Web)"/>
    <w:basedOn w:val="Normal"/>
    <w:uiPriority w:val="99"/>
    <w:rsid w:val="00523673"/>
    <w:pPr>
      <w:spacing w:before="100" w:beforeAutospacing="1" w:after="100" w:afterAutospacing="1"/>
      <w:ind w:left="0" w:right="0"/>
    </w:pPr>
    <w:rPr>
      <w:sz w:val="24"/>
      <w:szCs w:val="24"/>
    </w:rPr>
  </w:style>
  <w:style w:type="character" w:styleId="Hyperlink">
    <w:name w:val="Hyperlink"/>
    <w:basedOn w:val="DefaultParagraphFont"/>
    <w:uiPriority w:val="99"/>
    <w:unhideWhenUsed/>
    <w:rsid w:val="005A6B56"/>
    <w:rPr>
      <w:rFonts w:cs="Times New Roman"/>
      <w:color w:val="0000FF" w:themeColor="hyperlink"/>
      <w:u w:val="single"/>
    </w:rPr>
  </w:style>
  <w:style w:type="paragraph" w:styleId="ListParagraph">
    <w:name w:val="List Paragraph"/>
    <w:basedOn w:val="Normal"/>
    <w:uiPriority w:val="34"/>
    <w:qFormat/>
    <w:rsid w:val="00A745A5"/>
    <w:pPr>
      <w:spacing w:line="276" w:lineRule="auto"/>
      <w:ind w:right="0"/>
      <w:contextualSpacing/>
      <w:jc w:val="both"/>
    </w:pPr>
    <w:rPr>
      <w:rFonts w:asciiTheme="minorHAnsi" w:eastAsiaTheme="minorHAnsi" w:hAnsiTheme="minorHAnsi" w:cstheme="minorBidi"/>
      <w:lang w:val="en-AU"/>
    </w:rPr>
  </w:style>
  <w:style w:type="paragraph" w:styleId="NoSpacing">
    <w:name w:val="No Spacing"/>
    <w:uiPriority w:val="1"/>
    <w:qFormat/>
    <w:rsid w:val="00136F1E"/>
    <w:pPr>
      <w:spacing w:after="0" w:line="240" w:lineRule="auto"/>
      <w:ind w:left="720" w:right="720"/>
    </w:pPr>
    <w:rPr>
      <w:rFonts w:ascii="Franklin Gothic Medium" w:hAnsi="Franklin Gothic Medium" w:cs="Franklin Gothic Medium"/>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0589">
      <w:marLeft w:val="750"/>
      <w:marRight w:val="0"/>
      <w:marTop w:val="2025"/>
      <w:marBottom w:val="0"/>
      <w:divBdr>
        <w:top w:val="none" w:sz="0" w:space="0" w:color="auto"/>
        <w:left w:val="none" w:sz="0" w:space="0" w:color="auto"/>
        <w:bottom w:val="none" w:sz="0" w:space="0" w:color="auto"/>
        <w:right w:val="none" w:sz="0" w:space="0" w:color="auto"/>
      </w:divBdr>
      <w:divsChild>
        <w:div w:id="1884170587">
          <w:marLeft w:val="0"/>
          <w:marRight w:val="0"/>
          <w:marTop w:val="0"/>
          <w:marBottom w:val="0"/>
          <w:divBdr>
            <w:top w:val="none" w:sz="0" w:space="0" w:color="auto"/>
            <w:left w:val="none" w:sz="0" w:space="0" w:color="auto"/>
            <w:bottom w:val="none" w:sz="0" w:space="0" w:color="auto"/>
            <w:right w:val="none" w:sz="0" w:space="0" w:color="auto"/>
          </w:divBdr>
        </w:div>
        <w:div w:id="1884170588">
          <w:marLeft w:val="0"/>
          <w:marRight w:val="0"/>
          <w:marTop w:val="0"/>
          <w:marBottom w:val="0"/>
          <w:divBdr>
            <w:top w:val="none" w:sz="0" w:space="0" w:color="auto"/>
            <w:left w:val="none" w:sz="0" w:space="0" w:color="auto"/>
            <w:bottom w:val="none" w:sz="0" w:space="0" w:color="auto"/>
            <w:right w:val="none" w:sz="0" w:space="0" w:color="auto"/>
          </w:divBdr>
          <w:divsChild>
            <w:div w:id="1884170607">
              <w:marLeft w:val="0"/>
              <w:marRight w:val="0"/>
              <w:marTop w:val="0"/>
              <w:marBottom w:val="0"/>
              <w:divBdr>
                <w:top w:val="none" w:sz="0" w:space="0" w:color="auto"/>
                <w:left w:val="none" w:sz="0" w:space="0" w:color="auto"/>
                <w:bottom w:val="none" w:sz="0" w:space="0" w:color="auto"/>
                <w:right w:val="none" w:sz="0" w:space="0" w:color="auto"/>
              </w:divBdr>
              <w:divsChild>
                <w:div w:id="18841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594">
          <w:marLeft w:val="720"/>
          <w:marRight w:val="0"/>
          <w:marTop w:val="100"/>
          <w:marBottom w:val="100"/>
          <w:divBdr>
            <w:top w:val="none" w:sz="0" w:space="0" w:color="auto"/>
            <w:left w:val="none" w:sz="0" w:space="0" w:color="auto"/>
            <w:bottom w:val="none" w:sz="0" w:space="0" w:color="auto"/>
            <w:right w:val="none" w:sz="0" w:space="0" w:color="auto"/>
          </w:divBdr>
          <w:divsChild>
            <w:div w:id="1884170617">
              <w:marLeft w:val="0"/>
              <w:marRight w:val="0"/>
              <w:marTop w:val="0"/>
              <w:marBottom w:val="0"/>
              <w:divBdr>
                <w:top w:val="none" w:sz="0" w:space="0" w:color="auto"/>
                <w:left w:val="none" w:sz="0" w:space="0" w:color="auto"/>
                <w:bottom w:val="none" w:sz="0" w:space="0" w:color="auto"/>
                <w:right w:val="none" w:sz="0" w:space="0" w:color="auto"/>
              </w:divBdr>
            </w:div>
          </w:divsChild>
        </w:div>
        <w:div w:id="1884170595">
          <w:marLeft w:val="0"/>
          <w:marRight w:val="0"/>
          <w:marTop w:val="0"/>
          <w:marBottom w:val="0"/>
          <w:divBdr>
            <w:top w:val="none" w:sz="0" w:space="0" w:color="auto"/>
            <w:left w:val="none" w:sz="0" w:space="0" w:color="auto"/>
            <w:bottom w:val="none" w:sz="0" w:space="0" w:color="auto"/>
            <w:right w:val="none" w:sz="0" w:space="0" w:color="auto"/>
          </w:divBdr>
        </w:div>
        <w:div w:id="1884170598">
          <w:marLeft w:val="720"/>
          <w:marRight w:val="0"/>
          <w:marTop w:val="100"/>
          <w:marBottom w:val="100"/>
          <w:divBdr>
            <w:top w:val="none" w:sz="0" w:space="0" w:color="auto"/>
            <w:left w:val="none" w:sz="0" w:space="0" w:color="auto"/>
            <w:bottom w:val="none" w:sz="0" w:space="0" w:color="auto"/>
            <w:right w:val="none" w:sz="0" w:space="0" w:color="auto"/>
          </w:divBdr>
          <w:divsChild>
            <w:div w:id="1884170614">
              <w:marLeft w:val="0"/>
              <w:marRight w:val="0"/>
              <w:marTop w:val="0"/>
              <w:marBottom w:val="0"/>
              <w:divBdr>
                <w:top w:val="none" w:sz="0" w:space="0" w:color="auto"/>
                <w:left w:val="none" w:sz="0" w:space="0" w:color="auto"/>
                <w:bottom w:val="none" w:sz="0" w:space="0" w:color="auto"/>
                <w:right w:val="none" w:sz="0" w:space="0" w:color="auto"/>
              </w:divBdr>
              <w:divsChild>
                <w:div w:id="1884170600">
                  <w:marLeft w:val="0"/>
                  <w:marRight w:val="0"/>
                  <w:marTop w:val="0"/>
                  <w:marBottom w:val="0"/>
                  <w:divBdr>
                    <w:top w:val="none" w:sz="0" w:space="0" w:color="auto"/>
                    <w:left w:val="none" w:sz="0" w:space="0" w:color="auto"/>
                    <w:bottom w:val="none" w:sz="0" w:space="0" w:color="auto"/>
                    <w:right w:val="none" w:sz="0" w:space="0" w:color="auto"/>
                  </w:divBdr>
                </w:div>
                <w:div w:id="1884170613">
                  <w:marLeft w:val="0"/>
                  <w:marRight w:val="0"/>
                  <w:marTop w:val="0"/>
                  <w:marBottom w:val="0"/>
                  <w:divBdr>
                    <w:top w:val="none" w:sz="0" w:space="0" w:color="auto"/>
                    <w:left w:val="none" w:sz="0" w:space="0" w:color="auto"/>
                    <w:bottom w:val="none" w:sz="0" w:space="0" w:color="auto"/>
                    <w:right w:val="none" w:sz="0" w:space="0" w:color="auto"/>
                  </w:divBdr>
                </w:div>
                <w:div w:id="1884170618">
                  <w:marLeft w:val="0"/>
                  <w:marRight w:val="0"/>
                  <w:marTop w:val="0"/>
                  <w:marBottom w:val="0"/>
                  <w:divBdr>
                    <w:top w:val="none" w:sz="0" w:space="0" w:color="auto"/>
                    <w:left w:val="none" w:sz="0" w:space="0" w:color="auto"/>
                    <w:bottom w:val="none" w:sz="0" w:space="0" w:color="auto"/>
                    <w:right w:val="none" w:sz="0" w:space="0" w:color="auto"/>
                  </w:divBdr>
                </w:div>
                <w:div w:id="18841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02">
          <w:marLeft w:val="0"/>
          <w:marRight w:val="0"/>
          <w:marTop w:val="0"/>
          <w:marBottom w:val="0"/>
          <w:divBdr>
            <w:top w:val="none" w:sz="0" w:space="0" w:color="auto"/>
            <w:left w:val="none" w:sz="0" w:space="0" w:color="auto"/>
            <w:bottom w:val="none" w:sz="0" w:space="0" w:color="auto"/>
            <w:right w:val="none" w:sz="0" w:space="0" w:color="auto"/>
          </w:divBdr>
        </w:div>
        <w:div w:id="1884170603">
          <w:marLeft w:val="720"/>
          <w:marRight w:val="0"/>
          <w:marTop w:val="100"/>
          <w:marBottom w:val="100"/>
          <w:divBdr>
            <w:top w:val="none" w:sz="0" w:space="0" w:color="auto"/>
            <w:left w:val="none" w:sz="0" w:space="0" w:color="auto"/>
            <w:bottom w:val="none" w:sz="0" w:space="0" w:color="auto"/>
            <w:right w:val="none" w:sz="0" w:space="0" w:color="auto"/>
          </w:divBdr>
          <w:divsChild>
            <w:div w:id="1884170596">
              <w:marLeft w:val="0"/>
              <w:marRight w:val="0"/>
              <w:marTop w:val="0"/>
              <w:marBottom w:val="0"/>
              <w:divBdr>
                <w:top w:val="none" w:sz="0" w:space="0" w:color="auto"/>
                <w:left w:val="none" w:sz="0" w:space="0" w:color="auto"/>
                <w:bottom w:val="none" w:sz="0" w:space="0" w:color="auto"/>
                <w:right w:val="none" w:sz="0" w:space="0" w:color="auto"/>
              </w:divBdr>
            </w:div>
            <w:div w:id="1884170641">
              <w:marLeft w:val="0"/>
              <w:marRight w:val="0"/>
              <w:marTop w:val="0"/>
              <w:marBottom w:val="0"/>
              <w:divBdr>
                <w:top w:val="none" w:sz="0" w:space="0" w:color="auto"/>
                <w:left w:val="none" w:sz="0" w:space="0" w:color="auto"/>
                <w:bottom w:val="none" w:sz="0" w:space="0" w:color="auto"/>
                <w:right w:val="none" w:sz="0" w:space="0" w:color="auto"/>
              </w:divBdr>
            </w:div>
          </w:divsChild>
        </w:div>
        <w:div w:id="1884170615">
          <w:marLeft w:val="720"/>
          <w:marRight w:val="0"/>
          <w:marTop w:val="100"/>
          <w:marBottom w:val="100"/>
          <w:divBdr>
            <w:top w:val="none" w:sz="0" w:space="0" w:color="auto"/>
            <w:left w:val="none" w:sz="0" w:space="0" w:color="auto"/>
            <w:bottom w:val="none" w:sz="0" w:space="0" w:color="auto"/>
            <w:right w:val="none" w:sz="0" w:space="0" w:color="auto"/>
          </w:divBdr>
          <w:divsChild>
            <w:div w:id="1884170591">
              <w:marLeft w:val="0"/>
              <w:marRight w:val="0"/>
              <w:marTop w:val="0"/>
              <w:marBottom w:val="0"/>
              <w:divBdr>
                <w:top w:val="none" w:sz="0" w:space="0" w:color="auto"/>
                <w:left w:val="none" w:sz="0" w:space="0" w:color="auto"/>
                <w:bottom w:val="none" w:sz="0" w:space="0" w:color="auto"/>
                <w:right w:val="none" w:sz="0" w:space="0" w:color="auto"/>
              </w:divBdr>
            </w:div>
            <w:div w:id="1884170597">
              <w:marLeft w:val="0"/>
              <w:marRight w:val="0"/>
              <w:marTop w:val="0"/>
              <w:marBottom w:val="0"/>
              <w:divBdr>
                <w:top w:val="none" w:sz="0" w:space="0" w:color="auto"/>
                <w:left w:val="none" w:sz="0" w:space="0" w:color="auto"/>
                <w:bottom w:val="none" w:sz="0" w:space="0" w:color="auto"/>
                <w:right w:val="none" w:sz="0" w:space="0" w:color="auto"/>
              </w:divBdr>
            </w:div>
            <w:div w:id="1884170624">
              <w:marLeft w:val="0"/>
              <w:marRight w:val="0"/>
              <w:marTop w:val="0"/>
              <w:marBottom w:val="0"/>
              <w:divBdr>
                <w:top w:val="none" w:sz="0" w:space="0" w:color="auto"/>
                <w:left w:val="none" w:sz="0" w:space="0" w:color="auto"/>
                <w:bottom w:val="none" w:sz="0" w:space="0" w:color="auto"/>
                <w:right w:val="none" w:sz="0" w:space="0" w:color="auto"/>
              </w:divBdr>
            </w:div>
            <w:div w:id="1884170630">
              <w:marLeft w:val="0"/>
              <w:marRight w:val="0"/>
              <w:marTop w:val="0"/>
              <w:marBottom w:val="0"/>
              <w:divBdr>
                <w:top w:val="none" w:sz="0" w:space="0" w:color="auto"/>
                <w:left w:val="none" w:sz="0" w:space="0" w:color="auto"/>
                <w:bottom w:val="none" w:sz="0" w:space="0" w:color="auto"/>
                <w:right w:val="none" w:sz="0" w:space="0" w:color="auto"/>
              </w:divBdr>
            </w:div>
          </w:divsChild>
        </w:div>
        <w:div w:id="1884170621">
          <w:marLeft w:val="0"/>
          <w:marRight w:val="0"/>
          <w:marTop w:val="0"/>
          <w:marBottom w:val="0"/>
          <w:divBdr>
            <w:top w:val="none" w:sz="0" w:space="0" w:color="auto"/>
            <w:left w:val="none" w:sz="0" w:space="0" w:color="auto"/>
            <w:bottom w:val="none" w:sz="0" w:space="0" w:color="auto"/>
            <w:right w:val="none" w:sz="0" w:space="0" w:color="auto"/>
          </w:divBdr>
        </w:div>
        <w:div w:id="1884170622">
          <w:marLeft w:val="0"/>
          <w:marRight w:val="0"/>
          <w:marTop w:val="0"/>
          <w:marBottom w:val="0"/>
          <w:divBdr>
            <w:top w:val="none" w:sz="0" w:space="0" w:color="auto"/>
            <w:left w:val="none" w:sz="0" w:space="0" w:color="auto"/>
            <w:bottom w:val="none" w:sz="0" w:space="0" w:color="auto"/>
            <w:right w:val="none" w:sz="0" w:space="0" w:color="auto"/>
          </w:divBdr>
        </w:div>
        <w:div w:id="1884170623">
          <w:marLeft w:val="0"/>
          <w:marRight w:val="0"/>
          <w:marTop w:val="0"/>
          <w:marBottom w:val="0"/>
          <w:divBdr>
            <w:top w:val="none" w:sz="0" w:space="0" w:color="auto"/>
            <w:left w:val="none" w:sz="0" w:space="0" w:color="auto"/>
            <w:bottom w:val="none" w:sz="0" w:space="0" w:color="auto"/>
            <w:right w:val="none" w:sz="0" w:space="0" w:color="auto"/>
          </w:divBdr>
        </w:div>
        <w:div w:id="1884170634">
          <w:marLeft w:val="0"/>
          <w:marRight w:val="0"/>
          <w:marTop w:val="0"/>
          <w:marBottom w:val="0"/>
          <w:divBdr>
            <w:top w:val="none" w:sz="0" w:space="0" w:color="auto"/>
            <w:left w:val="none" w:sz="0" w:space="0" w:color="auto"/>
            <w:bottom w:val="none" w:sz="0" w:space="0" w:color="auto"/>
            <w:right w:val="none" w:sz="0" w:space="0" w:color="auto"/>
          </w:divBdr>
        </w:div>
        <w:div w:id="1884170643">
          <w:marLeft w:val="0"/>
          <w:marRight w:val="0"/>
          <w:marTop w:val="0"/>
          <w:marBottom w:val="0"/>
          <w:divBdr>
            <w:top w:val="none" w:sz="0" w:space="0" w:color="auto"/>
            <w:left w:val="none" w:sz="0" w:space="0" w:color="auto"/>
            <w:bottom w:val="none" w:sz="0" w:space="0" w:color="auto"/>
            <w:right w:val="none" w:sz="0" w:space="0" w:color="auto"/>
          </w:divBdr>
        </w:div>
      </w:divsChild>
    </w:div>
    <w:div w:id="1884170601">
      <w:marLeft w:val="0"/>
      <w:marRight w:val="0"/>
      <w:marTop w:val="0"/>
      <w:marBottom w:val="0"/>
      <w:divBdr>
        <w:top w:val="none" w:sz="0" w:space="0" w:color="auto"/>
        <w:left w:val="none" w:sz="0" w:space="0" w:color="auto"/>
        <w:bottom w:val="none" w:sz="0" w:space="0" w:color="auto"/>
        <w:right w:val="none" w:sz="0" w:space="0" w:color="auto"/>
      </w:divBdr>
      <w:divsChild>
        <w:div w:id="1884170620">
          <w:marLeft w:val="0"/>
          <w:marRight w:val="0"/>
          <w:marTop w:val="0"/>
          <w:marBottom w:val="0"/>
          <w:divBdr>
            <w:top w:val="none" w:sz="0" w:space="0" w:color="auto"/>
            <w:left w:val="none" w:sz="0" w:space="0" w:color="auto"/>
            <w:bottom w:val="none" w:sz="0" w:space="0" w:color="auto"/>
            <w:right w:val="none" w:sz="0" w:space="0" w:color="auto"/>
          </w:divBdr>
          <w:divsChild>
            <w:div w:id="18841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06">
      <w:marLeft w:val="0"/>
      <w:marRight w:val="0"/>
      <w:marTop w:val="0"/>
      <w:marBottom w:val="0"/>
      <w:divBdr>
        <w:top w:val="none" w:sz="0" w:space="0" w:color="auto"/>
        <w:left w:val="none" w:sz="0" w:space="0" w:color="auto"/>
        <w:bottom w:val="none" w:sz="0" w:space="0" w:color="auto"/>
        <w:right w:val="none" w:sz="0" w:space="0" w:color="auto"/>
      </w:divBdr>
      <w:divsChild>
        <w:div w:id="1884170626">
          <w:marLeft w:val="0"/>
          <w:marRight w:val="0"/>
          <w:marTop w:val="0"/>
          <w:marBottom w:val="0"/>
          <w:divBdr>
            <w:top w:val="none" w:sz="0" w:space="0" w:color="auto"/>
            <w:left w:val="none" w:sz="0" w:space="0" w:color="auto"/>
            <w:bottom w:val="none" w:sz="0" w:space="0" w:color="auto"/>
            <w:right w:val="none" w:sz="0" w:space="0" w:color="auto"/>
          </w:divBdr>
          <w:divsChild>
            <w:div w:id="1884170610">
              <w:marLeft w:val="0"/>
              <w:marRight w:val="0"/>
              <w:marTop w:val="0"/>
              <w:marBottom w:val="0"/>
              <w:divBdr>
                <w:top w:val="none" w:sz="0" w:space="0" w:color="auto"/>
                <w:left w:val="none" w:sz="0" w:space="0" w:color="auto"/>
                <w:bottom w:val="none" w:sz="0" w:space="0" w:color="auto"/>
                <w:right w:val="none" w:sz="0" w:space="0" w:color="auto"/>
              </w:divBdr>
            </w:div>
            <w:div w:id="18841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16">
      <w:marLeft w:val="0"/>
      <w:marRight w:val="0"/>
      <w:marTop w:val="0"/>
      <w:marBottom w:val="0"/>
      <w:divBdr>
        <w:top w:val="none" w:sz="0" w:space="0" w:color="auto"/>
        <w:left w:val="none" w:sz="0" w:space="0" w:color="auto"/>
        <w:bottom w:val="none" w:sz="0" w:space="0" w:color="auto"/>
        <w:right w:val="none" w:sz="0" w:space="0" w:color="auto"/>
      </w:divBdr>
      <w:divsChild>
        <w:div w:id="1884170585">
          <w:marLeft w:val="0"/>
          <w:marRight w:val="0"/>
          <w:marTop w:val="0"/>
          <w:marBottom w:val="0"/>
          <w:divBdr>
            <w:top w:val="none" w:sz="0" w:space="0" w:color="auto"/>
            <w:left w:val="none" w:sz="0" w:space="0" w:color="auto"/>
            <w:bottom w:val="none" w:sz="0" w:space="0" w:color="auto"/>
            <w:right w:val="none" w:sz="0" w:space="0" w:color="auto"/>
          </w:divBdr>
          <w:divsChild>
            <w:div w:id="1884170609">
              <w:marLeft w:val="0"/>
              <w:marRight w:val="0"/>
              <w:marTop w:val="0"/>
              <w:marBottom w:val="0"/>
              <w:divBdr>
                <w:top w:val="none" w:sz="0" w:space="0" w:color="auto"/>
                <w:left w:val="none" w:sz="0" w:space="0" w:color="auto"/>
                <w:bottom w:val="none" w:sz="0" w:space="0" w:color="auto"/>
                <w:right w:val="none" w:sz="0" w:space="0" w:color="auto"/>
              </w:divBdr>
            </w:div>
            <w:div w:id="1884170612">
              <w:marLeft w:val="0"/>
              <w:marRight w:val="0"/>
              <w:marTop w:val="0"/>
              <w:marBottom w:val="0"/>
              <w:divBdr>
                <w:top w:val="none" w:sz="0" w:space="0" w:color="auto"/>
                <w:left w:val="none" w:sz="0" w:space="0" w:color="auto"/>
                <w:bottom w:val="none" w:sz="0" w:space="0" w:color="auto"/>
                <w:right w:val="none" w:sz="0" w:space="0" w:color="auto"/>
              </w:divBdr>
            </w:div>
            <w:div w:id="188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25">
      <w:marLeft w:val="750"/>
      <w:marRight w:val="0"/>
      <w:marTop w:val="2025"/>
      <w:marBottom w:val="0"/>
      <w:divBdr>
        <w:top w:val="none" w:sz="0" w:space="0" w:color="auto"/>
        <w:left w:val="none" w:sz="0" w:space="0" w:color="auto"/>
        <w:bottom w:val="none" w:sz="0" w:space="0" w:color="auto"/>
        <w:right w:val="none" w:sz="0" w:space="0" w:color="auto"/>
      </w:divBdr>
      <w:divsChild>
        <w:div w:id="1884170628">
          <w:marLeft w:val="720"/>
          <w:marRight w:val="0"/>
          <w:marTop w:val="100"/>
          <w:marBottom w:val="100"/>
          <w:divBdr>
            <w:top w:val="none" w:sz="0" w:space="0" w:color="auto"/>
            <w:left w:val="none" w:sz="0" w:space="0" w:color="auto"/>
            <w:bottom w:val="none" w:sz="0" w:space="0" w:color="auto"/>
            <w:right w:val="none" w:sz="0" w:space="0" w:color="auto"/>
          </w:divBdr>
          <w:divsChild>
            <w:div w:id="1884170640">
              <w:marLeft w:val="0"/>
              <w:marRight w:val="0"/>
              <w:marTop w:val="0"/>
              <w:marBottom w:val="0"/>
              <w:divBdr>
                <w:top w:val="none" w:sz="0" w:space="0" w:color="auto"/>
                <w:left w:val="none" w:sz="0" w:space="0" w:color="auto"/>
                <w:bottom w:val="none" w:sz="0" w:space="0" w:color="auto"/>
                <w:right w:val="none" w:sz="0" w:space="0" w:color="auto"/>
              </w:divBdr>
            </w:div>
          </w:divsChild>
        </w:div>
        <w:div w:id="1884170636">
          <w:marLeft w:val="720"/>
          <w:marRight w:val="0"/>
          <w:marTop w:val="100"/>
          <w:marBottom w:val="100"/>
          <w:divBdr>
            <w:top w:val="none" w:sz="0" w:space="0" w:color="auto"/>
            <w:left w:val="none" w:sz="0" w:space="0" w:color="auto"/>
            <w:bottom w:val="none" w:sz="0" w:space="0" w:color="auto"/>
            <w:right w:val="none" w:sz="0" w:space="0" w:color="auto"/>
          </w:divBdr>
          <w:divsChild>
            <w:div w:id="18841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32">
      <w:marLeft w:val="0"/>
      <w:marRight w:val="0"/>
      <w:marTop w:val="0"/>
      <w:marBottom w:val="0"/>
      <w:divBdr>
        <w:top w:val="none" w:sz="0" w:space="0" w:color="auto"/>
        <w:left w:val="none" w:sz="0" w:space="0" w:color="auto"/>
        <w:bottom w:val="none" w:sz="0" w:space="0" w:color="auto"/>
        <w:right w:val="none" w:sz="0" w:space="0" w:color="auto"/>
      </w:divBdr>
      <w:divsChild>
        <w:div w:id="1884170604">
          <w:marLeft w:val="0"/>
          <w:marRight w:val="0"/>
          <w:marTop w:val="0"/>
          <w:marBottom w:val="0"/>
          <w:divBdr>
            <w:top w:val="none" w:sz="0" w:space="0" w:color="auto"/>
            <w:left w:val="none" w:sz="0" w:space="0" w:color="auto"/>
            <w:bottom w:val="none" w:sz="0" w:space="0" w:color="auto"/>
            <w:right w:val="none" w:sz="0" w:space="0" w:color="auto"/>
          </w:divBdr>
          <w:divsChild>
            <w:div w:id="1884170599">
              <w:marLeft w:val="0"/>
              <w:marRight w:val="0"/>
              <w:marTop w:val="0"/>
              <w:marBottom w:val="0"/>
              <w:divBdr>
                <w:top w:val="none" w:sz="0" w:space="0" w:color="auto"/>
                <w:left w:val="none" w:sz="0" w:space="0" w:color="auto"/>
                <w:bottom w:val="none" w:sz="0" w:space="0" w:color="auto"/>
                <w:right w:val="none" w:sz="0" w:space="0" w:color="auto"/>
              </w:divBdr>
            </w:div>
            <w:div w:id="1884170627">
              <w:marLeft w:val="0"/>
              <w:marRight w:val="0"/>
              <w:marTop w:val="0"/>
              <w:marBottom w:val="0"/>
              <w:divBdr>
                <w:top w:val="none" w:sz="0" w:space="0" w:color="auto"/>
                <w:left w:val="none" w:sz="0" w:space="0" w:color="auto"/>
                <w:bottom w:val="none" w:sz="0" w:space="0" w:color="auto"/>
                <w:right w:val="none" w:sz="0" w:space="0" w:color="auto"/>
              </w:divBdr>
            </w:div>
            <w:div w:id="18841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33">
      <w:marLeft w:val="0"/>
      <w:marRight w:val="0"/>
      <w:marTop w:val="0"/>
      <w:marBottom w:val="0"/>
      <w:divBdr>
        <w:top w:val="none" w:sz="0" w:space="0" w:color="auto"/>
        <w:left w:val="none" w:sz="0" w:space="0" w:color="auto"/>
        <w:bottom w:val="none" w:sz="0" w:space="0" w:color="auto"/>
        <w:right w:val="none" w:sz="0" w:space="0" w:color="auto"/>
      </w:divBdr>
      <w:divsChild>
        <w:div w:id="1884170593">
          <w:marLeft w:val="0"/>
          <w:marRight w:val="0"/>
          <w:marTop w:val="0"/>
          <w:marBottom w:val="0"/>
          <w:divBdr>
            <w:top w:val="none" w:sz="0" w:space="0" w:color="auto"/>
            <w:left w:val="none" w:sz="0" w:space="0" w:color="auto"/>
            <w:bottom w:val="none" w:sz="0" w:space="0" w:color="auto"/>
            <w:right w:val="none" w:sz="0" w:space="0" w:color="auto"/>
          </w:divBdr>
          <w:divsChild>
            <w:div w:id="1884170605">
              <w:marLeft w:val="0"/>
              <w:marRight w:val="0"/>
              <w:marTop w:val="0"/>
              <w:marBottom w:val="0"/>
              <w:divBdr>
                <w:top w:val="none" w:sz="0" w:space="0" w:color="auto"/>
                <w:left w:val="none" w:sz="0" w:space="0" w:color="auto"/>
                <w:bottom w:val="none" w:sz="0" w:space="0" w:color="auto"/>
                <w:right w:val="none" w:sz="0" w:space="0" w:color="auto"/>
              </w:divBdr>
            </w:div>
            <w:div w:id="1884170611">
              <w:marLeft w:val="0"/>
              <w:marRight w:val="0"/>
              <w:marTop w:val="0"/>
              <w:marBottom w:val="0"/>
              <w:divBdr>
                <w:top w:val="none" w:sz="0" w:space="0" w:color="auto"/>
                <w:left w:val="none" w:sz="0" w:space="0" w:color="auto"/>
                <w:bottom w:val="none" w:sz="0" w:space="0" w:color="auto"/>
                <w:right w:val="none" w:sz="0" w:space="0" w:color="auto"/>
              </w:divBdr>
            </w:div>
            <w:div w:id="1884170619">
              <w:marLeft w:val="0"/>
              <w:marRight w:val="0"/>
              <w:marTop w:val="0"/>
              <w:marBottom w:val="0"/>
              <w:divBdr>
                <w:top w:val="none" w:sz="0" w:space="0" w:color="auto"/>
                <w:left w:val="none" w:sz="0" w:space="0" w:color="auto"/>
                <w:bottom w:val="none" w:sz="0" w:space="0" w:color="auto"/>
                <w:right w:val="none" w:sz="0" w:space="0" w:color="auto"/>
              </w:divBdr>
            </w:div>
            <w:div w:id="1884170629">
              <w:marLeft w:val="0"/>
              <w:marRight w:val="0"/>
              <w:marTop w:val="0"/>
              <w:marBottom w:val="0"/>
              <w:divBdr>
                <w:top w:val="none" w:sz="0" w:space="0" w:color="auto"/>
                <w:left w:val="none" w:sz="0" w:space="0" w:color="auto"/>
                <w:bottom w:val="none" w:sz="0" w:space="0" w:color="auto"/>
                <w:right w:val="none" w:sz="0" w:space="0" w:color="auto"/>
              </w:divBdr>
            </w:div>
            <w:div w:id="18841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635">
      <w:marLeft w:val="0"/>
      <w:marRight w:val="0"/>
      <w:marTop w:val="0"/>
      <w:marBottom w:val="0"/>
      <w:divBdr>
        <w:top w:val="none" w:sz="0" w:space="0" w:color="auto"/>
        <w:left w:val="none" w:sz="0" w:space="0" w:color="auto"/>
        <w:bottom w:val="none" w:sz="0" w:space="0" w:color="auto"/>
        <w:right w:val="none" w:sz="0" w:space="0" w:color="auto"/>
      </w:divBdr>
      <w:divsChild>
        <w:div w:id="1884170586">
          <w:marLeft w:val="0"/>
          <w:marRight w:val="0"/>
          <w:marTop w:val="0"/>
          <w:marBottom w:val="0"/>
          <w:divBdr>
            <w:top w:val="none" w:sz="0" w:space="0" w:color="auto"/>
            <w:left w:val="none" w:sz="0" w:space="0" w:color="auto"/>
            <w:bottom w:val="none" w:sz="0" w:space="0" w:color="auto"/>
            <w:right w:val="none" w:sz="0" w:space="0" w:color="auto"/>
          </w:divBdr>
        </w:div>
      </w:divsChild>
    </w:div>
    <w:div w:id="1884170644">
      <w:marLeft w:val="0"/>
      <w:marRight w:val="0"/>
      <w:marTop w:val="0"/>
      <w:marBottom w:val="0"/>
      <w:divBdr>
        <w:top w:val="none" w:sz="0" w:space="0" w:color="auto"/>
        <w:left w:val="none" w:sz="0" w:space="0" w:color="auto"/>
        <w:bottom w:val="none" w:sz="0" w:space="0" w:color="auto"/>
        <w:right w:val="none" w:sz="0" w:space="0" w:color="auto"/>
      </w:divBdr>
    </w:div>
    <w:div w:id="1884170645">
      <w:marLeft w:val="0"/>
      <w:marRight w:val="0"/>
      <w:marTop w:val="0"/>
      <w:marBottom w:val="0"/>
      <w:divBdr>
        <w:top w:val="none" w:sz="0" w:space="0" w:color="auto"/>
        <w:left w:val="none" w:sz="0" w:space="0" w:color="auto"/>
        <w:bottom w:val="none" w:sz="0" w:space="0" w:color="auto"/>
        <w:right w:val="none" w:sz="0" w:space="0" w:color="auto"/>
      </w:divBdr>
    </w:div>
    <w:div w:id="1884170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griculture@p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fa7b52cf0e5a7ef6c7c8915f8bb257c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6a189ebf11cf2771a8bfac8c7ca6188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Agricultural regulation</TermName>
          <TermId xmlns="http://schemas.microsoft.com/office/infopath/2007/PartnerControls">6939d54a-a3bd-4fb4-9318-ad8d4c658817</TermId>
        </TermInfo>
        <TermInfo xmlns="http://schemas.microsoft.com/office/infopath/2007/PartnerControls">
          <TermName xmlns="http://schemas.microsoft.com/office/infopath/2007/PartnerControls">VMDA</TermName>
          <TermId xmlns="http://schemas.microsoft.com/office/infopath/2007/PartnerControls">91a7924c-dc7b-410a-9f1f-336afa7b2c5e</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3393</Value>
      <Value>1028</Value>
    </TaxCatchAll>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1D239-0710-41AB-8459-F581C9825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07B8E-B3F2-4519-BA3A-4C27FF17CA02}">
  <ds:schemaRefs>
    <ds:schemaRef ds:uri="Microsoft.SharePoint.Taxonomy.ContentTypeSync"/>
  </ds:schemaRefs>
</ds:datastoreItem>
</file>

<file path=customXml/itemProps3.xml><?xml version="1.0" encoding="utf-8"?>
<ds:datastoreItem xmlns:ds="http://schemas.openxmlformats.org/officeDocument/2006/customXml" ds:itemID="{E6047253-0FE6-490F-9D0B-12F471500271}">
  <ds:schemaRefs>
    <ds:schemaRef ds:uri="http://schemas.microsoft.com/office/2006/metadata/customXsn"/>
  </ds:schemaRefs>
</ds:datastoreItem>
</file>

<file path=customXml/itemProps4.xml><?xml version="1.0" encoding="utf-8"?>
<ds:datastoreItem xmlns:ds="http://schemas.openxmlformats.org/officeDocument/2006/customXml" ds:itemID="{B48D0CB5-0582-4AB6-8293-84E09BA8388B}">
  <ds:schemaRefs>
    <ds:schemaRef ds:uri="3f4bcce7-ac1a-4c9d-aa3e-7e77695652db"/>
    <ds:schemaRef ds:uri="http://www.w3.org/XML/1998/namespace"/>
    <ds:schemaRef ds:uri="http://purl.org/dc/terms/"/>
    <ds:schemaRef ds:uri="http://purl.org/dc/elements/1.1/"/>
    <ds:schemaRef ds:uri="8044c801-d84b-4ee1-a77e-678f8dcdee17"/>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792F6594-1686-4A4D-BD6E-E52A2F8C511B}">
  <ds:schemaRefs>
    <ds:schemaRef ds:uri="http://schemas.microsoft.com/sharepoint/events"/>
  </ds:schemaRefs>
</ds:datastoreItem>
</file>

<file path=customXml/itemProps6.xml><?xml version="1.0" encoding="utf-8"?>
<ds:datastoreItem xmlns:ds="http://schemas.openxmlformats.org/officeDocument/2006/customXml" ds:itemID="{EFD26CCE-3BD4-4EA9-BB5E-51CA1056AE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Sub079 - Veterinary Manufacturers and Distributors Association (VMDA) Cover Letter</vt:lpstr>
    </vt:vector>
  </TitlesOfParts>
  <Company>The Veterinary Manufacturers and Distributors Association (VMDA)</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79 - Cover Letter - The Veterinary Manufacturers and Distributors Association (VMDA) - Regulation of Agriculture - Public inquiry</dc:title>
  <dc:creator>The Veterinary Manufacturers and Distributors Association (VMDA)</dc:creator>
  <cp:keywords>Agricultural regulation; VMDA</cp:keywords>
  <cp:lastModifiedBy>Olding, Marianna</cp:lastModifiedBy>
  <cp:revision>3</cp:revision>
  <cp:lastPrinted>2012-03-06T06:31:00Z</cp:lastPrinted>
  <dcterms:created xsi:type="dcterms:W3CDTF">2016-03-31T06:34:00Z</dcterms:created>
  <dcterms:modified xsi:type="dcterms:W3CDTF">2016-03-31T06:34:00Z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15200</vt:r8>
  </property>
  <property fmtid="{D5CDD505-2E9C-101B-9397-08002B2CF9AE}" pid="4" name="TaxKeyword">
    <vt:lpwstr>1028;#Agricultural regulation|6939d54a-a3bd-4fb4-9318-ad8d4c658817;#3393;#VMDA|91a7924c-dc7b-410a-9f1f-336afa7b2c5e</vt:lpwstr>
  </property>
  <property fmtid="{D5CDD505-2E9C-101B-9397-08002B2CF9AE}" pid="5" name="Record Tag">
    <vt:lpwstr>139;#Submissions|c6e0dbf8-5444-433c-844d-d567dd519a05</vt:lpwstr>
  </property>
</Properties>
</file>