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A4F" w:rsidRDefault="00715A4F" w:rsidP="00715A4F">
      <w:pPr>
        <w:pStyle w:val="NormalWeb"/>
      </w:pPr>
      <w:bookmarkStart w:id="0" w:name="_GoBack"/>
      <w:bookmarkEnd w:id="0"/>
      <w:r>
        <w:t>Our property is situate at the bottom of a hill whereby the mobile signal goes straight over the top of us. To gain mobile service means a walk across the yard onto a bank to get a signal. To demonstrate how vital the landline is, my husband had a severe kidney stone attack a few months ago whereby the ambulance had to be called. If I had not had the landline service I could not have given information re my husband’s condition nor could I have received medical advice from the ambulance service operator until the ambulance arrived, unless of course I had left my husband alone and walked across the yard onto the hill for the mobile service connection, who knows during that time what might have happened. This incident demonstrates quite clearly for us that the landline is the only source of contact at home in a medical emergency or in the event of a power failure.</w:t>
      </w:r>
    </w:p>
    <w:p w:rsidR="00756F50" w:rsidRDefault="00756F50"/>
    <w:sectPr w:rsidR="00756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A4F"/>
    <w:rsid w:val="000528B4"/>
    <w:rsid w:val="00715A4F"/>
    <w:rsid w:val="00756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A4F"/>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A4F"/>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2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PCDOC-1117832070-124</_dlc_DocId>
    <_dlc_DocIdUrl xmlns="3f4bcce7-ac1a-4c9d-aa3e-7e77695652db">
      <Url>https://inet.pc.gov.au/pmo/inq/tele/_layouts/15/DocIdRedir.aspx?ID=PCDOC-1117832070-124</Url>
      <Description>PCDOC-1117832070-124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5EF502-004E-4564-95C0-2D9BF197B1E3}">
  <ds:schemaRefs>
    <ds:schemaRef ds:uri="http://schemas.microsoft.com/office/2006/metadata/customXsn"/>
  </ds:schemaRefs>
</ds:datastoreItem>
</file>

<file path=customXml/itemProps2.xml><?xml version="1.0" encoding="utf-8"?>
<ds:datastoreItem xmlns:ds="http://schemas.openxmlformats.org/officeDocument/2006/customXml" ds:itemID="{2C05BF11-5F9F-4F00-AA27-BA5A71E7E91E}">
  <ds:schemaRefs>
    <ds:schemaRef ds:uri="Microsoft.SharePoint.Taxonomy.ContentTypeSync"/>
  </ds:schemaRefs>
</ds:datastoreItem>
</file>

<file path=customXml/itemProps3.xml><?xml version="1.0" encoding="utf-8"?>
<ds:datastoreItem xmlns:ds="http://schemas.openxmlformats.org/officeDocument/2006/customXml" ds:itemID="{B3A03AF3-714E-4F6F-9E87-5BA9A6EC5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B7199-E922-49A8-A223-58E7FC13ACE2}">
  <ds:schemaRefs>
    <ds:schemaRef ds:uri="http://schemas.microsoft.com/sharepoint/v3"/>
    <ds:schemaRef ds:uri="http://schemas.microsoft.com/office/2006/documentManagement/types"/>
    <ds:schemaRef ds:uri="http://purl.org/dc/terms/"/>
    <ds:schemaRef ds:uri="http://schemas.microsoft.com/office/infopath/2007/PartnerControls"/>
    <ds:schemaRef ds:uri="http://purl.org/dc/elements/1.1/"/>
    <ds:schemaRef ds:uri="3f4bcce7-ac1a-4c9d-aa3e-7e77695652db"/>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0F614B62-6A58-457C-B2B3-4E9CD41B0D11}">
  <ds:schemaRefs>
    <ds:schemaRef ds:uri="http://schemas.microsoft.com/sharepoint/v3/contenttype/forms"/>
  </ds:schemaRefs>
</ds:datastoreItem>
</file>

<file path=customXml/itemProps6.xml><?xml version="1.0" encoding="utf-8"?>
<ds:datastoreItem xmlns:ds="http://schemas.openxmlformats.org/officeDocument/2006/customXml" ds:itemID="{82577084-AD1B-4D0C-BD51-1BB57A519D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DR92 - Alan &amp; Tina Powis - Telecommunications Universal Service Obligation - Public inquiry</vt:lpstr>
    </vt:vector>
  </TitlesOfParts>
  <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DR92 - Alan &amp; Tina Powis - Telecommunications Universal Service Obligation - Public inquiry</dc:title>
  <dc:subject/>
  <dc:creator>Alan &amp; Tina Powis</dc:creator>
  <cp:keywords/>
  <dc:description/>
  <cp:lastModifiedBy>Pimperl, Mark</cp:lastModifiedBy>
  <cp:revision>2</cp:revision>
  <dcterms:created xsi:type="dcterms:W3CDTF">2017-01-20T00:46:00Z</dcterms:created>
  <dcterms:modified xsi:type="dcterms:W3CDTF">2017-01-26T22:56:00Z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9a67ba2d-ca2f-434b-a18e-3241ad8bbfa3</vt:lpwstr>
  </property>
  <property fmtid="{D5CDD505-2E9C-101B-9397-08002B2CF9AE}" pid="4" name="Record Tag">
    <vt:lpwstr>4487;#Submissions - Stage 2|df6c8b62-a0f6-48ca-9bad-05bd9d9348d3</vt:lpwstr>
  </property>
  <property fmtid="{D5CDD505-2E9C-101B-9397-08002B2CF9AE}" pid="5" name="TaxKeyword">
    <vt:lpwstr/>
  </property>
</Properties>
</file>