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0C" w:rsidRDefault="00581A0C" w:rsidP="00581A0C">
      <w:pPr>
        <w:pStyle w:val="NormalWeb"/>
      </w:pPr>
      <w:bookmarkStart w:id="0" w:name="_GoBack"/>
      <w:bookmarkEnd w:id="0"/>
      <w:r>
        <w:t xml:space="preserve">We are landholders in the very isolated area of the unincorporated area of NSW. (480kms from Broken Hill).and we make a submission against the repeal of the Telecommunications Universal Service Obligation. We have recently been forced to connect to Sky Muster Satellite as the old satellite connection is being made </w:t>
      </w:r>
      <w:proofErr w:type="spellStart"/>
      <w:r>
        <w:t>unoperational</w:t>
      </w:r>
      <w:proofErr w:type="spellEnd"/>
      <w:r>
        <w:t xml:space="preserve"> by the end of February 2017. We are in an area where there is NO mobile phone coverage and therefore our fixed phone is </w:t>
      </w:r>
      <w:proofErr w:type="spellStart"/>
      <w:r>
        <w:t>and</w:t>
      </w:r>
      <w:proofErr w:type="spellEnd"/>
      <w:r>
        <w:t xml:space="preserve"> absolute essential service</w:t>
      </w:r>
      <w:proofErr w:type="gramStart"/>
      <w:r>
        <w:t>..</w:t>
      </w:r>
      <w:proofErr w:type="gramEnd"/>
      <w:r>
        <w:t xml:space="preserve"> It is our only contact to the Royal Flying Doctor Service which is our medical/health system for Inland Australia. If our power goes off we then only have our fixed phone for contact with the outside world (power service provider etc.). </w:t>
      </w:r>
      <w:proofErr w:type="gramStart"/>
      <w:r>
        <w:t>as</w:t>
      </w:r>
      <w:proofErr w:type="gramEnd"/>
      <w:r>
        <w:t xml:space="preserve"> there is no mobile phone or </w:t>
      </w:r>
      <w:proofErr w:type="spellStart"/>
      <w:r>
        <w:t>internet</w:t>
      </w:r>
      <w:proofErr w:type="spellEnd"/>
      <w:r>
        <w:t xml:space="preserve"> service, as stated before. People who are not conversant with the delay in satellite connections, hang up, thinking they are getting hoax calls.</w:t>
      </w:r>
    </w:p>
    <w:p w:rsidR="00CF1488" w:rsidRDefault="00CF1488"/>
    <w:sectPr w:rsidR="00CF1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0C"/>
    <w:rsid w:val="00581A0C"/>
    <w:rsid w:val="0059791A"/>
    <w:rsid w:val="00C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A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A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A4BACF5810D60A4786FE0EE710FE46A4" ma:contentTypeVersion="25" ma:contentTypeDescription="" ma:contentTypeScope="" ma:versionID="a51a96dbef2169952fc67d29b9d48162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8e7207bd63b4f1a5fdf0113b25ce3014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 - Stage 2</TermName>
          <TermId xmlns="http://schemas.microsoft.com/office/infopath/2007/PartnerControls">df6c8b62-a0f6-48ca-9bad-05bd9d9348d3</TermId>
        </TermInfo>
      </Terms>
    </p7a0baa8c88445a78b6f55906390ba17>
    <TaxCatchAll xmlns="3f4bcce7-ac1a-4c9d-aa3e-7e77695652db">
      <Value>4487</Value>
    </TaxCatchAll>
    <_dlc_DocId xmlns="3f4bcce7-ac1a-4c9d-aa3e-7e77695652db">PCDOC-1117832070-174</_dlc_DocId>
    <_dlc_DocIdUrl xmlns="3f4bcce7-ac1a-4c9d-aa3e-7e77695652db">
      <Url>https://inet.pc.gov.au/pmo/inq/tele/_layouts/15/DocIdRedir.aspx?ID=PCDOC-1117832070-174</Url>
      <Description>PCDOC-1117832070-174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2927FA2-F653-4B34-9A31-B2E4E07055B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1DE8B80-8BF8-4E83-AC75-CC7486AA2C7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F0C783C-B9EA-4180-9DE1-13AEDCD64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FCC9AA-862E-4579-980F-D88619E3C6A1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3f4bcce7-ac1a-4c9d-aa3e-7e77695652db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6F596874-5D5A-434B-AAB5-2064A75F139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60377E1-31C7-47B9-B0B1-02959C3742E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DR139 - Thomas Taylor - Telecommunications Universal Service Obligation - Public inquiry</vt:lpstr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DR139 - Thomas Taylor - Telecommunications Universal Service Obligation - Public inquiry</dc:title>
  <dc:subject/>
  <dc:creator>Thomas Taylor</dc:creator>
  <cp:keywords/>
  <dc:description/>
  <cp:lastModifiedBy>Pimperl, Mark</cp:lastModifiedBy>
  <cp:revision>2</cp:revision>
  <dcterms:created xsi:type="dcterms:W3CDTF">2017-02-02T21:39:00Z</dcterms:created>
  <dcterms:modified xsi:type="dcterms:W3CDTF">2017-02-03T01:54:00Z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0x0101007916246811615643A710C6FEAFF56A87110500A4BACF5810D60A4786FE0EE710FE46A4</vt:lpwstr>
  </property>
  <property fmtid="{D5CDD505-2E9C-101B-9397-08002B2CF9AE}" pid="3" name="_dlc_DocIdItemGuid">
    <vt:lpwstr>70b3d92b-bb8b-4c89-8141-4a7656e005a7</vt:lpwstr>
  </property>
  <property fmtid="{D5CDD505-2E9C-101B-9397-08002B2CF9AE}" pid="4" name="Record Tag">
    <vt:lpwstr>4487;#Submissions - Stage 2|df6c8b62-a0f6-48ca-9bad-05bd9d9348d3</vt:lpwstr>
  </property>
  <property fmtid="{D5CDD505-2E9C-101B-9397-08002B2CF9AE}" pid="5" name="TaxKeyword">
    <vt:lpwstr/>
  </property>
</Properties>
</file>