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4CBFE" w14:textId="75911899" w:rsidR="007868E4" w:rsidRPr="00782E8E" w:rsidRDefault="00D87901" w:rsidP="009506FF">
      <w:pPr>
        <w:rPr>
          <w:b/>
          <w:sz w:val="28"/>
          <w:szCs w:val="28"/>
        </w:rPr>
      </w:pPr>
      <w:bookmarkStart w:id="0" w:name="_Hlk5582651"/>
      <w:bookmarkStart w:id="1" w:name="_Hlk535661914"/>
      <w:bookmarkStart w:id="2" w:name="_GoBack"/>
      <w:bookmarkEnd w:id="2"/>
      <w:r w:rsidRPr="00782E8E">
        <w:rPr>
          <w:b/>
          <w:sz w:val="28"/>
          <w:szCs w:val="28"/>
        </w:rPr>
        <w:t>Productivity</w:t>
      </w:r>
      <w:r w:rsidR="007868E4" w:rsidRPr="00782E8E">
        <w:rPr>
          <w:b/>
          <w:sz w:val="28"/>
          <w:szCs w:val="28"/>
        </w:rPr>
        <w:t xml:space="preserve"> </w:t>
      </w:r>
      <w:r w:rsidRPr="00782E8E">
        <w:rPr>
          <w:b/>
          <w:sz w:val="28"/>
          <w:szCs w:val="28"/>
        </w:rPr>
        <w:t>C</w:t>
      </w:r>
      <w:r w:rsidR="007868E4" w:rsidRPr="00782E8E">
        <w:rPr>
          <w:b/>
          <w:sz w:val="28"/>
          <w:szCs w:val="28"/>
        </w:rPr>
        <w:t xml:space="preserve">ommission </w:t>
      </w:r>
      <w:r w:rsidRPr="00782E8E">
        <w:rPr>
          <w:b/>
          <w:sz w:val="28"/>
          <w:szCs w:val="28"/>
        </w:rPr>
        <w:t xml:space="preserve">inquiry </w:t>
      </w:r>
      <w:r w:rsidR="007868E4" w:rsidRPr="00782E8E">
        <w:rPr>
          <w:b/>
          <w:sz w:val="28"/>
          <w:szCs w:val="28"/>
        </w:rPr>
        <w:t>must include fact-checking</w:t>
      </w:r>
    </w:p>
    <w:bookmarkEnd w:id="0"/>
    <w:p w14:paraId="026168E9" w14:textId="77777777" w:rsidR="00847BA0" w:rsidRDefault="00847BA0" w:rsidP="009506FF">
      <w:pPr>
        <w:rPr>
          <w:szCs w:val="24"/>
        </w:rPr>
      </w:pPr>
    </w:p>
    <w:p w14:paraId="6064B36A" w14:textId="0C53B55D" w:rsidR="001E0A1F" w:rsidRDefault="000244D6" w:rsidP="009506FF">
      <w:pPr>
        <w:rPr>
          <w:szCs w:val="24"/>
        </w:rPr>
      </w:pPr>
      <w:r>
        <w:rPr>
          <w:szCs w:val="24"/>
        </w:rPr>
        <w:t>Melissa Raven</w:t>
      </w:r>
    </w:p>
    <w:p w14:paraId="6663AFD7" w14:textId="77777777" w:rsidR="000244D6" w:rsidRDefault="000244D6" w:rsidP="009506FF">
      <w:pPr>
        <w:rPr>
          <w:szCs w:val="24"/>
        </w:rPr>
      </w:pPr>
    </w:p>
    <w:p w14:paraId="1E4CA3D8" w14:textId="649E4A83" w:rsidR="007868E4" w:rsidRDefault="007868E4" w:rsidP="009506FF">
      <w:pPr>
        <w:rPr>
          <w:szCs w:val="24"/>
        </w:rPr>
      </w:pPr>
      <w:r w:rsidRPr="00163ED0">
        <w:rPr>
          <w:szCs w:val="24"/>
        </w:rPr>
        <w:t xml:space="preserve">Unfortunately, the </w:t>
      </w:r>
      <w:r w:rsidR="00E15322">
        <w:rPr>
          <w:szCs w:val="24"/>
        </w:rPr>
        <w:t>Productivity</w:t>
      </w:r>
      <w:r w:rsidR="00E15322" w:rsidRPr="00163ED0">
        <w:rPr>
          <w:szCs w:val="24"/>
        </w:rPr>
        <w:t xml:space="preserve"> </w:t>
      </w:r>
      <w:r w:rsidRPr="00163ED0">
        <w:rPr>
          <w:szCs w:val="24"/>
        </w:rPr>
        <w:t xml:space="preserve">Commission </w:t>
      </w:r>
      <w:r w:rsidR="00E15322">
        <w:rPr>
          <w:szCs w:val="24"/>
        </w:rPr>
        <w:t xml:space="preserve">inquiry </w:t>
      </w:r>
      <w:r w:rsidRPr="00163ED0">
        <w:rPr>
          <w:szCs w:val="24"/>
        </w:rPr>
        <w:t>is likely to be presented with many supposed facts that are inaccurate. Furthermore, some of those inaccuracies will seem trustworthy, because of their provenance, coming from respected experts and organisations, and citing authoritative sources. Many claims made about mental health and mental illness are based on go</w:t>
      </w:r>
      <w:r>
        <w:rPr>
          <w:szCs w:val="24"/>
        </w:rPr>
        <w:t>od evidence,</w:t>
      </w:r>
      <w:r w:rsidRPr="00824F1D">
        <w:rPr>
          <w:szCs w:val="24"/>
        </w:rPr>
        <w:t xml:space="preserve"> </w:t>
      </w:r>
      <w:r>
        <w:rPr>
          <w:szCs w:val="24"/>
        </w:rPr>
        <w:t xml:space="preserve">such as </w:t>
      </w:r>
      <w:r w:rsidRPr="00951417">
        <w:rPr>
          <w:rFonts w:cs="Times New Roman"/>
          <w:szCs w:val="24"/>
          <w:lang w:eastAsia="en-AU"/>
        </w:rPr>
        <w:t xml:space="preserve">Australian Bureau of Statistics </w:t>
      </w:r>
      <w:r>
        <w:rPr>
          <w:rFonts w:cs="Times New Roman"/>
          <w:szCs w:val="24"/>
          <w:lang w:eastAsia="en-AU"/>
        </w:rPr>
        <w:t xml:space="preserve">(ABS) </w:t>
      </w:r>
      <w:r>
        <w:rPr>
          <w:szCs w:val="24"/>
        </w:rPr>
        <w:t>and Australian Institute of Health and Welfare statistics, but they are misleading because they are not explained properly. Sometimes this is because of misunderstanding – mental health statistics are more complicated than most people realise.</w:t>
      </w:r>
    </w:p>
    <w:p w14:paraId="7D366424" w14:textId="4F26C12E" w:rsidR="007868E4" w:rsidRDefault="00D13DBF" w:rsidP="009506FF">
      <w:pPr>
        <w:rPr>
          <w:szCs w:val="24"/>
        </w:rPr>
      </w:pPr>
      <w:r>
        <w:rPr>
          <w:szCs w:val="24"/>
        </w:rPr>
        <w:t>I</w:t>
      </w:r>
      <w:r w:rsidR="007868E4">
        <w:rPr>
          <w:szCs w:val="24"/>
        </w:rPr>
        <w:t>naccura</w:t>
      </w:r>
      <w:r>
        <w:rPr>
          <w:szCs w:val="24"/>
        </w:rPr>
        <w:t>te claims about mental health and mental illness</w:t>
      </w:r>
      <w:r w:rsidR="007868E4">
        <w:rPr>
          <w:szCs w:val="24"/>
        </w:rPr>
        <w:t xml:space="preserve"> are very common in the media, where emotive soundbites reverberate. They also occur in reports from prominent mental health organisations, in textbooks, and even in peer-reviewed journal articles. And then, all too often, they crop up in government policy documents.</w:t>
      </w:r>
      <w:r w:rsidR="000E2BB1">
        <w:rPr>
          <w:szCs w:val="24"/>
        </w:rPr>
        <w:t xml:space="preserve"> Below I discuss some examples relevant to the inquiry.</w:t>
      </w:r>
    </w:p>
    <w:p w14:paraId="2AACAEA4" w14:textId="54D5A9A0" w:rsidR="007868E4" w:rsidRDefault="007868E4" w:rsidP="009506FF">
      <w:pPr>
        <w:rPr>
          <w:szCs w:val="24"/>
        </w:rPr>
      </w:pPr>
      <w:r>
        <w:rPr>
          <w:szCs w:val="24"/>
        </w:rPr>
        <w:t>Over the years, I have challenged some inaccuracies, with mixed results. But most inaccuracies are never challenged. Claims that fit people's perspectives tend to be accepted and relayed uncritically, and many become established 'facts' in the mental health arena.</w:t>
      </w:r>
    </w:p>
    <w:bookmarkEnd w:id="1"/>
    <w:p w14:paraId="58F86449" w14:textId="210DD9B9" w:rsidR="007868E4" w:rsidRDefault="007868E4" w:rsidP="009506FF">
      <w:pPr>
        <w:rPr>
          <w:szCs w:val="24"/>
        </w:rPr>
      </w:pPr>
    </w:p>
    <w:p w14:paraId="69396A7D" w14:textId="7FCE3728" w:rsidR="00637AB5" w:rsidRPr="00637AB5" w:rsidRDefault="00637AB5" w:rsidP="009506FF">
      <w:pPr>
        <w:keepNext/>
        <w:keepLines/>
        <w:outlineLvl w:val="3"/>
        <w:rPr>
          <w:rFonts w:eastAsiaTheme="majorEastAsia" w:cstheme="majorBidi"/>
          <w:b/>
          <w:iCs/>
        </w:rPr>
      </w:pPr>
      <w:r w:rsidRPr="00637AB5">
        <w:rPr>
          <w:rFonts w:eastAsiaTheme="majorEastAsia" w:cstheme="majorBidi"/>
          <w:b/>
          <w:iCs/>
        </w:rPr>
        <w:t>Perceived unmet need for help/treatment in the Australian population</w:t>
      </w:r>
    </w:p>
    <w:p w14:paraId="5AB728C8" w14:textId="28E8BCDA" w:rsidR="00637AB5" w:rsidRPr="00637AB5" w:rsidRDefault="00637AB5" w:rsidP="009506FF">
      <w:pPr>
        <w:rPr>
          <w:rFonts w:cs="Times New Roman"/>
          <w:szCs w:val="24"/>
        </w:rPr>
      </w:pPr>
      <w:r w:rsidRPr="00637AB5">
        <w:rPr>
          <w:rFonts w:cs="Times New Roman"/>
          <w:szCs w:val="24"/>
        </w:rPr>
        <w:t xml:space="preserve">In 2008, the </w:t>
      </w:r>
      <w:r w:rsidR="00782E8E" w:rsidRPr="00782E8E">
        <w:rPr>
          <w:rFonts w:cs="Times New Roman"/>
          <w:szCs w:val="24"/>
        </w:rPr>
        <w:t>ABS</w:t>
      </w:r>
      <w:r w:rsidRPr="00637AB5">
        <w:rPr>
          <w:rFonts w:cs="Times New Roman"/>
          <w:szCs w:val="24"/>
        </w:rPr>
        <w:t xml:space="preserve"> mistakenly reported that the 2007 National Survey of Mental Health and Wellbeing (NSMHW [or SMHWB, among various other acronyms]) found that 2.1 million Australians had untreated mental disorders and perceived unmet need. The actual number was much lower.</w:t>
      </w:r>
      <w:r w:rsidR="004E3A3E">
        <w:rPr>
          <w:rFonts w:cs="Times New Roman"/>
          <w:szCs w:val="24"/>
        </w:rPr>
        <w:t xml:space="preserve"> </w:t>
      </w:r>
      <w:r w:rsidR="00283578">
        <w:rPr>
          <w:rFonts w:cs="Times New Roman"/>
          <w:szCs w:val="24"/>
        </w:rPr>
        <w:t>(</w:t>
      </w:r>
      <w:r w:rsidR="004E3A3E">
        <w:rPr>
          <w:rFonts w:cs="Times New Roman"/>
          <w:szCs w:val="24"/>
        </w:rPr>
        <w:t>I think such mistakes are probably rare for the ABS</w:t>
      </w:r>
      <w:r w:rsidR="00283578">
        <w:rPr>
          <w:rFonts w:cs="Times New Roman"/>
          <w:szCs w:val="24"/>
        </w:rPr>
        <w:t>, and overall the information it has provided about the NSMHW is reliable</w:t>
      </w:r>
      <w:r w:rsidR="00F8641D">
        <w:rPr>
          <w:rFonts w:cs="Times New Roman"/>
          <w:szCs w:val="24"/>
        </w:rPr>
        <w:t xml:space="preserve"> and very useful</w:t>
      </w:r>
      <w:r w:rsidR="004E3A3E">
        <w:rPr>
          <w:rFonts w:cs="Times New Roman"/>
          <w:szCs w:val="24"/>
        </w:rPr>
        <w:t>.</w:t>
      </w:r>
      <w:r w:rsidR="00283578">
        <w:rPr>
          <w:rFonts w:cs="Times New Roman"/>
          <w:szCs w:val="24"/>
        </w:rPr>
        <w:t>)</w:t>
      </w:r>
    </w:p>
    <w:p w14:paraId="3FA465A9" w14:textId="1E96707A" w:rsidR="00637AB5" w:rsidRPr="00637AB5" w:rsidRDefault="00637AB5" w:rsidP="009506FF">
      <w:pPr>
        <w:rPr>
          <w:rFonts w:cs="Times New Roman"/>
          <w:szCs w:val="24"/>
        </w:rPr>
      </w:pPr>
      <w:r w:rsidRPr="00637AB5">
        <w:rPr>
          <w:rFonts w:cs="Times New Roman"/>
          <w:szCs w:val="24"/>
        </w:rPr>
        <w:t xml:space="preserve">The mistake occurred in the ABS's (2008) </w:t>
      </w:r>
      <w:r w:rsidRPr="00637AB5">
        <w:rPr>
          <w:rFonts w:cs="Times New Roman"/>
          <w:i/>
          <w:szCs w:val="24"/>
        </w:rPr>
        <w:t>National Survey of Mental Health and Wellbeing: Summary of Results</w:t>
      </w:r>
      <w:r w:rsidRPr="00637AB5">
        <w:rPr>
          <w:rFonts w:cs="Times New Roman"/>
          <w:szCs w:val="24"/>
        </w:rPr>
        <w:t xml:space="preserve"> </w:t>
      </w:r>
      <w:hyperlink r:id="rId13" w:history="1">
        <w:r w:rsidRPr="00637AB5">
          <w:rPr>
            <w:rFonts w:cs="Times New Roman"/>
            <w:color w:val="0563C1"/>
            <w:szCs w:val="24"/>
            <w:u w:val="single"/>
            <w:lang w:eastAsia="en-AU"/>
          </w:rPr>
          <w:t>https://web.archive.org/web/20180514144152/http://www.ausstats.abs.gov.au/ausstats/subscriber.nsf/0/6AE6DA447F985FC2CA2574EA00122BD6/$File/43260_2007.pdf</w:t>
        </w:r>
      </w:hyperlink>
      <w:r w:rsidR="00CE0B9E">
        <w:rPr>
          <w:rFonts w:cs="Times New Roman"/>
          <w:szCs w:val="24"/>
          <w:lang w:eastAsia="en-AU"/>
        </w:rPr>
        <w:t xml:space="preserve">, which </w:t>
      </w:r>
      <w:r w:rsidRPr="00637AB5">
        <w:rPr>
          <w:rFonts w:cs="Times New Roman"/>
          <w:szCs w:val="24"/>
        </w:rPr>
        <w:t>reported that two-thirds of the estimated 3.2 million Australians with mental disorders did not access mental health services (this is accurate) but had perceived unmet need (this is very inaccurate):</w:t>
      </w:r>
    </w:p>
    <w:p w14:paraId="20DCD88B" w14:textId="0C65C294" w:rsidR="00637AB5" w:rsidRPr="00637AB5" w:rsidRDefault="00637AB5" w:rsidP="009506FF">
      <w:pPr>
        <w:autoSpaceDE w:val="0"/>
        <w:autoSpaceDN w:val="0"/>
        <w:ind w:left="284" w:right="284"/>
        <w:rPr>
          <w:rFonts w:eastAsia="Calibri" w:cs="Times New Roman"/>
          <w:szCs w:val="24"/>
        </w:rPr>
      </w:pPr>
      <w:r w:rsidRPr="00637AB5">
        <w:rPr>
          <w:rFonts w:eastAsia="Calibri" w:cs="Times New Roman"/>
          <w:szCs w:val="24"/>
        </w:rPr>
        <w:t xml:space="preserve">'There were 2.1 million people with a 12-month mental disorder who did not use services for mental health problems but who perceived they had an unmet need.' (p. 25) </w:t>
      </w:r>
      <w:hyperlink r:id="rId14" w:history="1">
        <w:r w:rsidRPr="00637AB5">
          <w:rPr>
            <w:rFonts w:cs="Times New Roman"/>
            <w:color w:val="0563C1"/>
            <w:szCs w:val="24"/>
            <w:u w:val="single"/>
            <w:lang w:eastAsia="en-AU"/>
          </w:rPr>
          <w:t>https://web.archive.org/web/20180514144152/http://www.ausstats.abs.gov.au/ausstats/subscriber.nsf/0/6AE6DA447F985FC2CA2574EA00122BD6/$File/43260_2007.pdf</w:t>
        </w:r>
      </w:hyperlink>
      <w:r w:rsidR="00283578">
        <w:rPr>
          <w:rFonts w:eastAsia="Calibri" w:cs="Times New Roman"/>
          <w:szCs w:val="24"/>
        </w:rPr>
        <w:t xml:space="preserve"> </w:t>
      </w:r>
      <w:r w:rsidR="00283578" w:rsidRPr="00637AB5">
        <w:rPr>
          <w:rFonts w:eastAsia="Calibri" w:cs="Times New Roman"/>
          <w:szCs w:val="24"/>
        </w:rPr>
        <w:t>[original pdf]</w:t>
      </w:r>
    </w:p>
    <w:p w14:paraId="536BFF4C" w14:textId="77777777" w:rsidR="00637AB5" w:rsidRPr="00637AB5" w:rsidRDefault="00637AB5" w:rsidP="009506FF">
      <w:pPr>
        <w:rPr>
          <w:rFonts w:eastAsia="Calibri" w:cs="Times New Roman"/>
          <w:szCs w:val="24"/>
        </w:rPr>
      </w:pPr>
      <w:r w:rsidRPr="00637AB5">
        <w:rPr>
          <w:rFonts w:cs="Times New Roman"/>
          <w:szCs w:val="24"/>
        </w:rPr>
        <w:t>The 2.1 million perceived unmet need claim wa</w:t>
      </w:r>
      <w:r w:rsidRPr="00637AB5">
        <w:rPr>
          <w:rFonts w:eastAsia="Calibri" w:cs="Times New Roman"/>
          <w:szCs w:val="24"/>
        </w:rPr>
        <w:t xml:space="preserve">s contradicted by Table 15, '12-MONTH MENTAL DISORDERS (a), by Persons who did not use services for mental health problems(b)—Perceived need for help', in the same report </w:t>
      </w:r>
      <w:hyperlink r:id="rId15" w:history="1">
        <w:r w:rsidRPr="00637AB5">
          <w:rPr>
            <w:rFonts w:eastAsia="Calibri" w:cs="Times New Roman"/>
            <w:color w:val="0563C1"/>
            <w:szCs w:val="24"/>
            <w:u w:val="single"/>
          </w:rPr>
          <w:t>http://www.ausstats.abs.gov.au/Ausstats/subscriber.nsf/0/6AE6DA447F985FC2CA2574EA00122BD6/%24File/43260_2007.pdf</w:t>
        </w:r>
      </w:hyperlink>
      <w:r w:rsidRPr="00637AB5">
        <w:rPr>
          <w:rFonts w:eastAsia="Calibri" w:cs="Times New Roman"/>
          <w:szCs w:val="24"/>
        </w:rPr>
        <w:t xml:space="preserve"> (p. 49). It shows that 2,081,500 persons had 12-month mental disorders and did not use services for mental health problems (so 2.1 million people </w:t>
      </w:r>
      <w:r w:rsidRPr="00637AB5">
        <w:rPr>
          <w:rFonts w:eastAsia="Calibri" w:cs="Times New Roman"/>
          <w:szCs w:val="24"/>
        </w:rPr>
        <w:lastRenderedPageBreak/>
        <w:t>did indeed have untreated disorders), but only 2.1% to 10.3% of them reported unmet need for any of the five types of help (information, medication, counselling, social intervention, and skills training) that survey respondents were asked about.</w:t>
      </w:r>
    </w:p>
    <w:p w14:paraId="712DE64A" w14:textId="77777777" w:rsidR="00637AB5" w:rsidRPr="00637AB5" w:rsidRDefault="00637AB5" w:rsidP="009506FF">
      <w:pPr>
        <w:rPr>
          <w:rFonts w:cs="Times New Roman"/>
          <w:szCs w:val="24"/>
        </w:rPr>
      </w:pPr>
      <w:r w:rsidRPr="00637AB5">
        <w:rPr>
          <w:rFonts w:cs="Times New Roman"/>
          <w:szCs w:val="24"/>
        </w:rPr>
        <w:t>I contacted the ABS about this mistake in May last year, and it was corrected in September. The corrected report states:</w:t>
      </w:r>
    </w:p>
    <w:p w14:paraId="08E8A35E" w14:textId="77777777" w:rsidR="00637AB5" w:rsidRPr="00637AB5" w:rsidRDefault="00637AB5" w:rsidP="009506FF">
      <w:pPr>
        <w:ind w:left="284" w:right="284"/>
        <w:rPr>
          <w:rFonts w:cs="Times New Roman"/>
          <w:szCs w:val="24"/>
        </w:rPr>
      </w:pPr>
      <w:r w:rsidRPr="00637AB5">
        <w:rPr>
          <w:rFonts w:cs="Times New Roman"/>
          <w:szCs w:val="24"/>
        </w:rPr>
        <w:t xml:space="preserve">'There were 2.1 million people with a 12-month mental disorder who did not use services for mental health problems. Of those who did not use services for mental health problems, 10% perceived that their need for counselling was not met.' (p. 25) </w:t>
      </w:r>
      <w:hyperlink r:id="rId16" w:history="1">
        <w:r w:rsidRPr="00637AB5">
          <w:rPr>
            <w:rFonts w:cs="Times New Roman"/>
            <w:color w:val="0563C1" w:themeColor="hyperlink"/>
            <w:szCs w:val="24"/>
            <w:u w:val="single"/>
          </w:rPr>
          <w:t>http://www.ausstats.abs.gov.au/ausstats/subscriber.nsf/0/6AE6DA447F985FC2CA2574EA00122BD6/$File/National%20Survey%20of%20Mental%20Health%20and%20Wellbeing%20Summary%20of%20Results.pdf</w:t>
        </w:r>
      </w:hyperlink>
      <w:r w:rsidRPr="00637AB5">
        <w:rPr>
          <w:rFonts w:cs="Times New Roman"/>
          <w:szCs w:val="24"/>
        </w:rPr>
        <w:t xml:space="preserve"> [corrected pdf] [The second sentence – the corrected text – is in a different font in the pdf.]</w:t>
      </w:r>
    </w:p>
    <w:p w14:paraId="5FCFF1A3" w14:textId="77777777" w:rsidR="00637AB5" w:rsidRPr="00637AB5" w:rsidRDefault="00637AB5" w:rsidP="009506FF">
      <w:pPr>
        <w:rPr>
          <w:rFonts w:cs="Times New Roman"/>
          <w:szCs w:val="24"/>
        </w:rPr>
      </w:pPr>
      <w:r w:rsidRPr="00637AB5">
        <w:rPr>
          <w:rFonts w:cs="Times New Roman"/>
          <w:szCs w:val="24"/>
        </w:rPr>
        <w:t xml:space="preserve">In the ten years before the ABS report was corrected, the mistake significantly influenced mental health policy, particularly via the </w:t>
      </w:r>
      <w:r w:rsidRPr="00637AB5">
        <w:rPr>
          <w:rFonts w:eastAsia="Calibri" w:cs="Times New Roman"/>
          <w:szCs w:val="24"/>
        </w:rPr>
        <w:t>2008-2009 National Health and Hospitals Reform Commission (NHHRC).</w:t>
      </w:r>
    </w:p>
    <w:p w14:paraId="4775E5A9" w14:textId="3E4FCACF" w:rsidR="00637AB5" w:rsidRPr="00637AB5" w:rsidRDefault="00637AB5" w:rsidP="009506FF">
      <w:pPr>
        <w:rPr>
          <w:rFonts w:eastAsia="Calibri" w:cs="Times New Roman"/>
          <w:szCs w:val="24"/>
        </w:rPr>
      </w:pPr>
      <w:r w:rsidRPr="00637AB5">
        <w:rPr>
          <w:rFonts w:eastAsia="Calibri" w:cs="Times New Roman"/>
          <w:szCs w:val="24"/>
        </w:rPr>
        <w:t xml:space="preserve">The ABS </w:t>
      </w:r>
      <w:r w:rsidR="00283578">
        <w:rPr>
          <w:rFonts w:eastAsia="Calibri" w:cs="Times New Roman"/>
          <w:szCs w:val="24"/>
        </w:rPr>
        <w:t>claim</w:t>
      </w:r>
      <w:r w:rsidR="00283578" w:rsidRPr="00637AB5">
        <w:rPr>
          <w:rFonts w:eastAsia="Calibri" w:cs="Times New Roman"/>
          <w:szCs w:val="24"/>
        </w:rPr>
        <w:t xml:space="preserve"> </w:t>
      </w:r>
      <w:r w:rsidRPr="00637AB5">
        <w:rPr>
          <w:rFonts w:eastAsia="Calibri" w:cs="Times New Roman"/>
          <w:szCs w:val="24"/>
        </w:rPr>
        <w:t xml:space="preserve">was </w:t>
      </w:r>
      <w:r w:rsidR="00283578">
        <w:rPr>
          <w:rFonts w:eastAsia="Calibri" w:cs="Times New Roman"/>
          <w:szCs w:val="24"/>
        </w:rPr>
        <w:t>quoted semi-verbatim</w:t>
      </w:r>
      <w:r w:rsidR="00283578" w:rsidRPr="00637AB5">
        <w:rPr>
          <w:rFonts w:eastAsia="Calibri" w:cs="Times New Roman"/>
          <w:szCs w:val="24"/>
        </w:rPr>
        <w:t xml:space="preserve"> </w:t>
      </w:r>
      <w:r w:rsidRPr="00637AB5">
        <w:rPr>
          <w:rFonts w:eastAsia="Calibri" w:cs="Times New Roman"/>
          <w:szCs w:val="24"/>
        </w:rPr>
        <w:t xml:space="preserve">in the NHHRC (2009) report, </w:t>
      </w:r>
      <w:r w:rsidRPr="00637AB5">
        <w:rPr>
          <w:rFonts w:eastAsia="Calibri" w:cs="Times New Roman"/>
          <w:i/>
          <w:iCs/>
          <w:szCs w:val="24"/>
        </w:rPr>
        <w:t>A Healthier Future For All Australians: Interim Report December 2008</w:t>
      </w:r>
      <w:r w:rsidRPr="00637AB5">
        <w:rPr>
          <w:rFonts w:eastAsia="Calibri" w:cs="Times New Roman"/>
          <w:iCs/>
          <w:szCs w:val="24"/>
        </w:rPr>
        <w:t xml:space="preserve"> </w:t>
      </w:r>
      <w:hyperlink r:id="rId17" w:history="1">
        <w:r w:rsidRPr="00637AB5">
          <w:rPr>
            <w:rFonts w:cs="Times New Roman"/>
            <w:color w:val="0563C1"/>
            <w:szCs w:val="24"/>
            <w:u w:val="single"/>
          </w:rPr>
          <w:t>https://web.archive.org/web/20091024125719/http://www.nhhrc.org.au/internet/nhhrc/publishing.nsf/Content/interim-report-december-2008</w:t>
        </w:r>
      </w:hyperlink>
      <w:r w:rsidRPr="00637AB5">
        <w:rPr>
          <w:rFonts w:eastAsia="Calibri" w:cs="Times New Roman"/>
          <w:szCs w:val="24"/>
        </w:rPr>
        <w:t>:</w:t>
      </w:r>
    </w:p>
    <w:p w14:paraId="10F8705F" w14:textId="77777777" w:rsidR="00637AB5" w:rsidRPr="00637AB5" w:rsidRDefault="00637AB5" w:rsidP="009506FF">
      <w:pPr>
        <w:autoSpaceDE w:val="0"/>
        <w:autoSpaceDN w:val="0"/>
        <w:ind w:left="284" w:right="284"/>
        <w:rPr>
          <w:rFonts w:eastAsia="Calibri" w:cs="Times New Roman"/>
          <w:szCs w:val="24"/>
        </w:rPr>
      </w:pPr>
      <w:bookmarkStart w:id="3" w:name="_Hlk5330278"/>
      <w:r w:rsidRPr="00637AB5">
        <w:rPr>
          <w:rFonts w:eastAsia="Calibri" w:cs="Times New Roman"/>
          <w:szCs w:val="24"/>
        </w:rPr>
        <w:t xml:space="preserve">the extent of </w:t>
      </w:r>
      <w:r w:rsidRPr="00637AB5">
        <w:rPr>
          <w:rFonts w:eastAsia="Calibri" w:cs="Times New Roman"/>
          <w:i/>
          <w:szCs w:val="24"/>
        </w:rPr>
        <w:t>unmet need for mental health services is cause for serious reflection</w:t>
      </w:r>
      <w:r w:rsidRPr="00637AB5">
        <w:rPr>
          <w:rFonts w:eastAsia="Calibri" w:cs="Times New Roman"/>
          <w:szCs w:val="24"/>
        </w:rPr>
        <w:t xml:space="preserve">. All state governments have made significant increases in funding to acute or hospital-based mental health services. However, the Australian Bureau of Statistics' recent survey indicates that </w:t>
      </w:r>
      <w:r w:rsidRPr="00637AB5">
        <w:rPr>
          <w:rFonts w:eastAsia="Calibri" w:cs="Times New Roman"/>
          <w:i/>
          <w:szCs w:val="24"/>
        </w:rPr>
        <w:t>2.1 million Australians with a mental health disorder over the past 12 months did not access mental health services even though they perceived they had an unmet need</w:t>
      </w:r>
      <w:r w:rsidRPr="00637AB5">
        <w:rPr>
          <w:rFonts w:eastAsia="Calibri" w:cs="Times New Roman"/>
          <w:szCs w:val="24"/>
        </w:rPr>
        <w:t>.34 [italics added] (p. 248)</w:t>
      </w:r>
    </w:p>
    <w:p w14:paraId="25FB962C" w14:textId="77777777" w:rsidR="00637AB5" w:rsidRPr="00637AB5" w:rsidRDefault="00637AB5" w:rsidP="009506FF">
      <w:pPr>
        <w:autoSpaceDE w:val="0"/>
        <w:autoSpaceDN w:val="0"/>
        <w:ind w:left="284" w:right="284"/>
        <w:rPr>
          <w:rFonts w:eastAsia="Calibri" w:cs="Times New Roman"/>
          <w:szCs w:val="24"/>
        </w:rPr>
      </w:pPr>
      <w:r w:rsidRPr="00637AB5">
        <w:rPr>
          <w:rFonts w:eastAsia="Calibri" w:cs="Times New Roman"/>
          <w:szCs w:val="24"/>
        </w:rPr>
        <w:t>34 Australian Bureau of Statistics (2008), National Survey of Mental Health and Wellbeing: Summary of Results (Australian Bureau of Statistics: Canberra).</w:t>
      </w:r>
    </w:p>
    <w:bookmarkEnd w:id="3"/>
    <w:p w14:paraId="4E3DC3D7" w14:textId="77777777" w:rsidR="00637AB5" w:rsidRPr="00637AB5" w:rsidRDefault="00637AB5" w:rsidP="009506FF">
      <w:pPr>
        <w:rPr>
          <w:rFonts w:eastAsia="Calibri" w:cs="Times New Roman"/>
          <w:szCs w:val="24"/>
        </w:rPr>
      </w:pPr>
      <w:r w:rsidRPr="00637AB5">
        <w:rPr>
          <w:rFonts w:eastAsia="Calibri" w:cs="Times New Roman"/>
          <w:szCs w:val="24"/>
        </w:rPr>
        <w:t xml:space="preserve">The recommendations of the final NHHRC report </w:t>
      </w:r>
      <w:hyperlink r:id="rId18" w:history="1">
        <w:r w:rsidRPr="00637AB5">
          <w:rPr>
            <w:rFonts w:eastAsia="Times New Roman" w:cs="Times New Roman"/>
            <w:color w:val="0563C1"/>
            <w:szCs w:val="24"/>
            <w:u w:val="single"/>
            <w:lang w:eastAsia="en-AU"/>
          </w:rPr>
          <w:t>http://webarchive.nla.gov.au/gov/20091012225316/http://www.yourhealth.gov.au/internet/yourhealth/publishing.nsf/Content/nhhrc-report</w:t>
        </w:r>
      </w:hyperlink>
      <w:r w:rsidRPr="00637AB5">
        <w:rPr>
          <w:rFonts w:eastAsia="Calibri" w:cs="Times New Roman"/>
          <w:szCs w:val="24"/>
        </w:rPr>
        <w:t>, which called for substantial additional investment in mental health services, particularly in youth mental health, were clearly influenced by the ABS mistake about unmet need.</w:t>
      </w:r>
    </w:p>
    <w:p w14:paraId="4C2C1751" w14:textId="6DF367AF" w:rsidR="007868E4" w:rsidRPr="008A18FB" w:rsidRDefault="00637AB5" w:rsidP="009506FF">
      <w:pPr>
        <w:rPr>
          <w:rFonts w:eastAsia="Times New Roman" w:cs="Times New Roman"/>
          <w:szCs w:val="24"/>
          <w:lang w:eastAsia="en-AU"/>
        </w:rPr>
      </w:pPr>
      <w:r>
        <w:rPr>
          <w:szCs w:val="24"/>
        </w:rPr>
        <w:t xml:space="preserve">The ABS mistake also gave credence to the </w:t>
      </w:r>
      <w:r w:rsidR="00283578">
        <w:rPr>
          <w:szCs w:val="24"/>
        </w:rPr>
        <w:t xml:space="preserve">inaccurate </w:t>
      </w:r>
      <w:r>
        <w:rPr>
          <w:szCs w:val="24"/>
        </w:rPr>
        <w:t>claim made by P</w:t>
      </w:r>
      <w:r>
        <w:rPr>
          <w:rFonts w:eastAsia="Times New Roman" w:cs="Times New Roman"/>
          <w:szCs w:val="24"/>
          <w:lang w:eastAsia="en-AU"/>
        </w:rPr>
        <w:t xml:space="preserve">rofessor Patrick </w:t>
      </w:r>
      <w:r w:rsidRPr="00F925A2">
        <w:rPr>
          <w:rFonts w:eastAsia="Times New Roman" w:cs="Times New Roman"/>
          <w:szCs w:val="24"/>
          <w:lang w:eastAsia="en-AU"/>
        </w:rPr>
        <w:t>McGorry</w:t>
      </w:r>
      <w:r w:rsidR="00FA3429">
        <w:rPr>
          <w:rFonts w:eastAsia="Times New Roman" w:cs="Times New Roman"/>
          <w:szCs w:val="24"/>
          <w:lang w:eastAsia="en-AU"/>
        </w:rPr>
        <w:t>,</w:t>
      </w:r>
      <w:r w:rsidRPr="00F925A2">
        <w:rPr>
          <w:rFonts w:eastAsia="Times New Roman" w:cs="Times New Roman"/>
          <w:szCs w:val="24"/>
          <w:lang w:eastAsia="en-AU"/>
        </w:rPr>
        <w:t xml:space="preserve"> </w:t>
      </w:r>
      <w:r w:rsidR="00FA3429">
        <w:rPr>
          <w:rFonts w:eastAsia="Times New Roman" w:cs="Times New Roman"/>
          <w:szCs w:val="24"/>
          <w:lang w:eastAsia="en-AU"/>
        </w:rPr>
        <w:t>in</w:t>
      </w:r>
      <w:bookmarkStart w:id="4" w:name="_Hlk535661160"/>
      <w:r w:rsidR="007868E4" w:rsidRPr="00F925A2">
        <w:rPr>
          <w:rFonts w:eastAsia="Times New Roman" w:cs="Times New Roman"/>
          <w:szCs w:val="24"/>
          <w:lang w:eastAsia="en-AU"/>
        </w:rPr>
        <w:t xml:space="preserve"> his </w:t>
      </w:r>
      <w:r w:rsidR="007868E4" w:rsidRPr="00782E8E">
        <w:rPr>
          <w:rFonts w:eastAsia="Times New Roman" w:cs="Times New Roman"/>
          <w:szCs w:val="24"/>
          <w:lang w:eastAsia="en-AU"/>
        </w:rPr>
        <w:t>testimony</w:t>
      </w:r>
      <w:r w:rsidR="007868E4" w:rsidRPr="00F925A2">
        <w:rPr>
          <w:rFonts w:eastAsia="Times New Roman" w:cs="Times New Roman"/>
          <w:szCs w:val="24"/>
          <w:lang w:eastAsia="en-AU"/>
        </w:rPr>
        <w:t xml:space="preserve"> </w:t>
      </w:r>
      <w:hyperlink r:id="rId19" w:history="1">
        <w:r w:rsidR="007868E4" w:rsidRPr="00F925A2">
          <w:rPr>
            <w:rFonts w:eastAsia="Times New Roman" w:cs="Times New Roman"/>
            <w:color w:val="0563C1"/>
            <w:szCs w:val="24"/>
            <w:u w:val="single"/>
            <w:lang w:eastAsia="en-AU"/>
          </w:rPr>
          <w:t>https://parlinfo.aph.gov.au/parlInfo/search/display/display.w3p;query=Id:%22committees/commsen/13184/0002%22</w:t>
        </w:r>
      </w:hyperlink>
      <w:r w:rsidR="007868E4" w:rsidRPr="00F925A2">
        <w:rPr>
          <w:rFonts w:eastAsia="Times New Roman" w:cs="Times New Roman"/>
          <w:szCs w:val="24"/>
          <w:lang w:eastAsia="en-AU"/>
        </w:rPr>
        <w:t xml:space="preserve"> to the </w:t>
      </w:r>
      <w:r w:rsidR="00C15F7F">
        <w:rPr>
          <w:rFonts w:eastAsia="Times New Roman" w:cs="Times New Roman"/>
          <w:szCs w:val="24"/>
          <w:lang w:eastAsia="en-AU"/>
        </w:rPr>
        <w:t xml:space="preserve">2010 </w:t>
      </w:r>
      <w:r w:rsidR="007868E4" w:rsidRPr="00F925A2">
        <w:rPr>
          <w:rFonts w:eastAsia="Times New Roman" w:cs="Times New Roman"/>
          <w:szCs w:val="24"/>
          <w:lang w:eastAsia="en-AU"/>
        </w:rPr>
        <w:t xml:space="preserve">Senate inquiry into the Council of Australian Governments reforms relating to health and hospitals, </w:t>
      </w:r>
      <w:r w:rsidR="00FA3429">
        <w:rPr>
          <w:rFonts w:eastAsia="Times New Roman" w:cs="Times New Roman"/>
          <w:szCs w:val="24"/>
          <w:lang w:eastAsia="en-AU"/>
        </w:rPr>
        <w:t>that there were</w:t>
      </w:r>
      <w:r w:rsidR="007868E4" w:rsidRPr="00F925A2">
        <w:rPr>
          <w:rFonts w:eastAsia="Times New Roman" w:cs="Times New Roman"/>
          <w:szCs w:val="24"/>
          <w:lang w:eastAsia="en-AU"/>
        </w:rPr>
        <w:t xml:space="preserve"> </w:t>
      </w:r>
      <w:r w:rsidR="007868E4">
        <w:rPr>
          <w:rFonts w:eastAsia="Times New Roman" w:cs="Times New Roman"/>
          <w:szCs w:val="24"/>
          <w:lang w:eastAsia="en-AU"/>
        </w:rPr>
        <w:t xml:space="preserve">750,000 </w:t>
      </w:r>
      <w:r w:rsidR="007868E4" w:rsidRPr="00F925A2">
        <w:rPr>
          <w:rFonts w:cs="Times New Roman"/>
          <w:szCs w:val="24"/>
        </w:rPr>
        <w:t xml:space="preserve">young Australians who are </w:t>
      </w:r>
      <w:r w:rsidR="007868E4" w:rsidRPr="004A3DE6">
        <w:rPr>
          <w:rFonts w:cs="Times New Roman"/>
          <w:szCs w:val="24"/>
        </w:rPr>
        <w:t xml:space="preserve">'currently unable to get access to mental health care'. </w:t>
      </w:r>
      <w:bookmarkStart w:id="5" w:name="_Hlk535532666"/>
      <w:r w:rsidR="007868E4" w:rsidRPr="004A3DE6">
        <w:rPr>
          <w:rFonts w:cs="Times New Roman"/>
          <w:szCs w:val="24"/>
        </w:rPr>
        <w:t xml:space="preserve">This was quoted </w:t>
      </w:r>
      <w:r w:rsidR="007410CE" w:rsidRPr="00782E8E">
        <w:rPr>
          <w:rFonts w:cs="Times New Roman"/>
          <w:szCs w:val="24"/>
        </w:rPr>
        <w:t xml:space="preserve">verbatim </w:t>
      </w:r>
      <w:r w:rsidR="007868E4" w:rsidRPr="00782E8E">
        <w:rPr>
          <w:rFonts w:cs="Times New Roman"/>
          <w:szCs w:val="24"/>
        </w:rPr>
        <w:t>in the Senate report</w:t>
      </w:r>
      <w:r w:rsidR="007868E4" w:rsidRPr="004A3DE6">
        <w:rPr>
          <w:rFonts w:cs="Times New Roman"/>
          <w:szCs w:val="24"/>
        </w:rPr>
        <w:t xml:space="preserve"> </w:t>
      </w:r>
      <w:bookmarkStart w:id="6" w:name="_Hlk535533469"/>
      <w:r w:rsidR="007868E4" w:rsidRPr="004A3DE6">
        <w:rPr>
          <w:rFonts w:cs="Times New Roman"/>
          <w:szCs w:val="24"/>
        </w:rPr>
        <w:fldChar w:fldCharType="begin"/>
      </w:r>
      <w:r w:rsidR="007868E4" w:rsidRPr="004A3DE6">
        <w:rPr>
          <w:rFonts w:cs="Times New Roman"/>
          <w:szCs w:val="24"/>
        </w:rPr>
        <w:instrText xml:space="preserve"> HYPERLINK "https://www.aph.gov.au/Parliamentary_Business/Committees/Senate/Finance_and_Public_Administration/Completed_inquiries/2008-10/coag_health_reforms/report/c05" </w:instrText>
      </w:r>
      <w:r w:rsidR="007868E4" w:rsidRPr="004A3DE6">
        <w:rPr>
          <w:rFonts w:cs="Times New Roman"/>
          <w:szCs w:val="24"/>
        </w:rPr>
        <w:fldChar w:fldCharType="separate"/>
      </w:r>
      <w:r w:rsidR="007868E4" w:rsidRPr="004A3DE6">
        <w:rPr>
          <w:rStyle w:val="Hyperlink"/>
          <w:rFonts w:cs="Times New Roman"/>
          <w:szCs w:val="24"/>
        </w:rPr>
        <w:t>https://www.aph.gov.au/Parliamentary_Business/Committees/Senate/Finance_and_Public_Administration/Completed_inquiries/2008-10/coag_health_reforms/report/c05</w:t>
      </w:r>
      <w:r w:rsidR="007868E4" w:rsidRPr="004A3DE6">
        <w:rPr>
          <w:rFonts w:cs="Times New Roman"/>
          <w:szCs w:val="24"/>
        </w:rPr>
        <w:fldChar w:fldCharType="end"/>
      </w:r>
      <w:bookmarkEnd w:id="5"/>
      <w:bookmarkEnd w:id="6"/>
      <w:r w:rsidR="007868E4" w:rsidRPr="008A18FB">
        <w:rPr>
          <w:rFonts w:eastAsia="Times New Roman" w:cs="Times New Roman"/>
          <w:szCs w:val="24"/>
          <w:lang w:eastAsia="en-AU"/>
        </w:rPr>
        <w:t>.</w:t>
      </w:r>
    </w:p>
    <w:p w14:paraId="522E1766" w14:textId="280C9C74" w:rsidR="00782E8E" w:rsidRDefault="007868E4" w:rsidP="009506FF">
      <w:pPr>
        <w:rPr>
          <w:szCs w:val="24"/>
        </w:rPr>
      </w:pPr>
      <w:bookmarkStart w:id="7" w:name="_Hlk535620872"/>
      <w:r>
        <w:rPr>
          <w:rFonts w:eastAsia="Times New Roman" w:cs="Times New Roman"/>
          <w:szCs w:val="24"/>
          <w:lang w:eastAsia="en-AU"/>
        </w:rPr>
        <w:t xml:space="preserve">Professor </w:t>
      </w:r>
      <w:r w:rsidRPr="00782E8E">
        <w:rPr>
          <w:rFonts w:eastAsia="Times New Roman" w:cs="Times New Roman"/>
          <w:szCs w:val="24"/>
          <w:lang w:eastAsia="en-AU"/>
        </w:rPr>
        <w:t>McGorry attributed that figure to the NSMHW</w:t>
      </w:r>
      <w:r w:rsidRPr="00F925A2">
        <w:rPr>
          <w:rFonts w:eastAsia="Times New Roman" w:cs="Times New Roman"/>
          <w:szCs w:val="24"/>
          <w:lang w:eastAsia="en-AU"/>
        </w:rPr>
        <w:t xml:space="preserve"> </w:t>
      </w:r>
      <w:hyperlink r:id="rId20" w:history="1">
        <w:r w:rsidRPr="00017FF8">
          <w:rPr>
            <w:rStyle w:val="Hyperlink"/>
            <w:rFonts w:eastAsia="Times New Roman" w:cs="Times New Roman"/>
            <w:szCs w:val="24"/>
            <w:lang w:eastAsia="en-AU"/>
          </w:rPr>
          <w:t>https://www.theage.com.au/national/mcgorry-misleading-the-public-20100808-11qes.html</w:t>
        </w:r>
      </w:hyperlink>
      <w:r>
        <w:rPr>
          <w:rFonts w:eastAsia="Times New Roman" w:cs="Times New Roman"/>
          <w:szCs w:val="24"/>
          <w:lang w:eastAsia="en-AU"/>
        </w:rPr>
        <w:t>.</w:t>
      </w:r>
      <w:r w:rsidR="00BE2B5F">
        <w:rPr>
          <w:rFonts w:eastAsia="Times New Roman" w:cs="Times New Roman"/>
          <w:szCs w:val="24"/>
          <w:lang w:eastAsia="en-AU"/>
        </w:rPr>
        <w:t xml:space="preserve"> </w:t>
      </w:r>
      <w:bookmarkEnd w:id="7"/>
      <w:r>
        <w:rPr>
          <w:szCs w:val="24"/>
        </w:rPr>
        <w:t xml:space="preserve">Elsewhere he claimed that </w:t>
      </w:r>
      <w:r w:rsidRPr="00782E8E">
        <w:rPr>
          <w:szCs w:val="24"/>
        </w:rPr>
        <w:t>the 750,000 were 'locked out of the mental health care that they and their families desperately need'</w:t>
      </w:r>
      <w:r w:rsidR="00782E8E" w:rsidRPr="00782E8E">
        <w:rPr>
          <w:szCs w:val="24"/>
        </w:rPr>
        <w:t xml:space="preserve"> </w:t>
      </w:r>
      <w:hyperlink r:id="rId21" w:history="1">
        <w:r w:rsidR="00782E8E" w:rsidRPr="000E5BE1">
          <w:rPr>
            <w:rStyle w:val="Hyperlink"/>
            <w:szCs w:val="24"/>
          </w:rPr>
          <w:t>https://www.abc.net.au/news/2010-05-13/34066</w:t>
        </w:r>
      </w:hyperlink>
      <w:r w:rsidR="00782E8E">
        <w:rPr>
          <w:szCs w:val="24"/>
        </w:rPr>
        <w:t>.</w:t>
      </w:r>
    </w:p>
    <w:p w14:paraId="6A904056" w14:textId="1624343A" w:rsidR="007868E4" w:rsidRDefault="007868E4" w:rsidP="009506FF">
      <w:pPr>
        <w:rPr>
          <w:szCs w:val="24"/>
        </w:rPr>
      </w:pPr>
      <w:r>
        <w:rPr>
          <w:szCs w:val="24"/>
        </w:rPr>
        <w:lastRenderedPageBreak/>
        <w:t xml:space="preserve">However, </w:t>
      </w:r>
      <w:r w:rsidRPr="00782E8E">
        <w:rPr>
          <w:szCs w:val="24"/>
        </w:rPr>
        <w:t>the NSMHW</w:t>
      </w:r>
      <w:r>
        <w:rPr>
          <w:szCs w:val="24"/>
        </w:rPr>
        <w:t xml:space="preserve"> </w:t>
      </w:r>
      <w:r w:rsidR="00283578">
        <w:rPr>
          <w:szCs w:val="24"/>
        </w:rPr>
        <w:t>found that, far from being 'locked out', most young people who did not access services did not perceive any need</w:t>
      </w:r>
      <w:r w:rsidR="00283578">
        <w:t xml:space="preserve"> </w:t>
      </w:r>
      <w:hyperlink r:id="rId22" w:history="1">
        <w:r w:rsidRPr="00017FF8">
          <w:rPr>
            <w:rStyle w:val="Hyperlink"/>
            <w:szCs w:val="24"/>
          </w:rPr>
          <w:t>http://www.abs.gov.au/AUSSTATS/abs@.nsf/Latestproducts/4840.0.55.001Main%20Features82007?opendocument&amp;tabname=Summary&amp;prodno=4840.0.55.001&amp;issue=2007&amp;num=&amp;view=</w:t>
        </w:r>
      </w:hyperlink>
      <w:r>
        <w:rPr>
          <w:szCs w:val="24"/>
        </w:rPr>
        <w:t>.</w:t>
      </w:r>
    </w:p>
    <w:p w14:paraId="3B01071F" w14:textId="5F2CD242" w:rsidR="007868E4" w:rsidRDefault="007868E4" w:rsidP="009506FF">
      <w:pPr>
        <w:rPr>
          <w:szCs w:val="24"/>
        </w:rPr>
      </w:pPr>
      <w:r>
        <w:rPr>
          <w:szCs w:val="24"/>
        </w:rPr>
        <w:t xml:space="preserve">The </w:t>
      </w:r>
      <w:r w:rsidR="004E3A3E">
        <w:rPr>
          <w:szCs w:val="24"/>
        </w:rPr>
        <w:t xml:space="preserve">Productivity Commission </w:t>
      </w:r>
      <w:r w:rsidR="00D87901">
        <w:rPr>
          <w:szCs w:val="24"/>
        </w:rPr>
        <w:t>inquiry</w:t>
      </w:r>
      <w:r>
        <w:rPr>
          <w:szCs w:val="24"/>
        </w:rPr>
        <w:t xml:space="preserve"> will no doubt hear from many people who feel that they or family members have been locked out of the services that they need. However, many of them will be people who have accessed services but have not received the type and/or amount of help they need. Most of them will not be among the large number of </w:t>
      </w:r>
      <w:r w:rsidR="00CE0B9E">
        <w:rPr>
          <w:szCs w:val="24"/>
        </w:rPr>
        <w:t xml:space="preserve">Australians </w:t>
      </w:r>
      <w:r>
        <w:rPr>
          <w:szCs w:val="24"/>
        </w:rPr>
        <w:t xml:space="preserve">who do not access services at all. </w:t>
      </w:r>
      <w:r w:rsidRPr="00782E8E">
        <w:rPr>
          <w:szCs w:val="24"/>
        </w:rPr>
        <w:t>The NSMHW</w:t>
      </w:r>
      <w:r>
        <w:rPr>
          <w:szCs w:val="24"/>
        </w:rPr>
        <w:t xml:space="preserve"> </w:t>
      </w:r>
      <w:r w:rsidR="00B10FD0">
        <w:rPr>
          <w:szCs w:val="24"/>
        </w:rPr>
        <w:t xml:space="preserve">found that unmet need was considerably higher in people who </w:t>
      </w:r>
      <w:r w:rsidR="00B10FD0" w:rsidRPr="0069419C">
        <w:rPr>
          <w:i/>
          <w:szCs w:val="24"/>
        </w:rPr>
        <w:t>did</w:t>
      </w:r>
      <w:r w:rsidR="00B10FD0">
        <w:rPr>
          <w:szCs w:val="24"/>
        </w:rPr>
        <w:t xml:space="preserve"> access services</w:t>
      </w:r>
      <w:r w:rsidR="00B10FD0">
        <w:t xml:space="preserve"> </w:t>
      </w:r>
      <w:hyperlink r:id="rId23" w:history="1">
        <w:r w:rsidRPr="00017FF8">
          <w:rPr>
            <w:rStyle w:val="Hyperlink"/>
            <w:szCs w:val="24"/>
          </w:rPr>
          <w:t>http://www.abs.gov.au/AUSSTATS/abs@.nsf/Lookup/4326.0Main+Features32007?OpenDocument</w:t>
        </w:r>
      </w:hyperlink>
      <w:r>
        <w:rPr>
          <w:szCs w:val="24"/>
        </w:rPr>
        <w:t>.</w:t>
      </w:r>
    </w:p>
    <w:p w14:paraId="2E12B2D6" w14:textId="5685F73F" w:rsidR="00BC799D" w:rsidRDefault="00BC799D" w:rsidP="00BC799D">
      <w:pPr>
        <w:rPr>
          <w:szCs w:val="24"/>
        </w:rPr>
      </w:pPr>
      <w:r>
        <w:rPr>
          <w:szCs w:val="24"/>
        </w:rPr>
        <w:t>The</w:t>
      </w:r>
      <w:r w:rsidR="00CC191A">
        <w:rPr>
          <w:szCs w:val="24"/>
        </w:rPr>
        <w:t xml:space="preserve">re are many other </w:t>
      </w:r>
      <w:r>
        <w:rPr>
          <w:szCs w:val="24"/>
        </w:rPr>
        <w:t xml:space="preserve">misleading claims about </w:t>
      </w:r>
      <w:r w:rsidR="00CC191A">
        <w:rPr>
          <w:szCs w:val="24"/>
        </w:rPr>
        <w:t xml:space="preserve">the needs of people with </w:t>
      </w:r>
      <w:r>
        <w:rPr>
          <w:szCs w:val="24"/>
        </w:rPr>
        <w:t>untreated mental disorders</w:t>
      </w:r>
      <w:r w:rsidR="00CC191A">
        <w:rPr>
          <w:szCs w:val="24"/>
        </w:rPr>
        <w:t xml:space="preserve">. Such claims exaggerate both the adverse outcomes of untreated disorders and the positive outcomes of treatment. In </w:t>
      </w:r>
      <w:r w:rsidR="006D01A0">
        <w:rPr>
          <w:szCs w:val="24"/>
        </w:rPr>
        <w:t xml:space="preserve">my submission titled </w:t>
      </w:r>
      <w:r w:rsidR="00CC191A">
        <w:rPr>
          <w:szCs w:val="24"/>
        </w:rPr>
        <w:t xml:space="preserve">'Outcomes of treated and untreated mental disorders in the population and in clinical samples', I </w:t>
      </w:r>
      <w:r w:rsidR="008B2945">
        <w:rPr>
          <w:szCs w:val="24"/>
        </w:rPr>
        <w:t xml:space="preserve">briefly </w:t>
      </w:r>
      <w:r w:rsidR="00CC191A">
        <w:rPr>
          <w:szCs w:val="24"/>
        </w:rPr>
        <w:t xml:space="preserve">discuss some key </w:t>
      </w:r>
      <w:r w:rsidR="008B2945">
        <w:rPr>
          <w:szCs w:val="24"/>
        </w:rPr>
        <w:t>studies</w:t>
      </w:r>
      <w:r w:rsidR="006D01A0">
        <w:rPr>
          <w:szCs w:val="24"/>
        </w:rPr>
        <w:t xml:space="preserve"> about the outcomes of untreated people</w:t>
      </w:r>
      <w:r w:rsidR="008B2945">
        <w:rPr>
          <w:szCs w:val="24"/>
        </w:rPr>
        <w:t xml:space="preserve"> Their findings are generally ignored and/or misrepresented because they do not fit with prevailing beliefs.</w:t>
      </w:r>
    </w:p>
    <w:p w14:paraId="71A98B26" w14:textId="77777777" w:rsidR="00BC799D" w:rsidRDefault="00BC799D" w:rsidP="009506FF">
      <w:pPr>
        <w:rPr>
          <w:szCs w:val="24"/>
        </w:rPr>
      </w:pPr>
    </w:p>
    <w:bookmarkEnd w:id="4"/>
    <w:p w14:paraId="209D23FD" w14:textId="23B8EB4D" w:rsidR="00D13DBF" w:rsidRPr="00637AB5" w:rsidRDefault="00D13DBF" w:rsidP="00D13DBF">
      <w:pPr>
        <w:keepNext/>
        <w:keepLines/>
        <w:outlineLvl w:val="3"/>
        <w:rPr>
          <w:rFonts w:eastAsiaTheme="majorEastAsia" w:cstheme="majorBidi"/>
          <w:b/>
          <w:iCs/>
        </w:rPr>
      </w:pPr>
      <w:r>
        <w:rPr>
          <w:rFonts w:eastAsiaTheme="majorEastAsia" w:cstheme="majorBidi"/>
          <w:b/>
          <w:iCs/>
        </w:rPr>
        <w:t>Common mental disorders and serious mental illness</w:t>
      </w:r>
    </w:p>
    <w:p w14:paraId="112B902F" w14:textId="21D33140" w:rsidR="007868E4" w:rsidRDefault="00D87901" w:rsidP="009506FF">
      <w:pPr>
        <w:rPr>
          <w:szCs w:val="24"/>
        </w:rPr>
      </w:pPr>
      <w:r>
        <w:rPr>
          <w:szCs w:val="24"/>
        </w:rPr>
        <w:t xml:space="preserve">Another </w:t>
      </w:r>
      <w:r w:rsidR="007868E4">
        <w:rPr>
          <w:szCs w:val="24"/>
        </w:rPr>
        <w:t xml:space="preserve">particularly important type of misleading claim is statements about </w:t>
      </w:r>
      <w:r w:rsidR="007868E4" w:rsidRPr="002B477F">
        <w:rPr>
          <w:i/>
          <w:szCs w:val="24"/>
        </w:rPr>
        <w:t>all</w:t>
      </w:r>
      <w:r w:rsidR="007868E4">
        <w:rPr>
          <w:szCs w:val="24"/>
        </w:rPr>
        <w:t xml:space="preserve"> people with mental disorders that are based on evidence specifically about people with </w:t>
      </w:r>
      <w:r w:rsidR="007868E4" w:rsidRPr="00F23DF2">
        <w:rPr>
          <w:i/>
          <w:szCs w:val="24"/>
        </w:rPr>
        <w:t>serious long-term mental illness</w:t>
      </w:r>
      <w:r w:rsidR="007868E4">
        <w:rPr>
          <w:szCs w:val="24"/>
        </w:rPr>
        <w:t xml:space="preserve"> (particularly schizophrenia), who generally have substantially worse outcomes than people with common mental disorders (depression, anxiety, and substance use disorders) and have extensive contact with mental health treatment services.</w:t>
      </w:r>
    </w:p>
    <w:p w14:paraId="4F471B4A" w14:textId="005EB3B6" w:rsidR="007868E4" w:rsidRPr="00907775" w:rsidRDefault="007868E4" w:rsidP="009506FF">
      <w:pPr>
        <w:rPr>
          <w:rFonts w:cs="Times New Roman"/>
          <w:szCs w:val="24"/>
        </w:rPr>
      </w:pPr>
      <w:r w:rsidRPr="00782E8E">
        <w:rPr>
          <w:szCs w:val="24"/>
        </w:rPr>
        <w:t xml:space="preserve">A key Western Australian report, </w:t>
      </w:r>
      <w:bookmarkStart w:id="8" w:name="_Hlk534995343"/>
      <w:r w:rsidRPr="00782E8E">
        <w:rPr>
          <w:rFonts w:eastAsia="Arial" w:cs="Times New Roman"/>
          <w:i/>
          <w:szCs w:val="24"/>
        </w:rPr>
        <w:t>Duty to Care: Physical Illness in People with Mental Illness</w:t>
      </w:r>
      <w:r w:rsidRPr="00907775">
        <w:rPr>
          <w:rFonts w:eastAsia="Arial" w:cs="Times New Roman"/>
          <w:szCs w:val="24"/>
        </w:rPr>
        <w:t xml:space="preserve"> </w:t>
      </w:r>
      <w:hyperlink r:id="rId24" w:history="1">
        <w:r w:rsidRPr="00907775">
          <w:rPr>
            <w:rFonts w:eastAsia="Arial" w:cs="Times New Roman"/>
            <w:color w:val="0563C1"/>
            <w:szCs w:val="24"/>
            <w:u w:val="single"/>
          </w:rPr>
          <w:t>https://api.research-repository.uwa.edu.au/portalfiles/portal/9062569/Binder1.pdf</w:t>
        </w:r>
      </w:hyperlink>
      <w:r w:rsidRPr="00907775">
        <w:rPr>
          <w:rFonts w:eastAsia="Arial" w:cs="Times New Roman"/>
          <w:szCs w:val="24"/>
        </w:rPr>
        <w:t xml:space="preserve">, </w:t>
      </w:r>
      <w:r>
        <w:t>revealed that the</w:t>
      </w:r>
      <w:r w:rsidRPr="00907775">
        <w:rPr>
          <w:rFonts w:cs="Times New Roman"/>
          <w:szCs w:val="24"/>
        </w:rPr>
        <w:t xml:space="preserve"> death rate of people with mental illness</w:t>
      </w:r>
      <w:r>
        <w:rPr>
          <w:rFonts w:cs="Times New Roman"/>
          <w:szCs w:val="24"/>
        </w:rPr>
        <w:t xml:space="preserve"> </w:t>
      </w:r>
      <w:r w:rsidRPr="00907775">
        <w:rPr>
          <w:rFonts w:eastAsia="Arial" w:cs="Times New Roman"/>
          <w:szCs w:val="24"/>
        </w:rPr>
        <w:t>who were registered on the Mental Health Information System (MHIS)</w:t>
      </w:r>
      <w:r>
        <w:rPr>
          <w:rFonts w:eastAsia="Arial" w:cs="Times New Roman"/>
          <w:szCs w:val="24"/>
        </w:rPr>
        <w:t xml:space="preserve"> </w:t>
      </w:r>
      <w:r w:rsidRPr="00907775">
        <w:rPr>
          <w:rFonts w:cs="Times New Roman"/>
          <w:szCs w:val="24"/>
        </w:rPr>
        <w:t xml:space="preserve">was 2.5 times higher than the general </w:t>
      </w:r>
      <w:r>
        <w:rPr>
          <w:rFonts w:cs="Times New Roman"/>
          <w:szCs w:val="24"/>
        </w:rPr>
        <w:t xml:space="preserve">population. </w:t>
      </w:r>
      <w:r w:rsidRPr="00907775">
        <w:rPr>
          <w:rFonts w:eastAsia="Arial" w:cs="Times New Roman"/>
          <w:szCs w:val="24"/>
        </w:rPr>
        <w:t xml:space="preserve">The MHIS </w:t>
      </w:r>
      <w:r>
        <w:rPr>
          <w:rFonts w:eastAsia="Arial" w:cs="Times New Roman"/>
          <w:szCs w:val="24"/>
        </w:rPr>
        <w:t xml:space="preserve">specifically </w:t>
      </w:r>
      <w:r w:rsidRPr="00907775">
        <w:rPr>
          <w:rFonts w:eastAsia="Arial" w:cs="Times New Roman"/>
          <w:szCs w:val="24"/>
        </w:rPr>
        <w:t xml:space="preserve">tracks people with lived experience of mental illness who have had contact with mental health services (not GPs or private practice specialists), or been a psychiatric inpatient, so the findings only </w:t>
      </w:r>
      <w:r>
        <w:rPr>
          <w:rFonts w:eastAsia="Arial" w:cs="Times New Roman"/>
          <w:szCs w:val="24"/>
        </w:rPr>
        <w:t>demonstrate</w:t>
      </w:r>
      <w:r w:rsidRPr="00907775">
        <w:rPr>
          <w:rFonts w:eastAsia="Arial" w:cs="Times New Roman"/>
          <w:szCs w:val="24"/>
        </w:rPr>
        <w:t xml:space="preserve"> that the death rate is higher among those people in contact with public mental health services. </w:t>
      </w:r>
      <w:r w:rsidRPr="00907775">
        <w:rPr>
          <w:rFonts w:cs="Times New Roman"/>
          <w:szCs w:val="24"/>
        </w:rPr>
        <w:t xml:space="preserve">Unfortunately, </w:t>
      </w:r>
      <w:bookmarkEnd w:id="8"/>
      <w:r>
        <w:rPr>
          <w:rFonts w:cs="Times New Roman"/>
          <w:szCs w:val="24"/>
        </w:rPr>
        <w:t xml:space="preserve">the </w:t>
      </w:r>
      <w:r w:rsidR="00B10FD0" w:rsidRPr="00B10FD0">
        <w:rPr>
          <w:rFonts w:cs="Times New Roman"/>
          <w:i/>
          <w:szCs w:val="24"/>
        </w:rPr>
        <w:t>Duty to Care</w:t>
      </w:r>
      <w:r w:rsidR="00B10FD0">
        <w:rPr>
          <w:rFonts w:cs="Times New Roman"/>
          <w:szCs w:val="24"/>
        </w:rPr>
        <w:t xml:space="preserve"> </w:t>
      </w:r>
      <w:r>
        <w:rPr>
          <w:rFonts w:cs="Times New Roman"/>
          <w:szCs w:val="24"/>
        </w:rPr>
        <w:t>report included this ambiguous statement: '</w:t>
      </w:r>
      <w:r w:rsidRPr="00907775">
        <w:rPr>
          <w:rFonts w:cs="Times New Roman"/>
          <w:szCs w:val="24"/>
        </w:rPr>
        <w:t>The overall death rate of people with mental illness was 2.5 times higher than the general population of WA</w:t>
      </w:r>
      <w:r>
        <w:rPr>
          <w:rFonts w:cs="Times New Roman"/>
          <w:szCs w:val="24"/>
        </w:rPr>
        <w:t>'</w:t>
      </w:r>
      <w:r w:rsidR="00BC799D">
        <w:rPr>
          <w:rFonts w:cs="Times New Roman"/>
          <w:szCs w:val="24"/>
        </w:rPr>
        <w:t xml:space="preserve"> (p. 4)</w:t>
      </w:r>
      <w:r w:rsidRPr="00907775">
        <w:rPr>
          <w:rFonts w:cs="Times New Roman"/>
          <w:szCs w:val="24"/>
        </w:rPr>
        <w:t>.</w:t>
      </w:r>
    </w:p>
    <w:p w14:paraId="7F339EAE" w14:textId="1F430093" w:rsidR="00FA3429" w:rsidRPr="00782E8E" w:rsidRDefault="007868E4" w:rsidP="009506FF">
      <w:pPr>
        <w:rPr>
          <w:szCs w:val="24"/>
        </w:rPr>
      </w:pPr>
      <w:r>
        <w:t xml:space="preserve">This finding has been misreported many times as applying to </w:t>
      </w:r>
      <w:r w:rsidRPr="00F23DF2">
        <w:rPr>
          <w:i/>
        </w:rPr>
        <w:t>everyone</w:t>
      </w:r>
      <w:r>
        <w:t xml:space="preserve"> with mental disorders, and this misinformation has ended up in academic journal articles and several key policy </w:t>
      </w:r>
      <w:r w:rsidRPr="00782E8E">
        <w:t xml:space="preserve">documents, </w:t>
      </w:r>
      <w:r w:rsidRPr="009506FF">
        <w:t xml:space="preserve">including the </w:t>
      </w:r>
      <w:r w:rsidR="009506FF">
        <w:rPr>
          <w:szCs w:val="24"/>
        </w:rPr>
        <w:t>NHHR</w:t>
      </w:r>
      <w:r w:rsidR="004E3A3E">
        <w:rPr>
          <w:szCs w:val="24"/>
        </w:rPr>
        <w:t>C</w:t>
      </w:r>
      <w:r w:rsidR="009506FF">
        <w:rPr>
          <w:szCs w:val="24"/>
        </w:rPr>
        <w:t>'s</w:t>
      </w:r>
      <w:r w:rsidRPr="009506FF">
        <w:rPr>
          <w:szCs w:val="24"/>
        </w:rPr>
        <w:t xml:space="preserve"> </w:t>
      </w:r>
      <w:r w:rsidRPr="003004E1">
        <w:rPr>
          <w:i/>
          <w:szCs w:val="24"/>
        </w:rPr>
        <w:t xml:space="preserve">Interim </w:t>
      </w:r>
      <w:r w:rsidR="009506FF" w:rsidRPr="003004E1">
        <w:rPr>
          <w:i/>
          <w:szCs w:val="24"/>
        </w:rPr>
        <w:t>R</w:t>
      </w:r>
      <w:r w:rsidRPr="003004E1">
        <w:rPr>
          <w:i/>
          <w:szCs w:val="24"/>
        </w:rPr>
        <w:t>eport</w:t>
      </w:r>
      <w:r w:rsidRPr="009506FF">
        <w:rPr>
          <w:szCs w:val="24"/>
        </w:rPr>
        <w:t xml:space="preserve"> </w:t>
      </w:r>
      <w:hyperlink r:id="rId25" w:history="1">
        <w:r w:rsidRPr="009506FF">
          <w:rPr>
            <w:rStyle w:val="Hyperlink"/>
            <w:rFonts w:cs="Times New Roman"/>
            <w:szCs w:val="24"/>
          </w:rPr>
          <w:t>https://web.archive.org/web/20091024125719/http://www.nhhrc.org.au/internet/nhhrc/publishing.nsf/Content/interim-report-december-2008</w:t>
        </w:r>
      </w:hyperlink>
      <w:r w:rsidRPr="009506FF">
        <w:rPr>
          <w:szCs w:val="24"/>
        </w:rPr>
        <w:t xml:space="preserve">, which </w:t>
      </w:r>
      <w:r w:rsidR="00FA3429" w:rsidRPr="009506FF">
        <w:rPr>
          <w:szCs w:val="24"/>
        </w:rPr>
        <w:t>juxtaposed it with the ABS's unmet need mistake, implying that the risk applied to 2.1 million Australians</w:t>
      </w:r>
      <w:r w:rsidR="00FA3429" w:rsidRPr="00782E8E">
        <w:rPr>
          <w:szCs w:val="24"/>
        </w:rPr>
        <w:t>:</w:t>
      </w:r>
    </w:p>
    <w:p w14:paraId="33C1FC21" w14:textId="77777777" w:rsidR="00FA3429" w:rsidRPr="00FA3429" w:rsidRDefault="00FA3429" w:rsidP="009506FF">
      <w:pPr>
        <w:autoSpaceDE w:val="0"/>
        <w:autoSpaceDN w:val="0"/>
        <w:ind w:left="284" w:right="284"/>
        <w:rPr>
          <w:rFonts w:eastAsia="Calibri" w:cs="Times New Roman"/>
          <w:szCs w:val="24"/>
        </w:rPr>
      </w:pPr>
      <w:bookmarkStart w:id="9" w:name="_Hlk535659115"/>
      <w:r w:rsidRPr="00FA3429">
        <w:rPr>
          <w:rFonts w:eastAsia="Calibri" w:cs="Times New Roman"/>
          <w:szCs w:val="24"/>
        </w:rPr>
        <w:t>'the Australian Bureau of Statistics' recent survey indicates that 2.1 million Australians with a mental health disorder over the past 12 months did not access mental health services even though they perceived they had an unmet need.34 People with mental health problems also have a premature mortality rate 2.5 times that of the general population.' (p. 248)</w:t>
      </w:r>
    </w:p>
    <w:p w14:paraId="615263FE" w14:textId="5844067C" w:rsidR="007868E4" w:rsidRPr="00FA12D3" w:rsidRDefault="007868E4" w:rsidP="009506FF">
      <w:pPr>
        <w:rPr>
          <w:rFonts w:cs="Times New Roman"/>
          <w:color w:val="000000"/>
          <w:szCs w:val="24"/>
        </w:rPr>
      </w:pPr>
      <w:r>
        <w:rPr>
          <w:szCs w:val="24"/>
        </w:rPr>
        <w:lastRenderedPageBreak/>
        <w:t xml:space="preserve">There is a similar issue with employment rates of people with mental disorders. </w:t>
      </w:r>
      <w:r w:rsidRPr="006A6E36">
        <w:rPr>
          <w:szCs w:val="24"/>
        </w:rPr>
        <w:t>Beyondblue</w:t>
      </w:r>
      <w:r>
        <w:rPr>
          <w:szCs w:val="24"/>
        </w:rPr>
        <w:t xml:space="preserve"> has repeatedly stated in government </w:t>
      </w:r>
      <w:r w:rsidRPr="00782E8E">
        <w:rPr>
          <w:szCs w:val="24"/>
        </w:rPr>
        <w:t>submissions that only 28.3 per cent of people with a mental illness participated in the labour force</w:t>
      </w:r>
      <w:r>
        <w:rPr>
          <w:szCs w:val="24"/>
        </w:rPr>
        <w:t xml:space="preserve"> </w:t>
      </w:r>
      <w:hyperlink r:id="rId26" w:history="1">
        <w:r w:rsidRPr="00FA12D3">
          <w:rPr>
            <w:color w:val="0563C1" w:themeColor="hyperlink"/>
            <w:szCs w:val="24"/>
            <w:u w:val="single"/>
          </w:rPr>
          <w:t>https://www.beyondblue.org.au/docs/default-source/policy-submissions/bw0089-policy-submission---workforce-participation-by-people-with-a-mental-illness.pdf?sfvrsn=a54fa9e9_2</w:t>
        </w:r>
      </w:hyperlink>
      <w:r w:rsidRPr="00FA12D3">
        <w:rPr>
          <w:szCs w:val="24"/>
        </w:rPr>
        <w:t xml:space="preserve">. </w:t>
      </w:r>
      <w:bookmarkStart w:id="10" w:name="_Hlk535625553"/>
      <w:r w:rsidRPr="00FA12D3">
        <w:rPr>
          <w:szCs w:val="24"/>
        </w:rPr>
        <w:t xml:space="preserve">The problem is that this figure applies specifically to Disability Support Pension </w:t>
      </w:r>
      <w:r w:rsidRPr="00FA12D3">
        <w:rPr>
          <w:rFonts w:cs="Times New Roman"/>
          <w:color w:val="000000"/>
          <w:szCs w:val="24"/>
        </w:rPr>
        <w:t>recipients</w:t>
      </w:r>
      <w:r w:rsidR="00BE2B5F" w:rsidRPr="00FA12D3">
        <w:rPr>
          <w:rFonts w:cs="Times New Roman"/>
          <w:color w:val="000000"/>
          <w:szCs w:val="24"/>
        </w:rPr>
        <w:t xml:space="preserve"> (whose mental – and often physical – health problems are significantly worse than those of most people with mental disorders)</w:t>
      </w:r>
      <w:r w:rsidRPr="00FA12D3">
        <w:rPr>
          <w:rFonts w:cs="Times New Roman"/>
          <w:color w:val="000000"/>
          <w:szCs w:val="24"/>
        </w:rPr>
        <w:t xml:space="preserve">. This was explained in </w:t>
      </w:r>
      <w:r w:rsidRPr="00782E8E">
        <w:rPr>
          <w:rFonts w:cs="Times New Roman"/>
          <w:color w:val="000000"/>
          <w:szCs w:val="24"/>
        </w:rPr>
        <w:t xml:space="preserve">the </w:t>
      </w:r>
      <w:r w:rsidRPr="00782E8E">
        <w:rPr>
          <w:rFonts w:cs="Times New Roman"/>
          <w:i/>
          <w:color w:val="000000"/>
          <w:szCs w:val="24"/>
        </w:rPr>
        <w:t>National Mental Health and Disability Employment Strategy</w:t>
      </w:r>
      <w:r w:rsidRPr="00FA12D3">
        <w:rPr>
          <w:rFonts w:cs="Times New Roman"/>
          <w:color w:val="000000"/>
          <w:szCs w:val="24"/>
        </w:rPr>
        <w:t xml:space="preserve"> </w:t>
      </w:r>
      <w:hyperlink r:id="rId27" w:history="1">
        <w:r w:rsidRPr="00FA12D3">
          <w:rPr>
            <w:rFonts w:eastAsia="Calibri" w:cs="Times New Roman"/>
            <w:color w:val="336699"/>
            <w:szCs w:val="24"/>
            <w:u w:val="single"/>
          </w:rPr>
          <w:t>https://web.archive.org/web/20091112053349/http://www.workplace.gov.au/NR/rdonlyres/6AA4D8AD-B1A6-4EAD-9FD5-BFFFEBF77BBF/0/NHMDES_paper.pdf</w:t>
        </w:r>
      </w:hyperlink>
      <w:r w:rsidRPr="00FA12D3">
        <w:rPr>
          <w:rFonts w:cs="Times New Roman"/>
          <w:color w:val="000000"/>
          <w:szCs w:val="24"/>
        </w:rPr>
        <w:t xml:space="preserve">, the source cited by </w:t>
      </w:r>
      <w:r w:rsidRPr="00FA12D3">
        <w:rPr>
          <w:rFonts w:cs="Times New Roman"/>
          <w:i/>
          <w:color w:val="000000"/>
          <w:szCs w:val="24"/>
        </w:rPr>
        <w:t>beyondblue</w:t>
      </w:r>
      <w:r w:rsidRPr="00FA12D3">
        <w:rPr>
          <w:rFonts w:cs="Times New Roman"/>
          <w:color w:val="000000"/>
          <w:szCs w:val="24"/>
        </w:rPr>
        <w:t>, but few readers of such submissions would check the sources.</w:t>
      </w:r>
    </w:p>
    <w:bookmarkEnd w:id="9"/>
    <w:bookmarkEnd w:id="10"/>
    <w:p w14:paraId="5FB889EE" w14:textId="77777777" w:rsidR="00B467C3" w:rsidRPr="00FA12D3" w:rsidRDefault="00B467C3" w:rsidP="00B467C3">
      <w:pPr>
        <w:rPr>
          <w:rFonts w:cs="Times New Roman"/>
          <w:color w:val="000000"/>
          <w:szCs w:val="24"/>
        </w:rPr>
      </w:pPr>
      <w:r>
        <w:rPr>
          <w:rFonts w:cs="Times New Roman"/>
          <w:color w:val="000000"/>
          <w:szCs w:val="24"/>
        </w:rPr>
        <w:t>S</w:t>
      </w:r>
      <w:r w:rsidRPr="00FA12D3">
        <w:rPr>
          <w:rFonts w:cs="Times New Roman"/>
          <w:color w:val="000000"/>
          <w:szCs w:val="24"/>
        </w:rPr>
        <w:t xml:space="preserve">ubmissions and testimony </w:t>
      </w:r>
      <w:r>
        <w:rPr>
          <w:rFonts w:cs="Times New Roman"/>
          <w:color w:val="000000"/>
          <w:szCs w:val="24"/>
        </w:rPr>
        <w:t xml:space="preserve">to the inquiry </w:t>
      </w:r>
      <w:r w:rsidRPr="00FA12D3">
        <w:rPr>
          <w:rFonts w:cs="Times New Roman"/>
          <w:color w:val="000000"/>
          <w:szCs w:val="24"/>
        </w:rPr>
        <w:t xml:space="preserve">are likely to include multiple misleading claims about mental disorders that do not make it clear that the evidence is specifically about clients of public mental health services and/or people on disability pensions, whose experiences and outcomes are </w:t>
      </w:r>
      <w:r>
        <w:rPr>
          <w:rFonts w:cs="Times New Roman"/>
          <w:color w:val="000000"/>
          <w:szCs w:val="24"/>
        </w:rPr>
        <w:t>very unrepresentative of</w:t>
      </w:r>
      <w:r w:rsidRPr="00FA12D3">
        <w:rPr>
          <w:rFonts w:cs="Times New Roman"/>
          <w:color w:val="000000"/>
          <w:szCs w:val="24"/>
        </w:rPr>
        <w:t xml:space="preserve"> the majority of people with mental disorders.</w:t>
      </w:r>
    </w:p>
    <w:p w14:paraId="4AB6018F" w14:textId="788F01A0" w:rsidR="00B467C3" w:rsidRPr="00B467C3" w:rsidRDefault="00B467C3" w:rsidP="00B467C3">
      <w:pPr>
        <w:rPr>
          <w:rFonts w:cs="Times New Roman"/>
          <w:szCs w:val="24"/>
        </w:rPr>
      </w:pPr>
      <w:r>
        <w:rPr>
          <w:rFonts w:cs="Times New Roman"/>
          <w:szCs w:val="24"/>
        </w:rPr>
        <w:t>In fact, t</w:t>
      </w:r>
      <w:r w:rsidRPr="00B467C3">
        <w:rPr>
          <w:rFonts w:cs="Times New Roman"/>
          <w:szCs w:val="24"/>
        </w:rPr>
        <w:t xml:space="preserve">he </w:t>
      </w:r>
      <w:r>
        <w:rPr>
          <w:rFonts w:cs="Times New Roman"/>
          <w:szCs w:val="24"/>
        </w:rPr>
        <w:t xml:space="preserve">Productivity Commission's </w:t>
      </w:r>
      <w:r w:rsidRPr="00B467C3">
        <w:rPr>
          <w:rFonts w:cs="Times New Roman"/>
          <w:i/>
          <w:szCs w:val="24"/>
        </w:rPr>
        <w:t>Issues Paper</w:t>
      </w:r>
      <w:r w:rsidRPr="00B467C3">
        <w:rPr>
          <w:rFonts w:cs="Times New Roman"/>
          <w:szCs w:val="24"/>
        </w:rPr>
        <w:t xml:space="preserve"> </w:t>
      </w:r>
      <w:r>
        <w:rPr>
          <w:rFonts w:cs="Times New Roman"/>
          <w:szCs w:val="24"/>
        </w:rPr>
        <w:t>includes a mistake of this sort</w:t>
      </w:r>
      <w:r w:rsidRPr="00B467C3">
        <w:rPr>
          <w:rFonts w:cs="Times New Roman"/>
          <w:szCs w:val="24"/>
        </w:rPr>
        <w:t>:</w:t>
      </w:r>
    </w:p>
    <w:p w14:paraId="4366B44C" w14:textId="77777777" w:rsidR="00B467C3" w:rsidRPr="00B467C3" w:rsidRDefault="00B467C3" w:rsidP="00B467C3">
      <w:pPr>
        <w:ind w:left="720"/>
        <w:rPr>
          <w:rFonts w:cs="Times New Roman"/>
          <w:szCs w:val="24"/>
        </w:rPr>
      </w:pPr>
      <w:bookmarkStart w:id="11" w:name="Mentally_healthy_workplaces"/>
      <w:bookmarkEnd w:id="11"/>
      <w:r w:rsidRPr="00B467C3">
        <w:rPr>
          <w:rFonts w:cs="Times New Roman"/>
          <w:szCs w:val="24"/>
        </w:rPr>
        <w:t>'The NMHC (2014b) reported that employees with job-related stress and mental illness were absent from work for an average of almost 11 weeks a year in Australia.' (p. 28)</w:t>
      </w:r>
    </w:p>
    <w:p w14:paraId="561FB048" w14:textId="19B10C88" w:rsidR="00B467C3" w:rsidRPr="00B467C3" w:rsidRDefault="00B467C3" w:rsidP="00B467C3">
      <w:pPr>
        <w:rPr>
          <w:rFonts w:cs="Times New Roman"/>
          <w:szCs w:val="24"/>
        </w:rPr>
      </w:pPr>
      <w:bookmarkStart w:id="12" w:name="_Hlk5580390"/>
      <w:r w:rsidRPr="00B467C3">
        <w:rPr>
          <w:rFonts w:cs="Times New Roman"/>
          <w:szCs w:val="24"/>
        </w:rPr>
        <w:t xml:space="preserve">The National Mental Health Commission </w:t>
      </w:r>
      <w:bookmarkEnd w:id="12"/>
      <w:r w:rsidRPr="00B467C3">
        <w:rPr>
          <w:rFonts w:cs="Times New Roman"/>
          <w:szCs w:val="24"/>
        </w:rPr>
        <w:t xml:space="preserve">publication cited is a fact sheet, </w:t>
      </w:r>
      <w:r w:rsidRPr="00B467C3">
        <w:rPr>
          <w:i/>
          <w:iCs/>
          <w:szCs w:val="24"/>
        </w:rPr>
        <w:t>What this means for workplace mental healt</w:t>
      </w:r>
      <w:r w:rsidR="003004E1" w:rsidRPr="003004E1">
        <w:rPr>
          <w:i/>
          <w:iCs/>
          <w:szCs w:val="24"/>
        </w:rPr>
        <w:t>h</w:t>
      </w:r>
      <w:r w:rsidRPr="00B467C3">
        <w:rPr>
          <w:iCs/>
          <w:szCs w:val="24"/>
        </w:rPr>
        <w:t xml:space="preserve"> </w:t>
      </w:r>
      <w:hyperlink r:id="rId28" w:history="1">
        <w:r w:rsidRPr="000E5BE1">
          <w:rPr>
            <w:rStyle w:val="Hyperlink"/>
            <w:iCs/>
            <w:szCs w:val="24"/>
          </w:rPr>
          <w:t>http://www.mentalhealthcommission.gov.au/media/132372/Fact%20Sheet%2015%20-%20What%20this%20means%20for%20workplace%20mental%20health.pdf</w:t>
        </w:r>
      </w:hyperlink>
      <w:r>
        <w:rPr>
          <w:iCs/>
          <w:szCs w:val="24"/>
        </w:rPr>
        <w:t xml:space="preserve">. </w:t>
      </w:r>
      <w:r w:rsidRPr="00B467C3">
        <w:rPr>
          <w:iCs/>
          <w:szCs w:val="24"/>
        </w:rPr>
        <w:t>It reported, without citing a reference, that:</w:t>
      </w:r>
    </w:p>
    <w:p w14:paraId="18BAB0D8" w14:textId="77777777" w:rsidR="00B467C3" w:rsidRPr="00B467C3" w:rsidRDefault="00B467C3" w:rsidP="00B467C3">
      <w:pPr>
        <w:autoSpaceDE w:val="0"/>
        <w:autoSpaceDN w:val="0"/>
        <w:ind w:left="720"/>
        <w:rPr>
          <w:rFonts w:cs="Times New Roman"/>
          <w:color w:val="000000"/>
          <w:szCs w:val="24"/>
        </w:rPr>
      </w:pPr>
      <w:r w:rsidRPr="00B467C3">
        <w:rPr>
          <w:rFonts w:cs="Times New Roman"/>
          <w:color w:val="000000"/>
          <w:szCs w:val="24"/>
        </w:rPr>
        <w:t>'In Australian workplaces, employees with job-related stress and mental illness are absent (on average) from work for almost 11 weeks a year.' (p. 1)</w:t>
      </w:r>
    </w:p>
    <w:p w14:paraId="5CD18BE5" w14:textId="7B7759CA" w:rsidR="002B7DE9" w:rsidRDefault="002B7DE9" w:rsidP="00B467C3">
      <w:pPr>
        <w:autoSpaceDE w:val="0"/>
        <w:autoSpaceDN w:val="0"/>
        <w:rPr>
          <w:rFonts w:cs="Times New Roman"/>
          <w:color w:val="000000"/>
          <w:szCs w:val="24"/>
        </w:rPr>
      </w:pPr>
      <w:r>
        <w:rPr>
          <w:rFonts w:cs="Times New Roman"/>
          <w:color w:val="000000"/>
          <w:szCs w:val="24"/>
        </w:rPr>
        <w:t xml:space="preserve">When I enquired about the basis of this claim, a </w:t>
      </w:r>
      <w:r w:rsidRPr="00B467C3">
        <w:rPr>
          <w:rFonts w:cs="Times New Roman"/>
          <w:szCs w:val="24"/>
        </w:rPr>
        <w:t xml:space="preserve">National Mental Health Commission </w:t>
      </w:r>
      <w:r>
        <w:rPr>
          <w:rFonts w:cs="Times New Roman"/>
          <w:color w:val="000000"/>
          <w:szCs w:val="24"/>
        </w:rPr>
        <w:t xml:space="preserve">staff member </w:t>
      </w:r>
      <w:r w:rsidR="00385DBC">
        <w:rPr>
          <w:rFonts w:cs="Times New Roman"/>
          <w:color w:val="000000"/>
          <w:szCs w:val="24"/>
        </w:rPr>
        <w:t xml:space="preserve">told me </w:t>
      </w:r>
      <w:r>
        <w:rPr>
          <w:rFonts w:cs="Times New Roman"/>
          <w:color w:val="000000"/>
          <w:szCs w:val="24"/>
        </w:rPr>
        <w:t>that the source was unclear</w:t>
      </w:r>
      <w:r w:rsidR="00385DBC">
        <w:rPr>
          <w:rFonts w:cs="Times New Roman"/>
          <w:color w:val="000000"/>
          <w:szCs w:val="24"/>
        </w:rPr>
        <w:t>,</w:t>
      </w:r>
      <w:r>
        <w:rPr>
          <w:rFonts w:cs="Times New Roman"/>
          <w:color w:val="000000"/>
          <w:szCs w:val="24"/>
        </w:rPr>
        <w:t xml:space="preserve"> but </w:t>
      </w:r>
      <w:r w:rsidR="00385DBC">
        <w:rPr>
          <w:rFonts w:cs="Times New Roman"/>
          <w:color w:val="000000"/>
          <w:szCs w:val="24"/>
        </w:rPr>
        <w:t xml:space="preserve">provided me with some </w:t>
      </w:r>
      <w:r w:rsidR="0076765A">
        <w:rPr>
          <w:rFonts w:cs="Times New Roman"/>
          <w:color w:val="000000"/>
          <w:szCs w:val="24"/>
        </w:rPr>
        <w:t>information</w:t>
      </w:r>
      <w:r>
        <w:rPr>
          <w:rFonts w:cs="Times New Roman"/>
          <w:color w:val="000000"/>
          <w:szCs w:val="24"/>
        </w:rPr>
        <w:t xml:space="preserve"> </w:t>
      </w:r>
      <w:r w:rsidR="00385DBC">
        <w:rPr>
          <w:rFonts w:cs="Times New Roman"/>
          <w:color w:val="000000"/>
          <w:szCs w:val="24"/>
        </w:rPr>
        <w:t>from</w:t>
      </w:r>
      <w:r>
        <w:rPr>
          <w:rFonts w:cs="Times New Roman"/>
          <w:color w:val="000000"/>
          <w:szCs w:val="24"/>
        </w:rPr>
        <w:t xml:space="preserve"> the Safe Work Australia website</w:t>
      </w:r>
      <w:r w:rsidR="0076765A" w:rsidRPr="0076765A">
        <w:t xml:space="preserve"> </w:t>
      </w:r>
      <w:r w:rsidR="0076765A" w:rsidRPr="0076765A">
        <w:rPr>
          <w:rFonts w:cs="Times New Roman"/>
          <w:color w:val="000000"/>
          <w:szCs w:val="24"/>
        </w:rPr>
        <w:t>about workers' compensation claims</w:t>
      </w:r>
      <w:r w:rsidR="00A03592">
        <w:rPr>
          <w:rFonts w:cs="Times New Roman"/>
          <w:color w:val="000000"/>
          <w:szCs w:val="24"/>
        </w:rPr>
        <w:t>, confirming my expectation</w:t>
      </w:r>
      <w:r w:rsidR="009C42AF">
        <w:rPr>
          <w:rFonts w:cs="Times New Roman"/>
          <w:color w:val="000000"/>
          <w:szCs w:val="24"/>
        </w:rPr>
        <w:t>s</w:t>
      </w:r>
      <w:r w:rsidR="0074790B">
        <w:rPr>
          <w:rFonts w:cs="Times New Roman"/>
          <w:color w:val="000000"/>
          <w:szCs w:val="24"/>
        </w:rPr>
        <w:t xml:space="preserve"> about the origin</w:t>
      </w:r>
      <w:r>
        <w:rPr>
          <w:rFonts w:cs="Times New Roman"/>
          <w:color w:val="000000"/>
          <w:szCs w:val="24"/>
        </w:rPr>
        <w:t>.</w:t>
      </w:r>
    </w:p>
    <w:p w14:paraId="4D1F1D85" w14:textId="6879D001" w:rsidR="00B467C3" w:rsidRPr="00B467C3" w:rsidRDefault="00B467C3" w:rsidP="00B467C3">
      <w:pPr>
        <w:autoSpaceDE w:val="0"/>
        <w:autoSpaceDN w:val="0"/>
        <w:rPr>
          <w:szCs w:val="24"/>
        </w:rPr>
      </w:pPr>
      <w:r w:rsidRPr="00B467C3">
        <w:rPr>
          <w:rFonts w:cs="Times New Roman"/>
          <w:color w:val="000000"/>
          <w:szCs w:val="24"/>
        </w:rPr>
        <w:t xml:space="preserve">The </w:t>
      </w:r>
      <w:r w:rsidR="00385DBC">
        <w:rPr>
          <w:rFonts w:cs="Times New Roman"/>
          <w:color w:val="000000"/>
          <w:szCs w:val="24"/>
        </w:rPr>
        <w:t xml:space="preserve">specific </w:t>
      </w:r>
      <w:r w:rsidRPr="00B467C3">
        <w:rPr>
          <w:rFonts w:cs="Times New Roman"/>
          <w:color w:val="000000"/>
          <w:szCs w:val="24"/>
        </w:rPr>
        <w:t xml:space="preserve">source of the 11-week figure is </w:t>
      </w:r>
      <w:r w:rsidR="00385DBC">
        <w:rPr>
          <w:rFonts w:cs="Times New Roman"/>
          <w:color w:val="000000"/>
          <w:szCs w:val="24"/>
        </w:rPr>
        <w:t xml:space="preserve">likely to be </w:t>
      </w:r>
      <w:r w:rsidRPr="00B467C3">
        <w:rPr>
          <w:rFonts w:cs="Times New Roman"/>
          <w:color w:val="000000"/>
          <w:szCs w:val="24"/>
        </w:rPr>
        <w:t xml:space="preserve">Safe Work Australia's </w:t>
      </w:r>
      <w:r w:rsidRPr="00B467C3">
        <w:rPr>
          <w:szCs w:val="24"/>
        </w:rPr>
        <w:t>(2011)</w:t>
      </w:r>
      <w:r w:rsidRPr="00B467C3">
        <w:t xml:space="preserve"> </w:t>
      </w:r>
      <w:r w:rsidRPr="00B467C3">
        <w:rPr>
          <w:i/>
          <w:szCs w:val="24"/>
        </w:rPr>
        <w:t>Compendium of Workers' Compensation Statistics Australia 2008–09</w:t>
      </w:r>
      <w:r w:rsidR="00D13DBF">
        <w:rPr>
          <w:szCs w:val="24"/>
        </w:rPr>
        <w:t xml:space="preserve"> </w:t>
      </w:r>
      <w:hyperlink r:id="rId29" w:history="1">
        <w:r w:rsidR="003004E1" w:rsidRPr="000E5BE1">
          <w:rPr>
            <w:rStyle w:val="Hyperlink"/>
            <w:szCs w:val="24"/>
          </w:rPr>
          <w:t>https://www.safeworkaustralia.gov.au/doc/compendium-workers-compensation-statistics-australia-2008-09</w:t>
        </w:r>
      </w:hyperlink>
      <w:r w:rsidRPr="00B467C3">
        <w:rPr>
          <w:szCs w:val="24"/>
        </w:rPr>
        <w:t xml:space="preserve">, which reported that the median time lost from work for workers </w:t>
      </w:r>
      <w:r w:rsidRPr="00B467C3">
        <w:rPr>
          <w:i/>
          <w:szCs w:val="24"/>
        </w:rPr>
        <w:t>with accepted workers' compensation claims</w:t>
      </w:r>
      <w:r w:rsidRPr="00B467C3">
        <w:rPr>
          <w:szCs w:val="24"/>
        </w:rPr>
        <w:t xml:space="preserve"> for mental stress</w:t>
      </w:r>
      <w:r w:rsidR="003004E1">
        <w:rPr>
          <w:szCs w:val="24"/>
        </w:rPr>
        <w:t xml:space="preserve">, with substantially more severe problems than most employees with mental disorders, </w:t>
      </w:r>
      <w:r w:rsidRPr="00B467C3">
        <w:rPr>
          <w:szCs w:val="24"/>
        </w:rPr>
        <w:t>was 11 working weeks:</w:t>
      </w:r>
    </w:p>
    <w:p w14:paraId="3DBC42FF" w14:textId="77777777" w:rsidR="00B467C3" w:rsidRPr="00B467C3" w:rsidRDefault="00B467C3" w:rsidP="00B467C3">
      <w:pPr>
        <w:ind w:left="720"/>
        <w:rPr>
          <w:szCs w:val="24"/>
        </w:rPr>
      </w:pPr>
      <w:r w:rsidRPr="00B467C3">
        <w:rPr>
          <w:szCs w:val="24"/>
        </w:rPr>
        <w:t>'there was very little change in median time lost across the mechanism categories except for Mental stress which increased by 1.4 working weeks from 9.6 working weeks lost in 2003–04 to 11.0 weeks in 2007–08.' (p. 30)</w:t>
      </w:r>
    </w:p>
    <w:p w14:paraId="7A62F5A4" w14:textId="049DD855" w:rsidR="00B467C3" w:rsidRPr="00B467C3" w:rsidRDefault="00B467C3" w:rsidP="00B467C3">
      <w:pPr>
        <w:rPr>
          <w:rFonts w:cs="Times New Roman"/>
          <w:szCs w:val="24"/>
        </w:rPr>
      </w:pPr>
      <w:r w:rsidRPr="00B467C3">
        <w:rPr>
          <w:rFonts w:cs="Times New Roman"/>
          <w:szCs w:val="24"/>
        </w:rPr>
        <w:t xml:space="preserve">It is problematic that the unreferenced and incorrect National Mental Health Commission </w:t>
      </w:r>
      <w:r w:rsidR="004E3A3E">
        <w:rPr>
          <w:rFonts w:cs="Times New Roman"/>
          <w:szCs w:val="24"/>
        </w:rPr>
        <w:t xml:space="preserve">claim </w:t>
      </w:r>
      <w:r w:rsidRPr="00B467C3">
        <w:rPr>
          <w:rFonts w:cs="Times New Roman"/>
          <w:szCs w:val="24"/>
        </w:rPr>
        <w:t>was included in the Issues Paper.</w:t>
      </w:r>
    </w:p>
    <w:p w14:paraId="2723CF6A" w14:textId="77777777" w:rsidR="007868E4" w:rsidRPr="009A4123" w:rsidRDefault="007868E4" w:rsidP="009506FF">
      <w:pPr>
        <w:rPr>
          <w:szCs w:val="24"/>
        </w:rPr>
      </w:pPr>
    </w:p>
    <w:p w14:paraId="5BFB3431" w14:textId="0E16615C" w:rsidR="00D42086" w:rsidRDefault="007868E4" w:rsidP="000E2BB1">
      <w:pPr>
        <w:pStyle w:val="Default"/>
        <w:spacing w:after="120"/>
      </w:pPr>
      <w:r w:rsidRPr="009A4123">
        <w:t>It is not easy to check the validity of the many statistical claims that are used not only in mental health advocacy</w:t>
      </w:r>
      <w:r w:rsidRPr="00FA12D3">
        <w:t xml:space="preserve"> but also in funding applications and academic publications. The </w:t>
      </w:r>
      <w:r w:rsidR="00E15322">
        <w:t>Productivity</w:t>
      </w:r>
      <w:r w:rsidR="00E15322" w:rsidRPr="00FA12D3">
        <w:t xml:space="preserve"> </w:t>
      </w:r>
      <w:r w:rsidRPr="00FA12D3">
        <w:t xml:space="preserve">Commission </w:t>
      </w:r>
      <w:r w:rsidR="00E15322">
        <w:t xml:space="preserve">inquiry </w:t>
      </w:r>
      <w:r w:rsidRPr="00FA12D3">
        <w:t xml:space="preserve">needs to be alert to the fact that it will be misled if it does </w:t>
      </w:r>
      <w:r w:rsidRPr="00FA12D3">
        <w:lastRenderedPageBreak/>
        <w:t xml:space="preserve">not check the validity of claims – particularly the emotive, soundbite-friendly ones – in all submissions and testimony. </w:t>
      </w:r>
      <w:r w:rsidR="00E15322">
        <w:t xml:space="preserve">The Commission is required to make </w:t>
      </w:r>
      <w:r w:rsidR="00E15322">
        <w:rPr>
          <w:sz w:val="23"/>
          <w:szCs w:val="23"/>
        </w:rPr>
        <w:t xml:space="preserve">recommendations that will improve population mental health and economic and social participation and productivity over the long term. </w:t>
      </w:r>
      <w:r w:rsidRPr="00FA12D3">
        <w:t>It is crucial that those recommendations are not influenced by misinformation</w:t>
      </w:r>
      <w:r w:rsidR="00637AB5">
        <w:t xml:space="preserve">, as was the case for the </w:t>
      </w:r>
      <w:r w:rsidR="00F03702">
        <w:t>recommend</w:t>
      </w:r>
      <w:r w:rsidR="002B7DE9">
        <w:t xml:space="preserve">ations of the </w:t>
      </w:r>
      <w:r w:rsidR="00637AB5" w:rsidRPr="00637AB5">
        <w:t>National Health and Hospitals Reform Commission</w:t>
      </w:r>
      <w:r w:rsidR="00F56023">
        <w:t xml:space="preserve"> and the </w:t>
      </w:r>
      <w:r w:rsidR="002B7DE9">
        <w:t xml:space="preserve">conclusions of the </w:t>
      </w:r>
      <w:r w:rsidR="00F56023">
        <w:rPr>
          <w:rFonts w:eastAsia="Times New Roman"/>
          <w:lang w:eastAsia="en-AU"/>
        </w:rPr>
        <w:t xml:space="preserve">2010 </w:t>
      </w:r>
      <w:r w:rsidR="00F56023" w:rsidRPr="00F925A2">
        <w:rPr>
          <w:rFonts w:eastAsia="Times New Roman"/>
          <w:lang w:eastAsia="en-AU"/>
        </w:rPr>
        <w:t>Senate inquiry into the Council of Australian Governments reforms relating to health and hospitals</w:t>
      </w:r>
      <w:r w:rsidR="00F56023">
        <w:rPr>
          <w:rFonts w:eastAsia="Times New Roman"/>
          <w:lang w:eastAsia="en-AU"/>
        </w:rPr>
        <w:t>,</w:t>
      </w:r>
      <w:r w:rsidR="000E2BB1">
        <w:t xml:space="preserve"> among other inquiries.</w:t>
      </w:r>
    </w:p>
    <w:p w14:paraId="157B783B" w14:textId="77777777" w:rsidR="000E2BB1" w:rsidRDefault="000E2BB1" w:rsidP="000E2BB1">
      <w:pPr>
        <w:pStyle w:val="Default"/>
        <w:spacing w:after="120"/>
      </w:pPr>
    </w:p>
    <w:p w14:paraId="4F6A923F" w14:textId="77777777" w:rsidR="00847BA0" w:rsidRDefault="00847BA0" w:rsidP="009506FF">
      <w:pPr>
        <w:rPr>
          <w:szCs w:val="24"/>
        </w:rPr>
      </w:pPr>
    </w:p>
    <w:p w14:paraId="18BD3527" w14:textId="47EDCC2D" w:rsidR="00213C0B" w:rsidRDefault="00291474" w:rsidP="009506FF">
      <w:pPr>
        <w:rPr>
          <w:rFonts w:cs="Times New Roman"/>
          <w:szCs w:val="24"/>
          <w:lang w:eastAsia="en-AU"/>
        </w:rPr>
      </w:pPr>
      <w:bookmarkStart w:id="13" w:name="_Hlk5397909"/>
      <w:r>
        <w:rPr>
          <w:szCs w:val="24"/>
        </w:rPr>
        <w:t>Melissa Raven is a psychiatric epidemiologist and policy analyst in the Critical and Ethical Mental Health group at the University of Adelaide.</w:t>
      </w:r>
      <w:bookmarkEnd w:id="13"/>
    </w:p>
    <w:p w14:paraId="453E80AF" w14:textId="6C6B062C" w:rsidR="009506FF" w:rsidRDefault="009506FF" w:rsidP="009506FF">
      <w:pPr>
        <w:rPr>
          <w:rFonts w:cs="Times New Roman"/>
          <w:szCs w:val="24"/>
          <w:lang w:eastAsia="en-AU"/>
        </w:rPr>
      </w:pPr>
    </w:p>
    <w:p w14:paraId="60D8C177" w14:textId="77777777" w:rsidR="006A6E36" w:rsidRDefault="006A6E36" w:rsidP="009506FF">
      <w:pPr>
        <w:rPr>
          <w:rFonts w:cs="Times New Roman"/>
          <w:szCs w:val="24"/>
          <w:lang w:eastAsia="en-AU"/>
        </w:rPr>
      </w:pPr>
    </w:p>
    <w:sectPr w:rsidR="006A6E36">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F68D" w14:textId="77777777" w:rsidR="00611017" w:rsidRDefault="00611017" w:rsidP="00C73793">
      <w:pPr>
        <w:spacing w:after="0"/>
      </w:pPr>
      <w:r>
        <w:separator/>
      </w:r>
    </w:p>
  </w:endnote>
  <w:endnote w:type="continuationSeparator" w:id="0">
    <w:p w14:paraId="0122028C" w14:textId="77777777" w:rsidR="00611017" w:rsidRDefault="00611017" w:rsidP="00C73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55482"/>
      <w:docPartObj>
        <w:docPartGallery w:val="Page Numbers (Bottom of Page)"/>
        <w:docPartUnique/>
      </w:docPartObj>
    </w:sdtPr>
    <w:sdtEndPr>
      <w:rPr>
        <w:noProof/>
      </w:rPr>
    </w:sdtEndPr>
    <w:sdtContent>
      <w:p w14:paraId="5F5B81E8" w14:textId="256439EC" w:rsidR="00C73793" w:rsidRDefault="00CE0B9E" w:rsidP="006A6E36">
        <w:pPr>
          <w:pStyle w:val="Footer"/>
        </w:pPr>
        <w:r>
          <w:t>Melissa Raven</w:t>
        </w:r>
        <w:r>
          <w:tab/>
        </w:r>
        <w:r w:rsidR="00C73793">
          <w:fldChar w:fldCharType="begin"/>
        </w:r>
        <w:r w:rsidR="00C73793">
          <w:instrText xml:space="preserve"> PAGE   \* MERGEFORMAT </w:instrText>
        </w:r>
        <w:r w:rsidR="00C73793">
          <w:fldChar w:fldCharType="separate"/>
        </w:r>
        <w:r w:rsidR="000500C2">
          <w:rPr>
            <w:noProof/>
          </w:rPr>
          <w:t>1</w:t>
        </w:r>
        <w:r w:rsidR="00C73793">
          <w:rPr>
            <w:noProof/>
          </w:rPr>
          <w:fldChar w:fldCharType="end"/>
        </w:r>
        <w:r>
          <w:rPr>
            <w:noProof/>
          </w:rPr>
          <w:tab/>
          <w:t>April 2019</w:t>
        </w:r>
      </w:p>
    </w:sdtContent>
  </w:sdt>
  <w:p w14:paraId="4058A55B" w14:textId="77777777" w:rsidR="00C73793" w:rsidRDefault="00C73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8D654" w14:textId="77777777" w:rsidR="00611017" w:rsidRDefault="00611017" w:rsidP="00C73793">
      <w:pPr>
        <w:spacing w:after="0"/>
      </w:pPr>
      <w:r>
        <w:separator/>
      </w:r>
    </w:p>
  </w:footnote>
  <w:footnote w:type="continuationSeparator" w:id="0">
    <w:p w14:paraId="4F2512C4" w14:textId="77777777" w:rsidR="00611017" w:rsidRDefault="00611017" w:rsidP="00C737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E4"/>
    <w:rsid w:val="0001241A"/>
    <w:rsid w:val="000244D6"/>
    <w:rsid w:val="000500C2"/>
    <w:rsid w:val="000602CB"/>
    <w:rsid w:val="0008748F"/>
    <w:rsid w:val="000E0286"/>
    <w:rsid w:val="000E2BB1"/>
    <w:rsid w:val="00115581"/>
    <w:rsid w:val="00163ED0"/>
    <w:rsid w:val="0017057F"/>
    <w:rsid w:val="001815CE"/>
    <w:rsid w:val="001859D4"/>
    <w:rsid w:val="00193A60"/>
    <w:rsid w:val="00194F11"/>
    <w:rsid w:val="001B06B3"/>
    <w:rsid w:val="001D59E9"/>
    <w:rsid w:val="001E0A1F"/>
    <w:rsid w:val="001F19A5"/>
    <w:rsid w:val="00207C94"/>
    <w:rsid w:val="00213C0B"/>
    <w:rsid w:val="0023035F"/>
    <w:rsid w:val="00283578"/>
    <w:rsid w:val="00291474"/>
    <w:rsid w:val="002B7DE9"/>
    <w:rsid w:val="002F4A88"/>
    <w:rsid w:val="003004E1"/>
    <w:rsid w:val="00302873"/>
    <w:rsid w:val="00320E09"/>
    <w:rsid w:val="003243FE"/>
    <w:rsid w:val="00385DBC"/>
    <w:rsid w:val="00387E22"/>
    <w:rsid w:val="003B0172"/>
    <w:rsid w:val="0048540B"/>
    <w:rsid w:val="004E09F1"/>
    <w:rsid w:val="004E3A3E"/>
    <w:rsid w:val="00505D3C"/>
    <w:rsid w:val="00511AAD"/>
    <w:rsid w:val="00562AA8"/>
    <w:rsid w:val="005D25EB"/>
    <w:rsid w:val="005D5164"/>
    <w:rsid w:val="00600C9F"/>
    <w:rsid w:val="00611017"/>
    <w:rsid w:val="00637268"/>
    <w:rsid w:val="00637AB5"/>
    <w:rsid w:val="0068753E"/>
    <w:rsid w:val="006A6E36"/>
    <w:rsid w:val="006D01A0"/>
    <w:rsid w:val="006F02E9"/>
    <w:rsid w:val="006F6A82"/>
    <w:rsid w:val="007337FD"/>
    <w:rsid w:val="007410CE"/>
    <w:rsid w:val="0074189D"/>
    <w:rsid w:val="007454B9"/>
    <w:rsid w:val="0074790B"/>
    <w:rsid w:val="0076765A"/>
    <w:rsid w:val="00782E8E"/>
    <w:rsid w:val="007868E4"/>
    <w:rsid w:val="00797AB9"/>
    <w:rsid w:val="007A19F9"/>
    <w:rsid w:val="007C39D2"/>
    <w:rsid w:val="00847BA0"/>
    <w:rsid w:val="008B2945"/>
    <w:rsid w:val="008C0B6A"/>
    <w:rsid w:val="008D2717"/>
    <w:rsid w:val="008F2523"/>
    <w:rsid w:val="009034FE"/>
    <w:rsid w:val="00937898"/>
    <w:rsid w:val="009506FF"/>
    <w:rsid w:val="00950B93"/>
    <w:rsid w:val="00961F6F"/>
    <w:rsid w:val="00992504"/>
    <w:rsid w:val="009A4123"/>
    <w:rsid w:val="009B1193"/>
    <w:rsid w:val="009C0659"/>
    <w:rsid w:val="009C42AF"/>
    <w:rsid w:val="00A03592"/>
    <w:rsid w:val="00A75C9B"/>
    <w:rsid w:val="00A83661"/>
    <w:rsid w:val="00A87F2E"/>
    <w:rsid w:val="00AB5051"/>
    <w:rsid w:val="00AF2187"/>
    <w:rsid w:val="00AF4F2F"/>
    <w:rsid w:val="00B06CAA"/>
    <w:rsid w:val="00B10FD0"/>
    <w:rsid w:val="00B237E4"/>
    <w:rsid w:val="00B467C3"/>
    <w:rsid w:val="00B64BD9"/>
    <w:rsid w:val="00B7551A"/>
    <w:rsid w:val="00B8249A"/>
    <w:rsid w:val="00BC799D"/>
    <w:rsid w:val="00BE2B5F"/>
    <w:rsid w:val="00C15F7F"/>
    <w:rsid w:val="00C36D9E"/>
    <w:rsid w:val="00C73793"/>
    <w:rsid w:val="00C838FA"/>
    <w:rsid w:val="00C93216"/>
    <w:rsid w:val="00CC191A"/>
    <w:rsid w:val="00CE0B9E"/>
    <w:rsid w:val="00CF20F9"/>
    <w:rsid w:val="00D13DBF"/>
    <w:rsid w:val="00D42086"/>
    <w:rsid w:val="00D87901"/>
    <w:rsid w:val="00D93B40"/>
    <w:rsid w:val="00DF5EC8"/>
    <w:rsid w:val="00DF6A09"/>
    <w:rsid w:val="00DF6C85"/>
    <w:rsid w:val="00E05000"/>
    <w:rsid w:val="00E15322"/>
    <w:rsid w:val="00E200CB"/>
    <w:rsid w:val="00E35EA2"/>
    <w:rsid w:val="00E86BBD"/>
    <w:rsid w:val="00F03702"/>
    <w:rsid w:val="00F17EEF"/>
    <w:rsid w:val="00F33BA2"/>
    <w:rsid w:val="00F41A7A"/>
    <w:rsid w:val="00F46B2C"/>
    <w:rsid w:val="00F56023"/>
    <w:rsid w:val="00F72C0B"/>
    <w:rsid w:val="00F8641D"/>
    <w:rsid w:val="00FA12D3"/>
    <w:rsid w:val="00FA3429"/>
    <w:rsid w:val="00FE0657"/>
    <w:rsid w:val="00FE0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90E67"/>
  <w15:chartTrackingRefBased/>
  <w15:docId w15:val="{5CFC7D72-DC4B-49AF-81DF-2B9435A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8FA"/>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3243FE"/>
    <w:pPr>
      <w:keepNext/>
      <w:keepLines/>
      <w:spacing w:before="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3243FE"/>
    <w:pPr>
      <w:keepNext/>
      <w:keepLines/>
      <w:spacing w:before="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243FE"/>
    <w:pPr>
      <w:keepNext/>
      <w:keepLines/>
      <w:spacing w:before="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3243FE"/>
    <w:pPr>
      <w:keepNext/>
      <w:keepLines/>
      <w:spacing w:before="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3243FE"/>
    <w:pPr>
      <w:keepNext/>
      <w:keepLines/>
      <w:spacing w:before="1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style"/>
    <w:basedOn w:val="Normal"/>
    <w:link w:val="mystyleChar"/>
    <w:rsid w:val="00C838FA"/>
    <w:rPr>
      <w:szCs w:val="24"/>
    </w:rPr>
  </w:style>
  <w:style w:type="character" w:customStyle="1" w:styleId="mystyleChar">
    <w:name w:val="mystyle Char"/>
    <w:basedOn w:val="DefaultParagraphFont"/>
    <w:link w:val="mystyle"/>
    <w:rsid w:val="00C838FA"/>
    <w:rPr>
      <w:rFonts w:ascii="Times New Roman" w:hAnsi="Times New Roman"/>
      <w:sz w:val="24"/>
      <w:szCs w:val="24"/>
    </w:rPr>
  </w:style>
  <w:style w:type="paragraph" w:customStyle="1" w:styleId="heading3my">
    <w:name w:val="heading3my"/>
    <w:basedOn w:val="Normal"/>
    <w:link w:val="heading3myChar"/>
    <w:rsid w:val="00C838FA"/>
    <w:pPr>
      <w:keepNext/>
    </w:pPr>
    <w:rPr>
      <w:b/>
      <w:sz w:val="28"/>
      <w:szCs w:val="28"/>
    </w:rPr>
  </w:style>
  <w:style w:type="character" w:customStyle="1" w:styleId="heading3myChar">
    <w:name w:val="heading3my Char"/>
    <w:basedOn w:val="DefaultParagraphFont"/>
    <w:link w:val="heading3my"/>
    <w:rsid w:val="00C838FA"/>
    <w:rPr>
      <w:rFonts w:ascii="Times New Roman" w:hAnsi="Times New Roman"/>
      <w:b/>
      <w:sz w:val="28"/>
      <w:szCs w:val="28"/>
    </w:rPr>
  </w:style>
  <w:style w:type="paragraph" w:customStyle="1" w:styleId="heading1my">
    <w:name w:val="heading1my"/>
    <w:basedOn w:val="Normal"/>
    <w:link w:val="heading1myChar"/>
    <w:rsid w:val="00C838FA"/>
    <w:pPr>
      <w:keepNext/>
    </w:pPr>
    <w:rPr>
      <w:b/>
      <w:sz w:val="36"/>
      <w:szCs w:val="36"/>
    </w:rPr>
  </w:style>
  <w:style w:type="character" w:customStyle="1" w:styleId="heading1myChar">
    <w:name w:val="heading1my Char"/>
    <w:basedOn w:val="DefaultParagraphFont"/>
    <w:link w:val="heading1my"/>
    <w:rsid w:val="00C838FA"/>
    <w:rPr>
      <w:rFonts w:ascii="Times New Roman" w:hAnsi="Times New Roman"/>
      <w:b/>
      <w:sz w:val="36"/>
      <w:szCs w:val="36"/>
    </w:rPr>
  </w:style>
  <w:style w:type="paragraph" w:customStyle="1" w:styleId="heading2my">
    <w:name w:val="heading2my"/>
    <w:basedOn w:val="Normal"/>
    <w:link w:val="heading2myChar"/>
    <w:rsid w:val="00C838FA"/>
    <w:pPr>
      <w:keepNext/>
    </w:pPr>
    <w:rPr>
      <w:b/>
      <w:sz w:val="32"/>
      <w:szCs w:val="32"/>
    </w:rPr>
  </w:style>
  <w:style w:type="character" w:customStyle="1" w:styleId="heading2myChar">
    <w:name w:val="heading2my Char"/>
    <w:basedOn w:val="DefaultParagraphFont"/>
    <w:link w:val="heading2my"/>
    <w:rsid w:val="00C838FA"/>
    <w:rPr>
      <w:rFonts w:ascii="Times New Roman" w:hAnsi="Times New Roman"/>
      <w:b/>
      <w:sz w:val="32"/>
      <w:szCs w:val="32"/>
    </w:rPr>
  </w:style>
  <w:style w:type="paragraph" w:customStyle="1" w:styleId="heading4my">
    <w:name w:val="heading4my"/>
    <w:basedOn w:val="Normal"/>
    <w:link w:val="heading4myChar"/>
    <w:rsid w:val="00C838FA"/>
    <w:pPr>
      <w:keepNext/>
    </w:pPr>
    <w:rPr>
      <w:b/>
      <w:szCs w:val="24"/>
    </w:rPr>
  </w:style>
  <w:style w:type="character" w:customStyle="1" w:styleId="heading4myChar">
    <w:name w:val="heading4my Char"/>
    <w:basedOn w:val="DefaultParagraphFont"/>
    <w:link w:val="heading4my"/>
    <w:rsid w:val="00C838FA"/>
    <w:rPr>
      <w:rFonts w:ascii="Times New Roman" w:hAnsi="Times New Roman"/>
      <w:b/>
      <w:sz w:val="24"/>
      <w:szCs w:val="24"/>
    </w:rPr>
  </w:style>
  <w:style w:type="paragraph" w:customStyle="1" w:styleId="heading5my">
    <w:name w:val="heading5my"/>
    <w:basedOn w:val="Normal"/>
    <w:link w:val="heading5myChar"/>
    <w:rsid w:val="00C838FA"/>
    <w:pPr>
      <w:keepNext/>
    </w:pPr>
    <w:rPr>
      <w:b/>
      <w:i/>
      <w:szCs w:val="24"/>
    </w:rPr>
  </w:style>
  <w:style w:type="character" w:customStyle="1" w:styleId="heading5myChar">
    <w:name w:val="heading5my Char"/>
    <w:basedOn w:val="DefaultParagraphFont"/>
    <w:link w:val="heading5my"/>
    <w:rsid w:val="00C838FA"/>
    <w:rPr>
      <w:rFonts w:ascii="Times New Roman" w:hAnsi="Times New Roman"/>
      <w:b/>
      <w:i/>
      <w:sz w:val="24"/>
      <w:szCs w:val="24"/>
    </w:rPr>
  </w:style>
  <w:style w:type="character" w:customStyle="1" w:styleId="Heading1Char">
    <w:name w:val="Heading 1 Char"/>
    <w:basedOn w:val="DefaultParagraphFont"/>
    <w:link w:val="Heading1"/>
    <w:uiPriority w:val="9"/>
    <w:rsid w:val="003243FE"/>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3243FE"/>
    <w:rPr>
      <w:rFonts w:ascii="Times New Roman" w:eastAsiaTheme="majorEastAsia" w:hAnsi="Times New Roman" w:cstheme="majorBidi"/>
      <w:b/>
      <w:sz w:val="32"/>
      <w:szCs w:val="26"/>
    </w:rPr>
  </w:style>
  <w:style w:type="character" w:customStyle="1" w:styleId="Heading3Char">
    <w:name w:val="Heading 3 Char"/>
    <w:basedOn w:val="DefaultParagraphFont"/>
    <w:link w:val="Heading3"/>
    <w:uiPriority w:val="9"/>
    <w:rsid w:val="003243FE"/>
    <w:rPr>
      <w:rFonts w:ascii="Times New Roman" w:eastAsiaTheme="majorEastAsia" w:hAnsi="Times New Roman" w:cstheme="majorBidi"/>
      <w:b/>
      <w:sz w:val="28"/>
      <w:szCs w:val="24"/>
    </w:rPr>
  </w:style>
  <w:style w:type="paragraph" w:styleId="NoSpacing">
    <w:name w:val="No Spacing"/>
    <w:uiPriority w:val="1"/>
    <w:qFormat/>
    <w:rsid w:val="00C838FA"/>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3243FE"/>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3243FE"/>
    <w:rPr>
      <w:rFonts w:ascii="Times New Roman" w:eastAsiaTheme="majorEastAsia" w:hAnsi="Times New Roman" w:cstheme="majorBidi"/>
      <w:b/>
      <w:i/>
      <w:sz w:val="24"/>
    </w:rPr>
  </w:style>
  <w:style w:type="character" w:styleId="Hyperlink">
    <w:name w:val="Hyperlink"/>
    <w:basedOn w:val="DefaultParagraphFont"/>
    <w:uiPriority w:val="99"/>
    <w:unhideWhenUsed/>
    <w:rsid w:val="007868E4"/>
    <w:rPr>
      <w:color w:val="0563C1"/>
      <w:u w:val="single"/>
    </w:rPr>
  </w:style>
  <w:style w:type="character" w:customStyle="1" w:styleId="UnresolvedMention">
    <w:name w:val="Unresolved Mention"/>
    <w:basedOn w:val="DefaultParagraphFont"/>
    <w:uiPriority w:val="99"/>
    <w:semiHidden/>
    <w:unhideWhenUsed/>
    <w:rsid w:val="005D5164"/>
    <w:rPr>
      <w:color w:val="605E5C"/>
      <w:shd w:val="clear" w:color="auto" w:fill="E1DFDD"/>
    </w:rPr>
  </w:style>
  <w:style w:type="paragraph" w:styleId="Header">
    <w:name w:val="header"/>
    <w:basedOn w:val="Normal"/>
    <w:link w:val="HeaderChar"/>
    <w:uiPriority w:val="99"/>
    <w:unhideWhenUsed/>
    <w:rsid w:val="00C73793"/>
    <w:pPr>
      <w:tabs>
        <w:tab w:val="center" w:pos="4513"/>
        <w:tab w:val="right" w:pos="9026"/>
      </w:tabs>
      <w:spacing w:after="0"/>
    </w:pPr>
  </w:style>
  <w:style w:type="character" w:customStyle="1" w:styleId="HeaderChar">
    <w:name w:val="Header Char"/>
    <w:basedOn w:val="DefaultParagraphFont"/>
    <w:link w:val="Header"/>
    <w:uiPriority w:val="99"/>
    <w:rsid w:val="00C73793"/>
    <w:rPr>
      <w:rFonts w:ascii="Times New Roman" w:hAnsi="Times New Roman"/>
      <w:sz w:val="24"/>
    </w:rPr>
  </w:style>
  <w:style w:type="paragraph" w:styleId="Footer">
    <w:name w:val="footer"/>
    <w:basedOn w:val="Normal"/>
    <w:link w:val="FooterChar"/>
    <w:uiPriority w:val="99"/>
    <w:unhideWhenUsed/>
    <w:rsid w:val="00C73793"/>
    <w:pPr>
      <w:tabs>
        <w:tab w:val="center" w:pos="4513"/>
        <w:tab w:val="right" w:pos="9026"/>
      </w:tabs>
      <w:spacing w:after="0"/>
    </w:pPr>
  </w:style>
  <w:style w:type="character" w:customStyle="1" w:styleId="FooterChar">
    <w:name w:val="Footer Char"/>
    <w:basedOn w:val="DefaultParagraphFont"/>
    <w:link w:val="Footer"/>
    <w:uiPriority w:val="99"/>
    <w:rsid w:val="00C73793"/>
    <w:rPr>
      <w:rFonts w:ascii="Times New Roman" w:hAnsi="Times New Roman"/>
      <w:sz w:val="24"/>
    </w:rPr>
  </w:style>
  <w:style w:type="paragraph" w:styleId="BalloonText">
    <w:name w:val="Balloon Text"/>
    <w:basedOn w:val="Normal"/>
    <w:link w:val="BalloonTextChar"/>
    <w:uiPriority w:val="99"/>
    <w:semiHidden/>
    <w:unhideWhenUsed/>
    <w:rsid w:val="0060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C9F"/>
    <w:rPr>
      <w:rFonts w:ascii="Segoe UI" w:hAnsi="Segoe UI" w:cs="Segoe UI"/>
      <w:sz w:val="18"/>
      <w:szCs w:val="18"/>
    </w:rPr>
  </w:style>
  <w:style w:type="paragraph" w:customStyle="1" w:styleId="Default">
    <w:name w:val="Default"/>
    <w:rsid w:val="00E153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eb.archive.org/web/20180514144152/http://www.ausstats.abs.gov.au/ausstats/subscriber.nsf/0/6AE6DA447F985FC2CA2574EA00122BD6/$File/43260_2007.pdf" TargetMode="External"/><Relationship Id="rId18" Type="http://schemas.openxmlformats.org/officeDocument/2006/relationships/hyperlink" Target="http://webarchive.nla.gov.au/gov/20091012225316/http://www.yourhealth.gov.au/internet/yourhealth/publishing.nsf/Content/nhhrc-report" TargetMode="External"/><Relationship Id="rId26" Type="http://schemas.openxmlformats.org/officeDocument/2006/relationships/hyperlink" Target="https://www.beyondblue.org.au/docs/default-source/policy-submissions/bw0089-policy-submission---workforce-participation-by-people-with-a-mental-illness.pdf?sfvrsn=a54fa9e9_2" TargetMode="External"/><Relationship Id="rId3" Type="http://schemas.openxmlformats.org/officeDocument/2006/relationships/customXml" Target="../customXml/item3.xml"/><Relationship Id="rId21" Type="http://schemas.openxmlformats.org/officeDocument/2006/relationships/hyperlink" Target="https://www.abc.net.au/news/2010-05-13/34066" TargetMode="Externa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s://web.archive.org/web/20091024125719/http://www.nhhrc.org.au/internet/nhhrc/publishing.nsf/Content/interim-report-december-2008" TargetMode="External"/><Relationship Id="rId25" Type="http://schemas.openxmlformats.org/officeDocument/2006/relationships/hyperlink" Target="https://web.archive.org/web/20091024125719/http://www.nhhrc.org.au/internet/nhhrc/publishing.nsf/Content/interim-report-december-2008" TargetMode="External"/><Relationship Id="rId2" Type="http://schemas.openxmlformats.org/officeDocument/2006/relationships/customXml" Target="../customXml/item2.xml"/><Relationship Id="rId16" Type="http://schemas.openxmlformats.org/officeDocument/2006/relationships/hyperlink" Target="http://www.ausstats.abs.gov.au/ausstats/subscriber.nsf/0/6AE6DA447F985FC2CA2574EA00122BD6/$File/National%20Survey%20of%20Mental%20Health%20and%20Wellbeing%20Summary%20of%20Results.pdf" TargetMode="External"/><Relationship Id="rId20" Type="http://schemas.openxmlformats.org/officeDocument/2006/relationships/hyperlink" Target="https://www.theage.com.au/national/mcgorry-misleading-the-public-20100808-11qes.html" TargetMode="External"/><Relationship Id="rId29" Type="http://schemas.openxmlformats.org/officeDocument/2006/relationships/hyperlink" Target="https://www.safeworkaustralia.gov.au/doc/compendium-workers-compensation-statistics-australia-2008-0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pi.research-repository.uwa.edu.au/portalfiles/portal/9062569/Binder1.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usstats.abs.gov.au/Ausstats/subscriber.nsf/0/6AE6DA447F985FC2CA2574EA00122BD6/%24File/43260_2007.pdf" TargetMode="External"/><Relationship Id="rId23" Type="http://schemas.openxmlformats.org/officeDocument/2006/relationships/hyperlink" Target="http://www.abs.gov.au/AUSSTATS/abs@.nsf/Lookup/4326.0Main+Features32007?OpenDocument" TargetMode="External"/><Relationship Id="rId28" Type="http://schemas.openxmlformats.org/officeDocument/2006/relationships/hyperlink" Target="http://www.mentalhealthcommission.gov.au/media/132372/Fact%20Sheet%2015%20-%20What%20this%20means%20for%20workplace%20mental%20health.pdf" TargetMode="External"/><Relationship Id="rId10" Type="http://schemas.openxmlformats.org/officeDocument/2006/relationships/webSettings" Target="webSettings.xml"/><Relationship Id="rId19" Type="http://schemas.openxmlformats.org/officeDocument/2006/relationships/hyperlink" Target="https://parlinfo.aph.gov.au/parlInfo/search/display/display.w3p;query=Id:%22committees/commsen/13184/0002%2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eb.archive.org/web/20180514144152/http://www.ausstats.abs.gov.au/ausstats/subscriber.nsf/0/6AE6DA447F985FC2CA2574EA00122BD6/$File/43260_2007.pdf" TargetMode="External"/><Relationship Id="rId22" Type="http://schemas.openxmlformats.org/officeDocument/2006/relationships/hyperlink" Target="http://www.abs.gov.au/AUSSTATS/abs@.nsf/Latestproducts/4840.0.55.001Main%20Features82007?opendocument&amp;tabname=Summary&amp;prodno=4840.0.55.001&amp;issue=2007&amp;num=&amp;view=" TargetMode="External"/><Relationship Id="rId27" Type="http://schemas.openxmlformats.org/officeDocument/2006/relationships/hyperlink" Target="https://web.archive.org/web/20091112053349/http://www.workplace.gov.au/NR/rdonlyres/6AA4D8AD-B1A6-4EAD-9FD5-BFFFEBF77BBF/0/NHMDES_paper.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1D50-EC10-4BC1-8861-F01509250D34}">
  <ds:schemaRefs>
    <ds:schemaRef ds:uri="Microsoft.SharePoint.Taxonomy.ContentTypeSync"/>
  </ds:schemaRefs>
</ds:datastoreItem>
</file>

<file path=customXml/itemProps2.xml><?xml version="1.0" encoding="utf-8"?>
<ds:datastoreItem xmlns:ds="http://schemas.openxmlformats.org/officeDocument/2006/customXml" ds:itemID="{CFF48C94-9D73-456D-96ED-16EA30A92464}">
  <ds:schemaRefs>
    <ds:schemaRef ds:uri="3f4bcce7-ac1a-4c9d-aa3e-7e77695652db"/>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D3BBFCA-019D-4DEE-B8F1-9D3B437AE647}">
  <ds:schemaRefs>
    <ds:schemaRef ds:uri="http://schemas.microsoft.com/office/2006/metadata/customXsn"/>
  </ds:schemaRefs>
</ds:datastoreItem>
</file>

<file path=customXml/itemProps4.xml><?xml version="1.0" encoding="utf-8"?>
<ds:datastoreItem xmlns:ds="http://schemas.openxmlformats.org/officeDocument/2006/customXml" ds:itemID="{EF8B7AB8-26F7-4344-B45C-BB342EA2C60F}">
  <ds:schemaRefs>
    <ds:schemaRef ds:uri="http://schemas.microsoft.com/sharepoint/v3/contenttype/forms"/>
  </ds:schemaRefs>
</ds:datastoreItem>
</file>

<file path=customXml/itemProps5.xml><?xml version="1.0" encoding="utf-8"?>
<ds:datastoreItem xmlns:ds="http://schemas.openxmlformats.org/officeDocument/2006/customXml" ds:itemID="{867E4053-3E78-4112-947D-D4EB940E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BA5E6E-205F-454C-9702-DAB14A60B510}">
  <ds:schemaRefs>
    <ds:schemaRef ds:uri="http://schemas.microsoft.com/sharepoint/events"/>
  </ds:schemaRefs>
</ds:datastoreItem>
</file>

<file path=customXml/itemProps7.xml><?xml version="1.0" encoding="utf-8"?>
<ds:datastoreItem xmlns:ds="http://schemas.openxmlformats.org/officeDocument/2006/customXml" ds:itemID="{73423AAC-9280-4593-9572-D104EB7D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390 - Melissa Raven - Mental Health - Public inquiry</vt:lpstr>
    </vt:vector>
  </TitlesOfParts>
  <Company>Melissa Raven</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390 - Melissa Raven - Mental Health - Public inquiry</dc:title>
  <dc:subject/>
  <dc:creator>Melissa Raven</dc:creator>
  <cp:keywords/>
  <dc:description/>
  <cp:lastModifiedBy>Productivity Commission</cp:lastModifiedBy>
  <cp:revision>3</cp:revision>
  <cp:lastPrinted>2019-01-19T07:23:00Z</cp:lastPrinted>
  <dcterms:created xsi:type="dcterms:W3CDTF">2019-04-07T17:24:00Z</dcterms:created>
  <dcterms:modified xsi:type="dcterms:W3CDTF">2019-04-17T03:29:00Z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