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B1" w:rsidRDefault="003732B1" w:rsidP="003732B1">
      <w:pPr>
        <w:pStyle w:val="NormalWeb"/>
      </w:pPr>
      <w:bookmarkStart w:id="0" w:name="_GoBack"/>
      <w:bookmarkEnd w:id="0"/>
      <w:r>
        <w:t>The government is voted into power by the people and it is up to the government to look after the people and provide basic health and hospital services for them. Medicare is needed to ensure everyone has access to drs and hospitals. In many cases, when big business takes over a business it usually costs the public more money for less service.</w:t>
      </w:r>
    </w:p>
    <w:p w:rsidR="003732B1" w:rsidRDefault="003732B1" w:rsidP="003732B1">
      <w:pPr>
        <w:pStyle w:val="NormalWeb"/>
      </w:pPr>
      <w:r>
        <w:t>Michelle Ricketts</w:t>
      </w:r>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B1"/>
    <w:rsid w:val="00017FD4"/>
    <w:rsid w:val="000F01B7"/>
    <w:rsid w:val="003732B1"/>
    <w:rsid w:val="00F84A07"/>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2B1"/>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3732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2B1"/>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373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97760">
      <w:bodyDiv w:val="1"/>
      <w:marLeft w:val="0"/>
      <w:marRight w:val="0"/>
      <w:marTop w:val="0"/>
      <w:marBottom w:val="0"/>
      <w:divBdr>
        <w:top w:val="none" w:sz="0" w:space="0" w:color="auto"/>
        <w:left w:val="none" w:sz="0" w:space="0" w:color="auto"/>
        <w:bottom w:val="none" w:sz="0" w:space="0" w:color="auto"/>
        <w:right w:val="none" w:sz="0" w:space="0" w:color="auto"/>
      </w:divBdr>
    </w:div>
    <w:div w:id="19798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F772EB9-753A-4E95-978F-9C74B850F027}">
  <ds:schemaRefs>
    <ds:schemaRef ds:uri="Microsoft.SharePoint.Taxonomy.ContentTypeSync"/>
  </ds:schemaRefs>
</ds:datastoreItem>
</file>

<file path=customXml/itemProps2.xml><?xml version="1.0" encoding="utf-8"?>
<ds:datastoreItem xmlns:ds="http://schemas.openxmlformats.org/officeDocument/2006/customXml" ds:itemID="{795DF85B-F8BA-46CC-9C03-0ED8E5044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AB57E-B36A-4CAC-B74C-7AE3ED9E3160}">
  <ds:schemaRefs>
    <ds:schemaRef ds:uri="http://purl.org/dc/terms/"/>
    <ds:schemaRef ds:uri="http://schemas.openxmlformats.org/package/2006/metadata/core-properties"/>
    <ds:schemaRef ds:uri="http://schemas.microsoft.com/office/2006/metadata/properties"/>
    <ds:schemaRef ds:uri="8044c801-d84b-4ee1-a77e-678f8dcdee17"/>
    <ds:schemaRef ds:uri="http://schemas.microsoft.com/office/2006/documentManagement/types"/>
    <ds:schemaRef ds:uri="http://purl.org/dc/dcmitype/"/>
    <ds:schemaRef ds:uri="3f4bcce7-ac1a-4c9d-aa3e-7e77695652db"/>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D80A1EBF-9CF6-42C1-AC53-B4F5B8316396}">
  <ds:schemaRefs>
    <ds:schemaRef ds:uri="http://schemas.microsoft.com/sharepoint/v3/contenttype/forms"/>
  </ds:schemaRefs>
</ds:datastoreItem>
</file>

<file path=customXml/itemProps5.xml><?xml version="1.0" encoding="utf-8"?>
<ds:datastoreItem xmlns:ds="http://schemas.openxmlformats.org/officeDocument/2006/customXml" ds:itemID="{DA690110-BE85-407D-A3C8-63CC7266BBBE}">
  <ds:schemaRefs>
    <ds:schemaRef ds:uri="http://schemas.microsoft.com/sharepoint/events"/>
  </ds:schemaRefs>
</ds:datastoreItem>
</file>

<file path=customXml/itemProps6.xml><?xml version="1.0" encoding="utf-8"?>
<ds:datastoreItem xmlns:ds="http://schemas.openxmlformats.org/officeDocument/2006/customXml" ds:itemID="{BD9CF821-CFDF-4EEF-9A7B-50EE116F8A0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84 - Michelle Ricketts - Identifying Sectors for Reform - 1st Stage of the Human Services public inquiry</vt:lpstr>
    </vt:vector>
  </TitlesOfParts>
  <Company>Michelle Ricketts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84 - Michelle Ricketts - Identifying Sectors for Reform - 1st Stage of the Human Services public inquiry</dc:title>
  <dc:creator>Michelle Ricketts</dc:creator>
  <cp:keywords/>
  <cp:lastModifiedBy>Productivity Commission</cp:lastModifiedBy>
  <cp:revision>3</cp:revision>
  <dcterms:created xsi:type="dcterms:W3CDTF">2016-07-28T06:11:00Z</dcterms:created>
  <dcterms:modified xsi:type="dcterms:W3CDTF">2016-07-29T01:29:00Z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11200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