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19" w:rsidRDefault="00945319" w:rsidP="00945319">
      <w:pPr>
        <w:pStyle w:val="NormalWeb"/>
      </w:pPr>
      <w:bookmarkStart w:id="0" w:name="_GoBack"/>
      <w:bookmarkEnd w:id="0"/>
      <w:r>
        <w:t xml:space="preserve">We live in the Hatfield area and rely heavily on our landline phone (radio phone). We have no mobile phone service and whilst we are now connected to the NBN satellite for internet, this frequently drops out &amp;/or is very slow during all of peak time. For medical reasons (we have a medic alert attached to our number), safety and communications we truly need our landline. On occasions such as blackouts, in the event of fire, needing any emergency services or as a reliable source of off farm connection for tradesmen, workers and ourselves, the landline is our only option. This issue affects everyone in our area. Remember also, that as farmers, we wish to keep up with technology and go about our business. We can ill afford a lesser service than we already have. Our area is one huge black spot re mobile phone service, having been overlooked in rounds 1 &amp; 2, therefore our dependable landline is essential. </w:t>
      </w:r>
    </w:p>
    <w:p w:rsidR="009208AE" w:rsidRDefault="009208AE"/>
    <w:sectPr w:rsidR="00920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19"/>
    <w:rsid w:val="005E3317"/>
    <w:rsid w:val="009208AE"/>
    <w:rsid w:val="00945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319"/>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319"/>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PCDOC-1117832070-106</_dlc_DocId>
    <_dlc_DocIdUrl xmlns="3f4bcce7-ac1a-4c9d-aa3e-7e77695652db">
      <Url>https://inet.pc.gov.au/pmo/inq/tele/_layouts/15/DocIdRedir.aspx?ID=PCDOC-1117832070-106</Url>
      <Description>PCDOC-1117832070-106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333ED6-C966-4783-B9AF-232BD894538C}">
  <ds:schemaRefs>
    <ds:schemaRef ds:uri="http://schemas.microsoft.com/office/2006/metadata/customXsn"/>
  </ds:schemaRefs>
</ds:datastoreItem>
</file>

<file path=customXml/itemProps2.xml><?xml version="1.0" encoding="utf-8"?>
<ds:datastoreItem xmlns:ds="http://schemas.openxmlformats.org/officeDocument/2006/customXml" ds:itemID="{AA003094-0904-44B9-9CF3-4138FC75A65C}">
  <ds:schemaRefs>
    <ds:schemaRef ds:uri="Microsoft.SharePoint.Taxonomy.ContentTypeSync"/>
  </ds:schemaRefs>
</ds:datastoreItem>
</file>

<file path=customXml/itemProps3.xml><?xml version="1.0" encoding="utf-8"?>
<ds:datastoreItem xmlns:ds="http://schemas.openxmlformats.org/officeDocument/2006/customXml" ds:itemID="{67E77CB9-0530-412F-8CEF-7D7F59C0A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F3762-8F89-4F3A-A092-28D28038A7CB}">
  <ds:schemaRef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3f4bcce7-ac1a-4c9d-aa3e-7e77695652db"/>
    <ds:schemaRef ds:uri="http://schemas.microsoft.com/sharepoint/v3"/>
  </ds:schemaRefs>
</ds:datastoreItem>
</file>

<file path=customXml/itemProps5.xml><?xml version="1.0" encoding="utf-8"?>
<ds:datastoreItem xmlns:ds="http://schemas.openxmlformats.org/officeDocument/2006/customXml" ds:itemID="{626D4F47-6B6F-4968-A906-C5FE28437ECE}">
  <ds:schemaRefs>
    <ds:schemaRef ds:uri="http://schemas.microsoft.com/sharepoint/v3/contenttype/forms"/>
  </ds:schemaRefs>
</ds:datastoreItem>
</file>

<file path=customXml/itemProps6.xml><?xml version="1.0" encoding="utf-8"?>
<ds:datastoreItem xmlns:ds="http://schemas.openxmlformats.org/officeDocument/2006/customXml" ds:itemID="{36F5AD21-B743-4CBF-92A4-C4EA3D0E8F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DR74 - Joy Harris - Telecommunications Universal Service Obligation - Public inquiry</vt:lpstr>
    </vt:vector>
  </TitlesOfParts>
  <Company>Joy Harris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DR74 - Joy Harris - Telecommunications Universal Service Obligation - Public inquiry</dc:title>
  <dc:subject/>
  <dc:creator>Joy Harris</dc:creator>
  <cp:keywords/>
  <dc:description/>
  <cp:lastModifiedBy>Productivity Commission</cp:lastModifiedBy>
  <cp:revision>2</cp:revision>
  <dcterms:created xsi:type="dcterms:W3CDTF">2017-01-19T20:43:00Z</dcterms:created>
  <dcterms:modified xsi:type="dcterms:W3CDTF">2017-01-19T23:14:00Z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4f540b07-dbbe-4db9-9969-7252ad2eba41</vt:lpwstr>
  </property>
  <property fmtid="{D5CDD505-2E9C-101B-9397-08002B2CF9AE}" pid="4" name="Record Tag">
    <vt:lpwstr>4487;#Submissions - Stage 2|df6c8b62-a0f6-48ca-9bad-05bd9d9348d3</vt:lpwstr>
  </property>
  <property fmtid="{D5CDD505-2E9C-101B-9397-08002B2CF9AE}" pid="5" name="TaxKeyword">
    <vt:lpwstr/>
  </property>
</Properties>
</file>