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856BB" w14:textId="7E91E195" w:rsidR="00C87E16" w:rsidRDefault="004C59C0">
      <w:bookmarkStart w:id="0" w:name="_GoBack"/>
      <w:bookmarkEnd w:id="0"/>
      <w:r>
        <w:t xml:space="preserve">Productivity </w:t>
      </w:r>
      <w:r w:rsidR="00754BEE">
        <w:t xml:space="preserve">Commission Report </w:t>
      </w:r>
    </w:p>
    <w:p w14:paraId="473A3A6C" w14:textId="64478815" w:rsidR="00754BEE" w:rsidRDefault="00754BEE">
      <w:r>
        <w:t>Main Submission</w:t>
      </w:r>
    </w:p>
    <w:p w14:paraId="273C7C60" w14:textId="34D4B358" w:rsidR="00754BEE" w:rsidRDefault="00754BEE">
      <w:r>
        <w:t xml:space="preserve">After 30 </w:t>
      </w:r>
      <w:proofErr w:type="spellStart"/>
      <w:r>
        <w:t>years service</w:t>
      </w:r>
      <w:proofErr w:type="spellEnd"/>
      <w:r>
        <w:t xml:space="preserve"> in the Australian Army and now 30 years in retirement, I have not personally had any dealings with DVA.</w:t>
      </w:r>
    </w:p>
    <w:p w14:paraId="5EF0FBD4" w14:textId="4A536536" w:rsidR="00754BEE" w:rsidRDefault="00754BEE">
      <w:r>
        <w:t>However, many of the soldiers I had the privilege of commanding in Vietnam and in other postings have, over the years acquainted me with their trials and tribulations.</w:t>
      </w:r>
    </w:p>
    <w:p w14:paraId="06D200DE" w14:textId="0F223C32" w:rsidR="00754BEE" w:rsidRDefault="00754BEE">
      <w:r>
        <w:t>It seems to me there have been two main problems experienced by my associates that the Commission may care to address.</w:t>
      </w:r>
    </w:p>
    <w:p w14:paraId="1138E917" w14:textId="72875C07" w:rsidR="00754BEE" w:rsidRDefault="00754BEE">
      <w:r>
        <w:t>The first is regarding service records and verifying service and</w:t>
      </w:r>
      <w:r w:rsidR="00610A9B">
        <w:t xml:space="preserve"> the</w:t>
      </w:r>
      <w:r>
        <w:t xml:space="preserve"> circumstances of accidents/incidents. Seems to me these problems could be avoided by the automatic transfer of Service Records to DVA at completion of service.</w:t>
      </w:r>
    </w:p>
    <w:p w14:paraId="6FB02B01" w14:textId="72477A56" w:rsidR="00754BEE" w:rsidRDefault="00754BEE">
      <w:r>
        <w:t>The second</w:t>
      </w:r>
      <w:r w:rsidR="00D579C0">
        <w:t xml:space="preserve"> concerns the time taken by DVA to assess claims and the subsequent loss of files, duplicated requests for information and general maladministration.</w:t>
      </w:r>
    </w:p>
    <w:p w14:paraId="3B2D3119" w14:textId="42E836B7" w:rsidR="00D579C0" w:rsidRDefault="00D579C0">
      <w:r>
        <w:t xml:space="preserve">Furthermore, I am not clear on exactly what is proposed in the Interim Report by the Commission but it seems to me inappropriate to burden </w:t>
      </w:r>
      <w:r w:rsidR="00610A9B">
        <w:t>t</w:t>
      </w:r>
      <w:r>
        <w:t>he Defence Forces with any involvement in the health and/or well-being of ex-members. The role of the Defence Forces is to prepare for and fight wars to safe guard our community. The addition of any other responsibilities for ex-members of the Defence Force</w:t>
      </w:r>
      <w:r w:rsidR="00610A9B">
        <w:t xml:space="preserve"> </w:t>
      </w:r>
      <w:r>
        <w:t>will only divert attention from that role.</w:t>
      </w:r>
      <w:r w:rsidR="00610A9B">
        <w:t xml:space="preserve"> There should be only two organisations – the Defence Force (responsible for serving members) and DVA (or any replacement organisation), responsible for ex-members of the Defence Force.</w:t>
      </w:r>
    </w:p>
    <w:p w14:paraId="6187E55E" w14:textId="430BBE63" w:rsidR="00610A9B" w:rsidRDefault="00610A9B">
      <w:r>
        <w:t>Yours Faithfully</w:t>
      </w:r>
    </w:p>
    <w:p w14:paraId="24C8117F" w14:textId="1B97268E" w:rsidR="00610A9B" w:rsidRDefault="00610A9B">
      <w:r>
        <w:t>Lieutenant Colonel Charles Mollison (</w:t>
      </w:r>
      <w:proofErr w:type="spellStart"/>
      <w:r>
        <w:t>Retd</w:t>
      </w:r>
      <w:proofErr w:type="spellEnd"/>
      <w:r>
        <w:t>)</w:t>
      </w:r>
    </w:p>
    <w:sectPr w:rsidR="0061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EE"/>
    <w:rsid w:val="004C59C0"/>
    <w:rsid w:val="00610A9B"/>
    <w:rsid w:val="00754BEE"/>
    <w:rsid w:val="00874E26"/>
    <w:rsid w:val="00911F2E"/>
    <w:rsid w:val="00B477D2"/>
    <w:rsid w:val="00BD2896"/>
    <w:rsid w:val="00C87E16"/>
    <w:rsid w:val="00D5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0277"/>
  <w15:chartTrackingRefBased/>
  <w15:docId w15:val="{3A00069D-BBB0-406E-A2D8-9483F6A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PCDOC-488387731-240</_dlc_DocId>
    <_dlc_DocIdUrl xmlns="3f4bcce7-ac1a-4c9d-aa3e-7e77695652db">
      <Url>http://inet.pc.gov.au/pmo/inq/vetaff/_layouts/15/DocIdRedir.aspx?ID=PCDOC-488387731-240</Url>
      <Description>PCDOC-488387731-240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DCADD88A83D5314D9A8E7996E7DCD0C5" ma:contentTypeVersion="0" ma:contentTypeDescription="" ma:contentTypeScope="" ma:versionID="bcd32a4840386b7fab5cd23a82ec022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86992-1BEB-4C26-89E9-F1FD19EF51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11CDC57-8BEF-4826-B016-5F7CA4B7032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B73E34D-40A1-47E0-B01F-61E81F6380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C6F322-E5FA-48E4-83B3-8A0300E425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95939C-E3CB-4185-BF34-20471BB42CF0}">
  <ds:schemaRefs>
    <ds:schemaRef ds:uri="http://schemas.microsoft.com/office/infopath/2007/PartnerControls"/>
    <ds:schemaRef ds:uri="http://schemas.microsoft.com/office/2006/documentManagement/types"/>
    <ds:schemaRef ds:uri="3f4bcce7-ac1a-4c9d-aa3e-7e77695652db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8831F6F-01EA-4116-8259-3DCFAECE3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DR175 - Charles Mollison - Compensation and Rehabilitation for Veterans - Public inquiry</vt:lpstr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DR175 - Charles Mollison - Compensation and Rehabilitation for Veterans - Public inquiry</dc:title>
  <dc:subject/>
  <dc:creator>Charles Mollison</dc:creator>
  <cp:keywords/>
  <dc:description/>
  <cp:lastModifiedBy>Pimperl, Mark</cp:lastModifiedBy>
  <cp:revision>4</cp:revision>
  <dcterms:created xsi:type="dcterms:W3CDTF">2019-01-16T21:15:00Z</dcterms:created>
  <dcterms:modified xsi:type="dcterms:W3CDTF">2019-01-17T04:06:00Z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0x0101007916246811615643A710C6FEAFF56A87110500DCADD88A83D5314D9A8E7996E7DCD0C5</vt:lpwstr>
  </property>
  <property fmtid="{D5CDD505-2E9C-101B-9397-08002B2CF9AE}" pid="3" name="_dlc_DocIdItemGuid">
    <vt:lpwstr>447e1da0-6afc-434a-a9b3-32e07b320bbb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