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0A" w:rsidRDefault="00786D0A" w:rsidP="00786D0A">
      <w:pPr>
        <w:rPr>
          <w:rFonts w:eastAsia="Times New Roman"/>
        </w:rPr>
      </w:pPr>
      <w:bookmarkStart w:id="0" w:name="_GoBack"/>
      <w:bookmarkEnd w:id="0"/>
      <w:r>
        <w:rPr>
          <w:rFonts w:ascii="Arial" w:eastAsia="Times New Roman" w:hAnsi="Arial" w:cs="Arial"/>
          <w:sz w:val="48"/>
          <w:szCs w:val="48"/>
        </w:rPr>
        <w:t>Submission</w:t>
      </w:r>
    </w:p>
    <w:p w:rsidR="00786D0A" w:rsidRDefault="00786D0A" w:rsidP="00786D0A">
      <w:pPr>
        <w:rPr>
          <w:rFonts w:eastAsia="Times New Roman"/>
        </w:rPr>
      </w:pPr>
      <w:r>
        <w:rPr>
          <w:rFonts w:ascii="Arial" w:eastAsia="Times New Roman" w:hAnsi="Arial" w:cs="Arial"/>
          <w:sz w:val="48"/>
          <w:szCs w:val="48"/>
        </w:rPr>
        <w:t>Labour Mobility  </w:t>
      </w:r>
    </w:p>
    <w:p w:rsidR="00786D0A" w:rsidRDefault="00786D0A" w:rsidP="00786D0A">
      <w:pPr>
        <w:rPr>
          <w:rFonts w:eastAsia="Times New Roman"/>
        </w:rPr>
      </w:pPr>
      <w:r>
        <w:rPr>
          <w:rFonts w:eastAsia="Times New Roman"/>
        </w:rPr>
        <w:t> </w:t>
      </w:r>
    </w:p>
    <w:p w:rsidR="00786D0A" w:rsidRDefault="00786D0A" w:rsidP="00786D0A">
      <w:pPr>
        <w:rPr>
          <w:rFonts w:eastAsia="Times New Roman"/>
        </w:rPr>
      </w:pPr>
      <w:r>
        <w:rPr>
          <w:rFonts w:ascii="Arial" w:eastAsia="Times New Roman" w:hAnsi="Arial" w:cs="Arial"/>
          <w:sz w:val="48"/>
          <w:szCs w:val="48"/>
        </w:rPr>
        <w:t xml:space="preserve">National Public Lobby </w:t>
      </w:r>
    </w:p>
    <w:p w:rsidR="00786D0A" w:rsidRDefault="00786D0A" w:rsidP="00786D0A">
      <w:pPr>
        <w:rPr>
          <w:rFonts w:eastAsia="Times New Roman"/>
        </w:rPr>
      </w:pPr>
      <w:r>
        <w:rPr>
          <w:rFonts w:ascii="Arial" w:eastAsia="Times New Roman" w:hAnsi="Arial" w:cs="Arial"/>
          <w:sz w:val="48"/>
          <w:szCs w:val="48"/>
        </w:rPr>
        <w:t>21st April 2014</w:t>
      </w:r>
    </w:p>
    <w:p w:rsidR="00786D0A" w:rsidRDefault="00786D0A" w:rsidP="00786D0A">
      <w:pPr>
        <w:rPr>
          <w:rFonts w:eastAsia="Times New Roman"/>
        </w:rPr>
      </w:pPr>
      <w:r>
        <w:rPr>
          <w:rFonts w:eastAsia="Times New Roman"/>
        </w:rPr>
        <w:t> </w:t>
      </w:r>
    </w:p>
    <w:p w:rsidR="00786D0A" w:rsidRDefault="00786D0A" w:rsidP="00786D0A">
      <w:pPr>
        <w:rPr>
          <w:rFonts w:eastAsia="Times New Roman"/>
        </w:rPr>
      </w:pPr>
      <w:r>
        <w:rPr>
          <w:rFonts w:ascii="Arial" w:eastAsia="Times New Roman" w:hAnsi="Arial" w:cs="Arial"/>
          <w:sz w:val="48"/>
          <w:szCs w:val="48"/>
        </w:rPr>
        <w:t>The impact of the issues described in the following attachments from a book called Cheeky, "Confessions of a ferret salesman" by Bob Cheek a former Liberal Leader in Tasmania and an advertisement by the Palmer Party appearing in the Hobart Mercury of the 12th March 2014 page 13, if correct, and when read together, restrict the mobility of labour and the failure by many to move residence across the Victorian - Tasmanian border. This is a macro issue relating to interstate labour integration and population mobility, not tourism.</w:t>
      </w:r>
    </w:p>
    <w:p w:rsidR="00786D0A" w:rsidRDefault="00786D0A" w:rsidP="00786D0A">
      <w:pPr>
        <w:rPr>
          <w:rFonts w:eastAsia="Times New Roman"/>
        </w:rPr>
      </w:pPr>
      <w:r>
        <w:rPr>
          <w:rFonts w:eastAsia="Times New Roman"/>
        </w:rPr>
        <w:t> </w:t>
      </w:r>
    </w:p>
    <w:p w:rsidR="00786D0A" w:rsidRDefault="00786D0A" w:rsidP="00786D0A">
      <w:pPr>
        <w:rPr>
          <w:rFonts w:eastAsia="Times New Roman"/>
        </w:rPr>
      </w:pPr>
      <w:r>
        <w:rPr>
          <w:rFonts w:ascii="Arial" w:eastAsia="Times New Roman" w:hAnsi="Arial" w:cs="Arial"/>
          <w:sz w:val="48"/>
          <w:szCs w:val="48"/>
        </w:rPr>
        <w:t xml:space="preserve">Peter </w:t>
      </w:r>
      <w:proofErr w:type="spellStart"/>
      <w:r>
        <w:rPr>
          <w:rFonts w:ascii="Arial" w:eastAsia="Times New Roman" w:hAnsi="Arial" w:cs="Arial"/>
          <w:sz w:val="48"/>
          <w:szCs w:val="48"/>
        </w:rPr>
        <w:t>Brohier</w:t>
      </w:r>
      <w:proofErr w:type="spellEnd"/>
    </w:p>
    <w:p w:rsidR="006F5F92" w:rsidRDefault="002913CE"/>
    <w:sectPr w:rsidR="006F5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D0A"/>
    <w:rsid w:val="00786D0A"/>
    <w:rsid w:val="00A349AE"/>
    <w:rsid w:val="00D85CE8"/>
    <w:rsid w:val="00ED3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0A"/>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0A"/>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9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DR59 - Peter Brohier - Geographic Labour Mobility - Commissioned study</vt:lpstr>
    </vt:vector>
  </TitlesOfParts>
  <Company>Peter Brohier</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DR59 - Peter Brohier - Geographic Labour Mobility - Commissioned study</dc:title>
  <dc:creator>Peter Brohier</dc:creator>
  <cp:lastModifiedBy>Productivity Commission</cp:lastModifiedBy>
  <cp:revision>2</cp:revision>
  <dcterms:created xsi:type="dcterms:W3CDTF">2014-03-27T01:34:00Z</dcterms:created>
  <dcterms:modified xsi:type="dcterms:W3CDTF">2014-03-27T01:34:00Z</dcterms:modified>
</cp:coreProperties>
</file>