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611" w:rsidRDefault="00AA138E" w:rsidP="002E319D">
      <w:pPr>
        <w:spacing w:after="360"/>
        <w:rPr>
          <w:rFonts w:ascii="Arial" w:hAnsi="Arial" w:cs="Arial"/>
        </w:rPr>
      </w:pPr>
      <w:r>
        <w:rPr>
          <w:rFonts w:ascii="Arial" w:hAnsi="Arial" w:cs="Arial"/>
          <w:noProof/>
          <w:lang w:eastAsia="en-AU"/>
        </w:rPr>
        <w:drawing>
          <wp:inline distT="0" distB="0" distL="0" distR="0">
            <wp:extent cx="1762125" cy="1019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2125" cy="1019175"/>
                    </a:xfrm>
                    <a:prstGeom prst="rect">
                      <a:avLst/>
                    </a:prstGeom>
                    <a:noFill/>
                    <a:ln>
                      <a:noFill/>
                    </a:ln>
                  </pic:spPr>
                </pic:pic>
              </a:graphicData>
            </a:graphic>
          </wp:inline>
        </w:drawing>
      </w:r>
    </w:p>
    <w:p w:rsidR="00AB11C9" w:rsidRDefault="00AB11C9" w:rsidP="0089399B">
      <w:pPr>
        <w:rPr>
          <w:rFonts w:ascii="Arial" w:eastAsia="MS Mincho" w:hAnsi="Arial" w:cs="Arial"/>
          <w:b/>
          <w:bCs/>
          <w:sz w:val="36"/>
          <w:szCs w:val="36"/>
          <w:lang w:eastAsia="ja-JP"/>
        </w:rPr>
      </w:pPr>
    </w:p>
    <w:p w:rsidR="00DA7531" w:rsidRPr="00DA7531" w:rsidRDefault="00383BBE" w:rsidP="00DA7531">
      <w:pPr>
        <w:rPr>
          <w:rFonts w:ascii="Arial" w:eastAsia="MS Mincho" w:hAnsi="Arial" w:cs="Arial"/>
          <w:b/>
          <w:bCs/>
          <w:sz w:val="36"/>
          <w:szCs w:val="36"/>
          <w:lang w:val="en-US" w:eastAsia="ja-JP"/>
        </w:rPr>
      </w:pPr>
      <w:r>
        <w:rPr>
          <w:rFonts w:ascii="Arial" w:eastAsia="MS Mincho" w:hAnsi="Arial" w:cs="Arial"/>
          <w:b/>
          <w:bCs/>
          <w:sz w:val="36"/>
          <w:szCs w:val="36"/>
          <w:lang w:val="en-US" w:eastAsia="ja-JP"/>
        </w:rPr>
        <w:t xml:space="preserve">Response </w:t>
      </w:r>
      <w:r w:rsidR="00DA7531" w:rsidRPr="00DA7531">
        <w:rPr>
          <w:rFonts w:ascii="Arial" w:eastAsia="MS Mincho" w:hAnsi="Arial" w:cs="Arial"/>
          <w:b/>
          <w:bCs/>
          <w:sz w:val="36"/>
          <w:szCs w:val="36"/>
          <w:lang w:val="en-US" w:eastAsia="ja-JP"/>
        </w:rPr>
        <w:t xml:space="preserve">to Productivity Commission </w:t>
      </w:r>
      <w:r w:rsidR="00420823">
        <w:rPr>
          <w:rFonts w:ascii="Arial" w:eastAsia="MS Mincho" w:hAnsi="Arial" w:cs="Arial"/>
          <w:b/>
          <w:bCs/>
          <w:sz w:val="36"/>
          <w:szCs w:val="36"/>
          <w:lang w:val="en-US" w:eastAsia="ja-JP"/>
        </w:rPr>
        <w:t xml:space="preserve">Draft Report - </w:t>
      </w:r>
      <w:r w:rsidR="00DA7531" w:rsidRPr="00DA7531">
        <w:rPr>
          <w:rFonts w:ascii="Arial" w:eastAsia="MS Mincho" w:hAnsi="Arial" w:cs="Arial"/>
          <w:b/>
          <w:bCs/>
          <w:sz w:val="36"/>
          <w:szCs w:val="36"/>
          <w:lang w:val="en-US" w:eastAsia="ja-JP"/>
        </w:rPr>
        <w:t>Review of the Workplace Relations Framework 2015</w:t>
      </w:r>
    </w:p>
    <w:p w:rsidR="0089399B" w:rsidRPr="00B50B2B" w:rsidRDefault="0089399B" w:rsidP="0089399B">
      <w:pPr>
        <w:rPr>
          <w:rFonts w:ascii="Arial" w:eastAsia="MS Mincho" w:hAnsi="Arial" w:cs="Arial"/>
          <w:b/>
          <w:bCs/>
          <w:sz w:val="28"/>
          <w:szCs w:val="36"/>
          <w:lang w:eastAsia="ja-JP"/>
        </w:rPr>
      </w:pPr>
    </w:p>
    <w:p w:rsidR="002A517E" w:rsidRDefault="00DA7531" w:rsidP="00DA7531">
      <w:pPr>
        <w:spacing w:after="240"/>
        <w:rPr>
          <w:rFonts w:ascii="Arial" w:eastAsia="MS Mincho" w:hAnsi="Arial" w:cs="Arial"/>
          <w:lang w:eastAsia="ja-JP"/>
        </w:rPr>
      </w:pPr>
      <w:r w:rsidRPr="00DA7531">
        <w:rPr>
          <w:rFonts w:ascii="Arial" w:eastAsia="MS Mincho" w:hAnsi="Arial" w:cs="Arial"/>
          <w:lang w:eastAsia="ja-JP"/>
        </w:rPr>
        <w:t>National Disability Services</w:t>
      </w:r>
      <w:r>
        <w:rPr>
          <w:rFonts w:ascii="Arial" w:eastAsia="MS Mincho" w:hAnsi="Arial" w:cs="Arial"/>
          <w:lang w:eastAsia="ja-JP"/>
        </w:rPr>
        <w:t xml:space="preserve"> (</w:t>
      </w:r>
      <w:proofErr w:type="spellStart"/>
      <w:r>
        <w:rPr>
          <w:rFonts w:ascii="Arial" w:eastAsia="MS Mincho" w:hAnsi="Arial" w:cs="Arial"/>
          <w:lang w:eastAsia="ja-JP"/>
        </w:rPr>
        <w:t>NDS</w:t>
      </w:r>
      <w:proofErr w:type="spellEnd"/>
      <w:r>
        <w:rPr>
          <w:rFonts w:ascii="Arial" w:eastAsia="MS Mincho" w:hAnsi="Arial" w:cs="Arial"/>
          <w:lang w:eastAsia="ja-JP"/>
        </w:rPr>
        <w:t>)</w:t>
      </w:r>
      <w:r w:rsidR="00420823">
        <w:rPr>
          <w:rFonts w:ascii="Arial" w:eastAsia="MS Mincho" w:hAnsi="Arial" w:cs="Arial"/>
          <w:lang w:eastAsia="ja-JP"/>
        </w:rPr>
        <w:t xml:space="preserve"> is </w:t>
      </w:r>
      <w:r w:rsidRPr="00DA7531">
        <w:rPr>
          <w:rFonts w:ascii="Arial" w:eastAsia="MS Mincho" w:hAnsi="Arial" w:cs="Arial"/>
          <w:lang w:eastAsia="ja-JP"/>
        </w:rPr>
        <w:t xml:space="preserve">the peak organisation for non-government disability </w:t>
      </w:r>
      <w:r w:rsidR="00345E03">
        <w:rPr>
          <w:rFonts w:ascii="Arial" w:eastAsia="MS Mincho" w:hAnsi="Arial" w:cs="Arial"/>
          <w:lang w:eastAsia="ja-JP"/>
        </w:rPr>
        <w:t>services</w:t>
      </w:r>
      <w:r w:rsidR="00420823">
        <w:rPr>
          <w:rFonts w:ascii="Arial" w:eastAsia="MS Mincho" w:hAnsi="Arial" w:cs="Arial"/>
          <w:lang w:eastAsia="ja-JP"/>
        </w:rPr>
        <w:t xml:space="preserve">. Our comments </w:t>
      </w:r>
      <w:r w:rsidR="002A517E">
        <w:rPr>
          <w:rFonts w:ascii="Arial" w:eastAsia="MS Mincho" w:hAnsi="Arial" w:cs="Arial"/>
          <w:lang w:eastAsia="ja-JP"/>
        </w:rPr>
        <w:t xml:space="preserve">on </w:t>
      </w:r>
      <w:r w:rsidR="00420823">
        <w:rPr>
          <w:rFonts w:ascii="Arial" w:eastAsia="MS Mincho" w:hAnsi="Arial" w:cs="Arial"/>
          <w:lang w:eastAsia="ja-JP"/>
        </w:rPr>
        <w:t xml:space="preserve">the </w:t>
      </w:r>
      <w:r w:rsidR="00420823" w:rsidRPr="00E648B1">
        <w:rPr>
          <w:rFonts w:ascii="Arial" w:eastAsia="MS Mincho" w:hAnsi="Arial" w:cs="Arial"/>
          <w:b/>
          <w:lang w:eastAsia="ja-JP"/>
        </w:rPr>
        <w:t xml:space="preserve">Draft Report on the Workplace Relations Framework </w:t>
      </w:r>
      <w:r w:rsidR="00420823">
        <w:rPr>
          <w:rFonts w:ascii="Arial" w:eastAsia="MS Mincho" w:hAnsi="Arial" w:cs="Arial"/>
          <w:lang w:eastAsia="ja-JP"/>
        </w:rPr>
        <w:t>are made in the context of a rapidly changing sector</w:t>
      </w:r>
      <w:r w:rsidR="002A517E">
        <w:rPr>
          <w:rFonts w:ascii="Arial" w:eastAsia="MS Mincho" w:hAnsi="Arial" w:cs="Arial"/>
          <w:lang w:eastAsia="ja-JP"/>
        </w:rPr>
        <w:t xml:space="preserve"> as a result of the </w:t>
      </w:r>
      <w:proofErr w:type="spellStart"/>
      <w:r w:rsidR="002A517E">
        <w:rPr>
          <w:rFonts w:ascii="Arial" w:eastAsia="MS Mincho" w:hAnsi="Arial" w:cs="Arial"/>
          <w:lang w:eastAsia="ja-JP"/>
        </w:rPr>
        <w:t>NDIS</w:t>
      </w:r>
      <w:proofErr w:type="spellEnd"/>
      <w:r w:rsidR="002A517E">
        <w:rPr>
          <w:rFonts w:ascii="Arial" w:eastAsia="MS Mincho" w:hAnsi="Arial" w:cs="Arial"/>
          <w:lang w:eastAsia="ja-JP"/>
        </w:rPr>
        <w:t xml:space="preserve"> which is currently in a trial phase and will be implemented nationally from July 2016.</w:t>
      </w:r>
    </w:p>
    <w:p w:rsidR="0067343A" w:rsidRPr="00DA7531" w:rsidRDefault="0067343A" w:rsidP="0067343A">
      <w:pPr>
        <w:numPr>
          <w:ilvl w:val="0"/>
          <w:numId w:val="1"/>
        </w:numPr>
        <w:spacing w:after="240"/>
        <w:rPr>
          <w:rFonts w:ascii="Arial" w:eastAsia="MS Mincho" w:hAnsi="Arial" w:cs="Arial"/>
          <w:b/>
          <w:lang w:eastAsia="ja-JP"/>
        </w:rPr>
      </w:pPr>
      <w:r w:rsidRPr="00DA7531">
        <w:rPr>
          <w:rFonts w:ascii="Arial" w:eastAsia="MS Mincho" w:hAnsi="Arial" w:cs="Arial"/>
          <w:b/>
          <w:lang w:eastAsia="ja-JP"/>
        </w:rPr>
        <w:t xml:space="preserve">Context – the </w:t>
      </w:r>
      <w:proofErr w:type="spellStart"/>
      <w:r w:rsidRPr="00DA7531">
        <w:rPr>
          <w:rFonts w:ascii="Arial" w:eastAsia="MS Mincho" w:hAnsi="Arial" w:cs="Arial"/>
          <w:b/>
          <w:lang w:eastAsia="ja-JP"/>
        </w:rPr>
        <w:t>NDIS</w:t>
      </w:r>
      <w:proofErr w:type="spellEnd"/>
      <w:r w:rsidRPr="00DA7531">
        <w:rPr>
          <w:rFonts w:ascii="Arial" w:eastAsia="MS Mincho" w:hAnsi="Arial" w:cs="Arial"/>
          <w:b/>
          <w:lang w:eastAsia="ja-JP"/>
        </w:rPr>
        <w:t xml:space="preserve"> is radically reshaping the disability sector</w:t>
      </w:r>
    </w:p>
    <w:p w:rsidR="0067343A" w:rsidRPr="00DA7531" w:rsidRDefault="0067343A" w:rsidP="0067343A">
      <w:pPr>
        <w:spacing w:after="240"/>
        <w:rPr>
          <w:rFonts w:ascii="Arial" w:eastAsia="MS Mincho" w:hAnsi="Arial" w:cs="Arial"/>
          <w:lang w:eastAsia="ja-JP"/>
        </w:rPr>
      </w:pPr>
      <w:r w:rsidRPr="00DA7531">
        <w:rPr>
          <w:rFonts w:ascii="Arial" w:eastAsia="MS Mincho" w:hAnsi="Arial" w:cs="Arial"/>
          <w:lang w:eastAsia="ja-JP"/>
        </w:rPr>
        <w:t>The National Disability Insurance Scheme (</w:t>
      </w:r>
      <w:proofErr w:type="spellStart"/>
      <w:r w:rsidRPr="00DA7531">
        <w:rPr>
          <w:rFonts w:ascii="Arial" w:eastAsia="MS Mincho" w:hAnsi="Arial" w:cs="Arial"/>
          <w:lang w:eastAsia="ja-JP"/>
        </w:rPr>
        <w:t>NDIS</w:t>
      </w:r>
      <w:proofErr w:type="spellEnd"/>
      <w:r w:rsidRPr="00DA7531">
        <w:rPr>
          <w:rFonts w:ascii="Arial" w:eastAsia="MS Mincho" w:hAnsi="Arial" w:cs="Arial"/>
          <w:lang w:eastAsia="ja-JP"/>
        </w:rPr>
        <w:t>) trial and (from J</w:t>
      </w:r>
      <w:r>
        <w:rPr>
          <w:rFonts w:ascii="Arial" w:eastAsia="MS Mincho" w:hAnsi="Arial" w:cs="Arial"/>
          <w:lang w:eastAsia="ja-JP"/>
        </w:rPr>
        <w:t>uly 2016) full roll-out involve replac</w:t>
      </w:r>
      <w:r w:rsidR="003F40B3">
        <w:rPr>
          <w:rFonts w:ascii="Arial" w:eastAsia="MS Mincho" w:hAnsi="Arial" w:cs="Arial"/>
          <w:lang w:eastAsia="ja-JP"/>
        </w:rPr>
        <w:t>es</w:t>
      </w:r>
      <w:r>
        <w:rPr>
          <w:rFonts w:ascii="Arial" w:eastAsia="MS Mincho" w:hAnsi="Arial" w:cs="Arial"/>
          <w:lang w:eastAsia="ja-JP"/>
        </w:rPr>
        <w:t xml:space="preserve"> block and program funding with </w:t>
      </w:r>
      <w:r w:rsidRPr="00DA7531">
        <w:rPr>
          <w:rFonts w:ascii="Arial" w:eastAsia="MS Mincho" w:hAnsi="Arial" w:cs="Arial"/>
          <w:lang w:eastAsia="ja-JP"/>
        </w:rPr>
        <w:t>individual funding for people with significant and permanent disability. I</w:t>
      </w:r>
      <w:r>
        <w:rPr>
          <w:rFonts w:ascii="Arial" w:eastAsia="MS Mincho" w:hAnsi="Arial" w:cs="Arial"/>
          <w:lang w:eastAsia="ja-JP"/>
        </w:rPr>
        <w:t xml:space="preserve">ts implications include more </w:t>
      </w:r>
      <w:r w:rsidR="003F40B3">
        <w:rPr>
          <w:rFonts w:ascii="Arial" w:eastAsia="MS Mincho" w:hAnsi="Arial" w:cs="Arial"/>
          <w:lang w:eastAsia="ja-JP"/>
        </w:rPr>
        <w:t xml:space="preserve">choices and greater </w:t>
      </w:r>
      <w:r>
        <w:rPr>
          <w:rFonts w:ascii="Arial" w:eastAsia="MS Mincho" w:hAnsi="Arial" w:cs="Arial"/>
          <w:lang w:eastAsia="ja-JP"/>
        </w:rPr>
        <w:t>say</w:t>
      </w:r>
      <w:r w:rsidRPr="00DA7531">
        <w:rPr>
          <w:rFonts w:ascii="Arial" w:eastAsia="MS Mincho" w:hAnsi="Arial" w:cs="Arial"/>
          <w:lang w:eastAsia="ja-JP"/>
        </w:rPr>
        <w:t xml:space="preserve"> for </w:t>
      </w:r>
      <w:r w:rsidR="007A6456">
        <w:rPr>
          <w:rFonts w:ascii="Arial" w:eastAsia="MS Mincho" w:hAnsi="Arial" w:cs="Arial"/>
          <w:lang w:eastAsia="ja-JP"/>
        </w:rPr>
        <w:t xml:space="preserve">consumers and </w:t>
      </w:r>
      <w:r w:rsidR="003F40B3">
        <w:rPr>
          <w:rFonts w:ascii="Arial" w:eastAsia="MS Mincho" w:hAnsi="Arial" w:cs="Arial"/>
          <w:lang w:eastAsia="ja-JP"/>
        </w:rPr>
        <w:t>increased</w:t>
      </w:r>
      <w:r w:rsidRPr="00DA7531">
        <w:rPr>
          <w:rFonts w:ascii="Arial" w:eastAsia="MS Mincho" w:hAnsi="Arial" w:cs="Arial"/>
          <w:lang w:eastAsia="ja-JP"/>
        </w:rPr>
        <w:t xml:space="preserve"> industry competition </w:t>
      </w:r>
      <w:r w:rsidR="003F40B3">
        <w:rPr>
          <w:rFonts w:ascii="Arial" w:eastAsia="MS Mincho" w:hAnsi="Arial" w:cs="Arial"/>
          <w:lang w:eastAsia="ja-JP"/>
        </w:rPr>
        <w:t>including by</w:t>
      </w:r>
      <w:r w:rsidRPr="00DA7531">
        <w:rPr>
          <w:rFonts w:ascii="Arial" w:eastAsia="MS Mincho" w:hAnsi="Arial" w:cs="Arial"/>
          <w:lang w:eastAsia="ja-JP"/>
        </w:rPr>
        <w:t xml:space="preserve"> for-profit organisations. Many organisations are restructuring the services t</w:t>
      </w:r>
      <w:r>
        <w:rPr>
          <w:rFonts w:ascii="Arial" w:eastAsia="MS Mincho" w:hAnsi="Arial" w:cs="Arial"/>
          <w:lang w:eastAsia="ja-JP"/>
        </w:rPr>
        <w:t xml:space="preserve">hey offer to respond </w:t>
      </w:r>
      <w:r w:rsidRPr="00DA7531">
        <w:rPr>
          <w:rFonts w:ascii="Arial" w:eastAsia="MS Mincho" w:hAnsi="Arial" w:cs="Arial"/>
          <w:lang w:eastAsia="ja-JP"/>
        </w:rPr>
        <w:t xml:space="preserve">better to the preferences and needs of </w:t>
      </w:r>
      <w:r w:rsidR="007A6456">
        <w:rPr>
          <w:rFonts w:ascii="Arial" w:eastAsia="MS Mincho" w:hAnsi="Arial" w:cs="Arial"/>
          <w:lang w:eastAsia="ja-JP"/>
        </w:rPr>
        <w:t>consumers</w:t>
      </w:r>
      <w:r w:rsidRPr="00DA7531">
        <w:rPr>
          <w:rFonts w:ascii="Arial" w:eastAsia="MS Mincho" w:hAnsi="Arial" w:cs="Arial"/>
          <w:lang w:eastAsia="ja-JP"/>
        </w:rPr>
        <w:t xml:space="preserve"> and to align with the new </w:t>
      </w:r>
      <w:proofErr w:type="spellStart"/>
      <w:r w:rsidRPr="00DA7531">
        <w:rPr>
          <w:rFonts w:ascii="Arial" w:eastAsia="MS Mincho" w:hAnsi="Arial" w:cs="Arial"/>
          <w:lang w:eastAsia="ja-JP"/>
        </w:rPr>
        <w:t>NDIS</w:t>
      </w:r>
      <w:proofErr w:type="spellEnd"/>
      <w:r w:rsidRPr="00DA7531">
        <w:rPr>
          <w:rFonts w:ascii="Arial" w:eastAsia="MS Mincho" w:hAnsi="Arial" w:cs="Arial"/>
          <w:lang w:eastAsia="ja-JP"/>
        </w:rPr>
        <w:t xml:space="preserve"> pricing structu</w:t>
      </w:r>
      <w:r>
        <w:rPr>
          <w:rFonts w:ascii="Arial" w:eastAsia="MS Mincho" w:hAnsi="Arial" w:cs="Arial"/>
          <w:lang w:eastAsia="ja-JP"/>
        </w:rPr>
        <w:t>re, which is often tighter</w:t>
      </w:r>
      <w:r w:rsidRPr="00DA7531">
        <w:rPr>
          <w:rFonts w:ascii="Arial" w:eastAsia="MS Mincho" w:hAnsi="Arial" w:cs="Arial"/>
          <w:lang w:eastAsia="ja-JP"/>
        </w:rPr>
        <w:t xml:space="preserve"> than previous program funding.</w:t>
      </w:r>
    </w:p>
    <w:p w:rsidR="0067343A" w:rsidRPr="00DA7531" w:rsidRDefault="003F40B3" w:rsidP="0067343A">
      <w:pPr>
        <w:spacing w:after="240"/>
        <w:rPr>
          <w:rFonts w:ascii="Arial" w:eastAsia="MS Mincho" w:hAnsi="Arial" w:cs="Arial"/>
          <w:lang w:eastAsia="ja-JP"/>
        </w:rPr>
      </w:pPr>
      <w:r>
        <w:rPr>
          <w:rFonts w:ascii="Arial" w:eastAsia="MS Mincho" w:hAnsi="Arial" w:cs="Arial"/>
          <w:lang w:eastAsia="ja-JP"/>
        </w:rPr>
        <w:t xml:space="preserve">Emerging trends in work organisation </w:t>
      </w:r>
      <w:r w:rsidR="0067343A" w:rsidRPr="00DA7531">
        <w:rPr>
          <w:rFonts w:ascii="Arial" w:eastAsia="MS Mincho" w:hAnsi="Arial" w:cs="Arial"/>
          <w:lang w:eastAsia="ja-JP"/>
        </w:rPr>
        <w:t xml:space="preserve">in the </w:t>
      </w:r>
      <w:r>
        <w:rPr>
          <w:rFonts w:ascii="Arial" w:eastAsia="MS Mincho" w:hAnsi="Arial" w:cs="Arial"/>
          <w:lang w:eastAsia="ja-JP"/>
        </w:rPr>
        <w:t xml:space="preserve">sites where the </w:t>
      </w:r>
      <w:proofErr w:type="spellStart"/>
      <w:r>
        <w:rPr>
          <w:rFonts w:ascii="Arial" w:eastAsia="MS Mincho" w:hAnsi="Arial" w:cs="Arial"/>
          <w:lang w:eastAsia="ja-JP"/>
        </w:rPr>
        <w:t>NDIS</w:t>
      </w:r>
      <w:proofErr w:type="spellEnd"/>
      <w:r>
        <w:rPr>
          <w:rFonts w:ascii="Arial" w:eastAsia="MS Mincho" w:hAnsi="Arial" w:cs="Arial"/>
          <w:lang w:eastAsia="ja-JP"/>
        </w:rPr>
        <w:t xml:space="preserve"> has been trialled so far </w:t>
      </w:r>
      <w:r w:rsidR="0067343A" w:rsidRPr="00DA7531">
        <w:rPr>
          <w:rFonts w:ascii="Arial" w:eastAsia="MS Mincho" w:hAnsi="Arial" w:cs="Arial"/>
          <w:lang w:eastAsia="ja-JP"/>
        </w:rPr>
        <w:t>include:</w:t>
      </w:r>
    </w:p>
    <w:p w:rsidR="0067343A" w:rsidRPr="00DA7531" w:rsidRDefault="0067343A" w:rsidP="0067343A">
      <w:pPr>
        <w:numPr>
          <w:ilvl w:val="0"/>
          <w:numId w:val="10"/>
        </w:numPr>
        <w:ind w:left="357" w:hanging="357"/>
        <w:rPr>
          <w:rFonts w:ascii="Arial" w:eastAsia="MS Mincho" w:hAnsi="Arial" w:cs="Arial"/>
          <w:lang w:eastAsia="ja-JP"/>
        </w:rPr>
      </w:pPr>
      <w:r w:rsidRPr="00DA7531">
        <w:rPr>
          <w:rFonts w:ascii="Arial" w:eastAsia="MS Mincho" w:hAnsi="Arial" w:cs="Arial"/>
          <w:lang w:eastAsia="ja-JP"/>
        </w:rPr>
        <w:t xml:space="preserve">the lengthening and increased variability of operating hours </w:t>
      </w:r>
    </w:p>
    <w:p w:rsidR="0067343A" w:rsidRPr="00DA7531" w:rsidRDefault="0067343A" w:rsidP="0067343A">
      <w:pPr>
        <w:numPr>
          <w:ilvl w:val="0"/>
          <w:numId w:val="10"/>
        </w:numPr>
        <w:ind w:left="357" w:hanging="357"/>
        <w:rPr>
          <w:rFonts w:ascii="Arial" w:eastAsia="MS Mincho" w:hAnsi="Arial" w:cs="Arial"/>
          <w:lang w:eastAsia="ja-JP"/>
        </w:rPr>
      </w:pPr>
      <w:r w:rsidRPr="00DA7531">
        <w:rPr>
          <w:rFonts w:ascii="Arial" w:eastAsia="MS Mincho" w:hAnsi="Arial" w:cs="Arial"/>
          <w:lang w:eastAsia="ja-JP"/>
        </w:rPr>
        <w:t xml:space="preserve">a shift from centre-based to home and community-based services </w:t>
      </w:r>
    </w:p>
    <w:p w:rsidR="0067343A" w:rsidRDefault="0067343A" w:rsidP="0067343A">
      <w:pPr>
        <w:numPr>
          <w:ilvl w:val="0"/>
          <w:numId w:val="10"/>
        </w:numPr>
        <w:spacing w:after="240"/>
        <w:rPr>
          <w:rFonts w:ascii="Arial" w:eastAsia="MS Mincho" w:hAnsi="Arial" w:cs="Arial"/>
          <w:lang w:eastAsia="ja-JP"/>
        </w:rPr>
      </w:pPr>
      <w:r>
        <w:rPr>
          <w:rFonts w:ascii="Arial" w:eastAsia="MS Mincho" w:hAnsi="Arial" w:cs="Arial"/>
          <w:lang w:eastAsia="ja-JP"/>
        </w:rPr>
        <w:t>fragmentation of demand in terms of the</w:t>
      </w:r>
      <w:r w:rsidRPr="00DA7531">
        <w:rPr>
          <w:rFonts w:ascii="Arial" w:eastAsia="MS Mincho" w:hAnsi="Arial" w:cs="Arial"/>
          <w:lang w:eastAsia="ja-JP"/>
        </w:rPr>
        <w:t xml:space="preserve"> volume and type of ser</w:t>
      </w:r>
      <w:r>
        <w:rPr>
          <w:rFonts w:ascii="Arial" w:eastAsia="MS Mincho" w:hAnsi="Arial" w:cs="Arial"/>
          <w:lang w:eastAsia="ja-JP"/>
        </w:rPr>
        <w:t xml:space="preserve">vices </w:t>
      </w:r>
      <w:r w:rsidR="007A6456">
        <w:rPr>
          <w:rFonts w:ascii="Arial" w:eastAsia="MS Mincho" w:hAnsi="Arial" w:cs="Arial"/>
          <w:lang w:eastAsia="ja-JP"/>
        </w:rPr>
        <w:t>consumers</w:t>
      </w:r>
      <w:r>
        <w:rPr>
          <w:rFonts w:ascii="Arial" w:eastAsia="MS Mincho" w:hAnsi="Arial" w:cs="Arial"/>
          <w:lang w:eastAsia="ja-JP"/>
        </w:rPr>
        <w:t xml:space="preserve"> are seeking, making planning more difficult</w:t>
      </w:r>
      <w:r w:rsidRPr="00DA7531">
        <w:rPr>
          <w:rFonts w:ascii="Arial" w:eastAsia="MS Mincho" w:hAnsi="Arial" w:cs="Arial"/>
          <w:lang w:eastAsia="ja-JP"/>
        </w:rPr>
        <w:t>.</w:t>
      </w:r>
    </w:p>
    <w:p w:rsidR="003F40B3" w:rsidRPr="00DA7531" w:rsidRDefault="003F40B3" w:rsidP="003F40B3">
      <w:pPr>
        <w:spacing w:after="240"/>
        <w:rPr>
          <w:rFonts w:ascii="Arial" w:eastAsia="MS Mincho" w:hAnsi="Arial" w:cs="Arial"/>
          <w:lang w:eastAsia="ja-JP"/>
        </w:rPr>
      </w:pPr>
      <w:r>
        <w:rPr>
          <w:rFonts w:ascii="Arial" w:eastAsia="MS Mincho" w:hAnsi="Arial" w:cs="Arial"/>
          <w:lang w:eastAsia="ja-JP"/>
        </w:rPr>
        <w:t>For these reasons, disability services now need to operate in a more flexible and responsive fashion than in the past, adjusting to increased demand and new service patterns in an iterative manner.</w:t>
      </w:r>
    </w:p>
    <w:p w:rsidR="0067343A" w:rsidRDefault="0067343A" w:rsidP="00DA7531">
      <w:pPr>
        <w:spacing w:after="240"/>
        <w:rPr>
          <w:rFonts w:ascii="Arial" w:eastAsia="MS Mincho" w:hAnsi="Arial" w:cs="Arial"/>
          <w:lang w:eastAsia="ja-JP"/>
        </w:rPr>
      </w:pPr>
      <w:r w:rsidRPr="00DA7531">
        <w:rPr>
          <w:rFonts w:ascii="Arial" w:eastAsia="MS Mincho" w:hAnsi="Arial" w:cs="Arial"/>
          <w:lang w:eastAsia="ja-JP"/>
        </w:rPr>
        <w:t xml:space="preserve">The 2014 </w:t>
      </w:r>
      <w:proofErr w:type="spellStart"/>
      <w:r w:rsidRPr="00DA7531">
        <w:rPr>
          <w:rFonts w:ascii="Arial" w:eastAsia="MS Mincho" w:hAnsi="Arial" w:cs="Arial"/>
          <w:lang w:eastAsia="ja-JP"/>
        </w:rPr>
        <w:t>NDS</w:t>
      </w:r>
      <w:proofErr w:type="spellEnd"/>
      <w:r w:rsidRPr="00DA7531">
        <w:rPr>
          <w:rFonts w:ascii="Arial" w:eastAsia="MS Mincho" w:hAnsi="Arial" w:cs="Arial"/>
          <w:lang w:eastAsia="ja-JP"/>
        </w:rPr>
        <w:t xml:space="preserve"> Business Confidence Survey found that while most disability organisation are preparing to grow, almost all (93 </w:t>
      </w:r>
      <w:proofErr w:type="spellStart"/>
      <w:r w:rsidRPr="00DA7531">
        <w:rPr>
          <w:rFonts w:ascii="Arial" w:eastAsia="MS Mincho" w:hAnsi="Arial" w:cs="Arial"/>
          <w:lang w:eastAsia="ja-JP"/>
        </w:rPr>
        <w:t>percent</w:t>
      </w:r>
      <w:proofErr w:type="spellEnd"/>
      <w:r w:rsidRPr="00DA7531">
        <w:rPr>
          <w:rFonts w:ascii="Arial" w:eastAsia="MS Mincho" w:hAnsi="Arial" w:cs="Arial"/>
          <w:lang w:eastAsia="ja-JP"/>
        </w:rPr>
        <w:t>) recognise that they need to improve productivity and many are relying on fundraising reserves and asset sales to remain financially viable. It also found that among organisations not already engaged in service alliances, mergers or acquisition processes, one quarter were planning to become involved in such processes in the coming six months.</w:t>
      </w:r>
    </w:p>
    <w:p w:rsidR="00DA7531" w:rsidRPr="00DA7531" w:rsidRDefault="002A517E" w:rsidP="00DA7531">
      <w:pPr>
        <w:spacing w:after="240"/>
        <w:rPr>
          <w:rFonts w:ascii="Arial" w:eastAsia="MS Mincho" w:hAnsi="Arial" w:cs="Arial"/>
          <w:lang w:eastAsia="ja-JP"/>
        </w:rPr>
      </w:pPr>
      <w:r>
        <w:rPr>
          <w:rFonts w:ascii="Arial" w:eastAsia="MS Mincho" w:hAnsi="Arial" w:cs="Arial"/>
          <w:lang w:eastAsia="ja-JP"/>
        </w:rPr>
        <w:t>In the disability sector,</w:t>
      </w:r>
      <w:r w:rsidR="00420823">
        <w:rPr>
          <w:rFonts w:ascii="Arial" w:eastAsia="MS Mincho" w:hAnsi="Arial" w:cs="Arial"/>
          <w:lang w:eastAsia="ja-JP"/>
        </w:rPr>
        <w:t xml:space="preserve"> workplace relations increasingly involves a three-way balance between the interests of employers, workers and consumers (people with disability).</w:t>
      </w:r>
    </w:p>
    <w:p w:rsidR="00DA7531" w:rsidRPr="00DA7531" w:rsidRDefault="000C6EBD" w:rsidP="009C749A">
      <w:pPr>
        <w:numPr>
          <w:ilvl w:val="0"/>
          <w:numId w:val="1"/>
        </w:numPr>
        <w:spacing w:after="240"/>
        <w:rPr>
          <w:rFonts w:ascii="Arial" w:eastAsia="MS Mincho" w:hAnsi="Arial" w:cs="Arial"/>
          <w:b/>
          <w:lang w:eastAsia="ja-JP"/>
        </w:rPr>
      </w:pPr>
      <w:r>
        <w:rPr>
          <w:rFonts w:ascii="Arial" w:eastAsia="MS Mincho" w:hAnsi="Arial" w:cs="Arial"/>
          <w:b/>
          <w:lang w:eastAsia="ja-JP"/>
        </w:rPr>
        <w:lastRenderedPageBreak/>
        <w:t>General comments</w:t>
      </w:r>
    </w:p>
    <w:p w:rsidR="00DA7531" w:rsidRPr="00DA7531" w:rsidRDefault="00FC7205" w:rsidP="00DA7531">
      <w:pPr>
        <w:spacing w:after="240"/>
        <w:rPr>
          <w:rFonts w:ascii="Arial" w:eastAsia="MS Mincho" w:hAnsi="Arial" w:cs="Arial"/>
          <w:lang w:eastAsia="ja-JP"/>
        </w:rPr>
      </w:pPr>
      <w:r>
        <w:rPr>
          <w:rFonts w:ascii="Arial" w:eastAsia="MS Mincho" w:hAnsi="Arial" w:cs="Arial"/>
          <w:lang w:eastAsia="ja-JP"/>
        </w:rPr>
        <w:t xml:space="preserve">As noted in our submission on the Issues Papers, </w:t>
      </w:r>
      <w:r w:rsidRPr="00FC7205">
        <w:rPr>
          <w:rFonts w:ascii="Arial" w:eastAsia="MS Mincho" w:hAnsi="Arial" w:cs="Arial"/>
          <w:lang w:eastAsia="ja-JP"/>
        </w:rPr>
        <w:t xml:space="preserve">there are many </w:t>
      </w:r>
      <w:r>
        <w:rPr>
          <w:rFonts w:ascii="Arial" w:eastAsia="MS Mincho" w:hAnsi="Arial" w:cs="Arial"/>
          <w:lang w:eastAsia="ja-JP"/>
        </w:rPr>
        <w:t>points of common interest between the parties</w:t>
      </w:r>
      <w:r w:rsidRPr="00FC7205">
        <w:rPr>
          <w:rFonts w:ascii="Arial" w:eastAsia="MS Mincho" w:hAnsi="Arial" w:cs="Arial"/>
          <w:lang w:eastAsia="ja-JP"/>
        </w:rPr>
        <w:t xml:space="preserve"> in disability se</w:t>
      </w:r>
      <w:r>
        <w:rPr>
          <w:rFonts w:ascii="Arial" w:eastAsia="MS Mincho" w:hAnsi="Arial" w:cs="Arial"/>
          <w:lang w:eastAsia="ja-JP"/>
        </w:rPr>
        <w:t>c</w:t>
      </w:r>
      <w:r w:rsidRPr="00FC7205">
        <w:rPr>
          <w:rFonts w:ascii="Arial" w:eastAsia="MS Mincho" w:hAnsi="Arial" w:cs="Arial"/>
          <w:lang w:eastAsia="ja-JP"/>
        </w:rPr>
        <w:t>tor</w:t>
      </w:r>
      <w:r>
        <w:rPr>
          <w:rFonts w:ascii="Arial" w:eastAsia="MS Mincho" w:hAnsi="Arial" w:cs="Arial"/>
          <w:lang w:eastAsia="ja-JP"/>
        </w:rPr>
        <w:t xml:space="preserve"> when it comes to wages, working conditions and fairness in employee relations.</w:t>
      </w:r>
    </w:p>
    <w:p w:rsidR="00FC7205" w:rsidRDefault="00FC7205" w:rsidP="00FC7205">
      <w:pPr>
        <w:spacing w:after="240"/>
        <w:rPr>
          <w:rFonts w:ascii="Arial" w:eastAsia="MS Mincho" w:hAnsi="Arial" w:cs="Arial"/>
          <w:lang w:eastAsia="ja-JP"/>
        </w:rPr>
      </w:pPr>
      <w:r>
        <w:rPr>
          <w:rFonts w:ascii="Arial" w:eastAsia="MS Mincho" w:hAnsi="Arial" w:cs="Arial"/>
          <w:lang w:eastAsia="ja-JP"/>
        </w:rPr>
        <w:t xml:space="preserve">However, </w:t>
      </w:r>
      <w:proofErr w:type="spellStart"/>
      <w:r w:rsidRPr="00DA7531">
        <w:rPr>
          <w:rFonts w:ascii="Arial" w:eastAsia="MS Mincho" w:hAnsi="Arial" w:cs="Arial"/>
          <w:lang w:eastAsia="ja-JP"/>
        </w:rPr>
        <w:t>NDS</w:t>
      </w:r>
      <w:proofErr w:type="spellEnd"/>
      <w:r w:rsidRPr="00DA7531">
        <w:rPr>
          <w:rFonts w:ascii="Arial" w:eastAsia="MS Mincho" w:hAnsi="Arial" w:cs="Arial"/>
          <w:lang w:eastAsia="ja-JP"/>
        </w:rPr>
        <w:t xml:space="preserve"> feels that Australian workplace relations does not have a sufficiently collaborative</w:t>
      </w:r>
      <w:r w:rsidR="00137FB6">
        <w:rPr>
          <w:rFonts w:ascii="Arial" w:eastAsia="MS Mincho" w:hAnsi="Arial" w:cs="Arial"/>
          <w:lang w:eastAsia="ja-JP"/>
        </w:rPr>
        <w:t>,</w:t>
      </w:r>
      <w:r w:rsidRPr="00DA7531">
        <w:rPr>
          <w:rFonts w:ascii="Arial" w:eastAsia="MS Mincho" w:hAnsi="Arial" w:cs="Arial"/>
          <w:lang w:eastAsia="ja-JP"/>
        </w:rPr>
        <w:t xml:space="preserve"> solution-oriented culture at present. </w:t>
      </w:r>
      <w:r w:rsidR="00137FB6">
        <w:rPr>
          <w:rFonts w:ascii="Arial" w:eastAsia="MS Mincho" w:hAnsi="Arial" w:cs="Arial"/>
          <w:lang w:eastAsia="ja-JP"/>
        </w:rPr>
        <w:t xml:space="preserve">We are not convinced that the </w:t>
      </w:r>
      <w:r>
        <w:rPr>
          <w:rFonts w:ascii="Arial" w:eastAsia="MS Mincho" w:hAnsi="Arial" w:cs="Arial"/>
          <w:lang w:eastAsia="ja-JP"/>
        </w:rPr>
        <w:t xml:space="preserve">changes recommended currently by the Commission </w:t>
      </w:r>
      <w:r w:rsidR="00137FB6">
        <w:rPr>
          <w:rFonts w:ascii="Arial" w:eastAsia="MS Mincho" w:hAnsi="Arial" w:cs="Arial"/>
          <w:lang w:eastAsia="ja-JP"/>
        </w:rPr>
        <w:t xml:space="preserve">go far </w:t>
      </w:r>
      <w:r w:rsidR="00002148">
        <w:rPr>
          <w:rFonts w:ascii="Arial" w:eastAsia="MS Mincho" w:hAnsi="Arial" w:cs="Arial"/>
          <w:lang w:eastAsia="ja-JP"/>
        </w:rPr>
        <w:t xml:space="preserve">enough </w:t>
      </w:r>
      <w:r w:rsidR="00137FB6">
        <w:rPr>
          <w:rFonts w:ascii="Arial" w:eastAsia="MS Mincho" w:hAnsi="Arial" w:cs="Arial"/>
          <w:lang w:eastAsia="ja-JP"/>
        </w:rPr>
        <w:t>in creating</w:t>
      </w:r>
      <w:r>
        <w:rPr>
          <w:rFonts w:ascii="Arial" w:eastAsia="MS Mincho" w:hAnsi="Arial" w:cs="Arial"/>
          <w:lang w:eastAsia="ja-JP"/>
        </w:rPr>
        <w:t xml:space="preserve"> this cultural change.</w:t>
      </w:r>
    </w:p>
    <w:p w:rsidR="00E83EF3" w:rsidRPr="0067343A" w:rsidRDefault="00DA7531" w:rsidP="0067343A">
      <w:pPr>
        <w:spacing w:after="240"/>
        <w:rPr>
          <w:rFonts w:ascii="Arial" w:eastAsia="MS Mincho" w:hAnsi="Arial" w:cs="Arial"/>
          <w:lang w:eastAsia="ja-JP"/>
        </w:rPr>
      </w:pPr>
      <w:r w:rsidRPr="00DA7531">
        <w:rPr>
          <w:rFonts w:ascii="Arial" w:eastAsia="MS Mincho" w:hAnsi="Arial" w:cs="Arial"/>
          <w:lang w:eastAsia="ja-JP"/>
        </w:rPr>
        <w:t xml:space="preserve">Our overall position </w:t>
      </w:r>
      <w:r w:rsidR="00FC7205">
        <w:rPr>
          <w:rFonts w:ascii="Arial" w:eastAsia="MS Mincho" w:hAnsi="Arial" w:cs="Arial"/>
          <w:lang w:eastAsia="ja-JP"/>
        </w:rPr>
        <w:t xml:space="preserve">as stated then was that </w:t>
      </w:r>
      <w:r w:rsidRPr="00DA7531">
        <w:rPr>
          <w:rFonts w:ascii="Arial" w:eastAsia="MS Mincho" w:hAnsi="Arial" w:cs="Arial"/>
          <w:lang w:eastAsia="ja-JP"/>
        </w:rPr>
        <w:t>the workplace relations framework needs to emp</w:t>
      </w:r>
      <w:r w:rsidR="00B94091">
        <w:rPr>
          <w:rFonts w:ascii="Arial" w:eastAsia="MS Mincho" w:hAnsi="Arial" w:cs="Arial"/>
          <w:lang w:eastAsia="ja-JP"/>
        </w:rPr>
        <w:t xml:space="preserve">hasise </w:t>
      </w:r>
      <w:r w:rsidRPr="00DA7531">
        <w:rPr>
          <w:rFonts w:ascii="Arial" w:eastAsia="MS Mincho" w:hAnsi="Arial" w:cs="Arial"/>
          <w:lang w:eastAsia="ja-JP"/>
        </w:rPr>
        <w:t xml:space="preserve">non-adversarial processes and help the parties develop and extend collaborative relationships where </w:t>
      </w:r>
      <w:r w:rsidR="00FC7205">
        <w:rPr>
          <w:rFonts w:ascii="Arial" w:eastAsia="MS Mincho" w:hAnsi="Arial" w:cs="Arial"/>
          <w:lang w:eastAsia="ja-JP"/>
        </w:rPr>
        <w:t xml:space="preserve">any </w:t>
      </w:r>
      <w:r w:rsidRPr="00DA7531">
        <w:rPr>
          <w:rFonts w:ascii="Arial" w:eastAsia="MS Mincho" w:hAnsi="Arial" w:cs="Arial"/>
          <w:lang w:eastAsia="ja-JP"/>
        </w:rPr>
        <w:t>diver</w:t>
      </w:r>
      <w:r w:rsidR="00FC7205">
        <w:rPr>
          <w:rFonts w:ascii="Arial" w:eastAsia="MS Mincho" w:hAnsi="Arial" w:cs="Arial"/>
          <w:lang w:eastAsia="ja-JP"/>
        </w:rPr>
        <w:t>gent</w:t>
      </w:r>
      <w:r w:rsidRPr="00DA7531">
        <w:rPr>
          <w:rFonts w:ascii="Arial" w:eastAsia="MS Mincho" w:hAnsi="Arial" w:cs="Arial"/>
          <w:lang w:eastAsia="ja-JP"/>
        </w:rPr>
        <w:t xml:space="preserve"> interests can be worked through. </w:t>
      </w:r>
      <w:r w:rsidR="007A6456">
        <w:rPr>
          <w:rFonts w:ascii="Arial" w:eastAsia="MS Mincho" w:hAnsi="Arial" w:cs="Arial"/>
          <w:lang w:eastAsia="ja-JP"/>
        </w:rPr>
        <w:t>Below we note opportunities where additional measures of this type could be taken.</w:t>
      </w:r>
    </w:p>
    <w:p w:rsidR="00E83EF3" w:rsidRDefault="003F40B3" w:rsidP="00DA7531">
      <w:pPr>
        <w:spacing w:after="240"/>
        <w:rPr>
          <w:rFonts w:ascii="Arial" w:eastAsia="MS Mincho" w:hAnsi="Arial" w:cs="Arial"/>
          <w:lang w:eastAsia="ja-JP"/>
        </w:rPr>
      </w:pPr>
      <w:r>
        <w:rPr>
          <w:rFonts w:ascii="Arial" w:eastAsia="MS Mincho" w:hAnsi="Arial" w:cs="Arial"/>
          <w:lang w:eastAsia="ja-JP"/>
        </w:rPr>
        <w:t>W</w:t>
      </w:r>
      <w:r w:rsidR="001232DD">
        <w:rPr>
          <w:rFonts w:ascii="Arial" w:eastAsia="MS Mincho" w:hAnsi="Arial" w:cs="Arial"/>
          <w:lang w:eastAsia="ja-JP"/>
        </w:rPr>
        <w:t xml:space="preserve">e </w:t>
      </w:r>
      <w:r>
        <w:rPr>
          <w:rFonts w:ascii="Arial" w:eastAsia="MS Mincho" w:hAnsi="Arial" w:cs="Arial"/>
          <w:lang w:eastAsia="ja-JP"/>
        </w:rPr>
        <w:t xml:space="preserve">also </w:t>
      </w:r>
      <w:r w:rsidR="001232DD">
        <w:rPr>
          <w:rFonts w:ascii="Arial" w:eastAsia="MS Mincho" w:hAnsi="Arial" w:cs="Arial"/>
          <w:lang w:eastAsia="ja-JP"/>
        </w:rPr>
        <w:t>remind the Commission of the importance of recognising th</w:t>
      </w:r>
      <w:r w:rsidR="007A6456">
        <w:rPr>
          <w:rFonts w:ascii="Arial" w:eastAsia="MS Mincho" w:hAnsi="Arial" w:cs="Arial"/>
          <w:lang w:eastAsia="ja-JP"/>
        </w:rPr>
        <w:t xml:space="preserve">at </w:t>
      </w:r>
      <w:r w:rsidR="00E83EF3">
        <w:rPr>
          <w:rFonts w:ascii="Arial" w:eastAsia="MS Mincho" w:hAnsi="Arial" w:cs="Arial"/>
          <w:lang w:eastAsia="ja-JP"/>
        </w:rPr>
        <w:t xml:space="preserve">affected parties </w:t>
      </w:r>
      <w:r w:rsidR="001232DD">
        <w:rPr>
          <w:rFonts w:ascii="Arial" w:eastAsia="MS Mincho" w:hAnsi="Arial" w:cs="Arial"/>
          <w:lang w:eastAsia="ja-JP"/>
        </w:rPr>
        <w:t xml:space="preserve">in </w:t>
      </w:r>
      <w:r w:rsidR="007A6456">
        <w:rPr>
          <w:rFonts w:ascii="Arial" w:eastAsia="MS Mincho" w:hAnsi="Arial" w:cs="Arial"/>
          <w:lang w:eastAsia="ja-JP"/>
        </w:rPr>
        <w:t>workplace relations matters are not just workers and employers, but</w:t>
      </w:r>
      <w:r w:rsidR="001232DD">
        <w:rPr>
          <w:rFonts w:ascii="Arial" w:eastAsia="MS Mincho" w:hAnsi="Arial" w:cs="Arial"/>
          <w:lang w:eastAsia="ja-JP"/>
        </w:rPr>
        <w:t xml:space="preserve"> </w:t>
      </w:r>
      <w:r w:rsidR="00E83EF3">
        <w:rPr>
          <w:rFonts w:ascii="Arial" w:eastAsia="MS Mincho" w:hAnsi="Arial" w:cs="Arial"/>
          <w:lang w:eastAsia="ja-JP"/>
        </w:rPr>
        <w:t>include consumers. This is an aspect of workplace relations that has received increased attention in recent years but has yet to be reflected in institutional practices.</w:t>
      </w:r>
      <w:r w:rsidR="0067343A">
        <w:rPr>
          <w:rFonts w:ascii="Arial" w:eastAsia="MS Mincho" w:hAnsi="Arial" w:cs="Arial"/>
          <w:lang w:eastAsia="ja-JP"/>
        </w:rPr>
        <w:t xml:space="preserve"> In our sector under the </w:t>
      </w:r>
      <w:proofErr w:type="spellStart"/>
      <w:r w:rsidR="0067343A">
        <w:rPr>
          <w:rFonts w:ascii="Arial" w:eastAsia="MS Mincho" w:hAnsi="Arial" w:cs="Arial"/>
          <w:lang w:eastAsia="ja-JP"/>
        </w:rPr>
        <w:t>NDIS</w:t>
      </w:r>
      <w:proofErr w:type="spellEnd"/>
      <w:r w:rsidR="0067343A">
        <w:rPr>
          <w:rFonts w:ascii="Arial" w:eastAsia="MS Mincho" w:hAnsi="Arial" w:cs="Arial"/>
          <w:lang w:eastAsia="ja-JP"/>
        </w:rPr>
        <w:t>, as in other areas of social care, the consumer is at the centre of decision-making and the workplace relations implications of this need to be understood and worked through.</w:t>
      </w:r>
    </w:p>
    <w:p w:rsidR="00DA7531" w:rsidRPr="00DA7531" w:rsidRDefault="00137FB6" w:rsidP="009C749A">
      <w:pPr>
        <w:numPr>
          <w:ilvl w:val="0"/>
          <w:numId w:val="1"/>
        </w:numPr>
        <w:spacing w:after="240"/>
        <w:rPr>
          <w:rFonts w:ascii="Arial" w:eastAsia="MS Mincho" w:hAnsi="Arial" w:cs="Arial"/>
          <w:b/>
          <w:lang w:eastAsia="ja-JP"/>
        </w:rPr>
      </w:pPr>
      <w:r>
        <w:rPr>
          <w:rFonts w:ascii="Arial" w:eastAsia="MS Mincho" w:hAnsi="Arial" w:cs="Arial"/>
          <w:b/>
          <w:lang w:eastAsia="ja-JP"/>
        </w:rPr>
        <w:t xml:space="preserve">Specific </w:t>
      </w:r>
      <w:r w:rsidR="00B94091">
        <w:rPr>
          <w:rFonts w:ascii="Arial" w:eastAsia="MS Mincho" w:hAnsi="Arial" w:cs="Arial"/>
          <w:b/>
          <w:lang w:eastAsia="ja-JP"/>
        </w:rPr>
        <w:t>comments</w:t>
      </w:r>
    </w:p>
    <w:p w:rsidR="00345E03" w:rsidRDefault="00DA7531" w:rsidP="00DA7531">
      <w:pPr>
        <w:spacing w:after="240"/>
        <w:rPr>
          <w:rFonts w:ascii="Arial" w:eastAsia="MS Mincho" w:hAnsi="Arial" w:cs="Arial"/>
          <w:lang w:eastAsia="ja-JP"/>
        </w:rPr>
      </w:pPr>
      <w:r w:rsidRPr="00DA7531">
        <w:rPr>
          <w:rFonts w:ascii="Arial" w:eastAsia="MS Mincho" w:hAnsi="Arial" w:cs="Arial"/>
          <w:lang w:eastAsia="ja-JP"/>
        </w:rPr>
        <w:t>Comments below relate</w:t>
      </w:r>
      <w:r w:rsidR="00345E03">
        <w:rPr>
          <w:rFonts w:ascii="Arial" w:eastAsia="MS Mincho" w:hAnsi="Arial" w:cs="Arial"/>
          <w:lang w:eastAsia="ja-JP"/>
        </w:rPr>
        <w:t xml:space="preserve"> to:</w:t>
      </w:r>
    </w:p>
    <w:p w:rsidR="00345E03" w:rsidRDefault="00AC2E63" w:rsidP="009C749A">
      <w:pPr>
        <w:numPr>
          <w:ilvl w:val="0"/>
          <w:numId w:val="5"/>
        </w:numPr>
        <w:spacing w:after="240"/>
        <w:rPr>
          <w:rFonts w:ascii="Arial" w:eastAsia="MS Mincho" w:hAnsi="Arial" w:cs="Arial"/>
          <w:lang w:eastAsia="ja-JP"/>
        </w:rPr>
      </w:pPr>
      <w:r w:rsidRPr="00DA7531">
        <w:rPr>
          <w:rFonts w:ascii="Arial" w:eastAsia="MS Mincho" w:hAnsi="Arial" w:cs="Arial"/>
          <w:lang w:eastAsia="ja-JP"/>
        </w:rPr>
        <w:t xml:space="preserve">the duration of </w:t>
      </w:r>
      <w:r w:rsidR="00345E03">
        <w:rPr>
          <w:rFonts w:ascii="Arial" w:eastAsia="MS Mincho" w:hAnsi="Arial" w:cs="Arial"/>
          <w:lang w:eastAsia="ja-JP"/>
        </w:rPr>
        <w:t xml:space="preserve">workplace </w:t>
      </w:r>
      <w:r w:rsidRPr="00DA7531">
        <w:rPr>
          <w:rFonts w:ascii="Arial" w:eastAsia="MS Mincho" w:hAnsi="Arial" w:cs="Arial"/>
          <w:lang w:eastAsia="ja-JP"/>
        </w:rPr>
        <w:t>agreements</w:t>
      </w:r>
    </w:p>
    <w:p w:rsidR="00345E03" w:rsidRDefault="00DA7531" w:rsidP="009C749A">
      <w:pPr>
        <w:numPr>
          <w:ilvl w:val="0"/>
          <w:numId w:val="5"/>
        </w:numPr>
        <w:spacing w:after="240"/>
        <w:rPr>
          <w:rFonts w:ascii="Arial" w:eastAsia="MS Mincho" w:hAnsi="Arial" w:cs="Arial"/>
          <w:lang w:eastAsia="ja-JP"/>
        </w:rPr>
      </w:pPr>
      <w:r w:rsidRPr="00DA7531">
        <w:rPr>
          <w:rFonts w:ascii="Arial" w:eastAsia="MS Mincho" w:hAnsi="Arial" w:cs="Arial"/>
          <w:lang w:eastAsia="ja-JP"/>
        </w:rPr>
        <w:t>the Bette</w:t>
      </w:r>
      <w:r w:rsidR="00345E03">
        <w:rPr>
          <w:rFonts w:ascii="Arial" w:eastAsia="MS Mincho" w:hAnsi="Arial" w:cs="Arial"/>
          <w:lang w:eastAsia="ja-JP"/>
        </w:rPr>
        <w:t>r Off Overall Test</w:t>
      </w:r>
    </w:p>
    <w:p w:rsidR="00DA7531" w:rsidRDefault="00345E03" w:rsidP="009C749A">
      <w:pPr>
        <w:numPr>
          <w:ilvl w:val="0"/>
          <w:numId w:val="5"/>
        </w:numPr>
        <w:spacing w:after="240"/>
        <w:rPr>
          <w:rFonts w:ascii="Arial" w:eastAsia="MS Mincho" w:hAnsi="Arial" w:cs="Arial"/>
          <w:lang w:eastAsia="ja-JP"/>
        </w:rPr>
      </w:pPr>
      <w:proofErr w:type="spellStart"/>
      <w:r>
        <w:rPr>
          <w:rFonts w:ascii="Arial" w:eastAsia="MS Mincho" w:hAnsi="Arial" w:cs="Arial"/>
          <w:lang w:eastAsia="ja-JP"/>
        </w:rPr>
        <w:t>greenfields</w:t>
      </w:r>
      <w:proofErr w:type="spellEnd"/>
      <w:r>
        <w:rPr>
          <w:rFonts w:ascii="Arial" w:eastAsia="MS Mincho" w:hAnsi="Arial" w:cs="Arial"/>
          <w:lang w:eastAsia="ja-JP"/>
        </w:rPr>
        <w:t xml:space="preserve"> agreements</w:t>
      </w:r>
      <w:r w:rsidR="00A1714E">
        <w:rPr>
          <w:rFonts w:ascii="Arial" w:eastAsia="MS Mincho" w:hAnsi="Arial" w:cs="Arial"/>
          <w:lang w:eastAsia="ja-JP"/>
        </w:rPr>
        <w:t xml:space="preserve"> and s 189</w:t>
      </w:r>
    </w:p>
    <w:p w:rsidR="00345E03" w:rsidRDefault="00345E03" w:rsidP="009C749A">
      <w:pPr>
        <w:numPr>
          <w:ilvl w:val="0"/>
          <w:numId w:val="5"/>
        </w:numPr>
        <w:spacing w:after="240"/>
        <w:rPr>
          <w:rFonts w:ascii="Arial" w:eastAsia="MS Mincho" w:hAnsi="Arial" w:cs="Arial"/>
          <w:lang w:eastAsia="ja-JP"/>
        </w:rPr>
      </w:pPr>
      <w:r>
        <w:rPr>
          <w:rFonts w:ascii="Arial" w:eastAsia="MS Mincho" w:hAnsi="Arial" w:cs="Arial"/>
          <w:lang w:eastAsia="ja-JP"/>
        </w:rPr>
        <w:t>transfer of business arrangements</w:t>
      </w:r>
    </w:p>
    <w:p w:rsidR="00345E03" w:rsidRDefault="00345E03" w:rsidP="009C749A">
      <w:pPr>
        <w:numPr>
          <w:ilvl w:val="0"/>
          <w:numId w:val="5"/>
        </w:numPr>
        <w:spacing w:after="240"/>
        <w:rPr>
          <w:rFonts w:ascii="Arial" w:eastAsia="MS Mincho" w:hAnsi="Arial" w:cs="Arial"/>
          <w:lang w:eastAsia="ja-JP"/>
        </w:rPr>
      </w:pPr>
      <w:r>
        <w:rPr>
          <w:rFonts w:ascii="Arial" w:eastAsia="MS Mincho" w:hAnsi="Arial" w:cs="Arial"/>
          <w:lang w:eastAsia="ja-JP"/>
        </w:rPr>
        <w:t>productivity measures</w:t>
      </w:r>
    </w:p>
    <w:p w:rsidR="00345E03" w:rsidRDefault="00345E03" w:rsidP="009C749A">
      <w:pPr>
        <w:numPr>
          <w:ilvl w:val="0"/>
          <w:numId w:val="5"/>
        </w:numPr>
        <w:spacing w:after="240"/>
        <w:rPr>
          <w:rFonts w:ascii="Arial" w:eastAsia="MS Mincho" w:hAnsi="Arial" w:cs="Arial"/>
          <w:lang w:eastAsia="ja-JP"/>
        </w:rPr>
      </w:pPr>
      <w:r>
        <w:rPr>
          <w:rFonts w:ascii="Arial" w:eastAsia="MS Mincho" w:hAnsi="Arial" w:cs="Arial"/>
          <w:lang w:eastAsia="ja-JP"/>
        </w:rPr>
        <w:t>independent contractors and sham contracti</w:t>
      </w:r>
      <w:r w:rsidR="00002148">
        <w:rPr>
          <w:rFonts w:ascii="Arial" w:eastAsia="MS Mincho" w:hAnsi="Arial" w:cs="Arial"/>
          <w:lang w:eastAsia="ja-JP"/>
        </w:rPr>
        <w:t>ng</w:t>
      </w:r>
    </w:p>
    <w:p w:rsidR="00002148" w:rsidRDefault="00002148" w:rsidP="00002148">
      <w:pPr>
        <w:numPr>
          <w:ilvl w:val="0"/>
          <w:numId w:val="5"/>
        </w:numPr>
        <w:spacing w:after="240"/>
        <w:rPr>
          <w:rFonts w:ascii="Arial" w:eastAsia="MS Mincho" w:hAnsi="Arial" w:cs="Arial"/>
          <w:lang w:eastAsia="ja-JP"/>
        </w:rPr>
      </w:pPr>
      <w:r>
        <w:rPr>
          <w:rFonts w:ascii="Arial" w:eastAsia="MS Mincho" w:hAnsi="Arial" w:cs="Arial"/>
          <w:lang w:eastAsia="ja-JP"/>
        </w:rPr>
        <w:t>j</w:t>
      </w:r>
      <w:r w:rsidRPr="00002148">
        <w:rPr>
          <w:rFonts w:ascii="Arial" w:eastAsia="MS Mincho" w:hAnsi="Arial" w:cs="Arial"/>
          <w:lang w:eastAsia="ja-JP"/>
        </w:rPr>
        <w:t>unior wage rates</w:t>
      </w:r>
    </w:p>
    <w:p w:rsidR="000D76E5" w:rsidRPr="00DA7531" w:rsidRDefault="0067343A" w:rsidP="000D76E5">
      <w:pPr>
        <w:spacing w:after="240"/>
        <w:rPr>
          <w:rFonts w:ascii="Arial" w:eastAsia="MS Mincho" w:hAnsi="Arial" w:cs="Arial"/>
          <w:b/>
          <w:lang w:eastAsia="ja-JP"/>
        </w:rPr>
      </w:pPr>
      <w:r>
        <w:rPr>
          <w:rFonts w:ascii="Arial" w:eastAsia="MS Mincho" w:hAnsi="Arial" w:cs="Arial"/>
          <w:b/>
          <w:lang w:eastAsia="ja-JP"/>
        </w:rPr>
        <w:t xml:space="preserve">3.1 </w:t>
      </w:r>
      <w:r w:rsidR="000D76E5">
        <w:rPr>
          <w:rFonts w:ascii="Arial" w:eastAsia="MS Mincho" w:hAnsi="Arial" w:cs="Arial"/>
          <w:b/>
          <w:lang w:eastAsia="ja-JP"/>
        </w:rPr>
        <w:t>Duration of enterprise agreements</w:t>
      </w:r>
    </w:p>
    <w:p w:rsidR="004857A9" w:rsidRPr="00DA7531" w:rsidRDefault="004857A9" w:rsidP="004857A9">
      <w:pPr>
        <w:spacing w:after="240"/>
        <w:rPr>
          <w:rFonts w:ascii="Arial" w:eastAsia="MS Mincho" w:hAnsi="Arial" w:cs="Arial"/>
          <w:lang w:eastAsia="ja-JP"/>
        </w:rPr>
      </w:pPr>
      <w:r>
        <w:rPr>
          <w:rFonts w:ascii="Arial" w:eastAsia="MS Mincho" w:hAnsi="Arial" w:cs="Arial"/>
          <w:lang w:eastAsia="ja-JP"/>
        </w:rPr>
        <w:t>We note that</w:t>
      </w:r>
      <w:r w:rsidR="00A41778">
        <w:rPr>
          <w:rFonts w:ascii="Arial" w:eastAsia="MS Mincho" w:hAnsi="Arial" w:cs="Arial"/>
          <w:lang w:eastAsia="ja-JP"/>
        </w:rPr>
        <w:t xml:space="preserve"> the Commission has recommended </w:t>
      </w:r>
      <w:r>
        <w:rPr>
          <w:rFonts w:ascii="Arial" w:eastAsia="MS Mincho" w:hAnsi="Arial" w:cs="Arial"/>
          <w:lang w:eastAsia="ja-JP"/>
        </w:rPr>
        <w:t>the allowable length of agreements be increased</w:t>
      </w:r>
      <w:r w:rsidR="00137FB6">
        <w:rPr>
          <w:rFonts w:ascii="Arial" w:eastAsia="MS Mincho" w:hAnsi="Arial" w:cs="Arial"/>
          <w:lang w:eastAsia="ja-JP"/>
        </w:rPr>
        <w:t xml:space="preserve"> from four to five years (15.3)</w:t>
      </w:r>
      <w:r>
        <w:rPr>
          <w:rFonts w:ascii="Arial" w:eastAsia="MS Mincho" w:hAnsi="Arial" w:cs="Arial"/>
          <w:lang w:eastAsia="ja-JP"/>
        </w:rPr>
        <w:t xml:space="preserve">. </w:t>
      </w:r>
    </w:p>
    <w:p w:rsidR="004857A9" w:rsidRDefault="004857A9" w:rsidP="00244E45">
      <w:pPr>
        <w:keepNext/>
        <w:keepLines/>
        <w:pBdr>
          <w:top w:val="single" w:sz="4" w:space="1" w:color="auto"/>
          <w:left w:val="single" w:sz="4" w:space="4" w:color="auto"/>
          <w:bottom w:val="single" w:sz="4" w:space="1" w:color="auto"/>
          <w:right w:val="single" w:sz="4" w:space="4" w:color="auto"/>
        </w:pBdr>
        <w:spacing w:before="240" w:line="280" w:lineRule="atLeast"/>
        <w:rPr>
          <w:rFonts w:ascii="Arial" w:hAnsi="Arial"/>
          <w:caps/>
          <w:noProof/>
          <w:sz w:val="18"/>
          <w:lang w:val="en-US"/>
        </w:rPr>
      </w:pPr>
      <w:r>
        <w:rPr>
          <w:rFonts w:ascii="Arial" w:hAnsi="Arial"/>
          <w:caps/>
          <w:sz w:val="18"/>
          <w:lang w:val="en-US"/>
        </w:rPr>
        <w:t>DRAFT Recommendation 15.</w:t>
      </w:r>
      <w:r>
        <w:rPr>
          <w:rFonts w:ascii="Arial" w:hAnsi="Arial"/>
          <w:caps/>
          <w:noProof/>
          <w:sz w:val="18"/>
          <w:lang w:val="en-US"/>
        </w:rPr>
        <w:t>3</w:t>
      </w:r>
    </w:p>
    <w:p w:rsidR="004857A9" w:rsidRDefault="004857A9" w:rsidP="00244E45">
      <w:pPr>
        <w:pStyle w:val="Rec"/>
        <w:pBdr>
          <w:top w:val="single" w:sz="4" w:space="1" w:color="auto"/>
          <w:left w:val="single" w:sz="4" w:space="4" w:color="auto"/>
          <w:bottom w:val="single" w:sz="4" w:space="1" w:color="auto"/>
          <w:right w:val="single" w:sz="4" w:space="4" w:color="auto"/>
        </w:pBdr>
        <w:jc w:val="left"/>
      </w:pPr>
      <w:r>
        <w:t xml:space="preserve">The Australian Government should amend s. 186(5) of the </w:t>
      </w:r>
      <w:r>
        <w:rPr>
          <w:i/>
        </w:rPr>
        <w:t>Fair Work Act 2009</w:t>
      </w:r>
      <w:r>
        <w:t xml:space="preserve"> (</w:t>
      </w:r>
      <w:proofErr w:type="spellStart"/>
      <w:r>
        <w:t>Cth</w:t>
      </w:r>
      <w:proofErr w:type="spellEnd"/>
      <w:r>
        <w:t>)</w:t>
      </w:r>
      <w:r>
        <w:rPr>
          <w:i/>
        </w:rPr>
        <w:t xml:space="preserve"> </w:t>
      </w:r>
      <w:r>
        <w:t>to allow an enterprise agreement to specify a nominal expiry date that:</w:t>
      </w:r>
    </w:p>
    <w:p w:rsidR="004857A9" w:rsidRDefault="004857A9" w:rsidP="00244E45">
      <w:pPr>
        <w:pStyle w:val="RecBullet"/>
        <w:pBdr>
          <w:top w:val="single" w:sz="4" w:space="1" w:color="auto"/>
          <w:left w:val="single" w:sz="4" w:space="4" w:color="auto"/>
          <w:bottom w:val="single" w:sz="4" w:space="1" w:color="auto"/>
          <w:right w:val="single" w:sz="4" w:space="4" w:color="auto"/>
        </w:pBdr>
        <w:ind w:left="340" w:hanging="340"/>
        <w:jc w:val="left"/>
      </w:pPr>
      <w:r>
        <w:lastRenderedPageBreak/>
        <w:t xml:space="preserve">can be up to five years after the day on which the Fair Work Commission approves the agreement, or </w:t>
      </w:r>
    </w:p>
    <w:p w:rsidR="004857A9" w:rsidRDefault="004857A9" w:rsidP="00244E45">
      <w:pPr>
        <w:pStyle w:val="RecBullet"/>
        <w:pBdr>
          <w:top w:val="single" w:sz="4" w:space="1" w:color="auto"/>
          <w:left w:val="single" w:sz="4" w:space="4" w:color="auto"/>
          <w:bottom w:val="single" w:sz="4" w:space="1" w:color="auto"/>
          <w:right w:val="single" w:sz="4" w:space="4" w:color="auto"/>
        </w:pBdr>
        <w:ind w:left="340" w:hanging="340"/>
        <w:jc w:val="left"/>
      </w:pPr>
      <w:r>
        <w:t xml:space="preserve">matches the life of a </w:t>
      </w:r>
      <w:proofErr w:type="spellStart"/>
      <w:r>
        <w:t>greenfields</w:t>
      </w:r>
      <w:proofErr w:type="spellEnd"/>
      <w:r>
        <w:t xml:space="preserve"> project. The resulting enterprise agreement could exceed five years, but where so, the business would have to satisfy the Fair Work Commission that the longer period was justified. </w:t>
      </w:r>
    </w:p>
    <w:p w:rsidR="004857A9" w:rsidRPr="004857A9" w:rsidRDefault="004857A9" w:rsidP="004857A9">
      <w:pPr>
        <w:pStyle w:val="RecBullet"/>
        <w:numPr>
          <w:ilvl w:val="0"/>
          <w:numId w:val="0"/>
        </w:numPr>
        <w:jc w:val="left"/>
      </w:pPr>
    </w:p>
    <w:p w:rsidR="00244E45" w:rsidRPr="0067343A" w:rsidRDefault="004857A9" w:rsidP="00DA7531">
      <w:pPr>
        <w:spacing w:after="240"/>
        <w:rPr>
          <w:rFonts w:ascii="Arial" w:eastAsia="MS Mincho" w:hAnsi="Arial" w:cs="Arial"/>
          <w:b/>
          <w:lang w:eastAsia="ja-JP"/>
        </w:rPr>
      </w:pPr>
      <w:proofErr w:type="spellStart"/>
      <w:r>
        <w:rPr>
          <w:rFonts w:ascii="Arial" w:eastAsia="MS Mincho" w:hAnsi="Arial" w:cs="Arial"/>
          <w:lang w:eastAsia="ja-JP"/>
        </w:rPr>
        <w:t>NDS</w:t>
      </w:r>
      <w:proofErr w:type="spellEnd"/>
      <w:r>
        <w:rPr>
          <w:rFonts w:ascii="Arial" w:eastAsia="MS Mincho" w:hAnsi="Arial" w:cs="Arial"/>
          <w:lang w:eastAsia="ja-JP"/>
        </w:rPr>
        <w:t xml:space="preserve"> i</w:t>
      </w:r>
      <w:r w:rsidR="001232DD">
        <w:rPr>
          <w:rFonts w:ascii="Arial" w:eastAsia="MS Mincho" w:hAnsi="Arial" w:cs="Arial"/>
          <w:lang w:eastAsia="ja-JP"/>
        </w:rPr>
        <w:t xml:space="preserve">n its submission to the Issues </w:t>
      </w:r>
      <w:r w:rsidR="000718BA">
        <w:rPr>
          <w:rFonts w:ascii="Arial" w:eastAsia="MS Mincho" w:hAnsi="Arial" w:cs="Arial"/>
          <w:lang w:eastAsia="ja-JP"/>
        </w:rPr>
        <w:t>P</w:t>
      </w:r>
      <w:r>
        <w:rPr>
          <w:rFonts w:ascii="Arial" w:eastAsia="MS Mincho" w:hAnsi="Arial" w:cs="Arial"/>
          <w:lang w:eastAsia="ja-JP"/>
        </w:rPr>
        <w:t>aper</w:t>
      </w:r>
      <w:r w:rsidR="000718BA">
        <w:rPr>
          <w:rFonts w:ascii="Arial" w:eastAsia="MS Mincho" w:hAnsi="Arial" w:cs="Arial"/>
          <w:lang w:eastAsia="ja-JP"/>
        </w:rPr>
        <w:t>s</w:t>
      </w:r>
      <w:r>
        <w:rPr>
          <w:rFonts w:ascii="Arial" w:eastAsia="MS Mincho" w:hAnsi="Arial" w:cs="Arial"/>
          <w:lang w:eastAsia="ja-JP"/>
        </w:rPr>
        <w:t xml:space="preserve"> argued for a shortening (not lengthening) of the duration of agreements to two years. This is because in a restructuring industry where the economic context is rapidly changing, conditions negotiated in </w:t>
      </w:r>
      <w:r w:rsidR="00137FB6">
        <w:rPr>
          <w:rFonts w:ascii="Arial" w:eastAsia="MS Mincho" w:hAnsi="Arial" w:cs="Arial"/>
          <w:lang w:eastAsia="ja-JP"/>
        </w:rPr>
        <w:t xml:space="preserve">one </w:t>
      </w:r>
      <w:r>
        <w:rPr>
          <w:rFonts w:ascii="Arial" w:eastAsia="MS Mincho" w:hAnsi="Arial" w:cs="Arial"/>
          <w:lang w:eastAsia="ja-JP"/>
        </w:rPr>
        <w:t>era can easily become a barrier to reform</w:t>
      </w:r>
      <w:r w:rsidR="00753694">
        <w:rPr>
          <w:rFonts w:ascii="Arial" w:eastAsia="MS Mincho" w:hAnsi="Arial" w:cs="Arial"/>
          <w:lang w:eastAsia="ja-JP"/>
        </w:rPr>
        <w:t xml:space="preserve"> in another</w:t>
      </w:r>
      <w:r>
        <w:rPr>
          <w:rFonts w:ascii="Arial" w:eastAsia="MS Mincho" w:hAnsi="Arial" w:cs="Arial"/>
          <w:lang w:eastAsia="ja-JP"/>
        </w:rPr>
        <w:t>.</w:t>
      </w:r>
      <w:r w:rsidR="00244E45">
        <w:rPr>
          <w:rFonts w:ascii="Arial" w:eastAsia="MS Mincho" w:hAnsi="Arial" w:cs="Arial"/>
          <w:lang w:eastAsia="ja-JP"/>
        </w:rPr>
        <w:t xml:space="preserve"> We note the Commission’s opinion that the Toyota decision has emptied the ‘no extra claims’ clause in agreements </w:t>
      </w:r>
      <w:r w:rsidR="00244E45" w:rsidRPr="00244E45">
        <w:rPr>
          <w:rFonts w:ascii="Arial" w:eastAsia="MS Mincho" w:hAnsi="Arial" w:cs="Arial"/>
          <w:lang w:eastAsia="ja-JP"/>
        </w:rPr>
        <w:t xml:space="preserve">of </w:t>
      </w:r>
      <w:r w:rsidR="00244E45">
        <w:rPr>
          <w:rFonts w:ascii="Arial" w:eastAsia="MS Mincho" w:hAnsi="Arial" w:cs="Arial"/>
          <w:lang w:eastAsia="ja-JP"/>
        </w:rPr>
        <w:t>effect, leaving employers freer to approach employees with variations during the life of an agreement.</w:t>
      </w:r>
      <w:r w:rsidR="00A41778">
        <w:rPr>
          <w:rFonts w:ascii="Arial" w:eastAsia="MS Mincho" w:hAnsi="Arial" w:cs="Arial"/>
          <w:lang w:eastAsia="ja-JP"/>
        </w:rPr>
        <w:t xml:space="preserve"> </w:t>
      </w:r>
      <w:r w:rsidR="0067343A" w:rsidRPr="0067343A">
        <w:rPr>
          <w:rFonts w:ascii="Arial" w:eastAsia="MS Mincho" w:hAnsi="Arial" w:cs="Arial"/>
          <w:b/>
          <w:lang w:eastAsia="ja-JP"/>
        </w:rPr>
        <w:t xml:space="preserve">However it can be difficult to convince all parties of the need to renegotiate agreements and the industry favours a shorter maximum duration. </w:t>
      </w:r>
    </w:p>
    <w:p w:rsidR="009C3B2C" w:rsidRPr="009C3B2C" w:rsidRDefault="0067343A" w:rsidP="00DA7531">
      <w:pPr>
        <w:spacing w:after="240"/>
        <w:rPr>
          <w:rFonts w:ascii="Arial" w:eastAsia="MS Mincho" w:hAnsi="Arial" w:cs="Arial"/>
          <w:b/>
          <w:lang w:eastAsia="ja-JP"/>
        </w:rPr>
      </w:pPr>
      <w:r>
        <w:rPr>
          <w:rFonts w:ascii="Arial" w:eastAsia="MS Mincho" w:hAnsi="Arial" w:cs="Arial"/>
          <w:b/>
          <w:lang w:eastAsia="ja-JP"/>
        </w:rPr>
        <w:t xml:space="preserve">3.2 </w:t>
      </w:r>
      <w:r w:rsidR="00917881">
        <w:rPr>
          <w:rFonts w:ascii="Arial" w:eastAsia="MS Mincho" w:hAnsi="Arial" w:cs="Arial"/>
          <w:b/>
          <w:lang w:eastAsia="ja-JP"/>
        </w:rPr>
        <w:t>Replace the</w:t>
      </w:r>
      <w:r w:rsidR="009C3B2C" w:rsidRPr="009C3B2C">
        <w:rPr>
          <w:rFonts w:ascii="Arial" w:eastAsia="MS Mincho" w:hAnsi="Arial" w:cs="Arial"/>
          <w:b/>
          <w:lang w:eastAsia="ja-JP"/>
        </w:rPr>
        <w:t xml:space="preserve"> Better Off Overall Test (BOOT)</w:t>
      </w:r>
      <w:r w:rsidR="00917881">
        <w:rPr>
          <w:rFonts w:ascii="Arial" w:eastAsia="MS Mincho" w:hAnsi="Arial" w:cs="Arial"/>
          <w:b/>
          <w:lang w:eastAsia="ja-JP"/>
        </w:rPr>
        <w:t xml:space="preserve"> with a no disadvantage test</w:t>
      </w:r>
    </w:p>
    <w:p w:rsidR="00244E45" w:rsidRDefault="009C3B2C" w:rsidP="00DA7531">
      <w:pPr>
        <w:spacing w:after="240"/>
        <w:rPr>
          <w:rFonts w:ascii="Arial" w:eastAsia="MS Mincho" w:hAnsi="Arial" w:cs="Arial"/>
          <w:lang w:eastAsia="ja-JP"/>
        </w:rPr>
      </w:pPr>
      <w:r>
        <w:rPr>
          <w:rFonts w:ascii="Arial" w:eastAsia="MS Mincho" w:hAnsi="Arial" w:cs="Arial"/>
          <w:lang w:eastAsia="ja-JP"/>
        </w:rPr>
        <w:t>W</w:t>
      </w:r>
      <w:r w:rsidR="00A41778">
        <w:rPr>
          <w:rFonts w:ascii="Arial" w:eastAsia="MS Mincho" w:hAnsi="Arial" w:cs="Arial"/>
          <w:lang w:eastAsia="ja-JP"/>
        </w:rPr>
        <w:t xml:space="preserve">e welcome the Commission’s recommendation </w:t>
      </w:r>
      <w:r w:rsidR="00B453B2">
        <w:rPr>
          <w:rFonts w:ascii="Arial" w:eastAsia="MS Mincho" w:hAnsi="Arial" w:cs="Arial"/>
          <w:lang w:eastAsia="ja-JP"/>
        </w:rPr>
        <w:t>15.4.</w:t>
      </w:r>
    </w:p>
    <w:p w:rsidR="00A41778" w:rsidRDefault="00A41778" w:rsidP="00A41778">
      <w:pPr>
        <w:pStyle w:val="BoxListBullet"/>
        <w:numPr>
          <w:ilvl w:val="0"/>
          <w:numId w:val="0"/>
        </w:numPr>
        <w:pBdr>
          <w:top w:val="single" w:sz="4" w:space="1" w:color="auto"/>
          <w:left w:val="single" w:sz="4" w:space="4" w:color="auto"/>
          <w:bottom w:val="single" w:sz="4" w:space="1" w:color="auto"/>
          <w:right w:val="single" w:sz="4" w:space="4" w:color="auto"/>
        </w:pBdr>
      </w:pPr>
      <w:r>
        <w:rPr>
          <w:caps/>
          <w:sz w:val="18"/>
          <w:lang w:val="en-US"/>
        </w:rPr>
        <w:t>DRAFT Recommendation 15.</w:t>
      </w:r>
      <w:r>
        <w:rPr>
          <w:caps/>
          <w:noProof/>
          <w:sz w:val="18"/>
          <w:lang w:val="en-US"/>
        </w:rPr>
        <w:t>4</w:t>
      </w:r>
      <w:r w:rsidRPr="00A41778">
        <w:t xml:space="preserve"> </w:t>
      </w:r>
    </w:p>
    <w:p w:rsidR="00A41778" w:rsidRPr="0067343A" w:rsidRDefault="00A41778" w:rsidP="00A41778">
      <w:pPr>
        <w:pStyle w:val="BoxListBullet"/>
        <w:numPr>
          <w:ilvl w:val="0"/>
          <w:numId w:val="0"/>
        </w:numPr>
        <w:pBdr>
          <w:top w:val="single" w:sz="4" w:space="1" w:color="auto"/>
          <w:left w:val="single" w:sz="4" w:space="4" w:color="auto"/>
          <w:bottom w:val="single" w:sz="4" w:space="1" w:color="auto"/>
          <w:right w:val="single" w:sz="4" w:space="4" w:color="auto"/>
        </w:pBdr>
        <w:rPr>
          <w:rFonts w:eastAsia="MS Mincho" w:cs="Arial"/>
          <w:sz w:val="22"/>
          <w:szCs w:val="22"/>
          <w:lang w:eastAsia="ja-JP"/>
        </w:rPr>
      </w:pPr>
      <w:r w:rsidRPr="0067343A">
        <w:rPr>
          <w:rFonts w:eastAsia="MS Mincho" w:cs="Arial"/>
          <w:sz w:val="22"/>
          <w:szCs w:val="22"/>
          <w:lang w:eastAsia="ja-JP"/>
        </w:rPr>
        <w:t xml:space="preserve">The application of the better off overall test (BOOT) is creating uncertainty during the bargaining process and at the agreement approval stage. </w:t>
      </w:r>
    </w:p>
    <w:p w:rsidR="00137FB6" w:rsidRPr="0067343A" w:rsidRDefault="00A41778" w:rsidP="0067343A">
      <w:pPr>
        <w:pStyle w:val="BoxListBullet"/>
        <w:numPr>
          <w:ilvl w:val="0"/>
          <w:numId w:val="0"/>
        </w:numPr>
        <w:pBdr>
          <w:top w:val="single" w:sz="4" w:space="1" w:color="auto"/>
          <w:left w:val="single" w:sz="4" w:space="4" w:color="auto"/>
          <w:bottom w:val="single" w:sz="4" w:space="1" w:color="auto"/>
          <w:right w:val="single" w:sz="4" w:space="4" w:color="auto"/>
        </w:pBdr>
        <w:rPr>
          <w:rFonts w:eastAsia="MS Mincho" w:cs="Arial"/>
          <w:sz w:val="22"/>
          <w:szCs w:val="22"/>
          <w:lang w:eastAsia="ja-JP"/>
        </w:rPr>
      </w:pPr>
      <w:r w:rsidRPr="0067343A">
        <w:rPr>
          <w:rFonts w:eastAsia="MS Mincho" w:cs="Arial"/>
          <w:sz w:val="22"/>
          <w:szCs w:val="22"/>
          <w:lang w:eastAsia="ja-JP"/>
        </w:rPr>
        <w:t>The BOOT should be replaced by a no</w:t>
      </w:r>
      <w:r w:rsidRPr="0067343A">
        <w:rPr>
          <w:rFonts w:eastAsia="MS Mincho" w:cs="Arial"/>
          <w:sz w:val="22"/>
          <w:szCs w:val="22"/>
          <w:lang w:eastAsia="ja-JP"/>
        </w:rPr>
        <w:noBreakHyphen/>
        <w:t xml:space="preserve">disadvantage test, and the </w:t>
      </w:r>
      <w:proofErr w:type="spellStart"/>
      <w:r w:rsidRPr="0067343A">
        <w:rPr>
          <w:rFonts w:eastAsia="MS Mincho" w:cs="Arial"/>
          <w:sz w:val="22"/>
          <w:szCs w:val="22"/>
          <w:lang w:eastAsia="ja-JP"/>
        </w:rPr>
        <w:t>FWC</w:t>
      </w:r>
      <w:proofErr w:type="spellEnd"/>
      <w:r w:rsidRPr="0067343A">
        <w:rPr>
          <w:rFonts w:eastAsia="MS Mincho" w:cs="Arial"/>
          <w:sz w:val="22"/>
          <w:szCs w:val="22"/>
          <w:lang w:eastAsia="ja-JP"/>
        </w:rPr>
        <w:t xml:space="preserve"> should issue guidelines to its members on how to apply the test in order to reduce the gap between legislative intent and practice.</w:t>
      </w:r>
    </w:p>
    <w:p w:rsidR="0067343A" w:rsidRDefault="0067343A" w:rsidP="00A41778">
      <w:pPr>
        <w:spacing w:after="240"/>
        <w:rPr>
          <w:rFonts w:ascii="Arial" w:eastAsia="MS Mincho" w:hAnsi="Arial" w:cs="Arial"/>
          <w:lang w:eastAsia="ja-JP"/>
        </w:rPr>
      </w:pPr>
    </w:p>
    <w:p w:rsidR="00A41778" w:rsidRPr="0067343A" w:rsidRDefault="000718BA" w:rsidP="00A41778">
      <w:pPr>
        <w:spacing w:after="240"/>
        <w:rPr>
          <w:rFonts w:ascii="Arial" w:eastAsia="MS Mincho" w:hAnsi="Arial" w:cs="Arial"/>
          <w:b/>
          <w:lang w:eastAsia="ja-JP"/>
        </w:rPr>
      </w:pPr>
      <w:proofErr w:type="spellStart"/>
      <w:r w:rsidRPr="0067343A">
        <w:rPr>
          <w:rFonts w:ascii="Arial" w:eastAsia="MS Mincho" w:hAnsi="Arial" w:cs="Arial"/>
          <w:b/>
          <w:lang w:eastAsia="ja-JP"/>
        </w:rPr>
        <w:t>NDS</w:t>
      </w:r>
      <w:proofErr w:type="spellEnd"/>
      <w:r w:rsidR="00137FB6" w:rsidRPr="0067343A">
        <w:rPr>
          <w:rFonts w:ascii="Arial" w:eastAsia="MS Mincho" w:hAnsi="Arial" w:cs="Arial"/>
          <w:b/>
          <w:lang w:eastAsia="ja-JP"/>
        </w:rPr>
        <w:t xml:space="preserve"> support</w:t>
      </w:r>
      <w:r w:rsidRPr="0067343A">
        <w:rPr>
          <w:rFonts w:ascii="Arial" w:eastAsia="MS Mincho" w:hAnsi="Arial" w:cs="Arial"/>
          <w:b/>
          <w:lang w:eastAsia="ja-JP"/>
        </w:rPr>
        <w:t>s</w:t>
      </w:r>
      <w:r w:rsidR="00137FB6" w:rsidRPr="0067343A">
        <w:rPr>
          <w:rFonts w:ascii="Arial" w:eastAsia="MS Mincho" w:hAnsi="Arial" w:cs="Arial"/>
          <w:b/>
          <w:lang w:eastAsia="ja-JP"/>
        </w:rPr>
        <w:t xml:space="preserve"> this change as it is based on the objective of providing</w:t>
      </w:r>
      <w:r w:rsidR="00A41778" w:rsidRPr="0067343A">
        <w:rPr>
          <w:rFonts w:ascii="Arial" w:eastAsia="MS Mincho" w:hAnsi="Arial" w:cs="Arial"/>
          <w:b/>
          <w:lang w:eastAsia="ja-JP"/>
        </w:rPr>
        <w:t xml:space="preserve"> greater flexibility </w:t>
      </w:r>
      <w:r w:rsidR="00137FB6" w:rsidRPr="0067343A">
        <w:rPr>
          <w:rFonts w:ascii="Arial" w:eastAsia="MS Mincho" w:hAnsi="Arial" w:cs="Arial"/>
          <w:b/>
          <w:lang w:eastAsia="ja-JP"/>
        </w:rPr>
        <w:t xml:space="preserve">to organisations </w:t>
      </w:r>
      <w:r w:rsidR="00A41778" w:rsidRPr="0067343A">
        <w:rPr>
          <w:rFonts w:ascii="Arial" w:eastAsia="MS Mincho" w:hAnsi="Arial" w:cs="Arial"/>
          <w:b/>
          <w:lang w:eastAsia="ja-JP"/>
        </w:rPr>
        <w:t xml:space="preserve">during bargaining. </w:t>
      </w:r>
    </w:p>
    <w:p w:rsidR="00A41778" w:rsidRDefault="001D212F" w:rsidP="00A41778">
      <w:pPr>
        <w:spacing w:after="240"/>
        <w:rPr>
          <w:rFonts w:ascii="Arial" w:eastAsia="MS Mincho" w:hAnsi="Arial" w:cs="Arial"/>
          <w:lang w:eastAsia="ja-JP"/>
        </w:rPr>
      </w:pPr>
      <w:proofErr w:type="spellStart"/>
      <w:r>
        <w:rPr>
          <w:rFonts w:ascii="Arial" w:eastAsia="MS Mincho" w:hAnsi="Arial" w:cs="Arial"/>
          <w:lang w:eastAsia="ja-JP"/>
        </w:rPr>
        <w:t>NDS</w:t>
      </w:r>
      <w:proofErr w:type="spellEnd"/>
      <w:r>
        <w:rPr>
          <w:rFonts w:ascii="Arial" w:eastAsia="MS Mincho" w:hAnsi="Arial" w:cs="Arial"/>
          <w:lang w:eastAsia="ja-JP"/>
        </w:rPr>
        <w:t xml:space="preserve"> further notes that the proposed </w:t>
      </w:r>
      <w:proofErr w:type="spellStart"/>
      <w:r w:rsidR="00A41778">
        <w:rPr>
          <w:rFonts w:ascii="Arial" w:eastAsia="MS Mincho" w:hAnsi="Arial" w:cs="Arial"/>
          <w:lang w:eastAsia="ja-JP"/>
        </w:rPr>
        <w:t>FWC</w:t>
      </w:r>
      <w:proofErr w:type="spellEnd"/>
      <w:r w:rsidR="00A41778">
        <w:rPr>
          <w:rFonts w:ascii="Arial" w:eastAsia="MS Mincho" w:hAnsi="Arial" w:cs="Arial"/>
          <w:lang w:eastAsia="ja-JP"/>
        </w:rPr>
        <w:t xml:space="preserve"> guidelines on how to apply the test need</w:t>
      </w:r>
      <w:r w:rsidR="00A41778" w:rsidRPr="00A41778">
        <w:rPr>
          <w:rFonts w:ascii="Arial" w:eastAsia="MS Mincho" w:hAnsi="Arial" w:cs="Arial"/>
          <w:lang w:eastAsia="ja-JP"/>
        </w:rPr>
        <w:t xml:space="preserve"> to make it clear that non-monetary items</w:t>
      </w:r>
      <w:r w:rsidR="00A41778" w:rsidRPr="00DA7531">
        <w:rPr>
          <w:rFonts w:ascii="Arial" w:eastAsia="MS Mincho" w:hAnsi="Arial" w:cs="Arial"/>
          <w:lang w:eastAsia="ja-JP"/>
        </w:rPr>
        <w:t xml:space="preserve"> (such as more flexibility for the employee about when or where they work, or additional leave) can be considered as part of the </w:t>
      </w:r>
      <w:r w:rsidR="00A41778">
        <w:rPr>
          <w:rFonts w:ascii="Arial" w:eastAsia="MS Mincho" w:hAnsi="Arial" w:cs="Arial"/>
          <w:lang w:eastAsia="ja-JP"/>
        </w:rPr>
        <w:t>new test</w:t>
      </w:r>
      <w:r w:rsidR="00A41778" w:rsidRPr="00DA7531">
        <w:rPr>
          <w:rFonts w:ascii="Arial" w:eastAsia="MS Mincho" w:hAnsi="Arial" w:cs="Arial"/>
          <w:lang w:eastAsia="ja-JP"/>
        </w:rPr>
        <w:t xml:space="preserve"> in a way that such flexibility could be traded off against remuneration. </w:t>
      </w:r>
    </w:p>
    <w:p w:rsidR="009C3B2C" w:rsidRDefault="009C3B2C" w:rsidP="00A41778">
      <w:pPr>
        <w:spacing w:after="240"/>
        <w:rPr>
          <w:rFonts w:ascii="Arial" w:eastAsia="MS Mincho" w:hAnsi="Arial" w:cs="Arial"/>
          <w:lang w:eastAsia="ja-JP"/>
        </w:rPr>
      </w:pPr>
      <w:r>
        <w:rPr>
          <w:rFonts w:ascii="Arial" w:eastAsia="MS Mincho" w:hAnsi="Arial" w:cs="Arial"/>
          <w:lang w:eastAsia="ja-JP"/>
        </w:rPr>
        <w:t xml:space="preserve">Further, </w:t>
      </w:r>
      <w:proofErr w:type="spellStart"/>
      <w:r>
        <w:rPr>
          <w:rFonts w:ascii="Arial" w:eastAsia="MS Mincho" w:hAnsi="Arial" w:cs="Arial"/>
          <w:lang w:eastAsia="ja-JP"/>
        </w:rPr>
        <w:t>NDS</w:t>
      </w:r>
      <w:proofErr w:type="spellEnd"/>
      <w:r>
        <w:rPr>
          <w:rFonts w:ascii="Arial" w:eastAsia="MS Mincho" w:hAnsi="Arial" w:cs="Arial"/>
          <w:lang w:eastAsia="ja-JP"/>
        </w:rPr>
        <w:t xml:space="preserve"> suggested previously and now reiterates that as part of promoting a non-adversarial approach, t</w:t>
      </w:r>
      <w:r w:rsidR="00753694">
        <w:rPr>
          <w:rFonts w:ascii="Arial" w:eastAsia="MS Mincho" w:hAnsi="Arial" w:cs="Arial"/>
          <w:lang w:eastAsia="ja-JP"/>
        </w:rPr>
        <w:t xml:space="preserve">he </w:t>
      </w:r>
      <w:proofErr w:type="spellStart"/>
      <w:r w:rsidR="00753694">
        <w:rPr>
          <w:rFonts w:ascii="Arial" w:eastAsia="MS Mincho" w:hAnsi="Arial" w:cs="Arial"/>
          <w:lang w:eastAsia="ja-JP"/>
        </w:rPr>
        <w:t>FWC</w:t>
      </w:r>
      <w:proofErr w:type="spellEnd"/>
      <w:r w:rsidR="00753694">
        <w:rPr>
          <w:rFonts w:ascii="Arial" w:eastAsia="MS Mincho" w:hAnsi="Arial" w:cs="Arial"/>
          <w:lang w:eastAsia="ja-JP"/>
        </w:rPr>
        <w:t xml:space="preserve"> sh</w:t>
      </w:r>
      <w:r w:rsidRPr="009C3B2C">
        <w:rPr>
          <w:rFonts w:ascii="Arial" w:eastAsia="MS Mincho" w:hAnsi="Arial" w:cs="Arial"/>
          <w:lang w:eastAsia="ja-JP"/>
        </w:rPr>
        <w:t xml:space="preserve">ould provide earlier advice about meeting the </w:t>
      </w:r>
      <w:r w:rsidR="00753694">
        <w:rPr>
          <w:rFonts w:ascii="Arial" w:eastAsia="MS Mincho" w:hAnsi="Arial" w:cs="Arial"/>
          <w:lang w:eastAsia="ja-JP"/>
        </w:rPr>
        <w:t xml:space="preserve">test </w:t>
      </w:r>
      <w:r w:rsidRPr="009C3B2C">
        <w:rPr>
          <w:rFonts w:ascii="Arial" w:eastAsia="MS Mincho" w:hAnsi="Arial" w:cs="Arial"/>
          <w:lang w:eastAsia="ja-JP"/>
        </w:rPr>
        <w:t>prior to lodging.</w:t>
      </w:r>
      <w:r>
        <w:rPr>
          <w:rFonts w:ascii="Arial" w:eastAsia="MS Mincho" w:hAnsi="Arial" w:cs="Arial"/>
          <w:b/>
          <w:lang w:eastAsia="ja-JP"/>
        </w:rPr>
        <w:t xml:space="preserve"> </w:t>
      </w:r>
      <w:proofErr w:type="spellStart"/>
      <w:r w:rsidRPr="00DA7531">
        <w:rPr>
          <w:rFonts w:ascii="Arial" w:eastAsia="MS Mincho" w:hAnsi="Arial" w:cs="Arial"/>
          <w:lang w:eastAsia="ja-JP"/>
        </w:rPr>
        <w:t>NDS</w:t>
      </w:r>
      <w:proofErr w:type="spellEnd"/>
      <w:r w:rsidRPr="00DA7531">
        <w:rPr>
          <w:rFonts w:ascii="Arial" w:eastAsia="MS Mincho" w:hAnsi="Arial" w:cs="Arial"/>
          <w:lang w:eastAsia="ja-JP"/>
        </w:rPr>
        <w:t xml:space="preserve"> asks the Commission to consider how the </w:t>
      </w:r>
      <w:proofErr w:type="spellStart"/>
      <w:r w:rsidRPr="00DA7531">
        <w:rPr>
          <w:rFonts w:ascii="Arial" w:eastAsia="MS Mincho" w:hAnsi="Arial" w:cs="Arial"/>
          <w:lang w:eastAsia="ja-JP"/>
        </w:rPr>
        <w:t>FWC</w:t>
      </w:r>
      <w:proofErr w:type="spellEnd"/>
      <w:r w:rsidRPr="00DA7531">
        <w:rPr>
          <w:rFonts w:ascii="Arial" w:eastAsia="MS Mincho" w:hAnsi="Arial" w:cs="Arial"/>
          <w:lang w:eastAsia="ja-JP"/>
        </w:rPr>
        <w:t xml:space="preserve"> could facilitate consideration of </w:t>
      </w:r>
      <w:r>
        <w:rPr>
          <w:rFonts w:ascii="Arial" w:eastAsia="MS Mincho" w:hAnsi="Arial" w:cs="Arial"/>
          <w:lang w:eastAsia="ja-JP"/>
        </w:rPr>
        <w:t>no disadvantage</w:t>
      </w:r>
      <w:r w:rsidRPr="00DA7531">
        <w:rPr>
          <w:rFonts w:ascii="Arial" w:eastAsia="MS Mincho" w:hAnsi="Arial" w:cs="Arial"/>
          <w:lang w:eastAsia="ja-JP"/>
        </w:rPr>
        <w:t xml:space="preserve"> issues outside of the adversarial process.</w:t>
      </w:r>
    </w:p>
    <w:p w:rsidR="00917881" w:rsidRDefault="00AC1A4C" w:rsidP="00A41778">
      <w:pPr>
        <w:spacing w:after="240"/>
        <w:rPr>
          <w:rFonts w:ascii="Arial" w:eastAsia="MS Mincho" w:hAnsi="Arial" w:cs="Arial"/>
          <w:lang w:eastAsia="ja-JP"/>
        </w:rPr>
      </w:pPr>
      <w:r>
        <w:rPr>
          <w:rFonts w:ascii="Arial" w:eastAsia="MS Mincho" w:hAnsi="Arial" w:cs="Arial"/>
          <w:lang w:eastAsia="ja-JP"/>
        </w:rPr>
        <w:t xml:space="preserve">We also note that the Commission has chosen not to recommend change to </w:t>
      </w:r>
      <w:r w:rsidR="00EE77CE">
        <w:rPr>
          <w:rFonts w:ascii="Arial" w:eastAsia="MS Mincho" w:hAnsi="Arial" w:cs="Arial"/>
          <w:lang w:eastAsia="ja-JP"/>
        </w:rPr>
        <w:t>s</w:t>
      </w:r>
      <w:r>
        <w:rPr>
          <w:rFonts w:ascii="Arial" w:eastAsia="MS Mincho" w:hAnsi="Arial" w:cs="Arial"/>
          <w:lang w:eastAsia="ja-JP"/>
        </w:rPr>
        <w:t xml:space="preserve"> 189 </w:t>
      </w:r>
      <w:r w:rsidRPr="00AC1A4C">
        <w:rPr>
          <w:rFonts w:ascii="Arial" w:eastAsia="MS Mincho" w:hAnsi="Arial" w:cs="Arial"/>
          <w:lang w:eastAsia="ja-JP"/>
        </w:rPr>
        <w:t xml:space="preserve">relating to exceptional circumstances when, on public interest grounds, the </w:t>
      </w:r>
      <w:proofErr w:type="spellStart"/>
      <w:r w:rsidRPr="00AC1A4C">
        <w:rPr>
          <w:rFonts w:ascii="Arial" w:eastAsia="MS Mincho" w:hAnsi="Arial" w:cs="Arial"/>
          <w:lang w:eastAsia="ja-JP"/>
        </w:rPr>
        <w:t>FWC</w:t>
      </w:r>
      <w:proofErr w:type="spellEnd"/>
      <w:r w:rsidRPr="00AC1A4C">
        <w:rPr>
          <w:rFonts w:ascii="Arial" w:eastAsia="MS Mincho" w:hAnsi="Arial" w:cs="Arial"/>
          <w:lang w:eastAsia="ja-JP"/>
        </w:rPr>
        <w:t xml:space="preserve"> may approve an agreement that does not pass the test; for example, for a business experiencing a short term crisis (s. 189).</w:t>
      </w:r>
      <w:r w:rsidR="009C3B2C">
        <w:rPr>
          <w:rFonts w:ascii="Arial" w:eastAsia="MS Mincho" w:hAnsi="Arial" w:cs="Arial"/>
          <w:lang w:eastAsia="ja-JP"/>
        </w:rPr>
        <w:t xml:space="preserve"> </w:t>
      </w:r>
    </w:p>
    <w:p w:rsidR="00AC1A4C" w:rsidRDefault="009C3B2C" w:rsidP="00A41778">
      <w:pPr>
        <w:spacing w:after="240"/>
        <w:rPr>
          <w:rFonts w:ascii="Arial" w:eastAsia="MS Mincho" w:hAnsi="Arial" w:cs="Arial"/>
          <w:lang w:eastAsia="ja-JP"/>
        </w:rPr>
      </w:pPr>
      <w:proofErr w:type="spellStart"/>
      <w:r>
        <w:rPr>
          <w:rFonts w:ascii="Arial" w:eastAsia="MS Mincho" w:hAnsi="Arial" w:cs="Arial"/>
          <w:lang w:eastAsia="ja-JP"/>
        </w:rPr>
        <w:t>NDS</w:t>
      </w:r>
      <w:proofErr w:type="spellEnd"/>
      <w:r>
        <w:rPr>
          <w:rFonts w:ascii="Arial" w:eastAsia="MS Mincho" w:hAnsi="Arial" w:cs="Arial"/>
          <w:lang w:eastAsia="ja-JP"/>
        </w:rPr>
        <w:t xml:space="preserve"> </w:t>
      </w:r>
      <w:r w:rsidRPr="009C3B2C">
        <w:rPr>
          <w:rFonts w:ascii="Arial" w:eastAsia="MS Mincho" w:hAnsi="Arial" w:cs="Arial"/>
          <w:lang w:eastAsia="ja-JP"/>
        </w:rPr>
        <w:t xml:space="preserve">recommends that </w:t>
      </w:r>
      <w:r>
        <w:rPr>
          <w:rFonts w:ascii="Arial" w:eastAsia="MS Mincho" w:hAnsi="Arial" w:cs="Arial"/>
          <w:lang w:eastAsia="ja-JP"/>
        </w:rPr>
        <w:t>t</w:t>
      </w:r>
      <w:r w:rsidRPr="009C3B2C">
        <w:rPr>
          <w:rFonts w:ascii="Arial" w:eastAsia="MS Mincho" w:hAnsi="Arial" w:cs="Arial"/>
          <w:lang w:eastAsia="ja-JP"/>
        </w:rPr>
        <w:t xml:space="preserve">o encourage greater use of </w:t>
      </w:r>
      <w:r>
        <w:rPr>
          <w:rFonts w:ascii="Arial" w:eastAsia="MS Mincho" w:hAnsi="Arial" w:cs="Arial"/>
          <w:lang w:eastAsia="ja-JP"/>
        </w:rPr>
        <w:t>s</w:t>
      </w:r>
      <w:r w:rsidRPr="009C3B2C">
        <w:rPr>
          <w:rFonts w:ascii="Arial" w:eastAsia="MS Mincho" w:hAnsi="Arial" w:cs="Arial"/>
          <w:lang w:eastAsia="ja-JP"/>
        </w:rPr>
        <w:t xml:space="preserve"> 189, the wording of the clause</w:t>
      </w:r>
      <w:r w:rsidRPr="00DA7531">
        <w:rPr>
          <w:rFonts w:ascii="Arial" w:eastAsia="MS Mincho" w:hAnsi="Arial" w:cs="Arial"/>
          <w:b/>
          <w:lang w:eastAsia="ja-JP"/>
        </w:rPr>
        <w:t xml:space="preserve"> </w:t>
      </w:r>
      <w:r w:rsidR="00242D99">
        <w:rPr>
          <w:rFonts w:ascii="Arial" w:eastAsia="MS Mincho" w:hAnsi="Arial" w:cs="Arial"/>
          <w:lang w:eastAsia="ja-JP"/>
        </w:rPr>
        <w:t>should be</w:t>
      </w:r>
      <w:r w:rsidRPr="00DA7531">
        <w:rPr>
          <w:rFonts w:ascii="Arial" w:eastAsia="MS Mincho" w:hAnsi="Arial" w:cs="Arial"/>
          <w:lang w:eastAsia="ja-JP"/>
        </w:rPr>
        <w:t xml:space="preserve"> changed, in particular making r</w:t>
      </w:r>
      <w:r w:rsidR="00917881">
        <w:rPr>
          <w:rFonts w:ascii="Arial" w:eastAsia="MS Mincho" w:hAnsi="Arial" w:cs="Arial"/>
          <w:lang w:eastAsia="ja-JP"/>
        </w:rPr>
        <w:t xml:space="preserve">eference to the interest of </w:t>
      </w:r>
      <w:r w:rsidR="00A1714E">
        <w:rPr>
          <w:rFonts w:ascii="Arial" w:eastAsia="MS Mincho" w:hAnsi="Arial" w:cs="Arial"/>
          <w:lang w:eastAsia="ja-JP"/>
        </w:rPr>
        <w:t>consumers</w:t>
      </w:r>
      <w:r w:rsidRPr="00DA7531">
        <w:rPr>
          <w:rFonts w:ascii="Arial" w:eastAsia="MS Mincho" w:hAnsi="Arial" w:cs="Arial"/>
          <w:lang w:eastAsia="ja-JP"/>
        </w:rPr>
        <w:t xml:space="preserve">. </w:t>
      </w:r>
      <w:proofErr w:type="spellStart"/>
      <w:r w:rsidRPr="00DA7531">
        <w:rPr>
          <w:rFonts w:ascii="Arial" w:eastAsia="MS Mincho" w:hAnsi="Arial" w:cs="Arial"/>
          <w:lang w:eastAsia="ja-JP"/>
        </w:rPr>
        <w:t>NDS</w:t>
      </w:r>
      <w:proofErr w:type="spellEnd"/>
      <w:r w:rsidRPr="00DA7531">
        <w:rPr>
          <w:rFonts w:ascii="Arial" w:eastAsia="MS Mincho" w:hAnsi="Arial" w:cs="Arial"/>
          <w:lang w:eastAsia="ja-JP"/>
        </w:rPr>
        <w:t xml:space="preserve"> would also like to see added onus on the </w:t>
      </w:r>
      <w:proofErr w:type="spellStart"/>
      <w:r w:rsidRPr="00DA7531">
        <w:rPr>
          <w:rFonts w:ascii="Arial" w:eastAsia="MS Mincho" w:hAnsi="Arial" w:cs="Arial"/>
          <w:lang w:eastAsia="ja-JP"/>
        </w:rPr>
        <w:t>FWC</w:t>
      </w:r>
      <w:proofErr w:type="spellEnd"/>
      <w:r w:rsidRPr="00DA7531">
        <w:rPr>
          <w:rFonts w:ascii="Arial" w:eastAsia="MS Mincho" w:hAnsi="Arial" w:cs="Arial"/>
          <w:lang w:eastAsia="ja-JP"/>
        </w:rPr>
        <w:t xml:space="preserve"> to help</w:t>
      </w:r>
      <w:r w:rsidR="006D38B5">
        <w:rPr>
          <w:rFonts w:ascii="Arial" w:eastAsia="MS Mincho" w:hAnsi="Arial" w:cs="Arial"/>
          <w:lang w:eastAsia="ja-JP"/>
        </w:rPr>
        <w:t xml:space="preserve"> the parties reach </w:t>
      </w:r>
      <w:r w:rsidRPr="00DA7531">
        <w:rPr>
          <w:rFonts w:ascii="Arial" w:eastAsia="MS Mincho" w:hAnsi="Arial" w:cs="Arial"/>
          <w:lang w:eastAsia="ja-JP"/>
        </w:rPr>
        <w:t>a constructive solution.</w:t>
      </w:r>
    </w:p>
    <w:p w:rsidR="009C3B2C" w:rsidRPr="009C3B2C" w:rsidRDefault="0067343A" w:rsidP="00B453B2">
      <w:pPr>
        <w:spacing w:after="240"/>
        <w:rPr>
          <w:rFonts w:ascii="Arial" w:eastAsia="MS Mincho" w:hAnsi="Arial" w:cs="Arial"/>
          <w:b/>
          <w:lang w:eastAsia="ja-JP"/>
        </w:rPr>
      </w:pPr>
      <w:r>
        <w:rPr>
          <w:rFonts w:ascii="Arial" w:eastAsia="MS Mincho" w:hAnsi="Arial" w:cs="Arial"/>
          <w:b/>
          <w:lang w:eastAsia="ja-JP"/>
        </w:rPr>
        <w:lastRenderedPageBreak/>
        <w:t xml:space="preserve">3.3 </w:t>
      </w:r>
      <w:r w:rsidR="009C3B2C" w:rsidRPr="009C3B2C">
        <w:rPr>
          <w:rFonts w:ascii="Arial" w:eastAsia="MS Mincho" w:hAnsi="Arial" w:cs="Arial"/>
          <w:b/>
          <w:lang w:eastAsia="ja-JP"/>
        </w:rPr>
        <w:t xml:space="preserve">Bargaining in </w:t>
      </w:r>
      <w:proofErr w:type="spellStart"/>
      <w:r w:rsidR="009C3B2C" w:rsidRPr="009C3B2C">
        <w:rPr>
          <w:rFonts w:ascii="Arial" w:eastAsia="MS Mincho" w:hAnsi="Arial" w:cs="Arial"/>
          <w:b/>
          <w:lang w:eastAsia="ja-JP"/>
        </w:rPr>
        <w:t>greenfields</w:t>
      </w:r>
      <w:proofErr w:type="spellEnd"/>
      <w:r w:rsidR="009C3B2C" w:rsidRPr="009C3B2C">
        <w:rPr>
          <w:rFonts w:ascii="Arial" w:eastAsia="MS Mincho" w:hAnsi="Arial" w:cs="Arial"/>
          <w:b/>
          <w:lang w:eastAsia="ja-JP"/>
        </w:rPr>
        <w:t xml:space="preserve"> sites</w:t>
      </w:r>
    </w:p>
    <w:p w:rsidR="00B453B2" w:rsidRPr="0067343A" w:rsidRDefault="009C3B2C" w:rsidP="00B453B2">
      <w:pPr>
        <w:spacing w:after="240"/>
        <w:rPr>
          <w:rFonts w:ascii="Arial" w:eastAsia="MS Mincho" w:hAnsi="Arial" w:cs="Arial"/>
          <w:b/>
          <w:lang w:eastAsia="ja-JP"/>
        </w:rPr>
      </w:pPr>
      <w:r w:rsidRPr="0067343A">
        <w:rPr>
          <w:rFonts w:ascii="Arial" w:eastAsia="MS Mincho" w:hAnsi="Arial" w:cs="Arial"/>
          <w:b/>
          <w:lang w:eastAsia="ja-JP"/>
        </w:rPr>
        <w:t>W</w:t>
      </w:r>
      <w:r w:rsidR="00B453B2" w:rsidRPr="0067343A">
        <w:rPr>
          <w:rFonts w:ascii="Arial" w:eastAsia="MS Mincho" w:hAnsi="Arial" w:cs="Arial"/>
          <w:b/>
          <w:lang w:eastAsia="ja-JP"/>
        </w:rPr>
        <w:t>e welcome the Commission’s recommendation 15.</w:t>
      </w:r>
      <w:r w:rsidR="00A51A19" w:rsidRPr="0067343A">
        <w:rPr>
          <w:rFonts w:ascii="Arial" w:eastAsia="MS Mincho" w:hAnsi="Arial" w:cs="Arial"/>
          <w:b/>
          <w:lang w:eastAsia="ja-JP"/>
        </w:rPr>
        <w:t>7 and the options it affords employers to overcome union opposition to bargaining when new ent</w:t>
      </w:r>
      <w:r w:rsidR="00F74E53">
        <w:rPr>
          <w:rFonts w:ascii="Arial" w:eastAsia="MS Mincho" w:hAnsi="Arial" w:cs="Arial"/>
          <w:b/>
          <w:lang w:eastAsia="ja-JP"/>
        </w:rPr>
        <w:t>ities.</w:t>
      </w:r>
    </w:p>
    <w:p w:rsidR="00A51A19" w:rsidRDefault="00A51A19" w:rsidP="00A51A19">
      <w:pPr>
        <w:pStyle w:val="RecTitle"/>
        <w:pBdr>
          <w:top w:val="single" w:sz="4" w:space="1" w:color="auto"/>
          <w:left w:val="single" w:sz="4" w:space="4" w:color="auto"/>
          <w:bottom w:val="single" w:sz="4" w:space="1" w:color="auto"/>
          <w:right w:val="single" w:sz="4" w:space="4" w:color="auto"/>
        </w:pBdr>
        <w:rPr>
          <w:noProof/>
        </w:rPr>
      </w:pPr>
      <w:r>
        <w:t>draft Recommendation 15.</w:t>
      </w:r>
      <w:r>
        <w:rPr>
          <w:noProof/>
        </w:rPr>
        <w:t>7</w:t>
      </w:r>
    </w:p>
    <w:p w:rsidR="00A51A19" w:rsidRPr="0067343A" w:rsidRDefault="00A51A19" w:rsidP="00A51A19">
      <w:pPr>
        <w:pStyle w:val="Rec"/>
        <w:pBdr>
          <w:top w:val="single" w:sz="4" w:space="1" w:color="auto"/>
          <w:left w:val="single" w:sz="4" w:space="4" w:color="auto"/>
          <w:bottom w:val="single" w:sz="4" w:space="1" w:color="auto"/>
          <w:right w:val="single" w:sz="4" w:space="4" w:color="auto"/>
        </w:pBdr>
        <w:rPr>
          <w:szCs w:val="22"/>
        </w:rPr>
      </w:pPr>
      <w:r w:rsidRPr="0067343A">
        <w:rPr>
          <w:szCs w:val="22"/>
        </w:rPr>
        <w:t xml:space="preserve">The Australian Government should amend the </w:t>
      </w:r>
      <w:r w:rsidRPr="0067343A">
        <w:rPr>
          <w:i/>
          <w:szCs w:val="22"/>
        </w:rPr>
        <w:t>Fair Work Act 2009</w:t>
      </w:r>
      <w:r w:rsidRPr="0067343A">
        <w:rPr>
          <w:szCs w:val="22"/>
        </w:rPr>
        <w:t xml:space="preserve"> (</w:t>
      </w:r>
      <w:proofErr w:type="spellStart"/>
      <w:r w:rsidRPr="0067343A">
        <w:rPr>
          <w:szCs w:val="22"/>
        </w:rPr>
        <w:t>Cth</w:t>
      </w:r>
      <w:proofErr w:type="spellEnd"/>
      <w:r w:rsidRPr="0067343A">
        <w:rPr>
          <w:szCs w:val="22"/>
        </w:rPr>
        <w:t xml:space="preserve">) so that if an employer and union have not reached a negotiated outcome for a </w:t>
      </w:r>
      <w:proofErr w:type="spellStart"/>
      <w:r w:rsidRPr="0067343A">
        <w:rPr>
          <w:szCs w:val="22"/>
        </w:rPr>
        <w:t>greenfields</w:t>
      </w:r>
      <w:proofErr w:type="spellEnd"/>
      <w:r w:rsidRPr="0067343A">
        <w:rPr>
          <w:szCs w:val="22"/>
        </w:rPr>
        <w:t xml:space="preserve"> agreement after three months, the employer may:</w:t>
      </w:r>
    </w:p>
    <w:p w:rsidR="00A51A19" w:rsidRPr="0067343A" w:rsidRDefault="00A51A19" w:rsidP="00A51A19">
      <w:pPr>
        <w:pStyle w:val="RecBullet"/>
        <w:pBdr>
          <w:top w:val="single" w:sz="4" w:space="1" w:color="auto"/>
          <w:left w:val="single" w:sz="4" w:space="4" w:color="auto"/>
          <w:bottom w:val="single" w:sz="4" w:space="1" w:color="auto"/>
          <w:right w:val="single" w:sz="4" w:space="4" w:color="auto"/>
        </w:pBdr>
        <w:ind w:left="340" w:hanging="340"/>
        <w:rPr>
          <w:rFonts w:eastAsia="Calibri"/>
          <w:i/>
          <w:szCs w:val="22"/>
          <w:lang w:eastAsia="en-US"/>
        </w:rPr>
      </w:pPr>
      <w:r w:rsidRPr="0067343A">
        <w:rPr>
          <w:szCs w:val="22"/>
        </w:rPr>
        <w:t>continue negotiating with the union</w:t>
      </w:r>
    </w:p>
    <w:p w:rsidR="00A51A19" w:rsidRPr="0067343A" w:rsidRDefault="00A51A19" w:rsidP="00A51A19">
      <w:pPr>
        <w:pStyle w:val="RecBullet"/>
        <w:pBdr>
          <w:top w:val="single" w:sz="4" w:space="1" w:color="auto"/>
          <w:left w:val="single" w:sz="4" w:space="4" w:color="auto"/>
          <w:bottom w:val="single" w:sz="4" w:space="1" w:color="auto"/>
          <w:right w:val="single" w:sz="4" w:space="4" w:color="auto"/>
        </w:pBdr>
        <w:ind w:left="340" w:hanging="340"/>
        <w:rPr>
          <w:rFonts w:eastAsia="Calibri"/>
          <w:i/>
          <w:szCs w:val="22"/>
          <w:lang w:eastAsia="en-US"/>
        </w:rPr>
      </w:pPr>
      <w:r w:rsidRPr="0067343A">
        <w:rPr>
          <w:szCs w:val="22"/>
        </w:rPr>
        <w:t>request that the Fair Work Commission undertake ‘last offer’ arbitration of an outcome by choosing between the last offers made by the employer and the union</w:t>
      </w:r>
    </w:p>
    <w:p w:rsidR="00A51A19" w:rsidRPr="0067343A" w:rsidRDefault="00A51A19" w:rsidP="00A51A19">
      <w:pPr>
        <w:pStyle w:val="RecBullet"/>
        <w:pBdr>
          <w:top w:val="single" w:sz="4" w:space="1" w:color="auto"/>
          <w:left w:val="single" w:sz="4" w:space="4" w:color="auto"/>
          <w:bottom w:val="single" w:sz="4" w:space="1" w:color="auto"/>
          <w:right w:val="single" w:sz="4" w:space="4" w:color="auto"/>
        </w:pBdr>
        <w:ind w:left="340" w:hanging="340"/>
        <w:rPr>
          <w:rFonts w:eastAsia="Calibri"/>
          <w:i/>
          <w:szCs w:val="22"/>
          <w:lang w:eastAsia="en-US"/>
        </w:rPr>
      </w:pPr>
      <w:r w:rsidRPr="0067343A">
        <w:rPr>
          <w:szCs w:val="22"/>
        </w:rPr>
        <w:t xml:space="preserve">submit the employer’s proposed </w:t>
      </w:r>
      <w:proofErr w:type="spellStart"/>
      <w:r w:rsidRPr="0067343A">
        <w:rPr>
          <w:szCs w:val="22"/>
        </w:rPr>
        <w:t>greenfields</w:t>
      </w:r>
      <w:proofErr w:type="spellEnd"/>
      <w:r w:rsidRPr="0067343A">
        <w:rPr>
          <w:szCs w:val="22"/>
        </w:rPr>
        <w:t xml:space="preserve"> arrangement for approval with a 12 month nominal expiry date.</w:t>
      </w:r>
    </w:p>
    <w:p w:rsidR="004857A9" w:rsidRPr="0067343A" w:rsidRDefault="00A51A19" w:rsidP="000B4A65">
      <w:pPr>
        <w:keepNext/>
        <w:keepLines/>
        <w:pBdr>
          <w:top w:val="single" w:sz="4" w:space="1" w:color="auto"/>
          <w:left w:val="single" w:sz="4" w:space="4" w:color="auto"/>
          <w:bottom w:val="single" w:sz="4" w:space="1" w:color="auto"/>
          <w:right w:val="single" w:sz="4" w:space="4" w:color="auto"/>
        </w:pBdr>
        <w:spacing w:before="240" w:line="280" w:lineRule="atLeast"/>
        <w:jc w:val="both"/>
        <w:rPr>
          <w:rFonts w:ascii="Arial" w:hAnsi="Arial" w:cs="Arial"/>
          <w:caps/>
          <w:noProof/>
          <w:sz w:val="22"/>
          <w:szCs w:val="22"/>
          <w:lang w:val="en-US"/>
        </w:rPr>
      </w:pPr>
      <w:r w:rsidRPr="0067343A">
        <w:rPr>
          <w:rFonts w:ascii="Arial" w:hAnsi="Arial" w:cs="Arial"/>
          <w:sz w:val="22"/>
          <w:szCs w:val="22"/>
        </w:rPr>
        <w:t>Regardless of the agreement</w:t>
      </w:r>
      <w:r w:rsidRPr="0067343A">
        <w:rPr>
          <w:rFonts w:ascii="Arial" w:hAnsi="Arial" w:cs="Arial"/>
          <w:sz w:val="22"/>
          <w:szCs w:val="22"/>
        </w:rPr>
        <w:noBreakHyphen/>
        <w:t xml:space="preserve">making process chosen by the employer, the ensuing </w:t>
      </w:r>
      <w:proofErr w:type="spellStart"/>
      <w:r w:rsidRPr="0067343A">
        <w:rPr>
          <w:rFonts w:ascii="Arial" w:hAnsi="Arial" w:cs="Arial"/>
          <w:sz w:val="22"/>
          <w:szCs w:val="22"/>
        </w:rPr>
        <w:t>greenfields</w:t>
      </w:r>
      <w:proofErr w:type="spellEnd"/>
      <w:r w:rsidRPr="0067343A">
        <w:rPr>
          <w:rFonts w:ascii="Arial" w:hAnsi="Arial" w:cs="Arial"/>
          <w:sz w:val="22"/>
          <w:szCs w:val="22"/>
        </w:rPr>
        <w:t xml:space="preserve"> arrangement must pass the proposed no-disadvantage test.</w:t>
      </w:r>
    </w:p>
    <w:p w:rsidR="000B4A65" w:rsidRDefault="000B4A65" w:rsidP="001D34BD">
      <w:pPr>
        <w:spacing w:after="240"/>
        <w:rPr>
          <w:rFonts w:ascii="Arial" w:hAnsi="Arial"/>
          <w:caps/>
          <w:sz w:val="18"/>
          <w:szCs w:val="20"/>
          <w:lang w:eastAsia="en-AU"/>
        </w:rPr>
      </w:pPr>
    </w:p>
    <w:p w:rsidR="000B4A65" w:rsidRDefault="0067343A" w:rsidP="001D34BD">
      <w:pPr>
        <w:spacing w:after="240"/>
        <w:rPr>
          <w:rFonts w:ascii="Arial" w:eastAsia="MS Mincho" w:hAnsi="Arial" w:cs="Arial"/>
          <w:b/>
          <w:lang w:eastAsia="ja-JP"/>
        </w:rPr>
      </w:pPr>
      <w:r>
        <w:rPr>
          <w:rFonts w:ascii="Arial" w:eastAsia="MS Mincho" w:hAnsi="Arial" w:cs="Arial"/>
          <w:b/>
          <w:lang w:eastAsia="ja-JP"/>
        </w:rPr>
        <w:t xml:space="preserve">3.4 </w:t>
      </w:r>
      <w:r w:rsidR="000B4A65" w:rsidRPr="000B4A65">
        <w:rPr>
          <w:rFonts w:ascii="Arial" w:eastAsia="MS Mincho" w:hAnsi="Arial" w:cs="Arial"/>
          <w:b/>
          <w:lang w:eastAsia="ja-JP"/>
        </w:rPr>
        <w:t>Trans</w:t>
      </w:r>
      <w:r w:rsidR="00E12D49">
        <w:rPr>
          <w:rFonts w:ascii="Arial" w:eastAsia="MS Mincho" w:hAnsi="Arial" w:cs="Arial"/>
          <w:b/>
          <w:lang w:eastAsia="ja-JP"/>
        </w:rPr>
        <w:t>fer</w:t>
      </w:r>
      <w:r w:rsidR="000B4A65" w:rsidRPr="000B4A65">
        <w:rPr>
          <w:rFonts w:ascii="Arial" w:eastAsia="MS Mincho" w:hAnsi="Arial" w:cs="Arial"/>
          <w:b/>
          <w:lang w:eastAsia="ja-JP"/>
        </w:rPr>
        <w:t xml:space="preserve"> of business and transfer between state</w:t>
      </w:r>
      <w:r w:rsidR="000B4A65">
        <w:rPr>
          <w:rFonts w:ascii="Arial" w:eastAsia="MS Mincho" w:hAnsi="Arial" w:cs="Arial"/>
          <w:b/>
          <w:lang w:eastAsia="ja-JP"/>
        </w:rPr>
        <w:t xml:space="preserve"> </w:t>
      </w:r>
      <w:r w:rsidR="000B4A65" w:rsidRPr="000B4A65">
        <w:rPr>
          <w:rFonts w:ascii="Arial" w:eastAsia="MS Mincho" w:hAnsi="Arial" w:cs="Arial"/>
          <w:b/>
          <w:lang w:eastAsia="ja-JP"/>
        </w:rPr>
        <w:t>and national systems</w:t>
      </w:r>
    </w:p>
    <w:p w:rsidR="00285CFF" w:rsidRDefault="00285CFF" w:rsidP="00285CFF">
      <w:pPr>
        <w:spacing w:after="240"/>
        <w:rPr>
          <w:rFonts w:ascii="Arial" w:eastAsia="MS Mincho" w:hAnsi="Arial" w:cs="Arial"/>
          <w:lang w:eastAsia="ja-JP"/>
        </w:rPr>
      </w:pPr>
      <w:r w:rsidRPr="00285CFF">
        <w:rPr>
          <w:rFonts w:ascii="Arial" w:eastAsia="MS Mincho" w:hAnsi="Arial" w:cs="Arial"/>
          <w:lang w:eastAsia="ja-JP"/>
        </w:rPr>
        <w:t xml:space="preserve">The transfer of business </w:t>
      </w:r>
      <w:r>
        <w:rPr>
          <w:rFonts w:ascii="Arial" w:eastAsia="MS Mincho" w:hAnsi="Arial" w:cs="Arial"/>
          <w:lang w:eastAsia="ja-JP"/>
        </w:rPr>
        <w:t>from state g</w:t>
      </w:r>
      <w:r w:rsidRPr="00285CFF">
        <w:rPr>
          <w:rFonts w:ascii="Arial" w:eastAsia="MS Mincho" w:hAnsi="Arial" w:cs="Arial"/>
          <w:lang w:eastAsia="ja-JP"/>
        </w:rPr>
        <w:t xml:space="preserve">overnment institutions to the not-for-profit sector is a matter of current </w:t>
      </w:r>
      <w:r>
        <w:rPr>
          <w:rFonts w:ascii="Arial" w:eastAsia="MS Mincho" w:hAnsi="Arial" w:cs="Arial"/>
          <w:lang w:eastAsia="ja-JP"/>
        </w:rPr>
        <w:t xml:space="preserve">pressing </w:t>
      </w:r>
      <w:r w:rsidRPr="00285CFF">
        <w:rPr>
          <w:rFonts w:ascii="Arial" w:eastAsia="MS Mincho" w:hAnsi="Arial" w:cs="Arial"/>
          <w:lang w:eastAsia="ja-JP"/>
        </w:rPr>
        <w:t xml:space="preserve">concern for the disability sector. </w:t>
      </w:r>
      <w:r>
        <w:rPr>
          <w:rFonts w:ascii="Arial" w:eastAsia="MS Mincho" w:hAnsi="Arial" w:cs="Arial"/>
          <w:lang w:eastAsia="ja-JP"/>
        </w:rPr>
        <w:t xml:space="preserve">The transition to the </w:t>
      </w:r>
      <w:proofErr w:type="spellStart"/>
      <w:r>
        <w:rPr>
          <w:rFonts w:ascii="Arial" w:eastAsia="MS Mincho" w:hAnsi="Arial" w:cs="Arial"/>
          <w:lang w:eastAsia="ja-JP"/>
        </w:rPr>
        <w:t>NDIS</w:t>
      </w:r>
      <w:proofErr w:type="spellEnd"/>
      <w:r>
        <w:rPr>
          <w:rFonts w:ascii="Arial" w:eastAsia="MS Mincho" w:hAnsi="Arial" w:cs="Arial"/>
          <w:lang w:eastAsia="ja-JP"/>
        </w:rPr>
        <w:t xml:space="preserve"> is being accompanied in several states by the outsourcing of some or all government institutions and facilities to non-government services.</w:t>
      </w:r>
    </w:p>
    <w:p w:rsidR="00285CFF" w:rsidRPr="00285CFF" w:rsidRDefault="00285CFF" w:rsidP="001D34BD">
      <w:pPr>
        <w:spacing w:after="240"/>
        <w:rPr>
          <w:rFonts w:ascii="Arial" w:eastAsia="MS Mincho" w:hAnsi="Arial" w:cs="Arial"/>
          <w:bCs/>
          <w:lang w:eastAsia="ja-JP"/>
        </w:rPr>
      </w:pPr>
      <w:r>
        <w:rPr>
          <w:rFonts w:ascii="Arial" w:eastAsia="MS Mincho" w:hAnsi="Arial" w:cs="Arial"/>
          <w:lang w:eastAsia="ja-JP"/>
        </w:rPr>
        <w:t xml:space="preserve">As the potential new employing bodies, </w:t>
      </w:r>
      <w:r>
        <w:rPr>
          <w:rFonts w:ascii="Arial" w:eastAsia="MS Mincho" w:hAnsi="Arial" w:cs="Arial"/>
          <w:bCs/>
          <w:lang w:eastAsia="ja-JP"/>
        </w:rPr>
        <w:t>our members are often keen to re-employ the original workers with as little disruption to consumers as possible. They note that one of the main worries for consumers is that the staff they have been happy with for many years will, following the change in ownership, no longer be available to provide support to them. However, they cannot match or replicate the wage levels or types of conditions that have historically been available to state government workers.</w:t>
      </w:r>
    </w:p>
    <w:p w:rsidR="00285CFF" w:rsidRPr="00285CFF" w:rsidRDefault="000B4A65" w:rsidP="001D34BD">
      <w:pPr>
        <w:spacing w:after="240"/>
        <w:rPr>
          <w:rFonts w:ascii="Arial" w:eastAsia="MS Mincho" w:hAnsi="Arial" w:cs="Arial"/>
          <w:lang w:eastAsia="ja-JP"/>
        </w:rPr>
      </w:pPr>
      <w:r w:rsidRPr="00285CFF">
        <w:rPr>
          <w:rFonts w:ascii="Arial" w:eastAsia="MS Mincho" w:hAnsi="Arial" w:cs="Arial"/>
          <w:lang w:eastAsia="ja-JP"/>
        </w:rPr>
        <w:t>We welcome the Commission’s treatment of these matters</w:t>
      </w:r>
      <w:r w:rsidR="00285CFF" w:rsidRPr="00285CFF">
        <w:rPr>
          <w:rFonts w:ascii="Arial" w:eastAsia="MS Mincho" w:hAnsi="Arial" w:cs="Arial"/>
          <w:lang w:eastAsia="ja-JP"/>
        </w:rPr>
        <w:t xml:space="preserve"> in the draft report, and </w:t>
      </w:r>
      <w:r w:rsidR="00285CFF">
        <w:rPr>
          <w:rFonts w:ascii="Arial" w:eastAsia="MS Mincho" w:hAnsi="Arial" w:cs="Arial"/>
          <w:lang w:eastAsia="ja-JP"/>
        </w:rPr>
        <w:t xml:space="preserve">its </w:t>
      </w:r>
      <w:r w:rsidR="00285CFF" w:rsidRPr="00285CFF">
        <w:rPr>
          <w:rFonts w:ascii="Arial" w:eastAsia="MS Mincho" w:hAnsi="Arial" w:cs="Arial"/>
          <w:lang w:eastAsia="ja-JP"/>
        </w:rPr>
        <w:t xml:space="preserve">recognition that maintaining the wages and conditions of employees as they move from one sector to another undermines the </w:t>
      </w:r>
      <w:r w:rsidR="00285CFF">
        <w:rPr>
          <w:rFonts w:ascii="Arial" w:eastAsia="MS Mincho" w:hAnsi="Arial" w:cs="Arial"/>
          <w:lang w:eastAsia="ja-JP"/>
        </w:rPr>
        <w:t xml:space="preserve">very </w:t>
      </w:r>
      <w:r w:rsidR="00285CFF" w:rsidRPr="00285CFF">
        <w:rPr>
          <w:rFonts w:ascii="Arial" w:eastAsia="MS Mincho" w:hAnsi="Arial" w:cs="Arial"/>
          <w:lang w:eastAsia="ja-JP"/>
        </w:rPr>
        <w:t>intent of the reforms.</w:t>
      </w:r>
    </w:p>
    <w:p w:rsidR="003F40B3" w:rsidRDefault="00285CFF" w:rsidP="001D34BD">
      <w:pPr>
        <w:spacing w:after="240"/>
        <w:rPr>
          <w:rFonts w:ascii="Arial" w:eastAsia="MS Mincho" w:hAnsi="Arial" w:cs="Arial"/>
          <w:lang w:eastAsia="ja-JP"/>
        </w:rPr>
      </w:pPr>
      <w:r>
        <w:rPr>
          <w:rFonts w:ascii="Arial" w:eastAsia="MS Mincho" w:hAnsi="Arial" w:cs="Arial"/>
          <w:b/>
          <w:lang w:eastAsia="ja-JP"/>
        </w:rPr>
        <w:t>We support the Commission’s proposed</w:t>
      </w:r>
      <w:r w:rsidR="00917881" w:rsidRPr="0067343A">
        <w:rPr>
          <w:rFonts w:ascii="Arial" w:eastAsia="MS Mincho" w:hAnsi="Arial" w:cs="Arial"/>
          <w:b/>
          <w:lang w:eastAsia="ja-JP"/>
        </w:rPr>
        <w:t xml:space="preserve"> solution to </w:t>
      </w:r>
      <w:r>
        <w:rPr>
          <w:rFonts w:ascii="Arial" w:eastAsia="MS Mincho" w:hAnsi="Arial" w:cs="Arial"/>
          <w:b/>
          <w:lang w:eastAsia="ja-JP"/>
        </w:rPr>
        <w:t>this issue as per Draft Recommendation 22.1.</w:t>
      </w:r>
    </w:p>
    <w:p w:rsidR="000B4A65" w:rsidRPr="000B4A65" w:rsidRDefault="009F7ED3" w:rsidP="000B4A65">
      <w:pPr>
        <w:pBdr>
          <w:top w:val="single" w:sz="4" w:space="1" w:color="auto"/>
          <w:left w:val="single" w:sz="4" w:space="4" w:color="auto"/>
          <w:bottom w:val="single" w:sz="4" w:space="1" w:color="auto"/>
          <w:right w:val="single" w:sz="4" w:space="4" w:color="auto"/>
        </w:pBdr>
        <w:spacing w:after="240"/>
        <w:rPr>
          <w:rFonts w:ascii="Arial" w:hAnsi="Arial"/>
          <w:caps/>
          <w:sz w:val="18"/>
          <w:szCs w:val="20"/>
          <w:lang w:eastAsia="en-AU"/>
        </w:rPr>
      </w:pPr>
      <w:r>
        <w:rPr>
          <w:rFonts w:ascii="Arial" w:hAnsi="Arial"/>
          <w:caps/>
          <w:sz w:val="18"/>
          <w:szCs w:val="20"/>
          <w:lang w:eastAsia="en-AU"/>
        </w:rPr>
        <w:t xml:space="preserve">DRAFT </w:t>
      </w:r>
      <w:r w:rsidR="000B4A65" w:rsidRPr="000B4A65">
        <w:rPr>
          <w:rFonts w:ascii="Arial" w:hAnsi="Arial"/>
          <w:caps/>
          <w:sz w:val="18"/>
          <w:szCs w:val="20"/>
          <w:lang w:eastAsia="en-AU"/>
        </w:rPr>
        <w:t>Recommendation 22.1</w:t>
      </w:r>
    </w:p>
    <w:p w:rsidR="000B4A65" w:rsidRPr="0067343A" w:rsidRDefault="000B4A65" w:rsidP="000B4A65">
      <w:pPr>
        <w:pBdr>
          <w:top w:val="single" w:sz="4" w:space="1" w:color="auto"/>
          <w:left w:val="single" w:sz="4" w:space="4" w:color="auto"/>
          <w:bottom w:val="single" w:sz="4" w:space="1" w:color="auto"/>
          <w:right w:val="single" w:sz="4" w:space="4" w:color="auto"/>
        </w:pBdr>
        <w:spacing w:after="240"/>
        <w:rPr>
          <w:rFonts w:ascii="Arial" w:eastAsia="MS Mincho" w:hAnsi="Arial" w:cs="Arial"/>
          <w:bCs/>
          <w:sz w:val="22"/>
          <w:szCs w:val="22"/>
          <w:lang w:eastAsia="ja-JP"/>
        </w:rPr>
      </w:pPr>
      <w:r w:rsidRPr="0067343A">
        <w:rPr>
          <w:rFonts w:ascii="Arial" w:eastAsia="MS Mincho" w:hAnsi="Arial" w:cs="Arial"/>
          <w:bCs/>
          <w:sz w:val="22"/>
          <w:szCs w:val="22"/>
          <w:lang w:eastAsia="ja-JP"/>
        </w:rPr>
        <w:t xml:space="preserve">The Australian Government should amend the </w:t>
      </w:r>
      <w:r w:rsidRPr="0067343A">
        <w:rPr>
          <w:rFonts w:ascii="Arial" w:eastAsia="MS Mincho" w:hAnsi="Arial" w:cs="Arial"/>
          <w:bCs/>
          <w:i/>
          <w:sz w:val="22"/>
          <w:szCs w:val="22"/>
          <w:lang w:eastAsia="ja-JP"/>
        </w:rPr>
        <w:t>Fair Work Act 2009</w:t>
      </w:r>
      <w:r w:rsidRPr="0067343A">
        <w:rPr>
          <w:rFonts w:ascii="Arial" w:eastAsia="MS Mincho" w:hAnsi="Arial" w:cs="Arial"/>
          <w:bCs/>
          <w:sz w:val="22"/>
          <w:szCs w:val="22"/>
          <w:lang w:eastAsia="ja-JP"/>
        </w:rPr>
        <w:t xml:space="preserve"> (</w:t>
      </w:r>
      <w:proofErr w:type="spellStart"/>
      <w:r w:rsidRPr="0067343A">
        <w:rPr>
          <w:rFonts w:ascii="Arial" w:eastAsia="MS Mincho" w:hAnsi="Arial" w:cs="Arial"/>
          <w:bCs/>
          <w:sz w:val="22"/>
          <w:szCs w:val="22"/>
          <w:lang w:eastAsia="ja-JP"/>
        </w:rPr>
        <w:t>Cth</w:t>
      </w:r>
      <w:proofErr w:type="spellEnd"/>
      <w:r w:rsidRPr="0067343A">
        <w:rPr>
          <w:rFonts w:ascii="Arial" w:eastAsia="MS Mincho" w:hAnsi="Arial" w:cs="Arial"/>
          <w:bCs/>
          <w:sz w:val="22"/>
          <w:szCs w:val="22"/>
          <w:lang w:eastAsia="ja-JP"/>
        </w:rPr>
        <w:t>) so that an employee’s terms and conditions of employment would not transfer to their new employment when the change was at his or her own instigation.</w:t>
      </w:r>
    </w:p>
    <w:p w:rsidR="00285CFF" w:rsidRPr="000B4A65" w:rsidRDefault="00285CFF" w:rsidP="00285CFF">
      <w:pPr>
        <w:spacing w:after="240"/>
        <w:rPr>
          <w:rFonts w:ascii="Arial" w:eastAsia="MS Mincho" w:hAnsi="Arial" w:cs="Arial"/>
          <w:lang w:eastAsia="ja-JP"/>
        </w:rPr>
      </w:pPr>
      <w:r>
        <w:rPr>
          <w:rFonts w:ascii="Arial" w:eastAsia="MS Mincho" w:hAnsi="Arial" w:cs="Arial"/>
          <w:lang w:eastAsia="ja-JP"/>
        </w:rPr>
        <w:t>However, we believe that possibly further clarity is needed in defining the meaning of the phrase ‘at his or her own instigation’.</w:t>
      </w:r>
    </w:p>
    <w:p w:rsidR="00285CFF" w:rsidRPr="00C90005" w:rsidRDefault="00285CFF" w:rsidP="001232DD">
      <w:pPr>
        <w:shd w:val="clear" w:color="auto" w:fill="FFFFFF"/>
        <w:spacing w:after="240"/>
        <w:rPr>
          <w:rFonts w:ascii="Arial" w:eastAsia="MS Mincho" w:hAnsi="Arial" w:cs="Arial"/>
          <w:bCs/>
          <w:lang w:eastAsia="ja-JP"/>
        </w:rPr>
      </w:pPr>
      <w:r>
        <w:rPr>
          <w:rFonts w:ascii="Arial" w:eastAsia="MS Mincho" w:hAnsi="Arial" w:cs="Arial"/>
          <w:bCs/>
          <w:lang w:eastAsia="ja-JP"/>
        </w:rPr>
        <w:lastRenderedPageBreak/>
        <w:t>Additional guidance in the Act or in regulations to ensure clarity for all parties would be welcome.</w:t>
      </w:r>
    </w:p>
    <w:p w:rsidR="00DA7531" w:rsidRPr="00DA7531" w:rsidRDefault="0067343A" w:rsidP="00DA7531">
      <w:pPr>
        <w:spacing w:after="240"/>
        <w:rPr>
          <w:rFonts w:ascii="Arial" w:eastAsia="MS Mincho" w:hAnsi="Arial" w:cs="Arial"/>
          <w:b/>
          <w:lang w:eastAsia="ja-JP"/>
        </w:rPr>
      </w:pPr>
      <w:r>
        <w:rPr>
          <w:rFonts w:ascii="Arial" w:eastAsia="MS Mincho" w:hAnsi="Arial" w:cs="Arial"/>
          <w:b/>
          <w:lang w:eastAsia="ja-JP"/>
        </w:rPr>
        <w:t xml:space="preserve">3.5 </w:t>
      </w:r>
      <w:r w:rsidR="00DA7531" w:rsidRPr="00DA7531">
        <w:rPr>
          <w:rFonts w:ascii="Arial" w:eastAsia="MS Mincho" w:hAnsi="Arial" w:cs="Arial"/>
          <w:b/>
          <w:lang w:eastAsia="ja-JP"/>
        </w:rPr>
        <w:t>Requirement to consider productivity measures</w:t>
      </w:r>
    </w:p>
    <w:p w:rsidR="00DA7531" w:rsidRPr="00DA7531" w:rsidRDefault="00DA7531" w:rsidP="00DA7531">
      <w:pPr>
        <w:spacing w:after="240"/>
        <w:rPr>
          <w:rFonts w:ascii="Arial" w:eastAsia="MS Mincho" w:hAnsi="Arial" w:cs="Arial"/>
          <w:lang w:eastAsia="ja-JP"/>
        </w:rPr>
      </w:pPr>
      <w:r w:rsidRPr="00DA7531">
        <w:rPr>
          <w:rFonts w:ascii="Arial" w:eastAsia="MS Mincho" w:hAnsi="Arial" w:cs="Arial"/>
          <w:lang w:eastAsia="ja-JP"/>
        </w:rPr>
        <w:t xml:space="preserve">We support any additional features that can encourage consideration of productivity-related measures and in particular encourage the parties to give genuine, non-adversarial consideration to innovations that could be of mutual benefit to service providers, workers and people with disability. </w:t>
      </w:r>
    </w:p>
    <w:p w:rsidR="003F40B3" w:rsidRDefault="00DA7531" w:rsidP="00DA7531">
      <w:pPr>
        <w:spacing w:after="240"/>
        <w:rPr>
          <w:rFonts w:ascii="Arial" w:eastAsia="MS Mincho" w:hAnsi="Arial" w:cs="Arial"/>
          <w:lang w:eastAsia="ja-JP"/>
        </w:rPr>
      </w:pPr>
      <w:r w:rsidRPr="0067343A">
        <w:rPr>
          <w:rFonts w:ascii="Arial" w:eastAsia="MS Mincho" w:hAnsi="Arial" w:cs="Arial"/>
          <w:b/>
          <w:lang w:eastAsia="ja-JP"/>
        </w:rPr>
        <w:t xml:space="preserve">As noted </w:t>
      </w:r>
      <w:r w:rsidR="0067343A" w:rsidRPr="0067343A">
        <w:rPr>
          <w:rFonts w:ascii="Arial" w:eastAsia="MS Mincho" w:hAnsi="Arial" w:cs="Arial"/>
          <w:b/>
          <w:lang w:eastAsia="ja-JP"/>
        </w:rPr>
        <w:t>previously</w:t>
      </w:r>
      <w:r w:rsidR="006D38B5">
        <w:rPr>
          <w:rFonts w:ascii="Arial" w:eastAsia="MS Mincho" w:hAnsi="Arial" w:cs="Arial"/>
          <w:b/>
          <w:lang w:eastAsia="ja-JP"/>
        </w:rPr>
        <w:t>,</w:t>
      </w:r>
      <w:r w:rsidRPr="0067343A">
        <w:rPr>
          <w:rFonts w:ascii="Arial" w:eastAsia="MS Mincho" w:hAnsi="Arial" w:cs="Arial"/>
          <w:b/>
          <w:lang w:eastAsia="ja-JP"/>
        </w:rPr>
        <w:t xml:space="preserve"> we feel that there could be more done by the </w:t>
      </w:r>
      <w:proofErr w:type="spellStart"/>
      <w:r w:rsidRPr="0067343A">
        <w:rPr>
          <w:rFonts w:ascii="Arial" w:eastAsia="MS Mincho" w:hAnsi="Arial" w:cs="Arial"/>
          <w:b/>
          <w:lang w:eastAsia="ja-JP"/>
        </w:rPr>
        <w:t>FWC</w:t>
      </w:r>
      <w:proofErr w:type="spellEnd"/>
      <w:r w:rsidRPr="0067343A">
        <w:rPr>
          <w:rFonts w:ascii="Arial" w:eastAsia="MS Mincho" w:hAnsi="Arial" w:cs="Arial"/>
          <w:b/>
          <w:lang w:eastAsia="ja-JP"/>
        </w:rPr>
        <w:t xml:space="preserve"> to promote good faith bargaining conducted in a collaborative solution-focused manner.</w:t>
      </w:r>
      <w:r w:rsidRPr="00DA7531">
        <w:rPr>
          <w:rFonts w:ascii="Arial" w:eastAsia="MS Mincho" w:hAnsi="Arial" w:cs="Arial"/>
          <w:lang w:eastAsia="ja-JP"/>
        </w:rPr>
        <w:t xml:space="preserve"> </w:t>
      </w:r>
    </w:p>
    <w:p w:rsidR="00DA7531" w:rsidRPr="00DA7531" w:rsidRDefault="007A6456" w:rsidP="00DA7531">
      <w:pPr>
        <w:spacing w:after="240"/>
        <w:rPr>
          <w:rFonts w:ascii="Arial" w:eastAsia="MS Mincho" w:hAnsi="Arial" w:cs="Arial"/>
          <w:lang w:eastAsia="ja-JP"/>
        </w:rPr>
      </w:pPr>
      <w:r>
        <w:rPr>
          <w:rFonts w:ascii="Arial" w:eastAsia="MS Mincho" w:hAnsi="Arial" w:cs="Arial"/>
          <w:lang w:eastAsia="ja-JP"/>
        </w:rPr>
        <w:t>I</w:t>
      </w:r>
      <w:r w:rsidR="00DA7531" w:rsidRPr="00DA7531">
        <w:rPr>
          <w:rFonts w:ascii="Arial" w:eastAsia="MS Mincho" w:hAnsi="Arial" w:cs="Arial"/>
          <w:lang w:eastAsia="ja-JP"/>
        </w:rPr>
        <w:t xml:space="preserve">n this respect, we note the function of the </w:t>
      </w:r>
      <w:proofErr w:type="spellStart"/>
      <w:r w:rsidR="00DA7531" w:rsidRPr="00DA7531">
        <w:rPr>
          <w:rFonts w:ascii="Arial" w:eastAsia="MS Mincho" w:hAnsi="Arial" w:cs="Arial"/>
          <w:lang w:eastAsia="ja-JP"/>
        </w:rPr>
        <w:t>FWC</w:t>
      </w:r>
      <w:proofErr w:type="spellEnd"/>
      <w:r w:rsidR="00DA7531" w:rsidRPr="00DA7531">
        <w:rPr>
          <w:rFonts w:ascii="Arial" w:eastAsia="MS Mincho" w:hAnsi="Arial" w:cs="Arial"/>
          <w:lang w:eastAsia="ja-JP"/>
        </w:rPr>
        <w:t xml:space="preserve"> under S 576 (2) (</w:t>
      </w:r>
      <w:proofErr w:type="spellStart"/>
      <w:r w:rsidR="00DA7531" w:rsidRPr="00DA7531">
        <w:rPr>
          <w:rFonts w:ascii="Arial" w:eastAsia="MS Mincho" w:hAnsi="Arial" w:cs="Arial"/>
          <w:lang w:eastAsia="ja-JP"/>
        </w:rPr>
        <w:t>aa</w:t>
      </w:r>
      <w:proofErr w:type="spellEnd"/>
      <w:r w:rsidR="00DA7531" w:rsidRPr="00DA7531">
        <w:rPr>
          <w:rFonts w:ascii="Arial" w:eastAsia="MS Mincho" w:hAnsi="Arial" w:cs="Arial"/>
          <w:lang w:eastAsia="ja-JP"/>
        </w:rPr>
        <w:t>) in:</w:t>
      </w:r>
    </w:p>
    <w:p w:rsidR="00DA7531" w:rsidRPr="00DA7531" w:rsidRDefault="00DA7531" w:rsidP="00DA7531">
      <w:pPr>
        <w:spacing w:after="240"/>
        <w:ind w:left="720"/>
        <w:rPr>
          <w:rFonts w:ascii="Arial" w:eastAsia="MS Mincho" w:hAnsi="Arial" w:cs="Arial"/>
          <w:lang w:eastAsia="ja-JP"/>
        </w:rPr>
      </w:pPr>
      <w:r w:rsidRPr="00DA7531">
        <w:rPr>
          <w:rFonts w:ascii="Arial" w:eastAsia="MS Mincho" w:hAnsi="Arial" w:cs="Arial"/>
          <w:lang w:eastAsia="ja-JP"/>
        </w:rPr>
        <w:t xml:space="preserve">‘promoting cooperative and productive workplace relations and preventing disputes.’ </w:t>
      </w:r>
    </w:p>
    <w:p w:rsidR="00DA7531" w:rsidRPr="00DA7531" w:rsidRDefault="003F077D" w:rsidP="00DA7531">
      <w:pPr>
        <w:spacing w:after="240"/>
        <w:rPr>
          <w:rFonts w:ascii="Arial" w:eastAsia="MS Mincho" w:hAnsi="Arial" w:cs="Arial"/>
          <w:lang w:eastAsia="ja-JP"/>
        </w:rPr>
      </w:pPr>
      <w:r>
        <w:rPr>
          <w:rFonts w:ascii="Arial" w:eastAsia="MS Mincho" w:hAnsi="Arial" w:cs="Arial"/>
          <w:lang w:eastAsia="ja-JP"/>
        </w:rPr>
        <w:t xml:space="preserve">This clause has been used </w:t>
      </w:r>
      <w:r w:rsidR="00DA7531" w:rsidRPr="00DA7531">
        <w:rPr>
          <w:rFonts w:ascii="Arial" w:eastAsia="MS Mincho" w:hAnsi="Arial" w:cs="Arial"/>
          <w:lang w:eastAsia="ja-JP"/>
        </w:rPr>
        <w:t xml:space="preserve">effectively to promote discussions between the </w:t>
      </w:r>
      <w:proofErr w:type="spellStart"/>
      <w:r w:rsidR="00DA7531" w:rsidRPr="00DA7531">
        <w:rPr>
          <w:rFonts w:ascii="Arial" w:eastAsia="MS Mincho" w:hAnsi="Arial" w:cs="Arial"/>
          <w:lang w:eastAsia="ja-JP"/>
        </w:rPr>
        <w:t>NDS</w:t>
      </w:r>
      <w:proofErr w:type="spellEnd"/>
      <w:r w:rsidR="00DA7531" w:rsidRPr="00DA7531">
        <w:rPr>
          <w:rFonts w:ascii="Arial" w:eastAsia="MS Mincho" w:hAnsi="Arial" w:cs="Arial"/>
          <w:lang w:eastAsia="ja-JP"/>
        </w:rPr>
        <w:t xml:space="preserve"> and other parties prior to the modern award review and we believe it could be used more frequently by the </w:t>
      </w:r>
      <w:proofErr w:type="spellStart"/>
      <w:r w:rsidR="00DA7531" w:rsidRPr="00DA7531">
        <w:rPr>
          <w:rFonts w:ascii="Arial" w:eastAsia="MS Mincho" w:hAnsi="Arial" w:cs="Arial"/>
          <w:lang w:eastAsia="ja-JP"/>
        </w:rPr>
        <w:t>FWC</w:t>
      </w:r>
      <w:proofErr w:type="spellEnd"/>
      <w:r w:rsidR="00DA7531" w:rsidRPr="00DA7531">
        <w:rPr>
          <w:rFonts w:ascii="Arial" w:eastAsia="MS Mincho" w:hAnsi="Arial" w:cs="Arial"/>
          <w:lang w:eastAsia="ja-JP"/>
        </w:rPr>
        <w:t>.</w:t>
      </w:r>
    </w:p>
    <w:p w:rsidR="00DA7531" w:rsidRPr="00DA7531" w:rsidRDefault="0067343A" w:rsidP="00DA7531">
      <w:pPr>
        <w:spacing w:after="240"/>
        <w:rPr>
          <w:rFonts w:ascii="Arial" w:eastAsia="MS Mincho" w:hAnsi="Arial" w:cs="Arial"/>
          <w:b/>
          <w:lang w:eastAsia="ja-JP"/>
        </w:rPr>
      </w:pPr>
      <w:r>
        <w:rPr>
          <w:rFonts w:ascii="Arial" w:eastAsia="MS Mincho" w:hAnsi="Arial" w:cs="Arial"/>
          <w:b/>
          <w:lang w:eastAsia="ja-JP"/>
        </w:rPr>
        <w:t xml:space="preserve">3.6 </w:t>
      </w:r>
      <w:r w:rsidR="00D86518">
        <w:rPr>
          <w:rFonts w:ascii="Arial" w:eastAsia="MS Mincho" w:hAnsi="Arial" w:cs="Arial"/>
          <w:b/>
          <w:lang w:eastAsia="ja-JP"/>
        </w:rPr>
        <w:t>Independent c</w:t>
      </w:r>
      <w:r w:rsidR="00DA7531" w:rsidRPr="00DA7531">
        <w:rPr>
          <w:rFonts w:ascii="Arial" w:eastAsia="MS Mincho" w:hAnsi="Arial" w:cs="Arial"/>
          <w:b/>
          <w:lang w:eastAsia="ja-JP"/>
        </w:rPr>
        <w:t>ontractors</w:t>
      </w:r>
      <w:r w:rsidR="00D86518">
        <w:rPr>
          <w:rFonts w:ascii="Arial" w:eastAsia="MS Mincho" w:hAnsi="Arial" w:cs="Arial"/>
          <w:b/>
          <w:lang w:eastAsia="ja-JP"/>
        </w:rPr>
        <w:t xml:space="preserve"> and sham contracting</w:t>
      </w:r>
    </w:p>
    <w:p w:rsidR="00921436" w:rsidRDefault="00DA7531" w:rsidP="00921436">
      <w:pPr>
        <w:spacing w:after="240"/>
        <w:rPr>
          <w:rFonts w:ascii="Arial" w:eastAsia="MS Mincho" w:hAnsi="Arial" w:cs="Arial"/>
          <w:lang w:eastAsia="ja-JP"/>
        </w:rPr>
      </w:pPr>
      <w:proofErr w:type="spellStart"/>
      <w:r w:rsidRPr="00DA7531">
        <w:rPr>
          <w:rFonts w:ascii="Arial" w:eastAsia="MS Mincho" w:hAnsi="Arial" w:cs="Arial"/>
          <w:lang w:eastAsia="ja-JP"/>
        </w:rPr>
        <w:t>NDS</w:t>
      </w:r>
      <w:proofErr w:type="spellEnd"/>
      <w:r w:rsidRPr="00DA7531">
        <w:rPr>
          <w:rFonts w:ascii="Arial" w:eastAsia="MS Mincho" w:hAnsi="Arial" w:cs="Arial"/>
          <w:lang w:eastAsia="ja-JP"/>
        </w:rPr>
        <w:t xml:space="preserve"> </w:t>
      </w:r>
      <w:r w:rsidR="00921436">
        <w:rPr>
          <w:rFonts w:ascii="Arial" w:eastAsia="MS Mincho" w:hAnsi="Arial" w:cs="Arial"/>
          <w:lang w:eastAsia="ja-JP"/>
        </w:rPr>
        <w:t>notes the Commission’s discussion of the workplace relations</w:t>
      </w:r>
      <w:r w:rsidRPr="00DA7531">
        <w:rPr>
          <w:rFonts w:ascii="Arial" w:eastAsia="MS Mincho" w:hAnsi="Arial" w:cs="Arial"/>
          <w:lang w:eastAsia="ja-JP"/>
        </w:rPr>
        <w:t xml:space="preserve"> system as it applies to independent contractors</w:t>
      </w:r>
      <w:r w:rsidR="00921436">
        <w:rPr>
          <w:rFonts w:ascii="Arial" w:eastAsia="MS Mincho" w:hAnsi="Arial" w:cs="Arial"/>
          <w:lang w:eastAsia="ja-JP"/>
        </w:rPr>
        <w:t xml:space="preserve">, and in particular the problem of sham contracting. </w:t>
      </w:r>
    </w:p>
    <w:p w:rsidR="00921436" w:rsidRPr="00921436" w:rsidRDefault="00921436" w:rsidP="00921436">
      <w:pPr>
        <w:spacing w:after="240"/>
        <w:rPr>
          <w:rFonts w:ascii="Arial" w:eastAsia="MS Mincho" w:hAnsi="Arial" w:cs="Arial"/>
          <w:lang w:eastAsia="ja-JP"/>
        </w:rPr>
      </w:pPr>
      <w:r>
        <w:rPr>
          <w:rFonts w:ascii="Arial" w:eastAsia="MS Mincho" w:hAnsi="Arial" w:cs="Arial"/>
          <w:lang w:eastAsia="ja-JP"/>
        </w:rPr>
        <w:t>As noted on p. 722, ‘s</w:t>
      </w:r>
      <w:r w:rsidRPr="00921436">
        <w:rPr>
          <w:rFonts w:ascii="Arial" w:eastAsia="MS Mincho" w:hAnsi="Arial" w:cs="Arial"/>
          <w:lang w:eastAsia="ja-JP"/>
        </w:rPr>
        <w:t>ham contracting is the practice of misclassifying employees as independent contractors. It can occur with the worker</w:t>
      </w:r>
      <w:r>
        <w:rPr>
          <w:rFonts w:ascii="Arial" w:eastAsia="MS Mincho" w:hAnsi="Arial" w:cs="Arial"/>
          <w:lang w:eastAsia="ja-JP"/>
        </w:rPr>
        <w:t>’</w:t>
      </w:r>
      <w:r w:rsidR="009F7ED3">
        <w:rPr>
          <w:rFonts w:ascii="Arial" w:eastAsia="MS Mincho" w:hAnsi="Arial" w:cs="Arial"/>
          <w:lang w:eastAsia="ja-JP"/>
        </w:rPr>
        <w:t>s consent</w:t>
      </w:r>
      <w:r w:rsidRPr="00921436">
        <w:rPr>
          <w:rFonts w:ascii="Arial" w:eastAsia="MS Mincho" w:hAnsi="Arial" w:cs="Arial"/>
          <w:lang w:eastAsia="ja-JP"/>
        </w:rPr>
        <w:t xml:space="preserve"> or through misrepresentation or coercion</w:t>
      </w:r>
      <w:r>
        <w:rPr>
          <w:rFonts w:ascii="Arial" w:eastAsia="MS Mincho" w:hAnsi="Arial" w:cs="Arial"/>
          <w:lang w:eastAsia="ja-JP"/>
        </w:rPr>
        <w:t>’</w:t>
      </w:r>
      <w:r w:rsidRPr="00921436">
        <w:rPr>
          <w:rFonts w:ascii="Arial" w:eastAsia="MS Mincho" w:hAnsi="Arial" w:cs="Arial"/>
          <w:lang w:eastAsia="ja-JP"/>
        </w:rPr>
        <w:t>.</w:t>
      </w:r>
    </w:p>
    <w:p w:rsidR="00D86518" w:rsidRDefault="00921436" w:rsidP="00921436">
      <w:pPr>
        <w:spacing w:after="240"/>
        <w:rPr>
          <w:rFonts w:ascii="Arial" w:eastAsia="MS Mincho" w:hAnsi="Arial" w:cs="Arial"/>
          <w:lang w:eastAsia="ja-JP"/>
        </w:rPr>
      </w:pPr>
      <w:proofErr w:type="spellStart"/>
      <w:r>
        <w:rPr>
          <w:rFonts w:ascii="Arial" w:eastAsia="MS Mincho" w:hAnsi="Arial" w:cs="Arial"/>
          <w:lang w:eastAsia="ja-JP"/>
        </w:rPr>
        <w:t>NDS</w:t>
      </w:r>
      <w:proofErr w:type="spellEnd"/>
      <w:r>
        <w:rPr>
          <w:rFonts w:ascii="Arial" w:eastAsia="MS Mincho" w:hAnsi="Arial" w:cs="Arial"/>
          <w:lang w:eastAsia="ja-JP"/>
        </w:rPr>
        <w:t xml:space="preserve"> submitted in its original submission that this could be a </w:t>
      </w:r>
      <w:r w:rsidR="00E648B1">
        <w:rPr>
          <w:rFonts w:ascii="Arial" w:eastAsia="MS Mincho" w:hAnsi="Arial" w:cs="Arial"/>
          <w:lang w:eastAsia="ja-JP"/>
        </w:rPr>
        <w:t xml:space="preserve">new and </w:t>
      </w:r>
      <w:r>
        <w:rPr>
          <w:rFonts w:ascii="Arial" w:eastAsia="MS Mincho" w:hAnsi="Arial" w:cs="Arial"/>
          <w:lang w:eastAsia="ja-JP"/>
        </w:rPr>
        <w:t xml:space="preserve">growing problem in our industry as the </w:t>
      </w:r>
      <w:proofErr w:type="spellStart"/>
      <w:r>
        <w:rPr>
          <w:rFonts w:ascii="Arial" w:eastAsia="MS Mincho" w:hAnsi="Arial" w:cs="Arial"/>
          <w:lang w:eastAsia="ja-JP"/>
        </w:rPr>
        <w:t>NDIS</w:t>
      </w:r>
      <w:proofErr w:type="spellEnd"/>
      <w:r>
        <w:rPr>
          <w:rFonts w:ascii="Arial" w:eastAsia="MS Mincho" w:hAnsi="Arial" w:cs="Arial"/>
          <w:lang w:eastAsia="ja-JP"/>
        </w:rPr>
        <w:t xml:space="preserve"> creates a more competitive market for disability services. </w:t>
      </w:r>
      <w:r w:rsidRPr="00DA7531">
        <w:rPr>
          <w:rFonts w:ascii="Arial" w:eastAsia="MS Mincho" w:hAnsi="Arial" w:cs="Arial"/>
          <w:lang w:eastAsia="ja-JP"/>
        </w:rPr>
        <w:t xml:space="preserve">Our </w:t>
      </w:r>
      <w:r w:rsidR="00E648B1">
        <w:rPr>
          <w:rFonts w:ascii="Arial" w:eastAsia="MS Mincho" w:hAnsi="Arial" w:cs="Arial"/>
          <w:lang w:eastAsia="ja-JP"/>
        </w:rPr>
        <w:t>concern</w:t>
      </w:r>
      <w:r w:rsidRPr="00DA7531">
        <w:rPr>
          <w:rFonts w:ascii="Arial" w:eastAsia="MS Mincho" w:hAnsi="Arial" w:cs="Arial"/>
          <w:lang w:eastAsia="ja-JP"/>
        </w:rPr>
        <w:t xml:space="preserve"> is that greater choice and control</w:t>
      </w:r>
      <w:r w:rsidR="00E648B1">
        <w:rPr>
          <w:rFonts w:ascii="Arial" w:eastAsia="MS Mincho" w:hAnsi="Arial" w:cs="Arial"/>
          <w:lang w:eastAsia="ja-JP"/>
        </w:rPr>
        <w:t xml:space="preserve"> for people with disability </w:t>
      </w:r>
      <w:r w:rsidRPr="00DA7531">
        <w:rPr>
          <w:rFonts w:ascii="Arial" w:eastAsia="MS Mincho" w:hAnsi="Arial" w:cs="Arial"/>
          <w:lang w:eastAsia="ja-JP"/>
        </w:rPr>
        <w:t xml:space="preserve">should not </w:t>
      </w:r>
      <w:r w:rsidR="00E648B1">
        <w:rPr>
          <w:rFonts w:ascii="Arial" w:eastAsia="MS Mincho" w:hAnsi="Arial" w:cs="Arial"/>
          <w:lang w:eastAsia="ja-JP"/>
        </w:rPr>
        <w:t>entail increased legal risk</w:t>
      </w:r>
      <w:r w:rsidR="000718BA">
        <w:rPr>
          <w:rFonts w:ascii="Arial" w:eastAsia="MS Mincho" w:hAnsi="Arial" w:cs="Arial"/>
          <w:lang w:eastAsia="ja-JP"/>
        </w:rPr>
        <w:t xml:space="preserve"> for them</w:t>
      </w:r>
      <w:r w:rsidR="00E648B1">
        <w:rPr>
          <w:rFonts w:ascii="Arial" w:eastAsia="MS Mincho" w:hAnsi="Arial" w:cs="Arial"/>
          <w:lang w:eastAsia="ja-JP"/>
        </w:rPr>
        <w:t>, and/or un</w:t>
      </w:r>
      <w:r w:rsidR="00C25D82">
        <w:rPr>
          <w:rFonts w:ascii="Arial" w:eastAsia="MS Mincho" w:hAnsi="Arial" w:cs="Arial"/>
          <w:lang w:eastAsia="ja-JP"/>
        </w:rPr>
        <w:t>fair wages and working conditions</w:t>
      </w:r>
      <w:r w:rsidR="00E648B1">
        <w:rPr>
          <w:rFonts w:ascii="Arial" w:eastAsia="MS Mincho" w:hAnsi="Arial" w:cs="Arial"/>
          <w:lang w:eastAsia="ja-JP"/>
        </w:rPr>
        <w:t xml:space="preserve"> for their workers</w:t>
      </w:r>
      <w:r w:rsidR="00C25D82">
        <w:rPr>
          <w:rFonts w:ascii="Arial" w:eastAsia="MS Mincho" w:hAnsi="Arial" w:cs="Arial"/>
          <w:lang w:eastAsia="ja-JP"/>
        </w:rPr>
        <w:t xml:space="preserve">. </w:t>
      </w:r>
    </w:p>
    <w:p w:rsidR="00D86518" w:rsidRPr="00D86518" w:rsidRDefault="00D86518" w:rsidP="00921436">
      <w:pPr>
        <w:spacing w:after="240"/>
        <w:rPr>
          <w:rFonts w:ascii="Arial" w:eastAsia="MS Mincho" w:hAnsi="Arial" w:cs="Arial"/>
          <w:u w:val="single"/>
          <w:lang w:eastAsia="ja-JP"/>
        </w:rPr>
      </w:pPr>
      <w:r w:rsidRPr="00D86518">
        <w:rPr>
          <w:rFonts w:ascii="Arial" w:eastAsia="MS Mincho" w:hAnsi="Arial" w:cs="Arial"/>
          <w:u w:val="single"/>
          <w:lang w:eastAsia="ja-JP"/>
        </w:rPr>
        <w:t>Risks associated with individual contracting in disability</w:t>
      </w:r>
    </w:p>
    <w:p w:rsidR="00921436" w:rsidRDefault="00C25D82" w:rsidP="00921436">
      <w:pPr>
        <w:spacing w:after="240"/>
        <w:rPr>
          <w:rFonts w:ascii="Arial" w:eastAsia="MS Mincho" w:hAnsi="Arial" w:cs="Arial"/>
          <w:lang w:eastAsia="ja-JP"/>
        </w:rPr>
      </w:pPr>
      <w:r>
        <w:rPr>
          <w:rFonts w:ascii="Arial" w:eastAsia="MS Mincho" w:hAnsi="Arial" w:cs="Arial"/>
          <w:lang w:eastAsia="ja-JP"/>
        </w:rPr>
        <w:t xml:space="preserve">We are aware already of a number of </w:t>
      </w:r>
      <w:r w:rsidR="00DB799F">
        <w:rPr>
          <w:rFonts w:ascii="Arial" w:eastAsia="MS Mincho" w:hAnsi="Arial" w:cs="Arial"/>
          <w:lang w:eastAsia="ja-JP"/>
        </w:rPr>
        <w:t xml:space="preserve">businesses whose business model is to undercut </w:t>
      </w:r>
      <w:r w:rsidR="00921436" w:rsidRPr="00DA7531">
        <w:rPr>
          <w:rFonts w:ascii="Arial" w:eastAsia="MS Mincho" w:hAnsi="Arial" w:cs="Arial"/>
          <w:lang w:eastAsia="ja-JP"/>
        </w:rPr>
        <w:t>minimum employment standards.</w:t>
      </w:r>
      <w:r w:rsidR="00E6425F">
        <w:rPr>
          <w:rFonts w:ascii="Arial" w:eastAsia="MS Mincho" w:hAnsi="Arial" w:cs="Arial"/>
          <w:lang w:eastAsia="ja-JP"/>
        </w:rPr>
        <w:t xml:space="preserve"> </w:t>
      </w:r>
      <w:r w:rsidR="00E6425F" w:rsidRPr="00E6425F">
        <w:rPr>
          <w:rFonts w:ascii="Arial" w:eastAsia="MS Mincho" w:hAnsi="Arial" w:cs="Arial"/>
          <w:lang w:eastAsia="ja-JP"/>
        </w:rPr>
        <w:t>A number of web-based intermediaries have</w:t>
      </w:r>
      <w:r w:rsidR="00E6425F">
        <w:rPr>
          <w:rFonts w:ascii="Arial" w:eastAsia="MS Mincho" w:hAnsi="Arial" w:cs="Arial"/>
          <w:lang w:eastAsia="ja-JP"/>
        </w:rPr>
        <w:t xml:space="preserve"> emerged</w:t>
      </w:r>
      <w:r w:rsidR="00E648B1">
        <w:rPr>
          <w:rFonts w:ascii="Arial" w:eastAsia="MS Mincho" w:hAnsi="Arial" w:cs="Arial"/>
          <w:lang w:eastAsia="ja-JP"/>
        </w:rPr>
        <w:t xml:space="preserve"> in disability</w:t>
      </w:r>
      <w:r w:rsidR="00E6425F">
        <w:rPr>
          <w:rFonts w:ascii="Arial" w:eastAsia="MS Mincho" w:hAnsi="Arial" w:cs="Arial"/>
          <w:lang w:eastAsia="ja-JP"/>
        </w:rPr>
        <w:t>, with service offers</w:t>
      </w:r>
      <w:r w:rsidR="009F7ED3">
        <w:rPr>
          <w:rFonts w:ascii="Arial" w:eastAsia="MS Mincho" w:hAnsi="Arial" w:cs="Arial"/>
          <w:lang w:eastAsia="ja-JP"/>
        </w:rPr>
        <w:t xml:space="preserve"> that remove the principal</w:t>
      </w:r>
      <w:r w:rsidR="00E6425F" w:rsidRPr="00E6425F">
        <w:rPr>
          <w:rFonts w:ascii="Arial" w:eastAsia="MS Mincho" w:hAnsi="Arial" w:cs="Arial"/>
          <w:lang w:eastAsia="ja-JP"/>
        </w:rPr>
        <w:t xml:space="preserve"> obstacles to </w:t>
      </w:r>
      <w:proofErr w:type="spellStart"/>
      <w:r w:rsidR="00E6425F" w:rsidRPr="00E6425F">
        <w:rPr>
          <w:rFonts w:ascii="Arial" w:eastAsia="MS Mincho" w:hAnsi="Arial" w:cs="Arial"/>
          <w:lang w:eastAsia="ja-JP"/>
        </w:rPr>
        <w:t>N</w:t>
      </w:r>
      <w:r w:rsidR="00E6425F">
        <w:rPr>
          <w:rFonts w:ascii="Arial" w:eastAsia="MS Mincho" w:hAnsi="Arial" w:cs="Arial"/>
          <w:lang w:eastAsia="ja-JP"/>
        </w:rPr>
        <w:t>DIS</w:t>
      </w:r>
      <w:proofErr w:type="spellEnd"/>
      <w:r w:rsidR="00E6425F">
        <w:rPr>
          <w:rFonts w:ascii="Arial" w:eastAsia="MS Mincho" w:hAnsi="Arial" w:cs="Arial"/>
          <w:lang w:eastAsia="ja-JP"/>
        </w:rPr>
        <w:t xml:space="preserve"> participant self-management but which come with additional risks for </w:t>
      </w:r>
      <w:r w:rsidR="00D86518">
        <w:rPr>
          <w:rFonts w:ascii="Arial" w:eastAsia="MS Mincho" w:hAnsi="Arial" w:cs="Arial"/>
          <w:lang w:eastAsia="ja-JP"/>
        </w:rPr>
        <w:t>workers</w:t>
      </w:r>
      <w:r w:rsidR="00E6425F">
        <w:rPr>
          <w:rFonts w:ascii="Arial" w:eastAsia="MS Mincho" w:hAnsi="Arial" w:cs="Arial"/>
          <w:lang w:eastAsia="ja-JP"/>
        </w:rPr>
        <w:t>.</w:t>
      </w:r>
    </w:p>
    <w:p w:rsidR="00D07A07" w:rsidRPr="00D86518" w:rsidRDefault="00D86518" w:rsidP="00D86518">
      <w:pPr>
        <w:spacing w:after="240"/>
        <w:rPr>
          <w:rFonts w:ascii="Arial" w:eastAsia="MS Mincho" w:hAnsi="Arial" w:cs="Arial"/>
          <w:lang w:eastAsia="ja-JP"/>
        </w:rPr>
      </w:pPr>
      <w:r>
        <w:rPr>
          <w:rFonts w:ascii="Arial" w:eastAsia="MS Mincho" w:hAnsi="Arial" w:cs="Arial"/>
          <w:lang w:eastAsia="ja-JP"/>
        </w:rPr>
        <w:t>While s</w:t>
      </w:r>
      <w:r w:rsidRPr="00D86518">
        <w:rPr>
          <w:rFonts w:ascii="Arial" w:eastAsia="MS Mincho" w:hAnsi="Arial" w:cs="Arial"/>
          <w:lang w:eastAsia="ja-JP"/>
        </w:rPr>
        <w:t xml:space="preserve">ome treat </w:t>
      </w:r>
      <w:r w:rsidR="000718BA">
        <w:rPr>
          <w:rFonts w:ascii="Arial" w:eastAsia="MS Mincho" w:hAnsi="Arial" w:cs="Arial"/>
          <w:lang w:eastAsia="ja-JP"/>
        </w:rPr>
        <w:t xml:space="preserve">support </w:t>
      </w:r>
      <w:r w:rsidRPr="00D86518">
        <w:rPr>
          <w:rFonts w:ascii="Arial" w:eastAsia="MS Mincho" w:hAnsi="Arial" w:cs="Arial"/>
          <w:lang w:eastAsia="ja-JP"/>
        </w:rPr>
        <w:t>workers who profile themselves o</w:t>
      </w:r>
      <w:r>
        <w:rPr>
          <w:rFonts w:ascii="Arial" w:eastAsia="MS Mincho" w:hAnsi="Arial" w:cs="Arial"/>
          <w:lang w:eastAsia="ja-JP"/>
        </w:rPr>
        <w:t xml:space="preserve">n these platforms as employees, </w:t>
      </w:r>
      <w:r w:rsidRPr="00D86518">
        <w:rPr>
          <w:rFonts w:ascii="Arial" w:eastAsia="MS Mincho" w:hAnsi="Arial" w:cs="Arial"/>
          <w:lang w:eastAsia="ja-JP"/>
        </w:rPr>
        <w:t>others treat them as independent contractors</w:t>
      </w:r>
      <w:r>
        <w:rPr>
          <w:rFonts w:ascii="Arial" w:eastAsia="MS Mincho" w:hAnsi="Arial" w:cs="Arial"/>
          <w:lang w:eastAsia="ja-JP"/>
        </w:rPr>
        <w:t xml:space="preserve"> although </w:t>
      </w:r>
      <w:r w:rsidR="00E648B1">
        <w:rPr>
          <w:rFonts w:ascii="Arial" w:eastAsia="MS Mincho" w:hAnsi="Arial" w:cs="Arial"/>
          <w:lang w:eastAsia="ja-JP"/>
        </w:rPr>
        <w:t>the</w:t>
      </w:r>
      <w:r>
        <w:rPr>
          <w:rFonts w:ascii="Arial" w:eastAsia="MS Mincho" w:hAnsi="Arial" w:cs="Arial"/>
          <w:lang w:eastAsia="ja-JP"/>
        </w:rPr>
        <w:t xml:space="preserve"> </w:t>
      </w:r>
      <w:r w:rsidR="000718BA">
        <w:rPr>
          <w:rFonts w:ascii="Arial" w:eastAsia="MS Mincho" w:hAnsi="Arial" w:cs="Arial"/>
          <w:lang w:eastAsia="ja-JP"/>
        </w:rPr>
        <w:t xml:space="preserve">support worker </w:t>
      </w:r>
      <w:r>
        <w:rPr>
          <w:rFonts w:ascii="Arial" w:eastAsia="MS Mincho" w:hAnsi="Arial" w:cs="Arial"/>
          <w:lang w:eastAsia="ja-JP"/>
        </w:rPr>
        <w:t xml:space="preserve">will be working under the direct control of the person with disability. </w:t>
      </w:r>
    </w:p>
    <w:p w:rsidR="00D07A07" w:rsidRDefault="00D86518" w:rsidP="00D86518">
      <w:pPr>
        <w:spacing w:after="240"/>
        <w:rPr>
          <w:rFonts w:ascii="Arial" w:eastAsia="MS Mincho" w:hAnsi="Arial" w:cs="Arial"/>
          <w:lang w:eastAsia="ja-JP"/>
        </w:rPr>
      </w:pPr>
      <w:r>
        <w:rPr>
          <w:rFonts w:ascii="Arial" w:eastAsia="MS Mincho" w:hAnsi="Arial" w:cs="Arial"/>
          <w:lang w:eastAsia="ja-JP"/>
        </w:rPr>
        <w:t>Consumers</w:t>
      </w:r>
      <w:r w:rsidRPr="00D86518">
        <w:rPr>
          <w:rFonts w:ascii="Arial" w:eastAsia="MS Mincho" w:hAnsi="Arial" w:cs="Arial"/>
          <w:lang w:eastAsia="ja-JP"/>
        </w:rPr>
        <w:t xml:space="preserve"> and </w:t>
      </w:r>
      <w:r>
        <w:rPr>
          <w:rFonts w:ascii="Arial" w:eastAsia="MS Mincho" w:hAnsi="Arial" w:cs="Arial"/>
          <w:lang w:eastAsia="ja-JP"/>
        </w:rPr>
        <w:t>workers</w:t>
      </w:r>
      <w:r w:rsidRPr="00D86518">
        <w:rPr>
          <w:rFonts w:ascii="Arial" w:eastAsia="MS Mincho" w:hAnsi="Arial" w:cs="Arial"/>
          <w:lang w:eastAsia="ja-JP"/>
        </w:rPr>
        <w:t xml:space="preserve"> connect, establish compatibility, negotiate terms and establish agreements directly through </w:t>
      </w:r>
      <w:r w:rsidR="000718BA">
        <w:rPr>
          <w:rFonts w:ascii="Arial" w:eastAsia="MS Mincho" w:hAnsi="Arial" w:cs="Arial"/>
          <w:lang w:eastAsia="ja-JP"/>
        </w:rPr>
        <w:t>a</w:t>
      </w:r>
      <w:r w:rsidRPr="00D86518">
        <w:rPr>
          <w:rFonts w:ascii="Arial" w:eastAsia="MS Mincho" w:hAnsi="Arial" w:cs="Arial"/>
          <w:lang w:eastAsia="ja-JP"/>
        </w:rPr>
        <w:t xml:space="preserve"> web platform.</w:t>
      </w:r>
    </w:p>
    <w:p w:rsidR="00D86518" w:rsidRPr="00921436" w:rsidRDefault="00D86518" w:rsidP="00921436">
      <w:pPr>
        <w:spacing w:after="240"/>
        <w:rPr>
          <w:rFonts w:ascii="Arial" w:eastAsia="MS Mincho" w:hAnsi="Arial" w:cs="Arial"/>
          <w:lang w:eastAsia="ja-JP"/>
        </w:rPr>
      </w:pPr>
      <w:r w:rsidRPr="00D86518">
        <w:rPr>
          <w:rFonts w:ascii="Arial" w:eastAsia="MS Mincho" w:hAnsi="Arial" w:cs="Arial"/>
          <w:lang w:eastAsia="ja-JP"/>
        </w:rPr>
        <w:lastRenderedPageBreak/>
        <w:t xml:space="preserve">The </w:t>
      </w:r>
      <w:r>
        <w:rPr>
          <w:rFonts w:ascii="Arial" w:eastAsia="MS Mincho" w:hAnsi="Arial" w:cs="Arial"/>
          <w:lang w:eastAsia="ja-JP"/>
        </w:rPr>
        <w:t xml:space="preserve">incentive for consumers is that </w:t>
      </w:r>
      <w:r w:rsidR="00BD743C">
        <w:rPr>
          <w:rFonts w:ascii="Arial" w:eastAsia="MS Mincho" w:hAnsi="Arial" w:cs="Arial"/>
          <w:lang w:eastAsia="ja-JP"/>
        </w:rPr>
        <w:t xml:space="preserve">the </w:t>
      </w:r>
      <w:r w:rsidRPr="00D86518">
        <w:rPr>
          <w:rFonts w:ascii="Arial" w:eastAsia="MS Mincho" w:hAnsi="Arial" w:cs="Arial"/>
          <w:lang w:eastAsia="ja-JP"/>
        </w:rPr>
        <w:t xml:space="preserve">lower price </w:t>
      </w:r>
      <w:r w:rsidR="00BD743C">
        <w:rPr>
          <w:rFonts w:ascii="Arial" w:eastAsia="MS Mincho" w:hAnsi="Arial" w:cs="Arial"/>
          <w:lang w:eastAsia="ja-JP"/>
        </w:rPr>
        <w:t xml:space="preserve">paid per hour </w:t>
      </w:r>
      <w:r w:rsidRPr="00D86518">
        <w:rPr>
          <w:rFonts w:ascii="Arial" w:eastAsia="MS Mincho" w:hAnsi="Arial" w:cs="Arial"/>
          <w:lang w:eastAsia="ja-JP"/>
        </w:rPr>
        <w:t xml:space="preserve">allows them to extend their </w:t>
      </w:r>
      <w:proofErr w:type="spellStart"/>
      <w:r w:rsidRPr="00D86518">
        <w:rPr>
          <w:rFonts w:ascii="Arial" w:eastAsia="MS Mincho" w:hAnsi="Arial" w:cs="Arial"/>
          <w:lang w:eastAsia="ja-JP"/>
        </w:rPr>
        <w:t>NDIS</w:t>
      </w:r>
      <w:proofErr w:type="spellEnd"/>
      <w:r w:rsidRPr="00D86518">
        <w:rPr>
          <w:rFonts w:ascii="Arial" w:eastAsia="MS Mincho" w:hAnsi="Arial" w:cs="Arial"/>
          <w:lang w:eastAsia="ja-JP"/>
        </w:rPr>
        <w:t xml:space="preserve"> budget to purchase a greater quan</w:t>
      </w:r>
      <w:r w:rsidR="00D07A07">
        <w:rPr>
          <w:rFonts w:ascii="Arial" w:eastAsia="MS Mincho" w:hAnsi="Arial" w:cs="Arial"/>
          <w:lang w:eastAsia="ja-JP"/>
        </w:rPr>
        <w:t xml:space="preserve">tity and diversity of supports.  </w:t>
      </w:r>
      <w:r w:rsidR="00BD743C">
        <w:rPr>
          <w:rFonts w:ascii="Arial" w:eastAsia="MS Mincho" w:hAnsi="Arial" w:cs="Arial"/>
          <w:lang w:eastAsia="ja-JP"/>
        </w:rPr>
        <w:t>The risk is the possibility of prosecution in the event of a successful claim against them by a worker for sham contracting.</w:t>
      </w:r>
    </w:p>
    <w:p w:rsidR="00BD743C" w:rsidRDefault="00BD743C" w:rsidP="00921436">
      <w:pPr>
        <w:spacing w:after="240"/>
        <w:rPr>
          <w:rFonts w:ascii="Arial" w:eastAsia="MS Mincho" w:hAnsi="Arial" w:cs="Arial"/>
          <w:lang w:eastAsia="ja-JP"/>
        </w:rPr>
      </w:pPr>
      <w:proofErr w:type="spellStart"/>
      <w:r w:rsidRPr="00DA7531">
        <w:rPr>
          <w:rFonts w:ascii="Arial" w:eastAsia="MS Mincho" w:hAnsi="Arial" w:cs="Arial"/>
          <w:lang w:eastAsia="ja-JP"/>
        </w:rPr>
        <w:t>NDS</w:t>
      </w:r>
      <w:proofErr w:type="spellEnd"/>
      <w:r w:rsidRPr="00DA7531">
        <w:rPr>
          <w:rFonts w:ascii="Arial" w:eastAsia="MS Mincho" w:hAnsi="Arial" w:cs="Arial"/>
          <w:lang w:eastAsia="ja-JP"/>
        </w:rPr>
        <w:t xml:space="preserve"> believes th</w:t>
      </w:r>
      <w:r>
        <w:rPr>
          <w:rFonts w:ascii="Arial" w:eastAsia="MS Mincho" w:hAnsi="Arial" w:cs="Arial"/>
          <w:lang w:eastAsia="ja-JP"/>
        </w:rPr>
        <w:t xml:space="preserve">at for workers there </w:t>
      </w:r>
      <w:r w:rsidRPr="00DA7531">
        <w:rPr>
          <w:rFonts w:ascii="Arial" w:eastAsia="MS Mincho" w:hAnsi="Arial" w:cs="Arial"/>
          <w:lang w:eastAsia="ja-JP"/>
        </w:rPr>
        <w:t>is a risk of underpayment</w:t>
      </w:r>
      <w:r w:rsidR="00420F7A">
        <w:rPr>
          <w:rFonts w:ascii="Arial" w:eastAsia="MS Mincho" w:hAnsi="Arial" w:cs="Arial"/>
          <w:lang w:eastAsia="ja-JP"/>
        </w:rPr>
        <w:t>, superannuation avoidance</w:t>
      </w:r>
      <w:r w:rsidRPr="00DA7531">
        <w:rPr>
          <w:rFonts w:ascii="Arial" w:eastAsia="MS Mincho" w:hAnsi="Arial" w:cs="Arial"/>
          <w:lang w:eastAsia="ja-JP"/>
        </w:rPr>
        <w:t xml:space="preserve"> and confusion about liability in cases of industrial accident or injury.</w:t>
      </w:r>
      <w:r>
        <w:rPr>
          <w:rFonts w:ascii="Arial" w:eastAsia="MS Mincho" w:hAnsi="Arial" w:cs="Arial"/>
          <w:lang w:eastAsia="ja-JP"/>
        </w:rPr>
        <w:t xml:space="preserve"> </w:t>
      </w:r>
    </w:p>
    <w:p w:rsidR="00420F7A" w:rsidRDefault="00420F7A" w:rsidP="00921436">
      <w:pPr>
        <w:spacing w:after="240"/>
        <w:rPr>
          <w:rFonts w:ascii="Arial" w:eastAsia="MS Mincho" w:hAnsi="Arial" w:cs="Arial"/>
          <w:lang w:eastAsia="ja-JP"/>
        </w:rPr>
      </w:pPr>
      <w:r>
        <w:rPr>
          <w:rFonts w:ascii="Arial" w:eastAsia="MS Mincho" w:hAnsi="Arial" w:cs="Arial"/>
          <w:lang w:eastAsia="ja-JP"/>
        </w:rPr>
        <w:t>For the community the risk is avoidance of taxation.</w:t>
      </w:r>
    </w:p>
    <w:p w:rsidR="00DB799F" w:rsidRDefault="00DB799F" w:rsidP="00921436">
      <w:pPr>
        <w:spacing w:after="240"/>
        <w:rPr>
          <w:rFonts w:ascii="Arial" w:eastAsia="MS Mincho" w:hAnsi="Arial" w:cs="Arial"/>
          <w:lang w:eastAsia="ja-JP"/>
        </w:rPr>
      </w:pPr>
      <w:r>
        <w:rPr>
          <w:rFonts w:ascii="Arial" w:eastAsia="MS Mincho" w:hAnsi="Arial" w:cs="Arial"/>
          <w:lang w:eastAsia="ja-JP"/>
        </w:rPr>
        <w:t xml:space="preserve">Although the Commission has not presented a draft recommendation, </w:t>
      </w:r>
      <w:r w:rsidR="00BD743C">
        <w:rPr>
          <w:rFonts w:ascii="Arial" w:eastAsia="MS Mincho" w:hAnsi="Arial" w:cs="Arial"/>
          <w:lang w:eastAsia="ja-JP"/>
        </w:rPr>
        <w:t xml:space="preserve">its </w:t>
      </w:r>
      <w:r w:rsidR="00526FE6">
        <w:rPr>
          <w:rFonts w:ascii="Arial" w:eastAsia="MS Mincho" w:hAnsi="Arial" w:cs="Arial"/>
          <w:lang w:eastAsia="ja-JP"/>
        </w:rPr>
        <w:t>suggested reform</w:t>
      </w:r>
      <w:r>
        <w:rPr>
          <w:rFonts w:ascii="Arial" w:eastAsia="MS Mincho" w:hAnsi="Arial" w:cs="Arial"/>
          <w:lang w:eastAsia="ja-JP"/>
        </w:rPr>
        <w:t xml:space="preserve"> on p. 728-9 </w:t>
      </w:r>
      <w:r w:rsidR="000961C4">
        <w:rPr>
          <w:rFonts w:ascii="Arial" w:eastAsia="MS Mincho" w:hAnsi="Arial" w:cs="Arial"/>
          <w:lang w:eastAsia="ja-JP"/>
        </w:rPr>
        <w:t xml:space="preserve">and elsewhere </w:t>
      </w:r>
      <w:r w:rsidR="00BD743C">
        <w:rPr>
          <w:rFonts w:ascii="Arial" w:eastAsia="MS Mincho" w:hAnsi="Arial" w:cs="Arial"/>
          <w:lang w:eastAsia="ja-JP"/>
        </w:rPr>
        <w:t xml:space="preserve">would </w:t>
      </w:r>
      <w:r w:rsidR="00B50713">
        <w:rPr>
          <w:rFonts w:ascii="Arial" w:eastAsia="MS Mincho" w:hAnsi="Arial" w:cs="Arial"/>
          <w:lang w:eastAsia="ja-JP"/>
        </w:rPr>
        <w:t>operate through</w:t>
      </w:r>
      <w:r w:rsidR="00BD743C">
        <w:rPr>
          <w:rFonts w:ascii="Arial" w:eastAsia="MS Mincho" w:hAnsi="Arial" w:cs="Arial"/>
          <w:lang w:eastAsia="ja-JP"/>
        </w:rPr>
        <w:t xml:space="preserve"> increas</w:t>
      </w:r>
      <w:r w:rsidR="00B50713">
        <w:rPr>
          <w:rFonts w:ascii="Arial" w:eastAsia="MS Mincho" w:hAnsi="Arial" w:cs="Arial"/>
          <w:lang w:eastAsia="ja-JP"/>
        </w:rPr>
        <w:t>ing</w:t>
      </w:r>
      <w:r w:rsidR="00BD743C">
        <w:rPr>
          <w:rFonts w:ascii="Arial" w:eastAsia="MS Mincho" w:hAnsi="Arial" w:cs="Arial"/>
          <w:lang w:eastAsia="ja-JP"/>
        </w:rPr>
        <w:t xml:space="preserve"> the risk </w:t>
      </w:r>
      <w:r w:rsidR="00E648B1">
        <w:rPr>
          <w:rFonts w:ascii="Arial" w:eastAsia="MS Mincho" w:hAnsi="Arial" w:cs="Arial"/>
          <w:lang w:eastAsia="ja-JP"/>
        </w:rPr>
        <w:t>of prosecution so as to encourage good practice.</w:t>
      </w:r>
    </w:p>
    <w:p w:rsidR="000961C4" w:rsidRPr="00DA7531" w:rsidRDefault="000961C4" w:rsidP="000961C4">
      <w:pPr>
        <w:spacing w:after="240"/>
        <w:ind w:left="720"/>
        <w:rPr>
          <w:rFonts w:ascii="Arial" w:eastAsia="MS Mincho" w:hAnsi="Arial" w:cs="Arial"/>
          <w:lang w:eastAsia="ja-JP"/>
        </w:rPr>
      </w:pPr>
      <w:r w:rsidRPr="00921436">
        <w:rPr>
          <w:rFonts w:ascii="Arial" w:eastAsia="MS Mincho" w:hAnsi="Arial" w:cs="Arial"/>
          <w:lang w:eastAsia="ja-JP"/>
        </w:rPr>
        <w:t>The requirement that an employer must have been ‘reckless’ for them to be prosecuted for misrepresenting the nature of an employment contract appears to be a high hurdle for legal action.</w:t>
      </w:r>
    </w:p>
    <w:p w:rsidR="00DB799F" w:rsidRDefault="00921436" w:rsidP="000961C4">
      <w:pPr>
        <w:pStyle w:val="BodyText"/>
        <w:ind w:left="720"/>
        <w:rPr>
          <w:rFonts w:eastAsia="MS Mincho"/>
          <w:sz w:val="24"/>
          <w:lang w:eastAsia="ja-JP"/>
        </w:rPr>
      </w:pPr>
      <w:r w:rsidRPr="00526FE6">
        <w:rPr>
          <w:rFonts w:eastAsia="MS Mincho"/>
          <w:sz w:val="24"/>
          <w:lang w:eastAsia="ja-JP"/>
        </w:rPr>
        <w:t>Changing from a test of ‘recklessness’ to a test of ‘reasonableness’ would help discourage sham contracting, including through the regulators’ out</w:t>
      </w:r>
      <w:r w:rsidRPr="00526FE6">
        <w:rPr>
          <w:rFonts w:eastAsia="MS Mincho"/>
          <w:sz w:val="24"/>
          <w:lang w:eastAsia="ja-JP"/>
        </w:rPr>
        <w:noBreakHyphen/>
        <w:t>of</w:t>
      </w:r>
      <w:r w:rsidRPr="00526FE6">
        <w:rPr>
          <w:rFonts w:eastAsia="MS Mincho"/>
          <w:sz w:val="24"/>
          <w:lang w:eastAsia="ja-JP"/>
        </w:rPr>
        <w:noBreakHyphen/>
        <w:t>court actions</w:t>
      </w:r>
      <w:r w:rsidR="00DB799F" w:rsidRPr="00526FE6">
        <w:rPr>
          <w:rFonts w:eastAsia="MS Mincho"/>
          <w:sz w:val="24"/>
          <w:lang w:eastAsia="ja-JP"/>
        </w:rPr>
        <w:t>. Unless presented with contrary evidence, the Commission sees merit in replacing the ‘recklessness’ test with a ‘reasonableness’ test.</w:t>
      </w:r>
      <w:r w:rsidR="000718BA">
        <w:rPr>
          <w:rFonts w:eastAsia="MS Mincho"/>
          <w:sz w:val="24"/>
          <w:lang w:eastAsia="ja-JP"/>
        </w:rPr>
        <w:t>’</w:t>
      </w:r>
    </w:p>
    <w:p w:rsidR="00B50713" w:rsidRDefault="00B50713" w:rsidP="000961C4">
      <w:pPr>
        <w:pStyle w:val="BodyText"/>
        <w:rPr>
          <w:rFonts w:eastAsia="MS Mincho"/>
          <w:sz w:val="24"/>
          <w:lang w:eastAsia="ja-JP"/>
        </w:rPr>
      </w:pPr>
    </w:p>
    <w:p w:rsidR="0067343A" w:rsidRPr="0067343A" w:rsidRDefault="00B50713" w:rsidP="00B50713">
      <w:pPr>
        <w:spacing w:after="240"/>
        <w:rPr>
          <w:rFonts w:ascii="Arial" w:eastAsia="MS Mincho" w:hAnsi="Arial" w:cs="Arial"/>
          <w:b/>
          <w:lang w:eastAsia="ja-JP"/>
        </w:rPr>
      </w:pPr>
      <w:r w:rsidRPr="0067343A">
        <w:rPr>
          <w:rFonts w:ascii="Arial" w:eastAsia="MS Mincho" w:hAnsi="Arial" w:cs="Arial"/>
          <w:b/>
          <w:lang w:eastAsia="ja-JP"/>
        </w:rPr>
        <w:t xml:space="preserve">While this </w:t>
      </w:r>
      <w:r w:rsidR="0067343A">
        <w:rPr>
          <w:rFonts w:ascii="Arial" w:eastAsia="MS Mincho" w:hAnsi="Arial" w:cs="Arial"/>
          <w:b/>
          <w:lang w:eastAsia="ja-JP"/>
        </w:rPr>
        <w:t>is supported</w:t>
      </w:r>
      <w:r w:rsidRPr="0067343A">
        <w:rPr>
          <w:rFonts w:ascii="Arial" w:eastAsia="MS Mincho" w:hAnsi="Arial" w:cs="Arial"/>
          <w:b/>
          <w:lang w:eastAsia="ja-JP"/>
        </w:rPr>
        <w:t xml:space="preserve">, </w:t>
      </w:r>
      <w:proofErr w:type="spellStart"/>
      <w:r w:rsidRPr="0067343A">
        <w:rPr>
          <w:rFonts w:ascii="Arial" w:eastAsia="MS Mincho" w:hAnsi="Arial" w:cs="Arial"/>
          <w:b/>
          <w:lang w:eastAsia="ja-JP"/>
        </w:rPr>
        <w:t>NDS</w:t>
      </w:r>
      <w:proofErr w:type="spellEnd"/>
      <w:r w:rsidRPr="0067343A">
        <w:rPr>
          <w:rFonts w:ascii="Arial" w:eastAsia="MS Mincho" w:hAnsi="Arial" w:cs="Arial"/>
          <w:b/>
          <w:lang w:eastAsia="ja-JP"/>
        </w:rPr>
        <w:t xml:space="preserve"> proposes that a further recommendation regarding </w:t>
      </w:r>
      <w:r w:rsidR="003F40B3">
        <w:rPr>
          <w:rFonts w:ascii="Arial" w:eastAsia="MS Mincho" w:hAnsi="Arial" w:cs="Arial"/>
          <w:b/>
          <w:lang w:eastAsia="ja-JP"/>
        </w:rPr>
        <w:t xml:space="preserve">active monitoring, </w:t>
      </w:r>
      <w:r w:rsidRPr="0067343A">
        <w:rPr>
          <w:rFonts w:ascii="Arial" w:eastAsia="MS Mincho" w:hAnsi="Arial" w:cs="Arial"/>
          <w:b/>
          <w:lang w:eastAsia="ja-JP"/>
        </w:rPr>
        <w:t>information and education is necessary</w:t>
      </w:r>
      <w:r w:rsidRPr="0067343A">
        <w:rPr>
          <w:rFonts w:eastAsia="MS Mincho"/>
          <w:b/>
          <w:lang w:eastAsia="ja-JP"/>
        </w:rPr>
        <w:t>.</w:t>
      </w:r>
      <w:r w:rsidRPr="0067343A">
        <w:rPr>
          <w:rFonts w:ascii="Arial" w:eastAsia="MS Mincho" w:hAnsi="Arial" w:cs="Arial"/>
          <w:b/>
          <w:lang w:eastAsia="ja-JP"/>
        </w:rPr>
        <w:t xml:space="preserve"> </w:t>
      </w:r>
    </w:p>
    <w:p w:rsidR="00B50713" w:rsidRPr="00B50713" w:rsidRDefault="00B50713" w:rsidP="00B50713">
      <w:pPr>
        <w:spacing w:after="240"/>
        <w:rPr>
          <w:rFonts w:ascii="Arial" w:eastAsia="MS Mincho" w:hAnsi="Arial" w:cs="Arial"/>
          <w:lang w:eastAsia="ja-JP"/>
        </w:rPr>
      </w:pPr>
      <w:proofErr w:type="spellStart"/>
      <w:r>
        <w:rPr>
          <w:rFonts w:ascii="Arial" w:eastAsia="MS Mincho" w:hAnsi="Arial" w:cs="Arial"/>
          <w:lang w:eastAsia="ja-JP"/>
        </w:rPr>
        <w:t>NDS’s</w:t>
      </w:r>
      <w:proofErr w:type="spellEnd"/>
      <w:r>
        <w:rPr>
          <w:rFonts w:ascii="Arial" w:eastAsia="MS Mincho" w:hAnsi="Arial" w:cs="Arial"/>
          <w:lang w:eastAsia="ja-JP"/>
        </w:rPr>
        <w:t xml:space="preserve"> intelligence is that there is a range</w:t>
      </w:r>
      <w:r w:rsidRPr="00DA7531">
        <w:rPr>
          <w:rFonts w:ascii="Arial" w:eastAsia="MS Mincho" w:hAnsi="Arial" w:cs="Arial"/>
          <w:lang w:eastAsia="ja-JP"/>
        </w:rPr>
        <w:t xml:space="preserve"> </w:t>
      </w:r>
      <w:r>
        <w:rPr>
          <w:rFonts w:ascii="Arial" w:eastAsia="MS Mincho" w:hAnsi="Arial" w:cs="Arial"/>
          <w:lang w:eastAsia="ja-JP"/>
        </w:rPr>
        <w:t>of understanding</w:t>
      </w:r>
      <w:r w:rsidRPr="00DA7531">
        <w:rPr>
          <w:rFonts w:ascii="Arial" w:eastAsia="MS Mincho" w:hAnsi="Arial" w:cs="Arial"/>
          <w:lang w:eastAsia="ja-JP"/>
        </w:rPr>
        <w:t xml:space="preserve"> among both participants and directly employed workers about the rights and responsibilities of each party. </w:t>
      </w:r>
      <w:proofErr w:type="spellStart"/>
      <w:r w:rsidRPr="00DA7531">
        <w:rPr>
          <w:rFonts w:ascii="Arial" w:eastAsia="MS Mincho" w:hAnsi="Arial" w:cs="Arial"/>
          <w:lang w:eastAsia="ja-JP"/>
        </w:rPr>
        <w:t>NDS</w:t>
      </w:r>
      <w:proofErr w:type="spellEnd"/>
      <w:r w:rsidRPr="00DA7531">
        <w:rPr>
          <w:rFonts w:ascii="Arial" w:eastAsia="MS Mincho" w:hAnsi="Arial" w:cs="Arial"/>
          <w:lang w:eastAsia="ja-JP"/>
        </w:rPr>
        <w:t xml:space="preserve"> would like to see greater provision of advice and support as this form of employment becomes more prevalent.  This should go beyond the passive pro</w:t>
      </w:r>
      <w:r w:rsidR="000718BA">
        <w:rPr>
          <w:rFonts w:ascii="Arial" w:eastAsia="MS Mincho" w:hAnsi="Arial" w:cs="Arial"/>
          <w:lang w:eastAsia="ja-JP"/>
        </w:rPr>
        <w:t>vision of web-based information</w:t>
      </w:r>
      <w:r w:rsidRPr="00DA7531">
        <w:rPr>
          <w:rFonts w:ascii="Arial" w:eastAsia="MS Mincho" w:hAnsi="Arial" w:cs="Arial"/>
          <w:lang w:eastAsia="ja-JP"/>
        </w:rPr>
        <w:t xml:space="preserve"> and referrals to private lawyers.</w:t>
      </w:r>
      <w:r w:rsidRPr="00B50713">
        <w:rPr>
          <w:rFonts w:ascii="Arial" w:eastAsia="MS Mincho" w:hAnsi="Arial" w:cs="Arial"/>
          <w:lang w:eastAsia="ja-JP"/>
        </w:rPr>
        <w:t xml:space="preserve"> </w:t>
      </w:r>
      <w:proofErr w:type="spellStart"/>
      <w:r w:rsidRPr="00DA7531">
        <w:rPr>
          <w:rFonts w:ascii="Arial" w:eastAsia="MS Mincho" w:hAnsi="Arial" w:cs="Arial"/>
          <w:lang w:eastAsia="ja-JP"/>
        </w:rPr>
        <w:t>NDS</w:t>
      </w:r>
      <w:proofErr w:type="spellEnd"/>
      <w:r w:rsidRPr="00DA7531">
        <w:rPr>
          <w:rFonts w:ascii="Arial" w:eastAsia="MS Mincho" w:hAnsi="Arial" w:cs="Arial"/>
          <w:lang w:eastAsia="ja-JP"/>
        </w:rPr>
        <w:t xml:space="preserve"> would like to see active forms of information, education and support being provided as this segment of the market grows, so as avoid major legal difficulties occurring in the future</w:t>
      </w:r>
      <w:r>
        <w:rPr>
          <w:rFonts w:ascii="Arial" w:eastAsia="MS Mincho" w:hAnsi="Arial" w:cs="Arial"/>
          <w:lang w:eastAsia="ja-JP"/>
        </w:rPr>
        <w:t>.</w:t>
      </w:r>
      <w:r w:rsidR="006F3E20">
        <w:rPr>
          <w:rFonts w:ascii="Arial" w:eastAsia="MS Mincho" w:hAnsi="Arial" w:cs="Arial"/>
          <w:lang w:eastAsia="ja-JP"/>
        </w:rPr>
        <w:t xml:space="preserve"> Periodic monitoring by the Fair Work Commission where there is evidence of possible sham contracting but no actual complaints would also be welcome.</w:t>
      </w:r>
    </w:p>
    <w:p w:rsidR="009D1A5A" w:rsidRPr="00002148" w:rsidRDefault="00002148" w:rsidP="00C90005">
      <w:pPr>
        <w:spacing w:after="240"/>
        <w:rPr>
          <w:rFonts w:ascii="Arial" w:eastAsia="MS Mincho" w:hAnsi="Arial" w:cs="Arial"/>
          <w:b/>
          <w:lang w:eastAsia="ja-JP"/>
        </w:rPr>
      </w:pPr>
      <w:r>
        <w:rPr>
          <w:rFonts w:ascii="Arial" w:eastAsia="MS Mincho" w:hAnsi="Arial" w:cs="Arial"/>
          <w:b/>
          <w:lang w:eastAsia="ja-JP"/>
        </w:rPr>
        <w:t xml:space="preserve">3.7 </w:t>
      </w:r>
      <w:r w:rsidRPr="00002148">
        <w:rPr>
          <w:rFonts w:ascii="Arial" w:eastAsia="MS Mincho" w:hAnsi="Arial" w:cs="Arial"/>
          <w:b/>
          <w:lang w:eastAsia="ja-JP"/>
        </w:rPr>
        <w:t>Junior wage rates</w:t>
      </w:r>
    </w:p>
    <w:p w:rsidR="00002148" w:rsidRDefault="00002148" w:rsidP="00C90005">
      <w:pPr>
        <w:spacing w:after="240"/>
        <w:rPr>
          <w:rFonts w:ascii="Arial" w:eastAsia="MS Mincho" w:hAnsi="Arial" w:cs="Arial"/>
          <w:lang w:eastAsia="ja-JP"/>
        </w:rPr>
      </w:pPr>
      <w:r w:rsidRPr="00002148">
        <w:rPr>
          <w:rFonts w:ascii="Arial" w:eastAsia="MS Mincho" w:hAnsi="Arial" w:cs="Arial"/>
          <w:lang w:eastAsia="ja-JP"/>
        </w:rPr>
        <w:t xml:space="preserve">A final matter we </w:t>
      </w:r>
      <w:r>
        <w:rPr>
          <w:rFonts w:ascii="Arial" w:eastAsia="MS Mincho" w:hAnsi="Arial" w:cs="Arial"/>
          <w:lang w:eastAsia="ja-JP"/>
        </w:rPr>
        <w:t>would like to comment on is junior rates of pay for young people up to 21 years. Currently the disability sector has workforce heavily weighted to the older age groups, and in particular people over 45 years of age. It is vital that the sector diversify its workforce in coming years by attracting more young pe</w:t>
      </w:r>
      <w:r w:rsidR="00E45123">
        <w:rPr>
          <w:rFonts w:ascii="Arial" w:eastAsia="MS Mincho" w:hAnsi="Arial" w:cs="Arial"/>
          <w:lang w:eastAsia="ja-JP"/>
        </w:rPr>
        <w:t>ople</w:t>
      </w:r>
      <w:r>
        <w:rPr>
          <w:rFonts w:ascii="Arial" w:eastAsia="MS Mincho" w:hAnsi="Arial" w:cs="Arial"/>
          <w:lang w:eastAsia="ja-JP"/>
        </w:rPr>
        <w:t xml:space="preserve"> as well as more men and people from non-Anglophone cultural backgrounds.</w:t>
      </w:r>
    </w:p>
    <w:p w:rsidR="00E45123" w:rsidRPr="00002148" w:rsidRDefault="00002148" w:rsidP="00C90005">
      <w:pPr>
        <w:spacing w:after="240"/>
        <w:rPr>
          <w:rFonts w:ascii="Arial" w:eastAsia="MS Mincho" w:hAnsi="Arial" w:cs="Arial"/>
          <w:lang w:eastAsia="ja-JP"/>
        </w:rPr>
      </w:pPr>
      <w:r>
        <w:rPr>
          <w:rFonts w:ascii="Arial" w:eastAsia="MS Mincho" w:hAnsi="Arial" w:cs="Arial"/>
          <w:lang w:eastAsia="ja-JP"/>
        </w:rPr>
        <w:t xml:space="preserve">For this reason, </w:t>
      </w:r>
      <w:proofErr w:type="spellStart"/>
      <w:r>
        <w:rPr>
          <w:rFonts w:ascii="Arial" w:eastAsia="MS Mincho" w:hAnsi="Arial" w:cs="Arial"/>
          <w:lang w:eastAsia="ja-JP"/>
        </w:rPr>
        <w:t>NDS</w:t>
      </w:r>
      <w:proofErr w:type="spellEnd"/>
      <w:r>
        <w:rPr>
          <w:rFonts w:ascii="Arial" w:eastAsia="MS Mincho" w:hAnsi="Arial" w:cs="Arial"/>
          <w:lang w:eastAsia="ja-JP"/>
        </w:rPr>
        <w:t xml:space="preserve"> supports the suggested direction in the Commission’s report for a </w:t>
      </w:r>
      <w:r w:rsidRPr="00002148">
        <w:rPr>
          <w:rFonts w:ascii="Arial" w:eastAsia="MS Mincho" w:hAnsi="Arial" w:cs="Arial"/>
          <w:lang w:eastAsia="ja-JP"/>
        </w:rPr>
        <w:t>review</w:t>
      </w:r>
      <w:r>
        <w:rPr>
          <w:rFonts w:ascii="Arial" w:eastAsia="MS Mincho" w:hAnsi="Arial" w:cs="Arial"/>
          <w:lang w:eastAsia="ja-JP"/>
        </w:rPr>
        <w:t xml:space="preserve"> that includes </w:t>
      </w:r>
      <w:r w:rsidRPr="00002148">
        <w:rPr>
          <w:rFonts w:ascii="Arial" w:eastAsia="MS Mincho" w:hAnsi="Arial" w:cs="Arial"/>
          <w:lang w:eastAsia="ja-JP"/>
        </w:rPr>
        <w:t>an assessment of the appropriate structure of junior and adult training wages, as well as government incentives.</w:t>
      </w:r>
    </w:p>
    <w:p w:rsidR="000718BA" w:rsidRPr="00C90005" w:rsidRDefault="00F74E53" w:rsidP="00C90005">
      <w:pPr>
        <w:spacing w:after="240"/>
        <w:rPr>
          <w:rFonts w:ascii="Arial" w:eastAsia="MS Mincho" w:hAnsi="Arial" w:cs="Arial"/>
          <w:b/>
          <w:bCs/>
          <w:sz w:val="28"/>
          <w:lang w:eastAsia="ja-JP"/>
        </w:rPr>
      </w:pPr>
      <w:r>
        <w:rPr>
          <w:rFonts w:ascii="Arial" w:eastAsia="MS Mincho" w:hAnsi="Arial" w:cs="Arial"/>
          <w:b/>
          <w:bCs/>
          <w:sz w:val="28"/>
          <w:lang w:eastAsia="ja-JP"/>
        </w:rPr>
        <w:br w:type="page"/>
      </w:r>
      <w:r w:rsidR="00B50713">
        <w:rPr>
          <w:rFonts w:ascii="Arial" w:eastAsia="MS Mincho" w:hAnsi="Arial" w:cs="Arial"/>
          <w:b/>
          <w:bCs/>
          <w:sz w:val="28"/>
          <w:lang w:eastAsia="ja-JP"/>
        </w:rPr>
        <w:lastRenderedPageBreak/>
        <w:t>Septembe</w:t>
      </w:r>
      <w:r w:rsidR="00B63876">
        <w:rPr>
          <w:rFonts w:ascii="Arial" w:eastAsia="MS Mincho" w:hAnsi="Arial" w:cs="Arial"/>
          <w:b/>
          <w:bCs/>
          <w:sz w:val="28"/>
          <w:lang w:eastAsia="ja-JP"/>
        </w:rPr>
        <w:t>r</w:t>
      </w:r>
      <w:r w:rsidR="007F7821" w:rsidRPr="00FE0AC7">
        <w:rPr>
          <w:rFonts w:ascii="Arial" w:eastAsia="MS Mincho" w:hAnsi="Arial" w:cs="Arial"/>
          <w:b/>
          <w:bCs/>
          <w:sz w:val="28"/>
          <w:lang w:eastAsia="ja-JP"/>
        </w:rPr>
        <w:t xml:space="preserve"> </w:t>
      </w:r>
      <w:r w:rsidR="000718BA">
        <w:rPr>
          <w:rFonts w:ascii="Arial" w:eastAsia="MS Mincho" w:hAnsi="Arial" w:cs="Arial"/>
          <w:b/>
          <w:bCs/>
          <w:sz w:val="28"/>
          <w:lang w:eastAsia="ja-JP"/>
        </w:rPr>
        <w:t>1</w:t>
      </w:r>
      <w:r w:rsidR="00285CFF">
        <w:rPr>
          <w:rFonts w:ascii="Arial" w:eastAsia="MS Mincho" w:hAnsi="Arial" w:cs="Arial"/>
          <w:b/>
          <w:bCs/>
          <w:sz w:val="28"/>
          <w:lang w:eastAsia="ja-JP"/>
        </w:rPr>
        <w:t>8</w:t>
      </w:r>
      <w:r w:rsidR="000718BA">
        <w:rPr>
          <w:rFonts w:ascii="Arial" w:eastAsia="MS Mincho" w:hAnsi="Arial" w:cs="Arial"/>
          <w:b/>
          <w:bCs/>
          <w:sz w:val="28"/>
          <w:lang w:eastAsia="ja-JP"/>
        </w:rPr>
        <w:t xml:space="preserve"> </w:t>
      </w:r>
      <w:r w:rsidR="007F7821" w:rsidRPr="00FE0AC7">
        <w:rPr>
          <w:rFonts w:ascii="Arial" w:eastAsia="MS Mincho" w:hAnsi="Arial" w:cs="Arial"/>
          <w:b/>
          <w:bCs/>
          <w:sz w:val="28"/>
          <w:lang w:eastAsia="ja-JP"/>
        </w:rPr>
        <w:t>201</w:t>
      </w:r>
      <w:r w:rsidR="00DA7531">
        <w:rPr>
          <w:rFonts w:ascii="Arial" w:eastAsia="MS Mincho" w:hAnsi="Arial" w:cs="Arial"/>
          <w:b/>
          <w:bCs/>
          <w:sz w:val="28"/>
          <w:lang w:eastAsia="ja-JP"/>
        </w:rPr>
        <w:t>5</w:t>
      </w:r>
    </w:p>
    <w:p w:rsidR="001514F3" w:rsidRPr="001514F3" w:rsidRDefault="001514F3" w:rsidP="00051C28">
      <w:pPr>
        <w:autoSpaceDE w:val="0"/>
        <w:autoSpaceDN w:val="0"/>
        <w:adjustRightInd w:val="0"/>
        <w:rPr>
          <w:rFonts w:ascii="Arial" w:hAnsi="Arial" w:cs="Arial"/>
          <w:color w:val="000000"/>
          <w:lang w:val="en-US"/>
        </w:rPr>
      </w:pPr>
      <w:r w:rsidRPr="001514F3">
        <w:rPr>
          <w:rFonts w:ascii="Arial" w:hAnsi="Arial" w:cs="Arial"/>
          <w:b/>
          <w:color w:val="000000"/>
          <w:lang w:val="en-US"/>
        </w:rPr>
        <w:t>Contact:</w:t>
      </w:r>
      <w:r w:rsidRPr="001514F3">
        <w:rPr>
          <w:rFonts w:ascii="Arial" w:hAnsi="Arial" w:cs="Arial"/>
          <w:b/>
          <w:color w:val="000000"/>
          <w:lang w:val="en-US"/>
        </w:rPr>
        <w:tab/>
      </w:r>
      <w:proofErr w:type="spellStart"/>
      <w:r w:rsidRPr="001514F3">
        <w:rPr>
          <w:rFonts w:ascii="Arial" w:hAnsi="Arial" w:cs="Arial"/>
          <w:color w:val="000000"/>
          <w:lang w:val="en-US"/>
        </w:rPr>
        <w:t>Dr</w:t>
      </w:r>
      <w:proofErr w:type="spellEnd"/>
      <w:r w:rsidRPr="001514F3">
        <w:rPr>
          <w:rFonts w:ascii="Arial" w:hAnsi="Arial" w:cs="Arial"/>
          <w:color w:val="000000"/>
          <w:lang w:val="en-US"/>
        </w:rPr>
        <w:t xml:space="preserve"> Ken Baker</w:t>
      </w:r>
    </w:p>
    <w:p w:rsidR="001514F3" w:rsidRPr="001514F3" w:rsidRDefault="001514F3" w:rsidP="00051C28">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Chief Executive</w:t>
      </w:r>
    </w:p>
    <w:p w:rsidR="001514F3" w:rsidRPr="001514F3" w:rsidRDefault="001514F3" w:rsidP="00051C28">
      <w:pPr>
        <w:autoSpaceDE w:val="0"/>
        <w:autoSpaceDN w:val="0"/>
        <w:adjustRightInd w:val="0"/>
        <w:ind w:left="720" w:firstLine="720"/>
        <w:rPr>
          <w:rFonts w:ascii="Arial" w:hAnsi="Arial" w:cs="Arial"/>
          <w:color w:val="000000"/>
          <w:lang w:val="en-US"/>
        </w:rPr>
      </w:pPr>
      <w:r w:rsidRPr="001514F3">
        <w:rPr>
          <w:rFonts w:ascii="Arial" w:hAnsi="Arial" w:cs="Arial"/>
          <w:color w:val="000000"/>
          <w:lang w:val="en-US"/>
        </w:rPr>
        <w:t>National Disability Services</w:t>
      </w:r>
    </w:p>
    <w:p w:rsidR="0089228A" w:rsidRDefault="0089228A" w:rsidP="00051C28">
      <w:pPr>
        <w:rPr>
          <w:rFonts w:ascii="Arial" w:hAnsi="Arial" w:cs="Arial"/>
          <w:color w:val="000000"/>
          <w:lang w:val="en-US"/>
        </w:rPr>
      </w:pPr>
    </w:p>
    <w:p w:rsidR="00006909" w:rsidRDefault="00006909" w:rsidP="00051C28">
      <w:pPr>
        <w:rPr>
          <w:rFonts w:ascii="Arial" w:hAnsi="Arial" w:cs="Arial"/>
          <w:color w:val="000000"/>
          <w:lang w:val="en-US"/>
        </w:rPr>
      </w:pPr>
    </w:p>
    <w:p w:rsidR="00006909" w:rsidRDefault="00006909" w:rsidP="00051C28">
      <w:pPr>
        <w:rPr>
          <w:rFonts w:ascii="Arial" w:hAnsi="Arial" w:cs="Arial"/>
          <w:color w:val="000000"/>
          <w:lang w:val="en-US"/>
        </w:rPr>
      </w:pPr>
    </w:p>
    <w:p w:rsidR="00006909" w:rsidRDefault="00006909" w:rsidP="00051C28">
      <w:pPr>
        <w:rPr>
          <w:rFonts w:ascii="Arial" w:eastAsia="MS Mincho" w:hAnsi="Arial" w:cs="Arial"/>
          <w:b/>
          <w:sz w:val="28"/>
          <w:szCs w:val="28"/>
          <w:lang w:eastAsia="ja-JP"/>
        </w:rPr>
      </w:pPr>
    </w:p>
    <w:p w:rsidR="001514F3" w:rsidRPr="001514F3" w:rsidRDefault="001514F3" w:rsidP="00051C28">
      <w:pPr>
        <w:rPr>
          <w:rFonts w:ascii="Arial" w:hAnsi="Arial" w:cs="Arial"/>
          <w:color w:val="000000"/>
          <w:lang w:val="en-US"/>
        </w:rPr>
      </w:pPr>
      <w:r w:rsidRPr="0089228A">
        <w:rPr>
          <w:rFonts w:ascii="Arial" w:hAnsi="Arial" w:cs="Arial"/>
          <w:b/>
          <w:bCs/>
          <w:color w:val="000000"/>
          <w:sz w:val="28"/>
          <w:szCs w:val="28"/>
          <w:lang w:val="en-US"/>
        </w:rPr>
        <w:t>National Disability Services</w:t>
      </w:r>
      <w:r w:rsidRPr="001514F3">
        <w:rPr>
          <w:rFonts w:ascii="Arial" w:hAnsi="Arial" w:cs="Arial"/>
          <w:b/>
          <w:bCs/>
          <w:color w:val="000000"/>
          <w:lang w:val="en-US"/>
        </w:rPr>
        <w:t xml:space="preserve"> </w:t>
      </w:r>
      <w:r w:rsidRPr="001514F3">
        <w:rPr>
          <w:rFonts w:ascii="Arial" w:hAnsi="Arial" w:cs="Arial"/>
          <w:color w:val="000000"/>
          <w:lang w:val="en-US"/>
        </w:rPr>
        <w:t xml:space="preserve">is the peak industry body for non-government disability services. Its purpose is to promote and advance services for people with disability. Its Australia-wide membership includes </w:t>
      </w:r>
      <w:r w:rsidR="0089228A">
        <w:rPr>
          <w:rFonts w:ascii="Arial" w:hAnsi="Arial" w:cs="Arial"/>
          <w:color w:val="000000"/>
          <w:lang w:val="en-US"/>
        </w:rPr>
        <w:t xml:space="preserve">more </w:t>
      </w:r>
      <w:r w:rsidR="00DA7531">
        <w:rPr>
          <w:rFonts w:ascii="Arial" w:hAnsi="Arial" w:cs="Arial"/>
          <w:color w:val="000000"/>
          <w:lang w:val="en-US"/>
        </w:rPr>
        <w:t>1</w:t>
      </w:r>
      <w:r w:rsidR="00B50713">
        <w:rPr>
          <w:rFonts w:ascii="Arial" w:hAnsi="Arial" w:cs="Arial"/>
          <w:color w:val="000000"/>
          <w:lang w:val="en-US"/>
        </w:rPr>
        <w:t>,</w:t>
      </w:r>
      <w:r w:rsidR="00DA7531">
        <w:rPr>
          <w:rFonts w:ascii="Arial" w:hAnsi="Arial" w:cs="Arial"/>
          <w:color w:val="000000"/>
          <w:lang w:val="en-US"/>
        </w:rPr>
        <w:t>000</w:t>
      </w:r>
      <w:r w:rsidR="00FB1E03">
        <w:rPr>
          <w:rFonts w:ascii="Arial" w:hAnsi="Arial" w:cs="Arial"/>
          <w:color w:val="000000"/>
          <w:lang w:val="en-US"/>
        </w:rPr>
        <w:t xml:space="preserve"> non-government</w:t>
      </w:r>
      <w:r w:rsidRPr="001514F3">
        <w:rPr>
          <w:rFonts w:ascii="Arial" w:hAnsi="Arial" w:cs="Arial"/>
          <w:color w:val="000000"/>
          <w:lang w:val="en-US"/>
        </w:rPr>
        <w:t xml:space="preserve"> </w:t>
      </w:r>
      <w:bookmarkStart w:id="0" w:name="_GoBack"/>
      <w:bookmarkEnd w:id="0"/>
      <w:proofErr w:type="spellStart"/>
      <w:r w:rsidRPr="001514F3">
        <w:rPr>
          <w:rFonts w:ascii="Arial" w:hAnsi="Arial" w:cs="Arial"/>
          <w:color w:val="000000"/>
          <w:lang w:val="en-US"/>
        </w:rPr>
        <w:t>organisations</w:t>
      </w:r>
      <w:proofErr w:type="spellEnd"/>
      <w:r w:rsidRPr="001514F3">
        <w:rPr>
          <w:rFonts w:ascii="Arial" w:hAnsi="Arial" w:cs="Arial"/>
          <w:color w:val="000000"/>
          <w:lang w:val="en-US"/>
        </w:rPr>
        <w:t xml:space="preserve">, which support people with all forms of disability. Its members collectively provide the full range of disability services—from accommodation support, respite and therapy to community access and employment. </w:t>
      </w:r>
      <w:proofErr w:type="spellStart"/>
      <w:r w:rsidRPr="001514F3">
        <w:rPr>
          <w:rFonts w:ascii="Arial" w:hAnsi="Arial" w:cs="Arial"/>
          <w:color w:val="000000"/>
          <w:lang w:val="en-US"/>
        </w:rPr>
        <w:t>NDS</w:t>
      </w:r>
      <w:proofErr w:type="spellEnd"/>
      <w:r w:rsidRPr="001514F3">
        <w:rPr>
          <w:rFonts w:ascii="Arial" w:hAnsi="Arial" w:cs="Arial"/>
          <w:color w:val="000000"/>
          <w:lang w:val="en-US"/>
        </w:rPr>
        <w:t xml:space="preserve"> provides information and networking opportunities to its members and policy advice to State, Territory and Federal governments.</w:t>
      </w:r>
    </w:p>
    <w:sectPr w:rsidR="001514F3" w:rsidRPr="001514F3" w:rsidSect="006277EA">
      <w:headerReference w:type="default" r:id="rId10"/>
      <w:footerReference w:type="even" r:id="rId11"/>
      <w:footerReference w:type="default" r:id="rId12"/>
      <w:pgSz w:w="11907" w:h="16840" w:code="9"/>
      <w:pgMar w:top="1701"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A93" w:rsidRDefault="005C7A93">
      <w:r>
        <w:separator/>
      </w:r>
    </w:p>
  </w:endnote>
  <w:endnote w:type="continuationSeparator" w:id="0">
    <w:p w:rsidR="005C7A93" w:rsidRDefault="005C7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48" w:rsidRDefault="000021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2148" w:rsidRDefault="000021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48" w:rsidRPr="00E648B1" w:rsidRDefault="00002148">
    <w:pPr>
      <w:pStyle w:val="Footer"/>
      <w:jc w:val="right"/>
      <w:rPr>
        <w:rFonts w:ascii="Arial" w:hAnsi="Arial" w:cs="Arial"/>
      </w:rPr>
    </w:pPr>
    <w:r w:rsidRPr="00E648B1">
      <w:rPr>
        <w:rFonts w:ascii="Arial" w:hAnsi="Arial" w:cs="Arial"/>
      </w:rPr>
      <w:fldChar w:fldCharType="begin"/>
    </w:r>
    <w:r w:rsidRPr="00E648B1">
      <w:rPr>
        <w:rFonts w:ascii="Arial" w:hAnsi="Arial" w:cs="Arial"/>
      </w:rPr>
      <w:instrText xml:space="preserve"> PAGE   \* MERGEFORMAT </w:instrText>
    </w:r>
    <w:r w:rsidRPr="00E648B1">
      <w:rPr>
        <w:rFonts w:ascii="Arial" w:hAnsi="Arial" w:cs="Arial"/>
      </w:rPr>
      <w:fldChar w:fldCharType="separate"/>
    </w:r>
    <w:r w:rsidR="00006909">
      <w:rPr>
        <w:rFonts w:ascii="Arial" w:hAnsi="Arial" w:cs="Arial"/>
        <w:noProof/>
      </w:rPr>
      <w:t>2</w:t>
    </w:r>
    <w:r w:rsidRPr="00E648B1">
      <w:rPr>
        <w:rFonts w:ascii="Arial" w:hAnsi="Arial" w:cs="Arial"/>
        <w:noProof/>
      </w:rPr>
      <w:fldChar w:fldCharType="end"/>
    </w:r>
  </w:p>
  <w:p w:rsidR="00002148" w:rsidRDefault="000021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A93" w:rsidRDefault="005C7A93">
      <w:r>
        <w:separator/>
      </w:r>
    </w:p>
  </w:footnote>
  <w:footnote w:type="continuationSeparator" w:id="0">
    <w:p w:rsidR="005C7A93" w:rsidRDefault="005C7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148" w:rsidRPr="00BF41B2" w:rsidRDefault="00002148" w:rsidP="004531AB">
    <w:pPr>
      <w:pStyle w:val="Header"/>
      <w:rPr>
        <w:rFonts w:ascii="Arial" w:hAnsi="Arial" w:cs="Arial"/>
        <w:b/>
        <w:sz w:val="20"/>
        <w:szCs w:val="20"/>
      </w:rPr>
    </w:pPr>
    <w:r w:rsidRPr="00BF41B2">
      <w:rPr>
        <w:rFonts w:ascii="Arial" w:hAnsi="Arial" w:cs="Arial"/>
        <w:b/>
        <w:sz w:val="20"/>
        <w:szCs w:val="20"/>
      </w:rPr>
      <w:t>National Disability Services</w:t>
    </w:r>
  </w:p>
  <w:p w:rsidR="00002148" w:rsidRPr="009E44D7" w:rsidRDefault="00002148" w:rsidP="00BC330B">
    <w:pPr>
      <w:pBdr>
        <w:bottom w:val="single" w:sz="4" w:space="0" w:color="auto"/>
      </w:pBdr>
      <w:tabs>
        <w:tab w:val="right" w:pos="9072"/>
      </w:tabs>
      <w:rPr>
        <w:rFonts w:ascii="Arial" w:hAnsi="Arial" w:cs="Arial"/>
        <w:sz w:val="20"/>
        <w:szCs w:val="20"/>
      </w:rPr>
    </w:pPr>
    <w:r>
      <w:rPr>
        <w:rFonts w:ascii="Arial" w:hAnsi="Arial" w:cs="Arial"/>
        <w:sz w:val="20"/>
        <w:szCs w:val="20"/>
      </w:rPr>
      <w:t>Review of the Workplace Relations Framework Draft Report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
    <w:nsid w:val="0EA20473"/>
    <w:multiLevelType w:val="hybridMultilevel"/>
    <w:tmpl w:val="A64C3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64D4B7D"/>
    <w:multiLevelType w:val="hybridMultilevel"/>
    <w:tmpl w:val="A1BE81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CCA2E41"/>
    <w:multiLevelType w:val="hybridMultilevel"/>
    <w:tmpl w:val="840898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5">
    <w:nsid w:val="30EA44CF"/>
    <w:multiLevelType w:val="hybridMultilevel"/>
    <w:tmpl w:val="1F72B4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508A0954"/>
    <w:multiLevelType w:val="hybridMultilevel"/>
    <w:tmpl w:val="3BF6A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5"/>
  </w:num>
  <w:num w:numId="2">
    <w:abstractNumId w:val="4"/>
  </w:num>
  <w:num w:numId="3">
    <w:abstractNumId w:val="8"/>
  </w:num>
  <w:num w:numId="4">
    <w:abstractNumId w:val="0"/>
  </w:num>
  <w:num w:numId="5">
    <w:abstractNumId w:val="2"/>
  </w:num>
  <w:num w:numId="6">
    <w:abstractNumId w:val="6"/>
  </w:num>
  <w:num w:numId="7">
    <w:abstractNumId w:val="8"/>
  </w:num>
  <w:num w:numId="8">
    <w:abstractNumId w:val="7"/>
  </w:num>
  <w:num w:numId="9">
    <w:abstractNumId w:val="3"/>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EA"/>
    <w:rsid w:val="00000A99"/>
    <w:rsid w:val="00000B55"/>
    <w:rsid w:val="000010A1"/>
    <w:rsid w:val="000017C7"/>
    <w:rsid w:val="00001968"/>
    <w:rsid w:val="00001CA0"/>
    <w:rsid w:val="00002030"/>
    <w:rsid w:val="00002148"/>
    <w:rsid w:val="000021AF"/>
    <w:rsid w:val="000022A9"/>
    <w:rsid w:val="00002532"/>
    <w:rsid w:val="00002C67"/>
    <w:rsid w:val="00002F57"/>
    <w:rsid w:val="00003067"/>
    <w:rsid w:val="000030AD"/>
    <w:rsid w:val="00003457"/>
    <w:rsid w:val="0000350D"/>
    <w:rsid w:val="000035E6"/>
    <w:rsid w:val="00003801"/>
    <w:rsid w:val="00003968"/>
    <w:rsid w:val="00003DC2"/>
    <w:rsid w:val="0000424A"/>
    <w:rsid w:val="00004430"/>
    <w:rsid w:val="00004448"/>
    <w:rsid w:val="000046D2"/>
    <w:rsid w:val="00004A85"/>
    <w:rsid w:val="00004B3C"/>
    <w:rsid w:val="00004B78"/>
    <w:rsid w:val="00004F0B"/>
    <w:rsid w:val="00005126"/>
    <w:rsid w:val="000053AC"/>
    <w:rsid w:val="00005416"/>
    <w:rsid w:val="00005567"/>
    <w:rsid w:val="00005B1F"/>
    <w:rsid w:val="0000616F"/>
    <w:rsid w:val="0000656A"/>
    <w:rsid w:val="00006909"/>
    <w:rsid w:val="00006A73"/>
    <w:rsid w:val="00006F6F"/>
    <w:rsid w:val="000074A3"/>
    <w:rsid w:val="000075FF"/>
    <w:rsid w:val="000077A4"/>
    <w:rsid w:val="00007926"/>
    <w:rsid w:val="00007BDE"/>
    <w:rsid w:val="00007C12"/>
    <w:rsid w:val="00010889"/>
    <w:rsid w:val="00010CA3"/>
    <w:rsid w:val="00010D50"/>
    <w:rsid w:val="00010D90"/>
    <w:rsid w:val="00011183"/>
    <w:rsid w:val="000111F8"/>
    <w:rsid w:val="000113D9"/>
    <w:rsid w:val="00011829"/>
    <w:rsid w:val="00011B93"/>
    <w:rsid w:val="00011E45"/>
    <w:rsid w:val="00012141"/>
    <w:rsid w:val="00012613"/>
    <w:rsid w:val="00012A57"/>
    <w:rsid w:val="00012CD7"/>
    <w:rsid w:val="00012D61"/>
    <w:rsid w:val="00013533"/>
    <w:rsid w:val="0001382E"/>
    <w:rsid w:val="00013893"/>
    <w:rsid w:val="00013EA3"/>
    <w:rsid w:val="00014795"/>
    <w:rsid w:val="00014C20"/>
    <w:rsid w:val="00014EB5"/>
    <w:rsid w:val="000152EC"/>
    <w:rsid w:val="000153E1"/>
    <w:rsid w:val="000154A1"/>
    <w:rsid w:val="00015870"/>
    <w:rsid w:val="00015B5C"/>
    <w:rsid w:val="00015F15"/>
    <w:rsid w:val="0001658D"/>
    <w:rsid w:val="00016642"/>
    <w:rsid w:val="00016B56"/>
    <w:rsid w:val="00016C0E"/>
    <w:rsid w:val="000170F9"/>
    <w:rsid w:val="000174EB"/>
    <w:rsid w:val="00017970"/>
    <w:rsid w:val="00017BDA"/>
    <w:rsid w:val="00020457"/>
    <w:rsid w:val="00020482"/>
    <w:rsid w:val="00020624"/>
    <w:rsid w:val="00020F7C"/>
    <w:rsid w:val="000211FD"/>
    <w:rsid w:val="00021FE3"/>
    <w:rsid w:val="000225A3"/>
    <w:rsid w:val="000225BF"/>
    <w:rsid w:val="00022876"/>
    <w:rsid w:val="00022F0E"/>
    <w:rsid w:val="00023404"/>
    <w:rsid w:val="0002358C"/>
    <w:rsid w:val="00023996"/>
    <w:rsid w:val="00023A59"/>
    <w:rsid w:val="00023B74"/>
    <w:rsid w:val="00023D48"/>
    <w:rsid w:val="0002417D"/>
    <w:rsid w:val="00024418"/>
    <w:rsid w:val="000244D8"/>
    <w:rsid w:val="00024781"/>
    <w:rsid w:val="00024886"/>
    <w:rsid w:val="00024B9E"/>
    <w:rsid w:val="00024C8A"/>
    <w:rsid w:val="00024CA9"/>
    <w:rsid w:val="00025457"/>
    <w:rsid w:val="0002553B"/>
    <w:rsid w:val="000255AB"/>
    <w:rsid w:val="00025724"/>
    <w:rsid w:val="00025736"/>
    <w:rsid w:val="0002605A"/>
    <w:rsid w:val="00026439"/>
    <w:rsid w:val="00026447"/>
    <w:rsid w:val="00026550"/>
    <w:rsid w:val="00026A3D"/>
    <w:rsid w:val="00026AA5"/>
    <w:rsid w:val="00026AAC"/>
    <w:rsid w:val="00026DDF"/>
    <w:rsid w:val="0002759B"/>
    <w:rsid w:val="0002770E"/>
    <w:rsid w:val="0002779E"/>
    <w:rsid w:val="000277DA"/>
    <w:rsid w:val="00027BDB"/>
    <w:rsid w:val="00027DEC"/>
    <w:rsid w:val="00030157"/>
    <w:rsid w:val="00030B00"/>
    <w:rsid w:val="00030F9A"/>
    <w:rsid w:val="00030FC4"/>
    <w:rsid w:val="00030FF4"/>
    <w:rsid w:val="00031C73"/>
    <w:rsid w:val="00032318"/>
    <w:rsid w:val="000327E9"/>
    <w:rsid w:val="00033468"/>
    <w:rsid w:val="000334EC"/>
    <w:rsid w:val="00033580"/>
    <w:rsid w:val="000336EC"/>
    <w:rsid w:val="000337AA"/>
    <w:rsid w:val="00033AC8"/>
    <w:rsid w:val="00033D6C"/>
    <w:rsid w:val="00033D94"/>
    <w:rsid w:val="00033DA0"/>
    <w:rsid w:val="00033DC6"/>
    <w:rsid w:val="00033E5C"/>
    <w:rsid w:val="00033FB2"/>
    <w:rsid w:val="00034259"/>
    <w:rsid w:val="0003485D"/>
    <w:rsid w:val="000348D2"/>
    <w:rsid w:val="000348D6"/>
    <w:rsid w:val="00034B68"/>
    <w:rsid w:val="00034BB6"/>
    <w:rsid w:val="00034DC7"/>
    <w:rsid w:val="000350B1"/>
    <w:rsid w:val="00035484"/>
    <w:rsid w:val="000355C6"/>
    <w:rsid w:val="00035685"/>
    <w:rsid w:val="00035739"/>
    <w:rsid w:val="00035829"/>
    <w:rsid w:val="00035C12"/>
    <w:rsid w:val="00035E06"/>
    <w:rsid w:val="00035E43"/>
    <w:rsid w:val="00036090"/>
    <w:rsid w:val="00036237"/>
    <w:rsid w:val="0003653E"/>
    <w:rsid w:val="00036830"/>
    <w:rsid w:val="000369B3"/>
    <w:rsid w:val="00036D0F"/>
    <w:rsid w:val="00036FB2"/>
    <w:rsid w:val="0003744F"/>
    <w:rsid w:val="00037A96"/>
    <w:rsid w:val="000404A8"/>
    <w:rsid w:val="00040C1B"/>
    <w:rsid w:val="00040CAF"/>
    <w:rsid w:val="000411AC"/>
    <w:rsid w:val="00041602"/>
    <w:rsid w:val="00041B91"/>
    <w:rsid w:val="00041CAC"/>
    <w:rsid w:val="00041D89"/>
    <w:rsid w:val="00041DAD"/>
    <w:rsid w:val="000422CB"/>
    <w:rsid w:val="00042B79"/>
    <w:rsid w:val="00042CE5"/>
    <w:rsid w:val="00042FEE"/>
    <w:rsid w:val="0004332D"/>
    <w:rsid w:val="0004334A"/>
    <w:rsid w:val="00043852"/>
    <w:rsid w:val="00043E87"/>
    <w:rsid w:val="00044095"/>
    <w:rsid w:val="0004411F"/>
    <w:rsid w:val="00044492"/>
    <w:rsid w:val="00044576"/>
    <w:rsid w:val="000445FE"/>
    <w:rsid w:val="0004501C"/>
    <w:rsid w:val="00045281"/>
    <w:rsid w:val="000452D1"/>
    <w:rsid w:val="00045754"/>
    <w:rsid w:val="000458C8"/>
    <w:rsid w:val="00045FB1"/>
    <w:rsid w:val="00046289"/>
    <w:rsid w:val="00046539"/>
    <w:rsid w:val="000467CB"/>
    <w:rsid w:val="000468E6"/>
    <w:rsid w:val="00046944"/>
    <w:rsid w:val="00046BA1"/>
    <w:rsid w:val="00046C16"/>
    <w:rsid w:val="00046D9F"/>
    <w:rsid w:val="00046E01"/>
    <w:rsid w:val="000472A6"/>
    <w:rsid w:val="000475AF"/>
    <w:rsid w:val="000476D1"/>
    <w:rsid w:val="0004774F"/>
    <w:rsid w:val="00047B58"/>
    <w:rsid w:val="00047C65"/>
    <w:rsid w:val="00047EA1"/>
    <w:rsid w:val="000500BD"/>
    <w:rsid w:val="000503BC"/>
    <w:rsid w:val="00050898"/>
    <w:rsid w:val="00051219"/>
    <w:rsid w:val="0005176D"/>
    <w:rsid w:val="00051C28"/>
    <w:rsid w:val="00051D1F"/>
    <w:rsid w:val="00051FA1"/>
    <w:rsid w:val="00052070"/>
    <w:rsid w:val="0005255A"/>
    <w:rsid w:val="00052D21"/>
    <w:rsid w:val="0005324B"/>
    <w:rsid w:val="0005362A"/>
    <w:rsid w:val="00053680"/>
    <w:rsid w:val="00053759"/>
    <w:rsid w:val="00053900"/>
    <w:rsid w:val="00053B93"/>
    <w:rsid w:val="000542B1"/>
    <w:rsid w:val="00054485"/>
    <w:rsid w:val="00054535"/>
    <w:rsid w:val="00054C94"/>
    <w:rsid w:val="00054EE9"/>
    <w:rsid w:val="00055127"/>
    <w:rsid w:val="00055162"/>
    <w:rsid w:val="0005553B"/>
    <w:rsid w:val="0005554F"/>
    <w:rsid w:val="00055950"/>
    <w:rsid w:val="00055D78"/>
    <w:rsid w:val="00055F96"/>
    <w:rsid w:val="00056863"/>
    <w:rsid w:val="00056B36"/>
    <w:rsid w:val="00056FBB"/>
    <w:rsid w:val="000575DD"/>
    <w:rsid w:val="00057813"/>
    <w:rsid w:val="00060093"/>
    <w:rsid w:val="0006025C"/>
    <w:rsid w:val="00060289"/>
    <w:rsid w:val="00060A77"/>
    <w:rsid w:val="00060EC8"/>
    <w:rsid w:val="00061382"/>
    <w:rsid w:val="00061A35"/>
    <w:rsid w:val="00061F94"/>
    <w:rsid w:val="0006279C"/>
    <w:rsid w:val="0006296E"/>
    <w:rsid w:val="00062A85"/>
    <w:rsid w:val="00062D55"/>
    <w:rsid w:val="00062D76"/>
    <w:rsid w:val="00062DC7"/>
    <w:rsid w:val="000630DB"/>
    <w:rsid w:val="00063254"/>
    <w:rsid w:val="000633F6"/>
    <w:rsid w:val="000639B6"/>
    <w:rsid w:val="00063D5A"/>
    <w:rsid w:val="00063E87"/>
    <w:rsid w:val="00063EF0"/>
    <w:rsid w:val="00064039"/>
    <w:rsid w:val="00064ACA"/>
    <w:rsid w:val="00065515"/>
    <w:rsid w:val="000655A5"/>
    <w:rsid w:val="00065753"/>
    <w:rsid w:val="000659C0"/>
    <w:rsid w:val="00065B8B"/>
    <w:rsid w:val="00065BA9"/>
    <w:rsid w:val="00065D3B"/>
    <w:rsid w:val="000663A0"/>
    <w:rsid w:val="0006640B"/>
    <w:rsid w:val="00066596"/>
    <w:rsid w:val="00066A74"/>
    <w:rsid w:val="00066CE0"/>
    <w:rsid w:val="00066F66"/>
    <w:rsid w:val="0006709E"/>
    <w:rsid w:val="00067185"/>
    <w:rsid w:val="00067B37"/>
    <w:rsid w:val="00067BA6"/>
    <w:rsid w:val="00067C38"/>
    <w:rsid w:val="000703B1"/>
    <w:rsid w:val="000705AA"/>
    <w:rsid w:val="00070929"/>
    <w:rsid w:val="00070CE7"/>
    <w:rsid w:val="00070F88"/>
    <w:rsid w:val="00070F92"/>
    <w:rsid w:val="00071081"/>
    <w:rsid w:val="0007132D"/>
    <w:rsid w:val="0007141F"/>
    <w:rsid w:val="000716DD"/>
    <w:rsid w:val="000718BA"/>
    <w:rsid w:val="00071AA5"/>
    <w:rsid w:val="00071ADD"/>
    <w:rsid w:val="00071B05"/>
    <w:rsid w:val="00071CBE"/>
    <w:rsid w:val="0007225F"/>
    <w:rsid w:val="00072803"/>
    <w:rsid w:val="00072CBC"/>
    <w:rsid w:val="00072EF5"/>
    <w:rsid w:val="0007322A"/>
    <w:rsid w:val="00073765"/>
    <w:rsid w:val="000738CD"/>
    <w:rsid w:val="000739F3"/>
    <w:rsid w:val="00073CDC"/>
    <w:rsid w:val="00073E1C"/>
    <w:rsid w:val="00073EEA"/>
    <w:rsid w:val="00074DC7"/>
    <w:rsid w:val="0007548B"/>
    <w:rsid w:val="000755CB"/>
    <w:rsid w:val="00075EDC"/>
    <w:rsid w:val="000760A3"/>
    <w:rsid w:val="000763A2"/>
    <w:rsid w:val="000764CA"/>
    <w:rsid w:val="000766BF"/>
    <w:rsid w:val="00076716"/>
    <w:rsid w:val="000767D4"/>
    <w:rsid w:val="00076817"/>
    <w:rsid w:val="00076AF8"/>
    <w:rsid w:val="00076C4E"/>
    <w:rsid w:val="00076E26"/>
    <w:rsid w:val="00076FE7"/>
    <w:rsid w:val="00077327"/>
    <w:rsid w:val="00077440"/>
    <w:rsid w:val="000776E6"/>
    <w:rsid w:val="000777F5"/>
    <w:rsid w:val="00077A24"/>
    <w:rsid w:val="00077ADF"/>
    <w:rsid w:val="000802AC"/>
    <w:rsid w:val="000812B2"/>
    <w:rsid w:val="000814C2"/>
    <w:rsid w:val="00081669"/>
    <w:rsid w:val="000816D2"/>
    <w:rsid w:val="0008176F"/>
    <w:rsid w:val="00081C23"/>
    <w:rsid w:val="00081FDD"/>
    <w:rsid w:val="000828C6"/>
    <w:rsid w:val="0008293A"/>
    <w:rsid w:val="00082A6B"/>
    <w:rsid w:val="00082AF6"/>
    <w:rsid w:val="00083116"/>
    <w:rsid w:val="00083155"/>
    <w:rsid w:val="000831AA"/>
    <w:rsid w:val="000831B4"/>
    <w:rsid w:val="0008331E"/>
    <w:rsid w:val="00083475"/>
    <w:rsid w:val="00083B4C"/>
    <w:rsid w:val="00083D51"/>
    <w:rsid w:val="00083E83"/>
    <w:rsid w:val="00083FD3"/>
    <w:rsid w:val="00084A02"/>
    <w:rsid w:val="000856D2"/>
    <w:rsid w:val="00085E6E"/>
    <w:rsid w:val="00085F0C"/>
    <w:rsid w:val="00085F1C"/>
    <w:rsid w:val="000860DE"/>
    <w:rsid w:val="00086935"/>
    <w:rsid w:val="00087179"/>
    <w:rsid w:val="000872A5"/>
    <w:rsid w:val="000873D4"/>
    <w:rsid w:val="00087543"/>
    <w:rsid w:val="0008781C"/>
    <w:rsid w:val="00087CBD"/>
    <w:rsid w:val="00087D4E"/>
    <w:rsid w:val="00087E17"/>
    <w:rsid w:val="00087FA2"/>
    <w:rsid w:val="00090135"/>
    <w:rsid w:val="00090613"/>
    <w:rsid w:val="000909DB"/>
    <w:rsid w:val="0009110E"/>
    <w:rsid w:val="000919D4"/>
    <w:rsid w:val="00091A54"/>
    <w:rsid w:val="000923A4"/>
    <w:rsid w:val="0009264E"/>
    <w:rsid w:val="000926D5"/>
    <w:rsid w:val="00092AFE"/>
    <w:rsid w:val="00092F2D"/>
    <w:rsid w:val="00092F89"/>
    <w:rsid w:val="0009362D"/>
    <w:rsid w:val="000938B2"/>
    <w:rsid w:val="000938DC"/>
    <w:rsid w:val="00093934"/>
    <w:rsid w:val="00093C28"/>
    <w:rsid w:val="00094E29"/>
    <w:rsid w:val="00094FD4"/>
    <w:rsid w:val="000950F1"/>
    <w:rsid w:val="00095ED7"/>
    <w:rsid w:val="00096073"/>
    <w:rsid w:val="00096108"/>
    <w:rsid w:val="000961C4"/>
    <w:rsid w:val="0009621B"/>
    <w:rsid w:val="0009634B"/>
    <w:rsid w:val="000964E5"/>
    <w:rsid w:val="00096D8C"/>
    <w:rsid w:val="00096D98"/>
    <w:rsid w:val="00096ED9"/>
    <w:rsid w:val="00096EFC"/>
    <w:rsid w:val="00096F50"/>
    <w:rsid w:val="00096FCE"/>
    <w:rsid w:val="000972B1"/>
    <w:rsid w:val="00097938"/>
    <w:rsid w:val="00097B67"/>
    <w:rsid w:val="00097BB4"/>
    <w:rsid w:val="00097CC7"/>
    <w:rsid w:val="00097DA7"/>
    <w:rsid w:val="000A002A"/>
    <w:rsid w:val="000A05C2"/>
    <w:rsid w:val="000A07F1"/>
    <w:rsid w:val="000A083E"/>
    <w:rsid w:val="000A0A0B"/>
    <w:rsid w:val="000A11F6"/>
    <w:rsid w:val="000A1767"/>
    <w:rsid w:val="000A1894"/>
    <w:rsid w:val="000A1A99"/>
    <w:rsid w:val="000A1C1D"/>
    <w:rsid w:val="000A1E87"/>
    <w:rsid w:val="000A21B3"/>
    <w:rsid w:val="000A221B"/>
    <w:rsid w:val="000A23D9"/>
    <w:rsid w:val="000A2685"/>
    <w:rsid w:val="000A26C5"/>
    <w:rsid w:val="000A2881"/>
    <w:rsid w:val="000A28B9"/>
    <w:rsid w:val="000A28C6"/>
    <w:rsid w:val="000A2954"/>
    <w:rsid w:val="000A2B24"/>
    <w:rsid w:val="000A2C64"/>
    <w:rsid w:val="000A2CA4"/>
    <w:rsid w:val="000A3336"/>
    <w:rsid w:val="000A383A"/>
    <w:rsid w:val="000A3E48"/>
    <w:rsid w:val="000A3E63"/>
    <w:rsid w:val="000A3FC6"/>
    <w:rsid w:val="000A41A6"/>
    <w:rsid w:val="000A44B5"/>
    <w:rsid w:val="000A453B"/>
    <w:rsid w:val="000A4588"/>
    <w:rsid w:val="000A4AD2"/>
    <w:rsid w:val="000A4B37"/>
    <w:rsid w:val="000A4B45"/>
    <w:rsid w:val="000A4C62"/>
    <w:rsid w:val="000A54BD"/>
    <w:rsid w:val="000A5D9D"/>
    <w:rsid w:val="000A61B6"/>
    <w:rsid w:val="000A627C"/>
    <w:rsid w:val="000A6286"/>
    <w:rsid w:val="000A6511"/>
    <w:rsid w:val="000A686F"/>
    <w:rsid w:val="000A6871"/>
    <w:rsid w:val="000A6CA3"/>
    <w:rsid w:val="000A6CC7"/>
    <w:rsid w:val="000A768D"/>
    <w:rsid w:val="000A7788"/>
    <w:rsid w:val="000A79D0"/>
    <w:rsid w:val="000A7C83"/>
    <w:rsid w:val="000A7CC7"/>
    <w:rsid w:val="000B06F6"/>
    <w:rsid w:val="000B0C10"/>
    <w:rsid w:val="000B1185"/>
    <w:rsid w:val="000B1789"/>
    <w:rsid w:val="000B1885"/>
    <w:rsid w:val="000B1E77"/>
    <w:rsid w:val="000B1F0B"/>
    <w:rsid w:val="000B23AA"/>
    <w:rsid w:val="000B264B"/>
    <w:rsid w:val="000B297F"/>
    <w:rsid w:val="000B2BB9"/>
    <w:rsid w:val="000B2D48"/>
    <w:rsid w:val="000B2DDE"/>
    <w:rsid w:val="000B3220"/>
    <w:rsid w:val="000B326C"/>
    <w:rsid w:val="000B345D"/>
    <w:rsid w:val="000B3AEB"/>
    <w:rsid w:val="000B3B9C"/>
    <w:rsid w:val="000B3E6D"/>
    <w:rsid w:val="000B3F49"/>
    <w:rsid w:val="000B3FBC"/>
    <w:rsid w:val="000B4143"/>
    <w:rsid w:val="000B430A"/>
    <w:rsid w:val="000B4639"/>
    <w:rsid w:val="000B4919"/>
    <w:rsid w:val="000B4A65"/>
    <w:rsid w:val="000B4AF3"/>
    <w:rsid w:val="000B4B1E"/>
    <w:rsid w:val="000B4B87"/>
    <w:rsid w:val="000B4E4D"/>
    <w:rsid w:val="000B4E56"/>
    <w:rsid w:val="000B5359"/>
    <w:rsid w:val="000B5603"/>
    <w:rsid w:val="000B580A"/>
    <w:rsid w:val="000B58F7"/>
    <w:rsid w:val="000B5F01"/>
    <w:rsid w:val="000B5FAF"/>
    <w:rsid w:val="000B640A"/>
    <w:rsid w:val="000B66E2"/>
    <w:rsid w:val="000B6867"/>
    <w:rsid w:val="000B6A63"/>
    <w:rsid w:val="000B6D8C"/>
    <w:rsid w:val="000B6E31"/>
    <w:rsid w:val="000B7055"/>
    <w:rsid w:val="000B7708"/>
    <w:rsid w:val="000B7711"/>
    <w:rsid w:val="000B7AB1"/>
    <w:rsid w:val="000B7C2E"/>
    <w:rsid w:val="000B7EB8"/>
    <w:rsid w:val="000C00C7"/>
    <w:rsid w:val="000C00F6"/>
    <w:rsid w:val="000C015E"/>
    <w:rsid w:val="000C04F3"/>
    <w:rsid w:val="000C061F"/>
    <w:rsid w:val="000C068D"/>
    <w:rsid w:val="000C084C"/>
    <w:rsid w:val="000C0CFA"/>
    <w:rsid w:val="000C17B8"/>
    <w:rsid w:val="000C1AEA"/>
    <w:rsid w:val="000C1E38"/>
    <w:rsid w:val="000C2450"/>
    <w:rsid w:val="000C2597"/>
    <w:rsid w:val="000C269D"/>
    <w:rsid w:val="000C2CAE"/>
    <w:rsid w:val="000C2FB4"/>
    <w:rsid w:val="000C3374"/>
    <w:rsid w:val="000C386D"/>
    <w:rsid w:val="000C399F"/>
    <w:rsid w:val="000C4911"/>
    <w:rsid w:val="000C514D"/>
    <w:rsid w:val="000C531E"/>
    <w:rsid w:val="000C57DB"/>
    <w:rsid w:val="000C61C7"/>
    <w:rsid w:val="000C64D7"/>
    <w:rsid w:val="000C664A"/>
    <w:rsid w:val="000C6EBD"/>
    <w:rsid w:val="000C6F23"/>
    <w:rsid w:val="000C795D"/>
    <w:rsid w:val="000C79B3"/>
    <w:rsid w:val="000C7A00"/>
    <w:rsid w:val="000C7A8E"/>
    <w:rsid w:val="000C7E25"/>
    <w:rsid w:val="000C7E38"/>
    <w:rsid w:val="000D046F"/>
    <w:rsid w:val="000D081C"/>
    <w:rsid w:val="000D10DC"/>
    <w:rsid w:val="000D1299"/>
    <w:rsid w:val="000D15C1"/>
    <w:rsid w:val="000D1630"/>
    <w:rsid w:val="000D164C"/>
    <w:rsid w:val="000D1D61"/>
    <w:rsid w:val="000D20B4"/>
    <w:rsid w:val="000D228B"/>
    <w:rsid w:val="000D2614"/>
    <w:rsid w:val="000D331D"/>
    <w:rsid w:val="000D3532"/>
    <w:rsid w:val="000D38D0"/>
    <w:rsid w:val="000D3B33"/>
    <w:rsid w:val="000D3C17"/>
    <w:rsid w:val="000D3C7B"/>
    <w:rsid w:val="000D4EFA"/>
    <w:rsid w:val="000D4FE7"/>
    <w:rsid w:val="000D516D"/>
    <w:rsid w:val="000D5971"/>
    <w:rsid w:val="000D5A6F"/>
    <w:rsid w:val="000D5F99"/>
    <w:rsid w:val="000D61E7"/>
    <w:rsid w:val="000D6577"/>
    <w:rsid w:val="000D6660"/>
    <w:rsid w:val="000D6770"/>
    <w:rsid w:val="000D677F"/>
    <w:rsid w:val="000D6BB1"/>
    <w:rsid w:val="000D7547"/>
    <w:rsid w:val="000D76E5"/>
    <w:rsid w:val="000D774A"/>
    <w:rsid w:val="000E05FB"/>
    <w:rsid w:val="000E07A1"/>
    <w:rsid w:val="000E0973"/>
    <w:rsid w:val="000E0CAE"/>
    <w:rsid w:val="000E0E65"/>
    <w:rsid w:val="000E1372"/>
    <w:rsid w:val="000E13F4"/>
    <w:rsid w:val="000E1567"/>
    <w:rsid w:val="000E16C6"/>
    <w:rsid w:val="000E18E0"/>
    <w:rsid w:val="000E1A81"/>
    <w:rsid w:val="000E1FDB"/>
    <w:rsid w:val="000E20F6"/>
    <w:rsid w:val="000E2298"/>
    <w:rsid w:val="000E2457"/>
    <w:rsid w:val="000E2B55"/>
    <w:rsid w:val="000E2B94"/>
    <w:rsid w:val="000E3022"/>
    <w:rsid w:val="000E35B8"/>
    <w:rsid w:val="000E3811"/>
    <w:rsid w:val="000E38EF"/>
    <w:rsid w:val="000E39CB"/>
    <w:rsid w:val="000E3BF5"/>
    <w:rsid w:val="000E4006"/>
    <w:rsid w:val="000E437B"/>
    <w:rsid w:val="000E451F"/>
    <w:rsid w:val="000E4622"/>
    <w:rsid w:val="000E4F35"/>
    <w:rsid w:val="000E57B3"/>
    <w:rsid w:val="000E5A19"/>
    <w:rsid w:val="000E66E8"/>
    <w:rsid w:val="000E67EA"/>
    <w:rsid w:val="000E7287"/>
    <w:rsid w:val="000E75F8"/>
    <w:rsid w:val="000E79A5"/>
    <w:rsid w:val="000E7B4F"/>
    <w:rsid w:val="000E7F63"/>
    <w:rsid w:val="000F0277"/>
    <w:rsid w:val="000F06D5"/>
    <w:rsid w:val="000F0914"/>
    <w:rsid w:val="000F0932"/>
    <w:rsid w:val="000F105B"/>
    <w:rsid w:val="000F1158"/>
    <w:rsid w:val="000F1348"/>
    <w:rsid w:val="000F1B3A"/>
    <w:rsid w:val="000F20BC"/>
    <w:rsid w:val="000F2244"/>
    <w:rsid w:val="000F22B2"/>
    <w:rsid w:val="000F2335"/>
    <w:rsid w:val="000F23EB"/>
    <w:rsid w:val="000F2405"/>
    <w:rsid w:val="000F2542"/>
    <w:rsid w:val="000F2DC7"/>
    <w:rsid w:val="000F306C"/>
    <w:rsid w:val="000F3126"/>
    <w:rsid w:val="000F321D"/>
    <w:rsid w:val="000F36E2"/>
    <w:rsid w:val="000F3902"/>
    <w:rsid w:val="000F4299"/>
    <w:rsid w:val="000F457C"/>
    <w:rsid w:val="000F4745"/>
    <w:rsid w:val="000F47D7"/>
    <w:rsid w:val="000F49BE"/>
    <w:rsid w:val="000F4A6B"/>
    <w:rsid w:val="000F4D92"/>
    <w:rsid w:val="000F5579"/>
    <w:rsid w:val="000F55ED"/>
    <w:rsid w:val="000F564F"/>
    <w:rsid w:val="000F56E6"/>
    <w:rsid w:val="000F5CBD"/>
    <w:rsid w:val="000F5CEE"/>
    <w:rsid w:val="000F618C"/>
    <w:rsid w:val="000F632A"/>
    <w:rsid w:val="000F684E"/>
    <w:rsid w:val="000F6869"/>
    <w:rsid w:val="000F68F4"/>
    <w:rsid w:val="000F6954"/>
    <w:rsid w:val="000F6AF8"/>
    <w:rsid w:val="000F6B2B"/>
    <w:rsid w:val="000F6C4D"/>
    <w:rsid w:val="000F6D60"/>
    <w:rsid w:val="000F6DFB"/>
    <w:rsid w:val="000F7060"/>
    <w:rsid w:val="000F7303"/>
    <w:rsid w:val="000F7920"/>
    <w:rsid w:val="000F7F6B"/>
    <w:rsid w:val="00100261"/>
    <w:rsid w:val="00100397"/>
    <w:rsid w:val="001004EF"/>
    <w:rsid w:val="00100587"/>
    <w:rsid w:val="00100B57"/>
    <w:rsid w:val="00100D72"/>
    <w:rsid w:val="00100F29"/>
    <w:rsid w:val="00100F77"/>
    <w:rsid w:val="00101301"/>
    <w:rsid w:val="00101533"/>
    <w:rsid w:val="00102120"/>
    <w:rsid w:val="001025D5"/>
    <w:rsid w:val="00102F89"/>
    <w:rsid w:val="00103013"/>
    <w:rsid w:val="0010323E"/>
    <w:rsid w:val="00103329"/>
    <w:rsid w:val="00103424"/>
    <w:rsid w:val="00103BA9"/>
    <w:rsid w:val="00103BCF"/>
    <w:rsid w:val="001045B4"/>
    <w:rsid w:val="0010475C"/>
    <w:rsid w:val="00104776"/>
    <w:rsid w:val="00105110"/>
    <w:rsid w:val="00105836"/>
    <w:rsid w:val="00105A35"/>
    <w:rsid w:val="00105CE8"/>
    <w:rsid w:val="00105D70"/>
    <w:rsid w:val="0010600B"/>
    <w:rsid w:val="001062A5"/>
    <w:rsid w:val="001067DA"/>
    <w:rsid w:val="0010699E"/>
    <w:rsid w:val="00106EA7"/>
    <w:rsid w:val="00106F7A"/>
    <w:rsid w:val="001074A4"/>
    <w:rsid w:val="0010765F"/>
    <w:rsid w:val="00107667"/>
    <w:rsid w:val="00107753"/>
    <w:rsid w:val="00107F9F"/>
    <w:rsid w:val="0011028E"/>
    <w:rsid w:val="0011084E"/>
    <w:rsid w:val="001109C2"/>
    <w:rsid w:val="00110D5D"/>
    <w:rsid w:val="00110F1D"/>
    <w:rsid w:val="001115FC"/>
    <w:rsid w:val="00111DC4"/>
    <w:rsid w:val="00112167"/>
    <w:rsid w:val="00112465"/>
    <w:rsid w:val="00112493"/>
    <w:rsid w:val="0011277F"/>
    <w:rsid w:val="00112CD5"/>
    <w:rsid w:val="00112DBE"/>
    <w:rsid w:val="00113357"/>
    <w:rsid w:val="00113556"/>
    <w:rsid w:val="0011368D"/>
    <w:rsid w:val="00113A11"/>
    <w:rsid w:val="00114036"/>
    <w:rsid w:val="00114588"/>
    <w:rsid w:val="001149BA"/>
    <w:rsid w:val="001152AF"/>
    <w:rsid w:val="001152B7"/>
    <w:rsid w:val="0011588E"/>
    <w:rsid w:val="001158C6"/>
    <w:rsid w:val="00115C41"/>
    <w:rsid w:val="00115EBA"/>
    <w:rsid w:val="00115EC8"/>
    <w:rsid w:val="00115FBC"/>
    <w:rsid w:val="001160FE"/>
    <w:rsid w:val="0011624E"/>
    <w:rsid w:val="00116753"/>
    <w:rsid w:val="00116A2E"/>
    <w:rsid w:val="001172D6"/>
    <w:rsid w:val="00120075"/>
    <w:rsid w:val="001201CD"/>
    <w:rsid w:val="00120D55"/>
    <w:rsid w:val="00121489"/>
    <w:rsid w:val="00121550"/>
    <w:rsid w:val="00121EFA"/>
    <w:rsid w:val="00122372"/>
    <w:rsid w:val="001223FF"/>
    <w:rsid w:val="0012299E"/>
    <w:rsid w:val="001229B0"/>
    <w:rsid w:val="00123064"/>
    <w:rsid w:val="00123090"/>
    <w:rsid w:val="001232DD"/>
    <w:rsid w:val="001236E5"/>
    <w:rsid w:val="001239B0"/>
    <w:rsid w:val="00124252"/>
    <w:rsid w:val="001242E7"/>
    <w:rsid w:val="001245D9"/>
    <w:rsid w:val="0012500A"/>
    <w:rsid w:val="00125199"/>
    <w:rsid w:val="00125448"/>
    <w:rsid w:val="00125450"/>
    <w:rsid w:val="0012555F"/>
    <w:rsid w:val="00125F91"/>
    <w:rsid w:val="00126016"/>
    <w:rsid w:val="0012618E"/>
    <w:rsid w:val="001268ED"/>
    <w:rsid w:val="001269D1"/>
    <w:rsid w:val="00126AC3"/>
    <w:rsid w:val="00126FFB"/>
    <w:rsid w:val="00127442"/>
    <w:rsid w:val="00127829"/>
    <w:rsid w:val="0012794D"/>
    <w:rsid w:val="00127C1E"/>
    <w:rsid w:val="00127C50"/>
    <w:rsid w:val="00130034"/>
    <w:rsid w:val="00130407"/>
    <w:rsid w:val="001313ED"/>
    <w:rsid w:val="00131486"/>
    <w:rsid w:val="00131F4C"/>
    <w:rsid w:val="0013211D"/>
    <w:rsid w:val="001326D6"/>
    <w:rsid w:val="0013278C"/>
    <w:rsid w:val="00132985"/>
    <w:rsid w:val="00132EC3"/>
    <w:rsid w:val="00133746"/>
    <w:rsid w:val="00133A29"/>
    <w:rsid w:val="00133E78"/>
    <w:rsid w:val="00134A84"/>
    <w:rsid w:val="00134EED"/>
    <w:rsid w:val="00134FBA"/>
    <w:rsid w:val="0013515B"/>
    <w:rsid w:val="0013549B"/>
    <w:rsid w:val="0013550A"/>
    <w:rsid w:val="001359C7"/>
    <w:rsid w:val="00135D19"/>
    <w:rsid w:val="00135E71"/>
    <w:rsid w:val="00135FFD"/>
    <w:rsid w:val="001362BD"/>
    <w:rsid w:val="0013634C"/>
    <w:rsid w:val="00136B38"/>
    <w:rsid w:val="00136C33"/>
    <w:rsid w:val="00136DBA"/>
    <w:rsid w:val="00137878"/>
    <w:rsid w:val="001378CF"/>
    <w:rsid w:val="00137F1E"/>
    <w:rsid w:val="00137FB6"/>
    <w:rsid w:val="00140200"/>
    <w:rsid w:val="001404CE"/>
    <w:rsid w:val="00140812"/>
    <w:rsid w:val="00140BA3"/>
    <w:rsid w:val="00140BE1"/>
    <w:rsid w:val="001410B8"/>
    <w:rsid w:val="00141DCC"/>
    <w:rsid w:val="0014226E"/>
    <w:rsid w:val="00143368"/>
    <w:rsid w:val="00143602"/>
    <w:rsid w:val="0014368D"/>
    <w:rsid w:val="00143AF9"/>
    <w:rsid w:val="00143BEA"/>
    <w:rsid w:val="00143DE1"/>
    <w:rsid w:val="00144132"/>
    <w:rsid w:val="00144633"/>
    <w:rsid w:val="001446B2"/>
    <w:rsid w:val="001448D2"/>
    <w:rsid w:val="00144DCD"/>
    <w:rsid w:val="00144E2E"/>
    <w:rsid w:val="00145080"/>
    <w:rsid w:val="00145AA8"/>
    <w:rsid w:val="00145D01"/>
    <w:rsid w:val="00146561"/>
    <w:rsid w:val="001467B4"/>
    <w:rsid w:val="001471CF"/>
    <w:rsid w:val="00147502"/>
    <w:rsid w:val="00147724"/>
    <w:rsid w:val="00147C21"/>
    <w:rsid w:val="00147D8F"/>
    <w:rsid w:val="00147E1E"/>
    <w:rsid w:val="00147EBE"/>
    <w:rsid w:val="00150102"/>
    <w:rsid w:val="001501A9"/>
    <w:rsid w:val="0015052D"/>
    <w:rsid w:val="00150590"/>
    <w:rsid w:val="00150AB2"/>
    <w:rsid w:val="00150ACA"/>
    <w:rsid w:val="00150AFF"/>
    <w:rsid w:val="00151042"/>
    <w:rsid w:val="001510F2"/>
    <w:rsid w:val="00151275"/>
    <w:rsid w:val="0015139E"/>
    <w:rsid w:val="001514F3"/>
    <w:rsid w:val="0015190D"/>
    <w:rsid w:val="001519F1"/>
    <w:rsid w:val="00151A3E"/>
    <w:rsid w:val="00151A6A"/>
    <w:rsid w:val="001520C2"/>
    <w:rsid w:val="00152BC2"/>
    <w:rsid w:val="001533EF"/>
    <w:rsid w:val="00153B7C"/>
    <w:rsid w:val="00153DF5"/>
    <w:rsid w:val="00154127"/>
    <w:rsid w:val="001541F9"/>
    <w:rsid w:val="00154CF7"/>
    <w:rsid w:val="001552CF"/>
    <w:rsid w:val="00155FCA"/>
    <w:rsid w:val="001562EE"/>
    <w:rsid w:val="001565DF"/>
    <w:rsid w:val="001565ED"/>
    <w:rsid w:val="0015671A"/>
    <w:rsid w:val="00157722"/>
    <w:rsid w:val="0015780C"/>
    <w:rsid w:val="00157E60"/>
    <w:rsid w:val="00157EC6"/>
    <w:rsid w:val="001604EC"/>
    <w:rsid w:val="00160805"/>
    <w:rsid w:val="001608C2"/>
    <w:rsid w:val="001609D7"/>
    <w:rsid w:val="00160CAA"/>
    <w:rsid w:val="00160EA4"/>
    <w:rsid w:val="00161123"/>
    <w:rsid w:val="00161215"/>
    <w:rsid w:val="001614DF"/>
    <w:rsid w:val="00161527"/>
    <w:rsid w:val="001615D5"/>
    <w:rsid w:val="00161952"/>
    <w:rsid w:val="00161995"/>
    <w:rsid w:val="00161C49"/>
    <w:rsid w:val="00161D45"/>
    <w:rsid w:val="00161FFA"/>
    <w:rsid w:val="00162645"/>
    <w:rsid w:val="0016287B"/>
    <w:rsid w:val="00162B15"/>
    <w:rsid w:val="001630F6"/>
    <w:rsid w:val="001631BC"/>
    <w:rsid w:val="00163283"/>
    <w:rsid w:val="00163683"/>
    <w:rsid w:val="00163DC9"/>
    <w:rsid w:val="00164148"/>
    <w:rsid w:val="001641F8"/>
    <w:rsid w:val="001647E6"/>
    <w:rsid w:val="001649CA"/>
    <w:rsid w:val="00164D11"/>
    <w:rsid w:val="00165656"/>
    <w:rsid w:val="00165B47"/>
    <w:rsid w:val="00165CEA"/>
    <w:rsid w:val="00165E94"/>
    <w:rsid w:val="00166669"/>
    <w:rsid w:val="00166E52"/>
    <w:rsid w:val="00166F83"/>
    <w:rsid w:val="00166F9A"/>
    <w:rsid w:val="00167128"/>
    <w:rsid w:val="0016763A"/>
    <w:rsid w:val="00167AE8"/>
    <w:rsid w:val="00167B28"/>
    <w:rsid w:val="00167D01"/>
    <w:rsid w:val="0017026D"/>
    <w:rsid w:val="0017055F"/>
    <w:rsid w:val="00170897"/>
    <w:rsid w:val="001709C1"/>
    <w:rsid w:val="00170D9F"/>
    <w:rsid w:val="0017106B"/>
    <w:rsid w:val="0017173C"/>
    <w:rsid w:val="0017178F"/>
    <w:rsid w:val="001717C2"/>
    <w:rsid w:val="00171B43"/>
    <w:rsid w:val="00171EC4"/>
    <w:rsid w:val="00171FAF"/>
    <w:rsid w:val="001720E2"/>
    <w:rsid w:val="00172118"/>
    <w:rsid w:val="0017250C"/>
    <w:rsid w:val="00172981"/>
    <w:rsid w:val="00173029"/>
    <w:rsid w:val="001732DF"/>
    <w:rsid w:val="00173776"/>
    <w:rsid w:val="001738AC"/>
    <w:rsid w:val="00173A3B"/>
    <w:rsid w:val="00173C7C"/>
    <w:rsid w:val="00173E26"/>
    <w:rsid w:val="001740B6"/>
    <w:rsid w:val="001742A0"/>
    <w:rsid w:val="0017480E"/>
    <w:rsid w:val="001748BE"/>
    <w:rsid w:val="00174BBE"/>
    <w:rsid w:val="00174F20"/>
    <w:rsid w:val="00174F87"/>
    <w:rsid w:val="00175133"/>
    <w:rsid w:val="001753CC"/>
    <w:rsid w:val="001757A7"/>
    <w:rsid w:val="00175B39"/>
    <w:rsid w:val="0017601F"/>
    <w:rsid w:val="00176083"/>
    <w:rsid w:val="0017637B"/>
    <w:rsid w:val="00176502"/>
    <w:rsid w:val="00176721"/>
    <w:rsid w:val="00176883"/>
    <w:rsid w:val="00176A0A"/>
    <w:rsid w:val="00176D3F"/>
    <w:rsid w:val="00176D4A"/>
    <w:rsid w:val="00176F37"/>
    <w:rsid w:val="00177D68"/>
    <w:rsid w:val="00177F2F"/>
    <w:rsid w:val="001804C5"/>
    <w:rsid w:val="00180795"/>
    <w:rsid w:val="00180A37"/>
    <w:rsid w:val="00180BDB"/>
    <w:rsid w:val="00180D02"/>
    <w:rsid w:val="00180E40"/>
    <w:rsid w:val="00181DD2"/>
    <w:rsid w:val="001823F6"/>
    <w:rsid w:val="001824A8"/>
    <w:rsid w:val="00182605"/>
    <w:rsid w:val="00182BF1"/>
    <w:rsid w:val="00182D34"/>
    <w:rsid w:val="00182FAF"/>
    <w:rsid w:val="00182FEA"/>
    <w:rsid w:val="00183984"/>
    <w:rsid w:val="00184D0F"/>
    <w:rsid w:val="00184DCF"/>
    <w:rsid w:val="00184FED"/>
    <w:rsid w:val="001857E6"/>
    <w:rsid w:val="00185B94"/>
    <w:rsid w:val="00186265"/>
    <w:rsid w:val="001863E1"/>
    <w:rsid w:val="001865A8"/>
    <w:rsid w:val="001866D2"/>
    <w:rsid w:val="00186BD0"/>
    <w:rsid w:val="00186CEB"/>
    <w:rsid w:val="001875CB"/>
    <w:rsid w:val="00187D1F"/>
    <w:rsid w:val="00190103"/>
    <w:rsid w:val="00190155"/>
    <w:rsid w:val="0019022C"/>
    <w:rsid w:val="00190338"/>
    <w:rsid w:val="001906AA"/>
    <w:rsid w:val="00190A24"/>
    <w:rsid w:val="00190A4B"/>
    <w:rsid w:val="0019101E"/>
    <w:rsid w:val="001916A5"/>
    <w:rsid w:val="001917DC"/>
    <w:rsid w:val="00191C80"/>
    <w:rsid w:val="00191DFF"/>
    <w:rsid w:val="00191EAF"/>
    <w:rsid w:val="00192101"/>
    <w:rsid w:val="0019331C"/>
    <w:rsid w:val="001933D6"/>
    <w:rsid w:val="001936C2"/>
    <w:rsid w:val="001936EA"/>
    <w:rsid w:val="00193866"/>
    <w:rsid w:val="001938B3"/>
    <w:rsid w:val="001938EA"/>
    <w:rsid w:val="00193C22"/>
    <w:rsid w:val="00193F43"/>
    <w:rsid w:val="001941D0"/>
    <w:rsid w:val="00194333"/>
    <w:rsid w:val="00194596"/>
    <w:rsid w:val="00194923"/>
    <w:rsid w:val="00194A03"/>
    <w:rsid w:val="00194F17"/>
    <w:rsid w:val="001952A0"/>
    <w:rsid w:val="00195334"/>
    <w:rsid w:val="00195653"/>
    <w:rsid w:val="00195E8E"/>
    <w:rsid w:val="001962AC"/>
    <w:rsid w:val="001965A2"/>
    <w:rsid w:val="0019685A"/>
    <w:rsid w:val="00196CD8"/>
    <w:rsid w:val="00196D9A"/>
    <w:rsid w:val="0019753B"/>
    <w:rsid w:val="0019793B"/>
    <w:rsid w:val="00197AE6"/>
    <w:rsid w:val="00197B93"/>
    <w:rsid w:val="001A050D"/>
    <w:rsid w:val="001A0631"/>
    <w:rsid w:val="001A07A8"/>
    <w:rsid w:val="001A0959"/>
    <w:rsid w:val="001A13E3"/>
    <w:rsid w:val="001A13ED"/>
    <w:rsid w:val="001A1404"/>
    <w:rsid w:val="001A1A90"/>
    <w:rsid w:val="001A2244"/>
    <w:rsid w:val="001A257A"/>
    <w:rsid w:val="001A2771"/>
    <w:rsid w:val="001A28E8"/>
    <w:rsid w:val="001A2BC2"/>
    <w:rsid w:val="001A3C79"/>
    <w:rsid w:val="001A3D0D"/>
    <w:rsid w:val="001A3D5F"/>
    <w:rsid w:val="001A40A1"/>
    <w:rsid w:val="001A4522"/>
    <w:rsid w:val="001A481D"/>
    <w:rsid w:val="001A485D"/>
    <w:rsid w:val="001A4C15"/>
    <w:rsid w:val="001A4C7D"/>
    <w:rsid w:val="001A5052"/>
    <w:rsid w:val="001A528D"/>
    <w:rsid w:val="001A53C3"/>
    <w:rsid w:val="001A55E9"/>
    <w:rsid w:val="001A58FF"/>
    <w:rsid w:val="001A5E89"/>
    <w:rsid w:val="001A5F56"/>
    <w:rsid w:val="001A60E6"/>
    <w:rsid w:val="001A60EF"/>
    <w:rsid w:val="001A67C9"/>
    <w:rsid w:val="001A70A4"/>
    <w:rsid w:val="001A734C"/>
    <w:rsid w:val="001A7987"/>
    <w:rsid w:val="001A7AB0"/>
    <w:rsid w:val="001A7BC3"/>
    <w:rsid w:val="001A7E34"/>
    <w:rsid w:val="001B002F"/>
    <w:rsid w:val="001B01AE"/>
    <w:rsid w:val="001B0440"/>
    <w:rsid w:val="001B0B00"/>
    <w:rsid w:val="001B135C"/>
    <w:rsid w:val="001B18C6"/>
    <w:rsid w:val="001B1BE3"/>
    <w:rsid w:val="001B1DE6"/>
    <w:rsid w:val="001B1ED5"/>
    <w:rsid w:val="001B2058"/>
    <w:rsid w:val="001B21F3"/>
    <w:rsid w:val="001B21FB"/>
    <w:rsid w:val="001B222E"/>
    <w:rsid w:val="001B23A6"/>
    <w:rsid w:val="001B25F2"/>
    <w:rsid w:val="001B28D9"/>
    <w:rsid w:val="001B31E1"/>
    <w:rsid w:val="001B3201"/>
    <w:rsid w:val="001B3216"/>
    <w:rsid w:val="001B354D"/>
    <w:rsid w:val="001B3604"/>
    <w:rsid w:val="001B3744"/>
    <w:rsid w:val="001B3B5A"/>
    <w:rsid w:val="001B3B97"/>
    <w:rsid w:val="001B3EC6"/>
    <w:rsid w:val="001B4557"/>
    <w:rsid w:val="001B4576"/>
    <w:rsid w:val="001B487D"/>
    <w:rsid w:val="001B4B8D"/>
    <w:rsid w:val="001B4D89"/>
    <w:rsid w:val="001B50F1"/>
    <w:rsid w:val="001B5181"/>
    <w:rsid w:val="001B5310"/>
    <w:rsid w:val="001B5417"/>
    <w:rsid w:val="001B5BB4"/>
    <w:rsid w:val="001B5DCE"/>
    <w:rsid w:val="001B6569"/>
    <w:rsid w:val="001B67A3"/>
    <w:rsid w:val="001B6B76"/>
    <w:rsid w:val="001B70AF"/>
    <w:rsid w:val="001B70FF"/>
    <w:rsid w:val="001B7644"/>
    <w:rsid w:val="001B7738"/>
    <w:rsid w:val="001C03E9"/>
    <w:rsid w:val="001C0E78"/>
    <w:rsid w:val="001C108A"/>
    <w:rsid w:val="001C13C2"/>
    <w:rsid w:val="001C1905"/>
    <w:rsid w:val="001C19B0"/>
    <w:rsid w:val="001C1C1A"/>
    <w:rsid w:val="001C1F7B"/>
    <w:rsid w:val="001C22F4"/>
    <w:rsid w:val="001C2519"/>
    <w:rsid w:val="001C2679"/>
    <w:rsid w:val="001C29C3"/>
    <w:rsid w:val="001C2E83"/>
    <w:rsid w:val="001C3113"/>
    <w:rsid w:val="001C3159"/>
    <w:rsid w:val="001C3771"/>
    <w:rsid w:val="001C3C57"/>
    <w:rsid w:val="001C3CFC"/>
    <w:rsid w:val="001C3E26"/>
    <w:rsid w:val="001C4248"/>
    <w:rsid w:val="001C4403"/>
    <w:rsid w:val="001C4521"/>
    <w:rsid w:val="001C45E8"/>
    <w:rsid w:val="001C4736"/>
    <w:rsid w:val="001C493F"/>
    <w:rsid w:val="001C4B01"/>
    <w:rsid w:val="001C4C58"/>
    <w:rsid w:val="001C57A1"/>
    <w:rsid w:val="001C5808"/>
    <w:rsid w:val="001C5C67"/>
    <w:rsid w:val="001C6021"/>
    <w:rsid w:val="001C63E5"/>
    <w:rsid w:val="001C64A5"/>
    <w:rsid w:val="001C672B"/>
    <w:rsid w:val="001C6D15"/>
    <w:rsid w:val="001C6D75"/>
    <w:rsid w:val="001C6F0E"/>
    <w:rsid w:val="001C6FB7"/>
    <w:rsid w:val="001C7531"/>
    <w:rsid w:val="001C77B3"/>
    <w:rsid w:val="001C79CC"/>
    <w:rsid w:val="001C7C11"/>
    <w:rsid w:val="001D04EC"/>
    <w:rsid w:val="001D0572"/>
    <w:rsid w:val="001D0632"/>
    <w:rsid w:val="001D0885"/>
    <w:rsid w:val="001D08C4"/>
    <w:rsid w:val="001D0D1D"/>
    <w:rsid w:val="001D0F66"/>
    <w:rsid w:val="001D10CC"/>
    <w:rsid w:val="001D1B8B"/>
    <w:rsid w:val="001D1D2E"/>
    <w:rsid w:val="001D1DED"/>
    <w:rsid w:val="001D212F"/>
    <w:rsid w:val="001D2B37"/>
    <w:rsid w:val="001D31D2"/>
    <w:rsid w:val="001D34BD"/>
    <w:rsid w:val="001D354F"/>
    <w:rsid w:val="001D3846"/>
    <w:rsid w:val="001D3A5A"/>
    <w:rsid w:val="001D4035"/>
    <w:rsid w:val="001D43B8"/>
    <w:rsid w:val="001D476D"/>
    <w:rsid w:val="001D4DC4"/>
    <w:rsid w:val="001D4EB7"/>
    <w:rsid w:val="001D558E"/>
    <w:rsid w:val="001D57E9"/>
    <w:rsid w:val="001D5949"/>
    <w:rsid w:val="001D5DC1"/>
    <w:rsid w:val="001D5F62"/>
    <w:rsid w:val="001D67A1"/>
    <w:rsid w:val="001D67BF"/>
    <w:rsid w:val="001D6C06"/>
    <w:rsid w:val="001D6D30"/>
    <w:rsid w:val="001D6EA0"/>
    <w:rsid w:val="001D7451"/>
    <w:rsid w:val="001D74E0"/>
    <w:rsid w:val="001D75DA"/>
    <w:rsid w:val="001D7991"/>
    <w:rsid w:val="001D7DF5"/>
    <w:rsid w:val="001E0566"/>
    <w:rsid w:val="001E064C"/>
    <w:rsid w:val="001E0AE6"/>
    <w:rsid w:val="001E0CEC"/>
    <w:rsid w:val="001E0E29"/>
    <w:rsid w:val="001E0F44"/>
    <w:rsid w:val="001E11F5"/>
    <w:rsid w:val="001E151F"/>
    <w:rsid w:val="001E165B"/>
    <w:rsid w:val="001E19C9"/>
    <w:rsid w:val="001E1BBC"/>
    <w:rsid w:val="001E21DB"/>
    <w:rsid w:val="001E222A"/>
    <w:rsid w:val="001E2572"/>
    <w:rsid w:val="001E3024"/>
    <w:rsid w:val="001E398C"/>
    <w:rsid w:val="001E39BA"/>
    <w:rsid w:val="001E3AF1"/>
    <w:rsid w:val="001E3D06"/>
    <w:rsid w:val="001E4342"/>
    <w:rsid w:val="001E46F4"/>
    <w:rsid w:val="001E4975"/>
    <w:rsid w:val="001E4F61"/>
    <w:rsid w:val="001E5BBF"/>
    <w:rsid w:val="001E5DC0"/>
    <w:rsid w:val="001E5EBB"/>
    <w:rsid w:val="001E6431"/>
    <w:rsid w:val="001E672B"/>
    <w:rsid w:val="001E68E1"/>
    <w:rsid w:val="001E6AA2"/>
    <w:rsid w:val="001E7135"/>
    <w:rsid w:val="001E7223"/>
    <w:rsid w:val="001E73BE"/>
    <w:rsid w:val="001E7959"/>
    <w:rsid w:val="001E7996"/>
    <w:rsid w:val="001E7AD8"/>
    <w:rsid w:val="001E7C86"/>
    <w:rsid w:val="001E7CEB"/>
    <w:rsid w:val="001F005A"/>
    <w:rsid w:val="001F01CE"/>
    <w:rsid w:val="001F02DB"/>
    <w:rsid w:val="001F0368"/>
    <w:rsid w:val="001F03E4"/>
    <w:rsid w:val="001F04E0"/>
    <w:rsid w:val="001F1215"/>
    <w:rsid w:val="001F1311"/>
    <w:rsid w:val="001F1408"/>
    <w:rsid w:val="001F188B"/>
    <w:rsid w:val="001F1F78"/>
    <w:rsid w:val="001F2370"/>
    <w:rsid w:val="001F2CAE"/>
    <w:rsid w:val="001F309E"/>
    <w:rsid w:val="001F3739"/>
    <w:rsid w:val="001F41EA"/>
    <w:rsid w:val="001F4497"/>
    <w:rsid w:val="001F4A0B"/>
    <w:rsid w:val="001F4ABA"/>
    <w:rsid w:val="001F5410"/>
    <w:rsid w:val="001F5659"/>
    <w:rsid w:val="001F56DC"/>
    <w:rsid w:val="001F5AB1"/>
    <w:rsid w:val="001F5D86"/>
    <w:rsid w:val="001F5E7C"/>
    <w:rsid w:val="001F64FF"/>
    <w:rsid w:val="001F650D"/>
    <w:rsid w:val="001F691A"/>
    <w:rsid w:val="001F6E01"/>
    <w:rsid w:val="001F6FDB"/>
    <w:rsid w:val="001F71A1"/>
    <w:rsid w:val="001F7521"/>
    <w:rsid w:val="001F7B7C"/>
    <w:rsid w:val="002003B0"/>
    <w:rsid w:val="002007AF"/>
    <w:rsid w:val="00201545"/>
    <w:rsid w:val="00201953"/>
    <w:rsid w:val="002019F0"/>
    <w:rsid w:val="00201C5A"/>
    <w:rsid w:val="002020B1"/>
    <w:rsid w:val="002021F6"/>
    <w:rsid w:val="00202AFF"/>
    <w:rsid w:val="00202C21"/>
    <w:rsid w:val="00202C26"/>
    <w:rsid w:val="00202F3D"/>
    <w:rsid w:val="002030D3"/>
    <w:rsid w:val="0020325C"/>
    <w:rsid w:val="00203539"/>
    <w:rsid w:val="00203C8B"/>
    <w:rsid w:val="00203F48"/>
    <w:rsid w:val="0020436D"/>
    <w:rsid w:val="00204B42"/>
    <w:rsid w:val="00204B76"/>
    <w:rsid w:val="00204B85"/>
    <w:rsid w:val="00204BA4"/>
    <w:rsid w:val="00204DE1"/>
    <w:rsid w:val="0020538F"/>
    <w:rsid w:val="002056B2"/>
    <w:rsid w:val="00205A7C"/>
    <w:rsid w:val="00206319"/>
    <w:rsid w:val="00206551"/>
    <w:rsid w:val="00206610"/>
    <w:rsid w:val="0020669B"/>
    <w:rsid w:val="00206746"/>
    <w:rsid w:val="0020681B"/>
    <w:rsid w:val="002069C6"/>
    <w:rsid w:val="00206BBF"/>
    <w:rsid w:val="00206C88"/>
    <w:rsid w:val="00206CE9"/>
    <w:rsid w:val="00206EB2"/>
    <w:rsid w:val="002070EF"/>
    <w:rsid w:val="0020717F"/>
    <w:rsid w:val="002078C0"/>
    <w:rsid w:val="00207A1F"/>
    <w:rsid w:val="0021003B"/>
    <w:rsid w:val="002102D8"/>
    <w:rsid w:val="0021053B"/>
    <w:rsid w:val="0021059E"/>
    <w:rsid w:val="002107E4"/>
    <w:rsid w:val="00210B84"/>
    <w:rsid w:val="0021136F"/>
    <w:rsid w:val="00211512"/>
    <w:rsid w:val="00211C2A"/>
    <w:rsid w:val="00211D03"/>
    <w:rsid w:val="00211E88"/>
    <w:rsid w:val="00211FFF"/>
    <w:rsid w:val="002122E9"/>
    <w:rsid w:val="0021299D"/>
    <w:rsid w:val="00212ADC"/>
    <w:rsid w:val="00212F65"/>
    <w:rsid w:val="00213978"/>
    <w:rsid w:val="00213A0F"/>
    <w:rsid w:val="00213AA9"/>
    <w:rsid w:val="00213F44"/>
    <w:rsid w:val="002144E7"/>
    <w:rsid w:val="00214729"/>
    <w:rsid w:val="00214769"/>
    <w:rsid w:val="00214A36"/>
    <w:rsid w:val="00214C2E"/>
    <w:rsid w:val="00214DBC"/>
    <w:rsid w:val="002151FF"/>
    <w:rsid w:val="002153AC"/>
    <w:rsid w:val="002153B5"/>
    <w:rsid w:val="00215EA8"/>
    <w:rsid w:val="002163F6"/>
    <w:rsid w:val="00216513"/>
    <w:rsid w:val="002166B6"/>
    <w:rsid w:val="002167B2"/>
    <w:rsid w:val="00216A74"/>
    <w:rsid w:val="00216C7C"/>
    <w:rsid w:val="002172E6"/>
    <w:rsid w:val="00217383"/>
    <w:rsid w:val="002176C0"/>
    <w:rsid w:val="0021771C"/>
    <w:rsid w:val="0021792B"/>
    <w:rsid w:val="00217FC1"/>
    <w:rsid w:val="00220012"/>
    <w:rsid w:val="00220195"/>
    <w:rsid w:val="00220704"/>
    <w:rsid w:val="00220A9C"/>
    <w:rsid w:val="00220C1E"/>
    <w:rsid w:val="00221522"/>
    <w:rsid w:val="00221585"/>
    <w:rsid w:val="00221943"/>
    <w:rsid w:val="00221E07"/>
    <w:rsid w:val="00221E98"/>
    <w:rsid w:val="00221F75"/>
    <w:rsid w:val="00221FAB"/>
    <w:rsid w:val="00222003"/>
    <w:rsid w:val="00222376"/>
    <w:rsid w:val="002224C4"/>
    <w:rsid w:val="00222684"/>
    <w:rsid w:val="00222691"/>
    <w:rsid w:val="00222857"/>
    <w:rsid w:val="002228CE"/>
    <w:rsid w:val="00222D7E"/>
    <w:rsid w:val="0022303A"/>
    <w:rsid w:val="00223938"/>
    <w:rsid w:val="00223A23"/>
    <w:rsid w:val="00223C6C"/>
    <w:rsid w:val="00223DEB"/>
    <w:rsid w:val="0022408C"/>
    <w:rsid w:val="00224213"/>
    <w:rsid w:val="00224DE7"/>
    <w:rsid w:val="0022548D"/>
    <w:rsid w:val="00225560"/>
    <w:rsid w:val="002255ED"/>
    <w:rsid w:val="002263BC"/>
    <w:rsid w:val="002267EC"/>
    <w:rsid w:val="00226BF6"/>
    <w:rsid w:val="00226D8E"/>
    <w:rsid w:val="00226DF7"/>
    <w:rsid w:val="00226E00"/>
    <w:rsid w:val="0022714A"/>
    <w:rsid w:val="00227473"/>
    <w:rsid w:val="00227518"/>
    <w:rsid w:val="00227B95"/>
    <w:rsid w:val="00227ED0"/>
    <w:rsid w:val="00230043"/>
    <w:rsid w:val="00230086"/>
    <w:rsid w:val="0023086F"/>
    <w:rsid w:val="00230907"/>
    <w:rsid w:val="00230AF0"/>
    <w:rsid w:val="00230BD9"/>
    <w:rsid w:val="00230EF8"/>
    <w:rsid w:val="002313F6"/>
    <w:rsid w:val="002315F3"/>
    <w:rsid w:val="00231711"/>
    <w:rsid w:val="0023177F"/>
    <w:rsid w:val="002319C9"/>
    <w:rsid w:val="00231C44"/>
    <w:rsid w:val="00231C6D"/>
    <w:rsid w:val="00231CEA"/>
    <w:rsid w:val="00231DE7"/>
    <w:rsid w:val="00231E3A"/>
    <w:rsid w:val="00231E78"/>
    <w:rsid w:val="00231F15"/>
    <w:rsid w:val="00231F2B"/>
    <w:rsid w:val="00232078"/>
    <w:rsid w:val="002327CF"/>
    <w:rsid w:val="00232CCA"/>
    <w:rsid w:val="00233075"/>
    <w:rsid w:val="002330F1"/>
    <w:rsid w:val="00233668"/>
    <w:rsid w:val="00233A54"/>
    <w:rsid w:val="00233B80"/>
    <w:rsid w:val="00233CAA"/>
    <w:rsid w:val="0023473A"/>
    <w:rsid w:val="0023474E"/>
    <w:rsid w:val="00234768"/>
    <w:rsid w:val="00234BB4"/>
    <w:rsid w:val="00235011"/>
    <w:rsid w:val="00235A43"/>
    <w:rsid w:val="00235C71"/>
    <w:rsid w:val="00235E43"/>
    <w:rsid w:val="00236606"/>
    <w:rsid w:val="002368EC"/>
    <w:rsid w:val="002371FA"/>
    <w:rsid w:val="00237BFC"/>
    <w:rsid w:val="00237EE7"/>
    <w:rsid w:val="00237F9F"/>
    <w:rsid w:val="00237FEB"/>
    <w:rsid w:val="00240063"/>
    <w:rsid w:val="00240867"/>
    <w:rsid w:val="00240935"/>
    <w:rsid w:val="002409F9"/>
    <w:rsid w:val="00240B03"/>
    <w:rsid w:val="00240D48"/>
    <w:rsid w:val="00240EDE"/>
    <w:rsid w:val="002414D0"/>
    <w:rsid w:val="00241588"/>
    <w:rsid w:val="00241621"/>
    <w:rsid w:val="00241661"/>
    <w:rsid w:val="0024168B"/>
    <w:rsid w:val="00241B7B"/>
    <w:rsid w:val="00241F48"/>
    <w:rsid w:val="00241FE0"/>
    <w:rsid w:val="0024249B"/>
    <w:rsid w:val="00242842"/>
    <w:rsid w:val="0024297D"/>
    <w:rsid w:val="00242A0B"/>
    <w:rsid w:val="00242D99"/>
    <w:rsid w:val="002434B4"/>
    <w:rsid w:val="00243A0D"/>
    <w:rsid w:val="00244137"/>
    <w:rsid w:val="0024480D"/>
    <w:rsid w:val="0024486E"/>
    <w:rsid w:val="00244AD3"/>
    <w:rsid w:val="00244B46"/>
    <w:rsid w:val="00244E45"/>
    <w:rsid w:val="00244F54"/>
    <w:rsid w:val="00244FD8"/>
    <w:rsid w:val="002455DA"/>
    <w:rsid w:val="0024585D"/>
    <w:rsid w:val="00245AEC"/>
    <w:rsid w:val="00246499"/>
    <w:rsid w:val="00246614"/>
    <w:rsid w:val="00246E5A"/>
    <w:rsid w:val="002470DC"/>
    <w:rsid w:val="00247140"/>
    <w:rsid w:val="00247197"/>
    <w:rsid w:val="00247204"/>
    <w:rsid w:val="0024736F"/>
    <w:rsid w:val="00247739"/>
    <w:rsid w:val="00247D24"/>
    <w:rsid w:val="00247DE3"/>
    <w:rsid w:val="00247FC3"/>
    <w:rsid w:val="0025006F"/>
    <w:rsid w:val="00250478"/>
    <w:rsid w:val="0025050F"/>
    <w:rsid w:val="00250A10"/>
    <w:rsid w:val="00250A4E"/>
    <w:rsid w:val="002520E3"/>
    <w:rsid w:val="0025211C"/>
    <w:rsid w:val="002526F0"/>
    <w:rsid w:val="00252AEB"/>
    <w:rsid w:val="00252BAE"/>
    <w:rsid w:val="00253099"/>
    <w:rsid w:val="0025319B"/>
    <w:rsid w:val="002532C9"/>
    <w:rsid w:val="002532D2"/>
    <w:rsid w:val="00253513"/>
    <w:rsid w:val="00253C4F"/>
    <w:rsid w:val="00253EA5"/>
    <w:rsid w:val="00254197"/>
    <w:rsid w:val="00254366"/>
    <w:rsid w:val="00254A6E"/>
    <w:rsid w:val="00254AAC"/>
    <w:rsid w:val="00254DCC"/>
    <w:rsid w:val="00254E33"/>
    <w:rsid w:val="00255061"/>
    <w:rsid w:val="002551C6"/>
    <w:rsid w:val="002557E2"/>
    <w:rsid w:val="002557F8"/>
    <w:rsid w:val="002559D1"/>
    <w:rsid w:val="00255B7F"/>
    <w:rsid w:val="00255CBD"/>
    <w:rsid w:val="00255DE2"/>
    <w:rsid w:val="0025619F"/>
    <w:rsid w:val="00256663"/>
    <w:rsid w:val="00257241"/>
    <w:rsid w:val="00257AA0"/>
    <w:rsid w:val="00260352"/>
    <w:rsid w:val="0026040C"/>
    <w:rsid w:val="00260471"/>
    <w:rsid w:val="00260560"/>
    <w:rsid w:val="00260E13"/>
    <w:rsid w:val="00261012"/>
    <w:rsid w:val="00261120"/>
    <w:rsid w:val="0026151A"/>
    <w:rsid w:val="00261522"/>
    <w:rsid w:val="00261763"/>
    <w:rsid w:val="00261CC3"/>
    <w:rsid w:val="00261D09"/>
    <w:rsid w:val="00262943"/>
    <w:rsid w:val="002629AF"/>
    <w:rsid w:val="00262AA8"/>
    <w:rsid w:val="00262BC0"/>
    <w:rsid w:val="0026301E"/>
    <w:rsid w:val="00263563"/>
    <w:rsid w:val="00263B41"/>
    <w:rsid w:val="00263CDE"/>
    <w:rsid w:val="00263E1B"/>
    <w:rsid w:val="00263EF7"/>
    <w:rsid w:val="00263FCA"/>
    <w:rsid w:val="002640FA"/>
    <w:rsid w:val="00264894"/>
    <w:rsid w:val="00264BA9"/>
    <w:rsid w:val="00264BD8"/>
    <w:rsid w:val="00264D00"/>
    <w:rsid w:val="002653BB"/>
    <w:rsid w:val="0026557C"/>
    <w:rsid w:val="0026569C"/>
    <w:rsid w:val="002664CD"/>
    <w:rsid w:val="002668B2"/>
    <w:rsid w:val="00266C7A"/>
    <w:rsid w:val="00266CE0"/>
    <w:rsid w:val="0026715B"/>
    <w:rsid w:val="00267363"/>
    <w:rsid w:val="0026742B"/>
    <w:rsid w:val="002676D9"/>
    <w:rsid w:val="00267C06"/>
    <w:rsid w:val="00267D0E"/>
    <w:rsid w:val="00267D11"/>
    <w:rsid w:val="00270035"/>
    <w:rsid w:val="00270055"/>
    <w:rsid w:val="00270401"/>
    <w:rsid w:val="00270469"/>
    <w:rsid w:val="0027052F"/>
    <w:rsid w:val="002705F9"/>
    <w:rsid w:val="00270961"/>
    <w:rsid w:val="00270CF1"/>
    <w:rsid w:val="00271831"/>
    <w:rsid w:val="002719C9"/>
    <w:rsid w:val="00272865"/>
    <w:rsid w:val="00272AAC"/>
    <w:rsid w:val="002731BB"/>
    <w:rsid w:val="0027326C"/>
    <w:rsid w:val="00273521"/>
    <w:rsid w:val="00273802"/>
    <w:rsid w:val="00273AEC"/>
    <w:rsid w:val="00273BDC"/>
    <w:rsid w:val="00275079"/>
    <w:rsid w:val="002750AE"/>
    <w:rsid w:val="0027528F"/>
    <w:rsid w:val="00275915"/>
    <w:rsid w:val="00275ED6"/>
    <w:rsid w:val="00275F30"/>
    <w:rsid w:val="002765D6"/>
    <w:rsid w:val="00276D89"/>
    <w:rsid w:val="00277079"/>
    <w:rsid w:val="00277484"/>
    <w:rsid w:val="002776B6"/>
    <w:rsid w:val="002776C9"/>
    <w:rsid w:val="00277C18"/>
    <w:rsid w:val="002802F3"/>
    <w:rsid w:val="00280321"/>
    <w:rsid w:val="00280345"/>
    <w:rsid w:val="00280417"/>
    <w:rsid w:val="00280932"/>
    <w:rsid w:val="0028133F"/>
    <w:rsid w:val="0028149D"/>
    <w:rsid w:val="0028182E"/>
    <w:rsid w:val="00281FF7"/>
    <w:rsid w:val="00282050"/>
    <w:rsid w:val="00282482"/>
    <w:rsid w:val="002824E8"/>
    <w:rsid w:val="00282754"/>
    <w:rsid w:val="002829AC"/>
    <w:rsid w:val="00282AEE"/>
    <w:rsid w:val="00282CA1"/>
    <w:rsid w:val="00283469"/>
    <w:rsid w:val="002836BE"/>
    <w:rsid w:val="002839EE"/>
    <w:rsid w:val="00283A70"/>
    <w:rsid w:val="00283DFF"/>
    <w:rsid w:val="0028400C"/>
    <w:rsid w:val="0028406F"/>
    <w:rsid w:val="002842B4"/>
    <w:rsid w:val="00284360"/>
    <w:rsid w:val="00284B63"/>
    <w:rsid w:val="00285015"/>
    <w:rsid w:val="002851E3"/>
    <w:rsid w:val="00285641"/>
    <w:rsid w:val="0028580A"/>
    <w:rsid w:val="00285906"/>
    <w:rsid w:val="00285CFF"/>
    <w:rsid w:val="00286416"/>
    <w:rsid w:val="0028695B"/>
    <w:rsid w:val="00286BA5"/>
    <w:rsid w:val="002873A4"/>
    <w:rsid w:val="00287442"/>
    <w:rsid w:val="00287978"/>
    <w:rsid w:val="00287DE5"/>
    <w:rsid w:val="002900A9"/>
    <w:rsid w:val="00290146"/>
    <w:rsid w:val="00290334"/>
    <w:rsid w:val="00290383"/>
    <w:rsid w:val="0029055D"/>
    <w:rsid w:val="00290A58"/>
    <w:rsid w:val="00290F87"/>
    <w:rsid w:val="0029109B"/>
    <w:rsid w:val="00291156"/>
    <w:rsid w:val="0029194D"/>
    <w:rsid w:val="00291CEA"/>
    <w:rsid w:val="00291F95"/>
    <w:rsid w:val="0029206C"/>
    <w:rsid w:val="00292194"/>
    <w:rsid w:val="00292426"/>
    <w:rsid w:val="002925EE"/>
    <w:rsid w:val="002927DF"/>
    <w:rsid w:val="002929BF"/>
    <w:rsid w:val="00292C27"/>
    <w:rsid w:val="00292DC4"/>
    <w:rsid w:val="00292EA2"/>
    <w:rsid w:val="00292EF1"/>
    <w:rsid w:val="00292FF3"/>
    <w:rsid w:val="00293B2A"/>
    <w:rsid w:val="00293D5E"/>
    <w:rsid w:val="002940D4"/>
    <w:rsid w:val="002944A8"/>
    <w:rsid w:val="00294A7F"/>
    <w:rsid w:val="0029520F"/>
    <w:rsid w:val="00295233"/>
    <w:rsid w:val="00295671"/>
    <w:rsid w:val="00295EB9"/>
    <w:rsid w:val="002962EA"/>
    <w:rsid w:val="002962F4"/>
    <w:rsid w:val="0029665B"/>
    <w:rsid w:val="00297334"/>
    <w:rsid w:val="0029772F"/>
    <w:rsid w:val="00297798"/>
    <w:rsid w:val="00297B1E"/>
    <w:rsid w:val="002A01FB"/>
    <w:rsid w:val="002A03CC"/>
    <w:rsid w:val="002A08AA"/>
    <w:rsid w:val="002A0B8E"/>
    <w:rsid w:val="002A0F70"/>
    <w:rsid w:val="002A1620"/>
    <w:rsid w:val="002A1906"/>
    <w:rsid w:val="002A217E"/>
    <w:rsid w:val="002A2223"/>
    <w:rsid w:val="002A2903"/>
    <w:rsid w:val="002A29D2"/>
    <w:rsid w:val="002A2CCF"/>
    <w:rsid w:val="002A2FA8"/>
    <w:rsid w:val="002A3054"/>
    <w:rsid w:val="002A310C"/>
    <w:rsid w:val="002A4248"/>
    <w:rsid w:val="002A433B"/>
    <w:rsid w:val="002A44E1"/>
    <w:rsid w:val="002A46B6"/>
    <w:rsid w:val="002A47C3"/>
    <w:rsid w:val="002A489C"/>
    <w:rsid w:val="002A4B08"/>
    <w:rsid w:val="002A4BD4"/>
    <w:rsid w:val="002A4CCE"/>
    <w:rsid w:val="002A4EAA"/>
    <w:rsid w:val="002A517E"/>
    <w:rsid w:val="002A586E"/>
    <w:rsid w:val="002A5899"/>
    <w:rsid w:val="002A58D5"/>
    <w:rsid w:val="002A5F5F"/>
    <w:rsid w:val="002A66CF"/>
    <w:rsid w:val="002A6D6A"/>
    <w:rsid w:val="002A6ECC"/>
    <w:rsid w:val="002A70F1"/>
    <w:rsid w:val="002A71AC"/>
    <w:rsid w:val="002A726D"/>
    <w:rsid w:val="002A75EE"/>
    <w:rsid w:val="002A7C78"/>
    <w:rsid w:val="002A7CA4"/>
    <w:rsid w:val="002A7DA5"/>
    <w:rsid w:val="002B0021"/>
    <w:rsid w:val="002B0195"/>
    <w:rsid w:val="002B05D0"/>
    <w:rsid w:val="002B074B"/>
    <w:rsid w:val="002B0B7C"/>
    <w:rsid w:val="002B12F0"/>
    <w:rsid w:val="002B14BA"/>
    <w:rsid w:val="002B1715"/>
    <w:rsid w:val="002B251C"/>
    <w:rsid w:val="002B266F"/>
    <w:rsid w:val="002B278A"/>
    <w:rsid w:val="002B2966"/>
    <w:rsid w:val="002B3408"/>
    <w:rsid w:val="002B3674"/>
    <w:rsid w:val="002B3B56"/>
    <w:rsid w:val="002B3D10"/>
    <w:rsid w:val="002B40E6"/>
    <w:rsid w:val="002B4357"/>
    <w:rsid w:val="002B4A79"/>
    <w:rsid w:val="002B4B89"/>
    <w:rsid w:val="002B4CDB"/>
    <w:rsid w:val="002B4DC3"/>
    <w:rsid w:val="002B53C5"/>
    <w:rsid w:val="002B5875"/>
    <w:rsid w:val="002B5A8C"/>
    <w:rsid w:val="002B5E38"/>
    <w:rsid w:val="002B6724"/>
    <w:rsid w:val="002B6B6E"/>
    <w:rsid w:val="002B6E2E"/>
    <w:rsid w:val="002B6E73"/>
    <w:rsid w:val="002B70E1"/>
    <w:rsid w:val="002B7516"/>
    <w:rsid w:val="002B751F"/>
    <w:rsid w:val="002B76B2"/>
    <w:rsid w:val="002B76F4"/>
    <w:rsid w:val="002B7841"/>
    <w:rsid w:val="002B7865"/>
    <w:rsid w:val="002B7898"/>
    <w:rsid w:val="002B7922"/>
    <w:rsid w:val="002B796B"/>
    <w:rsid w:val="002B79B9"/>
    <w:rsid w:val="002B7B93"/>
    <w:rsid w:val="002C0BFD"/>
    <w:rsid w:val="002C106B"/>
    <w:rsid w:val="002C1A5D"/>
    <w:rsid w:val="002C1F75"/>
    <w:rsid w:val="002C22D1"/>
    <w:rsid w:val="002C22ED"/>
    <w:rsid w:val="002C236D"/>
    <w:rsid w:val="002C2402"/>
    <w:rsid w:val="002C25EA"/>
    <w:rsid w:val="002C2C58"/>
    <w:rsid w:val="002C2D09"/>
    <w:rsid w:val="002C2D5C"/>
    <w:rsid w:val="002C2EF1"/>
    <w:rsid w:val="002C3044"/>
    <w:rsid w:val="002C329A"/>
    <w:rsid w:val="002C33E4"/>
    <w:rsid w:val="002C35A7"/>
    <w:rsid w:val="002C374B"/>
    <w:rsid w:val="002C37D4"/>
    <w:rsid w:val="002C3CB8"/>
    <w:rsid w:val="002C3FB1"/>
    <w:rsid w:val="002C53AA"/>
    <w:rsid w:val="002C56C1"/>
    <w:rsid w:val="002C5961"/>
    <w:rsid w:val="002C6116"/>
    <w:rsid w:val="002C6162"/>
    <w:rsid w:val="002C6394"/>
    <w:rsid w:val="002C6B5C"/>
    <w:rsid w:val="002C6FFE"/>
    <w:rsid w:val="002C70A2"/>
    <w:rsid w:val="002C7246"/>
    <w:rsid w:val="002C749F"/>
    <w:rsid w:val="002C7636"/>
    <w:rsid w:val="002C78FB"/>
    <w:rsid w:val="002C7E2A"/>
    <w:rsid w:val="002C7EC6"/>
    <w:rsid w:val="002D0287"/>
    <w:rsid w:val="002D06E9"/>
    <w:rsid w:val="002D0EEB"/>
    <w:rsid w:val="002D1CB6"/>
    <w:rsid w:val="002D1D29"/>
    <w:rsid w:val="002D1F39"/>
    <w:rsid w:val="002D1FEF"/>
    <w:rsid w:val="002D25D0"/>
    <w:rsid w:val="002D275D"/>
    <w:rsid w:val="002D295F"/>
    <w:rsid w:val="002D297F"/>
    <w:rsid w:val="002D2AC8"/>
    <w:rsid w:val="002D2C5A"/>
    <w:rsid w:val="002D2E23"/>
    <w:rsid w:val="002D2EA9"/>
    <w:rsid w:val="002D32E1"/>
    <w:rsid w:val="002D33D2"/>
    <w:rsid w:val="002D3581"/>
    <w:rsid w:val="002D38C7"/>
    <w:rsid w:val="002D3D7B"/>
    <w:rsid w:val="002D3EE2"/>
    <w:rsid w:val="002D3EF8"/>
    <w:rsid w:val="002D3F6E"/>
    <w:rsid w:val="002D40EF"/>
    <w:rsid w:val="002D44E9"/>
    <w:rsid w:val="002D45A7"/>
    <w:rsid w:val="002D4609"/>
    <w:rsid w:val="002D54D6"/>
    <w:rsid w:val="002D562E"/>
    <w:rsid w:val="002D5D5B"/>
    <w:rsid w:val="002D5EE7"/>
    <w:rsid w:val="002D61C9"/>
    <w:rsid w:val="002D73D2"/>
    <w:rsid w:val="002D7467"/>
    <w:rsid w:val="002D7485"/>
    <w:rsid w:val="002D79B5"/>
    <w:rsid w:val="002D7C40"/>
    <w:rsid w:val="002E015E"/>
    <w:rsid w:val="002E0221"/>
    <w:rsid w:val="002E0719"/>
    <w:rsid w:val="002E094D"/>
    <w:rsid w:val="002E0A2E"/>
    <w:rsid w:val="002E0C51"/>
    <w:rsid w:val="002E13D8"/>
    <w:rsid w:val="002E1655"/>
    <w:rsid w:val="002E18A9"/>
    <w:rsid w:val="002E198B"/>
    <w:rsid w:val="002E1B6D"/>
    <w:rsid w:val="002E1B93"/>
    <w:rsid w:val="002E1E3E"/>
    <w:rsid w:val="002E22BE"/>
    <w:rsid w:val="002E29BF"/>
    <w:rsid w:val="002E2A74"/>
    <w:rsid w:val="002E2C14"/>
    <w:rsid w:val="002E2DEB"/>
    <w:rsid w:val="002E2F03"/>
    <w:rsid w:val="002E3088"/>
    <w:rsid w:val="002E319D"/>
    <w:rsid w:val="002E3204"/>
    <w:rsid w:val="002E32F8"/>
    <w:rsid w:val="002E33F0"/>
    <w:rsid w:val="002E38D1"/>
    <w:rsid w:val="002E3A46"/>
    <w:rsid w:val="002E3E73"/>
    <w:rsid w:val="002E4306"/>
    <w:rsid w:val="002E4E28"/>
    <w:rsid w:val="002E4F39"/>
    <w:rsid w:val="002E4F66"/>
    <w:rsid w:val="002E5144"/>
    <w:rsid w:val="002E5440"/>
    <w:rsid w:val="002E5602"/>
    <w:rsid w:val="002E580A"/>
    <w:rsid w:val="002E5853"/>
    <w:rsid w:val="002E5ADE"/>
    <w:rsid w:val="002E60E9"/>
    <w:rsid w:val="002E625E"/>
    <w:rsid w:val="002E6715"/>
    <w:rsid w:val="002E696A"/>
    <w:rsid w:val="002E6BBE"/>
    <w:rsid w:val="002E6EBF"/>
    <w:rsid w:val="002E70F0"/>
    <w:rsid w:val="002E7732"/>
    <w:rsid w:val="002E7869"/>
    <w:rsid w:val="002E788B"/>
    <w:rsid w:val="002E7968"/>
    <w:rsid w:val="002E79B8"/>
    <w:rsid w:val="002E7ACC"/>
    <w:rsid w:val="002E7BA3"/>
    <w:rsid w:val="002E7CC9"/>
    <w:rsid w:val="002F079D"/>
    <w:rsid w:val="002F0A44"/>
    <w:rsid w:val="002F0B60"/>
    <w:rsid w:val="002F0BBA"/>
    <w:rsid w:val="002F152C"/>
    <w:rsid w:val="002F1612"/>
    <w:rsid w:val="002F1657"/>
    <w:rsid w:val="002F1833"/>
    <w:rsid w:val="002F1891"/>
    <w:rsid w:val="002F1AC6"/>
    <w:rsid w:val="002F1BBB"/>
    <w:rsid w:val="002F1E3A"/>
    <w:rsid w:val="002F1E67"/>
    <w:rsid w:val="002F1EC0"/>
    <w:rsid w:val="002F20AD"/>
    <w:rsid w:val="002F231C"/>
    <w:rsid w:val="002F2389"/>
    <w:rsid w:val="002F285A"/>
    <w:rsid w:val="002F2932"/>
    <w:rsid w:val="002F2AD9"/>
    <w:rsid w:val="002F2CDA"/>
    <w:rsid w:val="002F3B7E"/>
    <w:rsid w:val="002F3D77"/>
    <w:rsid w:val="002F416B"/>
    <w:rsid w:val="002F42FE"/>
    <w:rsid w:val="002F43AC"/>
    <w:rsid w:val="002F4774"/>
    <w:rsid w:val="002F490E"/>
    <w:rsid w:val="002F4B15"/>
    <w:rsid w:val="002F5028"/>
    <w:rsid w:val="002F502B"/>
    <w:rsid w:val="002F50FD"/>
    <w:rsid w:val="002F571C"/>
    <w:rsid w:val="002F69C4"/>
    <w:rsid w:val="002F6B9D"/>
    <w:rsid w:val="002F6E7B"/>
    <w:rsid w:val="002F70F9"/>
    <w:rsid w:val="002F71A5"/>
    <w:rsid w:val="002F72D7"/>
    <w:rsid w:val="002F7828"/>
    <w:rsid w:val="002F78B7"/>
    <w:rsid w:val="002F7AD4"/>
    <w:rsid w:val="002F7BF5"/>
    <w:rsid w:val="002F7F0B"/>
    <w:rsid w:val="003005D6"/>
    <w:rsid w:val="003006CD"/>
    <w:rsid w:val="003006F6"/>
    <w:rsid w:val="0030079A"/>
    <w:rsid w:val="00300D76"/>
    <w:rsid w:val="003015B5"/>
    <w:rsid w:val="00301AFC"/>
    <w:rsid w:val="00301CF7"/>
    <w:rsid w:val="00301F1D"/>
    <w:rsid w:val="00302233"/>
    <w:rsid w:val="003023E7"/>
    <w:rsid w:val="00302661"/>
    <w:rsid w:val="00302794"/>
    <w:rsid w:val="00302799"/>
    <w:rsid w:val="0030279D"/>
    <w:rsid w:val="003027DA"/>
    <w:rsid w:val="003029B0"/>
    <w:rsid w:val="00302F36"/>
    <w:rsid w:val="00302F53"/>
    <w:rsid w:val="00303517"/>
    <w:rsid w:val="00303646"/>
    <w:rsid w:val="003037DC"/>
    <w:rsid w:val="00303D27"/>
    <w:rsid w:val="0030418F"/>
    <w:rsid w:val="003041AF"/>
    <w:rsid w:val="003042A3"/>
    <w:rsid w:val="003048FB"/>
    <w:rsid w:val="00304C40"/>
    <w:rsid w:val="00304D00"/>
    <w:rsid w:val="00304F30"/>
    <w:rsid w:val="003054FA"/>
    <w:rsid w:val="00305E8D"/>
    <w:rsid w:val="00306109"/>
    <w:rsid w:val="0030618C"/>
    <w:rsid w:val="0030648A"/>
    <w:rsid w:val="00306574"/>
    <w:rsid w:val="00306936"/>
    <w:rsid w:val="00306A01"/>
    <w:rsid w:val="00306C13"/>
    <w:rsid w:val="00306FA5"/>
    <w:rsid w:val="00306FE5"/>
    <w:rsid w:val="003074E7"/>
    <w:rsid w:val="00307518"/>
    <w:rsid w:val="00307C6E"/>
    <w:rsid w:val="00310638"/>
    <w:rsid w:val="0031089B"/>
    <w:rsid w:val="00310FDD"/>
    <w:rsid w:val="003116E3"/>
    <w:rsid w:val="00311EEC"/>
    <w:rsid w:val="00311F14"/>
    <w:rsid w:val="0031213C"/>
    <w:rsid w:val="0031215A"/>
    <w:rsid w:val="00312402"/>
    <w:rsid w:val="0031272F"/>
    <w:rsid w:val="003129CE"/>
    <w:rsid w:val="00312A57"/>
    <w:rsid w:val="00312A92"/>
    <w:rsid w:val="00312B8D"/>
    <w:rsid w:val="00312FC7"/>
    <w:rsid w:val="00313BF4"/>
    <w:rsid w:val="00313F6D"/>
    <w:rsid w:val="003141A9"/>
    <w:rsid w:val="00314511"/>
    <w:rsid w:val="003146C9"/>
    <w:rsid w:val="003147C9"/>
    <w:rsid w:val="003148DA"/>
    <w:rsid w:val="00314B36"/>
    <w:rsid w:val="00314CCC"/>
    <w:rsid w:val="00314D82"/>
    <w:rsid w:val="00314DCD"/>
    <w:rsid w:val="00314DE5"/>
    <w:rsid w:val="00314FB1"/>
    <w:rsid w:val="00315053"/>
    <w:rsid w:val="003151E7"/>
    <w:rsid w:val="003152BE"/>
    <w:rsid w:val="003154C8"/>
    <w:rsid w:val="003157C6"/>
    <w:rsid w:val="0031583A"/>
    <w:rsid w:val="00315FA4"/>
    <w:rsid w:val="0031615A"/>
    <w:rsid w:val="0031618B"/>
    <w:rsid w:val="00316256"/>
    <w:rsid w:val="00316E2A"/>
    <w:rsid w:val="00316E58"/>
    <w:rsid w:val="003170F9"/>
    <w:rsid w:val="003175F1"/>
    <w:rsid w:val="003179CD"/>
    <w:rsid w:val="0032020A"/>
    <w:rsid w:val="00320238"/>
    <w:rsid w:val="0032074F"/>
    <w:rsid w:val="00320985"/>
    <w:rsid w:val="00320AB6"/>
    <w:rsid w:val="00320B46"/>
    <w:rsid w:val="0032108F"/>
    <w:rsid w:val="00321592"/>
    <w:rsid w:val="003219BA"/>
    <w:rsid w:val="003219E7"/>
    <w:rsid w:val="0032210E"/>
    <w:rsid w:val="00322252"/>
    <w:rsid w:val="00322254"/>
    <w:rsid w:val="00322283"/>
    <w:rsid w:val="00322B0C"/>
    <w:rsid w:val="00322C2C"/>
    <w:rsid w:val="003236B1"/>
    <w:rsid w:val="00323A21"/>
    <w:rsid w:val="00323EC3"/>
    <w:rsid w:val="0032415F"/>
    <w:rsid w:val="0032442F"/>
    <w:rsid w:val="003244F7"/>
    <w:rsid w:val="00324E7F"/>
    <w:rsid w:val="00324EAB"/>
    <w:rsid w:val="00324F53"/>
    <w:rsid w:val="00325038"/>
    <w:rsid w:val="00325707"/>
    <w:rsid w:val="003259BA"/>
    <w:rsid w:val="00325A7B"/>
    <w:rsid w:val="00325CD6"/>
    <w:rsid w:val="00326043"/>
    <w:rsid w:val="0032604B"/>
    <w:rsid w:val="003261E0"/>
    <w:rsid w:val="00326233"/>
    <w:rsid w:val="0032654E"/>
    <w:rsid w:val="003266C6"/>
    <w:rsid w:val="00326C07"/>
    <w:rsid w:val="00326D45"/>
    <w:rsid w:val="00326DD2"/>
    <w:rsid w:val="00326F36"/>
    <w:rsid w:val="0032707E"/>
    <w:rsid w:val="00327474"/>
    <w:rsid w:val="00327B8C"/>
    <w:rsid w:val="00327D5F"/>
    <w:rsid w:val="00327DA6"/>
    <w:rsid w:val="00330064"/>
    <w:rsid w:val="003306A0"/>
    <w:rsid w:val="00330842"/>
    <w:rsid w:val="00330DB7"/>
    <w:rsid w:val="00330DBB"/>
    <w:rsid w:val="00331306"/>
    <w:rsid w:val="00331CAF"/>
    <w:rsid w:val="003323EB"/>
    <w:rsid w:val="00332539"/>
    <w:rsid w:val="00332779"/>
    <w:rsid w:val="003327FF"/>
    <w:rsid w:val="00332D26"/>
    <w:rsid w:val="00332D33"/>
    <w:rsid w:val="0033362D"/>
    <w:rsid w:val="00333988"/>
    <w:rsid w:val="00333C7C"/>
    <w:rsid w:val="00333FD4"/>
    <w:rsid w:val="00333FF2"/>
    <w:rsid w:val="003340D3"/>
    <w:rsid w:val="0033417A"/>
    <w:rsid w:val="00334235"/>
    <w:rsid w:val="003343DC"/>
    <w:rsid w:val="00334578"/>
    <w:rsid w:val="00334710"/>
    <w:rsid w:val="00334951"/>
    <w:rsid w:val="00334AAE"/>
    <w:rsid w:val="00334C65"/>
    <w:rsid w:val="00334DD8"/>
    <w:rsid w:val="00335150"/>
    <w:rsid w:val="00335480"/>
    <w:rsid w:val="00335A0D"/>
    <w:rsid w:val="00335F6D"/>
    <w:rsid w:val="00336023"/>
    <w:rsid w:val="00336904"/>
    <w:rsid w:val="003369CE"/>
    <w:rsid w:val="003369EA"/>
    <w:rsid w:val="003373A6"/>
    <w:rsid w:val="003377BC"/>
    <w:rsid w:val="003400F5"/>
    <w:rsid w:val="003404D4"/>
    <w:rsid w:val="00340539"/>
    <w:rsid w:val="00340684"/>
    <w:rsid w:val="0034077A"/>
    <w:rsid w:val="00340984"/>
    <w:rsid w:val="00340C56"/>
    <w:rsid w:val="00342177"/>
    <w:rsid w:val="0034246F"/>
    <w:rsid w:val="0034257D"/>
    <w:rsid w:val="003426E9"/>
    <w:rsid w:val="003428AD"/>
    <w:rsid w:val="00342E1F"/>
    <w:rsid w:val="00342E88"/>
    <w:rsid w:val="0034384D"/>
    <w:rsid w:val="00343858"/>
    <w:rsid w:val="003438E7"/>
    <w:rsid w:val="00343CF9"/>
    <w:rsid w:val="00343F4C"/>
    <w:rsid w:val="003448E1"/>
    <w:rsid w:val="00344CFC"/>
    <w:rsid w:val="00344E12"/>
    <w:rsid w:val="00344EC5"/>
    <w:rsid w:val="00345628"/>
    <w:rsid w:val="00345811"/>
    <w:rsid w:val="00345E03"/>
    <w:rsid w:val="00345EF6"/>
    <w:rsid w:val="00345FDD"/>
    <w:rsid w:val="003460A9"/>
    <w:rsid w:val="0034673A"/>
    <w:rsid w:val="003467C5"/>
    <w:rsid w:val="003469F4"/>
    <w:rsid w:val="00346A37"/>
    <w:rsid w:val="00347024"/>
    <w:rsid w:val="0034705F"/>
    <w:rsid w:val="0034727C"/>
    <w:rsid w:val="003473F9"/>
    <w:rsid w:val="0034752E"/>
    <w:rsid w:val="0034763E"/>
    <w:rsid w:val="003476FD"/>
    <w:rsid w:val="00347BD2"/>
    <w:rsid w:val="003501F2"/>
    <w:rsid w:val="0035054F"/>
    <w:rsid w:val="00350688"/>
    <w:rsid w:val="00351209"/>
    <w:rsid w:val="00351325"/>
    <w:rsid w:val="00351A5D"/>
    <w:rsid w:val="00351D1E"/>
    <w:rsid w:val="00351D6A"/>
    <w:rsid w:val="003524A0"/>
    <w:rsid w:val="0035264A"/>
    <w:rsid w:val="00352666"/>
    <w:rsid w:val="00352C02"/>
    <w:rsid w:val="00352F58"/>
    <w:rsid w:val="00353172"/>
    <w:rsid w:val="00353494"/>
    <w:rsid w:val="003535B7"/>
    <w:rsid w:val="00353722"/>
    <w:rsid w:val="0035374D"/>
    <w:rsid w:val="003538BD"/>
    <w:rsid w:val="00353A22"/>
    <w:rsid w:val="00353EF6"/>
    <w:rsid w:val="003540DC"/>
    <w:rsid w:val="003541C8"/>
    <w:rsid w:val="0035437F"/>
    <w:rsid w:val="0035449A"/>
    <w:rsid w:val="0035473F"/>
    <w:rsid w:val="0035479A"/>
    <w:rsid w:val="00354B18"/>
    <w:rsid w:val="003554A2"/>
    <w:rsid w:val="003555D8"/>
    <w:rsid w:val="00356679"/>
    <w:rsid w:val="00356715"/>
    <w:rsid w:val="00356782"/>
    <w:rsid w:val="00356946"/>
    <w:rsid w:val="0035789A"/>
    <w:rsid w:val="00360492"/>
    <w:rsid w:val="00360510"/>
    <w:rsid w:val="003607AB"/>
    <w:rsid w:val="00360898"/>
    <w:rsid w:val="00360960"/>
    <w:rsid w:val="003609FF"/>
    <w:rsid w:val="00360C14"/>
    <w:rsid w:val="00360C40"/>
    <w:rsid w:val="00360D3E"/>
    <w:rsid w:val="0036105C"/>
    <w:rsid w:val="003611FD"/>
    <w:rsid w:val="003614D0"/>
    <w:rsid w:val="00361629"/>
    <w:rsid w:val="00361713"/>
    <w:rsid w:val="003618AE"/>
    <w:rsid w:val="00361D1E"/>
    <w:rsid w:val="003621D7"/>
    <w:rsid w:val="00362B5B"/>
    <w:rsid w:val="00362C00"/>
    <w:rsid w:val="00362FB7"/>
    <w:rsid w:val="003631F0"/>
    <w:rsid w:val="003638F4"/>
    <w:rsid w:val="003639F4"/>
    <w:rsid w:val="00363B0E"/>
    <w:rsid w:val="00363E6B"/>
    <w:rsid w:val="00363F9F"/>
    <w:rsid w:val="00363FEB"/>
    <w:rsid w:val="00364086"/>
    <w:rsid w:val="0036445D"/>
    <w:rsid w:val="00364489"/>
    <w:rsid w:val="00364BBC"/>
    <w:rsid w:val="00364E96"/>
    <w:rsid w:val="003652F4"/>
    <w:rsid w:val="0036583F"/>
    <w:rsid w:val="00365B7D"/>
    <w:rsid w:val="0036643F"/>
    <w:rsid w:val="003667FA"/>
    <w:rsid w:val="003669CF"/>
    <w:rsid w:val="00366C76"/>
    <w:rsid w:val="00366D1B"/>
    <w:rsid w:val="0036703D"/>
    <w:rsid w:val="00367459"/>
    <w:rsid w:val="003675C0"/>
    <w:rsid w:val="0036799A"/>
    <w:rsid w:val="00367A73"/>
    <w:rsid w:val="00367BCC"/>
    <w:rsid w:val="00367EE1"/>
    <w:rsid w:val="00367F9B"/>
    <w:rsid w:val="00367FA0"/>
    <w:rsid w:val="00370231"/>
    <w:rsid w:val="003708DC"/>
    <w:rsid w:val="00370BE9"/>
    <w:rsid w:val="00370DA9"/>
    <w:rsid w:val="00370DE2"/>
    <w:rsid w:val="00371022"/>
    <w:rsid w:val="003715FD"/>
    <w:rsid w:val="003716E9"/>
    <w:rsid w:val="00371B1F"/>
    <w:rsid w:val="00371E52"/>
    <w:rsid w:val="003720B1"/>
    <w:rsid w:val="003720F0"/>
    <w:rsid w:val="0037213C"/>
    <w:rsid w:val="003722A8"/>
    <w:rsid w:val="003724D4"/>
    <w:rsid w:val="003725A4"/>
    <w:rsid w:val="00372B31"/>
    <w:rsid w:val="003730B2"/>
    <w:rsid w:val="0037322F"/>
    <w:rsid w:val="00373796"/>
    <w:rsid w:val="00373B4C"/>
    <w:rsid w:val="00373E6D"/>
    <w:rsid w:val="00374307"/>
    <w:rsid w:val="003743EC"/>
    <w:rsid w:val="003746BB"/>
    <w:rsid w:val="003748A8"/>
    <w:rsid w:val="00374D39"/>
    <w:rsid w:val="00374DDE"/>
    <w:rsid w:val="00374DF5"/>
    <w:rsid w:val="00374F46"/>
    <w:rsid w:val="0037521A"/>
    <w:rsid w:val="003755D3"/>
    <w:rsid w:val="0037582B"/>
    <w:rsid w:val="00375A32"/>
    <w:rsid w:val="003761C0"/>
    <w:rsid w:val="003765F3"/>
    <w:rsid w:val="003767A8"/>
    <w:rsid w:val="00376B4F"/>
    <w:rsid w:val="00376D27"/>
    <w:rsid w:val="00376E5F"/>
    <w:rsid w:val="0037743E"/>
    <w:rsid w:val="00377622"/>
    <w:rsid w:val="00377827"/>
    <w:rsid w:val="00377F14"/>
    <w:rsid w:val="00380405"/>
    <w:rsid w:val="003804AD"/>
    <w:rsid w:val="003804BA"/>
    <w:rsid w:val="003811A9"/>
    <w:rsid w:val="00381328"/>
    <w:rsid w:val="00381756"/>
    <w:rsid w:val="00381E0B"/>
    <w:rsid w:val="00382803"/>
    <w:rsid w:val="00383BBE"/>
    <w:rsid w:val="00384643"/>
    <w:rsid w:val="00384F2D"/>
    <w:rsid w:val="0038521B"/>
    <w:rsid w:val="003858B9"/>
    <w:rsid w:val="003858BD"/>
    <w:rsid w:val="00385944"/>
    <w:rsid w:val="00385A9C"/>
    <w:rsid w:val="003861AC"/>
    <w:rsid w:val="00386420"/>
    <w:rsid w:val="00386855"/>
    <w:rsid w:val="00386CDE"/>
    <w:rsid w:val="00386D53"/>
    <w:rsid w:val="00386FE7"/>
    <w:rsid w:val="003870E4"/>
    <w:rsid w:val="00387592"/>
    <w:rsid w:val="00387817"/>
    <w:rsid w:val="00387A37"/>
    <w:rsid w:val="003900D2"/>
    <w:rsid w:val="003901FB"/>
    <w:rsid w:val="00390356"/>
    <w:rsid w:val="003904D0"/>
    <w:rsid w:val="00390936"/>
    <w:rsid w:val="00391068"/>
    <w:rsid w:val="0039120B"/>
    <w:rsid w:val="00391255"/>
    <w:rsid w:val="003912DB"/>
    <w:rsid w:val="00391576"/>
    <w:rsid w:val="00391ACE"/>
    <w:rsid w:val="00391CDC"/>
    <w:rsid w:val="00391FB3"/>
    <w:rsid w:val="0039267A"/>
    <w:rsid w:val="00392C97"/>
    <w:rsid w:val="00392FFE"/>
    <w:rsid w:val="0039390D"/>
    <w:rsid w:val="00393978"/>
    <w:rsid w:val="00393F10"/>
    <w:rsid w:val="00394490"/>
    <w:rsid w:val="00394498"/>
    <w:rsid w:val="0039457F"/>
    <w:rsid w:val="00394A49"/>
    <w:rsid w:val="00394AE7"/>
    <w:rsid w:val="00395986"/>
    <w:rsid w:val="00395A26"/>
    <w:rsid w:val="00395A4F"/>
    <w:rsid w:val="00395EBF"/>
    <w:rsid w:val="00396519"/>
    <w:rsid w:val="00396889"/>
    <w:rsid w:val="00396A59"/>
    <w:rsid w:val="00396BE4"/>
    <w:rsid w:val="00396C01"/>
    <w:rsid w:val="0039789E"/>
    <w:rsid w:val="00397C20"/>
    <w:rsid w:val="00397E08"/>
    <w:rsid w:val="00397EB2"/>
    <w:rsid w:val="003A0159"/>
    <w:rsid w:val="003A019B"/>
    <w:rsid w:val="003A01C3"/>
    <w:rsid w:val="003A0405"/>
    <w:rsid w:val="003A0754"/>
    <w:rsid w:val="003A08B6"/>
    <w:rsid w:val="003A108A"/>
    <w:rsid w:val="003A1120"/>
    <w:rsid w:val="003A244D"/>
    <w:rsid w:val="003A257E"/>
    <w:rsid w:val="003A2711"/>
    <w:rsid w:val="003A28A5"/>
    <w:rsid w:val="003A2B05"/>
    <w:rsid w:val="003A2D7C"/>
    <w:rsid w:val="003A3044"/>
    <w:rsid w:val="003A346D"/>
    <w:rsid w:val="003A34AC"/>
    <w:rsid w:val="003A3C42"/>
    <w:rsid w:val="003A451A"/>
    <w:rsid w:val="003A47F7"/>
    <w:rsid w:val="003A4C10"/>
    <w:rsid w:val="003A4E2B"/>
    <w:rsid w:val="003A5012"/>
    <w:rsid w:val="003A532B"/>
    <w:rsid w:val="003A5345"/>
    <w:rsid w:val="003A567E"/>
    <w:rsid w:val="003A5991"/>
    <w:rsid w:val="003A5D1D"/>
    <w:rsid w:val="003A5F96"/>
    <w:rsid w:val="003A6170"/>
    <w:rsid w:val="003A646A"/>
    <w:rsid w:val="003A6B2C"/>
    <w:rsid w:val="003A6F07"/>
    <w:rsid w:val="003A74F0"/>
    <w:rsid w:val="003A7AD8"/>
    <w:rsid w:val="003A7CCD"/>
    <w:rsid w:val="003A7F75"/>
    <w:rsid w:val="003B0B10"/>
    <w:rsid w:val="003B0BF1"/>
    <w:rsid w:val="003B107A"/>
    <w:rsid w:val="003B1363"/>
    <w:rsid w:val="003B176C"/>
    <w:rsid w:val="003B181F"/>
    <w:rsid w:val="003B1D33"/>
    <w:rsid w:val="003B1DF2"/>
    <w:rsid w:val="003B1DFA"/>
    <w:rsid w:val="003B1EBC"/>
    <w:rsid w:val="003B2492"/>
    <w:rsid w:val="003B24C4"/>
    <w:rsid w:val="003B29B0"/>
    <w:rsid w:val="003B2B28"/>
    <w:rsid w:val="003B2BF7"/>
    <w:rsid w:val="003B2CC1"/>
    <w:rsid w:val="003B3A26"/>
    <w:rsid w:val="003B416E"/>
    <w:rsid w:val="003B4194"/>
    <w:rsid w:val="003B4652"/>
    <w:rsid w:val="003B4669"/>
    <w:rsid w:val="003B490B"/>
    <w:rsid w:val="003B4C56"/>
    <w:rsid w:val="003B4F6D"/>
    <w:rsid w:val="003B5092"/>
    <w:rsid w:val="003B5246"/>
    <w:rsid w:val="003B56C5"/>
    <w:rsid w:val="003B56E0"/>
    <w:rsid w:val="003B58ED"/>
    <w:rsid w:val="003B6074"/>
    <w:rsid w:val="003B6288"/>
    <w:rsid w:val="003B6D42"/>
    <w:rsid w:val="003B6FC9"/>
    <w:rsid w:val="003B70C3"/>
    <w:rsid w:val="003B71C3"/>
    <w:rsid w:val="003B74A9"/>
    <w:rsid w:val="003B7611"/>
    <w:rsid w:val="003B7749"/>
    <w:rsid w:val="003B781F"/>
    <w:rsid w:val="003B7A4D"/>
    <w:rsid w:val="003B7B3D"/>
    <w:rsid w:val="003B7B53"/>
    <w:rsid w:val="003B7BE9"/>
    <w:rsid w:val="003B7E3A"/>
    <w:rsid w:val="003C088B"/>
    <w:rsid w:val="003C0A7D"/>
    <w:rsid w:val="003C0BDF"/>
    <w:rsid w:val="003C11B9"/>
    <w:rsid w:val="003C1634"/>
    <w:rsid w:val="003C17DB"/>
    <w:rsid w:val="003C1956"/>
    <w:rsid w:val="003C19CC"/>
    <w:rsid w:val="003C1ABB"/>
    <w:rsid w:val="003C1AC1"/>
    <w:rsid w:val="003C1C94"/>
    <w:rsid w:val="003C212F"/>
    <w:rsid w:val="003C2534"/>
    <w:rsid w:val="003C29B3"/>
    <w:rsid w:val="003C2A19"/>
    <w:rsid w:val="003C2B4A"/>
    <w:rsid w:val="003C2F28"/>
    <w:rsid w:val="003C2F5D"/>
    <w:rsid w:val="003C2F6F"/>
    <w:rsid w:val="003C2FE4"/>
    <w:rsid w:val="003C303A"/>
    <w:rsid w:val="003C307A"/>
    <w:rsid w:val="003C3C1B"/>
    <w:rsid w:val="003C3DB4"/>
    <w:rsid w:val="003C3FF0"/>
    <w:rsid w:val="003C43CE"/>
    <w:rsid w:val="003C5342"/>
    <w:rsid w:val="003C5524"/>
    <w:rsid w:val="003C5E6D"/>
    <w:rsid w:val="003C6265"/>
    <w:rsid w:val="003C63A2"/>
    <w:rsid w:val="003C6B19"/>
    <w:rsid w:val="003C6B4E"/>
    <w:rsid w:val="003C6D39"/>
    <w:rsid w:val="003C75B1"/>
    <w:rsid w:val="003C7B51"/>
    <w:rsid w:val="003D01C8"/>
    <w:rsid w:val="003D06BC"/>
    <w:rsid w:val="003D0B4C"/>
    <w:rsid w:val="003D0CD4"/>
    <w:rsid w:val="003D0CF7"/>
    <w:rsid w:val="003D15E0"/>
    <w:rsid w:val="003D1735"/>
    <w:rsid w:val="003D1FEE"/>
    <w:rsid w:val="003D248D"/>
    <w:rsid w:val="003D282A"/>
    <w:rsid w:val="003D3233"/>
    <w:rsid w:val="003D3248"/>
    <w:rsid w:val="003D34C8"/>
    <w:rsid w:val="003D3BF2"/>
    <w:rsid w:val="003D3C89"/>
    <w:rsid w:val="003D40B6"/>
    <w:rsid w:val="003D475E"/>
    <w:rsid w:val="003D4B59"/>
    <w:rsid w:val="003D4BEF"/>
    <w:rsid w:val="003D4D40"/>
    <w:rsid w:val="003D50C2"/>
    <w:rsid w:val="003D5203"/>
    <w:rsid w:val="003D5435"/>
    <w:rsid w:val="003D56F8"/>
    <w:rsid w:val="003D5F0B"/>
    <w:rsid w:val="003D63EC"/>
    <w:rsid w:val="003D64B2"/>
    <w:rsid w:val="003D652A"/>
    <w:rsid w:val="003D65BE"/>
    <w:rsid w:val="003D6727"/>
    <w:rsid w:val="003D6F9A"/>
    <w:rsid w:val="003D6FA4"/>
    <w:rsid w:val="003D71ED"/>
    <w:rsid w:val="003D72AF"/>
    <w:rsid w:val="003D7492"/>
    <w:rsid w:val="003D7507"/>
    <w:rsid w:val="003D7530"/>
    <w:rsid w:val="003D7C65"/>
    <w:rsid w:val="003E0CF2"/>
    <w:rsid w:val="003E0CFE"/>
    <w:rsid w:val="003E0E78"/>
    <w:rsid w:val="003E0FA5"/>
    <w:rsid w:val="003E11F6"/>
    <w:rsid w:val="003E13F2"/>
    <w:rsid w:val="003E1730"/>
    <w:rsid w:val="003E1DE5"/>
    <w:rsid w:val="003E1E8A"/>
    <w:rsid w:val="003E204C"/>
    <w:rsid w:val="003E2560"/>
    <w:rsid w:val="003E2EA2"/>
    <w:rsid w:val="003E304A"/>
    <w:rsid w:val="003E3196"/>
    <w:rsid w:val="003E319E"/>
    <w:rsid w:val="003E3314"/>
    <w:rsid w:val="003E3E15"/>
    <w:rsid w:val="003E40CB"/>
    <w:rsid w:val="003E43C6"/>
    <w:rsid w:val="003E440C"/>
    <w:rsid w:val="003E4966"/>
    <w:rsid w:val="003E49FE"/>
    <w:rsid w:val="003E4CF4"/>
    <w:rsid w:val="003E4D8D"/>
    <w:rsid w:val="003E4FD5"/>
    <w:rsid w:val="003E507E"/>
    <w:rsid w:val="003E53E6"/>
    <w:rsid w:val="003E5635"/>
    <w:rsid w:val="003E5DFC"/>
    <w:rsid w:val="003E5E76"/>
    <w:rsid w:val="003E5EA6"/>
    <w:rsid w:val="003E5EC8"/>
    <w:rsid w:val="003E60F4"/>
    <w:rsid w:val="003E616C"/>
    <w:rsid w:val="003E66F9"/>
    <w:rsid w:val="003E6749"/>
    <w:rsid w:val="003E6E44"/>
    <w:rsid w:val="003E70E4"/>
    <w:rsid w:val="003E712A"/>
    <w:rsid w:val="003E7974"/>
    <w:rsid w:val="003E7B25"/>
    <w:rsid w:val="003E7E7F"/>
    <w:rsid w:val="003E7EC7"/>
    <w:rsid w:val="003F00D6"/>
    <w:rsid w:val="003F01E7"/>
    <w:rsid w:val="003F0334"/>
    <w:rsid w:val="003F077D"/>
    <w:rsid w:val="003F07B6"/>
    <w:rsid w:val="003F0B8C"/>
    <w:rsid w:val="003F0C94"/>
    <w:rsid w:val="003F0C98"/>
    <w:rsid w:val="003F0D0A"/>
    <w:rsid w:val="003F0D5F"/>
    <w:rsid w:val="003F0D92"/>
    <w:rsid w:val="003F1CE0"/>
    <w:rsid w:val="003F1E0B"/>
    <w:rsid w:val="003F1F6B"/>
    <w:rsid w:val="003F2296"/>
    <w:rsid w:val="003F2359"/>
    <w:rsid w:val="003F25F5"/>
    <w:rsid w:val="003F2917"/>
    <w:rsid w:val="003F2A51"/>
    <w:rsid w:val="003F2D74"/>
    <w:rsid w:val="003F36B1"/>
    <w:rsid w:val="003F3A25"/>
    <w:rsid w:val="003F3C39"/>
    <w:rsid w:val="003F3D18"/>
    <w:rsid w:val="003F3EC3"/>
    <w:rsid w:val="003F40B3"/>
    <w:rsid w:val="003F4406"/>
    <w:rsid w:val="003F445A"/>
    <w:rsid w:val="003F4721"/>
    <w:rsid w:val="003F47F3"/>
    <w:rsid w:val="003F4C4B"/>
    <w:rsid w:val="003F4F67"/>
    <w:rsid w:val="003F5296"/>
    <w:rsid w:val="003F537D"/>
    <w:rsid w:val="003F5B2C"/>
    <w:rsid w:val="003F604C"/>
    <w:rsid w:val="003F66CD"/>
    <w:rsid w:val="003F6858"/>
    <w:rsid w:val="003F6A66"/>
    <w:rsid w:val="003F74D0"/>
    <w:rsid w:val="003F7555"/>
    <w:rsid w:val="003F76F0"/>
    <w:rsid w:val="003F7F0A"/>
    <w:rsid w:val="00400650"/>
    <w:rsid w:val="0040079B"/>
    <w:rsid w:val="00400B1E"/>
    <w:rsid w:val="00402621"/>
    <w:rsid w:val="0040283D"/>
    <w:rsid w:val="00402D84"/>
    <w:rsid w:val="00402E01"/>
    <w:rsid w:val="00402F25"/>
    <w:rsid w:val="0040307D"/>
    <w:rsid w:val="004030FE"/>
    <w:rsid w:val="00403337"/>
    <w:rsid w:val="004034EF"/>
    <w:rsid w:val="0040371B"/>
    <w:rsid w:val="00403BC3"/>
    <w:rsid w:val="00403CFA"/>
    <w:rsid w:val="00403E77"/>
    <w:rsid w:val="0040446D"/>
    <w:rsid w:val="00404881"/>
    <w:rsid w:val="00405404"/>
    <w:rsid w:val="004056BE"/>
    <w:rsid w:val="004056E0"/>
    <w:rsid w:val="00405713"/>
    <w:rsid w:val="0040592F"/>
    <w:rsid w:val="00405B75"/>
    <w:rsid w:val="0040645B"/>
    <w:rsid w:val="004065D7"/>
    <w:rsid w:val="004066D2"/>
    <w:rsid w:val="00406AAB"/>
    <w:rsid w:val="00406E32"/>
    <w:rsid w:val="00407322"/>
    <w:rsid w:val="00407412"/>
    <w:rsid w:val="004079C1"/>
    <w:rsid w:val="00407BF7"/>
    <w:rsid w:val="00407F76"/>
    <w:rsid w:val="0041003F"/>
    <w:rsid w:val="00410820"/>
    <w:rsid w:val="00410FC7"/>
    <w:rsid w:val="004115EE"/>
    <w:rsid w:val="00411899"/>
    <w:rsid w:val="00411A58"/>
    <w:rsid w:val="0041221D"/>
    <w:rsid w:val="0041281C"/>
    <w:rsid w:val="00412B67"/>
    <w:rsid w:val="0041300E"/>
    <w:rsid w:val="00413555"/>
    <w:rsid w:val="0041387B"/>
    <w:rsid w:val="004146BA"/>
    <w:rsid w:val="00414934"/>
    <w:rsid w:val="00414B37"/>
    <w:rsid w:val="00414CF2"/>
    <w:rsid w:val="00414D23"/>
    <w:rsid w:val="0041504D"/>
    <w:rsid w:val="004153ED"/>
    <w:rsid w:val="004156ED"/>
    <w:rsid w:val="00416532"/>
    <w:rsid w:val="004171AC"/>
    <w:rsid w:val="0041729E"/>
    <w:rsid w:val="0041765F"/>
    <w:rsid w:val="00417A61"/>
    <w:rsid w:val="004201AA"/>
    <w:rsid w:val="0042058B"/>
    <w:rsid w:val="0042074E"/>
    <w:rsid w:val="00420823"/>
    <w:rsid w:val="00420A08"/>
    <w:rsid w:val="00420EAF"/>
    <w:rsid w:val="00420F5B"/>
    <w:rsid w:val="00420F7A"/>
    <w:rsid w:val="0042182B"/>
    <w:rsid w:val="00421976"/>
    <w:rsid w:val="00421E7E"/>
    <w:rsid w:val="00421F54"/>
    <w:rsid w:val="00422008"/>
    <w:rsid w:val="004227C7"/>
    <w:rsid w:val="00422C0C"/>
    <w:rsid w:val="00422C0D"/>
    <w:rsid w:val="00422D1F"/>
    <w:rsid w:val="00423030"/>
    <w:rsid w:val="00423139"/>
    <w:rsid w:val="0042336A"/>
    <w:rsid w:val="0042354E"/>
    <w:rsid w:val="00423800"/>
    <w:rsid w:val="00423A8E"/>
    <w:rsid w:val="00423B8E"/>
    <w:rsid w:val="00424264"/>
    <w:rsid w:val="00424C50"/>
    <w:rsid w:val="00425425"/>
    <w:rsid w:val="004264DA"/>
    <w:rsid w:val="004264F0"/>
    <w:rsid w:val="00426527"/>
    <w:rsid w:val="00426863"/>
    <w:rsid w:val="00426AA1"/>
    <w:rsid w:val="00426AC1"/>
    <w:rsid w:val="00426CEC"/>
    <w:rsid w:val="00426E4D"/>
    <w:rsid w:val="0042716F"/>
    <w:rsid w:val="0042759E"/>
    <w:rsid w:val="004275D4"/>
    <w:rsid w:val="00430649"/>
    <w:rsid w:val="004307F6"/>
    <w:rsid w:val="004309DA"/>
    <w:rsid w:val="00430DD2"/>
    <w:rsid w:val="00430E00"/>
    <w:rsid w:val="00431098"/>
    <w:rsid w:val="004315C1"/>
    <w:rsid w:val="00431D0D"/>
    <w:rsid w:val="004324AA"/>
    <w:rsid w:val="004330CA"/>
    <w:rsid w:val="00433355"/>
    <w:rsid w:val="00433393"/>
    <w:rsid w:val="00433579"/>
    <w:rsid w:val="004337D8"/>
    <w:rsid w:val="0043396E"/>
    <w:rsid w:val="00433BA6"/>
    <w:rsid w:val="00433EE1"/>
    <w:rsid w:val="00434148"/>
    <w:rsid w:val="0043440E"/>
    <w:rsid w:val="00434548"/>
    <w:rsid w:val="004347F8"/>
    <w:rsid w:val="004348CF"/>
    <w:rsid w:val="00434A2B"/>
    <w:rsid w:val="00434BA8"/>
    <w:rsid w:val="00434DCA"/>
    <w:rsid w:val="004364B2"/>
    <w:rsid w:val="00436892"/>
    <w:rsid w:val="00436954"/>
    <w:rsid w:val="00436A8F"/>
    <w:rsid w:val="00436B87"/>
    <w:rsid w:val="00436FF0"/>
    <w:rsid w:val="0043709F"/>
    <w:rsid w:val="004372C3"/>
    <w:rsid w:val="00437556"/>
    <w:rsid w:val="0043788E"/>
    <w:rsid w:val="004379BA"/>
    <w:rsid w:val="00440537"/>
    <w:rsid w:val="004406C2"/>
    <w:rsid w:val="0044085F"/>
    <w:rsid w:val="00440C9C"/>
    <w:rsid w:val="00440E7E"/>
    <w:rsid w:val="00441952"/>
    <w:rsid w:val="004428AE"/>
    <w:rsid w:val="00442A0C"/>
    <w:rsid w:val="00442AE3"/>
    <w:rsid w:val="00442B4F"/>
    <w:rsid w:val="00443626"/>
    <w:rsid w:val="00443900"/>
    <w:rsid w:val="004439C6"/>
    <w:rsid w:val="004442C5"/>
    <w:rsid w:val="00444B90"/>
    <w:rsid w:val="004450DF"/>
    <w:rsid w:val="004451DF"/>
    <w:rsid w:val="00445217"/>
    <w:rsid w:val="00445701"/>
    <w:rsid w:val="00445A45"/>
    <w:rsid w:val="00445A81"/>
    <w:rsid w:val="00445AE3"/>
    <w:rsid w:val="00445D08"/>
    <w:rsid w:val="0044647B"/>
    <w:rsid w:val="00446558"/>
    <w:rsid w:val="00446846"/>
    <w:rsid w:val="004468F3"/>
    <w:rsid w:val="00446CBB"/>
    <w:rsid w:val="0044730D"/>
    <w:rsid w:val="004475BF"/>
    <w:rsid w:val="00447DC9"/>
    <w:rsid w:val="004500F6"/>
    <w:rsid w:val="00450168"/>
    <w:rsid w:val="0045058C"/>
    <w:rsid w:val="00450736"/>
    <w:rsid w:val="00451671"/>
    <w:rsid w:val="004518A2"/>
    <w:rsid w:val="0045199F"/>
    <w:rsid w:val="00451D05"/>
    <w:rsid w:val="00451F04"/>
    <w:rsid w:val="00452324"/>
    <w:rsid w:val="00452A4E"/>
    <w:rsid w:val="00452AF5"/>
    <w:rsid w:val="00452CB7"/>
    <w:rsid w:val="00453035"/>
    <w:rsid w:val="004531AB"/>
    <w:rsid w:val="004532D9"/>
    <w:rsid w:val="0045362E"/>
    <w:rsid w:val="004539E3"/>
    <w:rsid w:val="00454AEB"/>
    <w:rsid w:val="00454C22"/>
    <w:rsid w:val="0045559C"/>
    <w:rsid w:val="00455745"/>
    <w:rsid w:val="004558BC"/>
    <w:rsid w:val="00455B5C"/>
    <w:rsid w:val="00455B86"/>
    <w:rsid w:val="00455FE0"/>
    <w:rsid w:val="00456021"/>
    <w:rsid w:val="004566B1"/>
    <w:rsid w:val="00456A7C"/>
    <w:rsid w:val="00456D48"/>
    <w:rsid w:val="00456DAD"/>
    <w:rsid w:val="0045730E"/>
    <w:rsid w:val="00457332"/>
    <w:rsid w:val="004574FA"/>
    <w:rsid w:val="004576A0"/>
    <w:rsid w:val="004576B2"/>
    <w:rsid w:val="0045784C"/>
    <w:rsid w:val="00457A38"/>
    <w:rsid w:val="00457C47"/>
    <w:rsid w:val="00457C97"/>
    <w:rsid w:val="00457D83"/>
    <w:rsid w:val="004602F6"/>
    <w:rsid w:val="0046090A"/>
    <w:rsid w:val="00460AEA"/>
    <w:rsid w:val="00460BA9"/>
    <w:rsid w:val="00460F38"/>
    <w:rsid w:val="00460FE6"/>
    <w:rsid w:val="00461035"/>
    <w:rsid w:val="004610B7"/>
    <w:rsid w:val="004611D1"/>
    <w:rsid w:val="00461534"/>
    <w:rsid w:val="00461720"/>
    <w:rsid w:val="004618FA"/>
    <w:rsid w:val="004621DB"/>
    <w:rsid w:val="00462D10"/>
    <w:rsid w:val="004630D8"/>
    <w:rsid w:val="00463B1B"/>
    <w:rsid w:val="004646AB"/>
    <w:rsid w:val="00464B6F"/>
    <w:rsid w:val="00464C6C"/>
    <w:rsid w:val="004651B5"/>
    <w:rsid w:val="00465C41"/>
    <w:rsid w:val="0046666C"/>
    <w:rsid w:val="00466835"/>
    <w:rsid w:val="00466B10"/>
    <w:rsid w:val="00466B16"/>
    <w:rsid w:val="00466DDA"/>
    <w:rsid w:val="00467D9C"/>
    <w:rsid w:val="00467DC2"/>
    <w:rsid w:val="00467E10"/>
    <w:rsid w:val="004702C2"/>
    <w:rsid w:val="00470588"/>
    <w:rsid w:val="00470AB8"/>
    <w:rsid w:val="00470B43"/>
    <w:rsid w:val="00470C73"/>
    <w:rsid w:val="00471058"/>
    <w:rsid w:val="00471202"/>
    <w:rsid w:val="004715D4"/>
    <w:rsid w:val="004716BB"/>
    <w:rsid w:val="00471752"/>
    <w:rsid w:val="00471A0E"/>
    <w:rsid w:val="00471BF1"/>
    <w:rsid w:val="00472288"/>
    <w:rsid w:val="004723DE"/>
    <w:rsid w:val="00472761"/>
    <w:rsid w:val="00472AE7"/>
    <w:rsid w:val="00473D05"/>
    <w:rsid w:val="00474327"/>
    <w:rsid w:val="00474784"/>
    <w:rsid w:val="004753BE"/>
    <w:rsid w:val="00475759"/>
    <w:rsid w:val="00475D99"/>
    <w:rsid w:val="0047614A"/>
    <w:rsid w:val="0047654A"/>
    <w:rsid w:val="00476802"/>
    <w:rsid w:val="00476A18"/>
    <w:rsid w:val="00476BC4"/>
    <w:rsid w:val="00476C33"/>
    <w:rsid w:val="00477404"/>
    <w:rsid w:val="00477550"/>
    <w:rsid w:val="00477762"/>
    <w:rsid w:val="00477F33"/>
    <w:rsid w:val="004807F7"/>
    <w:rsid w:val="00480BE5"/>
    <w:rsid w:val="00480DA6"/>
    <w:rsid w:val="00481954"/>
    <w:rsid w:val="00481BCA"/>
    <w:rsid w:val="00481C02"/>
    <w:rsid w:val="0048214A"/>
    <w:rsid w:val="004822DD"/>
    <w:rsid w:val="00482796"/>
    <w:rsid w:val="004828EC"/>
    <w:rsid w:val="00482DE7"/>
    <w:rsid w:val="00482F14"/>
    <w:rsid w:val="0048326F"/>
    <w:rsid w:val="004833ED"/>
    <w:rsid w:val="0048364C"/>
    <w:rsid w:val="00483B67"/>
    <w:rsid w:val="00483DAB"/>
    <w:rsid w:val="0048409D"/>
    <w:rsid w:val="004841EA"/>
    <w:rsid w:val="0048430F"/>
    <w:rsid w:val="0048431F"/>
    <w:rsid w:val="00484566"/>
    <w:rsid w:val="00484680"/>
    <w:rsid w:val="004847CE"/>
    <w:rsid w:val="00484950"/>
    <w:rsid w:val="00484C35"/>
    <w:rsid w:val="00485001"/>
    <w:rsid w:val="0048560A"/>
    <w:rsid w:val="004857A9"/>
    <w:rsid w:val="00485B81"/>
    <w:rsid w:val="00485C41"/>
    <w:rsid w:val="0048613E"/>
    <w:rsid w:val="0048617F"/>
    <w:rsid w:val="004863E7"/>
    <w:rsid w:val="00486B07"/>
    <w:rsid w:val="0048725B"/>
    <w:rsid w:val="00487E0F"/>
    <w:rsid w:val="004900A0"/>
    <w:rsid w:val="004902E2"/>
    <w:rsid w:val="00490380"/>
    <w:rsid w:val="004906F2"/>
    <w:rsid w:val="00490A51"/>
    <w:rsid w:val="00490B62"/>
    <w:rsid w:val="00490E6C"/>
    <w:rsid w:val="00490E9E"/>
    <w:rsid w:val="00491077"/>
    <w:rsid w:val="00491169"/>
    <w:rsid w:val="004911FD"/>
    <w:rsid w:val="004918B9"/>
    <w:rsid w:val="00491D62"/>
    <w:rsid w:val="00491E28"/>
    <w:rsid w:val="00491F77"/>
    <w:rsid w:val="00491FC5"/>
    <w:rsid w:val="00491FDE"/>
    <w:rsid w:val="0049280C"/>
    <w:rsid w:val="00493050"/>
    <w:rsid w:val="00493052"/>
    <w:rsid w:val="00493311"/>
    <w:rsid w:val="00493333"/>
    <w:rsid w:val="0049355C"/>
    <w:rsid w:val="004938FF"/>
    <w:rsid w:val="004944F4"/>
    <w:rsid w:val="00494682"/>
    <w:rsid w:val="004948D5"/>
    <w:rsid w:val="00494AA5"/>
    <w:rsid w:val="00494B28"/>
    <w:rsid w:val="004950E4"/>
    <w:rsid w:val="004954BB"/>
    <w:rsid w:val="00495989"/>
    <w:rsid w:val="00495E0B"/>
    <w:rsid w:val="00495E7D"/>
    <w:rsid w:val="00496142"/>
    <w:rsid w:val="004961DE"/>
    <w:rsid w:val="0049642A"/>
    <w:rsid w:val="004969B2"/>
    <w:rsid w:val="00496C47"/>
    <w:rsid w:val="00496DD4"/>
    <w:rsid w:val="00496E93"/>
    <w:rsid w:val="004971F4"/>
    <w:rsid w:val="0049728F"/>
    <w:rsid w:val="00497521"/>
    <w:rsid w:val="00497737"/>
    <w:rsid w:val="00497913"/>
    <w:rsid w:val="00497BCF"/>
    <w:rsid w:val="00497E20"/>
    <w:rsid w:val="004A04CB"/>
    <w:rsid w:val="004A063A"/>
    <w:rsid w:val="004A0814"/>
    <w:rsid w:val="004A097D"/>
    <w:rsid w:val="004A0FED"/>
    <w:rsid w:val="004A1125"/>
    <w:rsid w:val="004A151E"/>
    <w:rsid w:val="004A1A1D"/>
    <w:rsid w:val="004A1AA0"/>
    <w:rsid w:val="004A1B5E"/>
    <w:rsid w:val="004A1D18"/>
    <w:rsid w:val="004A23B8"/>
    <w:rsid w:val="004A252D"/>
    <w:rsid w:val="004A270A"/>
    <w:rsid w:val="004A2843"/>
    <w:rsid w:val="004A2C2E"/>
    <w:rsid w:val="004A2C3D"/>
    <w:rsid w:val="004A35B6"/>
    <w:rsid w:val="004A37AF"/>
    <w:rsid w:val="004A3CF0"/>
    <w:rsid w:val="004A3D31"/>
    <w:rsid w:val="004A3DAC"/>
    <w:rsid w:val="004A4227"/>
    <w:rsid w:val="004A43F4"/>
    <w:rsid w:val="004A4585"/>
    <w:rsid w:val="004A5474"/>
    <w:rsid w:val="004A55D2"/>
    <w:rsid w:val="004A59DE"/>
    <w:rsid w:val="004A5B06"/>
    <w:rsid w:val="004A5DD5"/>
    <w:rsid w:val="004A6385"/>
    <w:rsid w:val="004A64F1"/>
    <w:rsid w:val="004A6507"/>
    <w:rsid w:val="004A6621"/>
    <w:rsid w:val="004A682B"/>
    <w:rsid w:val="004A686E"/>
    <w:rsid w:val="004A69DB"/>
    <w:rsid w:val="004A6BE8"/>
    <w:rsid w:val="004A6D46"/>
    <w:rsid w:val="004A6D6C"/>
    <w:rsid w:val="004A70A1"/>
    <w:rsid w:val="004A717C"/>
    <w:rsid w:val="004A71E8"/>
    <w:rsid w:val="004A72A9"/>
    <w:rsid w:val="004A73A6"/>
    <w:rsid w:val="004A7707"/>
    <w:rsid w:val="004A78A7"/>
    <w:rsid w:val="004A7EB4"/>
    <w:rsid w:val="004B036F"/>
    <w:rsid w:val="004B0418"/>
    <w:rsid w:val="004B04EC"/>
    <w:rsid w:val="004B060C"/>
    <w:rsid w:val="004B1894"/>
    <w:rsid w:val="004B18DA"/>
    <w:rsid w:val="004B1DF4"/>
    <w:rsid w:val="004B2017"/>
    <w:rsid w:val="004B219F"/>
    <w:rsid w:val="004B21DF"/>
    <w:rsid w:val="004B236A"/>
    <w:rsid w:val="004B27A7"/>
    <w:rsid w:val="004B27EA"/>
    <w:rsid w:val="004B28F2"/>
    <w:rsid w:val="004B29DB"/>
    <w:rsid w:val="004B31FB"/>
    <w:rsid w:val="004B3956"/>
    <w:rsid w:val="004B3A0B"/>
    <w:rsid w:val="004B3D17"/>
    <w:rsid w:val="004B3DBD"/>
    <w:rsid w:val="004B3F56"/>
    <w:rsid w:val="004B411D"/>
    <w:rsid w:val="004B46E8"/>
    <w:rsid w:val="004B4B22"/>
    <w:rsid w:val="004B4C57"/>
    <w:rsid w:val="004B4F3F"/>
    <w:rsid w:val="004B4FFC"/>
    <w:rsid w:val="004B599A"/>
    <w:rsid w:val="004B5C06"/>
    <w:rsid w:val="004B6396"/>
    <w:rsid w:val="004B667E"/>
    <w:rsid w:val="004B6A13"/>
    <w:rsid w:val="004B6E17"/>
    <w:rsid w:val="004B7249"/>
    <w:rsid w:val="004B73AD"/>
    <w:rsid w:val="004B74DA"/>
    <w:rsid w:val="004B7848"/>
    <w:rsid w:val="004B7C4A"/>
    <w:rsid w:val="004B7E7B"/>
    <w:rsid w:val="004C0236"/>
    <w:rsid w:val="004C080F"/>
    <w:rsid w:val="004C088C"/>
    <w:rsid w:val="004C0A7A"/>
    <w:rsid w:val="004C137C"/>
    <w:rsid w:val="004C151C"/>
    <w:rsid w:val="004C15E7"/>
    <w:rsid w:val="004C1748"/>
    <w:rsid w:val="004C1782"/>
    <w:rsid w:val="004C1BD8"/>
    <w:rsid w:val="004C1DD7"/>
    <w:rsid w:val="004C20A7"/>
    <w:rsid w:val="004C2195"/>
    <w:rsid w:val="004C220A"/>
    <w:rsid w:val="004C23F9"/>
    <w:rsid w:val="004C262F"/>
    <w:rsid w:val="004C30EF"/>
    <w:rsid w:val="004C33E3"/>
    <w:rsid w:val="004C37B2"/>
    <w:rsid w:val="004C39C5"/>
    <w:rsid w:val="004C3CC5"/>
    <w:rsid w:val="004C3FC8"/>
    <w:rsid w:val="004C4189"/>
    <w:rsid w:val="004C498D"/>
    <w:rsid w:val="004C5190"/>
    <w:rsid w:val="004C5449"/>
    <w:rsid w:val="004C5566"/>
    <w:rsid w:val="004C57AB"/>
    <w:rsid w:val="004C57EC"/>
    <w:rsid w:val="004C59CC"/>
    <w:rsid w:val="004C617C"/>
    <w:rsid w:val="004C637A"/>
    <w:rsid w:val="004C67D7"/>
    <w:rsid w:val="004C6DBE"/>
    <w:rsid w:val="004C71A4"/>
    <w:rsid w:val="004C77C3"/>
    <w:rsid w:val="004C7915"/>
    <w:rsid w:val="004D01AA"/>
    <w:rsid w:val="004D0381"/>
    <w:rsid w:val="004D0548"/>
    <w:rsid w:val="004D085C"/>
    <w:rsid w:val="004D0919"/>
    <w:rsid w:val="004D0D1E"/>
    <w:rsid w:val="004D0D22"/>
    <w:rsid w:val="004D0F1E"/>
    <w:rsid w:val="004D1454"/>
    <w:rsid w:val="004D18B7"/>
    <w:rsid w:val="004D18FD"/>
    <w:rsid w:val="004D1BFF"/>
    <w:rsid w:val="004D208A"/>
    <w:rsid w:val="004D21C8"/>
    <w:rsid w:val="004D27D3"/>
    <w:rsid w:val="004D29D5"/>
    <w:rsid w:val="004D2D8C"/>
    <w:rsid w:val="004D2D8E"/>
    <w:rsid w:val="004D2EAB"/>
    <w:rsid w:val="004D2F80"/>
    <w:rsid w:val="004D3103"/>
    <w:rsid w:val="004D3576"/>
    <w:rsid w:val="004D397E"/>
    <w:rsid w:val="004D401A"/>
    <w:rsid w:val="004D4051"/>
    <w:rsid w:val="004D4232"/>
    <w:rsid w:val="004D4786"/>
    <w:rsid w:val="004D48B4"/>
    <w:rsid w:val="004D4B21"/>
    <w:rsid w:val="004D4C82"/>
    <w:rsid w:val="004D4EF1"/>
    <w:rsid w:val="004D504A"/>
    <w:rsid w:val="004D51C4"/>
    <w:rsid w:val="004D531B"/>
    <w:rsid w:val="004D57D2"/>
    <w:rsid w:val="004D5A11"/>
    <w:rsid w:val="004D5B75"/>
    <w:rsid w:val="004D630C"/>
    <w:rsid w:val="004D6B5F"/>
    <w:rsid w:val="004D6CD6"/>
    <w:rsid w:val="004D6ED0"/>
    <w:rsid w:val="004D77F6"/>
    <w:rsid w:val="004D78CC"/>
    <w:rsid w:val="004D78CD"/>
    <w:rsid w:val="004E0BAD"/>
    <w:rsid w:val="004E101F"/>
    <w:rsid w:val="004E1753"/>
    <w:rsid w:val="004E1B80"/>
    <w:rsid w:val="004E1BB3"/>
    <w:rsid w:val="004E1BE2"/>
    <w:rsid w:val="004E1FD8"/>
    <w:rsid w:val="004E20E3"/>
    <w:rsid w:val="004E2144"/>
    <w:rsid w:val="004E2AF8"/>
    <w:rsid w:val="004E2E69"/>
    <w:rsid w:val="004E2EAF"/>
    <w:rsid w:val="004E2F9B"/>
    <w:rsid w:val="004E32AE"/>
    <w:rsid w:val="004E3448"/>
    <w:rsid w:val="004E3463"/>
    <w:rsid w:val="004E3B20"/>
    <w:rsid w:val="004E3FC5"/>
    <w:rsid w:val="004E430D"/>
    <w:rsid w:val="004E43AF"/>
    <w:rsid w:val="004E45B3"/>
    <w:rsid w:val="004E4653"/>
    <w:rsid w:val="004E494C"/>
    <w:rsid w:val="004E4A23"/>
    <w:rsid w:val="004E4E10"/>
    <w:rsid w:val="004E56E9"/>
    <w:rsid w:val="004E5E62"/>
    <w:rsid w:val="004E5EEA"/>
    <w:rsid w:val="004E652E"/>
    <w:rsid w:val="004E67A7"/>
    <w:rsid w:val="004E68BC"/>
    <w:rsid w:val="004E691D"/>
    <w:rsid w:val="004E6C56"/>
    <w:rsid w:val="004E6EF2"/>
    <w:rsid w:val="004E736F"/>
    <w:rsid w:val="004E7841"/>
    <w:rsid w:val="004E7AD8"/>
    <w:rsid w:val="004E7BA1"/>
    <w:rsid w:val="004E7F10"/>
    <w:rsid w:val="004F0076"/>
    <w:rsid w:val="004F024B"/>
    <w:rsid w:val="004F0444"/>
    <w:rsid w:val="004F0666"/>
    <w:rsid w:val="004F07DD"/>
    <w:rsid w:val="004F087E"/>
    <w:rsid w:val="004F09F8"/>
    <w:rsid w:val="004F0E7C"/>
    <w:rsid w:val="004F0F1E"/>
    <w:rsid w:val="004F112B"/>
    <w:rsid w:val="004F16E0"/>
    <w:rsid w:val="004F18DC"/>
    <w:rsid w:val="004F1AA0"/>
    <w:rsid w:val="004F1D13"/>
    <w:rsid w:val="004F2101"/>
    <w:rsid w:val="004F257A"/>
    <w:rsid w:val="004F262A"/>
    <w:rsid w:val="004F2803"/>
    <w:rsid w:val="004F286D"/>
    <w:rsid w:val="004F291E"/>
    <w:rsid w:val="004F2C43"/>
    <w:rsid w:val="004F338E"/>
    <w:rsid w:val="004F35C5"/>
    <w:rsid w:val="004F36C3"/>
    <w:rsid w:val="004F37D2"/>
    <w:rsid w:val="004F3807"/>
    <w:rsid w:val="004F3A14"/>
    <w:rsid w:val="004F3DF7"/>
    <w:rsid w:val="004F41A0"/>
    <w:rsid w:val="004F4613"/>
    <w:rsid w:val="004F46B4"/>
    <w:rsid w:val="004F4945"/>
    <w:rsid w:val="004F4D59"/>
    <w:rsid w:val="004F4F3C"/>
    <w:rsid w:val="004F4FDB"/>
    <w:rsid w:val="004F5750"/>
    <w:rsid w:val="004F5AF3"/>
    <w:rsid w:val="004F5BDF"/>
    <w:rsid w:val="004F5F14"/>
    <w:rsid w:val="004F611F"/>
    <w:rsid w:val="004F6195"/>
    <w:rsid w:val="004F64B3"/>
    <w:rsid w:val="004F65A0"/>
    <w:rsid w:val="004F6B31"/>
    <w:rsid w:val="004F6EFA"/>
    <w:rsid w:val="004F6F7B"/>
    <w:rsid w:val="004F7829"/>
    <w:rsid w:val="004F7903"/>
    <w:rsid w:val="004F7D99"/>
    <w:rsid w:val="00500284"/>
    <w:rsid w:val="0050099B"/>
    <w:rsid w:val="00500D0B"/>
    <w:rsid w:val="00500F0A"/>
    <w:rsid w:val="00500F1F"/>
    <w:rsid w:val="005011FB"/>
    <w:rsid w:val="005017FC"/>
    <w:rsid w:val="00501AEE"/>
    <w:rsid w:val="0050221A"/>
    <w:rsid w:val="00502652"/>
    <w:rsid w:val="0050280E"/>
    <w:rsid w:val="005033D2"/>
    <w:rsid w:val="0050355F"/>
    <w:rsid w:val="00503B67"/>
    <w:rsid w:val="00503FF5"/>
    <w:rsid w:val="005040C1"/>
    <w:rsid w:val="005040DB"/>
    <w:rsid w:val="005043A0"/>
    <w:rsid w:val="005044FD"/>
    <w:rsid w:val="00504701"/>
    <w:rsid w:val="00504A89"/>
    <w:rsid w:val="00504B17"/>
    <w:rsid w:val="00504E53"/>
    <w:rsid w:val="00504E9D"/>
    <w:rsid w:val="0050515A"/>
    <w:rsid w:val="00505288"/>
    <w:rsid w:val="005056A9"/>
    <w:rsid w:val="005057F7"/>
    <w:rsid w:val="00505BAC"/>
    <w:rsid w:val="00505BB6"/>
    <w:rsid w:val="00506312"/>
    <w:rsid w:val="005069DA"/>
    <w:rsid w:val="005071B3"/>
    <w:rsid w:val="005072D3"/>
    <w:rsid w:val="00507606"/>
    <w:rsid w:val="00507C99"/>
    <w:rsid w:val="00507CB7"/>
    <w:rsid w:val="00507E5B"/>
    <w:rsid w:val="00510136"/>
    <w:rsid w:val="00510202"/>
    <w:rsid w:val="00510968"/>
    <w:rsid w:val="00510AF0"/>
    <w:rsid w:val="00511776"/>
    <w:rsid w:val="005118AF"/>
    <w:rsid w:val="00511C8F"/>
    <w:rsid w:val="0051214D"/>
    <w:rsid w:val="00512209"/>
    <w:rsid w:val="005123E7"/>
    <w:rsid w:val="005127A1"/>
    <w:rsid w:val="00512832"/>
    <w:rsid w:val="00512A0C"/>
    <w:rsid w:val="00512CA0"/>
    <w:rsid w:val="00512DC9"/>
    <w:rsid w:val="00512EF2"/>
    <w:rsid w:val="00513111"/>
    <w:rsid w:val="00513346"/>
    <w:rsid w:val="00513394"/>
    <w:rsid w:val="0051357A"/>
    <w:rsid w:val="00513D52"/>
    <w:rsid w:val="00514280"/>
    <w:rsid w:val="00514357"/>
    <w:rsid w:val="005147A6"/>
    <w:rsid w:val="00514A23"/>
    <w:rsid w:val="0051524E"/>
    <w:rsid w:val="005154EC"/>
    <w:rsid w:val="00516477"/>
    <w:rsid w:val="0051685E"/>
    <w:rsid w:val="00516929"/>
    <w:rsid w:val="00516B0D"/>
    <w:rsid w:val="00516B20"/>
    <w:rsid w:val="00516FE1"/>
    <w:rsid w:val="005174ED"/>
    <w:rsid w:val="005178C3"/>
    <w:rsid w:val="005179DF"/>
    <w:rsid w:val="00517F1B"/>
    <w:rsid w:val="00517F74"/>
    <w:rsid w:val="0052007A"/>
    <w:rsid w:val="005202F4"/>
    <w:rsid w:val="005203D4"/>
    <w:rsid w:val="00520750"/>
    <w:rsid w:val="00520A48"/>
    <w:rsid w:val="00520A70"/>
    <w:rsid w:val="00520B7D"/>
    <w:rsid w:val="00520CE8"/>
    <w:rsid w:val="0052104C"/>
    <w:rsid w:val="0052137D"/>
    <w:rsid w:val="005218C8"/>
    <w:rsid w:val="005218FF"/>
    <w:rsid w:val="00521EFD"/>
    <w:rsid w:val="00521FB6"/>
    <w:rsid w:val="00522535"/>
    <w:rsid w:val="00522829"/>
    <w:rsid w:val="00522843"/>
    <w:rsid w:val="00523574"/>
    <w:rsid w:val="0052379F"/>
    <w:rsid w:val="0052389D"/>
    <w:rsid w:val="00524385"/>
    <w:rsid w:val="0052449B"/>
    <w:rsid w:val="0052463C"/>
    <w:rsid w:val="00524E63"/>
    <w:rsid w:val="00524EDF"/>
    <w:rsid w:val="00525390"/>
    <w:rsid w:val="005254E1"/>
    <w:rsid w:val="00525603"/>
    <w:rsid w:val="00525ACE"/>
    <w:rsid w:val="00525C6E"/>
    <w:rsid w:val="00525E83"/>
    <w:rsid w:val="00526A19"/>
    <w:rsid w:val="00526A8B"/>
    <w:rsid w:val="00526FE6"/>
    <w:rsid w:val="0052727C"/>
    <w:rsid w:val="005272B5"/>
    <w:rsid w:val="00527549"/>
    <w:rsid w:val="00527853"/>
    <w:rsid w:val="00527A46"/>
    <w:rsid w:val="00527D98"/>
    <w:rsid w:val="0053037C"/>
    <w:rsid w:val="00530506"/>
    <w:rsid w:val="00531072"/>
    <w:rsid w:val="005310E7"/>
    <w:rsid w:val="005310F0"/>
    <w:rsid w:val="0053130B"/>
    <w:rsid w:val="00531323"/>
    <w:rsid w:val="00531A86"/>
    <w:rsid w:val="005321CF"/>
    <w:rsid w:val="00532334"/>
    <w:rsid w:val="00532671"/>
    <w:rsid w:val="00532CDF"/>
    <w:rsid w:val="005332B1"/>
    <w:rsid w:val="005339A9"/>
    <w:rsid w:val="00533F9B"/>
    <w:rsid w:val="00534669"/>
    <w:rsid w:val="00534D77"/>
    <w:rsid w:val="00534F00"/>
    <w:rsid w:val="0053572A"/>
    <w:rsid w:val="00535BCB"/>
    <w:rsid w:val="00535D89"/>
    <w:rsid w:val="00535EF0"/>
    <w:rsid w:val="00535F72"/>
    <w:rsid w:val="0053686B"/>
    <w:rsid w:val="00536B2D"/>
    <w:rsid w:val="00537909"/>
    <w:rsid w:val="00537C2D"/>
    <w:rsid w:val="005401F4"/>
    <w:rsid w:val="005405DB"/>
    <w:rsid w:val="00540711"/>
    <w:rsid w:val="005409FF"/>
    <w:rsid w:val="00540E00"/>
    <w:rsid w:val="00540F23"/>
    <w:rsid w:val="00540F55"/>
    <w:rsid w:val="00541387"/>
    <w:rsid w:val="00541A29"/>
    <w:rsid w:val="00541D49"/>
    <w:rsid w:val="00541DA7"/>
    <w:rsid w:val="00542683"/>
    <w:rsid w:val="00542892"/>
    <w:rsid w:val="00543184"/>
    <w:rsid w:val="00543BE1"/>
    <w:rsid w:val="00544953"/>
    <w:rsid w:val="00544E7D"/>
    <w:rsid w:val="00545106"/>
    <w:rsid w:val="0054514F"/>
    <w:rsid w:val="0054544A"/>
    <w:rsid w:val="005457ED"/>
    <w:rsid w:val="005459FE"/>
    <w:rsid w:val="00545B77"/>
    <w:rsid w:val="00545B82"/>
    <w:rsid w:val="00545F4B"/>
    <w:rsid w:val="005461EA"/>
    <w:rsid w:val="005468E2"/>
    <w:rsid w:val="00546BEA"/>
    <w:rsid w:val="00546BEC"/>
    <w:rsid w:val="005470E5"/>
    <w:rsid w:val="00547606"/>
    <w:rsid w:val="00547748"/>
    <w:rsid w:val="0054775E"/>
    <w:rsid w:val="00547A49"/>
    <w:rsid w:val="00547A74"/>
    <w:rsid w:val="00547EEE"/>
    <w:rsid w:val="00550527"/>
    <w:rsid w:val="00550621"/>
    <w:rsid w:val="00550786"/>
    <w:rsid w:val="00551126"/>
    <w:rsid w:val="0055134C"/>
    <w:rsid w:val="005513D8"/>
    <w:rsid w:val="00551568"/>
    <w:rsid w:val="005515F0"/>
    <w:rsid w:val="0055165B"/>
    <w:rsid w:val="005517F1"/>
    <w:rsid w:val="00551825"/>
    <w:rsid w:val="00552128"/>
    <w:rsid w:val="00552374"/>
    <w:rsid w:val="00552FB1"/>
    <w:rsid w:val="005530DF"/>
    <w:rsid w:val="00553367"/>
    <w:rsid w:val="005535AD"/>
    <w:rsid w:val="005536C1"/>
    <w:rsid w:val="00553A1C"/>
    <w:rsid w:val="00553C51"/>
    <w:rsid w:val="005543F0"/>
    <w:rsid w:val="0055459A"/>
    <w:rsid w:val="005546F4"/>
    <w:rsid w:val="005551A6"/>
    <w:rsid w:val="00555857"/>
    <w:rsid w:val="00555B8D"/>
    <w:rsid w:val="00555F14"/>
    <w:rsid w:val="00556217"/>
    <w:rsid w:val="00556897"/>
    <w:rsid w:val="00556DFB"/>
    <w:rsid w:val="00557113"/>
    <w:rsid w:val="0055743B"/>
    <w:rsid w:val="005577D4"/>
    <w:rsid w:val="00557949"/>
    <w:rsid w:val="00557AFD"/>
    <w:rsid w:val="0056019F"/>
    <w:rsid w:val="00560C7B"/>
    <w:rsid w:val="00561587"/>
    <w:rsid w:val="0056173B"/>
    <w:rsid w:val="0056177F"/>
    <w:rsid w:val="00561895"/>
    <w:rsid w:val="005618CC"/>
    <w:rsid w:val="0056190C"/>
    <w:rsid w:val="005619F5"/>
    <w:rsid w:val="00561C16"/>
    <w:rsid w:val="00561C3F"/>
    <w:rsid w:val="00561C72"/>
    <w:rsid w:val="00561D9C"/>
    <w:rsid w:val="00561EBE"/>
    <w:rsid w:val="00562200"/>
    <w:rsid w:val="00562378"/>
    <w:rsid w:val="005623A4"/>
    <w:rsid w:val="005627C1"/>
    <w:rsid w:val="00562CAF"/>
    <w:rsid w:val="00562CCA"/>
    <w:rsid w:val="00562FF9"/>
    <w:rsid w:val="00563175"/>
    <w:rsid w:val="0056326B"/>
    <w:rsid w:val="005636F9"/>
    <w:rsid w:val="00563A54"/>
    <w:rsid w:val="00563AF8"/>
    <w:rsid w:val="00563E3B"/>
    <w:rsid w:val="00564451"/>
    <w:rsid w:val="00564A4C"/>
    <w:rsid w:val="00564AFB"/>
    <w:rsid w:val="005651CF"/>
    <w:rsid w:val="005659F1"/>
    <w:rsid w:val="00565CC0"/>
    <w:rsid w:val="00565E3E"/>
    <w:rsid w:val="005663D2"/>
    <w:rsid w:val="005663E7"/>
    <w:rsid w:val="005667FE"/>
    <w:rsid w:val="005668AB"/>
    <w:rsid w:val="00566A8C"/>
    <w:rsid w:val="00566BF3"/>
    <w:rsid w:val="00566D85"/>
    <w:rsid w:val="00566FA8"/>
    <w:rsid w:val="00567198"/>
    <w:rsid w:val="005675EA"/>
    <w:rsid w:val="0056771A"/>
    <w:rsid w:val="00567CB3"/>
    <w:rsid w:val="00567EB1"/>
    <w:rsid w:val="00567FCB"/>
    <w:rsid w:val="00570652"/>
    <w:rsid w:val="00570668"/>
    <w:rsid w:val="00570BF5"/>
    <w:rsid w:val="0057111D"/>
    <w:rsid w:val="00571578"/>
    <w:rsid w:val="00571805"/>
    <w:rsid w:val="00571F44"/>
    <w:rsid w:val="00572284"/>
    <w:rsid w:val="00572409"/>
    <w:rsid w:val="00572AED"/>
    <w:rsid w:val="00572D7B"/>
    <w:rsid w:val="00572E7C"/>
    <w:rsid w:val="00572F0B"/>
    <w:rsid w:val="005734D4"/>
    <w:rsid w:val="0057357F"/>
    <w:rsid w:val="005736DE"/>
    <w:rsid w:val="005737DD"/>
    <w:rsid w:val="00573B5A"/>
    <w:rsid w:val="00573B87"/>
    <w:rsid w:val="00573D9C"/>
    <w:rsid w:val="00574CE8"/>
    <w:rsid w:val="00574DC4"/>
    <w:rsid w:val="00574E56"/>
    <w:rsid w:val="00574F5C"/>
    <w:rsid w:val="00574FB9"/>
    <w:rsid w:val="00575BAF"/>
    <w:rsid w:val="00575E4E"/>
    <w:rsid w:val="005764CD"/>
    <w:rsid w:val="0057678B"/>
    <w:rsid w:val="0057690D"/>
    <w:rsid w:val="00576C4A"/>
    <w:rsid w:val="00576D64"/>
    <w:rsid w:val="005774A4"/>
    <w:rsid w:val="00577665"/>
    <w:rsid w:val="00577F5A"/>
    <w:rsid w:val="00580096"/>
    <w:rsid w:val="005800EF"/>
    <w:rsid w:val="005806F5"/>
    <w:rsid w:val="00580E27"/>
    <w:rsid w:val="00580E67"/>
    <w:rsid w:val="00580ED6"/>
    <w:rsid w:val="005813EE"/>
    <w:rsid w:val="00581533"/>
    <w:rsid w:val="00581748"/>
    <w:rsid w:val="00581B8F"/>
    <w:rsid w:val="005820F5"/>
    <w:rsid w:val="005832AF"/>
    <w:rsid w:val="005834F8"/>
    <w:rsid w:val="00583887"/>
    <w:rsid w:val="00583994"/>
    <w:rsid w:val="00583C41"/>
    <w:rsid w:val="005845A7"/>
    <w:rsid w:val="00584A4C"/>
    <w:rsid w:val="005856B3"/>
    <w:rsid w:val="005856C1"/>
    <w:rsid w:val="00585871"/>
    <w:rsid w:val="005858C2"/>
    <w:rsid w:val="00585A5E"/>
    <w:rsid w:val="00585CE0"/>
    <w:rsid w:val="00586434"/>
    <w:rsid w:val="005864F5"/>
    <w:rsid w:val="005865A1"/>
    <w:rsid w:val="005865EB"/>
    <w:rsid w:val="0058660A"/>
    <w:rsid w:val="005867B7"/>
    <w:rsid w:val="0058689E"/>
    <w:rsid w:val="00586BE1"/>
    <w:rsid w:val="00586C89"/>
    <w:rsid w:val="00586E75"/>
    <w:rsid w:val="005870AF"/>
    <w:rsid w:val="00587184"/>
    <w:rsid w:val="005877D8"/>
    <w:rsid w:val="00587839"/>
    <w:rsid w:val="00587847"/>
    <w:rsid w:val="00587968"/>
    <w:rsid w:val="00587B5B"/>
    <w:rsid w:val="00587CD8"/>
    <w:rsid w:val="00587FB2"/>
    <w:rsid w:val="00587FE1"/>
    <w:rsid w:val="00590330"/>
    <w:rsid w:val="00590B6E"/>
    <w:rsid w:val="00590FEA"/>
    <w:rsid w:val="005919D4"/>
    <w:rsid w:val="00592040"/>
    <w:rsid w:val="0059204D"/>
    <w:rsid w:val="00592A03"/>
    <w:rsid w:val="00592A65"/>
    <w:rsid w:val="005931C7"/>
    <w:rsid w:val="0059342B"/>
    <w:rsid w:val="00593E5B"/>
    <w:rsid w:val="005941C8"/>
    <w:rsid w:val="005943F0"/>
    <w:rsid w:val="00594696"/>
    <w:rsid w:val="00594726"/>
    <w:rsid w:val="005953F5"/>
    <w:rsid w:val="00595ADA"/>
    <w:rsid w:val="00595F57"/>
    <w:rsid w:val="00595F8D"/>
    <w:rsid w:val="005961DC"/>
    <w:rsid w:val="005969AE"/>
    <w:rsid w:val="00596A27"/>
    <w:rsid w:val="00596D88"/>
    <w:rsid w:val="00596E90"/>
    <w:rsid w:val="0059723A"/>
    <w:rsid w:val="005972BC"/>
    <w:rsid w:val="005978C6"/>
    <w:rsid w:val="00597CFB"/>
    <w:rsid w:val="00597DAE"/>
    <w:rsid w:val="00597DDF"/>
    <w:rsid w:val="00597E6E"/>
    <w:rsid w:val="005A010A"/>
    <w:rsid w:val="005A01BF"/>
    <w:rsid w:val="005A03F4"/>
    <w:rsid w:val="005A0904"/>
    <w:rsid w:val="005A0D1B"/>
    <w:rsid w:val="005A1013"/>
    <w:rsid w:val="005A1053"/>
    <w:rsid w:val="005A14B8"/>
    <w:rsid w:val="005A152F"/>
    <w:rsid w:val="005A1534"/>
    <w:rsid w:val="005A1934"/>
    <w:rsid w:val="005A1BAC"/>
    <w:rsid w:val="005A1C2C"/>
    <w:rsid w:val="005A1DE4"/>
    <w:rsid w:val="005A1F8C"/>
    <w:rsid w:val="005A210B"/>
    <w:rsid w:val="005A23B9"/>
    <w:rsid w:val="005A2677"/>
    <w:rsid w:val="005A277B"/>
    <w:rsid w:val="005A29A6"/>
    <w:rsid w:val="005A2DA4"/>
    <w:rsid w:val="005A3337"/>
    <w:rsid w:val="005A3647"/>
    <w:rsid w:val="005A3765"/>
    <w:rsid w:val="005A4185"/>
    <w:rsid w:val="005A48C4"/>
    <w:rsid w:val="005A53AB"/>
    <w:rsid w:val="005A5418"/>
    <w:rsid w:val="005A5632"/>
    <w:rsid w:val="005A5EA6"/>
    <w:rsid w:val="005A61F2"/>
    <w:rsid w:val="005A6241"/>
    <w:rsid w:val="005A644E"/>
    <w:rsid w:val="005A66BE"/>
    <w:rsid w:val="005A6A0B"/>
    <w:rsid w:val="005A7144"/>
    <w:rsid w:val="005A716E"/>
    <w:rsid w:val="005A740A"/>
    <w:rsid w:val="005A7428"/>
    <w:rsid w:val="005A7764"/>
    <w:rsid w:val="005A7A37"/>
    <w:rsid w:val="005A7EEC"/>
    <w:rsid w:val="005B01D0"/>
    <w:rsid w:val="005B03EC"/>
    <w:rsid w:val="005B04A5"/>
    <w:rsid w:val="005B0707"/>
    <w:rsid w:val="005B09E4"/>
    <w:rsid w:val="005B0BA5"/>
    <w:rsid w:val="005B0E8E"/>
    <w:rsid w:val="005B1705"/>
    <w:rsid w:val="005B1F09"/>
    <w:rsid w:val="005B2204"/>
    <w:rsid w:val="005B32BA"/>
    <w:rsid w:val="005B33D7"/>
    <w:rsid w:val="005B37AE"/>
    <w:rsid w:val="005B3D59"/>
    <w:rsid w:val="005B4A0E"/>
    <w:rsid w:val="005B4A22"/>
    <w:rsid w:val="005B4FB4"/>
    <w:rsid w:val="005B52FF"/>
    <w:rsid w:val="005B5666"/>
    <w:rsid w:val="005B5E1D"/>
    <w:rsid w:val="005B62D9"/>
    <w:rsid w:val="005B6640"/>
    <w:rsid w:val="005B6896"/>
    <w:rsid w:val="005B6972"/>
    <w:rsid w:val="005B6A61"/>
    <w:rsid w:val="005B6AAA"/>
    <w:rsid w:val="005B6B33"/>
    <w:rsid w:val="005B6E43"/>
    <w:rsid w:val="005B75C7"/>
    <w:rsid w:val="005B76F3"/>
    <w:rsid w:val="005B78F7"/>
    <w:rsid w:val="005B78F9"/>
    <w:rsid w:val="005B7A9B"/>
    <w:rsid w:val="005B7B42"/>
    <w:rsid w:val="005B7D80"/>
    <w:rsid w:val="005C0262"/>
    <w:rsid w:val="005C0470"/>
    <w:rsid w:val="005C07BD"/>
    <w:rsid w:val="005C0959"/>
    <w:rsid w:val="005C09FE"/>
    <w:rsid w:val="005C0C1F"/>
    <w:rsid w:val="005C0C2D"/>
    <w:rsid w:val="005C0F0D"/>
    <w:rsid w:val="005C0FD0"/>
    <w:rsid w:val="005C16C4"/>
    <w:rsid w:val="005C2315"/>
    <w:rsid w:val="005C292C"/>
    <w:rsid w:val="005C40F2"/>
    <w:rsid w:val="005C4365"/>
    <w:rsid w:val="005C444B"/>
    <w:rsid w:val="005C560B"/>
    <w:rsid w:val="005C570C"/>
    <w:rsid w:val="005C5A95"/>
    <w:rsid w:val="005C5AD6"/>
    <w:rsid w:val="005C5B2E"/>
    <w:rsid w:val="005C63A1"/>
    <w:rsid w:val="005C6F30"/>
    <w:rsid w:val="005C750C"/>
    <w:rsid w:val="005C7A93"/>
    <w:rsid w:val="005D01F3"/>
    <w:rsid w:val="005D0543"/>
    <w:rsid w:val="005D06B9"/>
    <w:rsid w:val="005D08BA"/>
    <w:rsid w:val="005D12E7"/>
    <w:rsid w:val="005D14D7"/>
    <w:rsid w:val="005D1546"/>
    <w:rsid w:val="005D1923"/>
    <w:rsid w:val="005D1A26"/>
    <w:rsid w:val="005D2988"/>
    <w:rsid w:val="005D2B54"/>
    <w:rsid w:val="005D2D6E"/>
    <w:rsid w:val="005D2F91"/>
    <w:rsid w:val="005D3070"/>
    <w:rsid w:val="005D3289"/>
    <w:rsid w:val="005D32D4"/>
    <w:rsid w:val="005D3475"/>
    <w:rsid w:val="005D35B1"/>
    <w:rsid w:val="005D3743"/>
    <w:rsid w:val="005D392F"/>
    <w:rsid w:val="005D3E44"/>
    <w:rsid w:val="005D3FD5"/>
    <w:rsid w:val="005D4145"/>
    <w:rsid w:val="005D482D"/>
    <w:rsid w:val="005D495F"/>
    <w:rsid w:val="005D4EFA"/>
    <w:rsid w:val="005D5193"/>
    <w:rsid w:val="005D53AD"/>
    <w:rsid w:val="005D5536"/>
    <w:rsid w:val="005D576F"/>
    <w:rsid w:val="005D584F"/>
    <w:rsid w:val="005D5AAE"/>
    <w:rsid w:val="005D5C69"/>
    <w:rsid w:val="005D5C9C"/>
    <w:rsid w:val="005D6191"/>
    <w:rsid w:val="005D62DD"/>
    <w:rsid w:val="005D6475"/>
    <w:rsid w:val="005D6804"/>
    <w:rsid w:val="005D6C11"/>
    <w:rsid w:val="005D6D13"/>
    <w:rsid w:val="005D7176"/>
    <w:rsid w:val="005D7AE1"/>
    <w:rsid w:val="005E046B"/>
    <w:rsid w:val="005E076A"/>
    <w:rsid w:val="005E0958"/>
    <w:rsid w:val="005E1034"/>
    <w:rsid w:val="005E1258"/>
    <w:rsid w:val="005E14B9"/>
    <w:rsid w:val="005E1676"/>
    <w:rsid w:val="005E2242"/>
    <w:rsid w:val="005E2902"/>
    <w:rsid w:val="005E2B19"/>
    <w:rsid w:val="005E2BD8"/>
    <w:rsid w:val="005E2C8A"/>
    <w:rsid w:val="005E2FB1"/>
    <w:rsid w:val="005E35F4"/>
    <w:rsid w:val="005E3613"/>
    <w:rsid w:val="005E3C70"/>
    <w:rsid w:val="005E42D5"/>
    <w:rsid w:val="005E43AD"/>
    <w:rsid w:val="005E4633"/>
    <w:rsid w:val="005E4A8C"/>
    <w:rsid w:val="005E4CAE"/>
    <w:rsid w:val="005E4E0C"/>
    <w:rsid w:val="005E546C"/>
    <w:rsid w:val="005E587E"/>
    <w:rsid w:val="005E5921"/>
    <w:rsid w:val="005E5A12"/>
    <w:rsid w:val="005E5DC4"/>
    <w:rsid w:val="005E6008"/>
    <w:rsid w:val="005E6667"/>
    <w:rsid w:val="005E695D"/>
    <w:rsid w:val="005E6BD4"/>
    <w:rsid w:val="005E6E89"/>
    <w:rsid w:val="005E72F6"/>
    <w:rsid w:val="005E7460"/>
    <w:rsid w:val="005E792C"/>
    <w:rsid w:val="005E7DB9"/>
    <w:rsid w:val="005E7FD2"/>
    <w:rsid w:val="005E7FE7"/>
    <w:rsid w:val="005F045F"/>
    <w:rsid w:val="005F0C71"/>
    <w:rsid w:val="005F11A6"/>
    <w:rsid w:val="005F1302"/>
    <w:rsid w:val="005F141A"/>
    <w:rsid w:val="005F182C"/>
    <w:rsid w:val="005F1AE3"/>
    <w:rsid w:val="005F1CE8"/>
    <w:rsid w:val="005F21B1"/>
    <w:rsid w:val="005F242A"/>
    <w:rsid w:val="005F258F"/>
    <w:rsid w:val="005F27AB"/>
    <w:rsid w:val="005F2F19"/>
    <w:rsid w:val="005F3A07"/>
    <w:rsid w:val="005F3D64"/>
    <w:rsid w:val="005F4175"/>
    <w:rsid w:val="005F454C"/>
    <w:rsid w:val="005F45DC"/>
    <w:rsid w:val="005F4B95"/>
    <w:rsid w:val="005F4C56"/>
    <w:rsid w:val="005F4D3C"/>
    <w:rsid w:val="005F5414"/>
    <w:rsid w:val="005F55C2"/>
    <w:rsid w:val="005F566D"/>
    <w:rsid w:val="005F5F79"/>
    <w:rsid w:val="005F6369"/>
    <w:rsid w:val="005F6617"/>
    <w:rsid w:val="005F6CAD"/>
    <w:rsid w:val="005F6F91"/>
    <w:rsid w:val="005F70A0"/>
    <w:rsid w:val="005F710D"/>
    <w:rsid w:val="005F734D"/>
    <w:rsid w:val="005F7450"/>
    <w:rsid w:val="005F7711"/>
    <w:rsid w:val="005F7881"/>
    <w:rsid w:val="005F79A5"/>
    <w:rsid w:val="005F7BA0"/>
    <w:rsid w:val="005F7E5F"/>
    <w:rsid w:val="00600221"/>
    <w:rsid w:val="00600254"/>
    <w:rsid w:val="006002B5"/>
    <w:rsid w:val="00600BA9"/>
    <w:rsid w:val="00600C24"/>
    <w:rsid w:val="00600E8C"/>
    <w:rsid w:val="00601062"/>
    <w:rsid w:val="006015C4"/>
    <w:rsid w:val="00601B95"/>
    <w:rsid w:val="00601BC9"/>
    <w:rsid w:val="006028F9"/>
    <w:rsid w:val="00602C2A"/>
    <w:rsid w:val="00602EF8"/>
    <w:rsid w:val="00602F0B"/>
    <w:rsid w:val="006031BD"/>
    <w:rsid w:val="0060339D"/>
    <w:rsid w:val="00603570"/>
    <w:rsid w:val="00603796"/>
    <w:rsid w:val="00603812"/>
    <w:rsid w:val="00603BF9"/>
    <w:rsid w:val="00603D1D"/>
    <w:rsid w:val="00604197"/>
    <w:rsid w:val="006048C1"/>
    <w:rsid w:val="006049CF"/>
    <w:rsid w:val="00604C68"/>
    <w:rsid w:val="00604D33"/>
    <w:rsid w:val="00604F88"/>
    <w:rsid w:val="006053EF"/>
    <w:rsid w:val="006054B1"/>
    <w:rsid w:val="00605525"/>
    <w:rsid w:val="00605837"/>
    <w:rsid w:val="00605C50"/>
    <w:rsid w:val="00605D27"/>
    <w:rsid w:val="00606121"/>
    <w:rsid w:val="006062CD"/>
    <w:rsid w:val="006063AA"/>
    <w:rsid w:val="00606FAC"/>
    <w:rsid w:val="00607400"/>
    <w:rsid w:val="0060767B"/>
    <w:rsid w:val="0060767F"/>
    <w:rsid w:val="006076FC"/>
    <w:rsid w:val="00607892"/>
    <w:rsid w:val="006108A2"/>
    <w:rsid w:val="00610952"/>
    <w:rsid w:val="00610CFB"/>
    <w:rsid w:val="00610E39"/>
    <w:rsid w:val="006111F0"/>
    <w:rsid w:val="0061140E"/>
    <w:rsid w:val="0061189C"/>
    <w:rsid w:val="006119B8"/>
    <w:rsid w:val="00611E9B"/>
    <w:rsid w:val="00612324"/>
    <w:rsid w:val="00612500"/>
    <w:rsid w:val="006129D2"/>
    <w:rsid w:val="00612A9D"/>
    <w:rsid w:val="00612E7E"/>
    <w:rsid w:val="00613B1D"/>
    <w:rsid w:val="00613B7F"/>
    <w:rsid w:val="00613DDC"/>
    <w:rsid w:val="006142FE"/>
    <w:rsid w:val="00614595"/>
    <w:rsid w:val="0061469A"/>
    <w:rsid w:val="00614730"/>
    <w:rsid w:val="00614C87"/>
    <w:rsid w:val="00614D66"/>
    <w:rsid w:val="00614DF1"/>
    <w:rsid w:val="00615352"/>
    <w:rsid w:val="00615778"/>
    <w:rsid w:val="00615914"/>
    <w:rsid w:val="00615CC8"/>
    <w:rsid w:val="00615CFE"/>
    <w:rsid w:val="00615DAE"/>
    <w:rsid w:val="00615F92"/>
    <w:rsid w:val="006162AF"/>
    <w:rsid w:val="00617114"/>
    <w:rsid w:val="00617245"/>
    <w:rsid w:val="00617E6E"/>
    <w:rsid w:val="00617EF6"/>
    <w:rsid w:val="00617F56"/>
    <w:rsid w:val="00620052"/>
    <w:rsid w:val="006201B1"/>
    <w:rsid w:val="00620BA6"/>
    <w:rsid w:val="00620C5E"/>
    <w:rsid w:val="00620D6C"/>
    <w:rsid w:val="00620E0D"/>
    <w:rsid w:val="00620F54"/>
    <w:rsid w:val="00621495"/>
    <w:rsid w:val="0062160B"/>
    <w:rsid w:val="00621810"/>
    <w:rsid w:val="00621C27"/>
    <w:rsid w:val="00621DE6"/>
    <w:rsid w:val="006220A6"/>
    <w:rsid w:val="00622185"/>
    <w:rsid w:val="006222A5"/>
    <w:rsid w:val="00622446"/>
    <w:rsid w:val="00622D22"/>
    <w:rsid w:val="006231AF"/>
    <w:rsid w:val="00623513"/>
    <w:rsid w:val="006236AC"/>
    <w:rsid w:val="006238EC"/>
    <w:rsid w:val="00623BCB"/>
    <w:rsid w:val="00623EC1"/>
    <w:rsid w:val="0062402A"/>
    <w:rsid w:val="0062426B"/>
    <w:rsid w:val="0062431B"/>
    <w:rsid w:val="00624750"/>
    <w:rsid w:val="0062482B"/>
    <w:rsid w:val="00624BC5"/>
    <w:rsid w:val="00624CA9"/>
    <w:rsid w:val="00624D0D"/>
    <w:rsid w:val="00624E82"/>
    <w:rsid w:val="006250A2"/>
    <w:rsid w:val="0062510C"/>
    <w:rsid w:val="00625167"/>
    <w:rsid w:val="006253DA"/>
    <w:rsid w:val="006254A8"/>
    <w:rsid w:val="00625543"/>
    <w:rsid w:val="006256FE"/>
    <w:rsid w:val="006259ED"/>
    <w:rsid w:val="00625C40"/>
    <w:rsid w:val="00626083"/>
    <w:rsid w:val="00626085"/>
    <w:rsid w:val="00626199"/>
    <w:rsid w:val="00626211"/>
    <w:rsid w:val="0062624A"/>
    <w:rsid w:val="006262DC"/>
    <w:rsid w:val="0062649D"/>
    <w:rsid w:val="0062668A"/>
    <w:rsid w:val="00626712"/>
    <w:rsid w:val="00626E08"/>
    <w:rsid w:val="006277EA"/>
    <w:rsid w:val="00627C9E"/>
    <w:rsid w:val="00627F97"/>
    <w:rsid w:val="006302BC"/>
    <w:rsid w:val="00630461"/>
    <w:rsid w:val="0063077C"/>
    <w:rsid w:val="00630951"/>
    <w:rsid w:val="00630DB6"/>
    <w:rsid w:val="00631051"/>
    <w:rsid w:val="0063156F"/>
    <w:rsid w:val="006315E2"/>
    <w:rsid w:val="00631A72"/>
    <w:rsid w:val="00632D56"/>
    <w:rsid w:val="00632EA2"/>
    <w:rsid w:val="00632ECE"/>
    <w:rsid w:val="00632FB3"/>
    <w:rsid w:val="00633136"/>
    <w:rsid w:val="0063315B"/>
    <w:rsid w:val="006337C4"/>
    <w:rsid w:val="00633B30"/>
    <w:rsid w:val="00633CA4"/>
    <w:rsid w:val="00634482"/>
    <w:rsid w:val="0063473E"/>
    <w:rsid w:val="006348FB"/>
    <w:rsid w:val="00634ECC"/>
    <w:rsid w:val="00635055"/>
    <w:rsid w:val="00635815"/>
    <w:rsid w:val="0063599F"/>
    <w:rsid w:val="00635AF4"/>
    <w:rsid w:val="00635B7F"/>
    <w:rsid w:val="00635CA8"/>
    <w:rsid w:val="00635DD4"/>
    <w:rsid w:val="00635ED0"/>
    <w:rsid w:val="00636051"/>
    <w:rsid w:val="006362A3"/>
    <w:rsid w:val="006366C5"/>
    <w:rsid w:val="006367A6"/>
    <w:rsid w:val="00637010"/>
    <w:rsid w:val="006371B7"/>
    <w:rsid w:val="0063751E"/>
    <w:rsid w:val="00637ECE"/>
    <w:rsid w:val="00637F5F"/>
    <w:rsid w:val="006411D6"/>
    <w:rsid w:val="006413E4"/>
    <w:rsid w:val="006417D0"/>
    <w:rsid w:val="00641D31"/>
    <w:rsid w:val="006426A1"/>
    <w:rsid w:val="00642831"/>
    <w:rsid w:val="006430CE"/>
    <w:rsid w:val="006431ED"/>
    <w:rsid w:val="006435F3"/>
    <w:rsid w:val="006439DD"/>
    <w:rsid w:val="00643BF4"/>
    <w:rsid w:val="0064404B"/>
    <w:rsid w:val="006441FE"/>
    <w:rsid w:val="00644263"/>
    <w:rsid w:val="006446D9"/>
    <w:rsid w:val="00645645"/>
    <w:rsid w:val="00645A9E"/>
    <w:rsid w:val="00645C64"/>
    <w:rsid w:val="00646532"/>
    <w:rsid w:val="0064696A"/>
    <w:rsid w:val="006469A8"/>
    <w:rsid w:val="006469AC"/>
    <w:rsid w:val="00646AE0"/>
    <w:rsid w:val="00646BCC"/>
    <w:rsid w:val="00646C9A"/>
    <w:rsid w:val="0064725C"/>
    <w:rsid w:val="0064763A"/>
    <w:rsid w:val="006501B0"/>
    <w:rsid w:val="0065036A"/>
    <w:rsid w:val="00650928"/>
    <w:rsid w:val="006509B9"/>
    <w:rsid w:val="00650A81"/>
    <w:rsid w:val="00650B49"/>
    <w:rsid w:val="00650FA4"/>
    <w:rsid w:val="0065149E"/>
    <w:rsid w:val="0065160D"/>
    <w:rsid w:val="0065168C"/>
    <w:rsid w:val="00651814"/>
    <w:rsid w:val="00651DAC"/>
    <w:rsid w:val="0065206E"/>
    <w:rsid w:val="0065232C"/>
    <w:rsid w:val="00652419"/>
    <w:rsid w:val="006527F3"/>
    <w:rsid w:val="006528A3"/>
    <w:rsid w:val="0065291E"/>
    <w:rsid w:val="00652D20"/>
    <w:rsid w:val="00652F9E"/>
    <w:rsid w:val="006538B5"/>
    <w:rsid w:val="00653D72"/>
    <w:rsid w:val="0065426E"/>
    <w:rsid w:val="006542BD"/>
    <w:rsid w:val="00654840"/>
    <w:rsid w:val="0065499B"/>
    <w:rsid w:val="00654C7E"/>
    <w:rsid w:val="00654CE5"/>
    <w:rsid w:val="0065596F"/>
    <w:rsid w:val="00656D6E"/>
    <w:rsid w:val="006575A9"/>
    <w:rsid w:val="006575BC"/>
    <w:rsid w:val="00657B68"/>
    <w:rsid w:val="00657EFE"/>
    <w:rsid w:val="00657F99"/>
    <w:rsid w:val="00660055"/>
    <w:rsid w:val="0066024A"/>
    <w:rsid w:val="0066062B"/>
    <w:rsid w:val="006606E0"/>
    <w:rsid w:val="006608B8"/>
    <w:rsid w:val="00660AE3"/>
    <w:rsid w:val="00660B86"/>
    <w:rsid w:val="00661056"/>
    <w:rsid w:val="00661267"/>
    <w:rsid w:val="00661647"/>
    <w:rsid w:val="00661D23"/>
    <w:rsid w:val="006623CE"/>
    <w:rsid w:val="00662513"/>
    <w:rsid w:val="0066259A"/>
    <w:rsid w:val="006627AD"/>
    <w:rsid w:val="00662C36"/>
    <w:rsid w:val="00662DA1"/>
    <w:rsid w:val="0066302C"/>
    <w:rsid w:val="00663407"/>
    <w:rsid w:val="006634E7"/>
    <w:rsid w:val="006634FF"/>
    <w:rsid w:val="00663B34"/>
    <w:rsid w:val="00663F22"/>
    <w:rsid w:val="00664271"/>
    <w:rsid w:val="0066484F"/>
    <w:rsid w:val="00664C2C"/>
    <w:rsid w:val="006650CA"/>
    <w:rsid w:val="0066555B"/>
    <w:rsid w:val="00665FC8"/>
    <w:rsid w:val="0066625A"/>
    <w:rsid w:val="006662CD"/>
    <w:rsid w:val="00666632"/>
    <w:rsid w:val="006666AD"/>
    <w:rsid w:val="006667B1"/>
    <w:rsid w:val="006669FD"/>
    <w:rsid w:val="00666C3D"/>
    <w:rsid w:val="00666D43"/>
    <w:rsid w:val="00666FC8"/>
    <w:rsid w:val="006673A1"/>
    <w:rsid w:val="00667462"/>
    <w:rsid w:val="00667521"/>
    <w:rsid w:val="00667913"/>
    <w:rsid w:val="00667CD7"/>
    <w:rsid w:val="006701BF"/>
    <w:rsid w:val="006706B7"/>
    <w:rsid w:val="006707C1"/>
    <w:rsid w:val="00670BC0"/>
    <w:rsid w:val="00671398"/>
    <w:rsid w:val="00671860"/>
    <w:rsid w:val="0067196A"/>
    <w:rsid w:val="00671B4A"/>
    <w:rsid w:val="00671BE0"/>
    <w:rsid w:val="00672581"/>
    <w:rsid w:val="00672834"/>
    <w:rsid w:val="006731EB"/>
    <w:rsid w:val="0067343A"/>
    <w:rsid w:val="006734E9"/>
    <w:rsid w:val="00673635"/>
    <w:rsid w:val="0067363B"/>
    <w:rsid w:val="00673A88"/>
    <w:rsid w:val="00673CBC"/>
    <w:rsid w:val="00673E75"/>
    <w:rsid w:val="00674067"/>
    <w:rsid w:val="00674177"/>
    <w:rsid w:val="00674510"/>
    <w:rsid w:val="006745D2"/>
    <w:rsid w:val="00674B20"/>
    <w:rsid w:val="00674C12"/>
    <w:rsid w:val="00674DE5"/>
    <w:rsid w:val="00674EFB"/>
    <w:rsid w:val="00674F00"/>
    <w:rsid w:val="00675743"/>
    <w:rsid w:val="006759A8"/>
    <w:rsid w:val="006759D3"/>
    <w:rsid w:val="00675FDE"/>
    <w:rsid w:val="00676787"/>
    <w:rsid w:val="00676A52"/>
    <w:rsid w:val="00676CA8"/>
    <w:rsid w:val="00677203"/>
    <w:rsid w:val="006773EC"/>
    <w:rsid w:val="0067781C"/>
    <w:rsid w:val="00677DA7"/>
    <w:rsid w:val="006800A2"/>
    <w:rsid w:val="006806B2"/>
    <w:rsid w:val="00680A03"/>
    <w:rsid w:val="00680A15"/>
    <w:rsid w:val="00680A3A"/>
    <w:rsid w:val="00680A94"/>
    <w:rsid w:val="00680C0F"/>
    <w:rsid w:val="0068119C"/>
    <w:rsid w:val="0068142C"/>
    <w:rsid w:val="00681880"/>
    <w:rsid w:val="006818C3"/>
    <w:rsid w:val="00681934"/>
    <w:rsid w:val="00681A4F"/>
    <w:rsid w:val="0068234A"/>
    <w:rsid w:val="00682356"/>
    <w:rsid w:val="00682745"/>
    <w:rsid w:val="00682C01"/>
    <w:rsid w:val="00683060"/>
    <w:rsid w:val="0068342E"/>
    <w:rsid w:val="0068367A"/>
    <w:rsid w:val="00683A4E"/>
    <w:rsid w:val="00683D2A"/>
    <w:rsid w:val="00683D4B"/>
    <w:rsid w:val="006840A5"/>
    <w:rsid w:val="00684326"/>
    <w:rsid w:val="006843E2"/>
    <w:rsid w:val="00684F4E"/>
    <w:rsid w:val="00685009"/>
    <w:rsid w:val="00685528"/>
    <w:rsid w:val="00685685"/>
    <w:rsid w:val="00685B49"/>
    <w:rsid w:val="00685C94"/>
    <w:rsid w:val="00685FBA"/>
    <w:rsid w:val="0068612E"/>
    <w:rsid w:val="00686ADF"/>
    <w:rsid w:val="00686EB2"/>
    <w:rsid w:val="00686EF1"/>
    <w:rsid w:val="00687180"/>
    <w:rsid w:val="00687320"/>
    <w:rsid w:val="0068765A"/>
    <w:rsid w:val="0068772D"/>
    <w:rsid w:val="00687AFA"/>
    <w:rsid w:val="00687DAB"/>
    <w:rsid w:val="00687F76"/>
    <w:rsid w:val="00687F78"/>
    <w:rsid w:val="00690897"/>
    <w:rsid w:val="00690986"/>
    <w:rsid w:val="00690EB8"/>
    <w:rsid w:val="0069110B"/>
    <w:rsid w:val="00691126"/>
    <w:rsid w:val="0069116C"/>
    <w:rsid w:val="00691297"/>
    <w:rsid w:val="00691E53"/>
    <w:rsid w:val="006920C9"/>
    <w:rsid w:val="006922D5"/>
    <w:rsid w:val="00692691"/>
    <w:rsid w:val="00693352"/>
    <w:rsid w:val="006934DF"/>
    <w:rsid w:val="00693746"/>
    <w:rsid w:val="006938A4"/>
    <w:rsid w:val="006938B6"/>
    <w:rsid w:val="0069390D"/>
    <w:rsid w:val="0069392F"/>
    <w:rsid w:val="00693B28"/>
    <w:rsid w:val="00693BFE"/>
    <w:rsid w:val="00694668"/>
    <w:rsid w:val="00694776"/>
    <w:rsid w:val="006948DE"/>
    <w:rsid w:val="00694A2D"/>
    <w:rsid w:val="00694BAE"/>
    <w:rsid w:val="00694C5C"/>
    <w:rsid w:val="00694E49"/>
    <w:rsid w:val="006951A0"/>
    <w:rsid w:val="00695316"/>
    <w:rsid w:val="0069567C"/>
    <w:rsid w:val="006957C3"/>
    <w:rsid w:val="00695A72"/>
    <w:rsid w:val="00695AD9"/>
    <w:rsid w:val="00695DB1"/>
    <w:rsid w:val="0069621E"/>
    <w:rsid w:val="00696245"/>
    <w:rsid w:val="00696382"/>
    <w:rsid w:val="00696A5F"/>
    <w:rsid w:val="00696E36"/>
    <w:rsid w:val="006972FD"/>
    <w:rsid w:val="00697444"/>
    <w:rsid w:val="0069746D"/>
    <w:rsid w:val="00697810"/>
    <w:rsid w:val="00697EEF"/>
    <w:rsid w:val="00697F39"/>
    <w:rsid w:val="006A05E4"/>
    <w:rsid w:val="006A0A19"/>
    <w:rsid w:val="006A15C0"/>
    <w:rsid w:val="006A175F"/>
    <w:rsid w:val="006A1985"/>
    <w:rsid w:val="006A1A59"/>
    <w:rsid w:val="006A1CCF"/>
    <w:rsid w:val="006A2306"/>
    <w:rsid w:val="006A25C4"/>
    <w:rsid w:val="006A28E7"/>
    <w:rsid w:val="006A3077"/>
    <w:rsid w:val="006A3154"/>
    <w:rsid w:val="006A3340"/>
    <w:rsid w:val="006A378B"/>
    <w:rsid w:val="006A380D"/>
    <w:rsid w:val="006A3875"/>
    <w:rsid w:val="006A3A46"/>
    <w:rsid w:val="006A3A79"/>
    <w:rsid w:val="006A3D54"/>
    <w:rsid w:val="006A3F6C"/>
    <w:rsid w:val="006A470D"/>
    <w:rsid w:val="006A4E59"/>
    <w:rsid w:val="006A558E"/>
    <w:rsid w:val="006A5622"/>
    <w:rsid w:val="006A575D"/>
    <w:rsid w:val="006A5CA6"/>
    <w:rsid w:val="006A5DFD"/>
    <w:rsid w:val="006A60B3"/>
    <w:rsid w:val="006A6172"/>
    <w:rsid w:val="006A6544"/>
    <w:rsid w:val="006A68D7"/>
    <w:rsid w:val="006A68F8"/>
    <w:rsid w:val="006A6B93"/>
    <w:rsid w:val="006A6C67"/>
    <w:rsid w:val="006A7034"/>
    <w:rsid w:val="006A716E"/>
    <w:rsid w:val="006A7256"/>
    <w:rsid w:val="006A7600"/>
    <w:rsid w:val="006A760F"/>
    <w:rsid w:val="006A78E0"/>
    <w:rsid w:val="006A78EA"/>
    <w:rsid w:val="006A7947"/>
    <w:rsid w:val="006A7950"/>
    <w:rsid w:val="006A7B9B"/>
    <w:rsid w:val="006A7FAB"/>
    <w:rsid w:val="006B0578"/>
    <w:rsid w:val="006B08E4"/>
    <w:rsid w:val="006B095E"/>
    <w:rsid w:val="006B1024"/>
    <w:rsid w:val="006B115E"/>
    <w:rsid w:val="006B134C"/>
    <w:rsid w:val="006B17A9"/>
    <w:rsid w:val="006B17E8"/>
    <w:rsid w:val="006B183A"/>
    <w:rsid w:val="006B1F7B"/>
    <w:rsid w:val="006B21A1"/>
    <w:rsid w:val="006B2271"/>
    <w:rsid w:val="006B2385"/>
    <w:rsid w:val="006B24E8"/>
    <w:rsid w:val="006B259E"/>
    <w:rsid w:val="006B368B"/>
    <w:rsid w:val="006B3DB4"/>
    <w:rsid w:val="006B3EF8"/>
    <w:rsid w:val="006B4B09"/>
    <w:rsid w:val="006B4FCA"/>
    <w:rsid w:val="006B53B0"/>
    <w:rsid w:val="006B5466"/>
    <w:rsid w:val="006B592C"/>
    <w:rsid w:val="006B5D78"/>
    <w:rsid w:val="006B67E1"/>
    <w:rsid w:val="006B6870"/>
    <w:rsid w:val="006B6D38"/>
    <w:rsid w:val="006B704A"/>
    <w:rsid w:val="006B7077"/>
    <w:rsid w:val="006B71DE"/>
    <w:rsid w:val="006B7987"/>
    <w:rsid w:val="006B7CEA"/>
    <w:rsid w:val="006B7EDB"/>
    <w:rsid w:val="006B7F35"/>
    <w:rsid w:val="006C0019"/>
    <w:rsid w:val="006C0032"/>
    <w:rsid w:val="006C044A"/>
    <w:rsid w:val="006C0879"/>
    <w:rsid w:val="006C0AA2"/>
    <w:rsid w:val="006C109E"/>
    <w:rsid w:val="006C1119"/>
    <w:rsid w:val="006C119C"/>
    <w:rsid w:val="006C11F6"/>
    <w:rsid w:val="006C14BA"/>
    <w:rsid w:val="006C1605"/>
    <w:rsid w:val="006C1ABA"/>
    <w:rsid w:val="006C1B1E"/>
    <w:rsid w:val="006C1E5C"/>
    <w:rsid w:val="006C215D"/>
    <w:rsid w:val="006C2340"/>
    <w:rsid w:val="006C29E1"/>
    <w:rsid w:val="006C356F"/>
    <w:rsid w:val="006C397D"/>
    <w:rsid w:val="006C3FCE"/>
    <w:rsid w:val="006C41C7"/>
    <w:rsid w:val="006C44CF"/>
    <w:rsid w:val="006C46D1"/>
    <w:rsid w:val="006C4B0D"/>
    <w:rsid w:val="006C4EE6"/>
    <w:rsid w:val="006C50E4"/>
    <w:rsid w:val="006C54A6"/>
    <w:rsid w:val="006C5771"/>
    <w:rsid w:val="006C583E"/>
    <w:rsid w:val="006C588A"/>
    <w:rsid w:val="006C59CE"/>
    <w:rsid w:val="006C5D89"/>
    <w:rsid w:val="006C5FD3"/>
    <w:rsid w:val="006C61C1"/>
    <w:rsid w:val="006C64E5"/>
    <w:rsid w:val="006C6845"/>
    <w:rsid w:val="006C6ACB"/>
    <w:rsid w:val="006C71C0"/>
    <w:rsid w:val="006C7795"/>
    <w:rsid w:val="006C7AE1"/>
    <w:rsid w:val="006D030F"/>
    <w:rsid w:val="006D03A7"/>
    <w:rsid w:val="006D0500"/>
    <w:rsid w:val="006D0B99"/>
    <w:rsid w:val="006D0FA8"/>
    <w:rsid w:val="006D10D7"/>
    <w:rsid w:val="006D14AF"/>
    <w:rsid w:val="006D170A"/>
    <w:rsid w:val="006D1979"/>
    <w:rsid w:val="006D1FF3"/>
    <w:rsid w:val="006D2ABB"/>
    <w:rsid w:val="006D2AC3"/>
    <w:rsid w:val="006D2EDC"/>
    <w:rsid w:val="006D3316"/>
    <w:rsid w:val="006D34C2"/>
    <w:rsid w:val="006D38B5"/>
    <w:rsid w:val="006D3B08"/>
    <w:rsid w:val="006D3D6C"/>
    <w:rsid w:val="006D3F7F"/>
    <w:rsid w:val="006D4070"/>
    <w:rsid w:val="006D4461"/>
    <w:rsid w:val="006D46EC"/>
    <w:rsid w:val="006D497F"/>
    <w:rsid w:val="006D4D62"/>
    <w:rsid w:val="006D4FAD"/>
    <w:rsid w:val="006D5104"/>
    <w:rsid w:val="006D5B63"/>
    <w:rsid w:val="006D6087"/>
    <w:rsid w:val="006D611E"/>
    <w:rsid w:val="006D67BC"/>
    <w:rsid w:val="006D6ABE"/>
    <w:rsid w:val="006D6C19"/>
    <w:rsid w:val="006D6C39"/>
    <w:rsid w:val="006D6D23"/>
    <w:rsid w:val="006D72F5"/>
    <w:rsid w:val="006D769A"/>
    <w:rsid w:val="006D7767"/>
    <w:rsid w:val="006D7AE2"/>
    <w:rsid w:val="006D7EB3"/>
    <w:rsid w:val="006D7FAF"/>
    <w:rsid w:val="006E04A4"/>
    <w:rsid w:val="006E077A"/>
    <w:rsid w:val="006E08D9"/>
    <w:rsid w:val="006E096D"/>
    <w:rsid w:val="006E0BDD"/>
    <w:rsid w:val="006E1143"/>
    <w:rsid w:val="006E1371"/>
    <w:rsid w:val="006E17FC"/>
    <w:rsid w:val="006E1EC7"/>
    <w:rsid w:val="006E2650"/>
    <w:rsid w:val="006E2A12"/>
    <w:rsid w:val="006E321C"/>
    <w:rsid w:val="006E383D"/>
    <w:rsid w:val="006E4822"/>
    <w:rsid w:val="006E48F0"/>
    <w:rsid w:val="006E4B1C"/>
    <w:rsid w:val="006E4F17"/>
    <w:rsid w:val="006E5133"/>
    <w:rsid w:val="006E572F"/>
    <w:rsid w:val="006E574D"/>
    <w:rsid w:val="006E581A"/>
    <w:rsid w:val="006E58C1"/>
    <w:rsid w:val="006E6625"/>
    <w:rsid w:val="006E6750"/>
    <w:rsid w:val="006E6B39"/>
    <w:rsid w:val="006E6E94"/>
    <w:rsid w:val="006E6F50"/>
    <w:rsid w:val="006E70D2"/>
    <w:rsid w:val="006E7C9A"/>
    <w:rsid w:val="006F007E"/>
    <w:rsid w:val="006F083F"/>
    <w:rsid w:val="006F0977"/>
    <w:rsid w:val="006F0A7B"/>
    <w:rsid w:val="006F0AE6"/>
    <w:rsid w:val="006F1009"/>
    <w:rsid w:val="006F14A9"/>
    <w:rsid w:val="006F14BF"/>
    <w:rsid w:val="006F193E"/>
    <w:rsid w:val="006F33F6"/>
    <w:rsid w:val="006F34A0"/>
    <w:rsid w:val="006F377B"/>
    <w:rsid w:val="006F385D"/>
    <w:rsid w:val="006F3E20"/>
    <w:rsid w:val="006F40DA"/>
    <w:rsid w:val="006F4316"/>
    <w:rsid w:val="006F4705"/>
    <w:rsid w:val="006F52CF"/>
    <w:rsid w:val="006F54BA"/>
    <w:rsid w:val="006F55D9"/>
    <w:rsid w:val="006F56FB"/>
    <w:rsid w:val="006F5E50"/>
    <w:rsid w:val="006F5ED9"/>
    <w:rsid w:val="006F5EF5"/>
    <w:rsid w:val="006F5FB2"/>
    <w:rsid w:val="006F634B"/>
    <w:rsid w:val="006F6CFA"/>
    <w:rsid w:val="006F7A70"/>
    <w:rsid w:val="006F7A7C"/>
    <w:rsid w:val="006F7D29"/>
    <w:rsid w:val="006F7DC1"/>
    <w:rsid w:val="006F7EDB"/>
    <w:rsid w:val="00700A1C"/>
    <w:rsid w:val="00700B1E"/>
    <w:rsid w:val="00700DC4"/>
    <w:rsid w:val="00701238"/>
    <w:rsid w:val="00701374"/>
    <w:rsid w:val="007014F0"/>
    <w:rsid w:val="00701B97"/>
    <w:rsid w:val="00701BDE"/>
    <w:rsid w:val="00701E3B"/>
    <w:rsid w:val="00701EEA"/>
    <w:rsid w:val="007020B3"/>
    <w:rsid w:val="007021A0"/>
    <w:rsid w:val="007021AB"/>
    <w:rsid w:val="00702359"/>
    <w:rsid w:val="00702455"/>
    <w:rsid w:val="007024F7"/>
    <w:rsid w:val="007025D5"/>
    <w:rsid w:val="00702EBE"/>
    <w:rsid w:val="007040D1"/>
    <w:rsid w:val="00704D57"/>
    <w:rsid w:val="00704E9C"/>
    <w:rsid w:val="007050AE"/>
    <w:rsid w:val="0070512E"/>
    <w:rsid w:val="0070577D"/>
    <w:rsid w:val="007057AD"/>
    <w:rsid w:val="00705E40"/>
    <w:rsid w:val="00706382"/>
    <w:rsid w:val="00706DE2"/>
    <w:rsid w:val="00706DFC"/>
    <w:rsid w:val="00706F7C"/>
    <w:rsid w:val="0070736F"/>
    <w:rsid w:val="00707438"/>
    <w:rsid w:val="00707680"/>
    <w:rsid w:val="00710499"/>
    <w:rsid w:val="007108DD"/>
    <w:rsid w:val="00711165"/>
    <w:rsid w:val="0071120B"/>
    <w:rsid w:val="0071123F"/>
    <w:rsid w:val="00711794"/>
    <w:rsid w:val="00711A9C"/>
    <w:rsid w:val="00711EFE"/>
    <w:rsid w:val="00712086"/>
    <w:rsid w:val="0071235F"/>
    <w:rsid w:val="00712457"/>
    <w:rsid w:val="00712888"/>
    <w:rsid w:val="007128E1"/>
    <w:rsid w:val="00712A9A"/>
    <w:rsid w:val="00712D67"/>
    <w:rsid w:val="00712FC0"/>
    <w:rsid w:val="0071306A"/>
    <w:rsid w:val="007132DC"/>
    <w:rsid w:val="00713402"/>
    <w:rsid w:val="00713496"/>
    <w:rsid w:val="007136DA"/>
    <w:rsid w:val="0071384C"/>
    <w:rsid w:val="0071388D"/>
    <w:rsid w:val="007139D7"/>
    <w:rsid w:val="00713BA2"/>
    <w:rsid w:val="00713DE6"/>
    <w:rsid w:val="007155FC"/>
    <w:rsid w:val="00715621"/>
    <w:rsid w:val="00715630"/>
    <w:rsid w:val="007156AC"/>
    <w:rsid w:val="007157B0"/>
    <w:rsid w:val="00715834"/>
    <w:rsid w:val="007158E8"/>
    <w:rsid w:val="0071592A"/>
    <w:rsid w:val="00715C58"/>
    <w:rsid w:val="00715E9E"/>
    <w:rsid w:val="007162E7"/>
    <w:rsid w:val="007163E8"/>
    <w:rsid w:val="00716987"/>
    <w:rsid w:val="00716BA1"/>
    <w:rsid w:val="00717116"/>
    <w:rsid w:val="007174B7"/>
    <w:rsid w:val="007174E8"/>
    <w:rsid w:val="00717A7A"/>
    <w:rsid w:val="00717C85"/>
    <w:rsid w:val="00717EB5"/>
    <w:rsid w:val="007205E5"/>
    <w:rsid w:val="007209FF"/>
    <w:rsid w:val="00720BB9"/>
    <w:rsid w:val="00720EE5"/>
    <w:rsid w:val="0072109A"/>
    <w:rsid w:val="0072109C"/>
    <w:rsid w:val="0072121C"/>
    <w:rsid w:val="00721626"/>
    <w:rsid w:val="0072168A"/>
    <w:rsid w:val="0072179B"/>
    <w:rsid w:val="00721B35"/>
    <w:rsid w:val="00721B55"/>
    <w:rsid w:val="00721FC8"/>
    <w:rsid w:val="00722448"/>
    <w:rsid w:val="00722612"/>
    <w:rsid w:val="007227EB"/>
    <w:rsid w:val="00722BA1"/>
    <w:rsid w:val="00722D5A"/>
    <w:rsid w:val="00722F7C"/>
    <w:rsid w:val="007231ED"/>
    <w:rsid w:val="007235A8"/>
    <w:rsid w:val="00723AF5"/>
    <w:rsid w:val="00723D67"/>
    <w:rsid w:val="00724014"/>
    <w:rsid w:val="007241D4"/>
    <w:rsid w:val="00724B69"/>
    <w:rsid w:val="00724BD4"/>
    <w:rsid w:val="00724DEA"/>
    <w:rsid w:val="00724F09"/>
    <w:rsid w:val="0072542B"/>
    <w:rsid w:val="007256B3"/>
    <w:rsid w:val="00725AFD"/>
    <w:rsid w:val="00726107"/>
    <w:rsid w:val="00726B26"/>
    <w:rsid w:val="00727280"/>
    <w:rsid w:val="00727D1E"/>
    <w:rsid w:val="00727E05"/>
    <w:rsid w:val="00727F90"/>
    <w:rsid w:val="00727FCD"/>
    <w:rsid w:val="007302C8"/>
    <w:rsid w:val="0073040F"/>
    <w:rsid w:val="00730521"/>
    <w:rsid w:val="007306DE"/>
    <w:rsid w:val="00730724"/>
    <w:rsid w:val="00730E4C"/>
    <w:rsid w:val="00731640"/>
    <w:rsid w:val="0073168B"/>
    <w:rsid w:val="0073197E"/>
    <w:rsid w:val="0073218E"/>
    <w:rsid w:val="00732C14"/>
    <w:rsid w:val="00733035"/>
    <w:rsid w:val="007330D8"/>
    <w:rsid w:val="0073341D"/>
    <w:rsid w:val="007337BB"/>
    <w:rsid w:val="0073393A"/>
    <w:rsid w:val="007339B0"/>
    <w:rsid w:val="00734055"/>
    <w:rsid w:val="00734348"/>
    <w:rsid w:val="007348EE"/>
    <w:rsid w:val="00734AF1"/>
    <w:rsid w:val="0073511B"/>
    <w:rsid w:val="007353BB"/>
    <w:rsid w:val="007355AA"/>
    <w:rsid w:val="007357DB"/>
    <w:rsid w:val="007358BB"/>
    <w:rsid w:val="0073593D"/>
    <w:rsid w:val="00735A93"/>
    <w:rsid w:val="00735BF1"/>
    <w:rsid w:val="00735D14"/>
    <w:rsid w:val="00735D34"/>
    <w:rsid w:val="00735E2B"/>
    <w:rsid w:val="00735EF0"/>
    <w:rsid w:val="00735F5E"/>
    <w:rsid w:val="0073603C"/>
    <w:rsid w:val="0073629A"/>
    <w:rsid w:val="007362B5"/>
    <w:rsid w:val="0073632B"/>
    <w:rsid w:val="007367A8"/>
    <w:rsid w:val="00736A28"/>
    <w:rsid w:val="00736A2B"/>
    <w:rsid w:val="00736C04"/>
    <w:rsid w:val="00736FAF"/>
    <w:rsid w:val="00737249"/>
    <w:rsid w:val="0073775D"/>
    <w:rsid w:val="00737916"/>
    <w:rsid w:val="00737B92"/>
    <w:rsid w:val="00737BA4"/>
    <w:rsid w:val="00737F8C"/>
    <w:rsid w:val="0074053D"/>
    <w:rsid w:val="00740A62"/>
    <w:rsid w:val="00741ACB"/>
    <w:rsid w:val="00741D5C"/>
    <w:rsid w:val="007420D1"/>
    <w:rsid w:val="00742661"/>
    <w:rsid w:val="007439F5"/>
    <w:rsid w:val="00743DD4"/>
    <w:rsid w:val="00743E26"/>
    <w:rsid w:val="00743ED5"/>
    <w:rsid w:val="00744806"/>
    <w:rsid w:val="00744A64"/>
    <w:rsid w:val="00744CCC"/>
    <w:rsid w:val="00745035"/>
    <w:rsid w:val="007453F7"/>
    <w:rsid w:val="0074557B"/>
    <w:rsid w:val="007458A3"/>
    <w:rsid w:val="0074593E"/>
    <w:rsid w:val="00745CCF"/>
    <w:rsid w:val="00745DA3"/>
    <w:rsid w:val="007463FD"/>
    <w:rsid w:val="0074649F"/>
    <w:rsid w:val="00746932"/>
    <w:rsid w:val="00746B0E"/>
    <w:rsid w:val="00746C90"/>
    <w:rsid w:val="00746D3C"/>
    <w:rsid w:val="00746E39"/>
    <w:rsid w:val="00746EA5"/>
    <w:rsid w:val="00746EAF"/>
    <w:rsid w:val="007479FC"/>
    <w:rsid w:val="00747CE0"/>
    <w:rsid w:val="00747E61"/>
    <w:rsid w:val="00747F0B"/>
    <w:rsid w:val="00747FE1"/>
    <w:rsid w:val="00750377"/>
    <w:rsid w:val="007509C9"/>
    <w:rsid w:val="00750CB7"/>
    <w:rsid w:val="00750CF4"/>
    <w:rsid w:val="00750D39"/>
    <w:rsid w:val="00751624"/>
    <w:rsid w:val="0075185F"/>
    <w:rsid w:val="007519CB"/>
    <w:rsid w:val="00752369"/>
    <w:rsid w:val="007526EB"/>
    <w:rsid w:val="007528F1"/>
    <w:rsid w:val="00752C5B"/>
    <w:rsid w:val="00753079"/>
    <w:rsid w:val="007530AC"/>
    <w:rsid w:val="007535C6"/>
    <w:rsid w:val="00753694"/>
    <w:rsid w:val="00753A6E"/>
    <w:rsid w:val="00753AD0"/>
    <w:rsid w:val="00753D73"/>
    <w:rsid w:val="007544AC"/>
    <w:rsid w:val="0075494A"/>
    <w:rsid w:val="00754B63"/>
    <w:rsid w:val="007551E8"/>
    <w:rsid w:val="0075521D"/>
    <w:rsid w:val="00755B6E"/>
    <w:rsid w:val="00755C7B"/>
    <w:rsid w:val="00755F7C"/>
    <w:rsid w:val="007564F7"/>
    <w:rsid w:val="007567CD"/>
    <w:rsid w:val="00756A98"/>
    <w:rsid w:val="00756CAC"/>
    <w:rsid w:val="00756DD8"/>
    <w:rsid w:val="00757475"/>
    <w:rsid w:val="007578DE"/>
    <w:rsid w:val="00757B11"/>
    <w:rsid w:val="007608A5"/>
    <w:rsid w:val="00760F6C"/>
    <w:rsid w:val="007614D4"/>
    <w:rsid w:val="007615A6"/>
    <w:rsid w:val="00761A6E"/>
    <w:rsid w:val="00761B87"/>
    <w:rsid w:val="00761CFF"/>
    <w:rsid w:val="00761E76"/>
    <w:rsid w:val="00761F27"/>
    <w:rsid w:val="00761F5A"/>
    <w:rsid w:val="007620CC"/>
    <w:rsid w:val="00762153"/>
    <w:rsid w:val="00762519"/>
    <w:rsid w:val="007626DE"/>
    <w:rsid w:val="00762B3E"/>
    <w:rsid w:val="00762DC7"/>
    <w:rsid w:val="007635BA"/>
    <w:rsid w:val="00763C39"/>
    <w:rsid w:val="00763C86"/>
    <w:rsid w:val="00763D62"/>
    <w:rsid w:val="00763EAC"/>
    <w:rsid w:val="00764238"/>
    <w:rsid w:val="0076440F"/>
    <w:rsid w:val="007644AC"/>
    <w:rsid w:val="007648BF"/>
    <w:rsid w:val="00764987"/>
    <w:rsid w:val="00764CBE"/>
    <w:rsid w:val="007655CE"/>
    <w:rsid w:val="007658AC"/>
    <w:rsid w:val="007659BA"/>
    <w:rsid w:val="00765A80"/>
    <w:rsid w:val="00765A94"/>
    <w:rsid w:val="00765C06"/>
    <w:rsid w:val="00765D07"/>
    <w:rsid w:val="00766629"/>
    <w:rsid w:val="0076662A"/>
    <w:rsid w:val="00766852"/>
    <w:rsid w:val="00766E08"/>
    <w:rsid w:val="007672E0"/>
    <w:rsid w:val="0076745A"/>
    <w:rsid w:val="00767DF8"/>
    <w:rsid w:val="00767FDD"/>
    <w:rsid w:val="0077000D"/>
    <w:rsid w:val="0077008E"/>
    <w:rsid w:val="00770108"/>
    <w:rsid w:val="007703B9"/>
    <w:rsid w:val="00770908"/>
    <w:rsid w:val="007709B8"/>
    <w:rsid w:val="00770B7A"/>
    <w:rsid w:val="00770B7E"/>
    <w:rsid w:val="00770CB0"/>
    <w:rsid w:val="00770D25"/>
    <w:rsid w:val="00770D9E"/>
    <w:rsid w:val="00770DE3"/>
    <w:rsid w:val="00771B74"/>
    <w:rsid w:val="00771C85"/>
    <w:rsid w:val="00771CB4"/>
    <w:rsid w:val="00771D5A"/>
    <w:rsid w:val="0077204F"/>
    <w:rsid w:val="00772296"/>
    <w:rsid w:val="0077250B"/>
    <w:rsid w:val="007728E8"/>
    <w:rsid w:val="00772A3F"/>
    <w:rsid w:val="00772BCC"/>
    <w:rsid w:val="00772F51"/>
    <w:rsid w:val="00773571"/>
    <w:rsid w:val="00773D2C"/>
    <w:rsid w:val="0077439F"/>
    <w:rsid w:val="00774517"/>
    <w:rsid w:val="00774566"/>
    <w:rsid w:val="00774BF9"/>
    <w:rsid w:val="00774F5A"/>
    <w:rsid w:val="00775380"/>
    <w:rsid w:val="007755E2"/>
    <w:rsid w:val="00775DD1"/>
    <w:rsid w:val="00776255"/>
    <w:rsid w:val="007764F9"/>
    <w:rsid w:val="00776606"/>
    <w:rsid w:val="00776691"/>
    <w:rsid w:val="00776C87"/>
    <w:rsid w:val="00777522"/>
    <w:rsid w:val="007801B6"/>
    <w:rsid w:val="00780A92"/>
    <w:rsid w:val="00780CCD"/>
    <w:rsid w:val="00781152"/>
    <w:rsid w:val="00781192"/>
    <w:rsid w:val="0078166E"/>
    <w:rsid w:val="007817C2"/>
    <w:rsid w:val="00781C29"/>
    <w:rsid w:val="00781C9C"/>
    <w:rsid w:val="00781DE7"/>
    <w:rsid w:val="00781E45"/>
    <w:rsid w:val="00781FFE"/>
    <w:rsid w:val="0078226F"/>
    <w:rsid w:val="00782581"/>
    <w:rsid w:val="00782641"/>
    <w:rsid w:val="00782A06"/>
    <w:rsid w:val="00782E6C"/>
    <w:rsid w:val="007831D4"/>
    <w:rsid w:val="00783737"/>
    <w:rsid w:val="00783A88"/>
    <w:rsid w:val="00783F7B"/>
    <w:rsid w:val="007843D8"/>
    <w:rsid w:val="007849AE"/>
    <w:rsid w:val="00784B30"/>
    <w:rsid w:val="00784F4E"/>
    <w:rsid w:val="007850C2"/>
    <w:rsid w:val="007854AB"/>
    <w:rsid w:val="007856A5"/>
    <w:rsid w:val="00785795"/>
    <w:rsid w:val="0078664E"/>
    <w:rsid w:val="00786707"/>
    <w:rsid w:val="007867D2"/>
    <w:rsid w:val="00786B4B"/>
    <w:rsid w:val="00786CF2"/>
    <w:rsid w:val="00786E3B"/>
    <w:rsid w:val="00786E61"/>
    <w:rsid w:val="007871DF"/>
    <w:rsid w:val="007879A2"/>
    <w:rsid w:val="00787E89"/>
    <w:rsid w:val="0079083C"/>
    <w:rsid w:val="00790C42"/>
    <w:rsid w:val="00790E4F"/>
    <w:rsid w:val="007912DF"/>
    <w:rsid w:val="007913F8"/>
    <w:rsid w:val="00791981"/>
    <w:rsid w:val="00791BB9"/>
    <w:rsid w:val="00791FC5"/>
    <w:rsid w:val="0079273F"/>
    <w:rsid w:val="00792B10"/>
    <w:rsid w:val="00792CBC"/>
    <w:rsid w:val="00793104"/>
    <w:rsid w:val="007931B4"/>
    <w:rsid w:val="007937A0"/>
    <w:rsid w:val="007937B7"/>
    <w:rsid w:val="007938CA"/>
    <w:rsid w:val="007939D2"/>
    <w:rsid w:val="00793A0B"/>
    <w:rsid w:val="00793C02"/>
    <w:rsid w:val="00793C45"/>
    <w:rsid w:val="007942EC"/>
    <w:rsid w:val="007945A1"/>
    <w:rsid w:val="00794763"/>
    <w:rsid w:val="007947EB"/>
    <w:rsid w:val="00794AD1"/>
    <w:rsid w:val="00794B4A"/>
    <w:rsid w:val="00794DBC"/>
    <w:rsid w:val="0079505F"/>
    <w:rsid w:val="007953C5"/>
    <w:rsid w:val="0079565E"/>
    <w:rsid w:val="00795BB0"/>
    <w:rsid w:val="00795BFC"/>
    <w:rsid w:val="00795D53"/>
    <w:rsid w:val="007969A5"/>
    <w:rsid w:val="00796B32"/>
    <w:rsid w:val="00796F78"/>
    <w:rsid w:val="00796F88"/>
    <w:rsid w:val="00796F89"/>
    <w:rsid w:val="00797020"/>
    <w:rsid w:val="00797633"/>
    <w:rsid w:val="0079766F"/>
    <w:rsid w:val="007978D5"/>
    <w:rsid w:val="00797D23"/>
    <w:rsid w:val="00797DB2"/>
    <w:rsid w:val="007A00C1"/>
    <w:rsid w:val="007A0257"/>
    <w:rsid w:val="007A046E"/>
    <w:rsid w:val="007A0745"/>
    <w:rsid w:val="007A0A55"/>
    <w:rsid w:val="007A127D"/>
    <w:rsid w:val="007A1737"/>
    <w:rsid w:val="007A1E19"/>
    <w:rsid w:val="007A25DF"/>
    <w:rsid w:val="007A276A"/>
    <w:rsid w:val="007A285B"/>
    <w:rsid w:val="007A2988"/>
    <w:rsid w:val="007A2B38"/>
    <w:rsid w:val="007A317A"/>
    <w:rsid w:val="007A338A"/>
    <w:rsid w:val="007A3568"/>
    <w:rsid w:val="007A363B"/>
    <w:rsid w:val="007A406A"/>
    <w:rsid w:val="007A4AF2"/>
    <w:rsid w:val="007A4BCA"/>
    <w:rsid w:val="007A4CCC"/>
    <w:rsid w:val="007A5083"/>
    <w:rsid w:val="007A55F9"/>
    <w:rsid w:val="007A6032"/>
    <w:rsid w:val="007A603C"/>
    <w:rsid w:val="007A620F"/>
    <w:rsid w:val="007A628B"/>
    <w:rsid w:val="007A6456"/>
    <w:rsid w:val="007A6611"/>
    <w:rsid w:val="007A6794"/>
    <w:rsid w:val="007A67E5"/>
    <w:rsid w:val="007A68C1"/>
    <w:rsid w:val="007A68D0"/>
    <w:rsid w:val="007A6DFA"/>
    <w:rsid w:val="007A6F72"/>
    <w:rsid w:val="007A749E"/>
    <w:rsid w:val="007A752F"/>
    <w:rsid w:val="007A76EE"/>
    <w:rsid w:val="007A7C4C"/>
    <w:rsid w:val="007A7E40"/>
    <w:rsid w:val="007B0000"/>
    <w:rsid w:val="007B00D4"/>
    <w:rsid w:val="007B00E1"/>
    <w:rsid w:val="007B03DE"/>
    <w:rsid w:val="007B0AAC"/>
    <w:rsid w:val="007B0AE5"/>
    <w:rsid w:val="007B0F52"/>
    <w:rsid w:val="007B1064"/>
    <w:rsid w:val="007B139B"/>
    <w:rsid w:val="007B146F"/>
    <w:rsid w:val="007B151C"/>
    <w:rsid w:val="007B1C99"/>
    <w:rsid w:val="007B213F"/>
    <w:rsid w:val="007B2297"/>
    <w:rsid w:val="007B22DB"/>
    <w:rsid w:val="007B2BB7"/>
    <w:rsid w:val="007B31DC"/>
    <w:rsid w:val="007B3C7F"/>
    <w:rsid w:val="007B42B6"/>
    <w:rsid w:val="007B4617"/>
    <w:rsid w:val="007B493A"/>
    <w:rsid w:val="007B57CA"/>
    <w:rsid w:val="007B58A8"/>
    <w:rsid w:val="007B59CB"/>
    <w:rsid w:val="007B5A0D"/>
    <w:rsid w:val="007B5FD3"/>
    <w:rsid w:val="007B613F"/>
    <w:rsid w:val="007B658F"/>
    <w:rsid w:val="007B68D8"/>
    <w:rsid w:val="007B6D83"/>
    <w:rsid w:val="007B7019"/>
    <w:rsid w:val="007B75A2"/>
    <w:rsid w:val="007B77FE"/>
    <w:rsid w:val="007B7B2C"/>
    <w:rsid w:val="007B7B9E"/>
    <w:rsid w:val="007C0260"/>
    <w:rsid w:val="007C0524"/>
    <w:rsid w:val="007C0A6E"/>
    <w:rsid w:val="007C0F4E"/>
    <w:rsid w:val="007C158E"/>
    <w:rsid w:val="007C1844"/>
    <w:rsid w:val="007C187B"/>
    <w:rsid w:val="007C1C5B"/>
    <w:rsid w:val="007C224E"/>
    <w:rsid w:val="007C2411"/>
    <w:rsid w:val="007C2A89"/>
    <w:rsid w:val="007C2D1C"/>
    <w:rsid w:val="007C2E9F"/>
    <w:rsid w:val="007C3229"/>
    <w:rsid w:val="007C3411"/>
    <w:rsid w:val="007C34B5"/>
    <w:rsid w:val="007C34EB"/>
    <w:rsid w:val="007C3679"/>
    <w:rsid w:val="007C3D65"/>
    <w:rsid w:val="007C3F41"/>
    <w:rsid w:val="007C4017"/>
    <w:rsid w:val="007C4426"/>
    <w:rsid w:val="007C466D"/>
    <w:rsid w:val="007C4AA7"/>
    <w:rsid w:val="007C4C3F"/>
    <w:rsid w:val="007C4EC1"/>
    <w:rsid w:val="007C4F22"/>
    <w:rsid w:val="007C5D27"/>
    <w:rsid w:val="007C5DA4"/>
    <w:rsid w:val="007C5FA2"/>
    <w:rsid w:val="007C632D"/>
    <w:rsid w:val="007C6418"/>
    <w:rsid w:val="007C6AB8"/>
    <w:rsid w:val="007C6F43"/>
    <w:rsid w:val="007C7176"/>
    <w:rsid w:val="007C720D"/>
    <w:rsid w:val="007C7373"/>
    <w:rsid w:val="007C7684"/>
    <w:rsid w:val="007C7A5D"/>
    <w:rsid w:val="007D039F"/>
    <w:rsid w:val="007D0721"/>
    <w:rsid w:val="007D0BCC"/>
    <w:rsid w:val="007D0EAB"/>
    <w:rsid w:val="007D114B"/>
    <w:rsid w:val="007D132C"/>
    <w:rsid w:val="007D142F"/>
    <w:rsid w:val="007D14E8"/>
    <w:rsid w:val="007D1626"/>
    <w:rsid w:val="007D18F6"/>
    <w:rsid w:val="007D1E36"/>
    <w:rsid w:val="007D236D"/>
    <w:rsid w:val="007D2727"/>
    <w:rsid w:val="007D292A"/>
    <w:rsid w:val="007D2FC9"/>
    <w:rsid w:val="007D32D2"/>
    <w:rsid w:val="007D3645"/>
    <w:rsid w:val="007D380F"/>
    <w:rsid w:val="007D394A"/>
    <w:rsid w:val="007D3A36"/>
    <w:rsid w:val="007D3D67"/>
    <w:rsid w:val="007D4354"/>
    <w:rsid w:val="007D46A5"/>
    <w:rsid w:val="007D4BBE"/>
    <w:rsid w:val="007D59EE"/>
    <w:rsid w:val="007D61D6"/>
    <w:rsid w:val="007D6371"/>
    <w:rsid w:val="007D711E"/>
    <w:rsid w:val="007D7D43"/>
    <w:rsid w:val="007E04B5"/>
    <w:rsid w:val="007E0772"/>
    <w:rsid w:val="007E07B0"/>
    <w:rsid w:val="007E0C76"/>
    <w:rsid w:val="007E0F9B"/>
    <w:rsid w:val="007E13B2"/>
    <w:rsid w:val="007E14D0"/>
    <w:rsid w:val="007E17FD"/>
    <w:rsid w:val="007E18E9"/>
    <w:rsid w:val="007E1A5D"/>
    <w:rsid w:val="007E1BF1"/>
    <w:rsid w:val="007E1DF4"/>
    <w:rsid w:val="007E20D1"/>
    <w:rsid w:val="007E2689"/>
    <w:rsid w:val="007E2AE3"/>
    <w:rsid w:val="007E324C"/>
    <w:rsid w:val="007E33B3"/>
    <w:rsid w:val="007E3433"/>
    <w:rsid w:val="007E38EA"/>
    <w:rsid w:val="007E3984"/>
    <w:rsid w:val="007E3D26"/>
    <w:rsid w:val="007E43B5"/>
    <w:rsid w:val="007E470C"/>
    <w:rsid w:val="007E490C"/>
    <w:rsid w:val="007E4B99"/>
    <w:rsid w:val="007E4D88"/>
    <w:rsid w:val="007E4F2D"/>
    <w:rsid w:val="007E4F30"/>
    <w:rsid w:val="007E4F78"/>
    <w:rsid w:val="007E52EF"/>
    <w:rsid w:val="007E54D7"/>
    <w:rsid w:val="007E55E4"/>
    <w:rsid w:val="007E5835"/>
    <w:rsid w:val="007E5C1C"/>
    <w:rsid w:val="007E5CBB"/>
    <w:rsid w:val="007E6188"/>
    <w:rsid w:val="007E621E"/>
    <w:rsid w:val="007E64D5"/>
    <w:rsid w:val="007E6D44"/>
    <w:rsid w:val="007E7153"/>
    <w:rsid w:val="007E76A8"/>
    <w:rsid w:val="007E78E8"/>
    <w:rsid w:val="007E7FA2"/>
    <w:rsid w:val="007E7FD9"/>
    <w:rsid w:val="007F0087"/>
    <w:rsid w:val="007F0247"/>
    <w:rsid w:val="007F0BF2"/>
    <w:rsid w:val="007F0D2A"/>
    <w:rsid w:val="007F0D99"/>
    <w:rsid w:val="007F0DB3"/>
    <w:rsid w:val="007F1007"/>
    <w:rsid w:val="007F1954"/>
    <w:rsid w:val="007F21DC"/>
    <w:rsid w:val="007F2860"/>
    <w:rsid w:val="007F2896"/>
    <w:rsid w:val="007F28FC"/>
    <w:rsid w:val="007F2921"/>
    <w:rsid w:val="007F2CFD"/>
    <w:rsid w:val="007F2E67"/>
    <w:rsid w:val="007F2F6B"/>
    <w:rsid w:val="007F2FC4"/>
    <w:rsid w:val="007F381E"/>
    <w:rsid w:val="007F3986"/>
    <w:rsid w:val="007F39FC"/>
    <w:rsid w:val="007F3CF1"/>
    <w:rsid w:val="007F4764"/>
    <w:rsid w:val="007F48CE"/>
    <w:rsid w:val="007F4BEB"/>
    <w:rsid w:val="007F4E0A"/>
    <w:rsid w:val="007F5706"/>
    <w:rsid w:val="007F5835"/>
    <w:rsid w:val="007F58DF"/>
    <w:rsid w:val="007F5AAB"/>
    <w:rsid w:val="007F5B57"/>
    <w:rsid w:val="007F5D7E"/>
    <w:rsid w:val="007F6716"/>
    <w:rsid w:val="007F67C4"/>
    <w:rsid w:val="007F68B3"/>
    <w:rsid w:val="007F6EA1"/>
    <w:rsid w:val="007F7300"/>
    <w:rsid w:val="007F742F"/>
    <w:rsid w:val="007F761B"/>
    <w:rsid w:val="007F7821"/>
    <w:rsid w:val="007F7EBE"/>
    <w:rsid w:val="007F7F25"/>
    <w:rsid w:val="007F7F46"/>
    <w:rsid w:val="007F7FAC"/>
    <w:rsid w:val="00800138"/>
    <w:rsid w:val="008005F4"/>
    <w:rsid w:val="0080078E"/>
    <w:rsid w:val="00800992"/>
    <w:rsid w:val="00800AD6"/>
    <w:rsid w:val="00800AEF"/>
    <w:rsid w:val="00800E57"/>
    <w:rsid w:val="00800F2A"/>
    <w:rsid w:val="00801239"/>
    <w:rsid w:val="008014B7"/>
    <w:rsid w:val="00801A99"/>
    <w:rsid w:val="00801D2E"/>
    <w:rsid w:val="00801EFE"/>
    <w:rsid w:val="00802015"/>
    <w:rsid w:val="0080213B"/>
    <w:rsid w:val="0080274B"/>
    <w:rsid w:val="00802C87"/>
    <w:rsid w:val="00802F91"/>
    <w:rsid w:val="00803209"/>
    <w:rsid w:val="008033BB"/>
    <w:rsid w:val="00803BBC"/>
    <w:rsid w:val="00803DB4"/>
    <w:rsid w:val="00804499"/>
    <w:rsid w:val="008044F7"/>
    <w:rsid w:val="00804758"/>
    <w:rsid w:val="00804F71"/>
    <w:rsid w:val="00805122"/>
    <w:rsid w:val="008059E2"/>
    <w:rsid w:val="00805F91"/>
    <w:rsid w:val="00806338"/>
    <w:rsid w:val="008064BA"/>
    <w:rsid w:val="00806531"/>
    <w:rsid w:val="008065A1"/>
    <w:rsid w:val="008067CF"/>
    <w:rsid w:val="00806958"/>
    <w:rsid w:val="0080726E"/>
    <w:rsid w:val="008074C2"/>
    <w:rsid w:val="00807E1D"/>
    <w:rsid w:val="00810076"/>
    <w:rsid w:val="00810160"/>
    <w:rsid w:val="0081032C"/>
    <w:rsid w:val="008105F6"/>
    <w:rsid w:val="00810632"/>
    <w:rsid w:val="008107B9"/>
    <w:rsid w:val="008111D1"/>
    <w:rsid w:val="008112AF"/>
    <w:rsid w:val="008114C8"/>
    <w:rsid w:val="00811885"/>
    <w:rsid w:val="00811C55"/>
    <w:rsid w:val="0081223D"/>
    <w:rsid w:val="008123EA"/>
    <w:rsid w:val="00812760"/>
    <w:rsid w:val="00812B23"/>
    <w:rsid w:val="00812F06"/>
    <w:rsid w:val="00813200"/>
    <w:rsid w:val="00813D98"/>
    <w:rsid w:val="0081406D"/>
    <w:rsid w:val="008143B8"/>
    <w:rsid w:val="00814492"/>
    <w:rsid w:val="008148DD"/>
    <w:rsid w:val="008149F7"/>
    <w:rsid w:val="008152C0"/>
    <w:rsid w:val="008153B9"/>
    <w:rsid w:val="008157FA"/>
    <w:rsid w:val="00815A5F"/>
    <w:rsid w:val="00815A9B"/>
    <w:rsid w:val="00815CDF"/>
    <w:rsid w:val="00815D3A"/>
    <w:rsid w:val="00815FE7"/>
    <w:rsid w:val="00816026"/>
    <w:rsid w:val="0081607D"/>
    <w:rsid w:val="0081620B"/>
    <w:rsid w:val="0081668F"/>
    <w:rsid w:val="0081685B"/>
    <w:rsid w:val="00816995"/>
    <w:rsid w:val="00816B0A"/>
    <w:rsid w:val="00816B97"/>
    <w:rsid w:val="00816DF6"/>
    <w:rsid w:val="00816E3E"/>
    <w:rsid w:val="00816F8A"/>
    <w:rsid w:val="008170F8"/>
    <w:rsid w:val="008174A8"/>
    <w:rsid w:val="008174EE"/>
    <w:rsid w:val="008176C2"/>
    <w:rsid w:val="00817825"/>
    <w:rsid w:val="00817919"/>
    <w:rsid w:val="00820C57"/>
    <w:rsid w:val="00821621"/>
    <w:rsid w:val="0082165A"/>
    <w:rsid w:val="008216CD"/>
    <w:rsid w:val="008218BD"/>
    <w:rsid w:val="00821B2C"/>
    <w:rsid w:val="00821F3D"/>
    <w:rsid w:val="00821F4C"/>
    <w:rsid w:val="00822008"/>
    <w:rsid w:val="00822809"/>
    <w:rsid w:val="008229A7"/>
    <w:rsid w:val="00822C33"/>
    <w:rsid w:val="00822C3F"/>
    <w:rsid w:val="0082379C"/>
    <w:rsid w:val="00823958"/>
    <w:rsid w:val="00823A23"/>
    <w:rsid w:val="008246C4"/>
    <w:rsid w:val="0082478D"/>
    <w:rsid w:val="00824862"/>
    <w:rsid w:val="00824A49"/>
    <w:rsid w:val="00824FBE"/>
    <w:rsid w:val="00825279"/>
    <w:rsid w:val="008253A7"/>
    <w:rsid w:val="00825693"/>
    <w:rsid w:val="008257CD"/>
    <w:rsid w:val="00825886"/>
    <w:rsid w:val="00825DF6"/>
    <w:rsid w:val="00825FB9"/>
    <w:rsid w:val="00825FC5"/>
    <w:rsid w:val="0082658C"/>
    <w:rsid w:val="00826617"/>
    <w:rsid w:val="00826A16"/>
    <w:rsid w:val="00826AB9"/>
    <w:rsid w:val="00826B7A"/>
    <w:rsid w:val="00826B96"/>
    <w:rsid w:val="00827882"/>
    <w:rsid w:val="00827B5F"/>
    <w:rsid w:val="00827BE0"/>
    <w:rsid w:val="00827E00"/>
    <w:rsid w:val="00830327"/>
    <w:rsid w:val="00830604"/>
    <w:rsid w:val="00830AC5"/>
    <w:rsid w:val="00830BCB"/>
    <w:rsid w:val="00830F1D"/>
    <w:rsid w:val="00830F53"/>
    <w:rsid w:val="008313E1"/>
    <w:rsid w:val="00831414"/>
    <w:rsid w:val="00831758"/>
    <w:rsid w:val="0083186C"/>
    <w:rsid w:val="008320D8"/>
    <w:rsid w:val="00832181"/>
    <w:rsid w:val="00832350"/>
    <w:rsid w:val="0083250E"/>
    <w:rsid w:val="00832515"/>
    <w:rsid w:val="008334D1"/>
    <w:rsid w:val="008336EB"/>
    <w:rsid w:val="00833827"/>
    <w:rsid w:val="00833EFF"/>
    <w:rsid w:val="0083402A"/>
    <w:rsid w:val="008340A8"/>
    <w:rsid w:val="0083410A"/>
    <w:rsid w:val="008349DD"/>
    <w:rsid w:val="008350DC"/>
    <w:rsid w:val="00835A48"/>
    <w:rsid w:val="00835D54"/>
    <w:rsid w:val="008368AB"/>
    <w:rsid w:val="00836AE6"/>
    <w:rsid w:val="00836C42"/>
    <w:rsid w:val="00836D0A"/>
    <w:rsid w:val="0083727C"/>
    <w:rsid w:val="0083728E"/>
    <w:rsid w:val="0083741D"/>
    <w:rsid w:val="00837D15"/>
    <w:rsid w:val="00837DB6"/>
    <w:rsid w:val="008400FD"/>
    <w:rsid w:val="008404F5"/>
    <w:rsid w:val="00840816"/>
    <w:rsid w:val="00840C39"/>
    <w:rsid w:val="00840E9D"/>
    <w:rsid w:val="00841149"/>
    <w:rsid w:val="008415B1"/>
    <w:rsid w:val="008417E5"/>
    <w:rsid w:val="00841D14"/>
    <w:rsid w:val="00841D5F"/>
    <w:rsid w:val="0084249B"/>
    <w:rsid w:val="0084270A"/>
    <w:rsid w:val="00842FF1"/>
    <w:rsid w:val="00843D0F"/>
    <w:rsid w:val="00843DDE"/>
    <w:rsid w:val="008440B8"/>
    <w:rsid w:val="00844253"/>
    <w:rsid w:val="00844544"/>
    <w:rsid w:val="00844B64"/>
    <w:rsid w:val="00844D95"/>
    <w:rsid w:val="00845923"/>
    <w:rsid w:val="00845F3D"/>
    <w:rsid w:val="00845F41"/>
    <w:rsid w:val="0084622A"/>
    <w:rsid w:val="008464CF"/>
    <w:rsid w:val="00846749"/>
    <w:rsid w:val="00846B7A"/>
    <w:rsid w:val="00846CA5"/>
    <w:rsid w:val="00846DF9"/>
    <w:rsid w:val="00846EF1"/>
    <w:rsid w:val="00847736"/>
    <w:rsid w:val="008478EF"/>
    <w:rsid w:val="00847914"/>
    <w:rsid w:val="00847AD8"/>
    <w:rsid w:val="00847F4A"/>
    <w:rsid w:val="0085034C"/>
    <w:rsid w:val="00850992"/>
    <w:rsid w:val="00850AE9"/>
    <w:rsid w:val="00850BCB"/>
    <w:rsid w:val="00850C5B"/>
    <w:rsid w:val="008511D2"/>
    <w:rsid w:val="008512AF"/>
    <w:rsid w:val="0085153F"/>
    <w:rsid w:val="008516DD"/>
    <w:rsid w:val="00851A53"/>
    <w:rsid w:val="00851DED"/>
    <w:rsid w:val="00851E58"/>
    <w:rsid w:val="008520B3"/>
    <w:rsid w:val="008521BF"/>
    <w:rsid w:val="0085224C"/>
    <w:rsid w:val="0085241D"/>
    <w:rsid w:val="008527FD"/>
    <w:rsid w:val="0085287C"/>
    <w:rsid w:val="00852A9D"/>
    <w:rsid w:val="00852D08"/>
    <w:rsid w:val="00852EC0"/>
    <w:rsid w:val="0085310B"/>
    <w:rsid w:val="0085316A"/>
    <w:rsid w:val="0085350A"/>
    <w:rsid w:val="0085365E"/>
    <w:rsid w:val="0085371B"/>
    <w:rsid w:val="008538A6"/>
    <w:rsid w:val="008538B5"/>
    <w:rsid w:val="008540D3"/>
    <w:rsid w:val="008543E8"/>
    <w:rsid w:val="0085459B"/>
    <w:rsid w:val="00855157"/>
    <w:rsid w:val="008551EA"/>
    <w:rsid w:val="008554DB"/>
    <w:rsid w:val="00855B05"/>
    <w:rsid w:val="00855B0C"/>
    <w:rsid w:val="00855C2E"/>
    <w:rsid w:val="00855F99"/>
    <w:rsid w:val="0085664A"/>
    <w:rsid w:val="00856850"/>
    <w:rsid w:val="00856A32"/>
    <w:rsid w:val="00856C37"/>
    <w:rsid w:val="00857128"/>
    <w:rsid w:val="008571FD"/>
    <w:rsid w:val="0085755C"/>
    <w:rsid w:val="00857B16"/>
    <w:rsid w:val="00857B7A"/>
    <w:rsid w:val="00857C0C"/>
    <w:rsid w:val="0086011C"/>
    <w:rsid w:val="0086015A"/>
    <w:rsid w:val="00860307"/>
    <w:rsid w:val="008605C4"/>
    <w:rsid w:val="008608EA"/>
    <w:rsid w:val="00860D5A"/>
    <w:rsid w:val="00860FCD"/>
    <w:rsid w:val="00861253"/>
    <w:rsid w:val="00861A6B"/>
    <w:rsid w:val="00861B88"/>
    <w:rsid w:val="00861F5D"/>
    <w:rsid w:val="008621D7"/>
    <w:rsid w:val="00862247"/>
    <w:rsid w:val="00862D20"/>
    <w:rsid w:val="00862EF3"/>
    <w:rsid w:val="008630C4"/>
    <w:rsid w:val="00863792"/>
    <w:rsid w:val="008637C0"/>
    <w:rsid w:val="00863A7C"/>
    <w:rsid w:val="00863B56"/>
    <w:rsid w:val="00863BCF"/>
    <w:rsid w:val="0086407D"/>
    <w:rsid w:val="0086456C"/>
    <w:rsid w:val="0086457E"/>
    <w:rsid w:val="008648AE"/>
    <w:rsid w:val="00865013"/>
    <w:rsid w:val="008650B7"/>
    <w:rsid w:val="0086515A"/>
    <w:rsid w:val="00865318"/>
    <w:rsid w:val="0086531F"/>
    <w:rsid w:val="00865509"/>
    <w:rsid w:val="0086556C"/>
    <w:rsid w:val="00865918"/>
    <w:rsid w:val="008659A0"/>
    <w:rsid w:val="008662DD"/>
    <w:rsid w:val="0086679B"/>
    <w:rsid w:val="0086682A"/>
    <w:rsid w:val="00866C86"/>
    <w:rsid w:val="00867068"/>
    <w:rsid w:val="00867362"/>
    <w:rsid w:val="008674EB"/>
    <w:rsid w:val="008676D3"/>
    <w:rsid w:val="00867783"/>
    <w:rsid w:val="00867B79"/>
    <w:rsid w:val="00867F65"/>
    <w:rsid w:val="00867F95"/>
    <w:rsid w:val="0087024E"/>
    <w:rsid w:val="00870854"/>
    <w:rsid w:val="00870951"/>
    <w:rsid w:val="00870A1B"/>
    <w:rsid w:val="00870C3F"/>
    <w:rsid w:val="00870CFF"/>
    <w:rsid w:val="008710BD"/>
    <w:rsid w:val="00871342"/>
    <w:rsid w:val="00871610"/>
    <w:rsid w:val="008717D3"/>
    <w:rsid w:val="008720C6"/>
    <w:rsid w:val="00872361"/>
    <w:rsid w:val="008724ED"/>
    <w:rsid w:val="008727FE"/>
    <w:rsid w:val="00872DCE"/>
    <w:rsid w:val="00872FAA"/>
    <w:rsid w:val="00873104"/>
    <w:rsid w:val="00873138"/>
    <w:rsid w:val="008734D7"/>
    <w:rsid w:val="00873EAB"/>
    <w:rsid w:val="00874292"/>
    <w:rsid w:val="00874922"/>
    <w:rsid w:val="00874D23"/>
    <w:rsid w:val="00874E78"/>
    <w:rsid w:val="00875B49"/>
    <w:rsid w:val="008763FA"/>
    <w:rsid w:val="00876830"/>
    <w:rsid w:val="0087685D"/>
    <w:rsid w:val="00876948"/>
    <w:rsid w:val="00876D0A"/>
    <w:rsid w:val="00877121"/>
    <w:rsid w:val="0087734D"/>
    <w:rsid w:val="00877464"/>
    <w:rsid w:val="00877493"/>
    <w:rsid w:val="00877FCA"/>
    <w:rsid w:val="0088019A"/>
    <w:rsid w:val="008801E5"/>
    <w:rsid w:val="008804D4"/>
    <w:rsid w:val="008805C2"/>
    <w:rsid w:val="00880B23"/>
    <w:rsid w:val="0088107A"/>
    <w:rsid w:val="0088157A"/>
    <w:rsid w:val="00881600"/>
    <w:rsid w:val="008817E9"/>
    <w:rsid w:val="00881AA1"/>
    <w:rsid w:val="00881DF2"/>
    <w:rsid w:val="00881F64"/>
    <w:rsid w:val="008823C1"/>
    <w:rsid w:val="00882E68"/>
    <w:rsid w:val="00882F7F"/>
    <w:rsid w:val="00883197"/>
    <w:rsid w:val="00883201"/>
    <w:rsid w:val="00884151"/>
    <w:rsid w:val="0088487F"/>
    <w:rsid w:val="008848CE"/>
    <w:rsid w:val="00884A55"/>
    <w:rsid w:val="00884A5F"/>
    <w:rsid w:val="008851DF"/>
    <w:rsid w:val="008851F7"/>
    <w:rsid w:val="00885366"/>
    <w:rsid w:val="0088556A"/>
    <w:rsid w:val="00886019"/>
    <w:rsid w:val="00886438"/>
    <w:rsid w:val="0088687B"/>
    <w:rsid w:val="00886918"/>
    <w:rsid w:val="0088696A"/>
    <w:rsid w:val="00886C32"/>
    <w:rsid w:val="00886C3E"/>
    <w:rsid w:val="00886EFA"/>
    <w:rsid w:val="008877F3"/>
    <w:rsid w:val="0088795D"/>
    <w:rsid w:val="00887B33"/>
    <w:rsid w:val="00887DE6"/>
    <w:rsid w:val="00890490"/>
    <w:rsid w:val="00890D39"/>
    <w:rsid w:val="008912DA"/>
    <w:rsid w:val="00891476"/>
    <w:rsid w:val="008915CE"/>
    <w:rsid w:val="008919C2"/>
    <w:rsid w:val="00891A75"/>
    <w:rsid w:val="00891B97"/>
    <w:rsid w:val="00891E4E"/>
    <w:rsid w:val="00892059"/>
    <w:rsid w:val="0089214A"/>
    <w:rsid w:val="00892203"/>
    <w:rsid w:val="0089228A"/>
    <w:rsid w:val="0089234F"/>
    <w:rsid w:val="00892A5C"/>
    <w:rsid w:val="00892E04"/>
    <w:rsid w:val="00892EBA"/>
    <w:rsid w:val="008931C0"/>
    <w:rsid w:val="00893809"/>
    <w:rsid w:val="0089399B"/>
    <w:rsid w:val="00893BD5"/>
    <w:rsid w:val="00893DB6"/>
    <w:rsid w:val="008940F3"/>
    <w:rsid w:val="00894154"/>
    <w:rsid w:val="00894A28"/>
    <w:rsid w:val="00894A5A"/>
    <w:rsid w:val="008952DD"/>
    <w:rsid w:val="00895384"/>
    <w:rsid w:val="008955A8"/>
    <w:rsid w:val="00895633"/>
    <w:rsid w:val="00895938"/>
    <w:rsid w:val="00895A22"/>
    <w:rsid w:val="008961A9"/>
    <w:rsid w:val="0089630C"/>
    <w:rsid w:val="0089639C"/>
    <w:rsid w:val="008963BC"/>
    <w:rsid w:val="00896411"/>
    <w:rsid w:val="00896477"/>
    <w:rsid w:val="0089678A"/>
    <w:rsid w:val="00896C6E"/>
    <w:rsid w:val="00896E6A"/>
    <w:rsid w:val="00896EBD"/>
    <w:rsid w:val="008976C3"/>
    <w:rsid w:val="0089779F"/>
    <w:rsid w:val="0089796E"/>
    <w:rsid w:val="008A0250"/>
    <w:rsid w:val="008A0348"/>
    <w:rsid w:val="008A0711"/>
    <w:rsid w:val="008A11EA"/>
    <w:rsid w:val="008A1683"/>
    <w:rsid w:val="008A19D1"/>
    <w:rsid w:val="008A1EDA"/>
    <w:rsid w:val="008A29C2"/>
    <w:rsid w:val="008A2D93"/>
    <w:rsid w:val="008A2DE4"/>
    <w:rsid w:val="008A3A5C"/>
    <w:rsid w:val="008A4305"/>
    <w:rsid w:val="008A4591"/>
    <w:rsid w:val="008A47A6"/>
    <w:rsid w:val="008A49EB"/>
    <w:rsid w:val="008A4B57"/>
    <w:rsid w:val="008A4F52"/>
    <w:rsid w:val="008A638E"/>
    <w:rsid w:val="008A641C"/>
    <w:rsid w:val="008A6524"/>
    <w:rsid w:val="008A65FD"/>
    <w:rsid w:val="008A6859"/>
    <w:rsid w:val="008A69BD"/>
    <w:rsid w:val="008A6A73"/>
    <w:rsid w:val="008A6C72"/>
    <w:rsid w:val="008A6FDC"/>
    <w:rsid w:val="008A7561"/>
    <w:rsid w:val="008B0361"/>
    <w:rsid w:val="008B0594"/>
    <w:rsid w:val="008B0762"/>
    <w:rsid w:val="008B0B0C"/>
    <w:rsid w:val="008B0CE3"/>
    <w:rsid w:val="008B0D99"/>
    <w:rsid w:val="008B1DD9"/>
    <w:rsid w:val="008B2095"/>
    <w:rsid w:val="008B275E"/>
    <w:rsid w:val="008B281F"/>
    <w:rsid w:val="008B2A9E"/>
    <w:rsid w:val="008B2C8A"/>
    <w:rsid w:val="008B2DA7"/>
    <w:rsid w:val="008B3494"/>
    <w:rsid w:val="008B3CC7"/>
    <w:rsid w:val="008B3D70"/>
    <w:rsid w:val="008B3F15"/>
    <w:rsid w:val="008B41BD"/>
    <w:rsid w:val="008B452D"/>
    <w:rsid w:val="008B4879"/>
    <w:rsid w:val="008B4DAF"/>
    <w:rsid w:val="008B4FCD"/>
    <w:rsid w:val="008B55F4"/>
    <w:rsid w:val="008B5DCE"/>
    <w:rsid w:val="008B5FFE"/>
    <w:rsid w:val="008B65F4"/>
    <w:rsid w:val="008B6733"/>
    <w:rsid w:val="008B6EC5"/>
    <w:rsid w:val="008B6FDE"/>
    <w:rsid w:val="008B7141"/>
    <w:rsid w:val="008B7179"/>
    <w:rsid w:val="008B7798"/>
    <w:rsid w:val="008B790F"/>
    <w:rsid w:val="008B7ADC"/>
    <w:rsid w:val="008B7F68"/>
    <w:rsid w:val="008C06C7"/>
    <w:rsid w:val="008C088A"/>
    <w:rsid w:val="008C0CFF"/>
    <w:rsid w:val="008C1470"/>
    <w:rsid w:val="008C1B59"/>
    <w:rsid w:val="008C1F24"/>
    <w:rsid w:val="008C27F9"/>
    <w:rsid w:val="008C2890"/>
    <w:rsid w:val="008C2D4E"/>
    <w:rsid w:val="008C2EF9"/>
    <w:rsid w:val="008C2F14"/>
    <w:rsid w:val="008C3271"/>
    <w:rsid w:val="008C3470"/>
    <w:rsid w:val="008C3716"/>
    <w:rsid w:val="008C3C45"/>
    <w:rsid w:val="008C42A9"/>
    <w:rsid w:val="008C44E8"/>
    <w:rsid w:val="008C46AC"/>
    <w:rsid w:val="008C48CF"/>
    <w:rsid w:val="008C54D7"/>
    <w:rsid w:val="008C5675"/>
    <w:rsid w:val="008C5A5B"/>
    <w:rsid w:val="008C5FAD"/>
    <w:rsid w:val="008C61AF"/>
    <w:rsid w:val="008C6285"/>
    <w:rsid w:val="008C6455"/>
    <w:rsid w:val="008C65B6"/>
    <w:rsid w:val="008C684A"/>
    <w:rsid w:val="008C6B49"/>
    <w:rsid w:val="008C6D77"/>
    <w:rsid w:val="008C6FCA"/>
    <w:rsid w:val="008C7013"/>
    <w:rsid w:val="008C76AD"/>
    <w:rsid w:val="008C7A41"/>
    <w:rsid w:val="008C7E78"/>
    <w:rsid w:val="008C7F07"/>
    <w:rsid w:val="008C7F85"/>
    <w:rsid w:val="008D006E"/>
    <w:rsid w:val="008D0470"/>
    <w:rsid w:val="008D0617"/>
    <w:rsid w:val="008D071F"/>
    <w:rsid w:val="008D0755"/>
    <w:rsid w:val="008D09A8"/>
    <w:rsid w:val="008D0E11"/>
    <w:rsid w:val="008D16BA"/>
    <w:rsid w:val="008D2162"/>
    <w:rsid w:val="008D21F7"/>
    <w:rsid w:val="008D22EE"/>
    <w:rsid w:val="008D2717"/>
    <w:rsid w:val="008D2F2B"/>
    <w:rsid w:val="008D3418"/>
    <w:rsid w:val="008D3622"/>
    <w:rsid w:val="008D3853"/>
    <w:rsid w:val="008D39E5"/>
    <w:rsid w:val="008D3CB2"/>
    <w:rsid w:val="008D44F3"/>
    <w:rsid w:val="008D478B"/>
    <w:rsid w:val="008D4928"/>
    <w:rsid w:val="008D4AFF"/>
    <w:rsid w:val="008D514D"/>
    <w:rsid w:val="008D5227"/>
    <w:rsid w:val="008D52B0"/>
    <w:rsid w:val="008D53E8"/>
    <w:rsid w:val="008D555D"/>
    <w:rsid w:val="008D55F0"/>
    <w:rsid w:val="008D569F"/>
    <w:rsid w:val="008D5A43"/>
    <w:rsid w:val="008D60AC"/>
    <w:rsid w:val="008D6735"/>
    <w:rsid w:val="008D67ED"/>
    <w:rsid w:val="008D6996"/>
    <w:rsid w:val="008D6BD2"/>
    <w:rsid w:val="008D6DDB"/>
    <w:rsid w:val="008D6E4B"/>
    <w:rsid w:val="008D788A"/>
    <w:rsid w:val="008D7A3A"/>
    <w:rsid w:val="008D7BD8"/>
    <w:rsid w:val="008D7C85"/>
    <w:rsid w:val="008E01B3"/>
    <w:rsid w:val="008E0232"/>
    <w:rsid w:val="008E04E3"/>
    <w:rsid w:val="008E0535"/>
    <w:rsid w:val="008E062F"/>
    <w:rsid w:val="008E0A3A"/>
    <w:rsid w:val="008E0B7D"/>
    <w:rsid w:val="008E108A"/>
    <w:rsid w:val="008E1226"/>
    <w:rsid w:val="008E1269"/>
    <w:rsid w:val="008E191D"/>
    <w:rsid w:val="008E1987"/>
    <w:rsid w:val="008E1ADA"/>
    <w:rsid w:val="008E1B8A"/>
    <w:rsid w:val="008E1BB2"/>
    <w:rsid w:val="008E1DD9"/>
    <w:rsid w:val="008E1E02"/>
    <w:rsid w:val="008E1E39"/>
    <w:rsid w:val="008E1E3F"/>
    <w:rsid w:val="008E1EE2"/>
    <w:rsid w:val="008E20A4"/>
    <w:rsid w:val="008E255C"/>
    <w:rsid w:val="008E26D2"/>
    <w:rsid w:val="008E287D"/>
    <w:rsid w:val="008E2ABA"/>
    <w:rsid w:val="008E2E08"/>
    <w:rsid w:val="008E35F7"/>
    <w:rsid w:val="008E38B0"/>
    <w:rsid w:val="008E3DB2"/>
    <w:rsid w:val="008E3EE0"/>
    <w:rsid w:val="008E449F"/>
    <w:rsid w:val="008E47BF"/>
    <w:rsid w:val="008E4B40"/>
    <w:rsid w:val="008E4C2B"/>
    <w:rsid w:val="008E4CEF"/>
    <w:rsid w:val="008E4D33"/>
    <w:rsid w:val="008E4DD7"/>
    <w:rsid w:val="008E4E25"/>
    <w:rsid w:val="008E4E7D"/>
    <w:rsid w:val="008E5076"/>
    <w:rsid w:val="008E512B"/>
    <w:rsid w:val="008E519A"/>
    <w:rsid w:val="008E57B1"/>
    <w:rsid w:val="008E60AA"/>
    <w:rsid w:val="008E612F"/>
    <w:rsid w:val="008E6321"/>
    <w:rsid w:val="008E636C"/>
    <w:rsid w:val="008E64F5"/>
    <w:rsid w:val="008E656B"/>
    <w:rsid w:val="008E6AED"/>
    <w:rsid w:val="008E6C30"/>
    <w:rsid w:val="008E73BF"/>
    <w:rsid w:val="008E750E"/>
    <w:rsid w:val="008E77AE"/>
    <w:rsid w:val="008E78C6"/>
    <w:rsid w:val="008E7E49"/>
    <w:rsid w:val="008E7FCF"/>
    <w:rsid w:val="008F01A4"/>
    <w:rsid w:val="008F060F"/>
    <w:rsid w:val="008F0CFF"/>
    <w:rsid w:val="008F13CA"/>
    <w:rsid w:val="008F15DC"/>
    <w:rsid w:val="008F1A23"/>
    <w:rsid w:val="008F1CF4"/>
    <w:rsid w:val="008F1DCC"/>
    <w:rsid w:val="008F1EEA"/>
    <w:rsid w:val="008F2082"/>
    <w:rsid w:val="008F2344"/>
    <w:rsid w:val="008F25CF"/>
    <w:rsid w:val="008F2739"/>
    <w:rsid w:val="008F27EC"/>
    <w:rsid w:val="008F296F"/>
    <w:rsid w:val="008F2ACA"/>
    <w:rsid w:val="008F2DFA"/>
    <w:rsid w:val="008F3642"/>
    <w:rsid w:val="008F38D2"/>
    <w:rsid w:val="008F3C0D"/>
    <w:rsid w:val="008F401A"/>
    <w:rsid w:val="008F412A"/>
    <w:rsid w:val="008F47E2"/>
    <w:rsid w:val="008F4999"/>
    <w:rsid w:val="008F4B8F"/>
    <w:rsid w:val="008F4CF1"/>
    <w:rsid w:val="008F4E26"/>
    <w:rsid w:val="008F4EF9"/>
    <w:rsid w:val="008F4FE2"/>
    <w:rsid w:val="008F512D"/>
    <w:rsid w:val="008F5307"/>
    <w:rsid w:val="008F58EC"/>
    <w:rsid w:val="008F5BF9"/>
    <w:rsid w:val="008F5F08"/>
    <w:rsid w:val="008F6045"/>
    <w:rsid w:val="008F6A9C"/>
    <w:rsid w:val="008F6B5B"/>
    <w:rsid w:val="008F6F0D"/>
    <w:rsid w:val="008F7202"/>
    <w:rsid w:val="008F733D"/>
    <w:rsid w:val="008F7CEA"/>
    <w:rsid w:val="008F7CF5"/>
    <w:rsid w:val="0090000A"/>
    <w:rsid w:val="0090007C"/>
    <w:rsid w:val="009003F6"/>
    <w:rsid w:val="00900790"/>
    <w:rsid w:val="0090086D"/>
    <w:rsid w:val="00900EA3"/>
    <w:rsid w:val="00901491"/>
    <w:rsid w:val="00901712"/>
    <w:rsid w:val="00901F7E"/>
    <w:rsid w:val="00902450"/>
    <w:rsid w:val="00902555"/>
    <w:rsid w:val="00902B62"/>
    <w:rsid w:val="00902DE4"/>
    <w:rsid w:val="009031AC"/>
    <w:rsid w:val="0090353A"/>
    <w:rsid w:val="00903600"/>
    <w:rsid w:val="0090369F"/>
    <w:rsid w:val="009039AD"/>
    <w:rsid w:val="00903B41"/>
    <w:rsid w:val="00903EE4"/>
    <w:rsid w:val="00904314"/>
    <w:rsid w:val="0090448A"/>
    <w:rsid w:val="00904504"/>
    <w:rsid w:val="0090450C"/>
    <w:rsid w:val="0090469B"/>
    <w:rsid w:val="00905472"/>
    <w:rsid w:val="00905B09"/>
    <w:rsid w:val="00906AE8"/>
    <w:rsid w:val="00906E44"/>
    <w:rsid w:val="00906F72"/>
    <w:rsid w:val="0090733C"/>
    <w:rsid w:val="009078D0"/>
    <w:rsid w:val="00907C62"/>
    <w:rsid w:val="0091028F"/>
    <w:rsid w:val="00910934"/>
    <w:rsid w:val="00910B2B"/>
    <w:rsid w:val="00910CA1"/>
    <w:rsid w:val="00910FD8"/>
    <w:rsid w:val="00911377"/>
    <w:rsid w:val="009113BF"/>
    <w:rsid w:val="0091175E"/>
    <w:rsid w:val="009118E8"/>
    <w:rsid w:val="00911CC2"/>
    <w:rsid w:val="009120C4"/>
    <w:rsid w:val="0091320E"/>
    <w:rsid w:val="009139B0"/>
    <w:rsid w:val="00913DB0"/>
    <w:rsid w:val="00913E07"/>
    <w:rsid w:val="00914006"/>
    <w:rsid w:val="00914104"/>
    <w:rsid w:val="009144CE"/>
    <w:rsid w:val="009145C8"/>
    <w:rsid w:val="009146E0"/>
    <w:rsid w:val="00914AB6"/>
    <w:rsid w:val="00914E24"/>
    <w:rsid w:val="0091504E"/>
    <w:rsid w:val="00915291"/>
    <w:rsid w:val="00915429"/>
    <w:rsid w:val="00915A5B"/>
    <w:rsid w:val="00915A9F"/>
    <w:rsid w:val="00915E74"/>
    <w:rsid w:val="00915F06"/>
    <w:rsid w:val="009162C7"/>
    <w:rsid w:val="00916550"/>
    <w:rsid w:val="00916A44"/>
    <w:rsid w:val="00916F51"/>
    <w:rsid w:val="009170CB"/>
    <w:rsid w:val="009177ED"/>
    <w:rsid w:val="00917881"/>
    <w:rsid w:val="00917ADC"/>
    <w:rsid w:val="00920A05"/>
    <w:rsid w:val="00920A71"/>
    <w:rsid w:val="00921436"/>
    <w:rsid w:val="0092165F"/>
    <w:rsid w:val="009216B1"/>
    <w:rsid w:val="0092178D"/>
    <w:rsid w:val="00921E30"/>
    <w:rsid w:val="00922149"/>
    <w:rsid w:val="00922277"/>
    <w:rsid w:val="009223D4"/>
    <w:rsid w:val="00922706"/>
    <w:rsid w:val="00923158"/>
    <w:rsid w:val="0092348F"/>
    <w:rsid w:val="0092358E"/>
    <w:rsid w:val="0092367A"/>
    <w:rsid w:val="00923A08"/>
    <w:rsid w:val="00923CC1"/>
    <w:rsid w:val="00923DFE"/>
    <w:rsid w:val="00923FC1"/>
    <w:rsid w:val="009246E1"/>
    <w:rsid w:val="00924889"/>
    <w:rsid w:val="00924F0D"/>
    <w:rsid w:val="00924F24"/>
    <w:rsid w:val="00924F3B"/>
    <w:rsid w:val="00925045"/>
    <w:rsid w:val="009251F5"/>
    <w:rsid w:val="00925950"/>
    <w:rsid w:val="00926269"/>
    <w:rsid w:val="009264D7"/>
    <w:rsid w:val="00926CE8"/>
    <w:rsid w:val="00927499"/>
    <w:rsid w:val="00927795"/>
    <w:rsid w:val="00927FDC"/>
    <w:rsid w:val="00930168"/>
    <w:rsid w:val="00930383"/>
    <w:rsid w:val="00930536"/>
    <w:rsid w:val="0093091F"/>
    <w:rsid w:val="009309E4"/>
    <w:rsid w:val="00930C64"/>
    <w:rsid w:val="00930F83"/>
    <w:rsid w:val="00931497"/>
    <w:rsid w:val="009318DE"/>
    <w:rsid w:val="00931EDC"/>
    <w:rsid w:val="009320DF"/>
    <w:rsid w:val="0093226F"/>
    <w:rsid w:val="00932E7C"/>
    <w:rsid w:val="00932EDF"/>
    <w:rsid w:val="00932F10"/>
    <w:rsid w:val="0093311C"/>
    <w:rsid w:val="0093389F"/>
    <w:rsid w:val="00933B60"/>
    <w:rsid w:val="00933FCA"/>
    <w:rsid w:val="009340F9"/>
    <w:rsid w:val="009342CD"/>
    <w:rsid w:val="00934855"/>
    <w:rsid w:val="00934884"/>
    <w:rsid w:val="00934FBB"/>
    <w:rsid w:val="009351A9"/>
    <w:rsid w:val="009357D9"/>
    <w:rsid w:val="00935869"/>
    <w:rsid w:val="00935875"/>
    <w:rsid w:val="00935B6C"/>
    <w:rsid w:val="00935BA3"/>
    <w:rsid w:val="00935CAD"/>
    <w:rsid w:val="00935DFF"/>
    <w:rsid w:val="00935FCC"/>
    <w:rsid w:val="009362F2"/>
    <w:rsid w:val="009364FE"/>
    <w:rsid w:val="009366EB"/>
    <w:rsid w:val="00936805"/>
    <w:rsid w:val="009368E1"/>
    <w:rsid w:val="00936E64"/>
    <w:rsid w:val="00936EB3"/>
    <w:rsid w:val="00937405"/>
    <w:rsid w:val="00937880"/>
    <w:rsid w:val="009378DB"/>
    <w:rsid w:val="009379A8"/>
    <w:rsid w:val="009379AD"/>
    <w:rsid w:val="00937A1E"/>
    <w:rsid w:val="00937ACB"/>
    <w:rsid w:val="0094010E"/>
    <w:rsid w:val="00940235"/>
    <w:rsid w:val="00940238"/>
    <w:rsid w:val="0094050C"/>
    <w:rsid w:val="00940A26"/>
    <w:rsid w:val="009413D0"/>
    <w:rsid w:val="00941972"/>
    <w:rsid w:val="00941ECD"/>
    <w:rsid w:val="00942247"/>
    <w:rsid w:val="009427A6"/>
    <w:rsid w:val="009427C5"/>
    <w:rsid w:val="009429CC"/>
    <w:rsid w:val="00942BCB"/>
    <w:rsid w:val="00942EA6"/>
    <w:rsid w:val="00942F5C"/>
    <w:rsid w:val="00943425"/>
    <w:rsid w:val="00943F55"/>
    <w:rsid w:val="00944778"/>
    <w:rsid w:val="0094484A"/>
    <w:rsid w:val="00945DA5"/>
    <w:rsid w:val="00945F52"/>
    <w:rsid w:val="009461F9"/>
    <w:rsid w:val="009462FE"/>
    <w:rsid w:val="00946444"/>
    <w:rsid w:val="009467EA"/>
    <w:rsid w:val="00946891"/>
    <w:rsid w:val="0094695C"/>
    <w:rsid w:val="00946C67"/>
    <w:rsid w:val="0094732F"/>
    <w:rsid w:val="0094739D"/>
    <w:rsid w:val="009476F0"/>
    <w:rsid w:val="0094777B"/>
    <w:rsid w:val="00947CE2"/>
    <w:rsid w:val="00950030"/>
    <w:rsid w:val="00950036"/>
    <w:rsid w:val="0095006C"/>
    <w:rsid w:val="00950512"/>
    <w:rsid w:val="009508F3"/>
    <w:rsid w:val="00950ED6"/>
    <w:rsid w:val="00951717"/>
    <w:rsid w:val="00951841"/>
    <w:rsid w:val="00951968"/>
    <w:rsid w:val="00952408"/>
    <w:rsid w:val="00953324"/>
    <w:rsid w:val="009533CE"/>
    <w:rsid w:val="0095343B"/>
    <w:rsid w:val="00953AD9"/>
    <w:rsid w:val="00953DDE"/>
    <w:rsid w:val="00954143"/>
    <w:rsid w:val="00954435"/>
    <w:rsid w:val="009544B9"/>
    <w:rsid w:val="00954A97"/>
    <w:rsid w:val="00954DC8"/>
    <w:rsid w:val="0095511F"/>
    <w:rsid w:val="00955348"/>
    <w:rsid w:val="0095552A"/>
    <w:rsid w:val="00955539"/>
    <w:rsid w:val="0095558A"/>
    <w:rsid w:val="00955B9D"/>
    <w:rsid w:val="00955BB0"/>
    <w:rsid w:val="0095674B"/>
    <w:rsid w:val="00956D9A"/>
    <w:rsid w:val="009572F5"/>
    <w:rsid w:val="009573D0"/>
    <w:rsid w:val="009575BA"/>
    <w:rsid w:val="009579D6"/>
    <w:rsid w:val="00957AFC"/>
    <w:rsid w:val="00960749"/>
    <w:rsid w:val="00960B25"/>
    <w:rsid w:val="00960C43"/>
    <w:rsid w:val="00960D08"/>
    <w:rsid w:val="00961206"/>
    <w:rsid w:val="00961B47"/>
    <w:rsid w:val="00961E9E"/>
    <w:rsid w:val="009627B7"/>
    <w:rsid w:val="00962F09"/>
    <w:rsid w:val="009630F6"/>
    <w:rsid w:val="009635E8"/>
    <w:rsid w:val="0096394B"/>
    <w:rsid w:val="00963B3B"/>
    <w:rsid w:val="00963EF7"/>
    <w:rsid w:val="009640C4"/>
    <w:rsid w:val="0096416D"/>
    <w:rsid w:val="0096419F"/>
    <w:rsid w:val="009641C4"/>
    <w:rsid w:val="00964FC9"/>
    <w:rsid w:val="0096505E"/>
    <w:rsid w:val="009650A7"/>
    <w:rsid w:val="00965333"/>
    <w:rsid w:val="00965446"/>
    <w:rsid w:val="0096588F"/>
    <w:rsid w:val="00965AFF"/>
    <w:rsid w:val="00965E41"/>
    <w:rsid w:val="00965FDF"/>
    <w:rsid w:val="00966073"/>
    <w:rsid w:val="009660FE"/>
    <w:rsid w:val="00966197"/>
    <w:rsid w:val="00966537"/>
    <w:rsid w:val="00966965"/>
    <w:rsid w:val="00967189"/>
    <w:rsid w:val="009673A1"/>
    <w:rsid w:val="0096768C"/>
    <w:rsid w:val="00967A35"/>
    <w:rsid w:val="00967F3F"/>
    <w:rsid w:val="00967F62"/>
    <w:rsid w:val="0097038C"/>
    <w:rsid w:val="00970B0F"/>
    <w:rsid w:val="00970EC2"/>
    <w:rsid w:val="00971089"/>
    <w:rsid w:val="009712C5"/>
    <w:rsid w:val="00971663"/>
    <w:rsid w:val="009717C7"/>
    <w:rsid w:val="00971B3A"/>
    <w:rsid w:val="00971FF0"/>
    <w:rsid w:val="009726A6"/>
    <w:rsid w:val="00972F03"/>
    <w:rsid w:val="00973341"/>
    <w:rsid w:val="009733E6"/>
    <w:rsid w:val="00973766"/>
    <w:rsid w:val="0097376F"/>
    <w:rsid w:val="00973867"/>
    <w:rsid w:val="00974206"/>
    <w:rsid w:val="009745EC"/>
    <w:rsid w:val="00974A9E"/>
    <w:rsid w:val="0097523A"/>
    <w:rsid w:val="0097577E"/>
    <w:rsid w:val="00975CB8"/>
    <w:rsid w:val="00975CD0"/>
    <w:rsid w:val="009761FE"/>
    <w:rsid w:val="009768C6"/>
    <w:rsid w:val="00977486"/>
    <w:rsid w:val="00977916"/>
    <w:rsid w:val="00977EB6"/>
    <w:rsid w:val="00980A62"/>
    <w:rsid w:val="00980DB3"/>
    <w:rsid w:val="00980E0A"/>
    <w:rsid w:val="009813B4"/>
    <w:rsid w:val="009813C8"/>
    <w:rsid w:val="009822DE"/>
    <w:rsid w:val="00982382"/>
    <w:rsid w:val="0098243A"/>
    <w:rsid w:val="009829EC"/>
    <w:rsid w:val="00983023"/>
    <w:rsid w:val="00983409"/>
    <w:rsid w:val="00983C22"/>
    <w:rsid w:val="00983CC9"/>
    <w:rsid w:val="00983D19"/>
    <w:rsid w:val="00983E62"/>
    <w:rsid w:val="00984069"/>
    <w:rsid w:val="00984427"/>
    <w:rsid w:val="009844F1"/>
    <w:rsid w:val="0098466F"/>
    <w:rsid w:val="00984988"/>
    <w:rsid w:val="009853CB"/>
    <w:rsid w:val="00985BE6"/>
    <w:rsid w:val="00985D97"/>
    <w:rsid w:val="0098622A"/>
    <w:rsid w:val="009862A4"/>
    <w:rsid w:val="009866C3"/>
    <w:rsid w:val="00986D75"/>
    <w:rsid w:val="00986DDF"/>
    <w:rsid w:val="00987320"/>
    <w:rsid w:val="0098763C"/>
    <w:rsid w:val="009876B6"/>
    <w:rsid w:val="00987B03"/>
    <w:rsid w:val="00987E5A"/>
    <w:rsid w:val="00987F8E"/>
    <w:rsid w:val="00990348"/>
    <w:rsid w:val="009903F0"/>
    <w:rsid w:val="009904E6"/>
    <w:rsid w:val="00990538"/>
    <w:rsid w:val="00990818"/>
    <w:rsid w:val="009908F5"/>
    <w:rsid w:val="00990DE1"/>
    <w:rsid w:val="00991080"/>
    <w:rsid w:val="0099146B"/>
    <w:rsid w:val="00991657"/>
    <w:rsid w:val="0099198A"/>
    <w:rsid w:val="00991ED0"/>
    <w:rsid w:val="0099269E"/>
    <w:rsid w:val="009926B4"/>
    <w:rsid w:val="00992A2F"/>
    <w:rsid w:val="00992CEC"/>
    <w:rsid w:val="00992E50"/>
    <w:rsid w:val="00993217"/>
    <w:rsid w:val="009932EA"/>
    <w:rsid w:val="009934EE"/>
    <w:rsid w:val="00993A0A"/>
    <w:rsid w:val="00993A38"/>
    <w:rsid w:val="009940DC"/>
    <w:rsid w:val="00994421"/>
    <w:rsid w:val="009946FC"/>
    <w:rsid w:val="00994734"/>
    <w:rsid w:val="00994C43"/>
    <w:rsid w:val="00995C7C"/>
    <w:rsid w:val="00995E9E"/>
    <w:rsid w:val="0099611A"/>
    <w:rsid w:val="00996153"/>
    <w:rsid w:val="00996DF9"/>
    <w:rsid w:val="00997B01"/>
    <w:rsid w:val="00997C12"/>
    <w:rsid w:val="009A0A7C"/>
    <w:rsid w:val="009A0BC0"/>
    <w:rsid w:val="009A0BE2"/>
    <w:rsid w:val="009A0F0C"/>
    <w:rsid w:val="009A133D"/>
    <w:rsid w:val="009A1F75"/>
    <w:rsid w:val="009A1FC0"/>
    <w:rsid w:val="009A2066"/>
    <w:rsid w:val="009A23C7"/>
    <w:rsid w:val="009A2889"/>
    <w:rsid w:val="009A29D0"/>
    <w:rsid w:val="009A2A11"/>
    <w:rsid w:val="009A3009"/>
    <w:rsid w:val="009A312B"/>
    <w:rsid w:val="009A3327"/>
    <w:rsid w:val="009A338E"/>
    <w:rsid w:val="009A348F"/>
    <w:rsid w:val="009A39C2"/>
    <w:rsid w:val="009A3F87"/>
    <w:rsid w:val="009A40BF"/>
    <w:rsid w:val="009A4179"/>
    <w:rsid w:val="009A4444"/>
    <w:rsid w:val="009A49A3"/>
    <w:rsid w:val="009A4DBB"/>
    <w:rsid w:val="009A4E03"/>
    <w:rsid w:val="009A5035"/>
    <w:rsid w:val="009A6BA0"/>
    <w:rsid w:val="009A6DFE"/>
    <w:rsid w:val="009A6FB8"/>
    <w:rsid w:val="009A747C"/>
    <w:rsid w:val="009A7534"/>
    <w:rsid w:val="009A7D40"/>
    <w:rsid w:val="009B0298"/>
    <w:rsid w:val="009B0BC8"/>
    <w:rsid w:val="009B0D27"/>
    <w:rsid w:val="009B0DE3"/>
    <w:rsid w:val="009B0F78"/>
    <w:rsid w:val="009B0FDC"/>
    <w:rsid w:val="009B10AA"/>
    <w:rsid w:val="009B15BC"/>
    <w:rsid w:val="009B172C"/>
    <w:rsid w:val="009B1E4A"/>
    <w:rsid w:val="009B2038"/>
    <w:rsid w:val="009B2277"/>
    <w:rsid w:val="009B25C7"/>
    <w:rsid w:val="009B2944"/>
    <w:rsid w:val="009B297B"/>
    <w:rsid w:val="009B29CB"/>
    <w:rsid w:val="009B2A2D"/>
    <w:rsid w:val="009B2F21"/>
    <w:rsid w:val="009B43DB"/>
    <w:rsid w:val="009B4840"/>
    <w:rsid w:val="009B4C3A"/>
    <w:rsid w:val="009B56AB"/>
    <w:rsid w:val="009B59BA"/>
    <w:rsid w:val="009B59D5"/>
    <w:rsid w:val="009B5C85"/>
    <w:rsid w:val="009B5CF0"/>
    <w:rsid w:val="009B600F"/>
    <w:rsid w:val="009B608B"/>
    <w:rsid w:val="009B6BEE"/>
    <w:rsid w:val="009B6DA1"/>
    <w:rsid w:val="009B72EC"/>
    <w:rsid w:val="009B775B"/>
    <w:rsid w:val="009B77C0"/>
    <w:rsid w:val="009B7E3F"/>
    <w:rsid w:val="009B7F4D"/>
    <w:rsid w:val="009C01DF"/>
    <w:rsid w:val="009C057A"/>
    <w:rsid w:val="009C0825"/>
    <w:rsid w:val="009C08F4"/>
    <w:rsid w:val="009C0B67"/>
    <w:rsid w:val="009C0B80"/>
    <w:rsid w:val="009C13A8"/>
    <w:rsid w:val="009C18A2"/>
    <w:rsid w:val="009C1B82"/>
    <w:rsid w:val="009C1C82"/>
    <w:rsid w:val="009C20BE"/>
    <w:rsid w:val="009C21A3"/>
    <w:rsid w:val="009C275F"/>
    <w:rsid w:val="009C2775"/>
    <w:rsid w:val="009C2BE7"/>
    <w:rsid w:val="009C2FB7"/>
    <w:rsid w:val="009C3183"/>
    <w:rsid w:val="009C327E"/>
    <w:rsid w:val="009C32B7"/>
    <w:rsid w:val="009C3481"/>
    <w:rsid w:val="009C34BA"/>
    <w:rsid w:val="009C36CC"/>
    <w:rsid w:val="009C3A4F"/>
    <w:rsid w:val="009C3A6B"/>
    <w:rsid w:val="009C3B2C"/>
    <w:rsid w:val="009C4351"/>
    <w:rsid w:val="009C489F"/>
    <w:rsid w:val="009C4A09"/>
    <w:rsid w:val="009C4DAF"/>
    <w:rsid w:val="009C5151"/>
    <w:rsid w:val="009C54DA"/>
    <w:rsid w:val="009C60E7"/>
    <w:rsid w:val="009C64A4"/>
    <w:rsid w:val="009C66D7"/>
    <w:rsid w:val="009C67C1"/>
    <w:rsid w:val="009C6AEA"/>
    <w:rsid w:val="009C6E65"/>
    <w:rsid w:val="009C7115"/>
    <w:rsid w:val="009C73C8"/>
    <w:rsid w:val="009C749A"/>
    <w:rsid w:val="009C761F"/>
    <w:rsid w:val="009C79CA"/>
    <w:rsid w:val="009C7B87"/>
    <w:rsid w:val="009D0023"/>
    <w:rsid w:val="009D0030"/>
    <w:rsid w:val="009D0231"/>
    <w:rsid w:val="009D0873"/>
    <w:rsid w:val="009D0CD3"/>
    <w:rsid w:val="009D1091"/>
    <w:rsid w:val="009D1147"/>
    <w:rsid w:val="009D11B1"/>
    <w:rsid w:val="009D152F"/>
    <w:rsid w:val="009D1560"/>
    <w:rsid w:val="009D17C2"/>
    <w:rsid w:val="009D1A5A"/>
    <w:rsid w:val="009D1D17"/>
    <w:rsid w:val="009D1F33"/>
    <w:rsid w:val="009D2799"/>
    <w:rsid w:val="009D27BC"/>
    <w:rsid w:val="009D2899"/>
    <w:rsid w:val="009D2E19"/>
    <w:rsid w:val="009D2E26"/>
    <w:rsid w:val="009D364B"/>
    <w:rsid w:val="009D36EF"/>
    <w:rsid w:val="009D3C29"/>
    <w:rsid w:val="009D4541"/>
    <w:rsid w:val="009D4C42"/>
    <w:rsid w:val="009D4F81"/>
    <w:rsid w:val="009D52BA"/>
    <w:rsid w:val="009D54D6"/>
    <w:rsid w:val="009D556B"/>
    <w:rsid w:val="009D570A"/>
    <w:rsid w:val="009D5DB5"/>
    <w:rsid w:val="009D67A0"/>
    <w:rsid w:val="009D698F"/>
    <w:rsid w:val="009D6FDB"/>
    <w:rsid w:val="009D7218"/>
    <w:rsid w:val="009D749F"/>
    <w:rsid w:val="009D77B7"/>
    <w:rsid w:val="009D7E9E"/>
    <w:rsid w:val="009E0213"/>
    <w:rsid w:val="009E0767"/>
    <w:rsid w:val="009E0796"/>
    <w:rsid w:val="009E09E4"/>
    <w:rsid w:val="009E1032"/>
    <w:rsid w:val="009E1431"/>
    <w:rsid w:val="009E14C5"/>
    <w:rsid w:val="009E1885"/>
    <w:rsid w:val="009E1AA3"/>
    <w:rsid w:val="009E1CAE"/>
    <w:rsid w:val="009E20A1"/>
    <w:rsid w:val="009E221F"/>
    <w:rsid w:val="009E23F3"/>
    <w:rsid w:val="009E286F"/>
    <w:rsid w:val="009E29D7"/>
    <w:rsid w:val="009E29FE"/>
    <w:rsid w:val="009E2BBD"/>
    <w:rsid w:val="009E2BCA"/>
    <w:rsid w:val="009E3061"/>
    <w:rsid w:val="009E3914"/>
    <w:rsid w:val="009E395C"/>
    <w:rsid w:val="009E3B8B"/>
    <w:rsid w:val="009E3BFC"/>
    <w:rsid w:val="009E44D7"/>
    <w:rsid w:val="009E4A33"/>
    <w:rsid w:val="009E4C53"/>
    <w:rsid w:val="009E5170"/>
    <w:rsid w:val="009E54C8"/>
    <w:rsid w:val="009E5B19"/>
    <w:rsid w:val="009E6336"/>
    <w:rsid w:val="009E66CD"/>
    <w:rsid w:val="009E6CDF"/>
    <w:rsid w:val="009E77EC"/>
    <w:rsid w:val="009E7F5A"/>
    <w:rsid w:val="009E7F7E"/>
    <w:rsid w:val="009F03F4"/>
    <w:rsid w:val="009F0A1A"/>
    <w:rsid w:val="009F0C9D"/>
    <w:rsid w:val="009F0E47"/>
    <w:rsid w:val="009F0F31"/>
    <w:rsid w:val="009F10ED"/>
    <w:rsid w:val="009F12CE"/>
    <w:rsid w:val="009F1F1C"/>
    <w:rsid w:val="009F2209"/>
    <w:rsid w:val="009F27F8"/>
    <w:rsid w:val="009F2A23"/>
    <w:rsid w:val="009F2ABD"/>
    <w:rsid w:val="009F2B60"/>
    <w:rsid w:val="009F3547"/>
    <w:rsid w:val="009F37EC"/>
    <w:rsid w:val="009F387E"/>
    <w:rsid w:val="009F3E3E"/>
    <w:rsid w:val="009F4322"/>
    <w:rsid w:val="009F46B1"/>
    <w:rsid w:val="009F4BEE"/>
    <w:rsid w:val="009F529A"/>
    <w:rsid w:val="009F52FD"/>
    <w:rsid w:val="009F5367"/>
    <w:rsid w:val="009F57B2"/>
    <w:rsid w:val="009F5DF5"/>
    <w:rsid w:val="009F5E6F"/>
    <w:rsid w:val="009F61ED"/>
    <w:rsid w:val="009F633D"/>
    <w:rsid w:val="009F65F2"/>
    <w:rsid w:val="009F66DE"/>
    <w:rsid w:val="009F6CD7"/>
    <w:rsid w:val="009F718A"/>
    <w:rsid w:val="009F7391"/>
    <w:rsid w:val="009F75A4"/>
    <w:rsid w:val="009F789C"/>
    <w:rsid w:val="009F7B6C"/>
    <w:rsid w:val="009F7ED3"/>
    <w:rsid w:val="009F7EDA"/>
    <w:rsid w:val="00A00253"/>
    <w:rsid w:val="00A002FB"/>
    <w:rsid w:val="00A007D1"/>
    <w:rsid w:val="00A00D7F"/>
    <w:rsid w:val="00A00D8F"/>
    <w:rsid w:val="00A013F5"/>
    <w:rsid w:val="00A0211F"/>
    <w:rsid w:val="00A023E3"/>
    <w:rsid w:val="00A02680"/>
    <w:rsid w:val="00A02744"/>
    <w:rsid w:val="00A027D7"/>
    <w:rsid w:val="00A029BB"/>
    <w:rsid w:val="00A029BE"/>
    <w:rsid w:val="00A02E04"/>
    <w:rsid w:val="00A032C3"/>
    <w:rsid w:val="00A03385"/>
    <w:rsid w:val="00A0395C"/>
    <w:rsid w:val="00A03D06"/>
    <w:rsid w:val="00A03EB9"/>
    <w:rsid w:val="00A0417A"/>
    <w:rsid w:val="00A0480E"/>
    <w:rsid w:val="00A05045"/>
    <w:rsid w:val="00A05221"/>
    <w:rsid w:val="00A0532C"/>
    <w:rsid w:val="00A0581E"/>
    <w:rsid w:val="00A05B7B"/>
    <w:rsid w:val="00A062EF"/>
    <w:rsid w:val="00A06433"/>
    <w:rsid w:val="00A06434"/>
    <w:rsid w:val="00A06661"/>
    <w:rsid w:val="00A0675C"/>
    <w:rsid w:val="00A069AD"/>
    <w:rsid w:val="00A06C38"/>
    <w:rsid w:val="00A06CA0"/>
    <w:rsid w:val="00A06E04"/>
    <w:rsid w:val="00A07373"/>
    <w:rsid w:val="00A074D2"/>
    <w:rsid w:val="00A0768C"/>
    <w:rsid w:val="00A07785"/>
    <w:rsid w:val="00A0779D"/>
    <w:rsid w:val="00A07A2C"/>
    <w:rsid w:val="00A100B5"/>
    <w:rsid w:val="00A10473"/>
    <w:rsid w:val="00A1109A"/>
    <w:rsid w:val="00A112F0"/>
    <w:rsid w:val="00A1131E"/>
    <w:rsid w:val="00A1150B"/>
    <w:rsid w:val="00A11A5E"/>
    <w:rsid w:val="00A11CD5"/>
    <w:rsid w:val="00A12023"/>
    <w:rsid w:val="00A12075"/>
    <w:rsid w:val="00A123EB"/>
    <w:rsid w:val="00A127F5"/>
    <w:rsid w:val="00A12D0D"/>
    <w:rsid w:val="00A12FE3"/>
    <w:rsid w:val="00A13339"/>
    <w:rsid w:val="00A1367F"/>
    <w:rsid w:val="00A13732"/>
    <w:rsid w:val="00A13812"/>
    <w:rsid w:val="00A1405B"/>
    <w:rsid w:val="00A1422C"/>
    <w:rsid w:val="00A1428D"/>
    <w:rsid w:val="00A1457E"/>
    <w:rsid w:val="00A149E3"/>
    <w:rsid w:val="00A14F2E"/>
    <w:rsid w:val="00A1517C"/>
    <w:rsid w:val="00A1550C"/>
    <w:rsid w:val="00A15B95"/>
    <w:rsid w:val="00A15CEF"/>
    <w:rsid w:val="00A16FBE"/>
    <w:rsid w:val="00A1714E"/>
    <w:rsid w:val="00A1778F"/>
    <w:rsid w:val="00A177F5"/>
    <w:rsid w:val="00A1780E"/>
    <w:rsid w:val="00A17C46"/>
    <w:rsid w:val="00A17F47"/>
    <w:rsid w:val="00A20445"/>
    <w:rsid w:val="00A206DB"/>
    <w:rsid w:val="00A20A4B"/>
    <w:rsid w:val="00A20BF5"/>
    <w:rsid w:val="00A212B9"/>
    <w:rsid w:val="00A21348"/>
    <w:rsid w:val="00A213FD"/>
    <w:rsid w:val="00A2174E"/>
    <w:rsid w:val="00A223E7"/>
    <w:rsid w:val="00A225EB"/>
    <w:rsid w:val="00A226D8"/>
    <w:rsid w:val="00A22F35"/>
    <w:rsid w:val="00A239D9"/>
    <w:rsid w:val="00A23DE3"/>
    <w:rsid w:val="00A24118"/>
    <w:rsid w:val="00A24210"/>
    <w:rsid w:val="00A242F1"/>
    <w:rsid w:val="00A2464E"/>
    <w:rsid w:val="00A2466A"/>
    <w:rsid w:val="00A2489C"/>
    <w:rsid w:val="00A24BA1"/>
    <w:rsid w:val="00A24C4B"/>
    <w:rsid w:val="00A24CEC"/>
    <w:rsid w:val="00A24D15"/>
    <w:rsid w:val="00A25525"/>
    <w:rsid w:val="00A25716"/>
    <w:rsid w:val="00A25BCD"/>
    <w:rsid w:val="00A25DD9"/>
    <w:rsid w:val="00A25F7F"/>
    <w:rsid w:val="00A263B0"/>
    <w:rsid w:val="00A26D34"/>
    <w:rsid w:val="00A26E15"/>
    <w:rsid w:val="00A27172"/>
    <w:rsid w:val="00A274A4"/>
    <w:rsid w:val="00A274D2"/>
    <w:rsid w:val="00A2756A"/>
    <w:rsid w:val="00A27795"/>
    <w:rsid w:val="00A277F9"/>
    <w:rsid w:val="00A27D29"/>
    <w:rsid w:val="00A302FF"/>
    <w:rsid w:val="00A3081B"/>
    <w:rsid w:val="00A30B27"/>
    <w:rsid w:val="00A31061"/>
    <w:rsid w:val="00A31219"/>
    <w:rsid w:val="00A3141A"/>
    <w:rsid w:val="00A3141B"/>
    <w:rsid w:val="00A3147F"/>
    <w:rsid w:val="00A314CD"/>
    <w:rsid w:val="00A316C3"/>
    <w:rsid w:val="00A31B00"/>
    <w:rsid w:val="00A31C6E"/>
    <w:rsid w:val="00A31E27"/>
    <w:rsid w:val="00A31F7A"/>
    <w:rsid w:val="00A32099"/>
    <w:rsid w:val="00A3247B"/>
    <w:rsid w:val="00A326C4"/>
    <w:rsid w:val="00A327A7"/>
    <w:rsid w:val="00A32A83"/>
    <w:rsid w:val="00A32B8B"/>
    <w:rsid w:val="00A32E9B"/>
    <w:rsid w:val="00A336C2"/>
    <w:rsid w:val="00A33875"/>
    <w:rsid w:val="00A3391E"/>
    <w:rsid w:val="00A3397F"/>
    <w:rsid w:val="00A33A96"/>
    <w:rsid w:val="00A33B83"/>
    <w:rsid w:val="00A341B9"/>
    <w:rsid w:val="00A34413"/>
    <w:rsid w:val="00A3458D"/>
    <w:rsid w:val="00A3459A"/>
    <w:rsid w:val="00A348D9"/>
    <w:rsid w:val="00A352C6"/>
    <w:rsid w:val="00A35396"/>
    <w:rsid w:val="00A35AA5"/>
    <w:rsid w:val="00A35D80"/>
    <w:rsid w:val="00A35DD4"/>
    <w:rsid w:val="00A35DE8"/>
    <w:rsid w:val="00A35E50"/>
    <w:rsid w:val="00A37004"/>
    <w:rsid w:val="00A3700C"/>
    <w:rsid w:val="00A370F7"/>
    <w:rsid w:val="00A375D9"/>
    <w:rsid w:val="00A375F0"/>
    <w:rsid w:val="00A40610"/>
    <w:rsid w:val="00A40C0E"/>
    <w:rsid w:val="00A40E30"/>
    <w:rsid w:val="00A412BE"/>
    <w:rsid w:val="00A41551"/>
    <w:rsid w:val="00A41595"/>
    <w:rsid w:val="00A41662"/>
    <w:rsid w:val="00A41778"/>
    <w:rsid w:val="00A4178C"/>
    <w:rsid w:val="00A41D81"/>
    <w:rsid w:val="00A41E1F"/>
    <w:rsid w:val="00A4222A"/>
    <w:rsid w:val="00A42685"/>
    <w:rsid w:val="00A42CE4"/>
    <w:rsid w:val="00A42F2D"/>
    <w:rsid w:val="00A43017"/>
    <w:rsid w:val="00A4321A"/>
    <w:rsid w:val="00A433F3"/>
    <w:rsid w:val="00A437CB"/>
    <w:rsid w:val="00A43874"/>
    <w:rsid w:val="00A43B6E"/>
    <w:rsid w:val="00A43BBE"/>
    <w:rsid w:val="00A43BC6"/>
    <w:rsid w:val="00A43BEE"/>
    <w:rsid w:val="00A43DE1"/>
    <w:rsid w:val="00A44500"/>
    <w:rsid w:val="00A44611"/>
    <w:rsid w:val="00A44A4F"/>
    <w:rsid w:val="00A44C6B"/>
    <w:rsid w:val="00A44DF6"/>
    <w:rsid w:val="00A451DA"/>
    <w:rsid w:val="00A45921"/>
    <w:rsid w:val="00A45A56"/>
    <w:rsid w:val="00A45DA5"/>
    <w:rsid w:val="00A46035"/>
    <w:rsid w:val="00A46469"/>
    <w:rsid w:val="00A46545"/>
    <w:rsid w:val="00A466FB"/>
    <w:rsid w:val="00A46C13"/>
    <w:rsid w:val="00A46DD6"/>
    <w:rsid w:val="00A471AD"/>
    <w:rsid w:val="00A471D6"/>
    <w:rsid w:val="00A4732D"/>
    <w:rsid w:val="00A47715"/>
    <w:rsid w:val="00A47A95"/>
    <w:rsid w:val="00A47B03"/>
    <w:rsid w:val="00A47B3C"/>
    <w:rsid w:val="00A47C83"/>
    <w:rsid w:val="00A47EA0"/>
    <w:rsid w:val="00A500BF"/>
    <w:rsid w:val="00A5030C"/>
    <w:rsid w:val="00A503EC"/>
    <w:rsid w:val="00A508B7"/>
    <w:rsid w:val="00A50BA9"/>
    <w:rsid w:val="00A50C5E"/>
    <w:rsid w:val="00A5106E"/>
    <w:rsid w:val="00A510CA"/>
    <w:rsid w:val="00A511D9"/>
    <w:rsid w:val="00A51970"/>
    <w:rsid w:val="00A51A19"/>
    <w:rsid w:val="00A5220C"/>
    <w:rsid w:val="00A52389"/>
    <w:rsid w:val="00A523C4"/>
    <w:rsid w:val="00A524B2"/>
    <w:rsid w:val="00A5274E"/>
    <w:rsid w:val="00A5291E"/>
    <w:rsid w:val="00A52A04"/>
    <w:rsid w:val="00A52A34"/>
    <w:rsid w:val="00A52B05"/>
    <w:rsid w:val="00A53558"/>
    <w:rsid w:val="00A538C5"/>
    <w:rsid w:val="00A53B7E"/>
    <w:rsid w:val="00A53BCB"/>
    <w:rsid w:val="00A53C06"/>
    <w:rsid w:val="00A542C6"/>
    <w:rsid w:val="00A54316"/>
    <w:rsid w:val="00A54399"/>
    <w:rsid w:val="00A5474C"/>
    <w:rsid w:val="00A55090"/>
    <w:rsid w:val="00A55115"/>
    <w:rsid w:val="00A555DD"/>
    <w:rsid w:val="00A55705"/>
    <w:rsid w:val="00A55B59"/>
    <w:rsid w:val="00A56052"/>
    <w:rsid w:val="00A56863"/>
    <w:rsid w:val="00A568A6"/>
    <w:rsid w:val="00A56D67"/>
    <w:rsid w:val="00A56E02"/>
    <w:rsid w:val="00A56E26"/>
    <w:rsid w:val="00A57649"/>
    <w:rsid w:val="00A5765B"/>
    <w:rsid w:val="00A57D06"/>
    <w:rsid w:val="00A57D52"/>
    <w:rsid w:val="00A60168"/>
    <w:rsid w:val="00A601DC"/>
    <w:rsid w:val="00A60F58"/>
    <w:rsid w:val="00A61578"/>
    <w:rsid w:val="00A61821"/>
    <w:rsid w:val="00A62147"/>
    <w:rsid w:val="00A6238B"/>
    <w:rsid w:val="00A624E1"/>
    <w:rsid w:val="00A6306A"/>
    <w:rsid w:val="00A630EB"/>
    <w:rsid w:val="00A631B1"/>
    <w:rsid w:val="00A6351F"/>
    <w:rsid w:val="00A63520"/>
    <w:rsid w:val="00A63B5E"/>
    <w:rsid w:val="00A64452"/>
    <w:rsid w:val="00A64C3E"/>
    <w:rsid w:val="00A6517C"/>
    <w:rsid w:val="00A65672"/>
    <w:rsid w:val="00A65B08"/>
    <w:rsid w:val="00A65CB0"/>
    <w:rsid w:val="00A65D57"/>
    <w:rsid w:val="00A66008"/>
    <w:rsid w:val="00A660D0"/>
    <w:rsid w:val="00A6637C"/>
    <w:rsid w:val="00A66606"/>
    <w:rsid w:val="00A6666F"/>
    <w:rsid w:val="00A66934"/>
    <w:rsid w:val="00A66998"/>
    <w:rsid w:val="00A66E98"/>
    <w:rsid w:val="00A67277"/>
    <w:rsid w:val="00A67638"/>
    <w:rsid w:val="00A6771D"/>
    <w:rsid w:val="00A67B09"/>
    <w:rsid w:val="00A67BA4"/>
    <w:rsid w:val="00A67DE8"/>
    <w:rsid w:val="00A67E66"/>
    <w:rsid w:val="00A67E68"/>
    <w:rsid w:val="00A67E6D"/>
    <w:rsid w:val="00A67F87"/>
    <w:rsid w:val="00A700DC"/>
    <w:rsid w:val="00A701DF"/>
    <w:rsid w:val="00A702D4"/>
    <w:rsid w:val="00A705DF"/>
    <w:rsid w:val="00A70744"/>
    <w:rsid w:val="00A70A71"/>
    <w:rsid w:val="00A70C3A"/>
    <w:rsid w:val="00A70E0D"/>
    <w:rsid w:val="00A71770"/>
    <w:rsid w:val="00A71DDB"/>
    <w:rsid w:val="00A71FAD"/>
    <w:rsid w:val="00A72123"/>
    <w:rsid w:val="00A7245B"/>
    <w:rsid w:val="00A72F4D"/>
    <w:rsid w:val="00A7309B"/>
    <w:rsid w:val="00A7414B"/>
    <w:rsid w:val="00A74219"/>
    <w:rsid w:val="00A746CD"/>
    <w:rsid w:val="00A74FCA"/>
    <w:rsid w:val="00A7522C"/>
    <w:rsid w:val="00A75443"/>
    <w:rsid w:val="00A756C1"/>
    <w:rsid w:val="00A756EA"/>
    <w:rsid w:val="00A758DA"/>
    <w:rsid w:val="00A75B00"/>
    <w:rsid w:val="00A75E46"/>
    <w:rsid w:val="00A7621C"/>
    <w:rsid w:val="00A76377"/>
    <w:rsid w:val="00A76C0C"/>
    <w:rsid w:val="00A76C52"/>
    <w:rsid w:val="00A77030"/>
    <w:rsid w:val="00A770DA"/>
    <w:rsid w:val="00A7711F"/>
    <w:rsid w:val="00A771FB"/>
    <w:rsid w:val="00A77393"/>
    <w:rsid w:val="00A77608"/>
    <w:rsid w:val="00A77730"/>
    <w:rsid w:val="00A7788A"/>
    <w:rsid w:val="00A77E28"/>
    <w:rsid w:val="00A77FE5"/>
    <w:rsid w:val="00A80005"/>
    <w:rsid w:val="00A8058C"/>
    <w:rsid w:val="00A80A85"/>
    <w:rsid w:val="00A80CA5"/>
    <w:rsid w:val="00A80F8A"/>
    <w:rsid w:val="00A81169"/>
    <w:rsid w:val="00A81452"/>
    <w:rsid w:val="00A816CA"/>
    <w:rsid w:val="00A81C2C"/>
    <w:rsid w:val="00A81DDC"/>
    <w:rsid w:val="00A82366"/>
    <w:rsid w:val="00A82606"/>
    <w:rsid w:val="00A827FD"/>
    <w:rsid w:val="00A82849"/>
    <w:rsid w:val="00A82854"/>
    <w:rsid w:val="00A8290E"/>
    <w:rsid w:val="00A82AEC"/>
    <w:rsid w:val="00A82FB6"/>
    <w:rsid w:val="00A83505"/>
    <w:rsid w:val="00A83952"/>
    <w:rsid w:val="00A83CED"/>
    <w:rsid w:val="00A83DF9"/>
    <w:rsid w:val="00A83F5A"/>
    <w:rsid w:val="00A84702"/>
    <w:rsid w:val="00A84997"/>
    <w:rsid w:val="00A84A00"/>
    <w:rsid w:val="00A84D8C"/>
    <w:rsid w:val="00A84E4F"/>
    <w:rsid w:val="00A85601"/>
    <w:rsid w:val="00A85696"/>
    <w:rsid w:val="00A85CB4"/>
    <w:rsid w:val="00A85E11"/>
    <w:rsid w:val="00A85EA5"/>
    <w:rsid w:val="00A86C42"/>
    <w:rsid w:val="00A86C86"/>
    <w:rsid w:val="00A86E55"/>
    <w:rsid w:val="00A86F59"/>
    <w:rsid w:val="00A87680"/>
    <w:rsid w:val="00A87825"/>
    <w:rsid w:val="00A87F15"/>
    <w:rsid w:val="00A90403"/>
    <w:rsid w:val="00A904FE"/>
    <w:rsid w:val="00A9122C"/>
    <w:rsid w:val="00A91243"/>
    <w:rsid w:val="00A913A9"/>
    <w:rsid w:val="00A914D9"/>
    <w:rsid w:val="00A9186E"/>
    <w:rsid w:val="00A91C6A"/>
    <w:rsid w:val="00A9238F"/>
    <w:rsid w:val="00A92742"/>
    <w:rsid w:val="00A92AFA"/>
    <w:rsid w:val="00A92D2E"/>
    <w:rsid w:val="00A930DE"/>
    <w:rsid w:val="00A933A6"/>
    <w:rsid w:val="00A93785"/>
    <w:rsid w:val="00A93813"/>
    <w:rsid w:val="00A93BED"/>
    <w:rsid w:val="00A93D3F"/>
    <w:rsid w:val="00A93D8A"/>
    <w:rsid w:val="00A93E87"/>
    <w:rsid w:val="00A93F18"/>
    <w:rsid w:val="00A93FD5"/>
    <w:rsid w:val="00A94016"/>
    <w:rsid w:val="00A94C7E"/>
    <w:rsid w:val="00A94DE7"/>
    <w:rsid w:val="00A94FAC"/>
    <w:rsid w:val="00A95700"/>
    <w:rsid w:val="00A96121"/>
    <w:rsid w:val="00A96203"/>
    <w:rsid w:val="00A9628A"/>
    <w:rsid w:val="00A9655D"/>
    <w:rsid w:val="00A9680F"/>
    <w:rsid w:val="00A96D12"/>
    <w:rsid w:val="00A97909"/>
    <w:rsid w:val="00A9794E"/>
    <w:rsid w:val="00A97A8F"/>
    <w:rsid w:val="00A97F61"/>
    <w:rsid w:val="00A97FAF"/>
    <w:rsid w:val="00AA00A1"/>
    <w:rsid w:val="00AA029D"/>
    <w:rsid w:val="00AA0634"/>
    <w:rsid w:val="00AA0671"/>
    <w:rsid w:val="00AA0D67"/>
    <w:rsid w:val="00AA0E5F"/>
    <w:rsid w:val="00AA138E"/>
    <w:rsid w:val="00AA1477"/>
    <w:rsid w:val="00AA1521"/>
    <w:rsid w:val="00AA177D"/>
    <w:rsid w:val="00AA18A3"/>
    <w:rsid w:val="00AA195A"/>
    <w:rsid w:val="00AA1DFE"/>
    <w:rsid w:val="00AA25DA"/>
    <w:rsid w:val="00AA2761"/>
    <w:rsid w:val="00AA28DA"/>
    <w:rsid w:val="00AA2C55"/>
    <w:rsid w:val="00AA2E49"/>
    <w:rsid w:val="00AA3089"/>
    <w:rsid w:val="00AA345B"/>
    <w:rsid w:val="00AA355D"/>
    <w:rsid w:val="00AA38F4"/>
    <w:rsid w:val="00AA3AFA"/>
    <w:rsid w:val="00AA3D4D"/>
    <w:rsid w:val="00AA41EB"/>
    <w:rsid w:val="00AA43C6"/>
    <w:rsid w:val="00AA4428"/>
    <w:rsid w:val="00AA46A5"/>
    <w:rsid w:val="00AA4831"/>
    <w:rsid w:val="00AA4B52"/>
    <w:rsid w:val="00AA4BA1"/>
    <w:rsid w:val="00AA4FD2"/>
    <w:rsid w:val="00AA50F3"/>
    <w:rsid w:val="00AA5612"/>
    <w:rsid w:val="00AA5833"/>
    <w:rsid w:val="00AA5DFD"/>
    <w:rsid w:val="00AA626C"/>
    <w:rsid w:val="00AA6358"/>
    <w:rsid w:val="00AA65DC"/>
    <w:rsid w:val="00AA69AA"/>
    <w:rsid w:val="00AA6A93"/>
    <w:rsid w:val="00AA6F2C"/>
    <w:rsid w:val="00AA7204"/>
    <w:rsid w:val="00AA7832"/>
    <w:rsid w:val="00AA7FBF"/>
    <w:rsid w:val="00AB0365"/>
    <w:rsid w:val="00AB08B9"/>
    <w:rsid w:val="00AB0E86"/>
    <w:rsid w:val="00AB1012"/>
    <w:rsid w:val="00AB11B4"/>
    <w:rsid w:val="00AB11C9"/>
    <w:rsid w:val="00AB1689"/>
    <w:rsid w:val="00AB1959"/>
    <w:rsid w:val="00AB1AA0"/>
    <w:rsid w:val="00AB1D90"/>
    <w:rsid w:val="00AB1DEA"/>
    <w:rsid w:val="00AB24D6"/>
    <w:rsid w:val="00AB2847"/>
    <w:rsid w:val="00AB2EB0"/>
    <w:rsid w:val="00AB3042"/>
    <w:rsid w:val="00AB30A3"/>
    <w:rsid w:val="00AB3154"/>
    <w:rsid w:val="00AB3691"/>
    <w:rsid w:val="00AB3768"/>
    <w:rsid w:val="00AB3994"/>
    <w:rsid w:val="00AB3A46"/>
    <w:rsid w:val="00AB3C0C"/>
    <w:rsid w:val="00AB3FC4"/>
    <w:rsid w:val="00AB415E"/>
    <w:rsid w:val="00AB42A6"/>
    <w:rsid w:val="00AB502F"/>
    <w:rsid w:val="00AB5054"/>
    <w:rsid w:val="00AB54E0"/>
    <w:rsid w:val="00AB5502"/>
    <w:rsid w:val="00AB5629"/>
    <w:rsid w:val="00AB5CAD"/>
    <w:rsid w:val="00AB5D90"/>
    <w:rsid w:val="00AB5E58"/>
    <w:rsid w:val="00AB65A3"/>
    <w:rsid w:val="00AB6B72"/>
    <w:rsid w:val="00AB6D9F"/>
    <w:rsid w:val="00AB6F12"/>
    <w:rsid w:val="00AB702E"/>
    <w:rsid w:val="00AB73A4"/>
    <w:rsid w:val="00AB73AC"/>
    <w:rsid w:val="00AB793E"/>
    <w:rsid w:val="00AB7B35"/>
    <w:rsid w:val="00AC0374"/>
    <w:rsid w:val="00AC05C1"/>
    <w:rsid w:val="00AC0CB4"/>
    <w:rsid w:val="00AC0DD8"/>
    <w:rsid w:val="00AC10C9"/>
    <w:rsid w:val="00AC1863"/>
    <w:rsid w:val="00AC1A4C"/>
    <w:rsid w:val="00AC1D63"/>
    <w:rsid w:val="00AC1D77"/>
    <w:rsid w:val="00AC1E4A"/>
    <w:rsid w:val="00AC1F13"/>
    <w:rsid w:val="00AC218C"/>
    <w:rsid w:val="00AC2546"/>
    <w:rsid w:val="00AC271C"/>
    <w:rsid w:val="00AC29D1"/>
    <w:rsid w:val="00AC2E63"/>
    <w:rsid w:val="00AC2E96"/>
    <w:rsid w:val="00AC2F88"/>
    <w:rsid w:val="00AC2FDA"/>
    <w:rsid w:val="00AC3193"/>
    <w:rsid w:val="00AC338D"/>
    <w:rsid w:val="00AC343B"/>
    <w:rsid w:val="00AC393E"/>
    <w:rsid w:val="00AC3947"/>
    <w:rsid w:val="00AC3B09"/>
    <w:rsid w:val="00AC3D16"/>
    <w:rsid w:val="00AC3DE8"/>
    <w:rsid w:val="00AC4016"/>
    <w:rsid w:val="00AC42E3"/>
    <w:rsid w:val="00AC4354"/>
    <w:rsid w:val="00AC44FD"/>
    <w:rsid w:val="00AC491F"/>
    <w:rsid w:val="00AC4F95"/>
    <w:rsid w:val="00AC5140"/>
    <w:rsid w:val="00AC5447"/>
    <w:rsid w:val="00AC56BA"/>
    <w:rsid w:val="00AC5D01"/>
    <w:rsid w:val="00AC6048"/>
    <w:rsid w:val="00AC682B"/>
    <w:rsid w:val="00AC6A71"/>
    <w:rsid w:val="00AC6CDD"/>
    <w:rsid w:val="00AC7638"/>
    <w:rsid w:val="00AC7E2C"/>
    <w:rsid w:val="00AD00BC"/>
    <w:rsid w:val="00AD025F"/>
    <w:rsid w:val="00AD037C"/>
    <w:rsid w:val="00AD08F9"/>
    <w:rsid w:val="00AD093F"/>
    <w:rsid w:val="00AD0B37"/>
    <w:rsid w:val="00AD109B"/>
    <w:rsid w:val="00AD10E2"/>
    <w:rsid w:val="00AD164D"/>
    <w:rsid w:val="00AD1694"/>
    <w:rsid w:val="00AD16C2"/>
    <w:rsid w:val="00AD1B45"/>
    <w:rsid w:val="00AD2386"/>
    <w:rsid w:val="00AD2771"/>
    <w:rsid w:val="00AD3558"/>
    <w:rsid w:val="00AD3A68"/>
    <w:rsid w:val="00AD3D79"/>
    <w:rsid w:val="00AD3F17"/>
    <w:rsid w:val="00AD45CB"/>
    <w:rsid w:val="00AD4A8E"/>
    <w:rsid w:val="00AD4DED"/>
    <w:rsid w:val="00AD507E"/>
    <w:rsid w:val="00AD5403"/>
    <w:rsid w:val="00AD57BB"/>
    <w:rsid w:val="00AD5B9F"/>
    <w:rsid w:val="00AD5D1E"/>
    <w:rsid w:val="00AD63F3"/>
    <w:rsid w:val="00AD66B2"/>
    <w:rsid w:val="00AD67A1"/>
    <w:rsid w:val="00AD67D9"/>
    <w:rsid w:val="00AD6921"/>
    <w:rsid w:val="00AD733E"/>
    <w:rsid w:val="00AD743E"/>
    <w:rsid w:val="00AD7A54"/>
    <w:rsid w:val="00AD7CC9"/>
    <w:rsid w:val="00AD7D94"/>
    <w:rsid w:val="00AD7ECB"/>
    <w:rsid w:val="00AE0942"/>
    <w:rsid w:val="00AE09C1"/>
    <w:rsid w:val="00AE09CD"/>
    <w:rsid w:val="00AE0AC3"/>
    <w:rsid w:val="00AE0B15"/>
    <w:rsid w:val="00AE0D49"/>
    <w:rsid w:val="00AE125A"/>
    <w:rsid w:val="00AE1D67"/>
    <w:rsid w:val="00AE27E6"/>
    <w:rsid w:val="00AE2D2A"/>
    <w:rsid w:val="00AE3404"/>
    <w:rsid w:val="00AE3619"/>
    <w:rsid w:val="00AE3EFB"/>
    <w:rsid w:val="00AE402C"/>
    <w:rsid w:val="00AE460D"/>
    <w:rsid w:val="00AE4910"/>
    <w:rsid w:val="00AE4BD0"/>
    <w:rsid w:val="00AE511F"/>
    <w:rsid w:val="00AE5847"/>
    <w:rsid w:val="00AE5981"/>
    <w:rsid w:val="00AE5996"/>
    <w:rsid w:val="00AE5A92"/>
    <w:rsid w:val="00AE5B3E"/>
    <w:rsid w:val="00AE5D6D"/>
    <w:rsid w:val="00AE60F6"/>
    <w:rsid w:val="00AE61A8"/>
    <w:rsid w:val="00AE63E8"/>
    <w:rsid w:val="00AE691D"/>
    <w:rsid w:val="00AE6D0B"/>
    <w:rsid w:val="00AE7564"/>
    <w:rsid w:val="00AE7FE8"/>
    <w:rsid w:val="00AE7FF5"/>
    <w:rsid w:val="00AF0007"/>
    <w:rsid w:val="00AF0453"/>
    <w:rsid w:val="00AF0C6F"/>
    <w:rsid w:val="00AF0F0D"/>
    <w:rsid w:val="00AF1EB4"/>
    <w:rsid w:val="00AF2507"/>
    <w:rsid w:val="00AF2956"/>
    <w:rsid w:val="00AF2E1D"/>
    <w:rsid w:val="00AF3553"/>
    <w:rsid w:val="00AF3611"/>
    <w:rsid w:val="00AF3637"/>
    <w:rsid w:val="00AF3679"/>
    <w:rsid w:val="00AF3835"/>
    <w:rsid w:val="00AF3B49"/>
    <w:rsid w:val="00AF3C04"/>
    <w:rsid w:val="00AF3E1E"/>
    <w:rsid w:val="00AF3FED"/>
    <w:rsid w:val="00AF42A7"/>
    <w:rsid w:val="00AF4458"/>
    <w:rsid w:val="00AF4E6C"/>
    <w:rsid w:val="00AF4EA5"/>
    <w:rsid w:val="00AF50C6"/>
    <w:rsid w:val="00AF539F"/>
    <w:rsid w:val="00AF540C"/>
    <w:rsid w:val="00AF5418"/>
    <w:rsid w:val="00AF57E0"/>
    <w:rsid w:val="00AF5B3A"/>
    <w:rsid w:val="00AF5D6C"/>
    <w:rsid w:val="00AF63FF"/>
    <w:rsid w:val="00AF6B7D"/>
    <w:rsid w:val="00AF6E12"/>
    <w:rsid w:val="00AF70D9"/>
    <w:rsid w:val="00AF74E7"/>
    <w:rsid w:val="00AF7820"/>
    <w:rsid w:val="00AF7AE3"/>
    <w:rsid w:val="00AF7C66"/>
    <w:rsid w:val="00B001BC"/>
    <w:rsid w:val="00B005F5"/>
    <w:rsid w:val="00B00604"/>
    <w:rsid w:val="00B00FDF"/>
    <w:rsid w:val="00B014C3"/>
    <w:rsid w:val="00B01E10"/>
    <w:rsid w:val="00B01EFB"/>
    <w:rsid w:val="00B0268E"/>
    <w:rsid w:val="00B02D4F"/>
    <w:rsid w:val="00B02E87"/>
    <w:rsid w:val="00B02F48"/>
    <w:rsid w:val="00B032C5"/>
    <w:rsid w:val="00B03573"/>
    <w:rsid w:val="00B035AC"/>
    <w:rsid w:val="00B0366F"/>
    <w:rsid w:val="00B037EE"/>
    <w:rsid w:val="00B04486"/>
    <w:rsid w:val="00B044F9"/>
    <w:rsid w:val="00B04569"/>
    <w:rsid w:val="00B04E89"/>
    <w:rsid w:val="00B04EF1"/>
    <w:rsid w:val="00B04EF9"/>
    <w:rsid w:val="00B05004"/>
    <w:rsid w:val="00B0585A"/>
    <w:rsid w:val="00B05A6C"/>
    <w:rsid w:val="00B05E4D"/>
    <w:rsid w:val="00B062FB"/>
    <w:rsid w:val="00B068D3"/>
    <w:rsid w:val="00B06D75"/>
    <w:rsid w:val="00B07083"/>
    <w:rsid w:val="00B07246"/>
    <w:rsid w:val="00B07B2D"/>
    <w:rsid w:val="00B07B32"/>
    <w:rsid w:val="00B10168"/>
    <w:rsid w:val="00B103AE"/>
    <w:rsid w:val="00B10474"/>
    <w:rsid w:val="00B1057F"/>
    <w:rsid w:val="00B107F2"/>
    <w:rsid w:val="00B1091D"/>
    <w:rsid w:val="00B10987"/>
    <w:rsid w:val="00B113C3"/>
    <w:rsid w:val="00B11B16"/>
    <w:rsid w:val="00B11C18"/>
    <w:rsid w:val="00B11C61"/>
    <w:rsid w:val="00B12050"/>
    <w:rsid w:val="00B121FE"/>
    <w:rsid w:val="00B12C8C"/>
    <w:rsid w:val="00B1309E"/>
    <w:rsid w:val="00B13541"/>
    <w:rsid w:val="00B13BE1"/>
    <w:rsid w:val="00B13DE0"/>
    <w:rsid w:val="00B13F0A"/>
    <w:rsid w:val="00B142E7"/>
    <w:rsid w:val="00B14370"/>
    <w:rsid w:val="00B144A9"/>
    <w:rsid w:val="00B147D9"/>
    <w:rsid w:val="00B14A12"/>
    <w:rsid w:val="00B14A37"/>
    <w:rsid w:val="00B14AD2"/>
    <w:rsid w:val="00B14C40"/>
    <w:rsid w:val="00B14D0E"/>
    <w:rsid w:val="00B1536B"/>
    <w:rsid w:val="00B1577A"/>
    <w:rsid w:val="00B15D08"/>
    <w:rsid w:val="00B15EAC"/>
    <w:rsid w:val="00B167FA"/>
    <w:rsid w:val="00B16A33"/>
    <w:rsid w:val="00B172F2"/>
    <w:rsid w:val="00B1744D"/>
    <w:rsid w:val="00B175F3"/>
    <w:rsid w:val="00B2057F"/>
    <w:rsid w:val="00B208B7"/>
    <w:rsid w:val="00B20D91"/>
    <w:rsid w:val="00B20F3D"/>
    <w:rsid w:val="00B210EC"/>
    <w:rsid w:val="00B21882"/>
    <w:rsid w:val="00B219A5"/>
    <w:rsid w:val="00B21C9F"/>
    <w:rsid w:val="00B21CDD"/>
    <w:rsid w:val="00B21CEE"/>
    <w:rsid w:val="00B21D49"/>
    <w:rsid w:val="00B21E20"/>
    <w:rsid w:val="00B22169"/>
    <w:rsid w:val="00B22197"/>
    <w:rsid w:val="00B22859"/>
    <w:rsid w:val="00B22A72"/>
    <w:rsid w:val="00B22DFB"/>
    <w:rsid w:val="00B2305E"/>
    <w:rsid w:val="00B231A1"/>
    <w:rsid w:val="00B23464"/>
    <w:rsid w:val="00B2347E"/>
    <w:rsid w:val="00B2374D"/>
    <w:rsid w:val="00B237BF"/>
    <w:rsid w:val="00B23D25"/>
    <w:rsid w:val="00B24505"/>
    <w:rsid w:val="00B24EA4"/>
    <w:rsid w:val="00B25D5D"/>
    <w:rsid w:val="00B262C9"/>
    <w:rsid w:val="00B26539"/>
    <w:rsid w:val="00B26788"/>
    <w:rsid w:val="00B26C82"/>
    <w:rsid w:val="00B26DCD"/>
    <w:rsid w:val="00B27C24"/>
    <w:rsid w:val="00B27C40"/>
    <w:rsid w:val="00B27D90"/>
    <w:rsid w:val="00B27DF8"/>
    <w:rsid w:val="00B30328"/>
    <w:rsid w:val="00B3038F"/>
    <w:rsid w:val="00B303F8"/>
    <w:rsid w:val="00B30542"/>
    <w:rsid w:val="00B306C2"/>
    <w:rsid w:val="00B30BCF"/>
    <w:rsid w:val="00B30C84"/>
    <w:rsid w:val="00B31048"/>
    <w:rsid w:val="00B31119"/>
    <w:rsid w:val="00B31E6E"/>
    <w:rsid w:val="00B32048"/>
    <w:rsid w:val="00B32911"/>
    <w:rsid w:val="00B3307F"/>
    <w:rsid w:val="00B330BC"/>
    <w:rsid w:val="00B332E6"/>
    <w:rsid w:val="00B3349E"/>
    <w:rsid w:val="00B33A78"/>
    <w:rsid w:val="00B33E32"/>
    <w:rsid w:val="00B3429C"/>
    <w:rsid w:val="00B342E7"/>
    <w:rsid w:val="00B34E5D"/>
    <w:rsid w:val="00B3561A"/>
    <w:rsid w:val="00B357A0"/>
    <w:rsid w:val="00B35E60"/>
    <w:rsid w:val="00B3620D"/>
    <w:rsid w:val="00B365AF"/>
    <w:rsid w:val="00B36C22"/>
    <w:rsid w:val="00B3716C"/>
    <w:rsid w:val="00B371C6"/>
    <w:rsid w:val="00B37545"/>
    <w:rsid w:val="00B375DF"/>
    <w:rsid w:val="00B37749"/>
    <w:rsid w:val="00B3793E"/>
    <w:rsid w:val="00B4023C"/>
    <w:rsid w:val="00B403A1"/>
    <w:rsid w:val="00B404D5"/>
    <w:rsid w:val="00B409D6"/>
    <w:rsid w:val="00B40C6A"/>
    <w:rsid w:val="00B40D85"/>
    <w:rsid w:val="00B40E7D"/>
    <w:rsid w:val="00B415DB"/>
    <w:rsid w:val="00B417A6"/>
    <w:rsid w:val="00B41D81"/>
    <w:rsid w:val="00B41F39"/>
    <w:rsid w:val="00B4258C"/>
    <w:rsid w:val="00B425BD"/>
    <w:rsid w:val="00B42C4D"/>
    <w:rsid w:val="00B42ED2"/>
    <w:rsid w:val="00B42FA5"/>
    <w:rsid w:val="00B4302E"/>
    <w:rsid w:val="00B4309B"/>
    <w:rsid w:val="00B4325D"/>
    <w:rsid w:val="00B43521"/>
    <w:rsid w:val="00B43B89"/>
    <w:rsid w:val="00B43C38"/>
    <w:rsid w:val="00B43CB9"/>
    <w:rsid w:val="00B43EC5"/>
    <w:rsid w:val="00B440CF"/>
    <w:rsid w:val="00B446A5"/>
    <w:rsid w:val="00B44DF0"/>
    <w:rsid w:val="00B44E08"/>
    <w:rsid w:val="00B45115"/>
    <w:rsid w:val="00B4538E"/>
    <w:rsid w:val="00B453B2"/>
    <w:rsid w:val="00B45A94"/>
    <w:rsid w:val="00B4600F"/>
    <w:rsid w:val="00B46028"/>
    <w:rsid w:val="00B46084"/>
    <w:rsid w:val="00B461DD"/>
    <w:rsid w:val="00B466A4"/>
    <w:rsid w:val="00B46D9B"/>
    <w:rsid w:val="00B46FA2"/>
    <w:rsid w:val="00B47128"/>
    <w:rsid w:val="00B47B46"/>
    <w:rsid w:val="00B47B73"/>
    <w:rsid w:val="00B47BFA"/>
    <w:rsid w:val="00B50713"/>
    <w:rsid w:val="00B50791"/>
    <w:rsid w:val="00B507EB"/>
    <w:rsid w:val="00B50B2B"/>
    <w:rsid w:val="00B50E6B"/>
    <w:rsid w:val="00B5176C"/>
    <w:rsid w:val="00B51CA7"/>
    <w:rsid w:val="00B51D3D"/>
    <w:rsid w:val="00B51D94"/>
    <w:rsid w:val="00B51E76"/>
    <w:rsid w:val="00B51F11"/>
    <w:rsid w:val="00B51F72"/>
    <w:rsid w:val="00B520BD"/>
    <w:rsid w:val="00B5262D"/>
    <w:rsid w:val="00B526DA"/>
    <w:rsid w:val="00B52822"/>
    <w:rsid w:val="00B5284F"/>
    <w:rsid w:val="00B52A80"/>
    <w:rsid w:val="00B52F16"/>
    <w:rsid w:val="00B530EC"/>
    <w:rsid w:val="00B53163"/>
    <w:rsid w:val="00B534DC"/>
    <w:rsid w:val="00B535CD"/>
    <w:rsid w:val="00B537EF"/>
    <w:rsid w:val="00B53840"/>
    <w:rsid w:val="00B53D88"/>
    <w:rsid w:val="00B54170"/>
    <w:rsid w:val="00B54587"/>
    <w:rsid w:val="00B54903"/>
    <w:rsid w:val="00B549C3"/>
    <w:rsid w:val="00B54A8F"/>
    <w:rsid w:val="00B54CAF"/>
    <w:rsid w:val="00B55271"/>
    <w:rsid w:val="00B5535B"/>
    <w:rsid w:val="00B5550F"/>
    <w:rsid w:val="00B5559B"/>
    <w:rsid w:val="00B55873"/>
    <w:rsid w:val="00B558A0"/>
    <w:rsid w:val="00B55C31"/>
    <w:rsid w:val="00B55D29"/>
    <w:rsid w:val="00B55ECF"/>
    <w:rsid w:val="00B560FE"/>
    <w:rsid w:val="00B56F22"/>
    <w:rsid w:val="00B570C8"/>
    <w:rsid w:val="00B57341"/>
    <w:rsid w:val="00B57423"/>
    <w:rsid w:val="00B5751F"/>
    <w:rsid w:val="00B60132"/>
    <w:rsid w:val="00B60369"/>
    <w:rsid w:val="00B60570"/>
    <w:rsid w:val="00B608FB"/>
    <w:rsid w:val="00B60995"/>
    <w:rsid w:val="00B60B3D"/>
    <w:rsid w:val="00B60BAF"/>
    <w:rsid w:val="00B61546"/>
    <w:rsid w:val="00B6156E"/>
    <w:rsid w:val="00B616EC"/>
    <w:rsid w:val="00B61A61"/>
    <w:rsid w:val="00B61DD5"/>
    <w:rsid w:val="00B6200A"/>
    <w:rsid w:val="00B62CB7"/>
    <w:rsid w:val="00B630B8"/>
    <w:rsid w:val="00B631F1"/>
    <w:rsid w:val="00B6371C"/>
    <w:rsid w:val="00B63834"/>
    <w:rsid w:val="00B63876"/>
    <w:rsid w:val="00B63B18"/>
    <w:rsid w:val="00B63C66"/>
    <w:rsid w:val="00B642A8"/>
    <w:rsid w:val="00B642DF"/>
    <w:rsid w:val="00B644AF"/>
    <w:rsid w:val="00B64C03"/>
    <w:rsid w:val="00B64E61"/>
    <w:rsid w:val="00B65200"/>
    <w:rsid w:val="00B6535D"/>
    <w:rsid w:val="00B653D9"/>
    <w:rsid w:val="00B658AF"/>
    <w:rsid w:val="00B659CE"/>
    <w:rsid w:val="00B65A03"/>
    <w:rsid w:val="00B65CF0"/>
    <w:rsid w:val="00B665AA"/>
    <w:rsid w:val="00B665E8"/>
    <w:rsid w:val="00B6661A"/>
    <w:rsid w:val="00B6679F"/>
    <w:rsid w:val="00B66BBE"/>
    <w:rsid w:val="00B66C77"/>
    <w:rsid w:val="00B66D00"/>
    <w:rsid w:val="00B66D81"/>
    <w:rsid w:val="00B66DD8"/>
    <w:rsid w:val="00B67AE8"/>
    <w:rsid w:val="00B67BAA"/>
    <w:rsid w:val="00B67DD1"/>
    <w:rsid w:val="00B67F18"/>
    <w:rsid w:val="00B706FB"/>
    <w:rsid w:val="00B715D0"/>
    <w:rsid w:val="00B716F7"/>
    <w:rsid w:val="00B71CD2"/>
    <w:rsid w:val="00B720AD"/>
    <w:rsid w:val="00B7253B"/>
    <w:rsid w:val="00B72A9B"/>
    <w:rsid w:val="00B72C09"/>
    <w:rsid w:val="00B72F59"/>
    <w:rsid w:val="00B73017"/>
    <w:rsid w:val="00B73786"/>
    <w:rsid w:val="00B74038"/>
    <w:rsid w:val="00B7423F"/>
    <w:rsid w:val="00B745FC"/>
    <w:rsid w:val="00B74E7E"/>
    <w:rsid w:val="00B7518D"/>
    <w:rsid w:val="00B75431"/>
    <w:rsid w:val="00B7577A"/>
    <w:rsid w:val="00B75E1B"/>
    <w:rsid w:val="00B769B9"/>
    <w:rsid w:val="00B76ABA"/>
    <w:rsid w:val="00B76F05"/>
    <w:rsid w:val="00B7723E"/>
    <w:rsid w:val="00B7786C"/>
    <w:rsid w:val="00B77898"/>
    <w:rsid w:val="00B80093"/>
    <w:rsid w:val="00B80455"/>
    <w:rsid w:val="00B80D3D"/>
    <w:rsid w:val="00B80F5F"/>
    <w:rsid w:val="00B81394"/>
    <w:rsid w:val="00B81A3E"/>
    <w:rsid w:val="00B81B90"/>
    <w:rsid w:val="00B81EC7"/>
    <w:rsid w:val="00B81F63"/>
    <w:rsid w:val="00B82550"/>
    <w:rsid w:val="00B82A30"/>
    <w:rsid w:val="00B82D5E"/>
    <w:rsid w:val="00B82F96"/>
    <w:rsid w:val="00B836ED"/>
    <w:rsid w:val="00B837A8"/>
    <w:rsid w:val="00B837BB"/>
    <w:rsid w:val="00B8396B"/>
    <w:rsid w:val="00B8410E"/>
    <w:rsid w:val="00B84281"/>
    <w:rsid w:val="00B84401"/>
    <w:rsid w:val="00B845FB"/>
    <w:rsid w:val="00B84D82"/>
    <w:rsid w:val="00B84FAD"/>
    <w:rsid w:val="00B852DA"/>
    <w:rsid w:val="00B86798"/>
    <w:rsid w:val="00B867C3"/>
    <w:rsid w:val="00B869C4"/>
    <w:rsid w:val="00B87359"/>
    <w:rsid w:val="00B90FF5"/>
    <w:rsid w:val="00B91224"/>
    <w:rsid w:val="00B915E2"/>
    <w:rsid w:val="00B91AAF"/>
    <w:rsid w:val="00B91C5C"/>
    <w:rsid w:val="00B924E7"/>
    <w:rsid w:val="00B928FF"/>
    <w:rsid w:val="00B92BE4"/>
    <w:rsid w:val="00B92D4E"/>
    <w:rsid w:val="00B92D5A"/>
    <w:rsid w:val="00B93836"/>
    <w:rsid w:val="00B939FC"/>
    <w:rsid w:val="00B93FF7"/>
    <w:rsid w:val="00B94091"/>
    <w:rsid w:val="00B947CA"/>
    <w:rsid w:val="00B94E10"/>
    <w:rsid w:val="00B95176"/>
    <w:rsid w:val="00B95216"/>
    <w:rsid w:val="00B95696"/>
    <w:rsid w:val="00B9590A"/>
    <w:rsid w:val="00B95FB3"/>
    <w:rsid w:val="00B9636E"/>
    <w:rsid w:val="00B96605"/>
    <w:rsid w:val="00B969E6"/>
    <w:rsid w:val="00B97CDA"/>
    <w:rsid w:val="00BA028A"/>
    <w:rsid w:val="00BA06F7"/>
    <w:rsid w:val="00BA08C8"/>
    <w:rsid w:val="00BA0B3C"/>
    <w:rsid w:val="00BA0CE4"/>
    <w:rsid w:val="00BA0CEC"/>
    <w:rsid w:val="00BA1E8C"/>
    <w:rsid w:val="00BA2B2A"/>
    <w:rsid w:val="00BA2EE3"/>
    <w:rsid w:val="00BA2FF4"/>
    <w:rsid w:val="00BA3B5B"/>
    <w:rsid w:val="00BA3F10"/>
    <w:rsid w:val="00BA3F26"/>
    <w:rsid w:val="00BA400E"/>
    <w:rsid w:val="00BA41E2"/>
    <w:rsid w:val="00BA4306"/>
    <w:rsid w:val="00BA447A"/>
    <w:rsid w:val="00BA47A5"/>
    <w:rsid w:val="00BA4D45"/>
    <w:rsid w:val="00BA52F1"/>
    <w:rsid w:val="00BA5675"/>
    <w:rsid w:val="00BA5972"/>
    <w:rsid w:val="00BA5E6C"/>
    <w:rsid w:val="00BA605F"/>
    <w:rsid w:val="00BA70D5"/>
    <w:rsid w:val="00BA7147"/>
    <w:rsid w:val="00BA7539"/>
    <w:rsid w:val="00BA7B79"/>
    <w:rsid w:val="00BA7C8F"/>
    <w:rsid w:val="00BB0213"/>
    <w:rsid w:val="00BB0236"/>
    <w:rsid w:val="00BB03A1"/>
    <w:rsid w:val="00BB10DA"/>
    <w:rsid w:val="00BB13D7"/>
    <w:rsid w:val="00BB19A7"/>
    <w:rsid w:val="00BB1BF3"/>
    <w:rsid w:val="00BB2087"/>
    <w:rsid w:val="00BB23B0"/>
    <w:rsid w:val="00BB2688"/>
    <w:rsid w:val="00BB29AA"/>
    <w:rsid w:val="00BB2A5D"/>
    <w:rsid w:val="00BB2F3F"/>
    <w:rsid w:val="00BB313D"/>
    <w:rsid w:val="00BB39AA"/>
    <w:rsid w:val="00BB43D2"/>
    <w:rsid w:val="00BB4490"/>
    <w:rsid w:val="00BB482D"/>
    <w:rsid w:val="00BB4D8C"/>
    <w:rsid w:val="00BB4E06"/>
    <w:rsid w:val="00BB4E40"/>
    <w:rsid w:val="00BB4F0C"/>
    <w:rsid w:val="00BB544C"/>
    <w:rsid w:val="00BB54FB"/>
    <w:rsid w:val="00BB5840"/>
    <w:rsid w:val="00BB5E2F"/>
    <w:rsid w:val="00BB6399"/>
    <w:rsid w:val="00BB6608"/>
    <w:rsid w:val="00BB6F12"/>
    <w:rsid w:val="00BB74DE"/>
    <w:rsid w:val="00BB75F7"/>
    <w:rsid w:val="00BB7AE7"/>
    <w:rsid w:val="00BB7B9A"/>
    <w:rsid w:val="00BC01F2"/>
    <w:rsid w:val="00BC083B"/>
    <w:rsid w:val="00BC0F9A"/>
    <w:rsid w:val="00BC1723"/>
    <w:rsid w:val="00BC1A34"/>
    <w:rsid w:val="00BC1B84"/>
    <w:rsid w:val="00BC2246"/>
    <w:rsid w:val="00BC27FF"/>
    <w:rsid w:val="00BC298D"/>
    <w:rsid w:val="00BC2C1C"/>
    <w:rsid w:val="00BC3156"/>
    <w:rsid w:val="00BC3227"/>
    <w:rsid w:val="00BC330B"/>
    <w:rsid w:val="00BC3833"/>
    <w:rsid w:val="00BC3860"/>
    <w:rsid w:val="00BC3DFB"/>
    <w:rsid w:val="00BC411F"/>
    <w:rsid w:val="00BC4306"/>
    <w:rsid w:val="00BC4819"/>
    <w:rsid w:val="00BC499B"/>
    <w:rsid w:val="00BC50E6"/>
    <w:rsid w:val="00BC52DA"/>
    <w:rsid w:val="00BC5579"/>
    <w:rsid w:val="00BC5DE2"/>
    <w:rsid w:val="00BC642A"/>
    <w:rsid w:val="00BC7258"/>
    <w:rsid w:val="00BC7407"/>
    <w:rsid w:val="00BC7633"/>
    <w:rsid w:val="00BC79FD"/>
    <w:rsid w:val="00BC7B69"/>
    <w:rsid w:val="00BC7B6A"/>
    <w:rsid w:val="00BC7BD4"/>
    <w:rsid w:val="00BC7E3C"/>
    <w:rsid w:val="00BD0619"/>
    <w:rsid w:val="00BD0A4C"/>
    <w:rsid w:val="00BD0C0D"/>
    <w:rsid w:val="00BD0D6E"/>
    <w:rsid w:val="00BD0EC2"/>
    <w:rsid w:val="00BD145A"/>
    <w:rsid w:val="00BD1ACE"/>
    <w:rsid w:val="00BD1B4B"/>
    <w:rsid w:val="00BD1D63"/>
    <w:rsid w:val="00BD1EEF"/>
    <w:rsid w:val="00BD2205"/>
    <w:rsid w:val="00BD2363"/>
    <w:rsid w:val="00BD23C6"/>
    <w:rsid w:val="00BD23F7"/>
    <w:rsid w:val="00BD2FDA"/>
    <w:rsid w:val="00BD3A7C"/>
    <w:rsid w:val="00BD3B20"/>
    <w:rsid w:val="00BD3CB3"/>
    <w:rsid w:val="00BD3DE0"/>
    <w:rsid w:val="00BD3F8A"/>
    <w:rsid w:val="00BD4487"/>
    <w:rsid w:val="00BD486F"/>
    <w:rsid w:val="00BD4A4C"/>
    <w:rsid w:val="00BD589E"/>
    <w:rsid w:val="00BD5925"/>
    <w:rsid w:val="00BD5E26"/>
    <w:rsid w:val="00BD62E1"/>
    <w:rsid w:val="00BD6AEE"/>
    <w:rsid w:val="00BD6B6B"/>
    <w:rsid w:val="00BD7113"/>
    <w:rsid w:val="00BD722D"/>
    <w:rsid w:val="00BD733E"/>
    <w:rsid w:val="00BD743C"/>
    <w:rsid w:val="00BD748E"/>
    <w:rsid w:val="00BD7551"/>
    <w:rsid w:val="00BD7762"/>
    <w:rsid w:val="00BD79BA"/>
    <w:rsid w:val="00BD7F81"/>
    <w:rsid w:val="00BE056E"/>
    <w:rsid w:val="00BE0917"/>
    <w:rsid w:val="00BE0E0D"/>
    <w:rsid w:val="00BE1302"/>
    <w:rsid w:val="00BE1304"/>
    <w:rsid w:val="00BE1925"/>
    <w:rsid w:val="00BE1A18"/>
    <w:rsid w:val="00BE1A48"/>
    <w:rsid w:val="00BE2441"/>
    <w:rsid w:val="00BE25CA"/>
    <w:rsid w:val="00BE2B10"/>
    <w:rsid w:val="00BE31F7"/>
    <w:rsid w:val="00BE364D"/>
    <w:rsid w:val="00BE36B1"/>
    <w:rsid w:val="00BE3B3D"/>
    <w:rsid w:val="00BE3C7B"/>
    <w:rsid w:val="00BE3C7D"/>
    <w:rsid w:val="00BE40B7"/>
    <w:rsid w:val="00BE4AFF"/>
    <w:rsid w:val="00BE4F7E"/>
    <w:rsid w:val="00BE50FD"/>
    <w:rsid w:val="00BE5139"/>
    <w:rsid w:val="00BE51AD"/>
    <w:rsid w:val="00BE55E6"/>
    <w:rsid w:val="00BE572B"/>
    <w:rsid w:val="00BE592B"/>
    <w:rsid w:val="00BE5F0B"/>
    <w:rsid w:val="00BE63F9"/>
    <w:rsid w:val="00BE67B3"/>
    <w:rsid w:val="00BE69BF"/>
    <w:rsid w:val="00BE757D"/>
    <w:rsid w:val="00BE7581"/>
    <w:rsid w:val="00BE79B8"/>
    <w:rsid w:val="00BE7B1E"/>
    <w:rsid w:val="00BE7FA2"/>
    <w:rsid w:val="00BF0256"/>
    <w:rsid w:val="00BF071B"/>
    <w:rsid w:val="00BF099D"/>
    <w:rsid w:val="00BF0ACF"/>
    <w:rsid w:val="00BF11D9"/>
    <w:rsid w:val="00BF1C98"/>
    <w:rsid w:val="00BF1CB3"/>
    <w:rsid w:val="00BF2075"/>
    <w:rsid w:val="00BF247A"/>
    <w:rsid w:val="00BF2D31"/>
    <w:rsid w:val="00BF2E56"/>
    <w:rsid w:val="00BF2FA1"/>
    <w:rsid w:val="00BF32F5"/>
    <w:rsid w:val="00BF359B"/>
    <w:rsid w:val="00BF3922"/>
    <w:rsid w:val="00BF3968"/>
    <w:rsid w:val="00BF39EB"/>
    <w:rsid w:val="00BF40B4"/>
    <w:rsid w:val="00BF41B2"/>
    <w:rsid w:val="00BF465D"/>
    <w:rsid w:val="00BF4E79"/>
    <w:rsid w:val="00BF505C"/>
    <w:rsid w:val="00BF58CC"/>
    <w:rsid w:val="00BF5C47"/>
    <w:rsid w:val="00BF5CCB"/>
    <w:rsid w:val="00BF5E22"/>
    <w:rsid w:val="00BF6037"/>
    <w:rsid w:val="00BF604E"/>
    <w:rsid w:val="00BF6104"/>
    <w:rsid w:val="00BF6663"/>
    <w:rsid w:val="00BF68F9"/>
    <w:rsid w:val="00BF7221"/>
    <w:rsid w:val="00BF748F"/>
    <w:rsid w:val="00BF7985"/>
    <w:rsid w:val="00BF7C37"/>
    <w:rsid w:val="00BF7CE8"/>
    <w:rsid w:val="00C00054"/>
    <w:rsid w:val="00C004AB"/>
    <w:rsid w:val="00C004C6"/>
    <w:rsid w:val="00C0059A"/>
    <w:rsid w:val="00C00815"/>
    <w:rsid w:val="00C00BEC"/>
    <w:rsid w:val="00C00F00"/>
    <w:rsid w:val="00C01040"/>
    <w:rsid w:val="00C012C9"/>
    <w:rsid w:val="00C013E7"/>
    <w:rsid w:val="00C0150C"/>
    <w:rsid w:val="00C01751"/>
    <w:rsid w:val="00C01C88"/>
    <w:rsid w:val="00C01D4F"/>
    <w:rsid w:val="00C022A7"/>
    <w:rsid w:val="00C023DE"/>
    <w:rsid w:val="00C025C9"/>
    <w:rsid w:val="00C029F0"/>
    <w:rsid w:val="00C033B4"/>
    <w:rsid w:val="00C0344C"/>
    <w:rsid w:val="00C0376F"/>
    <w:rsid w:val="00C03885"/>
    <w:rsid w:val="00C03D2B"/>
    <w:rsid w:val="00C0449F"/>
    <w:rsid w:val="00C044C3"/>
    <w:rsid w:val="00C04550"/>
    <w:rsid w:val="00C04623"/>
    <w:rsid w:val="00C047F0"/>
    <w:rsid w:val="00C04928"/>
    <w:rsid w:val="00C04A3C"/>
    <w:rsid w:val="00C04DCC"/>
    <w:rsid w:val="00C05333"/>
    <w:rsid w:val="00C05464"/>
    <w:rsid w:val="00C05B52"/>
    <w:rsid w:val="00C05D41"/>
    <w:rsid w:val="00C05F16"/>
    <w:rsid w:val="00C05FE2"/>
    <w:rsid w:val="00C05FE9"/>
    <w:rsid w:val="00C06283"/>
    <w:rsid w:val="00C06E16"/>
    <w:rsid w:val="00C07348"/>
    <w:rsid w:val="00C074FA"/>
    <w:rsid w:val="00C07624"/>
    <w:rsid w:val="00C07760"/>
    <w:rsid w:val="00C10CC0"/>
    <w:rsid w:val="00C10D58"/>
    <w:rsid w:val="00C10FE1"/>
    <w:rsid w:val="00C113B7"/>
    <w:rsid w:val="00C11897"/>
    <w:rsid w:val="00C11EC2"/>
    <w:rsid w:val="00C125AB"/>
    <w:rsid w:val="00C12607"/>
    <w:rsid w:val="00C12692"/>
    <w:rsid w:val="00C126A6"/>
    <w:rsid w:val="00C12D34"/>
    <w:rsid w:val="00C1393A"/>
    <w:rsid w:val="00C13F5E"/>
    <w:rsid w:val="00C13FE2"/>
    <w:rsid w:val="00C14514"/>
    <w:rsid w:val="00C14525"/>
    <w:rsid w:val="00C14D9D"/>
    <w:rsid w:val="00C14E5A"/>
    <w:rsid w:val="00C1571D"/>
    <w:rsid w:val="00C15B60"/>
    <w:rsid w:val="00C15C6C"/>
    <w:rsid w:val="00C15DB5"/>
    <w:rsid w:val="00C16159"/>
    <w:rsid w:val="00C16198"/>
    <w:rsid w:val="00C16231"/>
    <w:rsid w:val="00C162A9"/>
    <w:rsid w:val="00C16584"/>
    <w:rsid w:val="00C1744E"/>
    <w:rsid w:val="00C17697"/>
    <w:rsid w:val="00C1773E"/>
    <w:rsid w:val="00C1776F"/>
    <w:rsid w:val="00C17A8C"/>
    <w:rsid w:val="00C200D1"/>
    <w:rsid w:val="00C20816"/>
    <w:rsid w:val="00C21634"/>
    <w:rsid w:val="00C219D1"/>
    <w:rsid w:val="00C21ED2"/>
    <w:rsid w:val="00C228B0"/>
    <w:rsid w:val="00C22A37"/>
    <w:rsid w:val="00C23327"/>
    <w:rsid w:val="00C234E1"/>
    <w:rsid w:val="00C23696"/>
    <w:rsid w:val="00C237F2"/>
    <w:rsid w:val="00C23ABD"/>
    <w:rsid w:val="00C23E9A"/>
    <w:rsid w:val="00C23F36"/>
    <w:rsid w:val="00C24255"/>
    <w:rsid w:val="00C24896"/>
    <w:rsid w:val="00C24F78"/>
    <w:rsid w:val="00C25D82"/>
    <w:rsid w:val="00C25D8E"/>
    <w:rsid w:val="00C260A5"/>
    <w:rsid w:val="00C2627A"/>
    <w:rsid w:val="00C26739"/>
    <w:rsid w:val="00C267B6"/>
    <w:rsid w:val="00C268EA"/>
    <w:rsid w:val="00C26E8F"/>
    <w:rsid w:val="00C27156"/>
    <w:rsid w:val="00C272D0"/>
    <w:rsid w:val="00C27AC5"/>
    <w:rsid w:val="00C27B26"/>
    <w:rsid w:val="00C27D3D"/>
    <w:rsid w:val="00C27D77"/>
    <w:rsid w:val="00C30091"/>
    <w:rsid w:val="00C30165"/>
    <w:rsid w:val="00C302FF"/>
    <w:rsid w:val="00C3065E"/>
    <w:rsid w:val="00C308CF"/>
    <w:rsid w:val="00C30ADF"/>
    <w:rsid w:val="00C30DA5"/>
    <w:rsid w:val="00C3133D"/>
    <w:rsid w:val="00C31615"/>
    <w:rsid w:val="00C31AA1"/>
    <w:rsid w:val="00C31AEE"/>
    <w:rsid w:val="00C31D0E"/>
    <w:rsid w:val="00C32083"/>
    <w:rsid w:val="00C322A2"/>
    <w:rsid w:val="00C328E3"/>
    <w:rsid w:val="00C33059"/>
    <w:rsid w:val="00C33450"/>
    <w:rsid w:val="00C33639"/>
    <w:rsid w:val="00C33AD1"/>
    <w:rsid w:val="00C33C8B"/>
    <w:rsid w:val="00C3406D"/>
    <w:rsid w:val="00C34304"/>
    <w:rsid w:val="00C34353"/>
    <w:rsid w:val="00C3435B"/>
    <w:rsid w:val="00C34959"/>
    <w:rsid w:val="00C349EB"/>
    <w:rsid w:val="00C34DF2"/>
    <w:rsid w:val="00C352BD"/>
    <w:rsid w:val="00C353E1"/>
    <w:rsid w:val="00C35407"/>
    <w:rsid w:val="00C35777"/>
    <w:rsid w:val="00C360E2"/>
    <w:rsid w:val="00C3620D"/>
    <w:rsid w:val="00C3632C"/>
    <w:rsid w:val="00C3671D"/>
    <w:rsid w:val="00C36A72"/>
    <w:rsid w:val="00C36D12"/>
    <w:rsid w:val="00C372B8"/>
    <w:rsid w:val="00C37688"/>
    <w:rsid w:val="00C377FA"/>
    <w:rsid w:val="00C37BC3"/>
    <w:rsid w:val="00C37DFC"/>
    <w:rsid w:val="00C37E77"/>
    <w:rsid w:val="00C37F3F"/>
    <w:rsid w:val="00C37FB0"/>
    <w:rsid w:val="00C37FEA"/>
    <w:rsid w:val="00C40004"/>
    <w:rsid w:val="00C40658"/>
    <w:rsid w:val="00C406B8"/>
    <w:rsid w:val="00C40A05"/>
    <w:rsid w:val="00C40BDC"/>
    <w:rsid w:val="00C40C1B"/>
    <w:rsid w:val="00C4104C"/>
    <w:rsid w:val="00C41756"/>
    <w:rsid w:val="00C41EA2"/>
    <w:rsid w:val="00C4206D"/>
    <w:rsid w:val="00C4223D"/>
    <w:rsid w:val="00C42581"/>
    <w:rsid w:val="00C4284C"/>
    <w:rsid w:val="00C42D43"/>
    <w:rsid w:val="00C42D61"/>
    <w:rsid w:val="00C4311A"/>
    <w:rsid w:val="00C4318A"/>
    <w:rsid w:val="00C4380F"/>
    <w:rsid w:val="00C43BF0"/>
    <w:rsid w:val="00C43C0C"/>
    <w:rsid w:val="00C43FC6"/>
    <w:rsid w:val="00C441E9"/>
    <w:rsid w:val="00C44BBD"/>
    <w:rsid w:val="00C452BC"/>
    <w:rsid w:val="00C454A1"/>
    <w:rsid w:val="00C456F6"/>
    <w:rsid w:val="00C457B9"/>
    <w:rsid w:val="00C46976"/>
    <w:rsid w:val="00C470C8"/>
    <w:rsid w:val="00C4711F"/>
    <w:rsid w:val="00C4715F"/>
    <w:rsid w:val="00C472D7"/>
    <w:rsid w:val="00C474F9"/>
    <w:rsid w:val="00C47584"/>
    <w:rsid w:val="00C47595"/>
    <w:rsid w:val="00C475EE"/>
    <w:rsid w:val="00C477C9"/>
    <w:rsid w:val="00C47EB4"/>
    <w:rsid w:val="00C500F7"/>
    <w:rsid w:val="00C501EF"/>
    <w:rsid w:val="00C5025B"/>
    <w:rsid w:val="00C51262"/>
    <w:rsid w:val="00C512EA"/>
    <w:rsid w:val="00C5137F"/>
    <w:rsid w:val="00C515F6"/>
    <w:rsid w:val="00C518E2"/>
    <w:rsid w:val="00C51F01"/>
    <w:rsid w:val="00C5217C"/>
    <w:rsid w:val="00C52400"/>
    <w:rsid w:val="00C5246D"/>
    <w:rsid w:val="00C52471"/>
    <w:rsid w:val="00C52501"/>
    <w:rsid w:val="00C527D5"/>
    <w:rsid w:val="00C532A1"/>
    <w:rsid w:val="00C53689"/>
    <w:rsid w:val="00C539F3"/>
    <w:rsid w:val="00C53ADD"/>
    <w:rsid w:val="00C53EBF"/>
    <w:rsid w:val="00C53F49"/>
    <w:rsid w:val="00C53F99"/>
    <w:rsid w:val="00C540A8"/>
    <w:rsid w:val="00C54482"/>
    <w:rsid w:val="00C54C59"/>
    <w:rsid w:val="00C54F45"/>
    <w:rsid w:val="00C55590"/>
    <w:rsid w:val="00C55752"/>
    <w:rsid w:val="00C55843"/>
    <w:rsid w:val="00C55895"/>
    <w:rsid w:val="00C55BA7"/>
    <w:rsid w:val="00C55F85"/>
    <w:rsid w:val="00C55FFF"/>
    <w:rsid w:val="00C561E7"/>
    <w:rsid w:val="00C567F9"/>
    <w:rsid w:val="00C567FE"/>
    <w:rsid w:val="00C568EB"/>
    <w:rsid w:val="00C568F7"/>
    <w:rsid w:val="00C56C31"/>
    <w:rsid w:val="00C56D85"/>
    <w:rsid w:val="00C56EDD"/>
    <w:rsid w:val="00C571B6"/>
    <w:rsid w:val="00C57EAC"/>
    <w:rsid w:val="00C60049"/>
    <w:rsid w:val="00C601A4"/>
    <w:rsid w:val="00C60768"/>
    <w:rsid w:val="00C609C5"/>
    <w:rsid w:val="00C60CDF"/>
    <w:rsid w:val="00C61155"/>
    <w:rsid w:val="00C61374"/>
    <w:rsid w:val="00C6154E"/>
    <w:rsid w:val="00C615B3"/>
    <w:rsid w:val="00C617B9"/>
    <w:rsid w:val="00C61A61"/>
    <w:rsid w:val="00C61A9F"/>
    <w:rsid w:val="00C6219D"/>
    <w:rsid w:val="00C624D6"/>
    <w:rsid w:val="00C62508"/>
    <w:rsid w:val="00C6352E"/>
    <w:rsid w:val="00C63710"/>
    <w:rsid w:val="00C639E2"/>
    <w:rsid w:val="00C63BEC"/>
    <w:rsid w:val="00C63CFA"/>
    <w:rsid w:val="00C63D8B"/>
    <w:rsid w:val="00C64179"/>
    <w:rsid w:val="00C650D6"/>
    <w:rsid w:val="00C6515E"/>
    <w:rsid w:val="00C65644"/>
    <w:rsid w:val="00C6577D"/>
    <w:rsid w:val="00C6582C"/>
    <w:rsid w:val="00C65A18"/>
    <w:rsid w:val="00C66516"/>
    <w:rsid w:val="00C668BF"/>
    <w:rsid w:val="00C669B3"/>
    <w:rsid w:val="00C66A8D"/>
    <w:rsid w:val="00C66AD4"/>
    <w:rsid w:val="00C66BD6"/>
    <w:rsid w:val="00C66DDC"/>
    <w:rsid w:val="00C67842"/>
    <w:rsid w:val="00C678B9"/>
    <w:rsid w:val="00C67979"/>
    <w:rsid w:val="00C679CE"/>
    <w:rsid w:val="00C67B48"/>
    <w:rsid w:val="00C70087"/>
    <w:rsid w:val="00C705EA"/>
    <w:rsid w:val="00C708CE"/>
    <w:rsid w:val="00C70A73"/>
    <w:rsid w:val="00C70C05"/>
    <w:rsid w:val="00C711DD"/>
    <w:rsid w:val="00C7136C"/>
    <w:rsid w:val="00C71C02"/>
    <w:rsid w:val="00C71FA4"/>
    <w:rsid w:val="00C721C5"/>
    <w:rsid w:val="00C7244E"/>
    <w:rsid w:val="00C729F4"/>
    <w:rsid w:val="00C72A31"/>
    <w:rsid w:val="00C72AE3"/>
    <w:rsid w:val="00C72E52"/>
    <w:rsid w:val="00C73429"/>
    <w:rsid w:val="00C734CA"/>
    <w:rsid w:val="00C73AF4"/>
    <w:rsid w:val="00C73C61"/>
    <w:rsid w:val="00C746D6"/>
    <w:rsid w:val="00C747E0"/>
    <w:rsid w:val="00C74B51"/>
    <w:rsid w:val="00C74FBB"/>
    <w:rsid w:val="00C750ED"/>
    <w:rsid w:val="00C752E8"/>
    <w:rsid w:val="00C756A8"/>
    <w:rsid w:val="00C75C8B"/>
    <w:rsid w:val="00C76345"/>
    <w:rsid w:val="00C765AB"/>
    <w:rsid w:val="00C768E6"/>
    <w:rsid w:val="00C773F6"/>
    <w:rsid w:val="00C7792F"/>
    <w:rsid w:val="00C77F1B"/>
    <w:rsid w:val="00C80050"/>
    <w:rsid w:val="00C80052"/>
    <w:rsid w:val="00C80437"/>
    <w:rsid w:val="00C805E9"/>
    <w:rsid w:val="00C80BE6"/>
    <w:rsid w:val="00C80CCE"/>
    <w:rsid w:val="00C80EE9"/>
    <w:rsid w:val="00C8116F"/>
    <w:rsid w:val="00C81304"/>
    <w:rsid w:val="00C813BC"/>
    <w:rsid w:val="00C813D1"/>
    <w:rsid w:val="00C81498"/>
    <w:rsid w:val="00C8162D"/>
    <w:rsid w:val="00C819B2"/>
    <w:rsid w:val="00C819C7"/>
    <w:rsid w:val="00C81AE9"/>
    <w:rsid w:val="00C82179"/>
    <w:rsid w:val="00C82D5D"/>
    <w:rsid w:val="00C83485"/>
    <w:rsid w:val="00C839C0"/>
    <w:rsid w:val="00C83CDF"/>
    <w:rsid w:val="00C83CF2"/>
    <w:rsid w:val="00C842E5"/>
    <w:rsid w:val="00C843CE"/>
    <w:rsid w:val="00C84B9C"/>
    <w:rsid w:val="00C84FDE"/>
    <w:rsid w:val="00C85292"/>
    <w:rsid w:val="00C854FA"/>
    <w:rsid w:val="00C856D8"/>
    <w:rsid w:val="00C85C7B"/>
    <w:rsid w:val="00C8617E"/>
    <w:rsid w:val="00C86427"/>
    <w:rsid w:val="00C86B3E"/>
    <w:rsid w:val="00C86BF1"/>
    <w:rsid w:val="00C86C70"/>
    <w:rsid w:val="00C871D3"/>
    <w:rsid w:val="00C871E9"/>
    <w:rsid w:val="00C876C8"/>
    <w:rsid w:val="00C87AB5"/>
    <w:rsid w:val="00C90005"/>
    <w:rsid w:val="00C90F6D"/>
    <w:rsid w:val="00C9162A"/>
    <w:rsid w:val="00C916F7"/>
    <w:rsid w:val="00C91AB5"/>
    <w:rsid w:val="00C91C1A"/>
    <w:rsid w:val="00C91D1C"/>
    <w:rsid w:val="00C922F7"/>
    <w:rsid w:val="00C92CC4"/>
    <w:rsid w:val="00C92FE7"/>
    <w:rsid w:val="00C930ED"/>
    <w:rsid w:val="00C931C6"/>
    <w:rsid w:val="00C93434"/>
    <w:rsid w:val="00C934E9"/>
    <w:rsid w:val="00C93749"/>
    <w:rsid w:val="00C93CF6"/>
    <w:rsid w:val="00C944AF"/>
    <w:rsid w:val="00C94B17"/>
    <w:rsid w:val="00C94D64"/>
    <w:rsid w:val="00C94F3C"/>
    <w:rsid w:val="00C952A0"/>
    <w:rsid w:val="00C95618"/>
    <w:rsid w:val="00C95888"/>
    <w:rsid w:val="00C95E5C"/>
    <w:rsid w:val="00C97A06"/>
    <w:rsid w:val="00C97CFC"/>
    <w:rsid w:val="00CA0187"/>
    <w:rsid w:val="00CA0204"/>
    <w:rsid w:val="00CA11DE"/>
    <w:rsid w:val="00CA185A"/>
    <w:rsid w:val="00CA1BFC"/>
    <w:rsid w:val="00CA1DAC"/>
    <w:rsid w:val="00CA23EF"/>
    <w:rsid w:val="00CA2472"/>
    <w:rsid w:val="00CA2536"/>
    <w:rsid w:val="00CA3617"/>
    <w:rsid w:val="00CA3A15"/>
    <w:rsid w:val="00CA3B10"/>
    <w:rsid w:val="00CA3CBD"/>
    <w:rsid w:val="00CA3DC6"/>
    <w:rsid w:val="00CA3F1E"/>
    <w:rsid w:val="00CA4111"/>
    <w:rsid w:val="00CA4262"/>
    <w:rsid w:val="00CA4837"/>
    <w:rsid w:val="00CA5402"/>
    <w:rsid w:val="00CA58D2"/>
    <w:rsid w:val="00CA59BC"/>
    <w:rsid w:val="00CA59F8"/>
    <w:rsid w:val="00CA5A43"/>
    <w:rsid w:val="00CA5A5B"/>
    <w:rsid w:val="00CA5AA8"/>
    <w:rsid w:val="00CA5BAE"/>
    <w:rsid w:val="00CA5C0C"/>
    <w:rsid w:val="00CA5E32"/>
    <w:rsid w:val="00CA60C1"/>
    <w:rsid w:val="00CA61FA"/>
    <w:rsid w:val="00CA6363"/>
    <w:rsid w:val="00CA6610"/>
    <w:rsid w:val="00CA69D1"/>
    <w:rsid w:val="00CA6B4E"/>
    <w:rsid w:val="00CA6B5A"/>
    <w:rsid w:val="00CA74C5"/>
    <w:rsid w:val="00CA75EF"/>
    <w:rsid w:val="00CA77F1"/>
    <w:rsid w:val="00CA78B9"/>
    <w:rsid w:val="00CA7CD7"/>
    <w:rsid w:val="00CA7D31"/>
    <w:rsid w:val="00CB089C"/>
    <w:rsid w:val="00CB0F43"/>
    <w:rsid w:val="00CB0F50"/>
    <w:rsid w:val="00CB113D"/>
    <w:rsid w:val="00CB1B40"/>
    <w:rsid w:val="00CB1C5F"/>
    <w:rsid w:val="00CB1E3B"/>
    <w:rsid w:val="00CB209A"/>
    <w:rsid w:val="00CB2ACA"/>
    <w:rsid w:val="00CB2B50"/>
    <w:rsid w:val="00CB3160"/>
    <w:rsid w:val="00CB339E"/>
    <w:rsid w:val="00CB3E08"/>
    <w:rsid w:val="00CB410B"/>
    <w:rsid w:val="00CB43B9"/>
    <w:rsid w:val="00CB4676"/>
    <w:rsid w:val="00CB4C26"/>
    <w:rsid w:val="00CB4EB1"/>
    <w:rsid w:val="00CB54AB"/>
    <w:rsid w:val="00CB5849"/>
    <w:rsid w:val="00CB59A0"/>
    <w:rsid w:val="00CB5A9B"/>
    <w:rsid w:val="00CB5D1D"/>
    <w:rsid w:val="00CB5E33"/>
    <w:rsid w:val="00CB6455"/>
    <w:rsid w:val="00CB69D6"/>
    <w:rsid w:val="00CB6AAB"/>
    <w:rsid w:val="00CB6F6F"/>
    <w:rsid w:val="00CB7283"/>
    <w:rsid w:val="00CB739E"/>
    <w:rsid w:val="00CB73C8"/>
    <w:rsid w:val="00CB73F0"/>
    <w:rsid w:val="00CB7538"/>
    <w:rsid w:val="00CB7E6D"/>
    <w:rsid w:val="00CC0353"/>
    <w:rsid w:val="00CC0406"/>
    <w:rsid w:val="00CC0555"/>
    <w:rsid w:val="00CC05A6"/>
    <w:rsid w:val="00CC1029"/>
    <w:rsid w:val="00CC143E"/>
    <w:rsid w:val="00CC153D"/>
    <w:rsid w:val="00CC171B"/>
    <w:rsid w:val="00CC1CBE"/>
    <w:rsid w:val="00CC222E"/>
    <w:rsid w:val="00CC24AA"/>
    <w:rsid w:val="00CC2642"/>
    <w:rsid w:val="00CC330C"/>
    <w:rsid w:val="00CC3CA9"/>
    <w:rsid w:val="00CC3EFD"/>
    <w:rsid w:val="00CC43D0"/>
    <w:rsid w:val="00CC44F2"/>
    <w:rsid w:val="00CC4697"/>
    <w:rsid w:val="00CC47BF"/>
    <w:rsid w:val="00CC49A1"/>
    <w:rsid w:val="00CC4A1F"/>
    <w:rsid w:val="00CC51A7"/>
    <w:rsid w:val="00CC5321"/>
    <w:rsid w:val="00CC56DE"/>
    <w:rsid w:val="00CC5F7D"/>
    <w:rsid w:val="00CC602A"/>
    <w:rsid w:val="00CC6233"/>
    <w:rsid w:val="00CC625A"/>
    <w:rsid w:val="00CC68A8"/>
    <w:rsid w:val="00CC6C2A"/>
    <w:rsid w:val="00CC6D38"/>
    <w:rsid w:val="00CC6E44"/>
    <w:rsid w:val="00CC708E"/>
    <w:rsid w:val="00CC7115"/>
    <w:rsid w:val="00CC73B7"/>
    <w:rsid w:val="00CC7431"/>
    <w:rsid w:val="00CC78DF"/>
    <w:rsid w:val="00CD0121"/>
    <w:rsid w:val="00CD0670"/>
    <w:rsid w:val="00CD09B1"/>
    <w:rsid w:val="00CD0FD4"/>
    <w:rsid w:val="00CD124B"/>
    <w:rsid w:val="00CD1299"/>
    <w:rsid w:val="00CD160D"/>
    <w:rsid w:val="00CD1675"/>
    <w:rsid w:val="00CD16A5"/>
    <w:rsid w:val="00CD16F5"/>
    <w:rsid w:val="00CD1A43"/>
    <w:rsid w:val="00CD21DB"/>
    <w:rsid w:val="00CD2CAC"/>
    <w:rsid w:val="00CD2DAA"/>
    <w:rsid w:val="00CD2FC7"/>
    <w:rsid w:val="00CD30CC"/>
    <w:rsid w:val="00CD3136"/>
    <w:rsid w:val="00CD315A"/>
    <w:rsid w:val="00CD3397"/>
    <w:rsid w:val="00CD3475"/>
    <w:rsid w:val="00CD34BB"/>
    <w:rsid w:val="00CD352E"/>
    <w:rsid w:val="00CD3651"/>
    <w:rsid w:val="00CD3C2B"/>
    <w:rsid w:val="00CD4230"/>
    <w:rsid w:val="00CD4594"/>
    <w:rsid w:val="00CD4A2B"/>
    <w:rsid w:val="00CD4B83"/>
    <w:rsid w:val="00CD4D50"/>
    <w:rsid w:val="00CD566F"/>
    <w:rsid w:val="00CD595F"/>
    <w:rsid w:val="00CD63E1"/>
    <w:rsid w:val="00CD6FF3"/>
    <w:rsid w:val="00CD717A"/>
    <w:rsid w:val="00CD7195"/>
    <w:rsid w:val="00CD728D"/>
    <w:rsid w:val="00CE0293"/>
    <w:rsid w:val="00CE047A"/>
    <w:rsid w:val="00CE04AF"/>
    <w:rsid w:val="00CE08F9"/>
    <w:rsid w:val="00CE0CA2"/>
    <w:rsid w:val="00CE0D4A"/>
    <w:rsid w:val="00CE113B"/>
    <w:rsid w:val="00CE11A6"/>
    <w:rsid w:val="00CE1288"/>
    <w:rsid w:val="00CE1372"/>
    <w:rsid w:val="00CE1428"/>
    <w:rsid w:val="00CE1BEF"/>
    <w:rsid w:val="00CE2AFF"/>
    <w:rsid w:val="00CE2EDE"/>
    <w:rsid w:val="00CE2F38"/>
    <w:rsid w:val="00CE34EE"/>
    <w:rsid w:val="00CE36EC"/>
    <w:rsid w:val="00CE3783"/>
    <w:rsid w:val="00CE399F"/>
    <w:rsid w:val="00CE3A20"/>
    <w:rsid w:val="00CE3A97"/>
    <w:rsid w:val="00CE3D2C"/>
    <w:rsid w:val="00CE3EEB"/>
    <w:rsid w:val="00CE43E3"/>
    <w:rsid w:val="00CE48B7"/>
    <w:rsid w:val="00CE4AAB"/>
    <w:rsid w:val="00CE4B9D"/>
    <w:rsid w:val="00CE4F22"/>
    <w:rsid w:val="00CE4FCA"/>
    <w:rsid w:val="00CE53B9"/>
    <w:rsid w:val="00CE5813"/>
    <w:rsid w:val="00CE5C05"/>
    <w:rsid w:val="00CE5F57"/>
    <w:rsid w:val="00CE62BA"/>
    <w:rsid w:val="00CE6562"/>
    <w:rsid w:val="00CE6729"/>
    <w:rsid w:val="00CE67F8"/>
    <w:rsid w:val="00CE6FC4"/>
    <w:rsid w:val="00CE7C5D"/>
    <w:rsid w:val="00CE7CF4"/>
    <w:rsid w:val="00CE7E67"/>
    <w:rsid w:val="00CF0175"/>
    <w:rsid w:val="00CF0383"/>
    <w:rsid w:val="00CF0555"/>
    <w:rsid w:val="00CF0599"/>
    <w:rsid w:val="00CF0801"/>
    <w:rsid w:val="00CF098B"/>
    <w:rsid w:val="00CF0B02"/>
    <w:rsid w:val="00CF11CF"/>
    <w:rsid w:val="00CF15CB"/>
    <w:rsid w:val="00CF1AE4"/>
    <w:rsid w:val="00CF1B04"/>
    <w:rsid w:val="00CF1B6E"/>
    <w:rsid w:val="00CF1FB5"/>
    <w:rsid w:val="00CF2409"/>
    <w:rsid w:val="00CF27B8"/>
    <w:rsid w:val="00CF2E77"/>
    <w:rsid w:val="00CF2FFE"/>
    <w:rsid w:val="00CF30D5"/>
    <w:rsid w:val="00CF32CE"/>
    <w:rsid w:val="00CF34D3"/>
    <w:rsid w:val="00CF3562"/>
    <w:rsid w:val="00CF36CB"/>
    <w:rsid w:val="00CF389F"/>
    <w:rsid w:val="00CF38F9"/>
    <w:rsid w:val="00CF3FE9"/>
    <w:rsid w:val="00CF408E"/>
    <w:rsid w:val="00CF4403"/>
    <w:rsid w:val="00CF44C4"/>
    <w:rsid w:val="00CF46D2"/>
    <w:rsid w:val="00CF48D5"/>
    <w:rsid w:val="00CF4A57"/>
    <w:rsid w:val="00CF4C24"/>
    <w:rsid w:val="00CF54D4"/>
    <w:rsid w:val="00CF5709"/>
    <w:rsid w:val="00CF5804"/>
    <w:rsid w:val="00CF5B78"/>
    <w:rsid w:val="00CF5DB3"/>
    <w:rsid w:val="00CF5E2A"/>
    <w:rsid w:val="00CF5FA3"/>
    <w:rsid w:val="00CF6041"/>
    <w:rsid w:val="00CF6264"/>
    <w:rsid w:val="00CF6704"/>
    <w:rsid w:val="00CF699C"/>
    <w:rsid w:val="00CF6D2C"/>
    <w:rsid w:val="00CF79BF"/>
    <w:rsid w:val="00CF7B40"/>
    <w:rsid w:val="00CF7FEB"/>
    <w:rsid w:val="00D00373"/>
    <w:rsid w:val="00D00483"/>
    <w:rsid w:val="00D00489"/>
    <w:rsid w:val="00D00664"/>
    <w:rsid w:val="00D006A3"/>
    <w:rsid w:val="00D00C24"/>
    <w:rsid w:val="00D00C3A"/>
    <w:rsid w:val="00D00C4C"/>
    <w:rsid w:val="00D01352"/>
    <w:rsid w:val="00D02045"/>
    <w:rsid w:val="00D02434"/>
    <w:rsid w:val="00D026E3"/>
    <w:rsid w:val="00D02E44"/>
    <w:rsid w:val="00D03148"/>
    <w:rsid w:val="00D031A7"/>
    <w:rsid w:val="00D0343C"/>
    <w:rsid w:val="00D03680"/>
    <w:rsid w:val="00D037D5"/>
    <w:rsid w:val="00D039A0"/>
    <w:rsid w:val="00D03BDD"/>
    <w:rsid w:val="00D03CED"/>
    <w:rsid w:val="00D041DA"/>
    <w:rsid w:val="00D04473"/>
    <w:rsid w:val="00D048A9"/>
    <w:rsid w:val="00D048EA"/>
    <w:rsid w:val="00D04E5F"/>
    <w:rsid w:val="00D05383"/>
    <w:rsid w:val="00D053AE"/>
    <w:rsid w:val="00D05E52"/>
    <w:rsid w:val="00D05ED0"/>
    <w:rsid w:val="00D06B2D"/>
    <w:rsid w:val="00D06F90"/>
    <w:rsid w:val="00D07222"/>
    <w:rsid w:val="00D07285"/>
    <w:rsid w:val="00D07555"/>
    <w:rsid w:val="00D076FE"/>
    <w:rsid w:val="00D07833"/>
    <w:rsid w:val="00D07A07"/>
    <w:rsid w:val="00D07BE3"/>
    <w:rsid w:val="00D07F37"/>
    <w:rsid w:val="00D07FFE"/>
    <w:rsid w:val="00D1072F"/>
    <w:rsid w:val="00D109F9"/>
    <w:rsid w:val="00D10DFE"/>
    <w:rsid w:val="00D10E37"/>
    <w:rsid w:val="00D10EAC"/>
    <w:rsid w:val="00D1115C"/>
    <w:rsid w:val="00D11294"/>
    <w:rsid w:val="00D11401"/>
    <w:rsid w:val="00D11676"/>
    <w:rsid w:val="00D11CE7"/>
    <w:rsid w:val="00D11D67"/>
    <w:rsid w:val="00D12638"/>
    <w:rsid w:val="00D127A5"/>
    <w:rsid w:val="00D127CF"/>
    <w:rsid w:val="00D12A73"/>
    <w:rsid w:val="00D12C01"/>
    <w:rsid w:val="00D130F7"/>
    <w:rsid w:val="00D13105"/>
    <w:rsid w:val="00D13382"/>
    <w:rsid w:val="00D13562"/>
    <w:rsid w:val="00D1371E"/>
    <w:rsid w:val="00D138B5"/>
    <w:rsid w:val="00D1395D"/>
    <w:rsid w:val="00D14324"/>
    <w:rsid w:val="00D14639"/>
    <w:rsid w:val="00D1491E"/>
    <w:rsid w:val="00D14FA8"/>
    <w:rsid w:val="00D1538B"/>
    <w:rsid w:val="00D1585B"/>
    <w:rsid w:val="00D1594D"/>
    <w:rsid w:val="00D1599F"/>
    <w:rsid w:val="00D15F56"/>
    <w:rsid w:val="00D160BC"/>
    <w:rsid w:val="00D16141"/>
    <w:rsid w:val="00D1642F"/>
    <w:rsid w:val="00D16557"/>
    <w:rsid w:val="00D166AC"/>
    <w:rsid w:val="00D166C6"/>
    <w:rsid w:val="00D16A14"/>
    <w:rsid w:val="00D16BE4"/>
    <w:rsid w:val="00D16DCF"/>
    <w:rsid w:val="00D1716B"/>
    <w:rsid w:val="00D17458"/>
    <w:rsid w:val="00D17C4B"/>
    <w:rsid w:val="00D17E1C"/>
    <w:rsid w:val="00D17E37"/>
    <w:rsid w:val="00D20083"/>
    <w:rsid w:val="00D209F8"/>
    <w:rsid w:val="00D20B9E"/>
    <w:rsid w:val="00D20ED8"/>
    <w:rsid w:val="00D21070"/>
    <w:rsid w:val="00D213D3"/>
    <w:rsid w:val="00D21694"/>
    <w:rsid w:val="00D218D9"/>
    <w:rsid w:val="00D21A9A"/>
    <w:rsid w:val="00D22393"/>
    <w:rsid w:val="00D22523"/>
    <w:rsid w:val="00D22548"/>
    <w:rsid w:val="00D22725"/>
    <w:rsid w:val="00D2277E"/>
    <w:rsid w:val="00D22899"/>
    <w:rsid w:val="00D229B8"/>
    <w:rsid w:val="00D22A26"/>
    <w:rsid w:val="00D22BAB"/>
    <w:rsid w:val="00D22D11"/>
    <w:rsid w:val="00D2341B"/>
    <w:rsid w:val="00D235F9"/>
    <w:rsid w:val="00D236EB"/>
    <w:rsid w:val="00D24224"/>
    <w:rsid w:val="00D246A5"/>
    <w:rsid w:val="00D24B8B"/>
    <w:rsid w:val="00D24F64"/>
    <w:rsid w:val="00D2523E"/>
    <w:rsid w:val="00D25471"/>
    <w:rsid w:val="00D25794"/>
    <w:rsid w:val="00D25877"/>
    <w:rsid w:val="00D25963"/>
    <w:rsid w:val="00D25A9F"/>
    <w:rsid w:val="00D25F05"/>
    <w:rsid w:val="00D25F21"/>
    <w:rsid w:val="00D267EC"/>
    <w:rsid w:val="00D26874"/>
    <w:rsid w:val="00D26A6E"/>
    <w:rsid w:val="00D26AAC"/>
    <w:rsid w:val="00D27448"/>
    <w:rsid w:val="00D276EF"/>
    <w:rsid w:val="00D277C8"/>
    <w:rsid w:val="00D27887"/>
    <w:rsid w:val="00D27AF7"/>
    <w:rsid w:val="00D27CDF"/>
    <w:rsid w:val="00D27FAD"/>
    <w:rsid w:val="00D27FDE"/>
    <w:rsid w:val="00D3086F"/>
    <w:rsid w:val="00D30A62"/>
    <w:rsid w:val="00D30F7E"/>
    <w:rsid w:val="00D310B4"/>
    <w:rsid w:val="00D31110"/>
    <w:rsid w:val="00D3185F"/>
    <w:rsid w:val="00D31A36"/>
    <w:rsid w:val="00D31AE9"/>
    <w:rsid w:val="00D32069"/>
    <w:rsid w:val="00D320B1"/>
    <w:rsid w:val="00D32236"/>
    <w:rsid w:val="00D3242E"/>
    <w:rsid w:val="00D3249A"/>
    <w:rsid w:val="00D32C6F"/>
    <w:rsid w:val="00D32F6C"/>
    <w:rsid w:val="00D32FE5"/>
    <w:rsid w:val="00D33075"/>
    <w:rsid w:val="00D33224"/>
    <w:rsid w:val="00D33796"/>
    <w:rsid w:val="00D33C50"/>
    <w:rsid w:val="00D33DB3"/>
    <w:rsid w:val="00D343F4"/>
    <w:rsid w:val="00D3508B"/>
    <w:rsid w:val="00D352A8"/>
    <w:rsid w:val="00D3575C"/>
    <w:rsid w:val="00D3596B"/>
    <w:rsid w:val="00D3656C"/>
    <w:rsid w:val="00D3664E"/>
    <w:rsid w:val="00D36697"/>
    <w:rsid w:val="00D367BE"/>
    <w:rsid w:val="00D36BD5"/>
    <w:rsid w:val="00D36CC0"/>
    <w:rsid w:val="00D3707C"/>
    <w:rsid w:val="00D371EA"/>
    <w:rsid w:val="00D37464"/>
    <w:rsid w:val="00D3751E"/>
    <w:rsid w:val="00D3762A"/>
    <w:rsid w:val="00D3762F"/>
    <w:rsid w:val="00D37713"/>
    <w:rsid w:val="00D3781D"/>
    <w:rsid w:val="00D37967"/>
    <w:rsid w:val="00D37C4C"/>
    <w:rsid w:val="00D37D91"/>
    <w:rsid w:val="00D4011E"/>
    <w:rsid w:val="00D4031A"/>
    <w:rsid w:val="00D405EE"/>
    <w:rsid w:val="00D4089D"/>
    <w:rsid w:val="00D40E52"/>
    <w:rsid w:val="00D411FD"/>
    <w:rsid w:val="00D412DB"/>
    <w:rsid w:val="00D416C7"/>
    <w:rsid w:val="00D41FEB"/>
    <w:rsid w:val="00D4203F"/>
    <w:rsid w:val="00D421C2"/>
    <w:rsid w:val="00D4225E"/>
    <w:rsid w:val="00D4244D"/>
    <w:rsid w:val="00D42612"/>
    <w:rsid w:val="00D42735"/>
    <w:rsid w:val="00D428A1"/>
    <w:rsid w:val="00D42B6A"/>
    <w:rsid w:val="00D42DD1"/>
    <w:rsid w:val="00D42DE5"/>
    <w:rsid w:val="00D43115"/>
    <w:rsid w:val="00D436EF"/>
    <w:rsid w:val="00D4399B"/>
    <w:rsid w:val="00D43ED1"/>
    <w:rsid w:val="00D4438C"/>
    <w:rsid w:val="00D4455C"/>
    <w:rsid w:val="00D44CB3"/>
    <w:rsid w:val="00D44D87"/>
    <w:rsid w:val="00D45134"/>
    <w:rsid w:val="00D4516E"/>
    <w:rsid w:val="00D454E7"/>
    <w:rsid w:val="00D4586D"/>
    <w:rsid w:val="00D45C84"/>
    <w:rsid w:val="00D45D60"/>
    <w:rsid w:val="00D45E9F"/>
    <w:rsid w:val="00D45FD8"/>
    <w:rsid w:val="00D460B4"/>
    <w:rsid w:val="00D46D06"/>
    <w:rsid w:val="00D46E38"/>
    <w:rsid w:val="00D46F73"/>
    <w:rsid w:val="00D4732B"/>
    <w:rsid w:val="00D4770D"/>
    <w:rsid w:val="00D47C9F"/>
    <w:rsid w:val="00D47DAA"/>
    <w:rsid w:val="00D47ECD"/>
    <w:rsid w:val="00D47F29"/>
    <w:rsid w:val="00D504A5"/>
    <w:rsid w:val="00D50B24"/>
    <w:rsid w:val="00D50B98"/>
    <w:rsid w:val="00D50C5A"/>
    <w:rsid w:val="00D51015"/>
    <w:rsid w:val="00D51328"/>
    <w:rsid w:val="00D513C2"/>
    <w:rsid w:val="00D51486"/>
    <w:rsid w:val="00D518C9"/>
    <w:rsid w:val="00D51BCC"/>
    <w:rsid w:val="00D51C1C"/>
    <w:rsid w:val="00D51CC7"/>
    <w:rsid w:val="00D522D4"/>
    <w:rsid w:val="00D52814"/>
    <w:rsid w:val="00D532A0"/>
    <w:rsid w:val="00D53318"/>
    <w:rsid w:val="00D535AD"/>
    <w:rsid w:val="00D53756"/>
    <w:rsid w:val="00D53A46"/>
    <w:rsid w:val="00D53A76"/>
    <w:rsid w:val="00D53B86"/>
    <w:rsid w:val="00D53CD5"/>
    <w:rsid w:val="00D54027"/>
    <w:rsid w:val="00D542BF"/>
    <w:rsid w:val="00D544E7"/>
    <w:rsid w:val="00D548BD"/>
    <w:rsid w:val="00D54E70"/>
    <w:rsid w:val="00D550F3"/>
    <w:rsid w:val="00D55241"/>
    <w:rsid w:val="00D55435"/>
    <w:rsid w:val="00D55752"/>
    <w:rsid w:val="00D55786"/>
    <w:rsid w:val="00D56291"/>
    <w:rsid w:val="00D5644C"/>
    <w:rsid w:val="00D56ABD"/>
    <w:rsid w:val="00D5710B"/>
    <w:rsid w:val="00D57439"/>
    <w:rsid w:val="00D5786D"/>
    <w:rsid w:val="00D57B26"/>
    <w:rsid w:val="00D57D71"/>
    <w:rsid w:val="00D57F18"/>
    <w:rsid w:val="00D60475"/>
    <w:rsid w:val="00D60484"/>
    <w:rsid w:val="00D60AE5"/>
    <w:rsid w:val="00D60B3D"/>
    <w:rsid w:val="00D60D16"/>
    <w:rsid w:val="00D618B8"/>
    <w:rsid w:val="00D61CCB"/>
    <w:rsid w:val="00D62F49"/>
    <w:rsid w:val="00D633AB"/>
    <w:rsid w:val="00D636B2"/>
    <w:rsid w:val="00D639E9"/>
    <w:rsid w:val="00D642C2"/>
    <w:rsid w:val="00D64314"/>
    <w:rsid w:val="00D64530"/>
    <w:rsid w:val="00D645DA"/>
    <w:rsid w:val="00D64F6D"/>
    <w:rsid w:val="00D6574E"/>
    <w:rsid w:val="00D65859"/>
    <w:rsid w:val="00D65C50"/>
    <w:rsid w:val="00D65C51"/>
    <w:rsid w:val="00D660C6"/>
    <w:rsid w:val="00D66236"/>
    <w:rsid w:val="00D66A57"/>
    <w:rsid w:val="00D66A6B"/>
    <w:rsid w:val="00D66CD9"/>
    <w:rsid w:val="00D66F0A"/>
    <w:rsid w:val="00D675B1"/>
    <w:rsid w:val="00D67722"/>
    <w:rsid w:val="00D67839"/>
    <w:rsid w:val="00D67A79"/>
    <w:rsid w:val="00D67E0C"/>
    <w:rsid w:val="00D67F33"/>
    <w:rsid w:val="00D70088"/>
    <w:rsid w:val="00D702D8"/>
    <w:rsid w:val="00D70676"/>
    <w:rsid w:val="00D7075C"/>
    <w:rsid w:val="00D709F0"/>
    <w:rsid w:val="00D70D80"/>
    <w:rsid w:val="00D70E68"/>
    <w:rsid w:val="00D70F63"/>
    <w:rsid w:val="00D7124F"/>
    <w:rsid w:val="00D71286"/>
    <w:rsid w:val="00D71992"/>
    <w:rsid w:val="00D71BDD"/>
    <w:rsid w:val="00D71C11"/>
    <w:rsid w:val="00D71D5F"/>
    <w:rsid w:val="00D71E9E"/>
    <w:rsid w:val="00D7229C"/>
    <w:rsid w:val="00D72452"/>
    <w:rsid w:val="00D728F9"/>
    <w:rsid w:val="00D7299A"/>
    <w:rsid w:val="00D72B50"/>
    <w:rsid w:val="00D72C86"/>
    <w:rsid w:val="00D72D49"/>
    <w:rsid w:val="00D72D61"/>
    <w:rsid w:val="00D72F0F"/>
    <w:rsid w:val="00D732DE"/>
    <w:rsid w:val="00D73B03"/>
    <w:rsid w:val="00D73B1F"/>
    <w:rsid w:val="00D74029"/>
    <w:rsid w:val="00D74C76"/>
    <w:rsid w:val="00D74D54"/>
    <w:rsid w:val="00D74F2C"/>
    <w:rsid w:val="00D74FB3"/>
    <w:rsid w:val="00D754D2"/>
    <w:rsid w:val="00D76229"/>
    <w:rsid w:val="00D7637F"/>
    <w:rsid w:val="00D7641E"/>
    <w:rsid w:val="00D765EE"/>
    <w:rsid w:val="00D76978"/>
    <w:rsid w:val="00D77285"/>
    <w:rsid w:val="00D77484"/>
    <w:rsid w:val="00D77595"/>
    <w:rsid w:val="00D77CF9"/>
    <w:rsid w:val="00D77D3D"/>
    <w:rsid w:val="00D77F6D"/>
    <w:rsid w:val="00D807E5"/>
    <w:rsid w:val="00D8091A"/>
    <w:rsid w:val="00D80929"/>
    <w:rsid w:val="00D8092A"/>
    <w:rsid w:val="00D80AB9"/>
    <w:rsid w:val="00D81176"/>
    <w:rsid w:val="00D8122F"/>
    <w:rsid w:val="00D81DF9"/>
    <w:rsid w:val="00D81F71"/>
    <w:rsid w:val="00D821BD"/>
    <w:rsid w:val="00D8223B"/>
    <w:rsid w:val="00D829A5"/>
    <w:rsid w:val="00D82C63"/>
    <w:rsid w:val="00D82F9D"/>
    <w:rsid w:val="00D837C0"/>
    <w:rsid w:val="00D8388A"/>
    <w:rsid w:val="00D83BE8"/>
    <w:rsid w:val="00D83DCE"/>
    <w:rsid w:val="00D83DD6"/>
    <w:rsid w:val="00D84187"/>
    <w:rsid w:val="00D84374"/>
    <w:rsid w:val="00D843DE"/>
    <w:rsid w:val="00D84676"/>
    <w:rsid w:val="00D84B1C"/>
    <w:rsid w:val="00D84CBF"/>
    <w:rsid w:val="00D84E9F"/>
    <w:rsid w:val="00D85110"/>
    <w:rsid w:val="00D85170"/>
    <w:rsid w:val="00D85676"/>
    <w:rsid w:val="00D85901"/>
    <w:rsid w:val="00D85B01"/>
    <w:rsid w:val="00D8608D"/>
    <w:rsid w:val="00D860FA"/>
    <w:rsid w:val="00D8623B"/>
    <w:rsid w:val="00D86518"/>
    <w:rsid w:val="00D86695"/>
    <w:rsid w:val="00D868FB"/>
    <w:rsid w:val="00D86A38"/>
    <w:rsid w:val="00D86DDB"/>
    <w:rsid w:val="00D87876"/>
    <w:rsid w:val="00D87A3A"/>
    <w:rsid w:val="00D87F29"/>
    <w:rsid w:val="00D90027"/>
    <w:rsid w:val="00D9007E"/>
    <w:rsid w:val="00D902BC"/>
    <w:rsid w:val="00D9052F"/>
    <w:rsid w:val="00D905D6"/>
    <w:rsid w:val="00D9076B"/>
    <w:rsid w:val="00D909E8"/>
    <w:rsid w:val="00D918DE"/>
    <w:rsid w:val="00D91C96"/>
    <w:rsid w:val="00D91D3A"/>
    <w:rsid w:val="00D9254F"/>
    <w:rsid w:val="00D93222"/>
    <w:rsid w:val="00D9332D"/>
    <w:rsid w:val="00D9367E"/>
    <w:rsid w:val="00D940CE"/>
    <w:rsid w:val="00D9443A"/>
    <w:rsid w:val="00D94440"/>
    <w:rsid w:val="00D944E5"/>
    <w:rsid w:val="00D94609"/>
    <w:rsid w:val="00D94778"/>
    <w:rsid w:val="00D94E38"/>
    <w:rsid w:val="00D9516E"/>
    <w:rsid w:val="00D95993"/>
    <w:rsid w:val="00D95DE9"/>
    <w:rsid w:val="00D95EDF"/>
    <w:rsid w:val="00D962B9"/>
    <w:rsid w:val="00D96361"/>
    <w:rsid w:val="00D96711"/>
    <w:rsid w:val="00D96A38"/>
    <w:rsid w:val="00D96D2B"/>
    <w:rsid w:val="00D96D91"/>
    <w:rsid w:val="00D9728C"/>
    <w:rsid w:val="00D97487"/>
    <w:rsid w:val="00D97B39"/>
    <w:rsid w:val="00DA0391"/>
    <w:rsid w:val="00DA0DB4"/>
    <w:rsid w:val="00DA0EB3"/>
    <w:rsid w:val="00DA179C"/>
    <w:rsid w:val="00DA1ABE"/>
    <w:rsid w:val="00DA2735"/>
    <w:rsid w:val="00DA2AF2"/>
    <w:rsid w:val="00DA30A8"/>
    <w:rsid w:val="00DA33CB"/>
    <w:rsid w:val="00DA3603"/>
    <w:rsid w:val="00DA3958"/>
    <w:rsid w:val="00DA3966"/>
    <w:rsid w:val="00DA3ADB"/>
    <w:rsid w:val="00DA3AE3"/>
    <w:rsid w:val="00DA3AFA"/>
    <w:rsid w:val="00DA3F14"/>
    <w:rsid w:val="00DA3FC1"/>
    <w:rsid w:val="00DA4901"/>
    <w:rsid w:val="00DA4915"/>
    <w:rsid w:val="00DA4B4F"/>
    <w:rsid w:val="00DA4E17"/>
    <w:rsid w:val="00DA4EA3"/>
    <w:rsid w:val="00DA4F55"/>
    <w:rsid w:val="00DA535B"/>
    <w:rsid w:val="00DA56F9"/>
    <w:rsid w:val="00DA5FAB"/>
    <w:rsid w:val="00DA626A"/>
    <w:rsid w:val="00DA637B"/>
    <w:rsid w:val="00DA67D0"/>
    <w:rsid w:val="00DA6E8A"/>
    <w:rsid w:val="00DA729D"/>
    <w:rsid w:val="00DA7531"/>
    <w:rsid w:val="00DA7C2D"/>
    <w:rsid w:val="00DA7D8A"/>
    <w:rsid w:val="00DA7FA8"/>
    <w:rsid w:val="00DB0030"/>
    <w:rsid w:val="00DB0248"/>
    <w:rsid w:val="00DB04CB"/>
    <w:rsid w:val="00DB04F1"/>
    <w:rsid w:val="00DB060E"/>
    <w:rsid w:val="00DB0AE9"/>
    <w:rsid w:val="00DB0B1E"/>
    <w:rsid w:val="00DB1319"/>
    <w:rsid w:val="00DB18E2"/>
    <w:rsid w:val="00DB1A61"/>
    <w:rsid w:val="00DB1CD5"/>
    <w:rsid w:val="00DB1DE9"/>
    <w:rsid w:val="00DB1FD7"/>
    <w:rsid w:val="00DB21FE"/>
    <w:rsid w:val="00DB23AC"/>
    <w:rsid w:val="00DB2557"/>
    <w:rsid w:val="00DB2C72"/>
    <w:rsid w:val="00DB2CC2"/>
    <w:rsid w:val="00DB2D79"/>
    <w:rsid w:val="00DB3321"/>
    <w:rsid w:val="00DB332C"/>
    <w:rsid w:val="00DB380E"/>
    <w:rsid w:val="00DB3D07"/>
    <w:rsid w:val="00DB3D43"/>
    <w:rsid w:val="00DB3EF5"/>
    <w:rsid w:val="00DB4049"/>
    <w:rsid w:val="00DB4058"/>
    <w:rsid w:val="00DB40B7"/>
    <w:rsid w:val="00DB4550"/>
    <w:rsid w:val="00DB4904"/>
    <w:rsid w:val="00DB4BD2"/>
    <w:rsid w:val="00DB553C"/>
    <w:rsid w:val="00DB5B6A"/>
    <w:rsid w:val="00DB5F51"/>
    <w:rsid w:val="00DB623D"/>
    <w:rsid w:val="00DB6345"/>
    <w:rsid w:val="00DB66DC"/>
    <w:rsid w:val="00DB672A"/>
    <w:rsid w:val="00DB6809"/>
    <w:rsid w:val="00DB681D"/>
    <w:rsid w:val="00DB68B1"/>
    <w:rsid w:val="00DB6914"/>
    <w:rsid w:val="00DB6921"/>
    <w:rsid w:val="00DB6D14"/>
    <w:rsid w:val="00DB6DC6"/>
    <w:rsid w:val="00DB6E7D"/>
    <w:rsid w:val="00DB799F"/>
    <w:rsid w:val="00DB7C68"/>
    <w:rsid w:val="00DB7D4E"/>
    <w:rsid w:val="00DB7EEC"/>
    <w:rsid w:val="00DB7FFD"/>
    <w:rsid w:val="00DC00D5"/>
    <w:rsid w:val="00DC063E"/>
    <w:rsid w:val="00DC0847"/>
    <w:rsid w:val="00DC0AA1"/>
    <w:rsid w:val="00DC0B69"/>
    <w:rsid w:val="00DC0E77"/>
    <w:rsid w:val="00DC1327"/>
    <w:rsid w:val="00DC18C0"/>
    <w:rsid w:val="00DC1ABD"/>
    <w:rsid w:val="00DC1C36"/>
    <w:rsid w:val="00DC228E"/>
    <w:rsid w:val="00DC3684"/>
    <w:rsid w:val="00DC3C27"/>
    <w:rsid w:val="00DC4640"/>
    <w:rsid w:val="00DC46F9"/>
    <w:rsid w:val="00DC4DE3"/>
    <w:rsid w:val="00DC54AA"/>
    <w:rsid w:val="00DC5AD5"/>
    <w:rsid w:val="00DC5B2F"/>
    <w:rsid w:val="00DC60FE"/>
    <w:rsid w:val="00DC6101"/>
    <w:rsid w:val="00DC63BC"/>
    <w:rsid w:val="00DC7416"/>
    <w:rsid w:val="00DC774E"/>
    <w:rsid w:val="00DC77BB"/>
    <w:rsid w:val="00DC79EE"/>
    <w:rsid w:val="00DD0070"/>
    <w:rsid w:val="00DD00EC"/>
    <w:rsid w:val="00DD0271"/>
    <w:rsid w:val="00DD03C2"/>
    <w:rsid w:val="00DD06FD"/>
    <w:rsid w:val="00DD07D4"/>
    <w:rsid w:val="00DD0A44"/>
    <w:rsid w:val="00DD156E"/>
    <w:rsid w:val="00DD17EA"/>
    <w:rsid w:val="00DD2A4C"/>
    <w:rsid w:val="00DD30AF"/>
    <w:rsid w:val="00DD33CA"/>
    <w:rsid w:val="00DD35E4"/>
    <w:rsid w:val="00DD3AB9"/>
    <w:rsid w:val="00DD3C55"/>
    <w:rsid w:val="00DD3F42"/>
    <w:rsid w:val="00DD3F74"/>
    <w:rsid w:val="00DD44CB"/>
    <w:rsid w:val="00DD47D1"/>
    <w:rsid w:val="00DD4AD8"/>
    <w:rsid w:val="00DD4E07"/>
    <w:rsid w:val="00DD4E26"/>
    <w:rsid w:val="00DD508E"/>
    <w:rsid w:val="00DD50D6"/>
    <w:rsid w:val="00DD53A6"/>
    <w:rsid w:val="00DD58D7"/>
    <w:rsid w:val="00DD610F"/>
    <w:rsid w:val="00DD6294"/>
    <w:rsid w:val="00DD633E"/>
    <w:rsid w:val="00DD6F37"/>
    <w:rsid w:val="00DD7336"/>
    <w:rsid w:val="00DD7393"/>
    <w:rsid w:val="00DD7637"/>
    <w:rsid w:val="00DD768F"/>
    <w:rsid w:val="00DD78AE"/>
    <w:rsid w:val="00DD7A90"/>
    <w:rsid w:val="00DD7EDB"/>
    <w:rsid w:val="00DE0164"/>
    <w:rsid w:val="00DE07B7"/>
    <w:rsid w:val="00DE0809"/>
    <w:rsid w:val="00DE0A2D"/>
    <w:rsid w:val="00DE0B4B"/>
    <w:rsid w:val="00DE0D99"/>
    <w:rsid w:val="00DE198E"/>
    <w:rsid w:val="00DE1AAE"/>
    <w:rsid w:val="00DE1C99"/>
    <w:rsid w:val="00DE1FEA"/>
    <w:rsid w:val="00DE2546"/>
    <w:rsid w:val="00DE2F77"/>
    <w:rsid w:val="00DE3091"/>
    <w:rsid w:val="00DE33E3"/>
    <w:rsid w:val="00DE3618"/>
    <w:rsid w:val="00DE3FEF"/>
    <w:rsid w:val="00DE407A"/>
    <w:rsid w:val="00DE40F3"/>
    <w:rsid w:val="00DE4303"/>
    <w:rsid w:val="00DE4540"/>
    <w:rsid w:val="00DE4CB5"/>
    <w:rsid w:val="00DE536D"/>
    <w:rsid w:val="00DE5F14"/>
    <w:rsid w:val="00DE661E"/>
    <w:rsid w:val="00DE67B5"/>
    <w:rsid w:val="00DE693F"/>
    <w:rsid w:val="00DE6A54"/>
    <w:rsid w:val="00DE6B45"/>
    <w:rsid w:val="00DE6CEB"/>
    <w:rsid w:val="00DE6D88"/>
    <w:rsid w:val="00DE6F21"/>
    <w:rsid w:val="00DE7143"/>
    <w:rsid w:val="00DE7368"/>
    <w:rsid w:val="00DE7472"/>
    <w:rsid w:val="00DE7550"/>
    <w:rsid w:val="00DE76D8"/>
    <w:rsid w:val="00DE7E67"/>
    <w:rsid w:val="00DF039A"/>
    <w:rsid w:val="00DF0773"/>
    <w:rsid w:val="00DF0BCA"/>
    <w:rsid w:val="00DF0C2C"/>
    <w:rsid w:val="00DF0E43"/>
    <w:rsid w:val="00DF1118"/>
    <w:rsid w:val="00DF1159"/>
    <w:rsid w:val="00DF121B"/>
    <w:rsid w:val="00DF172E"/>
    <w:rsid w:val="00DF1F86"/>
    <w:rsid w:val="00DF2343"/>
    <w:rsid w:val="00DF2354"/>
    <w:rsid w:val="00DF2B33"/>
    <w:rsid w:val="00DF341D"/>
    <w:rsid w:val="00DF345C"/>
    <w:rsid w:val="00DF3A87"/>
    <w:rsid w:val="00DF3C5F"/>
    <w:rsid w:val="00DF3D61"/>
    <w:rsid w:val="00DF40E3"/>
    <w:rsid w:val="00DF415A"/>
    <w:rsid w:val="00DF4524"/>
    <w:rsid w:val="00DF4749"/>
    <w:rsid w:val="00DF486F"/>
    <w:rsid w:val="00DF50BD"/>
    <w:rsid w:val="00DF51DE"/>
    <w:rsid w:val="00DF551F"/>
    <w:rsid w:val="00DF579A"/>
    <w:rsid w:val="00DF5B26"/>
    <w:rsid w:val="00DF5B5C"/>
    <w:rsid w:val="00DF5CE2"/>
    <w:rsid w:val="00DF6CCD"/>
    <w:rsid w:val="00DF6F21"/>
    <w:rsid w:val="00DF7321"/>
    <w:rsid w:val="00DF79B9"/>
    <w:rsid w:val="00E00301"/>
    <w:rsid w:val="00E01499"/>
    <w:rsid w:val="00E014C1"/>
    <w:rsid w:val="00E0161A"/>
    <w:rsid w:val="00E01969"/>
    <w:rsid w:val="00E01FA1"/>
    <w:rsid w:val="00E02063"/>
    <w:rsid w:val="00E02DC5"/>
    <w:rsid w:val="00E02FF4"/>
    <w:rsid w:val="00E0313C"/>
    <w:rsid w:val="00E034E3"/>
    <w:rsid w:val="00E03A2F"/>
    <w:rsid w:val="00E03FD6"/>
    <w:rsid w:val="00E043ED"/>
    <w:rsid w:val="00E044C9"/>
    <w:rsid w:val="00E0468E"/>
    <w:rsid w:val="00E04BB6"/>
    <w:rsid w:val="00E04D1A"/>
    <w:rsid w:val="00E050DD"/>
    <w:rsid w:val="00E05252"/>
    <w:rsid w:val="00E0597E"/>
    <w:rsid w:val="00E05A1D"/>
    <w:rsid w:val="00E05D34"/>
    <w:rsid w:val="00E05EDB"/>
    <w:rsid w:val="00E06017"/>
    <w:rsid w:val="00E063E9"/>
    <w:rsid w:val="00E065BF"/>
    <w:rsid w:val="00E06741"/>
    <w:rsid w:val="00E06866"/>
    <w:rsid w:val="00E06DF3"/>
    <w:rsid w:val="00E074AB"/>
    <w:rsid w:val="00E079A5"/>
    <w:rsid w:val="00E07ACC"/>
    <w:rsid w:val="00E07D64"/>
    <w:rsid w:val="00E10381"/>
    <w:rsid w:val="00E103B6"/>
    <w:rsid w:val="00E1060D"/>
    <w:rsid w:val="00E1088B"/>
    <w:rsid w:val="00E10B74"/>
    <w:rsid w:val="00E10BFF"/>
    <w:rsid w:val="00E110A9"/>
    <w:rsid w:val="00E1110C"/>
    <w:rsid w:val="00E116E3"/>
    <w:rsid w:val="00E11FE5"/>
    <w:rsid w:val="00E1203C"/>
    <w:rsid w:val="00E1276E"/>
    <w:rsid w:val="00E12A54"/>
    <w:rsid w:val="00E12C8E"/>
    <w:rsid w:val="00E12D49"/>
    <w:rsid w:val="00E1342B"/>
    <w:rsid w:val="00E134DA"/>
    <w:rsid w:val="00E136F0"/>
    <w:rsid w:val="00E13853"/>
    <w:rsid w:val="00E13BD1"/>
    <w:rsid w:val="00E141BE"/>
    <w:rsid w:val="00E14853"/>
    <w:rsid w:val="00E149D7"/>
    <w:rsid w:val="00E14D47"/>
    <w:rsid w:val="00E14EE0"/>
    <w:rsid w:val="00E14FEB"/>
    <w:rsid w:val="00E15295"/>
    <w:rsid w:val="00E154C9"/>
    <w:rsid w:val="00E15631"/>
    <w:rsid w:val="00E158FA"/>
    <w:rsid w:val="00E161D7"/>
    <w:rsid w:val="00E16B66"/>
    <w:rsid w:val="00E16C5C"/>
    <w:rsid w:val="00E16DEE"/>
    <w:rsid w:val="00E1701B"/>
    <w:rsid w:val="00E173A5"/>
    <w:rsid w:val="00E17620"/>
    <w:rsid w:val="00E17E5D"/>
    <w:rsid w:val="00E204C9"/>
    <w:rsid w:val="00E20A3B"/>
    <w:rsid w:val="00E20B42"/>
    <w:rsid w:val="00E21128"/>
    <w:rsid w:val="00E213D2"/>
    <w:rsid w:val="00E2166A"/>
    <w:rsid w:val="00E216A0"/>
    <w:rsid w:val="00E216B9"/>
    <w:rsid w:val="00E2199B"/>
    <w:rsid w:val="00E22479"/>
    <w:rsid w:val="00E228FD"/>
    <w:rsid w:val="00E22AA4"/>
    <w:rsid w:val="00E22B8F"/>
    <w:rsid w:val="00E23319"/>
    <w:rsid w:val="00E23567"/>
    <w:rsid w:val="00E23800"/>
    <w:rsid w:val="00E2383E"/>
    <w:rsid w:val="00E2386A"/>
    <w:rsid w:val="00E2389A"/>
    <w:rsid w:val="00E242BA"/>
    <w:rsid w:val="00E242CB"/>
    <w:rsid w:val="00E24FC0"/>
    <w:rsid w:val="00E2530F"/>
    <w:rsid w:val="00E25A86"/>
    <w:rsid w:val="00E25BAD"/>
    <w:rsid w:val="00E25C3A"/>
    <w:rsid w:val="00E25C88"/>
    <w:rsid w:val="00E25EF1"/>
    <w:rsid w:val="00E266E1"/>
    <w:rsid w:val="00E26787"/>
    <w:rsid w:val="00E26941"/>
    <w:rsid w:val="00E26AF4"/>
    <w:rsid w:val="00E271A4"/>
    <w:rsid w:val="00E27226"/>
    <w:rsid w:val="00E27745"/>
    <w:rsid w:val="00E27979"/>
    <w:rsid w:val="00E27D8B"/>
    <w:rsid w:val="00E27E1C"/>
    <w:rsid w:val="00E27FEE"/>
    <w:rsid w:val="00E3049E"/>
    <w:rsid w:val="00E305F8"/>
    <w:rsid w:val="00E30698"/>
    <w:rsid w:val="00E3092E"/>
    <w:rsid w:val="00E30BDE"/>
    <w:rsid w:val="00E312F9"/>
    <w:rsid w:val="00E315B4"/>
    <w:rsid w:val="00E316FC"/>
    <w:rsid w:val="00E31E37"/>
    <w:rsid w:val="00E31FB8"/>
    <w:rsid w:val="00E3207E"/>
    <w:rsid w:val="00E3220E"/>
    <w:rsid w:val="00E32777"/>
    <w:rsid w:val="00E32D1F"/>
    <w:rsid w:val="00E32E76"/>
    <w:rsid w:val="00E3328C"/>
    <w:rsid w:val="00E33380"/>
    <w:rsid w:val="00E3343B"/>
    <w:rsid w:val="00E336D8"/>
    <w:rsid w:val="00E33DBB"/>
    <w:rsid w:val="00E344AB"/>
    <w:rsid w:val="00E34B23"/>
    <w:rsid w:val="00E34CDB"/>
    <w:rsid w:val="00E3534C"/>
    <w:rsid w:val="00E358C8"/>
    <w:rsid w:val="00E35D01"/>
    <w:rsid w:val="00E3608B"/>
    <w:rsid w:val="00E362A8"/>
    <w:rsid w:val="00E36581"/>
    <w:rsid w:val="00E367E1"/>
    <w:rsid w:val="00E36922"/>
    <w:rsid w:val="00E369BC"/>
    <w:rsid w:val="00E36AFF"/>
    <w:rsid w:val="00E36B0E"/>
    <w:rsid w:val="00E36BC9"/>
    <w:rsid w:val="00E37271"/>
    <w:rsid w:val="00E37AD9"/>
    <w:rsid w:val="00E37F4E"/>
    <w:rsid w:val="00E40115"/>
    <w:rsid w:val="00E4069D"/>
    <w:rsid w:val="00E41530"/>
    <w:rsid w:val="00E416F4"/>
    <w:rsid w:val="00E41777"/>
    <w:rsid w:val="00E4177C"/>
    <w:rsid w:val="00E419CB"/>
    <w:rsid w:val="00E41EDC"/>
    <w:rsid w:val="00E420EE"/>
    <w:rsid w:val="00E42258"/>
    <w:rsid w:val="00E42307"/>
    <w:rsid w:val="00E424D3"/>
    <w:rsid w:val="00E42B51"/>
    <w:rsid w:val="00E42D4E"/>
    <w:rsid w:val="00E4317E"/>
    <w:rsid w:val="00E4328C"/>
    <w:rsid w:val="00E434B2"/>
    <w:rsid w:val="00E43716"/>
    <w:rsid w:val="00E43B14"/>
    <w:rsid w:val="00E43B6D"/>
    <w:rsid w:val="00E43C70"/>
    <w:rsid w:val="00E43F47"/>
    <w:rsid w:val="00E4404B"/>
    <w:rsid w:val="00E44189"/>
    <w:rsid w:val="00E4421E"/>
    <w:rsid w:val="00E44394"/>
    <w:rsid w:val="00E4484B"/>
    <w:rsid w:val="00E44DFF"/>
    <w:rsid w:val="00E44EF6"/>
    <w:rsid w:val="00E45123"/>
    <w:rsid w:val="00E45413"/>
    <w:rsid w:val="00E455F6"/>
    <w:rsid w:val="00E456C6"/>
    <w:rsid w:val="00E45DD4"/>
    <w:rsid w:val="00E45DEA"/>
    <w:rsid w:val="00E45F09"/>
    <w:rsid w:val="00E462F8"/>
    <w:rsid w:val="00E467A7"/>
    <w:rsid w:val="00E467C2"/>
    <w:rsid w:val="00E46E9B"/>
    <w:rsid w:val="00E46F27"/>
    <w:rsid w:val="00E47032"/>
    <w:rsid w:val="00E47160"/>
    <w:rsid w:val="00E47433"/>
    <w:rsid w:val="00E47590"/>
    <w:rsid w:val="00E476D5"/>
    <w:rsid w:val="00E47AE1"/>
    <w:rsid w:val="00E47EBE"/>
    <w:rsid w:val="00E50005"/>
    <w:rsid w:val="00E500DA"/>
    <w:rsid w:val="00E500DE"/>
    <w:rsid w:val="00E50131"/>
    <w:rsid w:val="00E50343"/>
    <w:rsid w:val="00E5073E"/>
    <w:rsid w:val="00E5087C"/>
    <w:rsid w:val="00E50AB8"/>
    <w:rsid w:val="00E51B6F"/>
    <w:rsid w:val="00E51CA0"/>
    <w:rsid w:val="00E52371"/>
    <w:rsid w:val="00E52437"/>
    <w:rsid w:val="00E5257A"/>
    <w:rsid w:val="00E5284E"/>
    <w:rsid w:val="00E52926"/>
    <w:rsid w:val="00E531CB"/>
    <w:rsid w:val="00E53558"/>
    <w:rsid w:val="00E538A7"/>
    <w:rsid w:val="00E53BF4"/>
    <w:rsid w:val="00E53E8F"/>
    <w:rsid w:val="00E54250"/>
    <w:rsid w:val="00E54D0D"/>
    <w:rsid w:val="00E54DA7"/>
    <w:rsid w:val="00E553C1"/>
    <w:rsid w:val="00E557BF"/>
    <w:rsid w:val="00E5580B"/>
    <w:rsid w:val="00E559BA"/>
    <w:rsid w:val="00E55A0F"/>
    <w:rsid w:val="00E55A5E"/>
    <w:rsid w:val="00E55ADC"/>
    <w:rsid w:val="00E55D20"/>
    <w:rsid w:val="00E56058"/>
    <w:rsid w:val="00E56248"/>
    <w:rsid w:val="00E5625E"/>
    <w:rsid w:val="00E56D46"/>
    <w:rsid w:val="00E57229"/>
    <w:rsid w:val="00E57412"/>
    <w:rsid w:val="00E57550"/>
    <w:rsid w:val="00E57A02"/>
    <w:rsid w:val="00E57B89"/>
    <w:rsid w:val="00E57D7D"/>
    <w:rsid w:val="00E57F34"/>
    <w:rsid w:val="00E60207"/>
    <w:rsid w:val="00E6031E"/>
    <w:rsid w:val="00E606D6"/>
    <w:rsid w:val="00E60A29"/>
    <w:rsid w:val="00E60C57"/>
    <w:rsid w:val="00E612BE"/>
    <w:rsid w:val="00E61BEA"/>
    <w:rsid w:val="00E620F8"/>
    <w:rsid w:val="00E62546"/>
    <w:rsid w:val="00E629A5"/>
    <w:rsid w:val="00E62C4B"/>
    <w:rsid w:val="00E62D5C"/>
    <w:rsid w:val="00E63114"/>
    <w:rsid w:val="00E6314F"/>
    <w:rsid w:val="00E63532"/>
    <w:rsid w:val="00E6388E"/>
    <w:rsid w:val="00E639B1"/>
    <w:rsid w:val="00E63A83"/>
    <w:rsid w:val="00E63C2E"/>
    <w:rsid w:val="00E63E02"/>
    <w:rsid w:val="00E64029"/>
    <w:rsid w:val="00E6425F"/>
    <w:rsid w:val="00E64583"/>
    <w:rsid w:val="00E64876"/>
    <w:rsid w:val="00E648B1"/>
    <w:rsid w:val="00E648D2"/>
    <w:rsid w:val="00E64A00"/>
    <w:rsid w:val="00E64BD6"/>
    <w:rsid w:val="00E64BE9"/>
    <w:rsid w:val="00E64D16"/>
    <w:rsid w:val="00E65122"/>
    <w:rsid w:val="00E651EE"/>
    <w:rsid w:val="00E654E4"/>
    <w:rsid w:val="00E654F4"/>
    <w:rsid w:val="00E655BC"/>
    <w:rsid w:val="00E65716"/>
    <w:rsid w:val="00E65739"/>
    <w:rsid w:val="00E6588D"/>
    <w:rsid w:val="00E65A69"/>
    <w:rsid w:val="00E65DCD"/>
    <w:rsid w:val="00E66311"/>
    <w:rsid w:val="00E663CE"/>
    <w:rsid w:val="00E668C9"/>
    <w:rsid w:val="00E66B2A"/>
    <w:rsid w:val="00E66CBD"/>
    <w:rsid w:val="00E66FB3"/>
    <w:rsid w:val="00E67627"/>
    <w:rsid w:val="00E67A79"/>
    <w:rsid w:val="00E67EAA"/>
    <w:rsid w:val="00E67FDC"/>
    <w:rsid w:val="00E701E1"/>
    <w:rsid w:val="00E7078E"/>
    <w:rsid w:val="00E709D2"/>
    <w:rsid w:val="00E70CF4"/>
    <w:rsid w:val="00E71758"/>
    <w:rsid w:val="00E71D76"/>
    <w:rsid w:val="00E71E95"/>
    <w:rsid w:val="00E726AE"/>
    <w:rsid w:val="00E72711"/>
    <w:rsid w:val="00E73326"/>
    <w:rsid w:val="00E735A6"/>
    <w:rsid w:val="00E736D2"/>
    <w:rsid w:val="00E73B92"/>
    <w:rsid w:val="00E73E2E"/>
    <w:rsid w:val="00E744F0"/>
    <w:rsid w:val="00E74585"/>
    <w:rsid w:val="00E745F1"/>
    <w:rsid w:val="00E74634"/>
    <w:rsid w:val="00E749A8"/>
    <w:rsid w:val="00E74BDC"/>
    <w:rsid w:val="00E74C7D"/>
    <w:rsid w:val="00E74D0E"/>
    <w:rsid w:val="00E750C8"/>
    <w:rsid w:val="00E75141"/>
    <w:rsid w:val="00E75184"/>
    <w:rsid w:val="00E7524B"/>
    <w:rsid w:val="00E75534"/>
    <w:rsid w:val="00E75811"/>
    <w:rsid w:val="00E758E6"/>
    <w:rsid w:val="00E758F2"/>
    <w:rsid w:val="00E75BD3"/>
    <w:rsid w:val="00E75DE2"/>
    <w:rsid w:val="00E75DFE"/>
    <w:rsid w:val="00E76014"/>
    <w:rsid w:val="00E760B1"/>
    <w:rsid w:val="00E76472"/>
    <w:rsid w:val="00E7683A"/>
    <w:rsid w:val="00E768C4"/>
    <w:rsid w:val="00E76912"/>
    <w:rsid w:val="00E76AEC"/>
    <w:rsid w:val="00E7703F"/>
    <w:rsid w:val="00E77368"/>
    <w:rsid w:val="00E77663"/>
    <w:rsid w:val="00E77974"/>
    <w:rsid w:val="00E80545"/>
    <w:rsid w:val="00E80845"/>
    <w:rsid w:val="00E80849"/>
    <w:rsid w:val="00E80E75"/>
    <w:rsid w:val="00E810AE"/>
    <w:rsid w:val="00E81459"/>
    <w:rsid w:val="00E81496"/>
    <w:rsid w:val="00E815FE"/>
    <w:rsid w:val="00E81600"/>
    <w:rsid w:val="00E81AA2"/>
    <w:rsid w:val="00E81D82"/>
    <w:rsid w:val="00E82208"/>
    <w:rsid w:val="00E8243A"/>
    <w:rsid w:val="00E82509"/>
    <w:rsid w:val="00E82703"/>
    <w:rsid w:val="00E829E0"/>
    <w:rsid w:val="00E82AB7"/>
    <w:rsid w:val="00E82EC9"/>
    <w:rsid w:val="00E82F9D"/>
    <w:rsid w:val="00E83085"/>
    <w:rsid w:val="00E832F0"/>
    <w:rsid w:val="00E83388"/>
    <w:rsid w:val="00E83570"/>
    <w:rsid w:val="00E8361C"/>
    <w:rsid w:val="00E83B31"/>
    <w:rsid w:val="00E83CF1"/>
    <w:rsid w:val="00E83EF3"/>
    <w:rsid w:val="00E849F6"/>
    <w:rsid w:val="00E84A12"/>
    <w:rsid w:val="00E84A53"/>
    <w:rsid w:val="00E84EE3"/>
    <w:rsid w:val="00E84F09"/>
    <w:rsid w:val="00E851C3"/>
    <w:rsid w:val="00E85305"/>
    <w:rsid w:val="00E85350"/>
    <w:rsid w:val="00E85411"/>
    <w:rsid w:val="00E85579"/>
    <w:rsid w:val="00E857BC"/>
    <w:rsid w:val="00E857DE"/>
    <w:rsid w:val="00E8586F"/>
    <w:rsid w:val="00E85D03"/>
    <w:rsid w:val="00E85D9B"/>
    <w:rsid w:val="00E85E34"/>
    <w:rsid w:val="00E85EA3"/>
    <w:rsid w:val="00E8697E"/>
    <w:rsid w:val="00E869AA"/>
    <w:rsid w:val="00E86E7E"/>
    <w:rsid w:val="00E86EB4"/>
    <w:rsid w:val="00E87B91"/>
    <w:rsid w:val="00E87DA6"/>
    <w:rsid w:val="00E87EDC"/>
    <w:rsid w:val="00E902F9"/>
    <w:rsid w:val="00E9038F"/>
    <w:rsid w:val="00E9066B"/>
    <w:rsid w:val="00E906C4"/>
    <w:rsid w:val="00E90842"/>
    <w:rsid w:val="00E90DB8"/>
    <w:rsid w:val="00E9119C"/>
    <w:rsid w:val="00E911FD"/>
    <w:rsid w:val="00E9142B"/>
    <w:rsid w:val="00E91BAD"/>
    <w:rsid w:val="00E91F4A"/>
    <w:rsid w:val="00E9201C"/>
    <w:rsid w:val="00E923F2"/>
    <w:rsid w:val="00E92513"/>
    <w:rsid w:val="00E9278E"/>
    <w:rsid w:val="00E92A07"/>
    <w:rsid w:val="00E93300"/>
    <w:rsid w:val="00E934C4"/>
    <w:rsid w:val="00E9359A"/>
    <w:rsid w:val="00E937FF"/>
    <w:rsid w:val="00E93D8B"/>
    <w:rsid w:val="00E942A9"/>
    <w:rsid w:val="00E9459D"/>
    <w:rsid w:val="00E949BC"/>
    <w:rsid w:val="00E94AF6"/>
    <w:rsid w:val="00E94C33"/>
    <w:rsid w:val="00E9600E"/>
    <w:rsid w:val="00E96425"/>
    <w:rsid w:val="00E9644D"/>
    <w:rsid w:val="00E96632"/>
    <w:rsid w:val="00E96D48"/>
    <w:rsid w:val="00E96DD6"/>
    <w:rsid w:val="00E96F5A"/>
    <w:rsid w:val="00E9750D"/>
    <w:rsid w:val="00E977B1"/>
    <w:rsid w:val="00EA011F"/>
    <w:rsid w:val="00EA05D9"/>
    <w:rsid w:val="00EA0BA1"/>
    <w:rsid w:val="00EA0BF5"/>
    <w:rsid w:val="00EA0CF2"/>
    <w:rsid w:val="00EA21F3"/>
    <w:rsid w:val="00EA2245"/>
    <w:rsid w:val="00EA2AF6"/>
    <w:rsid w:val="00EA2C59"/>
    <w:rsid w:val="00EA2E89"/>
    <w:rsid w:val="00EA3054"/>
    <w:rsid w:val="00EA3222"/>
    <w:rsid w:val="00EA3697"/>
    <w:rsid w:val="00EA37DE"/>
    <w:rsid w:val="00EA3A67"/>
    <w:rsid w:val="00EA3E7C"/>
    <w:rsid w:val="00EA3EA8"/>
    <w:rsid w:val="00EA4210"/>
    <w:rsid w:val="00EA441D"/>
    <w:rsid w:val="00EA47D4"/>
    <w:rsid w:val="00EA48FB"/>
    <w:rsid w:val="00EA4AB7"/>
    <w:rsid w:val="00EA4C47"/>
    <w:rsid w:val="00EA4D90"/>
    <w:rsid w:val="00EA4F82"/>
    <w:rsid w:val="00EA4FA7"/>
    <w:rsid w:val="00EA4FDA"/>
    <w:rsid w:val="00EA56B2"/>
    <w:rsid w:val="00EA5ADA"/>
    <w:rsid w:val="00EA62C5"/>
    <w:rsid w:val="00EA6417"/>
    <w:rsid w:val="00EA67F9"/>
    <w:rsid w:val="00EA6A76"/>
    <w:rsid w:val="00EA6AFA"/>
    <w:rsid w:val="00EA6D5B"/>
    <w:rsid w:val="00EA6DD1"/>
    <w:rsid w:val="00EA739E"/>
    <w:rsid w:val="00EA7F73"/>
    <w:rsid w:val="00EB0095"/>
    <w:rsid w:val="00EB074C"/>
    <w:rsid w:val="00EB08CA"/>
    <w:rsid w:val="00EB0AA6"/>
    <w:rsid w:val="00EB0E5D"/>
    <w:rsid w:val="00EB0FC2"/>
    <w:rsid w:val="00EB11AB"/>
    <w:rsid w:val="00EB1257"/>
    <w:rsid w:val="00EB1440"/>
    <w:rsid w:val="00EB147B"/>
    <w:rsid w:val="00EB15E9"/>
    <w:rsid w:val="00EB16BB"/>
    <w:rsid w:val="00EB1B4C"/>
    <w:rsid w:val="00EB1E15"/>
    <w:rsid w:val="00EB207A"/>
    <w:rsid w:val="00EB212F"/>
    <w:rsid w:val="00EB220E"/>
    <w:rsid w:val="00EB27D9"/>
    <w:rsid w:val="00EB2B83"/>
    <w:rsid w:val="00EB2B9E"/>
    <w:rsid w:val="00EB2C3C"/>
    <w:rsid w:val="00EB2F5D"/>
    <w:rsid w:val="00EB31BE"/>
    <w:rsid w:val="00EB3507"/>
    <w:rsid w:val="00EB3BA6"/>
    <w:rsid w:val="00EB3C3E"/>
    <w:rsid w:val="00EB4088"/>
    <w:rsid w:val="00EB40EB"/>
    <w:rsid w:val="00EB4B24"/>
    <w:rsid w:val="00EB4BB7"/>
    <w:rsid w:val="00EB4EDF"/>
    <w:rsid w:val="00EB500A"/>
    <w:rsid w:val="00EB5210"/>
    <w:rsid w:val="00EB5407"/>
    <w:rsid w:val="00EB5606"/>
    <w:rsid w:val="00EB5DAB"/>
    <w:rsid w:val="00EB5DC8"/>
    <w:rsid w:val="00EB5E60"/>
    <w:rsid w:val="00EB5FD7"/>
    <w:rsid w:val="00EB63D7"/>
    <w:rsid w:val="00EB7510"/>
    <w:rsid w:val="00EB75CE"/>
    <w:rsid w:val="00EB7698"/>
    <w:rsid w:val="00EB7B76"/>
    <w:rsid w:val="00EB7F36"/>
    <w:rsid w:val="00EB7F69"/>
    <w:rsid w:val="00EC004D"/>
    <w:rsid w:val="00EC0262"/>
    <w:rsid w:val="00EC03E2"/>
    <w:rsid w:val="00EC04D4"/>
    <w:rsid w:val="00EC04FB"/>
    <w:rsid w:val="00EC09FE"/>
    <w:rsid w:val="00EC0A5F"/>
    <w:rsid w:val="00EC0BC8"/>
    <w:rsid w:val="00EC10DE"/>
    <w:rsid w:val="00EC127A"/>
    <w:rsid w:val="00EC1518"/>
    <w:rsid w:val="00EC1D18"/>
    <w:rsid w:val="00EC1DE4"/>
    <w:rsid w:val="00EC1E02"/>
    <w:rsid w:val="00EC2093"/>
    <w:rsid w:val="00EC22DE"/>
    <w:rsid w:val="00EC2CA4"/>
    <w:rsid w:val="00EC2D4C"/>
    <w:rsid w:val="00EC355F"/>
    <w:rsid w:val="00EC360F"/>
    <w:rsid w:val="00EC3F4A"/>
    <w:rsid w:val="00EC3F79"/>
    <w:rsid w:val="00EC4561"/>
    <w:rsid w:val="00EC459E"/>
    <w:rsid w:val="00EC4EDA"/>
    <w:rsid w:val="00EC52F0"/>
    <w:rsid w:val="00EC5E46"/>
    <w:rsid w:val="00EC6012"/>
    <w:rsid w:val="00EC6328"/>
    <w:rsid w:val="00EC64D7"/>
    <w:rsid w:val="00EC69C2"/>
    <w:rsid w:val="00EC6A79"/>
    <w:rsid w:val="00EC743F"/>
    <w:rsid w:val="00ED0011"/>
    <w:rsid w:val="00ED041F"/>
    <w:rsid w:val="00ED072E"/>
    <w:rsid w:val="00ED154C"/>
    <w:rsid w:val="00ED1646"/>
    <w:rsid w:val="00ED1A38"/>
    <w:rsid w:val="00ED1B37"/>
    <w:rsid w:val="00ED2074"/>
    <w:rsid w:val="00ED222D"/>
    <w:rsid w:val="00ED2BBF"/>
    <w:rsid w:val="00ED2F21"/>
    <w:rsid w:val="00ED31F1"/>
    <w:rsid w:val="00ED3551"/>
    <w:rsid w:val="00ED36E1"/>
    <w:rsid w:val="00ED395D"/>
    <w:rsid w:val="00ED3C19"/>
    <w:rsid w:val="00ED42F0"/>
    <w:rsid w:val="00ED47D6"/>
    <w:rsid w:val="00ED49D1"/>
    <w:rsid w:val="00ED4D49"/>
    <w:rsid w:val="00ED5513"/>
    <w:rsid w:val="00ED57D3"/>
    <w:rsid w:val="00ED58A3"/>
    <w:rsid w:val="00ED6878"/>
    <w:rsid w:val="00ED68FD"/>
    <w:rsid w:val="00ED6950"/>
    <w:rsid w:val="00ED6A55"/>
    <w:rsid w:val="00ED6BD5"/>
    <w:rsid w:val="00ED6E48"/>
    <w:rsid w:val="00ED70F7"/>
    <w:rsid w:val="00ED7314"/>
    <w:rsid w:val="00ED7667"/>
    <w:rsid w:val="00ED7991"/>
    <w:rsid w:val="00ED7B87"/>
    <w:rsid w:val="00ED7C94"/>
    <w:rsid w:val="00ED7F69"/>
    <w:rsid w:val="00EE00F9"/>
    <w:rsid w:val="00EE034C"/>
    <w:rsid w:val="00EE05B0"/>
    <w:rsid w:val="00EE0A18"/>
    <w:rsid w:val="00EE0CC0"/>
    <w:rsid w:val="00EE0CE8"/>
    <w:rsid w:val="00EE17D6"/>
    <w:rsid w:val="00EE21F6"/>
    <w:rsid w:val="00EE23B8"/>
    <w:rsid w:val="00EE23F4"/>
    <w:rsid w:val="00EE2EBB"/>
    <w:rsid w:val="00EE2F3B"/>
    <w:rsid w:val="00EE338D"/>
    <w:rsid w:val="00EE397B"/>
    <w:rsid w:val="00EE4197"/>
    <w:rsid w:val="00EE41C0"/>
    <w:rsid w:val="00EE47BC"/>
    <w:rsid w:val="00EE4E14"/>
    <w:rsid w:val="00EE5194"/>
    <w:rsid w:val="00EE5286"/>
    <w:rsid w:val="00EE52C3"/>
    <w:rsid w:val="00EE5AE7"/>
    <w:rsid w:val="00EE5E6D"/>
    <w:rsid w:val="00EE5FD6"/>
    <w:rsid w:val="00EE617B"/>
    <w:rsid w:val="00EE62FB"/>
    <w:rsid w:val="00EE64CF"/>
    <w:rsid w:val="00EE6C46"/>
    <w:rsid w:val="00EE6FCD"/>
    <w:rsid w:val="00EE73E7"/>
    <w:rsid w:val="00EE74B4"/>
    <w:rsid w:val="00EE77CE"/>
    <w:rsid w:val="00EE7894"/>
    <w:rsid w:val="00EF0424"/>
    <w:rsid w:val="00EF074A"/>
    <w:rsid w:val="00EF088E"/>
    <w:rsid w:val="00EF1102"/>
    <w:rsid w:val="00EF1801"/>
    <w:rsid w:val="00EF2309"/>
    <w:rsid w:val="00EF3344"/>
    <w:rsid w:val="00EF3B7B"/>
    <w:rsid w:val="00EF466D"/>
    <w:rsid w:val="00EF4857"/>
    <w:rsid w:val="00EF4CB3"/>
    <w:rsid w:val="00EF50CC"/>
    <w:rsid w:val="00EF5C42"/>
    <w:rsid w:val="00EF5DD5"/>
    <w:rsid w:val="00EF62DB"/>
    <w:rsid w:val="00EF66B9"/>
    <w:rsid w:val="00EF6748"/>
    <w:rsid w:val="00EF6927"/>
    <w:rsid w:val="00EF6C40"/>
    <w:rsid w:val="00EF6C67"/>
    <w:rsid w:val="00EF708E"/>
    <w:rsid w:val="00EF730A"/>
    <w:rsid w:val="00EF75A3"/>
    <w:rsid w:val="00EF78DB"/>
    <w:rsid w:val="00EF7B32"/>
    <w:rsid w:val="00EF7BC1"/>
    <w:rsid w:val="00EF7F27"/>
    <w:rsid w:val="00F001C1"/>
    <w:rsid w:val="00F00294"/>
    <w:rsid w:val="00F00344"/>
    <w:rsid w:val="00F009FB"/>
    <w:rsid w:val="00F013D3"/>
    <w:rsid w:val="00F0170A"/>
    <w:rsid w:val="00F01D49"/>
    <w:rsid w:val="00F023F5"/>
    <w:rsid w:val="00F026B1"/>
    <w:rsid w:val="00F026BB"/>
    <w:rsid w:val="00F0351A"/>
    <w:rsid w:val="00F039C3"/>
    <w:rsid w:val="00F03BED"/>
    <w:rsid w:val="00F03C21"/>
    <w:rsid w:val="00F04163"/>
    <w:rsid w:val="00F04F54"/>
    <w:rsid w:val="00F050C0"/>
    <w:rsid w:val="00F05602"/>
    <w:rsid w:val="00F05D4A"/>
    <w:rsid w:val="00F05DA2"/>
    <w:rsid w:val="00F06215"/>
    <w:rsid w:val="00F06EB4"/>
    <w:rsid w:val="00F06F62"/>
    <w:rsid w:val="00F070B3"/>
    <w:rsid w:val="00F079C1"/>
    <w:rsid w:val="00F07BE5"/>
    <w:rsid w:val="00F07FFE"/>
    <w:rsid w:val="00F1066F"/>
    <w:rsid w:val="00F10A54"/>
    <w:rsid w:val="00F10D12"/>
    <w:rsid w:val="00F11640"/>
    <w:rsid w:val="00F1175A"/>
    <w:rsid w:val="00F11AAF"/>
    <w:rsid w:val="00F11C50"/>
    <w:rsid w:val="00F121C9"/>
    <w:rsid w:val="00F12223"/>
    <w:rsid w:val="00F12B69"/>
    <w:rsid w:val="00F133F5"/>
    <w:rsid w:val="00F13769"/>
    <w:rsid w:val="00F1388D"/>
    <w:rsid w:val="00F13A68"/>
    <w:rsid w:val="00F13B6E"/>
    <w:rsid w:val="00F13E5E"/>
    <w:rsid w:val="00F13F1D"/>
    <w:rsid w:val="00F13FA6"/>
    <w:rsid w:val="00F13FC2"/>
    <w:rsid w:val="00F1408F"/>
    <w:rsid w:val="00F142FA"/>
    <w:rsid w:val="00F1475D"/>
    <w:rsid w:val="00F14F49"/>
    <w:rsid w:val="00F15118"/>
    <w:rsid w:val="00F152CD"/>
    <w:rsid w:val="00F153EB"/>
    <w:rsid w:val="00F15728"/>
    <w:rsid w:val="00F15C6D"/>
    <w:rsid w:val="00F15D13"/>
    <w:rsid w:val="00F15D56"/>
    <w:rsid w:val="00F15E14"/>
    <w:rsid w:val="00F1621B"/>
    <w:rsid w:val="00F162EB"/>
    <w:rsid w:val="00F16A19"/>
    <w:rsid w:val="00F16B54"/>
    <w:rsid w:val="00F16BAB"/>
    <w:rsid w:val="00F16D9E"/>
    <w:rsid w:val="00F171CC"/>
    <w:rsid w:val="00F17796"/>
    <w:rsid w:val="00F17C1D"/>
    <w:rsid w:val="00F17E6B"/>
    <w:rsid w:val="00F20269"/>
    <w:rsid w:val="00F208B3"/>
    <w:rsid w:val="00F20DFC"/>
    <w:rsid w:val="00F21424"/>
    <w:rsid w:val="00F220FF"/>
    <w:rsid w:val="00F222D8"/>
    <w:rsid w:val="00F225F4"/>
    <w:rsid w:val="00F22751"/>
    <w:rsid w:val="00F22B01"/>
    <w:rsid w:val="00F22B43"/>
    <w:rsid w:val="00F23638"/>
    <w:rsid w:val="00F238D1"/>
    <w:rsid w:val="00F238E4"/>
    <w:rsid w:val="00F23F63"/>
    <w:rsid w:val="00F23FBC"/>
    <w:rsid w:val="00F2432E"/>
    <w:rsid w:val="00F243CB"/>
    <w:rsid w:val="00F24413"/>
    <w:rsid w:val="00F244E8"/>
    <w:rsid w:val="00F24AE0"/>
    <w:rsid w:val="00F24C75"/>
    <w:rsid w:val="00F24FE4"/>
    <w:rsid w:val="00F2526D"/>
    <w:rsid w:val="00F25758"/>
    <w:rsid w:val="00F258ED"/>
    <w:rsid w:val="00F25B14"/>
    <w:rsid w:val="00F25D53"/>
    <w:rsid w:val="00F262C5"/>
    <w:rsid w:val="00F26494"/>
    <w:rsid w:val="00F26663"/>
    <w:rsid w:val="00F26B67"/>
    <w:rsid w:val="00F26CE3"/>
    <w:rsid w:val="00F26F3C"/>
    <w:rsid w:val="00F26FAC"/>
    <w:rsid w:val="00F27284"/>
    <w:rsid w:val="00F27598"/>
    <w:rsid w:val="00F275A2"/>
    <w:rsid w:val="00F27A45"/>
    <w:rsid w:val="00F27F93"/>
    <w:rsid w:val="00F301B9"/>
    <w:rsid w:val="00F302B7"/>
    <w:rsid w:val="00F302D0"/>
    <w:rsid w:val="00F30389"/>
    <w:rsid w:val="00F30957"/>
    <w:rsid w:val="00F30CC3"/>
    <w:rsid w:val="00F30D82"/>
    <w:rsid w:val="00F3125B"/>
    <w:rsid w:val="00F31281"/>
    <w:rsid w:val="00F312CE"/>
    <w:rsid w:val="00F3188A"/>
    <w:rsid w:val="00F31937"/>
    <w:rsid w:val="00F31A4F"/>
    <w:rsid w:val="00F320D7"/>
    <w:rsid w:val="00F320E3"/>
    <w:rsid w:val="00F32D23"/>
    <w:rsid w:val="00F32F2C"/>
    <w:rsid w:val="00F33210"/>
    <w:rsid w:val="00F334E6"/>
    <w:rsid w:val="00F33C53"/>
    <w:rsid w:val="00F33D8A"/>
    <w:rsid w:val="00F33DCF"/>
    <w:rsid w:val="00F34226"/>
    <w:rsid w:val="00F342F1"/>
    <w:rsid w:val="00F34465"/>
    <w:rsid w:val="00F34B98"/>
    <w:rsid w:val="00F34CD7"/>
    <w:rsid w:val="00F34E64"/>
    <w:rsid w:val="00F34EE4"/>
    <w:rsid w:val="00F34F2A"/>
    <w:rsid w:val="00F34FE3"/>
    <w:rsid w:val="00F352AC"/>
    <w:rsid w:val="00F35360"/>
    <w:rsid w:val="00F3551C"/>
    <w:rsid w:val="00F35870"/>
    <w:rsid w:val="00F35CEF"/>
    <w:rsid w:val="00F35EDD"/>
    <w:rsid w:val="00F35F43"/>
    <w:rsid w:val="00F36029"/>
    <w:rsid w:val="00F36167"/>
    <w:rsid w:val="00F362A9"/>
    <w:rsid w:val="00F363CF"/>
    <w:rsid w:val="00F36493"/>
    <w:rsid w:val="00F3658B"/>
    <w:rsid w:val="00F365E5"/>
    <w:rsid w:val="00F3672E"/>
    <w:rsid w:val="00F36C33"/>
    <w:rsid w:val="00F36CD2"/>
    <w:rsid w:val="00F372AB"/>
    <w:rsid w:val="00F374C2"/>
    <w:rsid w:val="00F377F1"/>
    <w:rsid w:val="00F37807"/>
    <w:rsid w:val="00F379B0"/>
    <w:rsid w:val="00F37E10"/>
    <w:rsid w:val="00F40274"/>
    <w:rsid w:val="00F40367"/>
    <w:rsid w:val="00F4076A"/>
    <w:rsid w:val="00F40BA1"/>
    <w:rsid w:val="00F41004"/>
    <w:rsid w:val="00F4124C"/>
    <w:rsid w:val="00F41D58"/>
    <w:rsid w:val="00F41DC2"/>
    <w:rsid w:val="00F425EB"/>
    <w:rsid w:val="00F42DEA"/>
    <w:rsid w:val="00F43051"/>
    <w:rsid w:val="00F430C1"/>
    <w:rsid w:val="00F43AC7"/>
    <w:rsid w:val="00F444AB"/>
    <w:rsid w:val="00F44941"/>
    <w:rsid w:val="00F4508A"/>
    <w:rsid w:val="00F45860"/>
    <w:rsid w:val="00F46229"/>
    <w:rsid w:val="00F46969"/>
    <w:rsid w:val="00F46A21"/>
    <w:rsid w:val="00F46D06"/>
    <w:rsid w:val="00F46E0C"/>
    <w:rsid w:val="00F46F43"/>
    <w:rsid w:val="00F46F62"/>
    <w:rsid w:val="00F47741"/>
    <w:rsid w:val="00F509E1"/>
    <w:rsid w:val="00F50A2D"/>
    <w:rsid w:val="00F50AF6"/>
    <w:rsid w:val="00F50BD1"/>
    <w:rsid w:val="00F50EE6"/>
    <w:rsid w:val="00F5164A"/>
    <w:rsid w:val="00F52981"/>
    <w:rsid w:val="00F529CF"/>
    <w:rsid w:val="00F52A19"/>
    <w:rsid w:val="00F52AA0"/>
    <w:rsid w:val="00F52D6C"/>
    <w:rsid w:val="00F5378C"/>
    <w:rsid w:val="00F54215"/>
    <w:rsid w:val="00F542F6"/>
    <w:rsid w:val="00F5435D"/>
    <w:rsid w:val="00F543DA"/>
    <w:rsid w:val="00F545B9"/>
    <w:rsid w:val="00F5475F"/>
    <w:rsid w:val="00F5491C"/>
    <w:rsid w:val="00F54AAC"/>
    <w:rsid w:val="00F54ACE"/>
    <w:rsid w:val="00F55060"/>
    <w:rsid w:val="00F5540B"/>
    <w:rsid w:val="00F55517"/>
    <w:rsid w:val="00F55E88"/>
    <w:rsid w:val="00F5608C"/>
    <w:rsid w:val="00F56A2B"/>
    <w:rsid w:val="00F56A75"/>
    <w:rsid w:val="00F56E18"/>
    <w:rsid w:val="00F57278"/>
    <w:rsid w:val="00F57705"/>
    <w:rsid w:val="00F57710"/>
    <w:rsid w:val="00F602A6"/>
    <w:rsid w:val="00F6047F"/>
    <w:rsid w:val="00F607AC"/>
    <w:rsid w:val="00F6088F"/>
    <w:rsid w:val="00F608A5"/>
    <w:rsid w:val="00F610F9"/>
    <w:rsid w:val="00F611A6"/>
    <w:rsid w:val="00F611FD"/>
    <w:rsid w:val="00F6187D"/>
    <w:rsid w:val="00F62013"/>
    <w:rsid w:val="00F6239C"/>
    <w:rsid w:val="00F6262B"/>
    <w:rsid w:val="00F6289B"/>
    <w:rsid w:val="00F62A38"/>
    <w:rsid w:val="00F62D81"/>
    <w:rsid w:val="00F6310F"/>
    <w:rsid w:val="00F63405"/>
    <w:rsid w:val="00F637DB"/>
    <w:rsid w:val="00F64075"/>
    <w:rsid w:val="00F643E9"/>
    <w:rsid w:val="00F6489E"/>
    <w:rsid w:val="00F6510E"/>
    <w:rsid w:val="00F65310"/>
    <w:rsid w:val="00F65735"/>
    <w:rsid w:val="00F658CC"/>
    <w:rsid w:val="00F659F4"/>
    <w:rsid w:val="00F65CA1"/>
    <w:rsid w:val="00F65F4C"/>
    <w:rsid w:val="00F66233"/>
    <w:rsid w:val="00F663F9"/>
    <w:rsid w:val="00F6653A"/>
    <w:rsid w:val="00F6667B"/>
    <w:rsid w:val="00F66849"/>
    <w:rsid w:val="00F66BDD"/>
    <w:rsid w:val="00F66C38"/>
    <w:rsid w:val="00F6720F"/>
    <w:rsid w:val="00F67285"/>
    <w:rsid w:val="00F67659"/>
    <w:rsid w:val="00F6794F"/>
    <w:rsid w:val="00F702A8"/>
    <w:rsid w:val="00F70414"/>
    <w:rsid w:val="00F70490"/>
    <w:rsid w:val="00F705B7"/>
    <w:rsid w:val="00F705C8"/>
    <w:rsid w:val="00F707F4"/>
    <w:rsid w:val="00F709CE"/>
    <w:rsid w:val="00F70ACB"/>
    <w:rsid w:val="00F70B4F"/>
    <w:rsid w:val="00F712A5"/>
    <w:rsid w:val="00F718C6"/>
    <w:rsid w:val="00F71A72"/>
    <w:rsid w:val="00F71AFB"/>
    <w:rsid w:val="00F71FC4"/>
    <w:rsid w:val="00F720C2"/>
    <w:rsid w:val="00F7241D"/>
    <w:rsid w:val="00F73C69"/>
    <w:rsid w:val="00F742A6"/>
    <w:rsid w:val="00F74E53"/>
    <w:rsid w:val="00F74F48"/>
    <w:rsid w:val="00F7509D"/>
    <w:rsid w:val="00F7556F"/>
    <w:rsid w:val="00F75B2B"/>
    <w:rsid w:val="00F75BA6"/>
    <w:rsid w:val="00F75CBC"/>
    <w:rsid w:val="00F760CE"/>
    <w:rsid w:val="00F761DA"/>
    <w:rsid w:val="00F76696"/>
    <w:rsid w:val="00F7673E"/>
    <w:rsid w:val="00F76920"/>
    <w:rsid w:val="00F77CC4"/>
    <w:rsid w:val="00F807C3"/>
    <w:rsid w:val="00F8087A"/>
    <w:rsid w:val="00F80EF9"/>
    <w:rsid w:val="00F81193"/>
    <w:rsid w:val="00F816F1"/>
    <w:rsid w:val="00F817D5"/>
    <w:rsid w:val="00F81937"/>
    <w:rsid w:val="00F81CD9"/>
    <w:rsid w:val="00F81EB4"/>
    <w:rsid w:val="00F81F7E"/>
    <w:rsid w:val="00F82379"/>
    <w:rsid w:val="00F826FB"/>
    <w:rsid w:val="00F82A4D"/>
    <w:rsid w:val="00F82A78"/>
    <w:rsid w:val="00F82AEB"/>
    <w:rsid w:val="00F82EBE"/>
    <w:rsid w:val="00F83017"/>
    <w:rsid w:val="00F835A7"/>
    <w:rsid w:val="00F83727"/>
    <w:rsid w:val="00F83B7C"/>
    <w:rsid w:val="00F83EED"/>
    <w:rsid w:val="00F84389"/>
    <w:rsid w:val="00F843EF"/>
    <w:rsid w:val="00F8478B"/>
    <w:rsid w:val="00F8482E"/>
    <w:rsid w:val="00F84CE7"/>
    <w:rsid w:val="00F850F7"/>
    <w:rsid w:val="00F85331"/>
    <w:rsid w:val="00F8553E"/>
    <w:rsid w:val="00F85637"/>
    <w:rsid w:val="00F85855"/>
    <w:rsid w:val="00F85ED6"/>
    <w:rsid w:val="00F85F3C"/>
    <w:rsid w:val="00F861A5"/>
    <w:rsid w:val="00F8719E"/>
    <w:rsid w:val="00F875AD"/>
    <w:rsid w:val="00F87674"/>
    <w:rsid w:val="00F87B6B"/>
    <w:rsid w:val="00F87D96"/>
    <w:rsid w:val="00F90178"/>
    <w:rsid w:val="00F90223"/>
    <w:rsid w:val="00F90471"/>
    <w:rsid w:val="00F90810"/>
    <w:rsid w:val="00F90F7C"/>
    <w:rsid w:val="00F91077"/>
    <w:rsid w:val="00F91394"/>
    <w:rsid w:val="00F920BF"/>
    <w:rsid w:val="00F922E1"/>
    <w:rsid w:val="00F9246C"/>
    <w:rsid w:val="00F925B8"/>
    <w:rsid w:val="00F92C36"/>
    <w:rsid w:val="00F9305F"/>
    <w:rsid w:val="00F9306F"/>
    <w:rsid w:val="00F933C3"/>
    <w:rsid w:val="00F93765"/>
    <w:rsid w:val="00F9389E"/>
    <w:rsid w:val="00F938F3"/>
    <w:rsid w:val="00F93BF8"/>
    <w:rsid w:val="00F94304"/>
    <w:rsid w:val="00F944B0"/>
    <w:rsid w:val="00F94E5B"/>
    <w:rsid w:val="00F95264"/>
    <w:rsid w:val="00F952C6"/>
    <w:rsid w:val="00F95363"/>
    <w:rsid w:val="00F955E8"/>
    <w:rsid w:val="00F956F0"/>
    <w:rsid w:val="00F9579B"/>
    <w:rsid w:val="00F95CC3"/>
    <w:rsid w:val="00F95E82"/>
    <w:rsid w:val="00F963FF"/>
    <w:rsid w:val="00F9664A"/>
    <w:rsid w:val="00F9692F"/>
    <w:rsid w:val="00F976F0"/>
    <w:rsid w:val="00F97701"/>
    <w:rsid w:val="00F97739"/>
    <w:rsid w:val="00F9796F"/>
    <w:rsid w:val="00F97CF2"/>
    <w:rsid w:val="00FA01F6"/>
    <w:rsid w:val="00FA0367"/>
    <w:rsid w:val="00FA0516"/>
    <w:rsid w:val="00FA07AA"/>
    <w:rsid w:val="00FA09DE"/>
    <w:rsid w:val="00FA0A14"/>
    <w:rsid w:val="00FA0E92"/>
    <w:rsid w:val="00FA1284"/>
    <w:rsid w:val="00FA159C"/>
    <w:rsid w:val="00FA1712"/>
    <w:rsid w:val="00FA24A6"/>
    <w:rsid w:val="00FA259C"/>
    <w:rsid w:val="00FA29FA"/>
    <w:rsid w:val="00FA319B"/>
    <w:rsid w:val="00FA34BD"/>
    <w:rsid w:val="00FA36BF"/>
    <w:rsid w:val="00FA3967"/>
    <w:rsid w:val="00FA39FC"/>
    <w:rsid w:val="00FA3AB3"/>
    <w:rsid w:val="00FA3AC0"/>
    <w:rsid w:val="00FA3B1B"/>
    <w:rsid w:val="00FA3BA3"/>
    <w:rsid w:val="00FA3DB4"/>
    <w:rsid w:val="00FA4019"/>
    <w:rsid w:val="00FA42A8"/>
    <w:rsid w:val="00FA4423"/>
    <w:rsid w:val="00FA4C86"/>
    <w:rsid w:val="00FA5002"/>
    <w:rsid w:val="00FA518B"/>
    <w:rsid w:val="00FA5193"/>
    <w:rsid w:val="00FA51BA"/>
    <w:rsid w:val="00FA57CA"/>
    <w:rsid w:val="00FA5A6C"/>
    <w:rsid w:val="00FA5F08"/>
    <w:rsid w:val="00FA6110"/>
    <w:rsid w:val="00FA629C"/>
    <w:rsid w:val="00FA6907"/>
    <w:rsid w:val="00FA6D7F"/>
    <w:rsid w:val="00FA6F68"/>
    <w:rsid w:val="00FA7202"/>
    <w:rsid w:val="00FA7353"/>
    <w:rsid w:val="00FA73E9"/>
    <w:rsid w:val="00FA7540"/>
    <w:rsid w:val="00FA7673"/>
    <w:rsid w:val="00FA77B9"/>
    <w:rsid w:val="00FA7901"/>
    <w:rsid w:val="00FA7CBD"/>
    <w:rsid w:val="00FB09F4"/>
    <w:rsid w:val="00FB0CAB"/>
    <w:rsid w:val="00FB102C"/>
    <w:rsid w:val="00FB11A6"/>
    <w:rsid w:val="00FB130C"/>
    <w:rsid w:val="00FB1696"/>
    <w:rsid w:val="00FB1855"/>
    <w:rsid w:val="00FB1886"/>
    <w:rsid w:val="00FB1919"/>
    <w:rsid w:val="00FB1E03"/>
    <w:rsid w:val="00FB1F70"/>
    <w:rsid w:val="00FB2507"/>
    <w:rsid w:val="00FB2571"/>
    <w:rsid w:val="00FB28AD"/>
    <w:rsid w:val="00FB295D"/>
    <w:rsid w:val="00FB2B39"/>
    <w:rsid w:val="00FB2EAB"/>
    <w:rsid w:val="00FB3924"/>
    <w:rsid w:val="00FB3A57"/>
    <w:rsid w:val="00FB41D5"/>
    <w:rsid w:val="00FB42B5"/>
    <w:rsid w:val="00FB479A"/>
    <w:rsid w:val="00FB47EB"/>
    <w:rsid w:val="00FB492D"/>
    <w:rsid w:val="00FB4C1E"/>
    <w:rsid w:val="00FB51DE"/>
    <w:rsid w:val="00FB5242"/>
    <w:rsid w:val="00FB52BA"/>
    <w:rsid w:val="00FB53B3"/>
    <w:rsid w:val="00FB57CB"/>
    <w:rsid w:val="00FB6AA6"/>
    <w:rsid w:val="00FB6C33"/>
    <w:rsid w:val="00FB6DB6"/>
    <w:rsid w:val="00FB6DEE"/>
    <w:rsid w:val="00FC0368"/>
    <w:rsid w:val="00FC0521"/>
    <w:rsid w:val="00FC0C55"/>
    <w:rsid w:val="00FC0D8D"/>
    <w:rsid w:val="00FC10F1"/>
    <w:rsid w:val="00FC13FD"/>
    <w:rsid w:val="00FC1461"/>
    <w:rsid w:val="00FC16D8"/>
    <w:rsid w:val="00FC1721"/>
    <w:rsid w:val="00FC23B7"/>
    <w:rsid w:val="00FC25FC"/>
    <w:rsid w:val="00FC29AE"/>
    <w:rsid w:val="00FC2E66"/>
    <w:rsid w:val="00FC2F1F"/>
    <w:rsid w:val="00FC3031"/>
    <w:rsid w:val="00FC35D5"/>
    <w:rsid w:val="00FC3DC1"/>
    <w:rsid w:val="00FC41E6"/>
    <w:rsid w:val="00FC429B"/>
    <w:rsid w:val="00FC460A"/>
    <w:rsid w:val="00FC4C12"/>
    <w:rsid w:val="00FC51CF"/>
    <w:rsid w:val="00FC5528"/>
    <w:rsid w:val="00FC57CC"/>
    <w:rsid w:val="00FC5B57"/>
    <w:rsid w:val="00FC5BC2"/>
    <w:rsid w:val="00FC5C24"/>
    <w:rsid w:val="00FC6023"/>
    <w:rsid w:val="00FC6751"/>
    <w:rsid w:val="00FC685A"/>
    <w:rsid w:val="00FC6B64"/>
    <w:rsid w:val="00FC6D6E"/>
    <w:rsid w:val="00FC71EA"/>
    <w:rsid w:val="00FC7205"/>
    <w:rsid w:val="00FC7253"/>
    <w:rsid w:val="00FC732D"/>
    <w:rsid w:val="00FC7357"/>
    <w:rsid w:val="00FC77B6"/>
    <w:rsid w:val="00FC784C"/>
    <w:rsid w:val="00FC79C2"/>
    <w:rsid w:val="00FC7B6E"/>
    <w:rsid w:val="00FC7C62"/>
    <w:rsid w:val="00FD00A4"/>
    <w:rsid w:val="00FD00FF"/>
    <w:rsid w:val="00FD0492"/>
    <w:rsid w:val="00FD0A16"/>
    <w:rsid w:val="00FD0A80"/>
    <w:rsid w:val="00FD0CAA"/>
    <w:rsid w:val="00FD0DAD"/>
    <w:rsid w:val="00FD109C"/>
    <w:rsid w:val="00FD1115"/>
    <w:rsid w:val="00FD1892"/>
    <w:rsid w:val="00FD197B"/>
    <w:rsid w:val="00FD1C96"/>
    <w:rsid w:val="00FD2115"/>
    <w:rsid w:val="00FD253B"/>
    <w:rsid w:val="00FD2C11"/>
    <w:rsid w:val="00FD2D8E"/>
    <w:rsid w:val="00FD341E"/>
    <w:rsid w:val="00FD36D7"/>
    <w:rsid w:val="00FD38CF"/>
    <w:rsid w:val="00FD4866"/>
    <w:rsid w:val="00FD49B4"/>
    <w:rsid w:val="00FD51EF"/>
    <w:rsid w:val="00FD58DB"/>
    <w:rsid w:val="00FD5B45"/>
    <w:rsid w:val="00FD5D15"/>
    <w:rsid w:val="00FD5FE0"/>
    <w:rsid w:val="00FD628C"/>
    <w:rsid w:val="00FD6733"/>
    <w:rsid w:val="00FD67E1"/>
    <w:rsid w:val="00FD69BA"/>
    <w:rsid w:val="00FD6AC0"/>
    <w:rsid w:val="00FD6B5E"/>
    <w:rsid w:val="00FD6DA0"/>
    <w:rsid w:val="00FD6FF3"/>
    <w:rsid w:val="00FD73EA"/>
    <w:rsid w:val="00FD74C8"/>
    <w:rsid w:val="00FD7657"/>
    <w:rsid w:val="00FD7DB3"/>
    <w:rsid w:val="00FD7DCE"/>
    <w:rsid w:val="00FD7F36"/>
    <w:rsid w:val="00FD7FBE"/>
    <w:rsid w:val="00FE0366"/>
    <w:rsid w:val="00FE0A1D"/>
    <w:rsid w:val="00FE0A8E"/>
    <w:rsid w:val="00FE0AC7"/>
    <w:rsid w:val="00FE1453"/>
    <w:rsid w:val="00FE18B8"/>
    <w:rsid w:val="00FE19F8"/>
    <w:rsid w:val="00FE1F9B"/>
    <w:rsid w:val="00FE1FD8"/>
    <w:rsid w:val="00FE2036"/>
    <w:rsid w:val="00FE230D"/>
    <w:rsid w:val="00FE259D"/>
    <w:rsid w:val="00FE2669"/>
    <w:rsid w:val="00FE26EC"/>
    <w:rsid w:val="00FE2B81"/>
    <w:rsid w:val="00FE2C82"/>
    <w:rsid w:val="00FE2CC8"/>
    <w:rsid w:val="00FE2FDB"/>
    <w:rsid w:val="00FE31DB"/>
    <w:rsid w:val="00FE3787"/>
    <w:rsid w:val="00FE3896"/>
    <w:rsid w:val="00FE392E"/>
    <w:rsid w:val="00FE3A92"/>
    <w:rsid w:val="00FE3C2B"/>
    <w:rsid w:val="00FE3CB4"/>
    <w:rsid w:val="00FE403E"/>
    <w:rsid w:val="00FE4172"/>
    <w:rsid w:val="00FE4470"/>
    <w:rsid w:val="00FE461E"/>
    <w:rsid w:val="00FE48E3"/>
    <w:rsid w:val="00FE4AEF"/>
    <w:rsid w:val="00FE4EA1"/>
    <w:rsid w:val="00FE4F60"/>
    <w:rsid w:val="00FE52AB"/>
    <w:rsid w:val="00FE530D"/>
    <w:rsid w:val="00FE5338"/>
    <w:rsid w:val="00FE54F4"/>
    <w:rsid w:val="00FE558A"/>
    <w:rsid w:val="00FE5928"/>
    <w:rsid w:val="00FE59E1"/>
    <w:rsid w:val="00FE5AE8"/>
    <w:rsid w:val="00FE5B41"/>
    <w:rsid w:val="00FE6441"/>
    <w:rsid w:val="00FE6910"/>
    <w:rsid w:val="00FE6AB9"/>
    <w:rsid w:val="00FE7E59"/>
    <w:rsid w:val="00FE7ED1"/>
    <w:rsid w:val="00FF047C"/>
    <w:rsid w:val="00FF0AD2"/>
    <w:rsid w:val="00FF0C8C"/>
    <w:rsid w:val="00FF0DF2"/>
    <w:rsid w:val="00FF0FA9"/>
    <w:rsid w:val="00FF1013"/>
    <w:rsid w:val="00FF10B5"/>
    <w:rsid w:val="00FF14E1"/>
    <w:rsid w:val="00FF16A1"/>
    <w:rsid w:val="00FF1CFB"/>
    <w:rsid w:val="00FF1EE4"/>
    <w:rsid w:val="00FF23E6"/>
    <w:rsid w:val="00FF260C"/>
    <w:rsid w:val="00FF26E2"/>
    <w:rsid w:val="00FF27BF"/>
    <w:rsid w:val="00FF2CF0"/>
    <w:rsid w:val="00FF2E0B"/>
    <w:rsid w:val="00FF319A"/>
    <w:rsid w:val="00FF3707"/>
    <w:rsid w:val="00FF3710"/>
    <w:rsid w:val="00FF37F4"/>
    <w:rsid w:val="00FF3EDF"/>
    <w:rsid w:val="00FF3FC2"/>
    <w:rsid w:val="00FF451E"/>
    <w:rsid w:val="00FF46E3"/>
    <w:rsid w:val="00FF4836"/>
    <w:rsid w:val="00FF4879"/>
    <w:rsid w:val="00FF4892"/>
    <w:rsid w:val="00FF4915"/>
    <w:rsid w:val="00FF4CB4"/>
    <w:rsid w:val="00FF4F97"/>
    <w:rsid w:val="00FF538D"/>
    <w:rsid w:val="00FF5B4C"/>
    <w:rsid w:val="00FF5CB1"/>
    <w:rsid w:val="00FF5FC4"/>
    <w:rsid w:val="00FF6197"/>
    <w:rsid w:val="00FF6331"/>
    <w:rsid w:val="00FF6511"/>
    <w:rsid w:val="00FF67D2"/>
    <w:rsid w:val="00FF6998"/>
    <w:rsid w:val="00FF6D34"/>
    <w:rsid w:val="00FF6EB9"/>
    <w:rsid w:val="00FF706E"/>
    <w:rsid w:val="00FF7154"/>
    <w:rsid w:val="00FF7456"/>
    <w:rsid w:val="00FF757E"/>
    <w:rsid w:val="00FF7858"/>
    <w:rsid w:val="00FF7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endnote reference" w:uiPriority="99"/>
    <w:lsdException w:name="endnote text" w:uiPriority="99"/>
    <w:lsdException w:name="Title" w:locked="1" w:qFormat="1"/>
    <w:lsdException w:name="Subtitle" w:locked="1" w:qFormat="1"/>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7EA"/>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uiPriority w:val="99"/>
    <w:rsid w:val="006277EA"/>
    <w:pPr>
      <w:tabs>
        <w:tab w:val="center" w:pos="4153"/>
        <w:tab w:val="right" w:pos="8306"/>
      </w:tabs>
    </w:pPr>
  </w:style>
  <w:style w:type="character" w:customStyle="1" w:styleId="FooterChar">
    <w:name w:val="Footer Char"/>
    <w:link w:val="Footer"/>
    <w:uiPriority w:val="99"/>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semiHidden/>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59"/>
    <w:rsid w:val="007B1C99"/>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paragraph" w:customStyle="1" w:styleId="BoxListBullet">
    <w:name w:val="Box List Bullet"/>
    <w:basedOn w:val="BodyText"/>
    <w:rsid w:val="004857A9"/>
    <w:pPr>
      <w:keepNext/>
      <w:numPr>
        <w:numId w:val="2"/>
      </w:numPr>
      <w:tabs>
        <w:tab w:val="clear" w:pos="284"/>
        <w:tab w:val="num" w:pos="360"/>
      </w:tabs>
      <w:spacing w:before="100" w:line="260" w:lineRule="atLeast"/>
      <w:ind w:left="0" w:firstLine="0"/>
      <w:jc w:val="both"/>
    </w:pPr>
    <w:rPr>
      <w:rFonts w:cs="Times New Roman"/>
      <w:sz w:val="20"/>
      <w:szCs w:val="20"/>
      <w:lang w:eastAsia="en-AU"/>
    </w:rPr>
  </w:style>
  <w:style w:type="paragraph" w:customStyle="1" w:styleId="Rec">
    <w:name w:val="Rec"/>
    <w:basedOn w:val="BodyText"/>
    <w:qFormat/>
    <w:rsid w:val="004857A9"/>
    <w:pPr>
      <w:keepLines/>
      <w:spacing w:before="120" w:line="280" w:lineRule="atLeast"/>
      <w:jc w:val="both"/>
    </w:pPr>
    <w:rPr>
      <w:rFonts w:cs="Times New Roman"/>
      <w:szCs w:val="20"/>
      <w:lang w:eastAsia="en-AU"/>
    </w:rPr>
  </w:style>
  <w:style w:type="paragraph" w:customStyle="1" w:styleId="RecBullet">
    <w:name w:val="Rec Bullet"/>
    <w:basedOn w:val="Rec"/>
    <w:rsid w:val="004857A9"/>
    <w:pPr>
      <w:numPr>
        <w:numId w:val="3"/>
      </w:numPr>
      <w:tabs>
        <w:tab w:val="clear" w:pos="340"/>
        <w:tab w:val="num" w:pos="360"/>
      </w:tabs>
      <w:spacing w:before="80"/>
      <w:ind w:left="0" w:firstLine="0"/>
    </w:pPr>
  </w:style>
  <w:style w:type="paragraph" w:customStyle="1" w:styleId="BoxListBullet2">
    <w:name w:val="Box List Bullet 2"/>
    <w:basedOn w:val="BoxListBullet"/>
    <w:rsid w:val="00A41778"/>
    <w:pPr>
      <w:numPr>
        <w:numId w:val="4"/>
      </w:numPr>
      <w:tabs>
        <w:tab w:val="clear" w:pos="567"/>
        <w:tab w:val="num" w:pos="360"/>
      </w:tabs>
      <w:ind w:left="568" w:hanging="284"/>
    </w:pPr>
  </w:style>
  <w:style w:type="paragraph" w:customStyle="1" w:styleId="RecTitle">
    <w:name w:val="Rec Title"/>
    <w:basedOn w:val="BodyText"/>
    <w:next w:val="Rec"/>
    <w:qFormat/>
    <w:rsid w:val="00A51A19"/>
    <w:pPr>
      <w:keepNext/>
      <w:keepLines/>
      <w:spacing w:before="240" w:line="280" w:lineRule="atLeast"/>
      <w:jc w:val="both"/>
    </w:pPr>
    <w:rPr>
      <w:rFonts w:cs="Times New Roman"/>
      <w:caps/>
      <w:sz w:val="18"/>
      <w:szCs w:val="20"/>
      <w:lang w:eastAsia="en-AU"/>
    </w:rPr>
  </w:style>
  <w:style w:type="character" w:styleId="CommentReference">
    <w:name w:val="annotation reference"/>
    <w:rsid w:val="00482DE7"/>
    <w:rPr>
      <w:sz w:val="16"/>
      <w:szCs w:val="16"/>
    </w:rPr>
  </w:style>
  <w:style w:type="paragraph" w:styleId="CommentText">
    <w:name w:val="annotation text"/>
    <w:basedOn w:val="Normal"/>
    <w:link w:val="CommentTextChar"/>
    <w:rsid w:val="00482DE7"/>
    <w:rPr>
      <w:sz w:val="20"/>
      <w:szCs w:val="20"/>
    </w:rPr>
  </w:style>
  <w:style w:type="character" w:customStyle="1" w:styleId="CommentTextChar">
    <w:name w:val="Comment Text Char"/>
    <w:link w:val="CommentText"/>
    <w:rsid w:val="00482DE7"/>
    <w:rPr>
      <w:lang w:eastAsia="en-US"/>
    </w:rPr>
  </w:style>
  <w:style w:type="paragraph" w:styleId="CommentSubject">
    <w:name w:val="annotation subject"/>
    <w:basedOn w:val="CommentText"/>
    <w:next w:val="CommentText"/>
    <w:link w:val="CommentSubjectChar"/>
    <w:rsid w:val="00482DE7"/>
    <w:rPr>
      <w:b/>
      <w:bCs/>
    </w:rPr>
  </w:style>
  <w:style w:type="character" w:customStyle="1" w:styleId="CommentSubjectChar">
    <w:name w:val="Comment Subject Char"/>
    <w:link w:val="CommentSubject"/>
    <w:rsid w:val="00482DE7"/>
    <w:rPr>
      <w:b/>
      <w:bCs/>
      <w:lang w:eastAsia="en-US"/>
    </w:rPr>
  </w:style>
  <w:style w:type="paragraph" w:customStyle="1" w:styleId="BoxSpaceBelow">
    <w:name w:val="Box Space Below"/>
    <w:basedOn w:val="Normal"/>
    <w:rsid w:val="00B63876"/>
    <w:pPr>
      <w:spacing w:before="60" w:after="60" w:line="80" w:lineRule="exact"/>
      <w:jc w:val="both"/>
    </w:pPr>
    <w:rPr>
      <w:rFonts w:ascii="Arial" w:hAnsi="Arial"/>
      <w:sz w:val="14"/>
      <w:szCs w:val="20"/>
      <w:lang w:eastAsia="en-AU"/>
    </w:rPr>
  </w:style>
  <w:style w:type="paragraph" w:customStyle="1" w:styleId="Space">
    <w:name w:val="Space"/>
    <w:basedOn w:val="Normal"/>
    <w:rsid w:val="00B63876"/>
    <w:pPr>
      <w:keepNext/>
      <w:spacing w:line="120" w:lineRule="exact"/>
      <w:jc w:val="both"/>
    </w:pPr>
    <w:rPr>
      <w:rFonts w:ascii="Arial" w:hAnsi="Arial"/>
      <w:sz w:val="20"/>
      <w:szCs w:val="20"/>
      <w:lang w:eastAsia="en-AU"/>
    </w:rPr>
  </w:style>
  <w:style w:type="paragraph" w:customStyle="1" w:styleId="BoxSpaceAboveElement">
    <w:name w:val="Box Space Above Element"/>
    <w:basedOn w:val="Normal"/>
    <w:link w:val="BoxSpaceAboveElementChar"/>
    <w:qFormat/>
    <w:rsid w:val="00B63876"/>
    <w:pPr>
      <w:keepNext/>
      <w:spacing w:before="240" w:line="80" w:lineRule="exact"/>
    </w:pPr>
    <w:rPr>
      <w:b/>
      <w:vanish/>
      <w:color w:val="FF00FF"/>
      <w:sz w:val="14"/>
      <w:szCs w:val="20"/>
      <w:lang w:eastAsia="en-AU"/>
    </w:rPr>
  </w:style>
  <w:style w:type="character" w:customStyle="1" w:styleId="BoxSpaceAboveElementChar">
    <w:name w:val="Box Space Above Element Char"/>
    <w:link w:val="BoxSpaceAboveElement"/>
    <w:rsid w:val="00B63876"/>
    <w:rPr>
      <w:b/>
      <w:vanish/>
      <w:color w:val="FF00FF"/>
      <w:sz w:val="14"/>
    </w:rPr>
  </w:style>
  <w:style w:type="paragraph" w:customStyle="1" w:styleId="KeyPointsListBullet">
    <w:name w:val="Key Points List Bullet"/>
    <w:basedOn w:val="Normal"/>
    <w:qFormat/>
    <w:rsid w:val="008E64F5"/>
    <w:pPr>
      <w:keepNext/>
      <w:numPr>
        <w:numId w:val="8"/>
      </w:numPr>
      <w:spacing w:before="100" w:line="260" w:lineRule="atLeast"/>
      <w:ind w:left="357" w:hanging="357"/>
      <w:jc w:val="both"/>
    </w:pPr>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endnote reference" w:uiPriority="99"/>
    <w:lsdException w:name="endnote text" w:uiPriority="99"/>
    <w:lsdException w:name="Title" w:locked="1" w:qFormat="1"/>
    <w:lsdException w:name="Subtitle" w:locked="1" w:qFormat="1"/>
    <w:lsdException w:name="Strong" w:locked="1" w:qFormat="1"/>
    <w:lsdException w:name="Emphasis" w:locked="1"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77EA"/>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uiPriority w:val="99"/>
    <w:rsid w:val="006277EA"/>
    <w:pPr>
      <w:tabs>
        <w:tab w:val="center" w:pos="4153"/>
        <w:tab w:val="right" w:pos="8306"/>
      </w:tabs>
    </w:pPr>
  </w:style>
  <w:style w:type="character" w:customStyle="1" w:styleId="FooterChar">
    <w:name w:val="Footer Char"/>
    <w:link w:val="Footer"/>
    <w:uiPriority w:val="99"/>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semiHidden/>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59"/>
    <w:rsid w:val="007B1C99"/>
    <w:rPr>
      <w:rFonts w:ascii="Calibri" w:eastAsia="Calibri" w:hAnsi="Calibr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paragraph" w:customStyle="1" w:styleId="BoxListBullet">
    <w:name w:val="Box List Bullet"/>
    <w:basedOn w:val="BodyText"/>
    <w:rsid w:val="004857A9"/>
    <w:pPr>
      <w:keepNext/>
      <w:numPr>
        <w:numId w:val="2"/>
      </w:numPr>
      <w:tabs>
        <w:tab w:val="clear" w:pos="284"/>
        <w:tab w:val="num" w:pos="360"/>
      </w:tabs>
      <w:spacing w:before="100" w:line="260" w:lineRule="atLeast"/>
      <w:ind w:left="0" w:firstLine="0"/>
      <w:jc w:val="both"/>
    </w:pPr>
    <w:rPr>
      <w:rFonts w:cs="Times New Roman"/>
      <w:sz w:val="20"/>
      <w:szCs w:val="20"/>
      <w:lang w:eastAsia="en-AU"/>
    </w:rPr>
  </w:style>
  <w:style w:type="paragraph" w:customStyle="1" w:styleId="Rec">
    <w:name w:val="Rec"/>
    <w:basedOn w:val="BodyText"/>
    <w:qFormat/>
    <w:rsid w:val="004857A9"/>
    <w:pPr>
      <w:keepLines/>
      <w:spacing w:before="120" w:line="280" w:lineRule="atLeast"/>
      <w:jc w:val="both"/>
    </w:pPr>
    <w:rPr>
      <w:rFonts w:cs="Times New Roman"/>
      <w:szCs w:val="20"/>
      <w:lang w:eastAsia="en-AU"/>
    </w:rPr>
  </w:style>
  <w:style w:type="paragraph" w:customStyle="1" w:styleId="RecBullet">
    <w:name w:val="Rec Bullet"/>
    <w:basedOn w:val="Rec"/>
    <w:rsid w:val="004857A9"/>
    <w:pPr>
      <w:numPr>
        <w:numId w:val="3"/>
      </w:numPr>
      <w:tabs>
        <w:tab w:val="clear" w:pos="340"/>
        <w:tab w:val="num" w:pos="360"/>
      </w:tabs>
      <w:spacing w:before="80"/>
      <w:ind w:left="0" w:firstLine="0"/>
    </w:pPr>
  </w:style>
  <w:style w:type="paragraph" w:customStyle="1" w:styleId="BoxListBullet2">
    <w:name w:val="Box List Bullet 2"/>
    <w:basedOn w:val="BoxListBullet"/>
    <w:rsid w:val="00A41778"/>
    <w:pPr>
      <w:numPr>
        <w:numId w:val="4"/>
      </w:numPr>
      <w:tabs>
        <w:tab w:val="clear" w:pos="567"/>
        <w:tab w:val="num" w:pos="360"/>
      </w:tabs>
      <w:ind w:left="568" w:hanging="284"/>
    </w:pPr>
  </w:style>
  <w:style w:type="paragraph" w:customStyle="1" w:styleId="RecTitle">
    <w:name w:val="Rec Title"/>
    <w:basedOn w:val="BodyText"/>
    <w:next w:val="Rec"/>
    <w:qFormat/>
    <w:rsid w:val="00A51A19"/>
    <w:pPr>
      <w:keepNext/>
      <w:keepLines/>
      <w:spacing w:before="240" w:line="280" w:lineRule="atLeast"/>
      <w:jc w:val="both"/>
    </w:pPr>
    <w:rPr>
      <w:rFonts w:cs="Times New Roman"/>
      <w:caps/>
      <w:sz w:val="18"/>
      <w:szCs w:val="20"/>
      <w:lang w:eastAsia="en-AU"/>
    </w:rPr>
  </w:style>
  <w:style w:type="character" w:styleId="CommentReference">
    <w:name w:val="annotation reference"/>
    <w:rsid w:val="00482DE7"/>
    <w:rPr>
      <w:sz w:val="16"/>
      <w:szCs w:val="16"/>
    </w:rPr>
  </w:style>
  <w:style w:type="paragraph" w:styleId="CommentText">
    <w:name w:val="annotation text"/>
    <w:basedOn w:val="Normal"/>
    <w:link w:val="CommentTextChar"/>
    <w:rsid w:val="00482DE7"/>
    <w:rPr>
      <w:sz w:val="20"/>
      <w:szCs w:val="20"/>
    </w:rPr>
  </w:style>
  <w:style w:type="character" w:customStyle="1" w:styleId="CommentTextChar">
    <w:name w:val="Comment Text Char"/>
    <w:link w:val="CommentText"/>
    <w:rsid w:val="00482DE7"/>
    <w:rPr>
      <w:lang w:eastAsia="en-US"/>
    </w:rPr>
  </w:style>
  <w:style w:type="paragraph" w:styleId="CommentSubject">
    <w:name w:val="annotation subject"/>
    <w:basedOn w:val="CommentText"/>
    <w:next w:val="CommentText"/>
    <w:link w:val="CommentSubjectChar"/>
    <w:rsid w:val="00482DE7"/>
    <w:rPr>
      <w:b/>
      <w:bCs/>
    </w:rPr>
  </w:style>
  <w:style w:type="character" w:customStyle="1" w:styleId="CommentSubjectChar">
    <w:name w:val="Comment Subject Char"/>
    <w:link w:val="CommentSubject"/>
    <w:rsid w:val="00482DE7"/>
    <w:rPr>
      <w:b/>
      <w:bCs/>
      <w:lang w:eastAsia="en-US"/>
    </w:rPr>
  </w:style>
  <w:style w:type="paragraph" w:customStyle="1" w:styleId="BoxSpaceBelow">
    <w:name w:val="Box Space Below"/>
    <w:basedOn w:val="Normal"/>
    <w:rsid w:val="00B63876"/>
    <w:pPr>
      <w:spacing w:before="60" w:after="60" w:line="80" w:lineRule="exact"/>
      <w:jc w:val="both"/>
    </w:pPr>
    <w:rPr>
      <w:rFonts w:ascii="Arial" w:hAnsi="Arial"/>
      <w:sz w:val="14"/>
      <w:szCs w:val="20"/>
      <w:lang w:eastAsia="en-AU"/>
    </w:rPr>
  </w:style>
  <w:style w:type="paragraph" w:customStyle="1" w:styleId="Space">
    <w:name w:val="Space"/>
    <w:basedOn w:val="Normal"/>
    <w:rsid w:val="00B63876"/>
    <w:pPr>
      <w:keepNext/>
      <w:spacing w:line="120" w:lineRule="exact"/>
      <w:jc w:val="both"/>
    </w:pPr>
    <w:rPr>
      <w:rFonts w:ascii="Arial" w:hAnsi="Arial"/>
      <w:sz w:val="20"/>
      <w:szCs w:val="20"/>
      <w:lang w:eastAsia="en-AU"/>
    </w:rPr>
  </w:style>
  <w:style w:type="paragraph" w:customStyle="1" w:styleId="BoxSpaceAboveElement">
    <w:name w:val="Box Space Above Element"/>
    <w:basedOn w:val="Normal"/>
    <w:link w:val="BoxSpaceAboveElementChar"/>
    <w:qFormat/>
    <w:rsid w:val="00B63876"/>
    <w:pPr>
      <w:keepNext/>
      <w:spacing w:before="240" w:line="80" w:lineRule="exact"/>
    </w:pPr>
    <w:rPr>
      <w:b/>
      <w:vanish/>
      <w:color w:val="FF00FF"/>
      <w:sz w:val="14"/>
      <w:szCs w:val="20"/>
      <w:lang w:eastAsia="en-AU"/>
    </w:rPr>
  </w:style>
  <w:style w:type="character" w:customStyle="1" w:styleId="BoxSpaceAboveElementChar">
    <w:name w:val="Box Space Above Element Char"/>
    <w:link w:val="BoxSpaceAboveElement"/>
    <w:rsid w:val="00B63876"/>
    <w:rPr>
      <w:b/>
      <w:vanish/>
      <w:color w:val="FF00FF"/>
      <w:sz w:val="14"/>
    </w:rPr>
  </w:style>
  <w:style w:type="paragraph" w:customStyle="1" w:styleId="KeyPointsListBullet">
    <w:name w:val="Key Points List Bullet"/>
    <w:basedOn w:val="Normal"/>
    <w:qFormat/>
    <w:rsid w:val="008E64F5"/>
    <w:pPr>
      <w:keepNext/>
      <w:numPr>
        <w:numId w:val="8"/>
      </w:numPr>
      <w:spacing w:before="100" w:line="260" w:lineRule="atLeast"/>
      <w:ind w:left="357" w:hanging="357"/>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805505">
      <w:bodyDiv w:val="1"/>
      <w:marLeft w:val="0"/>
      <w:marRight w:val="0"/>
      <w:marTop w:val="0"/>
      <w:marBottom w:val="0"/>
      <w:divBdr>
        <w:top w:val="none" w:sz="0" w:space="0" w:color="auto"/>
        <w:left w:val="none" w:sz="0" w:space="0" w:color="auto"/>
        <w:bottom w:val="none" w:sz="0" w:space="0" w:color="auto"/>
        <w:right w:val="none" w:sz="0" w:space="0" w:color="auto"/>
      </w:divBdr>
      <w:divsChild>
        <w:div w:id="819268806">
          <w:marLeft w:val="274"/>
          <w:marRight w:val="0"/>
          <w:marTop w:val="0"/>
          <w:marBottom w:val="0"/>
          <w:divBdr>
            <w:top w:val="none" w:sz="0" w:space="0" w:color="auto"/>
            <w:left w:val="none" w:sz="0" w:space="0" w:color="auto"/>
            <w:bottom w:val="none" w:sz="0" w:space="0" w:color="auto"/>
            <w:right w:val="none" w:sz="0" w:space="0" w:color="auto"/>
          </w:divBdr>
        </w:div>
      </w:divsChild>
    </w:div>
    <w:div w:id="27879910">
      <w:bodyDiv w:val="1"/>
      <w:marLeft w:val="0"/>
      <w:marRight w:val="0"/>
      <w:marTop w:val="0"/>
      <w:marBottom w:val="0"/>
      <w:divBdr>
        <w:top w:val="none" w:sz="0" w:space="0" w:color="auto"/>
        <w:left w:val="none" w:sz="0" w:space="0" w:color="auto"/>
        <w:bottom w:val="none" w:sz="0" w:space="0" w:color="auto"/>
        <w:right w:val="none" w:sz="0" w:space="0" w:color="auto"/>
      </w:divBdr>
    </w:div>
    <w:div w:id="245498209">
      <w:bodyDiv w:val="1"/>
      <w:marLeft w:val="0"/>
      <w:marRight w:val="0"/>
      <w:marTop w:val="0"/>
      <w:marBottom w:val="0"/>
      <w:divBdr>
        <w:top w:val="none" w:sz="0" w:space="0" w:color="auto"/>
        <w:left w:val="none" w:sz="0" w:space="0" w:color="auto"/>
        <w:bottom w:val="none" w:sz="0" w:space="0" w:color="auto"/>
        <w:right w:val="none" w:sz="0" w:space="0" w:color="auto"/>
      </w:divBdr>
    </w:div>
    <w:div w:id="308440288">
      <w:bodyDiv w:val="1"/>
      <w:marLeft w:val="0"/>
      <w:marRight w:val="0"/>
      <w:marTop w:val="0"/>
      <w:marBottom w:val="0"/>
      <w:divBdr>
        <w:top w:val="none" w:sz="0" w:space="0" w:color="auto"/>
        <w:left w:val="none" w:sz="0" w:space="0" w:color="auto"/>
        <w:bottom w:val="none" w:sz="0" w:space="0" w:color="auto"/>
        <w:right w:val="none" w:sz="0" w:space="0" w:color="auto"/>
      </w:divBdr>
    </w:div>
    <w:div w:id="449784637">
      <w:bodyDiv w:val="1"/>
      <w:marLeft w:val="0"/>
      <w:marRight w:val="0"/>
      <w:marTop w:val="0"/>
      <w:marBottom w:val="0"/>
      <w:divBdr>
        <w:top w:val="none" w:sz="0" w:space="0" w:color="auto"/>
        <w:left w:val="none" w:sz="0" w:space="0" w:color="auto"/>
        <w:bottom w:val="none" w:sz="0" w:space="0" w:color="auto"/>
        <w:right w:val="none" w:sz="0" w:space="0" w:color="auto"/>
      </w:divBdr>
      <w:divsChild>
        <w:div w:id="900022373">
          <w:marLeft w:val="274"/>
          <w:marRight w:val="0"/>
          <w:marTop w:val="0"/>
          <w:marBottom w:val="0"/>
          <w:divBdr>
            <w:top w:val="none" w:sz="0" w:space="0" w:color="auto"/>
            <w:left w:val="none" w:sz="0" w:space="0" w:color="auto"/>
            <w:bottom w:val="none" w:sz="0" w:space="0" w:color="auto"/>
            <w:right w:val="none" w:sz="0" w:space="0" w:color="auto"/>
          </w:divBdr>
        </w:div>
        <w:div w:id="1004551603">
          <w:marLeft w:val="274"/>
          <w:marRight w:val="0"/>
          <w:marTop w:val="0"/>
          <w:marBottom w:val="0"/>
          <w:divBdr>
            <w:top w:val="none" w:sz="0" w:space="0" w:color="auto"/>
            <w:left w:val="none" w:sz="0" w:space="0" w:color="auto"/>
            <w:bottom w:val="none" w:sz="0" w:space="0" w:color="auto"/>
            <w:right w:val="none" w:sz="0" w:space="0" w:color="auto"/>
          </w:divBdr>
        </w:div>
        <w:div w:id="1908300633">
          <w:marLeft w:val="274"/>
          <w:marRight w:val="0"/>
          <w:marTop w:val="0"/>
          <w:marBottom w:val="0"/>
          <w:divBdr>
            <w:top w:val="none" w:sz="0" w:space="0" w:color="auto"/>
            <w:left w:val="none" w:sz="0" w:space="0" w:color="auto"/>
            <w:bottom w:val="none" w:sz="0" w:space="0" w:color="auto"/>
            <w:right w:val="none" w:sz="0" w:space="0" w:color="auto"/>
          </w:divBdr>
        </w:div>
      </w:divsChild>
    </w:div>
    <w:div w:id="739641034">
      <w:bodyDiv w:val="1"/>
      <w:marLeft w:val="0"/>
      <w:marRight w:val="0"/>
      <w:marTop w:val="0"/>
      <w:marBottom w:val="0"/>
      <w:divBdr>
        <w:top w:val="none" w:sz="0" w:space="0" w:color="auto"/>
        <w:left w:val="none" w:sz="0" w:space="0" w:color="auto"/>
        <w:bottom w:val="none" w:sz="0" w:space="0" w:color="auto"/>
        <w:right w:val="none" w:sz="0" w:space="0" w:color="auto"/>
      </w:divBdr>
    </w:div>
    <w:div w:id="824125812">
      <w:bodyDiv w:val="1"/>
      <w:marLeft w:val="0"/>
      <w:marRight w:val="0"/>
      <w:marTop w:val="0"/>
      <w:marBottom w:val="0"/>
      <w:divBdr>
        <w:top w:val="none" w:sz="0" w:space="0" w:color="auto"/>
        <w:left w:val="none" w:sz="0" w:space="0" w:color="auto"/>
        <w:bottom w:val="none" w:sz="0" w:space="0" w:color="auto"/>
        <w:right w:val="none" w:sz="0" w:space="0" w:color="auto"/>
      </w:divBdr>
    </w:div>
    <w:div w:id="844248549">
      <w:bodyDiv w:val="1"/>
      <w:marLeft w:val="0"/>
      <w:marRight w:val="0"/>
      <w:marTop w:val="0"/>
      <w:marBottom w:val="0"/>
      <w:divBdr>
        <w:top w:val="none" w:sz="0" w:space="0" w:color="auto"/>
        <w:left w:val="none" w:sz="0" w:space="0" w:color="auto"/>
        <w:bottom w:val="none" w:sz="0" w:space="0" w:color="auto"/>
        <w:right w:val="none" w:sz="0" w:space="0" w:color="auto"/>
      </w:divBdr>
    </w:div>
    <w:div w:id="854341314">
      <w:bodyDiv w:val="1"/>
      <w:marLeft w:val="0"/>
      <w:marRight w:val="0"/>
      <w:marTop w:val="0"/>
      <w:marBottom w:val="0"/>
      <w:divBdr>
        <w:top w:val="none" w:sz="0" w:space="0" w:color="auto"/>
        <w:left w:val="none" w:sz="0" w:space="0" w:color="auto"/>
        <w:bottom w:val="none" w:sz="0" w:space="0" w:color="auto"/>
        <w:right w:val="none" w:sz="0" w:space="0" w:color="auto"/>
      </w:divBdr>
    </w:div>
    <w:div w:id="887499619">
      <w:bodyDiv w:val="1"/>
      <w:marLeft w:val="0"/>
      <w:marRight w:val="0"/>
      <w:marTop w:val="0"/>
      <w:marBottom w:val="0"/>
      <w:divBdr>
        <w:top w:val="none" w:sz="0" w:space="0" w:color="auto"/>
        <w:left w:val="none" w:sz="0" w:space="0" w:color="auto"/>
        <w:bottom w:val="none" w:sz="0" w:space="0" w:color="auto"/>
        <w:right w:val="none" w:sz="0" w:space="0" w:color="auto"/>
      </w:divBdr>
      <w:divsChild>
        <w:div w:id="650913172">
          <w:marLeft w:val="274"/>
          <w:marRight w:val="0"/>
          <w:marTop w:val="0"/>
          <w:marBottom w:val="0"/>
          <w:divBdr>
            <w:top w:val="none" w:sz="0" w:space="0" w:color="auto"/>
            <w:left w:val="none" w:sz="0" w:space="0" w:color="auto"/>
            <w:bottom w:val="none" w:sz="0" w:space="0" w:color="auto"/>
            <w:right w:val="none" w:sz="0" w:space="0" w:color="auto"/>
          </w:divBdr>
        </w:div>
      </w:divsChild>
    </w:div>
    <w:div w:id="1019353729">
      <w:bodyDiv w:val="1"/>
      <w:marLeft w:val="0"/>
      <w:marRight w:val="0"/>
      <w:marTop w:val="0"/>
      <w:marBottom w:val="0"/>
      <w:divBdr>
        <w:top w:val="none" w:sz="0" w:space="0" w:color="auto"/>
        <w:left w:val="none" w:sz="0" w:space="0" w:color="auto"/>
        <w:bottom w:val="none" w:sz="0" w:space="0" w:color="auto"/>
        <w:right w:val="none" w:sz="0" w:space="0" w:color="auto"/>
      </w:divBdr>
    </w:div>
    <w:div w:id="1108964983">
      <w:bodyDiv w:val="1"/>
      <w:marLeft w:val="0"/>
      <w:marRight w:val="0"/>
      <w:marTop w:val="0"/>
      <w:marBottom w:val="0"/>
      <w:divBdr>
        <w:top w:val="none" w:sz="0" w:space="0" w:color="auto"/>
        <w:left w:val="none" w:sz="0" w:space="0" w:color="auto"/>
        <w:bottom w:val="none" w:sz="0" w:space="0" w:color="auto"/>
        <w:right w:val="none" w:sz="0" w:space="0" w:color="auto"/>
      </w:divBdr>
      <w:divsChild>
        <w:div w:id="402068863">
          <w:marLeft w:val="0"/>
          <w:marRight w:val="0"/>
          <w:marTop w:val="0"/>
          <w:marBottom w:val="0"/>
          <w:divBdr>
            <w:top w:val="none" w:sz="0" w:space="0" w:color="auto"/>
            <w:left w:val="none" w:sz="0" w:space="0" w:color="auto"/>
            <w:bottom w:val="none" w:sz="0" w:space="0" w:color="auto"/>
            <w:right w:val="none" w:sz="0" w:space="0" w:color="auto"/>
          </w:divBdr>
          <w:divsChild>
            <w:div w:id="2046321905">
              <w:marLeft w:val="0"/>
              <w:marRight w:val="0"/>
              <w:marTop w:val="0"/>
              <w:marBottom w:val="0"/>
              <w:divBdr>
                <w:top w:val="none" w:sz="0" w:space="0" w:color="auto"/>
                <w:left w:val="none" w:sz="0" w:space="0" w:color="auto"/>
                <w:bottom w:val="none" w:sz="0" w:space="0" w:color="auto"/>
                <w:right w:val="none" w:sz="0" w:space="0" w:color="auto"/>
              </w:divBdr>
              <w:divsChild>
                <w:div w:id="364796410">
                  <w:marLeft w:val="0"/>
                  <w:marRight w:val="0"/>
                  <w:marTop w:val="0"/>
                  <w:marBottom w:val="0"/>
                  <w:divBdr>
                    <w:top w:val="none" w:sz="0" w:space="0" w:color="auto"/>
                    <w:left w:val="none" w:sz="0" w:space="0" w:color="auto"/>
                    <w:bottom w:val="none" w:sz="0" w:space="0" w:color="auto"/>
                    <w:right w:val="none" w:sz="0" w:space="0" w:color="auto"/>
                  </w:divBdr>
                  <w:divsChild>
                    <w:div w:id="711000778">
                      <w:marLeft w:val="0"/>
                      <w:marRight w:val="0"/>
                      <w:marTop w:val="0"/>
                      <w:marBottom w:val="0"/>
                      <w:divBdr>
                        <w:top w:val="none" w:sz="0" w:space="0" w:color="auto"/>
                        <w:left w:val="none" w:sz="0" w:space="0" w:color="auto"/>
                        <w:bottom w:val="none" w:sz="0" w:space="0" w:color="auto"/>
                        <w:right w:val="none" w:sz="0" w:space="0" w:color="auto"/>
                      </w:divBdr>
                      <w:divsChild>
                        <w:div w:id="1520007498">
                          <w:marLeft w:val="0"/>
                          <w:marRight w:val="0"/>
                          <w:marTop w:val="0"/>
                          <w:marBottom w:val="0"/>
                          <w:divBdr>
                            <w:top w:val="none" w:sz="0" w:space="0" w:color="auto"/>
                            <w:left w:val="none" w:sz="0" w:space="0" w:color="auto"/>
                            <w:bottom w:val="none" w:sz="0" w:space="0" w:color="auto"/>
                            <w:right w:val="none" w:sz="0" w:space="0" w:color="auto"/>
                          </w:divBdr>
                          <w:divsChild>
                            <w:div w:id="1004825146">
                              <w:marLeft w:val="0"/>
                              <w:marRight w:val="0"/>
                              <w:marTop w:val="0"/>
                              <w:marBottom w:val="0"/>
                              <w:divBdr>
                                <w:top w:val="none" w:sz="0" w:space="0" w:color="auto"/>
                                <w:left w:val="none" w:sz="0" w:space="0" w:color="auto"/>
                                <w:bottom w:val="none" w:sz="0" w:space="0" w:color="auto"/>
                                <w:right w:val="none" w:sz="0" w:space="0" w:color="auto"/>
                              </w:divBdr>
                              <w:divsChild>
                                <w:div w:id="1681735249">
                                  <w:marLeft w:val="0"/>
                                  <w:marRight w:val="0"/>
                                  <w:marTop w:val="0"/>
                                  <w:marBottom w:val="0"/>
                                  <w:divBdr>
                                    <w:top w:val="none" w:sz="0" w:space="0" w:color="auto"/>
                                    <w:left w:val="none" w:sz="0" w:space="0" w:color="auto"/>
                                    <w:bottom w:val="none" w:sz="0" w:space="0" w:color="auto"/>
                                    <w:right w:val="none" w:sz="0" w:space="0" w:color="auto"/>
                                  </w:divBdr>
                                  <w:divsChild>
                                    <w:div w:id="256134469">
                                      <w:marLeft w:val="0"/>
                                      <w:marRight w:val="0"/>
                                      <w:marTop w:val="0"/>
                                      <w:marBottom w:val="0"/>
                                      <w:divBdr>
                                        <w:top w:val="none" w:sz="0" w:space="0" w:color="auto"/>
                                        <w:left w:val="none" w:sz="0" w:space="0" w:color="auto"/>
                                        <w:bottom w:val="none" w:sz="0" w:space="0" w:color="auto"/>
                                        <w:right w:val="none" w:sz="0" w:space="0" w:color="auto"/>
                                      </w:divBdr>
                                      <w:divsChild>
                                        <w:div w:id="1683782758">
                                          <w:marLeft w:val="0"/>
                                          <w:marRight w:val="-14400"/>
                                          <w:marTop w:val="0"/>
                                          <w:marBottom w:val="0"/>
                                          <w:divBdr>
                                            <w:top w:val="none" w:sz="0" w:space="0" w:color="auto"/>
                                            <w:left w:val="none" w:sz="0" w:space="0" w:color="auto"/>
                                            <w:bottom w:val="none" w:sz="0" w:space="0" w:color="auto"/>
                                            <w:right w:val="none" w:sz="0" w:space="0" w:color="auto"/>
                                          </w:divBdr>
                                          <w:divsChild>
                                            <w:div w:id="971251373">
                                              <w:marLeft w:val="0"/>
                                              <w:marRight w:val="0"/>
                                              <w:marTop w:val="0"/>
                                              <w:marBottom w:val="0"/>
                                              <w:divBdr>
                                                <w:top w:val="none" w:sz="0" w:space="0" w:color="auto"/>
                                                <w:left w:val="none" w:sz="0" w:space="0" w:color="auto"/>
                                                <w:bottom w:val="none" w:sz="0" w:space="0" w:color="auto"/>
                                                <w:right w:val="none" w:sz="0" w:space="0" w:color="auto"/>
                                              </w:divBdr>
                                              <w:divsChild>
                                                <w:div w:id="1678263799">
                                                  <w:marLeft w:val="0"/>
                                                  <w:marRight w:val="0"/>
                                                  <w:marTop w:val="0"/>
                                                  <w:marBottom w:val="0"/>
                                                  <w:divBdr>
                                                    <w:top w:val="none" w:sz="0" w:space="0" w:color="auto"/>
                                                    <w:left w:val="none" w:sz="0" w:space="0" w:color="auto"/>
                                                    <w:bottom w:val="none" w:sz="0" w:space="0" w:color="auto"/>
                                                    <w:right w:val="none" w:sz="0" w:space="0" w:color="auto"/>
                                                  </w:divBdr>
                                                  <w:divsChild>
                                                    <w:div w:id="1226599234">
                                                      <w:marLeft w:val="0"/>
                                                      <w:marRight w:val="0"/>
                                                      <w:marTop w:val="0"/>
                                                      <w:marBottom w:val="360"/>
                                                      <w:divBdr>
                                                        <w:top w:val="none" w:sz="0" w:space="0" w:color="auto"/>
                                                        <w:left w:val="none" w:sz="0" w:space="0" w:color="auto"/>
                                                        <w:bottom w:val="none" w:sz="0" w:space="0" w:color="auto"/>
                                                        <w:right w:val="none" w:sz="0" w:space="0" w:color="auto"/>
                                                      </w:divBdr>
                                                      <w:divsChild>
                                                        <w:div w:id="1363095190">
                                                          <w:marLeft w:val="0"/>
                                                          <w:marRight w:val="0"/>
                                                          <w:marTop w:val="0"/>
                                                          <w:marBottom w:val="0"/>
                                                          <w:divBdr>
                                                            <w:top w:val="none" w:sz="0" w:space="0" w:color="auto"/>
                                                            <w:left w:val="none" w:sz="0" w:space="0" w:color="auto"/>
                                                            <w:bottom w:val="none" w:sz="0" w:space="0" w:color="auto"/>
                                                            <w:right w:val="none" w:sz="0" w:space="0" w:color="auto"/>
                                                          </w:divBdr>
                                                          <w:divsChild>
                                                            <w:div w:id="216162967">
                                                              <w:marLeft w:val="0"/>
                                                              <w:marRight w:val="0"/>
                                                              <w:marTop w:val="0"/>
                                                              <w:marBottom w:val="0"/>
                                                              <w:divBdr>
                                                                <w:top w:val="none" w:sz="0" w:space="0" w:color="auto"/>
                                                                <w:left w:val="none" w:sz="0" w:space="0" w:color="auto"/>
                                                                <w:bottom w:val="none" w:sz="0" w:space="0" w:color="auto"/>
                                                                <w:right w:val="none" w:sz="0" w:space="0" w:color="auto"/>
                                                              </w:divBdr>
                                                              <w:divsChild>
                                                                <w:div w:id="1312638511">
                                                                  <w:marLeft w:val="0"/>
                                                                  <w:marRight w:val="0"/>
                                                                  <w:marTop w:val="0"/>
                                                                  <w:marBottom w:val="0"/>
                                                                  <w:divBdr>
                                                                    <w:top w:val="none" w:sz="0" w:space="0" w:color="auto"/>
                                                                    <w:left w:val="none" w:sz="0" w:space="0" w:color="auto"/>
                                                                    <w:bottom w:val="none" w:sz="0" w:space="0" w:color="auto"/>
                                                                    <w:right w:val="none" w:sz="0" w:space="0" w:color="auto"/>
                                                                  </w:divBdr>
                                                                  <w:divsChild>
                                                                    <w:div w:id="1851065116">
                                                                      <w:marLeft w:val="0"/>
                                                                      <w:marRight w:val="0"/>
                                                                      <w:marTop w:val="0"/>
                                                                      <w:marBottom w:val="180"/>
                                                                      <w:divBdr>
                                                                        <w:top w:val="none" w:sz="0" w:space="0" w:color="auto"/>
                                                                        <w:left w:val="none" w:sz="0" w:space="0" w:color="auto"/>
                                                                        <w:bottom w:val="none" w:sz="0" w:space="0" w:color="auto"/>
                                                                        <w:right w:val="none" w:sz="0" w:space="0" w:color="auto"/>
                                                                      </w:divBdr>
                                                                      <w:divsChild>
                                                                        <w:div w:id="715855963">
                                                                          <w:marLeft w:val="0"/>
                                                                          <w:marRight w:val="0"/>
                                                                          <w:marTop w:val="0"/>
                                                                          <w:marBottom w:val="0"/>
                                                                          <w:divBdr>
                                                                            <w:top w:val="none" w:sz="0" w:space="0" w:color="auto"/>
                                                                            <w:left w:val="none" w:sz="0" w:space="0" w:color="auto"/>
                                                                            <w:bottom w:val="none" w:sz="0" w:space="0" w:color="auto"/>
                                                                            <w:right w:val="none" w:sz="0" w:space="0" w:color="auto"/>
                                                                          </w:divBdr>
                                                                          <w:divsChild>
                                                                            <w:div w:id="12693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860503">
      <w:bodyDiv w:val="1"/>
      <w:marLeft w:val="0"/>
      <w:marRight w:val="0"/>
      <w:marTop w:val="0"/>
      <w:marBottom w:val="0"/>
      <w:divBdr>
        <w:top w:val="none" w:sz="0" w:space="0" w:color="auto"/>
        <w:left w:val="none" w:sz="0" w:space="0" w:color="auto"/>
        <w:bottom w:val="none" w:sz="0" w:space="0" w:color="auto"/>
        <w:right w:val="none" w:sz="0" w:space="0" w:color="auto"/>
      </w:divBdr>
    </w:div>
    <w:div w:id="1139608274">
      <w:bodyDiv w:val="1"/>
      <w:marLeft w:val="0"/>
      <w:marRight w:val="0"/>
      <w:marTop w:val="0"/>
      <w:marBottom w:val="0"/>
      <w:divBdr>
        <w:top w:val="none" w:sz="0" w:space="0" w:color="auto"/>
        <w:left w:val="none" w:sz="0" w:space="0" w:color="auto"/>
        <w:bottom w:val="none" w:sz="0" w:space="0" w:color="auto"/>
        <w:right w:val="none" w:sz="0" w:space="0" w:color="auto"/>
      </w:divBdr>
    </w:div>
    <w:div w:id="1317027430">
      <w:bodyDiv w:val="1"/>
      <w:marLeft w:val="0"/>
      <w:marRight w:val="0"/>
      <w:marTop w:val="0"/>
      <w:marBottom w:val="0"/>
      <w:divBdr>
        <w:top w:val="none" w:sz="0" w:space="0" w:color="auto"/>
        <w:left w:val="none" w:sz="0" w:space="0" w:color="auto"/>
        <w:bottom w:val="none" w:sz="0" w:space="0" w:color="auto"/>
        <w:right w:val="none" w:sz="0" w:space="0" w:color="auto"/>
      </w:divBdr>
    </w:div>
    <w:div w:id="1394498521">
      <w:bodyDiv w:val="1"/>
      <w:marLeft w:val="0"/>
      <w:marRight w:val="0"/>
      <w:marTop w:val="0"/>
      <w:marBottom w:val="0"/>
      <w:divBdr>
        <w:top w:val="none" w:sz="0" w:space="0" w:color="auto"/>
        <w:left w:val="none" w:sz="0" w:space="0" w:color="auto"/>
        <w:bottom w:val="none" w:sz="0" w:space="0" w:color="auto"/>
        <w:right w:val="none" w:sz="0" w:space="0" w:color="auto"/>
      </w:divBdr>
    </w:div>
    <w:div w:id="1415080486">
      <w:bodyDiv w:val="1"/>
      <w:marLeft w:val="0"/>
      <w:marRight w:val="0"/>
      <w:marTop w:val="0"/>
      <w:marBottom w:val="0"/>
      <w:divBdr>
        <w:top w:val="none" w:sz="0" w:space="0" w:color="auto"/>
        <w:left w:val="none" w:sz="0" w:space="0" w:color="auto"/>
        <w:bottom w:val="none" w:sz="0" w:space="0" w:color="auto"/>
        <w:right w:val="none" w:sz="0" w:space="0" w:color="auto"/>
      </w:divBdr>
    </w:div>
    <w:div w:id="1556114130">
      <w:bodyDiv w:val="1"/>
      <w:marLeft w:val="0"/>
      <w:marRight w:val="0"/>
      <w:marTop w:val="0"/>
      <w:marBottom w:val="0"/>
      <w:divBdr>
        <w:top w:val="none" w:sz="0" w:space="0" w:color="auto"/>
        <w:left w:val="none" w:sz="0" w:space="0" w:color="auto"/>
        <w:bottom w:val="none" w:sz="0" w:space="0" w:color="auto"/>
        <w:right w:val="none" w:sz="0" w:space="0" w:color="auto"/>
      </w:divBdr>
    </w:div>
    <w:div w:id="1636133169">
      <w:bodyDiv w:val="1"/>
      <w:marLeft w:val="0"/>
      <w:marRight w:val="0"/>
      <w:marTop w:val="0"/>
      <w:marBottom w:val="0"/>
      <w:divBdr>
        <w:top w:val="none" w:sz="0" w:space="0" w:color="auto"/>
        <w:left w:val="none" w:sz="0" w:space="0" w:color="auto"/>
        <w:bottom w:val="none" w:sz="0" w:space="0" w:color="auto"/>
        <w:right w:val="none" w:sz="0" w:space="0" w:color="auto"/>
      </w:divBdr>
    </w:div>
    <w:div w:id="1640961406">
      <w:bodyDiv w:val="1"/>
      <w:marLeft w:val="0"/>
      <w:marRight w:val="0"/>
      <w:marTop w:val="0"/>
      <w:marBottom w:val="0"/>
      <w:divBdr>
        <w:top w:val="none" w:sz="0" w:space="0" w:color="auto"/>
        <w:left w:val="none" w:sz="0" w:space="0" w:color="auto"/>
        <w:bottom w:val="none" w:sz="0" w:space="0" w:color="auto"/>
        <w:right w:val="none" w:sz="0" w:space="0" w:color="auto"/>
      </w:divBdr>
      <w:divsChild>
        <w:div w:id="702706673">
          <w:marLeft w:val="274"/>
          <w:marRight w:val="0"/>
          <w:marTop w:val="0"/>
          <w:marBottom w:val="0"/>
          <w:divBdr>
            <w:top w:val="none" w:sz="0" w:space="0" w:color="auto"/>
            <w:left w:val="none" w:sz="0" w:space="0" w:color="auto"/>
            <w:bottom w:val="none" w:sz="0" w:space="0" w:color="auto"/>
            <w:right w:val="none" w:sz="0" w:space="0" w:color="auto"/>
          </w:divBdr>
        </w:div>
        <w:div w:id="819542851">
          <w:marLeft w:val="274"/>
          <w:marRight w:val="0"/>
          <w:marTop w:val="0"/>
          <w:marBottom w:val="0"/>
          <w:divBdr>
            <w:top w:val="none" w:sz="0" w:space="0" w:color="auto"/>
            <w:left w:val="none" w:sz="0" w:space="0" w:color="auto"/>
            <w:bottom w:val="none" w:sz="0" w:space="0" w:color="auto"/>
            <w:right w:val="none" w:sz="0" w:space="0" w:color="auto"/>
          </w:divBdr>
        </w:div>
        <w:div w:id="1125468949">
          <w:marLeft w:val="274"/>
          <w:marRight w:val="0"/>
          <w:marTop w:val="0"/>
          <w:marBottom w:val="0"/>
          <w:divBdr>
            <w:top w:val="none" w:sz="0" w:space="0" w:color="auto"/>
            <w:left w:val="none" w:sz="0" w:space="0" w:color="auto"/>
            <w:bottom w:val="none" w:sz="0" w:space="0" w:color="auto"/>
            <w:right w:val="none" w:sz="0" w:space="0" w:color="auto"/>
          </w:divBdr>
        </w:div>
        <w:div w:id="1234197940">
          <w:marLeft w:val="274"/>
          <w:marRight w:val="0"/>
          <w:marTop w:val="0"/>
          <w:marBottom w:val="0"/>
          <w:divBdr>
            <w:top w:val="none" w:sz="0" w:space="0" w:color="auto"/>
            <w:left w:val="none" w:sz="0" w:space="0" w:color="auto"/>
            <w:bottom w:val="none" w:sz="0" w:space="0" w:color="auto"/>
            <w:right w:val="none" w:sz="0" w:space="0" w:color="auto"/>
          </w:divBdr>
        </w:div>
        <w:div w:id="1351954536">
          <w:marLeft w:val="274"/>
          <w:marRight w:val="0"/>
          <w:marTop w:val="0"/>
          <w:marBottom w:val="0"/>
          <w:divBdr>
            <w:top w:val="none" w:sz="0" w:space="0" w:color="auto"/>
            <w:left w:val="none" w:sz="0" w:space="0" w:color="auto"/>
            <w:bottom w:val="none" w:sz="0" w:space="0" w:color="auto"/>
            <w:right w:val="none" w:sz="0" w:space="0" w:color="auto"/>
          </w:divBdr>
        </w:div>
        <w:div w:id="1378041563">
          <w:marLeft w:val="274"/>
          <w:marRight w:val="0"/>
          <w:marTop w:val="0"/>
          <w:marBottom w:val="0"/>
          <w:divBdr>
            <w:top w:val="none" w:sz="0" w:space="0" w:color="auto"/>
            <w:left w:val="none" w:sz="0" w:space="0" w:color="auto"/>
            <w:bottom w:val="none" w:sz="0" w:space="0" w:color="auto"/>
            <w:right w:val="none" w:sz="0" w:space="0" w:color="auto"/>
          </w:divBdr>
        </w:div>
        <w:div w:id="1423600366">
          <w:marLeft w:val="274"/>
          <w:marRight w:val="0"/>
          <w:marTop w:val="0"/>
          <w:marBottom w:val="0"/>
          <w:divBdr>
            <w:top w:val="none" w:sz="0" w:space="0" w:color="auto"/>
            <w:left w:val="none" w:sz="0" w:space="0" w:color="auto"/>
            <w:bottom w:val="none" w:sz="0" w:space="0" w:color="auto"/>
            <w:right w:val="none" w:sz="0" w:space="0" w:color="auto"/>
          </w:divBdr>
        </w:div>
        <w:div w:id="1733389630">
          <w:marLeft w:val="274"/>
          <w:marRight w:val="0"/>
          <w:marTop w:val="0"/>
          <w:marBottom w:val="0"/>
          <w:divBdr>
            <w:top w:val="none" w:sz="0" w:space="0" w:color="auto"/>
            <w:left w:val="none" w:sz="0" w:space="0" w:color="auto"/>
            <w:bottom w:val="none" w:sz="0" w:space="0" w:color="auto"/>
            <w:right w:val="none" w:sz="0" w:space="0" w:color="auto"/>
          </w:divBdr>
        </w:div>
        <w:div w:id="1779717711">
          <w:marLeft w:val="274"/>
          <w:marRight w:val="0"/>
          <w:marTop w:val="0"/>
          <w:marBottom w:val="0"/>
          <w:divBdr>
            <w:top w:val="none" w:sz="0" w:space="0" w:color="auto"/>
            <w:left w:val="none" w:sz="0" w:space="0" w:color="auto"/>
            <w:bottom w:val="none" w:sz="0" w:space="0" w:color="auto"/>
            <w:right w:val="none" w:sz="0" w:space="0" w:color="auto"/>
          </w:divBdr>
        </w:div>
        <w:div w:id="1801921346">
          <w:marLeft w:val="274"/>
          <w:marRight w:val="0"/>
          <w:marTop w:val="0"/>
          <w:marBottom w:val="0"/>
          <w:divBdr>
            <w:top w:val="none" w:sz="0" w:space="0" w:color="auto"/>
            <w:left w:val="none" w:sz="0" w:space="0" w:color="auto"/>
            <w:bottom w:val="none" w:sz="0" w:space="0" w:color="auto"/>
            <w:right w:val="none" w:sz="0" w:space="0" w:color="auto"/>
          </w:divBdr>
        </w:div>
        <w:div w:id="1866559162">
          <w:marLeft w:val="274"/>
          <w:marRight w:val="0"/>
          <w:marTop w:val="0"/>
          <w:marBottom w:val="0"/>
          <w:divBdr>
            <w:top w:val="none" w:sz="0" w:space="0" w:color="auto"/>
            <w:left w:val="none" w:sz="0" w:space="0" w:color="auto"/>
            <w:bottom w:val="none" w:sz="0" w:space="0" w:color="auto"/>
            <w:right w:val="none" w:sz="0" w:space="0" w:color="auto"/>
          </w:divBdr>
        </w:div>
        <w:div w:id="1874145515">
          <w:marLeft w:val="274"/>
          <w:marRight w:val="0"/>
          <w:marTop w:val="0"/>
          <w:marBottom w:val="0"/>
          <w:divBdr>
            <w:top w:val="none" w:sz="0" w:space="0" w:color="auto"/>
            <w:left w:val="none" w:sz="0" w:space="0" w:color="auto"/>
            <w:bottom w:val="none" w:sz="0" w:space="0" w:color="auto"/>
            <w:right w:val="none" w:sz="0" w:space="0" w:color="auto"/>
          </w:divBdr>
        </w:div>
      </w:divsChild>
    </w:div>
    <w:div w:id="1700232804">
      <w:bodyDiv w:val="1"/>
      <w:marLeft w:val="0"/>
      <w:marRight w:val="0"/>
      <w:marTop w:val="0"/>
      <w:marBottom w:val="0"/>
      <w:divBdr>
        <w:top w:val="none" w:sz="0" w:space="0" w:color="auto"/>
        <w:left w:val="none" w:sz="0" w:space="0" w:color="auto"/>
        <w:bottom w:val="none" w:sz="0" w:space="0" w:color="auto"/>
        <w:right w:val="none" w:sz="0" w:space="0" w:color="auto"/>
      </w:divBdr>
    </w:div>
    <w:div w:id="1917204326">
      <w:bodyDiv w:val="1"/>
      <w:marLeft w:val="0"/>
      <w:marRight w:val="0"/>
      <w:marTop w:val="0"/>
      <w:marBottom w:val="0"/>
      <w:divBdr>
        <w:top w:val="none" w:sz="0" w:space="0" w:color="auto"/>
        <w:left w:val="none" w:sz="0" w:space="0" w:color="auto"/>
        <w:bottom w:val="none" w:sz="0" w:space="0" w:color="auto"/>
        <w:right w:val="none" w:sz="0" w:space="0" w:color="auto"/>
      </w:divBdr>
    </w:div>
    <w:div w:id="2019848002">
      <w:bodyDiv w:val="1"/>
      <w:marLeft w:val="0"/>
      <w:marRight w:val="0"/>
      <w:marTop w:val="0"/>
      <w:marBottom w:val="0"/>
      <w:divBdr>
        <w:top w:val="none" w:sz="0" w:space="0" w:color="auto"/>
        <w:left w:val="none" w:sz="0" w:space="0" w:color="auto"/>
        <w:bottom w:val="none" w:sz="0" w:space="0" w:color="auto"/>
        <w:right w:val="none" w:sz="0" w:space="0" w:color="auto"/>
      </w:divBdr>
    </w:div>
    <w:div w:id="20233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59AA6-2718-4A13-B22E-53482319A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2361</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Submission DR325 - National Disability Services - Workplace Relations Framework - Public inquiry</vt:lpstr>
    </vt:vector>
  </TitlesOfParts>
  <Company>National Disability Services</Company>
  <LinksUpToDate>false</LinksUpToDate>
  <CharactersWithSpaces>15316</CharactersWithSpaces>
  <SharedDoc>false</SharedDoc>
  <HLinks>
    <vt:vector size="6" baseType="variant">
      <vt:variant>
        <vt:i4>6815827</vt:i4>
      </vt:variant>
      <vt:variant>
        <vt:i4>0</vt:i4>
      </vt:variant>
      <vt:variant>
        <vt:i4>0</vt:i4>
      </vt:variant>
      <vt:variant>
        <vt:i4>5</vt:i4>
      </vt:variant>
      <vt:variant>
        <vt:lpwstr>mailto:ken.baker@nds.org.au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DR325 - National Disability Services - Workplace Relations Framework - Public inquiry</dc:title>
  <dc:creator>National Disability Services</dc:creator>
  <cp:lastModifiedBy>Productivity Commission</cp:lastModifiedBy>
  <cp:revision>4</cp:revision>
  <cp:lastPrinted>2015-09-18T01:16:00Z</cp:lastPrinted>
  <dcterms:created xsi:type="dcterms:W3CDTF">2015-09-23T09:41:00Z</dcterms:created>
  <dcterms:modified xsi:type="dcterms:W3CDTF">2015-09-24T03:54:00Z</dcterms:modified>
</cp:coreProperties>
</file>