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BE1" w:rsidRDefault="00B3264D">
      <w:pPr>
        <w:rPr>
          <w:lang w:val="en-US"/>
        </w:rPr>
      </w:pPr>
      <w:bookmarkStart w:id="0" w:name="_GoBack"/>
      <w:bookmarkEnd w:id="0"/>
      <w:r>
        <w:rPr>
          <w:lang w:val="en-US"/>
        </w:rPr>
        <w:t xml:space="preserve">In response to the Draft Report in relation to the discontinuation of the Universal Service Obligation, we most strongly disagree with that suggestion. We are the owners of a remote property 70km from </w:t>
      </w:r>
      <w:proofErr w:type="spellStart"/>
      <w:r>
        <w:rPr>
          <w:lang w:val="en-US"/>
        </w:rPr>
        <w:t>Doomagee</w:t>
      </w:r>
      <w:proofErr w:type="spellEnd"/>
      <w:r>
        <w:rPr>
          <w:lang w:val="en-US"/>
        </w:rPr>
        <w:t>.</w:t>
      </w:r>
    </w:p>
    <w:p w:rsidR="00B3264D" w:rsidRDefault="00B3264D">
      <w:pPr>
        <w:rPr>
          <w:lang w:val="en-US"/>
        </w:rPr>
      </w:pPr>
    </w:p>
    <w:p w:rsidR="00B3264D" w:rsidRDefault="00B3264D">
      <w:pPr>
        <w:rPr>
          <w:lang w:val="en-US"/>
        </w:rPr>
      </w:pPr>
      <w:r>
        <w:rPr>
          <w:lang w:val="en-US"/>
        </w:rPr>
        <w:t xml:space="preserve">Our </w:t>
      </w:r>
      <w:proofErr w:type="gramStart"/>
      <w:r>
        <w:rPr>
          <w:lang w:val="en-US"/>
        </w:rPr>
        <w:t>staff need</w:t>
      </w:r>
      <w:proofErr w:type="gramEnd"/>
      <w:r>
        <w:rPr>
          <w:lang w:val="en-US"/>
        </w:rPr>
        <w:t xml:space="preserve"> a reliable communication system that can be supplied by the USO. </w:t>
      </w:r>
    </w:p>
    <w:p w:rsidR="00B3264D" w:rsidRDefault="00B3264D">
      <w:pPr>
        <w:rPr>
          <w:lang w:val="en-US"/>
        </w:rPr>
      </w:pPr>
    </w:p>
    <w:p w:rsidR="00B3264D" w:rsidRDefault="00B3264D">
      <w:pPr>
        <w:rPr>
          <w:lang w:val="en-US"/>
        </w:rPr>
      </w:pPr>
      <w:r>
        <w:rPr>
          <w:lang w:val="en-US"/>
        </w:rPr>
        <w:t>Our offices are located in Singleton NSW and while we are rural we are by no means considered remote, but we have seen firsthand the difficulties of the changeover to NBN in our region. Numerous people are complaining about the unreliable service and inconsistencies in the supply. For people in our area, they still have the luxury of mobile coverage and 3G or 4G data available on mobile phones. Our property managers do not have those options.</w:t>
      </w:r>
    </w:p>
    <w:p w:rsidR="00B3264D" w:rsidRDefault="00B3264D">
      <w:pPr>
        <w:rPr>
          <w:lang w:val="en-US"/>
        </w:rPr>
      </w:pPr>
    </w:p>
    <w:p w:rsidR="00B3264D" w:rsidRPr="00B3264D" w:rsidRDefault="00B3264D">
      <w:pPr>
        <w:rPr>
          <w:lang w:val="en-US"/>
        </w:rPr>
      </w:pPr>
      <w:r>
        <w:rPr>
          <w:lang w:val="en-US"/>
        </w:rPr>
        <w:t>We went through a frightening experience in November 2015, when our managers moved from one house to another and were without communication for that period. I do not wish to risk their safety again by agreeing to something that may not work or be unreliable at best.</w:t>
      </w:r>
    </w:p>
    <w:sectPr w:rsidR="00B3264D" w:rsidRPr="00B326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6CB"/>
    <w:rsid w:val="00560BE1"/>
    <w:rsid w:val="006C6C9F"/>
    <w:rsid w:val="00B3264D"/>
    <w:rsid w:val="00F776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PCDOC-1117832070-131</_dlc_DocId>
    <_dlc_DocIdUrl xmlns="3f4bcce7-ac1a-4c9d-aa3e-7e77695652db">
      <Url>https://inet.pc.gov.au/pmo/inq/tele/_layouts/15/DocIdRedir.aspx?ID=PCDOC-1117832070-131</Url>
      <Description>PCDOC-1117832070-131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A5ADFD-74BB-4CDB-88E4-F535BE6C999F}">
  <ds:schemaRefs>
    <ds:schemaRef ds:uri="http://schemas.microsoft.com/office/2006/metadata/customXsn"/>
  </ds:schemaRefs>
</ds:datastoreItem>
</file>

<file path=customXml/itemProps2.xml><?xml version="1.0" encoding="utf-8"?>
<ds:datastoreItem xmlns:ds="http://schemas.openxmlformats.org/officeDocument/2006/customXml" ds:itemID="{C34EAF43-4B50-4D74-84D0-B502E06C1F52}">
  <ds:schemaRefs>
    <ds:schemaRef ds:uri="Microsoft.SharePoint.Taxonomy.ContentTypeSync"/>
  </ds:schemaRefs>
</ds:datastoreItem>
</file>

<file path=customXml/itemProps3.xml><?xml version="1.0" encoding="utf-8"?>
<ds:datastoreItem xmlns:ds="http://schemas.openxmlformats.org/officeDocument/2006/customXml" ds:itemID="{645E6132-44D1-48FF-A732-8303D456F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BBEDA-AE7C-4695-9202-A8CDBD70CFA2}">
  <ds:schemaRef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3f4bcce7-ac1a-4c9d-aa3e-7e77695652db"/>
    <ds:schemaRef ds:uri="http://schemas.microsoft.com/sharepoint/v3"/>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D706D87B-7AD6-49D3-A36B-DBB3A75ECB71}">
  <ds:schemaRefs>
    <ds:schemaRef ds:uri="http://schemas.microsoft.com/sharepoint/v3/contenttype/forms"/>
  </ds:schemaRefs>
</ds:datastoreItem>
</file>

<file path=customXml/itemProps6.xml><?xml version="1.0" encoding="utf-8"?>
<ds:datastoreItem xmlns:ds="http://schemas.openxmlformats.org/officeDocument/2006/customXml" ds:itemID="{6C5AD433-AC1A-4819-BA1C-C437A74AF44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DR99 - E.C. Throsby Pty Ltd - Telecommunications Universal Service Obligation - Public inquiry</vt:lpstr>
    </vt:vector>
  </TitlesOfParts>
  <Company>E.C. Throsby Pty Ltd</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DR99 - E.C. Throsby Pty Ltd - Telecommunications Universal Service Obligation - Public inquiry</dc:title>
  <dc:subject/>
  <dc:creator>E.C. Throsby Pty Ltd</dc:creator>
  <cp:keywords/>
  <dc:description/>
  <cp:lastModifiedBy>Pimperl, Mark</cp:lastModifiedBy>
  <cp:revision>3</cp:revision>
  <dcterms:created xsi:type="dcterms:W3CDTF">2017-01-19T22:14:00Z</dcterms:created>
  <dcterms:modified xsi:type="dcterms:W3CDTF">2017-01-26T23:09:00Z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8ca235e9-c320-41ad-8280-6db639af9094</vt:lpwstr>
  </property>
  <property fmtid="{D5CDD505-2E9C-101B-9397-08002B2CF9AE}" pid="4" name="Record Tag">
    <vt:lpwstr>4487;#Submissions - Stage 2|df6c8b62-a0f6-48ca-9bad-05bd9d9348d3</vt:lpwstr>
  </property>
  <property fmtid="{D5CDD505-2E9C-101B-9397-08002B2CF9AE}" pid="5" name="TaxKeyword">
    <vt:lpwstr/>
  </property>
</Properties>
</file>