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BF" w:rsidRDefault="008000BF" w:rsidP="008000BF">
      <w:r>
        <w:t>Hello, if this email can be passed to the relevant parties within the Productivity Commission please.</w:t>
      </w:r>
    </w:p>
    <w:p w:rsidR="008000BF" w:rsidRDefault="008000BF" w:rsidP="008000BF"/>
    <w:p w:rsidR="008000BF" w:rsidRDefault="008000BF" w:rsidP="008000BF">
      <w:r>
        <w:t>The recent Productivity Commission report on 457 Visa's and migration - raises the question of the wider scope of the extensive fraud in the entire Temporary and Tourist Visa program.</w:t>
      </w:r>
    </w:p>
    <w:p w:rsidR="008000BF" w:rsidRDefault="008000BF" w:rsidP="008000BF"/>
    <w:p w:rsidR="008000BF" w:rsidRDefault="008000BF" w:rsidP="008000BF">
      <w:r>
        <w:t>It is not only Australian employment that is impacted but productivity, skills, economic &amp; financial impact, education, housing, and social impact.</w:t>
      </w:r>
    </w:p>
    <w:p w:rsidR="008000BF" w:rsidRDefault="008000BF" w:rsidP="008000BF"/>
    <w:p w:rsidR="008000BF" w:rsidRDefault="008000BF" w:rsidP="008000BF">
      <w:r>
        <w:t xml:space="preserve">The PC may be surprised to find we have at any one time an estimated 2.4 million mostly unskilled migrant </w:t>
      </w:r>
      <w:proofErr w:type="spellStart"/>
      <w:r>
        <w:t>guestworkers</w:t>
      </w:r>
      <w:proofErr w:type="spellEnd"/>
      <w:r>
        <w:t> here to work in Australia.</w:t>
      </w:r>
    </w:p>
    <w:p w:rsidR="008000BF" w:rsidRDefault="008000BF" w:rsidP="008000BF">
      <w:r>
        <w:t>The PC  may also be surprised to find this is up to 1 in 5 people in our two major cities - Sydney and Melbourne.</w:t>
      </w:r>
    </w:p>
    <w:p w:rsidR="008000BF" w:rsidRDefault="008000BF" w:rsidP="008000BF"/>
    <w:p w:rsidR="008000BF" w:rsidRDefault="008000BF" w:rsidP="008000BF">
      <w:r>
        <w:t>The PC will be aware this has had a major impact on wages, employment tenure &amp; housing</w:t>
      </w:r>
    </w:p>
    <w:p w:rsidR="008000BF" w:rsidRDefault="008000BF" w:rsidP="008000BF">
      <w:r>
        <w:t>But I am sure the PC will be shocked at recent findings (November 2016) of the actual impact in our welfare and health services data-  and that the projections are even worse.</w:t>
      </w:r>
    </w:p>
    <w:p w:rsidR="008000BF" w:rsidRDefault="008000BF" w:rsidP="008000BF"/>
    <w:p w:rsidR="008000BF" w:rsidRDefault="008000BF" w:rsidP="008000BF">
      <w:r>
        <w:t>The PC may not be a surprised that the entire Temporary &amp; Tourist Visa program creates an estimated negative or  -2% GDP impact to Australia.</w:t>
      </w:r>
    </w:p>
    <w:p w:rsidR="008000BF" w:rsidRDefault="008000BF" w:rsidP="008000BF">
      <w:r>
        <w:t>Or we have remittances outflow from Australia and money laundering to foreign criminal syndicates or others participating in labour trafficking now exceeding the USA remittances to Mexico.</w:t>
      </w:r>
    </w:p>
    <w:p w:rsidR="008000BF" w:rsidRDefault="008000BF" w:rsidP="008000BF"/>
    <w:p w:rsidR="008000BF" w:rsidRDefault="008000BF" w:rsidP="008000BF">
      <w:r>
        <w:t xml:space="preserve">In short : we have one of the </w:t>
      </w:r>
      <w:proofErr w:type="spellStart"/>
      <w:r>
        <w:t>worlds</w:t>
      </w:r>
      <w:proofErr w:type="spellEnd"/>
      <w:r>
        <w:t xml:space="preserve"> largest most unskilled economically damaging migrant guest worker programs of any country in the world. </w:t>
      </w:r>
    </w:p>
    <w:p w:rsidR="008000BF" w:rsidRDefault="008000BF" w:rsidP="008000BF">
      <w:r>
        <w:t>Far in excess of OECD countries and now  exceeding many middle eastern and other countries that have migrant guest worker programs. </w:t>
      </w:r>
    </w:p>
    <w:p w:rsidR="008000BF" w:rsidRDefault="008000BF" w:rsidP="008000BF"/>
    <w:p w:rsidR="008000BF" w:rsidRDefault="008000BF" w:rsidP="008000BF">
      <w:r>
        <w:t>It is in my view the most critical issue Australia now faces in managing its economic, financial and productivity outcomes.</w:t>
      </w:r>
    </w:p>
    <w:p w:rsidR="008000BF" w:rsidRDefault="008000BF" w:rsidP="008000BF">
      <w:r>
        <w:t> </w:t>
      </w:r>
    </w:p>
    <w:p w:rsidR="008000BF" w:rsidRDefault="008000BF" w:rsidP="008000BF">
      <w:r>
        <w:t>This 3 page document provides a summary of that impact and the need for the Productivity Commission to raise this to a request for a full Royal Commission into the full scope of the issue..</w:t>
      </w:r>
    </w:p>
    <w:p w:rsidR="008000BF" w:rsidRDefault="008000BF" w:rsidP="008000BF"/>
    <w:p w:rsidR="008000BF" w:rsidRDefault="008000BF" w:rsidP="008000BF">
      <w:r>
        <w:t xml:space="preserve">regards </w:t>
      </w:r>
      <w:bookmarkStart w:id="0" w:name="_GoBack"/>
      <w:bookmarkEnd w:id="0"/>
    </w:p>
    <w:p w:rsidR="0010334B" w:rsidRDefault="0010334B"/>
    <w:sectPr w:rsidR="00103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BF"/>
    <w:rsid w:val="0010334B"/>
    <w:rsid w:val="00294C58"/>
    <w:rsid w:val="004D0944"/>
    <w:rsid w:val="0080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0BF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0BF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A629BA5160730943A8B787DB25581C2E" ma:contentTypeVersion="25" ma:contentTypeDescription="" ma:contentTypeScope="" ma:versionID="056e56eada73973a561f8b3c9082d014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2985672636be2827ae49f0628d8c4812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  <_dlc_DocId xmlns="3f4bcce7-ac1a-4c9d-aa3e-7e77695652db">M5SJCJZUVSWY-1680560908-6</_dlc_DocId>
    <_dlc_DocIdUrl xmlns="3f4bcce7-ac1a-4c9d-aa3e-7e77695652db">
      <Url>https://inet.pc.gov.au/pmo/inq/pr/_layouts/15/DocIdRedir.aspx?ID=M5SJCJZUVSWY-1680560908-6</Url>
      <Description>M5SJCJZUVSWY-1680560908-6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5F95328A-040F-4989-95BD-A0FE64446C3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053C866-4470-408D-A7A9-4229D7325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6D1A8-FBAD-4280-BF48-73FC7901846E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f4bcce7-ac1a-4c9d-aa3e-7e77695652d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267FE7-78C5-4C90-9CBC-DDEBB7C8C6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E5F87B-38F4-4E07-B621-B507B63A266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5920A89-EECE-468C-9CA3-0210E0833799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5 - Name withheld - Productivity Review - Public inquiry</vt:lpstr>
    </vt:vector>
  </TitlesOfParts>
  <Company>Name withheld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5 - Name withheld - Productivity Review - Public inquiry</dc:title>
  <dc:subject/>
  <dc:creator>Name withheld</dc:creator>
  <cp:keywords/>
  <dc:description/>
  <cp:lastModifiedBy>Productivity Commission</cp:lastModifiedBy>
  <cp:revision>3</cp:revision>
  <dcterms:created xsi:type="dcterms:W3CDTF">2016-11-22T04:32:00Z</dcterms:created>
  <dcterms:modified xsi:type="dcterms:W3CDTF">2016-11-30T01:13:00Z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0x0101007916246811615643A710C6FEAFF56A87110500A629BA5160730943A8B787DB25581C2E</vt:lpwstr>
  </property>
  <property fmtid="{D5CDD505-2E9C-101B-9397-08002B2CF9AE}" pid="3" name="Record Tag">
    <vt:lpwstr>139;#Submissions|c6e0dbf8-5444-433c-844d-d567dd519a05</vt:lpwstr>
  </property>
  <property fmtid="{D5CDD505-2E9C-101B-9397-08002B2CF9AE}" pid="4" name="TaxKeyword">
    <vt:lpwstr/>
  </property>
  <property fmtid="{D5CDD505-2E9C-101B-9397-08002B2CF9AE}" pid="5" name="_dlc_DocIdItemGuid">
    <vt:lpwstr>284cf77e-0866-479e-9e35-a47dfa550f82</vt:lpwstr>
  </property>
</Properties>
</file>